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BA" w:rsidRDefault="00CD54BA" w:rsidP="00CD54BA">
      <w:pPr>
        <w:jc w:val="both"/>
      </w:pPr>
      <w:proofErr w:type="gramStart"/>
      <w:r>
        <w:t>a</w:t>
      </w:r>
      <w:proofErr w:type="gramEnd"/>
    </w:p>
    <w:p w:rsidR="00CD54BA" w:rsidRDefault="00CD54BA" w:rsidP="00CD5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C1960">
        <w:rPr>
          <w:rFonts w:ascii="Arial" w:hAnsi="Arial" w:cs="Arial"/>
          <w:b/>
          <w:sz w:val="24"/>
          <w:szCs w:val="24"/>
          <w:lang w:val="sr-Cyrl-CS"/>
        </w:rPr>
        <w:t xml:space="preserve">ДОДАТНЕ ИНФОРМАЦИЈЕ </w:t>
      </w:r>
      <w:r>
        <w:rPr>
          <w:rFonts w:ascii="Arial" w:hAnsi="Arial" w:cs="Arial"/>
          <w:b/>
          <w:sz w:val="24"/>
          <w:szCs w:val="24"/>
          <w:lang w:val="sr-Cyrl-CS"/>
        </w:rPr>
        <w:t>МАСТЕР АКАДЕМСКЕ СТУДИЈЕ</w:t>
      </w:r>
    </w:p>
    <w:p w:rsidR="00CD54BA" w:rsidRDefault="00CD54BA" w:rsidP="00CD5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ИЗ МЕНАЏМЕНТА У СИСТЕМУ ЗДРАВСТВЕНЕ ЗАШТИТЕ </w:t>
      </w:r>
    </w:p>
    <w:p w:rsidR="00CD54BA" w:rsidRDefault="00CD54BA" w:rsidP="00CD5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ШК. </w:t>
      </w:r>
      <w:r w:rsidR="003D20EE">
        <w:rPr>
          <w:rFonts w:ascii="Arial" w:hAnsi="Arial" w:cs="Arial"/>
          <w:b/>
          <w:sz w:val="24"/>
          <w:szCs w:val="24"/>
          <w:lang w:val="sr-Cyrl-CS"/>
        </w:rPr>
        <w:t>2000/2001</w:t>
      </w:r>
      <w:r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CD54BA" w:rsidRPr="002E2994" w:rsidRDefault="00CD54BA" w:rsidP="00CD5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Мастер академске студије из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Менаџмента у систему здравствене заштите </w:t>
      </w:r>
      <w:r>
        <w:rPr>
          <w:rFonts w:ascii="Arial" w:hAnsi="Arial" w:cs="Arial"/>
          <w:sz w:val="24"/>
          <w:szCs w:val="24"/>
          <w:lang w:val="sr-Cyrl-CS"/>
        </w:rPr>
        <w:t xml:space="preserve"> трају једну годину (могу се завршити у дуплом трајању)  и завршавају се издрадом и одбраном мастер академског рада.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Настава се одржава углавном петком и суботом.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Уколико се студије не заврше у току једне школске године обнавља се упис прве године студија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односно наредне школске године.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F3BEB">
        <w:rPr>
          <w:rFonts w:ascii="Arial" w:hAnsi="Arial" w:cs="Arial"/>
          <w:b/>
          <w:sz w:val="24"/>
          <w:szCs w:val="24"/>
          <w:lang w:val="sr-Cyrl-CS"/>
        </w:rPr>
        <w:t>Трошкови студија подразумевају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F3BEB">
        <w:rPr>
          <w:rFonts w:ascii="Arial" w:hAnsi="Arial" w:cs="Arial"/>
          <w:b/>
          <w:sz w:val="24"/>
          <w:szCs w:val="24"/>
          <w:lang w:val="sr-Cyrl-CS"/>
        </w:rPr>
        <w:t>Трошкови Конкурса</w:t>
      </w:r>
      <w:r>
        <w:rPr>
          <w:rFonts w:ascii="Arial" w:hAnsi="Arial" w:cs="Arial"/>
          <w:sz w:val="24"/>
          <w:szCs w:val="24"/>
          <w:lang w:val="sr-Cyrl-CS"/>
        </w:rPr>
        <w:t xml:space="preserve">- </w:t>
      </w:r>
      <w:r w:rsidR="00A17A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sr-Cyrl-CS"/>
        </w:rPr>
        <w:t>000,00  уплаћују се на текући рачун Медицинског факултета :</w:t>
      </w:r>
      <w:r w:rsidRPr="008F3BEB">
        <w:rPr>
          <w:rFonts w:ascii="Arial" w:hAnsi="Arial" w:cs="Arial"/>
          <w:sz w:val="24"/>
          <w:szCs w:val="24"/>
          <w:lang w:val="sr-Cyrl-CS"/>
        </w:rPr>
        <w:t>840-1</w:t>
      </w:r>
      <w:r>
        <w:rPr>
          <w:rFonts w:ascii="Arial" w:hAnsi="Arial" w:cs="Arial"/>
          <w:sz w:val="24"/>
          <w:szCs w:val="24"/>
          <w:lang w:val="sr-Cyrl-CS"/>
        </w:rPr>
        <w:t xml:space="preserve">139666-89 (позив на број </w:t>
      </w:r>
      <w:r w:rsidRPr="008F3BEB">
        <w:rPr>
          <w:rFonts w:ascii="Arial" w:hAnsi="Arial" w:cs="Arial"/>
          <w:sz w:val="24"/>
          <w:szCs w:val="24"/>
          <w:lang w:val="sr-Cyrl-CS"/>
        </w:rPr>
        <w:t>ПО50).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76F12">
        <w:rPr>
          <w:rFonts w:ascii="Arial" w:hAnsi="Arial" w:cs="Arial"/>
          <w:b/>
          <w:sz w:val="24"/>
          <w:szCs w:val="24"/>
          <w:lang w:val="sr-Cyrl-CS"/>
        </w:rPr>
        <w:t>Годишња школарина</w:t>
      </w:r>
      <w:r>
        <w:rPr>
          <w:rFonts w:ascii="Arial" w:hAnsi="Arial" w:cs="Arial"/>
          <w:sz w:val="24"/>
          <w:szCs w:val="24"/>
          <w:lang w:val="sr-Cyrl-CS"/>
        </w:rPr>
        <w:t xml:space="preserve">  за домаће држављане износи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sr-Cyrl-CS"/>
        </w:rPr>
        <w:t>0.000,00 динара и уплаћује се на текући рачун Медицинског факултета.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Школарина се може уплатити у целости приликом уписа, у две рате (60% приликом уписа и 40% у фебруару наредне године) или у шест рата и то: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Прва рата –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sr-Cyrl-CS"/>
        </w:rPr>
        <w:t>0.000,00 приликом уписа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Друг</w:t>
      </w:r>
      <w:r w:rsidR="003D20EE">
        <w:rPr>
          <w:rFonts w:ascii="Arial" w:hAnsi="Arial" w:cs="Arial"/>
          <w:sz w:val="24"/>
          <w:szCs w:val="24"/>
          <w:lang w:val="sr-Cyrl-CS"/>
        </w:rPr>
        <w:t>а рата- 40.000,00 – до 24.12.2020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Трећа рата- </w:t>
      </w:r>
      <w:r>
        <w:rPr>
          <w:rFonts w:ascii="Arial" w:hAnsi="Arial" w:cs="Arial"/>
          <w:sz w:val="24"/>
          <w:szCs w:val="24"/>
        </w:rPr>
        <w:t>40</w:t>
      </w:r>
      <w:r w:rsidR="00A17A3C">
        <w:rPr>
          <w:rFonts w:ascii="Arial" w:hAnsi="Arial" w:cs="Arial"/>
          <w:sz w:val="24"/>
          <w:szCs w:val="24"/>
          <w:lang w:val="sr-Cyrl-CS"/>
        </w:rPr>
        <w:t>.000,00 – до 24.2.20</w:t>
      </w:r>
      <w:r w:rsidR="003D20EE">
        <w:rPr>
          <w:rFonts w:ascii="Arial" w:hAnsi="Arial" w:cs="Arial"/>
          <w:sz w:val="24"/>
          <w:szCs w:val="24"/>
        </w:rPr>
        <w:t>2</w:t>
      </w:r>
      <w:r w:rsidR="003D20EE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Четврта рата-</w:t>
      </w:r>
      <w:r>
        <w:rPr>
          <w:rFonts w:ascii="Arial" w:hAnsi="Arial" w:cs="Arial"/>
          <w:sz w:val="24"/>
          <w:szCs w:val="24"/>
        </w:rPr>
        <w:t>40</w:t>
      </w:r>
      <w:r w:rsidR="00A17A3C">
        <w:rPr>
          <w:rFonts w:ascii="Arial" w:hAnsi="Arial" w:cs="Arial"/>
          <w:sz w:val="24"/>
          <w:szCs w:val="24"/>
          <w:lang w:val="sr-Cyrl-CS"/>
        </w:rPr>
        <w:t>.000,00- до 24.3.20</w:t>
      </w:r>
      <w:r w:rsidR="003D20EE">
        <w:rPr>
          <w:rFonts w:ascii="Arial" w:hAnsi="Arial" w:cs="Arial"/>
          <w:sz w:val="24"/>
          <w:szCs w:val="24"/>
        </w:rPr>
        <w:t>2</w:t>
      </w:r>
      <w:r w:rsidR="003D20EE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Пета рата –  </w:t>
      </w:r>
      <w:r>
        <w:rPr>
          <w:rFonts w:ascii="Arial" w:hAnsi="Arial" w:cs="Arial"/>
          <w:sz w:val="24"/>
          <w:szCs w:val="24"/>
        </w:rPr>
        <w:t>40</w:t>
      </w:r>
      <w:r w:rsidR="00A17A3C">
        <w:rPr>
          <w:rFonts w:ascii="Arial" w:hAnsi="Arial" w:cs="Arial"/>
          <w:sz w:val="24"/>
          <w:szCs w:val="24"/>
          <w:lang w:val="sr-Cyrl-CS"/>
        </w:rPr>
        <w:t>.000,00 - до 24.4.20</w:t>
      </w:r>
      <w:r w:rsidR="003D20EE">
        <w:rPr>
          <w:rFonts w:ascii="Arial" w:hAnsi="Arial" w:cs="Arial"/>
          <w:sz w:val="24"/>
          <w:szCs w:val="24"/>
        </w:rPr>
        <w:t>2</w:t>
      </w:r>
      <w:r w:rsidR="003D20EE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Шеста рата- </w:t>
      </w:r>
      <w:r>
        <w:rPr>
          <w:rFonts w:ascii="Arial" w:hAnsi="Arial" w:cs="Arial"/>
          <w:sz w:val="24"/>
          <w:szCs w:val="24"/>
        </w:rPr>
        <w:t>40.</w:t>
      </w:r>
      <w:r w:rsidR="00A17A3C">
        <w:rPr>
          <w:rFonts w:ascii="Arial" w:hAnsi="Arial" w:cs="Arial"/>
          <w:sz w:val="24"/>
          <w:szCs w:val="24"/>
          <w:lang w:val="sr-Cyrl-CS"/>
        </w:rPr>
        <w:t>000,00 - до 24.5.20</w:t>
      </w:r>
      <w:r w:rsidR="003D20EE">
        <w:rPr>
          <w:rFonts w:ascii="Arial" w:hAnsi="Arial" w:cs="Arial"/>
          <w:sz w:val="24"/>
          <w:szCs w:val="24"/>
        </w:rPr>
        <w:t>2</w:t>
      </w:r>
      <w:r w:rsidR="003D20EE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CD54BA" w:rsidRDefault="00CD54BA" w:rsidP="00CD54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CD54BA" w:rsidRPr="002C37BC" w:rsidRDefault="00CD54BA" w:rsidP="00CD54BA">
      <w:pPr>
        <w:spacing w:after="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Школарина покрива трошкове  наставе, полагања испита ( у току уписане школске године)  пријаву теме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 процедуру оцене и одбране мастер академског рада.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</w:rPr>
      </w:pP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76F12">
        <w:rPr>
          <w:rFonts w:ascii="Arial" w:hAnsi="Arial" w:cs="Arial"/>
          <w:b/>
          <w:sz w:val="24"/>
          <w:szCs w:val="24"/>
          <w:lang w:val="sr-Cyrl-CS"/>
        </w:rPr>
        <w:t xml:space="preserve"> Издавање дипломе</w:t>
      </w:r>
      <w:r>
        <w:rPr>
          <w:rFonts w:ascii="Arial" w:hAnsi="Arial" w:cs="Arial"/>
          <w:sz w:val="24"/>
          <w:szCs w:val="24"/>
          <w:lang w:val="sr-Cyrl-CS"/>
        </w:rPr>
        <w:t xml:space="preserve"> – по ценовнику Универзитета ( у овој школској години износи 5.000,00 динара).</w:t>
      </w:r>
    </w:p>
    <w:p w:rsidR="00CD54BA" w:rsidRPr="002C37BC" w:rsidRDefault="00CD54BA" w:rsidP="00CD54BA">
      <w:p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 остали евентуални трошкови наведени су у Ценовнику- за мастер академске студије.</w:t>
      </w:r>
    </w:p>
    <w:p w:rsidR="00CD54BA" w:rsidRDefault="00CD54BA" w:rsidP="00CD54BA">
      <w:pPr>
        <w:jc w:val="both"/>
        <w:rPr>
          <w:rFonts w:ascii="Arial" w:hAnsi="Arial" w:cs="Arial"/>
          <w:b/>
          <w:sz w:val="24"/>
          <w:szCs w:val="24"/>
        </w:rPr>
      </w:pPr>
      <w:r w:rsidRPr="002C37BC">
        <w:rPr>
          <w:rFonts w:ascii="Arial" w:hAnsi="Arial" w:cs="Arial"/>
          <w:b/>
          <w:sz w:val="24"/>
          <w:szCs w:val="24"/>
          <w:lang w:val="sr-Cyrl-CS"/>
        </w:rPr>
        <w:t>Трошкови студија за стране држављане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Трошкови Конкурса – </w:t>
      </w:r>
      <w:r w:rsidR="00887FD5">
        <w:rPr>
          <w:rFonts w:ascii="Arial" w:hAnsi="Arial" w:cs="Arial"/>
          <w:sz w:val="24"/>
          <w:szCs w:val="24"/>
          <w:lang w:val="sr-Cyrl-CS"/>
        </w:rPr>
        <w:t>1</w:t>
      </w:r>
      <w:r w:rsidR="00A17A3C">
        <w:rPr>
          <w:rFonts w:ascii="Arial" w:hAnsi="Arial" w:cs="Arial"/>
          <w:sz w:val="24"/>
          <w:szCs w:val="24"/>
        </w:rPr>
        <w:t>6</w:t>
      </w:r>
      <w:r w:rsidRPr="002C37BC">
        <w:rPr>
          <w:rFonts w:ascii="Arial" w:hAnsi="Arial" w:cs="Arial"/>
          <w:sz w:val="24"/>
          <w:szCs w:val="24"/>
          <w:lang w:val="sr-Cyrl-CS"/>
        </w:rPr>
        <w:t>0 еура</w:t>
      </w:r>
      <w:r>
        <w:rPr>
          <w:rFonts w:ascii="Arial" w:hAnsi="Arial" w:cs="Arial"/>
          <w:sz w:val="24"/>
          <w:szCs w:val="24"/>
          <w:lang w:val="sr-Cyrl-CS"/>
        </w:rPr>
        <w:t xml:space="preserve"> – у динарској противвредности на дан уплате по средњем курсу -</w:t>
      </w:r>
      <w:r w:rsidRPr="002C37B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уплаћују се на текући рачун Медицинског факултета :</w:t>
      </w:r>
    </w:p>
    <w:p w:rsidR="00CD54BA" w:rsidRPr="002C37BC" w:rsidRDefault="00CD54BA" w:rsidP="00CD54BA">
      <w:pPr>
        <w:jc w:val="both"/>
        <w:rPr>
          <w:rFonts w:ascii="Arial" w:hAnsi="Arial" w:cs="Arial"/>
          <w:sz w:val="16"/>
          <w:szCs w:val="16"/>
          <w:lang w:val="sr-Cyrl-CS"/>
        </w:rPr>
      </w:pPr>
      <w:r w:rsidRPr="008F3BEB">
        <w:rPr>
          <w:rFonts w:ascii="Arial" w:hAnsi="Arial" w:cs="Arial"/>
          <w:b/>
          <w:sz w:val="24"/>
          <w:szCs w:val="24"/>
          <w:lang w:val="sr-Cyrl-CS"/>
        </w:rPr>
        <w:t>Годишња школарина за стране држављане</w:t>
      </w:r>
      <w:r>
        <w:rPr>
          <w:rFonts w:ascii="Arial" w:hAnsi="Arial" w:cs="Arial"/>
          <w:sz w:val="24"/>
          <w:szCs w:val="24"/>
          <w:lang w:val="sr-Cyrl-CS"/>
        </w:rPr>
        <w:t xml:space="preserve"> износи 3500 еура и  уплаћује се у динарској противвредности по средњем курсу на дан уплате.</w:t>
      </w:r>
    </w:p>
    <w:p w:rsidR="00CD54BA" w:rsidRDefault="00CD54BA" w:rsidP="00CD5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CD54BA" w:rsidRPr="00A94E84" w:rsidRDefault="00CD54BA" w:rsidP="00CD54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94E84">
        <w:rPr>
          <w:rFonts w:ascii="Arial" w:hAnsi="Arial" w:cs="Arial"/>
          <w:b/>
          <w:sz w:val="24"/>
          <w:szCs w:val="24"/>
          <w:lang w:val="sr-Cyrl-CS"/>
        </w:rPr>
        <w:t>Издавање дипломе</w:t>
      </w:r>
      <w:r>
        <w:rPr>
          <w:rFonts w:ascii="Arial" w:hAnsi="Arial" w:cs="Arial"/>
          <w:sz w:val="24"/>
          <w:szCs w:val="24"/>
          <w:lang w:val="sr-Cyrl-CS"/>
        </w:rPr>
        <w:t>– по ценовнику Универзитета ( у овој школској години износи 5.000,00 динара</w:t>
      </w:r>
    </w:p>
    <w:p w:rsidR="00CD54BA" w:rsidRDefault="00CD54BA" w:rsidP="00CD54BA">
      <w:r>
        <w:rPr>
          <w:rFonts w:ascii="Arial" w:hAnsi="Arial" w:cs="Arial"/>
          <w:sz w:val="24"/>
          <w:szCs w:val="24"/>
          <w:lang w:val="sr-Cyrl-CS"/>
        </w:rPr>
        <w:t>Сви остали евентуални трошкови наведени су у Ценовнику- за мастер академске студије</w:t>
      </w:r>
    </w:p>
    <w:p w:rsidR="00CD54BA" w:rsidRDefault="00CD54BA" w:rsidP="00CD54BA"/>
    <w:p w:rsidR="0010669B" w:rsidRDefault="0010669B"/>
    <w:sectPr w:rsidR="0010669B" w:rsidSect="0068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DB5"/>
    <w:multiLevelType w:val="hybridMultilevel"/>
    <w:tmpl w:val="9DB46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571E8"/>
    <w:multiLevelType w:val="hybridMultilevel"/>
    <w:tmpl w:val="B658CCC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BA"/>
    <w:rsid w:val="0010669B"/>
    <w:rsid w:val="003D20EE"/>
    <w:rsid w:val="004A5AB7"/>
    <w:rsid w:val="004D6C74"/>
    <w:rsid w:val="007C4794"/>
    <w:rsid w:val="00822CFB"/>
    <w:rsid w:val="00887FD5"/>
    <w:rsid w:val="00A0109C"/>
    <w:rsid w:val="00A17A3C"/>
    <w:rsid w:val="00BF2634"/>
    <w:rsid w:val="00CC6569"/>
    <w:rsid w:val="00CD54BA"/>
    <w:rsid w:val="00D06BF2"/>
    <w:rsid w:val="00D94FB7"/>
    <w:rsid w:val="00E13077"/>
    <w:rsid w:val="00F9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12</cp:revision>
  <dcterms:created xsi:type="dcterms:W3CDTF">2017-07-07T07:03:00Z</dcterms:created>
  <dcterms:modified xsi:type="dcterms:W3CDTF">2020-07-23T08:17:00Z</dcterms:modified>
</cp:coreProperties>
</file>