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0917" w14:textId="77777777" w:rsidR="004A57A2" w:rsidRPr="0000371B" w:rsidRDefault="004A57A2" w:rsidP="004A57A2">
      <w:pPr>
        <w:autoSpaceDE w:val="0"/>
        <w:autoSpaceDN w:val="0"/>
        <w:adjustRightInd w:val="0"/>
        <w:spacing w:after="0" w:line="240" w:lineRule="auto"/>
        <w:jc w:val="center"/>
        <w:rPr>
          <w:rFonts w:ascii="Times New Roman" w:hAnsi="Times New Roman"/>
          <w:b/>
          <w:bCs/>
          <w:lang w:val="sr-Cyrl-RS"/>
        </w:rPr>
      </w:pPr>
      <w:r w:rsidRPr="0000371B">
        <w:rPr>
          <w:rFonts w:ascii="Times New Roman" w:hAnsi="Times New Roman"/>
          <w:b/>
          <w:bCs/>
          <w:lang w:val="sr-Cyrl-RS"/>
        </w:rPr>
        <w:t xml:space="preserve">НАУЧНОМ ВЕЋУ МЕДИЦИНСКОГ ФАКУЛТЕТА </w:t>
      </w:r>
    </w:p>
    <w:p w14:paraId="3C5498FD" w14:textId="77777777" w:rsidR="004A57A2" w:rsidRPr="0000371B" w:rsidRDefault="004A57A2" w:rsidP="004A57A2">
      <w:pPr>
        <w:autoSpaceDE w:val="0"/>
        <w:autoSpaceDN w:val="0"/>
        <w:adjustRightInd w:val="0"/>
        <w:spacing w:after="0" w:line="240" w:lineRule="auto"/>
        <w:jc w:val="center"/>
        <w:rPr>
          <w:rFonts w:ascii="Times New Roman" w:hAnsi="Times New Roman"/>
          <w:b/>
          <w:bCs/>
          <w:lang w:val="sr-Cyrl-RS"/>
        </w:rPr>
      </w:pPr>
      <w:r w:rsidRPr="0000371B">
        <w:rPr>
          <w:rFonts w:ascii="Times New Roman" w:hAnsi="Times New Roman"/>
          <w:b/>
          <w:bCs/>
          <w:lang w:val="sr-Cyrl-RS"/>
        </w:rPr>
        <w:t>УНИВЕРЗИТЕТА У БЕОГРАДУ</w:t>
      </w:r>
    </w:p>
    <w:p w14:paraId="147DEF77" w14:textId="77777777" w:rsidR="004A57A2" w:rsidRPr="0000371B" w:rsidRDefault="004A57A2" w:rsidP="004A57A2">
      <w:pPr>
        <w:autoSpaceDE w:val="0"/>
        <w:autoSpaceDN w:val="0"/>
        <w:adjustRightInd w:val="0"/>
        <w:spacing w:after="0" w:line="240" w:lineRule="auto"/>
        <w:jc w:val="both"/>
        <w:rPr>
          <w:rFonts w:ascii="Times New Roman" w:hAnsi="Times New Roman"/>
          <w:b/>
          <w:bCs/>
          <w:lang w:val="sr-Cyrl-RS"/>
        </w:rPr>
      </w:pPr>
    </w:p>
    <w:p w14:paraId="3E585BA2" w14:textId="0AF03BC8" w:rsidR="00CD3E03" w:rsidRPr="0000371B" w:rsidRDefault="004A57A2" w:rsidP="006722F9">
      <w:pPr>
        <w:autoSpaceDE w:val="0"/>
        <w:autoSpaceDN w:val="0"/>
        <w:adjustRightInd w:val="0"/>
        <w:spacing w:after="0" w:line="240" w:lineRule="auto"/>
        <w:jc w:val="both"/>
        <w:rPr>
          <w:rFonts w:ascii="Times New Roman" w:hAnsi="Times New Roman"/>
          <w:lang w:val="sr-Cyrl-RS"/>
        </w:rPr>
      </w:pPr>
      <w:r w:rsidRPr="0000371B">
        <w:rPr>
          <w:rFonts w:ascii="Times New Roman" w:hAnsi="Times New Roman"/>
          <w:lang w:val="sr-Cyrl-RS"/>
        </w:rPr>
        <w:tab/>
        <w:t>Научно веће Медицинског факултета</w:t>
      </w:r>
      <w:r w:rsidR="00323913" w:rsidRPr="0000371B">
        <w:rPr>
          <w:rFonts w:ascii="Times New Roman" w:hAnsi="Times New Roman"/>
          <w:lang w:val="sr-Cyrl-RS"/>
        </w:rPr>
        <w:t xml:space="preserve"> у</w:t>
      </w:r>
      <w:r w:rsidR="008829A9" w:rsidRPr="0000371B">
        <w:rPr>
          <w:rFonts w:ascii="Times New Roman" w:hAnsi="Times New Roman"/>
          <w:lang w:val="sr-Cyrl-RS"/>
        </w:rPr>
        <w:t xml:space="preserve"> Београду на седници одржаној </w:t>
      </w:r>
      <w:r w:rsidR="004063F3" w:rsidRPr="004063F3">
        <w:rPr>
          <w:rFonts w:ascii="Times New Roman" w:hAnsi="Times New Roman"/>
          <w:color w:val="FF0000"/>
          <w:lang w:val="sr-Cyrl-RS"/>
        </w:rPr>
        <w:t>09</w:t>
      </w:r>
      <w:r w:rsidR="00323913" w:rsidRPr="004063F3">
        <w:rPr>
          <w:rFonts w:ascii="Times New Roman" w:hAnsi="Times New Roman"/>
          <w:color w:val="FF0000"/>
          <w:lang w:val="sr-Cyrl-RS"/>
        </w:rPr>
        <w:t>.0</w:t>
      </w:r>
      <w:r w:rsidR="00C7043A" w:rsidRPr="004063F3">
        <w:rPr>
          <w:rFonts w:ascii="Times New Roman" w:hAnsi="Times New Roman"/>
          <w:color w:val="FF0000"/>
          <w:lang w:val="sr-Cyrl-RS"/>
        </w:rPr>
        <w:t>3</w:t>
      </w:r>
      <w:r w:rsidR="00323913" w:rsidRPr="004063F3">
        <w:rPr>
          <w:rFonts w:ascii="Times New Roman" w:hAnsi="Times New Roman"/>
          <w:color w:val="FF0000"/>
          <w:lang w:val="sr-Cyrl-RS"/>
        </w:rPr>
        <w:t>.20</w:t>
      </w:r>
      <w:r w:rsidR="00C7043A" w:rsidRPr="004063F3">
        <w:rPr>
          <w:rFonts w:ascii="Times New Roman" w:hAnsi="Times New Roman"/>
          <w:color w:val="FF0000"/>
          <w:lang w:val="sr-Cyrl-RS"/>
        </w:rPr>
        <w:t>21</w:t>
      </w:r>
      <w:r w:rsidR="00323913" w:rsidRPr="0000371B">
        <w:rPr>
          <w:rFonts w:ascii="Times New Roman" w:hAnsi="Times New Roman"/>
          <w:lang w:val="sr-Cyrl-RS"/>
        </w:rPr>
        <w:t>.</w:t>
      </w:r>
      <w:r w:rsidRPr="0000371B">
        <w:rPr>
          <w:rFonts w:ascii="Times New Roman" w:hAnsi="Times New Roman"/>
          <w:lang w:val="sr-Cyrl-RS"/>
        </w:rPr>
        <w:t xml:space="preserve"> године, одредило је </w:t>
      </w:r>
      <w:r w:rsidRPr="0000371B">
        <w:rPr>
          <w:rFonts w:ascii="Times New Roman" w:hAnsi="Times New Roman"/>
          <w:noProof/>
          <w:color w:val="000000"/>
          <w:lang w:val="sr-Cyrl-RS"/>
        </w:rPr>
        <w:t>Комисију за утврђивање испуњености услова за избор у научно звање</w:t>
      </w:r>
      <w:r w:rsidRPr="0000371B">
        <w:rPr>
          <w:rFonts w:ascii="Times New Roman" w:hAnsi="Times New Roman"/>
          <w:lang w:val="sr-Cyrl-RS"/>
        </w:rPr>
        <w:t>, у следећем саставу:</w:t>
      </w:r>
    </w:p>
    <w:p w14:paraId="5EC0208E" w14:textId="43B61B08" w:rsidR="004A57A2" w:rsidRPr="0000371B" w:rsidRDefault="004A57A2" w:rsidP="006722F9">
      <w:pPr>
        <w:autoSpaceDE w:val="0"/>
        <w:autoSpaceDN w:val="0"/>
        <w:adjustRightInd w:val="0"/>
        <w:spacing w:after="0" w:line="240" w:lineRule="auto"/>
        <w:jc w:val="both"/>
        <w:rPr>
          <w:rFonts w:ascii="Times New Roman" w:hAnsi="Times New Roman"/>
          <w:lang w:val="sr-Cyrl-RS"/>
        </w:rPr>
      </w:pPr>
      <w:r w:rsidRPr="0000371B">
        <w:rPr>
          <w:rFonts w:ascii="Times New Roman" w:hAnsi="Times New Roman"/>
          <w:lang w:val="sr-Cyrl-RS"/>
        </w:rPr>
        <w:t xml:space="preserve">1. </w:t>
      </w:r>
      <w:r w:rsidR="008829A9" w:rsidRPr="0000371B">
        <w:rPr>
          <w:rFonts w:ascii="Times New Roman" w:hAnsi="Times New Roman"/>
          <w:lang w:val="sr-Cyrl-RS"/>
        </w:rPr>
        <w:t xml:space="preserve">Проф. др </w:t>
      </w:r>
      <w:r w:rsidR="00C7043A" w:rsidRPr="0000371B">
        <w:rPr>
          <w:rFonts w:ascii="Times New Roman" w:hAnsi="Times New Roman"/>
          <w:lang w:val="sr-Cyrl-RS"/>
        </w:rPr>
        <w:t>Сања Мзић</w:t>
      </w:r>
      <w:r w:rsidRPr="0000371B">
        <w:rPr>
          <w:rFonts w:ascii="Times New Roman" w:hAnsi="Times New Roman"/>
          <w:lang w:val="sr-Cyrl-RS"/>
        </w:rPr>
        <w:t>, Медицински факултет, Универзитет у Београду</w:t>
      </w:r>
    </w:p>
    <w:p w14:paraId="0BADC51A" w14:textId="3BC34601" w:rsidR="004A57A2" w:rsidRPr="0000371B" w:rsidRDefault="004A57A2" w:rsidP="006722F9">
      <w:pPr>
        <w:autoSpaceDE w:val="0"/>
        <w:autoSpaceDN w:val="0"/>
        <w:adjustRightInd w:val="0"/>
        <w:spacing w:after="0" w:line="240" w:lineRule="auto"/>
        <w:jc w:val="both"/>
        <w:rPr>
          <w:rFonts w:ascii="Times New Roman" w:hAnsi="Times New Roman"/>
          <w:lang w:val="sr-Cyrl-RS"/>
        </w:rPr>
      </w:pPr>
      <w:r w:rsidRPr="0000371B">
        <w:rPr>
          <w:rFonts w:ascii="Times New Roman" w:hAnsi="Times New Roman"/>
          <w:lang w:val="sr-Cyrl-RS"/>
        </w:rPr>
        <w:t>2.</w:t>
      </w:r>
      <w:r w:rsidR="0019069E" w:rsidRPr="0000371B">
        <w:rPr>
          <w:rFonts w:ascii="Times New Roman" w:hAnsi="Times New Roman"/>
          <w:lang w:val="sr-Cyrl-RS"/>
        </w:rPr>
        <w:t xml:space="preserve"> </w:t>
      </w:r>
      <w:r w:rsidR="00C7043A" w:rsidRPr="0000371B">
        <w:rPr>
          <w:rFonts w:ascii="Times New Roman" w:hAnsi="Times New Roman"/>
          <w:lang w:val="sr-Cyrl-RS"/>
        </w:rPr>
        <w:t>Проф</w:t>
      </w:r>
      <w:r w:rsidR="008829A9" w:rsidRPr="0000371B">
        <w:rPr>
          <w:rFonts w:ascii="Times New Roman" w:hAnsi="Times New Roman"/>
          <w:lang w:val="sr-Cyrl-RS"/>
        </w:rPr>
        <w:t>.</w:t>
      </w:r>
      <w:r w:rsidR="0019069E" w:rsidRPr="0000371B">
        <w:rPr>
          <w:rFonts w:ascii="Times New Roman" w:hAnsi="Times New Roman"/>
          <w:lang w:val="sr-Cyrl-RS"/>
        </w:rPr>
        <w:t xml:space="preserve"> др </w:t>
      </w:r>
      <w:r w:rsidR="00C7043A" w:rsidRPr="0000371B">
        <w:rPr>
          <w:rFonts w:ascii="Times New Roman" w:hAnsi="Times New Roman"/>
          <w:lang w:val="sr-Cyrl-RS"/>
        </w:rPr>
        <w:t>Дејан Нешић</w:t>
      </w:r>
      <w:r w:rsidRPr="0000371B">
        <w:rPr>
          <w:rFonts w:ascii="Times New Roman" w:hAnsi="Times New Roman"/>
          <w:lang w:val="sr-Cyrl-RS"/>
        </w:rPr>
        <w:t>, Медицински факултет, Универзитет у Београду</w:t>
      </w:r>
    </w:p>
    <w:p w14:paraId="246F1DEF" w14:textId="0925EBCB" w:rsidR="004A57A2" w:rsidRPr="0000371B" w:rsidRDefault="004A57A2" w:rsidP="006722F9">
      <w:pPr>
        <w:autoSpaceDE w:val="0"/>
        <w:autoSpaceDN w:val="0"/>
        <w:adjustRightInd w:val="0"/>
        <w:spacing w:after="0" w:line="240" w:lineRule="auto"/>
        <w:jc w:val="both"/>
        <w:rPr>
          <w:rFonts w:ascii="Times New Roman" w:hAnsi="Times New Roman"/>
          <w:lang w:val="sr-Cyrl-RS"/>
        </w:rPr>
      </w:pPr>
      <w:r w:rsidRPr="0000371B">
        <w:rPr>
          <w:rFonts w:ascii="Times New Roman" w:hAnsi="Times New Roman"/>
          <w:lang w:val="sr-Cyrl-RS"/>
        </w:rPr>
        <w:t>3.</w:t>
      </w:r>
      <w:r w:rsidR="0019069E" w:rsidRPr="0000371B">
        <w:rPr>
          <w:rFonts w:ascii="Times New Roman" w:hAnsi="Times New Roman"/>
          <w:lang w:val="sr-Cyrl-RS"/>
        </w:rPr>
        <w:t xml:space="preserve"> </w:t>
      </w:r>
      <w:r w:rsidR="008829A9" w:rsidRPr="0000371B">
        <w:rPr>
          <w:rFonts w:ascii="Times New Roman" w:hAnsi="Times New Roman"/>
          <w:lang w:val="sr-Cyrl-RS"/>
        </w:rPr>
        <w:t xml:space="preserve">Проф. др </w:t>
      </w:r>
      <w:r w:rsidR="00C7043A" w:rsidRPr="0000371B">
        <w:rPr>
          <w:rFonts w:ascii="Times New Roman" w:hAnsi="Times New Roman"/>
          <w:lang w:val="sr-Cyrl-RS"/>
        </w:rPr>
        <w:t>Гаврило Брајовић</w:t>
      </w:r>
      <w:r w:rsidRPr="0000371B">
        <w:rPr>
          <w:rFonts w:ascii="Times New Roman" w:hAnsi="Times New Roman"/>
          <w:lang w:val="sr-Cyrl-RS"/>
        </w:rPr>
        <w:t xml:space="preserve">, </w:t>
      </w:r>
      <w:r w:rsidR="00C7043A" w:rsidRPr="0000371B">
        <w:rPr>
          <w:rFonts w:ascii="Times New Roman" w:hAnsi="Times New Roman"/>
          <w:lang w:val="sr-Cyrl-RS"/>
        </w:rPr>
        <w:t>Стоматолошки</w:t>
      </w:r>
      <w:r w:rsidR="008829A9" w:rsidRPr="0000371B">
        <w:rPr>
          <w:rFonts w:ascii="Times New Roman" w:hAnsi="Times New Roman"/>
          <w:lang w:val="sr-Cyrl-RS"/>
        </w:rPr>
        <w:t xml:space="preserve"> факултет, </w:t>
      </w:r>
      <w:r w:rsidRPr="0000371B">
        <w:rPr>
          <w:rFonts w:ascii="Times New Roman" w:hAnsi="Times New Roman"/>
          <w:lang w:val="sr-Cyrl-RS"/>
        </w:rPr>
        <w:t>Универзитет у Београду</w:t>
      </w:r>
    </w:p>
    <w:p w14:paraId="55DC2919" w14:textId="77777777" w:rsidR="004A57A2" w:rsidRPr="0000371B" w:rsidRDefault="004A57A2" w:rsidP="006722F9">
      <w:pPr>
        <w:autoSpaceDE w:val="0"/>
        <w:autoSpaceDN w:val="0"/>
        <w:adjustRightInd w:val="0"/>
        <w:spacing w:after="0" w:line="240" w:lineRule="auto"/>
        <w:jc w:val="both"/>
        <w:rPr>
          <w:rFonts w:ascii="Times New Roman" w:hAnsi="Times New Roman"/>
          <w:lang w:val="sr-Cyrl-RS"/>
        </w:rPr>
      </w:pPr>
    </w:p>
    <w:p w14:paraId="7A2184A9" w14:textId="5D0582D4" w:rsidR="004A57A2" w:rsidRPr="0000371B" w:rsidRDefault="00961FC0" w:rsidP="006722F9">
      <w:pPr>
        <w:autoSpaceDE w:val="0"/>
        <w:autoSpaceDN w:val="0"/>
        <w:adjustRightInd w:val="0"/>
        <w:spacing w:after="0" w:line="240" w:lineRule="auto"/>
        <w:jc w:val="both"/>
        <w:rPr>
          <w:rFonts w:ascii="Times New Roman" w:hAnsi="Times New Roman"/>
          <w:lang w:val="sr-Cyrl-RS"/>
        </w:rPr>
      </w:pPr>
      <w:r w:rsidRPr="0000371B">
        <w:rPr>
          <w:rFonts w:ascii="Times New Roman" w:hAnsi="Times New Roman"/>
          <w:lang w:val="sr-Cyrl-RS"/>
        </w:rPr>
        <w:tab/>
      </w:r>
      <w:r w:rsidR="004A57A2" w:rsidRPr="0000371B">
        <w:rPr>
          <w:rFonts w:ascii="Times New Roman" w:hAnsi="Times New Roman"/>
          <w:lang w:val="sr-Cyrl-RS"/>
        </w:rPr>
        <w:t xml:space="preserve">Комисија је разматрала пријаву кандидата </w:t>
      </w:r>
      <w:r w:rsidR="00220FB0" w:rsidRPr="0000371B">
        <w:rPr>
          <w:rFonts w:ascii="Times New Roman" w:hAnsi="Times New Roman"/>
          <w:lang w:val="sr-Cyrl-RS"/>
        </w:rPr>
        <w:t xml:space="preserve">др </w:t>
      </w:r>
      <w:r w:rsidR="00C7043A" w:rsidRPr="0000371B">
        <w:rPr>
          <w:rFonts w:ascii="Times New Roman" w:hAnsi="Times New Roman"/>
          <w:b/>
          <w:lang w:val="sr-Cyrl-RS"/>
        </w:rPr>
        <w:t>Биљане</w:t>
      </w:r>
      <w:r w:rsidR="008829A9" w:rsidRPr="0000371B">
        <w:rPr>
          <w:rFonts w:ascii="Times New Roman" w:hAnsi="Times New Roman"/>
          <w:b/>
          <w:lang w:val="sr-Cyrl-RS"/>
        </w:rPr>
        <w:t xml:space="preserve"> </w:t>
      </w:r>
      <w:r w:rsidR="00C7043A" w:rsidRPr="0000371B">
        <w:rPr>
          <w:rFonts w:ascii="Times New Roman" w:hAnsi="Times New Roman"/>
          <w:b/>
          <w:lang w:val="sr-Cyrl-RS"/>
        </w:rPr>
        <w:t>Ђурић</w:t>
      </w:r>
      <w:r w:rsidR="0019069E" w:rsidRPr="0000371B">
        <w:rPr>
          <w:rFonts w:ascii="Times New Roman" w:hAnsi="Times New Roman"/>
          <w:b/>
          <w:lang w:val="sr-Cyrl-RS"/>
        </w:rPr>
        <w:t xml:space="preserve"> </w:t>
      </w:r>
      <w:r w:rsidR="004A57A2" w:rsidRPr="0000371B">
        <w:rPr>
          <w:rFonts w:ascii="Times New Roman" w:hAnsi="Times New Roman"/>
          <w:lang w:val="sr-Cyrl-RS"/>
        </w:rPr>
        <w:t xml:space="preserve">за избор у звање </w:t>
      </w:r>
      <w:r w:rsidR="004A57A2" w:rsidRPr="0000371B">
        <w:rPr>
          <w:rFonts w:ascii="Times New Roman" w:hAnsi="Times New Roman"/>
          <w:b/>
          <w:lang w:val="sr-Cyrl-RS"/>
        </w:rPr>
        <w:t xml:space="preserve">истраживач </w:t>
      </w:r>
      <w:r w:rsidR="00C7043A" w:rsidRPr="0000371B">
        <w:rPr>
          <w:rFonts w:ascii="Times New Roman" w:hAnsi="Times New Roman"/>
          <w:b/>
          <w:lang w:val="sr-Cyrl-RS"/>
        </w:rPr>
        <w:t>сарадник</w:t>
      </w:r>
      <w:r w:rsidR="004A57A2" w:rsidRPr="0000371B">
        <w:rPr>
          <w:rFonts w:ascii="Times New Roman" w:hAnsi="Times New Roman"/>
          <w:lang w:val="sr-Cyrl-RS"/>
        </w:rPr>
        <w:t xml:space="preserve"> за област </w:t>
      </w:r>
      <w:r w:rsidR="00D262CE">
        <w:rPr>
          <w:rFonts w:ascii="Times New Roman" w:hAnsi="Times New Roman"/>
          <w:b/>
          <w:lang w:val="sr-Cyrl-RS"/>
        </w:rPr>
        <w:t>медицинске</w:t>
      </w:r>
      <w:r w:rsidR="008829A9" w:rsidRPr="0000371B">
        <w:rPr>
          <w:rFonts w:ascii="Times New Roman" w:hAnsi="Times New Roman"/>
          <w:b/>
          <w:lang w:val="sr-Cyrl-RS"/>
        </w:rPr>
        <w:t xml:space="preserve"> науке</w:t>
      </w:r>
      <w:r w:rsidR="004A57A2" w:rsidRPr="0000371B">
        <w:rPr>
          <w:rFonts w:ascii="Times New Roman" w:hAnsi="Times New Roman"/>
          <w:lang w:val="sr-Cyrl-RS"/>
        </w:rPr>
        <w:t xml:space="preserve"> и подноси следећи</w:t>
      </w:r>
    </w:p>
    <w:p w14:paraId="72EB4CC4" w14:textId="77777777" w:rsidR="004A57A2" w:rsidRPr="0000371B" w:rsidRDefault="004A57A2" w:rsidP="00961FC0">
      <w:pPr>
        <w:autoSpaceDE w:val="0"/>
        <w:autoSpaceDN w:val="0"/>
        <w:adjustRightInd w:val="0"/>
        <w:spacing w:after="0" w:line="360" w:lineRule="auto"/>
        <w:jc w:val="both"/>
        <w:rPr>
          <w:rFonts w:ascii="Times New Roman" w:hAnsi="Times New Roman"/>
          <w:lang w:val="sr-Cyrl-RS"/>
        </w:rPr>
      </w:pPr>
    </w:p>
    <w:p w14:paraId="47ECE155" w14:textId="77777777" w:rsidR="004A57A2" w:rsidRPr="0000371B" w:rsidRDefault="004A57A2" w:rsidP="004A57A2">
      <w:pPr>
        <w:autoSpaceDE w:val="0"/>
        <w:autoSpaceDN w:val="0"/>
        <w:adjustRightInd w:val="0"/>
        <w:spacing w:after="0" w:line="360" w:lineRule="auto"/>
        <w:jc w:val="center"/>
        <w:rPr>
          <w:rFonts w:ascii="Times New Roman" w:hAnsi="Times New Roman"/>
          <w:b/>
          <w:bCs/>
          <w:lang w:val="sr-Cyrl-RS"/>
        </w:rPr>
      </w:pPr>
      <w:r w:rsidRPr="0000371B">
        <w:rPr>
          <w:rFonts w:ascii="Times New Roman" w:hAnsi="Times New Roman"/>
          <w:b/>
          <w:bCs/>
          <w:lang w:val="sr-Cyrl-RS"/>
        </w:rPr>
        <w:t>И З В Е Ш Т А Ј</w:t>
      </w:r>
    </w:p>
    <w:p w14:paraId="658D4388" w14:textId="77777777" w:rsidR="004A57A2" w:rsidRPr="0000371B" w:rsidRDefault="004A57A2" w:rsidP="004A57A2">
      <w:pPr>
        <w:pStyle w:val="NoSpacing"/>
        <w:rPr>
          <w:rFonts w:ascii="Times New Roman" w:hAnsi="Times New Roman"/>
          <w:lang w:val="sr-Cyrl-RS"/>
        </w:rPr>
      </w:pPr>
    </w:p>
    <w:p w14:paraId="7764A772" w14:textId="77777777" w:rsidR="004A57A2" w:rsidRPr="0000371B" w:rsidRDefault="004A57A2" w:rsidP="004A57A2">
      <w:pPr>
        <w:pStyle w:val="NoSpacing"/>
        <w:rPr>
          <w:rFonts w:ascii="Times New Roman" w:hAnsi="Times New Roman"/>
          <w:b/>
          <w:lang w:val="sr-Cyrl-RS"/>
        </w:rPr>
      </w:pPr>
      <w:r w:rsidRPr="0000371B">
        <w:rPr>
          <w:rFonts w:ascii="Times New Roman" w:hAnsi="Times New Roman"/>
          <w:b/>
          <w:lang w:val="sr-Cyrl-RS"/>
        </w:rPr>
        <w:t xml:space="preserve">БИОГРАФСКИ ПОДАЦИ </w:t>
      </w:r>
    </w:p>
    <w:p w14:paraId="6B78C7F5" w14:textId="77777777" w:rsidR="00961FC0" w:rsidRPr="0000371B" w:rsidRDefault="00961FC0" w:rsidP="00961FC0">
      <w:pPr>
        <w:pStyle w:val="NoSpacing"/>
        <w:spacing w:line="360" w:lineRule="auto"/>
        <w:ind w:left="360" w:firstLine="360"/>
        <w:jc w:val="both"/>
        <w:rPr>
          <w:rFonts w:ascii="Times New Roman" w:hAnsi="Times New Roman"/>
          <w:b/>
          <w:lang w:val="sr-Cyrl-RS"/>
        </w:rPr>
      </w:pPr>
    </w:p>
    <w:p w14:paraId="139BF279" w14:textId="583179B3" w:rsidR="008829A9" w:rsidRDefault="00C7043A" w:rsidP="006722F9">
      <w:pPr>
        <w:pStyle w:val="NoSpacing"/>
        <w:ind w:left="360" w:firstLine="360"/>
        <w:jc w:val="both"/>
        <w:rPr>
          <w:rFonts w:ascii="Times New Roman" w:hAnsi="Times New Roman"/>
          <w:lang w:val="sr-Cyrl-RS"/>
        </w:rPr>
      </w:pPr>
      <w:r w:rsidRPr="0000371B">
        <w:rPr>
          <w:rFonts w:ascii="Times New Roman" w:hAnsi="Times New Roman"/>
          <w:lang w:val="sr-Cyrl-RS"/>
        </w:rPr>
        <w:t>Биљана</w:t>
      </w:r>
      <w:r w:rsidR="008829A9" w:rsidRPr="0000371B">
        <w:rPr>
          <w:rFonts w:ascii="Times New Roman" w:hAnsi="Times New Roman"/>
          <w:lang w:val="sr-Cyrl-RS"/>
        </w:rPr>
        <w:t xml:space="preserve"> (</w:t>
      </w:r>
      <w:r w:rsidRPr="0000371B">
        <w:rPr>
          <w:rFonts w:ascii="Times New Roman" w:hAnsi="Times New Roman"/>
          <w:lang w:val="sr-Cyrl-RS"/>
        </w:rPr>
        <w:t>Обрад</w:t>
      </w:r>
      <w:r w:rsidR="008829A9" w:rsidRPr="0000371B">
        <w:rPr>
          <w:rFonts w:ascii="Times New Roman" w:hAnsi="Times New Roman"/>
          <w:lang w:val="sr-Cyrl-RS"/>
        </w:rPr>
        <w:t xml:space="preserve">) </w:t>
      </w:r>
      <w:r w:rsidRPr="0000371B">
        <w:rPr>
          <w:rFonts w:ascii="Times New Roman" w:hAnsi="Times New Roman"/>
          <w:lang w:val="sr-Cyrl-RS"/>
        </w:rPr>
        <w:t>Ђурић</w:t>
      </w:r>
      <w:r w:rsidR="00383976" w:rsidRPr="0000371B">
        <w:rPr>
          <w:rFonts w:ascii="Times New Roman" w:hAnsi="Times New Roman"/>
          <w:lang w:val="sr-Cyrl-RS"/>
        </w:rPr>
        <w:t>,</w:t>
      </w:r>
      <w:r w:rsidR="008829A9" w:rsidRPr="0000371B">
        <w:rPr>
          <w:rFonts w:ascii="Times New Roman" w:hAnsi="Times New Roman"/>
          <w:lang w:val="sr-Cyrl-RS"/>
        </w:rPr>
        <w:t xml:space="preserve"> рођена је </w:t>
      </w:r>
      <w:r w:rsidRPr="0000371B">
        <w:rPr>
          <w:rFonts w:ascii="Times New Roman" w:hAnsi="Times New Roman"/>
          <w:lang w:val="sr-Cyrl-RS"/>
        </w:rPr>
        <w:t>08</w:t>
      </w:r>
      <w:r w:rsidR="008829A9" w:rsidRPr="0000371B">
        <w:rPr>
          <w:rFonts w:ascii="Times New Roman" w:hAnsi="Times New Roman"/>
          <w:lang w:val="sr-Cyrl-RS"/>
        </w:rPr>
        <w:t>.</w:t>
      </w:r>
      <w:r w:rsidRPr="0000371B">
        <w:rPr>
          <w:rFonts w:ascii="Times New Roman" w:hAnsi="Times New Roman"/>
          <w:lang w:val="sr-Cyrl-RS"/>
        </w:rPr>
        <w:t>11</w:t>
      </w:r>
      <w:r w:rsidR="008829A9" w:rsidRPr="0000371B">
        <w:rPr>
          <w:rFonts w:ascii="Times New Roman" w:hAnsi="Times New Roman"/>
          <w:lang w:val="sr-Cyrl-RS"/>
        </w:rPr>
        <w:t xml:space="preserve">.1988. године у </w:t>
      </w:r>
      <w:r w:rsidRPr="0000371B">
        <w:rPr>
          <w:rFonts w:ascii="Times New Roman" w:hAnsi="Times New Roman"/>
          <w:lang w:val="sr-Cyrl-RS"/>
        </w:rPr>
        <w:t>Смедереву</w:t>
      </w:r>
      <w:r w:rsidR="008829A9" w:rsidRPr="0000371B">
        <w:rPr>
          <w:rFonts w:ascii="Times New Roman" w:hAnsi="Times New Roman"/>
          <w:lang w:val="sr-Cyrl-RS"/>
        </w:rPr>
        <w:t xml:space="preserve">. Завршила је </w:t>
      </w:r>
      <w:r w:rsidRPr="0000371B">
        <w:rPr>
          <w:rFonts w:ascii="Times New Roman" w:hAnsi="Times New Roman"/>
          <w:lang w:val="sr-Cyrl-RS"/>
        </w:rPr>
        <w:t>Гимназију Смедерево</w:t>
      </w:r>
      <w:r w:rsidR="008829A9" w:rsidRPr="0000371B">
        <w:rPr>
          <w:rFonts w:ascii="Times New Roman" w:hAnsi="Times New Roman"/>
          <w:lang w:val="sr-Cyrl-RS"/>
        </w:rPr>
        <w:t>, након чега је школске 200</w:t>
      </w:r>
      <w:r w:rsidRPr="0000371B">
        <w:rPr>
          <w:rFonts w:ascii="Times New Roman" w:hAnsi="Times New Roman"/>
          <w:lang w:val="sr-Cyrl-RS"/>
        </w:rPr>
        <w:t>7</w:t>
      </w:r>
      <w:r w:rsidR="008829A9" w:rsidRPr="0000371B">
        <w:rPr>
          <w:rFonts w:ascii="Times New Roman" w:hAnsi="Times New Roman"/>
          <w:lang w:val="sr-Cyrl-RS"/>
        </w:rPr>
        <w:t>/20</w:t>
      </w:r>
      <w:r w:rsidRPr="0000371B">
        <w:rPr>
          <w:rFonts w:ascii="Times New Roman" w:hAnsi="Times New Roman"/>
          <w:lang w:val="sr-Cyrl-RS"/>
        </w:rPr>
        <w:t>08</w:t>
      </w:r>
      <w:r w:rsidR="008829A9" w:rsidRPr="0000371B">
        <w:rPr>
          <w:rFonts w:ascii="Times New Roman" w:hAnsi="Times New Roman"/>
          <w:lang w:val="sr-Cyrl-RS"/>
        </w:rPr>
        <w:t xml:space="preserve"> уписала Медицински факултет Универзитета у Београду. Студије је завршила у </w:t>
      </w:r>
      <w:r w:rsidRPr="0000371B">
        <w:rPr>
          <w:rFonts w:ascii="Times New Roman" w:hAnsi="Times New Roman"/>
          <w:lang w:val="sr-Cyrl-RS"/>
        </w:rPr>
        <w:t>јулу</w:t>
      </w:r>
      <w:r w:rsidR="008829A9" w:rsidRPr="0000371B">
        <w:rPr>
          <w:rFonts w:ascii="Times New Roman" w:hAnsi="Times New Roman"/>
          <w:lang w:val="sr-Cyrl-RS"/>
        </w:rPr>
        <w:t xml:space="preserve"> 201</w:t>
      </w:r>
      <w:r w:rsidRPr="0000371B">
        <w:rPr>
          <w:rFonts w:ascii="Times New Roman" w:hAnsi="Times New Roman"/>
          <w:lang w:val="sr-Cyrl-RS"/>
        </w:rPr>
        <w:t>3</w:t>
      </w:r>
      <w:r w:rsidR="008829A9" w:rsidRPr="0000371B">
        <w:rPr>
          <w:rFonts w:ascii="Times New Roman" w:hAnsi="Times New Roman"/>
          <w:lang w:val="sr-Cyrl-RS"/>
        </w:rPr>
        <w:t>. год</w:t>
      </w:r>
      <w:r w:rsidR="00522A84" w:rsidRPr="0000371B">
        <w:rPr>
          <w:rFonts w:ascii="Times New Roman" w:hAnsi="Times New Roman"/>
          <w:lang w:val="sr-Cyrl-RS"/>
        </w:rPr>
        <w:t>ине, са просечном оценом 9,</w:t>
      </w:r>
      <w:r w:rsidRPr="0000371B">
        <w:rPr>
          <w:rFonts w:ascii="Times New Roman" w:hAnsi="Times New Roman"/>
          <w:lang w:val="sr-Cyrl-RS"/>
        </w:rPr>
        <w:t>89</w:t>
      </w:r>
      <w:r w:rsidR="00522A84" w:rsidRPr="0000371B">
        <w:rPr>
          <w:rFonts w:ascii="Times New Roman" w:hAnsi="Times New Roman"/>
          <w:lang w:val="sr-Cyrl-RS"/>
        </w:rPr>
        <w:t xml:space="preserve">. </w:t>
      </w:r>
      <w:r w:rsidR="008829A9" w:rsidRPr="0000371B">
        <w:rPr>
          <w:rFonts w:ascii="Times New Roman" w:hAnsi="Times New Roman"/>
          <w:lang w:val="sr-Cyrl-RS"/>
        </w:rPr>
        <w:t>Током студирања била је демонстратор на предмету</w:t>
      </w:r>
      <w:r w:rsidR="002D31F4">
        <w:rPr>
          <w:rFonts w:ascii="Times New Roman" w:hAnsi="Times New Roman"/>
          <w:lang w:val="sr-Cyrl-RS"/>
        </w:rPr>
        <w:t xml:space="preserve"> </w:t>
      </w:r>
      <w:r w:rsidR="004063F3">
        <w:rPr>
          <w:rFonts w:ascii="Times New Roman" w:hAnsi="Times New Roman"/>
          <w:lang w:val="sr-Cyrl-RS"/>
        </w:rPr>
        <w:t>А</w:t>
      </w:r>
      <w:r w:rsidR="002D31F4">
        <w:rPr>
          <w:rFonts w:ascii="Times New Roman" w:hAnsi="Times New Roman"/>
          <w:lang w:val="sr-Cyrl-RS"/>
        </w:rPr>
        <w:t>натомија током школске 2008/2009 године и на предмету</w:t>
      </w:r>
      <w:r w:rsidR="008829A9" w:rsidRPr="0000371B">
        <w:rPr>
          <w:rFonts w:ascii="Times New Roman" w:hAnsi="Times New Roman"/>
          <w:lang w:val="sr-Cyrl-RS"/>
        </w:rPr>
        <w:t xml:space="preserve"> Медицинска физиологија </w:t>
      </w:r>
      <w:r w:rsidR="00797A96" w:rsidRPr="0000371B">
        <w:rPr>
          <w:rFonts w:ascii="Times New Roman" w:hAnsi="Times New Roman"/>
          <w:lang w:val="sr-Cyrl-RS"/>
        </w:rPr>
        <w:t xml:space="preserve">током </w:t>
      </w:r>
      <w:r w:rsidR="008829A9" w:rsidRPr="0000371B">
        <w:rPr>
          <w:rFonts w:ascii="Times New Roman" w:hAnsi="Times New Roman"/>
          <w:lang w:val="sr-Cyrl-RS"/>
        </w:rPr>
        <w:t>школске 20</w:t>
      </w:r>
      <w:r w:rsidRPr="0000371B">
        <w:rPr>
          <w:rFonts w:ascii="Times New Roman" w:hAnsi="Times New Roman"/>
          <w:lang w:val="sr-Cyrl-RS"/>
        </w:rPr>
        <w:t>09</w:t>
      </w:r>
      <w:r w:rsidR="008829A9" w:rsidRPr="0000371B">
        <w:rPr>
          <w:rFonts w:ascii="Times New Roman" w:hAnsi="Times New Roman"/>
          <w:lang w:val="sr-Cyrl-RS"/>
        </w:rPr>
        <w:t>/201</w:t>
      </w:r>
      <w:r w:rsidRPr="0000371B">
        <w:rPr>
          <w:rFonts w:ascii="Times New Roman" w:hAnsi="Times New Roman"/>
          <w:lang w:val="sr-Cyrl-RS"/>
        </w:rPr>
        <w:t>0</w:t>
      </w:r>
      <w:r w:rsidR="008829A9" w:rsidRPr="0000371B">
        <w:rPr>
          <w:rFonts w:ascii="Times New Roman" w:hAnsi="Times New Roman"/>
          <w:lang w:val="sr-Cyrl-RS"/>
        </w:rPr>
        <w:t>, 201</w:t>
      </w:r>
      <w:r w:rsidRPr="0000371B">
        <w:rPr>
          <w:rFonts w:ascii="Times New Roman" w:hAnsi="Times New Roman"/>
          <w:lang w:val="sr-Cyrl-RS"/>
        </w:rPr>
        <w:t>0</w:t>
      </w:r>
      <w:r w:rsidR="008829A9" w:rsidRPr="0000371B">
        <w:rPr>
          <w:rFonts w:ascii="Times New Roman" w:hAnsi="Times New Roman"/>
          <w:lang w:val="sr-Cyrl-RS"/>
        </w:rPr>
        <w:t>/201</w:t>
      </w:r>
      <w:r w:rsidRPr="0000371B">
        <w:rPr>
          <w:rFonts w:ascii="Times New Roman" w:hAnsi="Times New Roman"/>
          <w:lang w:val="sr-Cyrl-RS"/>
        </w:rPr>
        <w:t>1</w:t>
      </w:r>
      <w:r w:rsidR="008829A9" w:rsidRPr="0000371B">
        <w:rPr>
          <w:rFonts w:ascii="Times New Roman" w:hAnsi="Times New Roman"/>
          <w:lang w:val="sr-Cyrl-RS"/>
        </w:rPr>
        <w:t>, 201</w:t>
      </w:r>
      <w:r w:rsidRPr="0000371B">
        <w:rPr>
          <w:rFonts w:ascii="Times New Roman" w:hAnsi="Times New Roman"/>
          <w:lang w:val="sr-Cyrl-RS"/>
        </w:rPr>
        <w:t>1</w:t>
      </w:r>
      <w:r w:rsidR="008829A9" w:rsidRPr="0000371B">
        <w:rPr>
          <w:rFonts w:ascii="Times New Roman" w:hAnsi="Times New Roman"/>
          <w:lang w:val="sr-Cyrl-RS"/>
        </w:rPr>
        <w:t>/201</w:t>
      </w:r>
      <w:r w:rsidRPr="0000371B">
        <w:rPr>
          <w:rFonts w:ascii="Times New Roman" w:hAnsi="Times New Roman"/>
          <w:lang w:val="sr-Cyrl-RS"/>
        </w:rPr>
        <w:t>2</w:t>
      </w:r>
      <w:r w:rsidR="008829A9" w:rsidRPr="0000371B">
        <w:rPr>
          <w:rFonts w:ascii="Times New Roman" w:hAnsi="Times New Roman"/>
          <w:lang w:val="sr-Cyrl-RS"/>
        </w:rPr>
        <w:t>, 201</w:t>
      </w:r>
      <w:r w:rsidRPr="0000371B">
        <w:rPr>
          <w:rFonts w:ascii="Times New Roman" w:hAnsi="Times New Roman"/>
          <w:lang w:val="sr-Cyrl-RS"/>
        </w:rPr>
        <w:t>2</w:t>
      </w:r>
      <w:r w:rsidR="008829A9" w:rsidRPr="0000371B">
        <w:rPr>
          <w:rFonts w:ascii="Times New Roman" w:hAnsi="Times New Roman"/>
          <w:lang w:val="sr-Cyrl-RS"/>
        </w:rPr>
        <w:t>/201</w:t>
      </w:r>
      <w:r w:rsidRPr="0000371B">
        <w:rPr>
          <w:rFonts w:ascii="Times New Roman" w:hAnsi="Times New Roman"/>
          <w:lang w:val="sr-Cyrl-RS"/>
        </w:rPr>
        <w:t>3</w:t>
      </w:r>
      <w:r w:rsidR="008829A9" w:rsidRPr="0000371B">
        <w:rPr>
          <w:rFonts w:ascii="Times New Roman" w:hAnsi="Times New Roman"/>
          <w:lang w:val="sr-Cyrl-RS"/>
        </w:rPr>
        <w:t xml:space="preserve"> године. Након дипломирања одрадила је приправнички стаж у </w:t>
      </w:r>
      <w:r w:rsidR="00CD7A81" w:rsidRPr="0000371B">
        <w:rPr>
          <w:rFonts w:ascii="Times New Roman" w:hAnsi="Times New Roman"/>
          <w:lang w:val="sr-Cyrl-RS"/>
        </w:rPr>
        <w:t>Клиничко – болничком центру Земун</w:t>
      </w:r>
      <w:r w:rsidR="008829A9" w:rsidRPr="0000371B">
        <w:rPr>
          <w:rFonts w:ascii="Times New Roman" w:hAnsi="Times New Roman"/>
          <w:lang w:val="sr-Cyrl-RS"/>
        </w:rPr>
        <w:t>, након чега је у мају 201</w:t>
      </w:r>
      <w:r w:rsidR="00CD7A81" w:rsidRPr="0000371B">
        <w:rPr>
          <w:rFonts w:ascii="Times New Roman" w:hAnsi="Times New Roman"/>
          <w:lang w:val="sr-Cyrl-RS"/>
        </w:rPr>
        <w:t>4</w:t>
      </w:r>
      <w:r w:rsidR="008829A9" w:rsidRPr="0000371B">
        <w:rPr>
          <w:rFonts w:ascii="Times New Roman" w:hAnsi="Times New Roman"/>
          <w:lang w:val="sr-Cyrl-RS"/>
        </w:rPr>
        <w:t>. године положила државни испит и стекла</w:t>
      </w:r>
      <w:r w:rsidR="00F73058" w:rsidRPr="0000371B">
        <w:rPr>
          <w:rFonts w:ascii="Times New Roman" w:hAnsi="Times New Roman"/>
          <w:lang w:val="sr-Cyrl-RS"/>
        </w:rPr>
        <w:t xml:space="preserve"> звање доктора медицине. У </w:t>
      </w:r>
      <w:r w:rsidR="00CD7A81" w:rsidRPr="0000371B">
        <w:rPr>
          <w:rFonts w:ascii="Times New Roman" w:hAnsi="Times New Roman"/>
          <w:lang w:val="sr-Cyrl-RS"/>
        </w:rPr>
        <w:t>јуну</w:t>
      </w:r>
      <w:r w:rsidR="00F73058" w:rsidRPr="0000371B">
        <w:rPr>
          <w:rFonts w:ascii="Times New Roman" w:hAnsi="Times New Roman"/>
          <w:lang w:val="sr-Cyrl-RS"/>
        </w:rPr>
        <w:t xml:space="preserve"> 201</w:t>
      </w:r>
      <w:r w:rsidR="00CD7A81" w:rsidRPr="0000371B">
        <w:rPr>
          <w:rFonts w:ascii="Times New Roman" w:hAnsi="Times New Roman"/>
          <w:lang w:val="sr-Cyrl-RS"/>
        </w:rPr>
        <w:t>4</w:t>
      </w:r>
      <w:r w:rsidR="00F73058" w:rsidRPr="0000371B">
        <w:rPr>
          <w:rFonts w:ascii="Times New Roman" w:hAnsi="Times New Roman"/>
          <w:lang w:val="sr-Cyrl-RS"/>
        </w:rPr>
        <w:t xml:space="preserve">. године </w:t>
      </w:r>
      <w:r w:rsidR="00CD7A81" w:rsidRPr="0000371B">
        <w:rPr>
          <w:rFonts w:ascii="Times New Roman" w:hAnsi="Times New Roman"/>
          <w:lang w:val="sr-Cyrl-RS"/>
        </w:rPr>
        <w:t xml:space="preserve">започиње радни однос на Медицинском факултету, на Катедри за медицинску физиологију у звању сарадника у настави. Након две године рада у сарадничком звању, у априлу 2016. године бива именована у звање асистента, у ком је </w:t>
      </w:r>
      <w:r w:rsidR="004063F3">
        <w:rPr>
          <w:rFonts w:ascii="Times New Roman" w:hAnsi="Times New Roman"/>
          <w:lang w:val="sr-Cyrl-RS"/>
        </w:rPr>
        <w:t xml:space="preserve">и </w:t>
      </w:r>
      <w:r w:rsidR="00CD7A81" w:rsidRPr="0000371B">
        <w:rPr>
          <w:rFonts w:ascii="Times New Roman" w:hAnsi="Times New Roman"/>
          <w:lang w:val="sr-Cyrl-RS"/>
        </w:rPr>
        <w:t>тренутно запослена.</w:t>
      </w:r>
      <w:r w:rsidR="002D5252">
        <w:rPr>
          <w:rFonts w:ascii="Times New Roman" w:hAnsi="Times New Roman"/>
          <w:lang w:val="sr-Cyrl-RS"/>
        </w:rPr>
        <w:t xml:space="preserve"> Такође у априлу 2016. уписује</w:t>
      </w:r>
      <w:r w:rsidR="004063F3">
        <w:rPr>
          <w:rFonts w:ascii="Times New Roman" w:hAnsi="Times New Roman"/>
          <w:lang w:val="sr-Cyrl-RS"/>
        </w:rPr>
        <w:t xml:space="preserve"> здравствену</w:t>
      </w:r>
      <w:r w:rsidR="002D5252">
        <w:rPr>
          <w:rFonts w:ascii="Times New Roman" w:hAnsi="Times New Roman"/>
          <w:lang w:val="sr-Cyrl-RS"/>
        </w:rPr>
        <w:t xml:space="preserve"> специјализацију Спортске медицине, коју успешно звршава полагањем </w:t>
      </w:r>
      <w:r w:rsidR="00E3366D">
        <w:rPr>
          <w:rFonts w:ascii="Times New Roman" w:hAnsi="Times New Roman"/>
          <w:lang w:val="sr-Cyrl-RS"/>
        </w:rPr>
        <w:t xml:space="preserve">специјалистичког испита </w:t>
      </w:r>
      <w:r w:rsidR="000C65BB">
        <w:rPr>
          <w:rFonts w:ascii="Times New Roman" w:hAnsi="Times New Roman"/>
          <w:lang w:val="sr-Cyrl-RS"/>
        </w:rPr>
        <w:t xml:space="preserve">у јуну 2020. године, </w:t>
      </w:r>
      <w:r w:rsidR="00E3366D">
        <w:rPr>
          <w:rFonts w:ascii="Times New Roman" w:hAnsi="Times New Roman"/>
          <w:lang w:val="sr-Cyrl-RS"/>
        </w:rPr>
        <w:t xml:space="preserve">са оценом одличан. </w:t>
      </w:r>
    </w:p>
    <w:p w14:paraId="67B5EC83" w14:textId="7C50584B" w:rsidR="000C65BB" w:rsidRPr="000C65BB" w:rsidRDefault="000C65BB" w:rsidP="006722F9">
      <w:pPr>
        <w:pStyle w:val="NoSpacing"/>
        <w:ind w:left="360" w:firstLine="360"/>
        <w:jc w:val="both"/>
        <w:rPr>
          <w:rFonts w:ascii="Times New Roman" w:hAnsi="Times New Roman"/>
          <w:lang w:val="sr-Latn-RS"/>
        </w:rPr>
      </w:pPr>
      <w:r>
        <w:rPr>
          <w:rFonts w:ascii="Times New Roman" w:hAnsi="Times New Roman"/>
          <w:lang w:val="sr-Cyrl-RS"/>
        </w:rPr>
        <w:t xml:space="preserve">Мастер студије из Медицине, модул Физичка активност здравље и терапија вежбањем </w:t>
      </w:r>
      <w:r w:rsidR="007648B0">
        <w:rPr>
          <w:rFonts w:ascii="Times New Roman" w:hAnsi="Times New Roman"/>
          <w:lang w:val="sr-Cyrl-RS"/>
        </w:rPr>
        <w:t>уписала је</w:t>
      </w:r>
      <w:r>
        <w:rPr>
          <w:rFonts w:ascii="Times New Roman" w:hAnsi="Times New Roman"/>
          <w:lang w:val="sr-Cyrl-RS"/>
        </w:rPr>
        <w:t xml:space="preserve"> 2016. године. Одбраном завршног мастер рада, наведени модул студија завршава у септембру 2019. године са просечном оценом 9,78.</w:t>
      </w:r>
    </w:p>
    <w:p w14:paraId="21BE6C52" w14:textId="2C2910E7" w:rsidR="00522A84" w:rsidRPr="0000371B" w:rsidRDefault="00F73058" w:rsidP="00522A84">
      <w:pPr>
        <w:pStyle w:val="NoSpacing"/>
        <w:ind w:left="360" w:firstLine="360"/>
        <w:jc w:val="both"/>
        <w:rPr>
          <w:rFonts w:ascii="Times New Roman" w:hAnsi="Times New Roman"/>
          <w:lang w:val="sr-Cyrl-RS"/>
        </w:rPr>
      </w:pPr>
      <w:r w:rsidRPr="0000371B">
        <w:rPr>
          <w:rFonts w:ascii="Times New Roman" w:hAnsi="Times New Roman"/>
          <w:lang w:val="sr-Cyrl-RS"/>
        </w:rPr>
        <w:t>Докторске студије из Медицине</w:t>
      </w:r>
      <w:r w:rsidR="00797A96" w:rsidRPr="0000371B">
        <w:rPr>
          <w:rFonts w:ascii="Times New Roman" w:hAnsi="Times New Roman"/>
          <w:lang w:val="sr-Cyrl-RS"/>
        </w:rPr>
        <w:t>, модул</w:t>
      </w:r>
      <w:r w:rsidRPr="0000371B">
        <w:rPr>
          <w:rFonts w:ascii="Times New Roman" w:hAnsi="Times New Roman"/>
          <w:lang w:val="sr-Cyrl-RS"/>
        </w:rPr>
        <w:t xml:space="preserve"> Физиолошке науке уписала је у октобру 201</w:t>
      </w:r>
      <w:r w:rsidR="00CD7A81" w:rsidRPr="0000371B">
        <w:rPr>
          <w:rFonts w:ascii="Times New Roman" w:hAnsi="Times New Roman"/>
          <w:lang w:val="sr-Cyrl-RS"/>
        </w:rPr>
        <w:t>3</w:t>
      </w:r>
      <w:r w:rsidRPr="0000371B">
        <w:rPr>
          <w:rFonts w:ascii="Times New Roman" w:hAnsi="Times New Roman"/>
          <w:lang w:val="sr-Cyrl-RS"/>
        </w:rPr>
        <w:t xml:space="preserve">. године. Успешно је положила све испите предвиђене планом и програмом докторских </w:t>
      </w:r>
      <w:r w:rsidR="00797A96" w:rsidRPr="0000371B">
        <w:rPr>
          <w:rFonts w:ascii="Times New Roman" w:hAnsi="Times New Roman"/>
          <w:lang w:val="sr-Cyrl-RS"/>
        </w:rPr>
        <w:t xml:space="preserve">академских </w:t>
      </w:r>
      <w:r w:rsidRPr="0000371B">
        <w:rPr>
          <w:rFonts w:ascii="Times New Roman" w:hAnsi="Times New Roman"/>
          <w:lang w:val="sr-Cyrl-RS"/>
        </w:rPr>
        <w:t xml:space="preserve">студија са просечном оценом </w:t>
      </w:r>
      <w:r w:rsidR="00383976" w:rsidRPr="0000371B">
        <w:rPr>
          <w:rFonts w:ascii="Times New Roman" w:hAnsi="Times New Roman"/>
          <w:color w:val="FF0000"/>
          <w:lang w:val="sr-Cyrl-RS"/>
        </w:rPr>
        <w:t>9.33</w:t>
      </w:r>
      <w:r w:rsidR="00522A84" w:rsidRPr="0000371B">
        <w:rPr>
          <w:rFonts w:ascii="Times New Roman" w:hAnsi="Times New Roman"/>
          <w:lang w:val="sr-Cyrl-RS"/>
        </w:rPr>
        <w:t xml:space="preserve">. </w:t>
      </w:r>
      <w:r w:rsidR="00CD7A81" w:rsidRPr="0000371B">
        <w:rPr>
          <w:rFonts w:ascii="Times New Roman" w:hAnsi="Times New Roman"/>
          <w:lang w:val="sr-Cyrl-RS"/>
        </w:rPr>
        <w:t>У фебруару 2020. године Веће</w:t>
      </w:r>
      <w:r w:rsidR="00A649EE" w:rsidRPr="0000371B">
        <w:rPr>
          <w:rFonts w:ascii="Times New Roman" w:hAnsi="Times New Roman"/>
          <w:lang w:val="sr-Cyrl-RS"/>
        </w:rPr>
        <w:t xml:space="preserve"> научних области медицинских наука даје сагласност на предлог теме докторске дисертације </w:t>
      </w:r>
      <w:r w:rsidRPr="0000371B">
        <w:rPr>
          <w:rFonts w:ascii="Times New Roman" w:hAnsi="Times New Roman"/>
          <w:lang w:val="sr-Cyrl-RS"/>
        </w:rPr>
        <w:t>под називом „</w:t>
      </w:r>
      <w:r w:rsidR="00A649EE" w:rsidRPr="0000371B">
        <w:rPr>
          <w:rFonts w:ascii="Times New Roman" w:hAnsi="Times New Roman"/>
          <w:lang w:val="sr-Cyrl-RS"/>
        </w:rPr>
        <w:t>Испитивање утицаја процеса старења на кардиоваскуларни систем анализом таласних облика артеријског протока крви</w:t>
      </w:r>
      <w:r w:rsidRPr="0000371B">
        <w:rPr>
          <w:rFonts w:ascii="Times New Roman" w:hAnsi="Times New Roman"/>
          <w:lang w:val="sr-Cyrl-RS"/>
        </w:rPr>
        <w:t>“</w:t>
      </w:r>
      <w:r w:rsidR="00A649EE" w:rsidRPr="0000371B">
        <w:rPr>
          <w:rFonts w:ascii="Times New Roman" w:hAnsi="Times New Roman"/>
          <w:lang w:val="sr-Cyrl-RS"/>
        </w:rPr>
        <w:t>.</w:t>
      </w:r>
    </w:p>
    <w:p w14:paraId="3E7A419D" w14:textId="77777777" w:rsidR="00A649EE" w:rsidRPr="0000371B" w:rsidRDefault="00A649EE" w:rsidP="00522A84">
      <w:pPr>
        <w:pStyle w:val="NoSpacing"/>
        <w:ind w:left="360" w:firstLine="360"/>
        <w:jc w:val="both"/>
        <w:rPr>
          <w:rFonts w:ascii="Times New Roman" w:hAnsi="Times New Roman"/>
          <w:lang w:val="sr-Latn-RS"/>
        </w:rPr>
      </w:pPr>
    </w:p>
    <w:p w14:paraId="214E4DF2" w14:textId="46A3D72B" w:rsidR="004A57A2" w:rsidRPr="0000371B" w:rsidRDefault="00522A84" w:rsidP="004A57A2">
      <w:pPr>
        <w:pStyle w:val="ListParagraph"/>
        <w:autoSpaceDE w:val="0"/>
        <w:autoSpaceDN w:val="0"/>
        <w:adjustRightInd w:val="0"/>
        <w:spacing w:after="0" w:line="240" w:lineRule="auto"/>
        <w:ind w:hanging="720"/>
        <w:rPr>
          <w:rFonts w:ascii="Times New Roman" w:eastAsia="TimesNewRoman" w:hAnsi="Times New Roman"/>
          <w:b/>
          <w:lang w:val="sr-Cyrl-RS"/>
        </w:rPr>
      </w:pPr>
      <w:r w:rsidRPr="0000371B">
        <w:rPr>
          <w:rFonts w:ascii="Times New Roman" w:eastAsia="TimesNewRoman" w:hAnsi="Times New Roman"/>
          <w:b/>
          <w:lang w:val="sr-Cyrl-RS"/>
        </w:rPr>
        <w:t>БИБЛИОГРАФИЈА</w:t>
      </w:r>
    </w:p>
    <w:p w14:paraId="16826DBB" w14:textId="24B861FF" w:rsidR="00133EC5" w:rsidRPr="0000371B" w:rsidRDefault="00133EC5" w:rsidP="004A57A2">
      <w:pPr>
        <w:pStyle w:val="ListParagraph"/>
        <w:autoSpaceDE w:val="0"/>
        <w:autoSpaceDN w:val="0"/>
        <w:adjustRightInd w:val="0"/>
        <w:spacing w:after="0" w:line="240" w:lineRule="auto"/>
        <w:ind w:hanging="720"/>
        <w:rPr>
          <w:rFonts w:ascii="Times New Roman" w:eastAsia="TimesNewRoman" w:hAnsi="Times New Roman"/>
          <w:b/>
          <w:lang w:val="sr-Cyrl-RS"/>
        </w:rPr>
      </w:pPr>
    </w:p>
    <w:p w14:paraId="50943CEA" w14:textId="44417307" w:rsidR="00133EC5" w:rsidRPr="0000371B" w:rsidRDefault="00133EC5" w:rsidP="004A57A2">
      <w:pPr>
        <w:pStyle w:val="ListParagraph"/>
        <w:autoSpaceDE w:val="0"/>
        <w:autoSpaceDN w:val="0"/>
        <w:adjustRightInd w:val="0"/>
        <w:spacing w:after="0" w:line="240" w:lineRule="auto"/>
        <w:ind w:hanging="720"/>
        <w:rPr>
          <w:rFonts w:ascii="Times New Roman" w:eastAsia="TimesNewRoman" w:hAnsi="Times New Roman"/>
          <w:b/>
          <w:lang w:val="sr-Latn-RS"/>
        </w:rPr>
      </w:pPr>
      <w:r w:rsidRPr="0000371B">
        <w:rPr>
          <w:rFonts w:ascii="Times New Roman" w:eastAsia="TimesNewRoman" w:hAnsi="Times New Roman"/>
          <w:b/>
          <w:lang w:val="sr-Cyrl-RS"/>
        </w:rPr>
        <w:tab/>
        <w:t xml:space="preserve">М22 Врхунски међународни часопис (број поена=5; </w:t>
      </w:r>
      <w:r w:rsidRPr="0000371B">
        <w:rPr>
          <w:rFonts w:ascii="Times New Roman" w:eastAsia="TimesNewRoman" w:hAnsi="Times New Roman"/>
          <w:b/>
          <w:lang w:val="sr-Latn-RS"/>
        </w:rPr>
        <w:t>n=1)</w:t>
      </w:r>
    </w:p>
    <w:p w14:paraId="1DE6ABA9" w14:textId="77777777" w:rsidR="00133EC5" w:rsidRPr="0000371B" w:rsidRDefault="00133EC5" w:rsidP="004A57A2">
      <w:pPr>
        <w:pStyle w:val="ListParagraph"/>
        <w:autoSpaceDE w:val="0"/>
        <w:autoSpaceDN w:val="0"/>
        <w:adjustRightInd w:val="0"/>
        <w:spacing w:after="0" w:line="240" w:lineRule="auto"/>
        <w:ind w:hanging="720"/>
        <w:rPr>
          <w:rFonts w:ascii="Times New Roman" w:eastAsia="TimesNewRoman" w:hAnsi="Times New Roman"/>
          <w:b/>
          <w:lang w:val="sr-Cyrl-RS"/>
        </w:rPr>
      </w:pPr>
    </w:p>
    <w:p w14:paraId="191CD3A7" w14:textId="35543D40" w:rsidR="00133EC5" w:rsidRPr="0000371B" w:rsidRDefault="00133EC5" w:rsidP="00133EC5">
      <w:pPr>
        <w:pStyle w:val="ListParagraph"/>
        <w:numPr>
          <w:ilvl w:val="0"/>
          <w:numId w:val="10"/>
        </w:numPr>
        <w:autoSpaceDE w:val="0"/>
        <w:autoSpaceDN w:val="0"/>
        <w:adjustRightInd w:val="0"/>
        <w:rPr>
          <w:rFonts w:ascii="Times New Roman" w:eastAsia="TimesNewRoman" w:hAnsi="Times New Roman"/>
          <w:bCs/>
          <w:lang w:val="sr-Latn-RS"/>
        </w:rPr>
      </w:pPr>
      <w:r w:rsidRPr="0000371B">
        <w:rPr>
          <w:rFonts w:ascii="Times New Roman" w:eastAsia="TimesNewRoman" w:hAnsi="Times New Roman"/>
          <w:b/>
          <w:bCs/>
          <w:lang w:val="sr-Latn-RS"/>
        </w:rPr>
        <w:t>Djurić B</w:t>
      </w:r>
      <w:r w:rsidRPr="0000371B">
        <w:rPr>
          <w:rFonts w:ascii="Times New Roman" w:eastAsia="TimesNewRoman" w:hAnsi="Times New Roman"/>
          <w:b/>
          <w:lang w:val="sr-Latn-RS"/>
        </w:rPr>
        <w:t xml:space="preserve">, </w:t>
      </w:r>
      <w:r w:rsidRPr="0000371B">
        <w:rPr>
          <w:rFonts w:ascii="Times New Roman" w:eastAsia="TimesNewRoman" w:hAnsi="Times New Roman"/>
          <w:bCs/>
          <w:lang w:val="sr-Latn-RS"/>
        </w:rPr>
        <w:t xml:space="preserve">Suzić S, Stojadinović B, Nestorović Z, Ivanović M, Suzić-Lazić J, Nešić D, Mazić S, Tenne T, Zikich D, Žikić D. An improved design of optical sensor for long-term measurement of arterial blood flow waveform. Biomed Microdevices. 2017 Sep;19(3):48. M22, IF (2,007) </w:t>
      </w:r>
    </w:p>
    <w:p w14:paraId="3A0E0D84" w14:textId="77777777" w:rsidR="00133EC5" w:rsidRPr="0000371B" w:rsidRDefault="00133EC5" w:rsidP="00133EC5">
      <w:pPr>
        <w:pStyle w:val="ListParagraph"/>
        <w:autoSpaceDE w:val="0"/>
        <w:autoSpaceDN w:val="0"/>
        <w:adjustRightInd w:val="0"/>
        <w:spacing w:after="0" w:line="240" w:lineRule="auto"/>
        <w:ind w:hanging="720"/>
        <w:rPr>
          <w:rFonts w:ascii="Times New Roman" w:eastAsia="TimesNewRoman" w:hAnsi="Times New Roman"/>
          <w:bCs/>
          <w:lang w:val="sr-Cyrl-RS"/>
        </w:rPr>
      </w:pPr>
      <w:r w:rsidRPr="0000371B">
        <w:rPr>
          <w:rFonts w:ascii="Times New Roman" w:eastAsia="TimesNewRoman" w:hAnsi="Times New Roman"/>
          <w:bCs/>
          <w:lang w:val="sr-Cyrl-RS"/>
        </w:rPr>
        <w:tab/>
      </w:r>
    </w:p>
    <w:p w14:paraId="0BFD3B4A" w14:textId="482949A2" w:rsidR="00133EC5" w:rsidRPr="0000371B" w:rsidRDefault="00133EC5" w:rsidP="00133EC5">
      <w:pPr>
        <w:pStyle w:val="ListParagraph"/>
        <w:autoSpaceDE w:val="0"/>
        <w:autoSpaceDN w:val="0"/>
        <w:adjustRightInd w:val="0"/>
        <w:spacing w:after="0" w:line="240" w:lineRule="auto"/>
        <w:ind w:hanging="720"/>
        <w:rPr>
          <w:rFonts w:ascii="Times New Roman" w:eastAsia="TimesNewRoman" w:hAnsi="Times New Roman"/>
          <w:b/>
          <w:lang w:val="sr-Latn-RS"/>
        </w:rPr>
      </w:pPr>
      <w:r w:rsidRPr="0000371B">
        <w:rPr>
          <w:rFonts w:ascii="Times New Roman" w:eastAsia="TimesNewRoman" w:hAnsi="Times New Roman"/>
          <w:bCs/>
          <w:lang w:val="sr-Cyrl-RS"/>
        </w:rPr>
        <w:tab/>
      </w:r>
      <w:r w:rsidRPr="0000371B">
        <w:rPr>
          <w:rFonts w:ascii="Times New Roman" w:eastAsia="TimesNewRoman" w:hAnsi="Times New Roman"/>
          <w:b/>
          <w:lang w:val="sr-Cyrl-RS"/>
        </w:rPr>
        <w:t xml:space="preserve">М23 Међународни часопис </w:t>
      </w:r>
      <w:r w:rsidRPr="0000371B">
        <w:rPr>
          <w:rFonts w:ascii="Times New Roman" w:eastAsia="TimesNewRoman" w:hAnsi="Times New Roman"/>
          <w:b/>
          <w:lang w:val="sr-Cyrl-RS"/>
        </w:rPr>
        <w:t>(број поена=</w:t>
      </w:r>
      <w:r w:rsidRPr="0000371B">
        <w:rPr>
          <w:rFonts w:ascii="Times New Roman" w:eastAsia="TimesNewRoman" w:hAnsi="Times New Roman"/>
          <w:b/>
          <w:lang w:val="sr-Cyrl-RS"/>
        </w:rPr>
        <w:t>3</w:t>
      </w:r>
      <w:r w:rsidRPr="0000371B">
        <w:rPr>
          <w:rFonts w:ascii="Times New Roman" w:eastAsia="TimesNewRoman" w:hAnsi="Times New Roman"/>
          <w:b/>
          <w:lang w:val="sr-Cyrl-RS"/>
        </w:rPr>
        <w:t xml:space="preserve">; </w:t>
      </w:r>
      <w:r w:rsidRPr="0000371B">
        <w:rPr>
          <w:rFonts w:ascii="Times New Roman" w:eastAsia="TimesNewRoman" w:hAnsi="Times New Roman"/>
          <w:b/>
          <w:lang w:val="sr-Latn-RS"/>
        </w:rPr>
        <w:t>n=1)</w:t>
      </w:r>
    </w:p>
    <w:p w14:paraId="46A756ED" w14:textId="77777777" w:rsidR="00133EC5" w:rsidRPr="0000371B" w:rsidRDefault="00133EC5" w:rsidP="00133EC5">
      <w:pPr>
        <w:pStyle w:val="ListParagraph"/>
        <w:autoSpaceDE w:val="0"/>
        <w:autoSpaceDN w:val="0"/>
        <w:adjustRightInd w:val="0"/>
        <w:spacing w:after="0" w:line="240" w:lineRule="auto"/>
        <w:ind w:hanging="720"/>
        <w:rPr>
          <w:rFonts w:ascii="Times New Roman" w:eastAsia="TimesNewRoman" w:hAnsi="Times New Roman"/>
          <w:b/>
          <w:lang w:val="sr-Latn-RS"/>
        </w:rPr>
      </w:pPr>
    </w:p>
    <w:p w14:paraId="5D787AC0" w14:textId="06F52835" w:rsidR="00305050" w:rsidRPr="001618A9" w:rsidRDefault="00133EC5" w:rsidP="001618A9">
      <w:pPr>
        <w:pStyle w:val="ListParagraph"/>
        <w:numPr>
          <w:ilvl w:val="0"/>
          <w:numId w:val="11"/>
        </w:numPr>
        <w:autoSpaceDE w:val="0"/>
        <w:autoSpaceDN w:val="0"/>
        <w:adjustRightInd w:val="0"/>
        <w:rPr>
          <w:rFonts w:ascii="Times New Roman" w:eastAsia="TimesNewRoman" w:hAnsi="Times New Roman"/>
          <w:bCs/>
          <w:lang w:val="sr-Latn-RS"/>
        </w:rPr>
      </w:pPr>
      <w:r w:rsidRPr="0000371B">
        <w:rPr>
          <w:rFonts w:ascii="Times New Roman" w:eastAsia="TimesNewRoman" w:hAnsi="Times New Roman"/>
          <w:bCs/>
          <w:lang w:val="sr-Latn-RS"/>
        </w:rPr>
        <w:t xml:space="preserve">Suzic Lazic J, Dekleva M, Soldatovic I, Leischik R, Suzic S, Radovanovic D, </w:t>
      </w:r>
      <w:r w:rsidRPr="0000371B">
        <w:rPr>
          <w:rFonts w:ascii="Times New Roman" w:eastAsia="TimesNewRoman" w:hAnsi="Times New Roman"/>
          <w:b/>
          <w:lang w:val="sr-Latn-RS"/>
        </w:rPr>
        <w:t>Djuric B</w:t>
      </w:r>
      <w:r w:rsidRPr="0000371B">
        <w:rPr>
          <w:rFonts w:ascii="Times New Roman" w:eastAsia="TimesNewRoman" w:hAnsi="Times New Roman"/>
          <w:bCs/>
          <w:lang w:val="sr-Latn-RS"/>
        </w:rPr>
        <w:t xml:space="preserve">, Nesic D, Lazic M, Mazic S. Heart rate recovery in elite athletes: the impact of age and exercise capacity. Clin Physiol Funct Imaging. 2015 Jul 4. </w:t>
      </w:r>
      <w:bookmarkStart w:id="0" w:name="_Hlk81814298"/>
      <w:r w:rsidRPr="0000371B">
        <w:rPr>
          <w:rFonts w:ascii="Times New Roman" w:eastAsia="TimesNewRoman" w:hAnsi="Times New Roman"/>
          <w:bCs/>
          <w:lang w:val="sr-Latn-RS"/>
        </w:rPr>
        <w:t>M23 IF (1,44)</w:t>
      </w:r>
      <w:bookmarkEnd w:id="0"/>
    </w:p>
    <w:p w14:paraId="7C79E752" w14:textId="6BE46377" w:rsidR="00CD32D4" w:rsidRPr="0000371B" w:rsidRDefault="00CD32D4" w:rsidP="00305050">
      <w:pPr>
        <w:autoSpaceDE w:val="0"/>
        <w:autoSpaceDN w:val="0"/>
        <w:adjustRightInd w:val="0"/>
        <w:spacing w:after="0"/>
        <w:ind w:left="360"/>
        <w:rPr>
          <w:rFonts w:ascii="Times New Roman" w:eastAsia="TimesNewRoman" w:hAnsi="Times New Roman"/>
          <w:b/>
          <w:lang w:val="sr-Cyrl-RS"/>
        </w:rPr>
      </w:pPr>
      <w:r w:rsidRPr="0000371B">
        <w:rPr>
          <w:rFonts w:ascii="Times New Roman" w:eastAsia="TimesNewRoman" w:hAnsi="Times New Roman"/>
          <w:bCs/>
          <w:lang w:val="sr-Latn-RS"/>
        </w:rPr>
        <w:lastRenderedPageBreak/>
        <w:tab/>
      </w:r>
      <w:r w:rsidRPr="0000371B">
        <w:rPr>
          <w:rFonts w:ascii="Times New Roman" w:eastAsia="TimesNewRoman" w:hAnsi="Times New Roman"/>
          <w:b/>
          <w:lang w:val="sr-Cyrl-RS"/>
        </w:rPr>
        <w:t xml:space="preserve">М33 Саопштење са међународног скупа штампано у целини </w:t>
      </w:r>
      <w:r w:rsidRPr="0000371B">
        <w:rPr>
          <w:rFonts w:ascii="Times New Roman" w:eastAsia="TimesNewRoman" w:hAnsi="Times New Roman"/>
          <w:b/>
          <w:lang w:val="sr-Cyrl-RS"/>
        </w:rPr>
        <w:t>(број поена=</w:t>
      </w:r>
      <w:r w:rsidRPr="0000371B">
        <w:rPr>
          <w:rFonts w:ascii="Times New Roman" w:eastAsia="TimesNewRoman" w:hAnsi="Times New Roman"/>
          <w:b/>
          <w:lang w:val="sr-Cyrl-RS"/>
        </w:rPr>
        <w:t>1</w:t>
      </w:r>
      <w:r w:rsidRPr="0000371B">
        <w:rPr>
          <w:rFonts w:ascii="Times New Roman" w:eastAsia="TimesNewRoman" w:hAnsi="Times New Roman"/>
          <w:b/>
          <w:lang w:val="sr-Cyrl-RS"/>
        </w:rPr>
        <w:t>; n=</w:t>
      </w:r>
      <w:r w:rsidRPr="0000371B">
        <w:rPr>
          <w:rFonts w:ascii="Times New Roman" w:eastAsia="TimesNewRoman" w:hAnsi="Times New Roman"/>
          <w:b/>
          <w:lang w:val="sr-Cyrl-RS"/>
        </w:rPr>
        <w:t>1</w:t>
      </w:r>
      <w:r w:rsidRPr="0000371B">
        <w:rPr>
          <w:rFonts w:ascii="Times New Roman" w:eastAsia="TimesNewRoman" w:hAnsi="Times New Roman"/>
          <w:b/>
          <w:lang w:val="sr-Cyrl-RS"/>
        </w:rPr>
        <w:t>)</w:t>
      </w:r>
    </w:p>
    <w:p w14:paraId="33C8B73B" w14:textId="77777777" w:rsidR="00CD32D4" w:rsidRPr="0000371B" w:rsidRDefault="00CD32D4" w:rsidP="00305050">
      <w:pPr>
        <w:autoSpaceDE w:val="0"/>
        <w:autoSpaceDN w:val="0"/>
        <w:adjustRightInd w:val="0"/>
        <w:spacing w:after="0"/>
        <w:ind w:left="360"/>
        <w:rPr>
          <w:rFonts w:ascii="Times New Roman" w:eastAsia="TimesNewRoman" w:hAnsi="Times New Roman"/>
          <w:b/>
          <w:lang w:val="sr-Cyrl-RS"/>
        </w:rPr>
      </w:pPr>
    </w:p>
    <w:p w14:paraId="54309942" w14:textId="77777777" w:rsidR="00CD32D4" w:rsidRPr="0000371B" w:rsidRDefault="00CD32D4" w:rsidP="00CD32D4">
      <w:pPr>
        <w:pStyle w:val="ListParagraph"/>
        <w:numPr>
          <w:ilvl w:val="0"/>
          <w:numId w:val="15"/>
        </w:numPr>
        <w:autoSpaceDE w:val="0"/>
        <w:autoSpaceDN w:val="0"/>
        <w:adjustRightInd w:val="0"/>
        <w:spacing w:after="0"/>
        <w:rPr>
          <w:rFonts w:ascii="Times New Roman" w:eastAsia="TimesNewRoman" w:hAnsi="Times New Roman"/>
          <w:bCs/>
          <w:lang w:val="sr-Latn-RS"/>
        </w:rPr>
      </w:pPr>
      <w:r w:rsidRPr="0000371B">
        <w:rPr>
          <w:rFonts w:ascii="Times New Roman" w:eastAsia="TimesNewRoman" w:hAnsi="Times New Roman"/>
          <w:b/>
          <w:bCs/>
          <w:lang w:val="sr-Latn-RS"/>
        </w:rPr>
        <w:t>Đurić B</w:t>
      </w:r>
      <w:r w:rsidRPr="0000371B">
        <w:rPr>
          <w:rFonts w:ascii="Times New Roman" w:eastAsia="TimesNewRoman" w:hAnsi="Times New Roman"/>
          <w:bCs/>
          <w:lang w:val="sr-Latn-RS"/>
        </w:rPr>
        <w:t>, Mutavdžin S, Topalović N. The influence of different types of exercise on autonomic tone in elite athletes. Second international scientific conference „Sport, recreation, health“, Belgrade, Serbia, 12-13 May, 2017, Abstract book 2017: 74.</w:t>
      </w:r>
    </w:p>
    <w:p w14:paraId="03BBF0CB" w14:textId="77777777" w:rsidR="00305050" w:rsidRPr="0000371B" w:rsidRDefault="00305050" w:rsidP="004A57A2">
      <w:pPr>
        <w:pStyle w:val="ListParagraph"/>
        <w:autoSpaceDE w:val="0"/>
        <w:autoSpaceDN w:val="0"/>
        <w:adjustRightInd w:val="0"/>
        <w:spacing w:after="0" w:line="240" w:lineRule="auto"/>
        <w:ind w:hanging="720"/>
        <w:rPr>
          <w:rFonts w:ascii="Times New Roman" w:eastAsia="TimesNewRoman" w:hAnsi="Times New Roman"/>
          <w:b/>
          <w:lang w:val="sr-Cyrl-RS"/>
        </w:rPr>
      </w:pPr>
    </w:p>
    <w:p w14:paraId="2E2CE117" w14:textId="20C2260C" w:rsidR="00797A96" w:rsidRPr="0000371B" w:rsidRDefault="00522A84" w:rsidP="00797A96">
      <w:pPr>
        <w:pStyle w:val="ListParagraph"/>
        <w:tabs>
          <w:tab w:val="left" w:pos="284"/>
        </w:tabs>
        <w:autoSpaceDE w:val="0"/>
        <w:autoSpaceDN w:val="0"/>
        <w:adjustRightInd w:val="0"/>
        <w:spacing w:after="0" w:line="240" w:lineRule="auto"/>
        <w:ind w:left="284" w:hanging="284"/>
        <w:rPr>
          <w:rFonts w:ascii="Times New Roman" w:eastAsia="TimesNewRoman" w:hAnsi="Times New Roman"/>
          <w:b/>
          <w:lang w:val="sr-Cyrl-RS"/>
        </w:rPr>
      </w:pPr>
      <w:r w:rsidRPr="0000371B">
        <w:rPr>
          <w:rFonts w:ascii="Times New Roman" w:eastAsia="TimesNewRoman" w:hAnsi="Times New Roman"/>
          <w:b/>
          <w:lang w:val="sr-Cyrl-RS"/>
        </w:rPr>
        <w:tab/>
      </w:r>
      <w:r w:rsidRPr="0000371B">
        <w:rPr>
          <w:rFonts w:ascii="Times New Roman" w:eastAsia="TimesNewRoman" w:hAnsi="Times New Roman"/>
          <w:b/>
          <w:lang w:val="sr-Cyrl-RS"/>
        </w:rPr>
        <w:tab/>
      </w:r>
      <w:r w:rsidR="00797A96" w:rsidRPr="0000371B">
        <w:rPr>
          <w:rFonts w:ascii="Times New Roman" w:eastAsia="TimesNewRoman" w:hAnsi="Times New Roman"/>
          <w:b/>
          <w:lang w:val="sr-Cyrl-RS"/>
        </w:rPr>
        <w:t>М34 Саопштењ</w:t>
      </w:r>
      <w:r w:rsidR="007648B0">
        <w:rPr>
          <w:rFonts w:ascii="Times New Roman" w:eastAsia="TimesNewRoman" w:hAnsi="Times New Roman"/>
          <w:b/>
          <w:lang w:val="sr-Cyrl-RS"/>
        </w:rPr>
        <w:t>а</w:t>
      </w:r>
      <w:r w:rsidR="00797A96" w:rsidRPr="0000371B">
        <w:rPr>
          <w:rFonts w:ascii="Times New Roman" w:eastAsia="TimesNewRoman" w:hAnsi="Times New Roman"/>
          <w:b/>
          <w:lang w:val="sr-Cyrl-RS"/>
        </w:rPr>
        <w:t xml:space="preserve"> са међународног скупа штампана у изводу (број поена=0,5; n=</w:t>
      </w:r>
      <w:r w:rsidR="00CD32D4" w:rsidRPr="0000371B">
        <w:rPr>
          <w:rFonts w:ascii="Times New Roman" w:eastAsia="TimesNewRoman" w:hAnsi="Times New Roman"/>
          <w:b/>
          <w:lang w:val="sr-Cyrl-RS"/>
        </w:rPr>
        <w:t>1</w:t>
      </w:r>
      <w:r w:rsidR="0073239C" w:rsidRPr="0000371B">
        <w:rPr>
          <w:rFonts w:ascii="Times New Roman" w:eastAsia="TimesNewRoman" w:hAnsi="Times New Roman"/>
          <w:b/>
          <w:lang w:val="sr-Cyrl-RS"/>
        </w:rPr>
        <w:t>0</w:t>
      </w:r>
      <w:r w:rsidR="00797A96" w:rsidRPr="0000371B">
        <w:rPr>
          <w:rFonts w:ascii="Times New Roman" w:eastAsia="TimesNewRoman" w:hAnsi="Times New Roman"/>
          <w:b/>
          <w:lang w:val="sr-Cyrl-RS"/>
        </w:rPr>
        <w:t>)</w:t>
      </w:r>
    </w:p>
    <w:p w14:paraId="0AC3F1E5" w14:textId="77777777" w:rsidR="00AD4566" w:rsidRPr="0000371B" w:rsidRDefault="00AD4566" w:rsidP="00797A96">
      <w:pPr>
        <w:pStyle w:val="ListParagraph"/>
        <w:tabs>
          <w:tab w:val="left" w:pos="284"/>
        </w:tabs>
        <w:autoSpaceDE w:val="0"/>
        <w:autoSpaceDN w:val="0"/>
        <w:adjustRightInd w:val="0"/>
        <w:spacing w:after="0" w:line="240" w:lineRule="auto"/>
        <w:ind w:left="284" w:hanging="284"/>
        <w:rPr>
          <w:rFonts w:ascii="Times New Roman" w:eastAsia="TimesNewRoman" w:hAnsi="Times New Roman"/>
          <w:b/>
          <w:lang w:val="sr-Cyrl-RS"/>
        </w:rPr>
      </w:pPr>
    </w:p>
    <w:p w14:paraId="0609E9DD" w14:textId="77777777" w:rsidR="0073239C" w:rsidRPr="0000371B"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b/>
          <w:bCs/>
          <w:lang w:val="sr-Latn-RS"/>
        </w:rPr>
        <w:t>Djuric B</w:t>
      </w:r>
      <w:r w:rsidRPr="0000371B">
        <w:rPr>
          <w:rFonts w:ascii="Times New Roman" w:eastAsia="Times New Roman" w:hAnsi="Times New Roman"/>
          <w:lang w:val="sr-Latn-RS"/>
        </w:rPr>
        <w:t>, Topalovic N, Jeremic R, Nesic D, Djelic M, Mazic S. OP 25 Does the type of sport activity influence the autonomic tone in competitive serbian athletes? The International Sports Medicine Congress and 18th Turkish Sports Medicine Congress, Online</w:t>
      </w:r>
      <w:r w:rsidRPr="0000371B">
        <w:rPr>
          <w:rFonts w:ascii="Times New Roman" w:eastAsia="Times New Roman" w:hAnsi="Times New Roman"/>
          <w:lang w:val="sr-Cyrl-RS"/>
        </w:rPr>
        <w:t>,</w:t>
      </w:r>
      <w:r w:rsidRPr="0000371B">
        <w:rPr>
          <w:rFonts w:ascii="Times New Roman" w:eastAsia="Times New Roman" w:hAnsi="Times New Roman"/>
          <w:lang w:val="sr-Latn-RS"/>
        </w:rPr>
        <w:t xml:space="preserve"> 03rd – 05th December 2021. Abstract book, p. 77</w:t>
      </w:r>
      <w:r w:rsidRPr="0000371B">
        <w:rPr>
          <w:rFonts w:ascii="Times New Roman" w:eastAsia="Times New Roman" w:hAnsi="Times New Roman"/>
          <w:lang w:val="sr-Latn-RS"/>
        </w:rPr>
        <w:cr/>
      </w:r>
    </w:p>
    <w:p w14:paraId="455D72F1" w14:textId="77777777" w:rsidR="0073239C" w:rsidRPr="0000371B"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lang w:val="sr-Latn-RS"/>
        </w:rPr>
        <w:t xml:space="preserve">Topalovic N, </w:t>
      </w:r>
      <w:r w:rsidRPr="0000371B">
        <w:rPr>
          <w:rFonts w:ascii="Times New Roman" w:eastAsia="Times New Roman" w:hAnsi="Times New Roman"/>
          <w:b/>
          <w:bCs/>
          <w:lang w:val="sr-Latn-RS"/>
        </w:rPr>
        <w:t>Djuric B</w:t>
      </w:r>
      <w:r w:rsidRPr="0000371B">
        <w:rPr>
          <w:rFonts w:ascii="Times New Roman" w:eastAsia="Times New Roman" w:hAnsi="Times New Roman"/>
          <w:lang w:val="sr-Latn-RS"/>
        </w:rPr>
        <w:t>, Jeremic R, Nesic D, Djelic M, Milicevic Marinkovic B, Mazic S. OP 17 The impact of an adapted futsal program on motor learning ability and the psychosocial status of people with down syndrome. The International Sports Medicine Congress and 18th Turkish Sports Medicine Congress, Online,  03rd – 05th December 2021. Abstract book, p. 64</w:t>
      </w:r>
      <w:r w:rsidRPr="0000371B">
        <w:rPr>
          <w:rFonts w:ascii="Times New Roman" w:eastAsia="Times New Roman" w:hAnsi="Times New Roman"/>
          <w:lang w:val="sr-Latn-RS"/>
        </w:rPr>
        <w:cr/>
      </w:r>
    </w:p>
    <w:p w14:paraId="2D0F4F1C" w14:textId="713D4204" w:rsidR="0073239C"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lang w:val="sr-Latn-RS"/>
        </w:rPr>
        <w:t xml:space="preserve">Jeremic R, </w:t>
      </w:r>
      <w:r w:rsidRPr="0000371B">
        <w:rPr>
          <w:rFonts w:ascii="Times New Roman" w:eastAsia="Times New Roman" w:hAnsi="Times New Roman"/>
          <w:b/>
          <w:bCs/>
          <w:lang w:val="sr-Latn-RS"/>
        </w:rPr>
        <w:t>Djuric B</w:t>
      </w:r>
      <w:r w:rsidRPr="0000371B">
        <w:rPr>
          <w:rFonts w:ascii="Times New Roman" w:eastAsia="Times New Roman" w:hAnsi="Times New Roman"/>
          <w:lang w:val="sr-Latn-RS"/>
        </w:rPr>
        <w:t>, Topalovic N, Nesic D, Djelic M, Mazic S. OP 39 electrophysiological changes of the sports heart in elite athletes in serbia. The International Sports Medicine Congress and 18th Turkish Sports Medicine Congress, Online, 03rd – 05th December 2021. Abstract book, p. 105</w:t>
      </w:r>
    </w:p>
    <w:p w14:paraId="561A99B9" w14:textId="77777777" w:rsidR="0000371B" w:rsidRPr="0000371B" w:rsidRDefault="0000371B" w:rsidP="0000371B">
      <w:pPr>
        <w:pStyle w:val="ListParagraph"/>
        <w:ind w:left="360"/>
        <w:rPr>
          <w:rFonts w:ascii="Times New Roman" w:eastAsia="Times New Roman" w:hAnsi="Times New Roman"/>
          <w:lang w:val="sr-Latn-RS"/>
        </w:rPr>
      </w:pPr>
    </w:p>
    <w:p w14:paraId="3F5AAA8E" w14:textId="77777777" w:rsidR="0073239C" w:rsidRPr="0000371B" w:rsidRDefault="0073239C" w:rsidP="0073239C">
      <w:pPr>
        <w:pStyle w:val="ListParagraph"/>
        <w:numPr>
          <w:ilvl w:val="0"/>
          <w:numId w:val="17"/>
        </w:numPr>
        <w:spacing w:line="240" w:lineRule="auto"/>
        <w:rPr>
          <w:rFonts w:ascii="Times New Roman" w:eastAsia="Times New Roman" w:hAnsi="Times New Roman"/>
        </w:rPr>
      </w:pPr>
      <w:r w:rsidRPr="0000371B">
        <w:rPr>
          <w:rFonts w:ascii="Times New Roman" w:eastAsia="Times New Roman" w:hAnsi="Times New Roman"/>
          <w:b/>
          <w:bCs/>
          <w:lang w:val="sr-Latn-RS"/>
        </w:rPr>
        <w:t>Djuric B</w:t>
      </w:r>
      <w:r w:rsidRPr="0000371B">
        <w:rPr>
          <w:rFonts w:ascii="Times New Roman" w:eastAsia="Times New Roman" w:hAnsi="Times New Roman"/>
          <w:lang w:val="sr-Latn-RS"/>
        </w:rPr>
        <w:t xml:space="preserve">. </w:t>
      </w:r>
      <w:r w:rsidRPr="0000371B">
        <w:rPr>
          <w:rFonts w:ascii="Times New Roman" w:eastAsia="Times New Roman" w:hAnsi="Times New Roman"/>
        </w:rPr>
        <w:t>Hydration of Pregnant Women, Breastfeeding Women, Infants and Preschool Children.</w:t>
      </w:r>
      <w:r w:rsidRPr="0000371B">
        <w:rPr>
          <w:rFonts w:ascii="Times New Roman" w:eastAsia="Times New Roman" w:hAnsi="Times New Roman"/>
          <w:lang w:val="sr-Latn-RS"/>
        </w:rPr>
        <w:t xml:space="preserve"> 14th International congress on nutrition: „A place where science meets practice“ Belgrade, Republic of Serbia, November 8-10th November 2021. Abstract book, p 110</w:t>
      </w:r>
    </w:p>
    <w:p w14:paraId="144DEB12" w14:textId="77777777" w:rsidR="0073239C" w:rsidRPr="0073239C" w:rsidRDefault="0073239C" w:rsidP="0073239C">
      <w:pPr>
        <w:pStyle w:val="ListParagraph"/>
        <w:ind w:left="284"/>
        <w:rPr>
          <w:rFonts w:ascii="Times New Roman" w:eastAsia="Times New Roman" w:hAnsi="Times New Roman"/>
          <w:lang w:val="sr-Latn-RS"/>
        </w:rPr>
      </w:pPr>
    </w:p>
    <w:p w14:paraId="0C3FD115" w14:textId="77777777" w:rsidR="0073239C" w:rsidRPr="0000371B"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lang w:val="sr-Latn-RS"/>
        </w:rPr>
        <w:t xml:space="preserve">Peruničić A, Spirić J, Zdravković M, </w:t>
      </w:r>
      <w:r w:rsidRPr="0000371B">
        <w:rPr>
          <w:rFonts w:ascii="Times New Roman" w:eastAsia="Times New Roman" w:hAnsi="Times New Roman"/>
          <w:b/>
          <w:bCs/>
          <w:lang w:val="sr-Latn-RS"/>
        </w:rPr>
        <w:t>Đurić B</w:t>
      </w:r>
      <w:r w:rsidRPr="0000371B">
        <w:rPr>
          <w:rFonts w:ascii="Times New Roman" w:eastAsia="Times New Roman" w:hAnsi="Times New Roman"/>
          <w:lang w:val="sr-Latn-RS"/>
        </w:rPr>
        <w:t>, Topalović N, Jeremić R, Đelić M, Nešić D, Mazić S. Comparative analysis of anthropomorphic and functional characteristics of elite handball players in different sport positions. XX international scientific conference contemporary challenges in sport, physical exercising &amp; active lifestyle, Belgrade, Republic of Serbia, May 14-15th 2021. Abstract book, p. 28</w:t>
      </w:r>
    </w:p>
    <w:p w14:paraId="0744C74F" w14:textId="77777777" w:rsidR="0073239C" w:rsidRPr="0073239C" w:rsidRDefault="0073239C" w:rsidP="0073239C">
      <w:pPr>
        <w:pStyle w:val="ListParagraph"/>
        <w:ind w:left="284"/>
        <w:rPr>
          <w:rFonts w:ascii="Times New Roman" w:eastAsia="Times New Roman" w:hAnsi="Times New Roman"/>
          <w:lang w:val="sr-Latn-RS"/>
        </w:rPr>
      </w:pPr>
    </w:p>
    <w:p w14:paraId="749EC969" w14:textId="77777777" w:rsidR="0073239C" w:rsidRPr="0000371B"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b/>
          <w:bCs/>
          <w:lang w:val="sr-Latn-RS"/>
        </w:rPr>
        <w:t>Đurić B</w:t>
      </w:r>
      <w:r w:rsidRPr="0000371B">
        <w:rPr>
          <w:rFonts w:ascii="Times New Roman" w:eastAsia="Times New Roman" w:hAnsi="Times New Roman"/>
          <w:lang w:val="sr-Latn-RS"/>
        </w:rPr>
        <w:t xml:space="preserve">, Topalović N, Mazic S, Nesic D. The incidence of injury through 2018/2019 academic year in the population of male student of School of Medicine who playing University sports league. 22nd European congress of Physical and Rehabilitation Medicine, Belgrade, Serbia, 19th -23rd September, 2020, Abstract book, p. 581. </w:t>
      </w:r>
    </w:p>
    <w:p w14:paraId="0AA1A554" w14:textId="77777777" w:rsidR="0073239C" w:rsidRPr="0073239C" w:rsidRDefault="0073239C" w:rsidP="0073239C">
      <w:pPr>
        <w:pStyle w:val="ListParagraph"/>
        <w:ind w:left="284"/>
        <w:rPr>
          <w:rFonts w:ascii="Times New Roman" w:eastAsia="Times New Roman" w:hAnsi="Times New Roman"/>
          <w:lang w:val="sr-Latn-RS"/>
        </w:rPr>
      </w:pPr>
    </w:p>
    <w:p w14:paraId="76503572" w14:textId="77777777" w:rsidR="0073239C" w:rsidRPr="0000371B"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lang w:val="sr-Latn-RS"/>
        </w:rPr>
        <w:t xml:space="preserve">Topalović N, Mazic S, </w:t>
      </w:r>
      <w:r w:rsidRPr="0000371B">
        <w:rPr>
          <w:rFonts w:ascii="Times New Roman" w:eastAsia="Times New Roman" w:hAnsi="Times New Roman"/>
          <w:b/>
          <w:bCs/>
          <w:lang w:val="sr-Latn-RS"/>
        </w:rPr>
        <w:t>Đurić B</w:t>
      </w:r>
      <w:r w:rsidRPr="0000371B">
        <w:rPr>
          <w:rFonts w:ascii="Times New Roman" w:eastAsia="Times New Roman" w:hAnsi="Times New Roman"/>
          <w:lang w:val="sr-Latn-RS"/>
        </w:rPr>
        <w:t xml:space="preserve">, Nesic D. The incidence of scoliosis of female student athletes of the Faculty of medicine University of Belgrade. 22nd European congress of Physical and Rehabilitation Medicine, Belgrade, Serbia, 19th -23rd September, 2020, Abstract book, p. 416. </w:t>
      </w:r>
    </w:p>
    <w:p w14:paraId="7E1F3D83" w14:textId="77777777" w:rsidR="0073239C" w:rsidRPr="0073239C" w:rsidRDefault="0073239C" w:rsidP="0073239C">
      <w:pPr>
        <w:pStyle w:val="ListParagraph"/>
        <w:ind w:left="284"/>
        <w:rPr>
          <w:rFonts w:ascii="Times New Roman" w:eastAsia="Times New Roman" w:hAnsi="Times New Roman"/>
          <w:lang w:val="sr-Latn-RS"/>
        </w:rPr>
      </w:pPr>
    </w:p>
    <w:p w14:paraId="0F87C866" w14:textId="77777777" w:rsidR="0073239C" w:rsidRPr="0000371B"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lang w:val="sr-Latn-RS"/>
        </w:rPr>
        <w:t xml:space="preserve">Nesic D. , Suzic-lazic J. , </w:t>
      </w:r>
      <w:r w:rsidRPr="0000371B">
        <w:rPr>
          <w:rFonts w:ascii="Times New Roman" w:eastAsia="Times New Roman" w:hAnsi="Times New Roman"/>
          <w:b/>
          <w:bCs/>
          <w:lang w:val="sr-Latn-RS"/>
        </w:rPr>
        <w:t>Djuric B</w:t>
      </w:r>
      <w:r w:rsidRPr="0000371B">
        <w:rPr>
          <w:rFonts w:ascii="Times New Roman" w:eastAsia="Times New Roman" w:hAnsi="Times New Roman"/>
          <w:lang w:val="sr-Latn-RS"/>
        </w:rPr>
        <w:t>. , Topalovic N. , Mutavdzin S. , Suzic S. , Mazic S. 1199 Nutritional status better correlates with aminotransferase levels in female athletes. FIMS 2016 - 34th World Congress of Sports Medicine, September 29th – October 02nd, 2016. Ljubljana, Slovenia. Abstract book in press (potvrda)</w:t>
      </w:r>
    </w:p>
    <w:p w14:paraId="671FA3A1" w14:textId="77777777" w:rsidR="0073239C" w:rsidRPr="0073239C" w:rsidRDefault="0073239C" w:rsidP="0073239C">
      <w:pPr>
        <w:pStyle w:val="ListParagraph"/>
        <w:ind w:left="284"/>
        <w:rPr>
          <w:rFonts w:ascii="Times New Roman" w:eastAsia="Times New Roman" w:hAnsi="Times New Roman"/>
          <w:lang w:val="sr-Latn-RS"/>
        </w:rPr>
      </w:pPr>
    </w:p>
    <w:p w14:paraId="43D548A1" w14:textId="77777777" w:rsidR="0073239C" w:rsidRPr="0000371B"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b/>
          <w:bCs/>
          <w:lang w:val="sr-Latn-RS"/>
        </w:rPr>
        <w:t>Djuric B</w:t>
      </w:r>
      <w:r w:rsidRPr="0000371B">
        <w:rPr>
          <w:rFonts w:ascii="Times New Roman" w:eastAsia="Times New Roman" w:hAnsi="Times New Roman"/>
          <w:lang w:val="sr-Latn-RS"/>
        </w:rPr>
        <w:t>, Mazic S, Suzic-Lazic J, Djelic M,</w:t>
      </w:r>
      <w:r w:rsidRPr="0000371B">
        <w:rPr>
          <w:rFonts w:ascii="Times New Roman" w:eastAsia="Times New Roman" w:hAnsi="Times New Roman"/>
          <w:lang w:val="sr-Cyrl-RS"/>
        </w:rPr>
        <w:t xml:space="preserve"> </w:t>
      </w:r>
      <w:r w:rsidRPr="0000371B">
        <w:rPr>
          <w:rFonts w:ascii="Times New Roman" w:eastAsia="Times New Roman" w:hAnsi="Times New Roman"/>
          <w:lang w:val="sr-Latn-RS"/>
        </w:rPr>
        <w:t xml:space="preserve">Acimovic T, Antic M, Suzic S. P7 The impact of different training regimes on autonomic balance in elite athletes. The Sixth International Symposium </w:t>
      </w:r>
      <w:r w:rsidRPr="0000371B">
        <w:rPr>
          <w:rFonts w:ascii="Times New Roman" w:eastAsia="Times New Roman" w:hAnsi="Times New Roman"/>
          <w:lang w:val="sr-Latn-RS"/>
        </w:rPr>
        <w:lastRenderedPageBreak/>
        <w:t>on Neurocardiology, Neurocard 2014. The Fifth International Symposium on Noninvasive Electrocardiology, October 16th-17th, 2014. Belgrade. Abstract book, p109.</w:t>
      </w:r>
    </w:p>
    <w:p w14:paraId="68502CF7" w14:textId="77777777" w:rsidR="0073239C" w:rsidRPr="0073239C" w:rsidRDefault="0073239C" w:rsidP="0073239C">
      <w:pPr>
        <w:pStyle w:val="ListParagraph"/>
        <w:ind w:left="284"/>
        <w:rPr>
          <w:rFonts w:ascii="Times New Roman" w:eastAsia="Times New Roman" w:hAnsi="Times New Roman"/>
          <w:lang w:val="sr-Latn-RS"/>
        </w:rPr>
      </w:pPr>
    </w:p>
    <w:p w14:paraId="66D9EFD2" w14:textId="06143CD8" w:rsidR="0073239C" w:rsidRDefault="0073239C" w:rsidP="0073239C">
      <w:pPr>
        <w:pStyle w:val="ListParagraph"/>
        <w:numPr>
          <w:ilvl w:val="0"/>
          <w:numId w:val="17"/>
        </w:numPr>
        <w:rPr>
          <w:rFonts w:ascii="Times New Roman" w:eastAsia="Times New Roman" w:hAnsi="Times New Roman"/>
          <w:lang w:val="sr-Latn-RS"/>
        </w:rPr>
      </w:pPr>
      <w:r w:rsidRPr="0000371B">
        <w:rPr>
          <w:rFonts w:ascii="Times New Roman" w:eastAsia="Times New Roman" w:hAnsi="Times New Roman"/>
          <w:b/>
          <w:bCs/>
          <w:lang w:val="sr-Latn-RS"/>
        </w:rPr>
        <w:t>Djuric B</w:t>
      </w:r>
      <w:r w:rsidRPr="0000371B">
        <w:rPr>
          <w:rFonts w:ascii="Times New Roman" w:eastAsia="Times New Roman" w:hAnsi="Times New Roman"/>
          <w:lang w:val="sr-Latn-RS"/>
        </w:rPr>
        <w:t>, Mazic S, Suzic-Lazic J, Djelic M, Acimovic T, Antic M, Suzic S. P9Influence of exercise capacity on autonomic balance and glucose profile in elite athletes. The Sixth International Symposium on Neurocardiology, Neurocard 2014. The Fifth International Symposium on Noninvasive Electrocardiology, October 16th-17th, 2014. Belgrade. Abstract book, p111.</w:t>
      </w:r>
    </w:p>
    <w:p w14:paraId="2459A931" w14:textId="77777777" w:rsidR="001618A9" w:rsidRPr="001618A9" w:rsidRDefault="001618A9" w:rsidP="001618A9">
      <w:pPr>
        <w:pStyle w:val="ListParagraph"/>
        <w:rPr>
          <w:rFonts w:ascii="Times New Roman" w:eastAsia="Times New Roman" w:hAnsi="Times New Roman"/>
          <w:lang w:val="sr-Latn-RS"/>
        </w:rPr>
      </w:pPr>
    </w:p>
    <w:p w14:paraId="6E80AC8F" w14:textId="772F22B4" w:rsidR="001618A9" w:rsidRPr="0000371B" w:rsidRDefault="001618A9" w:rsidP="001618A9">
      <w:pPr>
        <w:pStyle w:val="ListParagraph"/>
        <w:autoSpaceDE w:val="0"/>
        <w:autoSpaceDN w:val="0"/>
        <w:adjustRightInd w:val="0"/>
        <w:spacing w:after="0" w:line="240" w:lineRule="auto"/>
        <w:ind w:hanging="720"/>
        <w:rPr>
          <w:rFonts w:ascii="Times New Roman" w:eastAsia="TimesNewRoman" w:hAnsi="Times New Roman"/>
          <w:b/>
          <w:lang w:val="sr-Latn-RS"/>
        </w:rPr>
      </w:pPr>
      <w:r>
        <w:rPr>
          <w:rFonts w:ascii="Times New Roman" w:eastAsia="TimesNewRoman" w:hAnsi="Times New Roman"/>
          <w:b/>
          <w:lang w:val="sr-Cyrl-RS"/>
        </w:rPr>
        <w:tab/>
      </w:r>
      <w:r w:rsidRPr="0000371B">
        <w:rPr>
          <w:rFonts w:ascii="Times New Roman" w:eastAsia="TimesNewRoman" w:hAnsi="Times New Roman"/>
          <w:b/>
          <w:lang w:val="sr-Cyrl-RS"/>
        </w:rPr>
        <w:t xml:space="preserve">М53 Национални часопис (број поена=1; </w:t>
      </w:r>
      <w:r w:rsidRPr="0000371B">
        <w:rPr>
          <w:rFonts w:ascii="Times New Roman" w:eastAsia="TimesNewRoman" w:hAnsi="Times New Roman"/>
          <w:b/>
          <w:lang w:val="sr-Latn-RS"/>
        </w:rPr>
        <w:t>n=</w:t>
      </w:r>
      <w:r w:rsidRPr="0000371B">
        <w:rPr>
          <w:rFonts w:ascii="Times New Roman" w:eastAsia="TimesNewRoman" w:hAnsi="Times New Roman"/>
          <w:b/>
          <w:lang w:val="sr-Cyrl-RS"/>
        </w:rPr>
        <w:t>5</w:t>
      </w:r>
      <w:r w:rsidRPr="0000371B">
        <w:rPr>
          <w:rFonts w:ascii="Times New Roman" w:eastAsia="TimesNewRoman" w:hAnsi="Times New Roman"/>
          <w:b/>
          <w:lang w:val="sr-Latn-RS"/>
        </w:rPr>
        <w:t>)</w:t>
      </w:r>
    </w:p>
    <w:p w14:paraId="5968EE59" w14:textId="77777777" w:rsidR="001618A9" w:rsidRPr="0000371B" w:rsidRDefault="001618A9" w:rsidP="001618A9">
      <w:pPr>
        <w:pStyle w:val="ListParagraph"/>
        <w:autoSpaceDE w:val="0"/>
        <w:autoSpaceDN w:val="0"/>
        <w:adjustRightInd w:val="0"/>
        <w:spacing w:after="0" w:line="240" w:lineRule="auto"/>
        <w:ind w:hanging="720"/>
        <w:rPr>
          <w:rFonts w:ascii="Times New Roman" w:eastAsia="TimesNewRoman" w:hAnsi="Times New Roman"/>
          <w:b/>
          <w:lang w:val="sr-Latn-RS"/>
        </w:rPr>
      </w:pPr>
    </w:p>
    <w:p w14:paraId="298CA4AD" w14:textId="77777777" w:rsidR="001618A9" w:rsidRPr="0000371B" w:rsidRDefault="001618A9" w:rsidP="001618A9">
      <w:pPr>
        <w:pStyle w:val="ListParagraph"/>
        <w:numPr>
          <w:ilvl w:val="0"/>
          <w:numId w:val="13"/>
        </w:numPr>
        <w:autoSpaceDE w:val="0"/>
        <w:autoSpaceDN w:val="0"/>
        <w:adjustRightInd w:val="0"/>
        <w:spacing w:after="0"/>
        <w:rPr>
          <w:rFonts w:ascii="Times New Roman" w:eastAsia="TimesNewRoman" w:hAnsi="Times New Roman"/>
          <w:bCs/>
          <w:lang w:val="sr-Latn-RS"/>
        </w:rPr>
      </w:pPr>
      <w:r w:rsidRPr="0000371B">
        <w:rPr>
          <w:rFonts w:ascii="Times New Roman" w:eastAsia="TimesNewRoman" w:hAnsi="Times New Roman"/>
          <w:bCs/>
          <w:lang w:val="sr-Latn-RS"/>
        </w:rPr>
        <w:t xml:space="preserve">Pandurović S, Pantoš V, </w:t>
      </w:r>
      <w:r w:rsidRPr="0000371B">
        <w:rPr>
          <w:rFonts w:ascii="Times New Roman" w:eastAsia="TimesNewRoman" w:hAnsi="Times New Roman"/>
          <w:b/>
          <w:lang w:val="sr-Latn-RS"/>
        </w:rPr>
        <w:t>Đurić B</w:t>
      </w:r>
      <w:r w:rsidRPr="0000371B">
        <w:rPr>
          <w:rFonts w:ascii="Times New Roman" w:eastAsia="TimesNewRoman" w:hAnsi="Times New Roman"/>
          <w:bCs/>
          <w:lang w:val="sr-Latn-RS"/>
        </w:rPr>
        <w:t>, Topalović N, Jeremić R, Đelić M, Nešić D, Mazić S. Examining the effect of the type of sport on the frequency of electrocardiographic changes in medical students involved in sports. Medicinski glasnik. 2021; 26 (81): 65 – 76.</w:t>
      </w:r>
    </w:p>
    <w:p w14:paraId="13963A3F" w14:textId="77777777" w:rsidR="001618A9" w:rsidRPr="00305050" w:rsidRDefault="001618A9" w:rsidP="001618A9">
      <w:pPr>
        <w:pStyle w:val="ListParagraph"/>
        <w:autoSpaceDE w:val="0"/>
        <w:autoSpaceDN w:val="0"/>
        <w:adjustRightInd w:val="0"/>
        <w:spacing w:after="0"/>
        <w:ind w:left="0"/>
        <w:rPr>
          <w:rFonts w:ascii="Times New Roman" w:eastAsia="TimesNewRoman" w:hAnsi="Times New Roman"/>
          <w:bCs/>
          <w:lang w:val="sr-Latn-RS"/>
        </w:rPr>
      </w:pPr>
    </w:p>
    <w:p w14:paraId="05453B9D" w14:textId="77777777" w:rsidR="001618A9" w:rsidRPr="0000371B" w:rsidRDefault="001618A9" w:rsidP="001618A9">
      <w:pPr>
        <w:pStyle w:val="ListParagraph"/>
        <w:numPr>
          <w:ilvl w:val="0"/>
          <w:numId w:val="13"/>
        </w:numPr>
        <w:autoSpaceDE w:val="0"/>
        <w:autoSpaceDN w:val="0"/>
        <w:adjustRightInd w:val="0"/>
        <w:spacing w:after="0"/>
        <w:rPr>
          <w:rFonts w:ascii="Times New Roman" w:eastAsia="TimesNewRoman" w:hAnsi="Times New Roman"/>
          <w:bCs/>
          <w:lang w:val="sr-Latn-RS"/>
        </w:rPr>
      </w:pPr>
      <w:r w:rsidRPr="0000371B">
        <w:rPr>
          <w:rFonts w:ascii="Times New Roman" w:eastAsia="TimesNewRoman" w:hAnsi="Times New Roman"/>
          <w:bCs/>
          <w:lang w:val="sr-Latn-RS"/>
        </w:rPr>
        <w:t xml:space="preserve">Vasić T, Topalović N, </w:t>
      </w:r>
      <w:r w:rsidRPr="0000371B">
        <w:rPr>
          <w:rFonts w:ascii="Times New Roman" w:eastAsia="TimesNewRoman" w:hAnsi="Times New Roman"/>
          <w:b/>
          <w:lang w:val="sr-Latn-RS"/>
        </w:rPr>
        <w:t>Đurić B</w:t>
      </w:r>
      <w:r w:rsidRPr="0000371B">
        <w:rPr>
          <w:rFonts w:ascii="Times New Roman" w:eastAsia="TimesNewRoman" w:hAnsi="Times New Roman"/>
          <w:bCs/>
          <w:lang w:val="sr-Latn-RS"/>
        </w:rPr>
        <w:t>, Mazić S. The influence of music on cardiopulmonary Parameters during a different intensity of physical exercise in the population of students. Medicinski glasnik. 2019; 25 (76): 37-53.</w:t>
      </w:r>
    </w:p>
    <w:p w14:paraId="4C0C9667" w14:textId="77777777" w:rsidR="001618A9" w:rsidRPr="00305050" w:rsidRDefault="001618A9" w:rsidP="001618A9">
      <w:pPr>
        <w:pStyle w:val="ListParagraph"/>
        <w:autoSpaceDE w:val="0"/>
        <w:autoSpaceDN w:val="0"/>
        <w:adjustRightInd w:val="0"/>
        <w:spacing w:after="0"/>
        <w:ind w:left="0"/>
        <w:rPr>
          <w:rFonts w:ascii="Times New Roman" w:eastAsia="TimesNewRoman" w:hAnsi="Times New Roman"/>
          <w:bCs/>
          <w:lang w:val="sr-Latn-RS"/>
        </w:rPr>
      </w:pPr>
    </w:p>
    <w:p w14:paraId="19F2D93E" w14:textId="77777777" w:rsidR="001618A9" w:rsidRPr="0000371B" w:rsidRDefault="001618A9" w:rsidP="001618A9">
      <w:pPr>
        <w:pStyle w:val="ListParagraph"/>
        <w:numPr>
          <w:ilvl w:val="0"/>
          <w:numId w:val="13"/>
        </w:numPr>
        <w:autoSpaceDE w:val="0"/>
        <w:autoSpaceDN w:val="0"/>
        <w:adjustRightInd w:val="0"/>
        <w:spacing w:after="0"/>
        <w:rPr>
          <w:rFonts w:ascii="Times New Roman" w:eastAsia="TimesNewRoman" w:hAnsi="Times New Roman"/>
          <w:bCs/>
          <w:lang w:val="sr-Latn-RS"/>
        </w:rPr>
      </w:pPr>
      <w:r w:rsidRPr="0000371B">
        <w:rPr>
          <w:rFonts w:ascii="Times New Roman" w:eastAsia="TimesNewRoman" w:hAnsi="Times New Roman"/>
          <w:bCs/>
          <w:lang w:val="sr-Latn-RS"/>
        </w:rPr>
        <w:t xml:space="preserve">Topalović N, </w:t>
      </w:r>
      <w:r w:rsidRPr="0000371B">
        <w:rPr>
          <w:rFonts w:ascii="Times New Roman" w:eastAsia="TimesNewRoman" w:hAnsi="Times New Roman"/>
          <w:b/>
          <w:lang w:val="sr-Latn-RS"/>
        </w:rPr>
        <w:t>Đurić B</w:t>
      </w:r>
      <w:r w:rsidRPr="0000371B">
        <w:rPr>
          <w:rFonts w:ascii="Times New Roman" w:eastAsia="TimesNewRoman" w:hAnsi="Times New Roman"/>
          <w:bCs/>
          <w:lang w:val="sr-Latn-RS"/>
        </w:rPr>
        <w:t>, Mazić S. The influence of the type of training on anthropometric and functional characteristics in the population of competitive athletes. Medicinski glasnik. 2019; 24 (72): 114 - 122.</w:t>
      </w:r>
    </w:p>
    <w:p w14:paraId="1484E19D" w14:textId="77777777" w:rsidR="001618A9" w:rsidRPr="0000371B" w:rsidRDefault="001618A9" w:rsidP="001618A9">
      <w:pPr>
        <w:autoSpaceDE w:val="0"/>
        <w:autoSpaceDN w:val="0"/>
        <w:adjustRightInd w:val="0"/>
        <w:spacing w:after="0"/>
        <w:ind w:left="360"/>
        <w:rPr>
          <w:rFonts w:ascii="Times New Roman" w:eastAsia="TimesNewRoman" w:hAnsi="Times New Roman"/>
          <w:b/>
          <w:bCs/>
          <w:lang w:val="sr-Latn-RS"/>
        </w:rPr>
      </w:pPr>
    </w:p>
    <w:p w14:paraId="48CFFF74" w14:textId="77777777" w:rsidR="001618A9" w:rsidRPr="0000371B" w:rsidRDefault="001618A9" w:rsidP="001618A9">
      <w:pPr>
        <w:pStyle w:val="ListParagraph"/>
        <w:numPr>
          <w:ilvl w:val="0"/>
          <w:numId w:val="13"/>
        </w:numPr>
        <w:autoSpaceDE w:val="0"/>
        <w:autoSpaceDN w:val="0"/>
        <w:adjustRightInd w:val="0"/>
        <w:spacing w:after="0"/>
        <w:rPr>
          <w:rFonts w:ascii="Times New Roman" w:eastAsia="TimesNewRoman" w:hAnsi="Times New Roman"/>
          <w:bCs/>
          <w:lang w:val="sr-Latn-RS"/>
        </w:rPr>
      </w:pPr>
      <w:r w:rsidRPr="0000371B">
        <w:rPr>
          <w:rFonts w:ascii="Times New Roman" w:eastAsia="TimesNewRoman" w:hAnsi="Times New Roman"/>
          <w:b/>
          <w:bCs/>
          <w:lang w:val="sr-Latn-RS"/>
        </w:rPr>
        <w:t>Đurić B</w:t>
      </w:r>
      <w:r w:rsidRPr="0000371B">
        <w:rPr>
          <w:rFonts w:ascii="Times New Roman" w:eastAsia="TimesNewRoman" w:hAnsi="Times New Roman"/>
          <w:bCs/>
          <w:lang w:val="sr-Latn-RS"/>
        </w:rPr>
        <w:t>, Suzić S. Oporavak srčane frekvencije – kratak pregled metodologije/. Heart rate recovery – short review of methodology. Medicinski podmladak 2016; 48-50.</w:t>
      </w:r>
    </w:p>
    <w:p w14:paraId="6E87E08D" w14:textId="77777777" w:rsidR="001618A9" w:rsidRPr="00305050" w:rsidRDefault="001618A9" w:rsidP="001618A9">
      <w:pPr>
        <w:autoSpaceDE w:val="0"/>
        <w:autoSpaceDN w:val="0"/>
        <w:adjustRightInd w:val="0"/>
        <w:spacing w:after="0"/>
        <w:ind w:left="360"/>
        <w:rPr>
          <w:rFonts w:ascii="Times New Roman" w:eastAsia="TimesNewRoman" w:hAnsi="Times New Roman"/>
          <w:bCs/>
          <w:lang w:val="sr-Latn-RS"/>
        </w:rPr>
      </w:pPr>
    </w:p>
    <w:p w14:paraId="6DBE7223" w14:textId="77777777" w:rsidR="001618A9" w:rsidRPr="0000371B" w:rsidRDefault="001618A9" w:rsidP="001618A9">
      <w:pPr>
        <w:pStyle w:val="ListParagraph"/>
        <w:numPr>
          <w:ilvl w:val="0"/>
          <w:numId w:val="13"/>
        </w:numPr>
        <w:autoSpaceDE w:val="0"/>
        <w:autoSpaceDN w:val="0"/>
        <w:adjustRightInd w:val="0"/>
        <w:spacing w:after="0"/>
        <w:rPr>
          <w:rFonts w:ascii="Times New Roman" w:eastAsia="TimesNewRoman" w:hAnsi="Times New Roman"/>
          <w:bCs/>
          <w:lang w:val="sr-Latn-RS"/>
        </w:rPr>
      </w:pPr>
      <w:r w:rsidRPr="0000371B">
        <w:rPr>
          <w:rFonts w:ascii="Times New Roman" w:eastAsia="TimesNewRoman" w:hAnsi="Times New Roman"/>
          <w:bCs/>
          <w:lang w:val="sr-Latn-RS"/>
        </w:rPr>
        <w:t xml:space="preserve">Anđić R, </w:t>
      </w:r>
      <w:r w:rsidRPr="0000371B">
        <w:rPr>
          <w:rFonts w:ascii="Times New Roman" w:eastAsia="TimesNewRoman" w:hAnsi="Times New Roman"/>
          <w:b/>
          <w:bCs/>
          <w:lang w:val="sr-Latn-RS"/>
        </w:rPr>
        <w:t>Đurić B</w:t>
      </w:r>
      <w:r w:rsidRPr="0000371B">
        <w:rPr>
          <w:rFonts w:ascii="Times New Roman" w:eastAsia="TimesNewRoman" w:hAnsi="Times New Roman"/>
          <w:bCs/>
          <w:lang w:val="sr-Latn-RS"/>
        </w:rPr>
        <w:t>, Suzić S. Uticaj različitih karakterisitka treninga na oporavak srčane frekvencije kod vrhunskih sportista/ Influence of different characteristics of sport on heart rate recovery in elite athletes. Medicinski podmladak 2016; 96-101.</w:t>
      </w:r>
    </w:p>
    <w:p w14:paraId="779DE78A" w14:textId="66534B20" w:rsidR="0000371B" w:rsidRDefault="0000371B" w:rsidP="00CD32D4">
      <w:pPr>
        <w:pStyle w:val="ListParagraph"/>
        <w:spacing w:line="240" w:lineRule="auto"/>
        <w:ind w:left="284"/>
        <w:rPr>
          <w:rFonts w:ascii="Times New Roman" w:eastAsia="Times New Roman" w:hAnsi="Times New Roman"/>
          <w:lang w:val="sr-Cyrl-RS"/>
        </w:rPr>
      </w:pPr>
      <w:r>
        <w:rPr>
          <w:rFonts w:ascii="Times New Roman" w:eastAsia="Times New Roman" w:hAnsi="Times New Roman"/>
          <w:lang w:val="sr-Cyrl-RS"/>
        </w:rPr>
        <w:tab/>
      </w:r>
    </w:p>
    <w:p w14:paraId="30C8EA50" w14:textId="36E8EE34" w:rsidR="00703064" w:rsidRPr="0000371B" w:rsidRDefault="0000371B" w:rsidP="00703064">
      <w:pPr>
        <w:pStyle w:val="ListParagraph"/>
        <w:tabs>
          <w:tab w:val="left" w:pos="284"/>
        </w:tabs>
        <w:autoSpaceDE w:val="0"/>
        <w:autoSpaceDN w:val="0"/>
        <w:adjustRightInd w:val="0"/>
        <w:spacing w:after="0" w:line="240" w:lineRule="auto"/>
        <w:ind w:left="284" w:hanging="284"/>
        <w:rPr>
          <w:rFonts w:ascii="Times New Roman" w:eastAsia="TimesNewRoman" w:hAnsi="Times New Roman"/>
          <w:b/>
          <w:lang w:val="sr-Cyrl-RS"/>
        </w:rPr>
      </w:pPr>
      <w:r>
        <w:rPr>
          <w:rFonts w:ascii="Times New Roman" w:eastAsia="Times New Roman" w:hAnsi="Times New Roman"/>
          <w:lang w:val="sr-Cyrl-RS"/>
        </w:rPr>
        <w:tab/>
      </w:r>
      <w:r w:rsidR="00CB6170">
        <w:rPr>
          <w:rFonts w:ascii="Times New Roman" w:eastAsia="Times New Roman" w:hAnsi="Times New Roman"/>
          <w:lang w:val="sr-Cyrl-RS"/>
        </w:rPr>
        <w:tab/>
      </w:r>
      <w:r w:rsidRPr="00703064">
        <w:rPr>
          <w:rFonts w:ascii="Times New Roman" w:eastAsia="Times New Roman" w:hAnsi="Times New Roman"/>
          <w:b/>
          <w:bCs/>
          <w:lang w:val="sr-Cyrl-RS"/>
        </w:rPr>
        <w:t xml:space="preserve">М62 </w:t>
      </w:r>
      <w:r w:rsidRPr="00703064">
        <w:rPr>
          <w:rFonts w:ascii="Times New Roman" w:eastAsia="Times New Roman" w:hAnsi="Times New Roman"/>
          <w:b/>
          <w:bCs/>
          <w:lang w:val="sr-Cyrl-RS"/>
        </w:rPr>
        <w:t xml:space="preserve">Предавање по позиву са скупа националногзначаја штампано у изводу </w:t>
      </w:r>
      <w:r w:rsidR="00703064" w:rsidRPr="0000371B">
        <w:rPr>
          <w:rFonts w:ascii="Times New Roman" w:eastAsia="TimesNewRoman" w:hAnsi="Times New Roman"/>
          <w:b/>
          <w:lang w:val="sr-Cyrl-RS"/>
        </w:rPr>
        <w:t xml:space="preserve">(број </w:t>
      </w:r>
      <w:r w:rsidR="00CB6170">
        <w:rPr>
          <w:rFonts w:ascii="Times New Roman" w:eastAsia="TimesNewRoman" w:hAnsi="Times New Roman"/>
          <w:b/>
          <w:lang w:val="sr-Cyrl-RS"/>
        </w:rPr>
        <w:tab/>
      </w:r>
      <w:r w:rsidR="00703064" w:rsidRPr="0000371B">
        <w:rPr>
          <w:rFonts w:ascii="Times New Roman" w:eastAsia="TimesNewRoman" w:hAnsi="Times New Roman"/>
          <w:b/>
          <w:lang w:val="sr-Cyrl-RS"/>
        </w:rPr>
        <w:t>поена=</w:t>
      </w:r>
      <w:r w:rsidR="00703064">
        <w:rPr>
          <w:rFonts w:ascii="Times New Roman" w:eastAsia="TimesNewRoman" w:hAnsi="Times New Roman"/>
          <w:b/>
          <w:lang w:val="sr-Cyrl-RS"/>
        </w:rPr>
        <w:t>1</w:t>
      </w:r>
      <w:r w:rsidR="00703064" w:rsidRPr="0000371B">
        <w:rPr>
          <w:rFonts w:ascii="Times New Roman" w:eastAsia="TimesNewRoman" w:hAnsi="Times New Roman"/>
          <w:b/>
          <w:lang w:val="sr-Cyrl-RS"/>
        </w:rPr>
        <w:t>; n=1)</w:t>
      </w:r>
    </w:p>
    <w:p w14:paraId="25980A3F" w14:textId="77777777" w:rsidR="00703064" w:rsidRDefault="00703064" w:rsidP="0000371B">
      <w:pPr>
        <w:pStyle w:val="ListParagraph"/>
        <w:spacing w:line="240" w:lineRule="auto"/>
        <w:ind w:left="284"/>
        <w:rPr>
          <w:rFonts w:ascii="Times New Roman" w:eastAsia="Times New Roman" w:hAnsi="Times New Roman"/>
          <w:lang w:val="sr-Cyrl-RS"/>
        </w:rPr>
      </w:pPr>
    </w:p>
    <w:p w14:paraId="13390F44" w14:textId="77777777" w:rsidR="00703064" w:rsidRPr="00703064" w:rsidRDefault="00703064" w:rsidP="00703064">
      <w:pPr>
        <w:pStyle w:val="ListParagraph"/>
        <w:numPr>
          <w:ilvl w:val="0"/>
          <w:numId w:val="20"/>
        </w:numPr>
        <w:ind w:left="360"/>
        <w:rPr>
          <w:rFonts w:ascii="Times New Roman" w:eastAsia="Times New Roman" w:hAnsi="Times New Roman"/>
          <w:lang w:val="sr-Latn-RS"/>
        </w:rPr>
      </w:pPr>
      <w:r w:rsidRPr="00703064">
        <w:rPr>
          <w:rFonts w:ascii="Times New Roman" w:eastAsia="Times New Roman" w:hAnsi="Times New Roman"/>
          <w:b/>
          <w:bCs/>
          <w:lang w:val="sr-Latn-RS"/>
        </w:rPr>
        <w:t>Biljana Đurić</w:t>
      </w:r>
      <w:r w:rsidRPr="00703064">
        <w:rPr>
          <w:rFonts w:ascii="Times New Roman" w:eastAsia="Times New Roman" w:hAnsi="Times New Roman"/>
          <w:lang w:val="sr-Latn-RS"/>
        </w:rPr>
        <w:t>. Molekularni aspekti smanjene koncentracione sposobnosti na nivou sabirnih kanalića bubrega u populacji starih. Nacionalni simpozijum  „Novi pravci u istraživanju fiziološke osnove procesa starenja“ Medicinski fakultet Univerziteta u Beogradu, 02.07.2017. p 4.</w:t>
      </w:r>
    </w:p>
    <w:p w14:paraId="7C681D1A" w14:textId="77777777" w:rsidR="0000371B" w:rsidRDefault="0000371B" w:rsidP="0000371B">
      <w:pPr>
        <w:pStyle w:val="ListParagraph"/>
        <w:spacing w:line="240" w:lineRule="auto"/>
        <w:ind w:left="284"/>
        <w:rPr>
          <w:rFonts w:ascii="Times New Roman" w:eastAsia="Times New Roman" w:hAnsi="Times New Roman"/>
          <w:b/>
          <w:lang w:val="sr-Cyrl-RS"/>
        </w:rPr>
      </w:pPr>
    </w:p>
    <w:p w14:paraId="2507D9B5" w14:textId="21071377" w:rsidR="006462AA" w:rsidRPr="0000371B" w:rsidRDefault="0000371B" w:rsidP="0000371B">
      <w:pPr>
        <w:pStyle w:val="ListParagraph"/>
        <w:spacing w:line="240" w:lineRule="auto"/>
        <w:ind w:left="284"/>
        <w:rPr>
          <w:rFonts w:ascii="Times New Roman" w:eastAsia="Times New Roman" w:hAnsi="Times New Roman"/>
          <w:b/>
          <w:lang w:val="sr-Cyrl-RS"/>
        </w:rPr>
      </w:pPr>
      <w:r>
        <w:rPr>
          <w:rFonts w:ascii="Times New Roman" w:eastAsia="Times New Roman" w:hAnsi="Times New Roman"/>
          <w:b/>
          <w:lang w:val="sr-Cyrl-RS"/>
        </w:rPr>
        <w:tab/>
      </w:r>
      <w:r w:rsidR="00961FC0" w:rsidRPr="0000371B">
        <w:rPr>
          <w:rFonts w:ascii="Times New Roman" w:eastAsia="Times New Roman" w:hAnsi="Times New Roman"/>
          <w:b/>
          <w:lang w:val="sr-Cyrl-RS"/>
        </w:rPr>
        <w:t xml:space="preserve">М64 </w:t>
      </w:r>
      <w:r w:rsidR="006462AA" w:rsidRPr="0000371B">
        <w:rPr>
          <w:rFonts w:ascii="Times New Roman" w:eastAsia="Times New Roman" w:hAnsi="Times New Roman"/>
          <w:b/>
          <w:lang w:val="sr-Cyrl-RS"/>
        </w:rPr>
        <w:t>Саопштење са скупа националног значаја штампано у изводу  (</w:t>
      </w:r>
      <w:r w:rsidR="00703064">
        <w:rPr>
          <w:rFonts w:ascii="Times New Roman" w:eastAsia="Times New Roman" w:hAnsi="Times New Roman"/>
          <w:b/>
          <w:lang w:val="sr-Cyrl-RS"/>
        </w:rPr>
        <w:t>број поена</w:t>
      </w:r>
      <w:r w:rsidR="006462AA" w:rsidRPr="0000371B">
        <w:rPr>
          <w:rFonts w:ascii="Times New Roman" w:eastAsia="Times New Roman" w:hAnsi="Times New Roman"/>
          <w:b/>
          <w:lang w:val="sr-Cyrl-RS"/>
        </w:rPr>
        <w:t>=0.2</w:t>
      </w:r>
      <w:r w:rsidR="00B1605D" w:rsidRPr="0000371B">
        <w:rPr>
          <w:rFonts w:ascii="Times New Roman" w:eastAsia="Times New Roman" w:hAnsi="Times New Roman"/>
          <w:b/>
          <w:lang w:val="sr-Cyrl-RS"/>
        </w:rPr>
        <w:t xml:space="preserve">, </w:t>
      </w:r>
      <w:r w:rsidR="00CB6170">
        <w:rPr>
          <w:rFonts w:ascii="Times New Roman" w:eastAsia="Times New Roman" w:hAnsi="Times New Roman"/>
          <w:b/>
          <w:lang w:val="sr-Cyrl-RS"/>
        </w:rPr>
        <w:tab/>
      </w:r>
      <w:r w:rsidR="00B1605D" w:rsidRPr="0000371B">
        <w:rPr>
          <w:rFonts w:ascii="Times New Roman" w:eastAsia="Times New Roman" w:hAnsi="Times New Roman"/>
          <w:b/>
          <w:lang w:val="sr-Cyrl-RS"/>
        </w:rPr>
        <w:t>n=</w:t>
      </w:r>
      <w:r w:rsidR="003A3343">
        <w:rPr>
          <w:rFonts w:ascii="Times New Roman" w:eastAsia="Times New Roman" w:hAnsi="Times New Roman"/>
          <w:b/>
          <w:lang w:val="sr-Cyrl-RS"/>
        </w:rPr>
        <w:t>7</w:t>
      </w:r>
      <w:r w:rsidR="006462AA" w:rsidRPr="0000371B">
        <w:rPr>
          <w:rFonts w:ascii="Times New Roman" w:eastAsia="Times New Roman" w:hAnsi="Times New Roman"/>
          <w:b/>
          <w:lang w:val="sr-Cyrl-RS"/>
        </w:rPr>
        <w:t>)</w:t>
      </w:r>
    </w:p>
    <w:p w14:paraId="20D1D532" w14:textId="77777777" w:rsidR="00703064" w:rsidRPr="00703064" w:rsidRDefault="00703064" w:rsidP="00703064">
      <w:pPr>
        <w:numPr>
          <w:ilvl w:val="0"/>
          <w:numId w:val="18"/>
        </w:numPr>
        <w:spacing w:after="0" w:line="240" w:lineRule="auto"/>
        <w:ind w:left="360"/>
        <w:jc w:val="both"/>
        <w:rPr>
          <w:rFonts w:ascii="Times New Roman" w:eastAsia="Times New Roman" w:hAnsi="Times New Roman"/>
          <w:lang w:val="sr-Latn-RS"/>
        </w:rPr>
      </w:pPr>
      <w:r w:rsidRPr="00703064">
        <w:rPr>
          <w:rFonts w:ascii="Times New Roman" w:eastAsia="Times New Roman" w:hAnsi="Times New Roman"/>
          <w:b/>
          <w:bCs/>
          <w:lang w:val="sr-Latn-RS"/>
        </w:rPr>
        <w:t>Đurić B</w:t>
      </w:r>
      <w:r w:rsidRPr="00703064">
        <w:rPr>
          <w:rFonts w:ascii="Times New Roman" w:eastAsia="Times New Roman" w:hAnsi="Times New Roman"/>
          <w:lang w:val="sr-Latn-RS"/>
        </w:rPr>
        <w:t>, Đukić A, Aćimović T. Odgovor hormona rasta na test fizičkog opterećenja kod fizički aktivnih ispitanika. 54. kongres studenata biomedicinskih nauka Srbije sa internacionalnim učešćem, Kopaonik, 28. april – 02. maj 2013., Zbornik radova, p406</w:t>
      </w:r>
    </w:p>
    <w:p w14:paraId="2CECB316" w14:textId="77777777" w:rsidR="00703064" w:rsidRPr="00703064" w:rsidRDefault="00703064" w:rsidP="00703064">
      <w:pPr>
        <w:spacing w:after="0" w:line="240" w:lineRule="auto"/>
        <w:ind w:left="720"/>
        <w:jc w:val="both"/>
        <w:rPr>
          <w:rFonts w:ascii="Times New Roman" w:eastAsia="Times New Roman" w:hAnsi="Times New Roman"/>
          <w:lang w:val="sr-Latn-RS"/>
        </w:rPr>
      </w:pPr>
    </w:p>
    <w:p w14:paraId="0F9F1741" w14:textId="77777777" w:rsidR="00703064" w:rsidRPr="00703064" w:rsidRDefault="00703064" w:rsidP="00703064">
      <w:pPr>
        <w:numPr>
          <w:ilvl w:val="0"/>
          <w:numId w:val="18"/>
        </w:numPr>
        <w:spacing w:after="0" w:line="240" w:lineRule="auto"/>
        <w:ind w:left="360"/>
        <w:jc w:val="both"/>
        <w:rPr>
          <w:rFonts w:ascii="Times New Roman" w:eastAsia="Times New Roman" w:hAnsi="Times New Roman"/>
          <w:lang w:val="sr-Latn-RS"/>
        </w:rPr>
      </w:pPr>
      <w:r w:rsidRPr="00703064">
        <w:rPr>
          <w:rFonts w:ascii="Times New Roman" w:eastAsia="Times New Roman" w:hAnsi="Times New Roman"/>
          <w:b/>
          <w:bCs/>
          <w:lang w:val="sr-Latn-RS"/>
        </w:rPr>
        <w:t>Đurić B</w:t>
      </w:r>
      <w:r w:rsidRPr="00703064">
        <w:rPr>
          <w:rFonts w:ascii="Times New Roman" w:eastAsia="Times New Roman" w:hAnsi="Times New Roman"/>
          <w:lang w:val="sr-Latn-RS"/>
        </w:rPr>
        <w:t>, Parlić V, Bauman S. Uticaj istovremene HCV infekcije na uspeh HAART kod pacijenata sa HIV infekcijom u Srbiji. 53. kongres studenata biomedicinskih nauka Srbije sa internacionalnim učešćem, Kopaonik, 26. april – 30. april 2012., Zbornik radova, p217.</w:t>
      </w:r>
    </w:p>
    <w:p w14:paraId="654BDE4B" w14:textId="77777777" w:rsidR="00703064" w:rsidRPr="00703064" w:rsidRDefault="00703064" w:rsidP="00703064">
      <w:pPr>
        <w:spacing w:after="0" w:line="240" w:lineRule="auto"/>
        <w:ind w:left="720"/>
        <w:jc w:val="both"/>
        <w:rPr>
          <w:rFonts w:ascii="Times New Roman" w:eastAsia="Times New Roman" w:hAnsi="Times New Roman"/>
          <w:lang w:val="sr-Latn-RS"/>
        </w:rPr>
      </w:pPr>
    </w:p>
    <w:p w14:paraId="2A9BE09A" w14:textId="77777777" w:rsidR="00703064" w:rsidRPr="00703064" w:rsidRDefault="00703064" w:rsidP="00703064">
      <w:pPr>
        <w:numPr>
          <w:ilvl w:val="0"/>
          <w:numId w:val="18"/>
        </w:numPr>
        <w:spacing w:after="0" w:line="240" w:lineRule="auto"/>
        <w:ind w:left="360"/>
        <w:jc w:val="both"/>
        <w:rPr>
          <w:rFonts w:ascii="Times New Roman" w:eastAsia="Times New Roman" w:hAnsi="Times New Roman"/>
          <w:lang w:val="sr-Latn-RS"/>
        </w:rPr>
      </w:pPr>
      <w:r w:rsidRPr="00703064">
        <w:rPr>
          <w:rFonts w:ascii="Times New Roman" w:eastAsia="Times New Roman" w:hAnsi="Times New Roman"/>
          <w:lang w:val="sr-Latn-RS"/>
        </w:rPr>
        <w:t xml:space="preserve">Parlić V, </w:t>
      </w:r>
      <w:r w:rsidRPr="00703064">
        <w:rPr>
          <w:rFonts w:ascii="Times New Roman" w:eastAsia="Times New Roman" w:hAnsi="Times New Roman"/>
          <w:b/>
          <w:bCs/>
          <w:lang w:val="sr-Latn-RS"/>
        </w:rPr>
        <w:t>Đurić B</w:t>
      </w:r>
      <w:r w:rsidRPr="00703064">
        <w:rPr>
          <w:rFonts w:ascii="Times New Roman" w:eastAsia="Times New Roman" w:hAnsi="Times New Roman"/>
          <w:lang w:val="sr-Latn-RS"/>
        </w:rPr>
        <w:t>. Povezanost istovremene HCV infekcije sa mortalitetom pacijenata sa HIV infekcijom u Srbiji. 53. kongres studenata biomedicinskih nauka Srbije sa internacionalnim učešćem, Kopaonik, 26. april – 30. april 2012., Zbornik radova, p220.</w:t>
      </w:r>
    </w:p>
    <w:p w14:paraId="3904495D" w14:textId="77777777" w:rsidR="00703064" w:rsidRPr="00703064" w:rsidRDefault="00703064" w:rsidP="00703064">
      <w:pPr>
        <w:spacing w:after="0" w:line="240" w:lineRule="auto"/>
        <w:ind w:left="720"/>
        <w:jc w:val="both"/>
        <w:rPr>
          <w:rFonts w:ascii="Times New Roman" w:eastAsia="Times New Roman" w:hAnsi="Times New Roman"/>
          <w:lang w:val="sr-Latn-RS"/>
        </w:rPr>
      </w:pPr>
    </w:p>
    <w:p w14:paraId="747F5152" w14:textId="77777777" w:rsidR="00703064" w:rsidRPr="00703064" w:rsidRDefault="00703064" w:rsidP="00703064">
      <w:pPr>
        <w:numPr>
          <w:ilvl w:val="0"/>
          <w:numId w:val="18"/>
        </w:numPr>
        <w:spacing w:after="0" w:line="240" w:lineRule="auto"/>
        <w:ind w:left="360"/>
        <w:jc w:val="both"/>
        <w:rPr>
          <w:rFonts w:ascii="Times New Roman" w:eastAsia="Times New Roman" w:hAnsi="Times New Roman"/>
          <w:lang w:val="sr-Latn-RS"/>
        </w:rPr>
      </w:pPr>
      <w:r w:rsidRPr="00703064">
        <w:rPr>
          <w:rFonts w:ascii="Times New Roman" w:eastAsia="Times New Roman" w:hAnsi="Times New Roman"/>
          <w:b/>
          <w:bCs/>
          <w:lang w:val="sr-Latn-RS"/>
        </w:rPr>
        <w:t>Đurić B</w:t>
      </w:r>
      <w:r w:rsidRPr="00703064">
        <w:rPr>
          <w:rFonts w:ascii="Times New Roman" w:eastAsia="Times New Roman" w:hAnsi="Times New Roman"/>
          <w:lang w:val="sr-Latn-RS"/>
        </w:rPr>
        <w:t>, Skorupan N, Dunjić M. Povezanost bezmasne telesne mase i hematoloških parametara kod fizički aktivnih ispitanika različitog aerobno/anaerobnog kapaciteta. 52. kongres studenata biomedicinskih nauka Srbije sa internacionalnim učešćem, Budva, 28. april – 3. maj 2011., Zbornik radova, p16.</w:t>
      </w:r>
    </w:p>
    <w:p w14:paraId="535F9D24" w14:textId="77777777" w:rsidR="00703064" w:rsidRPr="00703064" w:rsidRDefault="00703064" w:rsidP="00703064">
      <w:pPr>
        <w:spacing w:after="0" w:line="240" w:lineRule="auto"/>
        <w:ind w:left="720"/>
        <w:jc w:val="both"/>
        <w:rPr>
          <w:rFonts w:ascii="Times New Roman" w:eastAsia="Times New Roman" w:hAnsi="Times New Roman"/>
          <w:lang w:val="sr-Latn-RS"/>
        </w:rPr>
      </w:pPr>
    </w:p>
    <w:p w14:paraId="161C4CB7" w14:textId="77777777" w:rsidR="00703064" w:rsidRPr="00703064" w:rsidRDefault="00703064" w:rsidP="00703064">
      <w:pPr>
        <w:numPr>
          <w:ilvl w:val="0"/>
          <w:numId w:val="18"/>
        </w:numPr>
        <w:spacing w:after="0" w:line="240" w:lineRule="auto"/>
        <w:ind w:left="360"/>
        <w:jc w:val="both"/>
        <w:rPr>
          <w:rFonts w:ascii="Times New Roman" w:eastAsia="Times New Roman" w:hAnsi="Times New Roman"/>
          <w:lang w:val="sr-Latn-RS"/>
        </w:rPr>
      </w:pPr>
      <w:r w:rsidRPr="00703064">
        <w:rPr>
          <w:rFonts w:ascii="Times New Roman" w:eastAsia="Times New Roman" w:hAnsi="Times New Roman"/>
          <w:lang w:val="sr-Latn-RS"/>
        </w:rPr>
        <w:t xml:space="preserve">Dunjić M, Đukić T, </w:t>
      </w:r>
      <w:r w:rsidRPr="00703064">
        <w:rPr>
          <w:rFonts w:ascii="Times New Roman" w:eastAsia="Times New Roman" w:hAnsi="Times New Roman"/>
          <w:b/>
          <w:bCs/>
          <w:lang w:val="sr-Latn-RS"/>
        </w:rPr>
        <w:t>Đurić B</w:t>
      </w:r>
      <w:r w:rsidRPr="00703064">
        <w:rPr>
          <w:rFonts w:ascii="Times New Roman" w:eastAsia="Times New Roman" w:hAnsi="Times New Roman"/>
          <w:lang w:val="sr-Latn-RS"/>
        </w:rPr>
        <w:t>. Uticaj individualno dozirane i programirane fizičke aktivnosti na antropometrijske i kardiovaskularne parametre kod starijih osoba. 52. kongres studenata biomedicinskih nauka Srbije sa internacionalnim učešćem, Budva, 28. april – 3. maj 2011., Zbornik radova, p33.</w:t>
      </w:r>
    </w:p>
    <w:p w14:paraId="56B7CBC4" w14:textId="77777777" w:rsidR="00703064" w:rsidRPr="00703064" w:rsidRDefault="00703064" w:rsidP="00703064">
      <w:pPr>
        <w:spacing w:after="0" w:line="240" w:lineRule="auto"/>
        <w:ind w:left="720"/>
        <w:jc w:val="both"/>
        <w:rPr>
          <w:rFonts w:ascii="Times New Roman" w:eastAsia="Times New Roman" w:hAnsi="Times New Roman"/>
          <w:lang w:val="sr-Latn-RS"/>
        </w:rPr>
      </w:pPr>
    </w:p>
    <w:p w14:paraId="6410FC63" w14:textId="77777777" w:rsidR="00703064" w:rsidRPr="00703064" w:rsidRDefault="00703064" w:rsidP="00703064">
      <w:pPr>
        <w:numPr>
          <w:ilvl w:val="0"/>
          <w:numId w:val="18"/>
        </w:numPr>
        <w:spacing w:after="0" w:line="240" w:lineRule="auto"/>
        <w:ind w:left="360"/>
        <w:jc w:val="both"/>
        <w:rPr>
          <w:rFonts w:ascii="Times New Roman" w:eastAsia="Times New Roman" w:hAnsi="Times New Roman"/>
          <w:lang w:val="sr-Latn-RS"/>
        </w:rPr>
      </w:pPr>
      <w:r w:rsidRPr="00703064">
        <w:rPr>
          <w:rFonts w:ascii="Times New Roman" w:eastAsia="Times New Roman" w:hAnsi="Times New Roman"/>
          <w:b/>
          <w:bCs/>
          <w:lang w:val="sr-Latn-RS"/>
        </w:rPr>
        <w:t>Đurić B</w:t>
      </w:r>
      <w:r w:rsidRPr="00703064">
        <w:rPr>
          <w:rFonts w:ascii="Times New Roman" w:eastAsia="Times New Roman" w:hAnsi="Times New Roman"/>
          <w:lang w:val="sr-Latn-RS"/>
        </w:rPr>
        <w:t>, Đukić T. Povezanost hematoloških i antropometrijskih parametara kod fizički aktivnih ispitanika oba pola. 51. kongres studenata biomedicinskih nauka Srbije sa internacionalnim učešćem, Ohrid, 23 - 27. april 2010, Zbornik radova, p63.</w:t>
      </w:r>
    </w:p>
    <w:p w14:paraId="7AAF482A" w14:textId="77777777" w:rsidR="00703064" w:rsidRPr="00703064" w:rsidRDefault="00703064" w:rsidP="00703064">
      <w:pPr>
        <w:spacing w:after="0" w:line="240" w:lineRule="auto"/>
        <w:ind w:left="720"/>
        <w:jc w:val="both"/>
        <w:rPr>
          <w:rFonts w:ascii="Times New Roman" w:eastAsia="Times New Roman" w:hAnsi="Times New Roman"/>
          <w:lang w:val="sr-Latn-RS"/>
        </w:rPr>
      </w:pPr>
    </w:p>
    <w:p w14:paraId="31706A2C" w14:textId="77777777" w:rsidR="00703064" w:rsidRPr="00703064" w:rsidRDefault="00703064" w:rsidP="00703064">
      <w:pPr>
        <w:numPr>
          <w:ilvl w:val="0"/>
          <w:numId w:val="18"/>
        </w:numPr>
        <w:spacing w:after="0" w:line="240" w:lineRule="auto"/>
        <w:ind w:left="360"/>
        <w:jc w:val="both"/>
        <w:rPr>
          <w:rFonts w:ascii="Times New Roman" w:eastAsia="Times New Roman" w:hAnsi="Times New Roman"/>
          <w:lang w:val="sr-Latn-RS"/>
        </w:rPr>
      </w:pPr>
      <w:r w:rsidRPr="00703064">
        <w:rPr>
          <w:rFonts w:ascii="Times New Roman" w:eastAsia="Times New Roman" w:hAnsi="Times New Roman"/>
          <w:lang w:val="sr-Latn-RS"/>
        </w:rPr>
        <w:t xml:space="preserve">Đukić T, </w:t>
      </w:r>
      <w:r w:rsidRPr="00703064">
        <w:rPr>
          <w:rFonts w:ascii="Times New Roman" w:eastAsia="Times New Roman" w:hAnsi="Times New Roman"/>
          <w:b/>
          <w:bCs/>
          <w:lang w:val="sr-Latn-RS"/>
        </w:rPr>
        <w:t>Đurić B</w:t>
      </w:r>
      <w:r w:rsidRPr="00703064">
        <w:rPr>
          <w:rFonts w:ascii="Times New Roman" w:eastAsia="Times New Roman" w:hAnsi="Times New Roman"/>
          <w:lang w:val="sr-Latn-RS"/>
        </w:rPr>
        <w:t>. Korelacija vrednosti srčane frekvence na početku ergospirometrijskog testa sa stepenom anksioznosti kod fizički aktivnih ispitanika. 51. kongres studenata biomedicinskih nauka Srbije sa internacionalnim učešćem, Ohrid, 23 - 27. april 2010, Zbornik radova, p63.</w:t>
      </w:r>
    </w:p>
    <w:p w14:paraId="3937CC0C" w14:textId="77777777" w:rsidR="006462AA" w:rsidRPr="0000371B" w:rsidRDefault="006462AA" w:rsidP="00703064">
      <w:pPr>
        <w:spacing w:after="0" w:line="240" w:lineRule="auto"/>
        <w:ind w:left="360"/>
        <w:jc w:val="both"/>
        <w:rPr>
          <w:rFonts w:ascii="Times New Roman" w:eastAsia="Times New Roman" w:hAnsi="Times New Roman"/>
          <w:lang w:val="sr-Cyrl-RS"/>
        </w:rPr>
      </w:pPr>
    </w:p>
    <w:p w14:paraId="7B3DFCF8" w14:textId="77777777" w:rsidR="00961FC0" w:rsidRPr="0000371B" w:rsidRDefault="00961FC0" w:rsidP="00B1605D">
      <w:pPr>
        <w:spacing w:after="0" w:line="240" w:lineRule="auto"/>
        <w:jc w:val="both"/>
        <w:rPr>
          <w:rFonts w:ascii="Times New Roman" w:eastAsia="Times New Roman" w:hAnsi="Times New Roman"/>
          <w:b/>
          <w:lang w:val="sr-Cyrl-RS"/>
        </w:rPr>
      </w:pPr>
    </w:p>
    <w:p w14:paraId="141E9F4C" w14:textId="77777777" w:rsidR="00B1605D" w:rsidRPr="0000371B" w:rsidRDefault="00B1605D" w:rsidP="00B1605D">
      <w:pPr>
        <w:spacing w:after="0" w:line="240" w:lineRule="auto"/>
        <w:jc w:val="both"/>
        <w:rPr>
          <w:rFonts w:ascii="Times New Roman" w:eastAsia="Times New Roman" w:hAnsi="Times New Roman"/>
          <w:b/>
          <w:lang w:val="sr-Cyrl-RS"/>
        </w:rPr>
      </w:pPr>
      <w:r w:rsidRPr="0000371B">
        <w:rPr>
          <w:rFonts w:ascii="Times New Roman" w:eastAsia="Times New Roman" w:hAnsi="Times New Roman"/>
          <w:b/>
          <w:lang w:val="sr-Cyrl-RS"/>
        </w:rPr>
        <w:t>AНАЛИЗА РАДОВА</w:t>
      </w:r>
    </w:p>
    <w:p w14:paraId="75D1DAFB" w14:textId="77777777" w:rsidR="00F32C7B" w:rsidRPr="0000371B" w:rsidRDefault="00F32C7B" w:rsidP="00B1605D">
      <w:pPr>
        <w:spacing w:after="0" w:line="240" w:lineRule="auto"/>
        <w:jc w:val="both"/>
        <w:rPr>
          <w:rFonts w:ascii="Times New Roman" w:eastAsia="Times New Roman" w:hAnsi="Times New Roman"/>
          <w:b/>
          <w:lang w:val="sr-Cyrl-RS"/>
        </w:rPr>
      </w:pPr>
    </w:p>
    <w:p w14:paraId="0ECACE1E" w14:textId="204C26DB" w:rsidR="00522A84" w:rsidRDefault="00622E63" w:rsidP="006722F9">
      <w:pPr>
        <w:pStyle w:val="Footer"/>
        <w:ind w:left="0" w:firstLine="720"/>
        <w:jc w:val="both"/>
        <w:rPr>
          <w:rFonts w:ascii="Times New Roman" w:eastAsia="TimesNewRoman" w:hAnsi="Times New Roman"/>
          <w:lang w:val="sr-Cyrl-RS"/>
        </w:rPr>
      </w:pPr>
      <w:r w:rsidRPr="0000371B">
        <w:rPr>
          <w:rFonts w:ascii="Times New Roman" w:eastAsia="TimesNewRoman" w:hAnsi="Times New Roman"/>
          <w:lang w:val="sr-Cyrl-RS"/>
        </w:rPr>
        <w:t xml:space="preserve">Током </w:t>
      </w:r>
      <w:r w:rsidR="00F32C7B" w:rsidRPr="0000371B">
        <w:rPr>
          <w:rFonts w:ascii="Times New Roman" w:eastAsia="TimesNewRoman" w:hAnsi="Times New Roman"/>
          <w:lang w:val="sr-Cyrl-RS"/>
        </w:rPr>
        <w:t xml:space="preserve">основних </w:t>
      </w:r>
      <w:r w:rsidRPr="0000371B">
        <w:rPr>
          <w:rFonts w:ascii="Times New Roman" w:eastAsia="TimesNewRoman" w:hAnsi="Times New Roman"/>
          <w:lang w:val="sr-Cyrl-RS"/>
        </w:rPr>
        <w:t xml:space="preserve">студија др </w:t>
      </w:r>
      <w:r w:rsidR="003A3343">
        <w:rPr>
          <w:rFonts w:ascii="Times New Roman" w:eastAsia="TimesNewRoman" w:hAnsi="Times New Roman"/>
          <w:lang w:val="sr-Cyrl-RS"/>
        </w:rPr>
        <w:t>Биљана Ђурић</w:t>
      </w:r>
      <w:r w:rsidRPr="0000371B">
        <w:rPr>
          <w:rFonts w:ascii="Times New Roman" w:eastAsia="TimesNewRoman" w:hAnsi="Times New Roman"/>
          <w:lang w:val="sr-Cyrl-RS"/>
        </w:rPr>
        <w:t xml:space="preserve"> се бавила научно-истраживачким радом из области Физиологије</w:t>
      </w:r>
      <w:r w:rsidR="00961FC0" w:rsidRPr="0000371B">
        <w:rPr>
          <w:rFonts w:ascii="Times New Roman" w:eastAsia="TimesNewRoman" w:hAnsi="Times New Roman"/>
          <w:lang w:val="sr-Cyrl-RS"/>
        </w:rPr>
        <w:t xml:space="preserve"> физичке активности</w:t>
      </w:r>
      <w:r w:rsidRPr="0000371B">
        <w:rPr>
          <w:rFonts w:ascii="Times New Roman" w:eastAsia="TimesNewRoman" w:hAnsi="Times New Roman"/>
          <w:lang w:val="sr-Cyrl-RS"/>
        </w:rPr>
        <w:t xml:space="preserve"> и учествовала на </w:t>
      </w:r>
      <w:r w:rsidR="003A3343">
        <w:rPr>
          <w:rFonts w:ascii="Times New Roman" w:eastAsia="TimesNewRoman" w:hAnsi="Times New Roman"/>
          <w:lang w:val="sr-Cyrl-RS"/>
        </w:rPr>
        <w:t xml:space="preserve">четири </w:t>
      </w:r>
      <w:r w:rsidRPr="0000371B">
        <w:rPr>
          <w:rFonts w:ascii="Times New Roman" w:eastAsia="TimesNewRoman" w:hAnsi="Times New Roman"/>
          <w:lang w:val="sr-Cyrl-RS"/>
        </w:rPr>
        <w:t>домаћ</w:t>
      </w:r>
      <w:r w:rsidR="003A3343">
        <w:rPr>
          <w:rFonts w:ascii="Times New Roman" w:eastAsia="TimesNewRoman" w:hAnsi="Times New Roman"/>
          <w:lang w:val="sr-Cyrl-RS"/>
        </w:rPr>
        <w:t>а</w:t>
      </w:r>
      <w:r w:rsidRPr="0000371B">
        <w:rPr>
          <w:rFonts w:ascii="Times New Roman" w:eastAsia="TimesNewRoman" w:hAnsi="Times New Roman"/>
          <w:lang w:val="sr-Cyrl-RS"/>
        </w:rPr>
        <w:t xml:space="preserve"> конгреса. Након студија наставила је свој научно-истраживачки рад учествујући на једном домаћем и </w:t>
      </w:r>
      <w:r w:rsidR="00CB6170">
        <w:rPr>
          <w:rFonts w:ascii="Times New Roman" w:eastAsia="TimesNewRoman" w:hAnsi="Times New Roman"/>
          <w:lang w:val="sr-Cyrl-RS"/>
        </w:rPr>
        <w:t>шест</w:t>
      </w:r>
      <w:r w:rsidRPr="0000371B">
        <w:rPr>
          <w:rFonts w:ascii="Times New Roman" w:eastAsia="TimesNewRoman" w:hAnsi="Times New Roman"/>
          <w:lang w:val="sr-Cyrl-RS"/>
        </w:rPr>
        <w:t xml:space="preserve"> међународн</w:t>
      </w:r>
      <w:r w:rsidR="00CB6170">
        <w:rPr>
          <w:rFonts w:ascii="Times New Roman" w:eastAsia="TimesNewRoman" w:hAnsi="Times New Roman"/>
          <w:lang w:val="sr-Cyrl-RS"/>
        </w:rPr>
        <w:t>их</w:t>
      </w:r>
      <w:r w:rsidRPr="0000371B">
        <w:rPr>
          <w:rFonts w:ascii="Times New Roman" w:eastAsia="TimesNewRoman" w:hAnsi="Times New Roman"/>
          <w:lang w:val="sr-Cyrl-RS"/>
        </w:rPr>
        <w:t xml:space="preserve"> конгреса. </w:t>
      </w:r>
      <w:r w:rsidR="00F32C7B" w:rsidRPr="0000371B">
        <w:rPr>
          <w:rFonts w:ascii="Times New Roman" w:eastAsia="TimesNewRoman" w:hAnsi="Times New Roman"/>
          <w:lang w:val="sr-Cyrl-RS"/>
        </w:rPr>
        <w:t xml:space="preserve">У периоду након </w:t>
      </w:r>
      <w:r w:rsidR="00CB6170">
        <w:rPr>
          <w:rFonts w:ascii="Times New Roman" w:eastAsia="TimesNewRoman" w:hAnsi="Times New Roman"/>
          <w:lang w:val="sr-Cyrl-RS"/>
        </w:rPr>
        <w:t xml:space="preserve">запошљавања на Катедри за медицинску физиологију и уписа специјализације Спортске медицине показује заинтересованост за област Физиологије физичког вежбања и физиологије кардиоваскуларног система као </w:t>
      </w:r>
      <w:r w:rsidR="00F32C7B" w:rsidRPr="0000371B">
        <w:rPr>
          <w:rFonts w:ascii="Times New Roman" w:eastAsia="TimesNewRoman" w:hAnsi="Times New Roman"/>
          <w:lang w:val="sr-Cyrl-RS"/>
        </w:rPr>
        <w:t>и заинтересованост за мултидисциплинарни</w:t>
      </w:r>
      <w:r w:rsidR="00220FB0" w:rsidRPr="0000371B">
        <w:rPr>
          <w:rFonts w:ascii="Times New Roman" w:eastAsia="TimesNewRoman" w:hAnsi="Times New Roman"/>
          <w:lang w:val="sr-Cyrl-RS"/>
        </w:rPr>
        <w:t>м</w:t>
      </w:r>
      <w:r w:rsidR="00F32C7B" w:rsidRPr="0000371B">
        <w:rPr>
          <w:rFonts w:ascii="Times New Roman" w:eastAsia="TimesNewRoman" w:hAnsi="Times New Roman"/>
          <w:lang w:val="sr-Cyrl-RS"/>
        </w:rPr>
        <w:t xml:space="preserve"> приступ</w:t>
      </w:r>
      <w:r w:rsidR="00220FB0" w:rsidRPr="0000371B">
        <w:rPr>
          <w:rFonts w:ascii="Times New Roman" w:eastAsia="TimesNewRoman" w:hAnsi="Times New Roman"/>
          <w:lang w:val="sr-Cyrl-RS"/>
        </w:rPr>
        <w:t>ом</w:t>
      </w:r>
      <w:r w:rsidR="00F32C7B" w:rsidRPr="0000371B">
        <w:rPr>
          <w:rFonts w:ascii="Times New Roman" w:eastAsia="TimesNewRoman" w:hAnsi="Times New Roman"/>
          <w:lang w:val="sr-Cyrl-RS"/>
        </w:rPr>
        <w:t xml:space="preserve"> истраживању пријавом</w:t>
      </w:r>
      <w:r w:rsidR="007648B0">
        <w:rPr>
          <w:rFonts w:ascii="Times New Roman" w:eastAsia="TimesNewRoman" w:hAnsi="Times New Roman"/>
          <w:lang w:val="sr-Cyrl-RS"/>
        </w:rPr>
        <w:t xml:space="preserve"> и одобравањем</w:t>
      </w:r>
      <w:r w:rsidR="00F32C7B" w:rsidRPr="0000371B">
        <w:rPr>
          <w:rFonts w:ascii="Times New Roman" w:eastAsia="TimesNewRoman" w:hAnsi="Times New Roman"/>
          <w:lang w:val="sr-Cyrl-RS"/>
        </w:rPr>
        <w:t xml:space="preserve"> тезе докторске дисертације под називом „</w:t>
      </w:r>
      <w:r w:rsidR="002D5252" w:rsidRPr="0000371B">
        <w:rPr>
          <w:rFonts w:ascii="Times New Roman" w:hAnsi="Times New Roman"/>
          <w:lang w:val="sr-Cyrl-RS"/>
        </w:rPr>
        <w:t>Испитивање утицаја процеса старења на кардиоваскуларни систем анализом таласних облика артеријског протока крви</w:t>
      </w:r>
      <w:r w:rsidR="00F32C7B" w:rsidRPr="0000371B">
        <w:rPr>
          <w:rFonts w:ascii="Times New Roman" w:eastAsia="TimesNewRoman" w:hAnsi="Times New Roman"/>
          <w:lang w:val="sr-Cyrl-RS"/>
        </w:rPr>
        <w:t>“.</w:t>
      </w:r>
    </w:p>
    <w:p w14:paraId="1E9C2B80" w14:textId="0E4242D6" w:rsidR="002D31F4" w:rsidRPr="0000371B" w:rsidRDefault="002D31F4" w:rsidP="006722F9">
      <w:pPr>
        <w:pStyle w:val="Footer"/>
        <w:ind w:left="0" w:firstLine="720"/>
        <w:jc w:val="both"/>
        <w:rPr>
          <w:rFonts w:ascii="Times New Roman" w:eastAsia="TimesNewRoman" w:hAnsi="Times New Roman"/>
          <w:lang w:val="sr-Cyrl-RS"/>
        </w:rPr>
      </w:pPr>
      <w:r>
        <w:rPr>
          <w:rFonts w:ascii="Times New Roman" w:eastAsia="TimesNewRoman" w:hAnsi="Times New Roman"/>
          <w:lang w:val="sr-Cyrl-RS"/>
        </w:rPr>
        <w:t xml:space="preserve">У оквиру поља интересовања публиковала је рад у врхунском међународном часопису из истраживаља свог доктората, као и више радова у домаћим часописима, као и један рад у међународном часопису из области Спортске медицине. </w:t>
      </w:r>
    </w:p>
    <w:p w14:paraId="4F0B517B" w14:textId="77777777" w:rsidR="00961FC0" w:rsidRPr="0000371B" w:rsidRDefault="00961FC0" w:rsidP="004A57A2">
      <w:pPr>
        <w:autoSpaceDE w:val="0"/>
        <w:autoSpaceDN w:val="0"/>
        <w:adjustRightInd w:val="0"/>
        <w:spacing w:after="0" w:line="240" w:lineRule="auto"/>
        <w:rPr>
          <w:rFonts w:ascii="Times New Roman" w:eastAsia="TimesNewRoman" w:hAnsi="Times New Roman"/>
          <w:b/>
          <w:lang w:val="sr-Cyrl-RS"/>
        </w:rPr>
      </w:pPr>
    </w:p>
    <w:p w14:paraId="0041B886" w14:textId="77777777" w:rsidR="00F32C7B" w:rsidRPr="0000371B" w:rsidRDefault="00F32C7B" w:rsidP="00F32C7B">
      <w:pPr>
        <w:autoSpaceDE w:val="0"/>
        <w:autoSpaceDN w:val="0"/>
        <w:adjustRightInd w:val="0"/>
        <w:spacing w:after="0" w:line="240" w:lineRule="auto"/>
        <w:rPr>
          <w:rFonts w:ascii="Times New Roman" w:eastAsia="TimesNewRoman" w:hAnsi="Times New Roman"/>
          <w:b/>
          <w:lang w:val="sr-Cyrl-RS"/>
        </w:rPr>
      </w:pPr>
      <w:r w:rsidRPr="0000371B">
        <w:rPr>
          <w:rFonts w:ascii="Times New Roman" w:eastAsia="TimesNewRoman" w:hAnsi="Times New Roman"/>
          <w:b/>
          <w:lang w:val="sr-Cyrl-RS"/>
        </w:rPr>
        <w:t xml:space="preserve">ТАБЕЛА СА РЕЗУЛТАТИМА НАУЧНО-ИСТРАЖИВАЧКОГ РАДА </w:t>
      </w:r>
    </w:p>
    <w:p w14:paraId="7450A22D" w14:textId="77777777" w:rsidR="00F32C7B" w:rsidRPr="0000371B" w:rsidRDefault="00F32C7B" w:rsidP="00F32C7B">
      <w:pPr>
        <w:autoSpaceDE w:val="0"/>
        <w:autoSpaceDN w:val="0"/>
        <w:adjustRightInd w:val="0"/>
        <w:spacing w:after="0" w:line="240" w:lineRule="auto"/>
        <w:rPr>
          <w:rFonts w:ascii="Times New Roman" w:eastAsia="TimesNewRoman" w:hAnsi="Times New Roman"/>
          <w:lang w:val="sr-Cyrl-RS"/>
        </w:rPr>
      </w:pPr>
    </w:p>
    <w:p w14:paraId="546A8CB6" w14:textId="77777777" w:rsidR="00F32C7B" w:rsidRPr="0000371B" w:rsidRDefault="00F32C7B" w:rsidP="00F32C7B">
      <w:pPr>
        <w:autoSpaceDE w:val="0"/>
        <w:autoSpaceDN w:val="0"/>
        <w:adjustRightInd w:val="0"/>
        <w:spacing w:after="0" w:line="240" w:lineRule="auto"/>
        <w:rPr>
          <w:rFonts w:ascii="Times New Roman" w:eastAsia="TimesNewRoman" w:hAnsi="Times New Roman"/>
          <w:u w:val="single"/>
          <w:lang w:val="sr-Cyrl-RS"/>
        </w:rPr>
      </w:pPr>
    </w:p>
    <w:tbl>
      <w:tblPr>
        <w:tblW w:w="6274"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273"/>
        <w:gridCol w:w="1664"/>
        <w:gridCol w:w="1566"/>
      </w:tblGrid>
      <w:tr w:rsidR="00F32C7B" w:rsidRPr="0000371B" w14:paraId="190DCE8B" w14:textId="77777777" w:rsidTr="00220FB0">
        <w:trPr>
          <w:trHeight w:val="662"/>
        </w:trPr>
        <w:tc>
          <w:tcPr>
            <w:tcW w:w="1771" w:type="dxa"/>
            <w:shd w:val="clear" w:color="auto" w:fill="auto"/>
            <w:noWrap/>
            <w:vAlign w:val="center"/>
          </w:tcPr>
          <w:p w14:paraId="16A50DCB" w14:textId="77777777" w:rsidR="00F32C7B" w:rsidRPr="0000371B" w:rsidRDefault="00F32C7B" w:rsidP="00F32C7B">
            <w:pPr>
              <w:spacing w:after="0"/>
              <w:jc w:val="center"/>
              <w:rPr>
                <w:rFonts w:ascii="Times New Roman" w:hAnsi="Times New Roman"/>
                <w:b/>
                <w:lang w:val="sr-Cyrl-RS"/>
              </w:rPr>
            </w:pPr>
            <w:r w:rsidRPr="0000371B">
              <w:rPr>
                <w:rFonts w:ascii="Times New Roman" w:hAnsi="Times New Roman"/>
                <w:b/>
                <w:lang w:val="sr-Cyrl-RS"/>
              </w:rPr>
              <w:t>Ознака групе резултата</w:t>
            </w:r>
          </w:p>
        </w:tc>
        <w:tc>
          <w:tcPr>
            <w:tcW w:w="1273" w:type="dxa"/>
            <w:vAlign w:val="center"/>
          </w:tcPr>
          <w:p w14:paraId="550ED8E5" w14:textId="77777777" w:rsidR="00F32C7B" w:rsidRPr="0000371B" w:rsidRDefault="00F32C7B" w:rsidP="00F32C7B">
            <w:pPr>
              <w:spacing w:after="0"/>
              <w:jc w:val="center"/>
              <w:rPr>
                <w:rFonts w:ascii="Times New Roman" w:hAnsi="Times New Roman"/>
                <w:b/>
                <w:lang w:val="sr-Cyrl-RS"/>
              </w:rPr>
            </w:pPr>
            <w:r w:rsidRPr="0000371B">
              <w:rPr>
                <w:rFonts w:ascii="Times New Roman" w:hAnsi="Times New Roman"/>
                <w:b/>
                <w:lang w:val="sr-Cyrl-RS"/>
              </w:rPr>
              <w:t>Врста резултата (М)</w:t>
            </w:r>
          </w:p>
        </w:tc>
        <w:tc>
          <w:tcPr>
            <w:tcW w:w="1664" w:type="dxa"/>
            <w:vAlign w:val="center"/>
          </w:tcPr>
          <w:p w14:paraId="35A3B337" w14:textId="77777777" w:rsidR="00F32C7B" w:rsidRPr="0000371B" w:rsidRDefault="00F32C7B" w:rsidP="00F32C7B">
            <w:pPr>
              <w:spacing w:after="0"/>
              <w:jc w:val="center"/>
              <w:rPr>
                <w:rFonts w:ascii="Times New Roman" w:hAnsi="Times New Roman"/>
                <w:b/>
                <w:lang w:val="sr-Cyrl-RS"/>
              </w:rPr>
            </w:pPr>
            <w:r w:rsidRPr="0000371B">
              <w:rPr>
                <w:rFonts w:ascii="Times New Roman" w:hAnsi="Times New Roman"/>
                <w:b/>
                <w:lang w:val="sr-Cyrl-RS"/>
              </w:rPr>
              <w:t>Број резултата</w:t>
            </w:r>
          </w:p>
        </w:tc>
        <w:tc>
          <w:tcPr>
            <w:tcW w:w="1566" w:type="dxa"/>
            <w:shd w:val="clear" w:color="auto" w:fill="auto"/>
            <w:noWrap/>
            <w:vAlign w:val="center"/>
          </w:tcPr>
          <w:p w14:paraId="641F1FA4" w14:textId="77777777" w:rsidR="00F32C7B" w:rsidRPr="0000371B" w:rsidRDefault="00F32C7B" w:rsidP="00F32C7B">
            <w:pPr>
              <w:spacing w:after="0"/>
              <w:jc w:val="center"/>
              <w:rPr>
                <w:rFonts w:ascii="Times New Roman" w:hAnsi="Times New Roman"/>
                <w:b/>
                <w:lang w:val="sr-Cyrl-RS"/>
              </w:rPr>
            </w:pPr>
            <w:r w:rsidRPr="0000371B">
              <w:rPr>
                <w:rFonts w:ascii="Times New Roman" w:hAnsi="Times New Roman"/>
                <w:b/>
                <w:lang w:val="sr-Cyrl-RS"/>
              </w:rPr>
              <w:t>Вредност резултата</w:t>
            </w:r>
          </w:p>
        </w:tc>
      </w:tr>
      <w:tr w:rsidR="00F32C7B" w:rsidRPr="0000371B" w14:paraId="60EBAC31" w14:textId="77777777" w:rsidTr="00220FB0">
        <w:trPr>
          <w:trHeight w:val="246"/>
        </w:trPr>
        <w:tc>
          <w:tcPr>
            <w:tcW w:w="1771" w:type="dxa"/>
            <w:shd w:val="clear" w:color="auto" w:fill="auto"/>
            <w:noWrap/>
            <w:vAlign w:val="center"/>
          </w:tcPr>
          <w:p w14:paraId="41B9568E" w14:textId="6618802A" w:rsidR="00F32C7B" w:rsidRPr="0000371B" w:rsidRDefault="00744E25" w:rsidP="00F32C7B">
            <w:pPr>
              <w:spacing w:after="0"/>
              <w:jc w:val="both"/>
              <w:rPr>
                <w:rFonts w:ascii="Times New Roman" w:hAnsi="Times New Roman"/>
                <w:lang w:val="sr-Cyrl-RS"/>
              </w:rPr>
            </w:pPr>
            <w:r w:rsidRPr="0000371B">
              <w:rPr>
                <w:rFonts w:ascii="Times New Roman" w:hAnsi="Times New Roman"/>
                <w:lang w:val="sr-Cyrl-RS"/>
              </w:rPr>
              <w:t>М</w:t>
            </w:r>
            <w:r w:rsidR="001618A9">
              <w:rPr>
                <w:rFonts w:ascii="Times New Roman" w:hAnsi="Times New Roman"/>
                <w:lang w:val="sr-Cyrl-RS"/>
              </w:rPr>
              <w:t>2</w:t>
            </w:r>
            <w:r w:rsidRPr="0000371B">
              <w:rPr>
                <w:rFonts w:ascii="Times New Roman" w:hAnsi="Times New Roman"/>
                <w:lang w:val="sr-Cyrl-RS"/>
              </w:rPr>
              <w:t>0</w:t>
            </w:r>
          </w:p>
        </w:tc>
        <w:tc>
          <w:tcPr>
            <w:tcW w:w="1273" w:type="dxa"/>
            <w:vAlign w:val="center"/>
          </w:tcPr>
          <w:p w14:paraId="64EAAE62" w14:textId="77777777" w:rsidR="00F32C7B" w:rsidRDefault="00744E25" w:rsidP="00F32C7B">
            <w:pPr>
              <w:spacing w:after="0"/>
              <w:jc w:val="both"/>
              <w:rPr>
                <w:rFonts w:ascii="Times New Roman" w:hAnsi="Times New Roman"/>
                <w:lang w:val="sr-Cyrl-RS"/>
              </w:rPr>
            </w:pPr>
            <w:r w:rsidRPr="0000371B">
              <w:rPr>
                <w:rFonts w:ascii="Times New Roman" w:hAnsi="Times New Roman"/>
                <w:lang w:val="sr-Cyrl-RS"/>
              </w:rPr>
              <w:t>М</w:t>
            </w:r>
            <w:r w:rsidR="001618A9">
              <w:rPr>
                <w:rFonts w:ascii="Times New Roman" w:hAnsi="Times New Roman"/>
                <w:lang w:val="sr-Cyrl-RS"/>
              </w:rPr>
              <w:t>22</w:t>
            </w:r>
            <w:r w:rsidR="00F32C7B" w:rsidRPr="0000371B">
              <w:rPr>
                <w:rFonts w:ascii="Times New Roman" w:hAnsi="Times New Roman"/>
                <w:lang w:val="sr-Cyrl-RS"/>
              </w:rPr>
              <w:t xml:space="preserve"> </w:t>
            </w:r>
            <w:r w:rsidRPr="0000371B">
              <w:rPr>
                <w:rFonts w:ascii="Times New Roman" w:hAnsi="Times New Roman"/>
                <w:lang w:val="sr-Cyrl-RS"/>
              </w:rPr>
              <w:t>(</w:t>
            </w:r>
            <w:r w:rsidR="001618A9">
              <w:rPr>
                <w:rFonts w:ascii="Times New Roman" w:hAnsi="Times New Roman"/>
                <w:lang w:val="sr-Cyrl-RS"/>
              </w:rPr>
              <w:t>5</w:t>
            </w:r>
            <w:r w:rsidR="00F32C7B" w:rsidRPr="0000371B">
              <w:rPr>
                <w:rFonts w:ascii="Times New Roman" w:hAnsi="Times New Roman"/>
                <w:lang w:val="sr-Cyrl-RS"/>
              </w:rPr>
              <w:t>)</w:t>
            </w:r>
          </w:p>
          <w:p w14:paraId="7E3A57EE" w14:textId="21F1D417" w:rsidR="001618A9" w:rsidRPr="0000371B" w:rsidRDefault="001618A9" w:rsidP="00F32C7B">
            <w:pPr>
              <w:spacing w:after="0"/>
              <w:jc w:val="both"/>
              <w:rPr>
                <w:rFonts w:ascii="Times New Roman" w:hAnsi="Times New Roman"/>
                <w:lang w:val="sr-Cyrl-RS"/>
              </w:rPr>
            </w:pPr>
            <w:r>
              <w:rPr>
                <w:rFonts w:ascii="Times New Roman" w:hAnsi="Times New Roman"/>
                <w:lang w:val="sr-Cyrl-RS"/>
              </w:rPr>
              <w:t>М23 (3)</w:t>
            </w:r>
          </w:p>
        </w:tc>
        <w:tc>
          <w:tcPr>
            <w:tcW w:w="1664" w:type="dxa"/>
            <w:shd w:val="clear" w:color="auto" w:fill="auto"/>
            <w:noWrap/>
            <w:vAlign w:val="center"/>
          </w:tcPr>
          <w:p w14:paraId="32A679A5" w14:textId="77777777" w:rsidR="00F32C7B" w:rsidRDefault="001618A9" w:rsidP="00744E25">
            <w:pPr>
              <w:spacing w:after="0"/>
              <w:jc w:val="center"/>
              <w:rPr>
                <w:rFonts w:ascii="Times New Roman" w:hAnsi="Times New Roman"/>
                <w:lang w:val="sr-Cyrl-RS"/>
              </w:rPr>
            </w:pPr>
            <w:r>
              <w:rPr>
                <w:rFonts w:ascii="Times New Roman" w:hAnsi="Times New Roman"/>
                <w:lang w:val="sr-Cyrl-RS"/>
              </w:rPr>
              <w:t>1</w:t>
            </w:r>
          </w:p>
          <w:p w14:paraId="1F4C3734" w14:textId="37958902" w:rsidR="001618A9" w:rsidRPr="0000371B" w:rsidRDefault="001618A9" w:rsidP="00744E25">
            <w:pPr>
              <w:spacing w:after="0"/>
              <w:jc w:val="center"/>
              <w:rPr>
                <w:rFonts w:ascii="Times New Roman" w:hAnsi="Times New Roman"/>
                <w:lang w:val="sr-Cyrl-RS"/>
              </w:rPr>
            </w:pPr>
            <w:r>
              <w:rPr>
                <w:rFonts w:ascii="Times New Roman" w:hAnsi="Times New Roman"/>
                <w:lang w:val="sr-Cyrl-RS"/>
              </w:rPr>
              <w:t>1</w:t>
            </w:r>
          </w:p>
        </w:tc>
        <w:tc>
          <w:tcPr>
            <w:tcW w:w="1566" w:type="dxa"/>
            <w:shd w:val="clear" w:color="auto" w:fill="auto"/>
            <w:noWrap/>
            <w:vAlign w:val="center"/>
          </w:tcPr>
          <w:p w14:paraId="2043D794" w14:textId="77777777" w:rsidR="00F32C7B" w:rsidRDefault="001618A9" w:rsidP="00744E25">
            <w:pPr>
              <w:spacing w:after="0"/>
              <w:jc w:val="center"/>
              <w:rPr>
                <w:rFonts w:ascii="Times New Roman" w:hAnsi="Times New Roman"/>
                <w:lang w:val="sr-Cyrl-RS"/>
              </w:rPr>
            </w:pPr>
            <w:r>
              <w:rPr>
                <w:rFonts w:ascii="Times New Roman" w:hAnsi="Times New Roman"/>
                <w:lang w:val="sr-Cyrl-RS"/>
              </w:rPr>
              <w:t>5</w:t>
            </w:r>
          </w:p>
          <w:p w14:paraId="49EE958A" w14:textId="65B2181D" w:rsidR="001618A9" w:rsidRPr="0000371B" w:rsidRDefault="001618A9" w:rsidP="00744E25">
            <w:pPr>
              <w:spacing w:after="0"/>
              <w:jc w:val="center"/>
              <w:rPr>
                <w:rFonts w:ascii="Times New Roman" w:hAnsi="Times New Roman"/>
                <w:lang w:val="sr-Cyrl-RS"/>
              </w:rPr>
            </w:pPr>
            <w:r>
              <w:rPr>
                <w:rFonts w:ascii="Times New Roman" w:hAnsi="Times New Roman"/>
                <w:lang w:val="sr-Cyrl-RS"/>
              </w:rPr>
              <w:t>3</w:t>
            </w:r>
          </w:p>
        </w:tc>
      </w:tr>
      <w:tr w:rsidR="001618A9" w:rsidRPr="0000371B" w14:paraId="4CD6905C" w14:textId="77777777" w:rsidTr="00220FB0">
        <w:trPr>
          <w:trHeight w:val="246"/>
        </w:trPr>
        <w:tc>
          <w:tcPr>
            <w:tcW w:w="1771" w:type="dxa"/>
            <w:shd w:val="clear" w:color="auto" w:fill="auto"/>
            <w:noWrap/>
            <w:vAlign w:val="center"/>
          </w:tcPr>
          <w:p w14:paraId="00AC1361" w14:textId="212F6B08" w:rsidR="001618A9" w:rsidRPr="0000371B" w:rsidRDefault="001618A9" w:rsidP="00F32C7B">
            <w:pPr>
              <w:spacing w:after="0"/>
              <w:jc w:val="both"/>
              <w:rPr>
                <w:rFonts w:ascii="Times New Roman" w:hAnsi="Times New Roman"/>
                <w:lang w:val="sr-Cyrl-RS"/>
              </w:rPr>
            </w:pPr>
            <w:r>
              <w:rPr>
                <w:rFonts w:ascii="Times New Roman" w:hAnsi="Times New Roman"/>
                <w:lang w:val="sr-Cyrl-RS"/>
              </w:rPr>
              <w:t>М30</w:t>
            </w:r>
          </w:p>
        </w:tc>
        <w:tc>
          <w:tcPr>
            <w:tcW w:w="1273" w:type="dxa"/>
            <w:vAlign w:val="center"/>
          </w:tcPr>
          <w:p w14:paraId="31772B70" w14:textId="77777777" w:rsidR="001618A9" w:rsidRDefault="001618A9" w:rsidP="00F32C7B">
            <w:pPr>
              <w:spacing w:after="0"/>
              <w:jc w:val="both"/>
              <w:rPr>
                <w:rFonts w:ascii="Times New Roman" w:hAnsi="Times New Roman"/>
                <w:lang w:val="sr-Cyrl-RS"/>
              </w:rPr>
            </w:pPr>
            <w:r>
              <w:rPr>
                <w:rFonts w:ascii="Times New Roman" w:hAnsi="Times New Roman"/>
                <w:lang w:val="sr-Cyrl-RS"/>
              </w:rPr>
              <w:t>М33 (1)</w:t>
            </w:r>
          </w:p>
          <w:p w14:paraId="647022F6" w14:textId="34DE693F" w:rsidR="001618A9" w:rsidRPr="0000371B" w:rsidRDefault="001618A9" w:rsidP="00F32C7B">
            <w:pPr>
              <w:spacing w:after="0"/>
              <w:jc w:val="both"/>
              <w:rPr>
                <w:rFonts w:ascii="Times New Roman" w:hAnsi="Times New Roman"/>
                <w:lang w:val="sr-Cyrl-RS"/>
              </w:rPr>
            </w:pPr>
            <w:r>
              <w:rPr>
                <w:rFonts w:ascii="Times New Roman" w:hAnsi="Times New Roman"/>
                <w:lang w:val="sr-Cyrl-RS"/>
              </w:rPr>
              <w:t>М34 (0,5)</w:t>
            </w:r>
          </w:p>
        </w:tc>
        <w:tc>
          <w:tcPr>
            <w:tcW w:w="1664" w:type="dxa"/>
            <w:shd w:val="clear" w:color="auto" w:fill="auto"/>
            <w:noWrap/>
            <w:vAlign w:val="center"/>
          </w:tcPr>
          <w:p w14:paraId="6D9C39BA" w14:textId="77777777" w:rsidR="001618A9" w:rsidRDefault="001618A9" w:rsidP="00744E25">
            <w:pPr>
              <w:spacing w:after="0"/>
              <w:jc w:val="center"/>
              <w:rPr>
                <w:rFonts w:ascii="Times New Roman" w:hAnsi="Times New Roman"/>
                <w:lang w:val="sr-Cyrl-RS"/>
              </w:rPr>
            </w:pPr>
            <w:r>
              <w:rPr>
                <w:rFonts w:ascii="Times New Roman" w:hAnsi="Times New Roman"/>
                <w:lang w:val="sr-Cyrl-RS"/>
              </w:rPr>
              <w:t>1</w:t>
            </w:r>
          </w:p>
          <w:p w14:paraId="3CFA3672" w14:textId="76068B3E" w:rsidR="001618A9" w:rsidRPr="0000371B" w:rsidRDefault="001618A9" w:rsidP="00744E25">
            <w:pPr>
              <w:spacing w:after="0"/>
              <w:jc w:val="center"/>
              <w:rPr>
                <w:rFonts w:ascii="Times New Roman" w:hAnsi="Times New Roman"/>
                <w:lang w:val="sr-Cyrl-RS"/>
              </w:rPr>
            </w:pPr>
            <w:r>
              <w:rPr>
                <w:rFonts w:ascii="Times New Roman" w:hAnsi="Times New Roman"/>
                <w:lang w:val="sr-Cyrl-RS"/>
              </w:rPr>
              <w:t>10</w:t>
            </w:r>
          </w:p>
        </w:tc>
        <w:tc>
          <w:tcPr>
            <w:tcW w:w="1566" w:type="dxa"/>
            <w:shd w:val="clear" w:color="auto" w:fill="auto"/>
            <w:noWrap/>
            <w:vAlign w:val="center"/>
          </w:tcPr>
          <w:p w14:paraId="34C67D52" w14:textId="77777777" w:rsidR="001618A9" w:rsidRDefault="001618A9" w:rsidP="00744E25">
            <w:pPr>
              <w:spacing w:after="0"/>
              <w:jc w:val="center"/>
              <w:rPr>
                <w:rFonts w:ascii="Times New Roman" w:hAnsi="Times New Roman"/>
                <w:lang w:val="sr-Cyrl-RS"/>
              </w:rPr>
            </w:pPr>
            <w:r>
              <w:rPr>
                <w:rFonts w:ascii="Times New Roman" w:hAnsi="Times New Roman"/>
                <w:lang w:val="sr-Cyrl-RS"/>
              </w:rPr>
              <w:t>1</w:t>
            </w:r>
          </w:p>
          <w:p w14:paraId="66079B1D" w14:textId="3DC2788C" w:rsidR="001618A9" w:rsidRPr="0000371B" w:rsidRDefault="001618A9" w:rsidP="00744E25">
            <w:pPr>
              <w:spacing w:after="0"/>
              <w:jc w:val="center"/>
              <w:rPr>
                <w:rFonts w:ascii="Times New Roman" w:hAnsi="Times New Roman"/>
                <w:lang w:val="sr-Cyrl-RS"/>
              </w:rPr>
            </w:pPr>
            <w:r>
              <w:rPr>
                <w:rFonts w:ascii="Times New Roman" w:hAnsi="Times New Roman"/>
                <w:lang w:val="sr-Cyrl-RS"/>
              </w:rPr>
              <w:t>5</w:t>
            </w:r>
          </w:p>
        </w:tc>
      </w:tr>
      <w:tr w:rsidR="00F32C7B" w:rsidRPr="0000371B" w14:paraId="63097C80" w14:textId="77777777" w:rsidTr="00220FB0">
        <w:trPr>
          <w:trHeight w:val="246"/>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9C491" w14:textId="77777777" w:rsidR="00F32C7B" w:rsidRPr="0000371B" w:rsidRDefault="00744E25" w:rsidP="00F32C7B">
            <w:pPr>
              <w:spacing w:after="0"/>
              <w:jc w:val="both"/>
              <w:rPr>
                <w:rFonts w:ascii="Times New Roman" w:hAnsi="Times New Roman"/>
                <w:lang w:val="sr-Cyrl-RS"/>
              </w:rPr>
            </w:pPr>
            <w:r w:rsidRPr="0000371B">
              <w:rPr>
                <w:rFonts w:ascii="Times New Roman" w:hAnsi="Times New Roman"/>
                <w:lang w:val="sr-Cyrl-RS"/>
              </w:rPr>
              <w:t>М50</w:t>
            </w:r>
          </w:p>
        </w:tc>
        <w:tc>
          <w:tcPr>
            <w:tcW w:w="1273" w:type="dxa"/>
            <w:tcBorders>
              <w:top w:val="single" w:sz="4" w:space="0" w:color="auto"/>
              <w:left w:val="single" w:sz="4" w:space="0" w:color="auto"/>
              <w:bottom w:val="single" w:sz="4" w:space="0" w:color="auto"/>
              <w:right w:val="single" w:sz="4" w:space="0" w:color="auto"/>
            </w:tcBorders>
            <w:vAlign w:val="center"/>
          </w:tcPr>
          <w:p w14:paraId="5F36D6AD" w14:textId="65850E59" w:rsidR="00F32C7B" w:rsidRPr="0000371B" w:rsidRDefault="00744E25" w:rsidP="00F32C7B">
            <w:pPr>
              <w:spacing w:after="0"/>
              <w:jc w:val="both"/>
              <w:rPr>
                <w:rFonts w:ascii="Times New Roman" w:hAnsi="Times New Roman"/>
                <w:lang w:val="sr-Cyrl-RS"/>
              </w:rPr>
            </w:pPr>
            <w:r w:rsidRPr="0000371B">
              <w:rPr>
                <w:rFonts w:ascii="Times New Roman" w:hAnsi="Times New Roman"/>
                <w:lang w:val="sr-Cyrl-RS"/>
              </w:rPr>
              <w:t>М53</w:t>
            </w:r>
            <w:r w:rsidR="00F32C7B" w:rsidRPr="0000371B">
              <w:rPr>
                <w:rFonts w:ascii="Times New Roman" w:hAnsi="Times New Roman"/>
                <w:lang w:val="sr-Cyrl-RS"/>
              </w:rPr>
              <w:t xml:space="preserve"> </w:t>
            </w:r>
            <w:r w:rsidRPr="0000371B">
              <w:rPr>
                <w:rFonts w:ascii="Times New Roman" w:hAnsi="Times New Roman"/>
                <w:lang w:val="sr-Cyrl-RS"/>
              </w:rPr>
              <w:t>(</w:t>
            </w:r>
            <w:r w:rsidR="00C84AE9">
              <w:rPr>
                <w:rFonts w:ascii="Times New Roman" w:hAnsi="Times New Roman"/>
                <w:lang w:val="sr-Cyrl-RS"/>
              </w:rPr>
              <w:t>1</w:t>
            </w:r>
            <w:r w:rsidR="00F32C7B" w:rsidRPr="0000371B">
              <w:rPr>
                <w:rFonts w:ascii="Times New Roman" w:hAnsi="Times New Roman"/>
                <w:lang w:val="sr-Cyrl-RS"/>
              </w:rPr>
              <w:t>)</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6892E" w14:textId="3A484EDD" w:rsidR="00F32C7B" w:rsidRPr="0000371B" w:rsidRDefault="00C84AE9" w:rsidP="00F32C7B">
            <w:pPr>
              <w:spacing w:after="0"/>
              <w:jc w:val="center"/>
              <w:rPr>
                <w:rFonts w:ascii="Times New Roman" w:hAnsi="Times New Roman"/>
                <w:lang w:val="sr-Cyrl-RS"/>
              </w:rPr>
            </w:pPr>
            <w:r>
              <w:rPr>
                <w:rFonts w:ascii="Times New Roman" w:hAnsi="Times New Roman"/>
                <w:lang w:val="sr-Cyrl-RS"/>
              </w:rPr>
              <w:t>5</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99DDA" w14:textId="206B1862" w:rsidR="00F32C7B" w:rsidRPr="0000371B" w:rsidRDefault="00C84AE9" w:rsidP="00F32C7B">
            <w:pPr>
              <w:spacing w:after="0"/>
              <w:jc w:val="center"/>
              <w:rPr>
                <w:rFonts w:ascii="Times New Roman" w:hAnsi="Times New Roman"/>
                <w:lang w:val="sr-Cyrl-RS"/>
              </w:rPr>
            </w:pPr>
            <w:r>
              <w:rPr>
                <w:rFonts w:ascii="Times New Roman" w:hAnsi="Times New Roman"/>
                <w:lang w:val="sr-Cyrl-RS"/>
              </w:rPr>
              <w:t>5</w:t>
            </w:r>
          </w:p>
        </w:tc>
      </w:tr>
      <w:tr w:rsidR="00F32C7B" w:rsidRPr="0000371B" w14:paraId="257130FE" w14:textId="77777777" w:rsidTr="00220FB0">
        <w:trPr>
          <w:trHeight w:val="246"/>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A1F33" w14:textId="77777777" w:rsidR="00F32C7B" w:rsidRPr="0000371B" w:rsidRDefault="00F32C7B" w:rsidP="00F32C7B">
            <w:pPr>
              <w:spacing w:after="0"/>
              <w:jc w:val="both"/>
              <w:rPr>
                <w:rFonts w:ascii="Times New Roman" w:hAnsi="Times New Roman"/>
                <w:lang w:val="sr-Cyrl-RS"/>
              </w:rPr>
            </w:pPr>
            <w:r w:rsidRPr="0000371B">
              <w:rPr>
                <w:rFonts w:ascii="Times New Roman" w:hAnsi="Times New Roman"/>
                <w:lang w:val="sr-Cyrl-RS"/>
              </w:rPr>
              <w:t>М60</w:t>
            </w:r>
          </w:p>
        </w:tc>
        <w:tc>
          <w:tcPr>
            <w:tcW w:w="1273" w:type="dxa"/>
            <w:tcBorders>
              <w:top w:val="single" w:sz="4" w:space="0" w:color="auto"/>
              <w:left w:val="single" w:sz="4" w:space="0" w:color="auto"/>
              <w:bottom w:val="single" w:sz="4" w:space="0" w:color="auto"/>
              <w:right w:val="single" w:sz="4" w:space="0" w:color="auto"/>
            </w:tcBorders>
            <w:vAlign w:val="center"/>
          </w:tcPr>
          <w:p w14:paraId="1E896ED2" w14:textId="274B09D0" w:rsidR="00C84AE9" w:rsidRDefault="00C84AE9" w:rsidP="00F32C7B">
            <w:pPr>
              <w:spacing w:after="0"/>
              <w:jc w:val="both"/>
              <w:rPr>
                <w:rFonts w:ascii="Times New Roman" w:hAnsi="Times New Roman"/>
                <w:lang w:val="sr-Cyrl-RS"/>
              </w:rPr>
            </w:pPr>
            <w:r>
              <w:rPr>
                <w:rFonts w:ascii="Times New Roman" w:hAnsi="Times New Roman"/>
                <w:lang w:val="sr-Cyrl-RS"/>
              </w:rPr>
              <w:t>М62 (1)</w:t>
            </w:r>
          </w:p>
          <w:p w14:paraId="7F8BEC86" w14:textId="31D39F0C" w:rsidR="00F32C7B" w:rsidRPr="0000371B" w:rsidRDefault="00F32C7B" w:rsidP="00F32C7B">
            <w:pPr>
              <w:spacing w:after="0"/>
              <w:jc w:val="both"/>
              <w:rPr>
                <w:rFonts w:ascii="Times New Roman" w:hAnsi="Times New Roman"/>
                <w:lang w:val="sr-Cyrl-RS"/>
              </w:rPr>
            </w:pPr>
            <w:r w:rsidRPr="0000371B">
              <w:rPr>
                <w:rFonts w:ascii="Times New Roman" w:hAnsi="Times New Roman"/>
                <w:lang w:val="sr-Cyrl-RS"/>
              </w:rPr>
              <w:t>М64  (0.2)</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AAE93" w14:textId="77777777" w:rsidR="00F32C7B" w:rsidRDefault="002D31F4" w:rsidP="00F32C7B">
            <w:pPr>
              <w:spacing w:after="0"/>
              <w:jc w:val="center"/>
              <w:rPr>
                <w:rFonts w:ascii="Times New Roman" w:hAnsi="Times New Roman"/>
                <w:lang w:val="sr-Cyrl-RS"/>
              </w:rPr>
            </w:pPr>
            <w:r>
              <w:rPr>
                <w:rFonts w:ascii="Times New Roman" w:hAnsi="Times New Roman"/>
                <w:lang w:val="sr-Cyrl-RS"/>
              </w:rPr>
              <w:t>1</w:t>
            </w:r>
          </w:p>
          <w:p w14:paraId="35FDBA68" w14:textId="49980BB4" w:rsidR="002D31F4" w:rsidRPr="0000371B" w:rsidRDefault="002D31F4" w:rsidP="00F32C7B">
            <w:pPr>
              <w:spacing w:after="0"/>
              <w:jc w:val="center"/>
              <w:rPr>
                <w:rFonts w:ascii="Times New Roman" w:hAnsi="Times New Roman"/>
                <w:lang w:val="sr-Cyrl-RS"/>
              </w:rPr>
            </w:pPr>
            <w:r>
              <w:rPr>
                <w:rFonts w:ascii="Times New Roman" w:hAnsi="Times New Roman"/>
                <w:lang w:val="sr-Cyrl-RS"/>
              </w:rPr>
              <w:t>7</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7AB7D" w14:textId="77777777" w:rsidR="00F32C7B" w:rsidRDefault="002D31F4" w:rsidP="00F32C7B">
            <w:pPr>
              <w:spacing w:after="0"/>
              <w:jc w:val="center"/>
              <w:rPr>
                <w:rFonts w:ascii="Times New Roman" w:hAnsi="Times New Roman"/>
                <w:lang w:val="sr-Cyrl-RS"/>
              </w:rPr>
            </w:pPr>
            <w:r>
              <w:rPr>
                <w:rFonts w:ascii="Times New Roman" w:hAnsi="Times New Roman"/>
                <w:lang w:val="sr-Cyrl-RS"/>
              </w:rPr>
              <w:t>1</w:t>
            </w:r>
          </w:p>
          <w:p w14:paraId="61E4E6A5" w14:textId="38283156" w:rsidR="002D31F4" w:rsidRPr="0000371B" w:rsidRDefault="002D31F4" w:rsidP="00F32C7B">
            <w:pPr>
              <w:spacing w:after="0"/>
              <w:jc w:val="center"/>
              <w:rPr>
                <w:rFonts w:ascii="Times New Roman" w:hAnsi="Times New Roman"/>
                <w:lang w:val="sr-Cyrl-RS"/>
              </w:rPr>
            </w:pPr>
            <w:r>
              <w:rPr>
                <w:rFonts w:ascii="Times New Roman" w:hAnsi="Times New Roman"/>
                <w:lang w:val="sr-Cyrl-RS"/>
              </w:rPr>
              <w:t>1,4</w:t>
            </w:r>
          </w:p>
        </w:tc>
      </w:tr>
      <w:tr w:rsidR="00F32C7B" w:rsidRPr="0000371B" w14:paraId="4660A177" w14:textId="77777777" w:rsidTr="00220FB0">
        <w:trPr>
          <w:trHeight w:val="246"/>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14D14" w14:textId="77777777" w:rsidR="00F32C7B" w:rsidRPr="0000371B" w:rsidRDefault="00F32C7B" w:rsidP="00F32C7B">
            <w:pPr>
              <w:spacing w:after="0"/>
              <w:jc w:val="both"/>
              <w:rPr>
                <w:rFonts w:ascii="Times New Roman" w:hAnsi="Times New Roman"/>
                <w:b/>
                <w:lang w:val="sr-Cyrl-RS"/>
              </w:rPr>
            </w:pPr>
            <w:r w:rsidRPr="0000371B">
              <w:rPr>
                <w:rFonts w:ascii="Times New Roman" w:hAnsi="Times New Roman"/>
                <w:b/>
                <w:lang w:val="sr-Cyrl-RS"/>
              </w:rPr>
              <w:t>Укупно</w:t>
            </w:r>
          </w:p>
        </w:tc>
        <w:tc>
          <w:tcPr>
            <w:tcW w:w="1273" w:type="dxa"/>
            <w:tcBorders>
              <w:top w:val="single" w:sz="4" w:space="0" w:color="auto"/>
              <w:left w:val="single" w:sz="4" w:space="0" w:color="auto"/>
              <w:bottom w:val="single" w:sz="4" w:space="0" w:color="auto"/>
              <w:right w:val="single" w:sz="4" w:space="0" w:color="auto"/>
            </w:tcBorders>
            <w:vAlign w:val="center"/>
          </w:tcPr>
          <w:p w14:paraId="4FA6B2B6" w14:textId="77777777" w:rsidR="00F32C7B" w:rsidRPr="0000371B" w:rsidRDefault="00F32C7B" w:rsidP="00F32C7B">
            <w:pPr>
              <w:spacing w:after="0"/>
              <w:jc w:val="both"/>
              <w:rPr>
                <w:rFonts w:ascii="Times New Roman" w:hAnsi="Times New Roman"/>
                <w:b/>
                <w:lang w:val="sr-Cyrl-RS"/>
              </w:rPr>
            </w:pP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2BDAC" w14:textId="74012251" w:rsidR="00F32C7B" w:rsidRPr="0000371B" w:rsidRDefault="002D31F4" w:rsidP="00F32C7B">
            <w:pPr>
              <w:spacing w:after="0"/>
              <w:jc w:val="center"/>
              <w:rPr>
                <w:rFonts w:ascii="Times New Roman" w:hAnsi="Times New Roman"/>
                <w:b/>
                <w:lang w:val="sr-Cyrl-RS"/>
              </w:rPr>
            </w:pPr>
            <w:r>
              <w:rPr>
                <w:rFonts w:ascii="Times New Roman" w:hAnsi="Times New Roman"/>
                <w:b/>
                <w:lang w:val="sr-Cyrl-RS"/>
              </w:rPr>
              <w:t>26</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339E3" w14:textId="5F5C4758" w:rsidR="00F32C7B" w:rsidRPr="0000371B" w:rsidRDefault="002D31F4" w:rsidP="00F32C7B">
            <w:pPr>
              <w:spacing w:after="0"/>
              <w:jc w:val="center"/>
              <w:rPr>
                <w:rFonts w:ascii="Times New Roman" w:hAnsi="Times New Roman"/>
                <w:b/>
                <w:lang w:val="sr-Cyrl-RS"/>
              </w:rPr>
            </w:pPr>
            <w:r>
              <w:rPr>
                <w:rFonts w:ascii="Times New Roman" w:hAnsi="Times New Roman"/>
                <w:b/>
                <w:lang w:val="sr-Cyrl-RS"/>
              </w:rPr>
              <w:t>21,4</w:t>
            </w:r>
          </w:p>
        </w:tc>
      </w:tr>
    </w:tbl>
    <w:p w14:paraId="041F3092" w14:textId="77777777" w:rsidR="00F32C7B" w:rsidRPr="0000371B" w:rsidRDefault="00F32C7B" w:rsidP="00F32C7B">
      <w:pPr>
        <w:autoSpaceDE w:val="0"/>
        <w:autoSpaceDN w:val="0"/>
        <w:adjustRightInd w:val="0"/>
        <w:spacing w:after="0" w:line="240" w:lineRule="auto"/>
        <w:rPr>
          <w:rFonts w:ascii="Times New Roman" w:eastAsia="TimesNewRoman" w:hAnsi="Times New Roman"/>
          <w:lang w:val="sr-Cyrl-RS"/>
        </w:rPr>
      </w:pPr>
    </w:p>
    <w:p w14:paraId="3B96F874" w14:textId="77777777" w:rsidR="00F32C7B" w:rsidRPr="0000371B" w:rsidRDefault="00F32C7B" w:rsidP="004A57A2">
      <w:pPr>
        <w:autoSpaceDE w:val="0"/>
        <w:autoSpaceDN w:val="0"/>
        <w:adjustRightInd w:val="0"/>
        <w:spacing w:after="0" w:line="240" w:lineRule="auto"/>
        <w:rPr>
          <w:rFonts w:ascii="Times New Roman" w:eastAsia="TimesNewRoman" w:hAnsi="Times New Roman"/>
          <w:b/>
          <w:lang w:val="sr-Cyrl-RS"/>
        </w:rPr>
      </w:pPr>
    </w:p>
    <w:p w14:paraId="06F35851" w14:textId="77777777" w:rsidR="002D31F4" w:rsidRDefault="002D31F4" w:rsidP="004A57A2">
      <w:pPr>
        <w:autoSpaceDE w:val="0"/>
        <w:autoSpaceDN w:val="0"/>
        <w:adjustRightInd w:val="0"/>
        <w:spacing w:after="0" w:line="240" w:lineRule="auto"/>
        <w:rPr>
          <w:rFonts w:ascii="Times New Roman" w:eastAsia="TimesNewRoman" w:hAnsi="Times New Roman"/>
          <w:b/>
          <w:lang w:val="sr-Cyrl-RS"/>
        </w:rPr>
      </w:pPr>
    </w:p>
    <w:p w14:paraId="29C64273" w14:textId="0E239AB9" w:rsidR="004A57A2" w:rsidRPr="0000371B" w:rsidRDefault="004A57A2" w:rsidP="004A57A2">
      <w:pPr>
        <w:autoSpaceDE w:val="0"/>
        <w:autoSpaceDN w:val="0"/>
        <w:adjustRightInd w:val="0"/>
        <w:spacing w:after="0" w:line="240" w:lineRule="auto"/>
        <w:rPr>
          <w:rFonts w:ascii="Times New Roman" w:eastAsia="TimesNewRoman" w:hAnsi="Times New Roman"/>
          <w:b/>
          <w:lang w:val="sr-Cyrl-RS"/>
        </w:rPr>
      </w:pPr>
      <w:r w:rsidRPr="0000371B">
        <w:rPr>
          <w:rFonts w:ascii="Times New Roman" w:eastAsia="TimesNewRoman" w:hAnsi="Times New Roman"/>
          <w:b/>
          <w:lang w:val="sr-Cyrl-RS"/>
        </w:rPr>
        <w:lastRenderedPageBreak/>
        <w:t>ДЕЛАТНОСТ НА ОБРАЗОВАЊУ И ФОРМИРАЊУ НАУЧНИХ КАДРОВА</w:t>
      </w:r>
    </w:p>
    <w:p w14:paraId="35EFF41E" w14:textId="77777777" w:rsidR="004A57A2" w:rsidRPr="0000371B" w:rsidRDefault="004A57A2" w:rsidP="004A57A2">
      <w:pPr>
        <w:autoSpaceDE w:val="0"/>
        <w:autoSpaceDN w:val="0"/>
        <w:adjustRightInd w:val="0"/>
        <w:spacing w:after="0" w:line="240" w:lineRule="auto"/>
        <w:rPr>
          <w:rFonts w:ascii="Times New Roman" w:eastAsia="TimesNewRoman" w:hAnsi="Times New Roman"/>
          <w:b/>
          <w:lang w:val="sr-Cyrl-RS"/>
        </w:rPr>
      </w:pPr>
    </w:p>
    <w:p w14:paraId="51750188" w14:textId="4837C810" w:rsidR="004A57A2" w:rsidRPr="0000371B" w:rsidRDefault="004A57A2" w:rsidP="000271C5">
      <w:pPr>
        <w:autoSpaceDE w:val="0"/>
        <w:autoSpaceDN w:val="0"/>
        <w:adjustRightInd w:val="0"/>
        <w:spacing w:after="0" w:line="240" w:lineRule="auto"/>
        <w:ind w:firstLine="720"/>
        <w:jc w:val="both"/>
        <w:rPr>
          <w:rFonts w:ascii="Times New Roman" w:eastAsia="TimesNewRoman" w:hAnsi="Times New Roman"/>
          <w:lang w:val="sr-Cyrl-RS"/>
        </w:rPr>
      </w:pPr>
      <w:r w:rsidRPr="0000371B">
        <w:rPr>
          <w:rFonts w:ascii="Times New Roman" w:eastAsia="TimesNewRoman" w:hAnsi="Times New Roman"/>
          <w:lang w:val="sr-Cyrl-RS"/>
        </w:rPr>
        <w:t xml:space="preserve">У оквиру педагошког рада </w:t>
      </w:r>
      <w:r w:rsidR="00220FB0" w:rsidRPr="0000371B">
        <w:rPr>
          <w:rFonts w:ascii="Times New Roman" w:eastAsia="TimesNewRoman" w:hAnsi="Times New Roman"/>
          <w:lang w:val="sr-Cyrl-RS"/>
        </w:rPr>
        <w:t xml:space="preserve">др </w:t>
      </w:r>
      <w:r w:rsidR="002D31F4">
        <w:rPr>
          <w:rFonts w:ascii="Times New Roman" w:eastAsia="TimesNewRoman" w:hAnsi="Times New Roman"/>
          <w:lang w:val="sr-Cyrl-RS"/>
        </w:rPr>
        <w:t>Биљана Ђурић</w:t>
      </w:r>
      <w:r w:rsidRPr="0000371B">
        <w:rPr>
          <w:rFonts w:ascii="Times New Roman" w:eastAsia="TimesNewRoman" w:hAnsi="Times New Roman"/>
          <w:lang w:val="sr-Cyrl-RS"/>
        </w:rPr>
        <w:t xml:space="preserve"> је током студија би</w:t>
      </w:r>
      <w:r w:rsidR="000B2E83" w:rsidRPr="0000371B">
        <w:rPr>
          <w:rFonts w:ascii="Times New Roman" w:eastAsia="TimesNewRoman" w:hAnsi="Times New Roman"/>
          <w:lang w:val="sr-Cyrl-RS"/>
        </w:rPr>
        <w:t>ла</w:t>
      </w:r>
      <w:r w:rsidRPr="0000371B">
        <w:rPr>
          <w:rFonts w:ascii="Times New Roman" w:eastAsia="TimesNewRoman" w:hAnsi="Times New Roman"/>
          <w:lang w:val="sr-Cyrl-RS"/>
        </w:rPr>
        <w:t xml:space="preserve"> демонстратор на предмет</w:t>
      </w:r>
      <w:r w:rsidR="008F77E5">
        <w:rPr>
          <w:rFonts w:ascii="Times New Roman" w:eastAsia="TimesNewRoman" w:hAnsi="Times New Roman"/>
          <w:lang w:val="sr-Cyrl-RS"/>
        </w:rPr>
        <w:t>има Анатомија и</w:t>
      </w:r>
      <w:r w:rsidR="00D01FE5" w:rsidRPr="0000371B">
        <w:rPr>
          <w:rFonts w:ascii="Times New Roman" w:eastAsia="TimesNewRoman" w:hAnsi="Times New Roman"/>
          <w:lang w:val="sr-Cyrl-RS"/>
        </w:rPr>
        <w:t xml:space="preserve"> </w:t>
      </w:r>
      <w:r w:rsidR="00DD5F88" w:rsidRPr="0000371B">
        <w:rPr>
          <w:rFonts w:ascii="Times New Roman" w:eastAsia="TimesNewRoman" w:hAnsi="Times New Roman"/>
          <w:lang w:val="sr-Cyrl-RS"/>
        </w:rPr>
        <w:t xml:space="preserve">Медицинска физиологија на Медицинском </w:t>
      </w:r>
      <w:r w:rsidR="00D01FE5" w:rsidRPr="0000371B">
        <w:rPr>
          <w:rFonts w:ascii="Times New Roman" w:eastAsia="TimesNewRoman" w:hAnsi="Times New Roman"/>
          <w:lang w:val="sr-Cyrl-RS"/>
        </w:rPr>
        <w:t xml:space="preserve">факултету Универзитета у Београду </w:t>
      </w:r>
      <w:r w:rsidR="00DD5F88" w:rsidRPr="0000371B">
        <w:rPr>
          <w:rFonts w:ascii="Times New Roman" w:eastAsia="TimesNewRoman" w:hAnsi="Times New Roman"/>
          <w:lang w:val="sr-Cyrl-RS"/>
        </w:rPr>
        <w:t xml:space="preserve">током </w:t>
      </w:r>
      <w:r w:rsidR="007648B0">
        <w:rPr>
          <w:rFonts w:ascii="Times New Roman" w:eastAsia="TimesNewRoman" w:hAnsi="Times New Roman"/>
          <w:lang w:val="sr-Cyrl-RS"/>
        </w:rPr>
        <w:t>пет</w:t>
      </w:r>
      <w:r w:rsidR="00DD5F88" w:rsidRPr="0000371B">
        <w:rPr>
          <w:rFonts w:ascii="Times New Roman" w:eastAsia="TimesNewRoman" w:hAnsi="Times New Roman"/>
          <w:lang w:val="sr-Cyrl-RS"/>
        </w:rPr>
        <w:t xml:space="preserve"> годин</w:t>
      </w:r>
      <w:r w:rsidR="007648B0">
        <w:rPr>
          <w:rFonts w:ascii="Times New Roman" w:eastAsia="TimesNewRoman" w:hAnsi="Times New Roman"/>
          <w:lang w:val="sr-Cyrl-RS"/>
        </w:rPr>
        <w:t>а</w:t>
      </w:r>
      <w:r w:rsidR="00DD5F88" w:rsidRPr="0000371B">
        <w:rPr>
          <w:rFonts w:ascii="Times New Roman" w:eastAsia="TimesNewRoman" w:hAnsi="Times New Roman"/>
          <w:lang w:val="sr-Cyrl-RS"/>
        </w:rPr>
        <w:t>.</w:t>
      </w:r>
      <w:r w:rsidR="008F77E5">
        <w:rPr>
          <w:rFonts w:ascii="Times New Roman" w:eastAsia="TimesNewRoman" w:hAnsi="Times New Roman"/>
          <w:lang w:val="sr-Cyrl-RS"/>
        </w:rPr>
        <w:t xml:space="preserve"> Такође</w:t>
      </w:r>
      <w:r w:rsidR="007648B0">
        <w:rPr>
          <w:rFonts w:ascii="Times New Roman" w:eastAsia="TimesNewRoman" w:hAnsi="Times New Roman"/>
          <w:lang w:val="sr-Cyrl-RS"/>
        </w:rPr>
        <w:t>,</w:t>
      </w:r>
      <w:r w:rsidR="008F77E5">
        <w:rPr>
          <w:rFonts w:ascii="Times New Roman" w:eastAsia="TimesNewRoman" w:hAnsi="Times New Roman"/>
          <w:lang w:val="sr-Cyrl-RS"/>
        </w:rPr>
        <w:t xml:space="preserve"> од 2014. године у звању сарадника у настави, а потом и асистента активно учествује у организацији и спровођењу практичне наставе на </w:t>
      </w:r>
      <w:r w:rsidR="007648B0">
        <w:rPr>
          <w:rFonts w:ascii="Times New Roman" w:eastAsia="TimesNewRoman" w:hAnsi="Times New Roman"/>
          <w:lang w:val="sr-Cyrl-RS"/>
        </w:rPr>
        <w:t xml:space="preserve">српском и енглеском језику на </w:t>
      </w:r>
      <w:r w:rsidR="008F77E5">
        <w:rPr>
          <w:rFonts w:ascii="Times New Roman" w:eastAsia="TimesNewRoman" w:hAnsi="Times New Roman"/>
          <w:lang w:val="sr-Cyrl-RS"/>
        </w:rPr>
        <w:t>Катедри за медицинску физиологију</w:t>
      </w:r>
      <w:r w:rsidR="007648B0">
        <w:rPr>
          <w:rFonts w:ascii="Times New Roman" w:eastAsia="TimesNewRoman" w:hAnsi="Times New Roman"/>
          <w:lang w:val="sr-Cyrl-RS"/>
        </w:rPr>
        <w:t>, како на дипломским, тако и на мастер студијама</w:t>
      </w:r>
      <w:r w:rsidR="008F77E5">
        <w:rPr>
          <w:rFonts w:ascii="Times New Roman" w:eastAsia="TimesNewRoman" w:hAnsi="Times New Roman"/>
          <w:lang w:val="sr-Cyrl-RS"/>
        </w:rPr>
        <w:t>. Др Биљана Ђурић је такође пружила велики допринос у  организацији наставе у онлајн окружењу, током КОВИД пандемије, израдом писаних, аудио и видео материјала.</w:t>
      </w:r>
    </w:p>
    <w:p w14:paraId="10C8A80F" w14:textId="77777777" w:rsidR="00B1605D" w:rsidRPr="0000371B" w:rsidRDefault="00B1605D" w:rsidP="00961FC0">
      <w:pPr>
        <w:autoSpaceDE w:val="0"/>
        <w:autoSpaceDN w:val="0"/>
        <w:adjustRightInd w:val="0"/>
        <w:spacing w:after="0" w:line="360" w:lineRule="auto"/>
        <w:ind w:firstLine="720"/>
        <w:rPr>
          <w:rFonts w:ascii="Times New Roman" w:eastAsia="TimesNewRoman" w:hAnsi="Times New Roman"/>
          <w:lang w:val="sr-Cyrl-RS"/>
        </w:rPr>
      </w:pPr>
    </w:p>
    <w:p w14:paraId="7CE3FF44" w14:textId="77777777" w:rsidR="004A57A2" w:rsidRPr="0000371B" w:rsidRDefault="004A57A2" w:rsidP="004A57A2">
      <w:pPr>
        <w:autoSpaceDE w:val="0"/>
        <w:autoSpaceDN w:val="0"/>
        <w:adjustRightInd w:val="0"/>
        <w:spacing w:after="0" w:line="240" w:lineRule="auto"/>
        <w:rPr>
          <w:rFonts w:ascii="Times New Roman" w:eastAsia="TimesNewRoman" w:hAnsi="Times New Roman"/>
          <w:b/>
          <w:lang w:val="sr-Cyrl-RS"/>
        </w:rPr>
      </w:pPr>
      <w:r w:rsidRPr="0000371B">
        <w:rPr>
          <w:rFonts w:ascii="Times New Roman" w:eastAsia="TimesNewRoman" w:hAnsi="Times New Roman"/>
          <w:b/>
          <w:lang w:val="sr-Cyrl-RS"/>
        </w:rPr>
        <w:t xml:space="preserve">ЗАКЉУЧАК И ПРЕДЛОГ ЧЛАНОВА КОМИСИЈЕ </w:t>
      </w:r>
    </w:p>
    <w:p w14:paraId="51C4E045" w14:textId="77777777" w:rsidR="004A57A2" w:rsidRPr="0000371B" w:rsidRDefault="004A57A2" w:rsidP="004A57A2">
      <w:pPr>
        <w:autoSpaceDE w:val="0"/>
        <w:autoSpaceDN w:val="0"/>
        <w:adjustRightInd w:val="0"/>
        <w:spacing w:after="0" w:line="240" w:lineRule="auto"/>
        <w:ind w:firstLine="720"/>
        <w:jc w:val="both"/>
        <w:rPr>
          <w:rFonts w:ascii="Times New Roman" w:eastAsia="TimesNewRoman" w:hAnsi="Times New Roman"/>
          <w:lang w:val="sr-Cyrl-RS"/>
        </w:rPr>
      </w:pPr>
    </w:p>
    <w:p w14:paraId="08DC879E" w14:textId="1302706B" w:rsidR="00DD5F88" w:rsidRPr="0000371B" w:rsidRDefault="00DD5F88" w:rsidP="006722F9">
      <w:pPr>
        <w:autoSpaceDE w:val="0"/>
        <w:autoSpaceDN w:val="0"/>
        <w:adjustRightInd w:val="0"/>
        <w:spacing w:after="0" w:line="240" w:lineRule="auto"/>
        <w:ind w:firstLine="720"/>
        <w:jc w:val="both"/>
        <w:rPr>
          <w:rFonts w:ascii="Times New Roman" w:eastAsia="TimesNewRoman" w:hAnsi="Times New Roman"/>
          <w:lang w:val="sr-Cyrl-RS"/>
        </w:rPr>
      </w:pPr>
      <w:r w:rsidRPr="0000371B">
        <w:rPr>
          <w:rFonts w:ascii="Times New Roman" w:eastAsia="TimesNewRoman" w:hAnsi="Times New Roman"/>
          <w:lang w:val="sr-Cyrl-RS"/>
        </w:rPr>
        <w:t xml:space="preserve">Из прегледа објављених резултата научног и  педагошког рада, може се закључити да кандидат др </w:t>
      </w:r>
      <w:r w:rsidR="00D262CE">
        <w:rPr>
          <w:rFonts w:ascii="Times New Roman" w:eastAsia="TimesNewRoman" w:hAnsi="Times New Roman"/>
          <w:lang w:val="sr-Cyrl-RS"/>
        </w:rPr>
        <w:t>Биљана Ђурић</w:t>
      </w:r>
      <w:r w:rsidRPr="0000371B">
        <w:rPr>
          <w:rFonts w:ascii="Times New Roman" w:eastAsia="TimesNewRoman" w:hAnsi="Times New Roman"/>
          <w:lang w:val="sr-Cyrl-RS"/>
        </w:rPr>
        <w:t xml:space="preserve"> у потпуности задовољава услове за избор у звање истраживач </w:t>
      </w:r>
      <w:r w:rsidR="00D262CE">
        <w:rPr>
          <w:rFonts w:ascii="Times New Roman" w:eastAsia="TimesNewRoman" w:hAnsi="Times New Roman"/>
          <w:lang w:val="sr-Cyrl-RS"/>
        </w:rPr>
        <w:t>сарадник</w:t>
      </w:r>
      <w:r w:rsidRPr="0000371B">
        <w:rPr>
          <w:rFonts w:ascii="Times New Roman" w:eastAsia="TimesNewRoman" w:hAnsi="Times New Roman"/>
          <w:lang w:val="sr-Cyrl-RS"/>
        </w:rPr>
        <w:t>. Научна делатност показује да је кандидат способан да самостално и критички приступа истраживању, али истовремено показује смисао и заинтересованост за тимски рад.</w:t>
      </w:r>
    </w:p>
    <w:p w14:paraId="0F4B75FE" w14:textId="567E608A" w:rsidR="00DD5F88" w:rsidRPr="0000371B" w:rsidRDefault="00DD5F88" w:rsidP="006722F9">
      <w:pPr>
        <w:autoSpaceDE w:val="0"/>
        <w:autoSpaceDN w:val="0"/>
        <w:adjustRightInd w:val="0"/>
        <w:spacing w:after="0" w:line="240" w:lineRule="auto"/>
        <w:ind w:firstLine="720"/>
        <w:jc w:val="both"/>
        <w:rPr>
          <w:rFonts w:ascii="Times New Roman" w:eastAsia="TimesNewRoman" w:hAnsi="Times New Roman"/>
          <w:lang w:val="sr-Cyrl-RS"/>
        </w:rPr>
      </w:pPr>
      <w:r w:rsidRPr="0000371B">
        <w:rPr>
          <w:rFonts w:ascii="Times New Roman" w:eastAsia="TimesNewRoman" w:hAnsi="Times New Roman"/>
          <w:lang w:val="sr-Cyrl-RS"/>
        </w:rPr>
        <w:t xml:space="preserve">Сходно целокупној истраживачкој делатности и актуелности истраживачке проблематике, мишљења смо да кандидат испуњава суштинске, али и формалне услове да буде изабран у звање истраживача </w:t>
      </w:r>
      <w:r w:rsidR="00D262CE">
        <w:rPr>
          <w:rFonts w:ascii="Times New Roman" w:eastAsia="TimesNewRoman" w:hAnsi="Times New Roman"/>
          <w:lang w:val="sr-Cyrl-RS"/>
        </w:rPr>
        <w:t>сарадника</w:t>
      </w:r>
      <w:r w:rsidRPr="0000371B">
        <w:rPr>
          <w:rFonts w:ascii="Times New Roman" w:eastAsia="TimesNewRoman" w:hAnsi="Times New Roman"/>
          <w:lang w:val="sr-Cyrl-RS"/>
        </w:rPr>
        <w:t xml:space="preserve"> у области медицинских наук</w:t>
      </w:r>
      <w:r w:rsidR="00D262CE">
        <w:rPr>
          <w:rFonts w:ascii="Times New Roman" w:eastAsia="TimesNewRoman" w:hAnsi="Times New Roman"/>
          <w:lang w:val="sr-Cyrl-RS"/>
        </w:rPr>
        <w:t>а</w:t>
      </w:r>
      <w:r w:rsidRPr="00D262CE">
        <w:rPr>
          <w:rFonts w:ascii="Times New Roman" w:eastAsia="TimesNewRoman" w:hAnsi="Times New Roman"/>
          <w:color w:val="000000" w:themeColor="text1"/>
          <w:lang w:val="sr-Cyrl-RS"/>
        </w:rPr>
        <w:t xml:space="preserve">. </w:t>
      </w:r>
      <w:r w:rsidRPr="0000371B">
        <w:rPr>
          <w:rFonts w:ascii="Times New Roman" w:eastAsia="TimesNewRoman" w:hAnsi="Times New Roman"/>
          <w:lang w:val="sr-Cyrl-RS"/>
        </w:rPr>
        <w:t xml:space="preserve">Предлажемо Научном већу Медицинског факултета Универзитета у Београду да усвоји реферат, а самим тим и предлог да се др </w:t>
      </w:r>
      <w:r w:rsidR="00D262CE">
        <w:rPr>
          <w:rFonts w:ascii="Times New Roman" w:eastAsia="TimesNewRoman" w:hAnsi="Times New Roman"/>
          <w:lang w:val="sr-Cyrl-RS"/>
        </w:rPr>
        <w:t>Биљана</w:t>
      </w:r>
      <w:r w:rsidR="00383976" w:rsidRPr="0000371B">
        <w:rPr>
          <w:rFonts w:ascii="Times New Roman" w:eastAsia="TimesNewRoman" w:hAnsi="Times New Roman"/>
          <w:lang w:val="sr-Cyrl-RS"/>
        </w:rPr>
        <w:t xml:space="preserve"> </w:t>
      </w:r>
      <w:r w:rsidR="00D262CE">
        <w:rPr>
          <w:rFonts w:ascii="Times New Roman" w:eastAsia="TimesNewRoman" w:hAnsi="Times New Roman"/>
          <w:lang w:val="sr-Cyrl-RS"/>
        </w:rPr>
        <w:t>Ђурић</w:t>
      </w:r>
      <w:r w:rsidRPr="0000371B">
        <w:rPr>
          <w:rFonts w:ascii="Times New Roman" w:eastAsia="TimesNewRoman" w:hAnsi="Times New Roman"/>
          <w:lang w:val="sr-Cyrl-RS"/>
        </w:rPr>
        <w:t xml:space="preserve"> изабере у звање </w:t>
      </w:r>
      <w:r w:rsidRPr="0000371B">
        <w:rPr>
          <w:rFonts w:ascii="Times New Roman" w:hAnsi="Times New Roman"/>
          <w:lang w:val="sr-Cyrl-RS"/>
        </w:rPr>
        <w:t xml:space="preserve">истраживач </w:t>
      </w:r>
      <w:r w:rsidR="00D262CE">
        <w:rPr>
          <w:rFonts w:ascii="Times New Roman" w:hAnsi="Times New Roman"/>
          <w:lang w:val="sr-Cyrl-RS"/>
        </w:rPr>
        <w:t>сарадник</w:t>
      </w:r>
      <w:r w:rsidRPr="0000371B">
        <w:rPr>
          <w:rFonts w:ascii="Times New Roman" w:eastAsia="TimesNewRoman" w:hAnsi="Times New Roman"/>
          <w:lang w:val="sr-Cyrl-RS"/>
        </w:rPr>
        <w:t>.</w:t>
      </w:r>
    </w:p>
    <w:p w14:paraId="5CFA5096" w14:textId="77777777" w:rsidR="00DD5F88" w:rsidRPr="0000371B" w:rsidRDefault="00DD5F88" w:rsidP="006722F9">
      <w:pPr>
        <w:autoSpaceDE w:val="0"/>
        <w:autoSpaceDN w:val="0"/>
        <w:adjustRightInd w:val="0"/>
        <w:spacing w:after="0" w:line="240" w:lineRule="auto"/>
        <w:jc w:val="both"/>
        <w:rPr>
          <w:rFonts w:ascii="Times New Roman" w:eastAsia="TimesNewRoman" w:hAnsi="Times New Roman"/>
          <w:lang w:val="sr-Cyrl-RS"/>
        </w:rPr>
      </w:pPr>
      <w:r w:rsidRPr="0000371B">
        <w:rPr>
          <w:rFonts w:ascii="Times New Roman" w:eastAsia="TimesNewRoman" w:hAnsi="Times New Roman"/>
          <w:lang w:val="sr-Cyrl-RS"/>
        </w:rPr>
        <w:tab/>
      </w:r>
    </w:p>
    <w:p w14:paraId="09F276FE" w14:textId="77777777" w:rsidR="00DD5F88" w:rsidRPr="0000371B" w:rsidRDefault="00DD5F88" w:rsidP="00DD5F88">
      <w:pPr>
        <w:autoSpaceDE w:val="0"/>
        <w:autoSpaceDN w:val="0"/>
        <w:adjustRightInd w:val="0"/>
        <w:spacing w:after="0" w:line="240" w:lineRule="auto"/>
        <w:rPr>
          <w:rFonts w:ascii="Times New Roman" w:eastAsia="TimesNewRoman" w:hAnsi="Times New Roman"/>
          <w:lang w:val="sr-Cyrl-RS"/>
        </w:rPr>
      </w:pPr>
    </w:p>
    <w:p w14:paraId="35CBA259" w14:textId="77777777" w:rsidR="00DD5F88" w:rsidRPr="0000371B" w:rsidRDefault="00DD5F88" w:rsidP="00DD5F88">
      <w:pPr>
        <w:autoSpaceDE w:val="0"/>
        <w:autoSpaceDN w:val="0"/>
        <w:adjustRightInd w:val="0"/>
        <w:spacing w:after="0" w:line="240" w:lineRule="auto"/>
        <w:rPr>
          <w:rFonts w:ascii="Times New Roman" w:eastAsia="TimesNewRoman" w:hAnsi="Times New Roman"/>
          <w:lang w:val="sr-Cyrl-RS"/>
        </w:rPr>
      </w:pPr>
    </w:p>
    <w:p w14:paraId="60201363" w14:textId="77777777" w:rsidR="00DD5F88" w:rsidRPr="0000371B" w:rsidRDefault="00DD5F88" w:rsidP="00DD5F88">
      <w:pPr>
        <w:autoSpaceDE w:val="0"/>
        <w:autoSpaceDN w:val="0"/>
        <w:adjustRightInd w:val="0"/>
        <w:spacing w:after="0" w:line="240" w:lineRule="auto"/>
        <w:rPr>
          <w:rFonts w:ascii="Times New Roman" w:eastAsia="TimesNewRoman" w:hAnsi="Times New Roman"/>
          <w:lang w:val="sr-Cyrl-RS"/>
        </w:rPr>
      </w:pPr>
    </w:p>
    <w:p w14:paraId="49949BC0" w14:textId="77777777" w:rsidR="00DD5F88" w:rsidRPr="0000371B" w:rsidRDefault="00DD5F88" w:rsidP="00DD5F88">
      <w:pPr>
        <w:autoSpaceDE w:val="0"/>
        <w:autoSpaceDN w:val="0"/>
        <w:adjustRightInd w:val="0"/>
        <w:spacing w:after="0" w:line="240" w:lineRule="auto"/>
        <w:rPr>
          <w:rFonts w:ascii="Times New Roman" w:eastAsia="TimesNewRoman" w:hAnsi="Times New Roman"/>
          <w:lang w:val="sr-Cyrl-RS"/>
        </w:rPr>
      </w:pPr>
    </w:p>
    <w:p w14:paraId="6527E5F8" w14:textId="77777777" w:rsidR="00DD5F88" w:rsidRPr="0000371B" w:rsidRDefault="00DD5F88" w:rsidP="00DD5F88">
      <w:pPr>
        <w:autoSpaceDE w:val="0"/>
        <w:autoSpaceDN w:val="0"/>
        <w:adjustRightInd w:val="0"/>
        <w:spacing w:after="0" w:line="240" w:lineRule="auto"/>
        <w:rPr>
          <w:rFonts w:ascii="Times New Roman" w:eastAsia="TimesNewRoman" w:hAnsi="Times New Roman"/>
          <w:lang w:val="sr-Cyrl-RS"/>
        </w:rPr>
      </w:pPr>
      <w:r w:rsidRPr="0000371B">
        <w:rPr>
          <w:rFonts w:ascii="Times New Roman" w:eastAsia="TimesNewRoman" w:hAnsi="Times New Roman"/>
          <w:lang w:val="sr-Cyrl-RS"/>
        </w:rPr>
        <w:t>Комисија у саставу:</w:t>
      </w:r>
    </w:p>
    <w:p w14:paraId="46AE5766" w14:textId="77777777" w:rsidR="00DD5F88" w:rsidRPr="0000371B" w:rsidRDefault="00DD5F88" w:rsidP="00DD5F88">
      <w:pPr>
        <w:autoSpaceDE w:val="0"/>
        <w:autoSpaceDN w:val="0"/>
        <w:adjustRightInd w:val="0"/>
        <w:spacing w:after="0" w:line="240" w:lineRule="auto"/>
        <w:rPr>
          <w:rFonts w:ascii="Times New Roman" w:eastAsia="TimesNewRoman" w:hAnsi="Times New Roman"/>
          <w:lang w:val="sr-Cyrl-RS"/>
        </w:rPr>
      </w:pPr>
    </w:p>
    <w:p w14:paraId="295BCB02" w14:textId="77777777" w:rsidR="00DD5F88" w:rsidRPr="0000371B" w:rsidRDefault="00DD5F88" w:rsidP="00DD5F88">
      <w:pPr>
        <w:autoSpaceDE w:val="0"/>
        <w:autoSpaceDN w:val="0"/>
        <w:adjustRightInd w:val="0"/>
        <w:spacing w:after="0" w:line="360" w:lineRule="auto"/>
        <w:jc w:val="both"/>
        <w:rPr>
          <w:rFonts w:ascii="Times New Roman" w:hAnsi="Times New Roman"/>
          <w:lang w:val="sr-Cyrl-RS"/>
        </w:rPr>
      </w:pPr>
      <w:r w:rsidRPr="0000371B">
        <w:rPr>
          <w:rFonts w:ascii="Times New Roman" w:hAnsi="Times New Roman"/>
          <w:lang w:val="sr-Cyrl-RS"/>
        </w:rPr>
        <w:t>__________________________________</w:t>
      </w:r>
    </w:p>
    <w:p w14:paraId="4187D53B" w14:textId="6CF12E40" w:rsidR="00DD5F88" w:rsidRPr="0000371B" w:rsidRDefault="00DD5F88" w:rsidP="00DD5F88">
      <w:pPr>
        <w:autoSpaceDE w:val="0"/>
        <w:autoSpaceDN w:val="0"/>
        <w:adjustRightInd w:val="0"/>
        <w:spacing w:after="0" w:line="360" w:lineRule="auto"/>
        <w:jc w:val="both"/>
        <w:rPr>
          <w:rFonts w:ascii="Times New Roman" w:hAnsi="Times New Roman"/>
          <w:lang w:val="sr-Cyrl-RS"/>
        </w:rPr>
      </w:pPr>
      <w:r w:rsidRPr="0000371B">
        <w:rPr>
          <w:rFonts w:ascii="Times New Roman" w:hAnsi="Times New Roman"/>
          <w:lang w:val="sr-Cyrl-RS"/>
        </w:rPr>
        <w:t xml:space="preserve">Проф. др </w:t>
      </w:r>
      <w:r w:rsidR="00D262CE">
        <w:rPr>
          <w:rFonts w:ascii="Times New Roman" w:hAnsi="Times New Roman"/>
          <w:lang w:val="sr-Cyrl-RS"/>
        </w:rPr>
        <w:t>Сања Мазић</w:t>
      </w:r>
    </w:p>
    <w:p w14:paraId="130C198B" w14:textId="77777777" w:rsidR="00DD5F88" w:rsidRPr="0000371B" w:rsidRDefault="00DD5F88" w:rsidP="00DD5F88">
      <w:pPr>
        <w:autoSpaceDE w:val="0"/>
        <w:autoSpaceDN w:val="0"/>
        <w:adjustRightInd w:val="0"/>
        <w:spacing w:after="0" w:line="360" w:lineRule="auto"/>
        <w:jc w:val="both"/>
        <w:rPr>
          <w:rFonts w:ascii="Times New Roman" w:hAnsi="Times New Roman"/>
          <w:lang w:val="sr-Cyrl-RS"/>
        </w:rPr>
      </w:pPr>
    </w:p>
    <w:p w14:paraId="523CAC8E" w14:textId="77777777" w:rsidR="00DD5F88" w:rsidRPr="0000371B" w:rsidRDefault="00DD5F88" w:rsidP="00DD5F88">
      <w:pPr>
        <w:autoSpaceDE w:val="0"/>
        <w:autoSpaceDN w:val="0"/>
        <w:adjustRightInd w:val="0"/>
        <w:spacing w:after="0" w:line="360" w:lineRule="auto"/>
        <w:jc w:val="both"/>
        <w:rPr>
          <w:rFonts w:ascii="Times New Roman" w:hAnsi="Times New Roman"/>
          <w:lang w:val="sr-Cyrl-RS"/>
        </w:rPr>
      </w:pPr>
      <w:r w:rsidRPr="0000371B">
        <w:rPr>
          <w:rFonts w:ascii="Times New Roman" w:hAnsi="Times New Roman"/>
          <w:lang w:val="sr-Cyrl-RS"/>
        </w:rPr>
        <w:t>__________________________________</w:t>
      </w:r>
    </w:p>
    <w:p w14:paraId="7CB4B33A" w14:textId="400D8AC9" w:rsidR="00DD5F88" w:rsidRPr="0000371B" w:rsidRDefault="00D262CE" w:rsidP="00DD5F88">
      <w:pPr>
        <w:autoSpaceDE w:val="0"/>
        <w:autoSpaceDN w:val="0"/>
        <w:adjustRightInd w:val="0"/>
        <w:spacing w:after="0" w:line="360" w:lineRule="auto"/>
        <w:jc w:val="both"/>
        <w:rPr>
          <w:rFonts w:ascii="Times New Roman" w:hAnsi="Times New Roman"/>
          <w:lang w:val="sr-Cyrl-RS"/>
        </w:rPr>
      </w:pPr>
      <w:r>
        <w:rPr>
          <w:rFonts w:ascii="Times New Roman" w:hAnsi="Times New Roman"/>
          <w:lang w:val="sr-Cyrl-RS"/>
        </w:rPr>
        <w:t>Проф</w:t>
      </w:r>
      <w:r w:rsidR="00DD5F88" w:rsidRPr="0000371B">
        <w:rPr>
          <w:rFonts w:ascii="Times New Roman" w:hAnsi="Times New Roman"/>
          <w:lang w:val="sr-Cyrl-RS"/>
        </w:rPr>
        <w:t xml:space="preserve">. др </w:t>
      </w:r>
      <w:r>
        <w:rPr>
          <w:rFonts w:ascii="Times New Roman" w:hAnsi="Times New Roman"/>
          <w:lang w:val="sr-Cyrl-RS"/>
        </w:rPr>
        <w:t>Дејан Нешић</w:t>
      </w:r>
    </w:p>
    <w:p w14:paraId="3B4CAAA3" w14:textId="77777777" w:rsidR="00DD5F88" w:rsidRPr="0000371B" w:rsidRDefault="00DD5F88" w:rsidP="00DD5F88">
      <w:pPr>
        <w:autoSpaceDE w:val="0"/>
        <w:autoSpaceDN w:val="0"/>
        <w:adjustRightInd w:val="0"/>
        <w:spacing w:after="0" w:line="360" w:lineRule="auto"/>
        <w:jc w:val="both"/>
        <w:rPr>
          <w:rFonts w:ascii="Times New Roman" w:hAnsi="Times New Roman"/>
          <w:lang w:val="sr-Cyrl-RS"/>
        </w:rPr>
      </w:pPr>
    </w:p>
    <w:p w14:paraId="073AFEB8" w14:textId="77777777" w:rsidR="00DD5F88" w:rsidRPr="0000371B" w:rsidRDefault="00DD5F88" w:rsidP="00DD5F88">
      <w:pPr>
        <w:autoSpaceDE w:val="0"/>
        <w:autoSpaceDN w:val="0"/>
        <w:adjustRightInd w:val="0"/>
        <w:spacing w:after="0" w:line="360" w:lineRule="auto"/>
        <w:jc w:val="both"/>
        <w:rPr>
          <w:rFonts w:ascii="Times New Roman" w:hAnsi="Times New Roman"/>
          <w:lang w:val="sr-Cyrl-RS"/>
        </w:rPr>
      </w:pPr>
      <w:r w:rsidRPr="0000371B">
        <w:rPr>
          <w:rFonts w:ascii="Times New Roman" w:hAnsi="Times New Roman"/>
          <w:lang w:val="sr-Cyrl-RS"/>
        </w:rPr>
        <w:t>__________________________________</w:t>
      </w:r>
    </w:p>
    <w:p w14:paraId="2E5AE9F5" w14:textId="3F2B1694" w:rsidR="00DD5F88" w:rsidRPr="0000371B" w:rsidRDefault="00DD5F88" w:rsidP="00D262CE">
      <w:pPr>
        <w:autoSpaceDE w:val="0"/>
        <w:autoSpaceDN w:val="0"/>
        <w:adjustRightInd w:val="0"/>
        <w:spacing w:after="0" w:line="360" w:lineRule="auto"/>
        <w:jc w:val="both"/>
        <w:rPr>
          <w:rFonts w:ascii="Times New Roman" w:eastAsia="TimesNewRoman" w:hAnsi="Times New Roman"/>
          <w:lang w:val="sr-Cyrl-RS"/>
        </w:rPr>
      </w:pPr>
      <w:r w:rsidRPr="0000371B">
        <w:rPr>
          <w:rFonts w:ascii="Times New Roman" w:hAnsi="Times New Roman"/>
          <w:lang w:val="sr-Cyrl-RS"/>
        </w:rPr>
        <w:t xml:space="preserve">Проф. др </w:t>
      </w:r>
      <w:r w:rsidR="00D262CE" w:rsidRPr="0000371B">
        <w:rPr>
          <w:rFonts w:ascii="Times New Roman" w:hAnsi="Times New Roman"/>
          <w:lang w:val="sr-Cyrl-RS"/>
        </w:rPr>
        <w:t>Гаврило Брајовић</w:t>
      </w:r>
    </w:p>
    <w:p w14:paraId="70CE1CF7" w14:textId="77777777" w:rsidR="00DD5F88" w:rsidRPr="0000371B" w:rsidRDefault="00DD5F88" w:rsidP="00DD5F88">
      <w:pPr>
        <w:rPr>
          <w:lang w:val="sr-Cyrl-RS"/>
        </w:rPr>
      </w:pPr>
    </w:p>
    <w:p w14:paraId="2E3A1C14" w14:textId="77777777" w:rsidR="00440023" w:rsidRPr="0000371B" w:rsidRDefault="00440023" w:rsidP="00DD5F88">
      <w:pPr>
        <w:rPr>
          <w:lang w:val="sr-Cyrl-RS"/>
        </w:rPr>
      </w:pPr>
    </w:p>
    <w:sectPr w:rsidR="00440023" w:rsidRPr="0000371B" w:rsidSect="002F151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05D"/>
    <w:multiLevelType w:val="hybridMultilevel"/>
    <w:tmpl w:val="E7321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0D60"/>
    <w:multiLevelType w:val="hybridMultilevel"/>
    <w:tmpl w:val="A51CC3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0456C82"/>
    <w:multiLevelType w:val="hybridMultilevel"/>
    <w:tmpl w:val="2BFCA73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B178F"/>
    <w:multiLevelType w:val="hybridMultilevel"/>
    <w:tmpl w:val="F2E838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5504D7B"/>
    <w:multiLevelType w:val="hybridMultilevel"/>
    <w:tmpl w:val="4518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E55EC"/>
    <w:multiLevelType w:val="hybridMultilevel"/>
    <w:tmpl w:val="23BC4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12BF7"/>
    <w:multiLevelType w:val="hybridMultilevel"/>
    <w:tmpl w:val="CCE2A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6015BA"/>
    <w:multiLevelType w:val="hybridMultilevel"/>
    <w:tmpl w:val="314482C4"/>
    <w:lvl w:ilvl="0" w:tplc="0FA44F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A5D7C"/>
    <w:multiLevelType w:val="hybridMultilevel"/>
    <w:tmpl w:val="70B68500"/>
    <w:lvl w:ilvl="0" w:tplc="8B326A4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97C87"/>
    <w:multiLevelType w:val="hybridMultilevel"/>
    <w:tmpl w:val="B30C69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2934CDC"/>
    <w:multiLevelType w:val="hybridMultilevel"/>
    <w:tmpl w:val="EA2E6FEE"/>
    <w:lvl w:ilvl="0" w:tplc="D92049A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634C3840"/>
    <w:multiLevelType w:val="hybridMultilevel"/>
    <w:tmpl w:val="8E3AE79C"/>
    <w:lvl w:ilvl="0" w:tplc="081C5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325C8"/>
    <w:multiLevelType w:val="hybridMultilevel"/>
    <w:tmpl w:val="BF300EEE"/>
    <w:lvl w:ilvl="0" w:tplc="71265C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60B30"/>
    <w:multiLevelType w:val="hybridMultilevel"/>
    <w:tmpl w:val="74AA2A68"/>
    <w:lvl w:ilvl="0" w:tplc="866ECC4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6BFC7973"/>
    <w:multiLevelType w:val="hybridMultilevel"/>
    <w:tmpl w:val="274A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85392"/>
    <w:multiLevelType w:val="hybridMultilevel"/>
    <w:tmpl w:val="C4941F00"/>
    <w:lvl w:ilvl="0" w:tplc="8B326A4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21140B"/>
    <w:multiLevelType w:val="hybridMultilevel"/>
    <w:tmpl w:val="2A34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744F9"/>
    <w:multiLevelType w:val="hybridMultilevel"/>
    <w:tmpl w:val="B2E0D2D4"/>
    <w:lvl w:ilvl="0" w:tplc="8B326A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90B60"/>
    <w:multiLevelType w:val="hybridMultilevel"/>
    <w:tmpl w:val="C3CE4016"/>
    <w:lvl w:ilvl="0" w:tplc="126281D0">
      <w:start w:val="1"/>
      <w:numFmt w:val="decimal"/>
      <w:lvlText w:val="%1."/>
      <w:lvlJc w:val="left"/>
      <w:pPr>
        <w:tabs>
          <w:tab w:val="num" w:pos="644"/>
        </w:tabs>
        <w:ind w:left="644" w:hanging="360"/>
      </w:pPr>
      <w:rPr>
        <w:rFonts w:ascii="Times New Roman" w:eastAsia="Times New Roman" w:hAnsi="Times New Roman" w:cs="Times New Roman"/>
        <w:b w:val="0"/>
        <w:i w:val="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CA068B2"/>
    <w:multiLevelType w:val="hybridMultilevel"/>
    <w:tmpl w:val="665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1"/>
  </w:num>
  <w:num w:numId="5">
    <w:abstractNumId w:val="10"/>
  </w:num>
  <w:num w:numId="6">
    <w:abstractNumId w:val="9"/>
  </w:num>
  <w:num w:numId="7">
    <w:abstractNumId w:val="13"/>
  </w:num>
  <w:num w:numId="8">
    <w:abstractNumId w:val="3"/>
  </w:num>
  <w:num w:numId="9">
    <w:abstractNumId w:val="16"/>
  </w:num>
  <w:num w:numId="10">
    <w:abstractNumId w:val="5"/>
  </w:num>
  <w:num w:numId="11">
    <w:abstractNumId w:val="7"/>
  </w:num>
  <w:num w:numId="12">
    <w:abstractNumId w:val="14"/>
  </w:num>
  <w:num w:numId="13">
    <w:abstractNumId w:val="12"/>
  </w:num>
  <w:num w:numId="14">
    <w:abstractNumId w:val="2"/>
  </w:num>
  <w:num w:numId="15">
    <w:abstractNumId w:val="11"/>
  </w:num>
  <w:num w:numId="16">
    <w:abstractNumId w:val="0"/>
  </w:num>
  <w:num w:numId="17">
    <w:abstractNumId w:val="17"/>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A2"/>
    <w:rsid w:val="0000371B"/>
    <w:rsid w:val="000271C5"/>
    <w:rsid w:val="00051DFB"/>
    <w:rsid w:val="000B2E83"/>
    <w:rsid w:val="000C65BB"/>
    <w:rsid w:val="000D65C3"/>
    <w:rsid w:val="0011767B"/>
    <w:rsid w:val="00133EC5"/>
    <w:rsid w:val="001618A9"/>
    <w:rsid w:val="00187F13"/>
    <w:rsid w:val="0019069E"/>
    <w:rsid w:val="001A2D1E"/>
    <w:rsid w:val="001C1BD2"/>
    <w:rsid w:val="00220FB0"/>
    <w:rsid w:val="00225696"/>
    <w:rsid w:val="002678DE"/>
    <w:rsid w:val="002D31F4"/>
    <w:rsid w:val="002D5252"/>
    <w:rsid w:val="002F1515"/>
    <w:rsid w:val="00305050"/>
    <w:rsid w:val="00323913"/>
    <w:rsid w:val="00366FB3"/>
    <w:rsid w:val="00381ADC"/>
    <w:rsid w:val="00383976"/>
    <w:rsid w:val="003A3343"/>
    <w:rsid w:val="0040278E"/>
    <w:rsid w:val="004063F3"/>
    <w:rsid w:val="00440023"/>
    <w:rsid w:val="0045757A"/>
    <w:rsid w:val="004A57A2"/>
    <w:rsid w:val="00522A84"/>
    <w:rsid w:val="005A2FD1"/>
    <w:rsid w:val="005C796E"/>
    <w:rsid w:val="00622E63"/>
    <w:rsid w:val="006462AA"/>
    <w:rsid w:val="006722F9"/>
    <w:rsid w:val="006A2D2B"/>
    <w:rsid w:val="00703064"/>
    <w:rsid w:val="0073239C"/>
    <w:rsid w:val="00744E25"/>
    <w:rsid w:val="007648B0"/>
    <w:rsid w:val="00797A96"/>
    <w:rsid w:val="00805A3B"/>
    <w:rsid w:val="008829A9"/>
    <w:rsid w:val="008F77E5"/>
    <w:rsid w:val="00961FC0"/>
    <w:rsid w:val="009A035A"/>
    <w:rsid w:val="00A649EE"/>
    <w:rsid w:val="00AA3160"/>
    <w:rsid w:val="00AD4566"/>
    <w:rsid w:val="00AF6A70"/>
    <w:rsid w:val="00B1605D"/>
    <w:rsid w:val="00B55F71"/>
    <w:rsid w:val="00BD43EE"/>
    <w:rsid w:val="00C448BF"/>
    <w:rsid w:val="00C7043A"/>
    <w:rsid w:val="00C84AE9"/>
    <w:rsid w:val="00CB6170"/>
    <w:rsid w:val="00CD32D4"/>
    <w:rsid w:val="00CD3E03"/>
    <w:rsid w:val="00CD7A81"/>
    <w:rsid w:val="00D01FE5"/>
    <w:rsid w:val="00D262CE"/>
    <w:rsid w:val="00DB0200"/>
    <w:rsid w:val="00DD5F88"/>
    <w:rsid w:val="00E3366D"/>
    <w:rsid w:val="00EE203E"/>
    <w:rsid w:val="00F126BD"/>
    <w:rsid w:val="00F134DB"/>
    <w:rsid w:val="00F32C7B"/>
    <w:rsid w:val="00F60D18"/>
    <w:rsid w:val="00F63D3F"/>
    <w:rsid w:val="00F73058"/>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C53E"/>
  <w15:docId w15:val="{D9CFD483-3E8F-4F6F-AD70-436B73F2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A2"/>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7A2"/>
    <w:rPr>
      <w:sz w:val="22"/>
      <w:szCs w:val="22"/>
    </w:rPr>
  </w:style>
  <w:style w:type="paragraph" w:styleId="ListParagraph">
    <w:name w:val="List Paragraph"/>
    <w:basedOn w:val="Normal"/>
    <w:uiPriority w:val="34"/>
    <w:qFormat/>
    <w:rsid w:val="004A57A2"/>
    <w:pPr>
      <w:ind w:left="720"/>
      <w:contextualSpacing/>
    </w:pPr>
  </w:style>
  <w:style w:type="paragraph" w:styleId="Footer">
    <w:name w:val="footer"/>
    <w:basedOn w:val="Normal"/>
    <w:link w:val="FooterChar"/>
    <w:uiPriority w:val="99"/>
    <w:unhideWhenUsed/>
    <w:rsid w:val="004A57A2"/>
    <w:pPr>
      <w:tabs>
        <w:tab w:val="center" w:pos="4680"/>
        <w:tab w:val="right" w:pos="9360"/>
      </w:tabs>
      <w:spacing w:after="0" w:line="240" w:lineRule="auto"/>
      <w:ind w:left="720"/>
    </w:pPr>
    <w:rPr>
      <w:lang w:val="sr-Cyrl-CS"/>
    </w:rPr>
  </w:style>
  <w:style w:type="character" w:customStyle="1" w:styleId="FooterChar">
    <w:name w:val="Footer Char"/>
    <w:link w:val="Footer"/>
    <w:uiPriority w:val="99"/>
    <w:rsid w:val="004A57A2"/>
    <w:rPr>
      <w:rFonts w:ascii="Calibri" w:eastAsia="Calibri" w:hAnsi="Calibri" w:cs="Times New Roman"/>
      <w:lang w:val="sr-Cyrl-CS"/>
    </w:rPr>
  </w:style>
  <w:style w:type="character" w:customStyle="1" w:styleId="spanitalic">
    <w:name w:val="spanitalic"/>
    <w:basedOn w:val="DefaultParagraphFont"/>
    <w:rsid w:val="004A57A2"/>
  </w:style>
  <w:style w:type="character" w:customStyle="1" w:styleId="Style1">
    <w:name w:val="Style1"/>
    <w:rsid w:val="00220FB0"/>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Biljana Djuric</cp:lastModifiedBy>
  <cp:revision>9</cp:revision>
  <cp:lastPrinted>2017-05-16T09:27:00Z</cp:lastPrinted>
  <dcterms:created xsi:type="dcterms:W3CDTF">2022-03-17T21:13:00Z</dcterms:created>
  <dcterms:modified xsi:type="dcterms:W3CDTF">2022-03-17T22:34:00Z</dcterms:modified>
</cp:coreProperties>
</file>