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C5319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712C5540" w14:textId="77777777" w:rsidR="00FC2539" w:rsidRDefault="00FC2539" w:rsidP="005420FF">
      <w:pPr>
        <w:rPr>
          <w:b/>
          <w:snapToGrid w:val="0"/>
          <w:lang w:val="ru-RU"/>
        </w:rPr>
      </w:pPr>
    </w:p>
    <w:p w14:paraId="4CCF5F93" w14:textId="5B686201" w:rsidR="005420FF" w:rsidRDefault="005420FF" w:rsidP="005420FF">
      <w:pPr>
        <w:rPr>
          <w:b/>
          <w:snapToGrid w:val="0"/>
          <w:lang w:val="ru-RU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4E84AD29" w14:textId="77777777" w:rsidR="001A523B" w:rsidRPr="00FC2539" w:rsidRDefault="001A523B" w:rsidP="005420FF">
      <w:pPr>
        <w:rPr>
          <w:b/>
          <w:snapToGrid w:val="0"/>
          <w:sz w:val="22"/>
          <w:szCs w:val="22"/>
        </w:rPr>
      </w:pPr>
    </w:p>
    <w:p w14:paraId="4A9276D3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B3F9C70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261532C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4AC09AB2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59FB8517" w14:textId="6C32CEB4" w:rsidR="005420FF" w:rsidRPr="00AC1193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AC1193">
        <w:rPr>
          <w:b/>
          <w:sz w:val="20"/>
          <w:szCs w:val="20"/>
          <w:lang w:val="sr-Cyrl-RS"/>
        </w:rPr>
        <w:t>ДОЦЕНТА</w:t>
      </w:r>
    </w:p>
    <w:p w14:paraId="212DA8D0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6FB1E4CA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16A30030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064AED02" w14:textId="4EB9CD18" w:rsidR="005420FF" w:rsidRPr="002D2A7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2D2A79">
        <w:rPr>
          <w:sz w:val="20"/>
          <w:szCs w:val="20"/>
          <w:lang w:val="sr-Cyrl-RS"/>
        </w:rPr>
        <w:t xml:space="preserve"> </w:t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 w:rsidR="002D2A79">
        <w:rPr>
          <w:sz w:val="20"/>
          <w:szCs w:val="20"/>
          <w:lang w:val="sr-Cyrl-RS"/>
        </w:rPr>
        <w:t>Медицински факултет у Београду</w:t>
      </w:r>
    </w:p>
    <w:p w14:paraId="037328B7" w14:textId="48FDF214" w:rsidR="005420FF" w:rsidRPr="002D2A7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2D2A79">
        <w:rPr>
          <w:sz w:val="20"/>
          <w:szCs w:val="20"/>
          <w:lang w:val="sr-Cyrl-RS"/>
        </w:rPr>
        <w:t xml:space="preserve">Ужа научна, </w:t>
      </w:r>
      <w:r w:rsidRPr="00FC2539">
        <w:rPr>
          <w:sz w:val="20"/>
          <w:szCs w:val="20"/>
        </w:rPr>
        <w:t>o</w:t>
      </w:r>
      <w:r w:rsidRPr="002D2A79">
        <w:rPr>
          <w:sz w:val="20"/>
          <w:szCs w:val="20"/>
          <w:lang w:val="sr-Cyrl-RS"/>
        </w:rPr>
        <w:t xml:space="preserve">дносно уметничка област: </w:t>
      </w:r>
      <w:r w:rsidR="00AC1193">
        <w:rPr>
          <w:sz w:val="20"/>
          <w:szCs w:val="20"/>
          <w:lang w:val="sr-Cyrl-RS"/>
        </w:rPr>
        <w:tab/>
      </w:r>
      <w:r w:rsidR="002D2A79">
        <w:rPr>
          <w:sz w:val="20"/>
          <w:szCs w:val="20"/>
          <w:lang w:val="sr-Cyrl-RS"/>
        </w:rPr>
        <w:t>Интерна медицина-ендокринологија</w:t>
      </w:r>
    </w:p>
    <w:p w14:paraId="73EDB6CA" w14:textId="20BA0FA4" w:rsidR="005420FF" w:rsidRPr="00C5093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2D2A79">
        <w:rPr>
          <w:sz w:val="20"/>
          <w:szCs w:val="20"/>
          <w:lang w:val="sr-Cyrl-RS"/>
        </w:rPr>
        <w:t xml:space="preserve">Број кандидата који се бирају: </w:t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 w:rsidR="0020570D">
        <w:rPr>
          <w:sz w:val="20"/>
          <w:szCs w:val="20"/>
          <w:lang w:val="sr-Latn-RS"/>
        </w:rPr>
        <w:t>1</w:t>
      </w:r>
      <w:r w:rsidR="00C50938">
        <w:rPr>
          <w:sz w:val="20"/>
          <w:szCs w:val="20"/>
          <w:lang w:val="sr-Latn-RS"/>
        </w:rPr>
        <w:t xml:space="preserve"> </w:t>
      </w:r>
      <w:r w:rsidR="00C50938">
        <w:rPr>
          <w:sz w:val="20"/>
          <w:szCs w:val="20"/>
          <w:lang w:val="sr-Cyrl-RS"/>
        </w:rPr>
        <w:t>(један)</w:t>
      </w:r>
    </w:p>
    <w:p w14:paraId="018A5A13" w14:textId="4371588C" w:rsidR="005420FF" w:rsidRPr="00C5093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2D2A79">
        <w:rPr>
          <w:sz w:val="20"/>
          <w:szCs w:val="20"/>
          <w:lang w:val="sr-Cyrl-RS"/>
        </w:rPr>
        <w:t xml:space="preserve">Број пријављених кандидата: </w:t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 w:rsidR="0020570D">
        <w:rPr>
          <w:sz w:val="20"/>
          <w:szCs w:val="20"/>
          <w:lang w:val="sr-Latn-RS"/>
        </w:rPr>
        <w:t>1</w:t>
      </w:r>
      <w:r w:rsidR="00C50938">
        <w:rPr>
          <w:sz w:val="20"/>
          <w:szCs w:val="20"/>
          <w:lang w:val="sr-Cyrl-RS"/>
        </w:rPr>
        <w:t xml:space="preserve"> </w:t>
      </w:r>
      <w:r w:rsidR="00C50938" w:rsidRPr="00C50938">
        <w:rPr>
          <w:sz w:val="20"/>
          <w:szCs w:val="20"/>
          <w:lang w:val="sr-Cyrl-RS"/>
        </w:rPr>
        <w:t>(један)</w:t>
      </w:r>
    </w:p>
    <w:p w14:paraId="33AE3397" w14:textId="77777777" w:rsidR="005420FF" w:rsidRPr="002D2A7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2D2A79">
        <w:rPr>
          <w:sz w:val="20"/>
          <w:szCs w:val="20"/>
          <w:lang w:val="sr-Cyrl-RS"/>
        </w:rPr>
        <w:t>Имена пријављених кандидата:</w:t>
      </w:r>
    </w:p>
    <w:p w14:paraId="3CFDF389" w14:textId="392E6CE8" w:rsidR="005420FF" w:rsidRPr="002D2A7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2D2A79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  <w:t xml:space="preserve">Др </w:t>
      </w:r>
      <w:r w:rsidR="0020570D">
        <w:rPr>
          <w:sz w:val="20"/>
          <w:szCs w:val="20"/>
          <w:lang w:val="sr-Cyrl-RS"/>
        </w:rPr>
        <w:t>Милош Стојановић</w:t>
      </w:r>
      <w:r w:rsidR="001E7BD2">
        <w:rPr>
          <w:sz w:val="20"/>
          <w:szCs w:val="20"/>
          <w:lang w:val="sr-Cyrl-RS"/>
        </w:rPr>
        <w:t xml:space="preserve"> </w:t>
      </w:r>
      <w:r w:rsidR="002D2A79">
        <w:rPr>
          <w:sz w:val="20"/>
          <w:szCs w:val="20"/>
          <w:lang w:val="sr-Cyrl-RS"/>
        </w:rPr>
        <w:t xml:space="preserve"> </w:t>
      </w:r>
    </w:p>
    <w:p w14:paraId="660F0BE7" w14:textId="205E4421" w:rsidR="005420FF" w:rsidRPr="002D2A7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2D2A79">
        <w:rPr>
          <w:sz w:val="20"/>
          <w:szCs w:val="20"/>
          <w:lang w:val="sr-Cyrl-RS"/>
        </w:rPr>
        <w:tab/>
      </w:r>
      <w:r w:rsidRPr="002D2A79">
        <w:rPr>
          <w:sz w:val="20"/>
          <w:szCs w:val="20"/>
          <w:lang w:val="sr-Cyrl-RS"/>
        </w:rPr>
        <w:tab/>
      </w:r>
    </w:p>
    <w:p w14:paraId="49CB7F42" w14:textId="77777777" w:rsidR="009B612A" w:rsidRPr="002D2A79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1EDDEDB5" w14:textId="77777777" w:rsidR="005420FF" w:rsidRPr="002D2A79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>II</w:t>
      </w:r>
      <w:r w:rsidRPr="002D2A79">
        <w:rPr>
          <w:b/>
          <w:sz w:val="20"/>
          <w:szCs w:val="20"/>
          <w:lang w:val="sr-Cyrl-RS"/>
        </w:rPr>
        <w:t xml:space="preserve"> - О КАНДИДАТИМА</w:t>
      </w:r>
    </w:p>
    <w:p w14:paraId="142C5CDF" w14:textId="77777777" w:rsidR="00A250C1" w:rsidRDefault="00A250C1" w:rsidP="00F65975">
      <w:pPr>
        <w:rPr>
          <w:b/>
          <w:sz w:val="20"/>
          <w:szCs w:val="20"/>
          <w:lang w:val="sr-Cyrl-RS"/>
        </w:rPr>
      </w:pPr>
    </w:p>
    <w:p w14:paraId="5B664696" w14:textId="32DCA84B" w:rsidR="00353A57" w:rsidRDefault="00353A57" w:rsidP="00F65975">
      <w:pPr>
        <w:rPr>
          <w:b/>
          <w:sz w:val="20"/>
          <w:szCs w:val="20"/>
          <w:lang w:val="sr-Cyrl-RS"/>
        </w:rPr>
      </w:pPr>
    </w:p>
    <w:p w14:paraId="5631157E" w14:textId="77777777" w:rsidR="00157FC6" w:rsidRDefault="00157FC6" w:rsidP="00F65975">
      <w:pPr>
        <w:rPr>
          <w:b/>
          <w:sz w:val="20"/>
          <w:szCs w:val="20"/>
          <w:lang w:val="sr-Cyrl-RS"/>
        </w:rPr>
      </w:pPr>
    </w:p>
    <w:p w14:paraId="7FED5A7A" w14:textId="77777777" w:rsidR="00F65975" w:rsidRDefault="00F65975" w:rsidP="00F65975">
      <w:pPr>
        <w:rPr>
          <w:b/>
          <w:sz w:val="20"/>
          <w:szCs w:val="20"/>
          <w:lang w:val="sr-Cyrl-RS"/>
        </w:rPr>
      </w:pPr>
    </w:p>
    <w:p w14:paraId="6B88E92F" w14:textId="77777777" w:rsidR="00F65975" w:rsidRPr="00F65975" w:rsidRDefault="00F65975" w:rsidP="00F65975">
      <w:pPr>
        <w:rPr>
          <w:b/>
          <w:sz w:val="20"/>
          <w:szCs w:val="20"/>
          <w:lang w:val="sr-Cyrl-RS"/>
        </w:rPr>
      </w:pPr>
    </w:p>
    <w:p w14:paraId="195831ED" w14:textId="77777777" w:rsidR="009E505B" w:rsidRDefault="009E505B" w:rsidP="009E505B">
      <w:pPr>
        <w:ind w:left="770" w:hanging="50"/>
        <w:rPr>
          <w:b/>
          <w:sz w:val="22"/>
          <w:szCs w:val="22"/>
        </w:rPr>
      </w:pPr>
      <w:r>
        <w:rPr>
          <w:b/>
        </w:rPr>
        <w:t xml:space="preserve">1) - </w:t>
      </w:r>
      <w:proofErr w:type="spellStart"/>
      <w:r>
        <w:rPr>
          <w:b/>
        </w:rPr>
        <w:t>Основни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биографски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подаци</w:t>
      </w:r>
      <w:proofErr w:type="spellEnd"/>
    </w:p>
    <w:p w14:paraId="04BE9B69" w14:textId="35DAE2D3" w:rsidR="002171DB" w:rsidRPr="002171DB" w:rsidRDefault="00991F88" w:rsidP="00AC1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left="770" w:hanging="50"/>
        <w:rPr>
          <w:sz w:val="20"/>
          <w:szCs w:val="20"/>
        </w:rPr>
      </w:pPr>
      <w:r w:rsidRPr="00991F88">
        <w:rPr>
          <w:sz w:val="20"/>
          <w:szCs w:val="20"/>
        </w:rPr>
        <w:t>–</w:t>
      </w:r>
      <w:r w:rsidR="002171DB" w:rsidRPr="002171DB">
        <w:rPr>
          <w:sz w:val="20"/>
          <w:szCs w:val="20"/>
        </w:rPr>
        <w:tab/>
      </w:r>
      <w:proofErr w:type="spellStart"/>
      <w:r w:rsidR="002171DB" w:rsidRPr="002171DB">
        <w:rPr>
          <w:sz w:val="20"/>
          <w:szCs w:val="20"/>
        </w:rPr>
        <w:t>Име</w:t>
      </w:r>
      <w:proofErr w:type="spellEnd"/>
      <w:r w:rsidR="002171DB" w:rsidRPr="002171DB">
        <w:rPr>
          <w:sz w:val="20"/>
          <w:szCs w:val="20"/>
        </w:rPr>
        <w:t xml:space="preserve">, </w:t>
      </w:r>
      <w:proofErr w:type="spellStart"/>
      <w:r w:rsidR="002171DB" w:rsidRPr="002171DB">
        <w:rPr>
          <w:sz w:val="20"/>
          <w:szCs w:val="20"/>
        </w:rPr>
        <w:t>средње</w:t>
      </w:r>
      <w:proofErr w:type="spellEnd"/>
      <w:r w:rsidR="002171DB" w:rsidRPr="002171DB">
        <w:rPr>
          <w:sz w:val="20"/>
          <w:szCs w:val="20"/>
        </w:rPr>
        <w:t xml:space="preserve"> </w:t>
      </w:r>
      <w:proofErr w:type="spellStart"/>
      <w:r w:rsidR="002171DB" w:rsidRPr="002171DB">
        <w:rPr>
          <w:sz w:val="20"/>
          <w:szCs w:val="20"/>
        </w:rPr>
        <w:t>име</w:t>
      </w:r>
      <w:proofErr w:type="spellEnd"/>
      <w:r w:rsidR="002171DB" w:rsidRPr="002171DB">
        <w:rPr>
          <w:sz w:val="20"/>
          <w:szCs w:val="20"/>
        </w:rPr>
        <w:t xml:space="preserve"> и </w:t>
      </w:r>
      <w:proofErr w:type="spellStart"/>
      <w:r w:rsidR="002171DB" w:rsidRPr="002171DB">
        <w:rPr>
          <w:sz w:val="20"/>
          <w:szCs w:val="20"/>
        </w:rPr>
        <w:t>презиме</w:t>
      </w:r>
      <w:proofErr w:type="spellEnd"/>
      <w:r w:rsidR="002171DB" w:rsidRPr="002171DB">
        <w:rPr>
          <w:sz w:val="20"/>
          <w:szCs w:val="20"/>
        </w:rPr>
        <w:t xml:space="preserve">: </w:t>
      </w:r>
      <w:r w:rsidR="00AC1193">
        <w:rPr>
          <w:sz w:val="20"/>
          <w:szCs w:val="20"/>
        </w:rPr>
        <w:tab/>
      </w:r>
      <w:r w:rsidR="00AC1193">
        <w:rPr>
          <w:sz w:val="20"/>
          <w:szCs w:val="20"/>
        </w:rPr>
        <w:tab/>
      </w:r>
      <w:proofErr w:type="spellStart"/>
      <w:r w:rsidR="002171DB" w:rsidRPr="002171DB">
        <w:rPr>
          <w:sz w:val="20"/>
          <w:szCs w:val="20"/>
        </w:rPr>
        <w:t>Милош</w:t>
      </w:r>
      <w:proofErr w:type="spellEnd"/>
      <w:r w:rsidR="002171DB" w:rsidRPr="002171DB">
        <w:rPr>
          <w:sz w:val="20"/>
          <w:szCs w:val="20"/>
        </w:rPr>
        <w:t xml:space="preserve">, </w:t>
      </w:r>
      <w:proofErr w:type="spellStart"/>
      <w:r w:rsidR="002171DB" w:rsidRPr="002171DB">
        <w:rPr>
          <w:sz w:val="20"/>
          <w:szCs w:val="20"/>
        </w:rPr>
        <w:t>Миодраг</w:t>
      </w:r>
      <w:proofErr w:type="spellEnd"/>
      <w:r w:rsidR="002171DB" w:rsidRPr="002171DB">
        <w:rPr>
          <w:sz w:val="20"/>
          <w:szCs w:val="20"/>
        </w:rPr>
        <w:t xml:space="preserve">, </w:t>
      </w:r>
      <w:proofErr w:type="spellStart"/>
      <w:r w:rsidR="002171DB" w:rsidRPr="002171DB">
        <w:rPr>
          <w:sz w:val="20"/>
          <w:szCs w:val="20"/>
        </w:rPr>
        <w:t>Стојановић</w:t>
      </w:r>
      <w:proofErr w:type="spellEnd"/>
    </w:p>
    <w:p w14:paraId="1F5CB6E8" w14:textId="12570E43" w:rsidR="002171DB" w:rsidRPr="002171DB" w:rsidRDefault="002171DB" w:rsidP="00AC1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left="770" w:hanging="50"/>
        <w:rPr>
          <w:sz w:val="20"/>
          <w:szCs w:val="20"/>
        </w:rPr>
      </w:pPr>
      <w:r w:rsidRPr="002171DB">
        <w:rPr>
          <w:sz w:val="20"/>
          <w:szCs w:val="20"/>
        </w:rPr>
        <w:t>–</w:t>
      </w:r>
      <w:r w:rsidRPr="002171DB">
        <w:rPr>
          <w:sz w:val="20"/>
          <w:szCs w:val="20"/>
        </w:rPr>
        <w:tab/>
      </w:r>
      <w:proofErr w:type="spellStart"/>
      <w:r w:rsidRPr="002171DB">
        <w:rPr>
          <w:sz w:val="20"/>
          <w:szCs w:val="20"/>
        </w:rPr>
        <w:t>Датум</w:t>
      </w:r>
      <w:proofErr w:type="spellEnd"/>
      <w:r w:rsidRPr="002171DB">
        <w:rPr>
          <w:sz w:val="20"/>
          <w:szCs w:val="20"/>
        </w:rPr>
        <w:t xml:space="preserve"> и </w:t>
      </w:r>
      <w:proofErr w:type="spellStart"/>
      <w:r w:rsidRPr="002171DB">
        <w:rPr>
          <w:sz w:val="20"/>
          <w:szCs w:val="20"/>
        </w:rPr>
        <w:t>место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рођења</w:t>
      </w:r>
      <w:proofErr w:type="spellEnd"/>
      <w:r w:rsidRPr="002171DB">
        <w:rPr>
          <w:sz w:val="20"/>
          <w:szCs w:val="20"/>
        </w:rPr>
        <w:t xml:space="preserve">:  </w:t>
      </w:r>
      <w:r w:rsidR="00AC1193">
        <w:rPr>
          <w:sz w:val="20"/>
          <w:szCs w:val="20"/>
        </w:rPr>
        <w:tab/>
      </w:r>
      <w:r w:rsidR="00AC1193">
        <w:rPr>
          <w:sz w:val="20"/>
          <w:szCs w:val="20"/>
        </w:rPr>
        <w:tab/>
      </w:r>
      <w:r w:rsidRPr="002171DB">
        <w:rPr>
          <w:sz w:val="20"/>
          <w:szCs w:val="20"/>
        </w:rPr>
        <w:t xml:space="preserve">24. </w:t>
      </w:r>
      <w:proofErr w:type="spellStart"/>
      <w:r w:rsidRPr="002171DB">
        <w:rPr>
          <w:sz w:val="20"/>
          <w:szCs w:val="20"/>
        </w:rPr>
        <w:t>децембар</w:t>
      </w:r>
      <w:proofErr w:type="spellEnd"/>
      <w:r w:rsidRPr="002171DB">
        <w:rPr>
          <w:sz w:val="20"/>
          <w:szCs w:val="20"/>
        </w:rPr>
        <w:t xml:space="preserve"> 1964. </w:t>
      </w:r>
      <w:proofErr w:type="spellStart"/>
      <w:r w:rsidRPr="002171DB">
        <w:rPr>
          <w:sz w:val="20"/>
          <w:szCs w:val="20"/>
        </w:rPr>
        <w:t>Београд</w:t>
      </w:r>
      <w:proofErr w:type="spellEnd"/>
    </w:p>
    <w:p w14:paraId="48ED69BA" w14:textId="77777777" w:rsidR="00AC1193" w:rsidRDefault="002171DB" w:rsidP="00AC1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1170"/>
        </w:tabs>
        <w:ind w:left="1440" w:hanging="720"/>
        <w:rPr>
          <w:sz w:val="20"/>
          <w:szCs w:val="20"/>
          <w:lang w:val="sr-Cyrl-RS"/>
        </w:rPr>
      </w:pPr>
      <w:r w:rsidRPr="002171DB">
        <w:rPr>
          <w:sz w:val="20"/>
          <w:szCs w:val="20"/>
        </w:rPr>
        <w:t>–</w:t>
      </w:r>
      <w:r w:rsidRPr="002171DB">
        <w:rPr>
          <w:sz w:val="20"/>
          <w:szCs w:val="20"/>
        </w:rPr>
        <w:tab/>
      </w:r>
      <w:proofErr w:type="spellStart"/>
      <w:r w:rsidRPr="002171DB">
        <w:rPr>
          <w:sz w:val="20"/>
          <w:szCs w:val="20"/>
        </w:rPr>
        <w:t>Установа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где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је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запослен</w:t>
      </w:r>
      <w:proofErr w:type="spellEnd"/>
      <w:r w:rsidRPr="002171DB">
        <w:rPr>
          <w:sz w:val="20"/>
          <w:szCs w:val="20"/>
        </w:rPr>
        <w:t xml:space="preserve">: </w:t>
      </w:r>
      <w:r w:rsidR="00AC1193">
        <w:rPr>
          <w:sz w:val="20"/>
          <w:szCs w:val="20"/>
        </w:rPr>
        <w:tab/>
      </w:r>
      <w:r w:rsidR="00AC1193">
        <w:rPr>
          <w:sz w:val="20"/>
          <w:szCs w:val="20"/>
        </w:rPr>
        <w:tab/>
      </w:r>
      <w:proofErr w:type="spellStart"/>
      <w:r w:rsidRPr="002171DB">
        <w:rPr>
          <w:sz w:val="20"/>
          <w:szCs w:val="20"/>
        </w:rPr>
        <w:t>Клиника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за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Ендокринологију</w:t>
      </w:r>
      <w:proofErr w:type="spellEnd"/>
      <w:r w:rsidRPr="002171DB">
        <w:rPr>
          <w:sz w:val="20"/>
          <w:szCs w:val="20"/>
        </w:rPr>
        <w:t xml:space="preserve">, </w:t>
      </w:r>
      <w:proofErr w:type="spellStart"/>
      <w:r w:rsidRPr="002171DB">
        <w:rPr>
          <w:sz w:val="20"/>
          <w:szCs w:val="20"/>
        </w:rPr>
        <w:t>дијабетес</w:t>
      </w:r>
      <w:proofErr w:type="spellEnd"/>
      <w:r w:rsidRPr="002171DB">
        <w:rPr>
          <w:sz w:val="20"/>
          <w:szCs w:val="20"/>
        </w:rPr>
        <w:t xml:space="preserve"> и </w:t>
      </w:r>
      <w:proofErr w:type="spellStart"/>
      <w:r w:rsidRPr="002171DB">
        <w:rPr>
          <w:sz w:val="20"/>
          <w:szCs w:val="20"/>
        </w:rPr>
        <w:t>болести</w:t>
      </w:r>
      <w:proofErr w:type="spellEnd"/>
      <w:r w:rsidRPr="002171DB">
        <w:rPr>
          <w:sz w:val="20"/>
          <w:szCs w:val="20"/>
        </w:rPr>
        <w:t xml:space="preserve"> </w:t>
      </w:r>
      <w:r w:rsidR="00AC1193">
        <w:rPr>
          <w:sz w:val="20"/>
          <w:szCs w:val="20"/>
          <w:lang w:val="sr-Cyrl-RS"/>
        </w:rPr>
        <w:t xml:space="preserve">  </w:t>
      </w:r>
    </w:p>
    <w:p w14:paraId="42E198C1" w14:textId="62D2B818" w:rsidR="002171DB" w:rsidRPr="002171DB" w:rsidRDefault="002171DB" w:rsidP="00AC1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1170"/>
        </w:tabs>
        <w:ind w:left="1440" w:hanging="720"/>
        <w:rPr>
          <w:sz w:val="20"/>
          <w:szCs w:val="20"/>
        </w:rPr>
      </w:pPr>
      <w:proofErr w:type="spellStart"/>
      <w:r w:rsidRPr="002171DB">
        <w:rPr>
          <w:sz w:val="20"/>
          <w:szCs w:val="20"/>
        </w:rPr>
        <w:t>метаболизма</w:t>
      </w:r>
      <w:proofErr w:type="spellEnd"/>
      <w:r w:rsidRPr="002171DB">
        <w:rPr>
          <w:sz w:val="20"/>
          <w:szCs w:val="20"/>
        </w:rPr>
        <w:t xml:space="preserve">, </w:t>
      </w:r>
      <w:proofErr w:type="spellStart"/>
      <w:r w:rsidRPr="002171DB">
        <w:rPr>
          <w:sz w:val="20"/>
          <w:szCs w:val="20"/>
        </w:rPr>
        <w:t>Универзитетског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Клиничког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Центра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Србије</w:t>
      </w:r>
      <w:proofErr w:type="spellEnd"/>
    </w:p>
    <w:p w14:paraId="55DBBC41" w14:textId="77777777" w:rsidR="00AC1193" w:rsidRDefault="002171DB" w:rsidP="00AC1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left="1440" w:hanging="720"/>
        <w:rPr>
          <w:sz w:val="20"/>
          <w:szCs w:val="20"/>
        </w:rPr>
      </w:pPr>
      <w:r w:rsidRPr="002171DB">
        <w:rPr>
          <w:sz w:val="20"/>
          <w:szCs w:val="20"/>
        </w:rPr>
        <w:t>–</w:t>
      </w:r>
      <w:r w:rsidRPr="002171DB">
        <w:rPr>
          <w:sz w:val="20"/>
          <w:szCs w:val="20"/>
        </w:rPr>
        <w:tab/>
      </w:r>
      <w:proofErr w:type="spellStart"/>
      <w:r w:rsidRPr="002171DB">
        <w:rPr>
          <w:sz w:val="20"/>
          <w:szCs w:val="20"/>
        </w:rPr>
        <w:t>Звање</w:t>
      </w:r>
      <w:proofErr w:type="spellEnd"/>
      <w:r w:rsidRPr="002171DB">
        <w:rPr>
          <w:sz w:val="20"/>
          <w:szCs w:val="20"/>
        </w:rPr>
        <w:t xml:space="preserve"> / </w:t>
      </w:r>
      <w:proofErr w:type="spellStart"/>
      <w:r w:rsidRPr="002171DB">
        <w:rPr>
          <w:sz w:val="20"/>
          <w:szCs w:val="20"/>
        </w:rPr>
        <w:t>радно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место</w:t>
      </w:r>
      <w:proofErr w:type="spellEnd"/>
      <w:r w:rsidRPr="002171DB">
        <w:rPr>
          <w:sz w:val="20"/>
          <w:szCs w:val="20"/>
        </w:rPr>
        <w:t xml:space="preserve">: </w:t>
      </w:r>
      <w:r w:rsidR="00AC1193">
        <w:rPr>
          <w:sz w:val="20"/>
          <w:szCs w:val="20"/>
        </w:rPr>
        <w:tab/>
      </w:r>
      <w:r w:rsidR="00AC1193">
        <w:rPr>
          <w:sz w:val="20"/>
          <w:szCs w:val="20"/>
        </w:rPr>
        <w:tab/>
      </w:r>
      <w:proofErr w:type="spellStart"/>
      <w:r w:rsidRPr="002171DB">
        <w:rPr>
          <w:sz w:val="20"/>
          <w:szCs w:val="20"/>
        </w:rPr>
        <w:t>специјалиста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интерне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медицине</w:t>
      </w:r>
      <w:proofErr w:type="spellEnd"/>
      <w:r w:rsidRPr="002171DB">
        <w:rPr>
          <w:sz w:val="20"/>
          <w:szCs w:val="20"/>
        </w:rPr>
        <w:t xml:space="preserve">, </w:t>
      </w:r>
      <w:proofErr w:type="spellStart"/>
      <w:r w:rsidRPr="002171DB">
        <w:rPr>
          <w:sz w:val="20"/>
          <w:szCs w:val="20"/>
        </w:rPr>
        <w:t>шеф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одсека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за</w:t>
      </w:r>
      <w:proofErr w:type="spellEnd"/>
      <w:r w:rsidRPr="002171DB">
        <w:rPr>
          <w:sz w:val="20"/>
          <w:szCs w:val="20"/>
        </w:rPr>
        <w:t xml:space="preserve"> </w:t>
      </w:r>
    </w:p>
    <w:p w14:paraId="2677EDB5" w14:textId="77777777" w:rsidR="00AC1193" w:rsidRDefault="002171DB" w:rsidP="00AC1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left="1440" w:hanging="720"/>
        <w:rPr>
          <w:sz w:val="20"/>
          <w:szCs w:val="20"/>
        </w:rPr>
      </w:pPr>
      <w:proofErr w:type="spellStart"/>
      <w:proofErr w:type="gramStart"/>
      <w:r w:rsidRPr="002171DB">
        <w:rPr>
          <w:sz w:val="20"/>
          <w:szCs w:val="20"/>
        </w:rPr>
        <w:t>Ендокринологију</w:t>
      </w:r>
      <w:proofErr w:type="spellEnd"/>
      <w:r w:rsidRPr="002171DB">
        <w:rPr>
          <w:sz w:val="20"/>
          <w:szCs w:val="20"/>
        </w:rPr>
        <w:t xml:space="preserve"> </w:t>
      </w:r>
      <w:r w:rsidR="00AC1193">
        <w:rPr>
          <w:sz w:val="20"/>
          <w:szCs w:val="20"/>
          <w:lang w:val="sr-Cyrl-RS"/>
        </w:rPr>
        <w:t xml:space="preserve"> </w:t>
      </w:r>
      <w:proofErr w:type="spellStart"/>
      <w:r w:rsidRPr="002171DB">
        <w:rPr>
          <w:sz w:val="20"/>
          <w:szCs w:val="20"/>
        </w:rPr>
        <w:t>кардиоваскуларног</w:t>
      </w:r>
      <w:proofErr w:type="spellEnd"/>
      <w:proofErr w:type="gram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система</w:t>
      </w:r>
      <w:proofErr w:type="spellEnd"/>
      <w:r w:rsidRPr="002171DB">
        <w:rPr>
          <w:sz w:val="20"/>
          <w:szCs w:val="20"/>
        </w:rPr>
        <w:t xml:space="preserve"> и </w:t>
      </w:r>
      <w:proofErr w:type="spellStart"/>
      <w:r w:rsidRPr="002171DB">
        <w:rPr>
          <w:sz w:val="20"/>
          <w:szCs w:val="20"/>
        </w:rPr>
        <w:t>остеодензиметрију</w:t>
      </w:r>
      <w:proofErr w:type="spellEnd"/>
      <w:r w:rsidRPr="002171DB">
        <w:rPr>
          <w:sz w:val="20"/>
          <w:szCs w:val="20"/>
        </w:rPr>
        <w:t xml:space="preserve">, </w:t>
      </w:r>
      <w:proofErr w:type="spellStart"/>
      <w:r w:rsidRPr="002171DB">
        <w:rPr>
          <w:sz w:val="20"/>
          <w:szCs w:val="20"/>
        </w:rPr>
        <w:t>Националног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Центра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за</w:t>
      </w:r>
      <w:proofErr w:type="spellEnd"/>
      <w:r w:rsidRPr="002171DB">
        <w:rPr>
          <w:sz w:val="20"/>
          <w:szCs w:val="20"/>
        </w:rPr>
        <w:t xml:space="preserve"> </w:t>
      </w:r>
    </w:p>
    <w:p w14:paraId="63ADFFF9" w14:textId="61E70062" w:rsidR="002171DB" w:rsidRPr="002171DB" w:rsidRDefault="002171DB" w:rsidP="00AC1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left="1440" w:hanging="720"/>
        <w:rPr>
          <w:sz w:val="20"/>
          <w:szCs w:val="20"/>
        </w:rPr>
      </w:pPr>
      <w:proofErr w:type="spellStart"/>
      <w:r w:rsidRPr="002171DB">
        <w:rPr>
          <w:sz w:val="20"/>
          <w:szCs w:val="20"/>
        </w:rPr>
        <w:t>инфертилитет</w:t>
      </w:r>
      <w:proofErr w:type="spellEnd"/>
      <w:r w:rsidRPr="002171DB">
        <w:rPr>
          <w:sz w:val="20"/>
          <w:szCs w:val="20"/>
        </w:rPr>
        <w:t xml:space="preserve"> и </w:t>
      </w:r>
      <w:proofErr w:type="spellStart"/>
      <w:r w:rsidRPr="002171DB">
        <w:rPr>
          <w:sz w:val="20"/>
          <w:szCs w:val="20"/>
        </w:rPr>
        <w:t>Ендокринологију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пола</w:t>
      </w:r>
      <w:proofErr w:type="spellEnd"/>
    </w:p>
    <w:p w14:paraId="4C5F7324" w14:textId="3631AE54" w:rsidR="002171DB" w:rsidRPr="00AC1193" w:rsidRDefault="002171DB" w:rsidP="00AC1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left="770" w:hanging="50"/>
        <w:rPr>
          <w:sz w:val="20"/>
          <w:szCs w:val="20"/>
          <w:lang w:val="sr-Cyrl-RS"/>
        </w:rPr>
      </w:pPr>
      <w:r w:rsidRPr="002171DB">
        <w:rPr>
          <w:sz w:val="20"/>
          <w:szCs w:val="20"/>
        </w:rPr>
        <w:t>–</w:t>
      </w:r>
      <w:r w:rsidRPr="002171DB">
        <w:rPr>
          <w:sz w:val="20"/>
          <w:szCs w:val="20"/>
        </w:rPr>
        <w:tab/>
      </w:r>
      <w:proofErr w:type="spellStart"/>
      <w:r w:rsidRPr="002171DB">
        <w:rPr>
          <w:sz w:val="20"/>
          <w:szCs w:val="20"/>
        </w:rPr>
        <w:t>Научна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област</w:t>
      </w:r>
      <w:proofErr w:type="spellEnd"/>
      <w:r w:rsidRPr="002171DB">
        <w:rPr>
          <w:sz w:val="20"/>
          <w:szCs w:val="20"/>
        </w:rPr>
        <w:t xml:space="preserve">: </w:t>
      </w:r>
      <w:r w:rsidR="00AC1193">
        <w:rPr>
          <w:sz w:val="20"/>
          <w:szCs w:val="20"/>
        </w:rPr>
        <w:tab/>
      </w:r>
      <w:r w:rsidR="00AC1193">
        <w:rPr>
          <w:sz w:val="20"/>
          <w:szCs w:val="20"/>
        </w:rPr>
        <w:tab/>
      </w:r>
      <w:r w:rsidR="00AC1193">
        <w:rPr>
          <w:sz w:val="20"/>
          <w:szCs w:val="20"/>
        </w:rPr>
        <w:tab/>
      </w:r>
      <w:r w:rsidR="00AC1193">
        <w:rPr>
          <w:sz w:val="20"/>
          <w:szCs w:val="20"/>
          <w:lang w:val="sr-Cyrl-RS"/>
        </w:rPr>
        <w:t>И</w:t>
      </w:r>
      <w:proofErr w:type="spellStart"/>
      <w:r w:rsidRPr="002171DB">
        <w:rPr>
          <w:sz w:val="20"/>
          <w:szCs w:val="20"/>
        </w:rPr>
        <w:t>нтерна</w:t>
      </w:r>
      <w:proofErr w:type="spellEnd"/>
      <w:r w:rsidRPr="002171DB">
        <w:rPr>
          <w:sz w:val="20"/>
          <w:szCs w:val="20"/>
        </w:rPr>
        <w:t xml:space="preserve"> </w:t>
      </w:r>
      <w:proofErr w:type="spellStart"/>
      <w:r w:rsidRPr="002171DB">
        <w:rPr>
          <w:sz w:val="20"/>
          <w:szCs w:val="20"/>
        </w:rPr>
        <w:t>медицина</w:t>
      </w:r>
      <w:proofErr w:type="spellEnd"/>
      <w:r w:rsidR="00AC1193">
        <w:rPr>
          <w:sz w:val="20"/>
          <w:szCs w:val="20"/>
          <w:lang w:val="sr-Cyrl-RS"/>
        </w:rPr>
        <w:t xml:space="preserve"> (ендокринологија)</w:t>
      </w:r>
    </w:p>
    <w:p w14:paraId="4B0199E5" w14:textId="0DDFE4A3" w:rsidR="009E505B" w:rsidRDefault="009E505B" w:rsidP="00AC1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left="770" w:hanging="50"/>
        <w:rPr>
          <w:sz w:val="20"/>
          <w:szCs w:val="20"/>
          <w:lang w:val="sr-Cyrl-RS"/>
        </w:rPr>
      </w:pPr>
    </w:p>
    <w:p w14:paraId="1779B060" w14:textId="77777777" w:rsidR="009E505B" w:rsidRDefault="009E505B" w:rsidP="009E505B">
      <w:pPr>
        <w:ind w:left="770" w:hanging="50"/>
        <w:rPr>
          <w:b/>
          <w:sz w:val="20"/>
          <w:szCs w:val="20"/>
        </w:rPr>
      </w:pPr>
    </w:p>
    <w:p w14:paraId="326FFF9C" w14:textId="77777777" w:rsidR="009E505B" w:rsidRDefault="009E505B" w:rsidP="009E505B">
      <w:pPr>
        <w:ind w:left="770" w:hanging="50"/>
        <w:rPr>
          <w:b/>
          <w:sz w:val="20"/>
          <w:szCs w:val="20"/>
        </w:rPr>
      </w:pPr>
    </w:p>
    <w:p w14:paraId="0DADC803" w14:textId="77777777" w:rsidR="009E505B" w:rsidRDefault="009E505B" w:rsidP="009E505B">
      <w:pPr>
        <w:ind w:left="770" w:hanging="50"/>
        <w:rPr>
          <w:sz w:val="22"/>
          <w:szCs w:val="22"/>
        </w:rPr>
      </w:pPr>
      <w:r>
        <w:rPr>
          <w:b/>
        </w:rPr>
        <w:t xml:space="preserve">2) - </w:t>
      </w:r>
      <w:proofErr w:type="spellStart"/>
      <w:r>
        <w:rPr>
          <w:b/>
        </w:rPr>
        <w:t>Стручна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биографија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дипломе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звања</w:t>
      </w:r>
      <w:proofErr w:type="spellEnd"/>
    </w:p>
    <w:p w14:paraId="5EDEC160" w14:textId="77777777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proofErr w:type="spellStart"/>
      <w:r>
        <w:rPr>
          <w:i/>
          <w:sz w:val="20"/>
          <w:szCs w:val="20"/>
          <w:u w:val="single"/>
        </w:rPr>
        <w:t>Основне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студије</w:t>
      </w:r>
      <w:proofErr w:type="spellEnd"/>
      <w:r>
        <w:rPr>
          <w:i/>
          <w:sz w:val="20"/>
          <w:szCs w:val="20"/>
          <w:u w:val="single"/>
        </w:rPr>
        <w:t>:</w:t>
      </w:r>
      <w:r>
        <w:rPr>
          <w:i/>
          <w:sz w:val="20"/>
          <w:szCs w:val="20"/>
          <w:u w:val="single"/>
          <w:lang w:val="sr-Cyrl-RS"/>
        </w:rPr>
        <w:t xml:space="preserve"> </w:t>
      </w:r>
    </w:p>
    <w:p w14:paraId="22AD791C" w14:textId="5841EE43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 w:rsidR="00AC1193">
        <w:rPr>
          <w:sz w:val="20"/>
          <w:szCs w:val="20"/>
        </w:rPr>
        <w:tab/>
      </w:r>
      <w:r w:rsidR="00AC1193">
        <w:rPr>
          <w:sz w:val="20"/>
          <w:szCs w:val="20"/>
        </w:rPr>
        <w:tab/>
      </w:r>
      <w:r w:rsidR="00AC1193">
        <w:rPr>
          <w:sz w:val="20"/>
          <w:szCs w:val="20"/>
        </w:rPr>
        <w:tab/>
      </w:r>
      <w:r>
        <w:rPr>
          <w:iCs/>
          <w:sz w:val="20"/>
          <w:szCs w:val="20"/>
          <w:lang w:val="sr-Cyrl-RS"/>
        </w:rPr>
        <w:t xml:space="preserve">Медицински факултет, Универзитет у Београду </w:t>
      </w:r>
    </w:p>
    <w:p w14:paraId="740BFCF6" w14:textId="628B4A52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19</w:t>
      </w:r>
      <w:r w:rsidR="00992A41">
        <w:rPr>
          <w:sz w:val="20"/>
          <w:szCs w:val="20"/>
          <w:lang w:val="sr-Cyrl-RS"/>
        </w:rPr>
        <w:t>89</w:t>
      </w:r>
      <w:r>
        <w:rPr>
          <w:sz w:val="20"/>
          <w:szCs w:val="20"/>
          <w:lang w:val="sr-Cyrl-RS"/>
        </w:rPr>
        <w:t xml:space="preserve"> год. Београд</w:t>
      </w:r>
    </w:p>
    <w:p w14:paraId="0AF468C0" w14:textId="77777777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Мастер</w:t>
      </w:r>
      <w:proofErr w:type="spellEnd"/>
      <w:r>
        <w:rPr>
          <w:i/>
          <w:sz w:val="20"/>
          <w:szCs w:val="20"/>
          <w:u w:val="single"/>
        </w:rPr>
        <w:t xml:space="preserve">:  </w:t>
      </w:r>
    </w:p>
    <w:p w14:paraId="5D633922" w14:textId="77777777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</w:p>
    <w:p w14:paraId="4293ADB6" w14:textId="77777777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>:</w:t>
      </w:r>
    </w:p>
    <w:p w14:paraId="367BE939" w14:textId="77777777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>:</w:t>
      </w:r>
    </w:p>
    <w:p w14:paraId="4AAEFBD5" w14:textId="77777777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Магистеријум</w:t>
      </w:r>
      <w:proofErr w:type="spellEnd"/>
      <w:r>
        <w:rPr>
          <w:i/>
          <w:sz w:val="20"/>
          <w:szCs w:val="20"/>
          <w:u w:val="single"/>
        </w:rPr>
        <w:t xml:space="preserve">:  </w:t>
      </w:r>
    </w:p>
    <w:p w14:paraId="36000933" w14:textId="75B20F9A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Медиц</w:t>
      </w:r>
      <w:r w:rsidR="00352A6E">
        <w:rPr>
          <w:sz w:val="20"/>
          <w:szCs w:val="20"/>
          <w:lang w:val="sr-Cyrl-RS"/>
        </w:rPr>
        <w:t>и</w:t>
      </w:r>
      <w:r>
        <w:rPr>
          <w:sz w:val="20"/>
          <w:szCs w:val="20"/>
          <w:lang w:val="sr-Cyrl-RS"/>
        </w:rPr>
        <w:t>нски факултет, Универзитет у Београду</w:t>
      </w:r>
    </w:p>
    <w:p w14:paraId="3A6DB5CE" w14:textId="049ECBCB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Београд, 199</w:t>
      </w:r>
      <w:r w:rsidR="00992A41">
        <w:rPr>
          <w:sz w:val="20"/>
          <w:szCs w:val="20"/>
          <w:lang w:val="sr-Cyrl-RS"/>
        </w:rPr>
        <w:t>5</w:t>
      </w:r>
      <w:r>
        <w:rPr>
          <w:sz w:val="20"/>
          <w:szCs w:val="20"/>
          <w:lang w:val="sr-Cyrl-RS"/>
        </w:rPr>
        <w:t xml:space="preserve">. год.  </w:t>
      </w:r>
    </w:p>
    <w:p w14:paraId="1DE4763B" w14:textId="3319948B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AC1193">
        <w:rPr>
          <w:sz w:val="20"/>
          <w:szCs w:val="20"/>
          <w:lang w:val="sr-Cyrl-RS"/>
        </w:rPr>
        <w:t>Е</w:t>
      </w:r>
      <w:r>
        <w:rPr>
          <w:sz w:val="20"/>
          <w:szCs w:val="20"/>
          <w:lang w:val="sr-Cyrl-RS"/>
        </w:rPr>
        <w:t>ндокринологија</w:t>
      </w:r>
    </w:p>
    <w:p w14:paraId="60987978" w14:textId="77777777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Докторат</w:t>
      </w:r>
      <w:proofErr w:type="spellEnd"/>
      <w:r>
        <w:rPr>
          <w:i/>
          <w:sz w:val="20"/>
          <w:szCs w:val="20"/>
          <w:u w:val="single"/>
        </w:rPr>
        <w:t>:</w:t>
      </w:r>
    </w:p>
    <w:p w14:paraId="5478C7BC" w14:textId="2708AECB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 w:rsidR="00AC1193">
        <w:rPr>
          <w:sz w:val="20"/>
          <w:szCs w:val="20"/>
        </w:rPr>
        <w:tab/>
      </w:r>
      <w:r w:rsidR="00AC1193">
        <w:rPr>
          <w:sz w:val="20"/>
          <w:szCs w:val="20"/>
        </w:rPr>
        <w:tab/>
      </w:r>
      <w:r w:rsidR="00AC1193">
        <w:rPr>
          <w:sz w:val="20"/>
          <w:szCs w:val="20"/>
        </w:rPr>
        <w:tab/>
      </w:r>
      <w:r>
        <w:rPr>
          <w:iCs/>
          <w:sz w:val="20"/>
          <w:szCs w:val="20"/>
          <w:lang w:val="sr-Cyrl-RS"/>
        </w:rPr>
        <w:t xml:space="preserve">Медицински факултет, Универзитет у Београду </w:t>
      </w:r>
    </w:p>
    <w:p w14:paraId="38935AA7" w14:textId="42A2C63B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одбране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 xml:space="preserve">Београд, </w:t>
      </w:r>
      <w:r w:rsidR="00992A41">
        <w:rPr>
          <w:sz w:val="20"/>
          <w:szCs w:val="20"/>
          <w:lang w:val="sr-Cyrl-RS"/>
        </w:rPr>
        <w:t>1997</w:t>
      </w:r>
      <w:r>
        <w:rPr>
          <w:sz w:val="20"/>
          <w:szCs w:val="20"/>
          <w:lang w:val="sr-Cyrl-RS"/>
        </w:rPr>
        <w:t xml:space="preserve">. год. </w:t>
      </w:r>
    </w:p>
    <w:p w14:paraId="08098CF7" w14:textId="43B05EE6" w:rsidR="009E505B" w:rsidRPr="000118B4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Наслов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дисертације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 w:rsidR="00AC1193">
        <w:rPr>
          <w:sz w:val="20"/>
          <w:szCs w:val="20"/>
          <w:lang w:val="sr-Cyrl-RS"/>
        </w:rPr>
        <w:tab/>
      </w:r>
      <w:r w:rsidRPr="000118B4">
        <w:rPr>
          <w:sz w:val="20"/>
          <w:szCs w:val="20"/>
          <w:lang w:val="sr-Cyrl-RS"/>
        </w:rPr>
        <w:t>“</w:t>
      </w:r>
      <w:r w:rsidR="00992A41" w:rsidRPr="00992A41">
        <w:rPr>
          <w:sz w:val="20"/>
          <w:szCs w:val="20"/>
          <w:lang w:val="sr-Cyrl-RS"/>
        </w:rPr>
        <w:t xml:space="preserve">Континуирано праћење крвног притиска на различитим режимима уноса соли у болесника са есенцијалном </w:t>
      </w:r>
      <w:proofErr w:type="gramStart"/>
      <w:r w:rsidR="00992A41" w:rsidRPr="00992A41">
        <w:rPr>
          <w:sz w:val="20"/>
          <w:szCs w:val="20"/>
          <w:lang w:val="sr-Cyrl-RS"/>
        </w:rPr>
        <w:t>хипертензијом</w:t>
      </w:r>
      <w:r w:rsidR="00992A41" w:rsidRPr="000118B4">
        <w:rPr>
          <w:rFonts w:ascii="Calibri"/>
          <w:iCs/>
          <w:sz w:val="20"/>
          <w:szCs w:val="20"/>
          <w:lang w:val="sr-Cyrl-RS"/>
        </w:rPr>
        <w:t xml:space="preserve"> </w:t>
      </w:r>
      <w:r w:rsidRPr="000118B4">
        <w:rPr>
          <w:rFonts w:ascii="Calibri"/>
          <w:iCs/>
          <w:sz w:val="20"/>
          <w:szCs w:val="20"/>
          <w:lang w:val="sr-Cyrl-RS"/>
        </w:rPr>
        <w:t>”</w:t>
      </w:r>
      <w:proofErr w:type="gramEnd"/>
    </w:p>
    <w:p w14:paraId="7171A077" w14:textId="7D29BB42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AC1193">
        <w:rPr>
          <w:sz w:val="20"/>
          <w:szCs w:val="20"/>
          <w:lang w:val="sr-Cyrl-RS"/>
        </w:rPr>
        <w:t>Е</w:t>
      </w:r>
      <w:r>
        <w:rPr>
          <w:sz w:val="20"/>
          <w:szCs w:val="20"/>
          <w:lang w:val="sr-Cyrl-RS"/>
        </w:rPr>
        <w:t>ндокринологија</w:t>
      </w:r>
    </w:p>
    <w:p w14:paraId="2F25F309" w14:textId="77777777" w:rsidR="009E505B" w:rsidRDefault="009E505B" w:rsidP="009E5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Досадашњи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избори</w:t>
      </w:r>
      <w:proofErr w:type="spellEnd"/>
      <w:r>
        <w:rPr>
          <w:i/>
          <w:sz w:val="20"/>
          <w:szCs w:val="20"/>
          <w:u w:val="single"/>
        </w:rPr>
        <w:t xml:space="preserve"> у </w:t>
      </w:r>
      <w:proofErr w:type="spellStart"/>
      <w:r>
        <w:rPr>
          <w:i/>
          <w:sz w:val="20"/>
          <w:szCs w:val="20"/>
          <w:u w:val="single"/>
        </w:rPr>
        <w:t>наставна</w:t>
      </w:r>
      <w:proofErr w:type="spellEnd"/>
      <w:r>
        <w:rPr>
          <w:i/>
          <w:sz w:val="20"/>
          <w:szCs w:val="20"/>
          <w:u w:val="single"/>
        </w:rPr>
        <w:t xml:space="preserve"> и </w:t>
      </w:r>
      <w:proofErr w:type="spellStart"/>
      <w:r>
        <w:rPr>
          <w:i/>
          <w:sz w:val="20"/>
          <w:szCs w:val="20"/>
          <w:u w:val="single"/>
        </w:rPr>
        <w:t>научна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звања</w:t>
      </w:r>
      <w:proofErr w:type="spellEnd"/>
      <w:r>
        <w:rPr>
          <w:i/>
          <w:sz w:val="20"/>
          <w:szCs w:val="20"/>
          <w:u w:val="single"/>
        </w:rPr>
        <w:t>:</w:t>
      </w:r>
    </w:p>
    <w:p w14:paraId="395C23E3" w14:textId="77777777" w:rsidR="00613487" w:rsidRPr="00BE60FA" w:rsidRDefault="00613487" w:rsidP="00613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613487">
        <w:rPr>
          <w:rFonts w:ascii="Calibri"/>
          <w:sz w:val="20"/>
          <w:szCs w:val="20"/>
          <w:lang w:val="sr-Cyrl-RS"/>
        </w:rPr>
        <w:t xml:space="preserve">- </w:t>
      </w:r>
      <w:r w:rsidRPr="00BE60FA">
        <w:rPr>
          <w:sz w:val="20"/>
          <w:szCs w:val="20"/>
          <w:lang w:val="sr-Cyrl-RS"/>
        </w:rPr>
        <w:t>клинички асистент 26.9.2012. године</w:t>
      </w:r>
    </w:p>
    <w:p w14:paraId="1ED992FC" w14:textId="77777777" w:rsidR="00613487" w:rsidRPr="00BE60FA" w:rsidRDefault="00613487" w:rsidP="00613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E60FA">
        <w:rPr>
          <w:sz w:val="20"/>
          <w:szCs w:val="20"/>
          <w:lang w:val="sr-Cyrl-RS"/>
        </w:rPr>
        <w:t>- реизбор клинички асистент 29.10.2015. године</w:t>
      </w:r>
    </w:p>
    <w:p w14:paraId="1BE88705" w14:textId="77777777" w:rsidR="00613487" w:rsidRPr="00BE60FA" w:rsidRDefault="00613487" w:rsidP="00613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E60FA">
        <w:rPr>
          <w:sz w:val="20"/>
          <w:szCs w:val="20"/>
          <w:lang w:val="sr-Cyrl-RS"/>
        </w:rPr>
        <w:t xml:space="preserve">- реизбор клинички асистент 17.10.2018. године </w:t>
      </w:r>
    </w:p>
    <w:p w14:paraId="5DE97935" w14:textId="42908A81" w:rsidR="00D86A2F" w:rsidRPr="00BE60FA" w:rsidRDefault="00613487" w:rsidP="00613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E60FA">
        <w:rPr>
          <w:sz w:val="20"/>
          <w:szCs w:val="20"/>
          <w:lang w:val="sr-Cyrl-RS"/>
        </w:rPr>
        <w:t>- Избор у звање доцента 16.4.2019. године</w:t>
      </w:r>
    </w:p>
    <w:p w14:paraId="304C4A55" w14:textId="643784F2" w:rsidR="009E505B" w:rsidRPr="00BE60FA" w:rsidRDefault="009E505B" w:rsidP="005E76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l-SI"/>
        </w:rPr>
      </w:pPr>
    </w:p>
    <w:p w14:paraId="6F9881CF" w14:textId="77777777" w:rsidR="00AA5D03" w:rsidRDefault="00AA5D03">
      <w:pPr>
        <w:spacing w:after="160" w:line="259" w:lineRule="auto"/>
        <w:rPr>
          <w:b/>
          <w:snapToGrid w:val="0"/>
          <w:szCs w:val="20"/>
        </w:rPr>
      </w:pPr>
      <w:r>
        <w:rPr>
          <w:b/>
          <w:snapToGrid w:val="0"/>
          <w:szCs w:val="20"/>
        </w:rPr>
        <w:br w:type="page"/>
      </w:r>
    </w:p>
    <w:p w14:paraId="7DAF03F6" w14:textId="78E542EB" w:rsidR="009E505B" w:rsidRDefault="009E505B" w:rsidP="009E505B">
      <w:pPr>
        <w:rPr>
          <w:b/>
          <w:snapToGrid w:val="0"/>
          <w:sz w:val="20"/>
          <w:szCs w:val="20"/>
          <w:lang w:val="sr-Cyrl-RS"/>
        </w:rPr>
      </w:pPr>
      <w:r>
        <w:rPr>
          <w:b/>
          <w:snapToGrid w:val="0"/>
          <w:szCs w:val="20"/>
        </w:rPr>
        <w:lastRenderedPageBreak/>
        <w:t xml:space="preserve">3) </w:t>
      </w:r>
      <w:proofErr w:type="spellStart"/>
      <w:r w:rsidRPr="00353A57">
        <w:rPr>
          <w:b/>
          <w:snapToGrid w:val="0"/>
          <w:sz w:val="22"/>
          <w:szCs w:val="18"/>
        </w:rPr>
        <w:t>Испуњени</w:t>
      </w:r>
      <w:proofErr w:type="spellEnd"/>
      <w:r w:rsidRPr="00353A57">
        <w:rPr>
          <w:b/>
          <w:snapToGrid w:val="0"/>
          <w:sz w:val="22"/>
          <w:szCs w:val="18"/>
        </w:rPr>
        <w:t xml:space="preserve"> </w:t>
      </w:r>
      <w:proofErr w:type="spellStart"/>
      <w:r w:rsidRPr="00353A57">
        <w:rPr>
          <w:b/>
          <w:snapToGrid w:val="0"/>
          <w:sz w:val="22"/>
          <w:szCs w:val="18"/>
        </w:rPr>
        <w:t>услови</w:t>
      </w:r>
      <w:proofErr w:type="spellEnd"/>
      <w:r w:rsidRPr="00353A57">
        <w:rPr>
          <w:b/>
          <w:snapToGrid w:val="0"/>
          <w:sz w:val="22"/>
          <w:szCs w:val="18"/>
        </w:rPr>
        <w:t xml:space="preserve"> </w:t>
      </w:r>
      <w:proofErr w:type="spellStart"/>
      <w:r w:rsidRPr="00353A57">
        <w:rPr>
          <w:b/>
          <w:snapToGrid w:val="0"/>
          <w:sz w:val="22"/>
          <w:szCs w:val="18"/>
        </w:rPr>
        <w:t>за</w:t>
      </w:r>
      <w:proofErr w:type="spellEnd"/>
      <w:r w:rsidRPr="00353A57">
        <w:rPr>
          <w:b/>
          <w:snapToGrid w:val="0"/>
          <w:sz w:val="22"/>
          <w:szCs w:val="18"/>
        </w:rPr>
        <w:t xml:space="preserve"> </w:t>
      </w:r>
      <w:proofErr w:type="spellStart"/>
      <w:r w:rsidRPr="00353A57">
        <w:rPr>
          <w:b/>
          <w:snapToGrid w:val="0"/>
          <w:sz w:val="22"/>
          <w:szCs w:val="18"/>
        </w:rPr>
        <w:t>избор</w:t>
      </w:r>
      <w:proofErr w:type="spellEnd"/>
      <w:r w:rsidRPr="00353A57">
        <w:rPr>
          <w:b/>
          <w:snapToGrid w:val="0"/>
          <w:sz w:val="22"/>
          <w:szCs w:val="18"/>
        </w:rPr>
        <w:t xml:space="preserve"> у </w:t>
      </w:r>
      <w:proofErr w:type="spellStart"/>
      <w:r w:rsidRPr="00353A57">
        <w:rPr>
          <w:b/>
          <w:snapToGrid w:val="0"/>
          <w:sz w:val="22"/>
          <w:szCs w:val="18"/>
        </w:rPr>
        <w:t>звање</w:t>
      </w:r>
      <w:proofErr w:type="spellEnd"/>
      <w:r w:rsidRPr="00353A57">
        <w:rPr>
          <w:b/>
          <w:snapToGrid w:val="0"/>
          <w:sz w:val="22"/>
          <w:szCs w:val="18"/>
          <w:lang w:val="sr-Cyrl-RS"/>
        </w:rPr>
        <w:t xml:space="preserve"> </w:t>
      </w:r>
      <w:r w:rsidR="00624DB6" w:rsidRPr="00353A57">
        <w:rPr>
          <w:b/>
          <w:snapToGrid w:val="0"/>
          <w:sz w:val="22"/>
          <w:szCs w:val="18"/>
          <w:lang w:val="sr-Cyrl-RS"/>
        </w:rPr>
        <w:t>ДОЦЕНТ</w:t>
      </w:r>
      <w:r w:rsidR="00AC1193">
        <w:rPr>
          <w:b/>
          <w:snapToGrid w:val="0"/>
          <w:sz w:val="22"/>
          <w:szCs w:val="18"/>
          <w:lang w:val="sr-Cyrl-RS"/>
        </w:rPr>
        <w:t>А</w:t>
      </w:r>
    </w:p>
    <w:p w14:paraId="3E37DF97" w14:textId="77777777" w:rsidR="009E505B" w:rsidRDefault="009E505B" w:rsidP="009E505B">
      <w:pPr>
        <w:jc w:val="both"/>
        <w:rPr>
          <w:b/>
          <w:sz w:val="20"/>
          <w:szCs w:val="20"/>
        </w:rPr>
      </w:pPr>
    </w:p>
    <w:p w14:paraId="35406BFE" w14:textId="77777777" w:rsidR="009E505B" w:rsidRDefault="009E505B" w:rsidP="009E505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"/>
        <w:gridCol w:w="5632"/>
        <w:gridCol w:w="3487"/>
      </w:tblGrid>
      <w:tr w:rsidR="009E505B" w14:paraId="506171DC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C393" w14:textId="77777777" w:rsidR="009E505B" w:rsidRDefault="009E505B" w:rsidP="0020570D">
            <w:pPr>
              <w:rPr>
                <w:sz w:val="20"/>
                <w:szCs w:val="20"/>
              </w:rPr>
            </w:pPr>
          </w:p>
          <w:p w14:paraId="3E0A8447" w14:textId="01177517" w:rsidR="009E505B" w:rsidRDefault="009E505B" w:rsidP="0020570D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DE2" w14:textId="77777777" w:rsidR="009E505B" w:rsidRDefault="009E505B" w:rsidP="0020570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66C7206A" w14:textId="77777777" w:rsidR="009E505B" w:rsidRDefault="009E505B" w:rsidP="0020570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7022" w14:textId="77777777" w:rsidR="009E505B" w:rsidRDefault="009E505B" w:rsidP="0020570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oценa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година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искуства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9E505B" w14:paraId="007C39B6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F6E4" w14:textId="120458B7" w:rsidR="009E505B" w:rsidRPr="00ED1F28" w:rsidRDefault="00ED1F28" w:rsidP="0020570D">
            <w:pPr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3" behindDoc="0" locked="0" layoutInCell="1" allowOverlap="1" wp14:anchorId="288B81B1" wp14:editId="51B3DC8D">
                      <wp:simplePos x="0" y="0"/>
                      <wp:positionH relativeFrom="column">
                        <wp:posOffset>-73393</wp:posOffset>
                      </wp:positionH>
                      <wp:positionV relativeFrom="paragraph">
                        <wp:posOffset>615</wp:posOffset>
                      </wp:positionV>
                      <wp:extent cx="190500" cy="149860"/>
                      <wp:effectExtent l="19050" t="19050" r="19050" b="21590"/>
                      <wp:wrapNone/>
                      <wp:docPr id="3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49860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210C9852" id="Oval 22" o:spid="_x0000_s1026" style="position:absolute;margin-left:-5.8pt;margin-top:.05pt;width:15pt;height:11.8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" filled="f" strokeweight="3pt"/>
                  </w:pict>
                </mc:Fallback>
              </mc:AlternateContent>
            </w:r>
            <w:r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542" w14:textId="77777777" w:rsidR="009E505B" w:rsidRDefault="009E505B" w:rsidP="0020570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82F1" w14:textId="39816AEC" w:rsidR="009E505B" w:rsidRPr="00AC1193" w:rsidRDefault="00ED1F28" w:rsidP="00AC1193">
            <w:pPr>
              <w:jc w:val="center"/>
              <w:rPr>
                <w:sz w:val="20"/>
                <w:szCs w:val="20"/>
                <w:lang w:val="sr-Cyrl-RS"/>
              </w:rPr>
            </w:pPr>
            <w:r w:rsidRPr="00AC1193">
              <w:rPr>
                <w:sz w:val="20"/>
                <w:szCs w:val="20"/>
                <w:lang w:val="sr-Cyrl-RS"/>
              </w:rPr>
              <w:t>Одличан (5)</w:t>
            </w:r>
            <w:r w:rsidR="00114A64" w:rsidRPr="00AC1193">
              <w:rPr>
                <w:sz w:val="20"/>
                <w:szCs w:val="20"/>
                <w:lang w:val="sr-Cyrl-RS"/>
              </w:rPr>
              <w:t xml:space="preserve"> 10.7.2024.</w:t>
            </w:r>
          </w:p>
        </w:tc>
      </w:tr>
      <w:tr w:rsidR="009E505B" w14:paraId="1D8D0B83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ACA5" w14:textId="0C42DC55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F6ADB5" wp14:editId="730A19E6">
                      <wp:simplePos x="0" y="0"/>
                      <wp:positionH relativeFrom="column">
                        <wp:posOffset>-53708</wp:posOffset>
                      </wp:positionH>
                      <wp:positionV relativeFrom="paragraph">
                        <wp:posOffset>-1270</wp:posOffset>
                      </wp:positionV>
                      <wp:extent cx="190500" cy="149860"/>
                      <wp:effectExtent l="19050" t="19050" r="19050" b="21590"/>
                      <wp:wrapNone/>
                      <wp:docPr id="1568181930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49860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5CA7E3A9" id="Oval 22" o:spid="_x0000_s1026" style="position:absolute;margin-left:-4.25pt;margin-top:-.1pt;width:15pt;height:1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" filled="f" strokeweight="3pt"/>
                  </w:pict>
                </mc:Fallback>
              </mc:AlternateConten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1242" w14:textId="77777777" w:rsidR="009E505B" w:rsidRDefault="009E505B" w:rsidP="0020570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2487" w14:textId="680BB7F9" w:rsidR="009E505B" w:rsidRPr="00AC1193" w:rsidRDefault="009E505B" w:rsidP="00AC1193">
            <w:pPr>
              <w:jc w:val="center"/>
              <w:rPr>
                <w:sz w:val="20"/>
                <w:szCs w:val="20"/>
                <w:lang w:val="sr-Cyrl-RS"/>
              </w:rPr>
            </w:pPr>
            <w:r w:rsidRPr="00AC1193">
              <w:rPr>
                <w:sz w:val="20"/>
                <w:szCs w:val="20"/>
                <w:lang w:val="sr-Cyrl-RS"/>
              </w:rPr>
              <w:t>Одличан (4</w:t>
            </w:r>
            <w:r w:rsidR="00114A64" w:rsidRPr="00AC1193">
              <w:rPr>
                <w:sz w:val="20"/>
                <w:szCs w:val="20"/>
                <w:lang w:val="sr-Cyrl-RS"/>
              </w:rPr>
              <w:t>.</w:t>
            </w:r>
            <w:r w:rsidRPr="00AC1193">
              <w:rPr>
                <w:sz w:val="20"/>
                <w:szCs w:val="20"/>
                <w:lang w:val="sr-Cyrl-RS"/>
              </w:rPr>
              <w:t>9) од стране студената</w:t>
            </w:r>
          </w:p>
        </w:tc>
      </w:tr>
      <w:tr w:rsidR="009E505B" w14:paraId="321652FC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6A78" w14:textId="42E14051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72C3C2" wp14:editId="10CD6764">
                      <wp:simplePos x="0" y="0"/>
                      <wp:positionH relativeFrom="column">
                        <wp:posOffset>-53708</wp:posOffset>
                      </wp:positionH>
                      <wp:positionV relativeFrom="paragraph">
                        <wp:posOffset>6945</wp:posOffset>
                      </wp:positionV>
                      <wp:extent cx="190500" cy="149860"/>
                      <wp:effectExtent l="19050" t="19050" r="19050" b="21590"/>
                      <wp:wrapNone/>
                      <wp:docPr id="520193508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49860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353386A0" id="Oval 21" o:spid="_x0000_s1026" style="position:absolute;margin-left:-4.25pt;margin-top:.55pt;width:15pt;height:1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" filled="f" strokeweight="3pt"/>
                  </w:pict>
                </mc:Fallback>
              </mc:AlternateConten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5B2E" w14:textId="77777777" w:rsidR="009E505B" w:rsidRDefault="009E505B" w:rsidP="0020570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6F4AC887" w14:textId="77777777" w:rsidR="009E505B" w:rsidRDefault="009E505B" w:rsidP="0020570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D490" w14:textId="0D7D9DBF" w:rsidR="009E505B" w:rsidRPr="00AC1193" w:rsidRDefault="009E505B" w:rsidP="00AC1193">
            <w:pPr>
              <w:jc w:val="center"/>
            </w:pPr>
            <w:r w:rsidRPr="00AC1193">
              <w:rPr>
                <w:color w:val="000000"/>
                <w:sz w:val="20"/>
                <w:szCs w:val="20"/>
                <w:lang w:val="sr-Cyrl-RS" w:eastAsia="sr-Latn-CS"/>
              </w:rPr>
              <w:t>1</w:t>
            </w:r>
            <w:r w:rsidR="00565F74" w:rsidRPr="00AC1193">
              <w:rPr>
                <w:color w:val="000000"/>
                <w:sz w:val="20"/>
                <w:szCs w:val="20"/>
                <w:lang w:val="sr-Cyrl-RS" w:eastAsia="sr-Latn-CS"/>
              </w:rPr>
              <w:t>2</w:t>
            </w:r>
            <w:r w:rsidRPr="00AC1193">
              <w:rPr>
                <w:color w:val="000000"/>
                <w:sz w:val="20"/>
                <w:szCs w:val="20"/>
                <w:lang w:val="sr-Cyrl-RS" w:eastAsia="sr-Latn-CS"/>
              </w:rPr>
              <w:t xml:space="preserve"> година</w:t>
            </w:r>
          </w:p>
        </w:tc>
      </w:tr>
    </w:tbl>
    <w:p w14:paraId="1D7A49A4" w14:textId="77777777" w:rsidR="009E505B" w:rsidRDefault="009E505B" w:rsidP="009E505B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"/>
        <w:gridCol w:w="5632"/>
        <w:gridCol w:w="3487"/>
      </w:tblGrid>
      <w:tr w:rsidR="009E505B" w14:paraId="3C089398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E5FA" w14:textId="77777777" w:rsidR="009E505B" w:rsidRDefault="009E505B" w:rsidP="0020570D">
            <w:pPr>
              <w:rPr>
                <w:sz w:val="20"/>
                <w:szCs w:val="20"/>
              </w:rPr>
            </w:pPr>
          </w:p>
          <w:p w14:paraId="67EE9A02" w14:textId="333BB06C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CCBC7F" wp14:editId="7923F03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139699</wp:posOffset>
                      </wp:positionV>
                      <wp:extent cx="190500" cy="161925"/>
                      <wp:effectExtent l="19050" t="19050" r="19050" b="28575"/>
                      <wp:wrapNone/>
                      <wp:docPr id="602714513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90500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3E425753" id="Oval 20" o:spid="_x0000_s1026" style="position:absolute;margin-left:-4.15pt;margin-top:11pt;width:15pt;height:12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" filled="f" strokeweight="3pt"/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3809" w14:textId="77777777" w:rsidR="009E505B" w:rsidRDefault="009E505B" w:rsidP="0020570D">
            <w:pPr>
              <w:jc w:val="both"/>
              <w:rPr>
                <w:i/>
                <w:sz w:val="20"/>
                <w:szCs w:val="20"/>
              </w:rPr>
            </w:pPr>
          </w:p>
          <w:p w14:paraId="0F4D8E09" w14:textId="77777777" w:rsidR="009E505B" w:rsidRDefault="009E505B" w:rsidP="0020570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9DCD" w14:textId="77777777" w:rsidR="009E505B" w:rsidRDefault="009E505B" w:rsidP="0020570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менторства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учешћа</w:t>
            </w:r>
            <w:proofErr w:type="spellEnd"/>
            <w:r>
              <w:rPr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sz w:val="20"/>
                <w:szCs w:val="20"/>
              </w:rPr>
              <w:t>комисији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9E505B" w14:paraId="029D92B5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0B0E" w14:textId="493BED98" w:rsidR="009E505B" w:rsidRDefault="00F7684A" w:rsidP="0020570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DCA9EBF" wp14:editId="1B2342C2">
                      <wp:simplePos x="0" y="0"/>
                      <wp:positionH relativeFrom="column">
                        <wp:posOffset>-71795</wp:posOffset>
                      </wp:positionH>
                      <wp:positionV relativeFrom="paragraph">
                        <wp:posOffset>283785</wp:posOffset>
                      </wp:positionV>
                      <wp:extent cx="201930" cy="186055"/>
                      <wp:effectExtent l="19050" t="19050" r="26670" b="23495"/>
                      <wp:wrapNone/>
                      <wp:docPr id="1720535955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01930" cy="18605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25779BE8" id="Oval 19" o:spid="_x0000_s1026" style="position:absolute;margin-left:-5.65pt;margin-top:22.35pt;width:15.9pt;height:14.6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" filled="f" strokeweight="3pt"/>
                  </w:pict>
                </mc:Fallback>
              </mc:AlternateContent>
            </w:r>
            <w:r w:rsidR="009E505B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F3F2" w14:textId="77777777" w:rsidR="009E505B" w:rsidRDefault="009E505B" w:rsidP="0020570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2AEA7F48" w14:textId="77777777" w:rsidR="009E505B" w:rsidRDefault="009E505B" w:rsidP="0020570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A402" w14:textId="3265F356" w:rsidR="009E505B" w:rsidRDefault="00565F74" w:rsidP="00AC119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</w:t>
            </w:r>
            <w:r w:rsidR="009E505B">
              <w:rPr>
                <w:sz w:val="20"/>
                <w:szCs w:val="20"/>
                <w:lang w:val="sr-Cyrl-RS"/>
              </w:rPr>
              <w:t xml:space="preserve"> завршн</w:t>
            </w:r>
            <w:r>
              <w:rPr>
                <w:sz w:val="20"/>
                <w:szCs w:val="20"/>
                <w:lang w:val="sr-Cyrl-RS"/>
              </w:rPr>
              <w:t>а</w:t>
            </w:r>
            <w:r w:rsidR="009E505B">
              <w:rPr>
                <w:sz w:val="20"/>
                <w:szCs w:val="20"/>
                <w:lang w:val="sr-Cyrl-RS"/>
              </w:rPr>
              <w:t xml:space="preserve"> дипломск</w:t>
            </w:r>
            <w:r>
              <w:rPr>
                <w:sz w:val="20"/>
                <w:szCs w:val="20"/>
                <w:lang w:val="sr-Cyrl-RS"/>
              </w:rPr>
              <w:t>а</w:t>
            </w:r>
            <w:r w:rsidR="009E505B">
              <w:rPr>
                <w:sz w:val="20"/>
                <w:szCs w:val="20"/>
                <w:lang w:val="sr-Cyrl-RS"/>
              </w:rPr>
              <w:t xml:space="preserve"> рад</w:t>
            </w:r>
            <w:r>
              <w:rPr>
                <w:sz w:val="20"/>
                <w:szCs w:val="20"/>
                <w:lang w:val="sr-Cyrl-RS"/>
              </w:rPr>
              <w:t>а</w:t>
            </w:r>
            <w:r w:rsidR="009E505B">
              <w:rPr>
                <w:sz w:val="20"/>
                <w:szCs w:val="20"/>
                <w:lang w:val="sr-Cyrl-RS"/>
              </w:rPr>
              <w:t>,</w:t>
            </w:r>
          </w:p>
        </w:tc>
      </w:tr>
      <w:tr w:rsidR="009E505B" w14:paraId="0D98DB3B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E326" w14:textId="736372E7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1364" w14:textId="77777777" w:rsidR="009E505B" w:rsidRDefault="009E505B" w:rsidP="0020570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6EA6" w14:textId="29442CCE" w:rsidR="009E505B" w:rsidRDefault="009E505B" w:rsidP="00AC119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  <w:r w:rsidR="00565F74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комисија за одбрану докторске дисертације</w:t>
            </w:r>
          </w:p>
        </w:tc>
      </w:tr>
      <w:tr w:rsidR="009E505B" w14:paraId="21D75D7C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22E7" w14:textId="77777777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C1CD" w14:textId="77777777" w:rsidR="009E505B" w:rsidRDefault="009E505B" w:rsidP="0020570D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(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за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поновни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избор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ванр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.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проф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8CB3" w14:textId="77777777" w:rsidR="009E505B" w:rsidRDefault="009E505B" w:rsidP="0020570D"/>
        </w:tc>
      </w:tr>
      <w:tr w:rsidR="009E505B" w14:paraId="5655434A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2933" w14:textId="205293E8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6A7D" w14:textId="77777777" w:rsidR="009E505B" w:rsidRDefault="009E505B" w:rsidP="0020570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(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за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поновни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избор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ванр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.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проф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F289" w14:textId="77777777" w:rsidR="009E505B" w:rsidRDefault="009E505B" w:rsidP="0020570D"/>
        </w:tc>
      </w:tr>
      <w:tr w:rsidR="009E505B" w14:paraId="098A81D1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5FB3" w14:textId="1160D022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2C7F" w14:textId="77777777" w:rsidR="009E505B" w:rsidRDefault="009E505B" w:rsidP="0020570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C66CF23" w14:textId="77777777" w:rsidR="009E505B" w:rsidRDefault="009E505B" w:rsidP="0020570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6B19" w14:textId="4A1D6EDC" w:rsidR="009E505B" w:rsidRDefault="009E505B" w:rsidP="0020570D">
            <w:pPr>
              <w:rPr>
                <w:sz w:val="20"/>
                <w:szCs w:val="20"/>
                <w:lang w:val="sr-Cyrl-RS"/>
              </w:rPr>
            </w:pPr>
          </w:p>
        </w:tc>
      </w:tr>
      <w:tr w:rsidR="009E505B" w14:paraId="2C648161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D96A" w14:textId="77777777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6A9B" w14:textId="77777777" w:rsidR="009E505B" w:rsidRDefault="009E505B" w:rsidP="0020570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875B" w14:textId="6632C4D6" w:rsidR="009E505B" w:rsidRDefault="009E505B" w:rsidP="0020570D"/>
        </w:tc>
      </w:tr>
      <w:tr w:rsidR="009E505B" w14:paraId="73CDF012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3F7B" w14:textId="77777777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11F9" w14:textId="77777777" w:rsidR="009E505B" w:rsidRDefault="009E505B" w:rsidP="0020570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69F25173" w14:textId="77777777" w:rsidR="009E505B" w:rsidRDefault="009E505B" w:rsidP="0020570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9A5F" w14:textId="77777777" w:rsidR="009E505B" w:rsidRDefault="009E505B" w:rsidP="0020570D"/>
        </w:tc>
      </w:tr>
    </w:tbl>
    <w:p w14:paraId="3E7FE045" w14:textId="77777777" w:rsidR="009E505B" w:rsidRDefault="009E505B" w:rsidP="009E505B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"/>
        <w:gridCol w:w="4333"/>
        <w:gridCol w:w="1725"/>
        <w:gridCol w:w="3061"/>
      </w:tblGrid>
      <w:tr w:rsidR="00A535C4" w14:paraId="0AD6EF0B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1D" w14:textId="77777777" w:rsidR="009E505B" w:rsidRDefault="009E505B" w:rsidP="0020570D">
            <w:pPr>
              <w:rPr>
                <w:sz w:val="20"/>
                <w:szCs w:val="20"/>
              </w:rPr>
            </w:pPr>
          </w:p>
          <w:p w14:paraId="7D57F366" w14:textId="67FAE1FC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68E8BFD" wp14:editId="77BAD85A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269875</wp:posOffset>
                      </wp:positionV>
                      <wp:extent cx="202565" cy="217805"/>
                      <wp:effectExtent l="19050" t="19050" r="26035" b="10795"/>
                      <wp:wrapNone/>
                      <wp:docPr id="1057025668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565" cy="21780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41BB8B51" id="Oval 16" o:spid="_x0000_s1026" style="position:absolute;margin-left:-3.55pt;margin-top:21.25pt;width:15.95pt;height:1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" filled="f" strokeweight="3pt"/>
                  </w:pict>
                </mc:Fallback>
              </mc:AlternateConten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9667" w14:textId="77777777" w:rsidR="009E505B" w:rsidRDefault="009E505B" w:rsidP="0020570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4D93BB1E" w14:textId="77777777" w:rsidR="009E505B" w:rsidRDefault="009E505B" w:rsidP="0020570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59A" w14:textId="77777777" w:rsidR="009E505B" w:rsidRDefault="009E505B" w:rsidP="0020570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радова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сапштења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цитата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B769" w14:textId="77777777" w:rsidR="009E505B" w:rsidRDefault="009E505B" w:rsidP="0020570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Навести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часописе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скупове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књиге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A535C4" w14:paraId="4B1A6C5D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3FCD" w14:textId="77777777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8E44" w14:textId="77777777" w:rsidR="009E505B" w:rsidRDefault="009E505B" w:rsidP="0020570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4F84AC" w14:textId="77777777" w:rsidR="009E505B" w:rsidRDefault="009E505B" w:rsidP="0020570D">
            <w:pPr>
              <w:jc w:val="both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7648" w14:textId="45395765" w:rsidR="009E505B" w:rsidRDefault="004A4F9F" w:rsidP="00AC119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22</w:t>
            </w:r>
            <w:r w:rsidR="009E505B">
              <w:rPr>
                <w:sz w:val="20"/>
                <w:szCs w:val="20"/>
                <w:lang w:val="sr-Cyrl-RS"/>
              </w:rPr>
              <w:t xml:space="preserve"> (</w:t>
            </w:r>
            <w:r>
              <w:rPr>
                <w:sz w:val="20"/>
                <w:szCs w:val="20"/>
                <w:lang w:val="sr-Cyrl-RS"/>
              </w:rPr>
              <w:t>1</w:t>
            </w:r>
            <w:r w:rsidR="009E505B">
              <w:rPr>
                <w:sz w:val="20"/>
                <w:szCs w:val="20"/>
                <w:lang w:val="sr-Cyrl-RS"/>
              </w:rPr>
              <w:t xml:space="preserve"> као први аутор),</w:t>
            </w:r>
          </w:p>
          <w:p w14:paraId="414359AF" w14:textId="0BD655E6" w:rsidR="009E505B" w:rsidRDefault="009E505B" w:rsidP="00AC1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Кумулативни импакт  фактор (</w:t>
            </w:r>
            <w:r w:rsidR="004A4F9F">
              <w:rPr>
                <w:sz w:val="20"/>
                <w:szCs w:val="20"/>
                <w:lang w:val="sr-Cyrl-RS"/>
              </w:rPr>
              <w:t>60.63</w:t>
            </w:r>
            <w:r>
              <w:rPr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9FA2" w14:textId="77777777" w:rsidR="004A4F9F" w:rsidRPr="008B43CA" w:rsidRDefault="004A4F9F" w:rsidP="00AC1193">
            <w:pPr>
              <w:jc w:val="both"/>
              <w:rPr>
                <w:sz w:val="18"/>
                <w:szCs w:val="18"/>
                <w:lang w:val="sr-Cyrl-CS"/>
              </w:rPr>
            </w:pPr>
            <w:r w:rsidRPr="008B43CA">
              <w:rPr>
                <w:sz w:val="18"/>
                <w:szCs w:val="18"/>
                <w:lang w:val="sr-Cyrl-CS"/>
              </w:rPr>
              <w:t xml:space="preserve">Blood Press Monit. </w:t>
            </w:r>
          </w:p>
          <w:p w14:paraId="04DA707F" w14:textId="0F194305" w:rsidR="009E505B" w:rsidRDefault="004A4F9F" w:rsidP="00AC1193">
            <w:pPr>
              <w:jc w:val="both"/>
              <w:rPr>
                <w:sz w:val="20"/>
                <w:szCs w:val="20"/>
              </w:rPr>
            </w:pPr>
            <w:r w:rsidRPr="008B43CA">
              <w:rPr>
                <w:sz w:val="18"/>
                <w:szCs w:val="18"/>
                <w:lang w:val="sr-Cyrl-CS"/>
              </w:rPr>
              <w:t>Journal of Endocrinological Investigation.</w:t>
            </w:r>
            <w:r w:rsidR="00586035" w:rsidRPr="008B43CA">
              <w:rPr>
                <w:sz w:val="18"/>
                <w:szCs w:val="18"/>
                <w:lang w:val="sr-Cyrl-CS"/>
              </w:rPr>
              <w:t xml:space="preserve"> Journal of Medical Biochemistry. </w:t>
            </w:r>
            <w:r w:rsidR="00921A25" w:rsidRPr="008B43CA">
              <w:rPr>
                <w:sz w:val="18"/>
                <w:szCs w:val="18"/>
                <w:lang w:val="sr-Cyrl-CS"/>
              </w:rPr>
              <w:t>Frontiers in Endocrinology</w:t>
            </w:r>
            <w:r w:rsidR="00A13E8E" w:rsidRPr="008B43CA">
              <w:rPr>
                <w:sz w:val="18"/>
                <w:szCs w:val="18"/>
                <w:lang w:val="sr-Cyrl-CS"/>
              </w:rPr>
              <w:t xml:space="preserve">. Int J Clin Pract. J Med Biochem. Gynecological Endocrinology. BMJ. J Hypertens. The Scientific World Journal. </w:t>
            </w:r>
            <w:r w:rsidR="000E467A" w:rsidRPr="008B43CA">
              <w:rPr>
                <w:sz w:val="18"/>
                <w:szCs w:val="18"/>
                <w:lang w:val="sr-Cyrl-CS"/>
              </w:rPr>
              <w:t xml:space="preserve">J Metabolism. Hippokratia. Hypertension. </w:t>
            </w:r>
            <w:r w:rsidR="00EF1F69" w:rsidRPr="008B43CA">
              <w:rPr>
                <w:sz w:val="18"/>
                <w:szCs w:val="18"/>
                <w:lang w:val="sr-Cyrl-CS"/>
              </w:rPr>
              <w:t>Gynecol Endocrinol. Eur J Endocrinol. J Clin Endocrinol Metab. J Human Hypertens.</w:t>
            </w:r>
          </w:p>
        </w:tc>
      </w:tr>
      <w:tr w:rsidR="00A535C4" w14:paraId="4BCB9AE7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66A" w14:textId="4636B98D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170C" w14:textId="77777777" w:rsidR="009E505B" w:rsidRDefault="009E505B" w:rsidP="0020570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3E29" w14:textId="2FE65D19" w:rsidR="009E505B" w:rsidRDefault="009E505B" w:rsidP="0020570D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2E1" w14:textId="77777777" w:rsidR="009E505B" w:rsidRDefault="009E505B" w:rsidP="005E7625">
            <w:pPr>
              <w:shd w:val="clear" w:color="auto" w:fill="FFFFFF"/>
              <w:spacing w:line="0" w:lineRule="atLeast"/>
              <w:rPr>
                <w:sz w:val="20"/>
                <w:szCs w:val="20"/>
                <w:lang w:val="sr-Latn-RS"/>
              </w:rPr>
            </w:pPr>
          </w:p>
        </w:tc>
      </w:tr>
      <w:tr w:rsidR="00A535C4" w14:paraId="01F86531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6F9A" w14:textId="3FD7FD70" w:rsidR="009E505B" w:rsidRDefault="00885C7F" w:rsidP="0020570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A571E26" wp14:editId="5AC15D9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1161484</wp:posOffset>
                      </wp:positionV>
                      <wp:extent cx="236220" cy="198775"/>
                      <wp:effectExtent l="19050" t="19050" r="11430" b="10795"/>
                      <wp:wrapNone/>
                      <wp:docPr id="41270127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9877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10FCBFDD" id="Oval 12" o:spid="_x0000_s1026" style="position:absolute;margin-left:-4pt;margin-top:91.45pt;width:18.6pt;height:15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" filled="f" strokeweight="3pt"/>
                  </w:pict>
                </mc:Fallback>
              </mc:AlternateContent>
            </w:r>
            <w:r w:rsidR="00A535C4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59D4E49" wp14:editId="5ED03DA3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-1588</wp:posOffset>
                      </wp:positionV>
                      <wp:extent cx="219710" cy="196215"/>
                      <wp:effectExtent l="19050" t="19050" r="27940" b="13335"/>
                      <wp:wrapNone/>
                      <wp:docPr id="402589930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710" cy="19621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670170C6" id="Oval 15" o:spid="_x0000_s1026" style="position:absolute;margin-left:-4.45pt;margin-top:-.15pt;width:17.3pt;height:1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" filled="f" strokeweight="3pt"/>
                  </w:pict>
                </mc:Fallback>
              </mc:AlternateContent>
            </w:r>
            <w:r w:rsidR="009E505B">
              <w:rPr>
                <w:sz w:val="20"/>
                <w:szCs w:val="20"/>
              </w:rPr>
              <w:t>13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3F10" w14:textId="77777777" w:rsidR="009E505B" w:rsidRDefault="009E505B" w:rsidP="0020570D">
            <w:pPr>
              <w:jc w:val="both"/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4C34" w14:textId="5DBD6F6B" w:rsidR="009E505B" w:rsidRDefault="00043F0F" w:rsidP="00AC119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267</w:t>
            </w:r>
          </w:p>
          <w:p w14:paraId="561B5303" w14:textId="476856AE" w:rsidR="009E505B" w:rsidRDefault="009E505B" w:rsidP="00AC1193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B04B" w14:textId="2758627D" w:rsidR="008B43CA" w:rsidRDefault="008B43CA" w:rsidP="00AC1193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8B43CA">
              <w:rPr>
                <w:sz w:val="18"/>
                <w:szCs w:val="18"/>
              </w:rPr>
              <w:t>European Hypertension Society Meeting 202</w:t>
            </w:r>
            <w:r>
              <w:rPr>
                <w:sz w:val="18"/>
                <w:szCs w:val="18"/>
                <w:lang w:val="sr-Cyrl-RS"/>
              </w:rPr>
              <w:t>4</w:t>
            </w:r>
            <w:r w:rsidRPr="008B43C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  <w:lang w:val="sr-Cyrl-RS"/>
              </w:rPr>
              <w:t>Берлин,</w:t>
            </w:r>
            <w:r w:rsidRPr="008B43C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Cyrl-RS"/>
              </w:rPr>
              <w:t>Немачка</w:t>
            </w:r>
            <w:r w:rsidRPr="008B43CA">
              <w:rPr>
                <w:sz w:val="18"/>
                <w:szCs w:val="18"/>
              </w:rPr>
              <w:t>;</w:t>
            </w:r>
          </w:p>
          <w:p w14:paraId="31CF8A46" w14:textId="075AA050" w:rsidR="009E505B" w:rsidRDefault="00921A25" w:rsidP="00AC119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B43CA">
              <w:rPr>
                <w:sz w:val="18"/>
                <w:szCs w:val="18"/>
              </w:rPr>
              <w:t>European Hypertension Society Meeting 20</w:t>
            </w:r>
            <w:r w:rsidR="008B43CA" w:rsidRPr="008B43CA">
              <w:rPr>
                <w:sz w:val="18"/>
                <w:szCs w:val="18"/>
              </w:rPr>
              <w:t xml:space="preserve">23. </w:t>
            </w:r>
            <w:r w:rsidR="008B43CA" w:rsidRPr="008B43CA">
              <w:rPr>
                <w:sz w:val="18"/>
                <w:szCs w:val="18"/>
                <w:lang w:val="sr-Cyrl-RS"/>
              </w:rPr>
              <w:t>Милано Италија;</w:t>
            </w:r>
            <w:r w:rsidR="008B43CA" w:rsidRPr="008B43CA">
              <w:rPr>
                <w:sz w:val="18"/>
                <w:szCs w:val="18"/>
              </w:rPr>
              <w:t xml:space="preserve"> European Hypertension Society Meeting 202</w:t>
            </w:r>
            <w:r w:rsidR="008B43CA">
              <w:rPr>
                <w:sz w:val="18"/>
                <w:szCs w:val="18"/>
                <w:lang w:val="sr-Cyrl-RS"/>
              </w:rPr>
              <w:t>2</w:t>
            </w:r>
            <w:r w:rsidR="008B43CA" w:rsidRPr="008B43CA">
              <w:rPr>
                <w:sz w:val="18"/>
                <w:szCs w:val="18"/>
              </w:rPr>
              <w:t xml:space="preserve">. </w:t>
            </w:r>
            <w:r w:rsidR="008B43CA">
              <w:rPr>
                <w:sz w:val="18"/>
                <w:szCs w:val="18"/>
                <w:lang w:val="sr-Cyrl-RS"/>
              </w:rPr>
              <w:t>Атина</w:t>
            </w:r>
            <w:r w:rsidR="008B43CA" w:rsidRPr="008B43CA">
              <w:rPr>
                <w:sz w:val="18"/>
                <w:szCs w:val="18"/>
              </w:rPr>
              <w:t xml:space="preserve"> </w:t>
            </w:r>
            <w:r w:rsidR="008B43CA">
              <w:rPr>
                <w:sz w:val="18"/>
                <w:szCs w:val="18"/>
                <w:lang w:val="sr-Cyrl-RS"/>
              </w:rPr>
              <w:t>Грчка</w:t>
            </w:r>
            <w:r w:rsidR="008B43CA" w:rsidRPr="008B43CA">
              <w:rPr>
                <w:sz w:val="18"/>
                <w:szCs w:val="18"/>
              </w:rPr>
              <w:t>;</w:t>
            </w:r>
            <w:r w:rsidR="008B43CA" w:rsidRPr="008B43CA">
              <w:rPr>
                <w:sz w:val="18"/>
                <w:szCs w:val="18"/>
                <w:lang w:val="sr-Cyrl-RS"/>
              </w:rPr>
              <w:t xml:space="preserve"> European Hypertension Society Meeting 202</w:t>
            </w:r>
            <w:r w:rsidR="008B43CA">
              <w:rPr>
                <w:sz w:val="18"/>
                <w:szCs w:val="18"/>
                <w:lang w:val="sr-Cyrl-RS"/>
              </w:rPr>
              <w:t>1</w:t>
            </w:r>
            <w:r w:rsidR="008B43CA" w:rsidRPr="008B43CA">
              <w:rPr>
                <w:sz w:val="18"/>
                <w:szCs w:val="18"/>
                <w:lang w:val="sr-Cyrl-RS"/>
              </w:rPr>
              <w:t>. Милано Италија;</w:t>
            </w:r>
            <w:r w:rsidR="008B43CA" w:rsidRPr="008B43CA">
              <w:rPr>
                <w:sz w:val="18"/>
                <w:szCs w:val="18"/>
              </w:rPr>
              <w:t xml:space="preserve"> </w:t>
            </w:r>
            <w:r w:rsidR="008B43CA" w:rsidRPr="008B43CA">
              <w:rPr>
                <w:sz w:val="18"/>
                <w:szCs w:val="18"/>
                <w:lang w:val="sr-Cyrl-RS"/>
              </w:rPr>
              <w:t xml:space="preserve">European Hypertension Society </w:t>
            </w:r>
          </w:p>
        </w:tc>
      </w:tr>
      <w:tr w:rsidR="00A535C4" w14:paraId="013D9C3C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C066" w14:textId="0AB0E899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DA5B" w14:textId="77777777" w:rsidR="009E505B" w:rsidRDefault="009E505B" w:rsidP="0020570D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C0A29C" w14:textId="77777777" w:rsidR="009E505B" w:rsidRDefault="009E505B" w:rsidP="002057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1471" w14:textId="25099AB0" w:rsidR="009E505B" w:rsidRPr="00921A25" w:rsidRDefault="009E505B" w:rsidP="00AC1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Истраживач у 1 </w:t>
            </w:r>
            <w:r w:rsidR="00B31461">
              <w:rPr>
                <w:sz w:val="20"/>
                <w:szCs w:val="20"/>
                <w:lang w:val="sr-Cyrl-RS"/>
              </w:rPr>
              <w:t>пот</w:t>
            </w:r>
            <w:r w:rsidR="00E87ADB">
              <w:rPr>
                <w:sz w:val="20"/>
                <w:szCs w:val="20"/>
                <w:lang w:val="sr-Cyrl-RS"/>
              </w:rPr>
              <w:t>пројекту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67B5" w14:textId="6A9D0C51" w:rsidR="009B0737" w:rsidRPr="00F7684A" w:rsidRDefault="00E87ADB" w:rsidP="00AC1193">
            <w:pPr>
              <w:pStyle w:val="Tekstclana"/>
              <w:numPr>
                <w:ilvl w:val="0"/>
                <w:numId w:val="0"/>
              </w:numPr>
              <w:tabs>
                <w:tab w:val="left" w:pos="6663"/>
              </w:tabs>
              <w:spacing w:beforeLines="0" w:before="0" w:afterLines="0"/>
              <w:jc w:val="both"/>
              <w:rPr>
                <w:sz w:val="18"/>
                <w:szCs w:val="18"/>
                <w:lang w:val="sl-SI"/>
              </w:rPr>
            </w:pPr>
            <w:r w:rsidRPr="00F7684A">
              <w:rPr>
                <w:sz w:val="18"/>
                <w:szCs w:val="18"/>
                <w:lang w:val="sl-SI"/>
              </w:rPr>
              <w:t>„</w:t>
            </w:r>
            <w:r w:rsidR="00CF5778">
              <w:rPr>
                <w:sz w:val="18"/>
                <w:szCs w:val="18"/>
                <w:lang w:val="sr-Cyrl-RS"/>
              </w:rPr>
              <w:t>П</w:t>
            </w:r>
            <w:r w:rsidR="00CF5778" w:rsidRPr="00F7684A">
              <w:rPr>
                <w:sz w:val="18"/>
                <w:szCs w:val="18"/>
                <w:lang w:val="sl-SI"/>
              </w:rPr>
              <w:t>роцена метаболичких карактеристика синдрома полицистичних јајника у односу на фенотипове и њихов утицај на квалитет живота</w:t>
            </w:r>
            <w:r w:rsidRPr="00F7684A">
              <w:rPr>
                <w:sz w:val="18"/>
                <w:szCs w:val="18"/>
                <w:lang w:val="sl-SI"/>
              </w:rPr>
              <w:t>“, у оквиру институционалног финансирања на Медицинском факултету у Београду.</w:t>
            </w:r>
            <w:r w:rsidR="009B0737" w:rsidRPr="00F7684A">
              <w:rPr>
                <w:sz w:val="18"/>
                <w:szCs w:val="18"/>
                <w:lang w:val="sl-SI"/>
              </w:rPr>
              <w:t xml:space="preserve"> </w:t>
            </w:r>
          </w:p>
          <w:p w14:paraId="54ACB8E2" w14:textId="46F51353" w:rsidR="009E505B" w:rsidRPr="005D7AEB" w:rsidRDefault="009B0737" w:rsidP="00AC1193">
            <w:pPr>
              <w:pStyle w:val="Tekstclana"/>
              <w:numPr>
                <w:ilvl w:val="0"/>
                <w:numId w:val="0"/>
              </w:numPr>
              <w:tabs>
                <w:tab w:val="left" w:pos="6663"/>
              </w:tabs>
              <w:spacing w:beforeLines="0" w:before="0" w:afterLines="0"/>
              <w:jc w:val="both"/>
              <w:rPr>
                <w:sz w:val="20"/>
                <w:szCs w:val="20"/>
              </w:rPr>
            </w:pPr>
            <w:r w:rsidRPr="00F7684A">
              <w:rPr>
                <w:sz w:val="18"/>
                <w:szCs w:val="18"/>
                <w:lang w:val="sr-Cyrl-RS"/>
              </w:rPr>
              <w:lastRenderedPageBreak/>
              <w:t>Руководилац потпројекта: Проф др Ђуро Мацут</w:t>
            </w:r>
          </w:p>
        </w:tc>
      </w:tr>
      <w:tr w:rsidR="00A535C4" w14:paraId="4098997E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4D04" w14:textId="09A417F9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542C" w14:textId="77777777" w:rsidR="009E505B" w:rsidRDefault="009E505B" w:rsidP="0020570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C011" w14:textId="0F80B2BB" w:rsidR="009E505B" w:rsidRDefault="009E505B" w:rsidP="0020570D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FE1E" w14:textId="773856FD" w:rsidR="009E505B" w:rsidRDefault="009E505B" w:rsidP="0020570D">
            <w:pPr>
              <w:rPr>
                <w:sz w:val="20"/>
                <w:szCs w:val="20"/>
                <w:lang w:val="sr-Cyrl-RS"/>
              </w:rPr>
            </w:pPr>
          </w:p>
        </w:tc>
      </w:tr>
      <w:tr w:rsidR="00A535C4" w14:paraId="159651B1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3C62" w14:textId="77777777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12AA" w14:textId="3688AA42" w:rsidR="009E505B" w:rsidRDefault="009E505B" w:rsidP="00AC1193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  (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за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поновни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избор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ванр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.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проф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DFEB" w14:textId="77777777" w:rsidR="009E505B" w:rsidRDefault="009E505B" w:rsidP="0020570D">
            <w:pPr>
              <w:rPr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243E" w14:textId="77777777" w:rsidR="009E505B" w:rsidRDefault="009E505B" w:rsidP="0020570D">
            <w:pPr>
              <w:rPr>
                <w:sz w:val="20"/>
                <w:szCs w:val="20"/>
              </w:rPr>
            </w:pPr>
          </w:p>
        </w:tc>
      </w:tr>
      <w:tr w:rsidR="00A535C4" w14:paraId="2E0CC57B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ADBF" w14:textId="77777777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45F0" w14:textId="77777777" w:rsidR="009E505B" w:rsidRDefault="009E505B" w:rsidP="0020570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 (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за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поновни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избор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ванр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 xml:space="preserve">.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проф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E1F4" w14:textId="77777777" w:rsidR="009E505B" w:rsidRDefault="009E505B" w:rsidP="0020570D">
            <w:pPr>
              <w:rPr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1858" w14:textId="77777777" w:rsidR="009E505B" w:rsidRDefault="009E505B" w:rsidP="0020570D">
            <w:pPr>
              <w:rPr>
                <w:sz w:val="20"/>
                <w:szCs w:val="20"/>
              </w:rPr>
            </w:pPr>
          </w:p>
        </w:tc>
      </w:tr>
      <w:tr w:rsidR="00A535C4" w14:paraId="3C0DED08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CD89" w14:textId="738185FF" w:rsidR="009E505B" w:rsidRDefault="00885C7F" w:rsidP="0020570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0549C47" wp14:editId="27922911">
                      <wp:simplePos x="0" y="0"/>
                      <wp:positionH relativeFrom="column">
                        <wp:posOffset>-51783</wp:posOffset>
                      </wp:positionH>
                      <wp:positionV relativeFrom="paragraph">
                        <wp:posOffset>1038452</wp:posOffset>
                      </wp:positionV>
                      <wp:extent cx="242570" cy="212725"/>
                      <wp:effectExtent l="19050" t="19050" r="24130" b="15875"/>
                      <wp:wrapNone/>
                      <wp:docPr id="511683848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570" cy="21272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2B77A43D" id="Oval 11" o:spid="_x0000_s1026" style="position:absolute;margin-left:-4.1pt;margin-top:81.75pt;width:19.1pt;height:1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" filled="f" strokeweight="3pt"/>
                  </w:pict>
                </mc:Fallback>
              </mc:AlternateContent>
            </w:r>
            <w:r w:rsidR="009E505B">
              <w:rPr>
                <w:sz w:val="20"/>
                <w:szCs w:val="20"/>
              </w:rPr>
              <w:t>18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694" w14:textId="7A6FB7BC" w:rsidR="009E505B" w:rsidRDefault="009E505B" w:rsidP="00AC1193">
            <w:pPr>
              <w:tabs>
                <w:tab w:val="left" w:pos="-2160"/>
              </w:tabs>
              <w:jc w:val="both"/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0AC7" w14:textId="77777777" w:rsidR="009E505B" w:rsidRDefault="009E505B" w:rsidP="0020570D">
            <w:pPr>
              <w:rPr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3410" w14:textId="77777777" w:rsidR="009E505B" w:rsidRDefault="009E505B" w:rsidP="0020570D">
            <w:pPr>
              <w:rPr>
                <w:sz w:val="20"/>
                <w:szCs w:val="20"/>
              </w:rPr>
            </w:pPr>
          </w:p>
        </w:tc>
      </w:tr>
      <w:tr w:rsidR="00A535C4" w14:paraId="40D16829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0D9E" w14:textId="1EC12A53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62B4" w14:textId="77777777" w:rsidR="009E505B" w:rsidRDefault="009E505B" w:rsidP="0020570D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157A6A" w14:textId="77777777" w:rsidR="009E505B" w:rsidRDefault="009E505B" w:rsidP="0020570D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27062B59" w14:textId="77777777" w:rsidR="009E505B" w:rsidRDefault="009E505B" w:rsidP="0020570D">
            <w:pPr>
              <w:jc w:val="both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C04F" w14:textId="33F87613" w:rsidR="009E505B" w:rsidRPr="000118B4" w:rsidRDefault="009E505B" w:rsidP="00AC1193">
            <w:pPr>
              <w:jc w:val="center"/>
              <w:rPr>
                <w:sz w:val="20"/>
                <w:szCs w:val="20"/>
                <w:lang w:val="sr-Latn-RS"/>
              </w:rPr>
            </w:pPr>
            <w:r w:rsidRPr="000118B4">
              <w:rPr>
                <w:sz w:val="20"/>
                <w:szCs w:val="20"/>
                <w:lang w:val="sr-Latn-RS"/>
              </w:rPr>
              <w:t>4</w:t>
            </w:r>
            <w:r w:rsidR="00E87ADB">
              <w:rPr>
                <w:sz w:val="20"/>
                <w:szCs w:val="20"/>
                <w:lang w:val="sr-Cyrl-RS"/>
              </w:rPr>
              <w:t>2</w:t>
            </w:r>
            <w:r w:rsidRPr="000118B4">
              <w:rPr>
                <w:sz w:val="20"/>
                <w:szCs w:val="20"/>
                <w:lang w:val="sr-Latn-RS"/>
              </w:rPr>
              <w:t xml:space="preserve">0 </w:t>
            </w:r>
            <w:r w:rsidRPr="000118B4">
              <w:rPr>
                <w:sz w:val="20"/>
                <w:szCs w:val="20"/>
                <w:lang w:val="sr-Cyrl-RS"/>
              </w:rPr>
              <w:t>цитата</w:t>
            </w:r>
          </w:p>
          <w:p w14:paraId="32B9ABF5" w14:textId="47CB6133" w:rsidR="009E505B" w:rsidRPr="000118B4" w:rsidRDefault="009E505B" w:rsidP="00AC1193">
            <w:pPr>
              <w:jc w:val="center"/>
              <w:rPr>
                <w:sz w:val="20"/>
                <w:szCs w:val="20"/>
                <w:lang w:val="sr-Latn-RS"/>
              </w:rPr>
            </w:pPr>
            <w:r w:rsidRPr="000118B4">
              <w:rPr>
                <w:sz w:val="20"/>
                <w:szCs w:val="20"/>
                <w:lang w:val="sr-Latn-RS"/>
              </w:rPr>
              <w:t>h index 10</w:t>
            </w:r>
          </w:p>
          <w:p w14:paraId="18069971" w14:textId="099E5050" w:rsidR="009E505B" w:rsidRDefault="009E505B" w:rsidP="0020570D">
            <w:pPr>
              <w:rPr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49CF" w14:textId="5DD69769" w:rsidR="009E505B" w:rsidRPr="00AC1193" w:rsidRDefault="009E505B" w:rsidP="00AC1193">
            <w:pPr>
              <w:rPr>
                <w:sz w:val="20"/>
                <w:szCs w:val="20"/>
              </w:rPr>
            </w:pPr>
            <w:r w:rsidRPr="00AC1193">
              <w:rPr>
                <w:sz w:val="20"/>
                <w:szCs w:val="20"/>
                <w:lang w:val="sr-Latn-RS"/>
              </w:rPr>
              <w:t>Scopus</w:t>
            </w:r>
            <w:r w:rsidRPr="00AC1193">
              <w:rPr>
                <w:color w:val="000000"/>
                <w:sz w:val="20"/>
                <w:szCs w:val="20"/>
                <w:lang w:val="sr-Cyrl-RS"/>
              </w:rPr>
              <w:t xml:space="preserve"> приступ</w:t>
            </w:r>
            <w:r w:rsidR="00BF7283" w:rsidRPr="00AC1193">
              <w:rPr>
                <w:color w:val="000000"/>
                <w:sz w:val="20"/>
                <w:szCs w:val="20"/>
                <w:lang w:val="sr-Cyrl-RS"/>
              </w:rPr>
              <w:t xml:space="preserve"> на дан</w:t>
            </w:r>
            <w:r w:rsidRPr="00AC1193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r w:rsidR="00E87ADB" w:rsidRPr="00AC1193">
              <w:rPr>
                <w:color w:val="000000"/>
                <w:sz w:val="20"/>
                <w:szCs w:val="20"/>
                <w:lang w:val="sr-Latn-RS"/>
              </w:rPr>
              <w:t>1.</w:t>
            </w:r>
            <w:r w:rsidR="008C6B17" w:rsidRPr="00AC1193">
              <w:rPr>
                <w:color w:val="000000"/>
                <w:sz w:val="20"/>
                <w:szCs w:val="20"/>
                <w:lang w:val="sr-Cyrl-RS"/>
              </w:rPr>
              <w:t>7</w:t>
            </w:r>
            <w:r w:rsidR="00E87ADB" w:rsidRPr="00AC1193">
              <w:rPr>
                <w:color w:val="000000"/>
                <w:sz w:val="20"/>
                <w:szCs w:val="20"/>
                <w:lang w:val="sr-Latn-RS"/>
              </w:rPr>
              <w:t>.2024.</w:t>
            </w:r>
          </w:p>
        </w:tc>
      </w:tr>
      <w:tr w:rsidR="00A535C4" w14:paraId="3B714A1E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BE31" w14:textId="77777777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3AB6" w14:textId="77777777" w:rsidR="009E505B" w:rsidRDefault="009E505B" w:rsidP="0020570D">
            <w:pPr>
              <w:jc w:val="both"/>
              <w:rPr>
                <w:rStyle w:val="Bodytext2Exact5"/>
                <w:rFonts w:ascii="Times New Roman" w:eastAsia="Calibri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3AF2" w14:textId="77777777" w:rsidR="009E505B" w:rsidRDefault="009E505B" w:rsidP="0020570D">
            <w:pPr>
              <w:rPr>
                <w:rFonts w:eastAsia="Calibri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4628" w14:textId="77777777" w:rsidR="009E505B" w:rsidRDefault="009E505B" w:rsidP="0020570D">
            <w:pPr>
              <w:rPr>
                <w:sz w:val="20"/>
                <w:szCs w:val="20"/>
              </w:rPr>
            </w:pPr>
          </w:p>
        </w:tc>
      </w:tr>
      <w:tr w:rsidR="00A535C4" w14:paraId="2C72F047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35B9" w14:textId="7C6D710B" w:rsidR="009E505B" w:rsidRDefault="00CB258D" w:rsidP="0020570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8FC0059" wp14:editId="54AEA047">
                      <wp:simplePos x="0" y="0"/>
                      <wp:positionH relativeFrom="column">
                        <wp:posOffset>-30798</wp:posOffset>
                      </wp:positionH>
                      <wp:positionV relativeFrom="paragraph">
                        <wp:posOffset>1003935</wp:posOffset>
                      </wp:positionV>
                      <wp:extent cx="231140" cy="219075"/>
                      <wp:effectExtent l="19050" t="19050" r="16510" b="28575"/>
                      <wp:wrapNone/>
                      <wp:docPr id="169206118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5C61E9C1" id="Oval 10" o:spid="_x0000_s1026" style="position:absolute;margin-left:-2.45pt;margin-top:79.05pt;width:18.2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" filled="f" strokeweight="3pt"/>
                  </w:pict>
                </mc:Fallback>
              </mc:AlternateContent>
            </w:r>
            <w:r w:rsidR="009E505B">
              <w:rPr>
                <w:sz w:val="20"/>
                <w:szCs w:val="20"/>
              </w:rPr>
              <w:t>21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F00" w14:textId="06A82A5A" w:rsidR="009E505B" w:rsidRDefault="009E505B" w:rsidP="0020570D">
            <w:pPr>
              <w:jc w:val="both"/>
              <w:rPr>
                <w:rStyle w:val="Bodytext2Exact5"/>
                <w:rFonts w:ascii="Times New Roman" w:eastAsia="Calibri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7D99" w14:textId="77777777" w:rsidR="009E505B" w:rsidRDefault="009E505B" w:rsidP="0020570D">
            <w:pPr>
              <w:rPr>
                <w:rFonts w:eastAsia="Calibri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0BB4" w14:textId="77777777" w:rsidR="009E505B" w:rsidRDefault="009E505B" w:rsidP="0020570D">
            <w:pPr>
              <w:rPr>
                <w:sz w:val="20"/>
                <w:szCs w:val="20"/>
              </w:rPr>
            </w:pPr>
          </w:p>
        </w:tc>
      </w:tr>
      <w:tr w:rsidR="00A535C4" w14:paraId="56017E05" w14:textId="77777777" w:rsidTr="002057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9F3F" w14:textId="201CE8F2" w:rsidR="009E505B" w:rsidRDefault="009E505B" w:rsidP="0020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0A5B" w14:textId="77777777" w:rsidR="009E505B" w:rsidRDefault="009E505B" w:rsidP="0020570D">
            <w:pPr>
              <w:jc w:val="both"/>
              <w:rPr>
                <w:rStyle w:val="Bodytext2Exact5"/>
                <w:rFonts w:ascii="Times New Roman" w:eastAsia="Calibri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1010" w14:textId="6E4C3079" w:rsidR="009E505B" w:rsidRDefault="003A0302" w:rsidP="00AC1193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B71C" w14:textId="7E94C26F" w:rsidR="009E505B" w:rsidRDefault="003A0302" w:rsidP="00AC1193">
            <w:pPr>
              <w:jc w:val="both"/>
              <w:rPr>
                <w:sz w:val="20"/>
                <w:szCs w:val="20"/>
              </w:rPr>
            </w:pPr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 xml:space="preserve">Blood Press </w:t>
            </w:r>
            <w:proofErr w:type="spellStart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>Monit</w:t>
            </w:r>
            <w:proofErr w:type="spellEnd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 xml:space="preserve">. </w:t>
            </w:r>
            <w:r w:rsidR="00AC1193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val="sr-Cyrl-RS" w:eastAsia="zh-CN" w:bidi="ar"/>
              </w:rPr>
              <w:t xml:space="preserve"> </w:t>
            </w:r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 xml:space="preserve">Journal of Endocrinological Investigation. Journal of Medical Biochemistry. Frontiers in Endocrinology. Int J Clin </w:t>
            </w:r>
            <w:proofErr w:type="spellStart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>Pract</w:t>
            </w:r>
            <w:proofErr w:type="spellEnd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 xml:space="preserve">. J Med </w:t>
            </w:r>
            <w:proofErr w:type="spellStart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>Biochem</w:t>
            </w:r>
            <w:proofErr w:type="spellEnd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 xml:space="preserve">. Gynecological Endocrinology. BMJ. J </w:t>
            </w:r>
            <w:proofErr w:type="spellStart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>Hypertens</w:t>
            </w:r>
            <w:proofErr w:type="spellEnd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 xml:space="preserve">. The Scientific World Journal. J Metabolism. </w:t>
            </w:r>
            <w:proofErr w:type="spellStart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>Hippokratia</w:t>
            </w:r>
            <w:proofErr w:type="spellEnd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 xml:space="preserve">. Hypertension. </w:t>
            </w:r>
            <w:proofErr w:type="spellStart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>Gynecol</w:t>
            </w:r>
            <w:proofErr w:type="spellEnd"/>
            <w:r w:rsidRPr="003A0302">
              <w:rPr>
                <w:rFonts w:eastAsia="pg-2ff2"/>
                <w:color w:val="000000"/>
                <w:sz w:val="18"/>
                <w:szCs w:val="18"/>
                <w:shd w:val="clear" w:color="auto" w:fill="FFFFFF"/>
                <w:lang w:eastAsia="zh-CN" w:bidi="ar"/>
              </w:rPr>
              <w:t xml:space="preserve"> Endocrinol.</w:t>
            </w:r>
            <w:r w:rsidR="009E505B">
              <w:rPr>
                <w:rFonts w:eastAsia="pg-2ff2"/>
                <w:color w:val="000000"/>
                <w:sz w:val="20"/>
                <w:szCs w:val="20"/>
                <w:shd w:val="clear" w:color="auto" w:fill="FFFFFF"/>
                <w:lang w:eastAsia="zh-CN" w:bidi="ar"/>
              </w:rPr>
              <w:t xml:space="preserve"> </w:t>
            </w:r>
          </w:p>
        </w:tc>
      </w:tr>
    </w:tbl>
    <w:p w14:paraId="124C5F49" w14:textId="4F709D2F" w:rsidR="009E505B" w:rsidRDefault="009E505B" w:rsidP="009E505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6F0225A" w14:textId="77777777" w:rsidR="009E505B" w:rsidRDefault="009E505B" w:rsidP="009E505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5629E54" w14:textId="5710156B" w:rsidR="009E505B" w:rsidRDefault="00CB258D" w:rsidP="009E505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D6DD948" wp14:editId="2443DF77">
                <wp:simplePos x="0" y="0"/>
                <wp:positionH relativeFrom="column">
                  <wp:posOffset>-7620</wp:posOffset>
                </wp:positionH>
                <wp:positionV relativeFrom="paragraph">
                  <wp:posOffset>421957</wp:posOffset>
                </wp:positionV>
                <wp:extent cx="231140" cy="219075"/>
                <wp:effectExtent l="19050" t="19050" r="16510" b="28575"/>
                <wp:wrapNone/>
                <wp:docPr id="1920474393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" cy="219075"/>
                        </a:xfrm>
                        <a:prstGeom prst="ellipse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oval w14:anchorId="037CF149" id="Oval 10" o:spid="_x0000_s1026" style="position:absolute;margin-left:-.6pt;margin-top:33.2pt;width:18.2pt;height:17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" filled="f" strokeweight="3pt"/>
            </w:pict>
          </mc:Fallback>
        </mc:AlternateContent>
      </w:r>
      <w:r w:rsidR="009E505B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8"/>
        <w:gridCol w:w="6727"/>
      </w:tblGrid>
      <w:tr w:rsidR="009E505B" w14:paraId="2DE11EE2" w14:textId="77777777" w:rsidTr="0020570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C8DF" w14:textId="77777777" w:rsidR="009E505B" w:rsidRDefault="009E505B" w:rsidP="0020570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>
              <w:rPr>
                <w:bCs/>
                <w:i/>
                <w:sz w:val="20"/>
                <w:szCs w:val="20"/>
              </w:rPr>
              <w:t>од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CA03" w14:textId="77777777" w:rsidR="009E505B" w:rsidRDefault="009E505B" w:rsidP="0020570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6809501" w14:textId="77777777" w:rsidR="009E505B" w:rsidRDefault="009E505B" w:rsidP="0020570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9E505B" w14:paraId="5C719EC3" w14:textId="77777777" w:rsidTr="0020570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7D93" w14:textId="70AED6F2" w:rsidR="009E505B" w:rsidRDefault="009E505B" w:rsidP="0020570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3018" w14:textId="10585EB8" w:rsidR="009E505B" w:rsidRDefault="009E505B" w:rsidP="0020570D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A624C9" wp14:editId="5FF07B89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164465</wp:posOffset>
                      </wp:positionV>
                      <wp:extent cx="196215" cy="149860"/>
                      <wp:effectExtent l="19050" t="19050" r="13335" b="21590"/>
                      <wp:wrapNone/>
                      <wp:docPr id="1712917419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" cy="149860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10B092D9" id="Oval 9" o:spid="_x0000_s1026" style="position:absolute;margin-left:-3pt;margin-top:12.95pt;width:15.45pt;height:1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" filled="f" strokeweight="3pt"/>
                  </w:pict>
                </mc:Fallback>
              </mc:AlternateContent>
            </w:r>
            <w:proofErr w:type="spellStart"/>
            <w:r>
              <w:rPr>
                <w:i/>
                <w:sz w:val="20"/>
                <w:szCs w:val="20"/>
              </w:rPr>
              <w:t>Дефинише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сваки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факултет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оквиру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групације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</w:p>
          <w:p w14:paraId="0521CB55" w14:textId="77777777" w:rsidR="009E505B" w:rsidRDefault="009E505B" w:rsidP="0020570D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7C8241B6" w14:textId="40548840" w:rsidR="009E505B" w:rsidRDefault="009E505B" w:rsidP="0020570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>
              <w:rPr>
                <w:sz w:val="20"/>
                <w:szCs w:val="20"/>
              </w:rPr>
              <w:t>.</w:t>
            </w:r>
          </w:p>
          <w:p w14:paraId="2C1FD66B" w14:textId="5EA804B2" w:rsidR="009E505B" w:rsidRDefault="009E505B" w:rsidP="0020570D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9E505B" w14:paraId="094B8314" w14:textId="77777777" w:rsidTr="0020570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7B28" w14:textId="7B2EDA10" w:rsidR="009E505B" w:rsidRDefault="00AC1193" w:rsidP="0020570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184F7BF3" wp14:editId="76FCAA71">
                      <wp:simplePos x="0" y="0"/>
                      <wp:positionH relativeFrom="column">
                        <wp:posOffset>-95060</wp:posOffset>
                      </wp:positionH>
                      <wp:positionV relativeFrom="paragraph">
                        <wp:posOffset>-9146</wp:posOffset>
                      </wp:positionV>
                      <wp:extent cx="231140" cy="219075"/>
                      <wp:effectExtent l="19050" t="19050" r="16510" b="28575"/>
                      <wp:wrapNone/>
                      <wp:docPr id="1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6DDF6309" id="Oval 10" o:spid="_x0000_s1026" style="position:absolute;margin-left:-7.5pt;margin-top:-.7pt;width:18.2pt;height:17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" filled="f" strokeweight="3pt"/>
                  </w:pict>
                </mc:Fallback>
              </mc:AlternateContent>
            </w:r>
            <w:r w:rsidR="009E505B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589E" w14:textId="41FD9641" w:rsidR="009E505B" w:rsidRDefault="009E505B" w:rsidP="0020570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1. З</w:t>
            </w:r>
            <w:r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делатност</w:t>
            </w:r>
            <w:r>
              <w:rPr>
                <w:sz w:val="20"/>
                <w:szCs w:val="20"/>
                <w:lang w:eastAsia="sr-Latn-CS"/>
              </w:rPr>
              <w:t>.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123569E3" w14:textId="4554F058" w:rsidR="009E505B" w:rsidRDefault="009E505B" w:rsidP="0020570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се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>
              <w:rPr>
                <w:sz w:val="20"/>
                <w:szCs w:val="20"/>
                <w:lang w:eastAsia="sr-Latn-CS"/>
              </w:rPr>
              <w:t>.</w:t>
            </w:r>
          </w:p>
          <w:p w14:paraId="262BDDB1" w14:textId="77777777" w:rsidR="009E505B" w:rsidRDefault="009E505B" w:rsidP="0020570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>
              <w:rPr>
                <w:sz w:val="20"/>
                <w:szCs w:val="20"/>
                <w:lang w:eastAsia="sr-Latn-CS"/>
              </w:rPr>
              <w:t>.</w:t>
            </w:r>
          </w:p>
          <w:p w14:paraId="7BE499ED" w14:textId="1393C7C6" w:rsidR="009E505B" w:rsidRDefault="009E505B" w:rsidP="0020570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од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>
              <w:rPr>
                <w:sz w:val="20"/>
                <w:szCs w:val="20"/>
                <w:lang w:eastAsia="sr-Latn-CS"/>
              </w:rPr>
              <w:t>.</w:t>
            </w:r>
          </w:p>
          <w:p w14:paraId="0BF21602" w14:textId="2D203F53" w:rsidR="009E505B" w:rsidRDefault="00AC1193" w:rsidP="0020570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B4636E2" wp14:editId="195CE49C">
                      <wp:simplePos x="0" y="0"/>
                      <wp:positionH relativeFrom="column">
                        <wp:posOffset>-65462</wp:posOffset>
                      </wp:positionH>
                      <wp:positionV relativeFrom="paragraph">
                        <wp:posOffset>302677</wp:posOffset>
                      </wp:positionV>
                      <wp:extent cx="231140" cy="219075"/>
                      <wp:effectExtent l="19050" t="19050" r="16510" b="28575"/>
                      <wp:wrapNone/>
                      <wp:docPr id="1653708244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594F0CFA" id="Oval 10" o:spid="_x0000_s1026" style="position:absolute;margin-left:-5.15pt;margin-top:23.85pt;width:18.2pt;height:17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" filled="f" strokeweight="3pt"/>
                  </w:pict>
                </mc:Fallback>
              </mc:AlternateContent>
            </w:r>
            <w:r w:rsidR="009E505B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9E505B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sz w:val="20"/>
                <w:szCs w:val="20"/>
              </w:rPr>
              <w:t>или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>.</w:t>
            </w:r>
          </w:p>
          <w:p w14:paraId="6142F668" w14:textId="721941A0" w:rsidR="009E505B" w:rsidRDefault="009E505B" w:rsidP="0020570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  <w:p w14:paraId="60F3F003" w14:textId="51693A64" w:rsidR="009E505B" w:rsidRDefault="009E505B" w:rsidP="0020570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>
              <w:rPr>
                <w:sz w:val="20"/>
                <w:szCs w:val="20"/>
                <w:lang w:val="sr-Latn-R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9E505B" w14:paraId="24135085" w14:textId="77777777" w:rsidTr="0020570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3D88" w14:textId="2A455A70" w:rsidR="009E505B" w:rsidRDefault="009E505B" w:rsidP="0020570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3. </w:t>
            </w:r>
            <w:proofErr w:type="spellStart"/>
            <w:r>
              <w:rPr>
                <w:sz w:val="20"/>
                <w:szCs w:val="20"/>
              </w:rPr>
              <w:t>Сарадња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високошколским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научноистраживачким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установама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односно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установама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културе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уметности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земљи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</w:p>
          <w:p w14:paraId="0B7544C7" w14:textId="36BDA443" w:rsidR="009E505B" w:rsidRDefault="00AC1193" w:rsidP="0020570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1700FD2" wp14:editId="31D74724">
                      <wp:simplePos x="0" y="0"/>
                      <wp:positionH relativeFrom="column">
                        <wp:posOffset>1712055</wp:posOffset>
                      </wp:positionH>
                      <wp:positionV relativeFrom="paragraph">
                        <wp:posOffset>134156</wp:posOffset>
                      </wp:positionV>
                      <wp:extent cx="231140" cy="219075"/>
                      <wp:effectExtent l="19050" t="19050" r="16510" b="28575"/>
                      <wp:wrapNone/>
                      <wp:docPr id="5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16E8AD6A" id="Oval 10" o:spid="_x0000_s1026" style="position:absolute;margin-left:134.8pt;margin-top:10.55pt;width:18.2pt;height:17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" filled="f" strokeweight="3pt"/>
                  </w:pict>
                </mc:Fallback>
              </mc:AlternateContent>
            </w:r>
            <w:proofErr w:type="spellStart"/>
            <w:r w:rsidR="009E505B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4CE0" w14:textId="32EE5C00" w:rsidR="009E505B" w:rsidRDefault="009E505B" w:rsidP="0020570D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М</w:t>
            </w:r>
            <w:r>
              <w:rPr>
                <w:sz w:val="20"/>
                <w:szCs w:val="20"/>
                <w:lang w:val="sr-Latn-CS" w:eastAsia="sr-Latn-CS"/>
              </w:rPr>
              <w:t>обилност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A7E0B43" w14:textId="127F77D3" w:rsidR="009E505B" w:rsidRDefault="00C52C77" w:rsidP="0020570D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107AC95" wp14:editId="593F2268">
                      <wp:simplePos x="0" y="0"/>
                      <wp:positionH relativeFrom="column">
                        <wp:posOffset>-68106</wp:posOffset>
                      </wp:positionH>
                      <wp:positionV relativeFrom="paragraph">
                        <wp:posOffset>120530</wp:posOffset>
                      </wp:positionV>
                      <wp:extent cx="231140" cy="219075"/>
                      <wp:effectExtent l="19050" t="19050" r="16510" b="28575"/>
                      <wp:wrapNone/>
                      <wp:docPr id="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61980388" id="Oval 10" o:spid="_x0000_s1026" style="position:absolute;margin-left:-5.35pt;margin-top:9.5pt;width:18.2pt;height:17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" filled="f" strokeweight="3pt"/>
                  </w:pict>
                </mc:Fallback>
              </mc:AlternateContent>
            </w:r>
            <w:r w:rsidR="009E505B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9E505B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9E505B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9E505B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9E505B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9E505B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082D3AB" w14:textId="06DD889A" w:rsidR="009E505B" w:rsidRDefault="009E505B" w:rsidP="0020570D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на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се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65FF2827" w14:textId="330E8B68" w:rsidR="009E505B" w:rsidRDefault="00C52C77" w:rsidP="0020570D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D6F4BB6" wp14:editId="187D7196">
                      <wp:simplePos x="0" y="0"/>
                      <wp:positionH relativeFrom="column">
                        <wp:posOffset>-92931</wp:posOffset>
                      </wp:positionH>
                      <wp:positionV relativeFrom="paragraph">
                        <wp:posOffset>145355</wp:posOffset>
                      </wp:positionV>
                      <wp:extent cx="231140" cy="219075"/>
                      <wp:effectExtent l="19050" t="19050" r="16510" b="28575"/>
                      <wp:wrapNone/>
                      <wp:docPr id="1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07250D24" id="Oval 10" o:spid="_x0000_s1026" style="position:absolute;margin-left:-7.3pt;margin-top:11.45pt;width:18.2pt;height:17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" filled="f" strokeweight="3pt"/>
                  </w:pict>
                </mc:Fallback>
              </mc:AlternateContent>
            </w:r>
            <w:r w:rsidR="009E505B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="009E505B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9E505B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08B442B4" w14:textId="54C4A332" w:rsidR="009E505B" w:rsidRDefault="009E505B" w:rsidP="0020570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66FA167" w14:textId="34FC604C" w:rsidR="009E505B" w:rsidRDefault="009E505B" w:rsidP="0020570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по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на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38F8DC4" w14:textId="7889E3BF" w:rsidR="009E505B" w:rsidRDefault="009E505B" w:rsidP="0020570D">
            <w:pPr>
              <w:jc w:val="both"/>
              <w:rPr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353E4529" w14:textId="28A545E0" w:rsidR="009E505B" w:rsidRDefault="00AC1193" w:rsidP="0020570D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449587B" wp14:editId="11D4D6EE">
                      <wp:simplePos x="0" y="0"/>
                      <wp:positionH relativeFrom="column">
                        <wp:posOffset>-55861</wp:posOffset>
                      </wp:positionH>
                      <wp:positionV relativeFrom="paragraph">
                        <wp:posOffset>106528</wp:posOffset>
                      </wp:positionV>
                      <wp:extent cx="231140" cy="219075"/>
                      <wp:effectExtent l="19050" t="19050" r="16510" b="28575"/>
                      <wp:wrapNone/>
                      <wp:docPr id="4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32B400B4" id="Oval 10" o:spid="_x0000_s1026" style="position:absolute;margin-left:-4.4pt;margin-top:8.4pt;width:18.2pt;height:17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" filled="f" strokeweight="3pt"/>
                  </w:pict>
                </mc:Fallback>
              </mc:AlternateContent>
            </w:r>
            <w:r w:rsidR="009E505B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9E505B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9E505B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9E505B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9E505B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9E505B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="009E505B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="009E505B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="009E505B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9E505B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="009E505B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0F00F23" w14:textId="2F224CC2" w:rsidR="009E505B" w:rsidRDefault="009E505B" w:rsidP="0020570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по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на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4817202" w14:textId="3B5EA2D4" w:rsidR="009E505B" w:rsidRDefault="009E505B" w:rsidP="0020570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FF645B" w14:textId="2C052F3D" w:rsidR="009E505B" w:rsidRDefault="009E505B" w:rsidP="0020570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B9E8A7" w14:textId="60A15776" w:rsidR="009E505B" w:rsidRDefault="009E505B" w:rsidP="0020570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1F103A" w14:textId="77519A85" w:rsidR="009E505B" w:rsidRDefault="009E505B" w:rsidP="0020570D">
            <w:pPr>
              <w:jc w:val="both"/>
              <w:rPr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21BE7ECD" w14:textId="56E3211D" w:rsidR="009E505B" w:rsidRDefault="009E505B" w:rsidP="0020570D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>
              <w:rPr>
                <w:rFonts w:ascii="Times New Roman" w:hAnsi="Times New Roman"/>
                <w:sz w:val="20"/>
                <w:lang w:eastAsia="sr-Latn-CS"/>
              </w:rPr>
              <w:t>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04667DD9" w14:textId="67766D73" w:rsidR="00AC1193" w:rsidRPr="002A1884" w:rsidRDefault="00321043" w:rsidP="00AC1193">
      <w:pPr>
        <w:rPr>
          <w:b/>
          <w:bCs/>
          <w:sz w:val="20"/>
          <w:szCs w:val="20"/>
          <w:lang w:val="sl-SI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A91F0B3" wp14:editId="1EDBEB4F">
                <wp:simplePos x="0" y="0"/>
                <wp:positionH relativeFrom="column">
                  <wp:posOffset>-12383</wp:posOffset>
                </wp:positionH>
                <wp:positionV relativeFrom="paragraph">
                  <wp:posOffset>-3238500</wp:posOffset>
                </wp:positionV>
                <wp:extent cx="231140" cy="219075"/>
                <wp:effectExtent l="19050" t="19050" r="16510" b="28575"/>
                <wp:wrapNone/>
                <wp:docPr id="1980999737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" cy="219075"/>
                        </a:xfrm>
                        <a:prstGeom prst="ellipse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oval w14:anchorId="17932325" id="Oval 10" o:spid="_x0000_s1026" style="position:absolute;margin-left:-1pt;margin-top:-255pt;width:18.2pt;height:17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" filled="f" strokeweight="3pt"/>
            </w:pict>
          </mc:Fallback>
        </mc:AlternateContent>
      </w:r>
      <w:r w:rsidR="00AC1193" w:rsidRPr="002A1884">
        <w:rPr>
          <w:b/>
          <w:bCs/>
          <w:sz w:val="20"/>
          <w:szCs w:val="20"/>
          <w:lang w:val="sl-SI"/>
        </w:rPr>
        <w:t xml:space="preserve">За стручно-професионални допринос: </w:t>
      </w:r>
    </w:p>
    <w:p w14:paraId="6AF6B144" w14:textId="77777777" w:rsidR="00AC1193" w:rsidRPr="002A1884" w:rsidRDefault="00AC1193" w:rsidP="00AC1193">
      <w:pPr>
        <w:jc w:val="both"/>
        <w:rPr>
          <w:i/>
          <w:iCs/>
          <w:sz w:val="20"/>
          <w:szCs w:val="20"/>
          <w:lang w:val="sr-Cyrl-RS"/>
        </w:rPr>
      </w:pPr>
      <w:r w:rsidRPr="002A1884">
        <w:rPr>
          <w:i/>
          <w:iCs/>
          <w:sz w:val="20"/>
          <w:szCs w:val="20"/>
          <w:lang w:val="sl-SI"/>
        </w:rPr>
        <w:t>Ангажованост у спровођењу сложених дијагностичких, терапијских и превентивних процедура:</w:t>
      </w:r>
      <w:r w:rsidRPr="002A1884">
        <w:rPr>
          <w:i/>
          <w:iCs/>
          <w:sz w:val="20"/>
          <w:szCs w:val="20"/>
          <w:lang w:val="sr-Cyrl-RS"/>
        </w:rPr>
        <w:t xml:space="preserve"> </w:t>
      </w:r>
    </w:p>
    <w:p w14:paraId="14FB69D4" w14:textId="77777777" w:rsidR="00AC1193" w:rsidRPr="002A1884" w:rsidRDefault="00AC1193" w:rsidP="00AC1193">
      <w:p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др Милош Стојановић, као лекар специјалиста интерне медицине, доктор медицинских наука у области интерне медицине и ендокринологије, даје значајан стручни допринос у свакодневном клиничком раду на свом радном месту на Одељењу Националног Центра за инфертилитет и ендокринологију пола, као и у одсеку за ендокринологију кардиоваскуларног система и остеодензитометрију, Клинике за ендокринологију, дијабетес и болести метаболизма  Универзитетског Клиничког центра Србије.</w:t>
      </w:r>
    </w:p>
    <w:p w14:paraId="0C17A1B1" w14:textId="77777777" w:rsidR="00AC1193" w:rsidRPr="002A1884" w:rsidRDefault="00AC1193" w:rsidP="00AC1193">
      <w:pPr>
        <w:jc w:val="both"/>
        <w:rPr>
          <w:sz w:val="20"/>
          <w:szCs w:val="20"/>
          <w:lang w:val="sr-Cyrl-RS"/>
        </w:rPr>
      </w:pPr>
      <w:r w:rsidRPr="002A1884">
        <w:rPr>
          <w:sz w:val="20"/>
          <w:szCs w:val="20"/>
          <w:lang w:val="sl-SI"/>
        </w:rPr>
        <w:t xml:space="preserve"> Од стране својих претпостављених и сарадника добија високе оцене као пожртвован и поуздан члан тима, спреман на стално усавршавање и примену новостечених знања и вештина ради унапређења квалитета сопственог рада и напретка своје установе и тима чији је члан.</w:t>
      </w:r>
    </w:p>
    <w:p w14:paraId="01A2B535" w14:textId="77777777" w:rsidR="00AC1193" w:rsidRPr="002A1884" w:rsidRDefault="00AC1193" w:rsidP="00AC1193">
      <w:pPr>
        <w:jc w:val="both"/>
        <w:rPr>
          <w:sz w:val="20"/>
          <w:szCs w:val="20"/>
          <w:lang w:val="sr-Cyrl-RS"/>
        </w:rPr>
      </w:pPr>
      <w:r w:rsidRPr="002A1884">
        <w:rPr>
          <w:sz w:val="20"/>
          <w:szCs w:val="20"/>
          <w:lang w:val="sl-SI"/>
        </w:rPr>
        <w:t>У стручном раду, доцент др Милош Стојановић се посебно истакao у овладавању великог броја високоспецијализованих метода и поступака који се у нашој земљи раде само у оквиру тима чији је Др Милош Стојановић активни члан.</w:t>
      </w:r>
      <w:r w:rsidRPr="002A1884">
        <w:rPr>
          <w:sz w:val="20"/>
          <w:szCs w:val="20"/>
          <w:lang w:val="sr-Cyrl-RS"/>
        </w:rPr>
        <w:t xml:space="preserve"> Свакодневно је ангажован у спровођењу сложених дијагностичких, терапијских и превентивних процедура у области ендокринологије, Ендокринологије кардиоваскуларног система, метаболичких поремећаја код стационарних и амбулантних болесника у Клиници за ендокринологију, дијабетес и болести метаболизма и у Мултидисциплинарном Центру за поликлиничку дијагностику, испитивање и лечење поремећаја артеријског крвног притиска, Клиничког центра Србије.</w:t>
      </w:r>
    </w:p>
    <w:p w14:paraId="5A0E64AE" w14:textId="77777777" w:rsidR="00AC1193" w:rsidRPr="002A1884" w:rsidRDefault="00AC1193" w:rsidP="00AC1193">
      <w:p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увођењу:</w:t>
      </w:r>
    </w:p>
    <w:p w14:paraId="75394A6A" w14:textId="77777777" w:rsidR="00AC1193" w:rsidRPr="002A1884" w:rsidRDefault="00AC1193" w:rsidP="00AC1193">
      <w:p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 xml:space="preserve"> </w:t>
      </w:r>
      <w:bookmarkStart w:id="0" w:name="_Hlk174569475"/>
      <w:r w:rsidRPr="002A1884">
        <w:rPr>
          <w:sz w:val="20"/>
          <w:szCs w:val="20"/>
          <w:lang w:val="sl-SI"/>
        </w:rPr>
        <w:t>У том смислу је посебно значајно да је квалификован за примену метода мерења крвног притиска, савремене дијагностике и терапије као Европски Специјалиста за крвни притисак и оснивач Мултидисциплинарног Центра за дијагностику, испитивање и лечење поремећаја артеријског крвног притиска, Клиничког Центра Србије. Препознат је од Европског удружења за Хипертензију чији је члан Др  Милош Стојановић.</w:t>
      </w:r>
      <w:bookmarkEnd w:id="0"/>
    </w:p>
    <w:p w14:paraId="31E8BCB2" w14:textId="77777777" w:rsidR="00AC1193" w:rsidRPr="002A1884" w:rsidRDefault="00AC1193" w:rsidP="00AC1193">
      <w:p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Европски Специјалиста за крвни притисак (ESH Hypertension Specialists) и члан Европског удружења за Хипертензију и члан радних група Европског удружења за Хипертензију:</w:t>
      </w:r>
    </w:p>
    <w:p w14:paraId="489BB9A0" w14:textId="77777777" w:rsidR="00AC1193" w:rsidRPr="002A1884" w:rsidRDefault="00AC1193" w:rsidP="00AC1193">
      <w:p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WG ON BLOOD PRESSURE MONITORING AND CARDIOVASCULAR VARIABILITY</w:t>
      </w:r>
    </w:p>
    <w:p w14:paraId="192D1B79" w14:textId="77777777" w:rsidR="00AC1193" w:rsidRPr="002A1884" w:rsidRDefault="00AC1193" w:rsidP="00AC1193">
      <w:pPr>
        <w:jc w:val="both"/>
        <w:rPr>
          <w:sz w:val="20"/>
          <w:szCs w:val="20"/>
          <w:lang w:val="sr-Cyrl-RS"/>
        </w:rPr>
      </w:pPr>
      <w:r w:rsidRPr="002A1884">
        <w:rPr>
          <w:sz w:val="20"/>
          <w:szCs w:val="20"/>
          <w:lang w:val="sl-SI"/>
        </w:rPr>
        <w:t>WG ON ENDOCRINE HYPERTENSION WG ON DIABETES AND METABOLIC RISK FACTORS</w:t>
      </w:r>
    </w:p>
    <w:p w14:paraId="7283BD75" w14:textId="77777777" w:rsidR="00AC1193" w:rsidRPr="002A1884" w:rsidRDefault="00AC1193" w:rsidP="00AC1193">
      <w:pPr>
        <w:jc w:val="both"/>
        <w:rPr>
          <w:sz w:val="20"/>
          <w:szCs w:val="20"/>
          <w:lang w:val="sl-SI"/>
        </w:rPr>
      </w:pPr>
      <w:r>
        <w:rPr>
          <w:bCs/>
          <w:sz w:val="20"/>
          <w:szCs w:val="20"/>
          <w:lang w:val="sr-Cyrl-RS"/>
        </w:rPr>
        <w:t xml:space="preserve">Кандидат је учесник у </w:t>
      </w:r>
      <w:r w:rsidRPr="00096A55">
        <w:rPr>
          <w:bCs/>
          <w:sz w:val="20"/>
          <w:szCs w:val="20"/>
          <w:lang w:val="sl-SI"/>
        </w:rPr>
        <w:t xml:space="preserve"> међународним</w:t>
      </w:r>
      <w:r w:rsidRPr="00096A55">
        <w:rPr>
          <w:bCs/>
          <w:sz w:val="20"/>
          <w:szCs w:val="20"/>
          <w:lang w:val="sr-Cyrl-RS"/>
        </w:rPr>
        <w:t xml:space="preserve"> клничким</w:t>
      </w:r>
      <w:r w:rsidRPr="00096A55">
        <w:rPr>
          <w:bCs/>
          <w:sz w:val="20"/>
          <w:szCs w:val="20"/>
          <w:lang w:val="sl-SI"/>
        </w:rPr>
        <w:t xml:space="preserve"> </w:t>
      </w:r>
      <w:r w:rsidRPr="00096A55">
        <w:rPr>
          <w:bCs/>
          <w:sz w:val="20"/>
          <w:szCs w:val="20"/>
          <w:lang w:val="sr-Cyrl-RS"/>
        </w:rPr>
        <w:t>студијама</w:t>
      </w:r>
      <w:r>
        <w:rPr>
          <w:bCs/>
          <w:sz w:val="20"/>
          <w:szCs w:val="20"/>
          <w:lang w:val="sr-Cyrl-RS"/>
        </w:rPr>
        <w:t>:</w:t>
      </w:r>
    </w:p>
    <w:p w14:paraId="43081CCD" w14:textId="77777777" w:rsidR="00AC1193" w:rsidRPr="002A1884" w:rsidRDefault="00AC1193" w:rsidP="00AC1193">
      <w:pPr>
        <w:numPr>
          <w:ilvl w:val="0"/>
          <w:numId w:val="17"/>
        </w:numPr>
        <w:tabs>
          <w:tab w:val="left" w:pos="0"/>
          <w:tab w:val="left" w:pos="360"/>
        </w:tabs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Главни истраживач у Србији, међународне клиничке студије “MASked-unconTrolled hypERtension Management Based on Office BP or on Out-of-office (Ambulatory) BP Measurement (MASTER)„  ClinicalTrials.gov Identifier: NCT02804074</w:t>
      </w:r>
    </w:p>
    <w:p w14:paraId="2945C282" w14:textId="77777777" w:rsidR="00AC1193" w:rsidRPr="002A1884" w:rsidRDefault="00AC1193" w:rsidP="00AC1193">
      <w:pPr>
        <w:numPr>
          <w:ilvl w:val="0"/>
          <w:numId w:val="17"/>
        </w:numPr>
        <w:tabs>
          <w:tab w:val="left" w:pos="0"/>
          <w:tab w:val="left" w:pos="360"/>
        </w:tabs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Етичкa комисија Медицинског факултета у Београду је, на седници одржаној 18. јула 2019. године дала сагласност др Милошу Стојановићу, запосленом на Клиници за ендокринологију, дијабетес и болести метаболизма, Клиничког центра Србије, Београд, за спровођење истраживања под називом “MASked-unconTrolled hypERtension Management Based on Office BP or on Out-of-office (Ambulatory) BP Measurement (MASTER)“. ClinicalTrials.gov Identifier: NCT02804074</w:t>
      </w:r>
    </w:p>
    <w:p w14:paraId="7443CD7D" w14:textId="77777777" w:rsidR="00AC1193" w:rsidRPr="002A1884" w:rsidRDefault="00AC1193" w:rsidP="00AC1193">
      <w:pPr>
        <w:jc w:val="both"/>
        <w:rPr>
          <w:sz w:val="20"/>
          <w:szCs w:val="20"/>
          <w:lang w:val="sl-SI"/>
        </w:rPr>
      </w:pPr>
    </w:p>
    <w:p w14:paraId="373E4FFA" w14:textId="77777777" w:rsidR="00AC1193" w:rsidRDefault="00AC1193" w:rsidP="00AC1193">
      <w:pPr>
        <w:jc w:val="both"/>
        <w:rPr>
          <w:b/>
          <w:bCs/>
          <w:sz w:val="20"/>
          <w:szCs w:val="20"/>
          <w:lang w:val="sr-Cyrl-RS"/>
        </w:rPr>
      </w:pPr>
    </w:p>
    <w:p w14:paraId="682F3390" w14:textId="2AE89239" w:rsidR="00AC1193" w:rsidRPr="002A1884" w:rsidRDefault="00AC1193" w:rsidP="00AC1193">
      <w:pPr>
        <w:jc w:val="both"/>
        <w:rPr>
          <w:b/>
          <w:bCs/>
          <w:sz w:val="20"/>
          <w:szCs w:val="20"/>
          <w:lang w:val="sl-SI"/>
        </w:rPr>
      </w:pPr>
      <w:r w:rsidRPr="002A1884">
        <w:rPr>
          <w:b/>
          <w:bCs/>
          <w:sz w:val="20"/>
          <w:szCs w:val="20"/>
          <w:lang w:val="sr-Cyrl-RS"/>
        </w:rPr>
        <w:lastRenderedPageBreak/>
        <w:t>З</w:t>
      </w:r>
      <w:r w:rsidRPr="002A1884">
        <w:rPr>
          <w:b/>
          <w:bCs/>
          <w:sz w:val="20"/>
          <w:szCs w:val="20"/>
          <w:lang w:val="sl-SI"/>
        </w:rPr>
        <w:t>а допринос академској и широј заједници:</w:t>
      </w:r>
    </w:p>
    <w:p w14:paraId="75D9FE97" w14:textId="77777777" w:rsidR="00AC1193" w:rsidRPr="002A1884" w:rsidRDefault="00AC1193" w:rsidP="00AC1193">
      <w:pPr>
        <w:jc w:val="both"/>
        <w:rPr>
          <w:i/>
          <w:sz w:val="20"/>
          <w:szCs w:val="20"/>
          <w:lang w:val="sr-Cyrl-CS"/>
        </w:rPr>
      </w:pPr>
      <w:bookmarkStart w:id="1" w:name="_Hlk174569822"/>
      <w:r w:rsidRPr="002A1884">
        <w:rPr>
          <w:i/>
          <w:sz w:val="20"/>
          <w:szCs w:val="20"/>
          <w:lang w:val="sr-Cyrl-CS"/>
        </w:rPr>
        <w:t>Руковођење или ангажовање у националним или међународним институцијама од јавног значаја</w:t>
      </w:r>
    </w:p>
    <w:p w14:paraId="4708DA8B" w14:textId="77777777" w:rsidR="00AC1193" w:rsidRPr="002A1884" w:rsidRDefault="00AC1193" w:rsidP="00AC1193">
      <w:pPr>
        <w:jc w:val="both"/>
        <w:rPr>
          <w:sz w:val="20"/>
          <w:szCs w:val="20"/>
          <w:lang w:val="sr-Cyrl-RS"/>
        </w:rPr>
      </w:pPr>
      <w:r w:rsidRPr="002A1884">
        <w:rPr>
          <w:sz w:val="20"/>
          <w:szCs w:val="20"/>
          <w:lang w:val="sl-SI"/>
        </w:rPr>
        <w:t>Председник Еколошке Секције Српског Лекарског Друштва</w:t>
      </w:r>
    </w:p>
    <w:p w14:paraId="39B4F1B8" w14:textId="77777777" w:rsidR="00AC1193" w:rsidRPr="002A1884" w:rsidRDefault="00AC1193" w:rsidP="00AC1193">
      <w:pPr>
        <w:jc w:val="both"/>
        <w:rPr>
          <w:sz w:val="20"/>
          <w:szCs w:val="20"/>
          <w:lang w:val="sr-Cyrl-RS"/>
        </w:rPr>
      </w:pPr>
      <w:r w:rsidRPr="002A1884">
        <w:rPr>
          <w:sz w:val="20"/>
          <w:szCs w:val="20"/>
          <w:lang w:val="sr-Cyrl-RS"/>
        </w:rPr>
        <w:t>Активни је члан следећих удружења:</w:t>
      </w:r>
    </w:p>
    <w:p w14:paraId="6DA9F6E8" w14:textId="77777777" w:rsidR="00AC1193" w:rsidRPr="002A1884" w:rsidRDefault="00AC1193" w:rsidP="00AC1193">
      <w:pPr>
        <w:numPr>
          <w:ilvl w:val="0"/>
          <w:numId w:val="14"/>
        </w:num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The Society for Endocrinology, 17/18 The Courtyard, Woodlands, Bradley Stoke, Bristol BS32 4NQ, UK.</w:t>
      </w:r>
    </w:p>
    <w:p w14:paraId="2C722508" w14:textId="77777777" w:rsidR="00AC1193" w:rsidRPr="002A1884" w:rsidRDefault="00AC1193" w:rsidP="00AC1193">
      <w:pPr>
        <w:numPr>
          <w:ilvl w:val="0"/>
          <w:numId w:val="14"/>
        </w:num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The Endocrine Society, 4350 East West Highway, Suite 500</w:t>
      </w:r>
      <w:r>
        <w:rPr>
          <w:sz w:val="20"/>
          <w:szCs w:val="20"/>
          <w:lang w:val="sr-Cyrl-RS"/>
        </w:rPr>
        <w:t xml:space="preserve"> </w:t>
      </w:r>
      <w:r w:rsidRPr="002A1884">
        <w:rPr>
          <w:sz w:val="20"/>
          <w:szCs w:val="20"/>
          <w:lang w:val="sl-SI"/>
        </w:rPr>
        <w:t>Bethesda, Maryland 20814-4410</w:t>
      </w:r>
    </w:p>
    <w:p w14:paraId="32037C66" w14:textId="77777777" w:rsidR="00AC1193" w:rsidRPr="002A1884" w:rsidRDefault="00AC1193" w:rsidP="00AC1193">
      <w:pPr>
        <w:numPr>
          <w:ilvl w:val="0"/>
          <w:numId w:val="14"/>
        </w:num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The European Neuroendocrine Association</w:t>
      </w:r>
    </w:p>
    <w:p w14:paraId="4AC81C63" w14:textId="77777777" w:rsidR="00AC1193" w:rsidRPr="002A1884" w:rsidRDefault="00AC1193" w:rsidP="00AC1193">
      <w:pPr>
        <w:numPr>
          <w:ilvl w:val="0"/>
          <w:numId w:val="14"/>
        </w:num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The European Thyroide Association</w:t>
      </w:r>
    </w:p>
    <w:p w14:paraId="79F5D8CE" w14:textId="77777777" w:rsidR="00AC1193" w:rsidRPr="002A1884" w:rsidRDefault="00AC1193" w:rsidP="00AC1193">
      <w:pPr>
        <w:numPr>
          <w:ilvl w:val="0"/>
          <w:numId w:val="14"/>
        </w:num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The European Society of Hypertension.</w:t>
      </w:r>
    </w:p>
    <w:p w14:paraId="678B44AE" w14:textId="77777777" w:rsidR="00AC1193" w:rsidRPr="002A1884" w:rsidRDefault="00AC1193" w:rsidP="00AC1193">
      <w:pPr>
        <w:numPr>
          <w:ilvl w:val="0"/>
          <w:numId w:val="14"/>
        </w:numPr>
        <w:jc w:val="both"/>
        <w:rPr>
          <w:sz w:val="20"/>
          <w:szCs w:val="20"/>
          <w:lang w:val="sr-Cyrl-RS"/>
        </w:rPr>
      </w:pPr>
      <w:r w:rsidRPr="002A1884">
        <w:rPr>
          <w:sz w:val="20"/>
          <w:szCs w:val="20"/>
          <w:lang w:val="sr-Cyrl-RS"/>
        </w:rPr>
        <w:t>Лига за хипертензију Србије</w:t>
      </w:r>
    </w:p>
    <w:p w14:paraId="64D6AC23" w14:textId="77777777" w:rsidR="00AC1193" w:rsidRPr="002A1884" w:rsidRDefault="00AC1193" w:rsidP="00AC1193">
      <w:pPr>
        <w:jc w:val="both"/>
        <w:rPr>
          <w:sz w:val="20"/>
          <w:szCs w:val="20"/>
          <w:lang w:val="sr-Cyrl-RS"/>
        </w:rPr>
      </w:pPr>
    </w:p>
    <w:p w14:paraId="1A96AE42" w14:textId="77777777" w:rsidR="00AC1193" w:rsidRPr="002A1884" w:rsidRDefault="00AC1193" w:rsidP="00AC1193">
      <w:pPr>
        <w:jc w:val="both"/>
        <w:rPr>
          <w:b/>
          <w:bCs/>
          <w:sz w:val="20"/>
          <w:szCs w:val="20"/>
          <w:lang w:val="sr-Cyrl-RS"/>
        </w:rPr>
      </w:pPr>
      <w:r w:rsidRPr="002A1884">
        <w:rPr>
          <w:b/>
          <w:bCs/>
          <w:sz w:val="20"/>
          <w:szCs w:val="20"/>
          <w:lang w:val="sr-Cyrl-RS"/>
        </w:rPr>
        <w:t>З</w:t>
      </w:r>
      <w:r w:rsidRPr="002A1884">
        <w:rPr>
          <w:b/>
          <w:bCs/>
          <w:sz w:val="20"/>
          <w:szCs w:val="20"/>
          <w:lang w:val="sl-SI"/>
        </w:rPr>
        <w:t>а сарадњу са другим високошколским, научно-истраживачким установама у земљи и иностранству-мобилност:</w:t>
      </w:r>
    </w:p>
    <w:p w14:paraId="21A7D0E7" w14:textId="77777777" w:rsidR="00AC1193" w:rsidRPr="002A1884" w:rsidRDefault="00AC1193" w:rsidP="00AC1193">
      <w:pPr>
        <w:jc w:val="both"/>
        <w:rPr>
          <w:i/>
          <w:sz w:val="20"/>
          <w:szCs w:val="20"/>
          <w:lang w:val="sr-Cyrl-CS"/>
        </w:rPr>
      </w:pPr>
      <w:r w:rsidRPr="002A1884">
        <w:rPr>
          <w:i/>
          <w:sz w:val="20"/>
          <w:szCs w:val="20"/>
          <w:lang w:val="sr-Cyrl-CS"/>
        </w:rPr>
        <w:t>Учествовање на међународним курсевима или школама за ужу научну област за коју се бира</w:t>
      </w:r>
    </w:p>
    <w:p w14:paraId="3E05E6DD" w14:textId="77777777" w:rsidR="00AC1193" w:rsidRPr="002A1884" w:rsidRDefault="00AC1193" w:rsidP="00AC1193">
      <w:pPr>
        <w:jc w:val="both"/>
        <w:rPr>
          <w:sz w:val="20"/>
          <w:szCs w:val="20"/>
        </w:rPr>
      </w:pPr>
      <w:proofErr w:type="spellStart"/>
      <w:r w:rsidRPr="002A1884">
        <w:rPr>
          <w:sz w:val="20"/>
          <w:szCs w:val="20"/>
        </w:rPr>
        <w:t>Aktivno</w:t>
      </w:r>
      <w:proofErr w:type="spellEnd"/>
      <w:r w:rsidRPr="002A1884">
        <w:rPr>
          <w:sz w:val="20"/>
          <w:szCs w:val="20"/>
        </w:rPr>
        <w:t xml:space="preserve"> </w:t>
      </w:r>
      <w:r w:rsidRPr="002A1884">
        <w:rPr>
          <w:sz w:val="20"/>
          <w:szCs w:val="20"/>
          <w:lang w:val="sr-Cyrl-RS"/>
        </w:rPr>
        <w:t xml:space="preserve">учествовао у </w:t>
      </w:r>
      <w:r w:rsidRPr="002A1884">
        <w:rPr>
          <w:b/>
          <w:bCs/>
          <w:sz w:val="20"/>
          <w:szCs w:val="20"/>
        </w:rPr>
        <w:t>DXA Course</w:t>
      </w:r>
      <w:r w:rsidRPr="002A1884">
        <w:rPr>
          <w:sz w:val="20"/>
          <w:szCs w:val="20"/>
          <w:lang w:val="sr-Cyrl-RS"/>
        </w:rPr>
        <w:t xml:space="preserve"> одржаном 10-12. марта</w:t>
      </w:r>
      <w:r w:rsidRPr="002A1884">
        <w:rPr>
          <w:sz w:val="20"/>
          <w:szCs w:val="20"/>
        </w:rPr>
        <w:t xml:space="preserve"> 2023</w:t>
      </w:r>
      <w:r w:rsidRPr="002A1884">
        <w:rPr>
          <w:sz w:val="20"/>
          <w:szCs w:val="20"/>
          <w:lang w:val="sr-Cyrl-RS"/>
        </w:rPr>
        <w:t>. године.</w:t>
      </w:r>
      <w:r w:rsidRPr="002A1884">
        <w:rPr>
          <w:sz w:val="20"/>
          <w:szCs w:val="20"/>
        </w:rPr>
        <w:t> </w:t>
      </w:r>
      <w:proofErr w:type="spellStart"/>
      <w:r w:rsidRPr="002A1884">
        <w:rPr>
          <w:sz w:val="20"/>
          <w:szCs w:val="20"/>
        </w:rPr>
        <w:t>Конгресни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центар</w:t>
      </w:r>
      <w:proofErr w:type="spellEnd"/>
      <w:r w:rsidRPr="002A1884">
        <w:rPr>
          <w:sz w:val="20"/>
          <w:szCs w:val="20"/>
        </w:rPr>
        <w:t xml:space="preserve"> МАСТЕР </w:t>
      </w:r>
      <w:proofErr w:type="spellStart"/>
      <w:r w:rsidRPr="002A1884">
        <w:rPr>
          <w:sz w:val="20"/>
          <w:szCs w:val="20"/>
        </w:rPr>
        <w:t>Новосадског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Сајма</w:t>
      </w:r>
      <w:proofErr w:type="spellEnd"/>
      <w:r w:rsidRPr="002A1884">
        <w:rPr>
          <w:sz w:val="20"/>
          <w:szCs w:val="20"/>
          <w:lang w:val="sr-Cyrl-RS"/>
        </w:rPr>
        <w:t>,</w:t>
      </w:r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Нови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Сад</w:t>
      </w:r>
      <w:proofErr w:type="spellEnd"/>
      <w:r w:rsidRPr="002A1884">
        <w:rPr>
          <w:sz w:val="20"/>
          <w:szCs w:val="20"/>
        </w:rPr>
        <w:t>.</w:t>
      </w:r>
    </w:p>
    <w:p w14:paraId="037687ED" w14:textId="77777777" w:rsidR="00AC1193" w:rsidRDefault="00AC1193" w:rsidP="00AC1193">
      <w:pPr>
        <w:jc w:val="both"/>
        <w:rPr>
          <w:sz w:val="20"/>
          <w:szCs w:val="20"/>
        </w:rPr>
      </w:pPr>
    </w:p>
    <w:p w14:paraId="75494831" w14:textId="77777777" w:rsidR="00AC1193" w:rsidRPr="002A1884" w:rsidRDefault="00AC1193" w:rsidP="00AC1193">
      <w:pPr>
        <w:jc w:val="both"/>
        <w:rPr>
          <w:i/>
          <w:iCs/>
          <w:sz w:val="20"/>
          <w:szCs w:val="20"/>
          <w:lang w:val="sl-SI"/>
        </w:rPr>
      </w:pPr>
      <w:r w:rsidRPr="002A1884">
        <w:rPr>
          <w:i/>
          <w:iCs/>
          <w:sz w:val="20"/>
          <w:szCs w:val="20"/>
          <w:lang w:val="sl-SI"/>
        </w:rPr>
        <w:t xml:space="preserve">Студијски боравци у научноистраживачким институцијама у земљи или иностранству;  </w:t>
      </w:r>
    </w:p>
    <w:p w14:paraId="17636961" w14:textId="77777777" w:rsidR="00AC1193" w:rsidRPr="002A1884" w:rsidRDefault="00AC1193" w:rsidP="00AC1193">
      <w:p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 xml:space="preserve">2000 – 2003 Радио као лекар и истраживач u ADAPT Центру Универзитетске Beaumont болнице Универзитета у Даблину у Ирској. </w:t>
      </w:r>
    </w:p>
    <w:p w14:paraId="5BCE5F2A" w14:textId="77777777" w:rsidR="00AC1193" w:rsidRPr="002A1884" w:rsidRDefault="00AC1193" w:rsidP="00AC1193">
      <w:pPr>
        <w:jc w:val="both"/>
        <w:rPr>
          <w:sz w:val="20"/>
          <w:szCs w:val="20"/>
          <w:lang w:val="sl-SI"/>
        </w:rPr>
      </w:pPr>
    </w:p>
    <w:p w14:paraId="1725BF8D" w14:textId="77777777" w:rsidR="00AC1193" w:rsidRPr="002A1884" w:rsidRDefault="00AC1193" w:rsidP="00AC1193">
      <w:pPr>
        <w:jc w:val="both"/>
        <w:rPr>
          <w:i/>
          <w:iCs/>
          <w:sz w:val="20"/>
          <w:szCs w:val="20"/>
          <w:lang w:val="sl-SI"/>
        </w:rPr>
      </w:pPr>
      <w:r w:rsidRPr="002A1884">
        <w:rPr>
          <w:i/>
          <w:iCs/>
          <w:sz w:val="20"/>
          <w:szCs w:val="20"/>
          <w:lang w:val="sl-SI"/>
        </w:rPr>
        <w:t>Предавања по позиву или пленарна предавања на акредитованим скуповима у земљи</w:t>
      </w:r>
    </w:p>
    <w:p w14:paraId="1E325047" w14:textId="77777777" w:rsidR="00AC1193" w:rsidRPr="002A1884" w:rsidRDefault="00AC1193" w:rsidP="00AC1193">
      <w:pPr>
        <w:numPr>
          <w:ilvl w:val="0"/>
          <w:numId w:val="15"/>
        </w:numPr>
        <w:ind w:left="0"/>
        <w:jc w:val="both"/>
        <w:rPr>
          <w:sz w:val="20"/>
          <w:szCs w:val="20"/>
          <w:lang w:val="sr-Cyrl-RS"/>
        </w:rPr>
      </w:pPr>
      <w:proofErr w:type="spellStart"/>
      <w:r w:rsidRPr="002A1884">
        <w:rPr>
          <w:sz w:val="20"/>
          <w:szCs w:val="20"/>
        </w:rPr>
        <w:t>Лечење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аритмија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код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жена</w:t>
      </w:r>
      <w:proofErr w:type="spellEnd"/>
      <w:r w:rsidRPr="002A1884">
        <w:rPr>
          <w:sz w:val="20"/>
          <w:szCs w:val="20"/>
        </w:rPr>
        <w:t xml:space="preserve"> у </w:t>
      </w:r>
      <w:proofErr w:type="spellStart"/>
      <w:r w:rsidRPr="002A1884">
        <w:rPr>
          <w:sz w:val="20"/>
          <w:szCs w:val="20"/>
        </w:rPr>
        <w:t>менопаузи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естропрогестагенском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терапијом</w:t>
      </w:r>
      <w:proofErr w:type="spellEnd"/>
      <w:r w:rsidRPr="002A1884">
        <w:rPr>
          <w:sz w:val="20"/>
          <w:szCs w:val="20"/>
        </w:rPr>
        <w:t xml:space="preserve">. </w:t>
      </w:r>
      <w:r w:rsidRPr="002A1884">
        <w:rPr>
          <w:sz w:val="20"/>
          <w:szCs w:val="20"/>
          <w:lang w:val="sr-Cyrl-RS"/>
        </w:rPr>
        <w:t>н</w:t>
      </w:r>
      <w:proofErr w:type="spellStart"/>
      <w:r w:rsidRPr="002A1884">
        <w:rPr>
          <w:sz w:val="20"/>
          <w:szCs w:val="20"/>
        </w:rPr>
        <w:t>ационалном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симпозијуму</w:t>
      </w:r>
      <w:proofErr w:type="spellEnd"/>
      <w:r w:rsidRPr="002A1884">
        <w:rPr>
          <w:sz w:val="20"/>
          <w:szCs w:val="20"/>
        </w:rPr>
        <w:t xml:space="preserve"> </w:t>
      </w:r>
      <w:r w:rsidRPr="002A1884">
        <w:rPr>
          <w:sz w:val="20"/>
          <w:szCs w:val="20"/>
          <w:lang w:val="sr-Cyrl-RS"/>
        </w:rPr>
        <w:t>МУМИА</w:t>
      </w:r>
      <w:r w:rsidRPr="002A1884">
        <w:rPr>
          <w:sz w:val="20"/>
          <w:szCs w:val="20"/>
        </w:rPr>
        <w:t xml:space="preserve">- </w:t>
      </w:r>
      <w:proofErr w:type="spellStart"/>
      <w:r w:rsidRPr="002A1884">
        <w:rPr>
          <w:sz w:val="20"/>
          <w:szCs w:val="20"/>
        </w:rPr>
        <w:t>мој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најинтересантнији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пацијент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кога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је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организовало</w:t>
      </w:r>
      <w:proofErr w:type="spellEnd"/>
      <w:r w:rsidRPr="002A1884">
        <w:rPr>
          <w:sz w:val="20"/>
          <w:szCs w:val="20"/>
        </w:rPr>
        <w:t xml:space="preserve"> </w:t>
      </w:r>
      <w:r w:rsidRPr="002A1884">
        <w:rPr>
          <w:sz w:val="20"/>
          <w:szCs w:val="20"/>
          <w:lang w:val="sr-Cyrl-RS"/>
        </w:rPr>
        <w:t>С</w:t>
      </w:r>
      <w:proofErr w:type="spellStart"/>
      <w:r w:rsidRPr="002A1884">
        <w:rPr>
          <w:sz w:val="20"/>
          <w:szCs w:val="20"/>
        </w:rPr>
        <w:t>рпско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удржење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за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ендокринологију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пола</w:t>
      </w:r>
      <w:proofErr w:type="spellEnd"/>
      <w:r w:rsidRPr="002A1884">
        <w:rPr>
          <w:sz w:val="20"/>
          <w:szCs w:val="20"/>
        </w:rPr>
        <w:t xml:space="preserve"> и </w:t>
      </w:r>
      <w:proofErr w:type="spellStart"/>
      <w:r w:rsidRPr="002A1884">
        <w:rPr>
          <w:sz w:val="20"/>
          <w:szCs w:val="20"/>
        </w:rPr>
        <w:t>мултидисциплинарно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удружење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за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менопаузу</w:t>
      </w:r>
      <w:proofErr w:type="spellEnd"/>
      <w:r w:rsidRPr="002A1884">
        <w:rPr>
          <w:sz w:val="20"/>
          <w:szCs w:val="20"/>
        </w:rPr>
        <w:t xml:space="preserve"> и </w:t>
      </w:r>
      <w:proofErr w:type="spellStart"/>
      <w:r w:rsidRPr="002A1884">
        <w:rPr>
          <w:sz w:val="20"/>
          <w:szCs w:val="20"/>
        </w:rPr>
        <w:t>инволутивни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хипоандрогенизам</w:t>
      </w:r>
      <w:proofErr w:type="spellEnd"/>
      <w:r w:rsidRPr="002A1884">
        <w:rPr>
          <w:sz w:val="20"/>
          <w:szCs w:val="20"/>
        </w:rPr>
        <w:t xml:space="preserve">, а </w:t>
      </w:r>
      <w:proofErr w:type="spellStart"/>
      <w:r w:rsidRPr="002A1884">
        <w:rPr>
          <w:sz w:val="20"/>
          <w:szCs w:val="20"/>
        </w:rPr>
        <w:t>који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се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одржао</w:t>
      </w:r>
      <w:proofErr w:type="spellEnd"/>
      <w:r w:rsidRPr="002A1884">
        <w:rPr>
          <w:sz w:val="20"/>
          <w:szCs w:val="20"/>
        </w:rPr>
        <w:t xml:space="preserve"> у </w:t>
      </w:r>
      <w:proofErr w:type="spellStart"/>
      <w:r w:rsidRPr="002A1884">
        <w:rPr>
          <w:sz w:val="20"/>
          <w:szCs w:val="20"/>
        </w:rPr>
        <w:t>Београду</w:t>
      </w:r>
      <w:proofErr w:type="spellEnd"/>
      <w:r w:rsidRPr="002A1884">
        <w:rPr>
          <w:sz w:val="20"/>
          <w:szCs w:val="20"/>
          <w:lang w:val="sl-SI"/>
        </w:rPr>
        <w:t xml:space="preserve"> 20.10.2023.</w:t>
      </w:r>
      <w:r w:rsidRPr="002A1884">
        <w:rPr>
          <w:sz w:val="20"/>
          <w:szCs w:val="20"/>
          <w:lang w:val="sr-Cyrl-RS"/>
        </w:rPr>
        <w:t xml:space="preserve"> године</w:t>
      </w:r>
    </w:p>
    <w:p w14:paraId="0B3E7549" w14:textId="77777777" w:rsidR="00AC1193" w:rsidRPr="002A1884" w:rsidRDefault="00AC1193" w:rsidP="00AC1193">
      <w:pPr>
        <w:numPr>
          <w:ilvl w:val="0"/>
          <w:numId w:val="15"/>
        </w:numPr>
        <w:ind w:left="0"/>
        <w:jc w:val="both"/>
        <w:rPr>
          <w:sz w:val="20"/>
          <w:szCs w:val="20"/>
        </w:rPr>
      </w:pPr>
      <w:r w:rsidRPr="002A1884">
        <w:rPr>
          <w:sz w:val="20"/>
          <w:szCs w:val="20"/>
          <w:lang w:val="sl-SI"/>
        </w:rPr>
        <w:t>Улога мониторинга крвног притиска у анализи регулације крвног притиска код гојазних особа. 5 </w:t>
      </w:r>
      <w:r w:rsidRPr="002A1884">
        <w:rPr>
          <w:sz w:val="20"/>
          <w:szCs w:val="20"/>
          <w:lang w:val="sr-Latn-RS"/>
        </w:rPr>
        <w:t>SASO</w:t>
      </w:r>
      <w:r w:rsidRPr="002A1884">
        <w:rPr>
          <w:sz w:val="20"/>
          <w:szCs w:val="20"/>
          <w:lang w:val="sl-SI"/>
        </w:rPr>
        <w:t> КОНГРЕС 2023 , 21 до 22. септембра 2023. године у Београду.</w:t>
      </w:r>
    </w:p>
    <w:p w14:paraId="76261B8D" w14:textId="77777777" w:rsidR="00AC1193" w:rsidRPr="002A1884" w:rsidRDefault="00AC1193" w:rsidP="00AC1193">
      <w:pPr>
        <w:numPr>
          <w:ilvl w:val="0"/>
          <w:numId w:val="15"/>
        </w:numPr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 xml:space="preserve">3.New developments in endocrine hypertension. SINERGY. 14-15 </w:t>
      </w:r>
      <w:r w:rsidRPr="002A1884">
        <w:rPr>
          <w:sz w:val="20"/>
          <w:szCs w:val="20"/>
          <w:lang w:val="sr-Cyrl-RS"/>
        </w:rPr>
        <w:t>септембар</w:t>
      </w:r>
      <w:r w:rsidRPr="002A1884">
        <w:rPr>
          <w:sz w:val="20"/>
          <w:szCs w:val="20"/>
          <w:lang w:val="sl-SI"/>
        </w:rPr>
        <w:t xml:space="preserve"> 2023. Beograd.</w:t>
      </w:r>
    </w:p>
    <w:p w14:paraId="2EFBEC9B" w14:textId="77777777" w:rsidR="00AC1193" w:rsidRPr="002A1884" w:rsidRDefault="00AC1193" w:rsidP="00AC1193">
      <w:pPr>
        <w:numPr>
          <w:ilvl w:val="0"/>
          <w:numId w:val="15"/>
        </w:numPr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 xml:space="preserve">Европска школа хипертензије одржанa у Србији 2018, 2019, 2020, 2022, 2023. године. </w:t>
      </w:r>
    </w:p>
    <w:p w14:paraId="11B0BDDE" w14:textId="77777777" w:rsidR="00AC1193" w:rsidRPr="002A1884" w:rsidRDefault="00AC1193" w:rsidP="00AC1193">
      <w:pPr>
        <w:numPr>
          <w:ilvl w:val="0"/>
          <w:numId w:val="15"/>
        </w:numPr>
        <w:ind w:left="0"/>
        <w:jc w:val="both"/>
        <w:rPr>
          <w:sz w:val="20"/>
          <w:szCs w:val="20"/>
          <w:lang w:val="sr-Cyrl-RS"/>
        </w:rPr>
      </w:pPr>
      <w:r w:rsidRPr="002A1884">
        <w:rPr>
          <w:sz w:val="20"/>
          <w:szCs w:val="20"/>
          <w:lang w:val="sl-SI"/>
        </w:rPr>
        <w:t>Конгрес хипертензије Удружења за хипертензију Србије са међународним учешћем. 2018, 2019, 2020, 2022, 2023. године.</w:t>
      </w:r>
    </w:p>
    <w:p w14:paraId="4470B308" w14:textId="77777777" w:rsidR="00AC1193" w:rsidRPr="002A1884" w:rsidRDefault="00AC1193" w:rsidP="00AC1193">
      <w:pPr>
        <w:numPr>
          <w:ilvl w:val="0"/>
          <w:numId w:val="15"/>
        </w:numPr>
        <w:ind w:left="0"/>
        <w:jc w:val="both"/>
        <w:rPr>
          <w:sz w:val="20"/>
          <w:szCs w:val="20"/>
          <w:lang w:val="sr-Cyrl-RS"/>
        </w:rPr>
      </w:pPr>
      <w:r w:rsidRPr="002A1884">
        <w:rPr>
          <w:sz w:val="20"/>
          <w:szCs w:val="20"/>
          <w:lang w:val="sl-SI"/>
        </w:rPr>
        <w:t>Предавач: „Анализа 24h амбулаторног мониторинга крвног притиска“ Курс је акредитован од стране Здравственог савета Србије под бројем А-1-1878/18 а курс је одржан и 2022; 2023. и 2024. године</w:t>
      </w:r>
      <w:bookmarkEnd w:id="1"/>
    </w:p>
    <w:p w14:paraId="32911B64" w14:textId="77777777" w:rsidR="00AC1193" w:rsidRDefault="00AC1193" w:rsidP="00AC1193">
      <w:pPr>
        <w:jc w:val="both"/>
        <w:rPr>
          <w:i/>
          <w:iCs/>
          <w:sz w:val="20"/>
          <w:szCs w:val="20"/>
          <w:lang w:val="sl-SI"/>
        </w:rPr>
      </w:pPr>
    </w:p>
    <w:p w14:paraId="03D48ADF" w14:textId="77777777" w:rsidR="00AC1193" w:rsidRPr="002A1884" w:rsidRDefault="00AC1193" w:rsidP="00AC1193">
      <w:pPr>
        <w:jc w:val="both"/>
        <w:rPr>
          <w:i/>
          <w:iCs/>
          <w:sz w:val="20"/>
          <w:szCs w:val="20"/>
          <w:lang w:val="sl-SI"/>
        </w:rPr>
      </w:pPr>
      <w:r w:rsidRPr="002A1884">
        <w:rPr>
          <w:i/>
          <w:iCs/>
          <w:sz w:val="20"/>
          <w:szCs w:val="20"/>
          <w:lang w:val="sl-SI"/>
        </w:rPr>
        <w:t>Предавања на међународним скуповима:</w:t>
      </w:r>
    </w:p>
    <w:p w14:paraId="0BE041B1" w14:textId="77777777" w:rsidR="00AC1193" w:rsidRPr="002A1884" w:rsidRDefault="00AC1193" w:rsidP="00AC1193">
      <w:pPr>
        <w:numPr>
          <w:ilvl w:val="0"/>
          <w:numId w:val="16"/>
        </w:numPr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”ABPM in menopause with and without hormone replacement therapy”</w:t>
      </w:r>
      <w:r>
        <w:rPr>
          <w:sz w:val="20"/>
          <w:szCs w:val="20"/>
          <w:lang w:val="sr-Cyrl-RS"/>
        </w:rPr>
        <w:t xml:space="preserve"> </w:t>
      </w:r>
      <w:r w:rsidRPr="002A1884">
        <w:rPr>
          <w:sz w:val="20"/>
          <w:szCs w:val="20"/>
          <w:lang w:val="sl-SI"/>
        </w:rPr>
        <w:t>4th International Symposium on Advances in PCOS and Woman's Health,</w:t>
      </w:r>
      <w:r>
        <w:rPr>
          <w:sz w:val="20"/>
          <w:szCs w:val="20"/>
          <w:lang w:val="sr-Cyrl-RS"/>
        </w:rPr>
        <w:t xml:space="preserve"> </w:t>
      </w:r>
      <w:r w:rsidRPr="002A1884">
        <w:rPr>
          <w:sz w:val="20"/>
          <w:szCs w:val="20"/>
          <w:lang w:val="sl-SI"/>
        </w:rPr>
        <w:t>and the 6th Belgrade Masterclass in Clinical Endocrinology, Diabetes and Metabolism</w:t>
      </w:r>
      <w:r>
        <w:rPr>
          <w:sz w:val="20"/>
          <w:szCs w:val="20"/>
          <w:lang w:val="sr-Cyrl-RS"/>
        </w:rPr>
        <w:t xml:space="preserve"> </w:t>
      </w:r>
      <w:r w:rsidRPr="002A1884">
        <w:rPr>
          <w:sz w:val="20"/>
          <w:szCs w:val="20"/>
          <w:lang w:val="sl-SI"/>
        </w:rPr>
        <w:t>20–21 April 2024, in Belgrade, Serbia</w:t>
      </w:r>
    </w:p>
    <w:p w14:paraId="3544CB04" w14:textId="77777777" w:rsidR="00AC1193" w:rsidRPr="002A1884" w:rsidRDefault="00AC1193" w:rsidP="00AC1193">
      <w:pPr>
        <w:numPr>
          <w:ilvl w:val="0"/>
          <w:numId w:val="16"/>
        </w:numPr>
        <w:ind w:left="0"/>
        <w:jc w:val="both"/>
        <w:rPr>
          <w:sz w:val="20"/>
          <w:szCs w:val="20"/>
          <w:lang w:val="sr-Cyrl-RS"/>
        </w:rPr>
      </w:pPr>
      <w:r w:rsidRPr="002A1884">
        <w:rPr>
          <w:sz w:val="20"/>
          <w:szCs w:val="20"/>
          <w:lang w:val="sl-SI"/>
        </w:rPr>
        <w:t>“Улога суплемената у гликорегулацији код особа са типом два дијабетеса. “</w:t>
      </w:r>
      <w:r>
        <w:rPr>
          <w:sz w:val="20"/>
          <w:szCs w:val="20"/>
          <w:lang w:val="sr-Cyrl-RS"/>
        </w:rPr>
        <w:t xml:space="preserve"> </w:t>
      </w:r>
      <w:r w:rsidRPr="002A1884">
        <w:rPr>
          <w:sz w:val="20"/>
          <w:szCs w:val="20"/>
          <w:lang w:val="sl-SI"/>
        </w:rPr>
        <w:t>Синергија природе и науке у лечењу дијабетеса. Београд 12. Април 2024.</w:t>
      </w:r>
    </w:p>
    <w:p w14:paraId="2B2D1645" w14:textId="77777777" w:rsidR="00AC1193" w:rsidRPr="002A1884" w:rsidRDefault="00AC1193" w:rsidP="00AC1193">
      <w:pPr>
        <w:numPr>
          <w:ilvl w:val="0"/>
          <w:numId w:val="16"/>
        </w:numPr>
        <w:ind w:left="0"/>
        <w:jc w:val="both"/>
        <w:rPr>
          <w:sz w:val="20"/>
          <w:szCs w:val="20"/>
          <w:lang w:val="sr-Cyrl-RS"/>
        </w:rPr>
      </w:pPr>
      <w:r w:rsidRPr="002A1884">
        <w:rPr>
          <w:sz w:val="20"/>
          <w:szCs w:val="20"/>
          <w:lang w:val="sl-SI"/>
        </w:rPr>
        <w:t>“Утицај естрадиола и прогестерона на крвни притисак код жена у менопаузи“. 9. Конгрес</w:t>
      </w:r>
      <w:r>
        <w:rPr>
          <w:sz w:val="20"/>
          <w:szCs w:val="20"/>
          <w:lang w:val="sr-Cyrl-RS"/>
        </w:rPr>
        <w:t xml:space="preserve"> </w:t>
      </w:r>
      <w:r w:rsidRPr="002A1884">
        <w:rPr>
          <w:sz w:val="20"/>
          <w:szCs w:val="20"/>
          <w:lang w:val="sl-SI"/>
        </w:rPr>
        <w:t>ендокринолога Србије 21-24 март 2024. Београд.</w:t>
      </w:r>
    </w:p>
    <w:p w14:paraId="7BBC2948" w14:textId="77777777" w:rsidR="00AC1193" w:rsidRPr="002A1884" w:rsidRDefault="00AC1193" w:rsidP="00AC1193">
      <w:pPr>
        <w:numPr>
          <w:ilvl w:val="0"/>
          <w:numId w:val="16"/>
        </w:numPr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“The role of Curalin supplement in the treatment of patients with type 2 diabetes mellitus”. Curalin Launching Event Tirana. Tirana, Albania. Decembar 5. 2023.</w:t>
      </w:r>
    </w:p>
    <w:p w14:paraId="7C88B5A6" w14:textId="77777777" w:rsidR="00AC1193" w:rsidRPr="002A1884" w:rsidRDefault="00AC1193" w:rsidP="00AC1193">
      <w:pPr>
        <w:numPr>
          <w:ilvl w:val="0"/>
          <w:numId w:val="16"/>
        </w:numPr>
        <w:ind w:left="0"/>
        <w:jc w:val="both"/>
        <w:rPr>
          <w:sz w:val="20"/>
          <w:szCs w:val="20"/>
          <w:lang w:val="sr-Cyrl-RS"/>
        </w:rPr>
      </w:pPr>
      <w:r w:rsidRPr="002A1884">
        <w:rPr>
          <w:sz w:val="20"/>
          <w:szCs w:val="20"/>
          <w:lang w:val="sl-SI"/>
        </w:rPr>
        <w:t xml:space="preserve">Curalin - </w:t>
      </w:r>
      <w:proofErr w:type="spellStart"/>
      <w:r w:rsidRPr="002A1884">
        <w:rPr>
          <w:sz w:val="20"/>
          <w:szCs w:val="20"/>
        </w:rPr>
        <w:t>природни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додатак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исхрани</w:t>
      </w:r>
      <w:proofErr w:type="spellEnd"/>
      <w:r w:rsidRPr="002A1884">
        <w:rPr>
          <w:sz w:val="20"/>
          <w:szCs w:val="20"/>
        </w:rPr>
        <w:t xml:space="preserve">. </w:t>
      </w:r>
      <w:proofErr w:type="spellStart"/>
      <w:r w:rsidRPr="002A1884">
        <w:rPr>
          <w:sz w:val="20"/>
          <w:szCs w:val="20"/>
        </w:rPr>
        <w:t>дијабетичар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централна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фигура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здравствене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заштите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Новембар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мјесец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дијабетеса-Свјетски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дан</w:t>
      </w:r>
      <w:proofErr w:type="spellEnd"/>
      <w:r w:rsidRPr="002A1884">
        <w:rPr>
          <w:sz w:val="20"/>
          <w:szCs w:val="20"/>
        </w:rPr>
        <w:t xml:space="preserve"> </w:t>
      </w:r>
      <w:proofErr w:type="spellStart"/>
      <w:r w:rsidRPr="002A1884">
        <w:rPr>
          <w:sz w:val="20"/>
          <w:szCs w:val="20"/>
        </w:rPr>
        <w:t>дијабетеса</w:t>
      </w:r>
      <w:proofErr w:type="spellEnd"/>
      <w:r w:rsidRPr="002A1884">
        <w:rPr>
          <w:sz w:val="20"/>
          <w:szCs w:val="20"/>
        </w:rPr>
        <w:t xml:space="preserve"> 11. </w:t>
      </w:r>
      <w:proofErr w:type="spellStart"/>
      <w:proofErr w:type="gramStart"/>
      <w:r w:rsidRPr="002A1884">
        <w:rPr>
          <w:sz w:val="20"/>
          <w:szCs w:val="20"/>
        </w:rPr>
        <w:t>новембар</w:t>
      </w:r>
      <w:proofErr w:type="spellEnd"/>
      <w:r w:rsidRPr="002A1884">
        <w:rPr>
          <w:sz w:val="20"/>
          <w:szCs w:val="20"/>
        </w:rPr>
        <w:t>  2023</w:t>
      </w:r>
      <w:proofErr w:type="gramEnd"/>
      <w:r w:rsidRPr="002A1884">
        <w:rPr>
          <w:sz w:val="20"/>
          <w:szCs w:val="20"/>
        </w:rPr>
        <w:t xml:space="preserve">. </w:t>
      </w:r>
      <w:proofErr w:type="spellStart"/>
      <w:r w:rsidRPr="002A1884">
        <w:rPr>
          <w:sz w:val="20"/>
          <w:szCs w:val="20"/>
        </w:rPr>
        <w:t>Подгорица</w:t>
      </w:r>
      <w:proofErr w:type="spellEnd"/>
    </w:p>
    <w:p w14:paraId="23ADA34F" w14:textId="77777777" w:rsidR="00AC1193" w:rsidRPr="002A1884" w:rsidRDefault="00AC1193" w:rsidP="00AC1193">
      <w:pPr>
        <w:numPr>
          <w:ilvl w:val="0"/>
          <w:numId w:val="16"/>
        </w:numPr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“ABPM in menopause with and without hormone replacement therapy“. The 9th international Conference on Prehypertension, Hypertension Metabolic Disorders &amp; Cardiovascular Disease. Zagreb, Croatia, October 19-22, 2023.</w:t>
      </w:r>
    </w:p>
    <w:p w14:paraId="575EC6DE" w14:textId="77777777" w:rsidR="00AC1193" w:rsidRPr="002A1884" w:rsidRDefault="00AC1193" w:rsidP="00AC1193">
      <w:pPr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“Ambulatory blood pressure monitoring before and after treatment in secondary forms of hypertension“. Европски конгрес хипертензије, 2023. године. Милано. Италија.</w:t>
      </w:r>
    </w:p>
    <w:p w14:paraId="6A002330" w14:textId="77777777" w:rsidR="00AC1193" w:rsidRPr="002A1884" w:rsidRDefault="00AC1193" w:rsidP="00AC1193">
      <w:pPr>
        <w:numPr>
          <w:ilvl w:val="0"/>
          <w:numId w:val="16"/>
        </w:numPr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Ambulatory blood pressure in postmenopausal women on estrogen, androgen or progesterone therapy. Европски конгрес хипертензије, jun 2022. године. Atina.  Grčka.</w:t>
      </w:r>
    </w:p>
    <w:p w14:paraId="2252E1E6" w14:textId="77777777" w:rsidR="00AC1193" w:rsidRPr="002A1884" w:rsidRDefault="00AC1193" w:rsidP="00AC1193">
      <w:pPr>
        <w:numPr>
          <w:ilvl w:val="0"/>
          <w:numId w:val="16"/>
        </w:numPr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„Forearm copmared to upper arm blood pressure readings” Европски конгрес хипертензије, jun 2022. године. Atina.  Grčka.</w:t>
      </w:r>
    </w:p>
    <w:p w14:paraId="60B0F8E3" w14:textId="77777777" w:rsidR="00AC1193" w:rsidRPr="002A1884" w:rsidRDefault="00AC1193" w:rsidP="00AC1193">
      <w:pPr>
        <w:numPr>
          <w:ilvl w:val="0"/>
          <w:numId w:val="16"/>
        </w:numPr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.Influence of gonadal steroids on ambulatory blood pressure in transsexuals. Европски конгрес хипертензије, 2021. године. Милано. Италија.</w:t>
      </w:r>
    </w:p>
    <w:p w14:paraId="00490F7C" w14:textId="77777777" w:rsidR="00AC1193" w:rsidRPr="002A1884" w:rsidRDefault="00AC1193" w:rsidP="00AC1193">
      <w:pPr>
        <w:numPr>
          <w:ilvl w:val="0"/>
          <w:numId w:val="16"/>
        </w:numPr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.„Аmbulatory blood pressure monitoring in patients with hyperthyroidism before introduction of the therapy and during therapy with tireosuppressives” Европски конгрес хипертензије, 2019. године. Милано. Италија.</w:t>
      </w:r>
    </w:p>
    <w:p w14:paraId="0DE3B48F" w14:textId="77777777" w:rsidR="00AC1193" w:rsidRPr="002A1884" w:rsidRDefault="00AC1193" w:rsidP="00AC1193">
      <w:pPr>
        <w:numPr>
          <w:ilvl w:val="0"/>
          <w:numId w:val="16"/>
        </w:numPr>
        <w:ind w:left="0"/>
        <w:jc w:val="both"/>
        <w:rPr>
          <w:sz w:val="20"/>
          <w:szCs w:val="20"/>
          <w:lang w:val="sl-SI"/>
        </w:rPr>
      </w:pPr>
      <w:r w:rsidRPr="002A1884">
        <w:rPr>
          <w:sz w:val="20"/>
          <w:szCs w:val="20"/>
          <w:lang w:val="sl-SI"/>
        </w:rPr>
        <w:t>„Differences in the low frequency variability of diastolic blood pressure interval in patients with type 1 and type 2 diabetes” Европски конгрес хипертензије, 2019. године. Милано. Италија.</w:t>
      </w:r>
    </w:p>
    <w:p w14:paraId="73928161" w14:textId="77777777" w:rsidR="00AC1193" w:rsidRPr="002A1884" w:rsidRDefault="00AC1193" w:rsidP="00AC1193">
      <w:pPr>
        <w:jc w:val="both"/>
        <w:rPr>
          <w:sz w:val="20"/>
          <w:szCs w:val="20"/>
          <w:lang w:val="sr-Cyrl-RS"/>
        </w:rPr>
      </w:pPr>
    </w:p>
    <w:p w14:paraId="6BA7CFBA" w14:textId="77777777" w:rsidR="00AC1193" w:rsidRDefault="00AC1193" w:rsidP="00AB11B9">
      <w:pPr>
        <w:jc w:val="center"/>
        <w:rPr>
          <w:b/>
          <w:sz w:val="20"/>
          <w:szCs w:val="20"/>
        </w:rPr>
      </w:pPr>
    </w:p>
    <w:p w14:paraId="648CD4DE" w14:textId="77777777" w:rsidR="00AC1193" w:rsidRDefault="00AC1193" w:rsidP="00AB11B9">
      <w:pPr>
        <w:jc w:val="center"/>
        <w:rPr>
          <w:b/>
          <w:sz w:val="20"/>
          <w:szCs w:val="20"/>
        </w:rPr>
      </w:pPr>
    </w:p>
    <w:p w14:paraId="6B71DA6A" w14:textId="1FD90B22" w:rsidR="00AB11B9" w:rsidRDefault="00AB11B9" w:rsidP="00AB11B9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lastRenderedPageBreak/>
        <w:t>ЗАКЉУЧНО МИШЉЕЊЕ И ПРЕДЛОГ КОМИСИЈЕ</w:t>
      </w:r>
    </w:p>
    <w:p w14:paraId="09D50F05" w14:textId="77777777" w:rsidR="00AB11B9" w:rsidRDefault="00AB11B9" w:rsidP="00AB11B9">
      <w:pPr>
        <w:jc w:val="center"/>
        <w:rPr>
          <w:b/>
          <w:sz w:val="20"/>
          <w:szCs w:val="20"/>
        </w:rPr>
      </w:pPr>
    </w:p>
    <w:p w14:paraId="4DADE5B1" w14:textId="77777777" w:rsidR="00AB11B9" w:rsidRPr="00FC2539" w:rsidRDefault="00AB11B9" w:rsidP="00AB11B9">
      <w:pPr>
        <w:jc w:val="center"/>
        <w:rPr>
          <w:b/>
          <w:sz w:val="20"/>
          <w:szCs w:val="20"/>
        </w:rPr>
      </w:pPr>
    </w:p>
    <w:p w14:paraId="23519DF4" w14:textId="77777777" w:rsidR="00AB11B9" w:rsidRPr="00FC2539" w:rsidRDefault="00AB11B9" w:rsidP="00AB11B9">
      <w:pPr>
        <w:jc w:val="center"/>
        <w:rPr>
          <w:b/>
          <w:sz w:val="20"/>
          <w:szCs w:val="20"/>
        </w:rPr>
      </w:pPr>
    </w:p>
    <w:p w14:paraId="7991ED5E" w14:textId="77777777" w:rsidR="00AC1193" w:rsidRDefault="00AC1193" w:rsidP="00AB11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noProof/>
          <w:sz w:val="20"/>
          <w:szCs w:val="20"/>
          <w:lang w:val="sr-Cyrl-CS"/>
        </w:rPr>
      </w:pPr>
    </w:p>
    <w:p w14:paraId="0D256DA3" w14:textId="2210CCEA" w:rsidR="00AB11B9" w:rsidRDefault="00AB11B9" w:rsidP="00AB11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>На основу приложене конкурсне документације, као и на основу научне, педагошке и стручне активности предлож</w:t>
      </w:r>
      <w:r w:rsidR="00AB40FE">
        <w:rPr>
          <w:noProof/>
          <w:sz w:val="20"/>
          <w:szCs w:val="20"/>
          <w:lang w:val="sr-Cyrl-CS"/>
        </w:rPr>
        <w:t>еног</w:t>
      </w:r>
      <w:r w:rsidRPr="002E6108">
        <w:rPr>
          <w:noProof/>
          <w:sz w:val="20"/>
          <w:szCs w:val="20"/>
          <w:lang w:val="sr-Cyrl-CS"/>
        </w:rPr>
        <w:t xml:space="preserve"> кандидата Комисија једногласно предлаже Изборном већу да утврди предлог за избор </w:t>
      </w:r>
      <w:r w:rsidRPr="002E6108">
        <w:rPr>
          <w:b/>
          <w:noProof/>
          <w:sz w:val="20"/>
          <w:szCs w:val="20"/>
          <w:lang w:val="sr-Cyrl-CS"/>
        </w:rPr>
        <w:t>др</w:t>
      </w:r>
      <w:r w:rsidR="00AB40FE">
        <w:rPr>
          <w:b/>
          <w:noProof/>
          <w:sz w:val="20"/>
          <w:szCs w:val="20"/>
          <w:lang w:val="sr-Cyrl-CS"/>
        </w:rPr>
        <w:t xml:space="preserve"> Милоша Стојановића</w:t>
      </w:r>
      <w:r w:rsidRPr="002E6108">
        <w:rPr>
          <w:noProof/>
          <w:sz w:val="20"/>
          <w:szCs w:val="20"/>
          <w:lang w:val="sr-Cyrl-CS"/>
        </w:rPr>
        <w:t>, лекара специјалисте Интерне медицине, магистра и доктора медицинских наука</w:t>
      </w:r>
      <w:r>
        <w:rPr>
          <w:noProof/>
          <w:sz w:val="20"/>
          <w:szCs w:val="20"/>
          <w:lang w:val="sr-Cyrl-CS"/>
        </w:rPr>
        <w:t>,</w:t>
      </w:r>
      <w:r w:rsidRPr="002E6108">
        <w:rPr>
          <w:noProof/>
          <w:sz w:val="20"/>
          <w:szCs w:val="20"/>
          <w:lang w:val="sr-Cyrl-CS"/>
        </w:rPr>
        <w:t xml:space="preserve"> у звање </w:t>
      </w:r>
      <w:r>
        <w:rPr>
          <w:noProof/>
          <w:sz w:val="20"/>
          <w:szCs w:val="20"/>
          <w:lang w:val="sr-Cyrl-CS"/>
        </w:rPr>
        <w:t>доцента</w:t>
      </w:r>
      <w:r w:rsidRPr="002E6108">
        <w:rPr>
          <w:noProof/>
          <w:sz w:val="20"/>
          <w:szCs w:val="20"/>
          <w:lang w:val="sr-Cyrl-CS"/>
        </w:rPr>
        <w:t xml:space="preserve"> за ужу научну област Интерна медицина (ендокринологија).</w:t>
      </w:r>
    </w:p>
    <w:p w14:paraId="6B25BEAC" w14:textId="77777777" w:rsidR="00AC1193" w:rsidRPr="00CB44ED" w:rsidRDefault="00AC1193" w:rsidP="00AB11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20"/>
          <w:szCs w:val="20"/>
          <w:lang w:val="sr-Cyrl-CS"/>
        </w:rPr>
      </w:pPr>
    </w:p>
    <w:p w14:paraId="6FEBD171" w14:textId="77777777" w:rsidR="00AB11B9" w:rsidRPr="00FC2539" w:rsidRDefault="00AB11B9" w:rsidP="00AB11B9">
      <w:pPr>
        <w:rPr>
          <w:sz w:val="20"/>
          <w:szCs w:val="20"/>
        </w:rPr>
      </w:pPr>
    </w:p>
    <w:p w14:paraId="44CEC3FA" w14:textId="77777777" w:rsidR="00AB11B9" w:rsidRPr="00FC2539" w:rsidRDefault="00AB11B9" w:rsidP="00AB11B9">
      <w:pPr>
        <w:rPr>
          <w:sz w:val="20"/>
          <w:szCs w:val="20"/>
        </w:rPr>
      </w:pPr>
    </w:p>
    <w:p w14:paraId="4B412543" w14:textId="77777777" w:rsidR="00AB11B9" w:rsidRPr="00FC2539" w:rsidRDefault="00AB11B9" w:rsidP="00AB11B9">
      <w:pPr>
        <w:rPr>
          <w:sz w:val="20"/>
          <w:szCs w:val="20"/>
        </w:rPr>
      </w:pPr>
    </w:p>
    <w:p w14:paraId="1D3F5435" w14:textId="79FFD831" w:rsidR="00AB11B9" w:rsidRDefault="00AB11B9" w:rsidP="00AB11B9">
      <w:pPr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Београд, 1</w:t>
      </w:r>
      <w:r w:rsidR="00ED5186">
        <w:rPr>
          <w:sz w:val="20"/>
          <w:szCs w:val="20"/>
          <w:lang w:val="sr-Cyrl-RS"/>
        </w:rPr>
        <w:t>0</w:t>
      </w:r>
      <w:r>
        <w:rPr>
          <w:sz w:val="20"/>
          <w:szCs w:val="20"/>
          <w:lang w:val="sr-Cyrl-RS"/>
        </w:rPr>
        <w:t>.</w:t>
      </w:r>
      <w:r w:rsidR="00ED5186">
        <w:rPr>
          <w:sz w:val="20"/>
          <w:szCs w:val="20"/>
          <w:lang w:val="sr-Cyrl-RS"/>
        </w:rPr>
        <w:t>07</w:t>
      </w:r>
      <w:r>
        <w:rPr>
          <w:sz w:val="20"/>
          <w:szCs w:val="20"/>
          <w:lang w:val="sr-Cyrl-RS"/>
        </w:rPr>
        <w:t>.202</w:t>
      </w:r>
      <w:r w:rsidR="00ED5186">
        <w:rPr>
          <w:sz w:val="20"/>
          <w:szCs w:val="20"/>
          <w:lang w:val="sr-Cyrl-RS"/>
        </w:rPr>
        <w:t>4</w:t>
      </w:r>
      <w:r>
        <w:rPr>
          <w:sz w:val="20"/>
          <w:szCs w:val="20"/>
          <w:lang w:val="sr-Cyrl-RS"/>
        </w:rPr>
        <w:t>.</w:t>
      </w:r>
    </w:p>
    <w:p w14:paraId="218E3911" w14:textId="77777777" w:rsidR="00AB11B9" w:rsidRDefault="00AB11B9" w:rsidP="00AB11B9">
      <w:pPr>
        <w:rPr>
          <w:sz w:val="20"/>
          <w:szCs w:val="20"/>
        </w:rPr>
      </w:pPr>
    </w:p>
    <w:p w14:paraId="68300369" w14:textId="77777777" w:rsidR="00AB11B9" w:rsidRDefault="00AB11B9" w:rsidP="00AB11B9">
      <w:pPr>
        <w:rPr>
          <w:sz w:val="20"/>
          <w:szCs w:val="20"/>
        </w:rPr>
      </w:pPr>
    </w:p>
    <w:p w14:paraId="14FFC2DE" w14:textId="77777777" w:rsidR="00AB11B9" w:rsidRDefault="00AB11B9" w:rsidP="00AB11B9">
      <w:pPr>
        <w:rPr>
          <w:sz w:val="20"/>
          <w:szCs w:val="20"/>
        </w:rPr>
      </w:pPr>
    </w:p>
    <w:p w14:paraId="32E36B75" w14:textId="77777777" w:rsidR="00AB11B9" w:rsidRPr="00FC2539" w:rsidRDefault="00AB11B9" w:rsidP="00AB11B9">
      <w:pPr>
        <w:rPr>
          <w:sz w:val="20"/>
          <w:szCs w:val="20"/>
        </w:rPr>
      </w:pPr>
    </w:p>
    <w:p w14:paraId="599E32CE" w14:textId="77777777" w:rsidR="00AB11B9" w:rsidRPr="00FC2539" w:rsidRDefault="00AB11B9" w:rsidP="00AB11B9">
      <w:pPr>
        <w:rPr>
          <w:sz w:val="20"/>
          <w:szCs w:val="20"/>
        </w:rPr>
      </w:pPr>
    </w:p>
    <w:p w14:paraId="250FF7BB" w14:textId="77777777" w:rsidR="00AB11B9" w:rsidRPr="00FC2539" w:rsidRDefault="00AB11B9" w:rsidP="00AB11B9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</w:rPr>
        <w:t xml:space="preserve">                          ПОТПИСИ </w:t>
      </w:r>
    </w:p>
    <w:p w14:paraId="709F942D" w14:textId="77777777" w:rsidR="00AB11B9" w:rsidRPr="00756747" w:rsidRDefault="00AB11B9" w:rsidP="00AB11B9">
      <w:pPr>
        <w:spacing w:line="276" w:lineRule="auto"/>
        <w:ind w:firstLine="720"/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FC2539">
        <w:rPr>
          <w:sz w:val="20"/>
          <w:szCs w:val="20"/>
        </w:rPr>
        <w:t xml:space="preserve">            ЧЛАНОВА КОМИСИЈЕ</w:t>
      </w:r>
    </w:p>
    <w:p w14:paraId="35047AFC" w14:textId="77777777" w:rsidR="00AB11B9" w:rsidRDefault="00AB11B9" w:rsidP="00AB11B9">
      <w:pPr>
        <w:rPr>
          <w:sz w:val="20"/>
          <w:szCs w:val="20"/>
          <w:lang w:val="sr-Cyrl-RS"/>
        </w:rPr>
      </w:pPr>
    </w:p>
    <w:p w14:paraId="07EEDA1C" w14:textId="77777777" w:rsidR="00AB11B9" w:rsidRPr="00756747" w:rsidRDefault="00AB11B9" w:rsidP="00AB11B9">
      <w:pPr>
        <w:rPr>
          <w:sz w:val="20"/>
          <w:szCs w:val="20"/>
          <w:lang w:val="sr-Cyrl-RS"/>
        </w:rPr>
      </w:pPr>
    </w:p>
    <w:p w14:paraId="71321F5D" w14:textId="77777777" w:rsidR="00AB11B9" w:rsidRDefault="00AB11B9" w:rsidP="00AB11B9">
      <w:pPr>
        <w:rPr>
          <w:sz w:val="20"/>
          <w:szCs w:val="20"/>
        </w:rPr>
      </w:pPr>
    </w:p>
    <w:p w14:paraId="4B6381E7" w14:textId="77777777" w:rsidR="00ED5186" w:rsidRDefault="00ED5186" w:rsidP="00AB11B9">
      <w:pPr>
        <w:ind w:left="4320" w:firstLine="720"/>
        <w:rPr>
          <w:noProof/>
          <w:sz w:val="20"/>
          <w:szCs w:val="20"/>
          <w:lang w:val="sr-Cyrl-CS"/>
        </w:rPr>
      </w:pPr>
    </w:p>
    <w:p w14:paraId="6D83873E" w14:textId="77777777" w:rsidR="00ED5186" w:rsidRDefault="00ED5186" w:rsidP="00AB11B9">
      <w:pPr>
        <w:ind w:left="4320" w:firstLine="720"/>
        <w:rPr>
          <w:noProof/>
          <w:sz w:val="20"/>
          <w:szCs w:val="20"/>
          <w:lang w:val="sr-Cyrl-CS"/>
        </w:rPr>
      </w:pPr>
    </w:p>
    <w:p w14:paraId="2AEA1FA8" w14:textId="437B5548" w:rsidR="00AB11B9" w:rsidRPr="002E6108" w:rsidRDefault="00AB11B9" w:rsidP="00AB11B9">
      <w:pPr>
        <w:ind w:left="4320" w:firstLine="720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 xml:space="preserve">Академик  </w:t>
      </w:r>
      <w:r>
        <w:rPr>
          <w:noProof/>
          <w:sz w:val="20"/>
          <w:szCs w:val="20"/>
          <w:lang w:val="sr-Cyrl-CS"/>
        </w:rPr>
        <w:t>Небојша М. Лалић</w:t>
      </w:r>
    </w:p>
    <w:p w14:paraId="72CD4705" w14:textId="77777777" w:rsidR="00AB11B9" w:rsidRPr="002E6108" w:rsidRDefault="00AB11B9" w:rsidP="00AB11B9">
      <w:pPr>
        <w:ind w:left="720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  <w:t>редовни професор Медицинског факултета</w:t>
      </w:r>
    </w:p>
    <w:p w14:paraId="482A8699" w14:textId="77777777" w:rsidR="00AB11B9" w:rsidRPr="002E6108" w:rsidRDefault="00AB11B9" w:rsidP="00AB11B9">
      <w:pPr>
        <w:ind w:left="720"/>
        <w:rPr>
          <w:noProof/>
          <w:sz w:val="20"/>
          <w:szCs w:val="20"/>
          <w:lang w:val="sr-Cyrl-CS"/>
        </w:rPr>
      </w:pPr>
      <w:r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>Универзитета у</w:t>
      </w:r>
      <w:r>
        <w:rPr>
          <w:noProof/>
          <w:sz w:val="20"/>
          <w:szCs w:val="20"/>
          <w:lang w:val="sr-Cyrl-CS"/>
        </w:rPr>
        <w:t xml:space="preserve"> Београду</w:t>
      </w:r>
    </w:p>
    <w:p w14:paraId="227A781F" w14:textId="77777777" w:rsidR="00AB11B9" w:rsidRPr="002E6108" w:rsidRDefault="00AB11B9" w:rsidP="00AB11B9">
      <w:pPr>
        <w:ind w:left="720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ab/>
      </w:r>
    </w:p>
    <w:p w14:paraId="4F5EFD40" w14:textId="77777777" w:rsidR="00AB11B9" w:rsidRPr="002E6108" w:rsidRDefault="00AB11B9" w:rsidP="00AB11B9">
      <w:pPr>
        <w:ind w:left="720"/>
        <w:rPr>
          <w:noProof/>
          <w:sz w:val="20"/>
          <w:szCs w:val="20"/>
          <w:lang w:val="sr-Cyrl-CS"/>
        </w:rPr>
      </w:pPr>
    </w:p>
    <w:p w14:paraId="0A265EBD" w14:textId="77777777" w:rsidR="00AB11B9" w:rsidRPr="002E6108" w:rsidRDefault="00AB11B9" w:rsidP="00AB11B9">
      <w:pPr>
        <w:ind w:left="720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</w:p>
    <w:p w14:paraId="0CC9A4D0" w14:textId="77777777" w:rsidR="00ED5186" w:rsidRDefault="00AB11B9" w:rsidP="00AB11B9">
      <w:pPr>
        <w:ind w:left="720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</w:p>
    <w:p w14:paraId="416FB8F4" w14:textId="77777777" w:rsidR="00ED5186" w:rsidRDefault="00ED5186" w:rsidP="00AB11B9">
      <w:pPr>
        <w:ind w:left="720"/>
        <w:rPr>
          <w:noProof/>
          <w:sz w:val="20"/>
          <w:szCs w:val="20"/>
          <w:lang w:val="sr-Cyrl-CS"/>
        </w:rPr>
      </w:pPr>
    </w:p>
    <w:p w14:paraId="7D0D2E01" w14:textId="2EC472AA" w:rsidR="00AB11B9" w:rsidRPr="002E6108" w:rsidRDefault="00AB11B9" w:rsidP="00ED5186">
      <w:pPr>
        <w:ind w:left="4320" w:firstLine="720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 xml:space="preserve">Проф др </w:t>
      </w:r>
      <w:r>
        <w:rPr>
          <w:noProof/>
          <w:sz w:val="20"/>
          <w:szCs w:val="20"/>
          <w:lang w:val="sr-Cyrl-CS"/>
        </w:rPr>
        <w:t>Светлана Вујовић</w:t>
      </w:r>
    </w:p>
    <w:p w14:paraId="7DAAE926" w14:textId="77777777" w:rsidR="00AB11B9" w:rsidRPr="002E6108" w:rsidRDefault="00AB11B9" w:rsidP="00AB11B9">
      <w:pPr>
        <w:ind w:left="720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>редовни</w:t>
      </w:r>
      <w:r w:rsidRPr="002E6108">
        <w:rPr>
          <w:noProof/>
          <w:sz w:val="20"/>
          <w:szCs w:val="20"/>
          <w:lang w:val="sr-Cyrl-CS"/>
        </w:rPr>
        <w:t xml:space="preserve"> професор Медицинског факултета</w:t>
      </w:r>
    </w:p>
    <w:p w14:paraId="20BF62B3" w14:textId="77777777" w:rsidR="00AB11B9" w:rsidRPr="002E6108" w:rsidRDefault="00AB11B9" w:rsidP="00AB11B9">
      <w:pPr>
        <w:ind w:left="4320" w:firstLine="720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>Универзитета у</w:t>
      </w:r>
      <w:r>
        <w:rPr>
          <w:noProof/>
          <w:sz w:val="20"/>
          <w:szCs w:val="20"/>
          <w:lang w:val="sr-Cyrl-CS"/>
        </w:rPr>
        <w:t xml:space="preserve"> Београду</w:t>
      </w:r>
    </w:p>
    <w:p w14:paraId="693A254C" w14:textId="77777777" w:rsidR="00AB11B9" w:rsidRPr="002E6108" w:rsidRDefault="00AB11B9" w:rsidP="00AB11B9">
      <w:pPr>
        <w:ind w:left="720"/>
        <w:rPr>
          <w:noProof/>
          <w:sz w:val="20"/>
          <w:szCs w:val="20"/>
          <w:lang w:val="sr-Cyrl-CS"/>
        </w:rPr>
      </w:pPr>
    </w:p>
    <w:p w14:paraId="76B5BE41" w14:textId="20BAA115" w:rsidR="00AB11B9" w:rsidRPr="002E6108" w:rsidRDefault="00AB11B9" w:rsidP="00AB11B9">
      <w:pPr>
        <w:ind w:left="720"/>
        <w:rPr>
          <w:noProof/>
          <w:sz w:val="20"/>
          <w:szCs w:val="20"/>
          <w:lang w:val="sr-Cyrl-CS"/>
        </w:rPr>
      </w:pPr>
      <w:r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ab/>
      </w:r>
      <w:r>
        <w:rPr>
          <w:noProof/>
          <w:sz w:val="20"/>
          <w:szCs w:val="20"/>
          <w:lang w:val="sr-Cyrl-CS"/>
        </w:rPr>
        <w:tab/>
      </w:r>
    </w:p>
    <w:p w14:paraId="3550C82A" w14:textId="77777777" w:rsidR="00AB11B9" w:rsidRPr="002E6108" w:rsidRDefault="00AB11B9" w:rsidP="00AB11B9">
      <w:pPr>
        <w:ind w:left="720"/>
        <w:rPr>
          <w:noProof/>
          <w:sz w:val="20"/>
          <w:szCs w:val="20"/>
          <w:lang w:val="sr-Cyrl-CS"/>
        </w:rPr>
      </w:pPr>
    </w:p>
    <w:p w14:paraId="72A3B9C7" w14:textId="77777777" w:rsidR="00ED5186" w:rsidRDefault="00AB11B9" w:rsidP="00AB11B9">
      <w:pPr>
        <w:ind w:left="720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</w:p>
    <w:p w14:paraId="771BB32B" w14:textId="76173045" w:rsidR="00AB11B9" w:rsidRPr="002E6108" w:rsidRDefault="00AB11B9" w:rsidP="00ED5186">
      <w:pPr>
        <w:ind w:left="4320" w:firstLine="720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 xml:space="preserve">Проф др Едита Стокић </w:t>
      </w:r>
    </w:p>
    <w:p w14:paraId="7CB5767F" w14:textId="77777777" w:rsidR="00AB11B9" w:rsidRPr="002E6108" w:rsidRDefault="00AB11B9" w:rsidP="00AB11B9">
      <w:pPr>
        <w:ind w:left="720"/>
        <w:rPr>
          <w:noProof/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  <w:t>редовни професор Медицинског факултета</w:t>
      </w:r>
    </w:p>
    <w:p w14:paraId="588FEC55" w14:textId="77777777" w:rsidR="00AB11B9" w:rsidRPr="002E6108" w:rsidRDefault="00AB11B9" w:rsidP="00AB11B9">
      <w:pPr>
        <w:ind w:left="720"/>
        <w:rPr>
          <w:sz w:val="20"/>
          <w:szCs w:val="20"/>
          <w:lang w:val="sr-Cyrl-CS"/>
        </w:rPr>
      </w:pP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</w:r>
      <w:r w:rsidRPr="002E6108">
        <w:rPr>
          <w:noProof/>
          <w:sz w:val="20"/>
          <w:szCs w:val="20"/>
          <w:lang w:val="sr-Cyrl-CS"/>
        </w:rPr>
        <w:tab/>
        <w:t>Универзитета у Новом Саду</w:t>
      </w:r>
    </w:p>
    <w:p w14:paraId="246A5F02" w14:textId="77777777" w:rsidR="00AB11B9" w:rsidRPr="00FC2539" w:rsidRDefault="00AB11B9" w:rsidP="00AB11B9">
      <w:pPr>
        <w:spacing w:line="276" w:lineRule="auto"/>
        <w:ind w:firstLine="720"/>
        <w:rPr>
          <w:sz w:val="20"/>
          <w:szCs w:val="20"/>
        </w:rPr>
      </w:pPr>
    </w:p>
    <w:p w14:paraId="6AF11883" w14:textId="77777777" w:rsidR="00AB11B9" w:rsidRPr="002D2A79" w:rsidRDefault="00AB11B9" w:rsidP="005420FF">
      <w:pPr>
        <w:spacing w:line="276" w:lineRule="auto"/>
        <w:ind w:firstLine="720"/>
        <w:rPr>
          <w:sz w:val="20"/>
          <w:szCs w:val="20"/>
          <w:lang w:val="sr-Cyrl-CS"/>
        </w:rPr>
      </w:pPr>
    </w:p>
    <w:sectPr w:rsidR="00AB11B9" w:rsidRPr="002D2A79" w:rsidSect="00157FC6">
      <w:pgSz w:w="11906" w:h="16838" w:code="9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g-2ff2">
    <w:altName w:val="Segoe Print"/>
    <w:charset w:val="00"/>
    <w:family w:val="auto"/>
    <w:pitch w:val="default"/>
    <w:sig w:usb0="00000000" w:usb1="00000000" w:usb2="00000000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82EDC"/>
    <w:multiLevelType w:val="singleLevel"/>
    <w:tmpl w:val="0E782ED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2392B3ED"/>
    <w:multiLevelType w:val="singleLevel"/>
    <w:tmpl w:val="81866DBE"/>
    <w:lvl w:ilvl="0">
      <w:start w:val="1"/>
      <w:numFmt w:val="decimal"/>
      <w:suff w:val="space"/>
      <w:lvlText w:val="%1."/>
      <w:lvlJc w:val="left"/>
      <w:rPr>
        <w:color w:val="auto"/>
      </w:rPr>
    </w:lvl>
  </w:abstractNum>
  <w:abstractNum w:abstractNumId="3" w15:restartNumberingAfterBreak="0">
    <w:nsid w:val="2F5F1A1B"/>
    <w:multiLevelType w:val="hybridMultilevel"/>
    <w:tmpl w:val="6B3EAACA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83505E2"/>
    <w:multiLevelType w:val="hybridMultilevel"/>
    <w:tmpl w:val="BA562634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00C4B"/>
    <w:multiLevelType w:val="multilevel"/>
    <w:tmpl w:val="FD2E89C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E976FE3"/>
    <w:multiLevelType w:val="hybridMultilevel"/>
    <w:tmpl w:val="49EC67A6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81667F7"/>
    <w:multiLevelType w:val="singleLevel"/>
    <w:tmpl w:val="481667F7"/>
    <w:lvl w:ilvl="0">
      <w:start w:val="3"/>
      <w:numFmt w:val="decimal"/>
      <w:suff w:val="space"/>
      <w:lvlText w:val="%1."/>
      <w:lvlJc w:val="left"/>
    </w:lvl>
  </w:abstractNum>
  <w:abstractNum w:abstractNumId="11" w15:restartNumberingAfterBreak="0">
    <w:nsid w:val="4CAA49A8"/>
    <w:multiLevelType w:val="multilevel"/>
    <w:tmpl w:val="4CAA4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7AB53F74"/>
    <w:multiLevelType w:val="hybridMultilevel"/>
    <w:tmpl w:val="F886F04E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F461DD"/>
    <w:multiLevelType w:val="hybridMultilevel"/>
    <w:tmpl w:val="6F56AD7E"/>
    <w:lvl w:ilvl="0" w:tplc="5428131E">
      <w:start w:val="1"/>
      <w:numFmt w:val="decimal"/>
      <w:pStyle w:val="Tekstclana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0"/>
  </w:num>
  <w:num w:numId="11">
    <w:abstractNumId w:val="0"/>
  </w:num>
  <w:num w:numId="12">
    <w:abstractNumId w:val="11"/>
  </w:num>
  <w:num w:numId="13">
    <w:abstractNumId w:val="2"/>
  </w:num>
  <w:num w:numId="14">
    <w:abstractNumId w:val="7"/>
  </w:num>
  <w:num w:numId="15">
    <w:abstractNumId w:val="5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23"/>
    <w:rsid w:val="00004D41"/>
    <w:rsid w:val="000118B4"/>
    <w:rsid w:val="00013023"/>
    <w:rsid w:val="00043F0F"/>
    <w:rsid w:val="0007219F"/>
    <w:rsid w:val="000A3EC4"/>
    <w:rsid w:val="000B31B2"/>
    <w:rsid w:val="000C3DFA"/>
    <w:rsid w:val="000E467A"/>
    <w:rsid w:val="000F661F"/>
    <w:rsid w:val="00114A64"/>
    <w:rsid w:val="001330CA"/>
    <w:rsid w:val="00135D77"/>
    <w:rsid w:val="001366B7"/>
    <w:rsid w:val="00157FC6"/>
    <w:rsid w:val="00175A53"/>
    <w:rsid w:val="00176BE4"/>
    <w:rsid w:val="001A3816"/>
    <w:rsid w:val="001A523B"/>
    <w:rsid w:val="001E7BD2"/>
    <w:rsid w:val="0020570D"/>
    <w:rsid w:val="002171DB"/>
    <w:rsid w:val="002543DA"/>
    <w:rsid w:val="002B0D54"/>
    <w:rsid w:val="002D2A79"/>
    <w:rsid w:val="002D4DCA"/>
    <w:rsid w:val="00321043"/>
    <w:rsid w:val="00352A6E"/>
    <w:rsid w:val="00353A57"/>
    <w:rsid w:val="00373737"/>
    <w:rsid w:val="003778D2"/>
    <w:rsid w:val="003A0302"/>
    <w:rsid w:val="003B7F88"/>
    <w:rsid w:val="0043191C"/>
    <w:rsid w:val="004A4F9F"/>
    <w:rsid w:val="004E3125"/>
    <w:rsid w:val="004F6D2A"/>
    <w:rsid w:val="00536B8B"/>
    <w:rsid w:val="00541194"/>
    <w:rsid w:val="005420FF"/>
    <w:rsid w:val="00556981"/>
    <w:rsid w:val="00565F74"/>
    <w:rsid w:val="00576352"/>
    <w:rsid w:val="00586035"/>
    <w:rsid w:val="0059104A"/>
    <w:rsid w:val="00597884"/>
    <w:rsid w:val="005D7AEB"/>
    <w:rsid w:val="005E7625"/>
    <w:rsid w:val="00613487"/>
    <w:rsid w:val="00624DB6"/>
    <w:rsid w:val="00630BA6"/>
    <w:rsid w:val="006543EE"/>
    <w:rsid w:val="0065440F"/>
    <w:rsid w:val="00656F43"/>
    <w:rsid w:val="006572CD"/>
    <w:rsid w:val="00692E8A"/>
    <w:rsid w:val="006948D3"/>
    <w:rsid w:val="006A57AA"/>
    <w:rsid w:val="006D2CAC"/>
    <w:rsid w:val="006E181E"/>
    <w:rsid w:val="006F0386"/>
    <w:rsid w:val="006F04D1"/>
    <w:rsid w:val="006F3EA0"/>
    <w:rsid w:val="00737EC0"/>
    <w:rsid w:val="007A71EC"/>
    <w:rsid w:val="007B04B1"/>
    <w:rsid w:val="007D54A2"/>
    <w:rsid w:val="007E7E5B"/>
    <w:rsid w:val="007F5CCF"/>
    <w:rsid w:val="00820CBA"/>
    <w:rsid w:val="00823572"/>
    <w:rsid w:val="00885C7F"/>
    <w:rsid w:val="00890325"/>
    <w:rsid w:val="008A7B4F"/>
    <w:rsid w:val="008B43CA"/>
    <w:rsid w:val="008C6B17"/>
    <w:rsid w:val="008D68D1"/>
    <w:rsid w:val="008E7654"/>
    <w:rsid w:val="00921A25"/>
    <w:rsid w:val="00991F88"/>
    <w:rsid w:val="00992A41"/>
    <w:rsid w:val="009A4215"/>
    <w:rsid w:val="009B0737"/>
    <w:rsid w:val="009B612A"/>
    <w:rsid w:val="009C5CE5"/>
    <w:rsid w:val="009E505B"/>
    <w:rsid w:val="00A13E8E"/>
    <w:rsid w:val="00A250C1"/>
    <w:rsid w:val="00A535C4"/>
    <w:rsid w:val="00A621F5"/>
    <w:rsid w:val="00AA5D03"/>
    <w:rsid w:val="00AB11B9"/>
    <w:rsid w:val="00AB40FE"/>
    <w:rsid w:val="00AC1193"/>
    <w:rsid w:val="00AD452B"/>
    <w:rsid w:val="00B10FF5"/>
    <w:rsid w:val="00B11FA0"/>
    <w:rsid w:val="00B31461"/>
    <w:rsid w:val="00BE60FA"/>
    <w:rsid w:val="00BF7283"/>
    <w:rsid w:val="00C50938"/>
    <w:rsid w:val="00C52C77"/>
    <w:rsid w:val="00C53D23"/>
    <w:rsid w:val="00C63025"/>
    <w:rsid w:val="00C6601B"/>
    <w:rsid w:val="00C71134"/>
    <w:rsid w:val="00CA2166"/>
    <w:rsid w:val="00CB258D"/>
    <w:rsid w:val="00CD4A82"/>
    <w:rsid w:val="00CF5778"/>
    <w:rsid w:val="00D803C3"/>
    <w:rsid w:val="00D86A2F"/>
    <w:rsid w:val="00DC05C2"/>
    <w:rsid w:val="00DD784F"/>
    <w:rsid w:val="00E012FC"/>
    <w:rsid w:val="00E22734"/>
    <w:rsid w:val="00E5359F"/>
    <w:rsid w:val="00E74F3A"/>
    <w:rsid w:val="00E87ADB"/>
    <w:rsid w:val="00ED1F28"/>
    <w:rsid w:val="00ED5186"/>
    <w:rsid w:val="00EE6BD4"/>
    <w:rsid w:val="00EF1F69"/>
    <w:rsid w:val="00F21ECF"/>
    <w:rsid w:val="00F56FD7"/>
    <w:rsid w:val="00F65975"/>
    <w:rsid w:val="00F706C1"/>
    <w:rsid w:val="00F7684A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865D5"/>
  <w15:docId w15:val="{80E47658-D54E-4023-A861-74B51FD3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F706C1"/>
    <w:pPr>
      <w:keepNext/>
      <w:jc w:val="center"/>
      <w:outlineLvl w:val="5"/>
    </w:pPr>
    <w:rPr>
      <w:u w:val="single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qFormat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qFormat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pg-10">
    <w:name w:val="_ pg-1_0"/>
    <w:basedOn w:val="DefaultParagraphFont"/>
    <w:uiPriority w:val="99"/>
    <w:qFormat/>
    <w:rsid w:val="009E505B"/>
  </w:style>
  <w:style w:type="character" w:customStyle="1" w:styleId="pg-1ff2">
    <w:name w:val="pg-1ff2"/>
    <w:basedOn w:val="DefaultParagraphFont"/>
    <w:uiPriority w:val="99"/>
    <w:qFormat/>
    <w:rsid w:val="009E505B"/>
  </w:style>
  <w:style w:type="character" w:styleId="Strong">
    <w:name w:val="Strong"/>
    <w:qFormat/>
    <w:rsid w:val="009E505B"/>
    <w:rPr>
      <w:b/>
      <w:bCs/>
    </w:rPr>
  </w:style>
  <w:style w:type="character" w:customStyle="1" w:styleId="pg-11">
    <w:name w:val="_ pg-1_1"/>
    <w:basedOn w:val="DefaultParagraphFont"/>
    <w:uiPriority w:val="99"/>
    <w:qFormat/>
    <w:rsid w:val="009E505B"/>
  </w:style>
  <w:style w:type="paragraph" w:customStyle="1" w:styleId="Tekstclana">
    <w:name w:val="__Tekst clana"/>
    <w:basedOn w:val="Normal"/>
    <w:rsid w:val="009E505B"/>
    <w:pPr>
      <w:numPr>
        <w:numId w:val="1"/>
      </w:numPr>
      <w:tabs>
        <w:tab w:val="left" w:pos="360"/>
      </w:tabs>
      <w:spacing w:beforeLines="20" w:before="200" w:afterLines="20"/>
    </w:pPr>
    <w:rPr>
      <w:lang w:bidi="en-US"/>
    </w:rPr>
  </w:style>
  <w:style w:type="character" w:customStyle="1" w:styleId="Heading6Char">
    <w:name w:val="Heading 6 Char"/>
    <w:basedOn w:val="DefaultParagraphFont"/>
    <w:link w:val="Heading6"/>
    <w:rsid w:val="00F706C1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29916-441D-4E58-9A7C-B8F1BA4E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2596</Words>
  <Characters>14800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Vanja Radulovic</dc:creator>
  <cp:lastModifiedBy>Сатка Синђелић</cp:lastModifiedBy>
  <cp:revision>5</cp:revision>
  <cp:lastPrinted>2024-09-06T11:31:00Z</cp:lastPrinted>
  <dcterms:created xsi:type="dcterms:W3CDTF">2024-08-26T01:14:00Z</dcterms:created>
  <dcterms:modified xsi:type="dcterms:W3CDTF">2024-09-06T11:35:00Z</dcterms:modified>
</cp:coreProperties>
</file>