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F752B" w14:textId="77777777" w:rsidR="00A73F0C" w:rsidRPr="0018600D" w:rsidRDefault="00A73F0C" w:rsidP="00B53FDF">
      <w:pPr>
        <w:jc w:val="center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IZBORNOM VEĆU MEDICINSKOG FAKULTETA</w:t>
      </w:r>
    </w:p>
    <w:p w14:paraId="0DAECFC3" w14:textId="77777777" w:rsidR="00A73F0C" w:rsidRPr="0018600D" w:rsidRDefault="00A73F0C" w:rsidP="00B53FDF">
      <w:pPr>
        <w:jc w:val="center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UNIVERZITETA U BEOGRADU</w:t>
      </w:r>
    </w:p>
    <w:p w14:paraId="066516DA" w14:textId="77777777" w:rsidR="00A73F0C" w:rsidRPr="0018600D" w:rsidRDefault="00A73F0C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6F2A66B5" w14:textId="77777777" w:rsidR="00A73F0C" w:rsidRPr="0018600D" w:rsidRDefault="00A73F0C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48B332D4" w14:textId="77777777" w:rsidR="00A73F0C" w:rsidRPr="0018600D" w:rsidRDefault="00026B66" w:rsidP="005828CC">
      <w:pPr>
        <w:spacing w:after="12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Komisija za pripremu referata u sastavu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>:</w:t>
      </w:r>
    </w:p>
    <w:p w14:paraId="1DB1B946" w14:textId="00CA3AD5" w:rsidR="00A73F0C" w:rsidRPr="0018600D" w:rsidRDefault="00056E1A" w:rsidP="005828CC">
      <w:pPr>
        <w:numPr>
          <w:ilvl w:val="0"/>
          <w:numId w:val="1"/>
        </w:numPr>
        <w:tabs>
          <w:tab w:val="num" w:pos="540"/>
        </w:tabs>
        <w:ind w:hanging="45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Prof. dr Ana Banko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, </w:t>
      </w:r>
      <w:r w:rsidR="008D7F08" w:rsidRPr="0018600D">
        <w:rPr>
          <w:rFonts w:asciiTheme="minorHAnsi" w:hAnsiTheme="minorHAnsi" w:cstheme="minorHAnsi"/>
          <w:sz w:val="22"/>
          <w:szCs w:val="22"/>
          <w:lang w:val="sr-Latn-CS"/>
        </w:rPr>
        <w:t>profesor</w:t>
      </w:r>
      <w:r w:rsidR="004017FA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Medicinskog fakulteta </w:t>
      </w:r>
      <w:r w:rsidR="005F75F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Univerziteta 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>u Beogradu</w:t>
      </w:r>
      <w:r w:rsidR="005F75F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, </w:t>
      </w:r>
      <w:r w:rsidR="005F5828">
        <w:rPr>
          <w:rFonts w:asciiTheme="minorHAnsi" w:hAnsiTheme="minorHAnsi" w:cstheme="minorHAnsi"/>
          <w:sz w:val="22"/>
          <w:szCs w:val="22"/>
          <w:lang w:val="sr-Latn-CS"/>
        </w:rPr>
        <w:t>predsednik</w:t>
      </w:r>
    </w:p>
    <w:p w14:paraId="461D6621" w14:textId="39E4D47C" w:rsidR="00A73F0C" w:rsidRPr="0018600D" w:rsidRDefault="00540A2B" w:rsidP="005828CC">
      <w:pPr>
        <w:numPr>
          <w:ilvl w:val="0"/>
          <w:numId w:val="1"/>
        </w:numPr>
        <w:tabs>
          <w:tab w:val="num" w:pos="540"/>
        </w:tabs>
        <w:ind w:hanging="45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D</w:t>
      </w:r>
      <w:r w:rsidR="000C2837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oc. </w:t>
      </w:r>
      <w:r w:rsidR="009A18C3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d</w:t>
      </w:r>
      <w:r w:rsidR="000C2837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r </w:t>
      </w:r>
      <w:r w:rsidR="00056E1A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Danijela Miljanović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>,</w:t>
      </w:r>
      <w:r w:rsidR="00020A34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0C2837" w:rsidRPr="0018600D">
        <w:rPr>
          <w:rFonts w:asciiTheme="minorHAnsi" w:hAnsiTheme="minorHAnsi" w:cstheme="minorHAnsi"/>
          <w:sz w:val="22"/>
          <w:szCs w:val="22"/>
          <w:lang w:val="sr-Latn-CS"/>
        </w:rPr>
        <w:t>docent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Medicinskog fakulteta</w:t>
      </w:r>
      <w:r w:rsidR="005F75F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Univerziteta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Beogradu</w:t>
      </w:r>
      <w:r w:rsidR="00946548" w:rsidRPr="0018600D">
        <w:rPr>
          <w:rFonts w:asciiTheme="minorHAnsi" w:hAnsiTheme="minorHAnsi" w:cstheme="minorHAnsi"/>
          <w:sz w:val="22"/>
          <w:szCs w:val="22"/>
          <w:lang w:val="sr-Latn-CS"/>
        </w:rPr>
        <w:t>, član</w:t>
      </w:r>
    </w:p>
    <w:p w14:paraId="70E3E690" w14:textId="6479D349" w:rsidR="00A73F0C" w:rsidRPr="0018600D" w:rsidRDefault="00540A2B" w:rsidP="005828CC">
      <w:pPr>
        <w:numPr>
          <w:ilvl w:val="0"/>
          <w:numId w:val="1"/>
        </w:numPr>
        <w:tabs>
          <w:tab w:val="num" w:pos="540"/>
        </w:tabs>
        <w:spacing w:after="120"/>
        <w:ind w:hanging="45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P</w:t>
      </w:r>
      <w:r w:rsidR="00A73F0C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rof. dr </w:t>
      </w:r>
      <w:r w:rsidR="00056E1A" w:rsidRPr="0018600D"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Dušan Pavlica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, </w:t>
      </w:r>
      <w:r w:rsidR="000C52C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redovni profesor </w:t>
      </w:r>
      <w:r w:rsidR="00041417" w:rsidRPr="0018600D">
        <w:rPr>
          <w:rFonts w:asciiTheme="minorHAnsi" w:hAnsiTheme="minorHAnsi" w:cstheme="minorHAnsi"/>
          <w:sz w:val="22"/>
          <w:szCs w:val="22"/>
          <w:lang w:val="sr-Latn-CS"/>
        </w:rPr>
        <w:t>Stomatološkog</w:t>
      </w:r>
      <w:r w:rsidR="000C52C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fakulteta </w:t>
      </w:r>
      <w:r w:rsidR="005F75F3" w:rsidRPr="0018600D">
        <w:rPr>
          <w:rFonts w:asciiTheme="minorHAnsi" w:hAnsiTheme="minorHAnsi" w:cstheme="minorHAnsi"/>
          <w:sz w:val="22"/>
          <w:szCs w:val="22"/>
          <w:lang w:val="sr-Latn-CS"/>
        </w:rPr>
        <w:t>Univerziteta u Beogradu</w:t>
      </w:r>
      <w:r w:rsidR="00946548" w:rsidRPr="0018600D">
        <w:rPr>
          <w:rFonts w:asciiTheme="minorHAnsi" w:hAnsiTheme="minorHAnsi" w:cstheme="minorHAnsi"/>
          <w:sz w:val="22"/>
          <w:szCs w:val="22"/>
          <w:lang w:val="sr-Latn-CS"/>
        </w:rPr>
        <w:t>, član</w:t>
      </w:r>
    </w:p>
    <w:p w14:paraId="721115B3" w14:textId="5BDC27F0" w:rsidR="00A73F0C" w:rsidRPr="0018600D" w:rsidRDefault="00A73F0C" w:rsidP="005828CC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određena na sednici Izbornog veća Medicinskog fakulteta u Beogradu održanoj </w:t>
      </w:r>
      <w:r w:rsidR="001C7022" w:rsidRPr="0018600D">
        <w:rPr>
          <w:rFonts w:asciiTheme="minorHAnsi" w:hAnsiTheme="minorHAnsi" w:cstheme="minorHAnsi"/>
          <w:sz w:val="22"/>
          <w:szCs w:val="22"/>
          <w:lang w:val="sr-Latn-CS"/>
        </w:rPr>
        <w:t>15</w:t>
      </w:r>
      <w:r w:rsidR="009D2BFA" w:rsidRPr="0018600D">
        <w:rPr>
          <w:rFonts w:asciiTheme="minorHAnsi" w:hAnsiTheme="minorHAnsi" w:cstheme="minorHAnsi"/>
          <w:sz w:val="22"/>
          <w:szCs w:val="22"/>
          <w:lang w:val="sr-Latn-CS"/>
        </w:rPr>
        <w:t>.0</w:t>
      </w:r>
      <w:r w:rsidR="001C7022" w:rsidRPr="0018600D">
        <w:rPr>
          <w:rFonts w:asciiTheme="minorHAnsi" w:hAnsiTheme="minorHAnsi" w:cstheme="minorHAnsi"/>
          <w:sz w:val="22"/>
          <w:szCs w:val="22"/>
          <w:lang w:val="sr-Latn-CS"/>
        </w:rPr>
        <w:t>5</w:t>
      </w:r>
      <w:r w:rsidR="00946548" w:rsidRPr="0018600D">
        <w:rPr>
          <w:rFonts w:asciiTheme="minorHAnsi" w:hAnsiTheme="minorHAnsi" w:cstheme="minorHAnsi"/>
          <w:sz w:val="22"/>
          <w:szCs w:val="22"/>
          <w:lang w:val="sr-Latn-CS"/>
        </w:rPr>
        <w:t>.20</w:t>
      </w:r>
      <w:r w:rsidR="00692273" w:rsidRPr="0018600D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9D2BFA" w:rsidRPr="0018600D">
        <w:rPr>
          <w:rFonts w:asciiTheme="minorHAnsi" w:hAnsiTheme="minorHAnsi" w:cstheme="minorHAnsi"/>
          <w:sz w:val="22"/>
          <w:szCs w:val="22"/>
          <w:lang w:val="sr-Latn-CS"/>
        </w:rPr>
        <w:t>4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.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godine, analizirala je prijave na konkurs </w:t>
      </w:r>
      <w:r w:rsidR="00026B66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raspisan u </w:t>
      </w:r>
      <w:r w:rsidR="00EF56BA" w:rsidRPr="0018600D">
        <w:rPr>
          <w:rFonts w:asciiTheme="minorHAnsi" w:hAnsiTheme="minorHAnsi" w:cstheme="minorHAnsi"/>
          <w:sz w:val="22"/>
          <w:szCs w:val="22"/>
          <w:lang w:val="sl-SI"/>
        </w:rPr>
        <w:t>oglasnim novinama N</w:t>
      </w:r>
      <w:r w:rsidR="00026B66" w:rsidRPr="0018600D">
        <w:rPr>
          <w:rFonts w:asciiTheme="minorHAnsi" w:hAnsiTheme="minorHAnsi" w:cstheme="minorHAnsi"/>
          <w:sz w:val="22"/>
          <w:szCs w:val="22"/>
          <w:lang w:val="sl-SI"/>
        </w:rPr>
        <w:t>acionalne slu</w:t>
      </w:r>
      <w:r w:rsidR="00026B66" w:rsidRPr="0018600D">
        <w:rPr>
          <w:rFonts w:asciiTheme="minorHAnsi" w:hAnsiTheme="minorHAnsi" w:cstheme="minorHAnsi"/>
          <w:sz w:val="22"/>
          <w:szCs w:val="22"/>
          <w:lang w:val="sr-Latn-CS"/>
        </w:rPr>
        <w:t>žbe za z</w:t>
      </w:r>
      <w:r w:rsidR="00026B66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apošljavanje </w:t>
      </w:r>
      <w:r w:rsidR="00026B66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„Poslovi“ objavljenom </w:t>
      </w:r>
      <w:r w:rsidR="00062D22" w:rsidRPr="0018600D">
        <w:rPr>
          <w:rFonts w:asciiTheme="minorHAnsi" w:hAnsiTheme="minorHAnsi" w:cstheme="minorHAnsi"/>
          <w:sz w:val="22"/>
          <w:szCs w:val="22"/>
          <w:lang w:val="sl-SI"/>
        </w:rPr>
        <w:t>29.05.</w:t>
      </w:r>
      <w:r w:rsidR="00026B66" w:rsidRPr="0018600D">
        <w:rPr>
          <w:rFonts w:asciiTheme="minorHAnsi" w:hAnsiTheme="minorHAnsi" w:cstheme="minorHAnsi"/>
          <w:sz w:val="22"/>
          <w:szCs w:val="22"/>
          <w:lang w:val="sl-SI"/>
        </w:rPr>
        <w:t>20</w:t>
      </w:r>
      <w:r w:rsidR="00692273" w:rsidRPr="0018600D">
        <w:rPr>
          <w:rFonts w:asciiTheme="minorHAnsi" w:hAnsiTheme="minorHAnsi" w:cstheme="minorHAnsi"/>
          <w:sz w:val="22"/>
          <w:szCs w:val="22"/>
          <w:lang w:val="sl-SI"/>
        </w:rPr>
        <w:t>2</w:t>
      </w:r>
      <w:r w:rsidR="00062D22" w:rsidRPr="0018600D">
        <w:rPr>
          <w:rFonts w:asciiTheme="minorHAnsi" w:hAnsiTheme="minorHAnsi" w:cstheme="minorHAnsi"/>
          <w:sz w:val="22"/>
          <w:szCs w:val="22"/>
          <w:lang w:val="sl-SI"/>
        </w:rPr>
        <w:t>4</w:t>
      </w:r>
      <w:r w:rsidR="00026B66" w:rsidRPr="0018600D">
        <w:rPr>
          <w:rFonts w:asciiTheme="minorHAnsi" w:hAnsiTheme="minorHAnsi" w:cstheme="minorHAnsi"/>
          <w:sz w:val="22"/>
          <w:szCs w:val="22"/>
          <w:lang w:val="sl-SI"/>
        </w:rPr>
        <w:t>. godine</w:t>
      </w:r>
      <w:r w:rsidR="00B53FDF" w:rsidRPr="0018600D">
        <w:rPr>
          <w:rFonts w:asciiTheme="minorHAnsi" w:hAnsiTheme="minorHAnsi" w:cstheme="minorHAnsi"/>
          <w:sz w:val="22"/>
          <w:szCs w:val="22"/>
          <w:lang w:val="sl-SI"/>
        </w:rPr>
        <w:t>,</w:t>
      </w:r>
      <w:r w:rsidR="00026B66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B6553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za </w:t>
      </w:r>
      <w:r w:rsidR="00B6553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izbor </w:t>
      </w:r>
      <w:r w:rsidR="00707B86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jednog asistenta</w:t>
      </w:r>
      <w:r w:rsidR="00B6553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u zvanje ASISTENTA</w:t>
      </w:r>
      <w:r w:rsidR="00707B86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SA DOKTORATOM</w:t>
      </w:r>
      <w:r w:rsidR="00026B66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,</w:t>
      </w:r>
      <w:r w:rsidR="00B6553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</w:t>
      </w:r>
      <w:r w:rsidR="00B6553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za užu naučnu oblast </w:t>
      </w:r>
      <w:r w:rsidR="00B6553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MIKROBIOLOGIJA</w:t>
      </w:r>
      <w:r w:rsidR="00026B66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</w:t>
      </w:r>
      <w:r w:rsidR="00B6553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na određeno vreme od </w:t>
      </w:r>
      <w:r w:rsidR="008C0CAA" w:rsidRPr="0018600D">
        <w:rPr>
          <w:rFonts w:asciiTheme="minorHAnsi" w:hAnsiTheme="minorHAnsi" w:cstheme="minorHAnsi"/>
          <w:sz w:val="22"/>
          <w:szCs w:val="22"/>
          <w:lang w:val="sr-Latn-CS"/>
        </w:rPr>
        <w:t>1</w:t>
      </w:r>
      <w:r w:rsidR="00B6553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godine,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podnosi sledeći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</w:t>
      </w:r>
    </w:p>
    <w:p w14:paraId="147A69BE" w14:textId="77777777" w:rsidR="00135DB0" w:rsidRPr="0018600D" w:rsidRDefault="00135DB0" w:rsidP="005828CC">
      <w:pPr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37375F49" w14:textId="4C5BDACB" w:rsidR="00A73F0C" w:rsidRDefault="000A0CB4" w:rsidP="00135DB0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sr-Latn-CS"/>
        </w:rPr>
        <w:t>IZVEŠTAJ</w:t>
      </w:r>
    </w:p>
    <w:p w14:paraId="1B309ED5" w14:textId="77777777" w:rsidR="005E2DD6" w:rsidRPr="0018600D" w:rsidRDefault="005E2DD6" w:rsidP="00135DB0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</w:p>
    <w:p w14:paraId="624F5560" w14:textId="77777777" w:rsidR="00A73F0C" w:rsidRPr="0018600D" w:rsidRDefault="00A73F0C" w:rsidP="005828CC">
      <w:pPr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188B2642" w14:textId="24B4A8CD" w:rsidR="00946548" w:rsidRPr="0018600D" w:rsidRDefault="00EF56BA" w:rsidP="002F621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2"/>
          <w:szCs w:val="22"/>
          <w:lang w:val="sr-Latn-CS"/>
        </w:rPr>
      </w:pPr>
      <w:bookmarkStart w:id="0" w:name="_Hlk81402097"/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Na raspisani konkurs </w:t>
      </w:r>
      <w:r w:rsidR="00B4221F" w:rsidRPr="0018600D">
        <w:rPr>
          <w:rFonts w:asciiTheme="minorHAnsi" w:hAnsiTheme="minorHAnsi" w:cstheme="minorHAnsi"/>
          <w:sz w:val="22"/>
          <w:szCs w:val="22"/>
          <w:lang w:val="sr-Latn-CS"/>
        </w:rPr>
        <w:t>se javio jedan (1) kandidat</w:t>
      </w:r>
      <w:r w:rsidR="00946548" w:rsidRPr="0018600D">
        <w:rPr>
          <w:rFonts w:asciiTheme="minorHAnsi" w:hAnsiTheme="minorHAnsi" w:cstheme="minorHAnsi"/>
          <w:sz w:val="22"/>
          <w:szCs w:val="22"/>
          <w:lang w:val="sr-Latn-CS"/>
        </w:rPr>
        <w:t>:</w:t>
      </w:r>
    </w:p>
    <w:p w14:paraId="2D477869" w14:textId="77777777" w:rsidR="00AB51C7" w:rsidRPr="0018600D" w:rsidRDefault="00AB51C7" w:rsidP="002F621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29E32418" w14:textId="780C082D" w:rsidR="00946548" w:rsidRPr="0018600D" w:rsidRDefault="00946548" w:rsidP="002F621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1.</w:t>
      </w:r>
      <w:r w:rsidR="00EF0EFB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</w:t>
      </w:r>
      <w:r w:rsidR="00EF56BA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dr 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Marko Janković</w:t>
      </w:r>
    </w:p>
    <w:p w14:paraId="50DC1A2A" w14:textId="08BFC309" w:rsidR="00EF56BA" w:rsidRPr="0018600D" w:rsidRDefault="00EF56BA" w:rsidP="002F6211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2"/>
          <w:szCs w:val="22"/>
          <w:lang w:val="ru-RU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dosadašnji </w:t>
      </w:r>
      <w:r w:rsidR="00EF0EFB" w:rsidRPr="0018600D">
        <w:rPr>
          <w:rFonts w:asciiTheme="minorHAnsi" w:hAnsiTheme="minorHAnsi" w:cstheme="minorHAnsi"/>
          <w:sz w:val="22"/>
          <w:szCs w:val="22"/>
          <w:lang w:val="sr-Latn-CS"/>
        </w:rPr>
        <w:t>asistent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na predmetu Mikrobiologija i Klinička mikrobiologija Medicinskog fak</w:t>
      </w:r>
      <w:r w:rsidR="00946548" w:rsidRPr="0018600D">
        <w:rPr>
          <w:rFonts w:asciiTheme="minorHAnsi" w:hAnsiTheme="minorHAnsi" w:cstheme="minorHAnsi"/>
          <w:sz w:val="22"/>
          <w:szCs w:val="22"/>
          <w:lang w:val="sr-Latn-CS"/>
        </w:rPr>
        <w:t>ulteta Univerziteta u Beogradu.</w:t>
      </w:r>
    </w:p>
    <w:bookmarkEnd w:id="0"/>
    <w:p w14:paraId="26E4A6C2" w14:textId="77777777" w:rsidR="004C4FA1" w:rsidRPr="0018600D" w:rsidRDefault="004C4FA1" w:rsidP="005828CC">
      <w:pPr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15983178" w14:textId="77777777" w:rsidR="00A73F0C" w:rsidRPr="0018600D" w:rsidRDefault="00A73F0C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A. OSNOVNI BIOGRAFSKI PODACI</w:t>
      </w:r>
    </w:p>
    <w:p w14:paraId="0AAE8D3B" w14:textId="77777777" w:rsidR="00B53FDF" w:rsidRPr="0018600D" w:rsidRDefault="00B53FDF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656CD298" w14:textId="38D9658A" w:rsidR="00A73F0C" w:rsidRPr="0018600D" w:rsidRDefault="000C52CF" w:rsidP="00EF56BA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>Marko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(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>Gradimir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) 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Janković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rođen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07.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>12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.198</w:t>
      </w:r>
      <w:r w:rsidR="00917A0E" w:rsidRPr="0018600D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godine u Beogradu. 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Zaposlen je na </w:t>
      </w:r>
      <w:r w:rsidR="00C736A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Institutu za Mikrobiologiju i imunologiju 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Medicinsko</w:t>
      </w:r>
      <w:r w:rsidR="00C736A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g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fakultet</w:t>
      </w:r>
      <w:r w:rsidR="00C736A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a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Univerziteta u Beogradu u zvanju </w:t>
      </w:r>
      <w:r w:rsidR="0094525A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asistenta</w:t>
      </w:r>
      <w:r w:rsidR="001F7566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od 15.12.2021. godine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za užu naučnu oblas</w:t>
      </w:r>
      <w:r w:rsidR="00BB6052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t Mikrobiologija</w:t>
      </w:r>
      <w:r w:rsidR="00A73F0C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. </w:t>
      </w:r>
    </w:p>
    <w:p w14:paraId="1AD7F9F9" w14:textId="77777777" w:rsidR="00A73F0C" w:rsidRPr="0018600D" w:rsidRDefault="00A73F0C" w:rsidP="005828CC">
      <w:pPr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6A9D7662" w14:textId="77777777" w:rsidR="00A73F0C" w:rsidRPr="0018600D" w:rsidRDefault="00A73F0C" w:rsidP="005828CC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l-SI"/>
        </w:rPr>
        <w:t>B. STRUČNA BIOGRAFIJA, DIPLOME I ZVANJA</w:t>
      </w:r>
    </w:p>
    <w:p w14:paraId="35D37EE5" w14:textId="77777777" w:rsidR="00F841C0" w:rsidRPr="0018600D" w:rsidRDefault="00F841C0" w:rsidP="005828CC">
      <w:pPr>
        <w:jc w:val="both"/>
        <w:rPr>
          <w:rFonts w:asciiTheme="minorHAnsi" w:hAnsiTheme="minorHAnsi" w:cstheme="minorHAnsi"/>
          <w:b/>
          <w:spacing w:val="-3"/>
          <w:sz w:val="22"/>
          <w:szCs w:val="22"/>
          <w:lang w:val="sl-SI"/>
        </w:rPr>
      </w:pPr>
    </w:p>
    <w:p w14:paraId="0DB7E33F" w14:textId="77777777" w:rsidR="00A73F0C" w:rsidRPr="0018600D" w:rsidRDefault="00A73F0C" w:rsidP="005828CC">
      <w:pPr>
        <w:jc w:val="both"/>
        <w:rPr>
          <w:rFonts w:asciiTheme="minorHAnsi" w:hAnsiTheme="minorHAnsi" w:cstheme="minorHAnsi"/>
          <w:b/>
          <w:spacing w:val="-3"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b/>
          <w:spacing w:val="-3"/>
          <w:sz w:val="22"/>
          <w:szCs w:val="22"/>
          <w:lang w:val="sl-SI"/>
        </w:rPr>
        <w:t>Osnovne studije</w:t>
      </w:r>
    </w:p>
    <w:p w14:paraId="6295A95F" w14:textId="77777777" w:rsidR="00AB51C7" w:rsidRPr="0018600D" w:rsidRDefault="00AB51C7" w:rsidP="005828CC">
      <w:pPr>
        <w:jc w:val="both"/>
        <w:rPr>
          <w:rFonts w:asciiTheme="minorHAnsi" w:hAnsiTheme="minorHAnsi" w:cstheme="minorHAnsi"/>
          <w:b/>
          <w:spacing w:val="-3"/>
          <w:sz w:val="22"/>
          <w:szCs w:val="22"/>
          <w:lang w:val="sl-SI"/>
        </w:rPr>
      </w:pPr>
    </w:p>
    <w:p w14:paraId="228F9846" w14:textId="77777777" w:rsidR="00C3390F" w:rsidRPr="0018600D" w:rsidRDefault="000C52CF" w:rsidP="00EF56BA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Marko Janković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>je upisa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o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Medicinski fakultet 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Univerziteta 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</w:t>
      </w:r>
      <w:r w:rsidR="00BB6052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Beogradu školske 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2006</w:t>
      </w:r>
      <w:r w:rsidR="008E29A4" w:rsidRPr="0018600D">
        <w:rPr>
          <w:rFonts w:asciiTheme="minorHAnsi" w:hAnsiTheme="minorHAnsi" w:cstheme="minorHAnsi"/>
          <w:sz w:val="22"/>
          <w:szCs w:val="22"/>
          <w:lang w:val="sr-Latn-CS"/>
        </w:rPr>
        <w:t>/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20</w:t>
      </w:r>
      <w:r w:rsidR="008E29A4" w:rsidRPr="0018600D">
        <w:rPr>
          <w:rFonts w:asciiTheme="minorHAnsi" w:hAnsiTheme="minorHAnsi" w:cstheme="minorHAnsi"/>
          <w:sz w:val="22"/>
          <w:szCs w:val="22"/>
          <w:lang w:val="sr-Latn-CS"/>
        </w:rPr>
        <w:t>0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="00BB6052" w:rsidRPr="0018600D">
        <w:rPr>
          <w:rFonts w:asciiTheme="minorHAnsi" w:hAnsiTheme="minorHAnsi" w:cstheme="minorHAnsi"/>
          <w:sz w:val="22"/>
          <w:szCs w:val="22"/>
          <w:lang w:val="sr-Latn-CS"/>
        </w:rPr>
        <w:t>. godine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i isti završio</w:t>
      </w:r>
      <w:r w:rsidR="00BB6052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septembru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8E29A4" w:rsidRPr="0018600D">
        <w:rPr>
          <w:rFonts w:asciiTheme="minorHAnsi" w:hAnsiTheme="minorHAnsi" w:cstheme="minorHAnsi"/>
          <w:sz w:val="22"/>
          <w:szCs w:val="22"/>
          <w:lang w:val="sr-Latn-CS"/>
        </w:rPr>
        <w:t>20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12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>. godine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>,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sa </w:t>
      </w:r>
      <w:r w:rsidR="00C3390F" w:rsidRPr="0018600D">
        <w:rPr>
          <w:rFonts w:asciiTheme="minorHAnsi" w:hAnsiTheme="minorHAnsi" w:cstheme="minorHAnsi"/>
          <w:sz w:val="22"/>
          <w:szCs w:val="22"/>
          <w:lang w:val="sr-Latn-CS"/>
        </w:rPr>
        <w:t>prosečnom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ocenom 9,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48</w:t>
      </w:r>
      <w:r w:rsidR="00DC48F0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(devet četrdeset i osam)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</w:t>
      </w:r>
    </w:p>
    <w:p w14:paraId="79D18B72" w14:textId="35259CD8" w:rsidR="000C52CF" w:rsidRPr="0018600D" w:rsidRDefault="00A73F0C" w:rsidP="00E12315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Obavi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o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 </w:t>
      </w:r>
      <w:r w:rsidR="00EF56BA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obavezni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lekarski staž </w:t>
      </w:r>
      <w:r w:rsidR="000C52CF" w:rsidRPr="0018600D">
        <w:rPr>
          <w:rFonts w:asciiTheme="minorHAnsi" w:hAnsiTheme="minorHAnsi" w:cstheme="minorHAnsi"/>
          <w:sz w:val="22"/>
          <w:szCs w:val="22"/>
          <w:lang w:val="sr-Latn-CS"/>
        </w:rPr>
        <w:t>20</w:t>
      </w:r>
      <w:r w:rsidR="00540EFC" w:rsidRPr="0018600D">
        <w:rPr>
          <w:rFonts w:asciiTheme="minorHAnsi" w:hAnsiTheme="minorHAnsi" w:cstheme="minorHAnsi"/>
          <w:sz w:val="22"/>
          <w:szCs w:val="22"/>
          <w:lang w:val="sr-Latn-CS"/>
        </w:rPr>
        <w:t>12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/</w:t>
      </w:r>
      <w:r w:rsidR="00540EFC" w:rsidRPr="0018600D">
        <w:rPr>
          <w:rFonts w:asciiTheme="minorHAnsi" w:hAnsiTheme="minorHAnsi" w:cstheme="minorHAnsi"/>
          <w:sz w:val="22"/>
          <w:szCs w:val="22"/>
          <w:lang w:val="sr-Latn-CS"/>
        </w:rPr>
        <w:t>13</w:t>
      </w:r>
      <w:r w:rsidR="000C52C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godine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i položi</w:t>
      </w:r>
      <w:r w:rsidR="00DB4518" w:rsidRPr="0018600D">
        <w:rPr>
          <w:rFonts w:asciiTheme="minorHAnsi" w:hAnsiTheme="minorHAnsi" w:cstheme="minorHAnsi"/>
          <w:sz w:val="22"/>
          <w:szCs w:val="22"/>
          <w:lang w:val="sr-Latn-CS"/>
        </w:rPr>
        <w:t>o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stručn</w:t>
      </w:r>
      <w:r w:rsidR="00BB6052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i ispit za doktora medicine </w:t>
      </w:r>
      <w:r w:rsidR="008E29A4" w:rsidRPr="0018600D">
        <w:rPr>
          <w:rFonts w:asciiTheme="minorHAnsi" w:hAnsiTheme="minorHAnsi" w:cstheme="minorHAnsi"/>
          <w:sz w:val="22"/>
          <w:szCs w:val="22"/>
          <w:lang w:val="sr-Latn-CS"/>
        </w:rPr>
        <w:t>20</w:t>
      </w:r>
      <w:r w:rsidR="00EE5E0D" w:rsidRPr="0018600D">
        <w:rPr>
          <w:rFonts w:asciiTheme="minorHAnsi" w:hAnsiTheme="minorHAnsi" w:cstheme="minorHAnsi"/>
          <w:sz w:val="22"/>
          <w:szCs w:val="22"/>
          <w:lang w:val="sr-Latn-CS"/>
        </w:rPr>
        <w:t>13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. godine</w:t>
      </w:r>
      <w:r w:rsidR="00BB6052" w:rsidRPr="0018600D">
        <w:rPr>
          <w:rFonts w:asciiTheme="minorHAnsi" w:hAnsiTheme="minorHAnsi" w:cstheme="minorHAnsi"/>
          <w:sz w:val="22"/>
          <w:szCs w:val="22"/>
          <w:lang w:val="sr-Latn-CS"/>
        </w:rPr>
        <w:t>.</w:t>
      </w:r>
      <w:r w:rsidR="00464C1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D4433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Bio </w:t>
      </w:r>
      <w:r w:rsidR="00D44338" w:rsidRPr="0000441D">
        <w:rPr>
          <w:rFonts w:asciiTheme="minorHAnsi" w:hAnsiTheme="minorHAnsi" w:cstheme="minorHAnsi"/>
          <w:sz w:val="22"/>
          <w:szCs w:val="22"/>
          <w:lang w:val="sr-Latn-CS"/>
        </w:rPr>
        <w:t>je stpendista Fondacije za naučni i umetnički podmladak</w:t>
      </w:r>
      <w:r w:rsidR="00D4433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3C7389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tokom </w:t>
      </w:r>
      <w:r w:rsidR="00D44338" w:rsidRPr="0018600D">
        <w:rPr>
          <w:rFonts w:asciiTheme="minorHAnsi" w:hAnsiTheme="minorHAnsi" w:cstheme="minorHAnsi"/>
          <w:sz w:val="22"/>
          <w:szCs w:val="22"/>
          <w:lang w:val="sr-Latn-CS"/>
        </w:rPr>
        <w:t>3 godine</w:t>
      </w:r>
      <w:r w:rsidR="00423B32">
        <w:rPr>
          <w:rFonts w:asciiTheme="minorHAnsi" w:hAnsiTheme="minorHAnsi" w:cstheme="minorHAnsi"/>
          <w:sz w:val="22"/>
          <w:szCs w:val="22"/>
          <w:lang w:val="sr-Latn-CS"/>
        </w:rPr>
        <w:t xml:space="preserve"> (</w:t>
      </w:r>
      <w:r w:rsidR="00C01584">
        <w:rPr>
          <w:rFonts w:asciiTheme="minorHAnsi" w:hAnsiTheme="minorHAnsi" w:cstheme="minorHAnsi"/>
          <w:sz w:val="22"/>
          <w:szCs w:val="22"/>
          <w:lang w:val="sr-Latn-CS"/>
        </w:rPr>
        <w:t>2008/9, 2009/10, 2010/11)</w:t>
      </w:r>
      <w:r w:rsidR="00D44338" w:rsidRPr="0018600D">
        <w:rPr>
          <w:rFonts w:asciiTheme="minorHAnsi" w:hAnsiTheme="minorHAnsi" w:cstheme="minorHAnsi"/>
          <w:sz w:val="22"/>
          <w:szCs w:val="22"/>
          <w:lang w:val="sr-Latn-CS"/>
        </w:rPr>
        <w:t>.</w:t>
      </w:r>
    </w:p>
    <w:p w14:paraId="76DF8255" w14:textId="77777777" w:rsidR="00F841C0" w:rsidRPr="0018600D" w:rsidRDefault="00F841C0" w:rsidP="005828C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97E2B3" w14:textId="77777777" w:rsidR="00A76D80" w:rsidRPr="0018600D" w:rsidRDefault="00A76D80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Poslediplomske studije</w:t>
      </w:r>
    </w:p>
    <w:p w14:paraId="18E0D58E" w14:textId="77777777" w:rsidR="00AB51C7" w:rsidRPr="0018600D" w:rsidRDefault="00AB51C7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046D6B0D" w14:textId="2857BFBA" w:rsidR="007A6360" w:rsidRPr="0018600D" w:rsidRDefault="007A6360" w:rsidP="007A6360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Marko Janković je upisao Specijalističke akademske studije – modul Hematologija –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2012. godine, a završio iste 2015. godine odbranom specijalističkog akademskog rada pod nazivom ''Hemofagocitna limfohistiocitoza u infektivnim bolestima'' (članovi komisije: </w:t>
      </w:r>
      <w:r w:rsidR="008311D5" w:rsidRPr="0018600D">
        <w:rPr>
          <w:rFonts w:asciiTheme="minorHAnsi" w:hAnsiTheme="minorHAnsi" w:cstheme="minorHAnsi"/>
          <w:sz w:val="22"/>
          <w:szCs w:val="22"/>
          <w:lang w:val="sr-Latn-CS"/>
        </w:rPr>
        <w:t>prof. dr Andrija Bogdanović</w:t>
      </w:r>
      <w:r w:rsidR="008311D5">
        <w:rPr>
          <w:rFonts w:asciiTheme="minorHAnsi" w:hAnsiTheme="minorHAnsi" w:cstheme="minorHAnsi"/>
          <w:sz w:val="22"/>
          <w:szCs w:val="22"/>
          <w:lang w:val="sr-Latn-CS"/>
        </w:rPr>
        <w:t xml:space="preserve"> (mentor), </w:t>
      </w:r>
      <w:r w:rsidR="007B786F" w:rsidRPr="0018600D">
        <w:rPr>
          <w:rFonts w:asciiTheme="minorHAnsi" w:hAnsiTheme="minorHAnsi" w:cstheme="minorHAnsi"/>
          <w:sz w:val="22"/>
          <w:szCs w:val="22"/>
          <w:lang w:val="sr-Latn-CS"/>
        </w:rPr>
        <w:t>p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rof. dr Milorad Pavlović, </w:t>
      </w:r>
      <w:r w:rsidR="007B786F" w:rsidRPr="0018600D">
        <w:rPr>
          <w:rFonts w:asciiTheme="minorHAnsi" w:hAnsiTheme="minorHAnsi" w:cstheme="minorHAnsi"/>
          <w:sz w:val="22"/>
          <w:szCs w:val="22"/>
          <w:lang w:val="sr-Latn-CS"/>
        </w:rPr>
        <w:t>p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rof. dr Milena Todorović).</w:t>
      </w:r>
      <w:r w:rsidR="004856A4">
        <w:rPr>
          <w:rFonts w:asciiTheme="minorHAnsi" w:hAnsiTheme="minorHAnsi" w:cstheme="minorHAnsi"/>
          <w:sz w:val="22"/>
          <w:szCs w:val="22"/>
          <w:lang w:val="sr-Latn-CS"/>
        </w:rPr>
        <w:t xml:space="preserve"> Teza na ovom modulu je odbranjena u Beogradu, 2</w:t>
      </w:r>
      <w:r w:rsidR="00C71CFA">
        <w:rPr>
          <w:rFonts w:asciiTheme="minorHAnsi" w:hAnsiTheme="minorHAnsi" w:cstheme="minorHAnsi"/>
          <w:sz w:val="22"/>
          <w:szCs w:val="22"/>
          <w:lang w:val="sr-Latn-CS"/>
        </w:rPr>
        <w:t>0</w:t>
      </w:r>
      <w:r w:rsidR="004856A4">
        <w:rPr>
          <w:rFonts w:asciiTheme="minorHAnsi" w:hAnsiTheme="minorHAnsi" w:cstheme="minorHAnsi"/>
          <w:sz w:val="22"/>
          <w:szCs w:val="22"/>
          <w:lang w:val="sr-Latn-CS"/>
        </w:rPr>
        <w:t xml:space="preserve">15. godine na </w:t>
      </w:r>
      <w:proofErr w:type="spellStart"/>
      <w:r w:rsidR="004856A4"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="004856A4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856A4"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="004856A4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856A4"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="004856A4">
        <w:rPr>
          <w:rFonts w:asciiTheme="minorHAnsi" w:hAnsiTheme="minorHAnsi" w:cstheme="minorHAnsi"/>
          <w:sz w:val="22"/>
          <w:szCs w:val="22"/>
        </w:rPr>
        <w:t>.</w:t>
      </w:r>
    </w:p>
    <w:p w14:paraId="74B0899E" w14:textId="77777777" w:rsidR="007A6360" w:rsidRPr="0018600D" w:rsidRDefault="007A6360" w:rsidP="005828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9C5F92" w14:textId="77777777" w:rsidR="00F841C0" w:rsidRPr="0018600D" w:rsidRDefault="000250A0" w:rsidP="005828CC">
      <w:p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b/>
          <w:sz w:val="22"/>
          <w:szCs w:val="22"/>
        </w:rPr>
        <w:t>Doktorske</w:t>
      </w:r>
      <w:proofErr w:type="spellEnd"/>
      <w:r w:rsidRPr="0018600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b/>
          <w:sz w:val="22"/>
          <w:szCs w:val="22"/>
        </w:rPr>
        <w:t>studije</w:t>
      </w:r>
      <w:proofErr w:type="spellEnd"/>
    </w:p>
    <w:p w14:paraId="110B308B" w14:textId="77777777" w:rsidR="00AB51C7" w:rsidRPr="0018600D" w:rsidRDefault="00AB51C7" w:rsidP="005828C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52096D" w14:textId="19D54CB1" w:rsidR="00CF7BF0" w:rsidRPr="0018600D" w:rsidRDefault="00EF56BA" w:rsidP="00CF7BF0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D</w:t>
      </w:r>
      <w:r w:rsidR="009A4B2E" w:rsidRPr="0018600D">
        <w:rPr>
          <w:rFonts w:asciiTheme="minorHAnsi" w:hAnsiTheme="minorHAnsi" w:cstheme="minorHAnsi"/>
          <w:sz w:val="22"/>
          <w:szCs w:val="22"/>
        </w:rPr>
        <w:t>oktorske</w:t>
      </w:r>
      <w:proofErr w:type="spellEnd"/>
      <w:r w:rsidR="009A4B2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A4B2E" w:rsidRPr="0018600D">
        <w:rPr>
          <w:rFonts w:asciiTheme="minorHAnsi" w:hAnsiTheme="minorHAnsi" w:cstheme="minorHAnsi"/>
          <w:sz w:val="22"/>
          <w:szCs w:val="22"/>
        </w:rPr>
        <w:t>studije</w:t>
      </w:r>
      <w:proofErr w:type="spellEnd"/>
      <w:r w:rsidR="009A4B2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A4B2E" w:rsidRPr="0018600D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9A4B2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C52CF" w:rsidRPr="0018600D">
        <w:rPr>
          <w:rFonts w:asciiTheme="minorHAnsi" w:hAnsiTheme="minorHAnsi" w:cstheme="minorHAnsi"/>
          <w:sz w:val="22"/>
          <w:szCs w:val="22"/>
        </w:rPr>
        <w:t>Molekularne</w:t>
      </w:r>
      <w:proofErr w:type="spellEnd"/>
      <w:r w:rsidR="000C52CF" w:rsidRPr="0018600D">
        <w:rPr>
          <w:rFonts w:asciiTheme="minorHAnsi" w:hAnsiTheme="minorHAnsi" w:cstheme="minorHAnsi"/>
          <w:sz w:val="22"/>
          <w:szCs w:val="22"/>
        </w:rPr>
        <w:t xml:space="preserve"> medicine</w:t>
      </w:r>
      <w:r w:rsidR="009A4B2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0A8E"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0F0A8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0A8E"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="000F0A8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0A8E"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="000F0A8E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0F0A8E"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,</w:t>
      </w:r>
      <w:r w:rsidR="000F0A8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970E21" w:rsidRPr="0018600D">
        <w:rPr>
          <w:rFonts w:asciiTheme="minorHAnsi" w:hAnsiTheme="minorHAnsi" w:cstheme="minorHAnsi"/>
          <w:sz w:val="22"/>
          <w:szCs w:val="22"/>
        </w:rPr>
        <w:t>Marko</w:t>
      </w:r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970E21" w:rsidRPr="0018600D">
        <w:rPr>
          <w:rFonts w:asciiTheme="minorHAnsi" w:hAnsiTheme="minorHAnsi" w:cstheme="minorHAnsi"/>
          <w:sz w:val="22"/>
          <w:szCs w:val="22"/>
        </w:rPr>
        <w:t>Jankovi</w:t>
      </w:r>
      <w:r w:rsidRPr="0018600D">
        <w:rPr>
          <w:rFonts w:asciiTheme="minorHAnsi" w:hAnsiTheme="minorHAnsi" w:cstheme="minorHAnsi"/>
          <w:sz w:val="22"/>
          <w:szCs w:val="22"/>
        </w:rPr>
        <w:t xml:space="preserve">ć je </w:t>
      </w:r>
      <w:r w:rsidR="00A60EE9">
        <w:rPr>
          <w:rFonts w:asciiTheme="minorHAnsi" w:hAnsiTheme="minorHAnsi" w:cstheme="minorHAnsi"/>
          <w:sz w:val="22"/>
          <w:szCs w:val="22"/>
        </w:rPr>
        <w:t xml:space="preserve">pod </w:t>
      </w:r>
      <w:proofErr w:type="spellStart"/>
      <w:r w:rsidR="00A60EE9">
        <w:rPr>
          <w:rFonts w:asciiTheme="minorHAnsi" w:hAnsiTheme="minorHAnsi" w:cstheme="minorHAnsi"/>
          <w:sz w:val="22"/>
          <w:szCs w:val="22"/>
        </w:rPr>
        <w:t>mentorstvom</w:t>
      </w:r>
      <w:proofErr w:type="spellEnd"/>
      <w:r w:rsidR="00A60EE9">
        <w:rPr>
          <w:rFonts w:asciiTheme="minorHAnsi" w:hAnsiTheme="minorHAnsi" w:cstheme="minorHAnsi"/>
          <w:sz w:val="22"/>
          <w:szCs w:val="22"/>
        </w:rPr>
        <w:t xml:space="preserve"> prof. </w:t>
      </w:r>
      <w:proofErr w:type="spellStart"/>
      <w:r w:rsidR="00A60EE9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="00A60EE9">
        <w:rPr>
          <w:rFonts w:asciiTheme="minorHAnsi" w:hAnsiTheme="minorHAnsi" w:cstheme="minorHAnsi"/>
          <w:sz w:val="22"/>
          <w:szCs w:val="22"/>
        </w:rPr>
        <w:t xml:space="preserve"> Tanje Jovanović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upisa</w:t>
      </w:r>
      <w:r w:rsidR="00970E21" w:rsidRPr="0018600D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9A4B2E" w:rsidRPr="0018600D">
        <w:rPr>
          <w:rFonts w:asciiTheme="minorHAnsi" w:hAnsiTheme="minorHAnsi" w:cstheme="minorHAnsi"/>
          <w:sz w:val="22"/>
          <w:szCs w:val="22"/>
          <w:lang w:val="sr-Latn-CS"/>
        </w:rPr>
        <w:t>šk</w:t>
      </w:r>
      <w:proofErr w:type="spellStart"/>
      <w:r w:rsidR="00970E21" w:rsidRPr="0018600D">
        <w:rPr>
          <w:rFonts w:asciiTheme="minorHAnsi" w:hAnsiTheme="minorHAnsi" w:cstheme="minorHAnsi"/>
          <w:sz w:val="22"/>
          <w:szCs w:val="22"/>
        </w:rPr>
        <w:t>olske</w:t>
      </w:r>
      <w:proofErr w:type="spellEnd"/>
      <w:r w:rsidR="00970E21" w:rsidRPr="0018600D">
        <w:rPr>
          <w:rFonts w:asciiTheme="minorHAnsi" w:hAnsiTheme="minorHAnsi" w:cstheme="minorHAnsi"/>
          <w:sz w:val="22"/>
          <w:szCs w:val="22"/>
        </w:rPr>
        <w:t xml:space="preserve"> 2015</w:t>
      </w:r>
      <w:r w:rsidR="008E29A4" w:rsidRPr="0018600D">
        <w:rPr>
          <w:rFonts w:asciiTheme="minorHAnsi" w:hAnsiTheme="minorHAnsi" w:cstheme="minorHAnsi"/>
          <w:sz w:val="22"/>
          <w:szCs w:val="22"/>
        </w:rPr>
        <w:t>/</w:t>
      </w:r>
      <w:r w:rsidR="00135DB0" w:rsidRPr="0018600D">
        <w:rPr>
          <w:rFonts w:asciiTheme="minorHAnsi" w:hAnsiTheme="minorHAnsi" w:cstheme="minorHAnsi"/>
          <w:sz w:val="22"/>
          <w:szCs w:val="22"/>
        </w:rPr>
        <w:t>20</w:t>
      </w:r>
      <w:r w:rsidR="00970E21" w:rsidRPr="0018600D">
        <w:rPr>
          <w:rFonts w:asciiTheme="minorHAnsi" w:hAnsiTheme="minorHAnsi" w:cstheme="minorHAnsi"/>
          <w:sz w:val="22"/>
          <w:szCs w:val="22"/>
        </w:rPr>
        <w:t>16</w:t>
      </w:r>
      <w:r w:rsidR="008E29A4"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874EB5" w:rsidRPr="0018600D">
        <w:rPr>
          <w:rFonts w:asciiTheme="minorHAnsi" w:hAnsiTheme="minorHAnsi" w:cstheme="minorHAnsi"/>
          <w:sz w:val="22"/>
          <w:szCs w:val="22"/>
        </w:rPr>
        <w:t>g</w:t>
      </w:r>
      <w:r w:rsidR="00135DB0" w:rsidRPr="0018600D">
        <w:rPr>
          <w:rFonts w:asciiTheme="minorHAnsi" w:hAnsiTheme="minorHAnsi" w:cstheme="minorHAnsi"/>
          <w:sz w:val="22"/>
          <w:szCs w:val="22"/>
        </w:rPr>
        <w:t>odine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položio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sve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programom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predviđene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ispite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Doktorsk</w:t>
      </w:r>
      <w:r w:rsidR="002C018D" w:rsidRPr="0018600D">
        <w:rPr>
          <w:rFonts w:asciiTheme="minorHAnsi" w:hAnsiTheme="minorHAnsi" w:cstheme="minorHAnsi"/>
          <w:sz w:val="22"/>
          <w:szCs w:val="22"/>
        </w:rPr>
        <w:t>u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disertacij</w:t>
      </w:r>
      <w:r w:rsidR="002C018D" w:rsidRPr="0018600D">
        <w:rPr>
          <w:rFonts w:asciiTheme="minorHAnsi" w:hAnsiTheme="minorHAnsi" w:cstheme="minorHAnsi"/>
          <w:sz w:val="22"/>
          <w:szCs w:val="22"/>
        </w:rPr>
        <w:t>u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pod </w:t>
      </w:r>
      <w:proofErr w:type="spellStart"/>
      <w:r w:rsidR="00CF7BF0" w:rsidRPr="0018600D">
        <w:rPr>
          <w:rFonts w:asciiTheme="minorHAnsi" w:hAnsiTheme="minorHAnsi" w:cstheme="minorHAnsi"/>
          <w:sz w:val="22"/>
          <w:szCs w:val="22"/>
        </w:rPr>
        <w:t>nazivom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 ‘’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Povezanost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infekcije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i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genotipova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humanog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citomegalovirusa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sa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kliničkim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ispoljavanjma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u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bolesnika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sa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hematološkim</w:t>
      </w:r>
      <w:proofErr w:type="spellEnd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525A86" w:rsidRPr="0018600D">
        <w:rPr>
          <w:rFonts w:asciiTheme="minorHAnsi" w:hAnsiTheme="minorHAnsi" w:cstheme="minorHAnsi"/>
          <w:sz w:val="22"/>
          <w:szCs w:val="22"/>
          <w:lang w:val="en-US"/>
        </w:rPr>
        <w:t>malignitetima</w:t>
      </w:r>
      <w:proofErr w:type="spellEnd"/>
      <w:r w:rsidR="00CF7BF0" w:rsidRPr="0018600D">
        <w:rPr>
          <w:rFonts w:asciiTheme="minorHAnsi" w:hAnsiTheme="minorHAnsi" w:cstheme="minorHAnsi"/>
          <w:sz w:val="22"/>
          <w:szCs w:val="22"/>
        </w:rPr>
        <w:t xml:space="preserve">’’ </w:t>
      </w:r>
      <w:r w:rsidR="002C018D" w:rsidRPr="0018600D">
        <w:rPr>
          <w:rFonts w:asciiTheme="minorHAnsi" w:hAnsiTheme="minorHAnsi" w:cstheme="minorHAnsi"/>
          <w:sz w:val="22"/>
          <w:szCs w:val="22"/>
        </w:rPr>
        <w:t xml:space="preserve">je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lastRenderedPageBreak/>
        <w:t>odbranio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FA55A0" w:rsidRPr="0018600D">
        <w:rPr>
          <w:rFonts w:asciiTheme="minorHAnsi" w:hAnsiTheme="minorHAnsi" w:cstheme="minorHAnsi"/>
          <w:sz w:val="22"/>
          <w:szCs w:val="22"/>
          <w:lang w:val="sr-Cyrl-RS"/>
        </w:rPr>
        <w:t>30</w:t>
      </w:r>
      <w:r w:rsidR="002C018D"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1D4E34" w:rsidRPr="0018600D">
        <w:rPr>
          <w:rFonts w:asciiTheme="minorHAnsi" w:hAnsiTheme="minorHAnsi" w:cstheme="minorHAnsi"/>
          <w:sz w:val="22"/>
          <w:szCs w:val="22"/>
        </w:rPr>
        <w:t>s</w:t>
      </w:r>
      <w:r w:rsidR="002C018D" w:rsidRPr="0018600D">
        <w:rPr>
          <w:rFonts w:asciiTheme="minorHAnsi" w:hAnsiTheme="minorHAnsi" w:cstheme="minorHAnsi"/>
          <w:sz w:val="22"/>
          <w:szCs w:val="22"/>
        </w:rPr>
        <w:t>eptembra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2022. 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 </w:t>
      </w:r>
      <w:r w:rsidR="00FF39BD">
        <w:rPr>
          <w:rFonts w:asciiTheme="minorHAnsi" w:hAnsiTheme="minorHAnsi" w:cstheme="minorHAnsi"/>
          <w:sz w:val="22"/>
          <w:szCs w:val="22"/>
        </w:rPr>
        <w:t xml:space="preserve">u </w:t>
      </w:r>
      <w:proofErr w:type="spellStart"/>
      <w:r w:rsidR="00FF39B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="00FF39BD">
        <w:rPr>
          <w:rFonts w:asciiTheme="minorHAnsi" w:hAnsiTheme="minorHAnsi" w:cstheme="minorHAnsi"/>
          <w:sz w:val="22"/>
          <w:szCs w:val="22"/>
        </w:rPr>
        <w:t xml:space="preserve">, </w:t>
      </w:r>
      <w:r w:rsidR="002D39CE">
        <w:rPr>
          <w:rFonts w:asciiTheme="minorHAnsi" w:hAnsiTheme="minorHAnsi" w:cstheme="minorHAnsi"/>
          <w:sz w:val="22"/>
          <w:szCs w:val="22"/>
          <w:lang w:val="sr-Latn-CS"/>
        </w:rPr>
        <w:t xml:space="preserve">na </w:t>
      </w:r>
      <w:proofErr w:type="spellStart"/>
      <w:r w:rsidR="002D39CE"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="002D39CE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D39CE"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="002D39CE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2D39CE"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="002D39CE">
        <w:rPr>
          <w:rFonts w:asciiTheme="minorHAnsi" w:hAnsiTheme="minorHAnsi" w:cstheme="minorHAnsi"/>
          <w:sz w:val="22"/>
          <w:szCs w:val="22"/>
        </w:rPr>
        <w:t xml:space="preserve"> </w:t>
      </w:r>
      <w:r w:rsidR="009B5F27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članovi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komisije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: prof. 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 Maja 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Ćupić</w:t>
      </w:r>
      <w:proofErr w:type="spellEnd"/>
      <w:r w:rsidR="000C78D7">
        <w:rPr>
          <w:rFonts w:asciiTheme="minorHAnsi" w:hAnsiTheme="minorHAnsi" w:cstheme="minorHAnsi"/>
          <w:sz w:val="22"/>
          <w:szCs w:val="22"/>
        </w:rPr>
        <w:t xml:space="preserve"> [MFUB]</w:t>
      </w:r>
      <w:r w:rsidR="009B5F27">
        <w:rPr>
          <w:rFonts w:asciiTheme="minorHAnsi" w:hAnsiTheme="minorHAnsi" w:cstheme="minorHAnsi"/>
          <w:sz w:val="22"/>
          <w:szCs w:val="22"/>
        </w:rPr>
        <w:t xml:space="preserve">, </w:t>
      </w:r>
      <w:r w:rsidR="00176FB4">
        <w:rPr>
          <w:rFonts w:asciiTheme="minorHAnsi" w:hAnsiTheme="minorHAnsi" w:cstheme="minorHAnsi"/>
          <w:sz w:val="22"/>
          <w:szCs w:val="22"/>
        </w:rPr>
        <w:t>prof</w:t>
      </w:r>
      <w:r w:rsidR="009B5F2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0C78D7">
        <w:rPr>
          <w:rFonts w:asciiTheme="minorHAnsi" w:hAnsiTheme="minorHAnsi" w:cstheme="minorHAnsi"/>
          <w:sz w:val="22"/>
          <w:szCs w:val="22"/>
        </w:rPr>
        <w:t>d</w:t>
      </w:r>
      <w:r w:rsidR="009B5F27">
        <w:rPr>
          <w:rFonts w:asciiTheme="minorHAnsi" w:hAnsiTheme="minorHAnsi" w:cstheme="minorHAnsi"/>
          <w:sz w:val="22"/>
          <w:szCs w:val="22"/>
        </w:rPr>
        <w:t>r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 Dragana Vujić</w:t>
      </w:r>
      <w:r w:rsidR="000C78D7">
        <w:rPr>
          <w:rFonts w:asciiTheme="minorHAnsi" w:hAnsiTheme="minorHAnsi" w:cstheme="minorHAnsi"/>
          <w:sz w:val="22"/>
          <w:szCs w:val="22"/>
        </w:rPr>
        <w:t xml:space="preserve"> [MFUB]</w:t>
      </w:r>
      <w:r w:rsidR="009B5F27">
        <w:rPr>
          <w:rFonts w:asciiTheme="minorHAnsi" w:hAnsiTheme="minorHAnsi" w:cstheme="minorHAnsi"/>
          <w:sz w:val="22"/>
          <w:szCs w:val="22"/>
        </w:rPr>
        <w:t xml:space="preserve">, prof. </w:t>
      </w:r>
      <w:proofErr w:type="spellStart"/>
      <w:r w:rsidR="009B5F27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="009B5F27">
        <w:rPr>
          <w:rFonts w:asciiTheme="minorHAnsi" w:hAnsiTheme="minorHAnsi" w:cstheme="minorHAnsi"/>
          <w:sz w:val="22"/>
          <w:szCs w:val="22"/>
        </w:rPr>
        <w:t xml:space="preserve"> </w:t>
      </w:r>
      <w:r w:rsidR="009B5F27" w:rsidRPr="009B5F27">
        <w:rPr>
          <w:rFonts w:asciiTheme="minorHAnsi" w:hAnsiTheme="minorHAnsi" w:cstheme="minorHAnsi"/>
          <w:sz w:val="22"/>
          <w:szCs w:val="22"/>
        </w:rPr>
        <w:t>Dobrila Stanković Đorđević</w:t>
      </w:r>
      <w:r w:rsidR="000C78D7">
        <w:rPr>
          <w:rFonts w:asciiTheme="minorHAnsi" w:hAnsiTheme="minorHAnsi" w:cstheme="minorHAnsi"/>
          <w:sz w:val="22"/>
          <w:szCs w:val="22"/>
        </w:rPr>
        <w:t xml:space="preserve"> </w:t>
      </w:r>
      <w:r w:rsidR="000C78D7">
        <w:rPr>
          <w:rFonts w:asciiTheme="minorHAnsi" w:hAnsiTheme="minorHAnsi" w:cstheme="minorHAnsi"/>
          <w:sz w:val="22"/>
          <w:szCs w:val="22"/>
          <w:lang w:val="en-US"/>
        </w:rPr>
        <w:t>[</w:t>
      </w:r>
      <w:proofErr w:type="spellStart"/>
      <w:r w:rsidR="000C78D7">
        <w:rPr>
          <w:rFonts w:asciiTheme="minorHAnsi" w:hAnsiTheme="minorHAnsi" w:cstheme="minorHAnsi"/>
          <w:sz w:val="22"/>
          <w:szCs w:val="22"/>
          <w:lang w:val="en-US"/>
        </w:rPr>
        <w:t>Medicinski</w:t>
      </w:r>
      <w:proofErr w:type="spellEnd"/>
      <w:r w:rsidR="000C78D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0C78D7">
        <w:rPr>
          <w:rFonts w:asciiTheme="minorHAnsi" w:hAnsiTheme="minorHAnsi" w:cstheme="minorHAnsi"/>
          <w:sz w:val="22"/>
          <w:szCs w:val="22"/>
          <w:lang w:val="en-US"/>
        </w:rPr>
        <w:t>fakultet</w:t>
      </w:r>
      <w:proofErr w:type="spellEnd"/>
      <w:r w:rsidR="000C78D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B04485">
        <w:rPr>
          <w:rFonts w:asciiTheme="minorHAnsi" w:hAnsiTheme="minorHAnsi" w:cstheme="minorHAnsi"/>
          <w:sz w:val="22"/>
          <w:szCs w:val="22"/>
          <w:lang w:val="en-US"/>
        </w:rPr>
        <w:t>Univerziteta</w:t>
      </w:r>
      <w:proofErr w:type="spellEnd"/>
      <w:r w:rsidR="00B04485">
        <w:rPr>
          <w:rFonts w:asciiTheme="minorHAnsi" w:hAnsiTheme="minorHAnsi" w:cstheme="minorHAnsi"/>
          <w:sz w:val="22"/>
          <w:szCs w:val="22"/>
          <w:lang w:val="en-US"/>
        </w:rPr>
        <w:t xml:space="preserve"> u </w:t>
      </w:r>
      <w:proofErr w:type="spellStart"/>
      <w:r w:rsidR="00B04485">
        <w:rPr>
          <w:rFonts w:asciiTheme="minorHAnsi" w:hAnsiTheme="minorHAnsi" w:cstheme="minorHAnsi"/>
          <w:sz w:val="22"/>
          <w:szCs w:val="22"/>
          <w:lang w:val="en-US"/>
        </w:rPr>
        <w:t>Nišu</w:t>
      </w:r>
      <w:proofErr w:type="spellEnd"/>
      <w:r w:rsidR="00B04485">
        <w:rPr>
          <w:rFonts w:asciiTheme="minorHAnsi" w:hAnsiTheme="minorHAnsi" w:cstheme="minorHAnsi"/>
          <w:sz w:val="22"/>
          <w:szCs w:val="22"/>
        </w:rPr>
        <w:t>]</w:t>
      </w:r>
      <w:r w:rsidR="002C018D"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t>čime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t>stekao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t>uslov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r w:rsidR="00420A37" w:rsidRPr="0018600D">
        <w:rPr>
          <w:rFonts w:asciiTheme="minorHAnsi" w:hAnsiTheme="minorHAnsi" w:cstheme="minorHAnsi"/>
          <w:sz w:val="22"/>
          <w:szCs w:val="22"/>
          <w:lang w:val="sr-Latn-RS"/>
        </w:rPr>
        <w:t>sticanje zvanja</w:t>
      </w:r>
      <w:r w:rsidR="002C018D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t>doktora</w:t>
      </w:r>
      <w:proofErr w:type="spellEnd"/>
      <w:r w:rsidR="001D4E34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D4E34" w:rsidRPr="0018600D">
        <w:rPr>
          <w:rFonts w:asciiTheme="minorHAnsi" w:hAnsiTheme="minorHAnsi" w:cstheme="minorHAnsi"/>
          <w:sz w:val="22"/>
          <w:szCs w:val="22"/>
        </w:rPr>
        <w:t>medicinskih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018D" w:rsidRPr="0018600D">
        <w:rPr>
          <w:rFonts w:asciiTheme="minorHAnsi" w:hAnsiTheme="minorHAnsi" w:cstheme="minorHAnsi"/>
          <w:sz w:val="22"/>
          <w:szCs w:val="22"/>
        </w:rPr>
        <w:t>nauka</w:t>
      </w:r>
      <w:proofErr w:type="spellEnd"/>
      <w:r w:rsidR="002C018D" w:rsidRPr="0018600D">
        <w:rPr>
          <w:rFonts w:asciiTheme="minorHAnsi" w:hAnsiTheme="minorHAnsi" w:cstheme="minorHAnsi"/>
          <w:sz w:val="22"/>
          <w:szCs w:val="22"/>
        </w:rPr>
        <w:t>.</w:t>
      </w:r>
    </w:p>
    <w:p w14:paraId="67409EFE" w14:textId="77777777" w:rsidR="00CF7BF0" w:rsidRPr="0018600D" w:rsidRDefault="00CF7BF0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352074FA" w14:textId="77EA50AC" w:rsidR="00F841C0" w:rsidRPr="0018600D" w:rsidRDefault="00F841C0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Specijalizacija</w:t>
      </w:r>
    </w:p>
    <w:p w14:paraId="39347A94" w14:textId="77777777" w:rsidR="00AB51C7" w:rsidRPr="0018600D" w:rsidRDefault="00AB51C7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2D4F5EDA" w14:textId="61EE1E11" w:rsidR="00F841C0" w:rsidRPr="0018600D" w:rsidRDefault="009A4B2E" w:rsidP="00EF56BA">
      <w:pPr>
        <w:ind w:firstLine="708"/>
        <w:jc w:val="both"/>
        <w:rPr>
          <w:rFonts w:asciiTheme="minorHAnsi" w:hAnsiTheme="minorHAnsi" w:cstheme="minorHAnsi"/>
          <w:spacing w:val="-2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</w:rPr>
        <w:t xml:space="preserve">Dr </w:t>
      </w:r>
      <w:r w:rsidR="00E039D0" w:rsidRPr="0018600D">
        <w:rPr>
          <w:rFonts w:asciiTheme="minorHAnsi" w:hAnsiTheme="minorHAnsi" w:cstheme="minorHAnsi"/>
          <w:sz w:val="22"/>
          <w:szCs w:val="22"/>
        </w:rPr>
        <w:t>Marko Janković</w:t>
      </w:r>
      <w:r w:rsidRPr="0018600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</w:t>
      </w:r>
      <w:r w:rsidR="00E039D0" w:rsidRPr="0018600D">
        <w:rPr>
          <w:rFonts w:asciiTheme="minorHAnsi" w:hAnsiTheme="minorHAnsi" w:cstheme="minorHAnsi"/>
          <w:sz w:val="22"/>
          <w:szCs w:val="22"/>
        </w:rPr>
        <w:t>pisao</w:t>
      </w:r>
      <w:proofErr w:type="spellEnd"/>
      <w:r w:rsidR="00F841C0" w:rsidRPr="0018600D">
        <w:rPr>
          <w:rFonts w:asciiTheme="minorHAnsi" w:hAnsiTheme="minorHAnsi" w:cstheme="minorHAnsi"/>
          <w:sz w:val="22"/>
          <w:szCs w:val="22"/>
        </w:rPr>
        <w:t xml:space="preserve"> s</w:t>
      </w:r>
      <w:r w:rsidR="00F841C0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>pecijali</w:t>
      </w:r>
      <w:r w:rsidR="000C52CF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>stičke studije</w:t>
      </w:r>
      <w:r w:rsidR="00F841C0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 iz Medicinske mikrobiologije </w:t>
      </w:r>
      <w:r w:rsidR="00010354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>na Medicinskom fakultetu u Beogra</w:t>
      </w:r>
      <w:r w:rsidR="00100716">
        <w:rPr>
          <w:rFonts w:asciiTheme="minorHAnsi" w:hAnsiTheme="minorHAnsi" w:cstheme="minorHAnsi"/>
          <w:spacing w:val="-2"/>
          <w:sz w:val="22"/>
          <w:szCs w:val="22"/>
          <w:lang w:val="sr-Latn-CS"/>
        </w:rPr>
        <w:t>du</w:t>
      </w:r>
      <w:r w:rsidR="00E039D0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 2017. godine</w:t>
      </w:r>
      <w:r w:rsidR="00100716">
        <w:rPr>
          <w:rFonts w:asciiTheme="minorHAnsi" w:hAnsiTheme="minorHAnsi" w:cstheme="minorHAnsi"/>
          <w:spacing w:val="-2"/>
          <w:sz w:val="22"/>
          <w:szCs w:val="22"/>
          <w:lang w:val="sr-Latn-CS"/>
        </w:rPr>
        <w:t>,</w:t>
      </w:r>
      <w:r w:rsidR="00247E78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 i trenutno je pred polaganjem specijalističkog ispita.</w:t>
      </w:r>
    </w:p>
    <w:p w14:paraId="58F697ED" w14:textId="77777777" w:rsidR="00FA4148" w:rsidRPr="0018600D" w:rsidRDefault="00FA4148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072F4AEC" w14:textId="77777777" w:rsidR="00A73F0C" w:rsidRPr="0018600D" w:rsidRDefault="00A73F0C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Dosadašnji izbori u zvanja</w:t>
      </w:r>
    </w:p>
    <w:p w14:paraId="3C5A01D2" w14:textId="77777777" w:rsidR="00AB51C7" w:rsidRPr="0018600D" w:rsidRDefault="00AB51C7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6404B712" w14:textId="4B057958" w:rsidR="00C0702F" w:rsidRPr="0018600D" w:rsidRDefault="009C7533" w:rsidP="00463265">
      <w:pPr>
        <w:suppressAutoHyphens/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Dr </w:t>
      </w:r>
      <w:r w:rsidR="00E039D0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>Marko Janković</w:t>
      </w:r>
      <w:r w:rsidR="00463265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 </w:t>
      </w:r>
      <w:r w:rsidR="00A73F0C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 xml:space="preserve">je </w:t>
      </w:r>
      <w:r w:rsidR="0058620C" w:rsidRPr="0018600D">
        <w:rPr>
          <w:rFonts w:asciiTheme="minorHAnsi" w:hAnsiTheme="minorHAnsi" w:cstheme="minorHAnsi"/>
          <w:spacing w:val="-2"/>
          <w:sz w:val="22"/>
          <w:szCs w:val="22"/>
          <w:lang w:val="sr-Latn-CS"/>
        </w:rPr>
        <w:t>izabran u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8C06AB" w:rsidRPr="0018600D">
        <w:rPr>
          <w:rFonts w:asciiTheme="minorHAnsi" w:hAnsiTheme="minorHAnsi" w:cstheme="minorHAnsi"/>
          <w:sz w:val="22"/>
          <w:szCs w:val="22"/>
          <w:lang w:val="sr-Latn-CS"/>
        </w:rPr>
        <w:t>zvanje saradnika u nastavi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za predmet Mikrobiologija na Medicinskom fakultetu </w:t>
      </w:r>
      <w:r w:rsidR="008725F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Univerziteta 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Beogradu </w:t>
      </w:r>
      <w:r w:rsidR="00B8050C" w:rsidRPr="0018600D">
        <w:rPr>
          <w:rFonts w:asciiTheme="minorHAnsi" w:hAnsiTheme="minorHAnsi" w:cstheme="minorHAnsi"/>
          <w:sz w:val="22"/>
          <w:szCs w:val="22"/>
          <w:lang w:val="sr-Latn-CS"/>
        </w:rPr>
        <w:t>23.11.</w:t>
      </w:r>
      <w:r w:rsidR="008C06AB" w:rsidRPr="0018600D">
        <w:rPr>
          <w:rFonts w:asciiTheme="minorHAnsi" w:hAnsiTheme="minorHAnsi" w:cstheme="minorHAnsi"/>
          <w:sz w:val="22"/>
          <w:szCs w:val="22"/>
          <w:lang w:val="sr-Latn-CS"/>
        </w:rPr>
        <w:t>201</w:t>
      </w:r>
      <w:r w:rsidR="00E039D0" w:rsidRPr="0018600D">
        <w:rPr>
          <w:rFonts w:asciiTheme="minorHAnsi" w:hAnsiTheme="minorHAnsi" w:cstheme="minorHAnsi"/>
          <w:sz w:val="22"/>
          <w:szCs w:val="22"/>
          <w:lang w:val="sr-Latn-CS"/>
        </w:rPr>
        <w:t>6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godine. U zvanje </w:t>
      </w:r>
      <w:r w:rsidR="00D97B3B" w:rsidRPr="0018600D">
        <w:rPr>
          <w:rFonts w:asciiTheme="minorHAnsi" w:hAnsiTheme="minorHAnsi" w:cstheme="minorHAnsi"/>
          <w:sz w:val="22"/>
          <w:szCs w:val="22"/>
          <w:lang w:val="sr-Latn-CS"/>
        </w:rPr>
        <w:t>saradnika u nastavi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na istom predmetu </w:t>
      </w:r>
      <w:r w:rsidR="00D97B3B" w:rsidRPr="0018600D">
        <w:rPr>
          <w:rFonts w:asciiTheme="minorHAnsi" w:hAnsiTheme="minorHAnsi" w:cstheme="minorHAnsi"/>
          <w:sz w:val="22"/>
          <w:szCs w:val="22"/>
          <w:lang w:val="sr-Latn-CS"/>
        </w:rPr>
        <w:t>ponovo je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izabran </w:t>
      </w:r>
      <w:r w:rsidR="00B8050C" w:rsidRPr="0018600D">
        <w:rPr>
          <w:rFonts w:asciiTheme="minorHAnsi" w:hAnsiTheme="minorHAnsi" w:cstheme="minorHAnsi"/>
          <w:sz w:val="22"/>
          <w:szCs w:val="22"/>
          <w:lang w:val="sr-Latn-CS"/>
        </w:rPr>
        <w:t>23.11.</w:t>
      </w:r>
      <w:r w:rsidR="00D97B3B" w:rsidRPr="0018600D">
        <w:rPr>
          <w:rFonts w:asciiTheme="minorHAnsi" w:hAnsiTheme="minorHAnsi" w:cstheme="minorHAnsi"/>
          <w:sz w:val="22"/>
          <w:szCs w:val="22"/>
          <w:lang w:val="sr-Latn-CS"/>
        </w:rPr>
        <w:t>201</w:t>
      </w:r>
      <w:r w:rsidR="00E039D0" w:rsidRPr="0018600D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="00A73F0C" w:rsidRPr="0018600D">
        <w:rPr>
          <w:rFonts w:asciiTheme="minorHAnsi" w:hAnsiTheme="minorHAnsi" w:cstheme="minorHAnsi"/>
          <w:sz w:val="22"/>
          <w:szCs w:val="22"/>
          <w:lang w:val="sr-Latn-CS"/>
        </w:rPr>
        <w:t>. godine.</w:t>
      </w:r>
      <w:r w:rsidR="001A51F2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zvanje asistenta izabran je 26.12.2018. godine.</w:t>
      </w:r>
      <w:r w:rsidR="003B1512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zvanje asistenta na istom predmetu ponovo je izabran </w:t>
      </w:r>
      <w:r w:rsidR="004317E6" w:rsidRPr="0018600D">
        <w:rPr>
          <w:rFonts w:asciiTheme="minorHAnsi" w:hAnsiTheme="minorHAnsi" w:cstheme="minorHAnsi"/>
          <w:sz w:val="22"/>
          <w:szCs w:val="22"/>
          <w:lang w:val="sr-Latn-CS"/>
        </w:rPr>
        <w:t>15.12</w:t>
      </w:r>
      <w:r w:rsidR="003B1512" w:rsidRPr="0018600D">
        <w:rPr>
          <w:rFonts w:asciiTheme="minorHAnsi" w:hAnsiTheme="minorHAnsi" w:cstheme="minorHAnsi"/>
          <w:sz w:val="22"/>
          <w:szCs w:val="22"/>
          <w:lang w:val="sr-Latn-CS"/>
        </w:rPr>
        <w:t>.2021. godine</w:t>
      </w:r>
      <w:r w:rsidR="00100716">
        <w:rPr>
          <w:rFonts w:asciiTheme="minorHAnsi" w:hAnsiTheme="minorHAnsi" w:cstheme="minorHAnsi"/>
          <w:sz w:val="22"/>
          <w:szCs w:val="22"/>
          <w:lang w:val="sr-Latn-CS"/>
        </w:rPr>
        <w:t>.</w:t>
      </w:r>
    </w:p>
    <w:p w14:paraId="23F008F4" w14:textId="77777777" w:rsidR="00272AE1" w:rsidRPr="0018600D" w:rsidRDefault="00272AE1" w:rsidP="00463265">
      <w:pPr>
        <w:suppressAutoHyphens/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4A944332" w14:textId="77777777" w:rsidR="004D4172" w:rsidRPr="0018600D" w:rsidRDefault="004D4172" w:rsidP="004D4172">
      <w:pPr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C. OCENA</w:t>
      </w:r>
      <w:r w:rsidR="0065081F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O REZULTATIMA 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PEDAGOŠKOG RADA</w:t>
      </w:r>
    </w:p>
    <w:p w14:paraId="34E2A4BD" w14:textId="77777777" w:rsidR="00272AE1" w:rsidRPr="0018600D" w:rsidRDefault="00272AE1" w:rsidP="004D4172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75D6BCC0" w14:textId="77777777" w:rsidR="004D4172" w:rsidRPr="0018600D" w:rsidRDefault="004D4172" w:rsidP="004D4172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Marko Janković je kao student osnovnih studija tokom 6 semestara, učestvovao u izvođenju praktične nastave na Katedri za histologiju i embriologiju, kao student-demonstrator. </w:t>
      </w:r>
    </w:p>
    <w:p w14:paraId="7D4F82D6" w14:textId="773E1306" w:rsidR="004D4172" w:rsidRPr="0018600D" w:rsidRDefault="00A41709" w:rsidP="004D417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Tokom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8</w:t>
      </w:r>
      <w:r w:rsidR="00732693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2693" w:rsidRPr="0018600D">
        <w:rPr>
          <w:rFonts w:asciiTheme="minorHAnsi" w:hAnsiTheme="minorHAnsi" w:cstheme="minorHAnsi"/>
          <w:sz w:val="22"/>
          <w:szCs w:val="22"/>
        </w:rPr>
        <w:t>godina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rada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mestu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saradnika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nastavi</w:t>
      </w:r>
      <w:proofErr w:type="spellEnd"/>
      <w:r w:rsidR="00732693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10EE9"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410EE9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2693" w:rsidRPr="0018600D">
        <w:rPr>
          <w:rFonts w:asciiTheme="minorHAnsi" w:hAnsiTheme="minorHAnsi" w:cstheme="minorHAnsi"/>
          <w:sz w:val="22"/>
          <w:szCs w:val="22"/>
        </w:rPr>
        <w:t>asistenta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Marko Janković je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uspehom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učestvovao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izvođenju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praktične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seminarske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nastave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redovne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studente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okviru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predmeta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0A36CD" w:rsidRPr="0018600D">
        <w:rPr>
          <w:rFonts w:asciiTheme="minorHAnsi" w:hAnsiTheme="minorHAnsi" w:cstheme="minorHAnsi"/>
          <w:sz w:val="22"/>
          <w:szCs w:val="22"/>
        </w:rPr>
        <w:t>‘’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Mikrobiologija</w:t>
      </w:r>
      <w:proofErr w:type="spellEnd"/>
      <w:r w:rsidR="000A36CD" w:rsidRPr="0018600D">
        <w:rPr>
          <w:rFonts w:asciiTheme="minorHAnsi" w:hAnsiTheme="minorHAnsi" w:cstheme="minorHAnsi"/>
          <w:sz w:val="22"/>
          <w:szCs w:val="22"/>
        </w:rPr>
        <w:t>’’</w:t>
      </w:r>
      <w:r w:rsidR="004D4172"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studente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druge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FE466F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E466F" w:rsidRPr="0018600D">
        <w:rPr>
          <w:rFonts w:asciiTheme="minorHAnsi" w:hAnsiTheme="minorHAnsi" w:cstheme="minorHAnsi"/>
          <w:sz w:val="22"/>
          <w:szCs w:val="22"/>
        </w:rPr>
        <w:t>predmeta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0A36CD" w:rsidRPr="0018600D">
        <w:rPr>
          <w:rFonts w:asciiTheme="minorHAnsi" w:hAnsiTheme="minorHAnsi" w:cstheme="minorHAnsi"/>
          <w:sz w:val="22"/>
          <w:szCs w:val="22"/>
        </w:rPr>
        <w:t>‘’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Klinička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mikrobiologija</w:t>
      </w:r>
      <w:proofErr w:type="spellEnd"/>
      <w:r w:rsidR="000A36CD" w:rsidRPr="0018600D">
        <w:rPr>
          <w:rFonts w:asciiTheme="minorHAnsi" w:hAnsiTheme="minorHAnsi" w:cstheme="minorHAnsi"/>
          <w:sz w:val="22"/>
          <w:szCs w:val="22"/>
        </w:rPr>
        <w:t>’’</w:t>
      </w:r>
      <w:r w:rsidR="004D4172"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studente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četvrte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integrisanih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akademskih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studija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ukupno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524F9B">
        <w:rPr>
          <w:rFonts w:asciiTheme="minorHAnsi" w:hAnsiTheme="minorHAnsi" w:cstheme="minorHAnsi"/>
          <w:sz w:val="22"/>
          <w:szCs w:val="22"/>
        </w:rPr>
        <w:t>1</w:t>
      </w:r>
      <w:r w:rsidR="005F25B2">
        <w:rPr>
          <w:rFonts w:asciiTheme="minorHAnsi" w:hAnsiTheme="minorHAnsi" w:cstheme="minorHAnsi"/>
          <w:sz w:val="22"/>
          <w:szCs w:val="22"/>
        </w:rPr>
        <w:t>94</w:t>
      </w:r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čas</w:t>
      </w:r>
      <w:r w:rsidR="00A55A2A" w:rsidRPr="0018600D">
        <w:rPr>
          <w:rFonts w:asciiTheme="minorHAnsi" w:hAnsiTheme="minorHAnsi" w:cstheme="minorHAnsi"/>
          <w:sz w:val="22"/>
          <w:szCs w:val="22"/>
        </w:rPr>
        <w:t>ova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godišnje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="004D4172" w:rsidRPr="0018600D">
        <w:rPr>
          <w:rFonts w:asciiTheme="minorHAnsi" w:hAnsiTheme="minorHAnsi" w:cstheme="minorHAnsi"/>
          <w:sz w:val="22"/>
          <w:szCs w:val="22"/>
        </w:rPr>
        <w:t>kao</w:t>
      </w:r>
      <w:proofErr w:type="spellEnd"/>
      <w:r w:rsidR="004D4172"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4D4172" w:rsidRPr="0018600D">
        <w:rPr>
          <w:rFonts w:asciiTheme="minorHAnsi" w:hAnsiTheme="minorHAnsi" w:cstheme="minorHAnsi"/>
          <w:sz w:val="22"/>
          <w:szCs w:val="22"/>
          <w:lang w:val="sr-Latn-CS"/>
        </w:rPr>
        <w:t>i u izvođenju kolokvijuma i praktičnih ispita</w:t>
      </w:r>
      <w:r w:rsidR="004D4172" w:rsidRPr="0018600D">
        <w:rPr>
          <w:rFonts w:asciiTheme="minorHAnsi" w:hAnsiTheme="minorHAnsi" w:cstheme="minorHAnsi"/>
          <w:sz w:val="22"/>
          <w:szCs w:val="22"/>
        </w:rPr>
        <w:t>.</w:t>
      </w:r>
      <w:r w:rsidR="00EB71E6" w:rsidRPr="0018600D">
        <w:rPr>
          <w:rFonts w:asciiTheme="minorHAnsi" w:hAnsiTheme="minorHAnsi" w:cstheme="minorHAnsi"/>
          <w:sz w:val="22"/>
          <w:szCs w:val="22"/>
        </w:rPr>
        <w:t xml:space="preserve"> Dr Marko Janković </w:t>
      </w:r>
      <w:proofErr w:type="spellStart"/>
      <w:r w:rsidR="00E90BF4">
        <w:rPr>
          <w:rFonts w:asciiTheme="minorHAnsi" w:hAnsiTheme="minorHAnsi" w:cstheme="minorHAnsi"/>
          <w:sz w:val="22"/>
          <w:szCs w:val="22"/>
        </w:rPr>
        <w:t>učestvuje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izvođenju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onlajn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nastave</w:t>
      </w:r>
      <w:proofErr w:type="spellEnd"/>
      <w:r w:rsidR="003C34E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C34E6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3C34E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C34E6">
        <w:rPr>
          <w:rFonts w:asciiTheme="minorHAnsi" w:hAnsiTheme="minorHAnsi" w:cstheme="minorHAnsi"/>
          <w:sz w:val="22"/>
          <w:szCs w:val="22"/>
        </w:rPr>
        <w:t>predmetu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‘’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Klinička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mikrobiologija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’’.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Takođe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mestu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koordinatora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onlajn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71E6" w:rsidRPr="0018600D">
        <w:rPr>
          <w:rFonts w:asciiTheme="minorHAnsi" w:hAnsiTheme="minorHAnsi" w:cstheme="minorHAnsi"/>
          <w:sz w:val="22"/>
          <w:szCs w:val="22"/>
        </w:rPr>
        <w:t>nastavu</w:t>
      </w:r>
      <w:proofErr w:type="spellEnd"/>
      <w:r w:rsidR="00EB71E6" w:rsidRPr="0018600D">
        <w:rPr>
          <w:rFonts w:asciiTheme="minorHAnsi" w:hAnsiTheme="minorHAnsi" w:cstheme="minorHAnsi"/>
          <w:sz w:val="22"/>
          <w:szCs w:val="22"/>
        </w:rPr>
        <w:t>.</w:t>
      </w:r>
    </w:p>
    <w:p w14:paraId="6E5B53F6" w14:textId="2229C326" w:rsidR="004D4172" w:rsidRPr="0018600D" w:rsidRDefault="004D4172" w:rsidP="004D417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E5FDF">
        <w:rPr>
          <w:rFonts w:asciiTheme="minorHAnsi" w:hAnsiTheme="minorHAnsi" w:cstheme="minorHAnsi"/>
          <w:sz w:val="22"/>
          <w:szCs w:val="22"/>
        </w:rPr>
        <w:t xml:space="preserve">Pored </w:t>
      </w:r>
      <w:proofErr w:type="spellStart"/>
      <w:r w:rsidR="00E661C9" w:rsidRPr="00AE5FDF">
        <w:rPr>
          <w:rFonts w:asciiTheme="minorHAnsi" w:hAnsiTheme="minorHAnsi" w:cstheme="minorHAnsi"/>
          <w:sz w:val="22"/>
          <w:szCs w:val="22"/>
        </w:rPr>
        <w:t>navedenog</w:t>
      </w:r>
      <w:proofErr w:type="spellEnd"/>
      <w:r w:rsidR="00410EE9" w:rsidRPr="00AE5FDF">
        <w:rPr>
          <w:rFonts w:asciiTheme="minorHAnsi" w:hAnsiTheme="minorHAnsi" w:cstheme="minorHAnsi"/>
          <w:sz w:val="22"/>
          <w:szCs w:val="22"/>
        </w:rPr>
        <w:t>,</w:t>
      </w:r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Marko Janković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učestvuje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organizaciji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izvođenju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nastave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FDF">
        <w:rPr>
          <w:rFonts w:asciiTheme="minorHAnsi" w:hAnsiTheme="minorHAnsi" w:cstheme="minorHAnsi"/>
          <w:sz w:val="22"/>
          <w:szCs w:val="22"/>
        </w:rPr>
        <w:t>izbornog</w:t>
      </w:r>
      <w:proofErr w:type="spellEnd"/>
      <w:r w:rsidRPr="00AE5F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AE5FDF">
        <w:rPr>
          <w:rFonts w:asciiTheme="minorHAnsi" w:hAnsiTheme="minorHAnsi" w:cstheme="minorHAnsi"/>
          <w:sz w:val="22"/>
          <w:szCs w:val="22"/>
        </w:rPr>
        <w:t>predmeta</w:t>
      </w:r>
      <w:proofErr w:type="spellEnd"/>
      <w:r w:rsidR="00AE5FDF" w:rsidRPr="00AE5FDF">
        <w:rPr>
          <w:rFonts w:asciiTheme="minorHAnsi" w:hAnsiTheme="minorHAnsi" w:cstheme="minorHAnsi"/>
          <w:sz w:val="22"/>
          <w:szCs w:val="22"/>
        </w:rPr>
        <w:t xml:space="preserve"> </w:t>
      </w:r>
      <w:r w:rsidRPr="00AE5FDF">
        <w:rPr>
          <w:rFonts w:asciiTheme="minorHAnsi" w:hAnsiTheme="minorHAnsi" w:cstheme="minorHAnsi"/>
          <w:sz w:val="22"/>
          <w:szCs w:val="22"/>
        </w:rPr>
        <w:t xml:space="preserve"> “</w:t>
      </w:r>
      <w:proofErr w:type="spellStart"/>
      <w:proofErr w:type="gramEnd"/>
      <w:r w:rsidRPr="0018600D">
        <w:rPr>
          <w:rFonts w:asciiTheme="minorHAnsi" w:hAnsiTheme="minorHAnsi" w:cstheme="minorHAnsi"/>
          <w:sz w:val="22"/>
          <w:szCs w:val="22"/>
        </w:rPr>
        <w:t>Osnovi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molekularne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virusologije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” za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studente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treće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integrisanih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akademskih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studija</w:t>
      </w:r>
      <w:proofErr w:type="spellEnd"/>
      <w:r w:rsidR="00AE5FDF">
        <w:rPr>
          <w:rFonts w:asciiTheme="minorHAnsi" w:hAnsiTheme="minorHAnsi" w:cstheme="minorHAnsi"/>
          <w:sz w:val="22"/>
          <w:szCs w:val="22"/>
        </w:rPr>
        <w:t xml:space="preserve"> </w:t>
      </w:r>
      <w:r w:rsidR="003535C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3535C2">
        <w:rPr>
          <w:rFonts w:asciiTheme="minorHAnsi" w:hAnsiTheme="minorHAnsi" w:cstheme="minorHAnsi"/>
          <w:sz w:val="22"/>
          <w:szCs w:val="22"/>
        </w:rPr>
        <w:t>srpski</w:t>
      </w:r>
      <w:proofErr w:type="spellEnd"/>
      <w:r w:rsidR="003535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35C2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3535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35C2">
        <w:rPr>
          <w:rFonts w:asciiTheme="minorHAnsi" w:hAnsiTheme="minorHAnsi" w:cstheme="minorHAnsi"/>
          <w:sz w:val="22"/>
          <w:szCs w:val="22"/>
        </w:rPr>
        <w:t>engleski</w:t>
      </w:r>
      <w:proofErr w:type="spellEnd"/>
      <w:r w:rsidR="003535C2">
        <w:rPr>
          <w:rFonts w:asciiTheme="minorHAnsi" w:hAnsiTheme="minorHAnsi" w:cstheme="minorHAnsi"/>
          <w:sz w:val="22"/>
          <w:szCs w:val="22"/>
        </w:rPr>
        <w:t xml:space="preserve"> program)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putem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E4CF1" w:rsidRPr="0018600D">
        <w:rPr>
          <w:rFonts w:asciiTheme="minorHAnsi" w:hAnsiTheme="minorHAnsi" w:cstheme="minorHAnsi"/>
          <w:sz w:val="22"/>
          <w:szCs w:val="22"/>
        </w:rPr>
        <w:t>onlajn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nastave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</w:t>
      </w:r>
    </w:p>
    <w:p w14:paraId="5D96D9FF" w14:textId="6A971F90" w:rsidR="004D4172" w:rsidRPr="0018600D" w:rsidRDefault="004D4172" w:rsidP="004D4172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</w:rPr>
        <w:t xml:space="preserve">Dr Marko Janković </w:t>
      </w:r>
      <w:r w:rsidR="00FD244F" w:rsidRPr="0018600D">
        <w:rPr>
          <w:rFonts w:asciiTheme="minorHAnsi" w:hAnsiTheme="minorHAnsi" w:cstheme="minorHAnsi"/>
          <w:sz w:val="22"/>
          <w:szCs w:val="22"/>
        </w:rPr>
        <w:t xml:space="preserve">je </w:t>
      </w:r>
      <w:proofErr w:type="spellStart"/>
      <w:r w:rsidR="006C097E">
        <w:rPr>
          <w:rFonts w:asciiTheme="minorHAnsi" w:hAnsiTheme="minorHAnsi" w:cstheme="minorHAnsi"/>
          <w:sz w:val="22"/>
          <w:szCs w:val="22"/>
        </w:rPr>
        <w:t>učestvuje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izvođenju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praktične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nastave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predmeta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r w:rsidR="004317E6" w:rsidRPr="0018600D">
        <w:rPr>
          <w:rFonts w:asciiTheme="minorHAnsi" w:hAnsiTheme="minorHAnsi" w:cstheme="minorHAnsi"/>
          <w:sz w:val="22"/>
          <w:szCs w:val="22"/>
        </w:rPr>
        <w:t>‘’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Mikrobiologija</w:t>
      </w:r>
      <w:proofErr w:type="spellEnd"/>
      <w:r w:rsidR="004317E6" w:rsidRPr="0018600D">
        <w:rPr>
          <w:rFonts w:asciiTheme="minorHAnsi" w:hAnsiTheme="minorHAnsi" w:cstheme="minorHAnsi"/>
          <w:sz w:val="22"/>
          <w:szCs w:val="22"/>
        </w:rPr>
        <w:t>’’</w:t>
      </w:r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osnovnim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akademskim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studijama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Sestrinstvo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Medicinskom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fakultetu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</w:t>
      </w:r>
    </w:p>
    <w:p w14:paraId="61409D83" w14:textId="77777777" w:rsidR="0012565A" w:rsidRPr="0018600D" w:rsidRDefault="001E3E4C" w:rsidP="001E3E4C">
      <w:pPr>
        <w:ind w:firstLine="708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Tokom školske 202</w:t>
      </w:r>
      <w:r w:rsidR="00D55459"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2</w:t>
      </w: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/202</w:t>
      </w:r>
      <w:r w:rsidR="00D55459"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3</w:t>
      </w: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 godine u kojoj je kandidat učestvovao u nastavi, u evaluaciji od strane studenata, kandidat je ocenjen ocenom 4,</w:t>
      </w:r>
      <w:r w:rsidR="00D55459"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93</w:t>
      </w: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</w:t>
      </w:r>
    </w:p>
    <w:p w14:paraId="55C4BC0C" w14:textId="77777777" w:rsidR="001E3E4C" w:rsidRPr="0018600D" w:rsidRDefault="001E3E4C" w:rsidP="004D4172">
      <w:pPr>
        <w:ind w:firstLine="708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7648A074" w14:textId="77777777" w:rsidR="00CB5739" w:rsidRPr="0018600D" w:rsidRDefault="00CB5739" w:rsidP="00CB5739">
      <w:pPr>
        <w:spacing w:after="60"/>
        <w:ind w:right="-1054"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D. OCENA REZULTATA U OBEZBEĐIVANJU NAUČNO-NASTAVNOG PODMLADKA </w:t>
      </w:r>
    </w:p>
    <w:p w14:paraId="4A00A212" w14:textId="46C87BB2" w:rsidR="00AE59E1" w:rsidRDefault="00AE59E1" w:rsidP="00AE59E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6A37796" w14:textId="46A90FF6" w:rsidR="00C10CCD" w:rsidRPr="00CF7DD5" w:rsidRDefault="00AE59E1" w:rsidP="00AE59E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F7DD5">
        <w:rPr>
          <w:rFonts w:asciiTheme="minorHAnsi" w:hAnsiTheme="minorHAnsi" w:cstheme="minorHAnsi"/>
          <w:sz w:val="22"/>
          <w:szCs w:val="22"/>
        </w:rPr>
        <w:t xml:space="preserve">Dr Marko Janković je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učestvovao</w:t>
      </w:r>
      <w:proofErr w:type="spellEnd"/>
      <w:r w:rsidRPr="00CF7DD5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sada</w:t>
      </w:r>
      <w:proofErr w:type="spellEnd"/>
      <w:r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kao</w:t>
      </w:r>
      <w:proofErr w:type="spellEnd"/>
      <w:r w:rsidRPr="00CF7DD5">
        <w:rPr>
          <w:rFonts w:asciiTheme="minorHAnsi" w:hAnsiTheme="minorHAnsi" w:cstheme="minorHAnsi"/>
          <w:sz w:val="22"/>
          <w:szCs w:val="22"/>
        </w:rPr>
        <w:t xml:space="preserve"> mentor u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izvođenju</w:t>
      </w:r>
      <w:proofErr w:type="spellEnd"/>
      <w:r w:rsidRPr="00CF7DD5">
        <w:rPr>
          <w:rFonts w:asciiTheme="minorHAnsi" w:hAnsiTheme="minorHAnsi" w:cstheme="minorHAnsi"/>
          <w:sz w:val="22"/>
          <w:szCs w:val="22"/>
        </w:rPr>
        <w:t xml:space="preserve"> </w:t>
      </w:r>
      <w:r w:rsidR="007E5F30" w:rsidRPr="00CF7DD5">
        <w:rPr>
          <w:rFonts w:asciiTheme="minorHAnsi" w:hAnsiTheme="minorHAnsi" w:cstheme="minorHAnsi"/>
          <w:sz w:val="22"/>
          <w:szCs w:val="22"/>
        </w:rPr>
        <w:t>5</w:t>
      </w:r>
      <w:r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studentskih</w:t>
      </w:r>
      <w:proofErr w:type="spellEnd"/>
      <w:r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DD5">
        <w:rPr>
          <w:rFonts w:asciiTheme="minorHAnsi" w:hAnsiTheme="minorHAnsi" w:cstheme="minorHAnsi"/>
          <w:sz w:val="22"/>
          <w:szCs w:val="22"/>
        </w:rPr>
        <w:t>radova</w:t>
      </w:r>
      <w:proofErr w:type="spellEnd"/>
      <w:r w:rsidR="009D673B" w:rsidRPr="00CF7DD5">
        <w:rPr>
          <w:rFonts w:asciiTheme="minorHAnsi" w:hAnsiTheme="minorHAnsi" w:cstheme="minorHAnsi"/>
          <w:sz w:val="22"/>
          <w:szCs w:val="22"/>
        </w:rPr>
        <w:t>:</w:t>
      </w:r>
    </w:p>
    <w:p w14:paraId="52682C4C" w14:textId="32EAF231" w:rsidR="00F3156D" w:rsidRPr="00CF7DD5" w:rsidRDefault="00F3156D" w:rsidP="00F3156D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2020/2021; Mentor: dr Marko Janković; autor: Marija Kukurić</w:t>
      </w:r>
      <w:r w:rsidR="0000747C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“Učestalost aktivnih virusnih infekcija nakon alogene transplantacije matične ćelije hematopoeze: iskustvo jedne ustanove”; pre</w:t>
      </w:r>
      <w:r w:rsidR="00EB768B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z</w:t>
      </w:r>
      <w:r w:rsidR="0000747C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entovano na mini-simpozijumu MFUB</w:t>
      </w:r>
    </w:p>
    <w:p w14:paraId="1661426C" w14:textId="5CE240E0" w:rsidR="00230EC2" w:rsidRPr="00CF7DD5" w:rsidRDefault="00230EC2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2021/2022; Mentor: dr Marko Janković; autor: Kesnija Lalić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BE5536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Distribucija gB genotipova Citomegalovirusa kod odraslih primalaca transplanta hematopoetskih matičnih ćelija u Srbiji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553175BA" w14:textId="628CE009" w:rsidR="009B3EE5" w:rsidRPr="00CF7DD5" w:rsidRDefault="009B3EE5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2021/2022; Mentor: dr Marko Janković; autor: Anđela Kovčić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proofErr w:type="spellStart"/>
      <w:r w:rsidR="00407188" w:rsidRPr="00CF7DD5">
        <w:rPr>
          <w:rFonts w:ascii="Calibri" w:hAnsi="Calibri"/>
        </w:rPr>
        <w:t>Citomegalovirus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kod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odraslih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sa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limfoidnim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neoplazmama</w:t>
      </w:r>
      <w:proofErr w:type="spellEnd"/>
      <w:r w:rsidR="00407188" w:rsidRPr="00CF7DD5">
        <w:rPr>
          <w:rFonts w:ascii="Calibri" w:hAnsi="Calibri"/>
        </w:rPr>
        <w:t xml:space="preserve"> </w:t>
      </w:r>
      <w:proofErr w:type="spellStart"/>
      <w:r w:rsidR="00407188" w:rsidRPr="00CF7DD5">
        <w:rPr>
          <w:rFonts w:ascii="Calibri" w:hAnsi="Calibri"/>
        </w:rPr>
        <w:t>B-ćelija</w:t>
      </w:r>
      <w:proofErr w:type="spellEnd"/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7F63FAA0" w14:textId="7BE39A60" w:rsidR="005D031B" w:rsidRPr="00CF7DD5" w:rsidRDefault="005D031B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2022/2023; Mentor: dr Marko Janković; autor: Nataša Jov</w:t>
      </w:r>
      <w:r w:rsidR="00BF3C59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a</w:t>
      </w: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nović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DA08A2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Povezanost između infekcije humanim citomegalovirusom i tumora glave i vrata: iskustvo jedne ustanove i globalna perspektiva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522D7C3D" w14:textId="4EAAC755" w:rsidR="00FE4C4E" w:rsidRPr="00CF7DD5" w:rsidRDefault="00FE4C4E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2022/2023; Mentor: dr Marko Janković; autor: Tamara Vasiljević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A06CA9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Značaj gB genotipova citomegalovirusa kod odraslih pacijenata lečenih transplantacijom matičnim ćelijama hematopoeze: Iskustvo jedne ustanove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77F6381C" w14:textId="77777777" w:rsidR="00D65138" w:rsidRPr="00CF7DD5" w:rsidRDefault="00D65138" w:rsidP="00D65138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</w:p>
    <w:p w14:paraId="17B5EB85" w14:textId="771524BA" w:rsidR="00AE59E1" w:rsidRPr="00CF7DD5" w:rsidRDefault="00C10CCD" w:rsidP="00FE4C4E">
      <w:pPr>
        <w:ind w:firstLine="708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sz w:val="22"/>
          <w:szCs w:val="22"/>
        </w:rPr>
        <w:lastRenderedPageBreak/>
        <w:t>Dr Marko Janković je</w:t>
      </w:r>
      <w:r w:rsidR="00AE59E1"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E59E1" w:rsidRPr="00CF7DD5">
        <w:rPr>
          <w:rFonts w:asciiTheme="minorHAnsi" w:hAnsiTheme="minorHAnsi" w:cstheme="minorHAnsi"/>
          <w:sz w:val="22"/>
          <w:szCs w:val="22"/>
        </w:rPr>
        <w:t>sarađivao</w:t>
      </w:r>
      <w:proofErr w:type="spellEnd"/>
      <w:r w:rsidR="00AE59E1" w:rsidRPr="00CF7DD5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AE59E1" w:rsidRPr="00CF7DD5">
        <w:rPr>
          <w:rFonts w:asciiTheme="minorHAnsi" w:hAnsiTheme="minorHAnsi" w:cstheme="minorHAnsi"/>
          <w:sz w:val="22"/>
          <w:szCs w:val="22"/>
        </w:rPr>
        <w:t>još</w:t>
      </w:r>
      <w:proofErr w:type="spellEnd"/>
      <w:r w:rsidR="00AE59E1" w:rsidRPr="00CF7DD5">
        <w:rPr>
          <w:rFonts w:asciiTheme="minorHAnsi" w:hAnsiTheme="minorHAnsi" w:cstheme="minorHAnsi"/>
          <w:sz w:val="22"/>
          <w:szCs w:val="22"/>
        </w:rPr>
        <w:t xml:space="preserve"> </w:t>
      </w:r>
      <w:r w:rsidR="007E5F30" w:rsidRPr="00CF7DD5">
        <w:rPr>
          <w:rFonts w:asciiTheme="minorHAnsi" w:hAnsiTheme="minorHAnsi" w:cstheme="minorHAnsi"/>
          <w:sz w:val="22"/>
          <w:szCs w:val="22"/>
        </w:rPr>
        <w:t>3</w:t>
      </w:r>
      <w:r w:rsidR="00AE59E1"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E59E1" w:rsidRPr="00CF7DD5">
        <w:rPr>
          <w:rFonts w:asciiTheme="minorHAnsi" w:hAnsiTheme="minorHAnsi" w:cstheme="minorHAnsi"/>
          <w:sz w:val="22"/>
          <w:szCs w:val="22"/>
        </w:rPr>
        <w:t>studentska</w:t>
      </w:r>
      <w:proofErr w:type="spellEnd"/>
      <w:r w:rsidR="00AE59E1" w:rsidRPr="00CF7D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E59E1" w:rsidRPr="00CF7DD5">
        <w:rPr>
          <w:rFonts w:asciiTheme="minorHAnsi" w:hAnsiTheme="minorHAnsi" w:cstheme="minorHAnsi"/>
          <w:sz w:val="22"/>
          <w:szCs w:val="22"/>
        </w:rPr>
        <w:t>rada</w:t>
      </w:r>
      <w:proofErr w:type="spellEnd"/>
      <w:r w:rsidR="00AE59E1" w:rsidRPr="00CF7DD5">
        <w:rPr>
          <w:rFonts w:asciiTheme="minorHAnsi" w:hAnsiTheme="minorHAnsi" w:cstheme="minorHAnsi"/>
          <w:sz w:val="22"/>
          <w:szCs w:val="22"/>
        </w:rPr>
        <w:t>.</w:t>
      </w:r>
    </w:p>
    <w:p w14:paraId="5FFBC077" w14:textId="4ACE8504" w:rsidR="00B661E3" w:rsidRPr="00CF7DD5" w:rsidRDefault="00C10CCD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2018/2019; Mentor: Prof. dr Maja Ćupić; autor: Natali Malešević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800F64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Cytomegalovirus gB and gN Genotypes Distribution in Pediatric Hematopoietic Stem Cell Transplant Recipients in Serbia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0768D5F9" w14:textId="76828B95" w:rsidR="00D65138" w:rsidRPr="00CF7DD5" w:rsidRDefault="007E5F30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Školska godina 2019/2020; Mentor: dr Tanja Jovanović; autor: Marija Nikolić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2D5AE6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Factors associated with cytomegalovirus seropositivity in adult patients with hematologic malignancies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6D0DC521" w14:textId="1C5F597B" w:rsidR="00C10CCD" w:rsidRPr="00CF7DD5" w:rsidRDefault="00C10CCD" w:rsidP="00D65138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Školska godina 2023/2024; Mentor: Prof. dr Maja Ćupić; autor: </w:t>
      </w:r>
      <w:r w:rsidR="00FE24BC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Ivana Ćelić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; naziv rada: „</w:t>
      </w:r>
      <w:r w:rsidR="00D35C54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Varijante gN genotipova humanog citomegalovirusa kod pedijatrijskih pacijenata sa transplantacijom matične ćelije hematopoeze</w:t>
      </w:r>
      <w:r w:rsidR="00D65138" w:rsidRPr="00CF7DD5">
        <w:rPr>
          <w:rFonts w:asciiTheme="minorHAnsi" w:hAnsiTheme="minorHAnsi" w:cstheme="minorHAnsi"/>
          <w:bCs/>
          <w:sz w:val="22"/>
          <w:szCs w:val="22"/>
          <w:lang w:val="sr-Latn-CS"/>
        </w:rPr>
        <w:t>“; prezentovano na mini-simpozijumu MFUB</w:t>
      </w:r>
    </w:p>
    <w:p w14:paraId="2D858F69" w14:textId="77777777" w:rsidR="006900B9" w:rsidRDefault="006900B9" w:rsidP="00C10CCD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5813864C" w14:textId="4C497479" w:rsidR="002A59F2" w:rsidRPr="0018600D" w:rsidRDefault="002A59F2" w:rsidP="002A59F2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E. </w:t>
      </w:r>
      <w:r w:rsidR="00D63DDE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PODACI O OBJAVLJENIM NAUČNO-ISTRAŽIVAČKIM RADOVIMA</w:t>
      </w:r>
    </w:p>
    <w:p w14:paraId="0013EF20" w14:textId="77777777" w:rsidR="002A59F2" w:rsidRPr="0018600D" w:rsidRDefault="002A59F2" w:rsidP="002A59F2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17C9461D" w14:textId="77777777" w:rsidR="002A59F2" w:rsidRPr="0018600D" w:rsidRDefault="002A59F2" w:rsidP="004029FD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bCs/>
          <w:iCs/>
          <w:spacing w:val="-3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bCs/>
          <w:iCs/>
          <w:spacing w:val="-3"/>
          <w:sz w:val="22"/>
          <w:szCs w:val="22"/>
          <w:lang w:val="sr-Latn-CS"/>
        </w:rPr>
        <w:t>Spisak objavljenih radova</w:t>
      </w:r>
    </w:p>
    <w:p w14:paraId="1F9395D0" w14:textId="465435B3" w:rsidR="002A59F2" w:rsidRPr="0018600D" w:rsidRDefault="002A59F2" w:rsidP="002A59F2">
      <w:pPr>
        <w:spacing w:before="240" w:after="120"/>
        <w:jc w:val="both"/>
        <w:rPr>
          <w:rFonts w:asciiTheme="minorHAnsi" w:hAnsiTheme="minorHAnsi" w:cstheme="minorHAnsi"/>
          <w:b/>
          <w:i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i/>
          <w:sz w:val="22"/>
          <w:szCs w:val="22"/>
          <w:lang w:val="sr-Latn-CS"/>
        </w:rPr>
        <w:t>Originalni radovi in extenso u časopisima sa JCR liste:</w:t>
      </w:r>
    </w:p>
    <w:p w14:paraId="38378956" w14:textId="4312BB64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Knezevic T, Tomic A, Milicevic O, Jovanovic T,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Djunic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Mihaljevic B, Knezevic A, Todorovic-Balint M. Human Cytomegalovirus Oncoprotection across Diverse Populations, Tumor Histologies, and Age Groups: The Relevance for Prospective Vaccinal Therapy. Int J Mol Sci. 2024; 25(7):3741. https://doi.org/10.3390/ijms25073741. 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M21, IF: 5,6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459C806F" w14:textId="17AC8053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Vasiljevic T,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Tomic A,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Bakrac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Radenovic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S,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Miljanovic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D, Knezevic A, Jovanovic T,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Djunic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Todorovic-Balint M. Significance of Cytomegalovirus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gB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Genotypes in Adult Patients Undergoing Hematopoietic Stem Cell Transplantation: Insights from a Single-Centre Investigation. Pharmaceuticals. 2024; 17(4):428. https://doi.org/10.3390/ph17040428 M22, 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IF: 4,6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1FF7F426" w14:textId="1F498A96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Novkovic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Banovic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Djeri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Ristivojevic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Knezevic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Tanasic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V,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Radojicic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V,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Keckarevic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Vidanovic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Tesovic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Skakic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A,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Tolinacki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Moric I, Djordjevic V. Genome sequence diversity of SARS-CoV-2 in Serbia: insights gained from a 3-year pandemic study. Front Microbiol. 2024 Feb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27;15:1332276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10.3389/fmicb.2024.1332276. 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M21, IF: 5,2</w:t>
      </w:r>
      <w:r w:rsidR="00AB2FC9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065E16C5" w14:textId="3FBF2004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Zamurovic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Tomic A, Pikula A,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Simanic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S, Knezevic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Lackovic M,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Djakovic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E,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Rovcanin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M. Understanding the Dynamics of Human Papillomavirus and Diagnostic Discrepancies in Cervical Pathology: A Single Center Experience. Diagnostics. 2023; 13(24):3614. https://doi.org/10.3390/diagnostics13243614. 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3,6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629C498C" w14:textId="6DF4AF54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Kolarž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P, Ilic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Janićijević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A, Trbovich AM. Estimating aerosol particle removal in indoor air by ion-enhanced deposition. J Aerosol Sci. 2023; 173:106199.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DOI:10.1016/j.jaerosci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.2023.106199. 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4,5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20BE72BA" w14:textId="5EF72093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Siljic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Sehovic R,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Stamenkovic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G, Loncar A, Todorovic M, Stanojevic M,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Cirkovic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V. Evolutionary dynamics of Usutu virus: Worldwide dispersal patterns and transmission dynamics in Europe. Front Microbiol. 2023 Mar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23;14:1145981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10.3389/fmicb.2023.1145981. 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M21, IF: 5,2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45440E81" w14:textId="49A9995E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Jankovic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Cirkovic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V,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Stamenkovic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G, Loncar A, Todorovic M, Stanojevic M,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Siljic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M. Detection of the Xanthi Chryso-like Virus in New Geographical Area and a Novel Arthropod Carrier. Trop Med Infect. 2023; 8(4):225. https://doi.org/10.3390/tropicalmed8040225. 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IF:2,9</w:t>
      </w:r>
      <w:r w:rsidR="008220E6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5EED48E6" w14:textId="0A6D8F8E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Knežević A, Todorović M,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Đunić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Mihaljević B,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Soldatović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Protić J,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Miković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N,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Stoiljković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V, Jovanović T. Cytomegalovirus infection may be oncoprotective against neoplasms of B-lymphocyte lineage: single-institution experience and survey of global evidence.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Virol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J. 2022 Sep 29;19(1):155.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10.1186/s12985-022-01884-1.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4,8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501277D2" w14:textId="2828FD59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Knežević A,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Ćupić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Vujić D, Simić M, Zečević Ž,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Gobeljić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Jovanović T. Factors Associated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With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Cytomegalovirus Infection in Pediatric Allogeneic Hematopoietic Stem Cell Transplant Recipients: A Prospective Single-Center Study. Exp Clin Transplant. 2021 Nov;19(11):1156-1162.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10.6002/ect.2021.0282.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0,938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6F8B8C14" w14:textId="478C131A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Vidanović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Tešović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Volkening JD, Afonso CL, Quick J,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Šekler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Knežević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Jovanović T, Petrović T,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Đeri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BB. First whole-genome analysis of the novel coronavirus (SARS-CoV-2) obtained from COVID-19 patients from five districts in Western Serbia. Epidemiol Infect. 2021 Nov 2;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149:e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246.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10.1017/S095026882100220X.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4,434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5789BE78" w14:textId="63C5A921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lastRenderedPageBreak/>
        <w:t xml:space="preserve">Jovanović T,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Knežević A. Emerging variants of novel coronavirus - myth and reality.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Srpski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arhiv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za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celokupno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lekarstvo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2021;149: 242-246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: 10.2298/SARH210206026J.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0,207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5A5CEE50" w14:textId="30F64B47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Božić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Lj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Jovanović T,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Šmitran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Knežević A. Comparison of HPV detection rate in formalin‐fixed paraffin‐embedded tissues of head and neck carcinoma using two DNA extraction kits and three amplification methods. Eur J Oral Sci. 2020;1-7. https://doi.org/10.1111/eos.12746.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2,612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3A2F6268" w14:textId="73B2B908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Ćupić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M, Knežević A, Vujić D,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Soldatović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I, Zečević Ž,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Gobeljić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B, Jovanović T. Cytomegalovirus glycoprotein B and N genotypes in pediatric recipients of the hematopoietic stem cell transplant. Virology.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2020;548:168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-173. </w:t>
      </w:r>
      <w:proofErr w:type="gram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doi:10.1016/j.virol</w:t>
      </w:r>
      <w:proofErr w:type="gram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.2020.07.010.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M22, IF: 3,616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46DF0679" w14:textId="2A716ABC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Čolović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N,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Leković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Gotić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M. Vojislav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Arnovljević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described “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Sézary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syndrome” ten years before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Sézary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and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Bouvrain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Srpski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Arhiv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za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Celokupno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Lekarstvo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2016 Sep-Oct;144(9-10): 557-561.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0,253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75082FDD" w14:textId="5C186777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Jurišic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V.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Plećic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M,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Čolovic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N,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Čemerikic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́-Martinović V,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Čolovic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M. MUM-1 and bcl-2 Positive Primary Diffuse Large B Cell Non-Hodgkin's Lymphoma of the Colon. Archives of Iranian Medicine. 2016;19(4): 297-299.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0,931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56211E4E" w14:textId="2F4630C6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М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Svetel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М, Kostić V. Frequency of REM Sleep Behavior Disorders in Patients with Parkinson's Disease.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Vojnosanitetski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Pregled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. 2015;72(5): 442-6.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0,355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4F947B44" w14:textId="32C9EF07" w:rsidR="00453FAA" w:rsidRPr="0018600D" w:rsidRDefault="00453FAA" w:rsidP="00453FAA">
      <w:pPr>
        <w:pStyle w:val="ListParagraph"/>
        <w:numPr>
          <w:ilvl w:val="0"/>
          <w:numId w:val="41"/>
        </w:numPr>
        <w:suppressAutoHyphens/>
        <w:jc w:val="both"/>
        <w:rPr>
          <w:rFonts w:asciiTheme="minorHAnsi" w:eastAsia="MyriadPro-Regular" w:hAnsiTheme="minorHAnsi" w:cstheme="minorHAnsi"/>
          <w:sz w:val="22"/>
          <w:szCs w:val="22"/>
          <w:lang w:val="en-US"/>
        </w:rPr>
      </w:pP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Čolovic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M, Vidović A, </w:t>
      </w:r>
      <w:r w:rsidRPr="0018600D">
        <w:rPr>
          <w:rFonts w:asciiTheme="minorHAnsi" w:eastAsia="MyriadPro-Regular" w:hAnsiTheme="minorHAnsi" w:cstheme="minorHAnsi"/>
          <w:b/>
          <w:bCs/>
          <w:sz w:val="22"/>
          <w:szCs w:val="22"/>
          <w:lang w:val="en-US"/>
        </w:rPr>
        <w:t>Janković M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Čolovic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N,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Peruničic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́ Jovanović M. Myeloid sarcoma of the testis and skin with osteolytic bone lesions in </w:t>
      </w:r>
      <w:proofErr w:type="spellStart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blastic</w:t>
      </w:r>
      <w:proofErr w:type="spellEnd"/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 xml:space="preserve"> transformation of primary myelofibrosis. Lab Medicine 2013;44: 258-261. 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(</w:t>
      </w:r>
      <w:r w:rsidRPr="0018600D">
        <w:rPr>
          <w:rFonts w:asciiTheme="minorHAnsi" w:eastAsia="MyriadPro-Regular" w:hAnsiTheme="minorHAnsi" w:cstheme="minorHAnsi"/>
          <w:sz w:val="22"/>
          <w:szCs w:val="22"/>
          <w:lang w:val="en-US"/>
        </w:rPr>
        <w:t>M23, IF: 0,489</w:t>
      </w:r>
      <w:r w:rsidR="00913201">
        <w:rPr>
          <w:rFonts w:asciiTheme="minorHAnsi" w:eastAsia="MyriadPro-Regular" w:hAnsiTheme="minorHAnsi" w:cstheme="minorHAnsi"/>
          <w:sz w:val="22"/>
          <w:szCs w:val="22"/>
          <w:lang w:val="en-US"/>
        </w:rPr>
        <w:t>)</w:t>
      </w:r>
    </w:p>
    <w:p w14:paraId="4F93D4C7" w14:textId="77777777" w:rsidR="002A59F2" w:rsidRDefault="002A59F2" w:rsidP="00CB5030">
      <w:pPr>
        <w:suppressAutoHyphens/>
        <w:ind w:left="720" w:hanging="360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0659FAB8" w14:textId="58717296" w:rsidR="001C0369" w:rsidRPr="001C0369" w:rsidRDefault="001C0369" w:rsidP="001C0369">
      <w:pPr>
        <w:suppressAutoHyphens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</w:pPr>
      <w:r w:rsidRPr="001C0369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R</w:t>
      </w:r>
      <w:r w:rsidR="00EE0B5E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ad</w:t>
      </w:r>
      <w:r w:rsidRPr="001C0369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 xml:space="preserve"> </w:t>
      </w:r>
      <w:r w:rsidR="00EE0B5E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u</w:t>
      </w:r>
      <w:r w:rsidRPr="001C0369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 xml:space="preserve"> </w:t>
      </w:r>
      <w:r w:rsidR="00EE0B5E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časopisu koji je indeksiran u</w:t>
      </w:r>
      <w:r w:rsidRPr="001C0369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 xml:space="preserve"> Science Citation Index–U (SCI) </w:t>
      </w:r>
      <w:r w:rsidR="00EE0B5E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expanded</w:t>
      </w:r>
      <w:r w:rsidRPr="001C0369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 xml:space="preserve"> bez IF</w:t>
      </w:r>
    </w:p>
    <w:p w14:paraId="60FE7E6C" w14:textId="1B325738" w:rsidR="001C0369" w:rsidRPr="00EF6A72" w:rsidRDefault="00EF6A72" w:rsidP="00FD4AF9">
      <w:pPr>
        <w:pStyle w:val="ListParagraph"/>
        <w:numPr>
          <w:ilvl w:val="0"/>
          <w:numId w:val="47"/>
        </w:numPr>
        <w:suppressAutoHyphens/>
        <w:ind w:left="426" w:hanging="426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  <w:r w:rsidRPr="00A36AEE">
        <w:rPr>
          <w:rFonts w:asciiTheme="minorHAnsi" w:hAnsiTheme="minorHAnsi" w:cstheme="minorHAnsi"/>
          <w:b/>
          <w:bCs/>
          <w:spacing w:val="-3"/>
          <w:sz w:val="22"/>
          <w:szCs w:val="22"/>
          <w:lang w:val="sr-Latn-CS"/>
        </w:rPr>
        <w:t>Janković M</w:t>
      </w:r>
      <w:r w:rsidRPr="00EF6A72">
        <w:rPr>
          <w:rFonts w:asciiTheme="minorHAnsi" w:hAnsiTheme="minorHAnsi" w:cstheme="minorHAnsi"/>
          <w:spacing w:val="-3"/>
          <w:sz w:val="22"/>
          <w:szCs w:val="22"/>
          <w:lang w:val="sr-Latn-CS"/>
        </w:rPr>
        <w:t xml:space="preserve">, Jovanović T. Cytomegalovirus: A Tale of Resistance. </w:t>
      </w:r>
      <w:r w:rsidRPr="00A36AEE">
        <w:rPr>
          <w:rFonts w:asciiTheme="minorHAnsi" w:hAnsiTheme="minorHAnsi" w:cstheme="minorHAnsi"/>
          <w:i/>
          <w:iCs/>
          <w:spacing w:val="-3"/>
          <w:sz w:val="22"/>
          <w:szCs w:val="22"/>
          <w:lang w:val="sr-Latn-CS"/>
        </w:rPr>
        <w:t>Med Podml</w:t>
      </w:r>
      <w:r w:rsidRPr="00EF6A72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 2019;70(4):21-26. doi:10.5937/mp70-23493 (М53, bez IF)</w:t>
      </w:r>
    </w:p>
    <w:p w14:paraId="38FE9F4E" w14:textId="77777777" w:rsidR="00EF6A72" w:rsidRPr="00EF6A72" w:rsidRDefault="00EF6A72" w:rsidP="00EF6A72">
      <w:pPr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7556B500" w14:textId="77777777" w:rsidR="00160120" w:rsidRPr="0018600D" w:rsidRDefault="00160120" w:rsidP="00550E84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i/>
          <w:sz w:val="22"/>
          <w:szCs w:val="22"/>
          <w:lang w:val="sr-Latn-CS"/>
        </w:rPr>
        <w:t>Ceo rad u časopisima koji nisu indeksirani u gore navedenim bazama podataka</w:t>
      </w:r>
    </w:p>
    <w:p w14:paraId="1A6AB19F" w14:textId="77777777" w:rsidR="00160120" w:rsidRPr="0018600D" w:rsidRDefault="00160120" w:rsidP="00CB5030">
      <w:pPr>
        <w:pStyle w:val="ListParagraph"/>
        <w:autoSpaceDE w:val="0"/>
        <w:autoSpaceDN w:val="0"/>
        <w:adjustRightInd w:val="0"/>
        <w:ind w:hanging="360"/>
        <w:rPr>
          <w:rFonts w:asciiTheme="minorHAnsi" w:eastAsia="Batang" w:hAnsiTheme="minorHAnsi" w:cstheme="minorHAnsi"/>
          <w:b/>
          <w:i/>
          <w:sz w:val="22"/>
          <w:szCs w:val="22"/>
          <w:lang w:val="sr-Latn-CS" w:eastAsia="ko-KR"/>
        </w:rPr>
      </w:pPr>
    </w:p>
    <w:p w14:paraId="40E5F52B" w14:textId="672F5903" w:rsidR="00AA0864" w:rsidRPr="0018600D" w:rsidRDefault="00AA0864" w:rsidP="00AA0864">
      <w:pPr>
        <w:pStyle w:val="ListParagraph"/>
        <w:numPr>
          <w:ilvl w:val="0"/>
          <w:numId w:val="42"/>
        </w:numPr>
        <w:suppressAutoHyphens/>
        <w:jc w:val="both"/>
        <w:rPr>
          <w:rFonts w:asciiTheme="minorHAnsi" w:eastAsia="MyriadPro-Semibold" w:hAnsiTheme="minorHAnsi" w:cstheme="minorHAnsi"/>
          <w:bCs/>
          <w:sz w:val="22"/>
          <w:szCs w:val="22"/>
        </w:rPr>
      </w:pPr>
      <w:r w:rsidRPr="0018600D">
        <w:rPr>
          <w:rFonts w:asciiTheme="minorHAnsi" w:eastAsia="MyriadPro-Semibold" w:hAnsiTheme="minorHAnsi" w:cstheme="minorHAnsi"/>
          <w:b/>
          <w:sz w:val="22"/>
          <w:szCs w:val="22"/>
        </w:rPr>
        <w:t>Jankovic M</w:t>
      </w:r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. Can cytomegalovirus protect us against brain tumours? A novel global correlation and survey of evidence. Microbiology</w:t>
      </w:r>
      <w:r w:rsidR="00E17FC4">
        <w:rPr>
          <w:rFonts w:asciiTheme="minorHAnsi" w:eastAsia="MyriadPro-Semibold" w:hAnsiTheme="minorHAnsi" w:cstheme="minorHAnsi"/>
          <w:bCs/>
          <w:sz w:val="22"/>
          <w:szCs w:val="22"/>
        </w:rPr>
        <w:t>.</w:t>
      </w:r>
      <w:r w:rsidR="008E5472">
        <w:rPr>
          <w:rFonts w:asciiTheme="minorHAnsi" w:eastAsia="MyriadPro-Semibold" w:hAnsiTheme="minorHAnsi" w:cstheme="minorHAnsi"/>
          <w:bCs/>
          <w:sz w:val="22"/>
          <w:szCs w:val="22"/>
        </w:rPr>
        <w:t xml:space="preserve"> 2023.</w:t>
      </w:r>
      <w:r w:rsidR="001E7171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r w:rsidR="001E7171" w:rsidRPr="001E7171">
        <w:rPr>
          <w:rFonts w:asciiTheme="minorHAnsi" w:eastAsia="MyriadPro-Semibold" w:hAnsiTheme="minorHAnsi" w:cstheme="minorHAnsi"/>
          <w:bCs/>
          <w:sz w:val="22"/>
          <w:szCs w:val="22"/>
        </w:rPr>
        <w:t>https://microbiology.bg.ac.rs/volume-44-1-3/</w:t>
      </w:r>
    </w:p>
    <w:p w14:paraId="50E55CBE" w14:textId="77777777" w:rsidR="00AA0864" w:rsidRPr="0018600D" w:rsidRDefault="00AA0864" w:rsidP="00AA0864">
      <w:pPr>
        <w:pStyle w:val="ListParagraph"/>
        <w:numPr>
          <w:ilvl w:val="0"/>
          <w:numId w:val="42"/>
        </w:numPr>
        <w:suppressAutoHyphens/>
        <w:jc w:val="both"/>
        <w:rPr>
          <w:rFonts w:asciiTheme="minorHAnsi" w:eastAsia="MyriadPro-Semibold" w:hAnsiTheme="minorHAnsi" w:cstheme="minorHAnsi"/>
          <w:bCs/>
          <w:sz w:val="22"/>
          <w:szCs w:val="22"/>
        </w:rPr>
      </w:pPr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Jovanović T,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Ćupić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M, Knežević A,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Stanojević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M, Lazarević I, Banko A,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Miljanović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D, </w:t>
      </w:r>
      <w:r w:rsidRPr="0018600D">
        <w:rPr>
          <w:rFonts w:asciiTheme="minorHAnsi" w:eastAsia="MyriadPro-Semibold" w:hAnsiTheme="minorHAnsi" w:cstheme="minorHAnsi"/>
          <w:b/>
          <w:sz w:val="22"/>
          <w:szCs w:val="22"/>
        </w:rPr>
        <w:t>Janković M</w:t>
      </w:r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.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Racionalna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primena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virusološke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dijagnostike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u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laboratorijskim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radu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. Acta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Clinica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. 2018;18(1): 73-79. </w:t>
      </w:r>
    </w:p>
    <w:p w14:paraId="0A23B4C0" w14:textId="77777777" w:rsidR="00AA0864" w:rsidRPr="0018600D" w:rsidRDefault="00AA0864" w:rsidP="00AA0864">
      <w:pPr>
        <w:pStyle w:val="ListParagraph"/>
        <w:numPr>
          <w:ilvl w:val="0"/>
          <w:numId w:val="42"/>
        </w:numPr>
        <w:suppressAutoHyphens/>
        <w:jc w:val="both"/>
        <w:rPr>
          <w:rFonts w:asciiTheme="minorHAnsi" w:eastAsia="MyriadPro-Semibold" w:hAnsiTheme="minorHAnsi" w:cstheme="minorHAnsi"/>
          <w:bCs/>
          <w:sz w:val="22"/>
          <w:szCs w:val="22"/>
        </w:rPr>
      </w:pP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Colovic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N, Lekovic D, </w:t>
      </w:r>
      <w:r w:rsidRPr="0018600D">
        <w:rPr>
          <w:rFonts w:asciiTheme="minorHAnsi" w:eastAsia="MyriadPro-Semibold" w:hAnsiTheme="minorHAnsi" w:cstheme="minorHAnsi"/>
          <w:b/>
          <w:sz w:val="22"/>
          <w:szCs w:val="22"/>
        </w:rPr>
        <w:t>Jankovic M</w:t>
      </w:r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,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Dencic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MF,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Gotic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M. T Lymphoblastic Transformation of chronic Myeloid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Leukemia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with Isolated Maturing Precursors of Neutrophil Cell line in the Cerebrospinal Fluid. International Journal of Case Reports &amp; Short Reviews. 2017;3(2): 027-030. (bez M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kategorizacije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>i</w:t>
      </w:r>
      <w:proofErr w:type="spellEnd"/>
      <w:r w:rsidRPr="0018600D">
        <w:rPr>
          <w:rFonts w:asciiTheme="minorHAnsi" w:eastAsia="MyriadPro-Semibold" w:hAnsiTheme="minorHAnsi" w:cstheme="minorHAnsi"/>
          <w:bCs/>
          <w:sz w:val="22"/>
          <w:szCs w:val="22"/>
        </w:rPr>
        <w:t xml:space="preserve"> IF)</w:t>
      </w:r>
    </w:p>
    <w:p w14:paraId="665549AD" w14:textId="77777777" w:rsidR="00160120" w:rsidRPr="0018600D" w:rsidRDefault="00160120" w:rsidP="002A59F2">
      <w:pPr>
        <w:suppressAutoHyphens/>
        <w:ind w:left="720"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70F85CD8" w14:textId="77777777" w:rsidR="002A59F2" w:rsidRPr="0018600D" w:rsidRDefault="002A59F2" w:rsidP="002A59F2">
      <w:pPr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b/>
          <w:i/>
          <w:sz w:val="22"/>
          <w:szCs w:val="22"/>
          <w:lang w:val="sl-SI"/>
        </w:rPr>
        <w:t>Izvodi u zbornicima međunarodnih naučnih skupova:</w:t>
      </w:r>
    </w:p>
    <w:p w14:paraId="030EB2FF" w14:textId="77777777" w:rsidR="00AB51C7" w:rsidRPr="0018600D" w:rsidRDefault="00AB51C7" w:rsidP="002A59F2">
      <w:pPr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val="sl-SI"/>
        </w:rPr>
      </w:pPr>
    </w:p>
    <w:p w14:paraId="65FC7C36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A Jakovljevic, N Nikolic, D </w:t>
      </w:r>
      <w:proofErr w:type="spellStart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Pureševic</w:t>
      </w:r>
      <w:proofErr w:type="spellEnd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, </w:t>
      </w:r>
      <w:r w:rsidRPr="0018600D">
        <w:rPr>
          <w:rFonts w:asciiTheme="minorHAnsi" w:eastAsia="STIXTwoText" w:hAnsiTheme="minorHAnsi" w:cstheme="minorHAnsi"/>
          <w:b/>
          <w:bCs/>
          <w:color w:val="auto"/>
          <w:sz w:val="22"/>
          <w:szCs w:val="22"/>
        </w:rPr>
        <w:t>M Jankovic</w:t>
      </w:r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, M </w:t>
      </w:r>
      <w:proofErr w:type="spellStart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Madjar</w:t>
      </w:r>
      <w:proofErr w:type="spellEnd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, D </w:t>
      </w:r>
      <w:proofErr w:type="spellStart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Miljanovic</w:t>
      </w:r>
      <w:proofErr w:type="spellEnd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, K </w:t>
      </w:r>
      <w:proofErr w:type="spellStart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Beljic</w:t>
      </w:r>
      <w:proofErr w:type="spellEnd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-Ivanovic, M Andric, J </w:t>
      </w:r>
      <w:proofErr w:type="spellStart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Milasin</w:t>
      </w:r>
      <w:proofErr w:type="spellEnd"/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 xml:space="preserve">, A Knezevic. 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The use of different methodological approaches and counterpart control tissues in the study of active Epstein-Barr virus infection in apical periodontitis. ESE Helsinki 2023 Congress. [Abstract R097]. </w:t>
      </w:r>
      <w:r w:rsidRPr="0018600D">
        <w:rPr>
          <w:rFonts w:asciiTheme="minorHAnsi" w:eastAsia="STIXTwoText" w:hAnsiTheme="minorHAnsi" w:cstheme="minorHAnsi"/>
          <w:color w:val="auto"/>
          <w:sz w:val="22"/>
          <w:szCs w:val="22"/>
        </w:rPr>
        <w:t>DOI: 10.1111/iej.14004</w:t>
      </w:r>
    </w:p>
    <w:p w14:paraId="22360B8B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Kolarž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P, Ilić AŽ, </w:t>
      </w:r>
      <w:r w:rsidRPr="0018600D">
        <w:rPr>
          <w:rFonts w:asciiTheme="minorHAnsi" w:hAnsiTheme="minorHAnsi" w:cstheme="minorHAnsi"/>
          <w:b/>
          <w:bCs/>
          <w:color w:val="auto"/>
          <w:sz w:val="22"/>
          <w:szCs w:val="22"/>
        </w:rPr>
        <w:t>Jankovic M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>, Trbovich AM. SARS-CoV-2-size particle removal from the breathing zone: the effects of different ionization types. 11</w:t>
      </w:r>
      <w:r w:rsidRPr="0018600D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th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International aerosol conference. 4-9 September 2022,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Athence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, Greece. 2022; p. 831. </w:t>
      </w:r>
      <w:r w:rsidRPr="0018600D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[Abstract book] 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>https://iac2022.gr/#</w:t>
      </w:r>
    </w:p>
    <w:p w14:paraId="0E65AADE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600D">
        <w:rPr>
          <w:rFonts w:asciiTheme="minorHAnsi" w:hAnsiTheme="minorHAnsi" w:cstheme="minorHAnsi"/>
          <w:b/>
          <w:color w:val="auto"/>
          <w:sz w:val="22"/>
          <w:szCs w:val="22"/>
        </w:rPr>
        <w:t>Jankovic M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8600D">
        <w:rPr>
          <w:rFonts w:asciiTheme="minorHAnsi" w:hAnsiTheme="minorHAnsi" w:cstheme="minorHAnsi"/>
          <w:i/>
          <w:color w:val="auto"/>
          <w:sz w:val="22"/>
          <w:szCs w:val="22"/>
        </w:rPr>
        <w:t>et al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. FEMS 2020. </w:t>
      </w:r>
      <w:r w:rsidRPr="0018600D">
        <w:rPr>
          <w:rFonts w:asciiTheme="minorHAnsi" w:hAnsiTheme="minorHAnsi" w:cstheme="minorHAnsi"/>
          <w:bCs/>
          <w:color w:val="auto"/>
          <w:sz w:val="22"/>
          <w:szCs w:val="22"/>
          <w:lang w:val="en-US"/>
        </w:rPr>
        <w:t>Cytomegalovirus glycoprotein B and N genotypes in pediatric recipients of hematopoietic stem cell transplant</w:t>
      </w:r>
      <w:r w:rsidRPr="0018600D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.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8600D">
        <w:rPr>
          <w:rFonts w:asciiTheme="minorHAnsi" w:hAnsiTheme="minorHAnsi" w:cstheme="minorHAnsi"/>
          <w:color w:val="auto"/>
          <w:sz w:val="22"/>
          <w:szCs w:val="22"/>
          <w:lang w:val="en-US"/>
        </w:rPr>
        <w:t>https://doi.org/10.26226/morressier.5f3392ca9d1718ca4c8b2f6a</w:t>
      </w:r>
    </w:p>
    <w:p w14:paraId="6D58B22E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600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Marusic Dobric S., </w:t>
      </w:r>
      <w:r w:rsidRPr="0018600D">
        <w:rPr>
          <w:rFonts w:asciiTheme="minorHAnsi" w:hAnsiTheme="minorHAnsi" w:cstheme="minorHAnsi"/>
          <w:b/>
          <w:bCs/>
          <w:color w:val="auto"/>
          <w:sz w:val="22"/>
          <w:szCs w:val="22"/>
        </w:rPr>
        <w:t>Jankovic M.</w:t>
      </w:r>
      <w:r w:rsidRPr="0018600D">
        <w:rPr>
          <w:rFonts w:asciiTheme="minorHAnsi" w:hAnsiTheme="minorHAnsi" w:cstheme="minorHAnsi"/>
          <w:bCs/>
          <w:color w:val="auto"/>
          <w:sz w:val="22"/>
          <w:szCs w:val="22"/>
        </w:rPr>
        <w:t>, Stojkovic S., Milovanovic T. Complex case report: molecular identification of CMV in colon mucosa breaks the challenging differentials of apoptotic colonopathy in post-transplantation diarrhoea. UEG Week Barcelona 2019.</w:t>
      </w:r>
    </w:p>
    <w:p w14:paraId="7EB87D00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Miloševic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́ I, Popović N, Marković M, Ilić M,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Jegorovic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́ B, </w:t>
      </w:r>
      <w:r w:rsidRPr="0018600D">
        <w:rPr>
          <w:rStyle w:val="EuropassTextBold"/>
          <w:rFonts w:asciiTheme="minorHAnsi" w:hAnsiTheme="minorHAnsi" w:cstheme="minorHAnsi"/>
          <w:color w:val="auto"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, Marković A, Korać M. Is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leukocytosis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an important marker of disease severity in patients with Clostridium difficile infection? [Abstract book] 5th Southeast European conference on Chemotherapy and Infection, Bled, Slovenia, 2014, str. 175. </w:t>
      </w:r>
    </w:p>
    <w:p w14:paraId="06A07798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C5273F">
        <w:rPr>
          <w:rStyle w:val="EuropassTextBold"/>
          <w:rFonts w:asciiTheme="minorHAnsi" w:hAnsiTheme="minorHAnsi" w:cstheme="minorHAnsi"/>
          <w:b w:val="0"/>
          <w:bCs/>
          <w:color w:val="auto"/>
          <w:sz w:val="22"/>
          <w:szCs w:val="22"/>
        </w:rPr>
        <w:lastRenderedPageBreak/>
        <w:t>Korać</w:t>
      </w:r>
      <w:proofErr w:type="spellEnd"/>
      <w:r w:rsidRPr="00C5273F">
        <w:rPr>
          <w:rStyle w:val="EuropassTextBold"/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M, Popović N, Marković M, Ilić M, </w:t>
      </w:r>
      <w:proofErr w:type="spellStart"/>
      <w:r w:rsidRPr="00C5273F">
        <w:rPr>
          <w:rStyle w:val="EuropassTextBold"/>
          <w:rFonts w:asciiTheme="minorHAnsi" w:hAnsiTheme="minorHAnsi" w:cstheme="minorHAnsi"/>
          <w:b w:val="0"/>
          <w:bCs/>
          <w:color w:val="auto"/>
          <w:sz w:val="22"/>
          <w:szCs w:val="22"/>
        </w:rPr>
        <w:t>Jegorović</w:t>
      </w:r>
      <w:proofErr w:type="spellEnd"/>
      <w:r w:rsidRPr="00C5273F">
        <w:rPr>
          <w:rStyle w:val="EuropassTextBold"/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M, </w:t>
      </w:r>
      <w:r w:rsidRPr="00C5273F">
        <w:rPr>
          <w:rStyle w:val="EuropassTextBold"/>
          <w:rFonts w:asciiTheme="minorHAnsi" w:hAnsiTheme="minorHAnsi" w:cstheme="minorHAnsi"/>
          <w:color w:val="auto"/>
          <w:sz w:val="22"/>
          <w:szCs w:val="22"/>
        </w:rPr>
        <w:t>Janković M</w:t>
      </w:r>
      <w:r w:rsidRPr="00C5273F">
        <w:rPr>
          <w:rStyle w:val="EuropassTextBold"/>
          <w:rFonts w:asciiTheme="minorHAnsi" w:hAnsiTheme="minorHAnsi" w:cstheme="minorHAnsi"/>
          <w:b w:val="0"/>
          <w:bCs/>
          <w:color w:val="auto"/>
          <w:sz w:val="22"/>
          <w:szCs w:val="22"/>
        </w:rPr>
        <w:t>, Marković A, Milošević I. Prognostic factors for Clostridium difficile infection</w:t>
      </w:r>
      <w:r w:rsidRPr="0018600D">
        <w:rPr>
          <w:rStyle w:val="EuropassTextBold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>[Abstract book] 5th Southeast European conference on Chemotherapy and Infection, Bled, Slovenia, 2014, str. 176.</w:t>
      </w:r>
    </w:p>
    <w:p w14:paraId="5518A8CE" w14:textId="77777777" w:rsidR="00E46793" w:rsidRPr="0018600D" w:rsidRDefault="00E46793" w:rsidP="00E46793">
      <w:pPr>
        <w:pStyle w:val="ListParagraph"/>
        <w:numPr>
          <w:ilvl w:val="0"/>
          <w:numId w:val="20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sz w:val="22"/>
          <w:szCs w:val="22"/>
        </w:rPr>
        <w:t xml:space="preserve">Marković M, </w:t>
      </w:r>
      <w:r w:rsidRPr="0018600D">
        <w:rPr>
          <w:rStyle w:val="EuropassTextBold"/>
          <w:rFonts w:asciiTheme="minorHAnsi" w:hAnsiTheme="minorHAnsi" w:cstheme="minorHAnsi"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sz w:val="22"/>
          <w:szCs w:val="22"/>
        </w:rPr>
        <w:t xml:space="preserve">, Popović N, Marković A,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Pelemis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̌ M, Stevanović G, Korać M,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Miloševic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́ I. The relationship between the amount of inflammation and intensity of malabsorption in patients with pseudomembranous colitis. [Abstract book] 5th Southeast European conference on Chemotherapy and Infection, Bled, Slovenia, 2014, str. 174.</w:t>
      </w:r>
    </w:p>
    <w:p w14:paraId="2E10D595" w14:textId="77777777" w:rsidR="00E46793" w:rsidRPr="0018600D" w:rsidRDefault="00E46793" w:rsidP="00E46793">
      <w:pPr>
        <w:pStyle w:val="ListParagraph"/>
        <w:numPr>
          <w:ilvl w:val="0"/>
          <w:numId w:val="20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Colovic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N, </w:t>
      </w:r>
      <w:r w:rsidRPr="0018600D">
        <w:rPr>
          <w:rStyle w:val="EuropassTextBold"/>
          <w:rFonts w:asciiTheme="minorHAnsi" w:hAnsiTheme="minorHAnsi" w:cstheme="minorHAnsi"/>
          <w:sz w:val="22"/>
          <w:szCs w:val="22"/>
        </w:rPr>
        <w:t>Jankovic M</w:t>
      </w:r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Plecic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M,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Plecic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V, Jovanovic M,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Krstovski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V,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Colovic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M. Primary diffuse large B cell non-Hodgkin lymphoma of the colon. [Abstract book] 8</w:t>
      </w:r>
      <w:r w:rsidRPr="001860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18600D">
        <w:rPr>
          <w:rFonts w:asciiTheme="minorHAnsi" w:hAnsiTheme="minorHAnsi" w:cstheme="minorHAnsi"/>
          <w:sz w:val="22"/>
          <w:szCs w:val="22"/>
        </w:rPr>
        <w:t xml:space="preserve"> Biannual International Symposium of Coloproctology, Sava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Center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Belgrade, 2012, str. 190. </w:t>
      </w:r>
    </w:p>
    <w:p w14:paraId="56DE7A70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600D">
        <w:rPr>
          <w:rStyle w:val="EuropassTextBold"/>
          <w:rFonts w:asciiTheme="minorHAnsi" w:hAnsiTheme="minorHAnsi" w:cstheme="minorHAnsi"/>
          <w:color w:val="auto"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Šarenac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O,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Japundžic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́-Žigon N.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Vremenska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analiza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spontanog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baroreceptorskog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refleksa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primenom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dva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modela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emocionalnog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stresa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kod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normotenzivnih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pacova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. [Abstract book]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Tudományos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Diákköri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Konferencia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, Szeged, 2009, str. 190. </w:t>
      </w:r>
    </w:p>
    <w:p w14:paraId="300BF534" w14:textId="77777777" w:rsidR="00E46793" w:rsidRPr="0018600D" w:rsidRDefault="00E46793" w:rsidP="00E46793">
      <w:pPr>
        <w:pStyle w:val="EuropassSectionDetails"/>
        <w:numPr>
          <w:ilvl w:val="0"/>
          <w:numId w:val="20"/>
        </w:numPr>
        <w:spacing w:before="0" w:after="0" w:line="240" w:lineRule="auto"/>
        <w:ind w:left="36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Savic I,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Mikic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I, </w:t>
      </w:r>
      <w:r w:rsidRPr="0018600D">
        <w:rPr>
          <w:rStyle w:val="EuropassTextBold"/>
          <w:rFonts w:asciiTheme="minorHAnsi" w:hAnsiTheme="minorHAnsi" w:cstheme="minorHAnsi"/>
          <w:color w:val="auto"/>
          <w:sz w:val="22"/>
          <w:szCs w:val="22"/>
        </w:rPr>
        <w:t>Jankovic M</w:t>
      </w:r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. Effect of ethanol on bursting activity of the leech </w:t>
      </w:r>
      <w:proofErr w:type="spellStart"/>
      <w:r w:rsidRPr="0018600D">
        <w:rPr>
          <w:rFonts w:asciiTheme="minorHAnsi" w:hAnsiTheme="minorHAnsi" w:cstheme="minorHAnsi"/>
          <w:color w:val="auto"/>
          <w:sz w:val="22"/>
          <w:szCs w:val="22"/>
        </w:rPr>
        <w:t>Retzius</w:t>
      </w:r>
      <w:proofErr w:type="spellEnd"/>
      <w:r w:rsidRPr="0018600D">
        <w:rPr>
          <w:rFonts w:asciiTheme="minorHAnsi" w:hAnsiTheme="minorHAnsi" w:cstheme="minorHAnsi"/>
          <w:color w:val="auto"/>
          <w:sz w:val="22"/>
          <w:szCs w:val="22"/>
        </w:rPr>
        <w:t xml:space="preserve"> cells induced by nickel. Eur J Med Res [Abstract book] 2009;14(2): 171.</w:t>
      </w:r>
    </w:p>
    <w:p w14:paraId="6CA13103" w14:textId="3D3037BF" w:rsidR="002A59F2" w:rsidRPr="0018600D" w:rsidRDefault="002A59F2" w:rsidP="002A59F2">
      <w:pPr>
        <w:spacing w:before="240"/>
        <w:jc w:val="both"/>
        <w:rPr>
          <w:rFonts w:asciiTheme="minorHAnsi" w:hAnsiTheme="minorHAnsi" w:cstheme="minorHAnsi"/>
          <w:b/>
          <w:i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i/>
          <w:sz w:val="22"/>
          <w:szCs w:val="22"/>
          <w:lang w:val="sr-Latn-CS"/>
        </w:rPr>
        <w:t>Izvod u zborniku sa nacionalnog skupa:</w:t>
      </w:r>
    </w:p>
    <w:p w14:paraId="7EE24037" w14:textId="77777777" w:rsidR="00160120" w:rsidRPr="0018600D" w:rsidRDefault="00160120" w:rsidP="00160120">
      <w:pPr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val="sr-Latn-CS"/>
        </w:rPr>
      </w:pPr>
    </w:p>
    <w:p w14:paraId="69C2ACE9" w14:textId="77777777" w:rsidR="00F15C0A" w:rsidRPr="0018600D" w:rsidRDefault="00F15C0A" w:rsidP="00F15C0A">
      <w:pPr>
        <w:pStyle w:val="ListParagraph"/>
        <w:numPr>
          <w:ilvl w:val="0"/>
          <w:numId w:val="2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sz w:val="22"/>
          <w:szCs w:val="22"/>
        </w:rPr>
        <w:t>Čolović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N, </w:t>
      </w:r>
      <w:r w:rsidRPr="0018600D">
        <w:rPr>
          <w:rFonts w:asciiTheme="minorHAnsi" w:hAnsiTheme="minorHAnsi" w:cstheme="minorHAnsi"/>
          <w:b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sz w:val="22"/>
          <w:szCs w:val="22"/>
        </w:rPr>
        <w:t xml:space="preserve">, Fekete-Denčić M. T lymphoblastic transformation of the chronic myeloid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leukemia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associated with a cerebrospinal relapse of chronic phase of disease. [Abstract book] XVIII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Kongres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udruženja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internista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Srbije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Zlatibor,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Srbija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, 2018.</w:t>
      </w:r>
    </w:p>
    <w:p w14:paraId="6C7044D4" w14:textId="77777777" w:rsidR="00F15C0A" w:rsidRPr="0018600D" w:rsidRDefault="00F15C0A" w:rsidP="00F15C0A">
      <w:pPr>
        <w:pStyle w:val="ListParagraph"/>
        <w:numPr>
          <w:ilvl w:val="0"/>
          <w:numId w:val="2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b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Šuvakov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S,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Joksić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S, Todorović-Balint M, Simić T, Jovanović T.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Prevalenca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reaktivacije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humanog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citomegalovirusa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(HCMV) I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oksidativni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stress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netransplantiranih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bolesnika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hematološkim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malignitetima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 [Abstract book] 12</w:t>
      </w:r>
      <w:r w:rsidRPr="001860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18600D">
        <w:rPr>
          <w:rFonts w:asciiTheme="minorHAnsi" w:hAnsiTheme="minorHAnsi" w:cstheme="minorHAnsi"/>
          <w:sz w:val="22"/>
          <w:szCs w:val="22"/>
        </w:rPr>
        <w:t xml:space="preserve"> Serbian Microbiologists Congress MICROMED 2018 REGIO, Belgrade, Serbia, 2018.</w:t>
      </w:r>
    </w:p>
    <w:p w14:paraId="2A0D5F38" w14:textId="77777777" w:rsidR="00F15C0A" w:rsidRPr="0018600D" w:rsidRDefault="00F15C0A" w:rsidP="00F15C0A">
      <w:pPr>
        <w:pStyle w:val="ListParagraph"/>
        <w:numPr>
          <w:ilvl w:val="0"/>
          <w:numId w:val="2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b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sz w:val="22"/>
          <w:szCs w:val="22"/>
        </w:rPr>
        <w:t xml:space="preserve">, Todorović - Balint M, Mihaljević B, Jovanović T.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Seroprevalenca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prevalenca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reaktivacije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genotip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citomegalovirusa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bolesnika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hematološkim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malignitetom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 [Abstract book] 11</w:t>
      </w:r>
      <w:r w:rsidRPr="001860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18600D">
        <w:rPr>
          <w:rFonts w:asciiTheme="minorHAnsi" w:hAnsiTheme="minorHAnsi" w:cstheme="minorHAnsi"/>
          <w:sz w:val="22"/>
          <w:szCs w:val="22"/>
        </w:rPr>
        <w:t xml:space="preserve"> Serbian Microbiologists Congress MICROMED 2017, Belgrade, Serbia, 2017, str. 113.</w:t>
      </w:r>
    </w:p>
    <w:p w14:paraId="64072C01" w14:textId="77777777" w:rsidR="00EF121F" w:rsidRPr="0018600D" w:rsidRDefault="00EF121F" w:rsidP="00EF121F">
      <w:pPr>
        <w:tabs>
          <w:tab w:val="left" w:pos="-720"/>
        </w:tabs>
        <w:suppressAutoHyphens/>
        <w:ind w:left="720"/>
        <w:jc w:val="both"/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</w:pPr>
    </w:p>
    <w:p w14:paraId="02300A4B" w14:textId="14CC3E0D" w:rsidR="001D540C" w:rsidRPr="0018600D" w:rsidRDefault="001C7229" w:rsidP="001D540C">
      <w:pPr>
        <w:pStyle w:val="ListParagraph"/>
        <w:ind w:left="0"/>
        <w:jc w:val="both"/>
        <w:rPr>
          <w:rFonts w:asciiTheme="minorHAnsi" w:hAnsiTheme="minorHAnsi" w:cstheme="minorHAnsi"/>
          <w:b/>
          <w:i/>
          <w:sz w:val="22"/>
          <w:szCs w:val="22"/>
          <w:lang w:val="sr-Latn-CS"/>
        </w:rPr>
      </w:pPr>
      <w:r w:rsidRPr="00344DF3">
        <w:rPr>
          <w:rFonts w:asciiTheme="minorHAnsi" w:hAnsiTheme="minorHAnsi" w:cstheme="minorHAnsi"/>
          <w:b/>
          <w:i/>
          <w:sz w:val="22"/>
          <w:szCs w:val="22"/>
          <w:lang w:val="sr-Latn-CS"/>
        </w:rPr>
        <w:t xml:space="preserve">Poglavlja u udžbenicima i praktikumima </w:t>
      </w:r>
    </w:p>
    <w:p w14:paraId="08079041" w14:textId="77777777" w:rsidR="00A25C3F" w:rsidRPr="0018600D" w:rsidRDefault="00A25C3F" w:rsidP="00A25C3F">
      <w:pPr>
        <w:pStyle w:val="ListParagraph"/>
        <w:ind w:left="0"/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18600D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</w:p>
    <w:p w14:paraId="1166A794" w14:textId="32922054" w:rsidR="00B05FAF" w:rsidRPr="00B05FAF" w:rsidRDefault="00B05FAF" w:rsidP="00B05FAF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sz w:val="22"/>
          <w:szCs w:val="22"/>
        </w:rPr>
        <w:t xml:space="preserve">Jovanović T, </w:t>
      </w:r>
      <w:proofErr w:type="spellStart"/>
      <w:r w:rsidRPr="0018600D">
        <w:rPr>
          <w:rFonts w:asciiTheme="minorHAnsi" w:hAnsiTheme="minorHAnsi" w:cstheme="minorHAnsi"/>
          <w:b/>
          <w:sz w:val="22"/>
          <w:szCs w:val="22"/>
        </w:rPr>
        <w:t>Jankovi</w:t>
      </w:r>
      <w:proofErr w:type="spellEnd"/>
      <w:r w:rsidRPr="0018600D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ć </w:t>
      </w:r>
      <w:r w:rsidRPr="0018600D">
        <w:rPr>
          <w:rFonts w:asciiTheme="minorHAnsi" w:hAnsiTheme="minorHAnsi" w:cstheme="minorHAnsi"/>
          <w:b/>
          <w:sz w:val="22"/>
          <w:szCs w:val="22"/>
        </w:rPr>
        <w:t>M</w:t>
      </w:r>
      <w:r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Replikacija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virusa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mikrobiologija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urednici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Savić B, Mitrović S, Jovanović T.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fakultet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Univerziteta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CIBID –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Centar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izdavačku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bibliotečku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informativnu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delatnost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  Beograd, 2019; 345-357.</w:t>
      </w:r>
    </w:p>
    <w:p w14:paraId="1F927A7F" w14:textId="0B3F538C" w:rsidR="00447DEF" w:rsidRPr="0018600D" w:rsidRDefault="00447DEF" w:rsidP="00447DEF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sz w:val="22"/>
          <w:szCs w:val="22"/>
        </w:rPr>
        <w:t xml:space="preserve">Savić B, Ranin L, Đukić S, </w:t>
      </w:r>
      <w:r w:rsidR="0032413B">
        <w:rPr>
          <w:rFonts w:asciiTheme="minorHAnsi" w:hAnsiTheme="minorHAnsi" w:cstheme="minorHAnsi"/>
          <w:sz w:val="22"/>
          <w:szCs w:val="22"/>
        </w:rPr>
        <w:t>…</w:t>
      </w:r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r w:rsidRPr="0018600D">
        <w:rPr>
          <w:rFonts w:asciiTheme="minorHAnsi" w:hAnsiTheme="minorHAnsi" w:cstheme="minorHAnsi"/>
          <w:b/>
          <w:sz w:val="22"/>
          <w:szCs w:val="22"/>
        </w:rPr>
        <w:t>Janković M</w:t>
      </w:r>
      <w:r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Virusologija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Radna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sveska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praktičnu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nastavu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mikrobiologije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Medicinski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fakultet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Univerziteta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Beogradu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CIBID –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Centar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izdavačku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bibliotečku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informativnu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hAnsiTheme="minorHAnsi" w:cstheme="minorHAnsi"/>
          <w:sz w:val="22"/>
          <w:szCs w:val="22"/>
        </w:rPr>
        <w:t>delatnost</w:t>
      </w:r>
      <w:proofErr w:type="spellEnd"/>
      <w:r w:rsidRPr="0018600D">
        <w:rPr>
          <w:rFonts w:asciiTheme="minorHAnsi" w:hAnsiTheme="minorHAnsi" w:cstheme="minorHAnsi"/>
          <w:sz w:val="22"/>
          <w:szCs w:val="22"/>
        </w:rPr>
        <w:t>. Beograd, 2017. (103-140)</w:t>
      </w:r>
    </w:p>
    <w:p w14:paraId="1A0A66D9" w14:textId="77777777" w:rsidR="00AB51C7" w:rsidRPr="0018600D" w:rsidRDefault="00AB51C7" w:rsidP="00AB51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7F9325" w14:textId="77777777" w:rsidR="002A59F2" w:rsidRPr="0018600D" w:rsidRDefault="002A59F2" w:rsidP="004029FD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  <w:t>Učešće</w:t>
      </w:r>
      <w:proofErr w:type="spellEnd"/>
      <w:r w:rsidRPr="0018600D"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  <w:t xml:space="preserve"> u </w:t>
      </w:r>
      <w:proofErr w:type="spellStart"/>
      <w:r w:rsidRPr="0018600D"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  <w:t>projektima</w:t>
      </w:r>
      <w:proofErr w:type="spellEnd"/>
    </w:p>
    <w:p w14:paraId="2E5959BF" w14:textId="1D62A39F" w:rsidR="00BE508B" w:rsidRPr="0018600D" w:rsidRDefault="00BE508B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1. Broad-Range Hybrid Nanothermometers: Towards Biologically Safe and Technologically Sound Luminescent Temperature Sensing Systems (acronym: nLumiTSens)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;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Fond za nauku Republike Srbije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;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Program za izvrsne projekte mladih istraživača (PROMIS); broj projekta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11028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; </w:t>
      </w:r>
      <w:r w:rsidR="00163B8D">
        <w:rPr>
          <w:rFonts w:asciiTheme="minorHAnsi" w:hAnsiTheme="minorHAnsi" w:cstheme="minorHAnsi"/>
          <w:sz w:val="22"/>
          <w:szCs w:val="22"/>
          <w:lang w:val="sr-Latn-RS"/>
        </w:rPr>
        <w:t>Trajanje pro</w:t>
      </w:r>
      <w:r w:rsidR="001A7D6E">
        <w:rPr>
          <w:rFonts w:asciiTheme="minorHAnsi" w:hAnsiTheme="minorHAnsi" w:cstheme="minorHAnsi"/>
          <w:sz w:val="22"/>
          <w:szCs w:val="22"/>
          <w:lang w:val="sr-Latn-RS"/>
        </w:rPr>
        <w:t>j</w:t>
      </w:r>
      <w:r w:rsidR="00163B8D">
        <w:rPr>
          <w:rFonts w:asciiTheme="minorHAnsi" w:hAnsiTheme="minorHAnsi" w:cstheme="minorHAnsi"/>
          <w:sz w:val="22"/>
          <w:szCs w:val="22"/>
          <w:lang w:val="sr-Latn-RS"/>
        </w:rPr>
        <w:t>ek</w:t>
      </w:r>
      <w:r w:rsidR="001A7D6E">
        <w:rPr>
          <w:rFonts w:asciiTheme="minorHAnsi" w:hAnsiTheme="minorHAnsi" w:cstheme="minorHAnsi"/>
          <w:sz w:val="22"/>
          <w:szCs w:val="22"/>
          <w:lang w:val="sr-Latn-RS"/>
        </w:rPr>
        <w:t>t</w:t>
      </w:r>
      <w:r w:rsidR="00163B8D">
        <w:rPr>
          <w:rFonts w:asciiTheme="minorHAnsi" w:hAnsiTheme="minorHAnsi" w:cstheme="minorHAnsi"/>
          <w:sz w:val="22"/>
          <w:szCs w:val="22"/>
          <w:lang w:val="sr-Latn-RS"/>
        </w:rPr>
        <w:t>a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>: 202</w:t>
      </w:r>
      <w:r w:rsidR="004D4F5B" w:rsidRPr="0018600D">
        <w:rPr>
          <w:rFonts w:asciiTheme="minorHAnsi" w:hAnsiTheme="minorHAnsi" w:cstheme="minorHAnsi"/>
          <w:sz w:val="22"/>
          <w:szCs w:val="22"/>
          <w:lang w:val="sr-Latn-RS"/>
        </w:rPr>
        <w:t>4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 –</w:t>
      </w:r>
      <w:r w:rsidR="004D4F5B" w:rsidRPr="0018600D">
        <w:rPr>
          <w:rFonts w:asciiTheme="minorHAnsi" w:hAnsiTheme="minorHAnsi" w:cstheme="minorHAnsi"/>
          <w:sz w:val="22"/>
          <w:szCs w:val="22"/>
          <w:lang w:val="sr-Latn-RS"/>
        </w:rPr>
        <w:t xml:space="preserve"> 202</w:t>
      </w:r>
      <w:r w:rsidR="00450BF9" w:rsidRPr="0018600D">
        <w:rPr>
          <w:rFonts w:asciiTheme="minorHAnsi" w:hAnsiTheme="minorHAnsi" w:cstheme="minorHAnsi"/>
          <w:sz w:val="22"/>
          <w:szCs w:val="22"/>
          <w:lang w:val="sr-Cyrl-RS"/>
        </w:rPr>
        <w:t>6</w:t>
      </w:r>
      <w:r w:rsidRPr="0018600D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5ECDE8B8" w14:textId="28F203E8" w:rsidR="00BE508B" w:rsidRPr="0018600D" w:rsidRDefault="005D560F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Latn-R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BE508B" w:rsidRPr="0018600D">
        <w:rPr>
          <w:rFonts w:asciiTheme="minorHAnsi" w:hAnsiTheme="minorHAnsi" w:cstheme="minorHAnsi"/>
          <w:sz w:val="22"/>
          <w:szCs w:val="22"/>
          <w:lang w:val="sr-Latn-CS"/>
        </w:rPr>
        <w:t>. Elimination of respirable airborne particles, microplastics, microorganisms, and VOCs by ionization of indoor air and filtration systems: comprehensive investigation for reliable technological answers (acronym: IonCleanTech)</w:t>
      </w:r>
      <w:r w:rsidR="004D4F5B"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; </w:t>
      </w:r>
      <w:r w:rsidR="004D4F5B" w:rsidRPr="0018600D">
        <w:rPr>
          <w:rFonts w:asciiTheme="minorHAnsi" w:hAnsiTheme="minorHAnsi" w:cstheme="minorHAnsi"/>
          <w:sz w:val="22"/>
          <w:szCs w:val="22"/>
          <w:lang w:val="sr-Latn-CS"/>
        </w:rPr>
        <w:t>Fond za nauku Republike Srbije</w:t>
      </w:r>
      <w:r w:rsidR="004D4F5B" w:rsidRPr="0018600D">
        <w:rPr>
          <w:rFonts w:asciiTheme="minorHAnsi" w:hAnsiTheme="minorHAnsi" w:cstheme="minorHAnsi"/>
          <w:sz w:val="22"/>
          <w:szCs w:val="22"/>
          <w:lang w:val="sr-Cyrl-RS"/>
        </w:rPr>
        <w:t xml:space="preserve">; </w:t>
      </w:r>
      <w:r w:rsidR="004D4F5B" w:rsidRPr="0018600D">
        <w:rPr>
          <w:rFonts w:asciiTheme="minorHAnsi" w:hAnsiTheme="minorHAnsi" w:cstheme="minorHAnsi"/>
          <w:sz w:val="22"/>
          <w:szCs w:val="22"/>
          <w:lang w:val="sr-Latn-RS"/>
        </w:rPr>
        <w:t xml:space="preserve">Zeleni program saradnje nauke i privrede; Broj projekta: 5661; Trajanje projekta: </w:t>
      </w:r>
      <w:r w:rsidR="004D4F5B" w:rsidRPr="0018600D">
        <w:rPr>
          <w:rFonts w:asciiTheme="minorHAnsi" w:hAnsiTheme="minorHAnsi" w:cstheme="minorHAnsi"/>
          <w:sz w:val="22"/>
          <w:szCs w:val="22"/>
          <w:lang w:val="sr-Cyrl-RS"/>
        </w:rPr>
        <w:t>2023 – 2025/6.</w:t>
      </w:r>
    </w:p>
    <w:p w14:paraId="143CAC10" w14:textId="171F50B6" w:rsidR="00F1470A" w:rsidRPr="0018600D" w:rsidRDefault="005D560F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3</w:t>
      </w:r>
      <w:r w:rsidR="00F1470A" w:rsidRPr="0018600D">
        <w:rPr>
          <w:rFonts w:asciiTheme="minorHAnsi" w:hAnsiTheme="minorHAnsi" w:cstheme="minorHAnsi"/>
          <w:sz w:val="22"/>
          <w:szCs w:val="22"/>
          <w:lang w:val="sr-Latn-CS"/>
        </w:rPr>
        <w:t>. Continuous inactivation and removal of SARS-CoV-2 in indoor air by ionization (idCOVID) 7552286; Fond za nauku Republike Srbije; Specijalni program istraživanja COVID-19</w:t>
      </w:r>
      <w:r w:rsidR="007B3300" w:rsidRPr="0018600D">
        <w:rPr>
          <w:rFonts w:asciiTheme="minorHAnsi" w:hAnsiTheme="minorHAnsi" w:cstheme="minorHAnsi"/>
          <w:sz w:val="22"/>
          <w:szCs w:val="22"/>
          <w:lang w:val="sr-Latn-CS"/>
        </w:rPr>
        <w:t>. Trajanje projekta: 2021-2022.</w:t>
      </w:r>
    </w:p>
    <w:p w14:paraId="76A1AF6F" w14:textId="5E1C7431" w:rsidR="00F1470A" w:rsidRPr="0018600D" w:rsidRDefault="005D560F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4</w:t>
      </w:r>
      <w:r w:rsidR="00F1470A" w:rsidRPr="0018600D">
        <w:rPr>
          <w:rFonts w:asciiTheme="minorHAnsi" w:hAnsiTheme="minorHAnsi" w:cstheme="minorHAnsi"/>
          <w:sz w:val="22"/>
          <w:szCs w:val="22"/>
          <w:lang w:val="sr-Latn-CS"/>
        </w:rPr>
        <w:t>. An evolutionary insight into molecular diversity of emerging pathogens in Serbia through phylogenetic approach (IN-DEPTH); Fond za nauku Republike Srbije; Program za izvrsne projekte mladih istraživača (PROMIS); broj projekta 6059147</w:t>
      </w:r>
      <w:r w:rsidR="007B3300" w:rsidRPr="0018600D">
        <w:rPr>
          <w:rFonts w:asciiTheme="minorHAnsi" w:hAnsiTheme="minorHAnsi" w:cstheme="minorHAnsi"/>
          <w:sz w:val="22"/>
          <w:szCs w:val="22"/>
          <w:lang w:val="sr-Latn-CS"/>
        </w:rPr>
        <w:t>. Trajanje projekta: 2020-2022.</w:t>
      </w:r>
    </w:p>
    <w:p w14:paraId="33D43C6C" w14:textId="6257AAC6" w:rsidR="00F1470A" w:rsidRPr="0018600D" w:rsidRDefault="005D560F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lastRenderedPageBreak/>
        <w:t>5</w:t>
      </w:r>
      <w:r w:rsidR="00F1470A" w:rsidRPr="0018600D">
        <w:rPr>
          <w:rFonts w:asciiTheme="minorHAnsi" w:hAnsiTheme="minorHAnsi" w:cstheme="minorHAnsi"/>
          <w:sz w:val="22"/>
          <w:szCs w:val="22"/>
          <w:lang w:val="sr-Latn-CS"/>
        </w:rPr>
        <w:t>. Nacionalna studija seroprevalencije i molekularne karakterizacije na SARS-CoV-2 tokom epidemije u populaciji Srbije (EPI-COVID-SRBIJA)</w:t>
      </w:r>
      <w:r w:rsidR="007B3300" w:rsidRPr="0018600D">
        <w:rPr>
          <w:rFonts w:asciiTheme="minorHAnsi" w:hAnsiTheme="minorHAnsi" w:cstheme="minorHAnsi"/>
          <w:sz w:val="22"/>
          <w:szCs w:val="22"/>
          <w:lang w:val="sr-Latn-CS"/>
        </w:rPr>
        <w:t>. Trajanje projekta: 2020-2022.</w:t>
      </w:r>
    </w:p>
    <w:p w14:paraId="701EC1E4" w14:textId="12FE10B6" w:rsidR="00D0332B" w:rsidRPr="0018600D" w:rsidRDefault="005D560F" w:rsidP="001228EE">
      <w:pPr>
        <w:pStyle w:val="ListParagraph"/>
        <w:spacing w:before="100" w:beforeAutospacing="1"/>
        <w:ind w:left="36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C0507D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Medicinski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značaj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genetičke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varijabilnosti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virusa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;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Ministarstvo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nauke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i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tehnološkog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razvoja</w:t>
      </w:r>
      <w:proofErr w:type="spellEnd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>Repub</w:t>
      </w:r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>like</w:t>
      </w:r>
      <w:proofErr w:type="spellEnd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>Srbije</w:t>
      </w:r>
      <w:proofErr w:type="spellEnd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; </w:t>
      </w:r>
      <w:proofErr w:type="spellStart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>broj</w:t>
      </w:r>
      <w:proofErr w:type="spellEnd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>projekta</w:t>
      </w:r>
      <w:proofErr w:type="spellEnd"/>
      <w:r w:rsidR="007B3300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 1750</w:t>
      </w:r>
      <w:r w:rsidR="00D0332B" w:rsidRPr="0018600D">
        <w:rPr>
          <w:rFonts w:asciiTheme="minorHAnsi" w:hAnsiTheme="minorHAnsi" w:cstheme="minorHAnsi"/>
          <w:sz w:val="22"/>
          <w:szCs w:val="22"/>
          <w:lang w:val="en-US"/>
        </w:rPr>
        <w:t xml:space="preserve">73; </w:t>
      </w:r>
      <w:r w:rsidR="00D0332B" w:rsidRPr="0018600D">
        <w:rPr>
          <w:rFonts w:asciiTheme="minorHAnsi" w:hAnsiTheme="minorHAnsi" w:cstheme="minorHAnsi"/>
          <w:sz w:val="22"/>
          <w:szCs w:val="22"/>
          <w:lang w:val="sr-Latn-CS"/>
        </w:rPr>
        <w:t>rukovodilac projekta prof. dr Tanja Jovanović.</w:t>
      </w:r>
      <w:r w:rsidR="007B3300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Trajanje projekta: 2010-2020.</w:t>
      </w:r>
    </w:p>
    <w:p w14:paraId="67012CAE" w14:textId="77777777" w:rsidR="00F1470A" w:rsidRPr="0018600D" w:rsidRDefault="00F1470A" w:rsidP="00F1470A">
      <w:pPr>
        <w:pStyle w:val="ListParagraph"/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331BFBEF" w14:textId="77777777" w:rsidR="009F7FAF" w:rsidRPr="0018600D" w:rsidRDefault="009F7FAF" w:rsidP="004D7FD3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</w:pPr>
      <w:proofErr w:type="spellStart"/>
      <w:r w:rsidRPr="0018600D">
        <w:rPr>
          <w:rFonts w:asciiTheme="minorHAnsi" w:hAnsiTheme="minorHAnsi" w:cstheme="minorHAnsi"/>
          <w:b/>
          <w:bCs/>
          <w:iCs/>
          <w:spacing w:val="-3"/>
          <w:sz w:val="22"/>
          <w:szCs w:val="22"/>
        </w:rPr>
        <w:t>Citiranost</w:t>
      </w:r>
      <w:proofErr w:type="spellEnd"/>
    </w:p>
    <w:p w14:paraId="539CC8CE" w14:textId="538748CA" w:rsidR="009F7FAF" w:rsidRPr="0018600D" w:rsidRDefault="00867D9D" w:rsidP="009F7FAF">
      <w:pPr>
        <w:spacing w:before="100" w:beforeAutospacing="1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40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citata; h-indeks: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4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(na osnovu uvida u profil istraživača </w:t>
      </w:r>
      <w:r w:rsidR="00D27DA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broj 57218194970, 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>Scopus®</w:t>
      </w:r>
      <w:r w:rsidR="00576CF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>baze podataka</w:t>
      </w:r>
      <w:r w:rsidR="00576CFF" w:rsidRPr="0018600D">
        <w:rPr>
          <w:rFonts w:asciiTheme="minorHAnsi" w:hAnsiTheme="minorHAnsi" w:cstheme="minorHAnsi"/>
          <w:sz w:val="22"/>
          <w:szCs w:val="22"/>
          <w:lang w:val="sr-Latn-CS"/>
        </w:rPr>
        <w:t>, na dan</w:t>
      </w:r>
      <w:r w:rsidR="00837374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51536C" w:rsidRPr="0018600D">
        <w:rPr>
          <w:rFonts w:asciiTheme="minorHAnsi" w:hAnsiTheme="minorHAnsi" w:cstheme="minorHAnsi"/>
          <w:sz w:val="22"/>
          <w:szCs w:val="22"/>
          <w:lang w:val="sr-Latn-CS"/>
        </w:rPr>
        <w:t>31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>.0</w:t>
      </w:r>
      <w:r w:rsidR="0051536C" w:rsidRPr="0018600D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>.202</w:t>
      </w:r>
      <w:r w:rsidR="0051536C" w:rsidRPr="0018600D">
        <w:rPr>
          <w:rFonts w:asciiTheme="minorHAnsi" w:hAnsiTheme="minorHAnsi" w:cstheme="minorHAnsi"/>
          <w:sz w:val="22"/>
          <w:szCs w:val="22"/>
          <w:lang w:val="sr-Latn-CS"/>
        </w:rPr>
        <w:t>4</w:t>
      </w:r>
      <w:r w:rsidR="009F7FAF" w:rsidRPr="0018600D">
        <w:rPr>
          <w:rFonts w:asciiTheme="minorHAnsi" w:hAnsiTheme="minorHAnsi" w:cstheme="minorHAnsi"/>
          <w:sz w:val="22"/>
          <w:szCs w:val="22"/>
          <w:lang w:val="sr-Latn-CS"/>
        </w:rPr>
        <w:t>.)</w:t>
      </w:r>
    </w:p>
    <w:p w14:paraId="40D05D87" w14:textId="77777777" w:rsidR="009F7FAF" w:rsidRPr="0018600D" w:rsidRDefault="009F7FAF" w:rsidP="009F7FAF">
      <w:pPr>
        <w:spacing w:before="100" w:beforeAutospacing="1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72ABEA82" w14:textId="77777777" w:rsidR="005E2DD6" w:rsidRDefault="009F7FAF" w:rsidP="009F7FAF">
      <w:pPr>
        <w:tabs>
          <w:tab w:val="left" w:pos="360"/>
        </w:tabs>
        <w:ind w:right="-510"/>
        <w:contextualSpacing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ab/>
      </w:r>
    </w:p>
    <w:p w14:paraId="3A697FF9" w14:textId="48507A48" w:rsidR="009F7FAF" w:rsidRPr="0018600D" w:rsidRDefault="007B3300" w:rsidP="009F7FAF">
      <w:pPr>
        <w:tabs>
          <w:tab w:val="left" w:pos="360"/>
        </w:tabs>
        <w:ind w:right="-510"/>
        <w:contextualSpacing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Učešće na k</w:t>
      </w:r>
      <w:r w:rsidR="009F7FAF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ontinuiran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im</w:t>
      </w:r>
      <w:r w:rsidR="009F7FAF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medicinsk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im</w:t>
      </w:r>
      <w:r w:rsidR="009F7FAF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edukacija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ma</w:t>
      </w:r>
      <w:r w:rsidR="009F7FAF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(KME)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</w:t>
      </w:r>
    </w:p>
    <w:p w14:paraId="5C6B48E6" w14:textId="185F0DF2" w:rsidR="00D27746" w:rsidRPr="005E2DD6" w:rsidRDefault="00D2774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2022 – Primena molekularno-bioinformatičkog pristupa u predviđanju, detekciji i prevenciji epidemija izazvanih pretećim patogenima </w:t>
      </w:r>
      <w:r w:rsidR="00444129" w:rsidRPr="005E2DD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3010A25E" w14:textId="57A2B74E" w:rsidR="003F3001" w:rsidRPr="005E2DD6" w:rsidRDefault="003F3001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>2020 - Pneumokokne bolesti</w:t>
      </w:r>
      <w:r w:rsidR="003161A7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Pr="005E2DD6">
        <w:rPr>
          <w:rFonts w:asciiTheme="minorHAnsi" w:hAnsiTheme="minorHAnsi" w:cstheme="minorHAnsi"/>
          <w:sz w:val="22"/>
          <w:szCs w:val="22"/>
          <w:lang w:val="sr-Latn-CS"/>
        </w:rPr>
        <w:t>mogućnosti za unapređenje</w:t>
      </w:r>
      <w:r w:rsidR="003161A7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Pr="005E2DD6">
        <w:rPr>
          <w:rFonts w:asciiTheme="minorHAnsi" w:hAnsiTheme="minorHAnsi" w:cstheme="minorHAnsi"/>
          <w:sz w:val="22"/>
          <w:szCs w:val="22"/>
          <w:lang w:val="sr-Latn-CS"/>
        </w:rPr>
        <w:t>prevencije, dijagnoze i lečenja</w:t>
      </w:r>
      <w:r w:rsidR="00444129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444129" w:rsidRPr="005E2DD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6495BD95" w14:textId="2481C39F" w:rsidR="00872EA6" w:rsidRPr="005E2DD6" w:rsidRDefault="00872EA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>2018. – EUCAST preporuke za ispitivanje osetljivosti bakterija na antibiotike 2018</w:t>
      </w:r>
      <w:r w:rsidR="00444129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444129" w:rsidRPr="005E2DD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4D30011D" w14:textId="3985058F" w:rsidR="007A43F6" w:rsidRPr="005E2DD6" w:rsidRDefault="007A43F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>2018 – Reakcija lančane polimerizacije (PCR) – Osnove, modaliteti i praktični aspekti</w:t>
      </w:r>
      <w:r w:rsidR="00444129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444129" w:rsidRPr="005E2DD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5F96DBC3" w14:textId="36E228DE" w:rsidR="00872EA6" w:rsidRPr="005E2DD6" w:rsidRDefault="00872EA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>2017. – Obezbeđivanje i kontrola kvaliteta u mikrobiološkim i drugim medicinskim laboratorijama</w:t>
      </w:r>
      <w:r w:rsidR="00444129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444129" w:rsidRPr="005E2DD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3979B17D" w14:textId="62C88C89" w:rsidR="00872EA6" w:rsidRPr="005E2DD6" w:rsidRDefault="00872EA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2016. – </w:t>
      </w:r>
      <w:r w:rsidRPr="005E2DD6">
        <w:rPr>
          <w:rFonts w:asciiTheme="minorHAnsi" w:hAnsiTheme="minorHAnsi" w:cstheme="minorHAnsi"/>
          <w:sz w:val="22"/>
          <w:szCs w:val="22"/>
        </w:rPr>
        <w:t xml:space="preserve">HIV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rezistencija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kliničkoj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praksi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metode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tumačenje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primena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: MFUB)</w:t>
      </w:r>
    </w:p>
    <w:p w14:paraId="0C9AE699" w14:textId="76302FF3" w:rsidR="00872EA6" w:rsidRPr="005E2DD6" w:rsidRDefault="00872EA6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2015. –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Lekovima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indukovana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reakcija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eozinofilijom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sistemskim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simptomima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(DRESS):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dijagnostičke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terapijske</w:t>
      </w:r>
      <w:proofErr w:type="spellEnd"/>
      <w:r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E2DD6">
        <w:rPr>
          <w:rFonts w:asciiTheme="minorHAnsi" w:hAnsiTheme="minorHAnsi" w:cstheme="minorHAnsi"/>
          <w:sz w:val="22"/>
          <w:szCs w:val="22"/>
        </w:rPr>
        <w:t>dileme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Srpsko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lekarsko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društvo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)</w:t>
      </w:r>
    </w:p>
    <w:p w14:paraId="2D8D3B6C" w14:textId="1AA74AA4" w:rsidR="007C5D62" w:rsidRPr="005E2DD6" w:rsidRDefault="00F427F7" w:rsidP="005E2DD6">
      <w:pPr>
        <w:pStyle w:val="ListParagraph"/>
        <w:numPr>
          <w:ilvl w:val="0"/>
          <w:numId w:val="46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</w:rPr>
      </w:pPr>
      <w:r w:rsidRPr="005E2DD6">
        <w:rPr>
          <w:rFonts w:asciiTheme="minorHAnsi" w:hAnsiTheme="minorHAnsi" w:cstheme="minorHAnsi"/>
          <w:sz w:val="22"/>
          <w:szCs w:val="22"/>
          <w:lang w:val="sr-Latn-CS"/>
        </w:rPr>
        <w:t>2015.</w:t>
      </w:r>
      <w:r w:rsidR="007C5D62" w:rsidRPr="005E2DD6">
        <w:rPr>
          <w:rFonts w:asciiTheme="minorHAnsi" w:hAnsiTheme="minorHAnsi" w:cstheme="minorHAnsi"/>
          <w:sz w:val="22"/>
          <w:szCs w:val="22"/>
          <w:lang w:val="sr-Latn-CS"/>
        </w:rPr>
        <w:t xml:space="preserve"> –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Dijagnostika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lečenje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pacijenata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hroničnim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54199" w:rsidRPr="005E2DD6">
        <w:rPr>
          <w:rFonts w:asciiTheme="minorHAnsi" w:hAnsiTheme="minorHAnsi" w:cstheme="minorHAnsi"/>
          <w:sz w:val="22"/>
          <w:szCs w:val="22"/>
        </w:rPr>
        <w:t>Hepatitisom</w:t>
      </w:r>
      <w:proofErr w:type="spellEnd"/>
      <w:r w:rsidR="00454199" w:rsidRPr="005E2DD6">
        <w:rPr>
          <w:rFonts w:asciiTheme="minorHAnsi" w:hAnsiTheme="minorHAnsi" w:cstheme="minorHAnsi"/>
          <w:sz w:val="22"/>
          <w:szCs w:val="22"/>
        </w:rPr>
        <w:t xml:space="preserve"> C</w:t>
      </w:r>
      <w:r w:rsidR="00444129" w:rsidRPr="005E2DD6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organizacija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Srpsko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lekarsko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44129" w:rsidRPr="005E2DD6">
        <w:rPr>
          <w:rFonts w:asciiTheme="minorHAnsi" w:hAnsiTheme="minorHAnsi" w:cstheme="minorHAnsi"/>
          <w:sz w:val="22"/>
          <w:szCs w:val="22"/>
        </w:rPr>
        <w:t>društvo</w:t>
      </w:r>
      <w:proofErr w:type="spellEnd"/>
      <w:r w:rsidR="00444129" w:rsidRPr="005E2DD6">
        <w:rPr>
          <w:rFonts w:asciiTheme="minorHAnsi" w:hAnsiTheme="minorHAnsi" w:cstheme="minorHAnsi"/>
          <w:sz w:val="22"/>
          <w:szCs w:val="22"/>
        </w:rPr>
        <w:t>)</w:t>
      </w:r>
    </w:p>
    <w:p w14:paraId="3B18D3F2" w14:textId="2A2A71F0" w:rsidR="0008251C" w:rsidRPr="0018600D" w:rsidRDefault="0008251C" w:rsidP="0008251C">
      <w:pPr>
        <w:spacing w:before="80"/>
        <w:ind w:left="360"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d)</w:t>
      </w: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ab/>
        <w:t>Organizovanje naučnih sastanaka i simpozijuma</w:t>
      </w:r>
    </w:p>
    <w:p w14:paraId="4287B372" w14:textId="5384DFC8" w:rsidR="0008251C" w:rsidRPr="0018600D" w:rsidRDefault="00595C55" w:rsidP="0008251C">
      <w:pPr>
        <w:spacing w:before="100" w:beforeAutospacing="1"/>
        <w:ind w:left="360" w:firstLine="348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Dr Marko Janković </w:t>
      </w:r>
      <w:r w:rsidR="00534CB1">
        <w:rPr>
          <w:rFonts w:asciiTheme="minorHAnsi" w:eastAsia="Times New Roman" w:hAnsiTheme="minorHAnsi" w:cstheme="minorHAnsi"/>
          <w:sz w:val="22"/>
          <w:szCs w:val="22"/>
        </w:rPr>
        <w:t xml:space="preserve">je </w:t>
      </w:r>
      <w:proofErr w:type="spellStart"/>
      <w:r w:rsidR="00534CB1">
        <w:rPr>
          <w:rFonts w:asciiTheme="minorHAnsi" w:eastAsia="Times New Roman" w:hAnsiTheme="minorHAnsi" w:cstheme="minorHAnsi"/>
          <w:sz w:val="22"/>
          <w:szCs w:val="22"/>
        </w:rPr>
        <w:t>učestvovao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organizaciji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nacionalnog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seminara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pod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nazivom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„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Primena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molekularno-bioinformatičkog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pristupa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u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predviđanju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detekciji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i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prevenciji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epidemija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izazvanih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pretećim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8600D">
        <w:rPr>
          <w:rFonts w:asciiTheme="minorHAnsi" w:eastAsia="Times New Roman" w:hAnsiTheme="minorHAnsi" w:cstheme="minorHAnsi"/>
          <w:sz w:val="22"/>
          <w:szCs w:val="22"/>
        </w:rPr>
        <w:t>patogenima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>“</w:t>
      </w:r>
      <w:r w:rsidR="00716438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8600D">
        <w:rPr>
          <w:rFonts w:asciiTheme="minorHAnsi" w:eastAsia="Times New Roman" w:hAnsiTheme="minorHAnsi" w:cstheme="minorHAnsi"/>
          <w:sz w:val="22"/>
          <w:szCs w:val="22"/>
        </w:rPr>
        <w:t>u</w:t>
      </w:r>
      <w:proofErr w:type="gram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okviru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PROMIS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projekta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2022. </w:t>
      </w:r>
      <w:proofErr w:type="spellStart"/>
      <w:r w:rsidRPr="0018600D">
        <w:rPr>
          <w:rFonts w:asciiTheme="minorHAnsi" w:eastAsia="Times New Roman" w:hAnsiTheme="minorHAnsi" w:cstheme="minorHAnsi"/>
          <w:sz w:val="22"/>
          <w:szCs w:val="22"/>
        </w:rPr>
        <w:t>godine</w:t>
      </w:r>
      <w:proofErr w:type="spellEnd"/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08251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</w:t>
      </w:r>
      <w:r w:rsidR="00786FBF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Marko Janković </w:t>
      </w:r>
      <w:r w:rsidR="0008251C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je učestvovao </w:t>
      </w:r>
      <w:proofErr w:type="spellStart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>kao</w:t>
      </w:r>
      <w:proofErr w:type="spellEnd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>saradnik</w:t>
      </w:r>
      <w:proofErr w:type="spellEnd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 xml:space="preserve"> u </w:t>
      </w:r>
      <w:proofErr w:type="spellStart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>organizaciji</w:t>
      </w:r>
      <w:proofErr w:type="spellEnd"/>
      <w:r w:rsidR="0008251C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XII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i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 XIII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kongresa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mirkobiologa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Srbije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 2023.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godine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odnosno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 xml:space="preserve"> 2024. </w:t>
      </w:r>
      <w:proofErr w:type="spellStart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godine</w:t>
      </w:r>
      <w:proofErr w:type="spellEnd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>kao</w:t>
      </w:r>
      <w:proofErr w:type="spellEnd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>član</w:t>
      </w:r>
      <w:proofErr w:type="spellEnd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>organizacionog</w:t>
      </w:r>
      <w:proofErr w:type="spellEnd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FF1448" w:rsidRPr="0018600D">
        <w:rPr>
          <w:rFonts w:asciiTheme="minorHAnsi" w:eastAsia="Times New Roman" w:hAnsiTheme="minorHAnsi" w:cstheme="minorHAnsi"/>
          <w:sz w:val="22"/>
          <w:szCs w:val="22"/>
        </w:rPr>
        <w:t>tima</w:t>
      </w:r>
      <w:proofErr w:type="spellEnd"/>
      <w:r w:rsidR="001C7022" w:rsidRPr="0018600D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8600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1E2D6EC9" w14:textId="77777777" w:rsidR="002A59F2" w:rsidRPr="0018600D" w:rsidRDefault="002A59F2" w:rsidP="002A59F2">
      <w:pPr>
        <w:tabs>
          <w:tab w:val="left" w:pos="-720"/>
        </w:tabs>
        <w:suppressAutoHyphens/>
        <w:ind w:left="72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4FFFD29C" w14:textId="77777777" w:rsidR="004701A3" w:rsidRPr="0018600D" w:rsidRDefault="00943B78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F</w:t>
      </w:r>
      <w:r w:rsidR="00A73F0C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. OCENA </w:t>
      </w:r>
      <w:r w:rsidR="00BA05DA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O </w:t>
      </w:r>
      <w:r w:rsidR="00A73F0C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REZULTAT</w:t>
      </w:r>
      <w:r w:rsidR="00BA05DA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IMA</w:t>
      </w:r>
      <w:r w:rsidR="00A73F0C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NAUČNOG I ISTRAŽIVAČKOG RADA</w:t>
      </w:r>
    </w:p>
    <w:p w14:paraId="243F905A" w14:textId="77777777" w:rsidR="002E20DA" w:rsidRPr="0018600D" w:rsidRDefault="002E20DA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359192D4" w14:textId="4191A49A" w:rsidR="0075201C" w:rsidRPr="0018600D" w:rsidRDefault="0075201C" w:rsidP="0075201C">
      <w:pPr>
        <w:ind w:firstLine="720"/>
        <w:jc w:val="both"/>
        <w:rPr>
          <w:rFonts w:asciiTheme="minorHAnsi" w:hAnsiTheme="minorHAnsi" w:cstheme="minorHAnsi"/>
          <w:sz w:val="22"/>
          <w:szCs w:val="22"/>
          <w:u w:color="FFFFFF"/>
          <w:lang w:val="sl-SI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</w:t>
      </w:r>
      <w:r w:rsidR="00B839FD" w:rsidRPr="0018600D">
        <w:rPr>
          <w:rFonts w:asciiTheme="minorHAnsi" w:hAnsiTheme="minorHAnsi" w:cstheme="minorHAnsi"/>
          <w:sz w:val="22"/>
          <w:szCs w:val="22"/>
          <w:lang w:val="sr-Latn-CS"/>
        </w:rPr>
        <w:t>Marko Janković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 </w:t>
      </w:r>
      <w:r w:rsidR="00F51FDD">
        <w:rPr>
          <w:rFonts w:asciiTheme="minorHAnsi" w:hAnsiTheme="minorHAnsi" w:cstheme="minorHAnsi"/>
          <w:sz w:val="22"/>
          <w:szCs w:val="22"/>
          <w:lang w:val="sr-Latn-CS"/>
        </w:rPr>
        <w:t xml:space="preserve">objavio </w:t>
      </w:r>
      <w:r w:rsidR="0091590A" w:rsidRPr="0018600D">
        <w:rPr>
          <w:rFonts w:asciiTheme="minorHAnsi" w:hAnsiTheme="minorHAnsi" w:cstheme="minorHAnsi"/>
          <w:sz w:val="22"/>
          <w:szCs w:val="22"/>
          <w:lang w:val="sr-Latn-CS"/>
        </w:rPr>
        <w:t>1</w:t>
      </w:r>
      <w:r w:rsidR="004E0845" w:rsidRPr="0018600D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ra</w:t>
      </w:r>
      <w:r w:rsidR="00B839FD" w:rsidRPr="0018600D">
        <w:rPr>
          <w:rFonts w:asciiTheme="minorHAnsi" w:hAnsiTheme="minorHAnsi" w:cstheme="minorHAnsi"/>
          <w:sz w:val="22"/>
          <w:szCs w:val="22"/>
          <w:lang w:val="sr-Latn-CS"/>
        </w:rPr>
        <w:t>d</w:t>
      </w:r>
      <w:r w:rsidR="004E0845" w:rsidRPr="0018600D">
        <w:rPr>
          <w:rFonts w:asciiTheme="minorHAnsi" w:hAnsiTheme="minorHAnsi" w:cstheme="minorHAnsi"/>
          <w:sz w:val="22"/>
          <w:szCs w:val="22"/>
          <w:lang w:val="sr-Latn-CS"/>
        </w:rPr>
        <w:t>ova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koji su štampani u celosti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časopisima sa JCR liste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, sa kumulativnim IF </w:t>
      </w:r>
      <w:r w:rsidR="0091590A" w:rsidRPr="0018600D">
        <w:rPr>
          <w:rFonts w:asciiTheme="minorHAnsi" w:hAnsiTheme="minorHAnsi" w:cstheme="minorHAnsi"/>
          <w:sz w:val="22"/>
          <w:szCs w:val="22"/>
          <w:lang w:val="sr-Latn-CS"/>
        </w:rPr>
        <w:t>50,235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</w:t>
      </w:r>
      <w:r w:rsidR="006F02E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</w:t>
      </w:r>
      <w:r w:rsidR="005D715D" w:rsidRPr="0018600D">
        <w:rPr>
          <w:rFonts w:asciiTheme="minorHAnsi" w:hAnsiTheme="minorHAnsi" w:cstheme="minorHAnsi"/>
          <w:sz w:val="22"/>
          <w:szCs w:val="22"/>
          <w:lang w:val="sr-Latn-CS"/>
        </w:rPr>
        <w:t>šest</w:t>
      </w:r>
      <w:r w:rsidR="006F02E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od naveden</w:t>
      </w:r>
      <w:r w:rsidR="0080550E" w:rsidRPr="0018600D">
        <w:rPr>
          <w:rFonts w:asciiTheme="minorHAnsi" w:hAnsiTheme="minorHAnsi" w:cstheme="minorHAnsi"/>
          <w:sz w:val="22"/>
          <w:szCs w:val="22"/>
          <w:lang w:val="sr-Latn-CS"/>
        </w:rPr>
        <w:t>ih radova,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dr </w:t>
      </w:r>
      <w:r w:rsidR="006F02EE" w:rsidRPr="0018600D">
        <w:rPr>
          <w:rFonts w:asciiTheme="minorHAnsi" w:hAnsiTheme="minorHAnsi" w:cstheme="minorHAnsi"/>
          <w:sz w:val="22"/>
          <w:szCs w:val="22"/>
          <w:lang w:val="sr-Latn-CS"/>
        </w:rPr>
        <w:t>Marko Janković</w:t>
      </w:r>
      <w:r w:rsidR="0095681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 bio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prvi autor, </w:t>
      </w:r>
      <w:r w:rsidR="0080550E" w:rsidRPr="0018600D">
        <w:rPr>
          <w:rFonts w:asciiTheme="minorHAnsi" w:hAnsiTheme="minorHAnsi" w:cstheme="minorHAnsi"/>
          <w:sz w:val="22"/>
          <w:szCs w:val="22"/>
          <w:lang w:val="sr-Latn-CS"/>
        </w:rPr>
        <w:t>dok je u ostalim koautor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</w:t>
      </w:r>
    </w:p>
    <w:p w14:paraId="2CBAA975" w14:textId="768D1E3E" w:rsidR="0075201C" w:rsidRPr="0018600D" w:rsidRDefault="0075201C" w:rsidP="0075201C">
      <w:pPr>
        <w:ind w:firstLine="720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Takođe, dr </w:t>
      </w:r>
      <w:r w:rsidR="00185B83" w:rsidRPr="0018600D">
        <w:rPr>
          <w:rFonts w:asciiTheme="minorHAnsi" w:hAnsiTheme="minorHAnsi" w:cstheme="minorHAnsi"/>
          <w:sz w:val="22"/>
          <w:szCs w:val="22"/>
          <w:lang w:val="sr-Latn-CS"/>
        </w:rPr>
        <w:t>Marko Jankovi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>ć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 učestvova</w:t>
      </w:r>
      <w:r w:rsidR="00185B83" w:rsidRPr="0018600D">
        <w:rPr>
          <w:rFonts w:asciiTheme="minorHAnsi" w:hAnsiTheme="minorHAnsi" w:cstheme="minorHAnsi"/>
          <w:sz w:val="22"/>
          <w:szCs w:val="22"/>
          <w:lang w:val="sr-Latn-CS"/>
        </w:rPr>
        <w:t>o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izradi </w:t>
      </w:r>
      <w:r w:rsidR="00F35C0A" w:rsidRPr="0018600D">
        <w:rPr>
          <w:rFonts w:asciiTheme="minorHAnsi" w:hAnsiTheme="minorHAnsi" w:cstheme="minorHAnsi"/>
          <w:sz w:val="22"/>
          <w:szCs w:val="22"/>
          <w:lang w:val="sr-Latn-CS"/>
        </w:rPr>
        <w:t>1</w:t>
      </w:r>
      <w:r w:rsidR="00AA17FF" w:rsidRPr="0018600D">
        <w:rPr>
          <w:rFonts w:asciiTheme="minorHAnsi" w:hAnsiTheme="minorHAnsi" w:cstheme="minorHAnsi"/>
          <w:sz w:val="22"/>
          <w:szCs w:val="22"/>
          <w:lang w:val="sr-Latn-CS"/>
        </w:rPr>
        <w:t>3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naučnih</w:t>
      </w:r>
      <w:r w:rsidR="00185B83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publikacija koje su štampane kao izvodi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Od toga, ukupno </w:t>
      </w:r>
      <w:r w:rsidR="00AA17FF" w:rsidRPr="0018600D">
        <w:rPr>
          <w:rFonts w:asciiTheme="minorHAnsi" w:hAnsiTheme="minorHAnsi" w:cstheme="minorHAnsi"/>
          <w:sz w:val="22"/>
          <w:szCs w:val="22"/>
          <w:lang w:val="sr-Latn-CS"/>
        </w:rPr>
        <w:t>10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rad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>ova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je štampan</w:t>
      </w:r>
      <w:r w:rsidR="00CC352E" w:rsidRPr="0018600D">
        <w:rPr>
          <w:rFonts w:asciiTheme="minorHAnsi" w:hAnsiTheme="minorHAnsi" w:cstheme="minorHAnsi"/>
          <w:sz w:val="22"/>
          <w:szCs w:val="22"/>
          <w:lang w:val="sr-Latn-CS"/>
        </w:rPr>
        <w:t>o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u obliku izvoda u zbornicima međunarodnih skupova</w:t>
      </w:r>
      <w:r w:rsidR="00A55F61" w:rsidRPr="0018600D">
        <w:rPr>
          <w:rFonts w:asciiTheme="minorHAnsi" w:hAnsiTheme="minorHAnsi" w:cstheme="minorHAnsi"/>
          <w:sz w:val="22"/>
          <w:szCs w:val="22"/>
          <w:lang w:val="sr-Latn-CS"/>
        </w:rPr>
        <w:t>.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</w:p>
    <w:p w14:paraId="1003AA33" w14:textId="77777777" w:rsidR="001A5D5A" w:rsidRPr="0018600D" w:rsidRDefault="001A5D5A" w:rsidP="000C67C5">
      <w:pPr>
        <w:ind w:firstLine="720"/>
        <w:contextualSpacing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Sa naučnom aktivnošću dr Marko Janković je započeo na osnovnim studijama</w:t>
      </w:r>
      <w:r w:rsidR="00172034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, kada je </w:t>
      </w:r>
      <w:r w:rsidR="00FA4148" w:rsidRPr="0018600D">
        <w:rPr>
          <w:rFonts w:asciiTheme="minorHAnsi" w:hAnsiTheme="minorHAnsi" w:cstheme="minorHAnsi"/>
          <w:sz w:val="22"/>
          <w:szCs w:val="22"/>
          <w:lang w:val="sr-Latn-CS"/>
        </w:rPr>
        <w:t>u</w:t>
      </w:r>
      <w:proofErr w:type="spellStart"/>
      <w:r w:rsidR="00FA4148" w:rsidRPr="0018600D">
        <w:rPr>
          <w:rFonts w:asciiTheme="minorHAnsi" w:hAnsiTheme="minorHAnsi" w:cstheme="minorHAnsi"/>
          <w:sz w:val="22"/>
          <w:szCs w:val="22"/>
        </w:rPr>
        <w:t>čestvovao</w:t>
      </w:r>
      <w:proofErr w:type="spellEnd"/>
      <w:r w:rsidR="007B4E5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FA4148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</w:t>
      </w:r>
      <w:r w:rsidR="007B4E58" w:rsidRPr="0018600D">
        <w:rPr>
          <w:rFonts w:asciiTheme="minorHAnsi" w:hAnsiTheme="minorHAnsi" w:cstheme="minorHAnsi"/>
          <w:sz w:val="22"/>
          <w:szCs w:val="22"/>
          <w:lang w:val="sr-Latn-CS"/>
        </w:rPr>
        <w:t>pisanju</w:t>
      </w:r>
      <w:r w:rsidR="00172034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dva naučna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</w:t>
      </w:r>
      <w:r w:rsidR="00172034" w:rsidRPr="0018600D">
        <w:rPr>
          <w:rFonts w:asciiTheme="minorHAnsi" w:hAnsiTheme="minorHAnsi" w:cstheme="minorHAnsi"/>
          <w:sz w:val="22"/>
          <w:szCs w:val="22"/>
          <w:lang w:val="sr-Latn-CS"/>
        </w:rPr>
        <w:t>rada, od kojih je jedan objavljen u časopisu sa JCR liste, a drugi u vidu izvoda na međunarodnoj studentskoj konferenciji.</w:t>
      </w:r>
    </w:p>
    <w:p w14:paraId="77A51EF2" w14:textId="4B4ED736" w:rsidR="000C67C5" w:rsidRPr="0018600D" w:rsidRDefault="000C67C5" w:rsidP="00167C82">
      <w:pPr>
        <w:ind w:firstLine="708"/>
        <w:contextualSpacing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Oblast naučnog interesovanja dr Marka Jankovića je virusologija. Njegovo istraživanje se odnosi na infekciju humanim citomegalovirusom (CMV) u adultnih i pedijatrijskih bolesnika sa hematološkim malignitetima, sa posebnim osvrtom na genotipizaciju virusa</w:t>
      </w:r>
      <w:r w:rsidR="004D0BCA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i odnos hronične infekcije i kliničkih ishoda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. Takođe, istraživanje uključuje ispitivanje povezanosti karakteristika infekcije sa anamnestičkim, kliničkim i drugim laboratorijskim parametrima, između ostalog i oksidativnim stresom u </w:t>
      </w:r>
      <w:r w:rsidR="00A90C75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adultnih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>bolesnika sa malignitetom krvi.</w:t>
      </w:r>
      <w:r w:rsidR="00321AE0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Pored navedenog, dr Marko Janković se bavi</w:t>
      </w:r>
      <w:r w:rsidR="007930D4" w:rsidRPr="0018600D">
        <w:rPr>
          <w:rFonts w:asciiTheme="minorHAnsi" w:hAnsiTheme="minorHAnsi" w:cstheme="minorHAnsi"/>
          <w:sz w:val="22"/>
          <w:szCs w:val="22"/>
          <w:lang w:val="sr-Latn-CS"/>
        </w:rPr>
        <w:t>(o)</w:t>
      </w:r>
      <w:r w:rsidR="00321AE0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ispitivanjem uticaja ra</w:t>
      </w:r>
      <w:r w:rsidR="007930D4" w:rsidRPr="0018600D">
        <w:rPr>
          <w:rFonts w:asciiTheme="minorHAnsi" w:hAnsiTheme="minorHAnsi" w:cstheme="minorHAnsi"/>
          <w:sz w:val="22"/>
          <w:szCs w:val="22"/>
          <w:lang w:val="sr-Latn-CS"/>
        </w:rPr>
        <w:t>z</w:t>
      </w:r>
      <w:r w:rsidR="00321AE0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ličitih tipova jona na uklanjanje i inaktivaciju virusa iz </w:t>
      </w:r>
      <w:r w:rsidR="007930D4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aerosola, kao i evolucijom zoonitskih RNK virusa. </w:t>
      </w:r>
    </w:p>
    <w:p w14:paraId="14A12181" w14:textId="77777777" w:rsidR="004701A3" w:rsidRPr="0018600D" w:rsidRDefault="004701A3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</w:p>
    <w:p w14:paraId="048F0172" w14:textId="77777777" w:rsidR="00A73F0C" w:rsidRPr="0018600D" w:rsidRDefault="0071082C" w:rsidP="005828CC">
      <w:pPr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lastRenderedPageBreak/>
        <w:t>G</w:t>
      </w:r>
      <w:r w:rsidR="00A73F0C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. OCENA O ANGAŽOVANJU U RAZVOJU NASTAVE I DRUGIH DELATNOSTI VISOKOŠKOLSKE USTANOVE</w:t>
      </w:r>
    </w:p>
    <w:p w14:paraId="7D373300" w14:textId="77777777" w:rsidR="00990FE5" w:rsidRPr="0018600D" w:rsidRDefault="00990FE5" w:rsidP="00CC5E7A">
      <w:pPr>
        <w:ind w:right="-36" w:firstLine="708"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</w:p>
    <w:p w14:paraId="49AC76DE" w14:textId="77777777" w:rsidR="00A73F0C" w:rsidRPr="0018600D" w:rsidRDefault="00C5004A" w:rsidP="00CC5E7A">
      <w:pPr>
        <w:ind w:right="-36" w:firstLine="70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Dr</w:t>
      </w:r>
      <w:r w:rsidR="009B17C1" w:rsidRPr="0018600D">
        <w:rPr>
          <w:rFonts w:asciiTheme="minorHAnsi" w:hAnsiTheme="minorHAnsi" w:cstheme="minorHAnsi"/>
          <w:sz w:val="22"/>
          <w:szCs w:val="22"/>
        </w:rPr>
        <w:t xml:space="preserve"> Marko Janković</w:t>
      </w:r>
      <w:r w:rsidR="009B17C1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>je u dosadašnjem radu da</w:t>
      </w:r>
      <w:r w:rsidR="009B17C1" w:rsidRPr="0018600D">
        <w:rPr>
          <w:rFonts w:asciiTheme="minorHAnsi" w:hAnsiTheme="minorHAnsi" w:cstheme="minorHAnsi"/>
          <w:sz w:val="22"/>
          <w:szCs w:val="22"/>
          <w:lang w:val="sl-SI"/>
        </w:rPr>
        <w:t>o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značajan doprinos unapređenju nastave, 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odnosno 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>planiranju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>, organizovanju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i realizaciji nastavnih sadržaja iz oblasti mikrobiologije, a posebno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iz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oblasti medicinske </w:t>
      </w:r>
      <w:r w:rsidR="009B17C1" w:rsidRPr="0018600D">
        <w:rPr>
          <w:rFonts w:asciiTheme="minorHAnsi" w:hAnsiTheme="minorHAnsi" w:cstheme="minorHAnsi"/>
          <w:sz w:val="22"/>
          <w:szCs w:val="22"/>
          <w:lang w:val="sl-SI"/>
        </w:rPr>
        <w:t>virusologije</w:t>
      </w:r>
      <w:r w:rsidR="0054329A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u okviru inte</w:t>
      </w:r>
      <w:r w:rsidR="00A73F0C" w:rsidRPr="0018600D">
        <w:rPr>
          <w:rFonts w:asciiTheme="minorHAnsi" w:hAnsiTheme="minorHAnsi" w:cstheme="minorHAnsi"/>
          <w:sz w:val="22"/>
          <w:szCs w:val="22"/>
          <w:lang w:val="sl-SI"/>
        </w:rPr>
        <w:t>grisanih studija medicine</w:t>
      </w:r>
      <w:r w:rsidR="002C06F2" w:rsidRPr="0018600D">
        <w:rPr>
          <w:rFonts w:asciiTheme="minorHAnsi" w:hAnsiTheme="minorHAnsi" w:cstheme="minorHAnsi"/>
          <w:sz w:val="22"/>
          <w:szCs w:val="22"/>
          <w:lang w:val="sl-SI"/>
        </w:rPr>
        <w:t>.</w:t>
      </w:r>
    </w:p>
    <w:p w14:paraId="785903D4" w14:textId="3AA66DEB" w:rsidR="008A763E" w:rsidRPr="0018600D" w:rsidRDefault="00CC5E7A" w:rsidP="005828CC">
      <w:pPr>
        <w:tabs>
          <w:tab w:val="left" w:pos="-720"/>
        </w:tabs>
        <w:suppressAutoHyphens/>
        <w:jc w:val="both"/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</w:pP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ab/>
      </w:r>
      <w:r w:rsidR="008A763E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Tokom osnovnih studija, dr Marko Janković je u četvorogodišnjem periodu bio član redakcije studentskog časopisa </w:t>
      </w:r>
      <w:r w:rsidR="00716C8D" w:rsidRPr="0018600D">
        <w:rPr>
          <w:rFonts w:asciiTheme="minorHAnsi" w:hAnsiTheme="minorHAnsi" w:cstheme="minorHAnsi"/>
          <w:sz w:val="22"/>
          <w:szCs w:val="22"/>
          <w:lang w:val="sl-SI"/>
        </w:rPr>
        <w:t>''</w:t>
      </w:r>
      <w:r w:rsidR="008A763E" w:rsidRPr="0018600D">
        <w:rPr>
          <w:rFonts w:asciiTheme="minorHAnsi" w:hAnsiTheme="minorHAnsi" w:cstheme="minorHAnsi"/>
          <w:sz w:val="22"/>
          <w:szCs w:val="22"/>
          <w:lang w:val="sl-SI"/>
        </w:rPr>
        <w:t>Medicinski podmladak</w:t>
      </w:r>
      <w:r w:rsidR="00716C8D" w:rsidRPr="0018600D">
        <w:rPr>
          <w:rFonts w:asciiTheme="minorHAnsi" w:hAnsiTheme="minorHAnsi" w:cstheme="minorHAnsi"/>
          <w:sz w:val="22"/>
          <w:szCs w:val="22"/>
          <w:lang w:val="sl-SI"/>
        </w:rPr>
        <w:t>''</w:t>
      </w:r>
      <w:r w:rsidR="008A763E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, a potom i zamenik glavnog i odgovornog urednika navedenog časopisa u školskoj 2011/12. godini.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Obavljao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je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funkciju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studenta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člana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Naučnog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veća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Medicinskog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fakulteta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u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Beogradu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i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studenta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člana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Izdavačkog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saveta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Medicinskog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fakulteta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 xml:space="preserve"> u </w:t>
      </w:r>
      <w:proofErr w:type="spellStart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Beogradu</w:t>
      </w:r>
      <w:proofErr w:type="spellEnd"/>
      <w:r w:rsidR="008A763E" w:rsidRPr="0018600D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.</w:t>
      </w:r>
    </w:p>
    <w:p w14:paraId="1E43F555" w14:textId="70A1CBAC" w:rsidR="00307057" w:rsidRPr="0018600D" w:rsidRDefault="00307057" w:rsidP="005828CC">
      <w:pPr>
        <w:tabs>
          <w:tab w:val="left" w:pos="-720"/>
        </w:tabs>
        <w:suppressAutoHyphens/>
        <w:jc w:val="both"/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</w:pPr>
      <w:r w:rsidRPr="0018600D">
        <w:rPr>
          <w:rFonts w:asciiTheme="minorHAnsi" w:hAnsiTheme="minorHAnsi" w:cstheme="minorHAnsi"/>
          <w:sz w:val="22"/>
          <w:szCs w:val="22"/>
          <w:lang w:val="sl-SI"/>
        </w:rPr>
        <w:tab/>
        <w:t>Pored pedagoške aktivnosti, dr Marko Janković je uključen i u obavljanje zdravstvene delatnosti Instituta za mikrobiologiju i imunologiju u okviru virusološke dijagnostike i konsultativnog stručnog rada u ambulanti Instituta</w:t>
      </w:r>
      <w:r w:rsidR="00C72A96">
        <w:rPr>
          <w:rFonts w:asciiTheme="minorHAnsi" w:hAnsiTheme="minorHAnsi" w:cstheme="minorHAnsi"/>
          <w:sz w:val="22"/>
          <w:szCs w:val="22"/>
          <w:lang w:val="sl-SI"/>
        </w:rPr>
        <w:t>.</w:t>
      </w:r>
    </w:p>
    <w:p w14:paraId="6F6985E9" w14:textId="2789C48B" w:rsidR="001B3CB8" w:rsidRPr="0018600D" w:rsidRDefault="00CC5E7A" w:rsidP="00AB51C7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sz w:val="22"/>
          <w:szCs w:val="22"/>
          <w:lang w:val="sl-SI"/>
        </w:rPr>
        <w:tab/>
      </w:r>
    </w:p>
    <w:p w14:paraId="71036631" w14:textId="77777777" w:rsidR="006E64E8" w:rsidRDefault="006E64E8" w:rsidP="006E64E8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1)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Stručno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profesionalni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doprinos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</w:p>
    <w:p w14:paraId="77109873" w14:textId="77777777" w:rsidR="0038270E" w:rsidRPr="0018600D" w:rsidRDefault="0038270E" w:rsidP="006E64E8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A744C3B" w14:textId="77777777" w:rsidR="006E64E8" w:rsidRPr="0018600D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i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>1.1. Angažovanost u sprovođenju složenih dijagnostičkih, terapijskih i preventivnih procedura.</w:t>
      </w:r>
    </w:p>
    <w:p w14:paraId="3EFCBDCD" w14:textId="2BC55C86" w:rsidR="006E64E8" w:rsidRPr="0018600D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sz w:val="22"/>
          <w:szCs w:val="22"/>
          <w:lang w:val="sl-SI"/>
        </w:rPr>
        <w:tab/>
      </w:r>
      <w:r w:rsidR="001E3C6F" w:rsidRPr="0018600D">
        <w:rPr>
          <w:rFonts w:asciiTheme="minorHAnsi" w:hAnsiTheme="minorHAnsi" w:cstheme="minorHAnsi"/>
          <w:sz w:val="22"/>
          <w:szCs w:val="22"/>
          <w:lang w:val="sl-SI"/>
        </w:rPr>
        <w:t>Dr</w:t>
      </w:r>
      <w:r w:rsidR="001E3C6F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</w:t>
      </w:r>
      <w:r w:rsidR="001E3C6F" w:rsidRPr="0018600D">
        <w:rPr>
          <w:rFonts w:asciiTheme="minorHAnsi" w:hAnsiTheme="minorHAnsi" w:cstheme="minorHAnsi"/>
          <w:sz w:val="22"/>
          <w:szCs w:val="22"/>
        </w:rPr>
        <w:t>Marko Janković</w:t>
      </w:r>
      <w:r w:rsidR="001E3C6F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aktivno učestvuje u zdravstvenoj delatnosti Instituta za mikrobiologiju i imunologiju u oblasti dijagnostike humanih virusnih infekcija. 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Takođe, uključen je u konsultativan rad sa pacijentima u ambulanti Instituta, u domenu virusnih infekcija. </w:t>
      </w:r>
    </w:p>
    <w:p w14:paraId="38B1A5C2" w14:textId="686ADFF8" w:rsidR="006E64E8" w:rsidRPr="0018600D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ab/>
      </w:r>
      <w:r w:rsidR="00D3620B" w:rsidRPr="0018600D">
        <w:rPr>
          <w:rFonts w:asciiTheme="minorHAnsi" w:hAnsiTheme="minorHAnsi" w:cstheme="minorHAnsi"/>
          <w:sz w:val="22"/>
          <w:szCs w:val="22"/>
          <w:lang w:val="sl-SI"/>
        </w:rPr>
        <w:t>Tokom pandemije SARS-CoV-2 virusa, dr Jankovi</w:t>
      </w:r>
      <w:r w:rsidR="00D3620B" w:rsidRPr="0018600D">
        <w:rPr>
          <w:rFonts w:asciiTheme="minorHAnsi" w:hAnsiTheme="minorHAnsi" w:cstheme="minorHAnsi"/>
          <w:sz w:val="22"/>
          <w:szCs w:val="22"/>
        </w:rPr>
        <w:t>ć</w:t>
      </w:r>
      <w:r w:rsidR="00D3620B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je bio angažovan u dijagnostičkoj laboratoriji Gradskog zavoda za javno zdravlje Beograd na aerodromu </w:t>
      </w:r>
      <w:r w:rsidR="00D3620B" w:rsidRPr="0018600D">
        <w:rPr>
          <w:rFonts w:asciiTheme="minorHAnsi" w:hAnsiTheme="minorHAnsi" w:cstheme="minorHAnsi"/>
          <w:sz w:val="22"/>
          <w:szCs w:val="22"/>
        </w:rPr>
        <w:t>„</w:t>
      </w:r>
      <w:r w:rsidR="00D3620B" w:rsidRPr="0018600D">
        <w:rPr>
          <w:rFonts w:asciiTheme="minorHAnsi" w:hAnsiTheme="minorHAnsi" w:cstheme="minorHAnsi"/>
          <w:sz w:val="22"/>
          <w:szCs w:val="22"/>
          <w:lang w:val="sl-SI"/>
        </w:rPr>
        <w:t>Nikola Tesla“ u Beogradu. Takođe, učestv</w:t>
      </w:r>
      <w:r w:rsidR="005E453C" w:rsidRPr="0018600D">
        <w:rPr>
          <w:rFonts w:asciiTheme="minorHAnsi" w:hAnsiTheme="minorHAnsi" w:cstheme="minorHAnsi"/>
          <w:sz w:val="22"/>
          <w:szCs w:val="22"/>
          <w:lang w:val="sl-SI"/>
        </w:rPr>
        <w:t>ovao j</w:t>
      </w:r>
      <w:r w:rsidR="00D3620B" w:rsidRPr="0018600D">
        <w:rPr>
          <w:rFonts w:asciiTheme="minorHAnsi" w:hAnsiTheme="minorHAnsi" w:cstheme="minorHAnsi"/>
          <w:sz w:val="22"/>
          <w:szCs w:val="22"/>
          <w:lang w:val="sl-SI"/>
        </w:rPr>
        <w:t>e kao deo tima za sekvenciranje SARS-CoV-2 virusa na Institutu za mikrobiologiju i imunologiju Medicinskog fakulteta Univerziteta u Beogradu.</w:t>
      </w:r>
      <w:r w:rsidR="00550844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Dr Marko Janković je član tima na prijavi za jedan patent </w:t>
      </w:r>
      <w:r w:rsidR="00550844" w:rsidRPr="0018600D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550844" w:rsidRPr="0018600D">
        <w:rPr>
          <w:rFonts w:asciiTheme="minorHAnsi" w:hAnsiTheme="minorHAnsi" w:cstheme="minorHAnsi"/>
          <w:sz w:val="22"/>
          <w:szCs w:val="22"/>
        </w:rPr>
        <w:t>broj</w:t>
      </w:r>
      <w:proofErr w:type="spellEnd"/>
      <w:r w:rsidR="00550844" w:rsidRPr="0018600D">
        <w:rPr>
          <w:rFonts w:asciiTheme="minorHAnsi" w:hAnsiTheme="minorHAnsi" w:cstheme="minorHAnsi"/>
          <w:sz w:val="22"/>
          <w:szCs w:val="22"/>
        </w:rPr>
        <w:t xml:space="preserve">. 2022-0050., datum </w:t>
      </w:r>
      <w:proofErr w:type="spellStart"/>
      <w:r w:rsidR="00550844" w:rsidRPr="0018600D">
        <w:rPr>
          <w:rFonts w:asciiTheme="minorHAnsi" w:hAnsiTheme="minorHAnsi" w:cstheme="minorHAnsi"/>
          <w:sz w:val="22"/>
          <w:szCs w:val="22"/>
        </w:rPr>
        <w:t>prijave</w:t>
      </w:r>
      <w:proofErr w:type="spellEnd"/>
      <w:r w:rsidR="00550844" w:rsidRPr="0018600D">
        <w:rPr>
          <w:rFonts w:asciiTheme="minorHAnsi" w:hAnsiTheme="minorHAnsi" w:cstheme="minorHAnsi"/>
          <w:sz w:val="22"/>
          <w:szCs w:val="22"/>
        </w:rPr>
        <w:t xml:space="preserve">: 25.05.2022., </w:t>
      </w:r>
      <w:proofErr w:type="spellStart"/>
      <w:r w:rsidR="0074402C" w:rsidRPr="0018600D">
        <w:rPr>
          <w:rFonts w:asciiTheme="minorHAnsi" w:hAnsiTheme="minorHAnsi" w:cstheme="minorHAnsi"/>
          <w:sz w:val="22"/>
          <w:szCs w:val="22"/>
        </w:rPr>
        <w:t>zvaničan</w:t>
      </w:r>
      <w:proofErr w:type="spellEnd"/>
      <w:r w:rsidR="0074402C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4402C" w:rsidRPr="0018600D">
        <w:rPr>
          <w:rFonts w:asciiTheme="minorHAnsi" w:hAnsiTheme="minorHAnsi" w:cstheme="minorHAnsi"/>
          <w:sz w:val="22"/>
          <w:szCs w:val="22"/>
        </w:rPr>
        <w:t>naziv</w:t>
      </w:r>
      <w:proofErr w:type="spellEnd"/>
      <w:r w:rsidR="0074402C" w:rsidRPr="001860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4402C" w:rsidRPr="0018600D">
        <w:rPr>
          <w:rFonts w:asciiTheme="minorHAnsi" w:hAnsiTheme="minorHAnsi" w:cstheme="minorHAnsi"/>
          <w:sz w:val="22"/>
          <w:szCs w:val="22"/>
        </w:rPr>
        <w:t>prijave</w:t>
      </w:r>
      <w:proofErr w:type="spellEnd"/>
      <w:r w:rsidR="00550844" w:rsidRPr="0018600D">
        <w:rPr>
          <w:rFonts w:asciiTheme="minorHAnsi" w:hAnsiTheme="minorHAnsi" w:cstheme="minorHAnsi"/>
          <w:sz w:val="22"/>
          <w:szCs w:val="22"/>
        </w:rPr>
        <w:t>: ROTATING DRUM CHAMBER WITH INNER PASSIVE IMPELLER FOR THE IMPROVED PARTICLE DISPERSION AND PROLONGED EXPOSURE TIME</w:t>
      </w:r>
      <w:r w:rsidR="002F2372" w:rsidRPr="0018600D">
        <w:rPr>
          <w:rFonts w:asciiTheme="minorHAnsi" w:hAnsiTheme="minorHAnsi" w:cstheme="minorHAnsi"/>
          <w:sz w:val="22"/>
          <w:szCs w:val="22"/>
        </w:rPr>
        <w:t>).</w:t>
      </w:r>
    </w:p>
    <w:p w14:paraId="404171A2" w14:textId="77777777" w:rsidR="00D3620B" w:rsidRPr="0018600D" w:rsidRDefault="00D3620B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78EC0F7B" w14:textId="259272A4" w:rsidR="006E64E8" w:rsidRPr="0018600D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i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>1.2. Broj i složenost dijagostičnih, terapijskih i preventivnih procedura, koje je kandidat uveo, ili je učestvovao u njihovom uvođenju.</w:t>
      </w:r>
    </w:p>
    <w:p w14:paraId="087B3D40" w14:textId="0CE28D7F" w:rsidR="006E64E8" w:rsidRPr="0018600D" w:rsidRDefault="003446D4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18600D">
        <w:rPr>
          <w:rFonts w:asciiTheme="minorHAnsi" w:hAnsiTheme="minorHAnsi" w:cstheme="minorHAnsi"/>
          <w:sz w:val="22"/>
          <w:szCs w:val="22"/>
          <w:lang w:val="sl-SI"/>
        </w:rPr>
        <w:tab/>
        <w:t>U saradnji sa Klinikom za hematologiju Kliničkog Centra Srbije, učestvovao je u uspostavljanju protokola redovnog praćenja odabranih virusnih infekcija</w:t>
      </w:r>
      <w:r w:rsidR="00681E0C"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u</w:t>
      </w:r>
      <w:r w:rsidRPr="0018600D">
        <w:rPr>
          <w:rFonts w:asciiTheme="minorHAnsi" w:hAnsiTheme="minorHAnsi" w:cstheme="minorHAnsi"/>
          <w:sz w:val="22"/>
          <w:szCs w:val="22"/>
          <w:lang w:val="sl-SI"/>
        </w:rPr>
        <w:t xml:space="preserve"> hematoloških bolesnika sa alogenom transplantacijom matičnih ćelija hematopoeze.</w:t>
      </w:r>
    </w:p>
    <w:p w14:paraId="4E67DE7F" w14:textId="77777777" w:rsidR="003446D4" w:rsidRPr="0018600D" w:rsidRDefault="003446D4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</w:p>
    <w:p w14:paraId="7AE96543" w14:textId="77777777" w:rsidR="006E64E8" w:rsidRDefault="006E64E8" w:rsidP="006E64E8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2)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Doprinos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akademskoj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i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široj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zajednici</w:t>
      </w:r>
      <w:proofErr w:type="spellEnd"/>
    </w:p>
    <w:p w14:paraId="25C01D01" w14:textId="77777777" w:rsidR="0038270E" w:rsidRPr="0018600D" w:rsidRDefault="0038270E" w:rsidP="006E64E8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6DEB133" w14:textId="23A7A4BD" w:rsidR="006E64E8" w:rsidRPr="009D2EDF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i/>
          <w:sz w:val="22"/>
          <w:szCs w:val="22"/>
          <w:lang w:val="sr-Latn-CS"/>
        </w:rPr>
      </w:pPr>
      <w:r w:rsidRPr="009D2EDF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>2.</w:t>
      </w:r>
      <w:r w:rsidR="008F6CEA" w:rsidRPr="009D2EDF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>6</w:t>
      </w:r>
      <w:r w:rsidRPr="009D2EDF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 xml:space="preserve">. </w:t>
      </w:r>
      <w:r w:rsidR="008F6CEA" w:rsidRPr="009D2EDF">
        <w:rPr>
          <w:rFonts w:asciiTheme="minorHAnsi" w:hAnsiTheme="minorHAnsi" w:cstheme="minorHAnsi"/>
          <w:bCs/>
          <w:i/>
          <w:sz w:val="22"/>
          <w:szCs w:val="22"/>
          <w:lang w:val="sr-Latn-CS"/>
        </w:rPr>
        <w:t>Rukovođenje ili angažovanje u nacionalnim ili međunarodnim naučnim ili stručnim organizacijama</w:t>
      </w:r>
    </w:p>
    <w:p w14:paraId="0840E718" w14:textId="77777777" w:rsidR="006E64E8" w:rsidRPr="009D2EDF" w:rsidRDefault="006E64E8" w:rsidP="006E64E8">
      <w:pPr>
        <w:pStyle w:val="ListParagraph"/>
        <w:numPr>
          <w:ilvl w:val="0"/>
          <w:numId w:val="34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9D2EDF">
        <w:rPr>
          <w:rFonts w:asciiTheme="minorHAnsi" w:hAnsiTheme="minorHAnsi" w:cstheme="minorHAnsi"/>
          <w:bCs/>
          <w:sz w:val="22"/>
          <w:szCs w:val="22"/>
          <w:lang w:val="sr-Latn-CS"/>
        </w:rPr>
        <w:t>Član Srpskog lekarskog društva</w:t>
      </w:r>
    </w:p>
    <w:p w14:paraId="3CEE36F8" w14:textId="77777777" w:rsidR="006E64E8" w:rsidRPr="009D2EDF" w:rsidRDefault="006E64E8" w:rsidP="006E64E8">
      <w:pPr>
        <w:pStyle w:val="ListParagraph"/>
        <w:numPr>
          <w:ilvl w:val="0"/>
          <w:numId w:val="34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9D2EDF">
        <w:rPr>
          <w:rFonts w:asciiTheme="minorHAnsi" w:hAnsiTheme="minorHAnsi" w:cstheme="minorHAnsi"/>
          <w:bCs/>
          <w:sz w:val="22"/>
          <w:szCs w:val="22"/>
          <w:lang w:val="sr-Latn-CS"/>
        </w:rPr>
        <w:t>Član Udruženja mikrobiologa Srbije</w:t>
      </w:r>
    </w:p>
    <w:p w14:paraId="19BFAB3A" w14:textId="77777777" w:rsidR="006E64E8" w:rsidRPr="009D2EDF" w:rsidRDefault="006E64E8" w:rsidP="006E64E8">
      <w:pPr>
        <w:pStyle w:val="ListParagraph"/>
        <w:numPr>
          <w:ilvl w:val="0"/>
          <w:numId w:val="34"/>
        </w:num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9D2EDF">
        <w:rPr>
          <w:rFonts w:asciiTheme="minorHAnsi" w:hAnsiTheme="minorHAnsi" w:cstheme="minorHAnsi"/>
          <w:bCs/>
          <w:sz w:val="22"/>
          <w:szCs w:val="22"/>
          <w:lang w:val="sr-Latn-CS"/>
        </w:rPr>
        <w:t>Član Federacije evropskih udruženja mikrobiologa (engl. Federation of European Microbiological Societies, FEMS)</w:t>
      </w:r>
    </w:p>
    <w:p w14:paraId="3FAACBAA" w14:textId="77777777" w:rsidR="006E64E8" w:rsidRPr="0018600D" w:rsidRDefault="006E64E8" w:rsidP="006E64E8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</w:p>
    <w:p w14:paraId="2A7055B6" w14:textId="77777777" w:rsidR="00554E34" w:rsidRDefault="00554E34" w:rsidP="00554E34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3)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Saradnja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sa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drugim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visokoškolskim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,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naučno-istraživačkim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ustanovama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u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zemlji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i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inostranstvu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 xml:space="preserve"> - </w:t>
      </w:r>
      <w:proofErr w:type="spellStart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mobilnost</w:t>
      </w:r>
      <w:proofErr w:type="spellEnd"/>
      <w:r w:rsidRPr="0018600D">
        <w:rPr>
          <w:rFonts w:asciiTheme="minorHAnsi" w:eastAsia="Times New Roman" w:hAnsiTheme="minorHAnsi" w:cstheme="minorHAnsi"/>
          <w:b/>
          <w:sz w:val="22"/>
          <w:szCs w:val="22"/>
        </w:rPr>
        <w:t>:</w:t>
      </w:r>
    </w:p>
    <w:p w14:paraId="163215BB" w14:textId="77777777" w:rsidR="0038270E" w:rsidRPr="0018600D" w:rsidRDefault="0038270E" w:rsidP="00554E34">
      <w:pPr>
        <w:spacing w:before="100" w:beforeAutospacing="1"/>
        <w:ind w:left="36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8FC4C8F" w14:textId="25384EAE" w:rsidR="00554E34" w:rsidRPr="00F85602" w:rsidRDefault="00F85602" w:rsidP="00554E34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iCs/>
          <w:sz w:val="22"/>
          <w:szCs w:val="22"/>
          <w:lang w:val="sr-Latn-CS"/>
        </w:rPr>
      </w:pPr>
      <w:r w:rsidRPr="00F85602">
        <w:rPr>
          <w:rFonts w:asciiTheme="minorHAnsi" w:hAnsiTheme="minorHAnsi" w:cstheme="minorHAnsi"/>
          <w:bCs/>
          <w:iCs/>
          <w:sz w:val="22"/>
          <w:szCs w:val="22"/>
          <w:lang w:val="sr-Latn-CS"/>
        </w:rPr>
        <w:t xml:space="preserve">Dr Marko Janković </w:t>
      </w:r>
      <w:r>
        <w:rPr>
          <w:rFonts w:asciiTheme="minorHAnsi" w:hAnsiTheme="minorHAnsi" w:cstheme="minorHAnsi"/>
          <w:bCs/>
          <w:iCs/>
          <w:sz w:val="22"/>
          <w:szCs w:val="22"/>
          <w:lang w:val="sr-Latn-CS"/>
        </w:rPr>
        <w:t xml:space="preserve">trenutno ne učestvuje u saradnji </w:t>
      </w:r>
      <w:r w:rsidRPr="00F85602">
        <w:rPr>
          <w:rFonts w:asciiTheme="minorHAnsi" w:hAnsiTheme="minorHAnsi" w:cstheme="minorHAnsi"/>
          <w:bCs/>
          <w:iCs/>
          <w:sz w:val="22"/>
          <w:szCs w:val="22"/>
          <w:lang w:val="sr-Latn-CS"/>
        </w:rPr>
        <w:t>sa drugim visokoškolskim, naučno-istraživačkim ustanovama u zemlji i inostranstvu</w:t>
      </w:r>
      <w:r>
        <w:rPr>
          <w:rFonts w:asciiTheme="minorHAnsi" w:hAnsiTheme="minorHAnsi" w:cstheme="minorHAnsi"/>
          <w:bCs/>
          <w:iCs/>
          <w:sz w:val="22"/>
          <w:szCs w:val="22"/>
          <w:lang w:val="sr-Latn-CS"/>
        </w:rPr>
        <w:t>.</w:t>
      </w:r>
    </w:p>
    <w:p w14:paraId="0F0918FA" w14:textId="77777777" w:rsidR="007D2640" w:rsidRPr="0018600D" w:rsidRDefault="007D2640" w:rsidP="007913C1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</w:p>
    <w:p w14:paraId="6B0FDD6C" w14:textId="77777777" w:rsidR="00E811BF" w:rsidRPr="0018600D" w:rsidRDefault="00E811BF" w:rsidP="003F400D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ZAKLJUČNO MIŠLJENJE I PREDLOG KOMISIJE</w:t>
      </w:r>
    </w:p>
    <w:p w14:paraId="5AAE77B0" w14:textId="77777777" w:rsidR="006567DE" w:rsidRPr="0018600D" w:rsidRDefault="006567DE" w:rsidP="004131CE">
      <w:pPr>
        <w:ind w:right="-36" w:firstLine="708"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</w:p>
    <w:p w14:paraId="723273BA" w14:textId="6A3909DF" w:rsidR="00F32D16" w:rsidRPr="00B34674" w:rsidRDefault="00E811BF" w:rsidP="00F32D16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z w:val="22"/>
          <w:szCs w:val="22"/>
          <w:lang w:val="sr-Latn-CS"/>
        </w:rPr>
        <w:t>Na ra</w:t>
      </w:r>
      <w:r w:rsidR="005574BD" w:rsidRPr="0018600D">
        <w:rPr>
          <w:rFonts w:asciiTheme="minorHAnsi" w:hAnsiTheme="minorHAnsi" w:cstheme="minorHAnsi"/>
          <w:sz w:val="22"/>
          <w:szCs w:val="22"/>
          <w:lang w:val="sr-Latn-CS"/>
        </w:rPr>
        <w:t>s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pisani konkurs za izbor </w:t>
      </w:r>
      <w:r w:rsidR="00772CD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asistenta 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u zvanje </w:t>
      </w:r>
      <w:r w:rsidR="000E45D8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asistenta</w:t>
      </w:r>
      <w:r w:rsidR="00772CD3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sa doktoratom</w:t>
      </w:r>
      <w:r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 za užu naučnu oblast </w:t>
      </w:r>
      <w:r w:rsidRPr="00B34674">
        <w:rPr>
          <w:rFonts w:asciiTheme="minorHAnsi" w:hAnsiTheme="minorHAnsi" w:cstheme="minorHAnsi"/>
          <w:b/>
          <w:sz w:val="22"/>
          <w:szCs w:val="22"/>
          <w:lang w:val="sr-Latn-CS"/>
        </w:rPr>
        <w:t>MIKROBIOLOGIJA</w:t>
      </w:r>
      <w:r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 koji je objavljen </w:t>
      </w:r>
      <w:r w:rsidR="004946A2" w:rsidRPr="00B34674">
        <w:rPr>
          <w:rFonts w:asciiTheme="minorHAnsi" w:hAnsiTheme="minorHAnsi" w:cstheme="minorHAnsi"/>
          <w:sz w:val="22"/>
          <w:szCs w:val="22"/>
          <w:lang w:val="sl-SI"/>
        </w:rPr>
        <w:t>u oglasnim novinama nacionalne službe za zapošljavanje</w:t>
      </w:r>
      <w:r w:rsidRPr="00B34674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4946A2" w:rsidRPr="00B34674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„Poslovi“ </w:t>
      </w:r>
      <w:r w:rsidRPr="00B34674">
        <w:rPr>
          <w:rFonts w:asciiTheme="minorHAnsi" w:hAnsiTheme="minorHAnsi" w:cstheme="minorHAnsi"/>
          <w:sz w:val="22"/>
          <w:szCs w:val="22"/>
          <w:lang w:val="sl-SI"/>
        </w:rPr>
        <w:t xml:space="preserve">dana </w:t>
      </w:r>
      <w:r w:rsidR="00D25735" w:rsidRPr="00B34674">
        <w:rPr>
          <w:rFonts w:asciiTheme="minorHAnsi" w:hAnsiTheme="minorHAnsi" w:cstheme="minorHAnsi"/>
          <w:sz w:val="22"/>
          <w:szCs w:val="22"/>
          <w:lang w:val="sl-SI"/>
        </w:rPr>
        <w:t>29</w:t>
      </w:r>
      <w:r w:rsidR="00D215A3" w:rsidRPr="00B34674">
        <w:rPr>
          <w:rFonts w:asciiTheme="minorHAnsi" w:hAnsiTheme="minorHAnsi" w:cstheme="minorHAnsi"/>
          <w:sz w:val="22"/>
          <w:szCs w:val="22"/>
          <w:lang w:val="sl-SI"/>
        </w:rPr>
        <w:t>.05.2024.</w:t>
      </w:r>
      <w:r w:rsidRPr="00B34674">
        <w:rPr>
          <w:rFonts w:asciiTheme="minorHAnsi" w:hAnsiTheme="minorHAnsi" w:cstheme="minorHAnsi"/>
          <w:sz w:val="22"/>
          <w:szCs w:val="22"/>
          <w:lang w:val="sl-SI"/>
        </w:rPr>
        <w:t xml:space="preserve"> godine</w:t>
      </w:r>
      <w:r w:rsidR="00D923D2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, </w:t>
      </w:r>
      <w:r w:rsidR="00333991" w:rsidRPr="00B34674">
        <w:rPr>
          <w:rFonts w:asciiTheme="minorHAnsi" w:hAnsiTheme="minorHAnsi" w:cstheme="minorHAnsi"/>
          <w:sz w:val="22"/>
          <w:szCs w:val="22"/>
          <w:lang w:val="sr-Latn-CS"/>
        </w:rPr>
        <w:t>prijavio se jedan</w:t>
      </w:r>
      <w:r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 kandidat</w:t>
      </w:r>
      <w:r w:rsidR="00D923D2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, </w:t>
      </w:r>
      <w:r w:rsidR="004946A2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dr </w:t>
      </w:r>
      <w:r w:rsidR="004B0166" w:rsidRPr="00B34674">
        <w:rPr>
          <w:rFonts w:asciiTheme="minorHAnsi" w:hAnsiTheme="minorHAnsi" w:cstheme="minorHAnsi"/>
          <w:sz w:val="22"/>
          <w:szCs w:val="22"/>
          <w:lang w:val="sr-Latn-CS"/>
        </w:rPr>
        <w:t>Marko Janković</w:t>
      </w:r>
      <w:r w:rsidR="00D923D2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, dosadašnji </w:t>
      </w:r>
      <w:r w:rsidR="0082687F" w:rsidRPr="00B34674">
        <w:rPr>
          <w:rFonts w:asciiTheme="minorHAnsi" w:hAnsiTheme="minorHAnsi" w:cstheme="minorHAnsi"/>
          <w:sz w:val="22"/>
          <w:szCs w:val="22"/>
          <w:lang w:val="sr-Latn-CS"/>
        </w:rPr>
        <w:t>asistent</w:t>
      </w:r>
      <w:r w:rsidR="00D923D2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 na Katedri za mikrobiologiju</w:t>
      </w:r>
      <w:r w:rsidR="00103D26" w:rsidRPr="00B34674">
        <w:rPr>
          <w:rFonts w:asciiTheme="minorHAnsi" w:hAnsiTheme="minorHAnsi" w:cstheme="minorHAnsi"/>
          <w:sz w:val="22"/>
          <w:szCs w:val="22"/>
          <w:lang w:val="sr-Latn-CS"/>
        </w:rPr>
        <w:t>, Medicinsk</w:t>
      </w:r>
      <w:r w:rsidR="00695517" w:rsidRPr="00B34674">
        <w:rPr>
          <w:rFonts w:asciiTheme="minorHAnsi" w:hAnsiTheme="minorHAnsi" w:cstheme="minorHAnsi"/>
          <w:sz w:val="22"/>
          <w:szCs w:val="22"/>
          <w:lang w:val="sr-Latn-CS"/>
        </w:rPr>
        <w:t>og</w:t>
      </w:r>
      <w:r w:rsidR="00103D26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 fakultet</w:t>
      </w:r>
      <w:r w:rsidR="00695517" w:rsidRPr="00B34674">
        <w:rPr>
          <w:rFonts w:asciiTheme="minorHAnsi" w:hAnsiTheme="minorHAnsi" w:cstheme="minorHAnsi"/>
          <w:sz w:val="22"/>
          <w:szCs w:val="22"/>
          <w:lang w:val="sr-Latn-CS"/>
        </w:rPr>
        <w:t>a</w:t>
      </w:r>
      <w:r w:rsidR="00103D26" w:rsidRPr="00B34674">
        <w:rPr>
          <w:rFonts w:asciiTheme="minorHAnsi" w:hAnsiTheme="minorHAnsi" w:cstheme="minorHAnsi"/>
          <w:sz w:val="22"/>
          <w:szCs w:val="22"/>
          <w:lang w:val="sr-Latn-CS"/>
        </w:rPr>
        <w:t xml:space="preserve"> Univerziteta u Beogradu.</w:t>
      </w:r>
    </w:p>
    <w:p w14:paraId="148E89C7" w14:textId="1CBDE45C" w:rsidR="00F32D16" w:rsidRPr="00B34674" w:rsidRDefault="00F32D16" w:rsidP="00F32D16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trike/>
          <w:sz w:val="22"/>
          <w:szCs w:val="22"/>
          <w:lang w:val="sl-SI"/>
        </w:rPr>
      </w:pPr>
      <w:r w:rsidRPr="00B34674">
        <w:rPr>
          <w:rFonts w:asciiTheme="minorHAnsi" w:hAnsiTheme="minorHAnsi" w:cstheme="minorHAnsi"/>
          <w:sz w:val="22"/>
          <w:szCs w:val="22"/>
          <w:lang w:val="sr-Latn-CS"/>
        </w:rPr>
        <w:lastRenderedPageBreak/>
        <w:tab/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Uvidom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cel</w:t>
      </w:r>
      <w:r w:rsidR="00C4122A">
        <w:rPr>
          <w:rFonts w:asciiTheme="minorHAnsi" w:hAnsiTheme="minorHAnsi" w:cstheme="minorHAnsi"/>
          <w:sz w:val="22"/>
          <w:szCs w:val="22"/>
        </w:rPr>
        <w:t>o</w:t>
      </w:r>
      <w:r w:rsidR="00075EB6" w:rsidRPr="00B34674">
        <w:rPr>
          <w:rFonts w:asciiTheme="minorHAnsi" w:hAnsiTheme="minorHAnsi" w:cstheme="minorHAnsi"/>
          <w:sz w:val="22"/>
          <w:szCs w:val="22"/>
        </w:rPr>
        <w:t>kupni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dosadašnji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rad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dr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Marka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Jankovića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kao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2337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osnovu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ličnog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poznavanja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kandidata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članovi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komisije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jednoglasni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da se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radi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savesnom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odgovornom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sar</w:t>
      </w:r>
      <w:r w:rsidR="00FA41C6">
        <w:rPr>
          <w:rFonts w:asciiTheme="minorHAnsi" w:hAnsiTheme="minorHAnsi" w:cstheme="minorHAnsi"/>
          <w:sz w:val="22"/>
          <w:szCs w:val="22"/>
        </w:rPr>
        <w:t>a</w:t>
      </w:r>
      <w:r w:rsidR="00075EB6" w:rsidRPr="00B34674">
        <w:rPr>
          <w:rFonts w:asciiTheme="minorHAnsi" w:hAnsiTheme="minorHAnsi" w:cstheme="minorHAnsi"/>
          <w:sz w:val="22"/>
          <w:szCs w:val="22"/>
        </w:rPr>
        <w:t>dniku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domenu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svih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delatnosti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obavljaju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užoj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naučnoj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oblasti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kojoj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saradnik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bira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075EB6" w:rsidRPr="00B34674">
        <w:rPr>
          <w:rFonts w:asciiTheme="minorHAnsi" w:hAnsiTheme="minorHAnsi" w:cstheme="minorHAnsi"/>
          <w:sz w:val="22"/>
          <w:szCs w:val="22"/>
        </w:rPr>
        <w:t>zvanje</w:t>
      </w:r>
      <w:proofErr w:type="spellEnd"/>
      <w:r w:rsidR="00075EB6" w:rsidRPr="00B34674">
        <w:rPr>
          <w:rFonts w:asciiTheme="minorHAnsi" w:hAnsiTheme="minorHAnsi" w:cstheme="minorHAnsi"/>
          <w:sz w:val="22"/>
          <w:szCs w:val="22"/>
        </w:rPr>
        <w:t>.</w:t>
      </w:r>
    </w:p>
    <w:p w14:paraId="3B485DA7" w14:textId="0E249B2B" w:rsidR="00E811BF" w:rsidRPr="0018600D" w:rsidRDefault="00E811BF" w:rsidP="00F32D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60"/>
        <w:ind w:firstLine="720"/>
        <w:jc w:val="both"/>
        <w:rPr>
          <w:rFonts w:asciiTheme="minorHAnsi" w:hAnsiTheme="minorHAnsi" w:cstheme="minorHAnsi"/>
          <w:bCs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>Na osnovu izvršene analize dostavljene dokumentacije, kao i procene dosadaš</w:t>
      </w:r>
      <w:r w:rsidR="007038EE"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 xml:space="preserve">nje stručne, naučne i pedagoške </w:t>
      </w: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 xml:space="preserve">aktivnosti, 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komisija smatra da </w:t>
      </w:r>
      <w:r w:rsidR="004B0166" w:rsidRPr="0018600D">
        <w:rPr>
          <w:rFonts w:asciiTheme="minorHAnsi" w:hAnsiTheme="minorHAnsi" w:cstheme="minorHAnsi"/>
          <w:sz w:val="22"/>
          <w:szCs w:val="22"/>
          <w:lang w:val="sr-Latn-CS"/>
        </w:rPr>
        <w:t xml:space="preserve">dr Marko Janković </w:t>
      </w:r>
      <w:r w:rsidR="004B0166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ispunjava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sve uslove za</w:t>
      </w:r>
      <w:r w:rsidR="007038E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izbor u zvanje </w:t>
      </w:r>
      <w:r w:rsidR="000E45D8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asistenta</w:t>
      </w:r>
      <w:r w:rsidR="007E4155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sa doktoratom</w:t>
      </w:r>
      <w:r w:rsidR="009F6092">
        <w:rPr>
          <w:rFonts w:asciiTheme="minorHAnsi" w:hAnsiTheme="minorHAnsi" w:cstheme="minorHAnsi"/>
          <w:bCs/>
          <w:sz w:val="22"/>
          <w:szCs w:val="22"/>
          <w:lang w:val="sr-Latn-CS"/>
        </w:rPr>
        <w:t>, te</w:t>
      </w:r>
      <w:r w:rsidR="004946A2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sa zadovoljstvom,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predlaže</w:t>
      </w:r>
      <w:r w:rsidR="008A60F9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m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Izbornom </w:t>
      </w:r>
      <w:r w:rsidR="00103D26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v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eću Medicinskog fakulteta u Beogradu da</w:t>
      </w:r>
      <w:r w:rsidR="009F6092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se dr Marko Janković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</w:t>
      </w:r>
      <w:r w:rsidR="009F6092">
        <w:rPr>
          <w:rFonts w:asciiTheme="minorHAnsi" w:hAnsiTheme="minorHAnsi" w:cstheme="minorHAnsi"/>
          <w:bCs/>
          <w:sz w:val="22"/>
          <w:szCs w:val="22"/>
          <w:lang w:val="sr-Latn-CS"/>
        </w:rPr>
        <w:t>izabere</w:t>
      </w:r>
      <w:r w:rsidR="007038E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u zvanje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</w:t>
      </w:r>
      <w:r w:rsidR="000E45D8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>asistenta</w:t>
      </w:r>
      <w:r w:rsidR="00D3637D" w:rsidRPr="0018600D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sa doktoratom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za užu</w:t>
      </w:r>
      <w:r w:rsidR="007038EE"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 xml:space="preserve"> naučnu oblast Mikrobiologija </w:t>
      </w:r>
      <w:r w:rsidRPr="0018600D">
        <w:rPr>
          <w:rFonts w:asciiTheme="minorHAnsi" w:hAnsiTheme="minorHAnsi" w:cstheme="minorHAnsi"/>
          <w:bCs/>
          <w:sz w:val="22"/>
          <w:szCs w:val="22"/>
          <w:lang w:val="sr-Latn-CS"/>
        </w:rPr>
        <w:t>na Medicinskom fakultetu Univerziteta u Beogradu.</w:t>
      </w:r>
    </w:p>
    <w:p w14:paraId="623D98A5" w14:textId="77777777" w:rsidR="00731B56" w:rsidRPr="0018600D" w:rsidRDefault="00731B56" w:rsidP="005828CC">
      <w:pPr>
        <w:tabs>
          <w:tab w:val="left" w:pos="-720"/>
          <w:tab w:val="left" w:pos="5387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7015EEFE" w14:textId="11769EC6" w:rsidR="00FA4148" w:rsidRPr="0018600D" w:rsidRDefault="00E811BF" w:rsidP="005828CC">
      <w:pPr>
        <w:tabs>
          <w:tab w:val="left" w:pos="-720"/>
          <w:tab w:val="left" w:pos="5387"/>
        </w:tabs>
        <w:suppressAutoHyphens/>
        <w:jc w:val="both"/>
        <w:rPr>
          <w:rFonts w:asciiTheme="minorHAnsi" w:hAnsiTheme="minorHAnsi" w:cstheme="minorHAnsi"/>
          <w:b/>
          <w:spacing w:val="-3"/>
          <w:sz w:val="22"/>
          <w:szCs w:val="22"/>
          <w:lang w:val="sr-Latn-CS"/>
        </w:rPr>
      </w:pPr>
      <w:r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 xml:space="preserve">U Beogradu, </w:t>
      </w:r>
      <w:r w:rsidR="00666957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1</w:t>
      </w:r>
      <w:r w:rsidR="006C4B84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2</w:t>
      </w:r>
      <w:r w:rsidR="00557272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</w:t>
      </w:r>
      <w:r w:rsidR="00017762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0</w:t>
      </w:r>
      <w:r w:rsidR="00666957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8</w:t>
      </w:r>
      <w:r w:rsidR="00557272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</w:t>
      </w:r>
      <w:r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20</w:t>
      </w:r>
      <w:r w:rsidR="00017762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2</w:t>
      </w:r>
      <w:r w:rsidR="00666957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4</w:t>
      </w:r>
      <w:r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>.</w:t>
      </w:r>
      <w:r w:rsidR="00017762" w:rsidRPr="003D1CDA">
        <w:rPr>
          <w:rFonts w:asciiTheme="minorHAnsi" w:hAnsiTheme="minorHAnsi" w:cstheme="minorHAnsi"/>
          <w:spacing w:val="-3"/>
          <w:sz w:val="22"/>
          <w:szCs w:val="22"/>
          <w:lang w:val="sr-Latn-CS"/>
        </w:rPr>
        <w:t xml:space="preserve"> godine</w:t>
      </w:r>
      <w:r w:rsidR="0009333B" w:rsidRPr="0018600D">
        <w:rPr>
          <w:rFonts w:asciiTheme="minorHAnsi" w:hAnsiTheme="minorHAnsi" w:cstheme="minorHAnsi"/>
          <w:spacing w:val="-3"/>
          <w:sz w:val="22"/>
          <w:szCs w:val="22"/>
          <w:lang w:val="sr-Latn-CS"/>
        </w:rPr>
        <w:tab/>
      </w:r>
      <w:r w:rsidR="00731B56" w:rsidRPr="0018600D">
        <w:rPr>
          <w:rFonts w:asciiTheme="minorHAnsi" w:hAnsiTheme="minorHAnsi" w:cstheme="minorHAnsi"/>
          <w:b/>
          <w:spacing w:val="-3"/>
          <w:sz w:val="22"/>
          <w:szCs w:val="22"/>
          <w:lang w:val="sr-Latn-CS"/>
        </w:rPr>
        <w:t>Stručna komisija:</w:t>
      </w:r>
    </w:p>
    <w:p w14:paraId="147E8C8C" w14:textId="77777777" w:rsidR="0009333B" w:rsidRPr="0018600D" w:rsidRDefault="0009333B" w:rsidP="005828CC">
      <w:pPr>
        <w:tabs>
          <w:tab w:val="left" w:pos="-720"/>
          <w:tab w:val="left" w:pos="5387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  <w:lang w:val="sr-Latn-CS"/>
        </w:rPr>
      </w:pPr>
    </w:p>
    <w:p w14:paraId="55E29D84" w14:textId="6C68B740" w:rsidR="00731B56" w:rsidRPr="0018600D" w:rsidRDefault="00E13E51" w:rsidP="004029FD">
      <w:pPr>
        <w:pStyle w:val="Heading4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600D">
        <w:rPr>
          <w:rFonts w:asciiTheme="minorHAnsi" w:hAnsiTheme="minorHAnsi" w:cstheme="minorHAnsi"/>
          <w:b/>
          <w:sz w:val="22"/>
          <w:szCs w:val="22"/>
        </w:rPr>
        <w:t>Prof. Dr Ana Banko</w:t>
      </w:r>
    </w:p>
    <w:p w14:paraId="71C1B5CE" w14:textId="77777777" w:rsidR="00FA4148" w:rsidRPr="0018600D" w:rsidRDefault="00FA4148" w:rsidP="00FA4148">
      <w:pPr>
        <w:pStyle w:val="Heading4"/>
        <w:ind w:left="54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688C69" w14:textId="77777777" w:rsidR="00FA4148" w:rsidRPr="0018600D" w:rsidRDefault="00FA4148" w:rsidP="00FA4148">
      <w:pPr>
        <w:ind w:left="4692" w:firstLine="708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sz w:val="22"/>
          <w:szCs w:val="22"/>
          <w:lang w:val="sr-Latn-CS" w:eastAsia="en-US"/>
        </w:rPr>
        <w:t>____________________</w:t>
      </w:r>
    </w:p>
    <w:p w14:paraId="58DF5343" w14:textId="77777777" w:rsidR="00FA4148" w:rsidRPr="0018600D" w:rsidRDefault="00FA4148" w:rsidP="00FA4148">
      <w:pPr>
        <w:ind w:left="4956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0A8A173F" w14:textId="3D5DB14E" w:rsidR="00731B56" w:rsidRPr="0018600D" w:rsidRDefault="00400F72" w:rsidP="004029FD">
      <w:pPr>
        <w:pStyle w:val="Heading4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600D">
        <w:rPr>
          <w:rFonts w:asciiTheme="minorHAnsi" w:hAnsiTheme="minorHAnsi" w:cstheme="minorHAnsi"/>
          <w:b/>
          <w:sz w:val="22"/>
          <w:szCs w:val="22"/>
        </w:rPr>
        <w:t>D</w:t>
      </w:r>
      <w:r w:rsidR="00731B56" w:rsidRPr="0018600D">
        <w:rPr>
          <w:rFonts w:asciiTheme="minorHAnsi" w:hAnsiTheme="minorHAnsi" w:cstheme="minorHAnsi"/>
          <w:b/>
          <w:sz w:val="22"/>
          <w:szCs w:val="22"/>
        </w:rPr>
        <w:t xml:space="preserve">oc. dr </w:t>
      </w:r>
      <w:r w:rsidR="00E13E51" w:rsidRPr="0018600D">
        <w:rPr>
          <w:rFonts w:asciiTheme="minorHAnsi" w:hAnsiTheme="minorHAnsi" w:cstheme="minorHAnsi"/>
          <w:b/>
          <w:sz w:val="22"/>
          <w:szCs w:val="22"/>
        </w:rPr>
        <w:t>Danijela Miljanović</w:t>
      </w:r>
    </w:p>
    <w:p w14:paraId="6EAA808F" w14:textId="77777777" w:rsidR="00FA4148" w:rsidRPr="0018600D" w:rsidRDefault="00FA4148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1E12E264" w14:textId="77777777" w:rsidR="00FA4148" w:rsidRPr="0018600D" w:rsidRDefault="00FA4148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</w:rPr>
      </w:pPr>
      <w:r w:rsidRPr="0018600D">
        <w:rPr>
          <w:rFonts w:asciiTheme="minorHAnsi" w:hAnsiTheme="minorHAnsi" w:cstheme="minorHAnsi"/>
          <w:sz w:val="22"/>
          <w:szCs w:val="22"/>
          <w:lang w:val="sr-Latn-CS" w:eastAsia="en-US"/>
        </w:rPr>
        <w:t>____________________</w:t>
      </w:r>
    </w:p>
    <w:p w14:paraId="5583D44B" w14:textId="77777777" w:rsidR="00731B56" w:rsidRPr="0018600D" w:rsidRDefault="00731B56" w:rsidP="005828CC">
      <w:pPr>
        <w:jc w:val="both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3D742367" w14:textId="1ACF0509" w:rsidR="00E811BF" w:rsidRPr="0018600D" w:rsidRDefault="00400F72" w:rsidP="004029FD">
      <w:pPr>
        <w:pStyle w:val="Heading4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600D">
        <w:rPr>
          <w:rFonts w:asciiTheme="minorHAnsi" w:hAnsiTheme="minorHAnsi" w:cstheme="minorHAnsi"/>
          <w:b/>
          <w:sz w:val="22"/>
          <w:szCs w:val="22"/>
        </w:rPr>
        <w:t>P</w:t>
      </w:r>
      <w:r w:rsidR="00731B56" w:rsidRPr="0018600D">
        <w:rPr>
          <w:rFonts w:asciiTheme="minorHAnsi" w:hAnsiTheme="minorHAnsi" w:cstheme="minorHAnsi"/>
          <w:b/>
          <w:sz w:val="22"/>
          <w:szCs w:val="22"/>
        </w:rPr>
        <w:t xml:space="preserve">rof. dr </w:t>
      </w:r>
      <w:r w:rsidR="00E13E51" w:rsidRPr="0018600D">
        <w:rPr>
          <w:rFonts w:asciiTheme="minorHAnsi" w:hAnsiTheme="minorHAnsi" w:cstheme="minorHAnsi"/>
          <w:b/>
          <w:sz w:val="22"/>
          <w:szCs w:val="22"/>
        </w:rPr>
        <w:t>Dušan Pavlica</w:t>
      </w:r>
    </w:p>
    <w:p w14:paraId="2B7EFE4F" w14:textId="77777777" w:rsidR="00E811BF" w:rsidRPr="0018600D" w:rsidRDefault="00E811BF" w:rsidP="005828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EEF903" w14:textId="77777777" w:rsidR="00FA4148" w:rsidRPr="0018600D" w:rsidRDefault="00FA4148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  <w:r w:rsidRPr="0018600D">
        <w:rPr>
          <w:rFonts w:asciiTheme="minorHAnsi" w:hAnsiTheme="minorHAnsi" w:cstheme="minorHAnsi"/>
          <w:sz w:val="22"/>
          <w:szCs w:val="22"/>
          <w:lang w:val="sr-Latn-CS" w:eastAsia="en-US"/>
        </w:rPr>
        <w:t>____________________</w:t>
      </w:r>
    </w:p>
    <w:p w14:paraId="661C2BB7" w14:textId="77777777" w:rsidR="00595C55" w:rsidRPr="0018600D" w:rsidRDefault="00595C55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0106A070" w14:textId="77777777" w:rsidR="00595C55" w:rsidRPr="0018600D" w:rsidRDefault="00595C55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6781E90F" w14:textId="77777777" w:rsidR="00595C55" w:rsidRPr="0018600D" w:rsidRDefault="00595C55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3499542C" w14:textId="77777777" w:rsidR="00595C55" w:rsidRPr="0018600D" w:rsidRDefault="00595C55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  <w:lang w:val="sr-Latn-CS" w:eastAsia="en-US"/>
        </w:rPr>
      </w:pPr>
    </w:p>
    <w:p w14:paraId="7FDC6C26" w14:textId="77777777" w:rsidR="00595C55" w:rsidRPr="0018600D" w:rsidRDefault="00595C55" w:rsidP="00FA4148">
      <w:pPr>
        <w:pStyle w:val="ListParagraph"/>
        <w:ind w:left="5400"/>
        <w:rPr>
          <w:rFonts w:asciiTheme="minorHAnsi" w:hAnsiTheme="minorHAnsi" w:cstheme="minorHAnsi"/>
          <w:sz w:val="22"/>
          <w:szCs w:val="22"/>
        </w:rPr>
      </w:pPr>
    </w:p>
    <w:p w14:paraId="695028A5" w14:textId="77777777" w:rsidR="00595C55" w:rsidRPr="0018600D" w:rsidRDefault="00595C55" w:rsidP="00595C55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466FFBE6" w14:textId="77777777" w:rsidR="00595C55" w:rsidRPr="0018600D" w:rsidRDefault="00595C55" w:rsidP="00595C55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4056D6D2" w14:textId="77777777" w:rsidR="00595C55" w:rsidRPr="0018600D" w:rsidRDefault="00595C55" w:rsidP="00595C55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58AEB1B8" w14:textId="77777777" w:rsidR="00595C55" w:rsidRPr="0018600D" w:rsidRDefault="00595C55" w:rsidP="00595C55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23DF074A" w14:textId="77777777" w:rsidR="00595C55" w:rsidRPr="0018600D" w:rsidRDefault="00595C55" w:rsidP="00595C55">
      <w:pPr>
        <w:rPr>
          <w:rFonts w:asciiTheme="minorHAnsi" w:eastAsia="Times New Roman" w:hAnsiTheme="minorHAnsi" w:cstheme="minorHAnsi"/>
          <w:sz w:val="22"/>
          <w:szCs w:val="22"/>
          <w:lang w:eastAsia="en-GB"/>
        </w:rPr>
      </w:pPr>
    </w:p>
    <w:sectPr w:rsidR="00595C55" w:rsidRPr="0018600D" w:rsidSect="00B8050C">
      <w:pgSz w:w="11906" w:h="16838" w:code="9"/>
      <w:pgMar w:top="851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TIXTwoTex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8299A"/>
    <w:multiLevelType w:val="hybridMultilevel"/>
    <w:tmpl w:val="8C70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D00D3"/>
    <w:multiLevelType w:val="hybridMultilevel"/>
    <w:tmpl w:val="3A9E4F02"/>
    <w:lvl w:ilvl="0" w:tplc="895AA8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3A09"/>
    <w:multiLevelType w:val="hybridMultilevel"/>
    <w:tmpl w:val="6BC24B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2D23DD"/>
    <w:multiLevelType w:val="hybridMultilevel"/>
    <w:tmpl w:val="243C6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74D50"/>
    <w:multiLevelType w:val="hybridMultilevel"/>
    <w:tmpl w:val="EA322C8A"/>
    <w:lvl w:ilvl="0" w:tplc="0409000F">
      <w:start w:val="1"/>
      <w:numFmt w:val="decimal"/>
      <w:lvlText w:val="%1."/>
      <w:lvlJc w:val="left"/>
      <w:pPr>
        <w:ind w:left="294" w:hanging="360"/>
      </w:p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15111C5"/>
    <w:multiLevelType w:val="hybridMultilevel"/>
    <w:tmpl w:val="77B25E52"/>
    <w:lvl w:ilvl="0" w:tplc="E04A2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F7230"/>
    <w:multiLevelType w:val="hybridMultilevel"/>
    <w:tmpl w:val="C7E40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A7D4E"/>
    <w:multiLevelType w:val="hybridMultilevel"/>
    <w:tmpl w:val="E4EA7E1C"/>
    <w:lvl w:ilvl="0" w:tplc="5BA2BE2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2CF8"/>
    <w:multiLevelType w:val="hybridMultilevel"/>
    <w:tmpl w:val="77B25E52"/>
    <w:lvl w:ilvl="0" w:tplc="E04A2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918EC"/>
    <w:multiLevelType w:val="hybridMultilevel"/>
    <w:tmpl w:val="C20A7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04A11"/>
    <w:multiLevelType w:val="hybridMultilevel"/>
    <w:tmpl w:val="5F7EE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85981"/>
    <w:multiLevelType w:val="hybridMultilevel"/>
    <w:tmpl w:val="F0EC1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013B"/>
    <w:multiLevelType w:val="hybridMultilevel"/>
    <w:tmpl w:val="B7885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42806"/>
    <w:multiLevelType w:val="hybridMultilevel"/>
    <w:tmpl w:val="B132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33EF2"/>
    <w:multiLevelType w:val="hybridMultilevel"/>
    <w:tmpl w:val="EA322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A20E8"/>
    <w:multiLevelType w:val="hybridMultilevel"/>
    <w:tmpl w:val="9586DE9C"/>
    <w:lvl w:ilvl="0" w:tplc="6FCC420E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6" w15:restartNumberingAfterBreak="0">
    <w:nsid w:val="29D92886"/>
    <w:multiLevelType w:val="hybridMultilevel"/>
    <w:tmpl w:val="ABBAA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B06299"/>
    <w:multiLevelType w:val="hybridMultilevel"/>
    <w:tmpl w:val="EA322C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F320A1"/>
    <w:multiLevelType w:val="hybridMultilevel"/>
    <w:tmpl w:val="F16C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A1FA7"/>
    <w:multiLevelType w:val="hybridMultilevel"/>
    <w:tmpl w:val="07DE5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9B0"/>
    <w:multiLevelType w:val="hybridMultilevel"/>
    <w:tmpl w:val="ED92B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35CF9"/>
    <w:multiLevelType w:val="hybridMultilevel"/>
    <w:tmpl w:val="21C28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008BE"/>
    <w:multiLevelType w:val="hybridMultilevel"/>
    <w:tmpl w:val="1DA80E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1B4C58"/>
    <w:multiLevelType w:val="hybridMultilevel"/>
    <w:tmpl w:val="77B25E52"/>
    <w:lvl w:ilvl="0" w:tplc="E04A2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01ECA"/>
    <w:multiLevelType w:val="hybridMultilevel"/>
    <w:tmpl w:val="EA322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62160"/>
    <w:multiLevelType w:val="hybridMultilevel"/>
    <w:tmpl w:val="2B20B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467F3"/>
    <w:multiLevelType w:val="hybridMultilevel"/>
    <w:tmpl w:val="41E08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51701"/>
    <w:multiLevelType w:val="hybridMultilevel"/>
    <w:tmpl w:val="3A3209F2"/>
    <w:lvl w:ilvl="0" w:tplc="024C8F0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46455A"/>
    <w:multiLevelType w:val="hybridMultilevel"/>
    <w:tmpl w:val="5EC28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5A5441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 w15:restartNumberingAfterBreak="0">
    <w:nsid w:val="4E781949"/>
    <w:multiLevelType w:val="hybridMultilevel"/>
    <w:tmpl w:val="E53A6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005CB"/>
    <w:multiLevelType w:val="hybridMultilevel"/>
    <w:tmpl w:val="0EF2A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00BB4"/>
    <w:multiLevelType w:val="hybridMultilevel"/>
    <w:tmpl w:val="51BAC50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191CC1"/>
    <w:multiLevelType w:val="hybridMultilevel"/>
    <w:tmpl w:val="0EF2A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02C8B"/>
    <w:multiLevelType w:val="hybridMultilevel"/>
    <w:tmpl w:val="1D3C04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4D5A5B"/>
    <w:multiLevelType w:val="hybridMultilevel"/>
    <w:tmpl w:val="77B25E52"/>
    <w:lvl w:ilvl="0" w:tplc="E04A2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559CF"/>
    <w:multiLevelType w:val="hybridMultilevel"/>
    <w:tmpl w:val="495A8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652B74"/>
    <w:multiLevelType w:val="hybridMultilevel"/>
    <w:tmpl w:val="EDA2E128"/>
    <w:lvl w:ilvl="0" w:tplc="61520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52F72"/>
    <w:multiLevelType w:val="hybridMultilevel"/>
    <w:tmpl w:val="B132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A5139"/>
    <w:multiLevelType w:val="hybridMultilevel"/>
    <w:tmpl w:val="82124CE8"/>
    <w:lvl w:ilvl="0" w:tplc="44EC9004">
      <w:numFmt w:val="bullet"/>
      <w:lvlText w:val="•"/>
      <w:lvlJc w:val="left"/>
      <w:pPr>
        <w:ind w:left="720" w:hanging="360"/>
      </w:pPr>
      <w:rPr>
        <w:rFonts w:ascii="Arial Narrow" w:eastAsia="Batang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71C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8483DCA"/>
    <w:multiLevelType w:val="hybridMultilevel"/>
    <w:tmpl w:val="71C4E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B5796"/>
    <w:multiLevelType w:val="hybridMultilevel"/>
    <w:tmpl w:val="89DAFE36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3" w15:restartNumberingAfterBreak="0">
    <w:nsid w:val="7C837B85"/>
    <w:multiLevelType w:val="hybridMultilevel"/>
    <w:tmpl w:val="EA322C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7B2870"/>
    <w:multiLevelType w:val="hybridMultilevel"/>
    <w:tmpl w:val="06D6A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33406"/>
    <w:multiLevelType w:val="hybridMultilevel"/>
    <w:tmpl w:val="5EC28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C528C6"/>
    <w:multiLevelType w:val="hybridMultilevel"/>
    <w:tmpl w:val="050E53CE"/>
    <w:lvl w:ilvl="0" w:tplc="5516A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251896">
    <w:abstractNumId w:val="42"/>
  </w:num>
  <w:num w:numId="2" w16cid:durableId="375549422">
    <w:abstractNumId w:val="15"/>
  </w:num>
  <w:num w:numId="3" w16cid:durableId="1026829436">
    <w:abstractNumId w:val="30"/>
  </w:num>
  <w:num w:numId="4" w16cid:durableId="1517503054">
    <w:abstractNumId w:val="28"/>
  </w:num>
  <w:num w:numId="5" w16cid:durableId="1592548294">
    <w:abstractNumId w:val="46"/>
  </w:num>
  <w:num w:numId="6" w16cid:durableId="1682970396">
    <w:abstractNumId w:val="12"/>
  </w:num>
  <w:num w:numId="7" w16cid:durableId="622005204">
    <w:abstractNumId w:val="1"/>
  </w:num>
  <w:num w:numId="8" w16cid:durableId="264771623">
    <w:abstractNumId w:val="33"/>
  </w:num>
  <w:num w:numId="9" w16cid:durableId="1923760590">
    <w:abstractNumId w:val="8"/>
  </w:num>
  <w:num w:numId="10" w16cid:durableId="1587617625">
    <w:abstractNumId w:val="43"/>
  </w:num>
  <w:num w:numId="11" w16cid:durableId="192042795">
    <w:abstractNumId w:val="5"/>
  </w:num>
  <w:num w:numId="12" w16cid:durableId="1009024808">
    <w:abstractNumId w:val="37"/>
  </w:num>
  <w:num w:numId="13" w16cid:durableId="467599748">
    <w:abstractNumId w:val="23"/>
  </w:num>
  <w:num w:numId="14" w16cid:durableId="164630470">
    <w:abstractNumId w:val="32"/>
  </w:num>
  <w:num w:numId="15" w16cid:durableId="1578052078">
    <w:abstractNumId w:val="14"/>
  </w:num>
  <w:num w:numId="16" w16cid:durableId="714428609">
    <w:abstractNumId w:val="18"/>
  </w:num>
  <w:num w:numId="17" w16cid:durableId="2013869239">
    <w:abstractNumId w:val="7"/>
  </w:num>
  <w:num w:numId="18" w16cid:durableId="881139631">
    <w:abstractNumId w:val="11"/>
  </w:num>
  <w:num w:numId="19" w16cid:durableId="1803497263">
    <w:abstractNumId w:val="16"/>
  </w:num>
  <w:num w:numId="20" w16cid:durableId="1528788420">
    <w:abstractNumId w:val="0"/>
  </w:num>
  <w:num w:numId="21" w16cid:durableId="1181775644">
    <w:abstractNumId w:val="20"/>
  </w:num>
  <w:num w:numId="22" w16cid:durableId="1434281869">
    <w:abstractNumId w:val="35"/>
  </w:num>
  <w:num w:numId="23" w16cid:durableId="1923292378">
    <w:abstractNumId w:val="17"/>
  </w:num>
  <w:num w:numId="24" w16cid:durableId="1719621458">
    <w:abstractNumId w:val="24"/>
  </w:num>
  <w:num w:numId="25" w16cid:durableId="272593781">
    <w:abstractNumId w:val="45"/>
  </w:num>
  <w:num w:numId="26" w16cid:durableId="656962046">
    <w:abstractNumId w:val="2"/>
  </w:num>
  <w:num w:numId="27" w16cid:durableId="618536124">
    <w:abstractNumId w:val="21"/>
  </w:num>
  <w:num w:numId="28" w16cid:durableId="1053313092">
    <w:abstractNumId w:val="40"/>
  </w:num>
  <w:num w:numId="29" w16cid:durableId="2005467820">
    <w:abstractNumId w:val="29"/>
  </w:num>
  <w:num w:numId="30" w16cid:durableId="744497385">
    <w:abstractNumId w:val="4"/>
  </w:num>
  <w:num w:numId="31" w16cid:durableId="1603143902">
    <w:abstractNumId w:val="9"/>
  </w:num>
  <w:num w:numId="32" w16cid:durableId="1591812341">
    <w:abstractNumId w:val="13"/>
  </w:num>
  <w:num w:numId="33" w16cid:durableId="410156571">
    <w:abstractNumId w:val="25"/>
  </w:num>
  <w:num w:numId="34" w16cid:durableId="1038894376">
    <w:abstractNumId w:val="41"/>
  </w:num>
  <w:num w:numId="35" w16cid:durableId="920137837">
    <w:abstractNumId w:val="6"/>
  </w:num>
  <w:num w:numId="36" w16cid:durableId="1117800209">
    <w:abstractNumId w:val="26"/>
  </w:num>
  <w:num w:numId="37" w16cid:durableId="894700672">
    <w:abstractNumId w:val="38"/>
  </w:num>
  <w:num w:numId="38" w16cid:durableId="875460908">
    <w:abstractNumId w:val="10"/>
  </w:num>
  <w:num w:numId="39" w16cid:durableId="1350986177">
    <w:abstractNumId w:val="31"/>
  </w:num>
  <w:num w:numId="40" w16cid:durableId="306135005">
    <w:abstractNumId w:val="19"/>
  </w:num>
  <w:num w:numId="41" w16cid:durableId="789125330">
    <w:abstractNumId w:val="3"/>
  </w:num>
  <w:num w:numId="42" w16cid:durableId="987897761">
    <w:abstractNumId w:val="34"/>
  </w:num>
  <w:num w:numId="43" w16cid:durableId="895823660">
    <w:abstractNumId w:val="22"/>
  </w:num>
  <w:num w:numId="44" w16cid:durableId="902759614">
    <w:abstractNumId w:val="39"/>
  </w:num>
  <w:num w:numId="45" w16cid:durableId="1183590278">
    <w:abstractNumId w:val="44"/>
  </w:num>
  <w:num w:numId="46" w16cid:durableId="891430042">
    <w:abstractNumId w:val="36"/>
  </w:num>
  <w:num w:numId="47" w16cid:durableId="1094978079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ExtjA0NDQzMjc0tzBW0lEKTi0uzszPAykwNKoFAK7wSG8tAAAA"/>
  </w:docVars>
  <w:rsids>
    <w:rsidRoot w:val="00A73F0C"/>
    <w:rsid w:val="0000441D"/>
    <w:rsid w:val="00007131"/>
    <w:rsid w:val="0000747C"/>
    <w:rsid w:val="00010354"/>
    <w:rsid w:val="000107B0"/>
    <w:rsid w:val="0001100B"/>
    <w:rsid w:val="00011915"/>
    <w:rsid w:val="00012F4A"/>
    <w:rsid w:val="0001749F"/>
    <w:rsid w:val="00017762"/>
    <w:rsid w:val="00020A34"/>
    <w:rsid w:val="00021BB8"/>
    <w:rsid w:val="00024E08"/>
    <w:rsid w:val="000250A0"/>
    <w:rsid w:val="00026B66"/>
    <w:rsid w:val="0002751D"/>
    <w:rsid w:val="00032DAE"/>
    <w:rsid w:val="00033906"/>
    <w:rsid w:val="00036DFB"/>
    <w:rsid w:val="000406F7"/>
    <w:rsid w:val="000408F0"/>
    <w:rsid w:val="00041239"/>
    <w:rsid w:val="00041417"/>
    <w:rsid w:val="00041E67"/>
    <w:rsid w:val="0004466C"/>
    <w:rsid w:val="00045193"/>
    <w:rsid w:val="00050F76"/>
    <w:rsid w:val="000561FF"/>
    <w:rsid w:val="000564F3"/>
    <w:rsid w:val="00056E1A"/>
    <w:rsid w:val="00057020"/>
    <w:rsid w:val="000609A9"/>
    <w:rsid w:val="00061660"/>
    <w:rsid w:val="00062D22"/>
    <w:rsid w:val="00062D70"/>
    <w:rsid w:val="00065FC0"/>
    <w:rsid w:val="0006634F"/>
    <w:rsid w:val="00070089"/>
    <w:rsid w:val="000724EF"/>
    <w:rsid w:val="00072502"/>
    <w:rsid w:val="00074188"/>
    <w:rsid w:val="00075EB6"/>
    <w:rsid w:val="00080AFF"/>
    <w:rsid w:val="000810BE"/>
    <w:rsid w:val="00081913"/>
    <w:rsid w:val="0008251C"/>
    <w:rsid w:val="00082796"/>
    <w:rsid w:val="000839A2"/>
    <w:rsid w:val="000839DF"/>
    <w:rsid w:val="00083D2D"/>
    <w:rsid w:val="0008405E"/>
    <w:rsid w:val="00084749"/>
    <w:rsid w:val="000869B2"/>
    <w:rsid w:val="00087438"/>
    <w:rsid w:val="000910CA"/>
    <w:rsid w:val="00091D9E"/>
    <w:rsid w:val="0009333B"/>
    <w:rsid w:val="00094935"/>
    <w:rsid w:val="000955D1"/>
    <w:rsid w:val="000959A4"/>
    <w:rsid w:val="000968EA"/>
    <w:rsid w:val="00097CAC"/>
    <w:rsid w:val="000A017C"/>
    <w:rsid w:val="000A0A78"/>
    <w:rsid w:val="000A0CB4"/>
    <w:rsid w:val="000A1EC2"/>
    <w:rsid w:val="000A36CD"/>
    <w:rsid w:val="000A60C9"/>
    <w:rsid w:val="000A7927"/>
    <w:rsid w:val="000B0671"/>
    <w:rsid w:val="000B1580"/>
    <w:rsid w:val="000B1A69"/>
    <w:rsid w:val="000B1CBE"/>
    <w:rsid w:val="000B4458"/>
    <w:rsid w:val="000B61B2"/>
    <w:rsid w:val="000B7305"/>
    <w:rsid w:val="000C0324"/>
    <w:rsid w:val="000C2837"/>
    <w:rsid w:val="000C3467"/>
    <w:rsid w:val="000C45A7"/>
    <w:rsid w:val="000C4A90"/>
    <w:rsid w:val="000C4DAB"/>
    <w:rsid w:val="000C52CF"/>
    <w:rsid w:val="000C5AEE"/>
    <w:rsid w:val="000C67C5"/>
    <w:rsid w:val="000C7802"/>
    <w:rsid w:val="000C78D7"/>
    <w:rsid w:val="000D012F"/>
    <w:rsid w:val="000E45D8"/>
    <w:rsid w:val="000E57D9"/>
    <w:rsid w:val="000E5E66"/>
    <w:rsid w:val="000E62E4"/>
    <w:rsid w:val="000E6A88"/>
    <w:rsid w:val="000E76CA"/>
    <w:rsid w:val="000F0A8E"/>
    <w:rsid w:val="000F2323"/>
    <w:rsid w:val="000F6006"/>
    <w:rsid w:val="000F6A13"/>
    <w:rsid w:val="000F70A2"/>
    <w:rsid w:val="00100136"/>
    <w:rsid w:val="00100716"/>
    <w:rsid w:val="00101907"/>
    <w:rsid w:val="0010224E"/>
    <w:rsid w:val="00102905"/>
    <w:rsid w:val="00103D26"/>
    <w:rsid w:val="0010663E"/>
    <w:rsid w:val="00111E51"/>
    <w:rsid w:val="00113D4C"/>
    <w:rsid w:val="001217E8"/>
    <w:rsid w:val="001228EE"/>
    <w:rsid w:val="00124E5E"/>
    <w:rsid w:val="0012532E"/>
    <w:rsid w:val="0012565A"/>
    <w:rsid w:val="001279C4"/>
    <w:rsid w:val="00127ADD"/>
    <w:rsid w:val="00130998"/>
    <w:rsid w:val="00133D24"/>
    <w:rsid w:val="00134F4E"/>
    <w:rsid w:val="0013588D"/>
    <w:rsid w:val="00135DB0"/>
    <w:rsid w:val="00137584"/>
    <w:rsid w:val="00140B26"/>
    <w:rsid w:val="00141A19"/>
    <w:rsid w:val="00141B30"/>
    <w:rsid w:val="00142A33"/>
    <w:rsid w:val="001447AC"/>
    <w:rsid w:val="00144A68"/>
    <w:rsid w:val="001464E6"/>
    <w:rsid w:val="001466C5"/>
    <w:rsid w:val="0014729F"/>
    <w:rsid w:val="00150673"/>
    <w:rsid w:val="00154A5D"/>
    <w:rsid w:val="0015501F"/>
    <w:rsid w:val="001564FC"/>
    <w:rsid w:val="0015669E"/>
    <w:rsid w:val="00160120"/>
    <w:rsid w:val="00161C76"/>
    <w:rsid w:val="0016262D"/>
    <w:rsid w:val="00163B8D"/>
    <w:rsid w:val="00167C82"/>
    <w:rsid w:val="00171657"/>
    <w:rsid w:val="00172034"/>
    <w:rsid w:val="00172D11"/>
    <w:rsid w:val="00173E3B"/>
    <w:rsid w:val="001752AA"/>
    <w:rsid w:val="00176B1C"/>
    <w:rsid w:val="00176FB4"/>
    <w:rsid w:val="00183371"/>
    <w:rsid w:val="00185B83"/>
    <w:rsid w:val="00185F35"/>
    <w:rsid w:val="0018600D"/>
    <w:rsid w:val="00195CD0"/>
    <w:rsid w:val="00196F88"/>
    <w:rsid w:val="0019782D"/>
    <w:rsid w:val="001A08DF"/>
    <w:rsid w:val="001A1972"/>
    <w:rsid w:val="001A32D3"/>
    <w:rsid w:val="001A51F2"/>
    <w:rsid w:val="001A5547"/>
    <w:rsid w:val="001A5D5A"/>
    <w:rsid w:val="001A7A2B"/>
    <w:rsid w:val="001A7D6E"/>
    <w:rsid w:val="001B1132"/>
    <w:rsid w:val="001B2471"/>
    <w:rsid w:val="001B25B0"/>
    <w:rsid w:val="001B3CB8"/>
    <w:rsid w:val="001B4A06"/>
    <w:rsid w:val="001B5602"/>
    <w:rsid w:val="001B5679"/>
    <w:rsid w:val="001B701F"/>
    <w:rsid w:val="001B72EB"/>
    <w:rsid w:val="001B77E0"/>
    <w:rsid w:val="001C01BA"/>
    <w:rsid w:val="001C0369"/>
    <w:rsid w:val="001C239C"/>
    <w:rsid w:val="001C2B18"/>
    <w:rsid w:val="001C6093"/>
    <w:rsid w:val="001C69F0"/>
    <w:rsid w:val="001C7022"/>
    <w:rsid w:val="001C7229"/>
    <w:rsid w:val="001D18D5"/>
    <w:rsid w:val="001D2E44"/>
    <w:rsid w:val="001D4846"/>
    <w:rsid w:val="001D4E34"/>
    <w:rsid w:val="001D540C"/>
    <w:rsid w:val="001D5D05"/>
    <w:rsid w:val="001D7C51"/>
    <w:rsid w:val="001D7C62"/>
    <w:rsid w:val="001E122C"/>
    <w:rsid w:val="001E22AA"/>
    <w:rsid w:val="001E23ED"/>
    <w:rsid w:val="001E314F"/>
    <w:rsid w:val="001E326A"/>
    <w:rsid w:val="001E3C6F"/>
    <w:rsid w:val="001E3E4C"/>
    <w:rsid w:val="001E7171"/>
    <w:rsid w:val="001F0403"/>
    <w:rsid w:val="001F1109"/>
    <w:rsid w:val="001F21E7"/>
    <w:rsid w:val="001F21F2"/>
    <w:rsid w:val="001F428E"/>
    <w:rsid w:val="001F58BF"/>
    <w:rsid w:val="001F7566"/>
    <w:rsid w:val="002003D7"/>
    <w:rsid w:val="00201359"/>
    <w:rsid w:val="0020197F"/>
    <w:rsid w:val="002033F8"/>
    <w:rsid w:val="00204072"/>
    <w:rsid w:val="00204842"/>
    <w:rsid w:val="0020539E"/>
    <w:rsid w:val="002054AD"/>
    <w:rsid w:val="0020764E"/>
    <w:rsid w:val="00211E3A"/>
    <w:rsid w:val="00215A07"/>
    <w:rsid w:val="00220086"/>
    <w:rsid w:val="002220FC"/>
    <w:rsid w:val="002248F4"/>
    <w:rsid w:val="00225362"/>
    <w:rsid w:val="002268AB"/>
    <w:rsid w:val="00230EC2"/>
    <w:rsid w:val="002329DC"/>
    <w:rsid w:val="00232AF6"/>
    <w:rsid w:val="00237CEB"/>
    <w:rsid w:val="002400EA"/>
    <w:rsid w:val="0024292C"/>
    <w:rsid w:val="00245297"/>
    <w:rsid w:val="0024662A"/>
    <w:rsid w:val="00247E78"/>
    <w:rsid w:val="00250270"/>
    <w:rsid w:val="0025422F"/>
    <w:rsid w:val="00254F1D"/>
    <w:rsid w:val="0025709B"/>
    <w:rsid w:val="002632C8"/>
    <w:rsid w:val="002635A8"/>
    <w:rsid w:val="002642CD"/>
    <w:rsid w:val="00264C60"/>
    <w:rsid w:val="00267765"/>
    <w:rsid w:val="00271408"/>
    <w:rsid w:val="00272AE1"/>
    <w:rsid w:val="00272C43"/>
    <w:rsid w:val="0027456B"/>
    <w:rsid w:val="002754E0"/>
    <w:rsid w:val="0027587D"/>
    <w:rsid w:val="00276893"/>
    <w:rsid w:val="00276A3D"/>
    <w:rsid w:val="0027752C"/>
    <w:rsid w:val="002847EF"/>
    <w:rsid w:val="0029081A"/>
    <w:rsid w:val="00290C26"/>
    <w:rsid w:val="00292BC4"/>
    <w:rsid w:val="00295D05"/>
    <w:rsid w:val="002A0015"/>
    <w:rsid w:val="002A1252"/>
    <w:rsid w:val="002A59F2"/>
    <w:rsid w:val="002A7F47"/>
    <w:rsid w:val="002B00BA"/>
    <w:rsid w:val="002B19CA"/>
    <w:rsid w:val="002B1A8E"/>
    <w:rsid w:val="002B728B"/>
    <w:rsid w:val="002B7362"/>
    <w:rsid w:val="002C018D"/>
    <w:rsid w:val="002C06F2"/>
    <w:rsid w:val="002C2584"/>
    <w:rsid w:val="002C43C4"/>
    <w:rsid w:val="002C5061"/>
    <w:rsid w:val="002C548C"/>
    <w:rsid w:val="002C5A93"/>
    <w:rsid w:val="002C79CD"/>
    <w:rsid w:val="002D0019"/>
    <w:rsid w:val="002D39CE"/>
    <w:rsid w:val="002D3E48"/>
    <w:rsid w:val="002D3E70"/>
    <w:rsid w:val="002D4F82"/>
    <w:rsid w:val="002D5AE6"/>
    <w:rsid w:val="002E10AA"/>
    <w:rsid w:val="002E20DA"/>
    <w:rsid w:val="002E2419"/>
    <w:rsid w:val="002E426C"/>
    <w:rsid w:val="002E5ADB"/>
    <w:rsid w:val="002F0E00"/>
    <w:rsid w:val="002F1E21"/>
    <w:rsid w:val="002F2372"/>
    <w:rsid w:val="002F34CB"/>
    <w:rsid w:val="002F4E7A"/>
    <w:rsid w:val="002F6211"/>
    <w:rsid w:val="002F6E1B"/>
    <w:rsid w:val="003008B4"/>
    <w:rsid w:val="00305B22"/>
    <w:rsid w:val="0030678D"/>
    <w:rsid w:val="00306DB6"/>
    <w:rsid w:val="00307057"/>
    <w:rsid w:val="00307562"/>
    <w:rsid w:val="003077EF"/>
    <w:rsid w:val="00307F1D"/>
    <w:rsid w:val="00311D00"/>
    <w:rsid w:val="00312C9B"/>
    <w:rsid w:val="00314F28"/>
    <w:rsid w:val="003161A7"/>
    <w:rsid w:val="0031643A"/>
    <w:rsid w:val="0032000D"/>
    <w:rsid w:val="00321AE0"/>
    <w:rsid w:val="0032237D"/>
    <w:rsid w:val="0032413B"/>
    <w:rsid w:val="0032610A"/>
    <w:rsid w:val="003268CC"/>
    <w:rsid w:val="00327465"/>
    <w:rsid w:val="00330492"/>
    <w:rsid w:val="00330EFE"/>
    <w:rsid w:val="00331D7C"/>
    <w:rsid w:val="00331E47"/>
    <w:rsid w:val="00333991"/>
    <w:rsid w:val="00336D09"/>
    <w:rsid w:val="00340B1D"/>
    <w:rsid w:val="003439CD"/>
    <w:rsid w:val="003446D4"/>
    <w:rsid w:val="00344DF3"/>
    <w:rsid w:val="00346D2C"/>
    <w:rsid w:val="00350488"/>
    <w:rsid w:val="003530AE"/>
    <w:rsid w:val="003535C2"/>
    <w:rsid w:val="00355771"/>
    <w:rsid w:val="003565B7"/>
    <w:rsid w:val="00370C11"/>
    <w:rsid w:val="003714B9"/>
    <w:rsid w:val="003720E5"/>
    <w:rsid w:val="00372801"/>
    <w:rsid w:val="00373A2F"/>
    <w:rsid w:val="0037456C"/>
    <w:rsid w:val="0037556C"/>
    <w:rsid w:val="0037619D"/>
    <w:rsid w:val="00380F0D"/>
    <w:rsid w:val="0038270E"/>
    <w:rsid w:val="003833E3"/>
    <w:rsid w:val="00384253"/>
    <w:rsid w:val="00386874"/>
    <w:rsid w:val="00391088"/>
    <w:rsid w:val="00391870"/>
    <w:rsid w:val="00392AF9"/>
    <w:rsid w:val="00393406"/>
    <w:rsid w:val="0039681E"/>
    <w:rsid w:val="003A0B06"/>
    <w:rsid w:val="003A18FD"/>
    <w:rsid w:val="003A7D95"/>
    <w:rsid w:val="003B1512"/>
    <w:rsid w:val="003B2838"/>
    <w:rsid w:val="003B7B38"/>
    <w:rsid w:val="003C26B6"/>
    <w:rsid w:val="003C34E6"/>
    <w:rsid w:val="003C41BB"/>
    <w:rsid w:val="003C5F96"/>
    <w:rsid w:val="003C7389"/>
    <w:rsid w:val="003C7574"/>
    <w:rsid w:val="003C77C8"/>
    <w:rsid w:val="003D0DCC"/>
    <w:rsid w:val="003D1024"/>
    <w:rsid w:val="003D1CDA"/>
    <w:rsid w:val="003D6990"/>
    <w:rsid w:val="003F077C"/>
    <w:rsid w:val="003F230F"/>
    <w:rsid w:val="003F27D4"/>
    <w:rsid w:val="003F3001"/>
    <w:rsid w:val="003F388D"/>
    <w:rsid w:val="003F400D"/>
    <w:rsid w:val="003F6D97"/>
    <w:rsid w:val="003F6EC9"/>
    <w:rsid w:val="003F759B"/>
    <w:rsid w:val="00400F72"/>
    <w:rsid w:val="004017FA"/>
    <w:rsid w:val="004029FD"/>
    <w:rsid w:val="00407188"/>
    <w:rsid w:val="00407FD0"/>
    <w:rsid w:val="00410EE9"/>
    <w:rsid w:val="00411C06"/>
    <w:rsid w:val="00412B5B"/>
    <w:rsid w:val="004131CE"/>
    <w:rsid w:val="004169DD"/>
    <w:rsid w:val="00416D67"/>
    <w:rsid w:val="0041780C"/>
    <w:rsid w:val="0042006F"/>
    <w:rsid w:val="00420A37"/>
    <w:rsid w:val="00423B32"/>
    <w:rsid w:val="004317E6"/>
    <w:rsid w:val="00431CB6"/>
    <w:rsid w:val="00432305"/>
    <w:rsid w:val="0043260B"/>
    <w:rsid w:val="00434A09"/>
    <w:rsid w:val="00435D94"/>
    <w:rsid w:val="004361CE"/>
    <w:rsid w:val="00440B22"/>
    <w:rsid w:val="004422B0"/>
    <w:rsid w:val="00442DB5"/>
    <w:rsid w:val="004436C8"/>
    <w:rsid w:val="00444129"/>
    <w:rsid w:val="00445B87"/>
    <w:rsid w:val="00446AA6"/>
    <w:rsid w:val="00447DEF"/>
    <w:rsid w:val="00450A5A"/>
    <w:rsid w:val="00450BF9"/>
    <w:rsid w:val="00450E54"/>
    <w:rsid w:val="0045134E"/>
    <w:rsid w:val="00453987"/>
    <w:rsid w:val="00453FAA"/>
    <w:rsid w:val="00454199"/>
    <w:rsid w:val="00455825"/>
    <w:rsid w:val="00456FC7"/>
    <w:rsid w:val="0045768F"/>
    <w:rsid w:val="00461E55"/>
    <w:rsid w:val="00463265"/>
    <w:rsid w:val="00464C1E"/>
    <w:rsid w:val="00465B2B"/>
    <w:rsid w:val="004701A3"/>
    <w:rsid w:val="0047320C"/>
    <w:rsid w:val="00474108"/>
    <w:rsid w:val="00474488"/>
    <w:rsid w:val="004746C7"/>
    <w:rsid w:val="004769AB"/>
    <w:rsid w:val="00476ADB"/>
    <w:rsid w:val="004778BC"/>
    <w:rsid w:val="00477E00"/>
    <w:rsid w:val="00481614"/>
    <w:rsid w:val="00483409"/>
    <w:rsid w:val="00483834"/>
    <w:rsid w:val="0048453F"/>
    <w:rsid w:val="004856A4"/>
    <w:rsid w:val="00486088"/>
    <w:rsid w:val="004869AF"/>
    <w:rsid w:val="004918DD"/>
    <w:rsid w:val="0049244F"/>
    <w:rsid w:val="00492672"/>
    <w:rsid w:val="00493B17"/>
    <w:rsid w:val="00493D6F"/>
    <w:rsid w:val="0049421B"/>
    <w:rsid w:val="004946A2"/>
    <w:rsid w:val="004949C6"/>
    <w:rsid w:val="00497149"/>
    <w:rsid w:val="004974CE"/>
    <w:rsid w:val="004A0528"/>
    <w:rsid w:val="004A0686"/>
    <w:rsid w:val="004A0835"/>
    <w:rsid w:val="004A2951"/>
    <w:rsid w:val="004A464D"/>
    <w:rsid w:val="004A6C89"/>
    <w:rsid w:val="004A7C67"/>
    <w:rsid w:val="004B0166"/>
    <w:rsid w:val="004B2500"/>
    <w:rsid w:val="004B3C8D"/>
    <w:rsid w:val="004B4309"/>
    <w:rsid w:val="004B784B"/>
    <w:rsid w:val="004C12A3"/>
    <w:rsid w:val="004C250C"/>
    <w:rsid w:val="004C2E1A"/>
    <w:rsid w:val="004C4FA1"/>
    <w:rsid w:val="004C6010"/>
    <w:rsid w:val="004D0BCA"/>
    <w:rsid w:val="004D12D4"/>
    <w:rsid w:val="004D148E"/>
    <w:rsid w:val="004D263D"/>
    <w:rsid w:val="004D3BF4"/>
    <w:rsid w:val="004D4172"/>
    <w:rsid w:val="004D4F5B"/>
    <w:rsid w:val="004D5486"/>
    <w:rsid w:val="004D6243"/>
    <w:rsid w:val="004D7F44"/>
    <w:rsid w:val="004D7FD3"/>
    <w:rsid w:val="004E0845"/>
    <w:rsid w:val="004E28F1"/>
    <w:rsid w:val="004E49E6"/>
    <w:rsid w:val="004E4AB1"/>
    <w:rsid w:val="004E580D"/>
    <w:rsid w:val="004F1CCE"/>
    <w:rsid w:val="004F25CC"/>
    <w:rsid w:val="004F263E"/>
    <w:rsid w:val="004F7878"/>
    <w:rsid w:val="00500D49"/>
    <w:rsid w:val="005067EC"/>
    <w:rsid w:val="005142CE"/>
    <w:rsid w:val="00514ADE"/>
    <w:rsid w:val="00514D78"/>
    <w:rsid w:val="0051536C"/>
    <w:rsid w:val="005156EE"/>
    <w:rsid w:val="005224E1"/>
    <w:rsid w:val="00524F9B"/>
    <w:rsid w:val="00525A86"/>
    <w:rsid w:val="005328A1"/>
    <w:rsid w:val="00532BF9"/>
    <w:rsid w:val="00534CB1"/>
    <w:rsid w:val="00536836"/>
    <w:rsid w:val="00540A2B"/>
    <w:rsid w:val="00540EFC"/>
    <w:rsid w:val="0054329A"/>
    <w:rsid w:val="005432AC"/>
    <w:rsid w:val="005479BD"/>
    <w:rsid w:val="00550844"/>
    <w:rsid w:val="00550E84"/>
    <w:rsid w:val="00551211"/>
    <w:rsid w:val="00551B05"/>
    <w:rsid w:val="00553319"/>
    <w:rsid w:val="00553320"/>
    <w:rsid w:val="00553902"/>
    <w:rsid w:val="00554144"/>
    <w:rsid w:val="005544ED"/>
    <w:rsid w:val="005547AA"/>
    <w:rsid w:val="00554A92"/>
    <w:rsid w:val="00554E34"/>
    <w:rsid w:val="00555D3D"/>
    <w:rsid w:val="005565FD"/>
    <w:rsid w:val="00557272"/>
    <w:rsid w:val="005574BD"/>
    <w:rsid w:val="00557589"/>
    <w:rsid w:val="005575A5"/>
    <w:rsid w:val="005577CB"/>
    <w:rsid w:val="00561E38"/>
    <w:rsid w:val="005630D8"/>
    <w:rsid w:val="0056382F"/>
    <w:rsid w:val="00563866"/>
    <w:rsid w:val="005649A4"/>
    <w:rsid w:val="00566E3D"/>
    <w:rsid w:val="005671F9"/>
    <w:rsid w:val="00575D0E"/>
    <w:rsid w:val="00576CFF"/>
    <w:rsid w:val="005770EF"/>
    <w:rsid w:val="00577B7B"/>
    <w:rsid w:val="005811EB"/>
    <w:rsid w:val="005813AE"/>
    <w:rsid w:val="005828CC"/>
    <w:rsid w:val="005829CB"/>
    <w:rsid w:val="0058620C"/>
    <w:rsid w:val="00587CB8"/>
    <w:rsid w:val="005900C1"/>
    <w:rsid w:val="005906E7"/>
    <w:rsid w:val="005925B4"/>
    <w:rsid w:val="00595C55"/>
    <w:rsid w:val="0059765D"/>
    <w:rsid w:val="005A08D4"/>
    <w:rsid w:val="005A14B7"/>
    <w:rsid w:val="005A1528"/>
    <w:rsid w:val="005B0A81"/>
    <w:rsid w:val="005B1F3E"/>
    <w:rsid w:val="005B2482"/>
    <w:rsid w:val="005B5086"/>
    <w:rsid w:val="005C178F"/>
    <w:rsid w:val="005C24A8"/>
    <w:rsid w:val="005C5D14"/>
    <w:rsid w:val="005C6137"/>
    <w:rsid w:val="005D031B"/>
    <w:rsid w:val="005D10AD"/>
    <w:rsid w:val="005D1872"/>
    <w:rsid w:val="005D2A75"/>
    <w:rsid w:val="005D560F"/>
    <w:rsid w:val="005D64CE"/>
    <w:rsid w:val="005D715D"/>
    <w:rsid w:val="005D71F8"/>
    <w:rsid w:val="005D74C1"/>
    <w:rsid w:val="005E07CD"/>
    <w:rsid w:val="005E0894"/>
    <w:rsid w:val="005E2479"/>
    <w:rsid w:val="005E251F"/>
    <w:rsid w:val="005E27F7"/>
    <w:rsid w:val="005E2DD6"/>
    <w:rsid w:val="005E3C35"/>
    <w:rsid w:val="005E3F95"/>
    <w:rsid w:val="005E453C"/>
    <w:rsid w:val="005E6D06"/>
    <w:rsid w:val="005F106C"/>
    <w:rsid w:val="005F2514"/>
    <w:rsid w:val="005F25B2"/>
    <w:rsid w:val="005F554C"/>
    <w:rsid w:val="005F5828"/>
    <w:rsid w:val="005F606F"/>
    <w:rsid w:val="005F7389"/>
    <w:rsid w:val="005F74E7"/>
    <w:rsid w:val="005F75F3"/>
    <w:rsid w:val="00602E58"/>
    <w:rsid w:val="00604109"/>
    <w:rsid w:val="0060467B"/>
    <w:rsid w:val="006079F1"/>
    <w:rsid w:val="0061079F"/>
    <w:rsid w:val="006120D8"/>
    <w:rsid w:val="00612C7D"/>
    <w:rsid w:val="00613501"/>
    <w:rsid w:val="0061377A"/>
    <w:rsid w:val="00617005"/>
    <w:rsid w:val="00622F95"/>
    <w:rsid w:val="00625124"/>
    <w:rsid w:val="00635B70"/>
    <w:rsid w:val="00635C6A"/>
    <w:rsid w:val="006366F8"/>
    <w:rsid w:val="00637627"/>
    <w:rsid w:val="006439D2"/>
    <w:rsid w:val="00643CE7"/>
    <w:rsid w:val="0064449E"/>
    <w:rsid w:val="00645CE5"/>
    <w:rsid w:val="0065081F"/>
    <w:rsid w:val="006527E3"/>
    <w:rsid w:val="00652898"/>
    <w:rsid w:val="00653A03"/>
    <w:rsid w:val="00654927"/>
    <w:rsid w:val="006558CD"/>
    <w:rsid w:val="006560A0"/>
    <w:rsid w:val="0065666A"/>
    <w:rsid w:val="006567DE"/>
    <w:rsid w:val="00656CA8"/>
    <w:rsid w:val="00663AE9"/>
    <w:rsid w:val="00665AB2"/>
    <w:rsid w:val="006662B1"/>
    <w:rsid w:val="00666957"/>
    <w:rsid w:val="00667083"/>
    <w:rsid w:val="006725D0"/>
    <w:rsid w:val="006736E3"/>
    <w:rsid w:val="00675739"/>
    <w:rsid w:val="00675C70"/>
    <w:rsid w:val="0068079D"/>
    <w:rsid w:val="00681E0C"/>
    <w:rsid w:val="006852D3"/>
    <w:rsid w:val="0068532E"/>
    <w:rsid w:val="006853D1"/>
    <w:rsid w:val="00687AF5"/>
    <w:rsid w:val="006900B9"/>
    <w:rsid w:val="00692273"/>
    <w:rsid w:val="00693B1E"/>
    <w:rsid w:val="006948EF"/>
    <w:rsid w:val="00695517"/>
    <w:rsid w:val="00695A31"/>
    <w:rsid w:val="006A2977"/>
    <w:rsid w:val="006A31E0"/>
    <w:rsid w:val="006A37D0"/>
    <w:rsid w:val="006A4161"/>
    <w:rsid w:val="006A4E02"/>
    <w:rsid w:val="006A5303"/>
    <w:rsid w:val="006B0CAF"/>
    <w:rsid w:val="006B2994"/>
    <w:rsid w:val="006C097E"/>
    <w:rsid w:val="006C099D"/>
    <w:rsid w:val="006C0C01"/>
    <w:rsid w:val="006C247A"/>
    <w:rsid w:val="006C2F41"/>
    <w:rsid w:val="006C4B84"/>
    <w:rsid w:val="006C5167"/>
    <w:rsid w:val="006C5440"/>
    <w:rsid w:val="006C7523"/>
    <w:rsid w:val="006D1FD6"/>
    <w:rsid w:val="006D324B"/>
    <w:rsid w:val="006D3759"/>
    <w:rsid w:val="006D4D8C"/>
    <w:rsid w:val="006D52AD"/>
    <w:rsid w:val="006D7108"/>
    <w:rsid w:val="006D7278"/>
    <w:rsid w:val="006E19EF"/>
    <w:rsid w:val="006E1A39"/>
    <w:rsid w:val="006E2DFC"/>
    <w:rsid w:val="006E6461"/>
    <w:rsid w:val="006E64E8"/>
    <w:rsid w:val="006F02EE"/>
    <w:rsid w:val="006F140E"/>
    <w:rsid w:val="006F2150"/>
    <w:rsid w:val="006F27A7"/>
    <w:rsid w:val="006F5245"/>
    <w:rsid w:val="006F64C6"/>
    <w:rsid w:val="007022A5"/>
    <w:rsid w:val="00702B88"/>
    <w:rsid w:val="007038EE"/>
    <w:rsid w:val="00704425"/>
    <w:rsid w:val="00705627"/>
    <w:rsid w:val="00707225"/>
    <w:rsid w:val="00707B86"/>
    <w:rsid w:val="00707DAB"/>
    <w:rsid w:val="0071082C"/>
    <w:rsid w:val="007116B7"/>
    <w:rsid w:val="00711ABB"/>
    <w:rsid w:val="00712776"/>
    <w:rsid w:val="007129DA"/>
    <w:rsid w:val="00712C8D"/>
    <w:rsid w:val="00713BA7"/>
    <w:rsid w:val="007144B4"/>
    <w:rsid w:val="00716438"/>
    <w:rsid w:val="00716C8D"/>
    <w:rsid w:val="00717315"/>
    <w:rsid w:val="00717B10"/>
    <w:rsid w:val="00717B4C"/>
    <w:rsid w:val="00717DAC"/>
    <w:rsid w:val="00717E00"/>
    <w:rsid w:val="00720CC2"/>
    <w:rsid w:val="00722E9E"/>
    <w:rsid w:val="007313A7"/>
    <w:rsid w:val="00731A6F"/>
    <w:rsid w:val="00731B56"/>
    <w:rsid w:val="00732693"/>
    <w:rsid w:val="00741494"/>
    <w:rsid w:val="00741E53"/>
    <w:rsid w:val="00742A1A"/>
    <w:rsid w:val="0074402C"/>
    <w:rsid w:val="007459ED"/>
    <w:rsid w:val="00746B82"/>
    <w:rsid w:val="0075113A"/>
    <w:rsid w:val="0075201C"/>
    <w:rsid w:val="00752DD7"/>
    <w:rsid w:val="007563E2"/>
    <w:rsid w:val="0075644D"/>
    <w:rsid w:val="00757747"/>
    <w:rsid w:val="0075796B"/>
    <w:rsid w:val="00764399"/>
    <w:rsid w:val="00764603"/>
    <w:rsid w:val="00765760"/>
    <w:rsid w:val="00766253"/>
    <w:rsid w:val="007664F1"/>
    <w:rsid w:val="007674B0"/>
    <w:rsid w:val="00770675"/>
    <w:rsid w:val="00770CB8"/>
    <w:rsid w:val="007727BD"/>
    <w:rsid w:val="00772CD3"/>
    <w:rsid w:val="0077418C"/>
    <w:rsid w:val="00774929"/>
    <w:rsid w:val="00775321"/>
    <w:rsid w:val="00775F52"/>
    <w:rsid w:val="00777988"/>
    <w:rsid w:val="007816E0"/>
    <w:rsid w:val="00784C17"/>
    <w:rsid w:val="00786FBF"/>
    <w:rsid w:val="007900BB"/>
    <w:rsid w:val="007913C1"/>
    <w:rsid w:val="0079285A"/>
    <w:rsid w:val="007930D4"/>
    <w:rsid w:val="007930E9"/>
    <w:rsid w:val="007938C2"/>
    <w:rsid w:val="00795CBA"/>
    <w:rsid w:val="007975F5"/>
    <w:rsid w:val="00797D31"/>
    <w:rsid w:val="007A39A8"/>
    <w:rsid w:val="007A43F6"/>
    <w:rsid w:val="007A52E0"/>
    <w:rsid w:val="007A5A1F"/>
    <w:rsid w:val="007A6360"/>
    <w:rsid w:val="007A6AC4"/>
    <w:rsid w:val="007B1745"/>
    <w:rsid w:val="007B3300"/>
    <w:rsid w:val="007B4E58"/>
    <w:rsid w:val="007B6EA1"/>
    <w:rsid w:val="007B786F"/>
    <w:rsid w:val="007C0C75"/>
    <w:rsid w:val="007C0FBF"/>
    <w:rsid w:val="007C1D93"/>
    <w:rsid w:val="007C2511"/>
    <w:rsid w:val="007C266B"/>
    <w:rsid w:val="007C45E3"/>
    <w:rsid w:val="007C5D62"/>
    <w:rsid w:val="007C6916"/>
    <w:rsid w:val="007C6977"/>
    <w:rsid w:val="007D0F39"/>
    <w:rsid w:val="007D1529"/>
    <w:rsid w:val="007D1AB2"/>
    <w:rsid w:val="007D2640"/>
    <w:rsid w:val="007D2F71"/>
    <w:rsid w:val="007D38D6"/>
    <w:rsid w:val="007D6144"/>
    <w:rsid w:val="007D6A3C"/>
    <w:rsid w:val="007D7E3E"/>
    <w:rsid w:val="007E01E7"/>
    <w:rsid w:val="007E0AA5"/>
    <w:rsid w:val="007E232C"/>
    <w:rsid w:val="007E2F2B"/>
    <w:rsid w:val="007E3DFD"/>
    <w:rsid w:val="007E4155"/>
    <w:rsid w:val="007E5F30"/>
    <w:rsid w:val="007E6DCB"/>
    <w:rsid w:val="007F02EF"/>
    <w:rsid w:val="007F0E0D"/>
    <w:rsid w:val="007F38A4"/>
    <w:rsid w:val="007F47A7"/>
    <w:rsid w:val="007F7339"/>
    <w:rsid w:val="00800F64"/>
    <w:rsid w:val="0080550E"/>
    <w:rsid w:val="00806166"/>
    <w:rsid w:val="00806509"/>
    <w:rsid w:val="00807B81"/>
    <w:rsid w:val="00810101"/>
    <w:rsid w:val="00813192"/>
    <w:rsid w:val="008210EE"/>
    <w:rsid w:val="008220E6"/>
    <w:rsid w:val="008243F9"/>
    <w:rsid w:val="00824479"/>
    <w:rsid w:val="0082687F"/>
    <w:rsid w:val="00830711"/>
    <w:rsid w:val="008311D5"/>
    <w:rsid w:val="00831B97"/>
    <w:rsid w:val="00832ECC"/>
    <w:rsid w:val="0083423F"/>
    <w:rsid w:val="00835FED"/>
    <w:rsid w:val="00837374"/>
    <w:rsid w:val="00840BC5"/>
    <w:rsid w:val="00841C2B"/>
    <w:rsid w:val="00843554"/>
    <w:rsid w:val="008518CF"/>
    <w:rsid w:val="00851A1B"/>
    <w:rsid w:val="00856416"/>
    <w:rsid w:val="008608EC"/>
    <w:rsid w:val="0086181A"/>
    <w:rsid w:val="00862763"/>
    <w:rsid w:val="008631E6"/>
    <w:rsid w:val="0086681B"/>
    <w:rsid w:val="00867D9D"/>
    <w:rsid w:val="008700C2"/>
    <w:rsid w:val="008717BD"/>
    <w:rsid w:val="008725F8"/>
    <w:rsid w:val="0087286F"/>
    <w:rsid w:val="00872EA6"/>
    <w:rsid w:val="00874EB5"/>
    <w:rsid w:val="0087637F"/>
    <w:rsid w:val="00880EEC"/>
    <w:rsid w:val="00882BE6"/>
    <w:rsid w:val="00883EFA"/>
    <w:rsid w:val="00883F36"/>
    <w:rsid w:val="008841BC"/>
    <w:rsid w:val="00887F71"/>
    <w:rsid w:val="00890120"/>
    <w:rsid w:val="008921C1"/>
    <w:rsid w:val="00893BB9"/>
    <w:rsid w:val="00894B9B"/>
    <w:rsid w:val="00895DFD"/>
    <w:rsid w:val="00896B9D"/>
    <w:rsid w:val="008A07F3"/>
    <w:rsid w:val="008A0B4B"/>
    <w:rsid w:val="008A178E"/>
    <w:rsid w:val="008A2A38"/>
    <w:rsid w:val="008A60F9"/>
    <w:rsid w:val="008A6E41"/>
    <w:rsid w:val="008A763E"/>
    <w:rsid w:val="008B04EF"/>
    <w:rsid w:val="008B15FF"/>
    <w:rsid w:val="008B26BC"/>
    <w:rsid w:val="008B4080"/>
    <w:rsid w:val="008B434A"/>
    <w:rsid w:val="008B444F"/>
    <w:rsid w:val="008B640E"/>
    <w:rsid w:val="008B6439"/>
    <w:rsid w:val="008B6659"/>
    <w:rsid w:val="008B6789"/>
    <w:rsid w:val="008B720B"/>
    <w:rsid w:val="008C06AB"/>
    <w:rsid w:val="008C0CAA"/>
    <w:rsid w:val="008C2800"/>
    <w:rsid w:val="008C69FD"/>
    <w:rsid w:val="008C6B33"/>
    <w:rsid w:val="008D0B61"/>
    <w:rsid w:val="008D10A1"/>
    <w:rsid w:val="008D5062"/>
    <w:rsid w:val="008D69FB"/>
    <w:rsid w:val="008D7F08"/>
    <w:rsid w:val="008E10B2"/>
    <w:rsid w:val="008E10E9"/>
    <w:rsid w:val="008E1BDF"/>
    <w:rsid w:val="008E29A4"/>
    <w:rsid w:val="008E2F61"/>
    <w:rsid w:val="008E4CF1"/>
    <w:rsid w:val="008E53C8"/>
    <w:rsid w:val="008E5472"/>
    <w:rsid w:val="008E6C12"/>
    <w:rsid w:val="008E71F7"/>
    <w:rsid w:val="008E73C1"/>
    <w:rsid w:val="008F384D"/>
    <w:rsid w:val="008F6CEA"/>
    <w:rsid w:val="00900E8C"/>
    <w:rsid w:val="009018DD"/>
    <w:rsid w:val="00902A89"/>
    <w:rsid w:val="00902BDD"/>
    <w:rsid w:val="00903176"/>
    <w:rsid w:val="00903F4C"/>
    <w:rsid w:val="00904EB3"/>
    <w:rsid w:val="00906479"/>
    <w:rsid w:val="0090676F"/>
    <w:rsid w:val="00907B08"/>
    <w:rsid w:val="00907BE5"/>
    <w:rsid w:val="00907DCA"/>
    <w:rsid w:val="0091025D"/>
    <w:rsid w:val="00913201"/>
    <w:rsid w:val="00913FAA"/>
    <w:rsid w:val="009148E7"/>
    <w:rsid w:val="00915303"/>
    <w:rsid w:val="0091590A"/>
    <w:rsid w:val="00915E0B"/>
    <w:rsid w:val="00917A0E"/>
    <w:rsid w:val="00920F05"/>
    <w:rsid w:val="00921DDC"/>
    <w:rsid w:val="009267E7"/>
    <w:rsid w:val="0093015B"/>
    <w:rsid w:val="00931059"/>
    <w:rsid w:val="00937E83"/>
    <w:rsid w:val="009419E2"/>
    <w:rsid w:val="009423F9"/>
    <w:rsid w:val="00942BCA"/>
    <w:rsid w:val="00943B78"/>
    <w:rsid w:val="00944361"/>
    <w:rsid w:val="0094525A"/>
    <w:rsid w:val="00946548"/>
    <w:rsid w:val="00947B43"/>
    <w:rsid w:val="009501F5"/>
    <w:rsid w:val="00950A3A"/>
    <w:rsid w:val="00951874"/>
    <w:rsid w:val="00956813"/>
    <w:rsid w:val="00960059"/>
    <w:rsid w:val="009616BF"/>
    <w:rsid w:val="009627CF"/>
    <w:rsid w:val="009650BA"/>
    <w:rsid w:val="00965CF2"/>
    <w:rsid w:val="0097096E"/>
    <w:rsid w:val="00970986"/>
    <w:rsid w:val="00970E21"/>
    <w:rsid w:val="00972714"/>
    <w:rsid w:val="0098187D"/>
    <w:rsid w:val="00981CEA"/>
    <w:rsid w:val="0098239F"/>
    <w:rsid w:val="00984C8A"/>
    <w:rsid w:val="00985651"/>
    <w:rsid w:val="00985F45"/>
    <w:rsid w:val="0098685E"/>
    <w:rsid w:val="00990FE5"/>
    <w:rsid w:val="0099204A"/>
    <w:rsid w:val="0099390A"/>
    <w:rsid w:val="00993D84"/>
    <w:rsid w:val="009945AE"/>
    <w:rsid w:val="00994BCE"/>
    <w:rsid w:val="0099622C"/>
    <w:rsid w:val="00996375"/>
    <w:rsid w:val="009A0A8A"/>
    <w:rsid w:val="009A170C"/>
    <w:rsid w:val="009A18C3"/>
    <w:rsid w:val="009A1BEE"/>
    <w:rsid w:val="009A1D85"/>
    <w:rsid w:val="009A2BAA"/>
    <w:rsid w:val="009A4B2E"/>
    <w:rsid w:val="009A5DF7"/>
    <w:rsid w:val="009B0A2A"/>
    <w:rsid w:val="009B0BDB"/>
    <w:rsid w:val="009B17C1"/>
    <w:rsid w:val="009B189E"/>
    <w:rsid w:val="009B1EEE"/>
    <w:rsid w:val="009B2878"/>
    <w:rsid w:val="009B3EE5"/>
    <w:rsid w:val="009B5F27"/>
    <w:rsid w:val="009B7FE2"/>
    <w:rsid w:val="009C1686"/>
    <w:rsid w:val="009C2296"/>
    <w:rsid w:val="009C2AB9"/>
    <w:rsid w:val="009C40E2"/>
    <w:rsid w:val="009C58AE"/>
    <w:rsid w:val="009C5FAA"/>
    <w:rsid w:val="009C7533"/>
    <w:rsid w:val="009D1C2D"/>
    <w:rsid w:val="009D2BFA"/>
    <w:rsid w:val="009D2E8A"/>
    <w:rsid w:val="009D2EDF"/>
    <w:rsid w:val="009D51CC"/>
    <w:rsid w:val="009D673B"/>
    <w:rsid w:val="009D71DF"/>
    <w:rsid w:val="009E0700"/>
    <w:rsid w:val="009E33D7"/>
    <w:rsid w:val="009E3D82"/>
    <w:rsid w:val="009E409D"/>
    <w:rsid w:val="009E64D7"/>
    <w:rsid w:val="009E6FEE"/>
    <w:rsid w:val="009F0224"/>
    <w:rsid w:val="009F0535"/>
    <w:rsid w:val="009F6092"/>
    <w:rsid w:val="009F6862"/>
    <w:rsid w:val="009F6ABE"/>
    <w:rsid w:val="009F7FAF"/>
    <w:rsid w:val="00A05656"/>
    <w:rsid w:val="00A058A7"/>
    <w:rsid w:val="00A05974"/>
    <w:rsid w:val="00A05CCC"/>
    <w:rsid w:val="00A069B9"/>
    <w:rsid w:val="00A06CA9"/>
    <w:rsid w:val="00A074D6"/>
    <w:rsid w:val="00A07D0F"/>
    <w:rsid w:val="00A155B6"/>
    <w:rsid w:val="00A210B7"/>
    <w:rsid w:val="00A21AAD"/>
    <w:rsid w:val="00A21B70"/>
    <w:rsid w:val="00A2237B"/>
    <w:rsid w:val="00A22BBB"/>
    <w:rsid w:val="00A23846"/>
    <w:rsid w:val="00A2386D"/>
    <w:rsid w:val="00A251AE"/>
    <w:rsid w:val="00A258E1"/>
    <w:rsid w:val="00A25C3F"/>
    <w:rsid w:val="00A2613A"/>
    <w:rsid w:val="00A30981"/>
    <w:rsid w:val="00A316F9"/>
    <w:rsid w:val="00A326F0"/>
    <w:rsid w:val="00A32DA5"/>
    <w:rsid w:val="00A33739"/>
    <w:rsid w:val="00A35E18"/>
    <w:rsid w:val="00A365DD"/>
    <w:rsid w:val="00A36AEE"/>
    <w:rsid w:val="00A36E27"/>
    <w:rsid w:val="00A36F81"/>
    <w:rsid w:val="00A37C69"/>
    <w:rsid w:val="00A41709"/>
    <w:rsid w:val="00A41B96"/>
    <w:rsid w:val="00A42306"/>
    <w:rsid w:val="00A433EB"/>
    <w:rsid w:val="00A456D1"/>
    <w:rsid w:val="00A47592"/>
    <w:rsid w:val="00A52FCB"/>
    <w:rsid w:val="00A55A2A"/>
    <w:rsid w:val="00A55F61"/>
    <w:rsid w:val="00A57133"/>
    <w:rsid w:val="00A60EE9"/>
    <w:rsid w:val="00A611B5"/>
    <w:rsid w:val="00A61510"/>
    <w:rsid w:val="00A62414"/>
    <w:rsid w:val="00A64A6F"/>
    <w:rsid w:val="00A64D0A"/>
    <w:rsid w:val="00A73EC0"/>
    <w:rsid w:val="00A73F0C"/>
    <w:rsid w:val="00A76D80"/>
    <w:rsid w:val="00A770DF"/>
    <w:rsid w:val="00A84911"/>
    <w:rsid w:val="00A84F39"/>
    <w:rsid w:val="00A875A2"/>
    <w:rsid w:val="00A906FA"/>
    <w:rsid w:val="00A90C75"/>
    <w:rsid w:val="00A95A4F"/>
    <w:rsid w:val="00A96221"/>
    <w:rsid w:val="00A9768D"/>
    <w:rsid w:val="00AA0864"/>
    <w:rsid w:val="00AA17FF"/>
    <w:rsid w:val="00AA3912"/>
    <w:rsid w:val="00AA51D4"/>
    <w:rsid w:val="00AA79E8"/>
    <w:rsid w:val="00AB2152"/>
    <w:rsid w:val="00AB2FC9"/>
    <w:rsid w:val="00AB40AE"/>
    <w:rsid w:val="00AB51C7"/>
    <w:rsid w:val="00AC3918"/>
    <w:rsid w:val="00AC6506"/>
    <w:rsid w:val="00AD0BA4"/>
    <w:rsid w:val="00AD13B4"/>
    <w:rsid w:val="00AD41AA"/>
    <w:rsid w:val="00AD4ED7"/>
    <w:rsid w:val="00AD76BA"/>
    <w:rsid w:val="00AE00B9"/>
    <w:rsid w:val="00AE32C8"/>
    <w:rsid w:val="00AE58E0"/>
    <w:rsid w:val="00AE59E1"/>
    <w:rsid w:val="00AE5FDF"/>
    <w:rsid w:val="00AE6A89"/>
    <w:rsid w:val="00AE72FE"/>
    <w:rsid w:val="00AE7A5C"/>
    <w:rsid w:val="00AF6F35"/>
    <w:rsid w:val="00AF7BD6"/>
    <w:rsid w:val="00B0003C"/>
    <w:rsid w:val="00B0100F"/>
    <w:rsid w:val="00B04485"/>
    <w:rsid w:val="00B04B52"/>
    <w:rsid w:val="00B05ED5"/>
    <w:rsid w:val="00B05FAF"/>
    <w:rsid w:val="00B111E1"/>
    <w:rsid w:val="00B11279"/>
    <w:rsid w:val="00B118E0"/>
    <w:rsid w:val="00B143F7"/>
    <w:rsid w:val="00B1541A"/>
    <w:rsid w:val="00B157EB"/>
    <w:rsid w:val="00B211E6"/>
    <w:rsid w:val="00B2166E"/>
    <w:rsid w:val="00B21F91"/>
    <w:rsid w:val="00B223FC"/>
    <w:rsid w:val="00B2470C"/>
    <w:rsid w:val="00B25396"/>
    <w:rsid w:val="00B269A5"/>
    <w:rsid w:val="00B275FC"/>
    <w:rsid w:val="00B30617"/>
    <w:rsid w:val="00B309F6"/>
    <w:rsid w:val="00B3129C"/>
    <w:rsid w:val="00B32BE3"/>
    <w:rsid w:val="00B336AA"/>
    <w:rsid w:val="00B33CD8"/>
    <w:rsid w:val="00B34674"/>
    <w:rsid w:val="00B355DF"/>
    <w:rsid w:val="00B35BF4"/>
    <w:rsid w:val="00B40ABB"/>
    <w:rsid w:val="00B4221F"/>
    <w:rsid w:val="00B4717B"/>
    <w:rsid w:val="00B474EA"/>
    <w:rsid w:val="00B52448"/>
    <w:rsid w:val="00B53FDF"/>
    <w:rsid w:val="00B54A1A"/>
    <w:rsid w:val="00B54E31"/>
    <w:rsid w:val="00B55B22"/>
    <w:rsid w:val="00B5721C"/>
    <w:rsid w:val="00B64121"/>
    <w:rsid w:val="00B6496E"/>
    <w:rsid w:val="00B65533"/>
    <w:rsid w:val="00B6560E"/>
    <w:rsid w:val="00B661E3"/>
    <w:rsid w:val="00B71035"/>
    <w:rsid w:val="00B71D88"/>
    <w:rsid w:val="00B74BF0"/>
    <w:rsid w:val="00B75B1D"/>
    <w:rsid w:val="00B75DC8"/>
    <w:rsid w:val="00B766F5"/>
    <w:rsid w:val="00B77D25"/>
    <w:rsid w:val="00B8050C"/>
    <w:rsid w:val="00B8383F"/>
    <w:rsid w:val="00B839FD"/>
    <w:rsid w:val="00B83C7B"/>
    <w:rsid w:val="00B8432A"/>
    <w:rsid w:val="00B84920"/>
    <w:rsid w:val="00B85D66"/>
    <w:rsid w:val="00B94F4F"/>
    <w:rsid w:val="00B9537E"/>
    <w:rsid w:val="00B9592D"/>
    <w:rsid w:val="00B97545"/>
    <w:rsid w:val="00B97749"/>
    <w:rsid w:val="00BA0349"/>
    <w:rsid w:val="00BA05DA"/>
    <w:rsid w:val="00BA0922"/>
    <w:rsid w:val="00BA26B2"/>
    <w:rsid w:val="00BA3C53"/>
    <w:rsid w:val="00BA5C12"/>
    <w:rsid w:val="00BA6075"/>
    <w:rsid w:val="00BB236C"/>
    <w:rsid w:val="00BB5BB5"/>
    <w:rsid w:val="00BB6052"/>
    <w:rsid w:val="00BB68BE"/>
    <w:rsid w:val="00BB6E72"/>
    <w:rsid w:val="00BC60AC"/>
    <w:rsid w:val="00BC64E0"/>
    <w:rsid w:val="00BC7ADB"/>
    <w:rsid w:val="00BD017E"/>
    <w:rsid w:val="00BD047F"/>
    <w:rsid w:val="00BD44B2"/>
    <w:rsid w:val="00BE0FF4"/>
    <w:rsid w:val="00BE1D85"/>
    <w:rsid w:val="00BE2B06"/>
    <w:rsid w:val="00BE3DDF"/>
    <w:rsid w:val="00BE508B"/>
    <w:rsid w:val="00BE5536"/>
    <w:rsid w:val="00BF0D78"/>
    <w:rsid w:val="00BF15E7"/>
    <w:rsid w:val="00BF2520"/>
    <w:rsid w:val="00BF3C59"/>
    <w:rsid w:val="00BF4057"/>
    <w:rsid w:val="00BF4364"/>
    <w:rsid w:val="00BF4484"/>
    <w:rsid w:val="00BF77BF"/>
    <w:rsid w:val="00C00961"/>
    <w:rsid w:val="00C01584"/>
    <w:rsid w:val="00C0507D"/>
    <w:rsid w:val="00C05802"/>
    <w:rsid w:val="00C05C6F"/>
    <w:rsid w:val="00C0702F"/>
    <w:rsid w:val="00C07CC3"/>
    <w:rsid w:val="00C105AB"/>
    <w:rsid w:val="00C10CCD"/>
    <w:rsid w:val="00C20D98"/>
    <w:rsid w:val="00C20E44"/>
    <w:rsid w:val="00C223E0"/>
    <w:rsid w:val="00C24FBA"/>
    <w:rsid w:val="00C259AC"/>
    <w:rsid w:val="00C26716"/>
    <w:rsid w:val="00C30AE8"/>
    <w:rsid w:val="00C319E0"/>
    <w:rsid w:val="00C3272A"/>
    <w:rsid w:val="00C3390F"/>
    <w:rsid w:val="00C350CC"/>
    <w:rsid w:val="00C354C9"/>
    <w:rsid w:val="00C35813"/>
    <w:rsid w:val="00C3582C"/>
    <w:rsid w:val="00C35E25"/>
    <w:rsid w:val="00C3766A"/>
    <w:rsid w:val="00C41141"/>
    <w:rsid w:val="00C4122A"/>
    <w:rsid w:val="00C42480"/>
    <w:rsid w:val="00C44ECC"/>
    <w:rsid w:val="00C5004A"/>
    <w:rsid w:val="00C504BC"/>
    <w:rsid w:val="00C5273F"/>
    <w:rsid w:val="00C54092"/>
    <w:rsid w:val="00C5427B"/>
    <w:rsid w:val="00C555FF"/>
    <w:rsid w:val="00C55A4E"/>
    <w:rsid w:val="00C57D41"/>
    <w:rsid w:val="00C61F43"/>
    <w:rsid w:val="00C65D0E"/>
    <w:rsid w:val="00C66C29"/>
    <w:rsid w:val="00C6710A"/>
    <w:rsid w:val="00C67596"/>
    <w:rsid w:val="00C71CFA"/>
    <w:rsid w:val="00C724E6"/>
    <w:rsid w:val="00C72A96"/>
    <w:rsid w:val="00C736AE"/>
    <w:rsid w:val="00C741FA"/>
    <w:rsid w:val="00C80988"/>
    <w:rsid w:val="00C83ED7"/>
    <w:rsid w:val="00C860F5"/>
    <w:rsid w:val="00C875A9"/>
    <w:rsid w:val="00C87778"/>
    <w:rsid w:val="00C92887"/>
    <w:rsid w:val="00C9505D"/>
    <w:rsid w:val="00C95FD4"/>
    <w:rsid w:val="00CA05C4"/>
    <w:rsid w:val="00CA1DDE"/>
    <w:rsid w:val="00CA4ABD"/>
    <w:rsid w:val="00CA679C"/>
    <w:rsid w:val="00CB13AB"/>
    <w:rsid w:val="00CB18A2"/>
    <w:rsid w:val="00CB1C40"/>
    <w:rsid w:val="00CB5030"/>
    <w:rsid w:val="00CB5591"/>
    <w:rsid w:val="00CB5739"/>
    <w:rsid w:val="00CB740D"/>
    <w:rsid w:val="00CB7E34"/>
    <w:rsid w:val="00CC0264"/>
    <w:rsid w:val="00CC0C17"/>
    <w:rsid w:val="00CC1953"/>
    <w:rsid w:val="00CC233C"/>
    <w:rsid w:val="00CC352E"/>
    <w:rsid w:val="00CC57E1"/>
    <w:rsid w:val="00CC5E7A"/>
    <w:rsid w:val="00CD00CD"/>
    <w:rsid w:val="00CD0233"/>
    <w:rsid w:val="00CD0413"/>
    <w:rsid w:val="00CD0645"/>
    <w:rsid w:val="00CD07D3"/>
    <w:rsid w:val="00CD09A3"/>
    <w:rsid w:val="00CD0E55"/>
    <w:rsid w:val="00CD1667"/>
    <w:rsid w:val="00CD2C31"/>
    <w:rsid w:val="00CD2F99"/>
    <w:rsid w:val="00CD38A7"/>
    <w:rsid w:val="00CD40D6"/>
    <w:rsid w:val="00CD441D"/>
    <w:rsid w:val="00CE438F"/>
    <w:rsid w:val="00CE4D4B"/>
    <w:rsid w:val="00CE4E0D"/>
    <w:rsid w:val="00CE7623"/>
    <w:rsid w:val="00CF01C8"/>
    <w:rsid w:val="00CF08BD"/>
    <w:rsid w:val="00CF0E3F"/>
    <w:rsid w:val="00CF34D1"/>
    <w:rsid w:val="00CF43FB"/>
    <w:rsid w:val="00CF7335"/>
    <w:rsid w:val="00CF7BF0"/>
    <w:rsid w:val="00CF7D73"/>
    <w:rsid w:val="00CF7DD5"/>
    <w:rsid w:val="00D00C8E"/>
    <w:rsid w:val="00D0120A"/>
    <w:rsid w:val="00D01789"/>
    <w:rsid w:val="00D0332B"/>
    <w:rsid w:val="00D04ACF"/>
    <w:rsid w:val="00D051CA"/>
    <w:rsid w:val="00D056FC"/>
    <w:rsid w:val="00D05D4E"/>
    <w:rsid w:val="00D0799B"/>
    <w:rsid w:val="00D07AD5"/>
    <w:rsid w:val="00D1070D"/>
    <w:rsid w:val="00D107C9"/>
    <w:rsid w:val="00D12DD5"/>
    <w:rsid w:val="00D146CF"/>
    <w:rsid w:val="00D152B1"/>
    <w:rsid w:val="00D159A3"/>
    <w:rsid w:val="00D15EC6"/>
    <w:rsid w:val="00D178C2"/>
    <w:rsid w:val="00D215A3"/>
    <w:rsid w:val="00D21F75"/>
    <w:rsid w:val="00D23DDB"/>
    <w:rsid w:val="00D25735"/>
    <w:rsid w:val="00D27572"/>
    <w:rsid w:val="00D27746"/>
    <w:rsid w:val="00D27B85"/>
    <w:rsid w:val="00D27DA8"/>
    <w:rsid w:val="00D306F7"/>
    <w:rsid w:val="00D318A6"/>
    <w:rsid w:val="00D31F2D"/>
    <w:rsid w:val="00D33C9F"/>
    <w:rsid w:val="00D35012"/>
    <w:rsid w:val="00D35C54"/>
    <w:rsid w:val="00D35EE8"/>
    <w:rsid w:val="00D3620B"/>
    <w:rsid w:val="00D3637D"/>
    <w:rsid w:val="00D37ED9"/>
    <w:rsid w:val="00D406C1"/>
    <w:rsid w:val="00D41536"/>
    <w:rsid w:val="00D44338"/>
    <w:rsid w:val="00D44AF0"/>
    <w:rsid w:val="00D45C9D"/>
    <w:rsid w:val="00D466FF"/>
    <w:rsid w:val="00D46F81"/>
    <w:rsid w:val="00D475C1"/>
    <w:rsid w:val="00D513A4"/>
    <w:rsid w:val="00D53118"/>
    <w:rsid w:val="00D55459"/>
    <w:rsid w:val="00D562AA"/>
    <w:rsid w:val="00D62384"/>
    <w:rsid w:val="00D62530"/>
    <w:rsid w:val="00D63DDE"/>
    <w:rsid w:val="00D65080"/>
    <w:rsid w:val="00D65138"/>
    <w:rsid w:val="00D6597D"/>
    <w:rsid w:val="00D65D56"/>
    <w:rsid w:val="00D67A09"/>
    <w:rsid w:val="00D71508"/>
    <w:rsid w:val="00D72337"/>
    <w:rsid w:val="00D726AE"/>
    <w:rsid w:val="00D727E1"/>
    <w:rsid w:val="00D72A46"/>
    <w:rsid w:val="00D73D7E"/>
    <w:rsid w:val="00D74E5B"/>
    <w:rsid w:val="00D752A2"/>
    <w:rsid w:val="00D76A4E"/>
    <w:rsid w:val="00D80C8C"/>
    <w:rsid w:val="00D82745"/>
    <w:rsid w:val="00D8440B"/>
    <w:rsid w:val="00D8559F"/>
    <w:rsid w:val="00D90388"/>
    <w:rsid w:val="00D90836"/>
    <w:rsid w:val="00D910DB"/>
    <w:rsid w:val="00D923D2"/>
    <w:rsid w:val="00D9659B"/>
    <w:rsid w:val="00D96F00"/>
    <w:rsid w:val="00D970FB"/>
    <w:rsid w:val="00D97B3B"/>
    <w:rsid w:val="00DA08A2"/>
    <w:rsid w:val="00DA2351"/>
    <w:rsid w:val="00DA29FD"/>
    <w:rsid w:val="00DA40A1"/>
    <w:rsid w:val="00DA6A61"/>
    <w:rsid w:val="00DA7B7C"/>
    <w:rsid w:val="00DB2339"/>
    <w:rsid w:val="00DB3329"/>
    <w:rsid w:val="00DB4518"/>
    <w:rsid w:val="00DC22D8"/>
    <w:rsid w:val="00DC2CB2"/>
    <w:rsid w:val="00DC352B"/>
    <w:rsid w:val="00DC48F0"/>
    <w:rsid w:val="00DC6264"/>
    <w:rsid w:val="00DD3752"/>
    <w:rsid w:val="00DD4745"/>
    <w:rsid w:val="00DD6176"/>
    <w:rsid w:val="00DE2650"/>
    <w:rsid w:val="00DE7242"/>
    <w:rsid w:val="00DF156F"/>
    <w:rsid w:val="00DF713A"/>
    <w:rsid w:val="00E039D0"/>
    <w:rsid w:val="00E04FD8"/>
    <w:rsid w:val="00E053A0"/>
    <w:rsid w:val="00E05721"/>
    <w:rsid w:val="00E0778B"/>
    <w:rsid w:val="00E07C17"/>
    <w:rsid w:val="00E10E4D"/>
    <w:rsid w:val="00E115F9"/>
    <w:rsid w:val="00E1201D"/>
    <w:rsid w:val="00E12067"/>
    <w:rsid w:val="00E12315"/>
    <w:rsid w:val="00E12E51"/>
    <w:rsid w:val="00E1336D"/>
    <w:rsid w:val="00E13E51"/>
    <w:rsid w:val="00E13E81"/>
    <w:rsid w:val="00E16829"/>
    <w:rsid w:val="00E17FC4"/>
    <w:rsid w:val="00E203E9"/>
    <w:rsid w:val="00E20D94"/>
    <w:rsid w:val="00E2665D"/>
    <w:rsid w:val="00E270EE"/>
    <w:rsid w:val="00E31E4F"/>
    <w:rsid w:val="00E327E4"/>
    <w:rsid w:val="00E333E7"/>
    <w:rsid w:val="00E335E3"/>
    <w:rsid w:val="00E335F8"/>
    <w:rsid w:val="00E33B7F"/>
    <w:rsid w:val="00E347CC"/>
    <w:rsid w:val="00E35856"/>
    <w:rsid w:val="00E42240"/>
    <w:rsid w:val="00E4511C"/>
    <w:rsid w:val="00E46793"/>
    <w:rsid w:val="00E4763F"/>
    <w:rsid w:val="00E5034F"/>
    <w:rsid w:val="00E510EE"/>
    <w:rsid w:val="00E54DD5"/>
    <w:rsid w:val="00E55B3E"/>
    <w:rsid w:val="00E57842"/>
    <w:rsid w:val="00E61552"/>
    <w:rsid w:val="00E62773"/>
    <w:rsid w:val="00E661C9"/>
    <w:rsid w:val="00E71986"/>
    <w:rsid w:val="00E73042"/>
    <w:rsid w:val="00E73BE7"/>
    <w:rsid w:val="00E76BAC"/>
    <w:rsid w:val="00E76FC7"/>
    <w:rsid w:val="00E7738D"/>
    <w:rsid w:val="00E77D66"/>
    <w:rsid w:val="00E80405"/>
    <w:rsid w:val="00E811BF"/>
    <w:rsid w:val="00E81A6C"/>
    <w:rsid w:val="00E835E0"/>
    <w:rsid w:val="00E843BA"/>
    <w:rsid w:val="00E9055E"/>
    <w:rsid w:val="00E90BF4"/>
    <w:rsid w:val="00E977FF"/>
    <w:rsid w:val="00EA0CCC"/>
    <w:rsid w:val="00EA113D"/>
    <w:rsid w:val="00EA29B0"/>
    <w:rsid w:val="00EA302D"/>
    <w:rsid w:val="00EA3131"/>
    <w:rsid w:val="00EA4CC9"/>
    <w:rsid w:val="00EB0908"/>
    <w:rsid w:val="00EB0A7F"/>
    <w:rsid w:val="00EB2E64"/>
    <w:rsid w:val="00EB574A"/>
    <w:rsid w:val="00EB591E"/>
    <w:rsid w:val="00EB64D9"/>
    <w:rsid w:val="00EB71E6"/>
    <w:rsid w:val="00EB768B"/>
    <w:rsid w:val="00EB785B"/>
    <w:rsid w:val="00EC01CA"/>
    <w:rsid w:val="00EC27AB"/>
    <w:rsid w:val="00EC3BD8"/>
    <w:rsid w:val="00EC6B93"/>
    <w:rsid w:val="00EC7744"/>
    <w:rsid w:val="00ED3941"/>
    <w:rsid w:val="00ED4061"/>
    <w:rsid w:val="00ED4AA3"/>
    <w:rsid w:val="00ED52EA"/>
    <w:rsid w:val="00ED604F"/>
    <w:rsid w:val="00EE0B5E"/>
    <w:rsid w:val="00EE5E0D"/>
    <w:rsid w:val="00EE61EF"/>
    <w:rsid w:val="00EE7C0C"/>
    <w:rsid w:val="00EF07FC"/>
    <w:rsid w:val="00EF0EFB"/>
    <w:rsid w:val="00EF121F"/>
    <w:rsid w:val="00EF1EF7"/>
    <w:rsid w:val="00EF34B8"/>
    <w:rsid w:val="00EF56BA"/>
    <w:rsid w:val="00EF5CEF"/>
    <w:rsid w:val="00EF5E2D"/>
    <w:rsid w:val="00EF5EE0"/>
    <w:rsid w:val="00EF6A72"/>
    <w:rsid w:val="00F01ED9"/>
    <w:rsid w:val="00F07079"/>
    <w:rsid w:val="00F1470A"/>
    <w:rsid w:val="00F14D95"/>
    <w:rsid w:val="00F15C0A"/>
    <w:rsid w:val="00F16DFE"/>
    <w:rsid w:val="00F17504"/>
    <w:rsid w:val="00F20E70"/>
    <w:rsid w:val="00F214ED"/>
    <w:rsid w:val="00F2292B"/>
    <w:rsid w:val="00F22F2D"/>
    <w:rsid w:val="00F23AA9"/>
    <w:rsid w:val="00F23CE2"/>
    <w:rsid w:val="00F24D13"/>
    <w:rsid w:val="00F261C4"/>
    <w:rsid w:val="00F278C1"/>
    <w:rsid w:val="00F27B20"/>
    <w:rsid w:val="00F3041B"/>
    <w:rsid w:val="00F31324"/>
    <w:rsid w:val="00F3156D"/>
    <w:rsid w:val="00F32D16"/>
    <w:rsid w:val="00F35C0A"/>
    <w:rsid w:val="00F40081"/>
    <w:rsid w:val="00F40648"/>
    <w:rsid w:val="00F427F7"/>
    <w:rsid w:val="00F51080"/>
    <w:rsid w:val="00F51B84"/>
    <w:rsid w:val="00F51BE4"/>
    <w:rsid w:val="00F51FDD"/>
    <w:rsid w:val="00F527EC"/>
    <w:rsid w:val="00F54CDB"/>
    <w:rsid w:val="00F57441"/>
    <w:rsid w:val="00F6080D"/>
    <w:rsid w:val="00F60C5F"/>
    <w:rsid w:val="00F615E3"/>
    <w:rsid w:val="00F64F96"/>
    <w:rsid w:val="00F655E3"/>
    <w:rsid w:val="00F655EC"/>
    <w:rsid w:val="00F73D1C"/>
    <w:rsid w:val="00F747E2"/>
    <w:rsid w:val="00F76325"/>
    <w:rsid w:val="00F803E3"/>
    <w:rsid w:val="00F81E9F"/>
    <w:rsid w:val="00F841C0"/>
    <w:rsid w:val="00F8518B"/>
    <w:rsid w:val="00F85406"/>
    <w:rsid w:val="00F85602"/>
    <w:rsid w:val="00F90C32"/>
    <w:rsid w:val="00F92598"/>
    <w:rsid w:val="00FA243B"/>
    <w:rsid w:val="00FA4148"/>
    <w:rsid w:val="00FA41C6"/>
    <w:rsid w:val="00FA55A0"/>
    <w:rsid w:val="00FA5C18"/>
    <w:rsid w:val="00FA6ECC"/>
    <w:rsid w:val="00FA73F0"/>
    <w:rsid w:val="00FB0281"/>
    <w:rsid w:val="00FB02DD"/>
    <w:rsid w:val="00FB186B"/>
    <w:rsid w:val="00FB5883"/>
    <w:rsid w:val="00FB733F"/>
    <w:rsid w:val="00FC1419"/>
    <w:rsid w:val="00FC24C6"/>
    <w:rsid w:val="00FC36A9"/>
    <w:rsid w:val="00FC3F40"/>
    <w:rsid w:val="00FC6EA8"/>
    <w:rsid w:val="00FD0856"/>
    <w:rsid w:val="00FD1591"/>
    <w:rsid w:val="00FD244F"/>
    <w:rsid w:val="00FD32DA"/>
    <w:rsid w:val="00FD4354"/>
    <w:rsid w:val="00FD44ED"/>
    <w:rsid w:val="00FD4AF9"/>
    <w:rsid w:val="00FD4DAE"/>
    <w:rsid w:val="00FD66A6"/>
    <w:rsid w:val="00FD6D80"/>
    <w:rsid w:val="00FD7AA7"/>
    <w:rsid w:val="00FE0178"/>
    <w:rsid w:val="00FE07F7"/>
    <w:rsid w:val="00FE24BC"/>
    <w:rsid w:val="00FE3562"/>
    <w:rsid w:val="00FE466F"/>
    <w:rsid w:val="00FE4C4E"/>
    <w:rsid w:val="00FE5166"/>
    <w:rsid w:val="00FE5C4F"/>
    <w:rsid w:val="00FE7E0A"/>
    <w:rsid w:val="00FF0057"/>
    <w:rsid w:val="00FF1448"/>
    <w:rsid w:val="00FF1B5B"/>
    <w:rsid w:val="00FF2A86"/>
    <w:rsid w:val="00FF2FE0"/>
    <w:rsid w:val="00FF353F"/>
    <w:rsid w:val="00FF39BD"/>
    <w:rsid w:val="00FF5E47"/>
    <w:rsid w:val="00FF6468"/>
    <w:rsid w:val="00FF7514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81A79E"/>
  <w15:docId w15:val="{BA33F354-8AB1-48F5-A382-0E98D649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3F0C"/>
    <w:rPr>
      <w:rFonts w:eastAsia="Batang"/>
      <w:sz w:val="24"/>
      <w:szCs w:val="24"/>
      <w:lang w:val="en-GB" w:eastAsia="ko-KR"/>
    </w:rPr>
  </w:style>
  <w:style w:type="paragraph" w:styleId="Heading1">
    <w:name w:val="heading 1"/>
    <w:basedOn w:val="Normal"/>
    <w:next w:val="Normal"/>
    <w:link w:val="Heading1Char"/>
    <w:qFormat/>
    <w:rsid w:val="00D96F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E811BF"/>
    <w:pPr>
      <w:keepNext/>
      <w:outlineLvl w:val="3"/>
    </w:pPr>
    <w:rPr>
      <w:rFonts w:eastAsia="Times New Roman"/>
      <w:sz w:val="28"/>
      <w:szCs w:val="20"/>
      <w:lang w:val="sr-Latn-CS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43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73F0C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E811BF"/>
    <w:rPr>
      <w:sz w:val="28"/>
      <w:lang w:val="sr-Latn-CS" w:eastAsia="en-US" w:bidi="ar-SA"/>
    </w:rPr>
  </w:style>
  <w:style w:type="paragraph" w:styleId="Header">
    <w:name w:val="header"/>
    <w:basedOn w:val="Normal"/>
    <w:link w:val="HeaderChar"/>
    <w:rsid w:val="002E2419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2E2419"/>
    <w:rPr>
      <w:lang w:val="en-GB"/>
    </w:rPr>
  </w:style>
  <w:style w:type="character" w:styleId="CommentReference">
    <w:name w:val="annotation reference"/>
    <w:basedOn w:val="DefaultParagraphFont"/>
    <w:rsid w:val="00851A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A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A1B"/>
    <w:rPr>
      <w:rFonts w:eastAsia="Batang"/>
      <w:lang w:val="en-GB"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851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A1B"/>
    <w:rPr>
      <w:rFonts w:eastAsia="Batang"/>
      <w:b/>
      <w:bCs/>
      <w:lang w:val="en-GB" w:eastAsia="ko-KR"/>
    </w:rPr>
  </w:style>
  <w:style w:type="paragraph" w:styleId="BalloonText">
    <w:name w:val="Balloon Text"/>
    <w:basedOn w:val="Normal"/>
    <w:link w:val="BalloonTextChar"/>
    <w:rsid w:val="00851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A1B"/>
    <w:rPr>
      <w:rFonts w:ascii="Tahoma" w:eastAsia="Batang" w:hAnsi="Tahoma" w:cs="Tahoma"/>
      <w:sz w:val="16"/>
      <w:szCs w:val="16"/>
      <w:lang w:val="en-GB" w:eastAsia="ko-KR"/>
    </w:rPr>
  </w:style>
  <w:style w:type="paragraph" w:styleId="ListParagraph">
    <w:name w:val="List Paragraph"/>
    <w:basedOn w:val="Normal"/>
    <w:uiPriority w:val="34"/>
    <w:qFormat/>
    <w:rsid w:val="007F47A7"/>
    <w:pPr>
      <w:ind w:left="720"/>
      <w:contextualSpacing/>
    </w:pPr>
    <w:rPr>
      <w:rFonts w:eastAsia="Times New Roman"/>
      <w:lang w:eastAsia="en-GB"/>
    </w:rPr>
  </w:style>
  <w:style w:type="table" w:styleId="TableGrid">
    <w:name w:val="Table Grid"/>
    <w:basedOn w:val="TableNormal"/>
    <w:uiPriority w:val="59"/>
    <w:rsid w:val="008C6B33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rsid w:val="00463265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75201C"/>
    <w:pPr>
      <w:spacing w:after="120"/>
      <w:ind w:left="283"/>
    </w:pPr>
    <w:rPr>
      <w:rFonts w:eastAsia="Times New Roman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5201C"/>
  </w:style>
  <w:style w:type="paragraph" w:customStyle="1" w:styleId="prored">
    <w:name w:val="prored"/>
    <w:basedOn w:val="Normal"/>
    <w:rsid w:val="0075201C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en-US" w:eastAsia="en-US"/>
    </w:rPr>
  </w:style>
  <w:style w:type="character" w:styleId="Strong">
    <w:name w:val="Strong"/>
    <w:basedOn w:val="DefaultParagraphFont"/>
    <w:qFormat/>
    <w:rsid w:val="0075201C"/>
    <w:rPr>
      <w:b/>
      <w:bCs/>
    </w:rPr>
  </w:style>
  <w:style w:type="paragraph" w:styleId="BodyText">
    <w:name w:val="Body Text"/>
    <w:basedOn w:val="Normal"/>
    <w:link w:val="BodyTextChar"/>
    <w:rsid w:val="007C0C7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C0C75"/>
    <w:rPr>
      <w:rFonts w:eastAsia="Batang"/>
      <w:sz w:val="24"/>
      <w:szCs w:val="24"/>
      <w:lang w:val="en-GB" w:eastAsia="ko-KR"/>
    </w:rPr>
  </w:style>
  <w:style w:type="character" w:customStyle="1" w:styleId="EuropassTextBold">
    <w:name w:val="Europass_Text_Bold"/>
    <w:rsid w:val="005E0894"/>
    <w:rPr>
      <w:rFonts w:ascii="Arial" w:hAnsi="Arial"/>
      <w:b/>
    </w:rPr>
  </w:style>
  <w:style w:type="character" w:customStyle="1" w:styleId="EuropassTextItalics">
    <w:name w:val="Europass_Text_Italics"/>
    <w:rsid w:val="005E0894"/>
    <w:rPr>
      <w:rFonts w:ascii="Arial" w:hAnsi="Arial"/>
      <w:i/>
    </w:rPr>
  </w:style>
  <w:style w:type="character" w:customStyle="1" w:styleId="apple-converted-space">
    <w:name w:val="apple-converted-space"/>
    <w:basedOn w:val="DefaultParagraphFont"/>
    <w:uiPriority w:val="99"/>
    <w:rsid w:val="00370C11"/>
  </w:style>
  <w:style w:type="character" w:customStyle="1" w:styleId="Heading6Char">
    <w:name w:val="Heading 6 Char"/>
    <w:basedOn w:val="DefaultParagraphFont"/>
    <w:link w:val="Heading6"/>
    <w:semiHidden/>
    <w:rsid w:val="0094436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ko-KR"/>
    </w:rPr>
  </w:style>
  <w:style w:type="paragraph" w:customStyle="1" w:styleId="EuropassSectionDetails">
    <w:name w:val="Europass_SectionDetails"/>
    <w:basedOn w:val="Normal"/>
    <w:rsid w:val="00D37ED9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lang w:eastAsia="zh-CN" w:bidi="hi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233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530AE"/>
    <w:rPr>
      <w:color w:val="605E5C"/>
      <w:shd w:val="clear" w:color="auto" w:fill="E1DFDD"/>
    </w:rPr>
  </w:style>
  <w:style w:type="paragraph" w:customStyle="1" w:styleId="yiv1640103791ydp730cce80msonormal">
    <w:name w:val="yiv1640103791ydp730cce80msonormal"/>
    <w:basedOn w:val="Normal"/>
    <w:rsid w:val="00DE2650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96F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80D59-7652-4E29-A007-86561C2D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8</Pages>
  <Words>3871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Medicinski fakultet Univerziteta u Beogradu</vt:lpstr>
    </vt:vector>
  </TitlesOfParts>
  <Company>TOSHIBA</Company>
  <LinksUpToDate>false</LinksUpToDate>
  <CharactersWithSpaces>25887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Medicinski fakultet Univerziteta u Beogradu</dc:title>
  <dc:creator>Ivana Dakic</dc:creator>
  <cp:lastModifiedBy>Marko</cp:lastModifiedBy>
  <cp:revision>134</cp:revision>
  <cp:lastPrinted>2021-09-14T08:09:00Z</cp:lastPrinted>
  <dcterms:created xsi:type="dcterms:W3CDTF">2024-08-01T04:37:00Z</dcterms:created>
  <dcterms:modified xsi:type="dcterms:W3CDTF">2024-09-04T07:04:00Z</dcterms:modified>
</cp:coreProperties>
</file>