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EA" w:rsidRPr="00F01CAB" w:rsidRDefault="000A27EA" w:rsidP="00691ADB">
      <w:pPr>
        <w:jc w:val="both"/>
        <w:rPr>
          <w:b/>
          <w:bCs/>
          <w:sz w:val="20"/>
          <w:szCs w:val="20"/>
        </w:rPr>
      </w:pPr>
    </w:p>
    <w:p w:rsidR="00E436ED" w:rsidRPr="00F01CAB" w:rsidRDefault="00E436ED" w:rsidP="00691ADB">
      <w:pPr>
        <w:jc w:val="both"/>
        <w:rPr>
          <w:b/>
          <w:bCs/>
          <w:sz w:val="20"/>
          <w:szCs w:val="20"/>
        </w:rPr>
      </w:pPr>
    </w:p>
    <w:p w:rsidR="00E436ED" w:rsidRPr="00F01CAB" w:rsidRDefault="00E436ED" w:rsidP="00691ADB">
      <w:pPr>
        <w:jc w:val="both"/>
        <w:rPr>
          <w:b/>
          <w:bCs/>
          <w:sz w:val="20"/>
          <w:szCs w:val="20"/>
        </w:rPr>
      </w:pPr>
    </w:p>
    <w:p w:rsidR="00BD4CF3" w:rsidRPr="00F01CAB" w:rsidRDefault="003B106E" w:rsidP="00734C53">
      <w:pPr>
        <w:jc w:val="center"/>
        <w:rPr>
          <w:sz w:val="20"/>
          <w:szCs w:val="20"/>
        </w:rPr>
      </w:pPr>
      <w:r w:rsidRPr="00F01CAB">
        <w:rPr>
          <w:b/>
          <w:bCs/>
          <w:sz w:val="20"/>
          <w:szCs w:val="20"/>
        </w:rPr>
        <w:t>ИЗБОРНОМ ВЕЋУ МЕДИЦИНСКОГ ФАКУЛТЕТА У БЕОГРАДУ</w:t>
      </w:r>
    </w:p>
    <w:p w:rsidR="00E15F9C" w:rsidRPr="00F01CAB" w:rsidRDefault="00E15F9C" w:rsidP="00691ADB">
      <w:pPr>
        <w:jc w:val="both"/>
        <w:rPr>
          <w:sz w:val="20"/>
          <w:szCs w:val="20"/>
        </w:rPr>
      </w:pPr>
    </w:p>
    <w:p w:rsidR="00872789" w:rsidRPr="00F01CAB" w:rsidRDefault="00DE6A22" w:rsidP="00691ADB">
      <w:pPr>
        <w:jc w:val="both"/>
        <w:rPr>
          <w:sz w:val="20"/>
          <w:szCs w:val="20"/>
        </w:rPr>
      </w:pPr>
      <w:r w:rsidRPr="00F01CAB">
        <w:rPr>
          <w:sz w:val="20"/>
          <w:szCs w:val="20"/>
        </w:rPr>
        <w:t xml:space="preserve">       </w:t>
      </w:r>
      <w:r w:rsidR="00FC729E" w:rsidRPr="00F01CAB">
        <w:rPr>
          <w:sz w:val="20"/>
          <w:szCs w:val="20"/>
        </w:rPr>
        <w:t>Комисија</w:t>
      </w:r>
      <w:r w:rsidR="00D5546E" w:rsidRPr="00F01CAB">
        <w:rPr>
          <w:sz w:val="20"/>
          <w:szCs w:val="20"/>
        </w:rPr>
        <w:t xml:space="preserve"> </w:t>
      </w:r>
      <w:r w:rsidR="00FC729E" w:rsidRPr="00F01CAB">
        <w:rPr>
          <w:sz w:val="20"/>
          <w:szCs w:val="20"/>
        </w:rPr>
        <w:t>за</w:t>
      </w:r>
      <w:r w:rsidR="00D5546E" w:rsidRPr="00F01CAB">
        <w:rPr>
          <w:sz w:val="20"/>
          <w:szCs w:val="20"/>
        </w:rPr>
        <w:t xml:space="preserve"> </w:t>
      </w:r>
      <w:r w:rsidR="00FC729E" w:rsidRPr="00F01CAB">
        <w:rPr>
          <w:sz w:val="20"/>
          <w:szCs w:val="20"/>
        </w:rPr>
        <w:t>припрему</w:t>
      </w:r>
      <w:r w:rsidR="00D5546E" w:rsidRPr="00F01CAB">
        <w:rPr>
          <w:sz w:val="20"/>
          <w:szCs w:val="20"/>
        </w:rPr>
        <w:t xml:space="preserve"> </w:t>
      </w:r>
      <w:r w:rsidR="00FC729E" w:rsidRPr="00F01CAB">
        <w:rPr>
          <w:sz w:val="20"/>
          <w:szCs w:val="20"/>
        </w:rPr>
        <w:t>реферата</w:t>
      </w:r>
      <w:r w:rsidR="00D5546E" w:rsidRPr="00F01CAB">
        <w:rPr>
          <w:sz w:val="20"/>
          <w:szCs w:val="20"/>
        </w:rPr>
        <w:t xml:space="preserve"> </w:t>
      </w:r>
      <w:r w:rsidR="00FC729E" w:rsidRPr="00F01CAB">
        <w:rPr>
          <w:sz w:val="20"/>
          <w:szCs w:val="20"/>
        </w:rPr>
        <w:t>у</w:t>
      </w:r>
      <w:r w:rsidR="00711976" w:rsidRPr="00F01CAB">
        <w:rPr>
          <w:sz w:val="20"/>
          <w:szCs w:val="20"/>
        </w:rPr>
        <w:t xml:space="preserve">  </w:t>
      </w:r>
      <w:r w:rsidR="00FC729E" w:rsidRPr="00F01CAB">
        <w:rPr>
          <w:sz w:val="20"/>
          <w:szCs w:val="20"/>
        </w:rPr>
        <w:t>саставу</w:t>
      </w:r>
      <w:r w:rsidR="00872789" w:rsidRPr="00F01CAB">
        <w:rPr>
          <w:sz w:val="20"/>
          <w:szCs w:val="20"/>
        </w:rPr>
        <w:t>:</w:t>
      </w:r>
    </w:p>
    <w:p w:rsidR="00872789" w:rsidRPr="00F01CAB" w:rsidRDefault="00DE6A22" w:rsidP="00734C53">
      <w:pPr>
        <w:ind w:left="567" w:right="-1610" w:hanging="567"/>
        <w:jc w:val="both"/>
        <w:rPr>
          <w:sz w:val="20"/>
          <w:szCs w:val="20"/>
        </w:rPr>
      </w:pPr>
      <w:r w:rsidRPr="00F01CAB">
        <w:rPr>
          <w:sz w:val="20"/>
          <w:szCs w:val="20"/>
        </w:rPr>
        <w:t xml:space="preserve">        </w:t>
      </w:r>
      <w:r w:rsidR="000E35D4" w:rsidRPr="00F01CAB">
        <w:rPr>
          <w:sz w:val="20"/>
          <w:szCs w:val="20"/>
        </w:rPr>
        <w:t>1.</w:t>
      </w:r>
      <w:r w:rsidR="00103490" w:rsidRPr="00F01CAB">
        <w:rPr>
          <w:sz w:val="20"/>
          <w:szCs w:val="20"/>
        </w:rPr>
        <w:t xml:space="preserve"> </w:t>
      </w:r>
      <w:r w:rsidR="00FC729E" w:rsidRPr="00F01CAB">
        <w:rPr>
          <w:sz w:val="20"/>
          <w:szCs w:val="20"/>
        </w:rPr>
        <w:t>Проф</w:t>
      </w:r>
      <w:r w:rsidR="00AE3970" w:rsidRPr="00F01CAB">
        <w:rPr>
          <w:sz w:val="20"/>
          <w:szCs w:val="20"/>
        </w:rPr>
        <w:t xml:space="preserve">. </w:t>
      </w:r>
      <w:r w:rsidR="00FC729E" w:rsidRPr="00F01CAB">
        <w:rPr>
          <w:sz w:val="20"/>
          <w:szCs w:val="20"/>
        </w:rPr>
        <w:t>др</w:t>
      </w:r>
      <w:r w:rsidR="00914646" w:rsidRPr="00F01CAB">
        <w:rPr>
          <w:sz w:val="20"/>
          <w:szCs w:val="20"/>
        </w:rPr>
        <w:t xml:space="preserve"> </w:t>
      </w:r>
      <w:r w:rsidR="00FC729E" w:rsidRPr="00F01CAB">
        <w:rPr>
          <w:sz w:val="20"/>
          <w:szCs w:val="20"/>
        </w:rPr>
        <w:t>Душан</w:t>
      </w:r>
      <w:r w:rsidR="00914646" w:rsidRPr="00F01CAB">
        <w:rPr>
          <w:sz w:val="20"/>
          <w:szCs w:val="20"/>
        </w:rPr>
        <w:t xml:space="preserve"> </w:t>
      </w:r>
      <w:r w:rsidR="00FC729E" w:rsidRPr="00F01CAB">
        <w:rPr>
          <w:sz w:val="20"/>
          <w:szCs w:val="20"/>
        </w:rPr>
        <w:t>Попадић</w:t>
      </w:r>
      <w:r w:rsidR="00AE3970" w:rsidRPr="00F01CAB">
        <w:rPr>
          <w:sz w:val="20"/>
          <w:szCs w:val="20"/>
        </w:rPr>
        <w:t xml:space="preserve">, </w:t>
      </w:r>
      <w:r w:rsidR="00FC729E" w:rsidRPr="00F01CAB">
        <w:rPr>
          <w:sz w:val="20"/>
          <w:szCs w:val="20"/>
        </w:rPr>
        <w:t>редовни</w:t>
      </w:r>
      <w:r w:rsidR="00AE3970" w:rsidRPr="00F01CAB">
        <w:rPr>
          <w:sz w:val="20"/>
          <w:szCs w:val="20"/>
        </w:rPr>
        <w:t xml:space="preserve"> </w:t>
      </w:r>
      <w:r w:rsidR="00FC729E" w:rsidRPr="00F01CAB">
        <w:rPr>
          <w:sz w:val="20"/>
          <w:szCs w:val="20"/>
        </w:rPr>
        <w:t>професор</w:t>
      </w:r>
      <w:r w:rsidR="00AE3970" w:rsidRPr="00F01CAB">
        <w:rPr>
          <w:sz w:val="20"/>
          <w:szCs w:val="20"/>
        </w:rPr>
        <w:t xml:space="preserve"> </w:t>
      </w:r>
      <w:r w:rsidR="00FC729E" w:rsidRPr="00F01CAB">
        <w:rPr>
          <w:sz w:val="20"/>
          <w:szCs w:val="20"/>
        </w:rPr>
        <w:t>Медицинског</w:t>
      </w:r>
      <w:r w:rsidR="00AE3970" w:rsidRPr="00F01CAB">
        <w:rPr>
          <w:sz w:val="20"/>
          <w:szCs w:val="20"/>
        </w:rPr>
        <w:t xml:space="preserve"> </w:t>
      </w:r>
      <w:r w:rsidR="00FC729E" w:rsidRPr="00F01CAB">
        <w:rPr>
          <w:sz w:val="20"/>
          <w:szCs w:val="20"/>
        </w:rPr>
        <w:t>факултета</w:t>
      </w:r>
      <w:r w:rsidR="00AE3970" w:rsidRPr="00F01CAB">
        <w:rPr>
          <w:sz w:val="20"/>
          <w:szCs w:val="20"/>
        </w:rPr>
        <w:t xml:space="preserve"> </w:t>
      </w:r>
      <w:r w:rsidR="00FC729E" w:rsidRPr="00F01CAB">
        <w:rPr>
          <w:sz w:val="20"/>
          <w:szCs w:val="20"/>
        </w:rPr>
        <w:t>у</w:t>
      </w:r>
      <w:r w:rsidR="00AE3970" w:rsidRPr="00F01CAB">
        <w:rPr>
          <w:sz w:val="20"/>
          <w:szCs w:val="20"/>
        </w:rPr>
        <w:t xml:space="preserve"> </w:t>
      </w:r>
      <w:r w:rsidR="00FC729E" w:rsidRPr="00F01CAB">
        <w:rPr>
          <w:sz w:val="20"/>
          <w:szCs w:val="20"/>
        </w:rPr>
        <w:t>Београду</w:t>
      </w:r>
      <w:r w:rsidR="00103490" w:rsidRPr="00F01CAB">
        <w:rPr>
          <w:sz w:val="20"/>
          <w:szCs w:val="20"/>
        </w:rPr>
        <w:t>,</w:t>
      </w:r>
      <w:r w:rsidR="000E35D4" w:rsidRPr="00F01CAB">
        <w:rPr>
          <w:sz w:val="20"/>
          <w:szCs w:val="20"/>
        </w:rPr>
        <w:t xml:space="preserve"> </w:t>
      </w:r>
      <w:r w:rsidR="00FC729E" w:rsidRPr="00F01CAB">
        <w:rPr>
          <w:sz w:val="20"/>
          <w:szCs w:val="20"/>
        </w:rPr>
        <w:t>председник</w:t>
      </w:r>
    </w:p>
    <w:p w:rsidR="00872789" w:rsidRPr="00F01CAB" w:rsidRDefault="00DE6A22" w:rsidP="00691ADB">
      <w:pPr>
        <w:jc w:val="both"/>
        <w:rPr>
          <w:sz w:val="20"/>
          <w:szCs w:val="20"/>
        </w:rPr>
      </w:pPr>
      <w:r w:rsidRPr="00F01CAB">
        <w:rPr>
          <w:sz w:val="20"/>
          <w:szCs w:val="20"/>
        </w:rPr>
        <w:t xml:space="preserve">        </w:t>
      </w:r>
      <w:r w:rsidR="00872789" w:rsidRPr="00F01CAB">
        <w:rPr>
          <w:sz w:val="20"/>
          <w:szCs w:val="20"/>
        </w:rPr>
        <w:t xml:space="preserve">2. </w:t>
      </w:r>
      <w:r w:rsidR="00FC729E" w:rsidRPr="00F01CAB">
        <w:rPr>
          <w:sz w:val="20"/>
          <w:szCs w:val="20"/>
        </w:rPr>
        <w:t>Проф</w:t>
      </w:r>
      <w:r w:rsidR="00AE3970" w:rsidRPr="00F01CAB">
        <w:rPr>
          <w:sz w:val="20"/>
          <w:szCs w:val="20"/>
        </w:rPr>
        <w:t xml:space="preserve">. </w:t>
      </w:r>
      <w:r w:rsidR="00FC729E" w:rsidRPr="00F01CAB">
        <w:rPr>
          <w:sz w:val="20"/>
          <w:szCs w:val="20"/>
        </w:rPr>
        <w:t>др</w:t>
      </w:r>
      <w:r w:rsidR="00AE3970" w:rsidRPr="00F01CAB">
        <w:rPr>
          <w:sz w:val="20"/>
          <w:szCs w:val="20"/>
        </w:rPr>
        <w:t xml:space="preserve"> </w:t>
      </w:r>
      <w:r w:rsidR="00FC729E" w:rsidRPr="00F01CAB">
        <w:rPr>
          <w:sz w:val="20"/>
          <w:szCs w:val="20"/>
        </w:rPr>
        <w:t>Милош</w:t>
      </w:r>
      <w:r w:rsidR="00E06073" w:rsidRPr="00F01CAB">
        <w:rPr>
          <w:sz w:val="20"/>
          <w:szCs w:val="20"/>
        </w:rPr>
        <w:t xml:space="preserve"> </w:t>
      </w:r>
      <w:r w:rsidR="00FC729E" w:rsidRPr="00F01CAB">
        <w:rPr>
          <w:sz w:val="20"/>
          <w:szCs w:val="20"/>
        </w:rPr>
        <w:t>Марковић</w:t>
      </w:r>
      <w:r w:rsidR="00AE3970" w:rsidRPr="00F01CAB">
        <w:rPr>
          <w:sz w:val="20"/>
          <w:szCs w:val="20"/>
        </w:rPr>
        <w:t xml:space="preserve">, </w:t>
      </w:r>
      <w:r w:rsidR="00FC729E" w:rsidRPr="00F01CAB">
        <w:rPr>
          <w:sz w:val="20"/>
          <w:szCs w:val="20"/>
        </w:rPr>
        <w:t>редовни</w:t>
      </w:r>
      <w:r w:rsidR="00AE3970" w:rsidRPr="00F01CAB">
        <w:rPr>
          <w:sz w:val="20"/>
          <w:szCs w:val="20"/>
        </w:rPr>
        <w:t xml:space="preserve"> </w:t>
      </w:r>
      <w:r w:rsidR="00FC729E" w:rsidRPr="00F01CAB">
        <w:rPr>
          <w:sz w:val="20"/>
          <w:szCs w:val="20"/>
        </w:rPr>
        <w:t>професор</w:t>
      </w:r>
      <w:r w:rsidR="00AE3970" w:rsidRPr="00F01CAB">
        <w:rPr>
          <w:sz w:val="20"/>
          <w:szCs w:val="20"/>
        </w:rPr>
        <w:t xml:space="preserve"> </w:t>
      </w:r>
      <w:r w:rsidR="00FC729E" w:rsidRPr="00F01CAB">
        <w:rPr>
          <w:sz w:val="20"/>
          <w:szCs w:val="20"/>
        </w:rPr>
        <w:t>Медицинског</w:t>
      </w:r>
      <w:r w:rsidR="00AE3970" w:rsidRPr="00F01CAB">
        <w:rPr>
          <w:sz w:val="20"/>
          <w:szCs w:val="20"/>
        </w:rPr>
        <w:t xml:space="preserve"> </w:t>
      </w:r>
      <w:r w:rsidR="00FC729E" w:rsidRPr="00F01CAB">
        <w:rPr>
          <w:sz w:val="20"/>
          <w:szCs w:val="20"/>
        </w:rPr>
        <w:t>факултета</w:t>
      </w:r>
      <w:r w:rsidR="00AE3970" w:rsidRPr="00F01CAB">
        <w:rPr>
          <w:sz w:val="20"/>
          <w:szCs w:val="20"/>
        </w:rPr>
        <w:t xml:space="preserve"> </w:t>
      </w:r>
      <w:r w:rsidR="00FC729E" w:rsidRPr="00F01CAB">
        <w:rPr>
          <w:sz w:val="20"/>
          <w:szCs w:val="20"/>
        </w:rPr>
        <w:t>у</w:t>
      </w:r>
      <w:r w:rsidR="00AE3970" w:rsidRPr="00F01CAB">
        <w:rPr>
          <w:sz w:val="20"/>
          <w:szCs w:val="20"/>
        </w:rPr>
        <w:t xml:space="preserve"> </w:t>
      </w:r>
      <w:r w:rsidR="00FC729E" w:rsidRPr="00F01CAB">
        <w:rPr>
          <w:sz w:val="20"/>
          <w:szCs w:val="20"/>
        </w:rPr>
        <w:t>Београду</w:t>
      </w:r>
      <w:r w:rsidR="00AE3970" w:rsidRPr="00F01CAB">
        <w:rPr>
          <w:sz w:val="20"/>
          <w:szCs w:val="20"/>
        </w:rPr>
        <w:t xml:space="preserve">, </w:t>
      </w:r>
      <w:r w:rsidR="00FC729E" w:rsidRPr="00F01CAB">
        <w:rPr>
          <w:sz w:val="20"/>
          <w:szCs w:val="20"/>
        </w:rPr>
        <w:t>члан</w:t>
      </w:r>
    </w:p>
    <w:p w:rsidR="00872789" w:rsidRPr="00F01CAB" w:rsidRDefault="00DE6A22" w:rsidP="00691ADB">
      <w:pPr>
        <w:jc w:val="both"/>
        <w:rPr>
          <w:sz w:val="20"/>
          <w:szCs w:val="20"/>
        </w:rPr>
      </w:pPr>
      <w:r w:rsidRPr="00F01CAB">
        <w:rPr>
          <w:sz w:val="20"/>
          <w:szCs w:val="20"/>
        </w:rPr>
        <w:t xml:space="preserve">        </w:t>
      </w:r>
      <w:r w:rsidR="00872789" w:rsidRPr="00F01CAB">
        <w:rPr>
          <w:sz w:val="20"/>
          <w:szCs w:val="20"/>
        </w:rPr>
        <w:t xml:space="preserve">3. </w:t>
      </w:r>
      <w:r w:rsidR="00FC729E" w:rsidRPr="00F01CAB">
        <w:rPr>
          <w:sz w:val="20"/>
          <w:szCs w:val="20"/>
        </w:rPr>
        <w:t>Проф</w:t>
      </w:r>
      <w:r w:rsidR="00AE3970" w:rsidRPr="00F01CAB">
        <w:rPr>
          <w:sz w:val="20"/>
          <w:szCs w:val="20"/>
        </w:rPr>
        <w:t xml:space="preserve">. </w:t>
      </w:r>
      <w:r w:rsidR="00FC729E" w:rsidRPr="00F01CAB">
        <w:rPr>
          <w:sz w:val="20"/>
          <w:szCs w:val="20"/>
        </w:rPr>
        <w:t>др</w:t>
      </w:r>
      <w:r w:rsidR="00AE3970" w:rsidRPr="00F01CAB">
        <w:rPr>
          <w:sz w:val="20"/>
          <w:szCs w:val="20"/>
        </w:rPr>
        <w:t xml:space="preserve"> </w:t>
      </w:r>
      <w:r w:rsidR="00FC729E" w:rsidRPr="00F01CAB">
        <w:rPr>
          <w:sz w:val="20"/>
          <w:szCs w:val="20"/>
        </w:rPr>
        <w:t>Душан</w:t>
      </w:r>
      <w:r w:rsidR="00914646" w:rsidRPr="00F01CAB">
        <w:rPr>
          <w:sz w:val="20"/>
          <w:szCs w:val="20"/>
        </w:rPr>
        <w:t xml:space="preserve"> </w:t>
      </w:r>
      <w:r w:rsidR="00FC729E" w:rsidRPr="00F01CAB">
        <w:rPr>
          <w:sz w:val="20"/>
          <w:szCs w:val="20"/>
        </w:rPr>
        <w:t>Павлица</w:t>
      </w:r>
      <w:r w:rsidR="00AE3970" w:rsidRPr="00F01CAB">
        <w:rPr>
          <w:sz w:val="20"/>
          <w:szCs w:val="20"/>
        </w:rPr>
        <w:t xml:space="preserve">, </w:t>
      </w:r>
      <w:r w:rsidR="00FC729E" w:rsidRPr="00F01CAB">
        <w:rPr>
          <w:sz w:val="20"/>
          <w:szCs w:val="20"/>
        </w:rPr>
        <w:t>редовни</w:t>
      </w:r>
      <w:r w:rsidR="00AE3970" w:rsidRPr="00F01CAB">
        <w:rPr>
          <w:sz w:val="20"/>
          <w:szCs w:val="20"/>
        </w:rPr>
        <w:t xml:space="preserve"> </w:t>
      </w:r>
      <w:r w:rsidR="00FC729E" w:rsidRPr="00F01CAB">
        <w:rPr>
          <w:sz w:val="20"/>
          <w:szCs w:val="20"/>
        </w:rPr>
        <w:t>професор</w:t>
      </w:r>
      <w:r w:rsidR="00AE3970" w:rsidRPr="00F01CAB">
        <w:rPr>
          <w:sz w:val="20"/>
          <w:szCs w:val="20"/>
        </w:rPr>
        <w:t xml:space="preserve"> </w:t>
      </w:r>
      <w:r w:rsidR="00FC729E" w:rsidRPr="00F01CAB">
        <w:rPr>
          <w:sz w:val="20"/>
          <w:szCs w:val="20"/>
        </w:rPr>
        <w:t>Стоматолошког</w:t>
      </w:r>
      <w:r w:rsidR="00AE3970" w:rsidRPr="00F01CAB">
        <w:rPr>
          <w:sz w:val="20"/>
          <w:szCs w:val="20"/>
        </w:rPr>
        <w:t xml:space="preserve"> </w:t>
      </w:r>
      <w:r w:rsidR="00FC729E" w:rsidRPr="00F01CAB">
        <w:rPr>
          <w:sz w:val="20"/>
          <w:szCs w:val="20"/>
        </w:rPr>
        <w:t>факултета</w:t>
      </w:r>
      <w:r w:rsidR="00AE3970" w:rsidRPr="00F01CAB">
        <w:rPr>
          <w:sz w:val="20"/>
          <w:szCs w:val="20"/>
        </w:rPr>
        <w:t xml:space="preserve"> </w:t>
      </w:r>
      <w:r w:rsidR="00FC729E" w:rsidRPr="00F01CAB">
        <w:rPr>
          <w:sz w:val="20"/>
          <w:szCs w:val="20"/>
        </w:rPr>
        <w:t>у</w:t>
      </w:r>
      <w:r w:rsidR="00AE3970" w:rsidRPr="00F01CAB">
        <w:rPr>
          <w:sz w:val="20"/>
          <w:szCs w:val="20"/>
        </w:rPr>
        <w:t xml:space="preserve"> </w:t>
      </w:r>
      <w:r w:rsidR="00FC729E" w:rsidRPr="00F01CAB">
        <w:rPr>
          <w:sz w:val="20"/>
          <w:szCs w:val="20"/>
        </w:rPr>
        <w:t>Београду</w:t>
      </w:r>
      <w:r w:rsidR="00AE3970" w:rsidRPr="00F01CAB">
        <w:rPr>
          <w:sz w:val="20"/>
          <w:szCs w:val="20"/>
        </w:rPr>
        <w:t xml:space="preserve">, </w:t>
      </w:r>
      <w:r w:rsidR="00FC729E" w:rsidRPr="00F01CAB">
        <w:rPr>
          <w:sz w:val="20"/>
          <w:szCs w:val="20"/>
        </w:rPr>
        <w:t>члан</w:t>
      </w:r>
    </w:p>
    <w:p w:rsidR="0014428C" w:rsidRPr="00F01CAB" w:rsidRDefault="0014428C" w:rsidP="00691ADB">
      <w:pPr>
        <w:jc w:val="both"/>
        <w:rPr>
          <w:sz w:val="20"/>
          <w:szCs w:val="20"/>
        </w:rPr>
      </w:pPr>
    </w:p>
    <w:p w:rsidR="00872789" w:rsidRPr="00F01CAB" w:rsidRDefault="00FC729E" w:rsidP="00691ADB">
      <w:pPr>
        <w:jc w:val="both"/>
        <w:rPr>
          <w:sz w:val="20"/>
          <w:szCs w:val="20"/>
        </w:rPr>
      </w:pPr>
      <w:r w:rsidRPr="00F01CAB">
        <w:rPr>
          <w:sz w:val="20"/>
          <w:szCs w:val="20"/>
        </w:rPr>
        <w:t>одређена</w:t>
      </w:r>
      <w:r w:rsidR="00872789" w:rsidRPr="00F01CAB">
        <w:rPr>
          <w:sz w:val="20"/>
          <w:szCs w:val="20"/>
        </w:rPr>
        <w:t xml:space="preserve"> </w:t>
      </w:r>
      <w:r w:rsidRPr="00F01CAB">
        <w:rPr>
          <w:sz w:val="20"/>
          <w:szCs w:val="20"/>
        </w:rPr>
        <w:t>на</w:t>
      </w:r>
      <w:r w:rsidR="00872789" w:rsidRPr="00F01CAB">
        <w:rPr>
          <w:sz w:val="20"/>
          <w:szCs w:val="20"/>
        </w:rPr>
        <w:t xml:space="preserve"> </w:t>
      </w:r>
      <w:r w:rsidRPr="00F01CAB">
        <w:rPr>
          <w:sz w:val="20"/>
          <w:szCs w:val="20"/>
        </w:rPr>
        <w:t>седници</w:t>
      </w:r>
      <w:r w:rsidR="00872789" w:rsidRPr="00F01CAB">
        <w:rPr>
          <w:sz w:val="20"/>
          <w:szCs w:val="20"/>
        </w:rPr>
        <w:t xml:space="preserve"> </w:t>
      </w:r>
      <w:r w:rsidRPr="00F01CAB">
        <w:rPr>
          <w:sz w:val="20"/>
          <w:szCs w:val="20"/>
        </w:rPr>
        <w:t>Изборног</w:t>
      </w:r>
      <w:r w:rsidR="00872789" w:rsidRPr="00F01CAB">
        <w:rPr>
          <w:sz w:val="20"/>
          <w:szCs w:val="20"/>
        </w:rPr>
        <w:t xml:space="preserve"> </w:t>
      </w:r>
      <w:r w:rsidRPr="00F01CAB">
        <w:rPr>
          <w:sz w:val="20"/>
          <w:szCs w:val="20"/>
        </w:rPr>
        <w:t>већа</w:t>
      </w:r>
      <w:r w:rsidR="00872789" w:rsidRPr="00F01CAB">
        <w:rPr>
          <w:sz w:val="20"/>
          <w:szCs w:val="20"/>
        </w:rPr>
        <w:t xml:space="preserve"> </w:t>
      </w:r>
      <w:r w:rsidRPr="00F01CAB">
        <w:rPr>
          <w:sz w:val="20"/>
          <w:szCs w:val="20"/>
        </w:rPr>
        <w:t>Медицинског</w:t>
      </w:r>
      <w:r w:rsidR="00872789" w:rsidRPr="00F01CAB">
        <w:rPr>
          <w:sz w:val="20"/>
          <w:szCs w:val="20"/>
        </w:rPr>
        <w:t xml:space="preserve"> </w:t>
      </w:r>
      <w:r w:rsidRPr="00F01CAB">
        <w:rPr>
          <w:sz w:val="20"/>
          <w:szCs w:val="20"/>
        </w:rPr>
        <w:t>факултета</w:t>
      </w:r>
      <w:r w:rsidR="00872789" w:rsidRPr="00F01CAB">
        <w:rPr>
          <w:sz w:val="20"/>
          <w:szCs w:val="20"/>
        </w:rPr>
        <w:t xml:space="preserve"> </w:t>
      </w:r>
      <w:r w:rsidRPr="00F01CAB">
        <w:rPr>
          <w:sz w:val="20"/>
          <w:szCs w:val="20"/>
        </w:rPr>
        <w:t>у</w:t>
      </w:r>
      <w:r w:rsidR="00872789" w:rsidRPr="00F01CAB">
        <w:rPr>
          <w:sz w:val="20"/>
          <w:szCs w:val="20"/>
        </w:rPr>
        <w:t xml:space="preserve"> </w:t>
      </w:r>
      <w:r w:rsidRPr="00F01CAB">
        <w:rPr>
          <w:sz w:val="20"/>
          <w:szCs w:val="20"/>
        </w:rPr>
        <w:t>Београду</w:t>
      </w:r>
      <w:r w:rsidR="00914646" w:rsidRPr="00F01CAB">
        <w:rPr>
          <w:sz w:val="20"/>
          <w:szCs w:val="20"/>
        </w:rPr>
        <w:t xml:space="preserve"> </w:t>
      </w:r>
      <w:r w:rsidRPr="00F01CAB">
        <w:rPr>
          <w:sz w:val="20"/>
          <w:szCs w:val="20"/>
        </w:rPr>
        <w:t>одржаној</w:t>
      </w:r>
      <w:r w:rsidR="00914646" w:rsidRPr="00F01CAB">
        <w:rPr>
          <w:sz w:val="20"/>
          <w:szCs w:val="20"/>
        </w:rPr>
        <w:t xml:space="preserve"> </w:t>
      </w:r>
      <w:r w:rsidR="003F1FB0" w:rsidRPr="00F01CAB">
        <w:rPr>
          <w:sz w:val="20"/>
          <w:szCs w:val="20"/>
        </w:rPr>
        <w:t>15</w:t>
      </w:r>
      <w:r w:rsidR="00914646" w:rsidRPr="00F01CAB">
        <w:rPr>
          <w:sz w:val="20"/>
          <w:szCs w:val="20"/>
        </w:rPr>
        <w:t>.</w:t>
      </w:r>
      <w:r w:rsidR="008D3C6C" w:rsidRPr="00F01CAB">
        <w:rPr>
          <w:sz w:val="20"/>
          <w:szCs w:val="20"/>
        </w:rPr>
        <w:t>0</w:t>
      </w:r>
      <w:r w:rsidR="003F1FB0" w:rsidRPr="00F01CAB">
        <w:rPr>
          <w:sz w:val="20"/>
          <w:szCs w:val="20"/>
        </w:rPr>
        <w:t>5</w:t>
      </w:r>
      <w:r w:rsidR="00914646" w:rsidRPr="00F01CAB">
        <w:rPr>
          <w:sz w:val="20"/>
          <w:szCs w:val="20"/>
        </w:rPr>
        <w:t>.20</w:t>
      </w:r>
      <w:r w:rsidR="008D3C6C" w:rsidRPr="00F01CAB">
        <w:rPr>
          <w:sz w:val="20"/>
          <w:szCs w:val="20"/>
        </w:rPr>
        <w:t>2</w:t>
      </w:r>
      <w:r w:rsidR="003F1FB0" w:rsidRPr="00F01CAB">
        <w:rPr>
          <w:sz w:val="20"/>
          <w:szCs w:val="20"/>
        </w:rPr>
        <w:t>4</w:t>
      </w:r>
      <w:r w:rsidR="000F6724" w:rsidRPr="00F01CAB">
        <w:rPr>
          <w:sz w:val="20"/>
          <w:szCs w:val="20"/>
        </w:rPr>
        <w:t>.</w:t>
      </w:r>
      <w:r w:rsidR="00872789" w:rsidRPr="00F01CAB">
        <w:rPr>
          <w:sz w:val="20"/>
          <w:szCs w:val="20"/>
        </w:rPr>
        <w:t xml:space="preserve"> </w:t>
      </w:r>
      <w:r w:rsidRPr="00F01CAB">
        <w:rPr>
          <w:sz w:val="20"/>
          <w:szCs w:val="20"/>
        </w:rPr>
        <w:t>анализирала</w:t>
      </w:r>
      <w:r w:rsidR="00872789" w:rsidRPr="00F01CAB">
        <w:rPr>
          <w:sz w:val="20"/>
          <w:szCs w:val="20"/>
        </w:rPr>
        <w:t xml:space="preserve"> </w:t>
      </w:r>
      <w:r w:rsidRPr="00F01CAB">
        <w:rPr>
          <w:sz w:val="20"/>
          <w:szCs w:val="20"/>
        </w:rPr>
        <w:t>је</w:t>
      </w:r>
      <w:r w:rsidR="00872789" w:rsidRPr="00F01CAB">
        <w:rPr>
          <w:sz w:val="20"/>
          <w:szCs w:val="20"/>
        </w:rPr>
        <w:t xml:space="preserve"> </w:t>
      </w:r>
      <w:r w:rsidRPr="00F01CAB">
        <w:rPr>
          <w:sz w:val="20"/>
          <w:szCs w:val="20"/>
        </w:rPr>
        <w:t>пријаве</w:t>
      </w:r>
      <w:r w:rsidR="00872789" w:rsidRPr="00F01CAB">
        <w:rPr>
          <w:sz w:val="20"/>
          <w:szCs w:val="20"/>
        </w:rPr>
        <w:t xml:space="preserve"> </w:t>
      </w:r>
      <w:r w:rsidRPr="00F01CAB">
        <w:rPr>
          <w:sz w:val="20"/>
          <w:szCs w:val="20"/>
        </w:rPr>
        <w:t>на</w:t>
      </w:r>
      <w:r w:rsidR="00872789" w:rsidRPr="00F01CAB">
        <w:rPr>
          <w:sz w:val="20"/>
          <w:szCs w:val="20"/>
        </w:rPr>
        <w:t xml:space="preserve"> </w:t>
      </w:r>
      <w:r w:rsidRPr="00F01CAB">
        <w:rPr>
          <w:sz w:val="20"/>
          <w:szCs w:val="20"/>
        </w:rPr>
        <w:t>конкурс</w:t>
      </w:r>
      <w:r w:rsidR="00872789" w:rsidRPr="00F01CAB">
        <w:rPr>
          <w:sz w:val="20"/>
          <w:szCs w:val="20"/>
        </w:rPr>
        <w:t xml:space="preserve"> </w:t>
      </w:r>
      <w:r w:rsidRPr="00F01CAB">
        <w:rPr>
          <w:sz w:val="20"/>
          <w:szCs w:val="20"/>
        </w:rPr>
        <w:t>расписан</w:t>
      </w:r>
      <w:r w:rsidR="00872789" w:rsidRPr="00F01CAB">
        <w:rPr>
          <w:sz w:val="20"/>
          <w:szCs w:val="20"/>
        </w:rPr>
        <w:t xml:space="preserve"> </w:t>
      </w:r>
      <w:r w:rsidRPr="00F01CAB">
        <w:rPr>
          <w:sz w:val="20"/>
          <w:szCs w:val="20"/>
        </w:rPr>
        <w:t>у</w:t>
      </w:r>
      <w:r w:rsidR="00872789" w:rsidRPr="00F01CAB">
        <w:rPr>
          <w:sz w:val="20"/>
          <w:szCs w:val="20"/>
        </w:rPr>
        <w:t xml:space="preserve"> </w:t>
      </w:r>
      <w:r w:rsidRPr="00F01CAB">
        <w:rPr>
          <w:sz w:val="20"/>
          <w:szCs w:val="20"/>
        </w:rPr>
        <w:t>огласним</w:t>
      </w:r>
      <w:r w:rsidR="008F71D3" w:rsidRPr="00F01CAB">
        <w:rPr>
          <w:sz w:val="20"/>
          <w:szCs w:val="20"/>
        </w:rPr>
        <w:t xml:space="preserve"> </w:t>
      </w:r>
      <w:r w:rsidRPr="00F01CAB">
        <w:rPr>
          <w:sz w:val="20"/>
          <w:szCs w:val="20"/>
        </w:rPr>
        <w:t>новинама</w:t>
      </w:r>
      <w:r w:rsidR="0035604F" w:rsidRPr="00F01CAB">
        <w:rPr>
          <w:sz w:val="20"/>
          <w:szCs w:val="20"/>
        </w:rPr>
        <w:t xml:space="preserve"> </w:t>
      </w:r>
      <w:r w:rsidR="00AE3970" w:rsidRPr="00F01CAB">
        <w:rPr>
          <w:rFonts w:ascii="Bell MT" w:hAnsi="Bell MT"/>
          <w:sz w:val="20"/>
          <w:szCs w:val="20"/>
        </w:rPr>
        <w:t>"</w:t>
      </w:r>
      <w:r w:rsidRPr="00F01CAB">
        <w:rPr>
          <w:sz w:val="20"/>
          <w:szCs w:val="20"/>
        </w:rPr>
        <w:t>Послови</w:t>
      </w:r>
      <w:r w:rsidR="00AE3970" w:rsidRPr="00F01CAB">
        <w:rPr>
          <w:rFonts w:ascii="Bell MT" w:hAnsi="Bell MT"/>
          <w:sz w:val="20"/>
          <w:szCs w:val="20"/>
        </w:rPr>
        <w:t>"</w:t>
      </w:r>
      <w:r w:rsidR="00872789" w:rsidRPr="00F01CAB">
        <w:rPr>
          <w:sz w:val="20"/>
          <w:szCs w:val="20"/>
        </w:rPr>
        <w:t>,</w:t>
      </w:r>
      <w:r w:rsidR="00914646" w:rsidRPr="00F01CAB">
        <w:rPr>
          <w:sz w:val="20"/>
          <w:szCs w:val="20"/>
        </w:rPr>
        <w:t xml:space="preserve"> </w:t>
      </w:r>
      <w:r w:rsidRPr="00F01CAB">
        <w:rPr>
          <w:sz w:val="20"/>
          <w:szCs w:val="20"/>
        </w:rPr>
        <w:t>објављеном</w:t>
      </w:r>
      <w:r w:rsidR="00914646" w:rsidRPr="00F01CAB">
        <w:rPr>
          <w:sz w:val="20"/>
          <w:szCs w:val="20"/>
        </w:rPr>
        <w:t xml:space="preserve"> </w:t>
      </w:r>
      <w:r w:rsidR="003F1FB0" w:rsidRPr="00F01CAB">
        <w:rPr>
          <w:sz w:val="20"/>
          <w:szCs w:val="20"/>
        </w:rPr>
        <w:t>29</w:t>
      </w:r>
      <w:r w:rsidR="00914646" w:rsidRPr="00F01CAB">
        <w:rPr>
          <w:sz w:val="20"/>
          <w:szCs w:val="20"/>
        </w:rPr>
        <w:t>.</w:t>
      </w:r>
      <w:r w:rsidR="008D3C6C" w:rsidRPr="00F01CAB">
        <w:rPr>
          <w:sz w:val="20"/>
          <w:szCs w:val="20"/>
        </w:rPr>
        <w:t>0</w:t>
      </w:r>
      <w:r w:rsidR="003F1FB0" w:rsidRPr="00F01CAB">
        <w:rPr>
          <w:sz w:val="20"/>
          <w:szCs w:val="20"/>
        </w:rPr>
        <w:t>5</w:t>
      </w:r>
      <w:r w:rsidR="00914646" w:rsidRPr="00F01CAB">
        <w:rPr>
          <w:sz w:val="20"/>
          <w:szCs w:val="20"/>
        </w:rPr>
        <w:t>.</w:t>
      </w:r>
      <w:r w:rsidR="00EF38BC" w:rsidRPr="00F01CAB">
        <w:rPr>
          <w:sz w:val="20"/>
          <w:szCs w:val="20"/>
        </w:rPr>
        <w:t xml:space="preserve"> </w:t>
      </w:r>
      <w:r w:rsidR="00914646" w:rsidRPr="00F01CAB">
        <w:rPr>
          <w:sz w:val="20"/>
          <w:szCs w:val="20"/>
        </w:rPr>
        <w:t>20</w:t>
      </w:r>
      <w:r w:rsidR="00AF0036" w:rsidRPr="00F01CAB">
        <w:rPr>
          <w:sz w:val="20"/>
          <w:szCs w:val="20"/>
        </w:rPr>
        <w:t>2</w:t>
      </w:r>
      <w:r w:rsidR="003F1FB0" w:rsidRPr="00F01CAB">
        <w:rPr>
          <w:sz w:val="20"/>
          <w:szCs w:val="20"/>
        </w:rPr>
        <w:t>4</w:t>
      </w:r>
      <w:r w:rsidR="000F6724" w:rsidRPr="00F01CAB">
        <w:rPr>
          <w:sz w:val="20"/>
          <w:szCs w:val="20"/>
        </w:rPr>
        <w:t>.</w:t>
      </w:r>
      <w:r w:rsidR="00914646" w:rsidRPr="00F01CAB">
        <w:rPr>
          <w:sz w:val="20"/>
          <w:szCs w:val="20"/>
        </w:rPr>
        <w:t xml:space="preserve"> </w:t>
      </w:r>
      <w:r w:rsidRPr="00F01CAB">
        <w:rPr>
          <w:sz w:val="20"/>
          <w:szCs w:val="20"/>
        </w:rPr>
        <w:t>године</w:t>
      </w:r>
      <w:r w:rsidR="00872789" w:rsidRPr="00F01CAB">
        <w:rPr>
          <w:sz w:val="20"/>
          <w:szCs w:val="20"/>
        </w:rPr>
        <w:t xml:space="preserve"> </w:t>
      </w:r>
      <w:r w:rsidRPr="00F01CAB">
        <w:rPr>
          <w:sz w:val="20"/>
          <w:szCs w:val="20"/>
        </w:rPr>
        <w:t>за</w:t>
      </w:r>
      <w:r w:rsidR="00872789" w:rsidRPr="00F01CAB">
        <w:rPr>
          <w:sz w:val="20"/>
          <w:szCs w:val="20"/>
        </w:rPr>
        <w:t xml:space="preserve"> </w:t>
      </w:r>
      <w:r w:rsidRPr="00F01CAB">
        <w:rPr>
          <w:sz w:val="20"/>
          <w:szCs w:val="20"/>
        </w:rPr>
        <w:t>избор</w:t>
      </w:r>
      <w:r w:rsidR="00872789" w:rsidRPr="00F01CAB">
        <w:rPr>
          <w:sz w:val="20"/>
          <w:szCs w:val="20"/>
        </w:rPr>
        <w:t xml:space="preserve"> </w:t>
      </w:r>
      <w:r w:rsidRPr="00F01CAB">
        <w:rPr>
          <w:sz w:val="20"/>
          <w:szCs w:val="20"/>
        </w:rPr>
        <w:t>једног</w:t>
      </w:r>
      <w:r w:rsidR="00914646" w:rsidRPr="00F01CAB">
        <w:rPr>
          <w:sz w:val="20"/>
          <w:szCs w:val="20"/>
        </w:rPr>
        <w:t xml:space="preserve"> </w:t>
      </w:r>
      <w:r w:rsidR="006727CC" w:rsidRPr="00F01CAB">
        <w:rPr>
          <w:sz w:val="20"/>
          <w:szCs w:val="20"/>
        </w:rPr>
        <w:t xml:space="preserve">(1) </w:t>
      </w:r>
      <w:r w:rsidRPr="00F01CAB">
        <w:rPr>
          <w:sz w:val="20"/>
          <w:szCs w:val="20"/>
        </w:rPr>
        <w:t>наставника</w:t>
      </w:r>
      <w:r w:rsidR="00914646" w:rsidRPr="00F01CAB">
        <w:rPr>
          <w:sz w:val="20"/>
          <w:szCs w:val="20"/>
        </w:rPr>
        <w:t xml:space="preserve"> </w:t>
      </w:r>
      <w:r w:rsidRPr="00F01CAB">
        <w:rPr>
          <w:sz w:val="20"/>
          <w:szCs w:val="20"/>
        </w:rPr>
        <w:t>у</w:t>
      </w:r>
      <w:r w:rsidR="00914646" w:rsidRPr="00F01CAB">
        <w:rPr>
          <w:sz w:val="20"/>
          <w:szCs w:val="20"/>
        </w:rPr>
        <w:t xml:space="preserve"> </w:t>
      </w:r>
      <w:r w:rsidRPr="00F01CAB">
        <w:rPr>
          <w:sz w:val="20"/>
          <w:szCs w:val="20"/>
        </w:rPr>
        <w:t>звање</w:t>
      </w:r>
      <w:r w:rsidR="00914646" w:rsidRPr="00F01CAB">
        <w:rPr>
          <w:sz w:val="20"/>
          <w:szCs w:val="20"/>
        </w:rPr>
        <w:t xml:space="preserve"> </w:t>
      </w:r>
      <w:r w:rsidR="003F1FB0" w:rsidRPr="00F01CAB">
        <w:rPr>
          <w:sz w:val="20"/>
          <w:szCs w:val="20"/>
        </w:rPr>
        <w:t>ВАНРЕДНОГ ПРОФЕСОРА</w:t>
      </w:r>
      <w:r w:rsidR="00872789" w:rsidRPr="00F01CAB">
        <w:rPr>
          <w:sz w:val="20"/>
          <w:szCs w:val="20"/>
        </w:rPr>
        <w:t xml:space="preserve">, </w:t>
      </w:r>
      <w:r w:rsidRPr="00F01CAB">
        <w:rPr>
          <w:sz w:val="20"/>
          <w:szCs w:val="20"/>
        </w:rPr>
        <w:t>за</w:t>
      </w:r>
      <w:r w:rsidR="00872789" w:rsidRPr="00F01CAB">
        <w:rPr>
          <w:sz w:val="20"/>
          <w:szCs w:val="20"/>
        </w:rPr>
        <w:t xml:space="preserve"> </w:t>
      </w:r>
      <w:r w:rsidRPr="00F01CAB">
        <w:rPr>
          <w:sz w:val="20"/>
          <w:szCs w:val="20"/>
        </w:rPr>
        <w:t>ужу</w:t>
      </w:r>
      <w:r w:rsidR="00914646" w:rsidRPr="00F01CAB">
        <w:rPr>
          <w:sz w:val="20"/>
          <w:szCs w:val="20"/>
        </w:rPr>
        <w:t xml:space="preserve"> </w:t>
      </w:r>
      <w:r w:rsidRPr="00F01CAB">
        <w:rPr>
          <w:sz w:val="20"/>
          <w:szCs w:val="20"/>
        </w:rPr>
        <w:t>научну</w:t>
      </w:r>
      <w:r w:rsidR="00914646" w:rsidRPr="00F01CAB">
        <w:rPr>
          <w:sz w:val="20"/>
          <w:szCs w:val="20"/>
        </w:rPr>
        <w:t xml:space="preserve"> </w:t>
      </w:r>
      <w:r w:rsidRPr="00F01CAB">
        <w:rPr>
          <w:sz w:val="20"/>
          <w:szCs w:val="20"/>
        </w:rPr>
        <w:t>област</w:t>
      </w:r>
      <w:r w:rsidR="00914646" w:rsidRPr="00F01CAB">
        <w:rPr>
          <w:sz w:val="20"/>
          <w:szCs w:val="20"/>
        </w:rPr>
        <w:t xml:space="preserve"> </w:t>
      </w:r>
      <w:r w:rsidR="003B106E" w:rsidRPr="00F01CAB">
        <w:rPr>
          <w:sz w:val="20"/>
          <w:szCs w:val="20"/>
        </w:rPr>
        <w:t>ИМУНОЛОГИЈА</w:t>
      </w:r>
      <w:r w:rsidR="00872789" w:rsidRPr="00F01CAB">
        <w:rPr>
          <w:sz w:val="20"/>
          <w:szCs w:val="20"/>
        </w:rPr>
        <w:t xml:space="preserve">, </w:t>
      </w:r>
      <w:r w:rsidRPr="00F01CAB">
        <w:rPr>
          <w:sz w:val="20"/>
          <w:szCs w:val="20"/>
        </w:rPr>
        <w:t>подноси</w:t>
      </w:r>
      <w:r w:rsidR="00872789" w:rsidRPr="00F01CAB">
        <w:rPr>
          <w:sz w:val="20"/>
          <w:szCs w:val="20"/>
        </w:rPr>
        <w:t xml:space="preserve"> </w:t>
      </w:r>
      <w:r w:rsidRPr="00F01CAB">
        <w:rPr>
          <w:sz w:val="20"/>
          <w:szCs w:val="20"/>
        </w:rPr>
        <w:t>следећи</w:t>
      </w:r>
    </w:p>
    <w:p w:rsidR="00872789" w:rsidRPr="00F01CAB" w:rsidRDefault="00872789" w:rsidP="00691ADB">
      <w:pPr>
        <w:jc w:val="both"/>
        <w:rPr>
          <w:sz w:val="20"/>
          <w:szCs w:val="20"/>
        </w:rPr>
      </w:pPr>
    </w:p>
    <w:p w:rsidR="00872789" w:rsidRPr="00734C53" w:rsidRDefault="00FC729E" w:rsidP="00734C53">
      <w:pPr>
        <w:jc w:val="center"/>
        <w:rPr>
          <w:b/>
          <w:sz w:val="20"/>
        </w:rPr>
      </w:pPr>
      <w:r w:rsidRPr="00734C53">
        <w:rPr>
          <w:b/>
          <w:sz w:val="20"/>
        </w:rPr>
        <w:t>Р</w:t>
      </w:r>
      <w:r w:rsidR="008B7264" w:rsidRPr="00734C53">
        <w:rPr>
          <w:b/>
          <w:sz w:val="20"/>
        </w:rPr>
        <w:t xml:space="preserve"> </w:t>
      </w:r>
      <w:r w:rsidRPr="00734C53">
        <w:rPr>
          <w:b/>
          <w:sz w:val="20"/>
        </w:rPr>
        <w:t>Е</w:t>
      </w:r>
      <w:r w:rsidR="008B7264" w:rsidRPr="00734C53">
        <w:rPr>
          <w:b/>
          <w:sz w:val="20"/>
        </w:rPr>
        <w:t xml:space="preserve"> </w:t>
      </w:r>
      <w:r w:rsidRPr="00734C53">
        <w:rPr>
          <w:b/>
          <w:sz w:val="20"/>
        </w:rPr>
        <w:t>Ф</w:t>
      </w:r>
      <w:r w:rsidR="008B7264" w:rsidRPr="00734C53">
        <w:rPr>
          <w:b/>
          <w:sz w:val="20"/>
        </w:rPr>
        <w:t xml:space="preserve"> </w:t>
      </w:r>
      <w:r w:rsidRPr="00734C53">
        <w:rPr>
          <w:b/>
          <w:sz w:val="20"/>
        </w:rPr>
        <w:t>Е</w:t>
      </w:r>
      <w:r w:rsidR="008B7264" w:rsidRPr="00734C53">
        <w:rPr>
          <w:b/>
          <w:sz w:val="20"/>
        </w:rPr>
        <w:t xml:space="preserve"> </w:t>
      </w:r>
      <w:r w:rsidRPr="00734C53">
        <w:rPr>
          <w:b/>
          <w:sz w:val="20"/>
        </w:rPr>
        <w:t>Р</w:t>
      </w:r>
      <w:r w:rsidR="008B7264" w:rsidRPr="00734C53">
        <w:rPr>
          <w:b/>
          <w:sz w:val="20"/>
        </w:rPr>
        <w:t xml:space="preserve"> </w:t>
      </w:r>
      <w:r w:rsidRPr="00734C53">
        <w:rPr>
          <w:b/>
          <w:sz w:val="20"/>
        </w:rPr>
        <w:t>А</w:t>
      </w:r>
      <w:r w:rsidR="008B7264" w:rsidRPr="00734C53">
        <w:rPr>
          <w:b/>
          <w:sz w:val="20"/>
        </w:rPr>
        <w:t xml:space="preserve"> </w:t>
      </w:r>
      <w:r w:rsidRPr="00734C53">
        <w:rPr>
          <w:b/>
          <w:sz w:val="20"/>
        </w:rPr>
        <w:t>Т</w:t>
      </w:r>
    </w:p>
    <w:p w:rsidR="00872789" w:rsidRPr="00F01CAB" w:rsidRDefault="00872789" w:rsidP="00691ADB">
      <w:pPr>
        <w:jc w:val="both"/>
        <w:rPr>
          <w:sz w:val="20"/>
          <w:szCs w:val="20"/>
          <w:u w:val="single"/>
        </w:rPr>
      </w:pPr>
    </w:p>
    <w:p w:rsidR="00914646" w:rsidRPr="00F01CAB" w:rsidRDefault="00872789" w:rsidP="00691ADB">
      <w:pPr>
        <w:jc w:val="both"/>
        <w:rPr>
          <w:sz w:val="20"/>
          <w:szCs w:val="20"/>
        </w:rPr>
      </w:pPr>
      <w:r w:rsidRPr="00F01CAB">
        <w:rPr>
          <w:sz w:val="20"/>
          <w:szCs w:val="20"/>
        </w:rPr>
        <w:tab/>
      </w:r>
      <w:r w:rsidR="00FC729E" w:rsidRPr="00F01CAB">
        <w:rPr>
          <w:sz w:val="20"/>
          <w:szCs w:val="20"/>
        </w:rPr>
        <w:t>На</w:t>
      </w:r>
      <w:r w:rsidRPr="00F01CAB">
        <w:rPr>
          <w:sz w:val="20"/>
          <w:szCs w:val="20"/>
        </w:rPr>
        <w:t xml:space="preserve"> </w:t>
      </w:r>
      <w:r w:rsidR="00FC729E" w:rsidRPr="00F01CAB">
        <w:rPr>
          <w:sz w:val="20"/>
          <w:szCs w:val="20"/>
        </w:rPr>
        <w:t>расписани</w:t>
      </w:r>
      <w:r w:rsidR="00914646" w:rsidRPr="00F01CAB">
        <w:rPr>
          <w:sz w:val="20"/>
          <w:szCs w:val="20"/>
        </w:rPr>
        <w:t xml:space="preserve"> </w:t>
      </w:r>
      <w:r w:rsidR="00FC729E" w:rsidRPr="00F01CAB">
        <w:rPr>
          <w:sz w:val="20"/>
          <w:szCs w:val="20"/>
        </w:rPr>
        <w:t>конкурс</w:t>
      </w:r>
      <w:r w:rsidR="00914646" w:rsidRPr="00F01CAB">
        <w:rPr>
          <w:sz w:val="20"/>
          <w:szCs w:val="20"/>
        </w:rPr>
        <w:t xml:space="preserve"> </w:t>
      </w:r>
      <w:r w:rsidR="00FC729E" w:rsidRPr="00F01CAB">
        <w:rPr>
          <w:sz w:val="20"/>
          <w:szCs w:val="20"/>
        </w:rPr>
        <w:t>се</w:t>
      </w:r>
      <w:r w:rsidR="00914646" w:rsidRPr="00F01CAB">
        <w:rPr>
          <w:sz w:val="20"/>
          <w:szCs w:val="20"/>
        </w:rPr>
        <w:t xml:space="preserve"> </w:t>
      </w:r>
      <w:r w:rsidR="00FC729E" w:rsidRPr="00F01CAB">
        <w:rPr>
          <w:sz w:val="20"/>
          <w:szCs w:val="20"/>
        </w:rPr>
        <w:t>јавио</w:t>
      </w:r>
      <w:r w:rsidR="00914646" w:rsidRPr="00F01CAB">
        <w:rPr>
          <w:sz w:val="20"/>
          <w:szCs w:val="20"/>
        </w:rPr>
        <w:t xml:space="preserve"> </w:t>
      </w:r>
      <w:r w:rsidR="00FC729E" w:rsidRPr="00F01CAB">
        <w:rPr>
          <w:sz w:val="20"/>
          <w:szCs w:val="20"/>
        </w:rPr>
        <w:t>један</w:t>
      </w:r>
      <w:r w:rsidR="00914646" w:rsidRPr="00F01CAB">
        <w:rPr>
          <w:sz w:val="20"/>
          <w:szCs w:val="20"/>
        </w:rPr>
        <w:t xml:space="preserve"> </w:t>
      </w:r>
      <w:r w:rsidR="00FC729E" w:rsidRPr="00F01CAB">
        <w:rPr>
          <w:sz w:val="20"/>
          <w:szCs w:val="20"/>
        </w:rPr>
        <w:t>кандидат</w:t>
      </w:r>
      <w:r w:rsidRPr="00F01CAB">
        <w:rPr>
          <w:sz w:val="20"/>
          <w:szCs w:val="20"/>
        </w:rPr>
        <w:t>:</w:t>
      </w:r>
      <w:r w:rsidR="003B106E" w:rsidRPr="00F01CAB">
        <w:rPr>
          <w:sz w:val="20"/>
          <w:szCs w:val="20"/>
        </w:rPr>
        <w:t xml:space="preserve"> </w:t>
      </w:r>
      <w:r w:rsidR="003B106E" w:rsidRPr="00734C53">
        <w:rPr>
          <w:b/>
          <w:sz w:val="20"/>
        </w:rPr>
        <w:t>д</w:t>
      </w:r>
      <w:r w:rsidR="00FC729E" w:rsidRPr="00734C53">
        <w:rPr>
          <w:b/>
          <w:sz w:val="20"/>
        </w:rPr>
        <w:t>р</w:t>
      </w:r>
      <w:r w:rsidR="00AF0036" w:rsidRPr="00734C53">
        <w:rPr>
          <w:b/>
          <w:sz w:val="20"/>
        </w:rPr>
        <w:t xml:space="preserve"> </w:t>
      </w:r>
      <w:r w:rsidR="00FC729E" w:rsidRPr="00734C53">
        <w:rPr>
          <w:b/>
          <w:sz w:val="20"/>
        </w:rPr>
        <w:t>Владимир</w:t>
      </w:r>
      <w:r w:rsidR="00914646" w:rsidRPr="00734C53">
        <w:rPr>
          <w:b/>
          <w:sz w:val="20"/>
        </w:rPr>
        <w:t xml:space="preserve"> </w:t>
      </w:r>
      <w:r w:rsidR="00FC729E" w:rsidRPr="00734C53">
        <w:rPr>
          <w:b/>
          <w:sz w:val="20"/>
        </w:rPr>
        <w:t>Перовић</w:t>
      </w:r>
    </w:p>
    <w:p w:rsidR="00A178D8" w:rsidRPr="00F01CAB" w:rsidRDefault="00872789" w:rsidP="00691ADB">
      <w:pPr>
        <w:jc w:val="both"/>
        <w:rPr>
          <w:sz w:val="20"/>
          <w:szCs w:val="20"/>
        </w:rPr>
      </w:pPr>
      <w:r w:rsidRPr="00F01CAB">
        <w:rPr>
          <w:sz w:val="20"/>
          <w:szCs w:val="20"/>
        </w:rPr>
        <w:tab/>
      </w:r>
      <w:r w:rsidRPr="00F01CAB">
        <w:rPr>
          <w:sz w:val="20"/>
          <w:szCs w:val="20"/>
        </w:rPr>
        <w:tab/>
      </w:r>
    </w:p>
    <w:p w:rsidR="00872789" w:rsidRPr="00F01CAB" w:rsidRDefault="00FC729E" w:rsidP="00691ADB">
      <w:pPr>
        <w:jc w:val="both"/>
        <w:rPr>
          <w:sz w:val="20"/>
          <w:szCs w:val="20"/>
        </w:rPr>
      </w:pPr>
      <w:r w:rsidRPr="00F01CAB">
        <w:rPr>
          <w:sz w:val="20"/>
          <w:szCs w:val="20"/>
        </w:rPr>
        <w:t>А</w:t>
      </w:r>
      <w:r w:rsidR="00FB3DF7" w:rsidRPr="00F01CAB">
        <w:rPr>
          <w:sz w:val="20"/>
          <w:szCs w:val="20"/>
        </w:rPr>
        <w:t>.</w:t>
      </w:r>
      <w:r w:rsidR="00872789" w:rsidRPr="00F01CAB">
        <w:rPr>
          <w:sz w:val="20"/>
          <w:szCs w:val="20"/>
        </w:rPr>
        <w:t xml:space="preserve"> </w:t>
      </w:r>
      <w:r w:rsidRPr="00F01CAB">
        <w:rPr>
          <w:sz w:val="20"/>
          <w:szCs w:val="20"/>
        </w:rPr>
        <w:t>ОСНОВНИ</w:t>
      </w:r>
      <w:r w:rsidR="00AB7800" w:rsidRPr="00F01CAB">
        <w:rPr>
          <w:sz w:val="20"/>
          <w:szCs w:val="20"/>
        </w:rPr>
        <w:t xml:space="preserve"> </w:t>
      </w:r>
      <w:r w:rsidRPr="00F01CAB">
        <w:rPr>
          <w:sz w:val="20"/>
          <w:szCs w:val="20"/>
        </w:rPr>
        <w:t>БИОГРАФСКИ</w:t>
      </w:r>
      <w:r w:rsidR="00AB7800" w:rsidRPr="00F01CAB">
        <w:rPr>
          <w:sz w:val="20"/>
          <w:szCs w:val="20"/>
        </w:rPr>
        <w:t xml:space="preserve"> </w:t>
      </w:r>
      <w:r w:rsidRPr="00F01CAB">
        <w:rPr>
          <w:sz w:val="20"/>
          <w:szCs w:val="20"/>
        </w:rPr>
        <w:t>ПОДАЦИ</w:t>
      </w:r>
    </w:p>
    <w:p w:rsidR="00872789" w:rsidRPr="00F01CAB" w:rsidRDefault="00AB7800" w:rsidP="00691ADB">
      <w:pPr>
        <w:jc w:val="both"/>
        <w:rPr>
          <w:sz w:val="20"/>
          <w:szCs w:val="20"/>
        </w:rPr>
      </w:pPr>
      <w:r w:rsidRPr="00F01CAB">
        <w:rPr>
          <w:sz w:val="20"/>
          <w:szCs w:val="20"/>
        </w:rPr>
        <w:t>–</w:t>
      </w:r>
      <w:r w:rsidR="000E35D4" w:rsidRPr="00F01CAB">
        <w:rPr>
          <w:sz w:val="20"/>
          <w:szCs w:val="20"/>
        </w:rPr>
        <w:t xml:space="preserve"> </w:t>
      </w:r>
      <w:r w:rsidR="00FC729E" w:rsidRPr="00F01CAB">
        <w:rPr>
          <w:sz w:val="20"/>
          <w:szCs w:val="20"/>
        </w:rPr>
        <w:t>Име</w:t>
      </w:r>
      <w:r w:rsidRPr="00F01CAB">
        <w:rPr>
          <w:sz w:val="20"/>
          <w:szCs w:val="20"/>
        </w:rPr>
        <w:t xml:space="preserve">, </w:t>
      </w:r>
      <w:r w:rsidR="00FC729E" w:rsidRPr="00F01CAB">
        <w:rPr>
          <w:sz w:val="20"/>
          <w:szCs w:val="20"/>
        </w:rPr>
        <w:t>средње</w:t>
      </w:r>
      <w:r w:rsidRPr="00F01CAB">
        <w:rPr>
          <w:sz w:val="20"/>
          <w:szCs w:val="20"/>
        </w:rPr>
        <w:t xml:space="preserve"> </w:t>
      </w:r>
      <w:r w:rsidR="00FC729E" w:rsidRPr="00F01CAB">
        <w:rPr>
          <w:sz w:val="20"/>
          <w:szCs w:val="20"/>
        </w:rPr>
        <w:t>име</w:t>
      </w:r>
      <w:r w:rsidRPr="00F01CAB">
        <w:rPr>
          <w:sz w:val="20"/>
          <w:szCs w:val="20"/>
        </w:rPr>
        <w:t xml:space="preserve"> </w:t>
      </w:r>
      <w:r w:rsidR="00FC729E" w:rsidRPr="00F01CAB">
        <w:rPr>
          <w:sz w:val="20"/>
          <w:szCs w:val="20"/>
        </w:rPr>
        <w:t>и</w:t>
      </w:r>
      <w:r w:rsidRPr="00F01CAB">
        <w:rPr>
          <w:sz w:val="20"/>
          <w:szCs w:val="20"/>
        </w:rPr>
        <w:t xml:space="preserve"> </w:t>
      </w:r>
      <w:r w:rsidR="00FC729E" w:rsidRPr="00F01CAB">
        <w:rPr>
          <w:sz w:val="20"/>
          <w:szCs w:val="20"/>
        </w:rPr>
        <w:t>презиме</w:t>
      </w:r>
      <w:r w:rsidR="0057406A" w:rsidRPr="00F01CAB">
        <w:rPr>
          <w:sz w:val="20"/>
          <w:szCs w:val="20"/>
        </w:rPr>
        <w:t xml:space="preserve">: </w:t>
      </w:r>
      <w:r w:rsidR="003B106E" w:rsidRPr="00F01CAB">
        <w:rPr>
          <w:sz w:val="20"/>
          <w:szCs w:val="20"/>
        </w:rPr>
        <w:tab/>
      </w:r>
      <w:r w:rsidR="003B106E" w:rsidRPr="00F01CAB">
        <w:rPr>
          <w:sz w:val="20"/>
          <w:szCs w:val="20"/>
        </w:rPr>
        <w:tab/>
      </w:r>
      <w:r w:rsidR="00FC729E" w:rsidRPr="00F01CAB">
        <w:rPr>
          <w:sz w:val="20"/>
          <w:szCs w:val="20"/>
        </w:rPr>
        <w:t>Владимир</w:t>
      </w:r>
      <w:r w:rsidR="0057406A" w:rsidRPr="00F01CAB">
        <w:rPr>
          <w:sz w:val="20"/>
          <w:szCs w:val="20"/>
        </w:rPr>
        <w:t xml:space="preserve">, </w:t>
      </w:r>
      <w:r w:rsidR="00FC729E" w:rsidRPr="00F01CAB">
        <w:rPr>
          <w:sz w:val="20"/>
          <w:szCs w:val="20"/>
        </w:rPr>
        <w:t>Слободан</w:t>
      </w:r>
      <w:r w:rsidR="000E35D4" w:rsidRPr="00F01CAB">
        <w:rPr>
          <w:sz w:val="20"/>
          <w:szCs w:val="20"/>
        </w:rPr>
        <w:t>,</w:t>
      </w:r>
      <w:r w:rsidR="0057406A" w:rsidRPr="00F01CAB">
        <w:rPr>
          <w:sz w:val="20"/>
          <w:szCs w:val="20"/>
        </w:rPr>
        <w:t xml:space="preserve"> </w:t>
      </w:r>
      <w:r w:rsidR="00FC729E" w:rsidRPr="00F01CAB">
        <w:rPr>
          <w:sz w:val="20"/>
          <w:szCs w:val="20"/>
        </w:rPr>
        <w:t>Перовић</w:t>
      </w:r>
    </w:p>
    <w:p w:rsidR="00AB7800" w:rsidRPr="00F01CAB" w:rsidRDefault="00872789" w:rsidP="00691ADB">
      <w:pPr>
        <w:jc w:val="both"/>
        <w:rPr>
          <w:sz w:val="20"/>
          <w:szCs w:val="20"/>
        </w:rPr>
      </w:pPr>
      <w:r w:rsidRPr="00F01CAB">
        <w:rPr>
          <w:sz w:val="20"/>
          <w:szCs w:val="20"/>
        </w:rPr>
        <w:t>–</w:t>
      </w:r>
      <w:r w:rsidR="000E35D4" w:rsidRPr="00F01CAB">
        <w:rPr>
          <w:sz w:val="20"/>
          <w:szCs w:val="20"/>
        </w:rPr>
        <w:t xml:space="preserve"> </w:t>
      </w:r>
      <w:r w:rsidR="00FC729E" w:rsidRPr="00F01CAB">
        <w:rPr>
          <w:sz w:val="20"/>
          <w:szCs w:val="20"/>
        </w:rPr>
        <w:t>Датум</w:t>
      </w:r>
      <w:r w:rsidR="00AB7800" w:rsidRPr="00F01CAB">
        <w:rPr>
          <w:sz w:val="20"/>
          <w:szCs w:val="20"/>
        </w:rPr>
        <w:t xml:space="preserve"> </w:t>
      </w:r>
      <w:r w:rsidR="00FC729E" w:rsidRPr="00F01CAB">
        <w:rPr>
          <w:sz w:val="20"/>
          <w:szCs w:val="20"/>
        </w:rPr>
        <w:t>и</w:t>
      </w:r>
      <w:r w:rsidR="00AB7800" w:rsidRPr="00F01CAB">
        <w:rPr>
          <w:sz w:val="20"/>
          <w:szCs w:val="20"/>
        </w:rPr>
        <w:t xml:space="preserve"> </w:t>
      </w:r>
      <w:r w:rsidR="00FC729E" w:rsidRPr="00F01CAB">
        <w:rPr>
          <w:sz w:val="20"/>
          <w:szCs w:val="20"/>
        </w:rPr>
        <w:t>место</w:t>
      </w:r>
      <w:r w:rsidR="00AB7800" w:rsidRPr="00F01CAB">
        <w:rPr>
          <w:sz w:val="20"/>
          <w:szCs w:val="20"/>
        </w:rPr>
        <w:t xml:space="preserve"> </w:t>
      </w:r>
      <w:r w:rsidR="00FC729E" w:rsidRPr="00F01CAB">
        <w:rPr>
          <w:sz w:val="20"/>
          <w:szCs w:val="20"/>
        </w:rPr>
        <w:t>рођења</w:t>
      </w:r>
      <w:r w:rsidR="001446B8" w:rsidRPr="00F01CAB">
        <w:rPr>
          <w:sz w:val="20"/>
          <w:szCs w:val="20"/>
        </w:rPr>
        <w:t xml:space="preserve">: </w:t>
      </w:r>
      <w:r w:rsidR="003B106E" w:rsidRPr="00F01CAB">
        <w:rPr>
          <w:sz w:val="20"/>
          <w:szCs w:val="20"/>
        </w:rPr>
        <w:tab/>
      </w:r>
      <w:r w:rsidR="003B106E" w:rsidRPr="00F01CAB">
        <w:rPr>
          <w:sz w:val="20"/>
          <w:szCs w:val="20"/>
        </w:rPr>
        <w:tab/>
      </w:r>
      <w:r w:rsidR="004C06E9" w:rsidRPr="00F01CAB">
        <w:rPr>
          <w:sz w:val="20"/>
          <w:szCs w:val="20"/>
        </w:rPr>
        <w:t>21.11.</w:t>
      </w:r>
      <w:r w:rsidR="001446B8" w:rsidRPr="00F01CAB">
        <w:rPr>
          <w:sz w:val="20"/>
          <w:szCs w:val="20"/>
        </w:rPr>
        <w:t>1975.</w:t>
      </w:r>
      <w:r w:rsidR="0057406A" w:rsidRPr="00F01CAB">
        <w:rPr>
          <w:sz w:val="20"/>
          <w:szCs w:val="20"/>
        </w:rPr>
        <w:t xml:space="preserve"> </w:t>
      </w:r>
      <w:r w:rsidR="003B106E" w:rsidRPr="00F01CAB">
        <w:rPr>
          <w:sz w:val="20"/>
          <w:szCs w:val="20"/>
        </w:rPr>
        <w:t xml:space="preserve">године, </w:t>
      </w:r>
      <w:r w:rsidR="00FC729E" w:rsidRPr="00F01CAB">
        <w:rPr>
          <w:sz w:val="20"/>
          <w:szCs w:val="20"/>
        </w:rPr>
        <w:t>Београд</w:t>
      </w:r>
    </w:p>
    <w:p w:rsidR="00AB7800" w:rsidRPr="00F01CAB" w:rsidRDefault="00AB7800" w:rsidP="00734C53">
      <w:pPr>
        <w:ind w:left="3600" w:hanging="3600"/>
        <w:jc w:val="both"/>
        <w:rPr>
          <w:sz w:val="20"/>
          <w:szCs w:val="20"/>
        </w:rPr>
      </w:pPr>
      <w:r w:rsidRPr="00F01CAB">
        <w:rPr>
          <w:sz w:val="20"/>
          <w:szCs w:val="20"/>
        </w:rPr>
        <w:t>–</w:t>
      </w:r>
      <w:r w:rsidR="000E35D4" w:rsidRPr="00F01CAB">
        <w:rPr>
          <w:sz w:val="20"/>
          <w:szCs w:val="20"/>
        </w:rPr>
        <w:t xml:space="preserve"> </w:t>
      </w:r>
      <w:r w:rsidR="00FC729E" w:rsidRPr="00F01CAB">
        <w:rPr>
          <w:sz w:val="20"/>
          <w:szCs w:val="20"/>
        </w:rPr>
        <w:t>Установа</w:t>
      </w:r>
      <w:r w:rsidRPr="00F01CAB">
        <w:rPr>
          <w:sz w:val="20"/>
          <w:szCs w:val="20"/>
        </w:rPr>
        <w:t xml:space="preserve"> </w:t>
      </w:r>
      <w:r w:rsidR="00FC729E" w:rsidRPr="00F01CAB">
        <w:rPr>
          <w:sz w:val="20"/>
          <w:szCs w:val="20"/>
        </w:rPr>
        <w:t>где</w:t>
      </w:r>
      <w:r w:rsidRPr="00F01CAB">
        <w:rPr>
          <w:sz w:val="20"/>
          <w:szCs w:val="20"/>
        </w:rPr>
        <w:t xml:space="preserve"> </w:t>
      </w:r>
      <w:r w:rsidR="00FC729E" w:rsidRPr="00F01CAB">
        <w:rPr>
          <w:sz w:val="20"/>
          <w:szCs w:val="20"/>
        </w:rPr>
        <w:t>је</w:t>
      </w:r>
      <w:r w:rsidRPr="00F01CAB">
        <w:rPr>
          <w:sz w:val="20"/>
          <w:szCs w:val="20"/>
        </w:rPr>
        <w:t xml:space="preserve"> </w:t>
      </w:r>
      <w:r w:rsidR="00FC729E" w:rsidRPr="00F01CAB">
        <w:rPr>
          <w:sz w:val="20"/>
          <w:szCs w:val="20"/>
        </w:rPr>
        <w:t>запослен</w:t>
      </w:r>
      <w:r w:rsidR="0057406A" w:rsidRPr="00F01CAB">
        <w:rPr>
          <w:sz w:val="20"/>
          <w:szCs w:val="20"/>
        </w:rPr>
        <w:t xml:space="preserve">: </w:t>
      </w:r>
      <w:r w:rsidR="003B106E" w:rsidRPr="00F01CAB">
        <w:rPr>
          <w:sz w:val="20"/>
          <w:szCs w:val="20"/>
        </w:rPr>
        <w:tab/>
      </w:r>
      <w:r w:rsidR="00FC729E" w:rsidRPr="00F01CAB">
        <w:rPr>
          <w:sz w:val="20"/>
          <w:szCs w:val="20"/>
        </w:rPr>
        <w:t>Медицински</w:t>
      </w:r>
      <w:r w:rsidR="001446B8" w:rsidRPr="00F01CAB">
        <w:rPr>
          <w:sz w:val="20"/>
          <w:szCs w:val="20"/>
        </w:rPr>
        <w:t xml:space="preserve"> </w:t>
      </w:r>
      <w:r w:rsidR="00FC729E" w:rsidRPr="00F01CAB">
        <w:rPr>
          <w:sz w:val="20"/>
          <w:szCs w:val="20"/>
        </w:rPr>
        <w:t>факултет</w:t>
      </w:r>
      <w:r w:rsidR="001446B8" w:rsidRPr="00F01CAB">
        <w:rPr>
          <w:sz w:val="20"/>
          <w:szCs w:val="20"/>
        </w:rPr>
        <w:t xml:space="preserve"> </w:t>
      </w:r>
      <w:r w:rsidR="004C06E9" w:rsidRPr="00F01CAB">
        <w:rPr>
          <w:sz w:val="20"/>
          <w:szCs w:val="20"/>
        </w:rPr>
        <w:t xml:space="preserve">Универзитета </w:t>
      </w:r>
      <w:r w:rsidR="00FC729E" w:rsidRPr="00F01CAB">
        <w:rPr>
          <w:sz w:val="20"/>
          <w:szCs w:val="20"/>
        </w:rPr>
        <w:t>у</w:t>
      </w:r>
      <w:r w:rsidR="001446B8" w:rsidRPr="00F01CAB">
        <w:rPr>
          <w:sz w:val="20"/>
          <w:szCs w:val="20"/>
        </w:rPr>
        <w:t xml:space="preserve"> </w:t>
      </w:r>
      <w:r w:rsidR="00FC729E" w:rsidRPr="00F01CAB">
        <w:rPr>
          <w:sz w:val="20"/>
          <w:szCs w:val="20"/>
        </w:rPr>
        <w:t>Београду</w:t>
      </w:r>
      <w:r w:rsidR="001446B8" w:rsidRPr="00F01CAB">
        <w:rPr>
          <w:sz w:val="20"/>
          <w:szCs w:val="20"/>
        </w:rPr>
        <w:t xml:space="preserve">, </w:t>
      </w:r>
      <w:r w:rsidR="004C06E9" w:rsidRPr="00F01CAB">
        <w:rPr>
          <w:sz w:val="20"/>
          <w:szCs w:val="20"/>
        </w:rPr>
        <w:br/>
      </w:r>
      <w:r w:rsidR="00FC729E" w:rsidRPr="00F01CAB">
        <w:rPr>
          <w:sz w:val="20"/>
          <w:szCs w:val="20"/>
        </w:rPr>
        <w:t>Институт</w:t>
      </w:r>
      <w:r w:rsidR="004C06E9" w:rsidRPr="00F01CAB">
        <w:rPr>
          <w:sz w:val="20"/>
          <w:szCs w:val="20"/>
        </w:rPr>
        <w:t xml:space="preserve"> з</w:t>
      </w:r>
      <w:r w:rsidR="00FC729E" w:rsidRPr="00F01CAB">
        <w:rPr>
          <w:sz w:val="20"/>
          <w:szCs w:val="20"/>
        </w:rPr>
        <w:t>а</w:t>
      </w:r>
      <w:r w:rsidR="0057406A" w:rsidRPr="00F01CAB">
        <w:rPr>
          <w:sz w:val="20"/>
          <w:szCs w:val="20"/>
        </w:rPr>
        <w:t xml:space="preserve"> </w:t>
      </w:r>
      <w:r w:rsidR="00FC729E" w:rsidRPr="00F01CAB">
        <w:rPr>
          <w:sz w:val="20"/>
          <w:szCs w:val="20"/>
        </w:rPr>
        <w:t>микробиологију</w:t>
      </w:r>
      <w:r w:rsidR="0057406A" w:rsidRPr="00F01CAB">
        <w:rPr>
          <w:sz w:val="20"/>
          <w:szCs w:val="20"/>
        </w:rPr>
        <w:t xml:space="preserve"> </w:t>
      </w:r>
      <w:r w:rsidR="00FC729E" w:rsidRPr="00F01CAB">
        <w:rPr>
          <w:sz w:val="20"/>
          <w:szCs w:val="20"/>
        </w:rPr>
        <w:t>и</w:t>
      </w:r>
      <w:r w:rsidR="0057406A" w:rsidRPr="00F01CAB">
        <w:rPr>
          <w:sz w:val="20"/>
          <w:szCs w:val="20"/>
        </w:rPr>
        <w:t xml:space="preserve"> </w:t>
      </w:r>
      <w:r w:rsidR="00FC729E" w:rsidRPr="00F01CAB">
        <w:rPr>
          <w:sz w:val="20"/>
          <w:szCs w:val="20"/>
        </w:rPr>
        <w:t>имунологију</w:t>
      </w:r>
      <w:r w:rsidR="0057406A" w:rsidRPr="00F01CAB">
        <w:rPr>
          <w:sz w:val="20"/>
          <w:szCs w:val="20"/>
        </w:rPr>
        <w:t xml:space="preserve"> </w:t>
      </w:r>
    </w:p>
    <w:p w:rsidR="00A178D8" w:rsidRPr="00F01CAB" w:rsidRDefault="00A178D8" w:rsidP="00691ADB">
      <w:pPr>
        <w:jc w:val="both"/>
        <w:rPr>
          <w:sz w:val="20"/>
          <w:szCs w:val="20"/>
        </w:rPr>
      </w:pPr>
      <w:r w:rsidRPr="00F01CAB">
        <w:rPr>
          <w:sz w:val="20"/>
          <w:szCs w:val="20"/>
        </w:rPr>
        <w:t>–</w:t>
      </w:r>
      <w:r w:rsidR="006D4074" w:rsidRPr="00F01CAB">
        <w:rPr>
          <w:sz w:val="20"/>
          <w:szCs w:val="20"/>
        </w:rPr>
        <w:t xml:space="preserve"> </w:t>
      </w:r>
      <w:r w:rsidR="00FC729E" w:rsidRPr="00F01CAB">
        <w:rPr>
          <w:sz w:val="20"/>
          <w:szCs w:val="20"/>
        </w:rPr>
        <w:t>Звање</w:t>
      </w:r>
      <w:r w:rsidRPr="00F01CAB">
        <w:rPr>
          <w:sz w:val="20"/>
          <w:szCs w:val="20"/>
        </w:rPr>
        <w:t xml:space="preserve"> / </w:t>
      </w:r>
      <w:r w:rsidR="00FC729E" w:rsidRPr="00F01CAB">
        <w:rPr>
          <w:sz w:val="20"/>
          <w:szCs w:val="20"/>
        </w:rPr>
        <w:t>радно</w:t>
      </w:r>
      <w:r w:rsidRPr="00F01CAB">
        <w:rPr>
          <w:sz w:val="20"/>
          <w:szCs w:val="20"/>
        </w:rPr>
        <w:t xml:space="preserve"> </w:t>
      </w:r>
      <w:r w:rsidR="00FC729E" w:rsidRPr="00F01CAB">
        <w:rPr>
          <w:sz w:val="20"/>
          <w:szCs w:val="20"/>
        </w:rPr>
        <w:t>место</w:t>
      </w:r>
      <w:r w:rsidR="0057406A" w:rsidRPr="00F01CAB">
        <w:rPr>
          <w:sz w:val="20"/>
          <w:szCs w:val="20"/>
        </w:rPr>
        <w:t xml:space="preserve">: </w:t>
      </w:r>
      <w:r w:rsidR="003B106E" w:rsidRPr="00F01CAB">
        <w:rPr>
          <w:sz w:val="20"/>
          <w:szCs w:val="20"/>
        </w:rPr>
        <w:tab/>
      </w:r>
      <w:r w:rsidR="003B106E" w:rsidRPr="00F01CAB">
        <w:rPr>
          <w:sz w:val="20"/>
          <w:szCs w:val="20"/>
        </w:rPr>
        <w:tab/>
      </w:r>
      <w:r w:rsidR="003B106E" w:rsidRPr="00F01CAB">
        <w:rPr>
          <w:sz w:val="20"/>
          <w:szCs w:val="20"/>
        </w:rPr>
        <w:tab/>
      </w:r>
      <w:r w:rsidR="000E35D4" w:rsidRPr="00F01CAB">
        <w:rPr>
          <w:sz w:val="20"/>
          <w:szCs w:val="20"/>
        </w:rPr>
        <w:t>Д</w:t>
      </w:r>
      <w:r w:rsidR="008D3B6F" w:rsidRPr="00F01CAB">
        <w:rPr>
          <w:sz w:val="20"/>
          <w:szCs w:val="20"/>
        </w:rPr>
        <w:t>оцент</w:t>
      </w:r>
      <w:r w:rsidR="0057406A" w:rsidRPr="00F01CAB">
        <w:rPr>
          <w:sz w:val="20"/>
          <w:szCs w:val="20"/>
        </w:rPr>
        <w:t xml:space="preserve"> </w:t>
      </w:r>
      <w:r w:rsidR="00FC729E" w:rsidRPr="00F01CAB">
        <w:rPr>
          <w:sz w:val="20"/>
          <w:szCs w:val="20"/>
        </w:rPr>
        <w:t>на</w:t>
      </w:r>
      <w:r w:rsidR="0057406A" w:rsidRPr="00F01CAB">
        <w:rPr>
          <w:sz w:val="20"/>
          <w:szCs w:val="20"/>
        </w:rPr>
        <w:t xml:space="preserve"> </w:t>
      </w:r>
      <w:r w:rsidR="00FC729E" w:rsidRPr="00F01CAB">
        <w:rPr>
          <w:sz w:val="20"/>
          <w:szCs w:val="20"/>
        </w:rPr>
        <w:t>Катедри</w:t>
      </w:r>
      <w:r w:rsidR="0057406A" w:rsidRPr="00F01CAB">
        <w:rPr>
          <w:sz w:val="20"/>
          <w:szCs w:val="20"/>
        </w:rPr>
        <w:t xml:space="preserve"> </w:t>
      </w:r>
      <w:r w:rsidR="00FC729E" w:rsidRPr="00F01CAB">
        <w:rPr>
          <w:sz w:val="20"/>
          <w:szCs w:val="20"/>
        </w:rPr>
        <w:t>за</w:t>
      </w:r>
      <w:r w:rsidR="0057406A" w:rsidRPr="00F01CAB">
        <w:rPr>
          <w:sz w:val="20"/>
          <w:szCs w:val="20"/>
        </w:rPr>
        <w:t xml:space="preserve"> </w:t>
      </w:r>
      <w:r w:rsidR="00FC729E" w:rsidRPr="00F01CAB">
        <w:rPr>
          <w:sz w:val="20"/>
          <w:szCs w:val="20"/>
        </w:rPr>
        <w:t>имунологију</w:t>
      </w:r>
    </w:p>
    <w:p w:rsidR="00A178D8" w:rsidRPr="00F01CAB" w:rsidRDefault="00A178D8" w:rsidP="00691ADB">
      <w:pPr>
        <w:jc w:val="both"/>
        <w:rPr>
          <w:sz w:val="20"/>
          <w:szCs w:val="20"/>
        </w:rPr>
      </w:pPr>
      <w:r w:rsidRPr="00F01CAB">
        <w:rPr>
          <w:sz w:val="20"/>
          <w:szCs w:val="20"/>
        </w:rPr>
        <w:t>–</w:t>
      </w:r>
      <w:r w:rsidR="006D4074" w:rsidRPr="00F01CAB">
        <w:rPr>
          <w:sz w:val="20"/>
          <w:szCs w:val="20"/>
        </w:rPr>
        <w:t xml:space="preserve"> </w:t>
      </w:r>
      <w:r w:rsidR="00FC729E" w:rsidRPr="00F01CAB">
        <w:rPr>
          <w:sz w:val="20"/>
          <w:szCs w:val="20"/>
        </w:rPr>
        <w:t>Научна</w:t>
      </w:r>
      <w:r w:rsidRPr="00F01CAB">
        <w:rPr>
          <w:sz w:val="20"/>
          <w:szCs w:val="20"/>
        </w:rPr>
        <w:t xml:space="preserve"> </w:t>
      </w:r>
      <w:r w:rsidR="00FC729E" w:rsidRPr="00F01CAB">
        <w:rPr>
          <w:sz w:val="20"/>
          <w:szCs w:val="20"/>
        </w:rPr>
        <w:t>област</w:t>
      </w:r>
      <w:r w:rsidR="0057406A" w:rsidRPr="00F01CAB">
        <w:rPr>
          <w:sz w:val="20"/>
          <w:szCs w:val="20"/>
        </w:rPr>
        <w:t xml:space="preserve">: </w:t>
      </w:r>
      <w:r w:rsidR="003B106E" w:rsidRPr="00F01CAB">
        <w:rPr>
          <w:sz w:val="20"/>
          <w:szCs w:val="20"/>
        </w:rPr>
        <w:tab/>
      </w:r>
      <w:r w:rsidR="003B106E" w:rsidRPr="00F01CAB">
        <w:rPr>
          <w:sz w:val="20"/>
          <w:szCs w:val="20"/>
        </w:rPr>
        <w:tab/>
      </w:r>
      <w:r w:rsidR="003B106E" w:rsidRPr="00F01CAB">
        <w:rPr>
          <w:sz w:val="20"/>
          <w:szCs w:val="20"/>
        </w:rPr>
        <w:tab/>
      </w:r>
      <w:r w:rsidR="00FC729E" w:rsidRPr="00F01CAB">
        <w:rPr>
          <w:sz w:val="20"/>
          <w:szCs w:val="20"/>
        </w:rPr>
        <w:t>Имунологија</w:t>
      </w:r>
    </w:p>
    <w:p w:rsidR="00A178D8" w:rsidRPr="00F01CAB" w:rsidRDefault="00A178D8" w:rsidP="00691ADB">
      <w:pPr>
        <w:jc w:val="both"/>
        <w:rPr>
          <w:sz w:val="20"/>
          <w:szCs w:val="20"/>
        </w:rPr>
      </w:pPr>
    </w:p>
    <w:p w:rsidR="00A178D8" w:rsidRPr="00F01CAB" w:rsidRDefault="00FC729E" w:rsidP="00691ADB">
      <w:pPr>
        <w:jc w:val="both"/>
        <w:rPr>
          <w:sz w:val="20"/>
          <w:szCs w:val="20"/>
        </w:rPr>
      </w:pPr>
      <w:r w:rsidRPr="00F01CAB">
        <w:rPr>
          <w:sz w:val="20"/>
          <w:szCs w:val="20"/>
        </w:rPr>
        <w:t>Б</w:t>
      </w:r>
      <w:r w:rsidR="00FB3DF7" w:rsidRPr="00F01CAB">
        <w:rPr>
          <w:sz w:val="20"/>
          <w:szCs w:val="20"/>
        </w:rPr>
        <w:t>.</w:t>
      </w:r>
      <w:r w:rsidR="00A178D8" w:rsidRPr="00F01CAB">
        <w:rPr>
          <w:sz w:val="20"/>
          <w:szCs w:val="20"/>
        </w:rPr>
        <w:t xml:space="preserve"> </w:t>
      </w:r>
      <w:r w:rsidRPr="00F01CAB">
        <w:rPr>
          <w:sz w:val="20"/>
          <w:szCs w:val="20"/>
        </w:rPr>
        <w:t>СТРУЧНА</w:t>
      </w:r>
      <w:r w:rsidR="00A178D8" w:rsidRPr="00F01CAB">
        <w:rPr>
          <w:sz w:val="20"/>
          <w:szCs w:val="20"/>
        </w:rPr>
        <w:t xml:space="preserve"> </w:t>
      </w:r>
      <w:r w:rsidRPr="00F01CAB">
        <w:rPr>
          <w:sz w:val="20"/>
          <w:szCs w:val="20"/>
        </w:rPr>
        <w:t>БИОГРАФИЈА</w:t>
      </w:r>
      <w:r w:rsidR="00A178D8" w:rsidRPr="00F01CAB">
        <w:rPr>
          <w:sz w:val="20"/>
          <w:szCs w:val="20"/>
        </w:rPr>
        <w:t xml:space="preserve">, </w:t>
      </w:r>
      <w:r w:rsidRPr="00F01CAB">
        <w:rPr>
          <w:sz w:val="20"/>
          <w:szCs w:val="20"/>
        </w:rPr>
        <w:t>ДИПЛОМЕ</w:t>
      </w:r>
      <w:r w:rsidR="00A178D8" w:rsidRPr="00F01CAB">
        <w:rPr>
          <w:sz w:val="20"/>
          <w:szCs w:val="20"/>
        </w:rPr>
        <w:t xml:space="preserve"> </w:t>
      </w:r>
      <w:r w:rsidRPr="00F01CAB">
        <w:rPr>
          <w:sz w:val="20"/>
          <w:szCs w:val="20"/>
        </w:rPr>
        <w:t>И</w:t>
      </w:r>
      <w:r w:rsidR="00A178D8" w:rsidRPr="00F01CAB">
        <w:rPr>
          <w:sz w:val="20"/>
          <w:szCs w:val="20"/>
        </w:rPr>
        <w:t xml:space="preserve"> </w:t>
      </w:r>
      <w:r w:rsidRPr="00F01CAB">
        <w:rPr>
          <w:sz w:val="20"/>
          <w:szCs w:val="20"/>
        </w:rPr>
        <w:t>ЗВАЊА</w:t>
      </w:r>
    </w:p>
    <w:p w:rsidR="00A178D8" w:rsidRPr="00F01CAB" w:rsidRDefault="00FC729E" w:rsidP="00691ADB">
      <w:pPr>
        <w:jc w:val="both"/>
        <w:rPr>
          <w:b/>
          <w:sz w:val="20"/>
          <w:szCs w:val="20"/>
        </w:rPr>
      </w:pPr>
      <w:r w:rsidRPr="00F01CAB">
        <w:rPr>
          <w:b/>
          <w:sz w:val="20"/>
          <w:szCs w:val="20"/>
        </w:rPr>
        <w:t>Основне</w:t>
      </w:r>
      <w:r w:rsidR="00A178D8" w:rsidRPr="00F01CAB">
        <w:rPr>
          <w:b/>
          <w:sz w:val="20"/>
          <w:szCs w:val="20"/>
        </w:rPr>
        <w:t xml:space="preserve"> </w:t>
      </w:r>
      <w:r w:rsidRPr="00F01CAB">
        <w:rPr>
          <w:b/>
          <w:sz w:val="20"/>
          <w:szCs w:val="20"/>
        </w:rPr>
        <w:t>студије</w:t>
      </w:r>
    </w:p>
    <w:p w:rsidR="00872789" w:rsidRPr="00F01CAB" w:rsidRDefault="00872789" w:rsidP="00734C53">
      <w:pPr>
        <w:ind w:right="-192"/>
        <w:jc w:val="both"/>
        <w:rPr>
          <w:sz w:val="20"/>
          <w:szCs w:val="20"/>
        </w:rPr>
      </w:pPr>
      <w:r w:rsidRPr="00F01CAB">
        <w:rPr>
          <w:sz w:val="20"/>
          <w:szCs w:val="20"/>
        </w:rPr>
        <w:t>–</w:t>
      </w:r>
      <w:r w:rsidR="000E35D4" w:rsidRPr="00F01CAB">
        <w:rPr>
          <w:sz w:val="20"/>
          <w:szCs w:val="20"/>
        </w:rPr>
        <w:t xml:space="preserve"> </w:t>
      </w:r>
      <w:r w:rsidR="00FC729E" w:rsidRPr="00F01CAB">
        <w:rPr>
          <w:sz w:val="20"/>
          <w:szCs w:val="20"/>
        </w:rPr>
        <w:t>Назив</w:t>
      </w:r>
      <w:r w:rsidR="00A178D8" w:rsidRPr="00F01CAB">
        <w:rPr>
          <w:sz w:val="20"/>
          <w:szCs w:val="20"/>
        </w:rPr>
        <w:t xml:space="preserve"> </w:t>
      </w:r>
      <w:r w:rsidR="00FC729E" w:rsidRPr="00F01CAB">
        <w:rPr>
          <w:sz w:val="20"/>
          <w:szCs w:val="20"/>
        </w:rPr>
        <w:t>установе</w:t>
      </w:r>
      <w:r w:rsidR="0057406A" w:rsidRPr="00F01CAB">
        <w:rPr>
          <w:sz w:val="20"/>
          <w:szCs w:val="20"/>
        </w:rPr>
        <w:t xml:space="preserve">: </w:t>
      </w:r>
      <w:r w:rsidR="003B106E" w:rsidRPr="00F01CAB">
        <w:rPr>
          <w:sz w:val="20"/>
          <w:szCs w:val="20"/>
        </w:rPr>
        <w:tab/>
      </w:r>
      <w:r w:rsidR="003B106E" w:rsidRPr="00F01CAB">
        <w:rPr>
          <w:sz w:val="20"/>
          <w:szCs w:val="20"/>
        </w:rPr>
        <w:tab/>
      </w:r>
      <w:r w:rsidR="003B106E" w:rsidRPr="00F01CAB">
        <w:rPr>
          <w:sz w:val="20"/>
          <w:szCs w:val="20"/>
        </w:rPr>
        <w:tab/>
      </w:r>
      <w:r w:rsidR="00FC729E" w:rsidRPr="00F01CAB">
        <w:rPr>
          <w:sz w:val="20"/>
          <w:szCs w:val="20"/>
        </w:rPr>
        <w:t>Медицински</w:t>
      </w:r>
      <w:r w:rsidR="005222CE" w:rsidRPr="00F01CAB">
        <w:rPr>
          <w:sz w:val="20"/>
          <w:szCs w:val="20"/>
        </w:rPr>
        <w:t xml:space="preserve"> </w:t>
      </w:r>
      <w:r w:rsidR="00FC729E" w:rsidRPr="00F01CAB">
        <w:rPr>
          <w:sz w:val="20"/>
          <w:szCs w:val="20"/>
        </w:rPr>
        <w:t>факултет</w:t>
      </w:r>
      <w:r w:rsidR="005222CE" w:rsidRPr="00F01CAB">
        <w:rPr>
          <w:sz w:val="20"/>
          <w:szCs w:val="20"/>
        </w:rPr>
        <w:t xml:space="preserve"> </w:t>
      </w:r>
      <w:r w:rsidR="00FC729E" w:rsidRPr="00F01CAB">
        <w:rPr>
          <w:sz w:val="20"/>
          <w:szCs w:val="20"/>
        </w:rPr>
        <w:t>Универзитет</w:t>
      </w:r>
      <w:r w:rsidR="004C06E9" w:rsidRPr="00F01CAB">
        <w:rPr>
          <w:sz w:val="20"/>
          <w:szCs w:val="20"/>
        </w:rPr>
        <w:t>а</w:t>
      </w:r>
      <w:r w:rsidR="005222CE" w:rsidRPr="00F01CAB">
        <w:rPr>
          <w:sz w:val="20"/>
          <w:szCs w:val="20"/>
        </w:rPr>
        <w:t xml:space="preserve"> </w:t>
      </w:r>
      <w:r w:rsidR="00FC729E" w:rsidRPr="00F01CAB">
        <w:rPr>
          <w:sz w:val="20"/>
          <w:szCs w:val="20"/>
        </w:rPr>
        <w:t>у</w:t>
      </w:r>
      <w:r w:rsidR="005222CE" w:rsidRPr="00F01CAB">
        <w:rPr>
          <w:sz w:val="20"/>
          <w:szCs w:val="20"/>
        </w:rPr>
        <w:t xml:space="preserve"> </w:t>
      </w:r>
      <w:r w:rsidR="00FC729E" w:rsidRPr="00F01CAB">
        <w:rPr>
          <w:sz w:val="20"/>
          <w:szCs w:val="20"/>
        </w:rPr>
        <w:t>Београду</w:t>
      </w:r>
      <w:r w:rsidR="001446B8" w:rsidRPr="00F01CAB">
        <w:rPr>
          <w:sz w:val="20"/>
          <w:szCs w:val="20"/>
        </w:rPr>
        <w:t xml:space="preserve"> </w:t>
      </w:r>
    </w:p>
    <w:p w:rsidR="00A178D8" w:rsidRPr="00F01CAB" w:rsidRDefault="00A178D8" w:rsidP="00691ADB">
      <w:pPr>
        <w:jc w:val="both"/>
        <w:rPr>
          <w:sz w:val="20"/>
          <w:szCs w:val="20"/>
        </w:rPr>
      </w:pPr>
      <w:r w:rsidRPr="00F01CAB">
        <w:rPr>
          <w:sz w:val="20"/>
          <w:szCs w:val="20"/>
        </w:rPr>
        <w:t>–</w:t>
      </w:r>
      <w:r w:rsidR="006D4074" w:rsidRPr="00F01CAB">
        <w:rPr>
          <w:sz w:val="20"/>
          <w:szCs w:val="20"/>
        </w:rPr>
        <w:t xml:space="preserve"> </w:t>
      </w:r>
      <w:r w:rsidR="00FC729E" w:rsidRPr="00F01CAB">
        <w:rPr>
          <w:sz w:val="20"/>
          <w:szCs w:val="20"/>
        </w:rPr>
        <w:t>Место</w:t>
      </w:r>
      <w:r w:rsidRPr="00F01CAB">
        <w:rPr>
          <w:sz w:val="20"/>
          <w:szCs w:val="20"/>
        </w:rPr>
        <w:t xml:space="preserve"> </w:t>
      </w:r>
      <w:r w:rsidR="00FC729E" w:rsidRPr="00F01CAB">
        <w:rPr>
          <w:sz w:val="20"/>
          <w:szCs w:val="20"/>
        </w:rPr>
        <w:t>и</w:t>
      </w:r>
      <w:r w:rsidRPr="00F01CAB">
        <w:rPr>
          <w:sz w:val="20"/>
          <w:szCs w:val="20"/>
        </w:rPr>
        <w:t xml:space="preserve"> </w:t>
      </w:r>
      <w:r w:rsidR="00FC729E" w:rsidRPr="00F01CAB">
        <w:rPr>
          <w:sz w:val="20"/>
          <w:szCs w:val="20"/>
        </w:rPr>
        <w:t>година</w:t>
      </w:r>
      <w:r w:rsidRPr="00F01CAB">
        <w:rPr>
          <w:sz w:val="20"/>
          <w:szCs w:val="20"/>
        </w:rPr>
        <w:t xml:space="preserve"> </w:t>
      </w:r>
      <w:r w:rsidR="00FC729E" w:rsidRPr="00F01CAB">
        <w:rPr>
          <w:sz w:val="20"/>
          <w:szCs w:val="20"/>
        </w:rPr>
        <w:t>завршетка</w:t>
      </w:r>
      <w:r w:rsidR="008B7264" w:rsidRPr="00F01CAB">
        <w:rPr>
          <w:sz w:val="20"/>
          <w:szCs w:val="20"/>
        </w:rPr>
        <w:t xml:space="preserve">, </w:t>
      </w:r>
      <w:r w:rsidR="00FC729E" w:rsidRPr="00F01CAB">
        <w:rPr>
          <w:sz w:val="20"/>
          <w:szCs w:val="20"/>
        </w:rPr>
        <w:t>просечна</w:t>
      </w:r>
      <w:r w:rsidR="001446B8" w:rsidRPr="00F01CAB">
        <w:rPr>
          <w:sz w:val="20"/>
          <w:szCs w:val="20"/>
        </w:rPr>
        <w:t xml:space="preserve"> </w:t>
      </w:r>
      <w:r w:rsidR="00FC729E" w:rsidRPr="00F01CAB">
        <w:rPr>
          <w:sz w:val="20"/>
          <w:szCs w:val="20"/>
        </w:rPr>
        <w:t>оцена</w:t>
      </w:r>
      <w:r w:rsidR="001446B8" w:rsidRPr="00F01CAB">
        <w:rPr>
          <w:sz w:val="20"/>
          <w:szCs w:val="20"/>
        </w:rPr>
        <w:t xml:space="preserve">: </w:t>
      </w:r>
      <w:r w:rsidR="00FC729E" w:rsidRPr="00F01CAB">
        <w:rPr>
          <w:sz w:val="20"/>
          <w:szCs w:val="20"/>
        </w:rPr>
        <w:t>Београд</w:t>
      </w:r>
      <w:r w:rsidR="001446B8" w:rsidRPr="00F01CAB">
        <w:rPr>
          <w:sz w:val="20"/>
          <w:szCs w:val="20"/>
        </w:rPr>
        <w:t>, 2001</w:t>
      </w:r>
      <w:r w:rsidR="004C06E9" w:rsidRPr="00F01CAB">
        <w:rPr>
          <w:sz w:val="20"/>
          <w:szCs w:val="20"/>
        </w:rPr>
        <w:t>.</w:t>
      </w:r>
      <w:r w:rsidR="006D4074" w:rsidRPr="00F01CAB">
        <w:rPr>
          <w:sz w:val="20"/>
          <w:szCs w:val="20"/>
        </w:rPr>
        <w:t xml:space="preserve"> године</w:t>
      </w:r>
      <w:r w:rsidR="005222CE" w:rsidRPr="00F01CAB">
        <w:rPr>
          <w:sz w:val="20"/>
          <w:szCs w:val="20"/>
        </w:rPr>
        <w:t xml:space="preserve">, </w:t>
      </w:r>
      <w:r w:rsidR="00FC729E" w:rsidRPr="00F01CAB">
        <w:rPr>
          <w:sz w:val="20"/>
          <w:szCs w:val="20"/>
        </w:rPr>
        <w:t>просечна</w:t>
      </w:r>
      <w:r w:rsidR="005222CE" w:rsidRPr="00F01CAB">
        <w:rPr>
          <w:sz w:val="20"/>
          <w:szCs w:val="20"/>
        </w:rPr>
        <w:t xml:space="preserve"> </w:t>
      </w:r>
      <w:r w:rsidR="00FC729E" w:rsidRPr="00F01CAB">
        <w:rPr>
          <w:sz w:val="20"/>
          <w:szCs w:val="20"/>
        </w:rPr>
        <w:t>оцена</w:t>
      </w:r>
      <w:r w:rsidR="004C06E9" w:rsidRPr="00F01CAB">
        <w:rPr>
          <w:sz w:val="20"/>
          <w:szCs w:val="20"/>
        </w:rPr>
        <w:t xml:space="preserve"> 9,11</w:t>
      </w:r>
    </w:p>
    <w:p w:rsidR="00A178D8" w:rsidRPr="00F01CAB" w:rsidRDefault="00FC729E" w:rsidP="00691ADB">
      <w:pPr>
        <w:jc w:val="both"/>
        <w:rPr>
          <w:b/>
          <w:sz w:val="20"/>
          <w:szCs w:val="20"/>
        </w:rPr>
      </w:pPr>
      <w:r w:rsidRPr="00F01CAB">
        <w:rPr>
          <w:b/>
          <w:sz w:val="20"/>
          <w:szCs w:val="20"/>
        </w:rPr>
        <w:t>Докторат</w:t>
      </w:r>
    </w:p>
    <w:p w:rsidR="00D14057" w:rsidRPr="00F01CAB" w:rsidRDefault="00D14057" w:rsidP="00691ADB">
      <w:pPr>
        <w:jc w:val="both"/>
        <w:rPr>
          <w:sz w:val="20"/>
          <w:szCs w:val="20"/>
        </w:rPr>
      </w:pPr>
      <w:r w:rsidRPr="00F01CAB">
        <w:rPr>
          <w:sz w:val="20"/>
          <w:szCs w:val="20"/>
        </w:rPr>
        <w:t>–</w:t>
      </w:r>
      <w:r w:rsidR="006D4074" w:rsidRPr="00F01CAB">
        <w:rPr>
          <w:sz w:val="20"/>
          <w:szCs w:val="20"/>
        </w:rPr>
        <w:t xml:space="preserve"> </w:t>
      </w:r>
      <w:r w:rsidR="00FC729E" w:rsidRPr="00F01CAB">
        <w:rPr>
          <w:sz w:val="20"/>
          <w:szCs w:val="20"/>
        </w:rPr>
        <w:t>Назив</w:t>
      </w:r>
      <w:r w:rsidRPr="00F01CAB">
        <w:rPr>
          <w:sz w:val="20"/>
          <w:szCs w:val="20"/>
        </w:rPr>
        <w:t xml:space="preserve"> </w:t>
      </w:r>
      <w:r w:rsidR="00FC729E" w:rsidRPr="00F01CAB">
        <w:rPr>
          <w:sz w:val="20"/>
          <w:szCs w:val="20"/>
        </w:rPr>
        <w:t>установе</w:t>
      </w:r>
      <w:r w:rsidRPr="00F01CAB">
        <w:rPr>
          <w:sz w:val="20"/>
          <w:szCs w:val="20"/>
        </w:rPr>
        <w:t xml:space="preserve">: </w:t>
      </w:r>
      <w:r w:rsidR="003B106E" w:rsidRPr="00F01CAB">
        <w:rPr>
          <w:sz w:val="20"/>
          <w:szCs w:val="20"/>
        </w:rPr>
        <w:tab/>
      </w:r>
      <w:r w:rsidR="003B106E" w:rsidRPr="00F01CAB">
        <w:rPr>
          <w:sz w:val="20"/>
          <w:szCs w:val="20"/>
        </w:rPr>
        <w:tab/>
      </w:r>
      <w:r w:rsidR="003B106E" w:rsidRPr="00F01CAB">
        <w:rPr>
          <w:sz w:val="20"/>
          <w:szCs w:val="20"/>
        </w:rPr>
        <w:tab/>
      </w:r>
      <w:r w:rsidR="00FC729E" w:rsidRPr="00F01CAB">
        <w:rPr>
          <w:sz w:val="20"/>
          <w:szCs w:val="20"/>
        </w:rPr>
        <w:t>Медицински</w:t>
      </w:r>
      <w:r w:rsidRPr="00F01CAB">
        <w:rPr>
          <w:sz w:val="20"/>
          <w:szCs w:val="20"/>
        </w:rPr>
        <w:t xml:space="preserve"> </w:t>
      </w:r>
      <w:r w:rsidR="00FC729E" w:rsidRPr="00F01CAB">
        <w:rPr>
          <w:sz w:val="20"/>
          <w:szCs w:val="20"/>
        </w:rPr>
        <w:t>факултет</w:t>
      </w:r>
      <w:r w:rsidRPr="00F01CAB">
        <w:rPr>
          <w:sz w:val="20"/>
          <w:szCs w:val="20"/>
        </w:rPr>
        <w:t xml:space="preserve"> </w:t>
      </w:r>
      <w:r w:rsidR="00FC729E" w:rsidRPr="00F01CAB">
        <w:rPr>
          <w:sz w:val="20"/>
          <w:szCs w:val="20"/>
        </w:rPr>
        <w:t>Универзитет</w:t>
      </w:r>
      <w:r w:rsidR="004C06E9" w:rsidRPr="00F01CAB">
        <w:rPr>
          <w:sz w:val="20"/>
          <w:szCs w:val="20"/>
        </w:rPr>
        <w:t>а</w:t>
      </w:r>
      <w:r w:rsidRPr="00F01CAB">
        <w:rPr>
          <w:sz w:val="20"/>
          <w:szCs w:val="20"/>
        </w:rPr>
        <w:t xml:space="preserve"> </w:t>
      </w:r>
      <w:r w:rsidR="00FC729E" w:rsidRPr="00F01CAB">
        <w:rPr>
          <w:sz w:val="20"/>
          <w:szCs w:val="20"/>
        </w:rPr>
        <w:t>у</w:t>
      </w:r>
      <w:r w:rsidRPr="00F01CAB">
        <w:rPr>
          <w:sz w:val="20"/>
          <w:szCs w:val="20"/>
        </w:rPr>
        <w:t xml:space="preserve"> </w:t>
      </w:r>
      <w:r w:rsidR="00FC729E" w:rsidRPr="00F01CAB">
        <w:rPr>
          <w:sz w:val="20"/>
          <w:szCs w:val="20"/>
        </w:rPr>
        <w:t>Београду</w:t>
      </w:r>
    </w:p>
    <w:p w:rsidR="004C06E9" w:rsidRPr="00F01CAB" w:rsidRDefault="00D14057" w:rsidP="00691ADB">
      <w:pPr>
        <w:jc w:val="both"/>
        <w:rPr>
          <w:sz w:val="20"/>
          <w:szCs w:val="20"/>
        </w:rPr>
      </w:pPr>
      <w:r w:rsidRPr="00F01CAB">
        <w:rPr>
          <w:sz w:val="20"/>
          <w:szCs w:val="20"/>
        </w:rPr>
        <w:t>–</w:t>
      </w:r>
      <w:r w:rsidR="006D4074" w:rsidRPr="00F01CAB">
        <w:rPr>
          <w:sz w:val="20"/>
          <w:szCs w:val="20"/>
        </w:rPr>
        <w:t xml:space="preserve"> </w:t>
      </w:r>
      <w:r w:rsidR="00FC729E" w:rsidRPr="00F01CAB">
        <w:rPr>
          <w:sz w:val="20"/>
          <w:szCs w:val="20"/>
        </w:rPr>
        <w:t>Место</w:t>
      </w:r>
      <w:r w:rsidRPr="00F01CAB">
        <w:rPr>
          <w:sz w:val="20"/>
          <w:szCs w:val="20"/>
        </w:rPr>
        <w:t xml:space="preserve">, </w:t>
      </w:r>
      <w:r w:rsidR="00FC729E" w:rsidRPr="00F01CAB">
        <w:rPr>
          <w:sz w:val="20"/>
          <w:szCs w:val="20"/>
        </w:rPr>
        <w:t>година</w:t>
      </w:r>
      <w:r w:rsidRPr="00F01CAB">
        <w:rPr>
          <w:sz w:val="20"/>
          <w:szCs w:val="20"/>
        </w:rPr>
        <w:t xml:space="preserve"> </w:t>
      </w:r>
      <w:r w:rsidR="00FC729E" w:rsidRPr="00F01CAB">
        <w:rPr>
          <w:sz w:val="20"/>
          <w:szCs w:val="20"/>
        </w:rPr>
        <w:t>завршетка</w:t>
      </w:r>
      <w:r w:rsidRPr="00F01CAB">
        <w:rPr>
          <w:sz w:val="20"/>
          <w:szCs w:val="20"/>
        </w:rPr>
        <w:t xml:space="preserve"> </w:t>
      </w:r>
      <w:r w:rsidR="00FC729E" w:rsidRPr="00F01CAB">
        <w:rPr>
          <w:sz w:val="20"/>
          <w:szCs w:val="20"/>
        </w:rPr>
        <w:t>и</w:t>
      </w:r>
      <w:r w:rsidRPr="00F01CAB">
        <w:rPr>
          <w:sz w:val="20"/>
          <w:szCs w:val="20"/>
        </w:rPr>
        <w:t xml:space="preserve"> </w:t>
      </w:r>
      <w:r w:rsidR="00FC729E" w:rsidRPr="00F01CAB">
        <w:rPr>
          <w:sz w:val="20"/>
          <w:szCs w:val="20"/>
        </w:rPr>
        <w:t>чланови</w:t>
      </w:r>
      <w:r w:rsidRPr="00F01CAB">
        <w:rPr>
          <w:sz w:val="20"/>
          <w:szCs w:val="20"/>
        </w:rPr>
        <w:t xml:space="preserve"> </w:t>
      </w:r>
      <w:r w:rsidR="00FC729E" w:rsidRPr="00F01CAB">
        <w:rPr>
          <w:sz w:val="20"/>
          <w:szCs w:val="20"/>
        </w:rPr>
        <w:t>комисије</w:t>
      </w:r>
      <w:r w:rsidR="004C06E9" w:rsidRPr="00F01CAB">
        <w:rPr>
          <w:sz w:val="20"/>
          <w:szCs w:val="20"/>
        </w:rPr>
        <w:t>: Београд, 2018. године,</w:t>
      </w:r>
    </w:p>
    <w:p w:rsidR="00D14057" w:rsidRPr="00F01CAB" w:rsidRDefault="004C06E9" w:rsidP="00734C53">
      <w:pPr>
        <w:ind w:left="3600"/>
        <w:jc w:val="both"/>
        <w:rPr>
          <w:sz w:val="20"/>
          <w:szCs w:val="20"/>
        </w:rPr>
      </w:pPr>
      <w:r w:rsidRPr="00F01CAB">
        <w:rPr>
          <w:sz w:val="20"/>
          <w:szCs w:val="20"/>
        </w:rPr>
        <w:t>Ч</w:t>
      </w:r>
      <w:r w:rsidR="00FC729E" w:rsidRPr="00F01CAB">
        <w:rPr>
          <w:sz w:val="20"/>
          <w:szCs w:val="20"/>
        </w:rPr>
        <w:t>ланови</w:t>
      </w:r>
      <w:r w:rsidR="001446B8" w:rsidRPr="00F01CAB">
        <w:rPr>
          <w:sz w:val="20"/>
          <w:szCs w:val="20"/>
        </w:rPr>
        <w:t xml:space="preserve"> </w:t>
      </w:r>
      <w:r w:rsidR="00FC729E" w:rsidRPr="00F01CAB">
        <w:rPr>
          <w:sz w:val="20"/>
          <w:szCs w:val="20"/>
        </w:rPr>
        <w:t>Комисије</w:t>
      </w:r>
      <w:r w:rsidR="001446B8" w:rsidRPr="00F01CAB">
        <w:rPr>
          <w:sz w:val="20"/>
          <w:szCs w:val="20"/>
        </w:rPr>
        <w:t xml:space="preserve">: </w:t>
      </w:r>
      <w:r w:rsidR="003B106E" w:rsidRPr="00F01CAB">
        <w:rPr>
          <w:sz w:val="20"/>
          <w:szCs w:val="20"/>
        </w:rPr>
        <w:t>п</w:t>
      </w:r>
      <w:r w:rsidR="00FC729E" w:rsidRPr="00F01CAB">
        <w:rPr>
          <w:sz w:val="20"/>
          <w:szCs w:val="20"/>
        </w:rPr>
        <w:t>роф</w:t>
      </w:r>
      <w:r w:rsidR="00D14057" w:rsidRPr="00F01CAB">
        <w:rPr>
          <w:sz w:val="20"/>
          <w:szCs w:val="20"/>
        </w:rPr>
        <w:t xml:space="preserve">. </w:t>
      </w:r>
      <w:r w:rsidR="00FC729E" w:rsidRPr="00F01CAB">
        <w:rPr>
          <w:sz w:val="20"/>
          <w:szCs w:val="20"/>
        </w:rPr>
        <w:t>др</w:t>
      </w:r>
      <w:r w:rsidR="00D14057" w:rsidRPr="00F01CAB">
        <w:rPr>
          <w:sz w:val="20"/>
          <w:szCs w:val="20"/>
        </w:rPr>
        <w:t xml:space="preserve"> </w:t>
      </w:r>
      <w:r w:rsidR="00FC729E" w:rsidRPr="00F01CAB">
        <w:rPr>
          <w:sz w:val="20"/>
          <w:szCs w:val="20"/>
        </w:rPr>
        <w:t>Вишња</w:t>
      </w:r>
      <w:r w:rsidR="00D14057" w:rsidRPr="00F01CAB">
        <w:rPr>
          <w:sz w:val="20"/>
          <w:szCs w:val="20"/>
        </w:rPr>
        <w:t xml:space="preserve"> </w:t>
      </w:r>
      <w:r w:rsidR="00FC729E" w:rsidRPr="00F01CAB">
        <w:rPr>
          <w:sz w:val="20"/>
          <w:szCs w:val="20"/>
        </w:rPr>
        <w:t>Лежаић</w:t>
      </w:r>
      <w:r w:rsidR="00D14057" w:rsidRPr="00F01CAB">
        <w:rPr>
          <w:sz w:val="20"/>
          <w:szCs w:val="20"/>
        </w:rPr>
        <w:t xml:space="preserve">, </w:t>
      </w:r>
      <w:r w:rsidRPr="00F01CAB">
        <w:rPr>
          <w:sz w:val="20"/>
          <w:szCs w:val="20"/>
        </w:rPr>
        <w:tab/>
      </w:r>
      <w:r w:rsidRPr="00F01CAB">
        <w:rPr>
          <w:sz w:val="20"/>
          <w:szCs w:val="20"/>
        </w:rPr>
        <w:br/>
      </w:r>
      <w:r w:rsidR="003B106E" w:rsidRPr="00F01CAB">
        <w:rPr>
          <w:sz w:val="20"/>
          <w:szCs w:val="20"/>
        </w:rPr>
        <w:t>п</w:t>
      </w:r>
      <w:r w:rsidR="00FC729E" w:rsidRPr="00F01CAB">
        <w:rPr>
          <w:sz w:val="20"/>
          <w:szCs w:val="20"/>
        </w:rPr>
        <w:t>роф</w:t>
      </w:r>
      <w:r w:rsidR="001446B8" w:rsidRPr="00F01CAB">
        <w:rPr>
          <w:sz w:val="20"/>
          <w:szCs w:val="20"/>
        </w:rPr>
        <w:t xml:space="preserve">. </w:t>
      </w:r>
      <w:r w:rsidR="00FC729E" w:rsidRPr="00F01CAB">
        <w:rPr>
          <w:sz w:val="20"/>
          <w:szCs w:val="20"/>
        </w:rPr>
        <w:t>др</w:t>
      </w:r>
      <w:r w:rsidR="001446B8" w:rsidRPr="00F01CAB">
        <w:rPr>
          <w:sz w:val="20"/>
          <w:szCs w:val="20"/>
        </w:rPr>
        <w:t xml:space="preserve"> </w:t>
      </w:r>
      <w:r w:rsidR="00FC729E" w:rsidRPr="00F01CAB">
        <w:rPr>
          <w:sz w:val="20"/>
          <w:szCs w:val="20"/>
        </w:rPr>
        <w:t>Милош</w:t>
      </w:r>
      <w:r w:rsidR="001446B8" w:rsidRPr="00F01CAB">
        <w:rPr>
          <w:sz w:val="20"/>
          <w:szCs w:val="20"/>
        </w:rPr>
        <w:t xml:space="preserve"> </w:t>
      </w:r>
      <w:r w:rsidR="00FC729E" w:rsidRPr="00F01CAB">
        <w:rPr>
          <w:sz w:val="20"/>
          <w:szCs w:val="20"/>
        </w:rPr>
        <w:t>Марковић</w:t>
      </w:r>
      <w:r w:rsidR="001446B8" w:rsidRPr="00F01CAB">
        <w:rPr>
          <w:sz w:val="20"/>
          <w:szCs w:val="20"/>
        </w:rPr>
        <w:t xml:space="preserve">, </w:t>
      </w:r>
      <w:r w:rsidR="003B106E" w:rsidRPr="00F01CAB">
        <w:rPr>
          <w:sz w:val="20"/>
          <w:szCs w:val="20"/>
        </w:rPr>
        <w:t>п</w:t>
      </w:r>
      <w:r w:rsidR="00FC729E" w:rsidRPr="00F01CAB">
        <w:rPr>
          <w:sz w:val="20"/>
          <w:szCs w:val="20"/>
        </w:rPr>
        <w:t>роф</w:t>
      </w:r>
      <w:r w:rsidR="00D14057" w:rsidRPr="00F01CAB">
        <w:rPr>
          <w:sz w:val="20"/>
          <w:szCs w:val="20"/>
        </w:rPr>
        <w:t>.</w:t>
      </w:r>
      <w:r w:rsidR="001446B8" w:rsidRPr="00F01CAB">
        <w:rPr>
          <w:sz w:val="20"/>
          <w:szCs w:val="20"/>
        </w:rPr>
        <w:t xml:space="preserve"> </w:t>
      </w:r>
      <w:r w:rsidR="00FC729E" w:rsidRPr="00F01CAB">
        <w:rPr>
          <w:sz w:val="20"/>
          <w:szCs w:val="20"/>
        </w:rPr>
        <w:t>др</w:t>
      </w:r>
      <w:r w:rsidR="00D14057" w:rsidRPr="00F01CAB">
        <w:rPr>
          <w:sz w:val="20"/>
          <w:szCs w:val="20"/>
        </w:rPr>
        <w:t xml:space="preserve"> </w:t>
      </w:r>
      <w:r w:rsidR="00FC729E" w:rsidRPr="00F01CAB">
        <w:rPr>
          <w:sz w:val="20"/>
          <w:szCs w:val="20"/>
        </w:rPr>
        <w:t>Данило</w:t>
      </w:r>
      <w:r w:rsidR="00D14057" w:rsidRPr="00F01CAB">
        <w:rPr>
          <w:sz w:val="20"/>
          <w:szCs w:val="20"/>
        </w:rPr>
        <w:t xml:space="preserve"> </w:t>
      </w:r>
      <w:r w:rsidR="00FC729E" w:rsidRPr="00F01CAB">
        <w:rPr>
          <w:sz w:val="20"/>
          <w:szCs w:val="20"/>
        </w:rPr>
        <w:t>Војводић</w:t>
      </w:r>
    </w:p>
    <w:p w:rsidR="003B106E" w:rsidRPr="00F01CAB" w:rsidRDefault="003B106E" w:rsidP="00691ADB">
      <w:pPr>
        <w:jc w:val="both"/>
        <w:rPr>
          <w:sz w:val="20"/>
          <w:szCs w:val="20"/>
        </w:rPr>
      </w:pPr>
      <w:r w:rsidRPr="00F01CAB">
        <w:rPr>
          <w:sz w:val="20"/>
          <w:szCs w:val="20"/>
        </w:rPr>
        <w:t>–</w:t>
      </w:r>
      <w:r w:rsidR="006D4074" w:rsidRPr="00F01CAB">
        <w:rPr>
          <w:sz w:val="20"/>
          <w:szCs w:val="20"/>
        </w:rPr>
        <w:t xml:space="preserve"> </w:t>
      </w:r>
      <w:r w:rsidRPr="00F01CAB">
        <w:rPr>
          <w:sz w:val="20"/>
          <w:szCs w:val="20"/>
        </w:rPr>
        <w:t>Ментор</w:t>
      </w:r>
      <w:r w:rsidRPr="00F01CAB">
        <w:rPr>
          <w:sz w:val="20"/>
          <w:szCs w:val="20"/>
        </w:rPr>
        <w:tab/>
      </w:r>
      <w:r w:rsidRPr="00F01CAB">
        <w:rPr>
          <w:sz w:val="20"/>
          <w:szCs w:val="20"/>
        </w:rPr>
        <w:tab/>
      </w:r>
      <w:r w:rsidRPr="00F01CAB">
        <w:rPr>
          <w:sz w:val="20"/>
          <w:szCs w:val="20"/>
        </w:rPr>
        <w:tab/>
      </w:r>
      <w:r w:rsidRPr="00F01CAB">
        <w:rPr>
          <w:sz w:val="20"/>
          <w:szCs w:val="20"/>
        </w:rPr>
        <w:tab/>
        <w:t>проф. др Вера Правица</w:t>
      </w:r>
    </w:p>
    <w:p w:rsidR="003B106E" w:rsidRPr="00F01CAB" w:rsidRDefault="003B106E" w:rsidP="00691ADB">
      <w:pPr>
        <w:jc w:val="both"/>
        <w:rPr>
          <w:sz w:val="20"/>
          <w:szCs w:val="20"/>
        </w:rPr>
      </w:pPr>
      <w:r w:rsidRPr="00F01CAB">
        <w:rPr>
          <w:sz w:val="20"/>
          <w:szCs w:val="20"/>
        </w:rPr>
        <w:t>–</w:t>
      </w:r>
      <w:r w:rsidR="006D4074" w:rsidRPr="00F01CAB">
        <w:rPr>
          <w:sz w:val="20"/>
          <w:szCs w:val="20"/>
        </w:rPr>
        <w:t xml:space="preserve"> </w:t>
      </w:r>
      <w:r w:rsidRPr="00F01CAB">
        <w:rPr>
          <w:sz w:val="20"/>
          <w:szCs w:val="20"/>
        </w:rPr>
        <w:t>Коментор</w:t>
      </w:r>
      <w:r w:rsidRPr="00F01CAB">
        <w:rPr>
          <w:sz w:val="20"/>
          <w:szCs w:val="20"/>
        </w:rPr>
        <w:tab/>
      </w:r>
      <w:r w:rsidRPr="00F01CAB">
        <w:rPr>
          <w:sz w:val="20"/>
          <w:szCs w:val="20"/>
        </w:rPr>
        <w:tab/>
      </w:r>
      <w:r w:rsidRPr="00F01CAB">
        <w:rPr>
          <w:sz w:val="20"/>
          <w:szCs w:val="20"/>
        </w:rPr>
        <w:tab/>
      </w:r>
      <w:r w:rsidRPr="00F01CAB">
        <w:rPr>
          <w:sz w:val="20"/>
          <w:szCs w:val="20"/>
        </w:rPr>
        <w:tab/>
        <w:t>проф. др Радомир Наумовић</w:t>
      </w:r>
    </w:p>
    <w:p w:rsidR="00D14057" w:rsidRPr="0094376D" w:rsidRDefault="003E602F" w:rsidP="00734C53">
      <w:pPr>
        <w:ind w:left="3600" w:hanging="3600"/>
        <w:jc w:val="both"/>
        <w:rPr>
          <w:sz w:val="20"/>
          <w:szCs w:val="20"/>
        </w:rPr>
      </w:pPr>
      <w:r w:rsidRPr="00F01CAB">
        <w:rPr>
          <w:sz w:val="20"/>
          <w:szCs w:val="20"/>
        </w:rPr>
        <w:t>–</w:t>
      </w:r>
      <w:r w:rsidR="006D4074" w:rsidRPr="00F01CAB">
        <w:rPr>
          <w:sz w:val="20"/>
          <w:szCs w:val="20"/>
        </w:rPr>
        <w:t xml:space="preserve"> </w:t>
      </w:r>
      <w:r w:rsidR="003B106E" w:rsidRPr="00F01CAB">
        <w:rPr>
          <w:sz w:val="20"/>
          <w:szCs w:val="20"/>
        </w:rPr>
        <w:t>Н</w:t>
      </w:r>
      <w:r w:rsidR="00FC729E" w:rsidRPr="00F01CAB">
        <w:rPr>
          <w:sz w:val="20"/>
          <w:szCs w:val="20"/>
        </w:rPr>
        <w:t>аслов</w:t>
      </w:r>
      <w:r w:rsidRPr="00F01CAB">
        <w:rPr>
          <w:sz w:val="20"/>
          <w:szCs w:val="20"/>
        </w:rPr>
        <w:t xml:space="preserve"> </w:t>
      </w:r>
      <w:r w:rsidR="00FC729E" w:rsidRPr="00F01CAB">
        <w:rPr>
          <w:sz w:val="20"/>
          <w:szCs w:val="20"/>
        </w:rPr>
        <w:t>докторске</w:t>
      </w:r>
      <w:r w:rsidR="00D14057" w:rsidRPr="00F01CAB">
        <w:rPr>
          <w:sz w:val="20"/>
          <w:szCs w:val="20"/>
        </w:rPr>
        <w:t xml:space="preserve"> </w:t>
      </w:r>
      <w:r w:rsidR="00FC729E" w:rsidRPr="00F01CAB">
        <w:rPr>
          <w:sz w:val="20"/>
          <w:szCs w:val="20"/>
        </w:rPr>
        <w:t>дисертације</w:t>
      </w:r>
      <w:r w:rsidR="00D14057" w:rsidRPr="00F01CAB">
        <w:rPr>
          <w:sz w:val="20"/>
          <w:szCs w:val="20"/>
        </w:rPr>
        <w:t>:</w:t>
      </w:r>
      <w:r w:rsidR="00D14057" w:rsidRPr="00F01CAB">
        <w:t xml:space="preserve"> </w:t>
      </w:r>
      <w:r w:rsidR="003B106E" w:rsidRPr="00F01CAB">
        <w:tab/>
        <w:t>„</w:t>
      </w:r>
      <w:r w:rsidR="00FC729E" w:rsidRPr="00F01CAB">
        <w:rPr>
          <w:sz w:val="20"/>
          <w:szCs w:val="20"/>
        </w:rPr>
        <w:t>Испитивање</w:t>
      </w:r>
      <w:r w:rsidR="00D14057" w:rsidRPr="00F01CAB">
        <w:rPr>
          <w:sz w:val="20"/>
          <w:szCs w:val="20"/>
        </w:rPr>
        <w:t xml:space="preserve"> </w:t>
      </w:r>
      <w:r w:rsidR="00FC729E" w:rsidRPr="00F01CAB">
        <w:rPr>
          <w:sz w:val="20"/>
          <w:szCs w:val="20"/>
        </w:rPr>
        <w:t>значаја</w:t>
      </w:r>
      <w:r w:rsidR="00D14057" w:rsidRPr="00F01CAB">
        <w:rPr>
          <w:sz w:val="20"/>
          <w:szCs w:val="20"/>
        </w:rPr>
        <w:t xml:space="preserve"> </w:t>
      </w:r>
      <w:r w:rsidR="00FC729E" w:rsidRPr="00F01CAB">
        <w:rPr>
          <w:sz w:val="20"/>
          <w:szCs w:val="20"/>
        </w:rPr>
        <w:t>полиморфизама</w:t>
      </w:r>
      <w:r w:rsidR="00D14057" w:rsidRPr="00F01CAB">
        <w:rPr>
          <w:sz w:val="20"/>
          <w:szCs w:val="20"/>
        </w:rPr>
        <w:t xml:space="preserve"> </w:t>
      </w:r>
      <w:r w:rsidR="00FC729E" w:rsidRPr="00F01CAB">
        <w:rPr>
          <w:sz w:val="20"/>
          <w:szCs w:val="20"/>
        </w:rPr>
        <w:t>гена</w:t>
      </w:r>
      <w:r w:rsidR="00D14057" w:rsidRPr="00F01CAB">
        <w:rPr>
          <w:sz w:val="20"/>
          <w:szCs w:val="20"/>
        </w:rPr>
        <w:t xml:space="preserve"> </w:t>
      </w:r>
      <w:r w:rsidR="00FC729E" w:rsidRPr="00F01CAB">
        <w:rPr>
          <w:sz w:val="20"/>
          <w:szCs w:val="20"/>
        </w:rPr>
        <w:t>за</w:t>
      </w:r>
      <w:r w:rsidR="00D14057" w:rsidRPr="00F01CAB">
        <w:rPr>
          <w:sz w:val="20"/>
          <w:szCs w:val="20"/>
        </w:rPr>
        <w:t xml:space="preserve"> </w:t>
      </w:r>
      <w:r w:rsidR="004C06E9" w:rsidRPr="00F01CAB">
        <w:rPr>
          <w:sz w:val="20"/>
          <w:szCs w:val="20"/>
        </w:rPr>
        <w:br/>
      </w:r>
      <w:r w:rsidR="00FC729E" w:rsidRPr="00F01CAB">
        <w:rPr>
          <w:sz w:val="20"/>
          <w:szCs w:val="20"/>
        </w:rPr>
        <w:t>цитокине</w:t>
      </w:r>
      <w:r w:rsidR="00D14057" w:rsidRPr="00F01CAB">
        <w:rPr>
          <w:sz w:val="20"/>
          <w:szCs w:val="20"/>
        </w:rPr>
        <w:t xml:space="preserve"> </w:t>
      </w:r>
      <w:r w:rsidR="00FC729E" w:rsidRPr="00F01CAB">
        <w:rPr>
          <w:sz w:val="20"/>
          <w:szCs w:val="20"/>
        </w:rPr>
        <w:t>и</w:t>
      </w:r>
      <w:r w:rsidR="00D14057" w:rsidRPr="00F01CAB">
        <w:rPr>
          <w:sz w:val="20"/>
          <w:szCs w:val="20"/>
        </w:rPr>
        <w:t xml:space="preserve"> </w:t>
      </w:r>
      <w:r w:rsidR="00FC729E" w:rsidRPr="00F01CAB">
        <w:rPr>
          <w:sz w:val="20"/>
          <w:szCs w:val="20"/>
        </w:rPr>
        <w:t>протеине</w:t>
      </w:r>
      <w:r w:rsidR="00D14057" w:rsidRPr="00F01CAB">
        <w:rPr>
          <w:sz w:val="20"/>
          <w:szCs w:val="20"/>
        </w:rPr>
        <w:t xml:space="preserve"> </w:t>
      </w:r>
      <w:r w:rsidR="00FC729E" w:rsidRPr="00F01CAB">
        <w:rPr>
          <w:sz w:val="20"/>
          <w:szCs w:val="20"/>
        </w:rPr>
        <w:t>који</w:t>
      </w:r>
      <w:r w:rsidR="00D14057" w:rsidRPr="00F01CAB">
        <w:rPr>
          <w:sz w:val="20"/>
          <w:szCs w:val="20"/>
        </w:rPr>
        <w:t xml:space="preserve"> </w:t>
      </w:r>
      <w:r w:rsidR="00FC729E" w:rsidRPr="00F01CAB">
        <w:rPr>
          <w:sz w:val="20"/>
          <w:szCs w:val="20"/>
        </w:rPr>
        <w:t>регулишу</w:t>
      </w:r>
      <w:r w:rsidR="00D14057" w:rsidRPr="00F01CAB">
        <w:rPr>
          <w:sz w:val="20"/>
          <w:szCs w:val="20"/>
        </w:rPr>
        <w:t xml:space="preserve"> </w:t>
      </w:r>
      <w:r w:rsidR="00FC729E" w:rsidRPr="00F01CAB">
        <w:rPr>
          <w:sz w:val="20"/>
          <w:szCs w:val="20"/>
        </w:rPr>
        <w:t>метаболизам</w:t>
      </w:r>
      <w:r w:rsidR="00D14057" w:rsidRPr="00F01CAB">
        <w:rPr>
          <w:sz w:val="20"/>
          <w:szCs w:val="20"/>
        </w:rPr>
        <w:t xml:space="preserve"> </w:t>
      </w:r>
      <w:r w:rsidR="00FC729E" w:rsidRPr="00F01CAB">
        <w:rPr>
          <w:sz w:val="20"/>
          <w:szCs w:val="20"/>
        </w:rPr>
        <w:t>и</w:t>
      </w:r>
      <w:r w:rsidR="00D14057" w:rsidRPr="00F01CAB">
        <w:rPr>
          <w:sz w:val="20"/>
          <w:szCs w:val="20"/>
        </w:rPr>
        <w:t xml:space="preserve"> </w:t>
      </w:r>
      <w:r w:rsidR="00FC729E" w:rsidRPr="00F01CAB">
        <w:rPr>
          <w:sz w:val="20"/>
          <w:szCs w:val="20"/>
        </w:rPr>
        <w:t>транспорт</w:t>
      </w:r>
      <w:r w:rsidR="00D14057" w:rsidRPr="00F01CAB">
        <w:rPr>
          <w:sz w:val="20"/>
          <w:szCs w:val="20"/>
        </w:rPr>
        <w:t xml:space="preserve"> </w:t>
      </w:r>
      <w:r w:rsidR="00FC729E" w:rsidRPr="00F01CAB">
        <w:rPr>
          <w:sz w:val="20"/>
          <w:szCs w:val="20"/>
        </w:rPr>
        <w:t>имуносупресивних</w:t>
      </w:r>
      <w:r w:rsidR="00D14057" w:rsidRPr="00F01CAB">
        <w:rPr>
          <w:sz w:val="20"/>
          <w:szCs w:val="20"/>
        </w:rPr>
        <w:t xml:space="preserve"> </w:t>
      </w:r>
      <w:r w:rsidR="00FC729E" w:rsidRPr="00F01CAB">
        <w:rPr>
          <w:sz w:val="20"/>
          <w:szCs w:val="20"/>
        </w:rPr>
        <w:t>лекова</w:t>
      </w:r>
      <w:r w:rsidR="00D14057" w:rsidRPr="00F01CAB">
        <w:rPr>
          <w:sz w:val="20"/>
          <w:szCs w:val="20"/>
        </w:rPr>
        <w:t xml:space="preserve"> </w:t>
      </w:r>
      <w:r w:rsidR="00FC729E" w:rsidRPr="00F01CAB">
        <w:rPr>
          <w:sz w:val="20"/>
          <w:szCs w:val="20"/>
        </w:rPr>
        <w:t>у</w:t>
      </w:r>
      <w:r w:rsidR="00D14057" w:rsidRPr="00F01CAB">
        <w:rPr>
          <w:sz w:val="20"/>
          <w:szCs w:val="20"/>
        </w:rPr>
        <w:t xml:space="preserve"> </w:t>
      </w:r>
      <w:r w:rsidR="00FC729E" w:rsidRPr="00F01CAB">
        <w:rPr>
          <w:sz w:val="20"/>
          <w:szCs w:val="20"/>
        </w:rPr>
        <w:t>акутном</w:t>
      </w:r>
      <w:r w:rsidR="00D14057" w:rsidRPr="00F01CAB">
        <w:rPr>
          <w:sz w:val="20"/>
          <w:szCs w:val="20"/>
        </w:rPr>
        <w:t xml:space="preserve"> </w:t>
      </w:r>
      <w:r w:rsidR="00FC729E" w:rsidRPr="00F01CAB">
        <w:rPr>
          <w:sz w:val="20"/>
          <w:szCs w:val="20"/>
        </w:rPr>
        <w:t>одбацивању</w:t>
      </w:r>
      <w:r w:rsidR="00D14057" w:rsidRPr="00F01CAB">
        <w:rPr>
          <w:sz w:val="20"/>
          <w:szCs w:val="20"/>
        </w:rPr>
        <w:t xml:space="preserve"> </w:t>
      </w:r>
      <w:r w:rsidR="00FC729E" w:rsidRPr="00F01CAB">
        <w:rPr>
          <w:sz w:val="20"/>
          <w:szCs w:val="20"/>
        </w:rPr>
        <w:t>трансплантираног</w:t>
      </w:r>
      <w:r w:rsidR="00D14057" w:rsidRPr="00F01CAB">
        <w:rPr>
          <w:sz w:val="20"/>
          <w:szCs w:val="20"/>
        </w:rPr>
        <w:t xml:space="preserve"> </w:t>
      </w:r>
      <w:r w:rsidR="0094376D" w:rsidRPr="00F01CAB">
        <w:rPr>
          <w:sz w:val="20"/>
          <w:szCs w:val="20"/>
        </w:rPr>
        <w:t>бубрега “</w:t>
      </w:r>
      <w:r w:rsidR="0094376D">
        <w:rPr>
          <w:sz w:val="20"/>
          <w:szCs w:val="20"/>
        </w:rPr>
        <w:t>.</w:t>
      </w:r>
    </w:p>
    <w:p w:rsidR="006546B8" w:rsidRPr="00F01CAB" w:rsidRDefault="00D14057" w:rsidP="00691ADB">
      <w:pPr>
        <w:jc w:val="both"/>
        <w:rPr>
          <w:sz w:val="20"/>
          <w:szCs w:val="20"/>
        </w:rPr>
      </w:pPr>
      <w:r w:rsidRPr="00F01CAB">
        <w:rPr>
          <w:sz w:val="20"/>
          <w:szCs w:val="20"/>
        </w:rPr>
        <w:t>–</w:t>
      </w:r>
      <w:r w:rsidR="004C06E9" w:rsidRPr="00F01CAB">
        <w:rPr>
          <w:sz w:val="20"/>
          <w:szCs w:val="20"/>
        </w:rPr>
        <w:t xml:space="preserve"> </w:t>
      </w:r>
      <w:r w:rsidR="00FC729E" w:rsidRPr="00F01CAB">
        <w:rPr>
          <w:sz w:val="20"/>
          <w:szCs w:val="20"/>
        </w:rPr>
        <w:t>Ужа</w:t>
      </w:r>
      <w:r w:rsidRPr="00F01CAB">
        <w:rPr>
          <w:sz w:val="20"/>
          <w:szCs w:val="20"/>
        </w:rPr>
        <w:t xml:space="preserve"> </w:t>
      </w:r>
      <w:r w:rsidR="00FC729E" w:rsidRPr="00F01CAB">
        <w:rPr>
          <w:sz w:val="20"/>
          <w:szCs w:val="20"/>
        </w:rPr>
        <w:t>научна</w:t>
      </w:r>
      <w:r w:rsidRPr="00F01CAB">
        <w:rPr>
          <w:sz w:val="20"/>
          <w:szCs w:val="20"/>
        </w:rPr>
        <w:t xml:space="preserve"> </w:t>
      </w:r>
      <w:r w:rsidR="00FC729E" w:rsidRPr="00F01CAB">
        <w:rPr>
          <w:sz w:val="20"/>
          <w:szCs w:val="20"/>
        </w:rPr>
        <w:t>област</w:t>
      </w:r>
      <w:r w:rsidRPr="00F01CAB">
        <w:rPr>
          <w:sz w:val="20"/>
          <w:szCs w:val="20"/>
        </w:rPr>
        <w:t xml:space="preserve">: </w:t>
      </w:r>
      <w:r w:rsidR="003B106E" w:rsidRPr="00F01CAB">
        <w:rPr>
          <w:sz w:val="20"/>
          <w:szCs w:val="20"/>
        </w:rPr>
        <w:tab/>
      </w:r>
      <w:r w:rsidR="003B106E" w:rsidRPr="00F01CAB">
        <w:rPr>
          <w:sz w:val="20"/>
          <w:szCs w:val="20"/>
        </w:rPr>
        <w:tab/>
      </w:r>
      <w:r w:rsidR="003B106E" w:rsidRPr="00F01CAB">
        <w:rPr>
          <w:sz w:val="20"/>
          <w:szCs w:val="20"/>
        </w:rPr>
        <w:tab/>
      </w:r>
      <w:r w:rsidR="00FC729E" w:rsidRPr="00F01CAB">
        <w:rPr>
          <w:sz w:val="20"/>
          <w:szCs w:val="20"/>
        </w:rPr>
        <w:t>Имунологија</w:t>
      </w:r>
    </w:p>
    <w:p w:rsidR="008B7264" w:rsidRPr="00F01CAB" w:rsidRDefault="00FC729E" w:rsidP="00691ADB">
      <w:pPr>
        <w:jc w:val="both"/>
        <w:rPr>
          <w:b/>
          <w:sz w:val="20"/>
          <w:szCs w:val="20"/>
        </w:rPr>
      </w:pPr>
      <w:r w:rsidRPr="00F01CAB">
        <w:rPr>
          <w:b/>
          <w:sz w:val="20"/>
          <w:szCs w:val="20"/>
        </w:rPr>
        <w:t>Специјализација</w:t>
      </w:r>
      <w:r w:rsidR="00D14057" w:rsidRPr="00F01CAB">
        <w:rPr>
          <w:b/>
          <w:sz w:val="20"/>
          <w:szCs w:val="20"/>
        </w:rPr>
        <w:t xml:space="preserve">: </w:t>
      </w:r>
    </w:p>
    <w:p w:rsidR="00D14057" w:rsidRPr="00F01CAB" w:rsidRDefault="00FC729E" w:rsidP="00734C53">
      <w:pPr>
        <w:pStyle w:val="ListParagraph"/>
        <w:numPr>
          <w:ilvl w:val="0"/>
          <w:numId w:val="14"/>
        </w:numPr>
        <w:ind w:left="364"/>
        <w:jc w:val="both"/>
        <w:rPr>
          <w:sz w:val="20"/>
          <w:szCs w:val="20"/>
        </w:rPr>
      </w:pPr>
      <w:r w:rsidRPr="00F01CAB">
        <w:rPr>
          <w:sz w:val="20"/>
          <w:szCs w:val="20"/>
        </w:rPr>
        <w:t>Медицински</w:t>
      </w:r>
      <w:r w:rsidR="00D14057" w:rsidRPr="00F01CAB">
        <w:rPr>
          <w:sz w:val="20"/>
          <w:szCs w:val="20"/>
        </w:rPr>
        <w:t xml:space="preserve"> </w:t>
      </w:r>
      <w:r w:rsidRPr="00F01CAB">
        <w:rPr>
          <w:sz w:val="20"/>
          <w:szCs w:val="20"/>
        </w:rPr>
        <w:t>факултет</w:t>
      </w:r>
      <w:r w:rsidR="00D14057" w:rsidRPr="00F01CAB">
        <w:rPr>
          <w:sz w:val="20"/>
          <w:szCs w:val="20"/>
        </w:rPr>
        <w:t xml:space="preserve"> </w:t>
      </w:r>
      <w:r w:rsidRPr="00F01CAB">
        <w:rPr>
          <w:sz w:val="20"/>
          <w:szCs w:val="20"/>
        </w:rPr>
        <w:t>Универзитет</w:t>
      </w:r>
      <w:r w:rsidR="004C06E9" w:rsidRPr="00F01CAB">
        <w:rPr>
          <w:sz w:val="20"/>
          <w:szCs w:val="20"/>
        </w:rPr>
        <w:t>а</w:t>
      </w:r>
      <w:r w:rsidR="00D14057" w:rsidRPr="00F01CAB">
        <w:rPr>
          <w:sz w:val="20"/>
          <w:szCs w:val="20"/>
        </w:rPr>
        <w:t xml:space="preserve"> </w:t>
      </w:r>
      <w:r w:rsidRPr="00F01CAB">
        <w:rPr>
          <w:sz w:val="20"/>
          <w:szCs w:val="20"/>
        </w:rPr>
        <w:t>у</w:t>
      </w:r>
      <w:r w:rsidR="00D14057" w:rsidRPr="00F01CAB">
        <w:rPr>
          <w:sz w:val="20"/>
          <w:szCs w:val="20"/>
        </w:rPr>
        <w:t xml:space="preserve"> </w:t>
      </w:r>
      <w:r w:rsidRPr="00F01CAB">
        <w:rPr>
          <w:sz w:val="20"/>
          <w:szCs w:val="20"/>
        </w:rPr>
        <w:t>Београду</w:t>
      </w:r>
    </w:p>
    <w:p w:rsidR="00D14057" w:rsidRPr="00F01CAB" w:rsidRDefault="00FC729E" w:rsidP="00734C53">
      <w:pPr>
        <w:pStyle w:val="ListParagraph"/>
        <w:numPr>
          <w:ilvl w:val="0"/>
          <w:numId w:val="14"/>
        </w:numPr>
        <w:ind w:left="364" w:right="-334"/>
        <w:jc w:val="both"/>
        <w:rPr>
          <w:sz w:val="20"/>
          <w:szCs w:val="20"/>
        </w:rPr>
      </w:pPr>
      <w:r w:rsidRPr="00F01CAB">
        <w:rPr>
          <w:sz w:val="20"/>
          <w:szCs w:val="20"/>
        </w:rPr>
        <w:t>Специјалистички</w:t>
      </w:r>
      <w:r w:rsidR="00D14057" w:rsidRPr="00F01CAB">
        <w:rPr>
          <w:sz w:val="20"/>
          <w:szCs w:val="20"/>
        </w:rPr>
        <w:t xml:space="preserve"> </w:t>
      </w:r>
      <w:r w:rsidRPr="00F01CAB">
        <w:rPr>
          <w:sz w:val="20"/>
          <w:szCs w:val="20"/>
        </w:rPr>
        <w:t>испит</w:t>
      </w:r>
      <w:r w:rsidR="00D14057" w:rsidRPr="00F01CAB">
        <w:rPr>
          <w:sz w:val="20"/>
          <w:szCs w:val="20"/>
        </w:rPr>
        <w:t xml:space="preserve"> </w:t>
      </w:r>
      <w:r w:rsidRPr="00F01CAB">
        <w:rPr>
          <w:sz w:val="20"/>
          <w:szCs w:val="20"/>
        </w:rPr>
        <w:t>из</w:t>
      </w:r>
      <w:r w:rsidR="00D14057" w:rsidRPr="00F01CAB">
        <w:rPr>
          <w:sz w:val="20"/>
          <w:szCs w:val="20"/>
        </w:rPr>
        <w:t xml:space="preserve"> </w:t>
      </w:r>
      <w:r w:rsidRPr="00F01CAB">
        <w:rPr>
          <w:sz w:val="20"/>
          <w:szCs w:val="20"/>
        </w:rPr>
        <w:t>имунологије</w:t>
      </w:r>
      <w:r w:rsidR="00D14057" w:rsidRPr="00F01CAB">
        <w:rPr>
          <w:sz w:val="20"/>
          <w:szCs w:val="20"/>
        </w:rPr>
        <w:t xml:space="preserve"> </w:t>
      </w:r>
      <w:r w:rsidRPr="00F01CAB">
        <w:rPr>
          <w:sz w:val="20"/>
          <w:szCs w:val="20"/>
        </w:rPr>
        <w:t>положио</w:t>
      </w:r>
      <w:r w:rsidR="00D14057" w:rsidRPr="00F01CAB">
        <w:rPr>
          <w:sz w:val="20"/>
          <w:szCs w:val="20"/>
        </w:rPr>
        <w:t xml:space="preserve"> 29.04.2013. </w:t>
      </w:r>
      <w:r w:rsidRPr="00F01CAB">
        <w:rPr>
          <w:sz w:val="20"/>
          <w:szCs w:val="20"/>
        </w:rPr>
        <w:t>године</w:t>
      </w:r>
      <w:r w:rsidR="003B106E" w:rsidRPr="00F01CAB">
        <w:rPr>
          <w:sz w:val="20"/>
          <w:szCs w:val="20"/>
        </w:rPr>
        <w:t xml:space="preserve"> са оценом одличан (5)</w:t>
      </w:r>
    </w:p>
    <w:p w:rsidR="00A178D8" w:rsidRPr="00F01CAB" w:rsidRDefault="00FC729E" w:rsidP="00691ADB">
      <w:pPr>
        <w:jc w:val="both"/>
        <w:rPr>
          <w:b/>
          <w:sz w:val="20"/>
          <w:szCs w:val="20"/>
        </w:rPr>
      </w:pPr>
      <w:r w:rsidRPr="00F01CAB">
        <w:rPr>
          <w:b/>
          <w:sz w:val="20"/>
          <w:szCs w:val="20"/>
        </w:rPr>
        <w:t>Досадашњи</w:t>
      </w:r>
      <w:r w:rsidR="00A178D8" w:rsidRPr="00F01CAB">
        <w:rPr>
          <w:b/>
          <w:sz w:val="20"/>
          <w:szCs w:val="20"/>
        </w:rPr>
        <w:t xml:space="preserve"> </w:t>
      </w:r>
      <w:r w:rsidRPr="00F01CAB">
        <w:rPr>
          <w:b/>
          <w:sz w:val="20"/>
          <w:szCs w:val="20"/>
        </w:rPr>
        <w:t>избори</w:t>
      </w:r>
      <w:r w:rsidR="00A178D8" w:rsidRPr="00F01CAB">
        <w:rPr>
          <w:b/>
          <w:sz w:val="20"/>
          <w:szCs w:val="20"/>
        </w:rPr>
        <w:t xml:space="preserve"> </w:t>
      </w:r>
      <w:r w:rsidRPr="00F01CAB">
        <w:rPr>
          <w:b/>
          <w:sz w:val="20"/>
          <w:szCs w:val="20"/>
        </w:rPr>
        <w:t>у</w:t>
      </w:r>
      <w:r w:rsidR="00A178D8" w:rsidRPr="00F01CAB">
        <w:rPr>
          <w:b/>
          <w:sz w:val="20"/>
          <w:szCs w:val="20"/>
        </w:rPr>
        <w:t xml:space="preserve"> </w:t>
      </w:r>
      <w:r w:rsidRPr="00F01CAB">
        <w:rPr>
          <w:b/>
          <w:sz w:val="20"/>
          <w:szCs w:val="20"/>
        </w:rPr>
        <w:t>наставна</w:t>
      </w:r>
      <w:r w:rsidR="00A178D8" w:rsidRPr="00F01CAB">
        <w:rPr>
          <w:b/>
          <w:sz w:val="20"/>
          <w:szCs w:val="20"/>
        </w:rPr>
        <w:t xml:space="preserve"> </w:t>
      </w:r>
      <w:r w:rsidRPr="00F01CAB">
        <w:rPr>
          <w:b/>
          <w:sz w:val="20"/>
          <w:szCs w:val="20"/>
        </w:rPr>
        <w:t>и</w:t>
      </w:r>
      <w:r w:rsidR="00A178D8" w:rsidRPr="00F01CAB">
        <w:rPr>
          <w:b/>
          <w:sz w:val="20"/>
          <w:szCs w:val="20"/>
        </w:rPr>
        <w:t xml:space="preserve"> </w:t>
      </w:r>
      <w:r w:rsidRPr="00F01CAB">
        <w:rPr>
          <w:b/>
          <w:sz w:val="20"/>
          <w:szCs w:val="20"/>
        </w:rPr>
        <w:t>научна</w:t>
      </w:r>
      <w:r w:rsidR="00A178D8" w:rsidRPr="00F01CAB">
        <w:rPr>
          <w:b/>
          <w:sz w:val="20"/>
          <w:szCs w:val="20"/>
        </w:rPr>
        <w:t xml:space="preserve"> </w:t>
      </w:r>
      <w:r w:rsidRPr="00F01CAB">
        <w:rPr>
          <w:b/>
          <w:sz w:val="20"/>
          <w:szCs w:val="20"/>
        </w:rPr>
        <w:t>звања</w:t>
      </w:r>
    </w:p>
    <w:p w:rsidR="00D14057" w:rsidRPr="00F01CAB" w:rsidRDefault="00FC729E" w:rsidP="00734C53">
      <w:pPr>
        <w:pStyle w:val="ListParagraph"/>
        <w:numPr>
          <w:ilvl w:val="0"/>
          <w:numId w:val="14"/>
        </w:numPr>
        <w:ind w:left="364"/>
        <w:jc w:val="both"/>
        <w:rPr>
          <w:sz w:val="20"/>
          <w:szCs w:val="20"/>
        </w:rPr>
      </w:pPr>
      <w:r w:rsidRPr="00F01CAB">
        <w:rPr>
          <w:sz w:val="20"/>
          <w:szCs w:val="20"/>
        </w:rPr>
        <w:t>У</w:t>
      </w:r>
      <w:r w:rsidR="00D14057" w:rsidRPr="00F01CAB">
        <w:rPr>
          <w:sz w:val="20"/>
          <w:szCs w:val="20"/>
        </w:rPr>
        <w:t xml:space="preserve"> </w:t>
      </w:r>
      <w:r w:rsidRPr="00F01CAB">
        <w:rPr>
          <w:sz w:val="20"/>
          <w:szCs w:val="20"/>
        </w:rPr>
        <w:t>звање</w:t>
      </w:r>
      <w:r w:rsidR="00D14057" w:rsidRPr="00F01CAB">
        <w:rPr>
          <w:sz w:val="20"/>
          <w:szCs w:val="20"/>
        </w:rPr>
        <w:t xml:space="preserve"> </w:t>
      </w:r>
      <w:r w:rsidRPr="00F01CAB">
        <w:rPr>
          <w:sz w:val="20"/>
          <w:szCs w:val="20"/>
        </w:rPr>
        <w:t>асистент</w:t>
      </w:r>
      <w:r w:rsidR="00D14057" w:rsidRPr="00F01CAB">
        <w:rPr>
          <w:sz w:val="20"/>
          <w:szCs w:val="20"/>
        </w:rPr>
        <w:t xml:space="preserve"> </w:t>
      </w:r>
      <w:r w:rsidRPr="00F01CAB">
        <w:rPr>
          <w:sz w:val="20"/>
          <w:szCs w:val="20"/>
        </w:rPr>
        <w:t>приправник</w:t>
      </w:r>
      <w:r w:rsidR="00D14057" w:rsidRPr="00F01CAB">
        <w:rPr>
          <w:sz w:val="20"/>
          <w:szCs w:val="20"/>
        </w:rPr>
        <w:t xml:space="preserve"> </w:t>
      </w:r>
      <w:r w:rsidRPr="00F01CAB">
        <w:rPr>
          <w:sz w:val="20"/>
          <w:szCs w:val="20"/>
        </w:rPr>
        <w:t>за</w:t>
      </w:r>
      <w:r w:rsidR="00D14057" w:rsidRPr="00F01CAB">
        <w:rPr>
          <w:sz w:val="20"/>
          <w:szCs w:val="20"/>
        </w:rPr>
        <w:t xml:space="preserve"> </w:t>
      </w:r>
      <w:r w:rsidRPr="00F01CAB">
        <w:rPr>
          <w:sz w:val="20"/>
          <w:szCs w:val="20"/>
        </w:rPr>
        <w:t>предмет</w:t>
      </w:r>
      <w:r w:rsidR="00D14057" w:rsidRPr="00F01CAB">
        <w:rPr>
          <w:sz w:val="20"/>
          <w:szCs w:val="20"/>
        </w:rPr>
        <w:t xml:space="preserve"> </w:t>
      </w:r>
      <w:r w:rsidRPr="00F01CAB">
        <w:rPr>
          <w:sz w:val="20"/>
          <w:szCs w:val="20"/>
        </w:rPr>
        <w:t>Биологија</w:t>
      </w:r>
      <w:r w:rsidR="00D14057" w:rsidRPr="00F01CAB">
        <w:rPr>
          <w:sz w:val="20"/>
          <w:szCs w:val="20"/>
        </w:rPr>
        <w:t xml:space="preserve"> </w:t>
      </w:r>
      <w:r w:rsidRPr="00F01CAB">
        <w:rPr>
          <w:sz w:val="20"/>
          <w:szCs w:val="20"/>
        </w:rPr>
        <w:t>са</w:t>
      </w:r>
      <w:r w:rsidR="00D14057" w:rsidRPr="00F01CAB">
        <w:rPr>
          <w:sz w:val="20"/>
          <w:szCs w:val="20"/>
        </w:rPr>
        <w:t xml:space="preserve"> </w:t>
      </w:r>
      <w:r w:rsidRPr="00F01CAB">
        <w:rPr>
          <w:sz w:val="20"/>
          <w:szCs w:val="20"/>
        </w:rPr>
        <w:t>хуманом</w:t>
      </w:r>
      <w:r w:rsidR="00D14057" w:rsidRPr="00F01CAB">
        <w:rPr>
          <w:sz w:val="20"/>
          <w:szCs w:val="20"/>
        </w:rPr>
        <w:t xml:space="preserve"> </w:t>
      </w:r>
      <w:r w:rsidRPr="00F01CAB">
        <w:rPr>
          <w:sz w:val="20"/>
          <w:szCs w:val="20"/>
        </w:rPr>
        <w:t>генетиком</w:t>
      </w:r>
      <w:r w:rsidR="00D14057" w:rsidRPr="00F01CAB">
        <w:rPr>
          <w:sz w:val="20"/>
          <w:szCs w:val="20"/>
        </w:rPr>
        <w:t xml:space="preserve"> </w:t>
      </w:r>
      <w:r w:rsidRPr="00F01CAB">
        <w:rPr>
          <w:sz w:val="20"/>
          <w:szCs w:val="20"/>
        </w:rPr>
        <w:t>изабран</w:t>
      </w:r>
      <w:r w:rsidR="00D14057" w:rsidRPr="00F01CAB">
        <w:rPr>
          <w:sz w:val="20"/>
          <w:szCs w:val="20"/>
        </w:rPr>
        <w:t xml:space="preserve"> </w:t>
      </w:r>
      <w:r w:rsidR="004C06E9" w:rsidRPr="00F01CAB">
        <w:rPr>
          <w:sz w:val="20"/>
          <w:szCs w:val="20"/>
        </w:rPr>
        <w:t xml:space="preserve">је </w:t>
      </w:r>
      <w:r w:rsidR="00D14057" w:rsidRPr="00F01CAB">
        <w:rPr>
          <w:sz w:val="20"/>
          <w:szCs w:val="20"/>
        </w:rPr>
        <w:t>01.02.</w:t>
      </w:r>
      <w:r w:rsidR="004C06E9" w:rsidRPr="00F01CAB">
        <w:rPr>
          <w:sz w:val="20"/>
          <w:szCs w:val="20"/>
        </w:rPr>
        <w:t>2</w:t>
      </w:r>
      <w:r w:rsidR="00D14057" w:rsidRPr="00F01CAB">
        <w:rPr>
          <w:sz w:val="20"/>
          <w:szCs w:val="20"/>
        </w:rPr>
        <w:t xml:space="preserve">002. </w:t>
      </w:r>
      <w:r w:rsidRPr="00F01CAB">
        <w:rPr>
          <w:sz w:val="20"/>
          <w:szCs w:val="20"/>
        </w:rPr>
        <w:t>године</w:t>
      </w:r>
    </w:p>
    <w:p w:rsidR="00D14057" w:rsidRPr="00F01CAB" w:rsidRDefault="00FC729E" w:rsidP="00734C53">
      <w:pPr>
        <w:pStyle w:val="ListParagraph"/>
        <w:numPr>
          <w:ilvl w:val="0"/>
          <w:numId w:val="14"/>
        </w:numPr>
        <w:ind w:left="364"/>
        <w:jc w:val="both"/>
        <w:rPr>
          <w:sz w:val="20"/>
          <w:szCs w:val="20"/>
        </w:rPr>
      </w:pPr>
      <w:r w:rsidRPr="00F01CAB">
        <w:rPr>
          <w:sz w:val="20"/>
          <w:szCs w:val="20"/>
        </w:rPr>
        <w:t>У</w:t>
      </w:r>
      <w:r w:rsidR="00D14057" w:rsidRPr="00F01CAB">
        <w:rPr>
          <w:sz w:val="20"/>
          <w:szCs w:val="20"/>
        </w:rPr>
        <w:t xml:space="preserve"> </w:t>
      </w:r>
      <w:r w:rsidRPr="00F01CAB">
        <w:rPr>
          <w:sz w:val="20"/>
          <w:szCs w:val="20"/>
        </w:rPr>
        <w:t>звање</w:t>
      </w:r>
      <w:r w:rsidR="00D14057" w:rsidRPr="00F01CAB">
        <w:rPr>
          <w:sz w:val="20"/>
          <w:szCs w:val="20"/>
        </w:rPr>
        <w:t xml:space="preserve"> </w:t>
      </w:r>
      <w:r w:rsidRPr="00F01CAB">
        <w:rPr>
          <w:sz w:val="20"/>
          <w:szCs w:val="20"/>
        </w:rPr>
        <w:t>асистента</w:t>
      </w:r>
      <w:r w:rsidR="00D14057" w:rsidRPr="00F01CAB">
        <w:rPr>
          <w:sz w:val="20"/>
          <w:szCs w:val="20"/>
        </w:rPr>
        <w:t xml:space="preserve"> </w:t>
      </w:r>
      <w:r w:rsidRPr="00F01CAB">
        <w:rPr>
          <w:sz w:val="20"/>
          <w:szCs w:val="20"/>
        </w:rPr>
        <w:t>за</w:t>
      </w:r>
      <w:r w:rsidR="00D14057" w:rsidRPr="00F01CAB">
        <w:rPr>
          <w:sz w:val="20"/>
          <w:szCs w:val="20"/>
        </w:rPr>
        <w:t xml:space="preserve"> </w:t>
      </w:r>
      <w:r w:rsidRPr="00F01CAB">
        <w:rPr>
          <w:sz w:val="20"/>
          <w:szCs w:val="20"/>
        </w:rPr>
        <w:t>предмет</w:t>
      </w:r>
      <w:r w:rsidR="00D14057" w:rsidRPr="00F01CAB">
        <w:rPr>
          <w:sz w:val="20"/>
          <w:szCs w:val="20"/>
        </w:rPr>
        <w:t xml:space="preserve"> </w:t>
      </w:r>
      <w:r w:rsidRPr="00F01CAB">
        <w:rPr>
          <w:sz w:val="20"/>
          <w:szCs w:val="20"/>
        </w:rPr>
        <w:t>Имунологија</w:t>
      </w:r>
      <w:r w:rsidR="00D14057" w:rsidRPr="00F01CAB">
        <w:rPr>
          <w:sz w:val="20"/>
          <w:szCs w:val="20"/>
        </w:rPr>
        <w:t xml:space="preserve"> </w:t>
      </w:r>
      <w:r w:rsidRPr="00F01CAB">
        <w:rPr>
          <w:sz w:val="20"/>
          <w:szCs w:val="20"/>
        </w:rPr>
        <w:t>изабран</w:t>
      </w:r>
      <w:r w:rsidR="00D14057" w:rsidRPr="00F01CAB">
        <w:rPr>
          <w:sz w:val="20"/>
          <w:szCs w:val="20"/>
        </w:rPr>
        <w:t xml:space="preserve"> </w:t>
      </w:r>
      <w:r w:rsidRPr="00F01CAB">
        <w:rPr>
          <w:sz w:val="20"/>
          <w:szCs w:val="20"/>
        </w:rPr>
        <w:t>је</w:t>
      </w:r>
      <w:r w:rsidR="00D14057" w:rsidRPr="00F01CAB">
        <w:rPr>
          <w:sz w:val="20"/>
          <w:szCs w:val="20"/>
        </w:rPr>
        <w:t xml:space="preserve"> 18.02.2013.</w:t>
      </w:r>
      <w:r w:rsidR="000B0841" w:rsidRPr="00F01CAB">
        <w:rPr>
          <w:sz w:val="20"/>
          <w:szCs w:val="20"/>
        </w:rPr>
        <w:t xml:space="preserve"> </w:t>
      </w:r>
      <w:r w:rsidRPr="00F01CAB">
        <w:rPr>
          <w:sz w:val="20"/>
          <w:szCs w:val="20"/>
        </w:rPr>
        <w:t>године</w:t>
      </w:r>
    </w:p>
    <w:p w:rsidR="00D14057" w:rsidRPr="00734C53" w:rsidRDefault="00FC729E" w:rsidP="00734C53">
      <w:pPr>
        <w:pStyle w:val="ListParagraph"/>
        <w:numPr>
          <w:ilvl w:val="0"/>
          <w:numId w:val="14"/>
        </w:numPr>
        <w:ind w:left="364"/>
        <w:jc w:val="both"/>
        <w:rPr>
          <w:sz w:val="20"/>
        </w:rPr>
      </w:pPr>
      <w:r w:rsidRPr="00F01CAB">
        <w:rPr>
          <w:sz w:val="20"/>
          <w:szCs w:val="20"/>
        </w:rPr>
        <w:t>У</w:t>
      </w:r>
      <w:r w:rsidR="00D14057" w:rsidRPr="00F01CAB">
        <w:rPr>
          <w:sz w:val="20"/>
          <w:szCs w:val="20"/>
        </w:rPr>
        <w:t xml:space="preserve"> </w:t>
      </w:r>
      <w:r w:rsidRPr="00F01CAB">
        <w:rPr>
          <w:sz w:val="20"/>
          <w:szCs w:val="20"/>
        </w:rPr>
        <w:t>звање</w:t>
      </w:r>
      <w:r w:rsidR="00D14057" w:rsidRPr="00F01CAB">
        <w:rPr>
          <w:sz w:val="20"/>
          <w:szCs w:val="20"/>
        </w:rPr>
        <w:t xml:space="preserve"> </w:t>
      </w:r>
      <w:r w:rsidRPr="00F01CAB">
        <w:rPr>
          <w:sz w:val="20"/>
          <w:szCs w:val="20"/>
        </w:rPr>
        <w:t>асистента</w:t>
      </w:r>
      <w:r w:rsidR="00D14057" w:rsidRPr="00F01CAB">
        <w:rPr>
          <w:sz w:val="20"/>
          <w:szCs w:val="20"/>
        </w:rPr>
        <w:t xml:space="preserve"> </w:t>
      </w:r>
      <w:r w:rsidRPr="00F01CAB">
        <w:rPr>
          <w:sz w:val="20"/>
          <w:szCs w:val="20"/>
        </w:rPr>
        <w:t>за</w:t>
      </w:r>
      <w:r w:rsidR="00D14057" w:rsidRPr="00F01CAB">
        <w:rPr>
          <w:sz w:val="20"/>
          <w:szCs w:val="20"/>
        </w:rPr>
        <w:t xml:space="preserve"> </w:t>
      </w:r>
      <w:r w:rsidRPr="00F01CAB">
        <w:rPr>
          <w:sz w:val="20"/>
          <w:szCs w:val="20"/>
        </w:rPr>
        <w:t>предмет</w:t>
      </w:r>
      <w:r w:rsidR="00D14057" w:rsidRPr="00F01CAB">
        <w:rPr>
          <w:sz w:val="20"/>
          <w:szCs w:val="20"/>
        </w:rPr>
        <w:t xml:space="preserve"> </w:t>
      </w:r>
      <w:r w:rsidRPr="00F01CAB">
        <w:rPr>
          <w:sz w:val="20"/>
          <w:szCs w:val="20"/>
        </w:rPr>
        <w:t>Имунологија</w:t>
      </w:r>
      <w:r w:rsidR="00783118" w:rsidRPr="00F01CAB">
        <w:rPr>
          <w:sz w:val="20"/>
          <w:szCs w:val="20"/>
        </w:rPr>
        <w:t xml:space="preserve"> </w:t>
      </w:r>
      <w:r w:rsidRPr="00F01CAB">
        <w:rPr>
          <w:sz w:val="20"/>
          <w:szCs w:val="20"/>
        </w:rPr>
        <w:t>поново</w:t>
      </w:r>
      <w:r w:rsidR="00D14057" w:rsidRPr="00F01CAB">
        <w:rPr>
          <w:sz w:val="20"/>
          <w:szCs w:val="20"/>
        </w:rPr>
        <w:t xml:space="preserve"> </w:t>
      </w:r>
      <w:r w:rsidRPr="00F01CAB">
        <w:rPr>
          <w:sz w:val="20"/>
          <w:szCs w:val="20"/>
        </w:rPr>
        <w:t>је</w:t>
      </w:r>
      <w:r w:rsidR="00783118" w:rsidRPr="00F01CAB">
        <w:rPr>
          <w:sz w:val="20"/>
          <w:szCs w:val="20"/>
        </w:rPr>
        <w:t xml:space="preserve"> </w:t>
      </w:r>
      <w:r w:rsidRPr="00F01CAB">
        <w:rPr>
          <w:sz w:val="20"/>
          <w:szCs w:val="20"/>
        </w:rPr>
        <w:t>изабран</w:t>
      </w:r>
      <w:r w:rsidR="00D14057" w:rsidRPr="00F01CAB">
        <w:rPr>
          <w:sz w:val="20"/>
          <w:szCs w:val="20"/>
        </w:rPr>
        <w:t xml:space="preserve"> </w:t>
      </w:r>
      <w:r w:rsidR="00783118" w:rsidRPr="00F01CAB">
        <w:rPr>
          <w:sz w:val="20"/>
          <w:szCs w:val="20"/>
        </w:rPr>
        <w:t>30.12.2015</w:t>
      </w:r>
      <w:r w:rsidR="00D14057" w:rsidRPr="00F01CAB">
        <w:rPr>
          <w:sz w:val="20"/>
          <w:szCs w:val="20"/>
        </w:rPr>
        <w:t>.</w:t>
      </w:r>
      <w:r w:rsidR="000B0841" w:rsidRPr="00F01CAB">
        <w:rPr>
          <w:sz w:val="20"/>
          <w:szCs w:val="20"/>
        </w:rPr>
        <w:t xml:space="preserve"> </w:t>
      </w:r>
      <w:r w:rsidRPr="00F01CAB">
        <w:rPr>
          <w:sz w:val="20"/>
          <w:szCs w:val="20"/>
        </w:rPr>
        <w:t>године</w:t>
      </w:r>
    </w:p>
    <w:p w:rsidR="00E06073" w:rsidRPr="00734C53" w:rsidRDefault="00FC729E" w:rsidP="00734C53">
      <w:pPr>
        <w:pStyle w:val="ListParagraph"/>
        <w:numPr>
          <w:ilvl w:val="0"/>
          <w:numId w:val="14"/>
        </w:numPr>
        <w:ind w:left="364"/>
        <w:jc w:val="both"/>
        <w:rPr>
          <w:sz w:val="20"/>
        </w:rPr>
      </w:pPr>
      <w:r w:rsidRPr="00F01CAB">
        <w:rPr>
          <w:sz w:val="20"/>
          <w:szCs w:val="20"/>
        </w:rPr>
        <w:t>У</w:t>
      </w:r>
      <w:r w:rsidR="00E06073" w:rsidRPr="00F01CAB">
        <w:rPr>
          <w:sz w:val="20"/>
          <w:szCs w:val="20"/>
        </w:rPr>
        <w:t xml:space="preserve"> </w:t>
      </w:r>
      <w:r w:rsidRPr="00F01CAB">
        <w:rPr>
          <w:sz w:val="20"/>
          <w:szCs w:val="20"/>
        </w:rPr>
        <w:t>звање</w:t>
      </w:r>
      <w:r w:rsidR="00E06073" w:rsidRPr="00F01CAB">
        <w:rPr>
          <w:sz w:val="20"/>
          <w:szCs w:val="20"/>
        </w:rPr>
        <w:t xml:space="preserve"> </w:t>
      </w:r>
      <w:r w:rsidRPr="00F01CAB">
        <w:rPr>
          <w:sz w:val="20"/>
          <w:szCs w:val="20"/>
        </w:rPr>
        <w:t>доцента</w:t>
      </w:r>
      <w:r w:rsidR="00E06073" w:rsidRPr="00F01CAB">
        <w:rPr>
          <w:sz w:val="20"/>
          <w:szCs w:val="20"/>
        </w:rPr>
        <w:t xml:space="preserve"> </w:t>
      </w:r>
      <w:r w:rsidRPr="00F01CAB">
        <w:rPr>
          <w:sz w:val="20"/>
          <w:szCs w:val="20"/>
        </w:rPr>
        <w:t>за</w:t>
      </w:r>
      <w:r w:rsidR="00E06073" w:rsidRPr="00F01CAB">
        <w:rPr>
          <w:sz w:val="20"/>
          <w:szCs w:val="20"/>
        </w:rPr>
        <w:t xml:space="preserve"> </w:t>
      </w:r>
      <w:r w:rsidRPr="00F01CAB">
        <w:rPr>
          <w:sz w:val="20"/>
          <w:szCs w:val="20"/>
        </w:rPr>
        <w:t>предмет</w:t>
      </w:r>
      <w:r w:rsidR="00E06073" w:rsidRPr="00F01CAB">
        <w:rPr>
          <w:sz w:val="20"/>
          <w:szCs w:val="20"/>
        </w:rPr>
        <w:t xml:space="preserve"> </w:t>
      </w:r>
      <w:r w:rsidRPr="00F01CAB">
        <w:rPr>
          <w:sz w:val="20"/>
          <w:szCs w:val="20"/>
        </w:rPr>
        <w:t>Имунологија</w:t>
      </w:r>
      <w:r w:rsidR="00E06073" w:rsidRPr="00F01CAB">
        <w:rPr>
          <w:sz w:val="20"/>
          <w:szCs w:val="20"/>
        </w:rPr>
        <w:t xml:space="preserve"> </w:t>
      </w:r>
      <w:r w:rsidRPr="00F01CAB">
        <w:rPr>
          <w:sz w:val="20"/>
          <w:szCs w:val="20"/>
        </w:rPr>
        <w:t>изабран</w:t>
      </w:r>
      <w:r w:rsidR="00E06073" w:rsidRPr="00F01CAB">
        <w:rPr>
          <w:sz w:val="20"/>
          <w:szCs w:val="20"/>
        </w:rPr>
        <w:t xml:space="preserve"> </w:t>
      </w:r>
      <w:r w:rsidRPr="00F01CAB">
        <w:rPr>
          <w:sz w:val="20"/>
          <w:szCs w:val="20"/>
        </w:rPr>
        <w:t>је</w:t>
      </w:r>
      <w:r w:rsidR="00E06073" w:rsidRPr="00F01CAB">
        <w:rPr>
          <w:sz w:val="20"/>
          <w:szCs w:val="20"/>
        </w:rPr>
        <w:t xml:space="preserve"> 16.04.2019. </w:t>
      </w:r>
      <w:r w:rsidRPr="00F01CAB">
        <w:rPr>
          <w:sz w:val="20"/>
          <w:szCs w:val="20"/>
        </w:rPr>
        <w:t>године</w:t>
      </w:r>
    </w:p>
    <w:p w:rsidR="00C303FD" w:rsidRPr="00734C53" w:rsidRDefault="00C303FD" w:rsidP="00734C53">
      <w:pPr>
        <w:pStyle w:val="ListParagraph"/>
        <w:numPr>
          <w:ilvl w:val="0"/>
          <w:numId w:val="14"/>
        </w:numPr>
        <w:ind w:left="364"/>
        <w:jc w:val="both"/>
        <w:rPr>
          <w:sz w:val="20"/>
        </w:rPr>
      </w:pPr>
      <w:r w:rsidRPr="00F01CAB">
        <w:rPr>
          <w:sz w:val="20"/>
          <w:szCs w:val="20"/>
        </w:rPr>
        <w:t xml:space="preserve">Поновни узбор у звање доцента </w:t>
      </w:r>
      <w:r w:rsidR="008A0B42" w:rsidRPr="00734C53">
        <w:rPr>
          <w:sz w:val="20"/>
        </w:rPr>
        <w:t>30</w:t>
      </w:r>
      <w:r w:rsidRPr="00F01CAB">
        <w:rPr>
          <w:sz w:val="20"/>
          <w:szCs w:val="20"/>
        </w:rPr>
        <w:t>.1.2024. године.</w:t>
      </w:r>
    </w:p>
    <w:p w:rsidR="003B106E" w:rsidRPr="00F01CAB" w:rsidRDefault="003B106E" w:rsidP="00691ADB">
      <w:pPr>
        <w:jc w:val="both"/>
        <w:rPr>
          <w:b/>
          <w:sz w:val="20"/>
          <w:szCs w:val="20"/>
        </w:rPr>
      </w:pPr>
    </w:p>
    <w:p w:rsidR="003B106E" w:rsidRPr="00F01CAB" w:rsidRDefault="003B106E" w:rsidP="00691ADB">
      <w:pPr>
        <w:jc w:val="both"/>
        <w:rPr>
          <w:b/>
          <w:sz w:val="20"/>
          <w:szCs w:val="20"/>
        </w:rPr>
      </w:pPr>
      <w:r w:rsidRPr="00F01CAB">
        <w:rPr>
          <w:b/>
          <w:sz w:val="20"/>
          <w:szCs w:val="20"/>
        </w:rPr>
        <w:t xml:space="preserve">ОБАВЕЗНИ УСЛОВИ ЗА ИЗБОР У ЗВАЊЕ </w:t>
      </w:r>
      <w:r w:rsidR="00AF26A0" w:rsidRPr="00F01CAB">
        <w:rPr>
          <w:b/>
          <w:sz w:val="20"/>
          <w:szCs w:val="20"/>
        </w:rPr>
        <w:t>ВАНРЕДНОГ ПРОФЕСОРА</w:t>
      </w:r>
    </w:p>
    <w:p w:rsidR="003B106E" w:rsidRPr="00F01CAB" w:rsidRDefault="003B106E" w:rsidP="00691ADB">
      <w:pPr>
        <w:jc w:val="both"/>
        <w:rPr>
          <w:b/>
          <w:sz w:val="20"/>
          <w:szCs w:val="20"/>
        </w:rPr>
      </w:pPr>
    </w:p>
    <w:p w:rsidR="00FB3DF7" w:rsidRPr="00F01CAB" w:rsidRDefault="00FC729E" w:rsidP="00691ADB">
      <w:pPr>
        <w:jc w:val="both"/>
        <w:rPr>
          <w:bCs/>
          <w:sz w:val="20"/>
          <w:szCs w:val="20"/>
        </w:rPr>
      </w:pPr>
      <w:r w:rsidRPr="00F01CAB">
        <w:rPr>
          <w:sz w:val="20"/>
          <w:szCs w:val="20"/>
        </w:rPr>
        <w:t>Ц</w:t>
      </w:r>
      <w:r w:rsidR="00FB3DF7" w:rsidRPr="00F01CAB">
        <w:rPr>
          <w:sz w:val="20"/>
          <w:szCs w:val="20"/>
        </w:rPr>
        <w:t xml:space="preserve">. </w:t>
      </w:r>
      <w:r w:rsidRPr="00F01CAB">
        <w:rPr>
          <w:bCs/>
          <w:sz w:val="20"/>
          <w:szCs w:val="20"/>
        </w:rPr>
        <w:t>ОЦЕНА</w:t>
      </w:r>
      <w:r w:rsidR="00FB3DF7" w:rsidRPr="00F01CAB">
        <w:rPr>
          <w:bCs/>
          <w:sz w:val="20"/>
          <w:szCs w:val="20"/>
        </w:rPr>
        <w:t xml:space="preserve"> </w:t>
      </w:r>
      <w:r w:rsidRPr="00F01CAB">
        <w:rPr>
          <w:bCs/>
          <w:sz w:val="20"/>
          <w:szCs w:val="20"/>
        </w:rPr>
        <w:t>О</w:t>
      </w:r>
      <w:r w:rsidR="00FB3DF7" w:rsidRPr="00F01CAB">
        <w:rPr>
          <w:bCs/>
          <w:sz w:val="20"/>
          <w:szCs w:val="20"/>
        </w:rPr>
        <w:t xml:space="preserve"> </w:t>
      </w:r>
      <w:r w:rsidRPr="00F01CAB">
        <w:rPr>
          <w:bCs/>
          <w:sz w:val="20"/>
          <w:szCs w:val="20"/>
        </w:rPr>
        <w:t>РЕЗУЛТАТИМА</w:t>
      </w:r>
      <w:r w:rsidR="00FB3DF7" w:rsidRPr="00F01CAB">
        <w:rPr>
          <w:bCs/>
          <w:sz w:val="20"/>
          <w:szCs w:val="20"/>
        </w:rPr>
        <w:t xml:space="preserve"> </w:t>
      </w:r>
      <w:r w:rsidRPr="00F01CAB">
        <w:rPr>
          <w:bCs/>
          <w:sz w:val="20"/>
          <w:szCs w:val="20"/>
        </w:rPr>
        <w:t>ПЕДАГОШКОГ</w:t>
      </w:r>
      <w:r w:rsidR="00FB3DF7" w:rsidRPr="00F01CAB">
        <w:rPr>
          <w:bCs/>
          <w:sz w:val="20"/>
          <w:szCs w:val="20"/>
        </w:rPr>
        <w:t xml:space="preserve"> </w:t>
      </w:r>
      <w:r w:rsidRPr="00F01CAB">
        <w:rPr>
          <w:bCs/>
          <w:sz w:val="20"/>
          <w:szCs w:val="20"/>
        </w:rPr>
        <w:t>РАДА</w:t>
      </w:r>
    </w:p>
    <w:p w:rsidR="002D6B98" w:rsidRPr="00F01CAB" w:rsidRDefault="002D6B98" w:rsidP="00691ADB">
      <w:pPr>
        <w:jc w:val="both"/>
        <w:rPr>
          <w:sz w:val="20"/>
          <w:szCs w:val="20"/>
        </w:rPr>
      </w:pPr>
    </w:p>
    <w:p w:rsidR="00E869CB" w:rsidRPr="00F01CAB" w:rsidRDefault="00FC729E" w:rsidP="00691ADB">
      <w:pPr>
        <w:jc w:val="both"/>
        <w:rPr>
          <w:bCs/>
          <w:sz w:val="20"/>
          <w:szCs w:val="20"/>
        </w:rPr>
      </w:pPr>
      <w:r w:rsidRPr="00F01CAB">
        <w:rPr>
          <w:bCs/>
          <w:sz w:val="20"/>
          <w:szCs w:val="20"/>
        </w:rPr>
        <w:t>Др</w:t>
      </w:r>
      <w:r w:rsidR="002D6B98" w:rsidRPr="00F01CAB">
        <w:rPr>
          <w:bCs/>
          <w:sz w:val="20"/>
          <w:szCs w:val="20"/>
        </w:rPr>
        <w:t xml:space="preserve"> </w:t>
      </w:r>
      <w:r w:rsidRPr="00F01CAB">
        <w:rPr>
          <w:bCs/>
          <w:sz w:val="20"/>
          <w:szCs w:val="20"/>
        </w:rPr>
        <w:t>Владимир</w:t>
      </w:r>
      <w:r w:rsidR="002D6B98" w:rsidRPr="00F01CAB">
        <w:rPr>
          <w:bCs/>
          <w:sz w:val="20"/>
          <w:szCs w:val="20"/>
        </w:rPr>
        <w:t xml:space="preserve"> </w:t>
      </w:r>
      <w:r w:rsidRPr="00F01CAB">
        <w:rPr>
          <w:bCs/>
          <w:sz w:val="20"/>
          <w:szCs w:val="20"/>
        </w:rPr>
        <w:t>Перовић</w:t>
      </w:r>
      <w:r w:rsidR="002D6B98" w:rsidRPr="00F01CAB">
        <w:rPr>
          <w:bCs/>
          <w:sz w:val="20"/>
          <w:szCs w:val="20"/>
        </w:rPr>
        <w:t xml:space="preserve"> </w:t>
      </w:r>
      <w:r w:rsidRPr="00F01CAB">
        <w:rPr>
          <w:bCs/>
          <w:sz w:val="20"/>
          <w:szCs w:val="20"/>
        </w:rPr>
        <w:t>активно</w:t>
      </w:r>
      <w:r w:rsidR="002D6B98" w:rsidRPr="00F01CAB">
        <w:rPr>
          <w:bCs/>
          <w:sz w:val="20"/>
          <w:szCs w:val="20"/>
        </w:rPr>
        <w:t xml:space="preserve"> </w:t>
      </w:r>
      <w:r w:rsidRPr="00F01CAB">
        <w:rPr>
          <w:bCs/>
          <w:sz w:val="20"/>
          <w:szCs w:val="20"/>
        </w:rPr>
        <w:t>учествује</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извођењу</w:t>
      </w:r>
      <w:r w:rsidR="002D6B98" w:rsidRPr="00F01CAB">
        <w:rPr>
          <w:bCs/>
          <w:sz w:val="20"/>
          <w:szCs w:val="20"/>
        </w:rPr>
        <w:t xml:space="preserve"> </w:t>
      </w:r>
      <w:r w:rsidRPr="00F01CAB">
        <w:rPr>
          <w:bCs/>
          <w:sz w:val="20"/>
          <w:szCs w:val="20"/>
        </w:rPr>
        <w:t>свих</w:t>
      </w:r>
      <w:r w:rsidR="002D6B98" w:rsidRPr="00F01CAB">
        <w:rPr>
          <w:bCs/>
          <w:sz w:val="20"/>
          <w:szCs w:val="20"/>
        </w:rPr>
        <w:t xml:space="preserve"> </w:t>
      </w:r>
      <w:r w:rsidRPr="00F01CAB">
        <w:rPr>
          <w:bCs/>
          <w:sz w:val="20"/>
          <w:szCs w:val="20"/>
        </w:rPr>
        <w:t>облика</w:t>
      </w:r>
      <w:r w:rsidR="002D6B98" w:rsidRPr="00F01CAB">
        <w:rPr>
          <w:bCs/>
          <w:sz w:val="20"/>
          <w:szCs w:val="20"/>
        </w:rPr>
        <w:t xml:space="preserve"> </w:t>
      </w:r>
      <w:r w:rsidRPr="00F01CAB">
        <w:rPr>
          <w:bCs/>
          <w:sz w:val="20"/>
          <w:szCs w:val="20"/>
        </w:rPr>
        <w:t>наставе</w:t>
      </w:r>
      <w:r w:rsidR="002D6B98" w:rsidRPr="00F01CAB">
        <w:rPr>
          <w:bCs/>
          <w:sz w:val="20"/>
          <w:szCs w:val="20"/>
        </w:rPr>
        <w:t xml:space="preserve"> </w:t>
      </w:r>
      <w:r w:rsidRPr="00F01CAB">
        <w:rPr>
          <w:bCs/>
          <w:sz w:val="20"/>
          <w:szCs w:val="20"/>
        </w:rPr>
        <w:t>на</w:t>
      </w:r>
      <w:r w:rsidR="002D6B98" w:rsidRPr="00F01CAB">
        <w:rPr>
          <w:bCs/>
          <w:sz w:val="20"/>
          <w:szCs w:val="20"/>
        </w:rPr>
        <w:t xml:space="preserve"> </w:t>
      </w:r>
      <w:r w:rsidRPr="00F01CAB">
        <w:rPr>
          <w:bCs/>
          <w:sz w:val="20"/>
          <w:szCs w:val="20"/>
        </w:rPr>
        <w:t>српском</w:t>
      </w:r>
      <w:r w:rsidR="002D6B98" w:rsidRPr="00F01CAB">
        <w:rPr>
          <w:bCs/>
          <w:sz w:val="20"/>
          <w:szCs w:val="20"/>
        </w:rPr>
        <w:t xml:space="preserve"> </w:t>
      </w:r>
      <w:r w:rsidRPr="00F01CAB">
        <w:rPr>
          <w:bCs/>
          <w:sz w:val="20"/>
          <w:szCs w:val="20"/>
        </w:rPr>
        <w:t>и</w:t>
      </w:r>
      <w:r w:rsidR="002D6B98" w:rsidRPr="00F01CAB">
        <w:rPr>
          <w:bCs/>
          <w:sz w:val="20"/>
          <w:szCs w:val="20"/>
        </w:rPr>
        <w:t xml:space="preserve"> </w:t>
      </w:r>
      <w:r w:rsidRPr="00F01CAB">
        <w:rPr>
          <w:bCs/>
          <w:sz w:val="20"/>
          <w:szCs w:val="20"/>
        </w:rPr>
        <w:t>енглеском</w:t>
      </w:r>
      <w:r w:rsidR="002D6B98" w:rsidRPr="00F01CAB">
        <w:rPr>
          <w:bCs/>
          <w:sz w:val="20"/>
          <w:szCs w:val="20"/>
        </w:rPr>
        <w:t xml:space="preserve"> </w:t>
      </w:r>
      <w:r w:rsidRPr="00F01CAB">
        <w:rPr>
          <w:bCs/>
          <w:sz w:val="20"/>
          <w:szCs w:val="20"/>
        </w:rPr>
        <w:t>језику</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складу</w:t>
      </w:r>
      <w:r w:rsidR="002D6B98" w:rsidRPr="00F01CAB">
        <w:rPr>
          <w:bCs/>
          <w:sz w:val="20"/>
          <w:szCs w:val="20"/>
        </w:rPr>
        <w:t xml:space="preserve"> </w:t>
      </w:r>
      <w:r w:rsidRPr="00F01CAB">
        <w:rPr>
          <w:bCs/>
          <w:sz w:val="20"/>
          <w:szCs w:val="20"/>
        </w:rPr>
        <w:t>са</w:t>
      </w:r>
      <w:r w:rsidR="002D6B98" w:rsidRPr="00F01CAB">
        <w:rPr>
          <w:bCs/>
          <w:sz w:val="20"/>
          <w:szCs w:val="20"/>
        </w:rPr>
        <w:t xml:space="preserve"> </w:t>
      </w:r>
      <w:r w:rsidRPr="00F01CAB">
        <w:rPr>
          <w:bCs/>
          <w:sz w:val="20"/>
          <w:szCs w:val="20"/>
        </w:rPr>
        <w:t>студијским</w:t>
      </w:r>
      <w:r w:rsidR="002D6B98" w:rsidRPr="00F01CAB">
        <w:rPr>
          <w:bCs/>
          <w:sz w:val="20"/>
          <w:szCs w:val="20"/>
        </w:rPr>
        <w:t xml:space="preserve"> </w:t>
      </w:r>
      <w:r w:rsidRPr="00F01CAB">
        <w:rPr>
          <w:bCs/>
          <w:sz w:val="20"/>
          <w:szCs w:val="20"/>
        </w:rPr>
        <w:t>програмом</w:t>
      </w:r>
      <w:r w:rsidR="002D6B98" w:rsidRPr="00F01CAB">
        <w:rPr>
          <w:bCs/>
          <w:sz w:val="20"/>
          <w:szCs w:val="20"/>
        </w:rPr>
        <w:t xml:space="preserve"> </w:t>
      </w:r>
      <w:r w:rsidRPr="00F01CAB">
        <w:rPr>
          <w:bCs/>
          <w:sz w:val="20"/>
          <w:szCs w:val="20"/>
        </w:rPr>
        <w:t>Медицинског</w:t>
      </w:r>
      <w:r w:rsidR="002D6B98" w:rsidRPr="00F01CAB">
        <w:rPr>
          <w:bCs/>
          <w:sz w:val="20"/>
          <w:szCs w:val="20"/>
        </w:rPr>
        <w:t xml:space="preserve"> </w:t>
      </w:r>
      <w:r w:rsidRPr="00F01CAB">
        <w:rPr>
          <w:bCs/>
          <w:sz w:val="20"/>
          <w:szCs w:val="20"/>
        </w:rPr>
        <w:t>факултета</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Београду</w:t>
      </w:r>
      <w:r w:rsidR="002D6B98" w:rsidRPr="00F01CAB">
        <w:rPr>
          <w:bCs/>
          <w:sz w:val="20"/>
          <w:szCs w:val="20"/>
        </w:rPr>
        <w:t xml:space="preserve">, </w:t>
      </w:r>
      <w:r w:rsidRPr="00F01CAB">
        <w:rPr>
          <w:bCs/>
          <w:sz w:val="20"/>
          <w:szCs w:val="20"/>
        </w:rPr>
        <w:t>уз</w:t>
      </w:r>
      <w:r w:rsidR="002D6B98" w:rsidRPr="00F01CAB">
        <w:rPr>
          <w:bCs/>
          <w:sz w:val="20"/>
          <w:szCs w:val="20"/>
        </w:rPr>
        <w:t xml:space="preserve"> </w:t>
      </w:r>
      <w:r w:rsidRPr="00F01CAB">
        <w:rPr>
          <w:bCs/>
          <w:sz w:val="20"/>
          <w:szCs w:val="20"/>
        </w:rPr>
        <w:t>пуно</w:t>
      </w:r>
      <w:r w:rsidR="002D6B98" w:rsidRPr="00F01CAB">
        <w:rPr>
          <w:bCs/>
          <w:sz w:val="20"/>
          <w:szCs w:val="20"/>
        </w:rPr>
        <w:t xml:space="preserve"> </w:t>
      </w:r>
      <w:r w:rsidRPr="00F01CAB">
        <w:rPr>
          <w:bCs/>
          <w:sz w:val="20"/>
          <w:szCs w:val="20"/>
        </w:rPr>
        <w:t>ангажовање</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испуњавању</w:t>
      </w:r>
      <w:r w:rsidR="002D6B98" w:rsidRPr="00F01CAB">
        <w:rPr>
          <w:bCs/>
          <w:sz w:val="20"/>
          <w:szCs w:val="20"/>
        </w:rPr>
        <w:t xml:space="preserve"> </w:t>
      </w:r>
      <w:r w:rsidRPr="00F01CAB">
        <w:rPr>
          <w:bCs/>
          <w:sz w:val="20"/>
          <w:szCs w:val="20"/>
        </w:rPr>
        <w:t>обавеза</w:t>
      </w:r>
      <w:r w:rsidR="002D6B98" w:rsidRPr="00F01CAB">
        <w:rPr>
          <w:bCs/>
          <w:sz w:val="20"/>
          <w:szCs w:val="20"/>
        </w:rPr>
        <w:t xml:space="preserve"> </w:t>
      </w:r>
      <w:r w:rsidRPr="00F01CAB">
        <w:rPr>
          <w:bCs/>
          <w:sz w:val="20"/>
          <w:szCs w:val="20"/>
        </w:rPr>
        <w:t>и</w:t>
      </w:r>
      <w:r w:rsidR="002D6B98" w:rsidRPr="00F01CAB">
        <w:rPr>
          <w:bCs/>
          <w:sz w:val="20"/>
          <w:szCs w:val="20"/>
        </w:rPr>
        <w:t xml:space="preserve"> </w:t>
      </w:r>
      <w:r w:rsidRPr="00F01CAB">
        <w:rPr>
          <w:bCs/>
          <w:sz w:val="20"/>
          <w:szCs w:val="20"/>
        </w:rPr>
        <w:t>велики</w:t>
      </w:r>
      <w:r w:rsidR="002D6B98" w:rsidRPr="00F01CAB">
        <w:rPr>
          <w:bCs/>
          <w:sz w:val="20"/>
          <w:szCs w:val="20"/>
        </w:rPr>
        <w:t xml:space="preserve"> </w:t>
      </w:r>
      <w:r w:rsidRPr="00F01CAB">
        <w:rPr>
          <w:bCs/>
          <w:sz w:val="20"/>
          <w:szCs w:val="20"/>
        </w:rPr>
        <w:t>степен</w:t>
      </w:r>
      <w:r w:rsidR="002D6B98" w:rsidRPr="00F01CAB">
        <w:rPr>
          <w:bCs/>
          <w:sz w:val="20"/>
          <w:szCs w:val="20"/>
        </w:rPr>
        <w:t xml:space="preserve"> </w:t>
      </w:r>
      <w:r w:rsidRPr="00F01CAB">
        <w:rPr>
          <w:bCs/>
          <w:sz w:val="20"/>
          <w:szCs w:val="20"/>
        </w:rPr>
        <w:t>одговорности</w:t>
      </w:r>
      <w:r w:rsidR="002D6B98" w:rsidRPr="00F01CAB">
        <w:rPr>
          <w:bCs/>
          <w:sz w:val="20"/>
          <w:szCs w:val="20"/>
        </w:rPr>
        <w:t xml:space="preserve">. </w:t>
      </w:r>
      <w:r w:rsidRPr="00F01CAB">
        <w:rPr>
          <w:bCs/>
          <w:sz w:val="20"/>
          <w:szCs w:val="20"/>
        </w:rPr>
        <w:t>Др</w:t>
      </w:r>
      <w:r w:rsidR="002D6B98" w:rsidRPr="00F01CAB">
        <w:rPr>
          <w:bCs/>
          <w:sz w:val="20"/>
          <w:szCs w:val="20"/>
        </w:rPr>
        <w:t xml:space="preserve"> </w:t>
      </w:r>
      <w:r w:rsidRPr="00F01CAB">
        <w:rPr>
          <w:bCs/>
          <w:sz w:val="20"/>
          <w:szCs w:val="20"/>
        </w:rPr>
        <w:t>Владимир</w:t>
      </w:r>
      <w:r w:rsidR="002D6B98" w:rsidRPr="00F01CAB">
        <w:rPr>
          <w:bCs/>
          <w:sz w:val="20"/>
          <w:szCs w:val="20"/>
        </w:rPr>
        <w:t xml:space="preserve"> </w:t>
      </w:r>
      <w:r w:rsidRPr="00F01CAB">
        <w:rPr>
          <w:bCs/>
          <w:sz w:val="20"/>
          <w:szCs w:val="20"/>
        </w:rPr>
        <w:t>Перовић</w:t>
      </w:r>
      <w:r w:rsidR="002D6B98" w:rsidRPr="00F01CAB">
        <w:rPr>
          <w:bCs/>
          <w:sz w:val="20"/>
          <w:szCs w:val="20"/>
        </w:rPr>
        <w:t xml:space="preserve"> </w:t>
      </w:r>
      <w:r w:rsidRPr="00F01CAB">
        <w:rPr>
          <w:bCs/>
          <w:sz w:val="20"/>
          <w:szCs w:val="20"/>
        </w:rPr>
        <w:t>је</w:t>
      </w:r>
      <w:r w:rsidR="002D6B98" w:rsidRPr="00F01CAB">
        <w:rPr>
          <w:bCs/>
          <w:sz w:val="20"/>
          <w:szCs w:val="20"/>
        </w:rPr>
        <w:t xml:space="preserve"> </w:t>
      </w:r>
      <w:r w:rsidRPr="00F01CAB">
        <w:rPr>
          <w:bCs/>
          <w:sz w:val="20"/>
          <w:szCs w:val="20"/>
        </w:rPr>
        <w:t>био</w:t>
      </w:r>
      <w:r w:rsidR="002D6B98" w:rsidRPr="00F01CAB">
        <w:rPr>
          <w:bCs/>
          <w:sz w:val="20"/>
          <w:szCs w:val="20"/>
        </w:rPr>
        <w:t xml:space="preserve"> </w:t>
      </w:r>
      <w:r w:rsidRPr="00F01CAB">
        <w:rPr>
          <w:bCs/>
          <w:sz w:val="20"/>
          <w:szCs w:val="20"/>
        </w:rPr>
        <w:t>ангажован</w:t>
      </w:r>
      <w:r w:rsidR="002D6B98" w:rsidRPr="00F01CAB">
        <w:rPr>
          <w:bCs/>
          <w:sz w:val="20"/>
          <w:szCs w:val="20"/>
        </w:rPr>
        <w:t xml:space="preserve"> </w:t>
      </w:r>
      <w:r w:rsidRPr="00F01CAB">
        <w:rPr>
          <w:bCs/>
          <w:sz w:val="20"/>
          <w:szCs w:val="20"/>
        </w:rPr>
        <w:t>као</w:t>
      </w:r>
      <w:r w:rsidR="002D6B98" w:rsidRPr="00F01CAB">
        <w:rPr>
          <w:bCs/>
          <w:sz w:val="20"/>
          <w:szCs w:val="20"/>
        </w:rPr>
        <w:t xml:space="preserve"> </w:t>
      </w:r>
      <w:r w:rsidRPr="00F01CAB">
        <w:rPr>
          <w:bCs/>
          <w:sz w:val="20"/>
          <w:szCs w:val="20"/>
        </w:rPr>
        <w:t>секретар</w:t>
      </w:r>
      <w:r w:rsidR="002D6B98" w:rsidRPr="00F01CAB">
        <w:rPr>
          <w:bCs/>
          <w:sz w:val="20"/>
          <w:szCs w:val="20"/>
        </w:rPr>
        <w:t xml:space="preserve"> </w:t>
      </w:r>
      <w:r w:rsidRPr="00F01CAB">
        <w:rPr>
          <w:bCs/>
          <w:sz w:val="20"/>
          <w:szCs w:val="20"/>
        </w:rPr>
        <w:t>предмета</w:t>
      </w:r>
      <w:r w:rsidR="002D6B98" w:rsidRPr="00F01CAB">
        <w:rPr>
          <w:bCs/>
          <w:sz w:val="20"/>
          <w:szCs w:val="20"/>
        </w:rPr>
        <w:t xml:space="preserve"> </w:t>
      </w:r>
      <w:r w:rsidRPr="00F01CAB">
        <w:rPr>
          <w:bCs/>
          <w:sz w:val="20"/>
          <w:szCs w:val="20"/>
        </w:rPr>
        <w:t>Имунологија</w:t>
      </w:r>
      <w:r w:rsidR="006A537D" w:rsidRPr="00F01CAB">
        <w:rPr>
          <w:bCs/>
          <w:sz w:val="20"/>
          <w:szCs w:val="20"/>
        </w:rPr>
        <w:t xml:space="preserve"> </w:t>
      </w:r>
      <w:r w:rsidRPr="00F01CAB">
        <w:rPr>
          <w:bCs/>
          <w:sz w:val="20"/>
          <w:szCs w:val="20"/>
        </w:rPr>
        <w:t>на</w:t>
      </w:r>
      <w:r w:rsidR="006A537D" w:rsidRPr="00F01CAB">
        <w:rPr>
          <w:bCs/>
          <w:sz w:val="20"/>
          <w:szCs w:val="20"/>
        </w:rPr>
        <w:t xml:space="preserve"> </w:t>
      </w:r>
      <w:r w:rsidRPr="00F01CAB">
        <w:rPr>
          <w:bCs/>
          <w:sz w:val="20"/>
          <w:szCs w:val="20"/>
        </w:rPr>
        <w:t>Интегрисаним</w:t>
      </w:r>
      <w:r w:rsidR="006A537D" w:rsidRPr="00F01CAB">
        <w:rPr>
          <w:bCs/>
          <w:sz w:val="20"/>
          <w:szCs w:val="20"/>
        </w:rPr>
        <w:t xml:space="preserve"> </w:t>
      </w:r>
      <w:r w:rsidRPr="00F01CAB">
        <w:rPr>
          <w:bCs/>
          <w:sz w:val="20"/>
          <w:szCs w:val="20"/>
        </w:rPr>
        <w:t>академским</w:t>
      </w:r>
      <w:r w:rsidR="006A537D" w:rsidRPr="00F01CAB">
        <w:rPr>
          <w:bCs/>
          <w:sz w:val="20"/>
          <w:szCs w:val="20"/>
        </w:rPr>
        <w:t xml:space="preserve"> </w:t>
      </w:r>
      <w:r w:rsidRPr="00F01CAB">
        <w:rPr>
          <w:bCs/>
          <w:sz w:val="20"/>
          <w:szCs w:val="20"/>
        </w:rPr>
        <w:t>студијама</w:t>
      </w:r>
      <w:r w:rsidR="006A537D" w:rsidRPr="00F01CAB">
        <w:rPr>
          <w:bCs/>
          <w:sz w:val="20"/>
          <w:szCs w:val="20"/>
        </w:rPr>
        <w:t xml:space="preserve"> </w:t>
      </w:r>
      <w:r w:rsidRPr="00F01CAB">
        <w:rPr>
          <w:bCs/>
          <w:sz w:val="20"/>
          <w:szCs w:val="20"/>
        </w:rPr>
        <w:t>Медицинског</w:t>
      </w:r>
      <w:r w:rsidR="002D6B98" w:rsidRPr="00F01CAB">
        <w:rPr>
          <w:bCs/>
          <w:sz w:val="20"/>
          <w:szCs w:val="20"/>
        </w:rPr>
        <w:t xml:space="preserve"> </w:t>
      </w:r>
      <w:r w:rsidRPr="00F01CAB">
        <w:rPr>
          <w:bCs/>
          <w:sz w:val="20"/>
          <w:szCs w:val="20"/>
        </w:rPr>
        <w:t>факултета</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Београду</w:t>
      </w:r>
      <w:r w:rsidR="0004583A" w:rsidRPr="00F01CAB">
        <w:rPr>
          <w:bCs/>
          <w:sz w:val="20"/>
          <w:szCs w:val="20"/>
        </w:rPr>
        <w:t xml:space="preserve"> у периоду од 2014. до 2015. године</w:t>
      </w:r>
      <w:r w:rsidR="002D6B98" w:rsidRPr="00F01CAB">
        <w:rPr>
          <w:bCs/>
          <w:sz w:val="20"/>
          <w:szCs w:val="20"/>
        </w:rPr>
        <w:t xml:space="preserve">, </w:t>
      </w:r>
      <w:r w:rsidRPr="00F01CAB">
        <w:rPr>
          <w:bCs/>
          <w:sz w:val="20"/>
          <w:szCs w:val="20"/>
        </w:rPr>
        <w:t>а</w:t>
      </w:r>
      <w:r w:rsidR="002D6B98" w:rsidRPr="00F01CAB">
        <w:rPr>
          <w:bCs/>
          <w:sz w:val="20"/>
          <w:szCs w:val="20"/>
        </w:rPr>
        <w:t xml:space="preserve"> </w:t>
      </w:r>
      <w:r w:rsidRPr="00F01CAB">
        <w:rPr>
          <w:bCs/>
          <w:sz w:val="20"/>
          <w:szCs w:val="20"/>
        </w:rPr>
        <w:t>од</w:t>
      </w:r>
      <w:r w:rsidR="006A537D" w:rsidRPr="00F01CAB">
        <w:rPr>
          <w:bCs/>
          <w:sz w:val="20"/>
          <w:szCs w:val="20"/>
        </w:rPr>
        <w:t xml:space="preserve"> 2016. </w:t>
      </w:r>
      <w:r w:rsidRPr="00F01CAB">
        <w:rPr>
          <w:bCs/>
          <w:sz w:val="20"/>
          <w:szCs w:val="20"/>
        </w:rPr>
        <w:t>године</w:t>
      </w:r>
      <w:r w:rsidR="006A537D" w:rsidRPr="00F01CAB">
        <w:rPr>
          <w:bCs/>
          <w:sz w:val="20"/>
          <w:szCs w:val="20"/>
        </w:rPr>
        <w:t xml:space="preserve"> </w:t>
      </w:r>
      <w:r w:rsidRPr="00F01CAB">
        <w:rPr>
          <w:bCs/>
          <w:sz w:val="20"/>
          <w:szCs w:val="20"/>
        </w:rPr>
        <w:t>до</w:t>
      </w:r>
      <w:r w:rsidR="006A537D" w:rsidRPr="00F01CAB">
        <w:rPr>
          <w:bCs/>
          <w:sz w:val="20"/>
          <w:szCs w:val="20"/>
        </w:rPr>
        <w:t xml:space="preserve"> </w:t>
      </w:r>
      <w:r w:rsidR="009710A9" w:rsidRPr="00F01CAB">
        <w:rPr>
          <w:bCs/>
          <w:sz w:val="20"/>
          <w:szCs w:val="20"/>
        </w:rPr>
        <w:t xml:space="preserve">2019. </w:t>
      </w:r>
      <w:proofErr w:type="gramStart"/>
      <w:r w:rsidRPr="00F01CAB">
        <w:rPr>
          <w:bCs/>
          <w:sz w:val="20"/>
          <w:szCs w:val="20"/>
        </w:rPr>
        <w:t>године</w:t>
      </w:r>
      <w:proofErr w:type="gramEnd"/>
      <w:r w:rsidR="003905C8" w:rsidRPr="00F01CAB">
        <w:rPr>
          <w:bCs/>
          <w:sz w:val="20"/>
          <w:szCs w:val="20"/>
        </w:rPr>
        <w:t xml:space="preserve"> </w:t>
      </w:r>
      <w:r w:rsidRPr="00F01CAB">
        <w:rPr>
          <w:bCs/>
          <w:sz w:val="20"/>
          <w:szCs w:val="20"/>
        </w:rPr>
        <w:t>је</w:t>
      </w:r>
      <w:r w:rsidR="006A537D" w:rsidRPr="00F01CAB">
        <w:rPr>
          <w:bCs/>
          <w:sz w:val="20"/>
          <w:szCs w:val="20"/>
        </w:rPr>
        <w:t xml:space="preserve"> </w:t>
      </w:r>
      <w:r w:rsidRPr="00F01CAB">
        <w:rPr>
          <w:bCs/>
          <w:sz w:val="20"/>
          <w:szCs w:val="20"/>
        </w:rPr>
        <w:t>обављао</w:t>
      </w:r>
      <w:r w:rsidR="003905C8" w:rsidRPr="00F01CAB">
        <w:rPr>
          <w:bCs/>
          <w:sz w:val="20"/>
          <w:szCs w:val="20"/>
        </w:rPr>
        <w:t xml:space="preserve"> </w:t>
      </w:r>
      <w:r w:rsidRPr="00F01CAB">
        <w:rPr>
          <w:bCs/>
          <w:sz w:val="20"/>
          <w:szCs w:val="20"/>
        </w:rPr>
        <w:t>функцију</w:t>
      </w:r>
      <w:r w:rsidR="003905C8" w:rsidRPr="00F01CAB">
        <w:rPr>
          <w:bCs/>
          <w:sz w:val="20"/>
          <w:szCs w:val="20"/>
        </w:rPr>
        <w:t xml:space="preserve"> </w:t>
      </w:r>
      <w:r w:rsidRPr="00F01CAB">
        <w:rPr>
          <w:bCs/>
          <w:sz w:val="20"/>
          <w:szCs w:val="20"/>
        </w:rPr>
        <w:t>секретара</w:t>
      </w:r>
      <w:r w:rsidR="006A537D" w:rsidRPr="00F01CAB">
        <w:rPr>
          <w:bCs/>
          <w:sz w:val="20"/>
          <w:szCs w:val="20"/>
        </w:rPr>
        <w:t xml:space="preserve"> </w:t>
      </w:r>
      <w:r w:rsidRPr="00F01CAB">
        <w:rPr>
          <w:bCs/>
          <w:sz w:val="20"/>
          <w:szCs w:val="20"/>
        </w:rPr>
        <w:t>на</w:t>
      </w:r>
      <w:r w:rsidR="006A537D" w:rsidRPr="00F01CAB">
        <w:rPr>
          <w:bCs/>
          <w:sz w:val="20"/>
          <w:szCs w:val="20"/>
        </w:rPr>
        <w:t xml:space="preserve"> </w:t>
      </w:r>
      <w:r w:rsidRPr="00F01CAB">
        <w:rPr>
          <w:bCs/>
          <w:sz w:val="20"/>
          <w:szCs w:val="20"/>
        </w:rPr>
        <w:t>предмету</w:t>
      </w:r>
      <w:r w:rsidR="006A537D" w:rsidRPr="00F01CAB">
        <w:rPr>
          <w:bCs/>
          <w:sz w:val="20"/>
          <w:szCs w:val="20"/>
        </w:rPr>
        <w:t xml:space="preserve"> </w:t>
      </w:r>
      <w:r w:rsidRPr="00F01CAB">
        <w:rPr>
          <w:bCs/>
          <w:sz w:val="20"/>
          <w:szCs w:val="20"/>
        </w:rPr>
        <w:t>Основи</w:t>
      </w:r>
      <w:r w:rsidR="006A537D" w:rsidRPr="00F01CAB">
        <w:rPr>
          <w:bCs/>
          <w:sz w:val="20"/>
          <w:szCs w:val="20"/>
        </w:rPr>
        <w:t xml:space="preserve"> </w:t>
      </w:r>
      <w:r w:rsidRPr="00F01CAB">
        <w:rPr>
          <w:bCs/>
          <w:sz w:val="20"/>
          <w:szCs w:val="20"/>
        </w:rPr>
        <w:t>имунологије</w:t>
      </w:r>
      <w:r w:rsidR="006A537D" w:rsidRPr="00F01CAB">
        <w:rPr>
          <w:bCs/>
          <w:sz w:val="20"/>
          <w:szCs w:val="20"/>
        </w:rPr>
        <w:t xml:space="preserve"> </w:t>
      </w:r>
      <w:r w:rsidRPr="00F01CAB">
        <w:rPr>
          <w:bCs/>
          <w:sz w:val="20"/>
          <w:szCs w:val="20"/>
        </w:rPr>
        <w:t>на</w:t>
      </w:r>
      <w:r w:rsidR="006A537D" w:rsidRPr="00F01CAB">
        <w:rPr>
          <w:bCs/>
          <w:sz w:val="20"/>
          <w:szCs w:val="20"/>
        </w:rPr>
        <w:t xml:space="preserve"> </w:t>
      </w:r>
      <w:r w:rsidRPr="00F01CAB">
        <w:rPr>
          <w:bCs/>
          <w:sz w:val="20"/>
          <w:szCs w:val="20"/>
        </w:rPr>
        <w:t>Специјалистичким</w:t>
      </w:r>
      <w:r w:rsidR="006A537D" w:rsidRPr="00F01CAB">
        <w:rPr>
          <w:bCs/>
          <w:sz w:val="20"/>
          <w:szCs w:val="20"/>
        </w:rPr>
        <w:t xml:space="preserve"> </w:t>
      </w:r>
      <w:r w:rsidRPr="00F01CAB">
        <w:rPr>
          <w:bCs/>
          <w:sz w:val="20"/>
          <w:szCs w:val="20"/>
        </w:rPr>
        <w:t>академским</w:t>
      </w:r>
      <w:r w:rsidR="006A537D" w:rsidRPr="00F01CAB">
        <w:rPr>
          <w:bCs/>
          <w:sz w:val="20"/>
          <w:szCs w:val="20"/>
        </w:rPr>
        <w:t xml:space="preserve"> </w:t>
      </w:r>
      <w:r w:rsidRPr="00F01CAB">
        <w:rPr>
          <w:bCs/>
          <w:sz w:val="20"/>
          <w:szCs w:val="20"/>
        </w:rPr>
        <w:t>студијама</w:t>
      </w:r>
      <w:r w:rsidR="006A537D" w:rsidRPr="00F01CAB">
        <w:rPr>
          <w:bCs/>
          <w:sz w:val="20"/>
          <w:szCs w:val="20"/>
        </w:rPr>
        <w:t xml:space="preserve"> </w:t>
      </w:r>
      <w:r w:rsidRPr="00F01CAB">
        <w:rPr>
          <w:bCs/>
          <w:sz w:val="20"/>
          <w:szCs w:val="20"/>
        </w:rPr>
        <w:t>на</w:t>
      </w:r>
      <w:r w:rsidR="006A537D" w:rsidRPr="00F01CAB">
        <w:rPr>
          <w:bCs/>
          <w:sz w:val="20"/>
          <w:szCs w:val="20"/>
        </w:rPr>
        <w:t xml:space="preserve"> </w:t>
      </w:r>
      <w:r w:rsidRPr="00F01CAB">
        <w:rPr>
          <w:bCs/>
          <w:sz w:val="20"/>
          <w:szCs w:val="20"/>
        </w:rPr>
        <w:t>истом</w:t>
      </w:r>
      <w:r w:rsidR="006A537D" w:rsidRPr="00F01CAB">
        <w:rPr>
          <w:bCs/>
          <w:sz w:val="20"/>
          <w:szCs w:val="20"/>
        </w:rPr>
        <w:t xml:space="preserve"> </w:t>
      </w:r>
      <w:r w:rsidRPr="00F01CAB">
        <w:rPr>
          <w:bCs/>
          <w:sz w:val="20"/>
          <w:szCs w:val="20"/>
        </w:rPr>
        <w:t>факултету</w:t>
      </w:r>
      <w:r w:rsidR="006A537D" w:rsidRPr="00F01CAB">
        <w:rPr>
          <w:bCs/>
          <w:sz w:val="20"/>
          <w:szCs w:val="20"/>
        </w:rPr>
        <w:t>.</w:t>
      </w:r>
      <w:r w:rsidR="00587125" w:rsidRPr="00F01CAB">
        <w:rPr>
          <w:bCs/>
          <w:sz w:val="20"/>
          <w:szCs w:val="20"/>
        </w:rPr>
        <w:t xml:space="preserve"> </w:t>
      </w:r>
    </w:p>
    <w:p w:rsidR="0043246D" w:rsidRPr="00F01CAB" w:rsidRDefault="00FC729E" w:rsidP="00691ADB">
      <w:pPr>
        <w:jc w:val="both"/>
        <w:rPr>
          <w:bCs/>
          <w:sz w:val="20"/>
          <w:szCs w:val="20"/>
        </w:rPr>
      </w:pPr>
      <w:r w:rsidRPr="00F01CAB">
        <w:rPr>
          <w:bCs/>
          <w:sz w:val="20"/>
          <w:szCs w:val="20"/>
        </w:rPr>
        <w:lastRenderedPageBreak/>
        <w:t>Од</w:t>
      </w:r>
      <w:r w:rsidR="003E1882" w:rsidRPr="00F01CAB">
        <w:rPr>
          <w:bCs/>
          <w:sz w:val="20"/>
          <w:szCs w:val="20"/>
        </w:rPr>
        <w:t xml:space="preserve"> 2021. </w:t>
      </w:r>
      <w:r w:rsidRPr="00F01CAB">
        <w:rPr>
          <w:bCs/>
          <w:sz w:val="20"/>
          <w:szCs w:val="20"/>
        </w:rPr>
        <w:t>године</w:t>
      </w:r>
      <w:r w:rsidR="008D3C6C" w:rsidRPr="00F01CAB">
        <w:rPr>
          <w:bCs/>
          <w:sz w:val="20"/>
          <w:szCs w:val="20"/>
        </w:rPr>
        <w:t xml:space="preserve"> </w:t>
      </w:r>
      <w:r w:rsidRPr="00F01CAB">
        <w:rPr>
          <w:bCs/>
          <w:sz w:val="20"/>
          <w:szCs w:val="20"/>
        </w:rPr>
        <w:t>до</w:t>
      </w:r>
      <w:r w:rsidR="008D3C6C" w:rsidRPr="00F01CAB">
        <w:rPr>
          <w:bCs/>
          <w:sz w:val="20"/>
          <w:szCs w:val="20"/>
        </w:rPr>
        <w:t xml:space="preserve"> </w:t>
      </w:r>
      <w:r w:rsidRPr="00F01CAB">
        <w:rPr>
          <w:bCs/>
          <w:sz w:val="20"/>
          <w:szCs w:val="20"/>
        </w:rPr>
        <w:t>данас</w:t>
      </w:r>
      <w:r w:rsidR="008D3C6C" w:rsidRPr="00F01CAB">
        <w:rPr>
          <w:bCs/>
          <w:sz w:val="20"/>
          <w:szCs w:val="20"/>
        </w:rPr>
        <w:t xml:space="preserve"> </w:t>
      </w:r>
      <w:r w:rsidRPr="00F01CAB">
        <w:rPr>
          <w:bCs/>
          <w:sz w:val="20"/>
          <w:szCs w:val="20"/>
        </w:rPr>
        <w:t>обавља</w:t>
      </w:r>
      <w:r w:rsidR="008D3C6C" w:rsidRPr="00F01CAB">
        <w:rPr>
          <w:bCs/>
          <w:sz w:val="20"/>
          <w:szCs w:val="20"/>
        </w:rPr>
        <w:t xml:space="preserve"> </w:t>
      </w:r>
      <w:r w:rsidRPr="00F01CAB">
        <w:rPr>
          <w:bCs/>
          <w:sz w:val="20"/>
          <w:szCs w:val="20"/>
        </w:rPr>
        <w:t>функцију</w:t>
      </w:r>
      <w:r w:rsidR="003E1882" w:rsidRPr="00F01CAB">
        <w:rPr>
          <w:bCs/>
          <w:sz w:val="20"/>
          <w:szCs w:val="20"/>
        </w:rPr>
        <w:t xml:space="preserve"> </w:t>
      </w:r>
      <w:r w:rsidRPr="00F01CAB">
        <w:rPr>
          <w:bCs/>
          <w:sz w:val="20"/>
          <w:szCs w:val="20"/>
        </w:rPr>
        <w:t>шефа</w:t>
      </w:r>
      <w:r w:rsidR="003E1882" w:rsidRPr="00F01CAB">
        <w:rPr>
          <w:bCs/>
          <w:sz w:val="20"/>
          <w:szCs w:val="20"/>
        </w:rPr>
        <w:t xml:space="preserve"> </w:t>
      </w:r>
      <w:r w:rsidRPr="00F01CAB">
        <w:rPr>
          <w:bCs/>
          <w:sz w:val="20"/>
          <w:szCs w:val="20"/>
        </w:rPr>
        <w:t>Катедре</w:t>
      </w:r>
      <w:r w:rsidR="003E1882" w:rsidRPr="00F01CAB">
        <w:rPr>
          <w:bCs/>
          <w:sz w:val="20"/>
          <w:szCs w:val="20"/>
        </w:rPr>
        <w:t xml:space="preserve"> </w:t>
      </w:r>
      <w:r w:rsidRPr="00F01CAB">
        <w:rPr>
          <w:bCs/>
          <w:sz w:val="20"/>
          <w:szCs w:val="20"/>
        </w:rPr>
        <w:t>за</w:t>
      </w:r>
      <w:r w:rsidR="003E1882" w:rsidRPr="00F01CAB">
        <w:rPr>
          <w:bCs/>
          <w:sz w:val="20"/>
          <w:szCs w:val="20"/>
        </w:rPr>
        <w:t xml:space="preserve"> </w:t>
      </w:r>
      <w:r w:rsidRPr="00F01CAB">
        <w:rPr>
          <w:bCs/>
          <w:sz w:val="20"/>
          <w:szCs w:val="20"/>
        </w:rPr>
        <w:t>специјалистичку</w:t>
      </w:r>
      <w:r w:rsidR="003E1882" w:rsidRPr="00F01CAB">
        <w:rPr>
          <w:bCs/>
          <w:sz w:val="20"/>
          <w:szCs w:val="20"/>
        </w:rPr>
        <w:t xml:space="preserve"> </w:t>
      </w:r>
      <w:r w:rsidRPr="00F01CAB">
        <w:rPr>
          <w:bCs/>
          <w:sz w:val="20"/>
          <w:szCs w:val="20"/>
        </w:rPr>
        <w:t>наставу</w:t>
      </w:r>
      <w:r w:rsidR="003E1882" w:rsidRPr="00F01CAB">
        <w:rPr>
          <w:bCs/>
          <w:sz w:val="20"/>
          <w:szCs w:val="20"/>
        </w:rPr>
        <w:t xml:space="preserve"> </w:t>
      </w:r>
      <w:r w:rsidRPr="00F01CAB">
        <w:rPr>
          <w:bCs/>
          <w:sz w:val="20"/>
          <w:szCs w:val="20"/>
        </w:rPr>
        <w:t>из</w:t>
      </w:r>
      <w:r w:rsidR="003E1882" w:rsidRPr="00F01CAB">
        <w:rPr>
          <w:bCs/>
          <w:sz w:val="20"/>
          <w:szCs w:val="20"/>
        </w:rPr>
        <w:t xml:space="preserve"> </w:t>
      </w:r>
      <w:r w:rsidRPr="00F01CAB">
        <w:rPr>
          <w:bCs/>
          <w:sz w:val="20"/>
          <w:szCs w:val="20"/>
        </w:rPr>
        <w:t>имунологије</w:t>
      </w:r>
      <w:r w:rsidR="003E1882" w:rsidRPr="00F01CAB">
        <w:rPr>
          <w:bCs/>
          <w:sz w:val="20"/>
          <w:szCs w:val="20"/>
        </w:rPr>
        <w:t xml:space="preserve">. </w:t>
      </w:r>
    </w:p>
    <w:p w:rsidR="002D6B98" w:rsidRPr="00F01CAB" w:rsidRDefault="00FC729E" w:rsidP="00691ADB">
      <w:pPr>
        <w:jc w:val="both"/>
        <w:rPr>
          <w:bCs/>
          <w:sz w:val="20"/>
          <w:szCs w:val="20"/>
        </w:rPr>
      </w:pPr>
      <w:r w:rsidRPr="00F01CAB">
        <w:rPr>
          <w:bCs/>
          <w:sz w:val="20"/>
          <w:szCs w:val="20"/>
        </w:rPr>
        <w:t>Ангажман</w:t>
      </w:r>
      <w:r w:rsidR="002D6B98" w:rsidRPr="00F01CAB">
        <w:rPr>
          <w:bCs/>
          <w:sz w:val="20"/>
          <w:szCs w:val="20"/>
        </w:rPr>
        <w:t xml:space="preserve"> </w:t>
      </w:r>
      <w:r w:rsidRPr="00F01CAB">
        <w:rPr>
          <w:bCs/>
          <w:sz w:val="20"/>
          <w:szCs w:val="20"/>
        </w:rPr>
        <w:t>др</w:t>
      </w:r>
      <w:r w:rsidR="002D6B98" w:rsidRPr="00F01CAB">
        <w:rPr>
          <w:bCs/>
          <w:sz w:val="20"/>
          <w:szCs w:val="20"/>
        </w:rPr>
        <w:t xml:space="preserve"> </w:t>
      </w:r>
      <w:r w:rsidRPr="00F01CAB">
        <w:rPr>
          <w:bCs/>
          <w:sz w:val="20"/>
          <w:szCs w:val="20"/>
        </w:rPr>
        <w:t>Владимира</w:t>
      </w:r>
      <w:r w:rsidR="002E0AFA" w:rsidRPr="00F01CAB">
        <w:rPr>
          <w:bCs/>
          <w:sz w:val="20"/>
          <w:szCs w:val="20"/>
        </w:rPr>
        <w:t xml:space="preserve"> </w:t>
      </w:r>
      <w:r w:rsidRPr="00F01CAB">
        <w:rPr>
          <w:bCs/>
          <w:sz w:val="20"/>
          <w:szCs w:val="20"/>
        </w:rPr>
        <w:t>Перовића</w:t>
      </w:r>
      <w:r w:rsidR="006A537D" w:rsidRPr="00F01CAB">
        <w:rPr>
          <w:bCs/>
          <w:sz w:val="20"/>
          <w:szCs w:val="20"/>
        </w:rPr>
        <w:t xml:space="preserve"> </w:t>
      </w:r>
      <w:r w:rsidRPr="00F01CAB">
        <w:rPr>
          <w:bCs/>
          <w:sz w:val="20"/>
          <w:szCs w:val="20"/>
        </w:rPr>
        <w:t>укључује</w:t>
      </w:r>
      <w:r w:rsidR="006A537D" w:rsidRPr="00F01CAB">
        <w:rPr>
          <w:bCs/>
          <w:sz w:val="20"/>
          <w:szCs w:val="20"/>
        </w:rPr>
        <w:t xml:space="preserve"> </w:t>
      </w:r>
      <w:r w:rsidRPr="00F01CAB">
        <w:rPr>
          <w:bCs/>
          <w:sz w:val="20"/>
          <w:szCs w:val="20"/>
        </w:rPr>
        <w:t>следеће</w:t>
      </w:r>
      <w:r w:rsidR="006A537D" w:rsidRPr="00F01CAB">
        <w:rPr>
          <w:bCs/>
          <w:sz w:val="20"/>
          <w:szCs w:val="20"/>
        </w:rPr>
        <w:t xml:space="preserve"> </w:t>
      </w:r>
      <w:r w:rsidRPr="00F01CAB">
        <w:rPr>
          <w:bCs/>
          <w:sz w:val="20"/>
          <w:szCs w:val="20"/>
        </w:rPr>
        <w:t>облике</w:t>
      </w:r>
      <w:r w:rsidR="006A537D" w:rsidRPr="00F01CAB">
        <w:rPr>
          <w:bCs/>
          <w:sz w:val="20"/>
          <w:szCs w:val="20"/>
        </w:rPr>
        <w:t xml:space="preserve"> </w:t>
      </w:r>
      <w:r w:rsidRPr="00F01CAB">
        <w:rPr>
          <w:bCs/>
          <w:sz w:val="20"/>
          <w:szCs w:val="20"/>
        </w:rPr>
        <w:t>наставе</w:t>
      </w:r>
      <w:r w:rsidR="002D6B98" w:rsidRPr="00F01CAB">
        <w:rPr>
          <w:bCs/>
          <w:sz w:val="20"/>
          <w:szCs w:val="20"/>
        </w:rPr>
        <w:t>:</w:t>
      </w:r>
    </w:p>
    <w:p w:rsidR="002D6B98" w:rsidRPr="00F01CAB" w:rsidRDefault="00FC729E" w:rsidP="00734C53">
      <w:pPr>
        <w:pStyle w:val="ListParagraph"/>
        <w:numPr>
          <w:ilvl w:val="0"/>
          <w:numId w:val="14"/>
        </w:numPr>
        <w:ind w:left="364"/>
        <w:jc w:val="both"/>
        <w:rPr>
          <w:sz w:val="20"/>
          <w:szCs w:val="20"/>
        </w:rPr>
      </w:pPr>
      <w:r w:rsidRPr="00F01CAB">
        <w:rPr>
          <w:sz w:val="20"/>
          <w:szCs w:val="20"/>
        </w:rPr>
        <w:t>Семинари</w:t>
      </w:r>
      <w:r w:rsidR="002D6B98" w:rsidRPr="00F01CAB">
        <w:rPr>
          <w:sz w:val="20"/>
          <w:szCs w:val="20"/>
        </w:rPr>
        <w:t xml:space="preserve"> </w:t>
      </w:r>
      <w:r w:rsidRPr="00F01CAB">
        <w:rPr>
          <w:sz w:val="20"/>
          <w:szCs w:val="20"/>
        </w:rPr>
        <w:t>за</w:t>
      </w:r>
      <w:r w:rsidR="002D6B98" w:rsidRPr="00F01CAB">
        <w:rPr>
          <w:sz w:val="20"/>
          <w:szCs w:val="20"/>
        </w:rPr>
        <w:t xml:space="preserve"> </w:t>
      </w:r>
      <w:r w:rsidRPr="00F01CAB">
        <w:rPr>
          <w:sz w:val="20"/>
          <w:szCs w:val="20"/>
        </w:rPr>
        <w:t>студенте</w:t>
      </w:r>
      <w:r w:rsidR="002D6B98" w:rsidRPr="00F01CAB">
        <w:rPr>
          <w:sz w:val="20"/>
          <w:szCs w:val="20"/>
        </w:rPr>
        <w:t xml:space="preserve"> </w:t>
      </w:r>
      <w:r w:rsidR="00EB5969" w:rsidRPr="00F01CAB">
        <w:rPr>
          <w:sz w:val="20"/>
          <w:szCs w:val="20"/>
        </w:rPr>
        <w:t>II</w:t>
      </w:r>
      <w:r w:rsidR="002D6B98" w:rsidRPr="00F01CAB">
        <w:rPr>
          <w:sz w:val="20"/>
          <w:szCs w:val="20"/>
        </w:rPr>
        <w:t xml:space="preserve"> </w:t>
      </w:r>
      <w:r w:rsidRPr="00F01CAB">
        <w:rPr>
          <w:sz w:val="20"/>
          <w:szCs w:val="20"/>
        </w:rPr>
        <w:t>године</w:t>
      </w:r>
      <w:r w:rsidR="002D6B98" w:rsidRPr="00F01CAB">
        <w:rPr>
          <w:sz w:val="20"/>
          <w:szCs w:val="20"/>
        </w:rPr>
        <w:t xml:space="preserve">, </w:t>
      </w:r>
      <w:r w:rsidRPr="00F01CAB">
        <w:rPr>
          <w:sz w:val="20"/>
          <w:szCs w:val="20"/>
        </w:rPr>
        <w:t>настава</w:t>
      </w:r>
      <w:r w:rsidR="002D6B98" w:rsidRPr="00F01CAB">
        <w:rPr>
          <w:sz w:val="20"/>
          <w:szCs w:val="20"/>
        </w:rPr>
        <w:t xml:space="preserve"> </w:t>
      </w:r>
      <w:r w:rsidRPr="00F01CAB">
        <w:rPr>
          <w:sz w:val="20"/>
          <w:szCs w:val="20"/>
        </w:rPr>
        <w:t>на</w:t>
      </w:r>
      <w:r w:rsidR="002D6B98" w:rsidRPr="00F01CAB">
        <w:rPr>
          <w:sz w:val="20"/>
          <w:szCs w:val="20"/>
        </w:rPr>
        <w:t xml:space="preserve"> </w:t>
      </w:r>
      <w:r w:rsidRPr="00F01CAB">
        <w:rPr>
          <w:sz w:val="20"/>
          <w:szCs w:val="20"/>
        </w:rPr>
        <w:t>српском</w:t>
      </w:r>
      <w:r w:rsidR="002D6B98" w:rsidRPr="00F01CAB">
        <w:rPr>
          <w:sz w:val="20"/>
          <w:szCs w:val="20"/>
        </w:rPr>
        <w:t xml:space="preserve"> </w:t>
      </w:r>
      <w:r w:rsidRPr="00F01CAB">
        <w:rPr>
          <w:sz w:val="20"/>
          <w:szCs w:val="20"/>
        </w:rPr>
        <w:t>језику</w:t>
      </w:r>
      <w:r w:rsidR="002D6B98" w:rsidRPr="00F01CAB">
        <w:rPr>
          <w:sz w:val="20"/>
          <w:szCs w:val="20"/>
        </w:rPr>
        <w:t xml:space="preserve"> (</w:t>
      </w:r>
      <w:r w:rsidR="00587125" w:rsidRPr="00F01CAB">
        <w:rPr>
          <w:sz w:val="20"/>
          <w:szCs w:val="20"/>
        </w:rPr>
        <w:t>78</w:t>
      </w:r>
      <w:r w:rsidR="002D6B98" w:rsidRPr="00F01CAB">
        <w:rPr>
          <w:sz w:val="20"/>
          <w:szCs w:val="20"/>
        </w:rPr>
        <w:t xml:space="preserve"> </w:t>
      </w:r>
      <w:r w:rsidRPr="00F01CAB">
        <w:rPr>
          <w:sz w:val="20"/>
          <w:szCs w:val="20"/>
        </w:rPr>
        <w:t>часова</w:t>
      </w:r>
      <w:r w:rsidR="002D6B98" w:rsidRPr="00F01CAB">
        <w:rPr>
          <w:sz w:val="20"/>
          <w:szCs w:val="20"/>
        </w:rPr>
        <w:t>)</w:t>
      </w:r>
    </w:p>
    <w:p w:rsidR="002D6B98" w:rsidRPr="00F01CAB" w:rsidRDefault="00FC729E" w:rsidP="00734C53">
      <w:pPr>
        <w:pStyle w:val="ListParagraph"/>
        <w:numPr>
          <w:ilvl w:val="0"/>
          <w:numId w:val="14"/>
        </w:numPr>
        <w:ind w:left="364"/>
        <w:jc w:val="both"/>
        <w:rPr>
          <w:sz w:val="20"/>
          <w:szCs w:val="20"/>
        </w:rPr>
      </w:pPr>
      <w:r w:rsidRPr="00F01CAB">
        <w:rPr>
          <w:sz w:val="20"/>
          <w:szCs w:val="20"/>
        </w:rPr>
        <w:t>Предавања</w:t>
      </w:r>
      <w:r w:rsidR="00E24F87" w:rsidRPr="00F01CAB">
        <w:rPr>
          <w:sz w:val="20"/>
          <w:szCs w:val="20"/>
        </w:rPr>
        <w:t xml:space="preserve"> </w:t>
      </w:r>
      <w:r w:rsidRPr="00F01CAB">
        <w:rPr>
          <w:sz w:val="20"/>
          <w:szCs w:val="20"/>
        </w:rPr>
        <w:t>и</w:t>
      </w:r>
      <w:r w:rsidR="00E24F87" w:rsidRPr="00F01CAB">
        <w:rPr>
          <w:sz w:val="20"/>
          <w:szCs w:val="20"/>
        </w:rPr>
        <w:t xml:space="preserve"> </w:t>
      </w:r>
      <w:r w:rsidRPr="00F01CAB">
        <w:rPr>
          <w:sz w:val="20"/>
          <w:szCs w:val="20"/>
        </w:rPr>
        <w:t>вежбе</w:t>
      </w:r>
      <w:r w:rsidR="002D6B98" w:rsidRPr="00F01CAB">
        <w:rPr>
          <w:sz w:val="20"/>
          <w:szCs w:val="20"/>
        </w:rPr>
        <w:t xml:space="preserve"> </w:t>
      </w:r>
      <w:r w:rsidRPr="00F01CAB">
        <w:rPr>
          <w:sz w:val="20"/>
          <w:szCs w:val="20"/>
        </w:rPr>
        <w:t>за</w:t>
      </w:r>
      <w:r w:rsidR="002D6B98" w:rsidRPr="00F01CAB">
        <w:rPr>
          <w:sz w:val="20"/>
          <w:szCs w:val="20"/>
        </w:rPr>
        <w:t xml:space="preserve"> </w:t>
      </w:r>
      <w:r w:rsidRPr="00F01CAB">
        <w:rPr>
          <w:sz w:val="20"/>
          <w:szCs w:val="20"/>
        </w:rPr>
        <w:t>студенте</w:t>
      </w:r>
      <w:r w:rsidR="002D6B98" w:rsidRPr="00F01CAB">
        <w:rPr>
          <w:sz w:val="20"/>
          <w:szCs w:val="20"/>
        </w:rPr>
        <w:t xml:space="preserve"> </w:t>
      </w:r>
      <w:r w:rsidR="00F81D58" w:rsidRPr="00F01CAB">
        <w:rPr>
          <w:sz w:val="20"/>
          <w:szCs w:val="20"/>
        </w:rPr>
        <w:t>II</w:t>
      </w:r>
      <w:r w:rsidR="002D6B98" w:rsidRPr="00F01CAB">
        <w:rPr>
          <w:sz w:val="20"/>
          <w:szCs w:val="20"/>
        </w:rPr>
        <w:t xml:space="preserve"> </w:t>
      </w:r>
      <w:r w:rsidRPr="00F01CAB">
        <w:rPr>
          <w:sz w:val="20"/>
          <w:szCs w:val="20"/>
        </w:rPr>
        <w:t>године</w:t>
      </w:r>
      <w:r w:rsidR="002D6B98" w:rsidRPr="00F01CAB">
        <w:rPr>
          <w:sz w:val="20"/>
          <w:szCs w:val="20"/>
        </w:rPr>
        <w:t xml:space="preserve">, </w:t>
      </w:r>
      <w:r w:rsidRPr="00F01CAB">
        <w:rPr>
          <w:sz w:val="20"/>
          <w:szCs w:val="20"/>
        </w:rPr>
        <w:t>настава</w:t>
      </w:r>
      <w:r w:rsidR="002D6B98" w:rsidRPr="00F01CAB">
        <w:rPr>
          <w:sz w:val="20"/>
          <w:szCs w:val="20"/>
        </w:rPr>
        <w:t xml:space="preserve"> </w:t>
      </w:r>
      <w:r w:rsidRPr="00F01CAB">
        <w:rPr>
          <w:sz w:val="20"/>
          <w:szCs w:val="20"/>
        </w:rPr>
        <w:t>на</w:t>
      </w:r>
      <w:r w:rsidR="002D6B98" w:rsidRPr="00F01CAB">
        <w:rPr>
          <w:sz w:val="20"/>
          <w:szCs w:val="20"/>
        </w:rPr>
        <w:t xml:space="preserve"> </w:t>
      </w:r>
      <w:r w:rsidRPr="00F01CAB">
        <w:rPr>
          <w:sz w:val="20"/>
          <w:szCs w:val="20"/>
        </w:rPr>
        <w:t>српском</w:t>
      </w:r>
      <w:r w:rsidR="002D6B98" w:rsidRPr="00F01CAB">
        <w:rPr>
          <w:sz w:val="20"/>
          <w:szCs w:val="20"/>
        </w:rPr>
        <w:t xml:space="preserve"> </w:t>
      </w:r>
      <w:r w:rsidRPr="00F01CAB">
        <w:rPr>
          <w:sz w:val="20"/>
          <w:szCs w:val="20"/>
        </w:rPr>
        <w:t>језику</w:t>
      </w:r>
      <w:r w:rsidR="002D6B98" w:rsidRPr="00F01CAB">
        <w:rPr>
          <w:sz w:val="20"/>
          <w:szCs w:val="20"/>
        </w:rPr>
        <w:t xml:space="preserve"> (</w:t>
      </w:r>
      <w:r w:rsidR="00A505E2" w:rsidRPr="00F01CAB">
        <w:rPr>
          <w:sz w:val="20"/>
          <w:szCs w:val="20"/>
        </w:rPr>
        <w:t>3</w:t>
      </w:r>
      <w:r w:rsidR="00E24F87" w:rsidRPr="00F01CAB">
        <w:rPr>
          <w:sz w:val="20"/>
          <w:szCs w:val="20"/>
        </w:rPr>
        <w:t xml:space="preserve"> + </w:t>
      </w:r>
      <w:r w:rsidR="00A505E2" w:rsidRPr="00F01CAB">
        <w:rPr>
          <w:sz w:val="20"/>
          <w:szCs w:val="20"/>
        </w:rPr>
        <w:t>4</w:t>
      </w:r>
      <w:r w:rsidR="002D6B98" w:rsidRPr="00F01CAB">
        <w:rPr>
          <w:sz w:val="20"/>
          <w:szCs w:val="20"/>
        </w:rPr>
        <w:t xml:space="preserve"> </w:t>
      </w:r>
      <w:r w:rsidRPr="00F01CAB">
        <w:rPr>
          <w:sz w:val="20"/>
          <w:szCs w:val="20"/>
        </w:rPr>
        <w:t>часа</w:t>
      </w:r>
      <w:r w:rsidR="002D6B98" w:rsidRPr="00F01CAB">
        <w:rPr>
          <w:sz w:val="20"/>
          <w:szCs w:val="20"/>
        </w:rPr>
        <w:t>)</w:t>
      </w:r>
    </w:p>
    <w:p w:rsidR="002D6B98" w:rsidRPr="00F01CAB" w:rsidRDefault="00FC729E" w:rsidP="00734C53">
      <w:pPr>
        <w:pStyle w:val="ListParagraph"/>
        <w:numPr>
          <w:ilvl w:val="0"/>
          <w:numId w:val="14"/>
        </w:numPr>
        <w:ind w:left="364"/>
        <w:jc w:val="both"/>
        <w:rPr>
          <w:sz w:val="20"/>
          <w:szCs w:val="20"/>
        </w:rPr>
      </w:pPr>
      <w:r w:rsidRPr="00F01CAB">
        <w:rPr>
          <w:sz w:val="20"/>
          <w:szCs w:val="20"/>
        </w:rPr>
        <w:t>Вежбе</w:t>
      </w:r>
      <w:r w:rsidR="002D6B98" w:rsidRPr="00F01CAB">
        <w:rPr>
          <w:sz w:val="20"/>
          <w:szCs w:val="20"/>
        </w:rPr>
        <w:t xml:space="preserve"> </w:t>
      </w:r>
      <w:r w:rsidRPr="00F01CAB">
        <w:rPr>
          <w:sz w:val="20"/>
          <w:szCs w:val="20"/>
        </w:rPr>
        <w:t>и</w:t>
      </w:r>
      <w:r w:rsidR="00E24F87" w:rsidRPr="00F01CAB">
        <w:rPr>
          <w:sz w:val="20"/>
          <w:szCs w:val="20"/>
        </w:rPr>
        <w:t xml:space="preserve"> </w:t>
      </w:r>
      <w:r w:rsidRPr="00F01CAB">
        <w:rPr>
          <w:sz w:val="20"/>
          <w:szCs w:val="20"/>
        </w:rPr>
        <w:t>предавања</w:t>
      </w:r>
      <w:r w:rsidR="00E24F87" w:rsidRPr="00F01CAB">
        <w:rPr>
          <w:sz w:val="20"/>
          <w:szCs w:val="20"/>
        </w:rPr>
        <w:t xml:space="preserve"> </w:t>
      </w:r>
      <w:r w:rsidRPr="00F01CAB">
        <w:rPr>
          <w:sz w:val="20"/>
          <w:szCs w:val="20"/>
        </w:rPr>
        <w:t>за</w:t>
      </w:r>
      <w:r w:rsidR="002D6B98" w:rsidRPr="00F01CAB">
        <w:rPr>
          <w:sz w:val="20"/>
          <w:szCs w:val="20"/>
        </w:rPr>
        <w:t xml:space="preserve"> </w:t>
      </w:r>
      <w:r w:rsidRPr="00F01CAB">
        <w:rPr>
          <w:sz w:val="20"/>
          <w:szCs w:val="20"/>
        </w:rPr>
        <w:t>студенте</w:t>
      </w:r>
      <w:r w:rsidR="002D6B98" w:rsidRPr="00F01CAB">
        <w:rPr>
          <w:sz w:val="20"/>
          <w:szCs w:val="20"/>
        </w:rPr>
        <w:t xml:space="preserve"> </w:t>
      </w:r>
      <w:r w:rsidR="00F81D58" w:rsidRPr="00F01CAB">
        <w:rPr>
          <w:sz w:val="20"/>
          <w:szCs w:val="20"/>
        </w:rPr>
        <w:t xml:space="preserve">II </w:t>
      </w:r>
      <w:r w:rsidRPr="00F01CAB">
        <w:rPr>
          <w:sz w:val="20"/>
          <w:szCs w:val="20"/>
        </w:rPr>
        <w:t>године</w:t>
      </w:r>
      <w:r w:rsidR="002D6B98" w:rsidRPr="00F01CAB">
        <w:rPr>
          <w:sz w:val="20"/>
          <w:szCs w:val="20"/>
        </w:rPr>
        <w:t xml:space="preserve">, </w:t>
      </w:r>
      <w:r w:rsidRPr="00F01CAB">
        <w:rPr>
          <w:sz w:val="20"/>
          <w:szCs w:val="20"/>
        </w:rPr>
        <w:t>настава</w:t>
      </w:r>
      <w:r w:rsidR="002D6B98" w:rsidRPr="00F01CAB">
        <w:rPr>
          <w:sz w:val="20"/>
          <w:szCs w:val="20"/>
        </w:rPr>
        <w:t xml:space="preserve"> </w:t>
      </w:r>
      <w:r w:rsidRPr="00F01CAB">
        <w:rPr>
          <w:sz w:val="20"/>
          <w:szCs w:val="20"/>
        </w:rPr>
        <w:t>на</w:t>
      </w:r>
      <w:r w:rsidR="002D6B98" w:rsidRPr="00F01CAB">
        <w:rPr>
          <w:sz w:val="20"/>
          <w:szCs w:val="20"/>
        </w:rPr>
        <w:t xml:space="preserve"> </w:t>
      </w:r>
      <w:r w:rsidRPr="00F01CAB">
        <w:rPr>
          <w:sz w:val="20"/>
          <w:szCs w:val="20"/>
        </w:rPr>
        <w:t>енглеском</w:t>
      </w:r>
      <w:r w:rsidR="006A537D" w:rsidRPr="00F01CAB">
        <w:rPr>
          <w:sz w:val="20"/>
          <w:szCs w:val="20"/>
        </w:rPr>
        <w:t xml:space="preserve"> </w:t>
      </w:r>
      <w:r w:rsidRPr="00F01CAB">
        <w:rPr>
          <w:sz w:val="20"/>
          <w:szCs w:val="20"/>
        </w:rPr>
        <w:t>језику</w:t>
      </w:r>
      <w:r w:rsidR="006A537D" w:rsidRPr="00F01CAB">
        <w:rPr>
          <w:sz w:val="20"/>
          <w:szCs w:val="20"/>
        </w:rPr>
        <w:t xml:space="preserve"> (</w:t>
      </w:r>
      <w:r w:rsidR="00587125" w:rsidRPr="00F01CAB">
        <w:rPr>
          <w:sz w:val="20"/>
          <w:szCs w:val="20"/>
        </w:rPr>
        <w:t>1</w:t>
      </w:r>
      <w:r w:rsidR="009710A9" w:rsidRPr="00F01CAB">
        <w:rPr>
          <w:sz w:val="20"/>
          <w:szCs w:val="20"/>
        </w:rPr>
        <w:t>5</w:t>
      </w:r>
      <w:r w:rsidR="002D6B98" w:rsidRPr="00F01CAB">
        <w:rPr>
          <w:sz w:val="20"/>
          <w:szCs w:val="20"/>
        </w:rPr>
        <w:t xml:space="preserve"> </w:t>
      </w:r>
      <w:r w:rsidRPr="00F01CAB">
        <w:rPr>
          <w:sz w:val="20"/>
          <w:szCs w:val="20"/>
        </w:rPr>
        <w:t>часова</w:t>
      </w:r>
      <w:r w:rsidR="002D6B98" w:rsidRPr="00F01CAB">
        <w:rPr>
          <w:sz w:val="20"/>
          <w:szCs w:val="20"/>
        </w:rPr>
        <w:t>)</w:t>
      </w:r>
    </w:p>
    <w:p w:rsidR="002D6B98" w:rsidRPr="00F01CAB" w:rsidRDefault="00FC729E" w:rsidP="00734C53">
      <w:pPr>
        <w:pStyle w:val="ListParagraph"/>
        <w:numPr>
          <w:ilvl w:val="0"/>
          <w:numId w:val="14"/>
        </w:numPr>
        <w:ind w:left="364"/>
        <w:jc w:val="both"/>
        <w:rPr>
          <w:sz w:val="20"/>
          <w:szCs w:val="20"/>
        </w:rPr>
      </w:pPr>
      <w:r w:rsidRPr="00F01CAB">
        <w:rPr>
          <w:sz w:val="20"/>
          <w:szCs w:val="20"/>
        </w:rPr>
        <w:t>Семинари</w:t>
      </w:r>
      <w:r w:rsidR="002D6B98" w:rsidRPr="00F01CAB">
        <w:rPr>
          <w:sz w:val="20"/>
          <w:szCs w:val="20"/>
        </w:rPr>
        <w:t xml:space="preserve"> </w:t>
      </w:r>
      <w:r w:rsidRPr="00F01CAB">
        <w:rPr>
          <w:sz w:val="20"/>
          <w:szCs w:val="20"/>
        </w:rPr>
        <w:t>на</w:t>
      </w:r>
      <w:r w:rsidR="002D6B98" w:rsidRPr="00F01CAB">
        <w:rPr>
          <w:sz w:val="20"/>
          <w:szCs w:val="20"/>
        </w:rPr>
        <w:t xml:space="preserve"> </w:t>
      </w:r>
      <w:r w:rsidRPr="00F01CAB">
        <w:rPr>
          <w:sz w:val="20"/>
          <w:szCs w:val="20"/>
        </w:rPr>
        <w:t>Специјалистичким</w:t>
      </w:r>
      <w:r w:rsidR="002D6B98" w:rsidRPr="00F01CAB">
        <w:rPr>
          <w:sz w:val="20"/>
          <w:szCs w:val="20"/>
        </w:rPr>
        <w:t xml:space="preserve"> </w:t>
      </w:r>
      <w:r w:rsidRPr="00F01CAB">
        <w:rPr>
          <w:sz w:val="20"/>
          <w:szCs w:val="20"/>
        </w:rPr>
        <w:t>струковним</w:t>
      </w:r>
      <w:r w:rsidR="002D6B98" w:rsidRPr="00F01CAB">
        <w:rPr>
          <w:sz w:val="20"/>
          <w:szCs w:val="20"/>
        </w:rPr>
        <w:t xml:space="preserve"> </w:t>
      </w:r>
      <w:r w:rsidRPr="00F01CAB">
        <w:rPr>
          <w:sz w:val="20"/>
          <w:szCs w:val="20"/>
        </w:rPr>
        <w:t>студијама</w:t>
      </w:r>
      <w:r w:rsidR="002D6B98" w:rsidRPr="00F01CAB">
        <w:rPr>
          <w:sz w:val="20"/>
          <w:szCs w:val="20"/>
        </w:rPr>
        <w:t xml:space="preserve"> </w:t>
      </w:r>
      <w:r w:rsidRPr="00F01CAB">
        <w:rPr>
          <w:sz w:val="20"/>
          <w:szCs w:val="20"/>
        </w:rPr>
        <w:t>за</w:t>
      </w:r>
      <w:r w:rsidR="002D6B98" w:rsidRPr="00F01CAB">
        <w:rPr>
          <w:sz w:val="20"/>
          <w:szCs w:val="20"/>
        </w:rPr>
        <w:t xml:space="preserve"> </w:t>
      </w:r>
      <w:r w:rsidRPr="00F01CAB">
        <w:rPr>
          <w:sz w:val="20"/>
          <w:szCs w:val="20"/>
        </w:rPr>
        <w:t>стицање</w:t>
      </w:r>
      <w:r w:rsidR="002D6B98" w:rsidRPr="00F01CAB">
        <w:rPr>
          <w:sz w:val="20"/>
          <w:szCs w:val="20"/>
        </w:rPr>
        <w:t xml:space="preserve"> </w:t>
      </w:r>
      <w:r w:rsidRPr="00F01CAB">
        <w:rPr>
          <w:sz w:val="20"/>
          <w:szCs w:val="20"/>
        </w:rPr>
        <w:t>стручног</w:t>
      </w:r>
      <w:r w:rsidR="002D6B98" w:rsidRPr="00F01CAB">
        <w:rPr>
          <w:sz w:val="20"/>
          <w:szCs w:val="20"/>
        </w:rPr>
        <w:t xml:space="preserve"> </w:t>
      </w:r>
      <w:r w:rsidRPr="00F01CAB">
        <w:rPr>
          <w:sz w:val="20"/>
          <w:szCs w:val="20"/>
        </w:rPr>
        <w:t>назива</w:t>
      </w:r>
      <w:r w:rsidR="002D6B98" w:rsidRPr="00F01CAB">
        <w:rPr>
          <w:sz w:val="20"/>
          <w:szCs w:val="20"/>
        </w:rPr>
        <w:t xml:space="preserve"> </w:t>
      </w:r>
      <w:r w:rsidRPr="00F01CAB">
        <w:rPr>
          <w:sz w:val="20"/>
          <w:szCs w:val="20"/>
        </w:rPr>
        <w:t>медицинска</w:t>
      </w:r>
      <w:r w:rsidR="00132E88" w:rsidRPr="00F01CAB">
        <w:rPr>
          <w:sz w:val="20"/>
          <w:szCs w:val="20"/>
        </w:rPr>
        <w:t xml:space="preserve"> </w:t>
      </w:r>
      <w:r w:rsidRPr="00F01CAB">
        <w:rPr>
          <w:sz w:val="20"/>
          <w:szCs w:val="20"/>
        </w:rPr>
        <w:t>сестра</w:t>
      </w:r>
      <w:r w:rsidR="00D762C1" w:rsidRPr="00F01CAB">
        <w:rPr>
          <w:sz w:val="20"/>
          <w:szCs w:val="20"/>
        </w:rPr>
        <w:t xml:space="preserve"> </w:t>
      </w:r>
      <w:r w:rsidR="007F7519" w:rsidRPr="00F01CAB">
        <w:rPr>
          <w:rFonts w:ascii="Arial" w:hAnsi="Arial" w:cs="Arial"/>
          <w:sz w:val="20"/>
          <w:szCs w:val="20"/>
        </w:rPr>
        <w:t>–</w:t>
      </w:r>
      <w:r w:rsidR="00132E88" w:rsidRPr="00F01CAB">
        <w:rPr>
          <w:sz w:val="20"/>
          <w:szCs w:val="20"/>
        </w:rPr>
        <w:t xml:space="preserve"> </w:t>
      </w:r>
      <w:r w:rsidRPr="00F01CAB">
        <w:rPr>
          <w:sz w:val="20"/>
          <w:szCs w:val="20"/>
        </w:rPr>
        <w:t>специјалиста</w:t>
      </w:r>
      <w:r w:rsidR="00132E88" w:rsidRPr="00F01CAB">
        <w:rPr>
          <w:sz w:val="20"/>
          <w:szCs w:val="20"/>
        </w:rPr>
        <w:t xml:space="preserve"> </w:t>
      </w:r>
      <w:r w:rsidR="002D6B98" w:rsidRPr="00F01CAB">
        <w:rPr>
          <w:sz w:val="20"/>
          <w:szCs w:val="20"/>
        </w:rPr>
        <w:t>(</w:t>
      </w:r>
      <w:r w:rsidR="00587125" w:rsidRPr="00F01CAB">
        <w:rPr>
          <w:sz w:val="20"/>
          <w:szCs w:val="20"/>
        </w:rPr>
        <w:t>6</w:t>
      </w:r>
      <w:r w:rsidR="002D6B98" w:rsidRPr="00F01CAB">
        <w:rPr>
          <w:sz w:val="20"/>
          <w:szCs w:val="20"/>
        </w:rPr>
        <w:t xml:space="preserve"> </w:t>
      </w:r>
      <w:r w:rsidRPr="00F01CAB">
        <w:rPr>
          <w:sz w:val="20"/>
          <w:szCs w:val="20"/>
        </w:rPr>
        <w:t>часова</w:t>
      </w:r>
      <w:r w:rsidR="002D6B98" w:rsidRPr="00F01CAB">
        <w:rPr>
          <w:sz w:val="20"/>
          <w:szCs w:val="20"/>
        </w:rPr>
        <w:t>)</w:t>
      </w:r>
    </w:p>
    <w:p w:rsidR="002D6B98" w:rsidRPr="00F01CAB" w:rsidRDefault="00FC729E" w:rsidP="00734C53">
      <w:pPr>
        <w:pStyle w:val="ListParagraph"/>
        <w:numPr>
          <w:ilvl w:val="0"/>
          <w:numId w:val="14"/>
        </w:numPr>
        <w:ind w:left="364"/>
        <w:jc w:val="both"/>
        <w:rPr>
          <w:sz w:val="20"/>
          <w:szCs w:val="20"/>
        </w:rPr>
      </w:pPr>
      <w:r w:rsidRPr="00F01CAB">
        <w:rPr>
          <w:sz w:val="20"/>
          <w:szCs w:val="20"/>
        </w:rPr>
        <w:t>Семинари</w:t>
      </w:r>
      <w:r w:rsidR="002D6B98" w:rsidRPr="00F01CAB">
        <w:rPr>
          <w:sz w:val="20"/>
          <w:szCs w:val="20"/>
        </w:rPr>
        <w:t xml:space="preserve"> </w:t>
      </w:r>
      <w:r w:rsidRPr="00F01CAB">
        <w:rPr>
          <w:sz w:val="20"/>
          <w:szCs w:val="20"/>
        </w:rPr>
        <w:t>на</w:t>
      </w:r>
      <w:r w:rsidR="002D6B98" w:rsidRPr="00F01CAB">
        <w:rPr>
          <w:sz w:val="20"/>
          <w:szCs w:val="20"/>
        </w:rPr>
        <w:t xml:space="preserve"> </w:t>
      </w:r>
      <w:r w:rsidRPr="00F01CAB">
        <w:rPr>
          <w:sz w:val="20"/>
          <w:szCs w:val="20"/>
        </w:rPr>
        <w:t>Специјалистичким</w:t>
      </w:r>
      <w:r w:rsidR="002D6B98" w:rsidRPr="00F01CAB">
        <w:rPr>
          <w:sz w:val="20"/>
          <w:szCs w:val="20"/>
        </w:rPr>
        <w:t xml:space="preserve"> </w:t>
      </w:r>
      <w:r w:rsidRPr="00F01CAB">
        <w:rPr>
          <w:sz w:val="20"/>
          <w:szCs w:val="20"/>
        </w:rPr>
        <w:t>академским</w:t>
      </w:r>
      <w:r w:rsidR="002D6B98" w:rsidRPr="00F01CAB">
        <w:rPr>
          <w:sz w:val="20"/>
          <w:szCs w:val="20"/>
        </w:rPr>
        <w:t xml:space="preserve"> </w:t>
      </w:r>
      <w:r w:rsidRPr="00F01CAB">
        <w:rPr>
          <w:sz w:val="20"/>
          <w:szCs w:val="20"/>
        </w:rPr>
        <w:t>студијама</w:t>
      </w:r>
      <w:r w:rsidR="002D6B98" w:rsidRPr="00F01CAB">
        <w:rPr>
          <w:sz w:val="20"/>
          <w:szCs w:val="20"/>
        </w:rPr>
        <w:t xml:space="preserve"> (</w:t>
      </w:r>
      <w:r w:rsidR="00587125" w:rsidRPr="00F01CAB">
        <w:rPr>
          <w:sz w:val="20"/>
          <w:szCs w:val="20"/>
        </w:rPr>
        <w:t>4</w:t>
      </w:r>
      <w:r w:rsidR="002D6B98" w:rsidRPr="00F01CAB">
        <w:rPr>
          <w:sz w:val="20"/>
          <w:szCs w:val="20"/>
        </w:rPr>
        <w:t xml:space="preserve"> </w:t>
      </w:r>
      <w:r w:rsidRPr="00F01CAB">
        <w:rPr>
          <w:sz w:val="20"/>
          <w:szCs w:val="20"/>
        </w:rPr>
        <w:t>часа</w:t>
      </w:r>
      <w:r w:rsidR="002D6B98" w:rsidRPr="00F01CAB">
        <w:rPr>
          <w:sz w:val="20"/>
          <w:szCs w:val="20"/>
        </w:rPr>
        <w:t>)</w:t>
      </w:r>
    </w:p>
    <w:p w:rsidR="00EA0B73" w:rsidRPr="00F01CAB" w:rsidRDefault="00FC729E" w:rsidP="00734C53">
      <w:pPr>
        <w:pStyle w:val="ListParagraph"/>
        <w:numPr>
          <w:ilvl w:val="0"/>
          <w:numId w:val="14"/>
        </w:numPr>
        <w:ind w:left="364"/>
        <w:jc w:val="both"/>
        <w:rPr>
          <w:sz w:val="20"/>
          <w:szCs w:val="20"/>
        </w:rPr>
      </w:pPr>
      <w:r w:rsidRPr="00F01CAB">
        <w:rPr>
          <w:sz w:val="20"/>
          <w:szCs w:val="20"/>
        </w:rPr>
        <w:t>Предавања</w:t>
      </w:r>
      <w:r w:rsidR="00EA0B73" w:rsidRPr="00F01CAB">
        <w:rPr>
          <w:sz w:val="20"/>
          <w:szCs w:val="20"/>
        </w:rPr>
        <w:t xml:space="preserve"> </w:t>
      </w:r>
      <w:r w:rsidRPr="00F01CAB">
        <w:rPr>
          <w:sz w:val="20"/>
          <w:szCs w:val="20"/>
        </w:rPr>
        <w:t>у</w:t>
      </w:r>
      <w:r w:rsidR="00EA0B73" w:rsidRPr="00F01CAB">
        <w:rPr>
          <w:sz w:val="20"/>
          <w:szCs w:val="20"/>
        </w:rPr>
        <w:t xml:space="preserve"> </w:t>
      </w:r>
      <w:r w:rsidRPr="00F01CAB">
        <w:rPr>
          <w:sz w:val="20"/>
          <w:szCs w:val="20"/>
        </w:rPr>
        <w:t>оквиру</w:t>
      </w:r>
      <w:r w:rsidR="00EA0B73" w:rsidRPr="00F01CAB">
        <w:rPr>
          <w:sz w:val="20"/>
          <w:szCs w:val="20"/>
        </w:rPr>
        <w:t xml:space="preserve"> </w:t>
      </w:r>
      <w:r w:rsidRPr="00F01CAB">
        <w:rPr>
          <w:sz w:val="20"/>
          <w:szCs w:val="20"/>
        </w:rPr>
        <w:t>специјализације</w:t>
      </w:r>
      <w:r w:rsidR="00EA0B73" w:rsidRPr="00F01CAB">
        <w:rPr>
          <w:sz w:val="20"/>
          <w:szCs w:val="20"/>
        </w:rPr>
        <w:t xml:space="preserve"> </w:t>
      </w:r>
      <w:r w:rsidRPr="00F01CAB">
        <w:rPr>
          <w:sz w:val="20"/>
          <w:szCs w:val="20"/>
        </w:rPr>
        <w:t>из</w:t>
      </w:r>
      <w:r w:rsidR="00EA0B73" w:rsidRPr="00F01CAB">
        <w:rPr>
          <w:sz w:val="20"/>
          <w:szCs w:val="20"/>
        </w:rPr>
        <w:t xml:space="preserve"> </w:t>
      </w:r>
      <w:r w:rsidRPr="00F01CAB">
        <w:rPr>
          <w:sz w:val="20"/>
          <w:szCs w:val="20"/>
        </w:rPr>
        <w:t>области</w:t>
      </w:r>
      <w:r w:rsidR="00EA0B73" w:rsidRPr="00F01CAB">
        <w:rPr>
          <w:sz w:val="20"/>
          <w:szCs w:val="20"/>
        </w:rPr>
        <w:t xml:space="preserve"> </w:t>
      </w:r>
      <w:r w:rsidRPr="00F01CAB">
        <w:rPr>
          <w:sz w:val="20"/>
          <w:szCs w:val="20"/>
        </w:rPr>
        <w:t>Трансфузиологије</w:t>
      </w:r>
      <w:r w:rsidR="00EA0B73" w:rsidRPr="00F01CAB">
        <w:rPr>
          <w:sz w:val="20"/>
          <w:szCs w:val="20"/>
        </w:rPr>
        <w:t xml:space="preserve"> (4 </w:t>
      </w:r>
      <w:r w:rsidRPr="00F01CAB">
        <w:rPr>
          <w:sz w:val="20"/>
          <w:szCs w:val="20"/>
        </w:rPr>
        <w:t>часа</w:t>
      </w:r>
      <w:r w:rsidR="00EA0B73" w:rsidRPr="00F01CAB">
        <w:rPr>
          <w:sz w:val="20"/>
          <w:szCs w:val="20"/>
        </w:rPr>
        <w:t xml:space="preserve">), </w:t>
      </w:r>
      <w:r w:rsidRPr="00F01CAB">
        <w:rPr>
          <w:sz w:val="20"/>
          <w:szCs w:val="20"/>
        </w:rPr>
        <w:t>као</w:t>
      </w:r>
      <w:r w:rsidR="00EA0B73" w:rsidRPr="00F01CAB">
        <w:rPr>
          <w:sz w:val="20"/>
          <w:szCs w:val="20"/>
        </w:rPr>
        <w:t xml:space="preserve"> </w:t>
      </w:r>
      <w:r w:rsidRPr="00F01CAB">
        <w:rPr>
          <w:sz w:val="20"/>
          <w:szCs w:val="20"/>
        </w:rPr>
        <w:t>и</w:t>
      </w:r>
      <w:r w:rsidR="00EA0B73" w:rsidRPr="00F01CAB">
        <w:rPr>
          <w:sz w:val="20"/>
          <w:szCs w:val="20"/>
        </w:rPr>
        <w:t xml:space="preserve"> </w:t>
      </w:r>
      <w:r w:rsidRPr="00F01CAB">
        <w:rPr>
          <w:sz w:val="20"/>
          <w:szCs w:val="20"/>
        </w:rPr>
        <w:t>ужих</w:t>
      </w:r>
      <w:r w:rsidR="00EA0B73" w:rsidRPr="00F01CAB">
        <w:rPr>
          <w:sz w:val="20"/>
          <w:szCs w:val="20"/>
        </w:rPr>
        <w:t xml:space="preserve"> </w:t>
      </w:r>
      <w:r w:rsidRPr="00F01CAB">
        <w:rPr>
          <w:sz w:val="20"/>
          <w:szCs w:val="20"/>
        </w:rPr>
        <w:t>специјализација</w:t>
      </w:r>
      <w:r w:rsidR="00EA0B73" w:rsidRPr="00F01CAB">
        <w:rPr>
          <w:sz w:val="20"/>
          <w:szCs w:val="20"/>
        </w:rPr>
        <w:t xml:space="preserve"> </w:t>
      </w:r>
      <w:r w:rsidRPr="00F01CAB">
        <w:rPr>
          <w:sz w:val="20"/>
          <w:szCs w:val="20"/>
        </w:rPr>
        <w:t>из</w:t>
      </w:r>
      <w:r w:rsidR="00EA0B73" w:rsidRPr="00F01CAB">
        <w:rPr>
          <w:sz w:val="20"/>
          <w:szCs w:val="20"/>
        </w:rPr>
        <w:t xml:space="preserve"> </w:t>
      </w:r>
      <w:r w:rsidRPr="00F01CAB">
        <w:rPr>
          <w:sz w:val="20"/>
          <w:szCs w:val="20"/>
        </w:rPr>
        <w:t>области</w:t>
      </w:r>
      <w:r w:rsidR="00EA0B73" w:rsidRPr="00F01CAB">
        <w:rPr>
          <w:sz w:val="20"/>
          <w:szCs w:val="20"/>
        </w:rPr>
        <w:t xml:space="preserve"> </w:t>
      </w:r>
      <w:r w:rsidRPr="00F01CAB">
        <w:rPr>
          <w:sz w:val="20"/>
          <w:szCs w:val="20"/>
        </w:rPr>
        <w:t>Алергологије</w:t>
      </w:r>
      <w:r w:rsidR="00EA0B73" w:rsidRPr="00F01CAB">
        <w:rPr>
          <w:sz w:val="20"/>
          <w:szCs w:val="20"/>
        </w:rPr>
        <w:t xml:space="preserve"> (6 </w:t>
      </w:r>
      <w:r w:rsidRPr="00F01CAB">
        <w:rPr>
          <w:sz w:val="20"/>
          <w:szCs w:val="20"/>
        </w:rPr>
        <w:t>часова</w:t>
      </w:r>
      <w:r w:rsidR="00EA0B73" w:rsidRPr="00F01CAB">
        <w:rPr>
          <w:sz w:val="20"/>
          <w:szCs w:val="20"/>
        </w:rPr>
        <w:t xml:space="preserve">) </w:t>
      </w:r>
      <w:r w:rsidRPr="00F01CAB">
        <w:rPr>
          <w:sz w:val="20"/>
          <w:szCs w:val="20"/>
        </w:rPr>
        <w:t>и</w:t>
      </w:r>
      <w:r w:rsidR="00EA0B73" w:rsidRPr="00F01CAB">
        <w:rPr>
          <w:sz w:val="20"/>
          <w:szCs w:val="20"/>
        </w:rPr>
        <w:t xml:space="preserve"> </w:t>
      </w:r>
      <w:r w:rsidRPr="00F01CAB">
        <w:rPr>
          <w:sz w:val="20"/>
          <w:szCs w:val="20"/>
        </w:rPr>
        <w:t>Реуматологије</w:t>
      </w:r>
      <w:r w:rsidR="00EA0B73" w:rsidRPr="00F01CAB">
        <w:rPr>
          <w:sz w:val="20"/>
          <w:szCs w:val="20"/>
        </w:rPr>
        <w:t xml:space="preserve"> (4 </w:t>
      </w:r>
      <w:r w:rsidRPr="00F01CAB">
        <w:rPr>
          <w:sz w:val="20"/>
          <w:szCs w:val="20"/>
        </w:rPr>
        <w:t>часа</w:t>
      </w:r>
      <w:r w:rsidR="00EA0B73" w:rsidRPr="00F01CAB">
        <w:rPr>
          <w:sz w:val="20"/>
          <w:szCs w:val="20"/>
        </w:rPr>
        <w:t>)</w:t>
      </w:r>
    </w:p>
    <w:p w:rsidR="00EA0B73" w:rsidRPr="00F01CAB" w:rsidRDefault="00FC729E" w:rsidP="00734C53">
      <w:pPr>
        <w:pStyle w:val="ListParagraph"/>
        <w:numPr>
          <w:ilvl w:val="0"/>
          <w:numId w:val="14"/>
        </w:numPr>
        <w:ind w:left="364"/>
        <w:jc w:val="both"/>
        <w:rPr>
          <w:sz w:val="20"/>
          <w:szCs w:val="20"/>
        </w:rPr>
      </w:pPr>
      <w:r w:rsidRPr="00F01CAB">
        <w:rPr>
          <w:sz w:val="20"/>
          <w:szCs w:val="20"/>
        </w:rPr>
        <w:t>Предавања</w:t>
      </w:r>
      <w:r w:rsidR="00EA0B73" w:rsidRPr="00F01CAB">
        <w:rPr>
          <w:sz w:val="20"/>
          <w:szCs w:val="20"/>
        </w:rPr>
        <w:t xml:space="preserve"> </w:t>
      </w:r>
      <w:r w:rsidRPr="00F01CAB">
        <w:rPr>
          <w:sz w:val="20"/>
          <w:szCs w:val="20"/>
        </w:rPr>
        <w:t>на</w:t>
      </w:r>
      <w:r w:rsidR="00EA0B73" w:rsidRPr="00F01CAB">
        <w:rPr>
          <w:sz w:val="20"/>
          <w:szCs w:val="20"/>
        </w:rPr>
        <w:t xml:space="preserve"> </w:t>
      </w:r>
      <w:r w:rsidRPr="00F01CAB">
        <w:rPr>
          <w:sz w:val="20"/>
          <w:szCs w:val="20"/>
        </w:rPr>
        <w:t>докторским</w:t>
      </w:r>
      <w:r w:rsidR="00EA0B73" w:rsidRPr="00F01CAB">
        <w:rPr>
          <w:sz w:val="20"/>
          <w:szCs w:val="20"/>
        </w:rPr>
        <w:t xml:space="preserve"> </w:t>
      </w:r>
      <w:r w:rsidRPr="00F01CAB">
        <w:rPr>
          <w:sz w:val="20"/>
          <w:szCs w:val="20"/>
        </w:rPr>
        <w:t>студијама</w:t>
      </w:r>
      <w:r w:rsidR="00EA0B73" w:rsidRPr="00F01CAB">
        <w:rPr>
          <w:sz w:val="20"/>
          <w:szCs w:val="20"/>
        </w:rPr>
        <w:t xml:space="preserve"> </w:t>
      </w:r>
      <w:r w:rsidRPr="00F01CAB">
        <w:rPr>
          <w:sz w:val="20"/>
          <w:szCs w:val="20"/>
        </w:rPr>
        <w:t>модул</w:t>
      </w:r>
      <w:r w:rsidR="00EA0B73" w:rsidRPr="00F01CAB">
        <w:rPr>
          <w:sz w:val="20"/>
          <w:szCs w:val="20"/>
        </w:rPr>
        <w:t xml:space="preserve"> </w:t>
      </w:r>
      <w:r w:rsidRPr="00F01CAB">
        <w:rPr>
          <w:sz w:val="20"/>
          <w:szCs w:val="20"/>
        </w:rPr>
        <w:t>Микроби</w:t>
      </w:r>
      <w:r w:rsidR="00EA0B73" w:rsidRPr="00F01CAB">
        <w:rPr>
          <w:sz w:val="20"/>
          <w:szCs w:val="20"/>
        </w:rPr>
        <w:t xml:space="preserve"> </w:t>
      </w:r>
      <w:r w:rsidRPr="00F01CAB">
        <w:rPr>
          <w:sz w:val="20"/>
          <w:szCs w:val="20"/>
        </w:rPr>
        <w:t>и</w:t>
      </w:r>
      <w:r w:rsidR="00EA0B73" w:rsidRPr="00F01CAB">
        <w:rPr>
          <w:sz w:val="20"/>
          <w:szCs w:val="20"/>
        </w:rPr>
        <w:t xml:space="preserve"> </w:t>
      </w:r>
      <w:r w:rsidRPr="00F01CAB">
        <w:rPr>
          <w:sz w:val="20"/>
          <w:szCs w:val="20"/>
        </w:rPr>
        <w:t>инфекције</w:t>
      </w:r>
      <w:r w:rsidR="00EA0B73" w:rsidRPr="00F01CAB">
        <w:rPr>
          <w:sz w:val="20"/>
          <w:szCs w:val="20"/>
        </w:rPr>
        <w:t xml:space="preserve"> (2 </w:t>
      </w:r>
      <w:r w:rsidRPr="00F01CAB">
        <w:rPr>
          <w:sz w:val="20"/>
          <w:szCs w:val="20"/>
        </w:rPr>
        <w:t>часа</w:t>
      </w:r>
      <w:r w:rsidR="00EA0B73" w:rsidRPr="00F01CAB">
        <w:rPr>
          <w:sz w:val="20"/>
          <w:szCs w:val="20"/>
        </w:rPr>
        <w:t xml:space="preserve">) </w:t>
      </w:r>
    </w:p>
    <w:p w:rsidR="00226C27" w:rsidRPr="00F01CAB" w:rsidRDefault="00226C27" w:rsidP="00734C53">
      <w:pPr>
        <w:pStyle w:val="ListParagraph"/>
        <w:numPr>
          <w:ilvl w:val="0"/>
          <w:numId w:val="14"/>
        </w:numPr>
        <w:ind w:left="364"/>
        <w:jc w:val="both"/>
        <w:rPr>
          <w:sz w:val="20"/>
          <w:szCs w:val="20"/>
        </w:rPr>
      </w:pPr>
      <w:r w:rsidRPr="00F01CAB">
        <w:rPr>
          <w:sz w:val="20"/>
          <w:szCs w:val="20"/>
        </w:rPr>
        <w:t>Предавања на мастер струковним студијама (4 часа)</w:t>
      </w:r>
    </w:p>
    <w:p w:rsidR="002D6B98" w:rsidRPr="00F01CAB" w:rsidRDefault="00FC729E" w:rsidP="00734C53">
      <w:pPr>
        <w:jc w:val="both"/>
        <w:rPr>
          <w:bCs/>
          <w:sz w:val="20"/>
          <w:szCs w:val="20"/>
        </w:rPr>
      </w:pPr>
      <w:r w:rsidRPr="00F01CAB">
        <w:rPr>
          <w:bCs/>
          <w:sz w:val="20"/>
          <w:szCs w:val="20"/>
        </w:rPr>
        <w:t>Др</w:t>
      </w:r>
      <w:r w:rsidR="002D6B98" w:rsidRPr="00F01CAB">
        <w:rPr>
          <w:bCs/>
          <w:sz w:val="20"/>
          <w:szCs w:val="20"/>
        </w:rPr>
        <w:t xml:space="preserve"> </w:t>
      </w:r>
      <w:r w:rsidRPr="00F01CAB">
        <w:rPr>
          <w:bCs/>
          <w:sz w:val="20"/>
          <w:szCs w:val="20"/>
        </w:rPr>
        <w:t>Владимир</w:t>
      </w:r>
      <w:r w:rsidR="00132E88" w:rsidRPr="00F01CAB">
        <w:rPr>
          <w:bCs/>
          <w:sz w:val="20"/>
          <w:szCs w:val="20"/>
        </w:rPr>
        <w:t xml:space="preserve"> </w:t>
      </w:r>
      <w:r w:rsidRPr="00F01CAB">
        <w:rPr>
          <w:bCs/>
          <w:sz w:val="20"/>
          <w:szCs w:val="20"/>
        </w:rPr>
        <w:t>Перовић</w:t>
      </w:r>
      <w:r w:rsidR="002D6B98" w:rsidRPr="00F01CAB">
        <w:rPr>
          <w:bCs/>
          <w:sz w:val="20"/>
          <w:szCs w:val="20"/>
        </w:rPr>
        <w:t xml:space="preserve"> </w:t>
      </w:r>
      <w:r w:rsidRPr="00F01CAB">
        <w:rPr>
          <w:bCs/>
          <w:sz w:val="20"/>
          <w:szCs w:val="20"/>
        </w:rPr>
        <w:t>активно</w:t>
      </w:r>
      <w:r w:rsidR="002D6B98" w:rsidRPr="00F01CAB">
        <w:rPr>
          <w:bCs/>
          <w:sz w:val="20"/>
          <w:szCs w:val="20"/>
        </w:rPr>
        <w:t xml:space="preserve"> </w:t>
      </w:r>
      <w:r w:rsidRPr="00F01CAB">
        <w:rPr>
          <w:bCs/>
          <w:sz w:val="20"/>
          <w:szCs w:val="20"/>
        </w:rPr>
        <w:t>учествује</w:t>
      </w:r>
      <w:r w:rsidR="002D6B98" w:rsidRPr="00F01CAB">
        <w:rPr>
          <w:bCs/>
          <w:sz w:val="20"/>
          <w:szCs w:val="20"/>
        </w:rPr>
        <w:t xml:space="preserve"> </w:t>
      </w:r>
      <w:r w:rsidRPr="00F01CAB">
        <w:rPr>
          <w:bCs/>
          <w:sz w:val="20"/>
          <w:szCs w:val="20"/>
        </w:rPr>
        <w:t>у</w:t>
      </w:r>
      <w:r w:rsidR="002D6B98" w:rsidRPr="00F01CAB">
        <w:rPr>
          <w:bCs/>
          <w:sz w:val="20"/>
          <w:szCs w:val="20"/>
        </w:rPr>
        <w:t xml:space="preserve"> </w:t>
      </w:r>
      <w:r w:rsidRPr="00F01CAB">
        <w:rPr>
          <w:bCs/>
          <w:sz w:val="20"/>
          <w:szCs w:val="20"/>
        </w:rPr>
        <w:t>раду</w:t>
      </w:r>
      <w:r w:rsidR="002D6B98" w:rsidRPr="00F01CAB">
        <w:rPr>
          <w:bCs/>
          <w:sz w:val="20"/>
          <w:szCs w:val="20"/>
        </w:rPr>
        <w:t xml:space="preserve"> </w:t>
      </w:r>
      <w:r w:rsidRPr="00F01CAB">
        <w:rPr>
          <w:bCs/>
          <w:sz w:val="20"/>
          <w:szCs w:val="20"/>
        </w:rPr>
        <w:t>Центра</w:t>
      </w:r>
      <w:r w:rsidR="002D6B98" w:rsidRPr="00F01CAB">
        <w:rPr>
          <w:bCs/>
          <w:sz w:val="20"/>
          <w:szCs w:val="20"/>
        </w:rPr>
        <w:t xml:space="preserve"> </w:t>
      </w:r>
      <w:r w:rsidRPr="00F01CAB">
        <w:rPr>
          <w:bCs/>
          <w:sz w:val="20"/>
          <w:szCs w:val="20"/>
        </w:rPr>
        <w:t>за</w:t>
      </w:r>
      <w:r w:rsidR="002D6B98" w:rsidRPr="00F01CAB">
        <w:rPr>
          <w:bCs/>
          <w:sz w:val="20"/>
          <w:szCs w:val="20"/>
        </w:rPr>
        <w:t xml:space="preserve"> </w:t>
      </w:r>
      <w:r w:rsidRPr="00F01CAB">
        <w:rPr>
          <w:bCs/>
          <w:sz w:val="20"/>
          <w:szCs w:val="20"/>
        </w:rPr>
        <w:t>научноистраживачки</w:t>
      </w:r>
      <w:r w:rsidR="002D6B98" w:rsidRPr="00F01CAB">
        <w:rPr>
          <w:bCs/>
          <w:sz w:val="20"/>
          <w:szCs w:val="20"/>
        </w:rPr>
        <w:t xml:space="preserve"> </w:t>
      </w:r>
      <w:r w:rsidRPr="00F01CAB">
        <w:rPr>
          <w:bCs/>
          <w:sz w:val="20"/>
          <w:szCs w:val="20"/>
        </w:rPr>
        <w:t>рад</w:t>
      </w:r>
      <w:r w:rsidR="002D6B98" w:rsidRPr="00F01CAB">
        <w:rPr>
          <w:bCs/>
          <w:sz w:val="20"/>
          <w:szCs w:val="20"/>
        </w:rPr>
        <w:t xml:space="preserve"> </w:t>
      </w:r>
      <w:r w:rsidRPr="00F01CAB">
        <w:rPr>
          <w:bCs/>
          <w:sz w:val="20"/>
          <w:szCs w:val="20"/>
        </w:rPr>
        <w:t>студената</w:t>
      </w:r>
      <w:r w:rsidR="002D6B98" w:rsidRPr="00F01CAB">
        <w:rPr>
          <w:bCs/>
          <w:sz w:val="20"/>
          <w:szCs w:val="20"/>
        </w:rPr>
        <w:t xml:space="preserve"> </w:t>
      </w:r>
      <w:r w:rsidRPr="00F01CAB">
        <w:rPr>
          <w:bCs/>
          <w:sz w:val="20"/>
          <w:szCs w:val="20"/>
        </w:rPr>
        <w:t>Медицинског</w:t>
      </w:r>
      <w:r w:rsidR="002D6B98" w:rsidRPr="00F01CAB">
        <w:rPr>
          <w:bCs/>
          <w:sz w:val="20"/>
          <w:szCs w:val="20"/>
        </w:rPr>
        <w:t xml:space="preserve"> </w:t>
      </w:r>
      <w:r w:rsidRPr="00F01CAB">
        <w:rPr>
          <w:bCs/>
          <w:sz w:val="20"/>
          <w:szCs w:val="20"/>
        </w:rPr>
        <w:t>факултета</w:t>
      </w:r>
      <w:r w:rsidR="00132E88" w:rsidRPr="00F01CAB">
        <w:rPr>
          <w:bCs/>
          <w:sz w:val="20"/>
          <w:szCs w:val="20"/>
        </w:rPr>
        <w:t xml:space="preserve"> </w:t>
      </w:r>
      <w:r w:rsidRPr="00F01CAB">
        <w:rPr>
          <w:bCs/>
          <w:sz w:val="20"/>
          <w:szCs w:val="20"/>
        </w:rPr>
        <w:t>у</w:t>
      </w:r>
      <w:r w:rsidR="00132E88" w:rsidRPr="00F01CAB">
        <w:rPr>
          <w:bCs/>
          <w:sz w:val="20"/>
          <w:szCs w:val="20"/>
        </w:rPr>
        <w:t xml:space="preserve"> </w:t>
      </w:r>
      <w:r w:rsidRPr="00F01CAB">
        <w:rPr>
          <w:bCs/>
          <w:sz w:val="20"/>
          <w:szCs w:val="20"/>
        </w:rPr>
        <w:t>Београду</w:t>
      </w:r>
      <w:r w:rsidR="00132E88" w:rsidRPr="00F01CAB">
        <w:rPr>
          <w:bCs/>
          <w:sz w:val="20"/>
          <w:szCs w:val="20"/>
        </w:rPr>
        <w:t xml:space="preserve"> </w:t>
      </w:r>
      <w:r w:rsidRPr="00F01CAB">
        <w:rPr>
          <w:bCs/>
          <w:sz w:val="20"/>
          <w:szCs w:val="20"/>
        </w:rPr>
        <w:t>и</w:t>
      </w:r>
      <w:r w:rsidR="00132E88" w:rsidRPr="00F01CAB">
        <w:rPr>
          <w:bCs/>
          <w:sz w:val="20"/>
          <w:szCs w:val="20"/>
        </w:rPr>
        <w:t xml:space="preserve"> </w:t>
      </w:r>
      <w:r w:rsidRPr="00F01CAB">
        <w:rPr>
          <w:bCs/>
          <w:sz w:val="20"/>
          <w:szCs w:val="20"/>
        </w:rPr>
        <w:t>до</w:t>
      </w:r>
      <w:r w:rsidR="00132E88" w:rsidRPr="00F01CAB">
        <w:rPr>
          <w:bCs/>
          <w:sz w:val="20"/>
          <w:szCs w:val="20"/>
        </w:rPr>
        <w:t xml:space="preserve"> </w:t>
      </w:r>
      <w:r w:rsidRPr="00F01CAB">
        <w:rPr>
          <w:bCs/>
          <w:sz w:val="20"/>
          <w:szCs w:val="20"/>
        </w:rPr>
        <w:t>сада</w:t>
      </w:r>
      <w:r w:rsidR="00132E88" w:rsidRPr="00F01CAB">
        <w:rPr>
          <w:bCs/>
          <w:sz w:val="20"/>
          <w:szCs w:val="20"/>
        </w:rPr>
        <w:t xml:space="preserve"> </w:t>
      </w:r>
      <w:r w:rsidRPr="00F01CAB">
        <w:rPr>
          <w:bCs/>
          <w:sz w:val="20"/>
          <w:szCs w:val="20"/>
        </w:rPr>
        <w:t>је</w:t>
      </w:r>
      <w:r w:rsidR="00132E88" w:rsidRPr="00F01CAB">
        <w:rPr>
          <w:bCs/>
          <w:sz w:val="20"/>
          <w:szCs w:val="20"/>
        </w:rPr>
        <w:t xml:space="preserve"> </w:t>
      </w:r>
      <w:r w:rsidRPr="00F01CAB">
        <w:rPr>
          <w:bCs/>
          <w:sz w:val="20"/>
          <w:szCs w:val="20"/>
        </w:rPr>
        <w:t>био</w:t>
      </w:r>
      <w:r w:rsidR="002D6B98" w:rsidRPr="00F01CAB">
        <w:rPr>
          <w:bCs/>
          <w:sz w:val="20"/>
          <w:szCs w:val="20"/>
        </w:rPr>
        <w:t xml:space="preserve"> </w:t>
      </w:r>
      <w:r w:rsidRPr="00F01CAB">
        <w:rPr>
          <w:bCs/>
          <w:sz w:val="20"/>
          <w:szCs w:val="20"/>
        </w:rPr>
        <w:t>ментор</w:t>
      </w:r>
      <w:r w:rsidR="00132E88" w:rsidRPr="00F01CAB">
        <w:rPr>
          <w:bCs/>
          <w:sz w:val="20"/>
          <w:szCs w:val="20"/>
        </w:rPr>
        <w:t xml:space="preserve"> </w:t>
      </w:r>
      <w:r w:rsidR="008A20C6" w:rsidRPr="00F01CAB">
        <w:rPr>
          <w:bCs/>
          <w:sz w:val="20"/>
          <w:szCs w:val="20"/>
        </w:rPr>
        <w:t>5</w:t>
      </w:r>
      <w:r w:rsidR="00132E88" w:rsidRPr="00F01CAB">
        <w:rPr>
          <w:bCs/>
          <w:sz w:val="20"/>
          <w:szCs w:val="20"/>
        </w:rPr>
        <w:t xml:space="preserve"> </w:t>
      </w:r>
      <w:r w:rsidRPr="00F01CAB">
        <w:rPr>
          <w:bCs/>
          <w:sz w:val="20"/>
          <w:szCs w:val="20"/>
        </w:rPr>
        <w:t>студентских</w:t>
      </w:r>
      <w:r w:rsidR="00132E88" w:rsidRPr="00F01CAB">
        <w:rPr>
          <w:bCs/>
          <w:sz w:val="20"/>
          <w:szCs w:val="20"/>
        </w:rPr>
        <w:t xml:space="preserve"> </w:t>
      </w:r>
      <w:r w:rsidRPr="00F01CAB">
        <w:rPr>
          <w:bCs/>
          <w:sz w:val="20"/>
          <w:szCs w:val="20"/>
        </w:rPr>
        <w:t>радова</w:t>
      </w:r>
      <w:r w:rsidR="00FD0807" w:rsidRPr="00F01CAB">
        <w:rPr>
          <w:bCs/>
          <w:sz w:val="20"/>
          <w:szCs w:val="20"/>
        </w:rPr>
        <w:t xml:space="preserve"> </w:t>
      </w:r>
      <w:r w:rsidRPr="00F01CAB">
        <w:rPr>
          <w:bCs/>
          <w:sz w:val="20"/>
          <w:szCs w:val="20"/>
        </w:rPr>
        <w:t>и</w:t>
      </w:r>
      <w:r w:rsidR="00FD0807" w:rsidRPr="00F01CAB">
        <w:rPr>
          <w:bCs/>
          <w:sz w:val="20"/>
          <w:szCs w:val="20"/>
        </w:rPr>
        <w:t xml:space="preserve"> </w:t>
      </w:r>
      <w:r w:rsidRPr="00F01CAB">
        <w:rPr>
          <w:bCs/>
          <w:sz w:val="20"/>
          <w:szCs w:val="20"/>
        </w:rPr>
        <w:t>рецензент</w:t>
      </w:r>
      <w:r w:rsidR="002D6B98" w:rsidRPr="00F01CAB">
        <w:rPr>
          <w:bCs/>
          <w:sz w:val="20"/>
          <w:szCs w:val="20"/>
        </w:rPr>
        <w:t xml:space="preserve"> </w:t>
      </w:r>
      <w:r w:rsidRPr="00F01CAB">
        <w:rPr>
          <w:bCs/>
          <w:sz w:val="20"/>
          <w:szCs w:val="20"/>
        </w:rPr>
        <w:t>неколико</w:t>
      </w:r>
      <w:r w:rsidR="00132E88" w:rsidRPr="00F01CAB">
        <w:rPr>
          <w:bCs/>
          <w:sz w:val="20"/>
          <w:szCs w:val="20"/>
        </w:rPr>
        <w:t xml:space="preserve"> </w:t>
      </w:r>
      <w:r w:rsidRPr="00F01CAB">
        <w:rPr>
          <w:bCs/>
          <w:sz w:val="20"/>
          <w:szCs w:val="20"/>
        </w:rPr>
        <w:t>студентских</w:t>
      </w:r>
      <w:r w:rsidR="002D6B98" w:rsidRPr="00F01CAB">
        <w:rPr>
          <w:bCs/>
          <w:sz w:val="20"/>
          <w:szCs w:val="20"/>
        </w:rPr>
        <w:t xml:space="preserve"> </w:t>
      </w:r>
      <w:r w:rsidRPr="00F01CAB">
        <w:rPr>
          <w:bCs/>
          <w:sz w:val="20"/>
          <w:szCs w:val="20"/>
        </w:rPr>
        <w:t>радова</w:t>
      </w:r>
      <w:r w:rsidR="00FD0807" w:rsidRPr="00F01CAB">
        <w:rPr>
          <w:bCs/>
          <w:sz w:val="20"/>
          <w:szCs w:val="20"/>
        </w:rPr>
        <w:t>.</w:t>
      </w:r>
    </w:p>
    <w:p w:rsidR="00D72B89" w:rsidRPr="00F01CAB" w:rsidRDefault="00FC729E" w:rsidP="00691ADB">
      <w:pPr>
        <w:jc w:val="both"/>
        <w:rPr>
          <w:bCs/>
          <w:sz w:val="20"/>
          <w:szCs w:val="20"/>
        </w:rPr>
      </w:pPr>
      <w:r w:rsidRPr="00F01CAB">
        <w:rPr>
          <w:bCs/>
          <w:sz w:val="20"/>
          <w:szCs w:val="20"/>
        </w:rPr>
        <w:t>Др</w:t>
      </w:r>
      <w:r w:rsidR="00212D28" w:rsidRPr="00F01CAB">
        <w:rPr>
          <w:bCs/>
          <w:sz w:val="20"/>
          <w:szCs w:val="20"/>
        </w:rPr>
        <w:t xml:space="preserve"> </w:t>
      </w:r>
      <w:r w:rsidRPr="00F01CAB">
        <w:rPr>
          <w:bCs/>
          <w:sz w:val="20"/>
          <w:szCs w:val="20"/>
        </w:rPr>
        <w:t>Владимир</w:t>
      </w:r>
      <w:r w:rsidR="00212D28" w:rsidRPr="00F01CAB">
        <w:rPr>
          <w:bCs/>
          <w:sz w:val="20"/>
          <w:szCs w:val="20"/>
        </w:rPr>
        <w:t xml:space="preserve"> </w:t>
      </w:r>
      <w:r w:rsidRPr="00F01CAB">
        <w:rPr>
          <w:bCs/>
          <w:sz w:val="20"/>
          <w:szCs w:val="20"/>
        </w:rPr>
        <w:t>Перовић</w:t>
      </w:r>
      <w:r w:rsidR="00212D28" w:rsidRPr="00F01CAB">
        <w:rPr>
          <w:bCs/>
          <w:sz w:val="20"/>
          <w:szCs w:val="20"/>
        </w:rPr>
        <w:t xml:space="preserve"> </w:t>
      </w:r>
      <w:r w:rsidRPr="00F01CAB">
        <w:rPr>
          <w:bCs/>
          <w:sz w:val="20"/>
          <w:szCs w:val="20"/>
        </w:rPr>
        <w:t>је</w:t>
      </w:r>
      <w:r w:rsidR="007F7519" w:rsidRPr="00F01CAB">
        <w:rPr>
          <w:bCs/>
          <w:sz w:val="20"/>
          <w:szCs w:val="20"/>
        </w:rPr>
        <w:t xml:space="preserve"> </w:t>
      </w:r>
      <w:r w:rsidR="00AF26A0" w:rsidRPr="00F01CAB">
        <w:rPr>
          <w:color w:val="000000"/>
          <w:sz w:val="20"/>
          <w:szCs w:val="20"/>
        </w:rPr>
        <w:t>био високо оцењиван од стране студената за свој педагошки рад:</w:t>
      </w:r>
    </w:p>
    <w:p w:rsidR="00AF26A0" w:rsidRPr="00F01CAB" w:rsidRDefault="00AF26A0" w:rsidP="00734C53">
      <w:pPr>
        <w:ind w:left="350"/>
        <w:jc w:val="both"/>
        <w:rPr>
          <w:color w:val="000000"/>
          <w:sz w:val="20"/>
          <w:szCs w:val="20"/>
        </w:rPr>
      </w:pPr>
      <w:r w:rsidRPr="00F01CAB">
        <w:rPr>
          <w:color w:val="000000"/>
          <w:sz w:val="20"/>
          <w:szCs w:val="20"/>
        </w:rPr>
        <w:t xml:space="preserve">Оценом 4,90 за школску 2018/19 годину </w:t>
      </w:r>
    </w:p>
    <w:p w:rsidR="00AF26A0" w:rsidRPr="00F01CAB" w:rsidRDefault="00AF26A0" w:rsidP="00734C53">
      <w:pPr>
        <w:ind w:left="350"/>
        <w:jc w:val="both"/>
        <w:rPr>
          <w:color w:val="000000"/>
          <w:sz w:val="20"/>
          <w:szCs w:val="20"/>
        </w:rPr>
      </w:pPr>
      <w:r w:rsidRPr="00F01CAB">
        <w:rPr>
          <w:color w:val="000000"/>
          <w:sz w:val="20"/>
          <w:szCs w:val="20"/>
        </w:rPr>
        <w:t xml:space="preserve">Оценом 4,88 за школску 2019/20 годину </w:t>
      </w:r>
    </w:p>
    <w:p w:rsidR="00AF26A0" w:rsidRPr="00F01CAB" w:rsidRDefault="00AF26A0" w:rsidP="00734C53">
      <w:pPr>
        <w:ind w:left="350"/>
        <w:jc w:val="both"/>
        <w:rPr>
          <w:color w:val="000000"/>
          <w:sz w:val="20"/>
          <w:szCs w:val="20"/>
        </w:rPr>
      </w:pPr>
      <w:r w:rsidRPr="00F01CAB">
        <w:rPr>
          <w:color w:val="000000"/>
          <w:sz w:val="20"/>
          <w:szCs w:val="20"/>
        </w:rPr>
        <w:t xml:space="preserve">Оценом 4,65 за школску 2020/21 годину </w:t>
      </w:r>
    </w:p>
    <w:p w:rsidR="00AF26A0" w:rsidRPr="00F01CAB" w:rsidRDefault="00AF26A0" w:rsidP="00734C53">
      <w:pPr>
        <w:ind w:left="350"/>
        <w:jc w:val="both"/>
        <w:rPr>
          <w:color w:val="000000"/>
          <w:sz w:val="20"/>
          <w:szCs w:val="20"/>
        </w:rPr>
      </w:pPr>
      <w:r w:rsidRPr="00F01CAB">
        <w:rPr>
          <w:color w:val="000000"/>
          <w:sz w:val="20"/>
          <w:szCs w:val="20"/>
        </w:rPr>
        <w:t xml:space="preserve">Оценом 5,00 за школску 2021/22 годину </w:t>
      </w:r>
    </w:p>
    <w:p w:rsidR="00AF26A0" w:rsidRPr="00F01CAB" w:rsidRDefault="00AF26A0" w:rsidP="00734C53">
      <w:pPr>
        <w:ind w:left="350"/>
        <w:jc w:val="both"/>
        <w:rPr>
          <w:color w:val="000000"/>
          <w:sz w:val="20"/>
          <w:szCs w:val="20"/>
        </w:rPr>
      </w:pPr>
      <w:r w:rsidRPr="00F01CAB">
        <w:rPr>
          <w:color w:val="000000"/>
          <w:sz w:val="20"/>
          <w:szCs w:val="20"/>
        </w:rPr>
        <w:t xml:space="preserve">Оценом 4,70 за школску 2022/23 годину </w:t>
      </w:r>
    </w:p>
    <w:p w:rsidR="00AF26A0" w:rsidRPr="00F01CAB" w:rsidRDefault="00AF26A0" w:rsidP="00AF26A0">
      <w:pPr>
        <w:jc w:val="both"/>
        <w:rPr>
          <w:bCs/>
          <w:sz w:val="20"/>
          <w:szCs w:val="20"/>
        </w:rPr>
      </w:pPr>
      <w:r w:rsidRPr="00F01CAB">
        <w:rPr>
          <w:b/>
          <w:color w:val="000000"/>
          <w:sz w:val="20"/>
          <w:szCs w:val="20"/>
        </w:rPr>
        <w:t>Има позитивну оцену педагошког рада у студентским анкетама током целокупног претходног изборног периода (просечна оцена 4,83</w:t>
      </w:r>
      <w:r w:rsidR="007F7519" w:rsidRPr="00F01CAB">
        <w:rPr>
          <w:b/>
          <w:color w:val="000000"/>
          <w:sz w:val="20"/>
          <w:szCs w:val="20"/>
        </w:rPr>
        <w:t>)</w:t>
      </w:r>
      <w:r w:rsidRPr="00F01CAB">
        <w:rPr>
          <w:b/>
          <w:color w:val="000000"/>
          <w:sz w:val="20"/>
          <w:szCs w:val="20"/>
        </w:rPr>
        <w:t>.</w:t>
      </w:r>
    </w:p>
    <w:p w:rsidR="00FB3DF7" w:rsidRPr="00F01CAB" w:rsidRDefault="00FB3DF7" w:rsidP="00691ADB">
      <w:pPr>
        <w:ind w:firstLine="720"/>
        <w:jc w:val="both"/>
        <w:rPr>
          <w:bCs/>
          <w:sz w:val="20"/>
          <w:szCs w:val="20"/>
        </w:rPr>
      </w:pPr>
    </w:p>
    <w:p w:rsidR="00FB3DF7" w:rsidRPr="00F01CAB" w:rsidRDefault="00FC729E" w:rsidP="00691ADB">
      <w:pPr>
        <w:jc w:val="both"/>
        <w:rPr>
          <w:bCs/>
          <w:sz w:val="20"/>
          <w:szCs w:val="20"/>
        </w:rPr>
      </w:pPr>
      <w:r w:rsidRPr="00F01CAB">
        <w:rPr>
          <w:sz w:val="20"/>
          <w:szCs w:val="20"/>
        </w:rPr>
        <w:t>Д</w:t>
      </w:r>
      <w:r w:rsidR="00FB3DF7" w:rsidRPr="00F01CAB">
        <w:rPr>
          <w:sz w:val="20"/>
          <w:szCs w:val="20"/>
        </w:rPr>
        <w:t xml:space="preserve">. </w:t>
      </w:r>
      <w:r w:rsidRPr="00F01CAB">
        <w:rPr>
          <w:bCs/>
          <w:sz w:val="20"/>
          <w:szCs w:val="20"/>
        </w:rPr>
        <w:t>ОЦЕНА</w:t>
      </w:r>
      <w:r w:rsidR="00FB3DF7" w:rsidRPr="00F01CAB">
        <w:rPr>
          <w:bCs/>
          <w:sz w:val="20"/>
          <w:szCs w:val="20"/>
        </w:rPr>
        <w:t xml:space="preserve"> </w:t>
      </w:r>
      <w:r w:rsidRPr="00F01CAB">
        <w:rPr>
          <w:bCs/>
          <w:sz w:val="20"/>
          <w:szCs w:val="20"/>
        </w:rPr>
        <w:t>РЕЗУЛТАТА</w:t>
      </w:r>
      <w:r w:rsidR="00FB3DF7" w:rsidRPr="00F01CAB">
        <w:rPr>
          <w:bCs/>
          <w:sz w:val="20"/>
          <w:szCs w:val="20"/>
        </w:rPr>
        <w:t xml:space="preserve"> </w:t>
      </w:r>
      <w:r w:rsidRPr="00F01CAB">
        <w:rPr>
          <w:bCs/>
          <w:sz w:val="20"/>
          <w:szCs w:val="20"/>
        </w:rPr>
        <w:t>У</w:t>
      </w:r>
      <w:r w:rsidR="00FB3DF7" w:rsidRPr="00F01CAB">
        <w:rPr>
          <w:bCs/>
          <w:sz w:val="20"/>
          <w:szCs w:val="20"/>
        </w:rPr>
        <w:t xml:space="preserve"> </w:t>
      </w:r>
      <w:r w:rsidRPr="00F01CAB">
        <w:rPr>
          <w:bCs/>
          <w:sz w:val="20"/>
          <w:szCs w:val="20"/>
        </w:rPr>
        <w:t>ОБЕЗБЕЂИВАЊУ</w:t>
      </w:r>
      <w:r w:rsidR="00FB3DF7" w:rsidRPr="00F01CAB">
        <w:rPr>
          <w:bCs/>
          <w:sz w:val="20"/>
          <w:szCs w:val="20"/>
        </w:rPr>
        <w:t xml:space="preserve"> </w:t>
      </w:r>
      <w:r w:rsidRPr="00F01CAB">
        <w:rPr>
          <w:bCs/>
          <w:sz w:val="20"/>
          <w:szCs w:val="20"/>
        </w:rPr>
        <w:t>НАУЧНО</w:t>
      </w:r>
      <w:r w:rsidR="00FB3DF7" w:rsidRPr="00F01CAB">
        <w:rPr>
          <w:bCs/>
          <w:sz w:val="20"/>
          <w:szCs w:val="20"/>
        </w:rPr>
        <w:t>-</w:t>
      </w:r>
      <w:r w:rsidRPr="00F01CAB">
        <w:rPr>
          <w:bCs/>
          <w:sz w:val="20"/>
          <w:szCs w:val="20"/>
        </w:rPr>
        <w:t>НАСТАВНОГ</w:t>
      </w:r>
      <w:r w:rsidR="00FB3DF7" w:rsidRPr="00F01CAB">
        <w:rPr>
          <w:bCs/>
          <w:sz w:val="20"/>
          <w:szCs w:val="20"/>
        </w:rPr>
        <w:t xml:space="preserve"> </w:t>
      </w:r>
      <w:r w:rsidRPr="00F01CAB">
        <w:rPr>
          <w:bCs/>
          <w:sz w:val="20"/>
          <w:szCs w:val="20"/>
        </w:rPr>
        <w:t>ПОДМЛАТКА</w:t>
      </w:r>
    </w:p>
    <w:p w:rsidR="0079130E" w:rsidRPr="00F01CAB" w:rsidRDefault="0079130E" w:rsidP="00691ADB">
      <w:pPr>
        <w:jc w:val="both"/>
        <w:rPr>
          <w:sz w:val="20"/>
          <w:szCs w:val="20"/>
        </w:rPr>
      </w:pPr>
    </w:p>
    <w:p w:rsidR="003B106E" w:rsidRPr="00F01CAB" w:rsidRDefault="003B106E" w:rsidP="00691ADB">
      <w:pPr>
        <w:jc w:val="both"/>
        <w:rPr>
          <w:b/>
          <w:bCs/>
          <w:i/>
          <w:iCs/>
          <w:sz w:val="20"/>
          <w:szCs w:val="20"/>
        </w:rPr>
      </w:pPr>
      <w:r w:rsidRPr="00F01CAB">
        <w:rPr>
          <w:b/>
          <w:bCs/>
          <w:i/>
          <w:iCs/>
          <w:sz w:val="20"/>
          <w:szCs w:val="20"/>
        </w:rPr>
        <w:t>МЕНТОРСТВА</w:t>
      </w:r>
    </w:p>
    <w:p w:rsidR="0079130E" w:rsidRPr="00F01CAB" w:rsidRDefault="0079130E" w:rsidP="00691ADB">
      <w:pPr>
        <w:jc w:val="both"/>
        <w:rPr>
          <w:b/>
          <w:bCs/>
          <w:i/>
          <w:iCs/>
          <w:sz w:val="20"/>
          <w:szCs w:val="20"/>
        </w:rPr>
      </w:pPr>
    </w:p>
    <w:p w:rsidR="00AF26A0" w:rsidRPr="00F01CAB" w:rsidRDefault="00AF26A0" w:rsidP="00AF26A0">
      <w:pPr>
        <w:spacing w:before="48"/>
        <w:jc w:val="both"/>
        <w:rPr>
          <w:i/>
          <w:iCs/>
          <w:noProof/>
          <w:sz w:val="20"/>
          <w:szCs w:val="20"/>
          <w:lang w:eastAsia="sr-Latn-CS"/>
        </w:rPr>
      </w:pPr>
      <w:r w:rsidRPr="00F01CAB">
        <w:rPr>
          <w:i/>
          <w:iCs/>
          <w:noProof/>
          <w:sz w:val="20"/>
          <w:szCs w:val="20"/>
        </w:rPr>
        <w:t>Докторске дисертације</w:t>
      </w:r>
    </w:p>
    <w:p w:rsidR="00AF26A0" w:rsidRPr="00F01CAB" w:rsidRDefault="00AF26A0" w:rsidP="00AF26A0">
      <w:pPr>
        <w:pStyle w:val="ListParagraph"/>
        <w:numPr>
          <w:ilvl w:val="6"/>
          <w:numId w:val="2"/>
        </w:numPr>
        <w:tabs>
          <w:tab w:val="clear" w:pos="2520"/>
        </w:tabs>
        <w:spacing w:before="48" w:after="48"/>
        <w:ind w:left="450"/>
        <w:jc w:val="both"/>
        <w:rPr>
          <w:sz w:val="20"/>
          <w:szCs w:val="20"/>
        </w:rPr>
      </w:pPr>
      <w:r w:rsidRPr="00F01CAB">
        <w:rPr>
          <w:sz w:val="20"/>
          <w:szCs w:val="20"/>
        </w:rPr>
        <w:t>Кандидат др Марија Милинковић, Тема: Испитивање повезаности полиморфизама у генима за компоненте комплемента Ц3, фактор Х и Б и функције трансплантираног бубрега. Тема је у изради и одобрена је 2.2.2021. године одлуком Већа научних области медицинских наука Универзитета у Београду (број одлуке:</w:t>
      </w:r>
      <w:r w:rsidR="00D9769E" w:rsidRPr="00F01CAB">
        <w:rPr>
          <w:sz w:val="20"/>
          <w:szCs w:val="20"/>
        </w:rPr>
        <w:t xml:space="preserve"> </w:t>
      </w:r>
      <w:r w:rsidRPr="00F01CAB">
        <w:rPr>
          <w:sz w:val="20"/>
          <w:szCs w:val="20"/>
        </w:rPr>
        <w:t>61206-328/2-21).</w:t>
      </w:r>
    </w:p>
    <w:p w:rsidR="00AF26A0" w:rsidRPr="00F01CAB" w:rsidRDefault="00AF26A0" w:rsidP="00AF26A0">
      <w:pPr>
        <w:pStyle w:val="ListParagraph"/>
        <w:spacing w:before="48" w:after="48"/>
        <w:ind w:left="270"/>
        <w:jc w:val="both"/>
        <w:rPr>
          <w:noProof/>
          <w:sz w:val="20"/>
          <w:szCs w:val="20"/>
        </w:rPr>
      </w:pPr>
    </w:p>
    <w:p w:rsidR="00AF26A0" w:rsidRPr="00F01CAB" w:rsidRDefault="00AF26A0" w:rsidP="00AF26A0">
      <w:pPr>
        <w:spacing w:before="48"/>
        <w:jc w:val="both"/>
        <w:rPr>
          <w:i/>
          <w:iCs/>
          <w:noProof/>
          <w:sz w:val="20"/>
          <w:szCs w:val="20"/>
        </w:rPr>
      </w:pPr>
      <w:r w:rsidRPr="00F01CAB">
        <w:rPr>
          <w:i/>
          <w:iCs/>
          <w:noProof/>
          <w:sz w:val="20"/>
          <w:szCs w:val="20"/>
        </w:rPr>
        <w:t xml:space="preserve">  Завршни дипломски радови</w:t>
      </w:r>
    </w:p>
    <w:p w:rsidR="00AF26A0" w:rsidRPr="00F01CAB" w:rsidRDefault="00AF26A0" w:rsidP="005E0397">
      <w:pPr>
        <w:pStyle w:val="ListParagraph"/>
        <w:numPr>
          <w:ilvl w:val="6"/>
          <w:numId w:val="5"/>
        </w:numPr>
        <w:tabs>
          <w:tab w:val="clear" w:pos="2520"/>
        </w:tabs>
        <w:spacing w:before="48" w:after="48"/>
        <w:ind w:left="450"/>
        <w:jc w:val="both"/>
        <w:rPr>
          <w:b/>
          <w:color w:val="000000"/>
        </w:rPr>
      </w:pPr>
      <w:r w:rsidRPr="00F01CAB">
        <w:rPr>
          <w:noProof/>
          <w:sz w:val="20"/>
          <w:szCs w:val="20"/>
        </w:rPr>
        <w:t>Кандидат Стефан Максимовић, Тема:  „Утицај полиморфизма (-1722Т/Ц) ЦТЛА-4 гена на функцију бубрега након трансплатације“ одбрањен 11.06.2020.године</w:t>
      </w:r>
    </w:p>
    <w:p w:rsidR="003B106E" w:rsidRPr="00F01CAB" w:rsidRDefault="003B106E" w:rsidP="00691ADB">
      <w:pPr>
        <w:jc w:val="both"/>
        <w:rPr>
          <w:b/>
          <w:bCs/>
          <w:i/>
          <w:iCs/>
          <w:sz w:val="20"/>
          <w:szCs w:val="20"/>
        </w:rPr>
      </w:pPr>
    </w:p>
    <w:p w:rsidR="003B106E" w:rsidRPr="00F01CAB" w:rsidRDefault="00691ADB" w:rsidP="00691ADB">
      <w:pPr>
        <w:jc w:val="both"/>
        <w:rPr>
          <w:b/>
          <w:bCs/>
          <w:i/>
          <w:iCs/>
          <w:sz w:val="20"/>
          <w:szCs w:val="20"/>
        </w:rPr>
      </w:pPr>
      <w:r w:rsidRPr="00F01CAB">
        <w:rPr>
          <w:b/>
          <w:bCs/>
          <w:i/>
          <w:iCs/>
          <w:sz w:val="20"/>
          <w:szCs w:val="20"/>
        </w:rPr>
        <w:t>ЧЛАНСТВО У КОМИСИЈАМА ЗА ОДБРАНУ ЗАВРШНИХ РАДОВА</w:t>
      </w:r>
    </w:p>
    <w:p w:rsidR="00AF26A0" w:rsidRPr="00F01CAB" w:rsidRDefault="00AF26A0" w:rsidP="00AF26A0">
      <w:pPr>
        <w:spacing w:before="48"/>
        <w:ind w:left="540" w:hanging="270"/>
        <w:jc w:val="both"/>
        <w:rPr>
          <w:i/>
          <w:iCs/>
          <w:noProof/>
          <w:sz w:val="20"/>
          <w:szCs w:val="20"/>
          <w:lang w:eastAsia="sr-Latn-CS"/>
        </w:rPr>
      </w:pPr>
      <w:r w:rsidRPr="00F01CAB">
        <w:rPr>
          <w:i/>
          <w:iCs/>
          <w:noProof/>
          <w:sz w:val="20"/>
          <w:szCs w:val="20"/>
        </w:rPr>
        <w:t>Докторске дисертације</w:t>
      </w:r>
    </w:p>
    <w:p w:rsidR="00AF26A0" w:rsidRPr="00F01CAB" w:rsidRDefault="00AF26A0" w:rsidP="005E0397">
      <w:pPr>
        <w:pStyle w:val="ListParagraph"/>
        <w:numPr>
          <w:ilvl w:val="0"/>
          <w:numId w:val="6"/>
        </w:numPr>
        <w:tabs>
          <w:tab w:val="left" w:pos="540"/>
        </w:tabs>
        <w:spacing w:before="48" w:after="48"/>
        <w:ind w:left="450"/>
        <w:jc w:val="both"/>
        <w:rPr>
          <w:noProof/>
          <w:sz w:val="20"/>
          <w:szCs w:val="20"/>
          <w:lang w:eastAsia="sr-Latn-CS"/>
        </w:rPr>
      </w:pPr>
      <w:r w:rsidRPr="00F01CAB">
        <w:rPr>
          <w:noProof/>
          <w:sz w:val="20"/>
          <w:szCs w:val="20"/>
          <w:lang w:eastAsia="sr-Latn-CS"/>
        </w:rPr>
        <w:t>Кандидат Милош Мандић, Тема: Интеракциј</w:t>
      </w:r>
      <w:r w:rsidR="00D9769E" w:rsidRPr="00F01CAB">
        <w:rPr>
          <w:noProof/>
          <w:sz w:val="20"/>
          <w:szCs w:val="20"/>
          <w:lang w:eastAsia="sr-Latn-CS"/>
        </w:rPr>
        <w:t>а митогеном активираних протеин-</w:t>
      </w:r>
      <w:r w:rsidRPr="00F01CAB">
        <w:rPr>
          <w:noProof/>
          <w:sz w:val="20"/>
          <w:szCs w:val="20"/>
          <w:lang w:eastAsia="sr-Latn-CS"/>
        </w:rPr>
        <w:t>киназа и аутофагије у диференцијацији HL-60 леукемијских ћелија у макрофаге форбол-12-миристат-13 ацетатом, март 2023. године</w:t>
      </w:r>
    </w:p>
    <w:p w:rsidR="00AF26A0" w:rsidRPr="00F01CAB" w:rsidRDefault="00AF26A0" w:rsidP="005E0397">
      <w:pPr>
        <w:pStyle w:val="ListParagraph"/>
        <w:numPr>
          <w:ilvl w:val="0"/>
          <w:numId w:val="6"/>
        </w:numPr>
        <w:tabs>
          <w:tab w:val="left" w:pos="540"/>
        </w:tabs>
        <w:spacing w:before="48" w:after="48"/>
        <w:ind w:left="450"/>
        <w:jc w:val="both"/>
        <w:rPr>
          <w:noProof/>
          <w:sz w:val="20"/>
          <w:szCs w:val="20"/>
          <w:lang w:eastAsia="sr-Latn-CS"/>
        </w:rPr>
      </w:pPr>
      <w:r w:rsidRPr="00F01CAB">
        <w:rPr>
          <w:noProof/>
          <w:sz w:val="20"/>
          <w:szCs w:val="20"/>
          <w:lang w:eastAsia="sr-Latn-CS"/>
        </w:rPr>
        <w:t>Кандидат др Драгана Јовановић, Тема: Значај одређивања специфичних IgE антитела на рекомбинантне алергене у планирању веном терапије, септембар 2023.</w:t>
      </w:r>
      <w:r w:rsidR="00D9769E" w:rsidRPr="00F01CAB">
        <w:rPr>
          <w:noProof/>
          <w:sz w:val="20"/>
          <w:szCs w:val="20"/>
          <w:lang w:eastAsia="sr-Latn-CS"/>
        </w:rPr>
        <w:t xml:space="preserve"> </w:t>
      </w:r>
      <w:r w:rsidRPr="00F01CAB">
        <w:rPr>
          <w:noProof/>
          <w:sz w:val="20"/>
          <w:szCs w:val="20"/>
          <w:lang w:eastAsia="sr-Latn-CS"/>
        </w:rPr>
        <w:t>године</w:t>
      </w:r>
    </w:p>
    <w:p w:rsidR="00AF26A0" w:rsidRPr="00F01CAB" w:rsidRDefault="00AF26A0" w:rsidP="00AF26A0">
      <w:pPr>
        <w:pStyle w:val="ListParagraph"/>
        <w:tabs>
          <w:tab w:val="left" w:pos="540"/>
        </w:tabs>
        <w:spacing w:before="48" w:after="48"/>
        <w:ind w:left="450"/>
        <w:jc w:val="both"/>
        <w:rPr>
          <w:noProof/>
          <w:sz w:val="20"/>
          <w:szCs w:val="20"/>
          <w:lang w:eastAsia="sr-Latn-CS"/>
        </w:rPr>
      </w:pPr>
    </w:p>
    <w:p w:rsidR="00AF26A0" w:rsidRPr="00F01CAB" w:rsidRDefault="00AF26A0" w:rsidP="00AF26A0">
      <w:pPr>
        <w:ind w:left="540" w:hanging="270"/>
        <w:jc w:val="both"/>
        <w:rPr>
          <w:i/>
          <w:iCs/>
          <w:noProof/>
          <w:sz w:val="20"/>
          <w:szCs w:val="20"/>
        </w:rPr>
      </w:pPr>
      <w:r w:rsidRPr="00F01CAB">
        <w:rPr>
          <w:i/>
          <w:iCs/>
          <w:noProof/>
          <w:sz w:val="20"/>
          <w:szCs w:val="20"/>
        </w:rPr>
        <w:t>Последипломски радови-уже специјализације</w:t>
      </w:r>
    </w:p>
    <w:p w:rsidR="00AF26A0" w:rsidRPr="00F01CAB" w:rsidRDefault="00AF26A0" w:rsidP="005E0397">
      <w:pPr>
        <w:pStyle w:val="ListParagraph"/>
        <w:numPr>
          <w:ilvl w:val="0"/>
          <w:numId w:val="7"/>
        </w:numPr>
        <w:spacing w:before="48" w:after="48"/>
        <w:ind w:left="450"/>
        <w:jc w:val="both"/>
        <w:rPr>
          <w:noProof/>
          <w:sz w:val="20"/>
          <w:szCs w:val="20"/>
        </w:rPr>
      </w:pPr>
      <w:r w:rsidRPr="00F01CAB">
        <w:rPr>
          <w:noProof/>
          <w:sz w:val="20"/>
          <w:szCs w:val="20"/>
        </w:rPr>
        <w:t>Кандидат др Биљана Љујић, Тема: Испитивање повезаности полиморфизама ХИФ-1А гена за клиничким и биохемијским параметрима код КОВИД-19 пацијената, oктобар 2022. године.</w:t>
      </w:r>
    </w:p>
    <w:p w:rsidR="00AF26A0" w:rsidRPr="00F01CAB" w:rsidRDefault="00AF26A0" w:rsidP="00AF26A0">
      <w:pPr>
        <w:pStyle w:val="ListParagraph"/>
        <w:spacing w:before="48" w:after="48"/>
        <w:ind w:left="270"/>
        <w:jc w:val="both"/>
        <w:rPr>
          <w:noProof/>
          <w:sz w:val="20"/>
          <w:szCs w:val="20"/>
        </w:rPr>
      </w:pPr>
    </w:p>
    <w:p w:rsidR="00AF26A0" w:rsidRPr="00F01CAB" w:rsidRDefault="00AF26A0" w:rsidP="00734C53">
      <w:pPr>
        <w:ind w:left="540" w:hanging="270"/>
        <w:jc w:val="both"/>
        <w:rPr>
          <w:i/>
          <w:iCs/>
          <w:noProof/>
          <w:sz w:val="20"/>
          <w:szCs w:val="20"/>
        </w:rPr>
      </w:pPr>
      <w:r w:rsidRPr="00F01CAB">
        <w:rPr>
          <w:i/>
          <w:iCs/>
          <w:noProof/>
          <w:sz w:val="20"/>
          <w:szCs w:val="20"/>
        </w:rPr>
        <w:t xml:space="preserve">  Завршни дипломски радови</w:t>
      </w:r>
    </w:p>
    <w:p w:rsidR="00AF26A0" w:rsidRPr="00F01CAB" w:rsidRDefault="00AF26A0" w:rsidP="005E0397">
      <w:pPr>
        <w:pStyle w:val="ListParagraph"/>
        <w:numPr>
          <w:ilvl w:val="0"/>
          <w:numId w:val="8"/>
        </w:numPr>
        <w:spacing w:before="48" w:after="48"/>
        <w:ind w:left="426" w:hanging="284"/>
        <w:jc w:val="both"/>
        <w:rPr>
          <w:noProof/>
          <w:sz w:val="20"/>
          <w:szCs w:val="20"/>
          <w:lang w:eastAsia="sr-Latn-CS"/>
        </w:rPr>
      </w:pPr>
      <w:r w:rsidRPr="00F01CAB">
        <w:rPr>
          <w:noProof/>
          <w:sz w:val="20"/>
          <w:szCs w:val="20"/>
        </w:rPr>
        <w:t>Кандидат Igor Panchevski: Comparison of clustering methods for automatic identification of</w:t>
      </w:r>
      <w:r w:rsidR="00BE1C1B" w:rsidRPr="00F01CAB">
        <w:rPr>
          <w:noProof/>
          <w:sz w:val="20"/>
          <w:szCs w:val="20"/>
        </w:rPr>
        <w:t xml:space="preserve">  m</w:t>
      </w:r>
      <w:r w:rsidRPr="00F01CAB">
        <w:rPr>
          <w:noProof/>
          <w:sz w:val="20"/>
          <w:szCs w:val="20"/>
        </w:rPr>
        <w:t xml:space="preserve">ajor cell population in flow cytometry data, </w:t>
      </w:r>
      <w:r w:rsidR="00BE1C1B" w:rsidRPr="00F01CAB">
        <w:rPr>
          <w:noProof/>
          <w:sz w:val="20"/>
          <w:szCs w:val="20"/>
        </w:rPr>
        <w:t>j</w:t>
      </w:r>
      <w:r w:rsidR="002B738E" w:rsidRPr="00F01CAB">
        <w:rPr>
          <w:noProof/>
          <w:sz w:val="20"/>
          <w:szCs w:val="20"/>
        </w:rPr>
        <w:t>ул</w:t>
      </w:r>
      <w:r w:rsidRPr="00F01CAB">
        <w:rPr>
          <w:noProof/>
          <w:sz w:val="20"/>
          <w:szCs w:val="20"/>
        </w:rPr>
        <w:t xml:space="preserve"> 2018.</w:t>
      </w:r>
    </w:p>
    <w:p w:rsidR="00AF26A0" w:rsidRPr="00F01CAB" w:rsidRDefault="00AF26A0" w:rsidP="00994A90">
      <w:pPr>
        <w:tabs>
          <w:tab w:val="left" w:pos="180"/>
        </w:tabs>
        <w:jc w:val="both"/>
        <w:rPr>
          <w:sz w:val="20"/>
          <w:szCs w:val="20"/>
        </w:rPr>
      </w:pPr>
    </w:p>
    <w:p w:rsidR="00AF26A0" w:rsidRPr="00F01CAB" w:rsidRDefault="00AF26A0" w:rsidP="00AF26A0">
      <w:pPr>
        <w:jc w:val="both"/>
        <w:rPr>
          <w:bCs/>
          <w:sz w:val="20"/>
          <w:szCs w:val="20"/>
        </w:rPr>
      </w:pPr>
      <w:r w:rsidRPr="00F01CAB">
        <w:rPr>
          <w:bCs/>
          <w:sz w:val="20"/>
          <w:szCs w:val="20"/>
        </w:rPr>
        <w:t xml:space="preserve">У школској 2016/2017. години </w:t>
      </w:r>
      <w:r w:rsidR="00BE1C1B" w:rsidRPr="00F01CAB">
        <w:rPr>
          <w:bCs/>
          <w:sz w:val="20"/>
          <w:szCs w:val="20"/>
        </w:rPr>
        <w:t xml:space="preserve">др Владимир Перовић </w:t>
      </w:r>
      <w:r w:rsidRPr="00F01CAB">
        <w:rPr>
          <w:bCs/>
          <w:sz w:val="20"/>
          <w:szCs w:val="20"/>
        </w:rPr>
        <w:t>је добио захвалницу Центра за стручни и научно истраживачки рад студената за подршку младим истраживачима и изузетан допринос у научно-истраживачком раду студената.</w:t>
      </w:r>
    </w:p>
    <w:p w:rsidR="00AF26A0" w:rsidRPr="00F01CAB" w:rsidRDefault="00AF26A0" w:rsidP="00734C53">
      <w:pPr>
        <w:pStyle w:val="ListParagraph"/>
        <w:tabs>
          <w:tab w:val="left" w:pos="180"/>
        </w:tabs>
        <w:jc w:val="both"/>
        <w:rPr>
          <w:sz w:val="20"/>
          <w:szCs w:val="20"/>
        </w:rPr>
      </w:pPr>
    </w:p>
    <w:p w:rsidR="0013175C" w:rsidRPr="00F01CAB" w:rsidRDefault="00FC729E" w:rsidP="00691ADB">
      <w:pPr>
        <w:jc w:val="both"/>
        <w:rPr>
          <w:sz w:val="20"/>
          <w:szCs w:val="20"/>
        </w:rPr>
      </w:pPr>
      <w:r w:rsidRPr="00F01CAB">
        <w:rPr>
          <w:sz w:val="20"/>
          <w:szCs w:val="20"/>
        </w:rPr>
        <w:t>Е</w:t>
      </w:r>
      <w:r w:rsidR="00872789" w:rsidRPr="00F01CAB">
        <w:rPr>
          <w:sz w:val="20"/>
          <w:szCs w:val="20"/>
        </w:rPr>
        <w:t xml:space="preserve">. </w:t>
      </w:r>
      <w:r w:rsidRPr="00F01CAB">
        <w:rPr>
          <w:sz w:val="20"/>
          <w:szCs w:val="20"/>
        </w:rPr>
        <w:t>НАУЧНИ</w:t>
      </w:r>
      <w:r w:rsidR="00872789" w:rsidRPr="00F01CAB">
        <w:rPr>
          <w:sz w:val="20"/>
          <w:szCs w:val="20"/>
        </w:rPr>
        <w:t xml:space="preserve"> </w:t>
      </w:r>
      <w:r w:rsidRPr="00F01CAB">
        <w:rPr>
          <w:sz w:val="20"/>
          <w:szCs w:val="20"/>
        </w:rPr>
        <w:t>И</w:t>
      </w:r>
      <w:r w:rsidR="00872789" w:rsidRPr="00F01CAB">
        <w:rPr>
          <w:sz w:val="20"/>
          <w:szCs w:val="20"/>
        </w:rPr>
        <w:t xml:space="preserve"> </w:t>
      </w:r>
      <w:r w:rsidRPr="00F01CAB">
        <w:rPr>
          <w:sz w:val="20"/>
          <w:szCs w:val="20"/>
        </w:rPr>
        <w:t>СТРУЧНИ</w:t>
      </w:r>
      <w:r w:rsidR="00872789" w:rsidRPr="00F01CAB">
        <w:rPr>
          <w:sz w:val="20"/>
          <w:szCs w:val="20"/>
        </w:rPr>
        <w:t xml:space="preserve"> </w:t>
      </w:r>
      <w:r w:rsidRPr="00F01CAB">
        <w:rPr>
          <w:sz w:val="20"/>
          <w:szCs w:val="20"/>
        </w:rPr>
        <w:t>РАД</w:t>
      </w:r>
    </w:p>
    <w:p w:rsidR="0013175C" w:rsidRPr="00F01CAB" w:rsidRDefault="00FC729E" w:rsidP="00691ADB">
      <w:pPr>
        <w:jc w:val="both"/>
        <w:rPr>
          <w:b/>
          <w:bCs/>
          <w:i/>
          <w:iCs/>
          <w:sz w:val="20"/>
          <w:szCs w:val="20"/>
        </w:rPr>
      </w:pPr>
      <w:r w:rsidRPr="00F01CAB">
        <w:rPr>
          <w:b/>
          <w:bCs/>
          <w:i/>
          <w:iCs/>
          <w:sz w:val="20"/>
          <w:szCs w:val="20"/>
        </w:rPr>
        <w:t>а</w:t>
      </w:r>
      <w:r w:rsidR="004D49A7" w:rsidRPr="00F01CAB">
        <w:rPr>
          <w:b/>
          <w:bCs/>
          <w:i/>
          <w:iCs/>
          <w:sz w:val="20"/>
          <w:szCs w:val="20"/>
        </w:rPr>
        <w:t xml:space="preserve">) </w:t>
      </w:r>
      <w:r w:rsidRPr="00F01CAB">
        <w:rPr>
          <w:b/>
          <w:bCs/>
          <w:i/>
          <w:iCs/>
          <w:sz w:val="20"/>
          <w:szCs w:val="20"/>
        </w:rPr>
        <w:t>Списак</w:t>
      </w:r>
      <w:r w:rsidR="00872789" w:rsidRPr="00F01CAB">
        <w:rPr>
          <w:b/>
          <w:bCs/>
          <w:i/>
          <w:iCs/>
          <w:sz w:val="20"/>
          <w:szCs w:val="20"/>
        </w:rPr>
        <w:t xml:space="preserve"> </w:t>
      </w:r>
      <w:r w:rsidRPr="00F01CAB">
        <w:rPr>
          <w:b/>
          <w:bCs/>
          <w:i/>
          <w:iCs/>
          <w:sz w:val="20"/>
          <w:szCs w:val="20"/>
        </w:rPr>
        <w:t>објављених</w:t>
      </w:r>
      <w:r w:rsidR="00AA7E83" w:rsidRPr="00F01CAB">
        <w:rPr>
          <w:b/>
          <w:bCs/>
          <w:i/>
          <w:iCs/>
          <w:sz w:val="20"/>
          <w:szCs w:val="20"/>
        </w:rPr>
        <w:t xml:space="preserve"> </w:t>
      </w:r>
      <w:r w:rsidRPr="00F01CAB">
        <w:rPr>
          <w:b/>
          <w:bCs/>
          <w:i/>
          <w:iCs/>
          <w:sz w:val="20"/>
          <w:szCs w:val="20"/>
        </w:rPr>
        <w:t>радова</w:t>
      </w:r>
      <w:r w:rsidR="00AA7E83" w:rsidRPr="00F01CAB">
        <w:rPr>
          <w:b/>
          <w:bCs/>
          <w:i/>
          <w:iCs/>
          <w:sz w:val="20"/>
          <w:szCs w:val="20"/>
        </w:rPr>
        <w:t xml:space="preserve"> </w:t>
      </w:r>
    </w:p>
    <w:p w:rsidR="00AA7E83" w:rsidRPr="00F01CAB" w:rsidRDefault="00AA7E83" w:rsidP="00691ADB">
      <w:pPr>
        <w:jc w:val="both"/>
        <w:rPr>
          <w:sz w:val="20"/>
          <w:szCs w:val="20"/>
        </w:rPr>
      </w:pPr>
    </w:p>
    <w:p w:rsidR="00AA7E83" w:rsidRPr="00F01CAB" w:rsidRDefault="00691ADB" w:rsidP="00691ADB">
      <w:pPr>
        <w:jc w:val="both"/>
        <w:rPr>
          <w:b/>
          <w:sz w:val="20"/>
          <w:szCs w:val="20"/>
        </w:rPr>
      </w:pPr>
      <w:r w:rsidRPr="00F01CAB">
        <w:rPr>
          <w:b/>
          <w:sz w:val="20"/>
          <w:szCs w:val="20"/>
        </w:rPr>
        <w:t xml:space="preserve">Оргинални </w:t>
      </w:r>
      <w:r w:rsidR="00FC729E" w:rsidRPr="00F01CAB">
        <w:rPr>
          <w:b/>
          <w:sz w:val="20"/>
          <w:szCs w:val="20"/>
        </w:rPr>
        <w:t>радова</w:t>
      </w:r>
      <w:r w:rsidR="00AA7E83" w:rsidRPr="00F01CAB">
        <w:rPr>
          <w:b/>
          <w:sz w:val="20"/>
          <w:szCs w:val="20"/>
        </w:rPr>
        <w:t xml:space="preserve"> </w:t>
      </w:r>
      <w:r w:rsidR="00300311" w:rsidRPr="00F01CAB">
        <w:rPr>
          <w:b/>
          <w:i/>
          <w:sz w:val="20"/>
          <w:szCs w:val="20"/>
        </w:rPr>
        <w:t>in extenso</w:t>
      </w:r>
      <w:r w:rsidR="00AA7E83" w:rsidRPr="00F01CAB">
        <w:rPr>
          <w:b/>
          <w:sz w:val="20"/>
          <w:szCs w:val="20"/>
        </w:rPr>
        <w:t xml:space="preserve"> </w:t>
      </w:r>
      <w:r w:rsidR="00FC729E" w:rsidRPr="00F01CAB">
        <w:rPr>
          <w:b/>
          <w:sz w:val="20"/>
          <w:szCs w:val="20"/>
        </w:rPr>
        <w:t>у</w:t>
      </w:r>
      <w:r w:rsidR="00AA7E83" w:rsidRPr="00F01CAB">
        <w:rPr>
          <w:b/>
          <w:sz w:val="20"/>
          <w:szCs w:val="20"/>
        </w:rPr>
        <w:t xml:space="preserve"> </w:t>
      </w:r>
      <w:r w:rsidR="00FC729E" w:rsidRPr="00F01CAB">
        <w:rPr>
          <w:b/>
          <w:sz w:val="20"/>
          <w:szCs w:val="20"/>
        </w:rPr>
        <w:t>часописма</w:t>
      </w:r>
      <w:r w:rsidR="00AA7E83" w:rsidRPr="00F01CAB">
        <w:rPr>
          <w:b/>
          <w:sz w:val="20"/>
          <w:szCs w:val="20"/>
        </w:rPr>
        <w:t xml:space="preserve"> </w:t>
      </w:r>
      <w:r w:rsidR="00FC729E" w:rsidRPr="00F01CAB">
        <w:rPr>
          <w:b/>
          <w:sz w:val="20"/>
          <w:szCs w:val="20"/>
        </w:rPr>
        <w:t>са</w:t>
      </w:r>
      <w:r w:rsidR="00AA7E83" w:rsidRPr="00F01CAB">
        <w:rPr>
          <w:b/>
          <w:sz w:val="20"/>
          <w:szCs w:val="20"/>
        </w:rPr>
        <w:t xml:space="preserve"> </w:t>
      </w:r>
      <w:r w:rsidR="00300311" w:rsidRPr="00F01CAB">
        <w:rPr>
          <w:b/>
          <w:sz w:val="20"/>
          <w:szCs w:val="20"/>
        </w:rPr>
        <w:t>JCR</w:t>
      </w:r>
      <w:r w:rsidR="00AA7E83" w:rsidRPr="00F01CAB">
        <w:rPr>
          <w:b/>
          <w:sz w:val="20"/>
          <w:szCs w:val="20"/>
        </w:rPr>
        <w:t xml:space="preserve"> </w:t>
      </w:r>
      <w:r w:rsidR="00FC729E" w:rsidRPr="00F01CAB">
        <w:rPr>
          <w:b/>
          <w:sz w:val="20"/>
          <w:szCs w:val="20"/>
        </w:rPr>
        <w:t>листе</w:t>
      </w:r>
      <w:r w:rsidR="00AA7E83" w:rsidRPr="00F01CAB">
        <w:rPr>
          <w:b/>
          <w:sz w:val="20"/>
          <w:szCs w:val="20"/>
        </w:rPr>
        <w:t>:</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lastRenderedPageBreak/>
        <w:t xml:space="preserve">Bozovic I*, </w:t>
      </w:r>
      <w:r w:rsidRPr="00F01CAB">
        <w:rPr>
          <w:b/>
          <w:bCs/>
          <w:sz w:val="20"/>
          <w:szCs w:val="20"/>
        </w:rPr>
        <w:t>Perovic V*,</w:t>
      </w:r>
      <w:r w:rsidRPr="00F01CAB">
        <w:rPr>
          <w:sz w:val="20"/>
          <w:szCs w:val="20"/>
        </w:rPr>
        <w:t xml:space="preserve"> Basta I, Peric S, Stevic Z, Popadic D, Vukovic I, Stojanov A, Milosevic E. Cytokine Gene Polymorphisms in Patients with Chronic Inflammatory Demyelinating Po</w:t>
      </w:r>
      <w:r w:rsidR="00D362F5" w:rsidRPr="00F01CAB">
        <w:rPr>
          <w:sz w:val="20"/>
          <w:szCs w:val="20"/>
        </w:rPr>
        <w:t>lyneuropathy. Cells. 2023</w:t>
      </w:r>
      <w:r w:rsidRPr="00F01CAB">
        <w:rPr>
          <w:sz w:val="20"/>
          <w:szCs w:val="20"/>
        </w:rPr>
        <w:t>;12(16):2033</w:t>
      </w:r>
      <w:r w:rsidR="00D362F5" w:rsidRPr="00F01CAB">
        <w:rPr>
          <w:sz w:val="20"/>
          <w:szCs w:val="20"/>
        </w:rPr>
        <w:t>.</w:t>
      </w:r>
      <w:r w:rsidRPr="00F01CAB">
        <w:rPr>
          <w:sz w:val="20"/>
          <w:szCs w:val="20"/>
        </w:rPr>
        <w:t xml:space="preserve"> *</w:t>
      </w:r>
      <w:r w:rsidRPr="00F01CAB">
        <w:rPr>
          <w:b/>
          <w:bCs/>
          <w:sz w:val="20"/>
          <w:szCs w:val="20"/>
        </w:rPr>
        <w:t>equal contribution</w:t>
      </w:r>
      <w:r w:rsidRPr="00F01CAB">
        <w:rPr>
          <w:sz w:val="20"/>
          <w:szCs w:val="20"/>
        </w:rPr>
        <w:t xml:space="preserve"> (IF 6,000,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Paunovic V, Vucicevic L, Misirkic Marjanovic M, </w:t>
      </w:r>
      <w:r w:rsidRPr="00F01CAB">
        <w:rPr>
          <w:b/>
          <w:bCs/>
          <w:sz w:val="20"/>
          <w:szCs w:val="20"/>
        </w:rPr>
        <w:t>Perovic V,</w:t>
      </w:r>
      <w:r w:rsidRPr="00F01CAB">
        <w:rPr>
          <w:sz w:val="20"/>
          <w:szCs w:val="20"/>
        </w:rPr>
        <w:t xml:space="preserve"> Ristic B, Bosnjak M, Mandic M, Stevanovic D, Harhaji-Trajkovic L, Lalosevic J, Nikolic M, Bonaci-Nikolic B, Trajkovic V. Autophagy Receptor p62 Regulates SARS-CoV-2-Induced Inflammation in COVID-19. Cells. 2023;12(9):1282. (IF 6,000,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Mijac V, Brkic S, Milic M, Siljic M, Cirkovic V, </w:t>
      </w:r>
      <w:r w:rsidRPr="00F01CAB">
        <w:rPr>
          <w:b/>
          <w:bCs/>
          <w:sz w:val="20"/>
          <w:szCs w:val="20"/>
        </w:rPr>
        <w:t>Perovic V,</w:t>
      </w:r>
      <w:r w:rsidRPr="00F01CAB">
        <w:rPr>
          <w:sz w:val="20"/>
          <w:szCs w:val="20"/>
        </w:rPr>
        <w:t xml:space="preserve"> Markovic M, Cirkovic I, Stanojevic M. Intestinal Colonization of Preterm Neonates with Carbapenem Resistant Enterobacteria at Hospital Discharge. Antibiotics (Basel). 2023;12(2):284. (IF 5,222, M21)</w:t>
      </w:r>
    </w:p>
    <w:p w:rsidR="00C12166" w:rsidRPr="00F01CAB" w:rsidRDefault="00C12166" w:rsidP="005E0397">
      <w:pPr>
        <w:pStyle w:val="ListParagraph"/>
        <w:numPr>
          <w:ilvl w:val="2"/>
          <w:numId w:val="4"/>
        </w:numPr>
        <w:ind w:left="284" w:hanging="284"/>
        <w:jc w:val="both"/>
        <w:rPr>
          <w:sz w:val="20"/>
          <w:szCs w:val="20"/>
        </w:rPr>
      </w:pPr>
      <w:r w:rsidRPr="00F01CAB">
        <w:rPr>
          <w:b/>
          <w:bCs/>
          <w:sz w:val="20"/>
          <w:szCs w:val="20"/>
        </w:rPr>
        <w:t>Perovic V,</w:t>
      </w:r>
      <w:r w:rsidRPr="00F01CAB">
        <w:rPr>
          <w:sz w:val="20"/>
          <w:szCs w:val="20"/>
        </w:rPr>
        <w:t xml:space="preserve"> Sabol I, Grce M, Inngjerdingen M, Pulanic D, Peric Z, Peczynski C, Polge E, Koenecke C, Dickinson A, Greinix H, Basak G, Penack O, Scherwath A, Barata A, Olivieri A, Lawitschka A, Mensah-Glanowska P, Andrikovics H, Schoemans H, Wolff D. Practice patterns in chronic graft-versus-host disease patient management and patient reported outcome measures across the EBMT allogeneic transplantation networ</w:t>
      </w:r>
      <w:r w:rsidR="00D362F5" w:rsidRPr="00F01CAB">
        <w:rPr>
          <w:sz w:val="20"/>
          <w:szCs w:val="20"/>
        </w:rPr>
        <w:t>k. Bone Marrow Transplant. 2022;</w:t>
      </w:r>
      <w:r w:rsidRPr="00F01CAB">
        <w:rPr>
          <w:sz w:val="20"/>
          <w:szCs w:val="20"/>
        </w:rPr>
        <w:t>57(9):1458-1460. (IF 5,174, M21)</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Mandic M, Misirkic Marjanovic M, Vucicevic L, Jovanovic M, Bosnjak M, </w:t>
      </w:r>
      <w:r w:rsidRPr="00F01CAB">
        <w:rPr>
          <w:b/>
          <w:bCs/>
          <w:sz w:val="20"/>
          <w:szCs w:val="20"/>
        </w:rPr>
        <w:t>Perovic V,</w:t>
      </w:r>
      <w:r w:rsidRPr="00F01CAB">
        <w:rPr>
          <w:sz w:val="20"/>
          <w:szCs w:val="20"/>
        </w:rPr>
        <w:t xml:space="preserve"> Ristic B, Ciric D, Harhaji-Trajkovic L, Trajkovic V. MAP kinase-dependent autophagy controls phorbol myristate acetate-induced macrophage differentiation of HL-60 leukemia cells. Life Sci. 2022;297:120481. (IF 6,780, M21)</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Zecevic M, Minic A, Pasic S, </w:t>
      </w:r>
      <w:r w:rsidRPr="00F01CAB">
        <w:rPr>
          <w:b/>
          <w:bCs/>
          <w:sz w:val="20"/>
          <w:szCs w:val="20"/>
        </w:rPr>
        <w:t>Perovic V,</w:t>
      </w:r>
      <w:r w:rsidRPr="00F01CAB">
        <w:rPr>
          <w:sz w:val="20"/>
          <w:szCs w:val="20"/>
        </w:rPr>
        <w:t xml:space="preserve"> Prohászka Z. Case Report: Early Onset Systemic Lupus Erythematosus Due to Hereditary C1q Deficiency Treated With Fresh Frozen Plasma. Front Pediatr. 2021;9:756387. (IF 3,569, M21)</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Milic M, Siljic M, Cirkovic V, Jovicevic M, </w:t>
      </w:r>
      <w:r w:rsidRPr="00F01CAB">
        <w:rPr>
          <w:b/>
          <w:bCs/>
          <w:sz w:val="20"/>
          <w:szCs w:val="20"/>
        </w:rPr>
        <w:t>Perovic V,</w:t>
      </w:r>
      <w:r w:rsidRPr="00F01CAB">
        <w:rPr>
          <w:sz w:val="20"/>
          <w:szCs w:val="20"/>
        </w:rPr>
        <w:t xml:space="preserve"> Markovic M, Martic J, Stanojevic M, Mijac V. Colonization with Multidrug-Resistant Bacteria in the First Week of Life among Hospitalized Preterm Neonates in Serbia: Risk Factors and Outcomes. Microorganisms. 2021;9(12):2613. (IF 4,926, M22)</w:t>
      </w:r>
    </w:p>
    <w:p w:rsidR="00C12166" w:rsidRPr="00F01CAB" w:rsidRDefault="00C12166" w:rsidP="005E0397">
      <w:pPr>
        <w:pStyle w:val="ListParagraph"/>
        <w:numPr>
          <w:ilvl w:val="2"/>
          <w:numId w:val="4"/>
        </w:numPr>
        <w:ind w:left="284" w:hanging="284"/>
        <w:jc w:val="both"/>
        <w:rPr>
          <w:sz w:val="20"/>
          <w:szCs w:val="20"/>
        </w:rPr>
      </w:pPr>
      <w:r w:rsidRPr="00F01CAB">
        <w:rPr>
          <w:b/>
          <w:bCs/>
          <w:sz w:val="20"/>
          <w:szCs w:val="20"/>
        </w:rPr>
        <w:t>Perovic V,</w:t>
      </w:r>
      <w:r w:rsidRPr="00F01CAB">
        <w:rPr>
          <w:sz w:val="20"/>
          <w:szCs w:val="20"/>
        </w:rPr>
        <w:t xml:space="preserve"> Markovic M, Kravljaca M, Milosevic E, Djoric M, Pravica V, Naumovic R. Cytokine Gene Polymorphism Profiles in Kidney Transplant Patients - Association of +1188A/C RS3212227 SNP in the IL12B Gene Prevents Delayed Graf</w:t>
      </w:r>
      <w:r w:rsidR="00D362F5" w:rsidRPr="00F01CAB">
        <w:rPr>
          <w:sz w:val="20"/>
          <w:szCs w:val="20"/>
        </w:rPr>
        <w:t>t Function. Arch Med Res, 2018;</w:t>
      </w:r>
      <w:r w:rsidRPr="00F01CAB">
        <w:rPr>
          <w:sz w:val="20"/>
          <w:szCs w:val="20"/>
        </w:rPr>
        <w:t>49:101-108. (IF 2,718,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Tovilovic-Kovacevic G, Krstic-Milosevic D, Vinterhalter B, Toljic M, </w:t>
      </w:r>
      <w:r w:rsidRPr="00F01CAB">
        <w:rPr>
          <w:b/>
          <w:bCs/>
          <w:sz w:val="20"/>
          <w:szCs w:val="20"/>
        </w:rPr>
        <w:t>Perovic V,</w:t>
      </w:r>
      <w:r w:rsidRPr="00F01CAB">
        <w:rPr>
          <w:sz w:val="20"/>
          <w:szCs w:val="20"/>
        </w:rPr>
        <w:t xml:space="preserve"> Trajkovic V, Harhaji-Trajkovic L, Zogovic N. Xanthone-rich extract from Gentiana dinarica transformed roots and its active component norswertianin induce autophagy and ROS-dependent differentiation of human glioblastoma </w:t>
      </w:r>
      <w:r w:rsidR="00D362F5" w:rsidRPr="00F01CAB">
        <w:rPr>
          <w:sz w:val="20"/>
          <w:szCs w:val="20"/>
        </w:rPr>
        <w:t>cell line. Phytomedicine, 2018;</w:t>
      </w:r>
      <w:r w:rsidRPr="00F01CAB">
        <w:rPr>
          <w:sz w:val="20"/>
          <w:szCs w:val="20"/>
        </w:rPr>
        <w:t>47:151-160. (IF 3,610, M21a)</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Mijac D, Vukovic-Petrovic I, Mijac V, </w:t>
      </w:r>
      <w:r w:rsidRPr="00F01CAB">
        <w:rPr>
          <w:b/>
          <w:bCs/>
          <w:sz w:val="20"/>
          <w:szCs w:val="20"/>
        </w:rPr>
        <w:t>Perovic V,</w:t>
      </w:r>
      <w:r w:rsidRPr="00F01CAB">
        <w:rPr>
          <w:sz w:val="20"/>
          <w:szCs w:val="20"/>
        </w:rPr>
        <w:t xml:space="preserve"> Milic N, Djuranovic S, Bojic D, Popovic D, Culafic D, Krstic M, Jankovic G, Pravica V, Markovic M. MDR1 gene polymorphisms are associated with ulcerative colitis in a cohort of Serbian patients with inflammatory bowel </w:t>
      </w:r>
      <w:r w:rsidR="00D362F5" w:rsidRPr="00F01CAB">
        <w:rPr>
          <w:sz w:val="20"/>
          <w:szCs w:val="20"/>
        </w:rPr>
        <w:t>disease. PLoS One, 2018;</w:t>
      </w:r>
      <w:r w:rsidR="0094376D" w:rsidRPr="00F01CAB">
        <w:rPr>
          <w:sz w:val="20"/>
          <w:szCs w:val="20"/>
        </w:rPr>
        <w:t>13: e</w:t>
      </w:r>
      <w:r w:rsidRPr="00F01CAB">
        <w:rPr>
          <w:sz w:val="20"/>
          <w:szCs w:val="20"/>
        </w:rPr>
        <w:t>0194536. (IF 2,766, M21)</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Perovic D, </w:t>
      </w:r>
      <w:r w:rsidRPr="00F01CAB">
        <w:rPr>
          <w:b/>
          <w:bCs/>
          <w:sz w:val="20"/>
          <w:szCs w:val="20"/>
        </w:rPr>
        <w:t>Perovic V,</w:t>
      </w:r>
      <w:r w:rsidRPr="00F01CAB">
        <w:rPr>
          <w:sz w:val="20"/>
          <w:szCs w:val="20"/>
        </w:rPr>
        <w:t xml:space="preserve"> Pravica V, Bonaci-Nikolic B, Mijanovic R, Bunjevacki V. Evaluation of cytokine genetic polymorphisms in adult patients with common</w:t>
      </w:r>
      <w:r w:rsidR="000D0A64" w:rsidRPr="00F01CAB">
        <w:rPr>
          <w:sz w:val="20"/>
          <w:szCs w:val="20"/>
        </w:rPr>
        <w:t xml:space="preserve"> </w:t>
      </w:r>
      <w:r w:rsidRPr="00F01CAB">
        <w:rPr>
          <w:sz w:val="20"/>
          <w:szCs w:val="20"/>
        </w:rPr>
        <w:t xml:space="preserve">variable immunodeficiency: A single-center study. Immunol Lett. </w:t>
      </w:r>
      <w:r w:rsidR="0094376D" w:rsidRPr="00F01CAB">
        <w:rPr>
          <w:sz w:val="20"/>
          <w:szCs w:val="20"/>
        </w:rPr>
        <w:t>2016; 176:97</w:t>
      </w:r>
      <w:r w:rsidRPr="00F01CAB">
        <w:rPr>
          <w:sz w:val="20"/>
          <w:szCs w:val="20"/>
        </w:rPr>
        <w:t>-104</w:t>
      </w:r>
      <w:r w:rsidR="00D362F5" w:rsidRPr="00F01CAB">
        <w:rPr>
          <w:sz w:val="20"/>
          <w:szCs w:val="20"/>
        </w:rPr>
        <w:t>.</w:t>
      </w:r>
      <w:r w:rsidRPr="00F01CAB">
        <w:rPr>
          <w:sz w:val="20"/>
          <w:szCs w:val="20"/>
        </w:rPr>
        <w:t xml:space="preserve"> (IF 2,860,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Mijac D, Petrovic IV, Djuranovic S, </w:t>
      </w:r>
      <w:r w:rsidRPr="00F01CAB">
        <w:rPr>
          <w:b/>
          <w:bCs/>
          <w:sz w:val="20"/>
          <w:szCs w:val="20"/>
        </w:rPr>
        <w:t>Perovic V,</w:t>
      </w:r>
      <w:r w:rsidRPr="00F01CAB">
        <w:rPr>
          <w:sz w:val="20"/>
          <w:szCs w:val="20"/>
        </w:rPr>
        <w:t xml:space="preserve"> Bojic D, Culafic D, Popovic D, Krstic M, Jankovic G, Djoric M, Pravica V, Markovic M. The Polymorphism rs3024505</w:t>
      </w:r>
      <w:r w:rsidR="000D0A64" w:rsidRPr="00F01CAB">
        <w:rPr>
          <w:sz w:val="20"/>
          <w:szCs w:val="20"/>
        </w:rPr>
        <w:t xml:space="preserve"> </w:t>
      </w:r>
      <w:r w:rsidRPr="00F01CAB">
        <w:rPr>
          <w:sz w:val="20"/>
          <w:szCs w:val="20"/>
        </w:rPr>
        <w:t>(C/T) Downstream of the IL10 Gene Is Associated with Crohn's Disease in Serbian</w:t>
      </w:r>
      <w:r w:rsidR="000D0A64" w:rsidRPr="00F01CAB">
        <w:rPr>
          <w:sz w:val="20"/>
          <w:szCs w:val="20"/>
        </w:rPr>
        <w:t xml:space="preserve"> </w:t>
      </w:r>
      <w:r w:rsidRPr="00F01CAB">
        <w:rPr>
          <w:sz w:val="20"/>
          <w:szCs w:val="20"/>
        </w:rPr>
        <w:t>Patients with Inflammatory Bowel Disease. Tohoku J Exp Med. 2016;240:15-24. (IF 1,278,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Kravljaca M, </w:t>
      </w:r>
      <w:r w:rsidRPr="00F01CAB">
        <w:rPr>
          <w:b/>
          <w:bCs/>
          <w:sz w:val="20"/>
          <w:szCs w:val="20"/>
        </w:rPr>
        <w:t>Perovic V,</w:t>
      </w:r>
      <w:r w:rsidRPr="00F01CAB">
        <w:rPr>
          <w:sz w:val="20"/>
          <w:szCs w:val="20"/>
        </w:rPr>
        <w:t xml:space="preserve"> Pravica V, Brkovic V, Milinkovic M, Lausevic M,</w:t>
      </w:r>
      <w:r w:rsidR="000D0A64" w:rsidRPr="00F01CAB">
        <w:rPr>
          <w:sz w:val="20"/>
          <w:szCs w:val="20"/>
        </w:rPr>
        <w:t xml:space="preserve"> </w:t>
      </w:r>
      <w:r w:rsidRPr="00F01CAB">
        <w:rPr>
          <w:sz w:val="20"/>
          <w:szCs w:val="20"/>
        </w:rPr>
        <w:t>Naumovic R. The importance of MDR1 gene polymorphisms for tacrolimus</w:t>
      </w:r>
      <w:r w:rsidR="00D362F5" w:rsidRPr="00F01CAB">
        <w:rPr>
          <w:sz w:val="20"/>
          <w:szCs w:val="20"/>
        </w:rPr>
        <w:t xml:space="preserve"> dosage. Eur J Pharm Sci. </w:t>
      </w:r>
      <w:r w:rsidR="0094376D" w:rsidRPr="00F01CAB">
        <w:rPr>
          <w:sz w:val="20"/>
          <w:szCs w:val="20"/>
        </w:rPr>
        <w:t>2016; 83:109</w:t>
      </w:r>
      <w:r w:rsidRPr="00F01CAB">
        <w:rPr>
          <w:sz w:val="20"/>
          <w:szCs w:val="20"/>
        </w:rPr>
        <w:t>-</w:t>
      </w:r>
      <w:r w:rsidR="00D362F5" w:rsidRPr="00F01CAB">
        <w:rPr>
          <w:sz w:val="20"/>
          <w:szCs w:val="20"/>
        </w:rPr>
        <w:t>1</w:t>
      </w:r>
      <w:r w:rsidRPr="00F01CAB">
        <w:rPr>
          <w:sz w:val="20"/>
          <w:szCs w:val="20"/>
        </w:rPr>
        <w:t>13</w:t>
      </w:r>
      <w:r w:rsidR="00D362F5" w:rsidRPr="00F01CAB">
        <w:rPr>
          <w:sz w:val="20"/>
          <w:szCs w:val="20"/>
        </w:rPr>
        <w:t>.</w:t>
      </w:r>
      <w:r w:rsidRPr="00F01CAB">
        <w:rPr>
          <w:sz w:val="20"/>
          <w:szCs w:val="20"/>
        </w:rPr>
        <w:t xml:space="preserve"> (IF 3,350, M21).</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Ristic B, Bosnjak M, Arsikin K, Mircic A, Suzin-Zivkovic V, Bogdanovic A, </w:t>
      </w:r>
      <w:r w:rsidRPr="00F01CAB">
        <w:rPr>
          <w:b/>
          <w:bCs/>
          <w:sz w:val="20"/>
          <w:szCs w:val="20"/>
        </w:rPr>
        <w:t>Perovic V,</w:t>
      </w:r>
      <w:r w:rsidRPr="00F01CAB">
        <w:rPr>
          <w:sz w:val="20"/>
          <w:szCs w:val="20"/>
        </w:rPr>
        <w:t xml:space="preserve"> Martinovic T, Kravic-Stevovic T, Bumbasirevic V, Trajkovic V, Harhaji-Trajkovic L. Idarubicin induces mTOR-dependent cytotoxic autophagy in leu</w:t>
      </w:r>
      <w:r w:rsidR="00D362F5" w:rsidRPr="00F01CAB">
        <w:rPr>
          <w:sz w:val="20"/>
          <w:szCs w:val="20"/>
        </w:rPr>
        <w:t xml:space="preserve">kemic cells. Exp Cell Res </w:t>
      </w:r>
      <w:r w:rsidR="0094376D" w:rsidRPr="00F01CAB">
        <w:rPr>
          <w:sz w:val="20"/>
          <w:szCs w:val="20"/>
        </w:rPr>
        <w:t>2014; 326:90</w:t>
      </w:r>
      <w:r w:rsidRPr="00F01CAB">
        <w:rPr>
          <w:sz w:val="20"/>
          <w:szCs w:val="20"/>
        </w:rPr>
        <w:t>-102</w:t>
      </w:r>
      <w:r w:rsidR="00D362F5" w:rsidRPr="00F01CAB">
        <w:rPr>
          <w:sz w:val="20"/>
          <w:szCs w:val="20"/>
        </w:rPr>
        <w:t>.</w:t>
      </w:r>
      <w:r w:rsidRPr="00F01CAB">
        <w:rPr>
          <w:sz w:val="20"/>
          <w:szCs w:val="20"/>
        </w:rPr>
        <w:t xml:space="preserve"> (IF 3,246,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Bosnjak M, Ristic B, Arsikin K, Mircic A, Suzin-Zivkovic V, </w:t>
      </w:r>
      <w:r w:rsidRPr="00F01CAB">
        <w:rPr>
          <w:b/>
          <w:bCs/>
          <w:sz w:val="20"/>
          <w:szCs w:val="20"/>
        </w:rPr>
        <w:t>Perovic V,</w:t>
      </w:r>
      <w:r w:rsidRPr="00F01CAB">
        <w:rPr>
          <w:sz w:val="20"/>
          <w:szCs w:val="20"/>
        </w:rPr>
        <w:t xml:space="preserve"> Bogdanovic A, Paunovic V, Markovic I, Bumbasirevic V, Trajkovic V, Harhaji-Trajkovic L. Inhibition of mTOR-dependent autophagy sensitizes leukemic cells to cytarabine-induced ap</w:t>
      </w:r>
      <w:r w:rsidR="00D362F5" w:rsidRPr="00F01CAB">
        <w:rPr>
          <w:sz w:val="20"/>
          <w:szCs w:val="20"/>
        </w:rPr>
        <w:t>optotic death. PLoS One 2014;</w:t>
      </w:r>
      <w:r w:rsidR="0094376D" w:rsidRPr="00F01CAB">
        <w:rPr>
          <w:sz w:val="20"/>
          <w:szCs w:val="20"/>
        </w:rPr>
        <w:t>9: e</w:t>
      </w:r>
      <w:r w:rsidRPr="00F01CAB">
        <w:rPr>
          <w:sz w:val="20"/>
          <w:szCs w:val="20"/>
        </w:rPr>
        <w:t>94374</w:t>
      </w:r>
      <w:r w:rsidR="00D362F5" w:rsidRPr="00F01CAB">
        <w:rPr>
          <w:sz w:val="20"/>
          <w:szCs w:val="20"/>
        </w:rPr>
        <w:t>.</w:t>
      </w:r>
      <w:r w:rsidRPr="00F01CAB">
        <w:rPr>
          <w:sz w:val="20"/>
          <w:szCs w:val="20"/>
        </w:rPr>
        <w:t xml:space="preserve"> (IF 3,234, M21). </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Nikolic A, Ristanovic M, </w:t>
      </w:r>
      <w:r w:rsidRPr="00F01CAB">
        <w:rPr>
          <w:b/>
          <w:bCs/>
          <w:sz w:val="20"/>
          <w:szCs w:val="20"/>
        </w:rPr>
        <w:t>Perovic V,</w:t>
      </w:r>
      <w:r w:rsidRPr="00F01CAB">
        <w:rPr>
          <w:sz w:val="20"/>
          <w:szCs w:val="20"/>
        </w:rPr>
        <w:t xml:space="preserve"> Trifunovic J, Perovic M, Radojkovic D. Genetic alterations in SMAD4 and K-ras in Serbian patients with endometrial carcin</w:t>
      </w:r>
      <w:r w:rsidR="00D362F5" w:rsidRPr="00F01CAB">
        <w:rPr>
          <w:sz w:val="20"/>
          <w:szCs w:val="20"/>
        </w:rPr>
        <w:t xml:space="preserve">oma. Int J Gynecol Cancer </w:t>
      </w:r>
      <w:r w:rsidR="0094376D" w:rsidRPr="00F01CAB">
        <w:rPr>
          <w:sz w:val="20"/>
          <w:szCs w:val="20"/>
        </w:rPr>
        <w:t>2012; 22:442</w:t>
      </w:r>
      <w:r w:rsidRPr="00F01CAB">
        <w:rPr>
          <w:sz w:val="20"/>
          <w:szCs w:val="20"/>
        </w:rPr>
        <w:t>-446</w:t>
      </w:r>
      <w:r w:rsidR="00D362F5" w:rsidRPr="00F01CAB">
        <w:rPr>
          <w:sz w:val="20"/>
          <w:szCs w:val="20"/>
        </w:rPr>
        <w:t>.</w:t>
      </w:r>
      <w:r w:rsidRPr="00F01CAB">
        <w:rPr>
          <w:sz w:val="20"/>
          <w:szCs w:val="20"/>
        </w:rPr>
        <w:t xml:space="preserve"> (IF 1,941, M22).</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Jekic B, Bunjevački V, Dobricic V, Novakovic I,Milasin J,Popovic B, Damnjanovic T, Maksimovic N, </w:t>
      </w:r>
      <w:r w:rsidRPr="00F01CAB">
        <w:rPr>
          <w:b/>
          <w:bCs/>
          <w:sz w:val="20"/>
          <w:szCs w:val="20"/>
        </w:rPr>
        <w:t>Perovic V.</w:t>
      </w:r>
      <w:r w:rsidRPr="00F01CAB">
        <w:rPr>
          <w:sz w:val="20"/>
          <w:szCs w:val="20"/>
        </w:rPr>
        <w:t xml:space="preserve"> and Lukovic Lj.  NPM1 gene mutations in children with myelodysplastic</w:t>
      </w:r>
      <w:r w:rsidR="00D362F5" w:rsidRPr="00F01CAB">
        <w:rPr>
          <w:sz w:val="20"/>
          <w:szCs w:val="20"/>
        </w:rPr>
        <w:t xml:space="preserve"> syndromes. Arch Biol Sci </w:t>
      </w:r>
      <w:r w:rsidR="0094376D" w:rsidRPr="00F01CAB">
        <w:rPr>
          <w:sz w:val="20"/>
          <w:szCs w:val="20"/>
        </w:rPr>
        <w:t>2011; 63:649</w:t>
      </w:r>
      <w:r w:rsidRPr="00F01CAB">
        <w:rPr>
          <w:sz w:val="20"/>
          <w:szCs w:val="20"/>
        </w:rPr>
        <w:t>-653</w:t>
      </w:r>
      <w:r w:rsidR="00D362F5" w:rsidRPr="00F01CAB">
        <w:rPr>
          <w:sz w:val="20"/>
          <w:szCs w:val="20"/>
        </w:rPr>
        <w:t>.</w:t>
      </w:r>
      <w:r w:rsidRPr="00F01CAB">
        <w:rPr>
          <w:sz w:val="20"/>
          <w:szCs w:val="20"/>
        </w:rPr>
        <w:t xml:space="preserve"> (IF 0,360, M23).</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t xml:space="preserve">Joshi T, Rodriguez S, </w:t>
      </w:r>
      <w:r w:rsidRPr="00F01CAB">
        <w:rPr>
          <w:b/>
          <w:bCs/>
          <w:sz w:val="20"/>
          <w:szCs w:val="20"/>
        </w:rPr>
        <w:t>Perovic V,</w:t>
      </w:r>
      <w:r w:rsidRPr="00F01CAB">
        <w:rPr>
          <w:sz w:val="20"/>
          <w:szCs w:val="20"/>
        </w:rPr>
        <w:t xml:space="preserve"> Cockburn IA, Stager S. B7-H1 blockade increases survival of dysfunctional CD8(+) T cells and confers protection against Leishmania donovani i</w:t>
      </w:r>
      <w:r w:rsidR="00D362F5" w:rsidRPr="00F01CAB">
        <w:rPr>
          <w:sz w:val="20"/>
          <w:szCs w:val="20"/>
        </w:rPr>
        <w:t>nfections. PLoS Pathog 2009;</w:t>
      </w:r>
      <w:r w:rsidR="0094376D" w:rsidRPr="00F01CAB">
        <w:rPr>
          <w:sz w:val="20"/>
          <w:szCs w:val="20"/>
        </w:rPr>
        <w:t>5: e</w:t>
      </w:r>
      <w:r w:rsidRPr="00F01CAB">
        <w:rPr>
          <w:sz w:val="20"/>
          <w:szCs w:val="20"/>
        </w:rPr>
        <w:t>1000431</w:t>
      </w:r>
      <w:r w:rsidR="005F7DDC" w:rsidRPr="00F01CAB">
        <w:rPr>
          <w:sz w:val="20"/>
          <w:szCs w:val="20"/>
        </w:rPr>
        <w:t>.</w:t>
      </w:r>
      <w:r w:rsidRPr="00F01CAB">
        <w:rPr>
          <w:sz w:val="20"/>
          <w:szCs w:val="20"/>
        </w:rPr>
        <w:t xml:space="preserve"> (IF 8,978, M21). </w:t>
      </w:r>
    </w:p>
    <w:p w:rsidR="00C12166" w:rsidRPr="00F01CAB" w:rsidRDefault="00C12166" w:rsidP="005E0397">
      <w:pPr>
        <w:pStyle w:val="ListParagraph"/>
        <w:numPr>
          <w:ilvl w:val="2"/>
          <w:numId w:val="4"/>
        </w:numPr>
        <w:ind w:left="284" w:hanging="284"/>
        <w:jc w:val="both"/>
        <w:rPr>
          <w:sz w:val="20"/>
          <w:szCs w:val="20"/>
        </w:rPr>
      </w:pPr>
      <w:r w:rsidRPr="00F01CAB">
        <w:rPr>
          <w:sz w:val="20"/>
          <w:szCs w:val="20"/>
        </w:rPr>
        <w:lastRenderedPageBreak/>
        <w:t xml:space="preserve">Ristanovic M, Bunjevacki V, Tulic C, Novakovic I, </w:t>
      </w:r>
      <w:r w:rsidRPr="00F01CAB">
        <w:rPr>
          <w:b/>
          <w:bCs/>
          <w:sz w:val="20"/>
          <w:szCs w:val="20"/>
        </w:rPr>
        <w:t>Perovic V,</w:t>
      </w:r>
      <w:r w:rsidRPr="00F01CAB">
        <w:rPr>
          <w:sz w:val="20"/>
          <w:szCs w:val="20"/>
        </w:rPr>
        <w:t xml:space="preserve"> Lukovic LJ, Milasin J. Prevalence of Y chromosome microdeletions in infertile men with severe oligozoosperm</w:t>
      </w:r>
      <w:r w:rsidR="00D362F5" w:rsidRPr="00F01CAB">
        <w:rPr>
          <w:sz w:val="20"/>
          <w:szCs w:val="20"/>
        </w:rPr>
        <w:t xml:space="preserve">ia in Serbia. Genet Couns </w:t>
      </w:r>
      <w:r w:rsidR="0094376D" w:rsidRPr="00F01CAB">
        <w:rPr>
          <w:sz w:val="20"/>
          <w:szCs w:val="20"/>
        </w:rPr>
        <w:t>2007; 18:337</w:t>
      </w:r>
      <w:r w:rsidRPr="00F01CAB">
        <w:rPr>
          <w:sz w:val="20"/>
          <w:szCs w:val="20"/>
        </w:rPr>
        <w:t>-342</w:t>
      </w:r>
      <w:r w:rsidR="00D362F5" w:rsidRPr="00F01CAB">
        <w:rPr>
          <w:sz w:val="20"/>
          <w:szCs w:val="20"/>
        </w:rPr>
        <w:t>.</w:t>
      </w:r>
      <w:r w:rsidRPr="00F01CAB">
        <w:rPr>
          <w:sz w:val="20"/>
          <w:szCs w:val="20"/>
        </w:rPr>
        <w:t xml:space="preserve"> (IF 0,506, M23).</w:t>
      </w:r>
    </w:p>
    <w:p w:rsidR="00691ADB" w:rsidRPr="00F01CAB" w:rsidRDefault="00691ADB" w:rsidP="00691ADB">
      <w:pPr>
        <w:jc w:val="both"/>
        <w:rPr>
          <w:b/>
          <w:bCs/>
          <w:sz w:val="20"/>
          <w:szCs w:val="20"/>
        </w:rPr>
      </w:pPr>
    </w:p>
    <w:p w:rsidR="00015987" w:rsidRPr="00F01CAB" w:rsidRDefault="00015987" w:rsidP="00691ADB">
      <w:pPr>
        <w:jc w:val="both"/>
        <w:rPr>
          <w:b/>
          <w:bCs/>
          <w:sz w:val="20"/>
          <w:szCs w:val="20"/>
        </w:rPr>
      </w:pPr>
      <w:r w:rsidRPr="00F01CAB">
        <w:rPr>
          <w:b/>
          <w:bCs/>
          <w:sz w:val="20"/>
          <w:szCs w:val="20"/>
        </w:rPr>
        <w:t>Радови у целини у часописима који нису индексирани у горе наведеним базама података</w:t>
      </w:r>
    </w:p>
    <w:p w:rsidR="00015987" w:rsidRPr="00F01CAB" w:rsidRDefault="00015987" w:rsidP="00734C53">
      <w:pPr>
        <w:pStyle w:val="ListParagraph"/>
        <w:numPr>
          <w:ilvl w:val="0"/>
          <w:numId w:val="15"/>
        </w:numPr>
        <w:ind w:left="280" w:hanging="276"/>
        <w:jc w:val="both"/>
        <w:rPr>
          <w:sz w:val="20"/>
          <w:szCs w:val="20"/>
        </w:rPr>
      </w:pPr>
      <w:r w:rsidRPr="00F01CAB">
        <w:rPr>
          <w:sz w:val="20"/>
          <w:szCs w:val="20"/>
        </w:rPr>
        <w:t xml:space="preserve">Veljančić N, </w:t>
      </w:r>
      <w:r w:rsidRPr="00F01CAB">
        <w:rPr>
          <w:b/>
          <w:bCs/>
          <w:sz w:val="20"/>
          <w:szCs w:val="20"/>
        </w:rPr>
        <w:t>Perovic V.</w:t>
      </w:r>
      <w:r w:rsidRPr="00F01CAB">
        <w:rPr>
          <w:sz w:val="20"/>
          <w:szCs w:val="20"/>
        </w:rPr>
        <w:t xml:space="preserve"> Evaluation of the -318C/T (rs5742909) CTLA4 gene polymorphism influence on kidney function after </w:t>
      </w:r>
      <w:r w:rsidR="005F7DDC" w:rsidRPr="00F01CAB">
        <w:rPr>
          <w:sz w:val="20"/>
          <w:szCs w:val="20"/>
        </w:rPr>
        <w:t>transplantation. MedPodml 2021;</w:t>
      </w:r>
      <w:r w:rsidRPr="00F01CAB">
        <w:rPr>
          <w:sz w:val="20"/>
          <w:szCs w:val="20"/>
        </w:rPr>
        <w:t>72(4):51-58</w:t>
      </w:r>
      <w:r w:rsidR="005F7DDC" w:rsidRPr="00F01CAB">
        <w:rPr>
          <w:sz w:val="20"/>
          <w:szCs w:val="20"/>
        </w:rPr>
        <w:t>.</w:t>
      </w:r>
    </w:p>
    <w:p w:rsidR="00347FF8" w:rsidRPr="00F01CAB" w:rsidRDefault="00347FF8" w:rsidP="00691ADB">
      <w:pPr>
        <w:jc w:val="both"/>
        <w:rPr>
          <w:b/>
          <w:sz w:val="20"/>
          <w:szCs w:val="20"/>
        </w:rPr>
      </w:pPr>
    </w:p>
    <w:p w:rsidR="00347FF8" w:rsidRPr="00F01CAB" w:rsidRDefault="00FC729E" w:rsidP="00691ADB">
      <w:pPr>
        <w:jc w:val="both"/>
        <w:rPr>
          <w:sz w:val="20"/>
          <w:szCs w:val="20"/>
        </w:rPr>
      </w:pPr>
      <w:r w:rsidRPr="00F01CAB">
        <w:rPr>
          <w:b/>
          <w:sz w:val="20"/>
          <w:szCs w:val="20"/>
        </w:rPr>
        <w:t>Изводи</w:t>
      </w:r>
      <w:r w:rsidR="00347FF8" w:rsidRPr="00F01CAB">
        <w:rPr>
          <w:b/>
          <w:sz w:val="20"/>
          <w:szCs w:val="20"/>
        </w:rPr>
        <w:t xml:space="preserve"> </w:t>
      </w:r>
      <w:r w:rsidRPr="00F01CAB">
        <w:rPr>
          <w:b/>
          <w:sz w:val="20"/>
          <w:szCs w:val="20"/>
        </w:rPr>
        <w:t>из</w:t>
      </w:r>
      <w:r w:rsidR="00347FF8" w:rsidRPr="00F01CAB">
        <w:rPr>
          <w:b/>
          <w:sz w:val="20"/>
          <w:szCs w:val="20"/>
        </w:rPr>
        <w:t xml:space="preserve"> </w:t>
      </w:r>
      <w:r w:rsidRPr="00F01CAB">
        <w:rPr>
          <w:b/>
          <w:sz w:val="20"/>
          <w:szCs w:val="20"/>
        </w:rPr>
        <w:t>зборника</w:t>
      </w:r>
      <w:r w:rsidR="00347FF8" w:rsidRPr="00F01CAB">
        <w:rPr>
          <w:b/>
          <w:sz w:val="20"/>
          <w:szCs w:val="20"/>
        </w:rPr>
        <w:t xml:space="preserve"> </w:t>
      </w:r>
      <w:r w:rsidRPr="00F01CAB">
        <w:rPr>
          <w:b/>
          <w:sz w:val="20"/>
          <w:szCs w:val="20"/>
        </w:rPr>
        <w:t>међународног</w:t>
      </w:r>
      <w:r w:rsidR="00347FF8" w:rsidRPr="00F01CAB">
        <w:rPr>
          <w:b/>
          <w:sz w:val="20"/>
          <w:szCs w:val="20"/>
        </w:rPr>
        <w:t xml:space="preserve"> </w:t>
      </w:r>
      <w:r w:rsidRPr="00F01CAB">
        <w:rPr>
          <w:b/>
          <w:sz w:val="20"/>
          <w:szCs w:val="20"/>
        </w:rPr>
        <w:t>скупа</w:t>
      </w:r>
      <w:r w:rsidR="00347FF8" w:rsidRPr="00F01CAB">
        <w:rPr>
          <w:sz w:val="20"/>
          <w:szCs w:val="20"/>
        </w:rPr>
        <w:t>:</w:t>
      </w:r>
    </w:p>
    <w:p w:rsidR="005F7DDC" w:rsidRPr="00F01CAB" w:rsidRDefault="007D73DB" w:rsidP="00734C53">
      <w:pPr>
        <w:pStyle w:val="ListParagraph"/>
        <w:numPr>
          <w:ilvl w:val="2"/>
          <w:numId w:val="16"/>
        </w:numPr>
        <w:ind w:left="284" w:hanging="284"/>
        <w:jc w:val="both"/>
        <w:rPr>
          <w:sz w:val="20"/>
          <w:szCs w:val="20"/>
        </w:rPr>
      </w:pPr>
      <w:r w:rsidRPr="00F01CAB">
        <w:rPr>
          <w:sz w:val="20"/>
          <w:szCs w:val="20"/>
        </w:rPr>
        <w:t xml:space="preserve">Mandić M, Misirkić-Marjanović M, Vučićević Lj, Jovanović M, Bošnjak M, </w:t>
      </w:r>
      <w:r w:rsidRPr="00F01CAB">
        <w:rPr>
          <w:b/>
          <w:sz w:val="20"/>
          <w:szCs w:val="20"/>
        </w:rPr>
        <w:t>Perović V</w:t>
      </w:r>
      <w:r w:rsidRPr="00734C53">
        <w:rPr>
          <w:sz w:val="20"/>
        </w:rPr>
        <w:t>,</w:t>
      </w:r>
      <w:r w:rsidRPr="00F01CAB">
        <w:rPr>
          <w:sz w:val="20"/>
          <w:szCs w:val="20"/>
        </w:rPr>
        <w:t xml:space="preserve"> Harhaji-Trajković Lj, and Trajković V. MAP kinase-dependent autophagy is involved in phorbol myristate acetate differentiation of leukemia cells into macrophage-like cells. Immunology at the confluence of multidisciplinary approaches, Belgrade, Serbia, December 6-8, 2019, Abstract book,  str. 125</w:t>
      </w:r>
    </w:p>
    <w:p w:rsidR="005F7DDC" w:rsidRPr="00F01CAB" w:rsidRDefault="007D73DB" w:rsidP="00734C53">
      <w:pPr>
        <w:pStyle w:val="ListParagraph"/>
        <w:numPr>
          <w:ilvl w:val="2"/>
          <w:numId w:val="16"/>
        </w:numPr>
        <w:ind w:left="284" w:hanging="284"/>
        <w:jc w:val="both"/>
        <w:rPr>
          <w:sz w:val="20"/>
          <w:szCs w:val="20"/>
        </w:rPr>
      </w:pPr>
      <w:r w:rsidRPr="00F01CAB">
        <w:rPr>
          <w:b/>
          <w:bCs/>
          <w:sz w:val="20"/>
          <w:szCs w:val="20"/>
        </w:rPr>
        <w:t>Perovic V,</w:t>
      </w:r>
      <w:r w:rsidRPr="00F01CAB">
        <w:rPr>
          <w:sz w:val="20"/>
          <w:szCs w:val="20"/>
        </w:rPr>
        <w:t xml:space="preserve"> Perovic D, Popadic D, Mijanovic R, Bonaci-Nikolic B. The association between SNP rs3212227 in IL12B gene and common variable immunodeficiency in Serbian population. Immunology at the confluence of multidisciplinary approaches, Belgrade, Serbia, December 6-8, 2019, Abstract book,  str. 61</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Mandić M, Misirkić-Marjanović M, Vučićević Lj, Jovanović M, Bošnjak M, </w:t>
      </w:r>
      <w:r w:rsidRPr="00F01CAB">
        <w:rPr>
          <w:b/>
          <w:bCs/>
          <w:sz w:val="20"/>
          <w:szCs w:val="20"/>
        </w:rPr>
        <w:t>Perović V,</w:t>
      </w:r>
      <w:r w:rsidRPr="00F01CAB">
        <w:rPr>
          <w:sz w:val="20"/>
          <w:szCs w:val="20"/>
        </w:rPr>
        <w:t xml:space="preserve"> Harhaji-Trajković Lj, and Trajković V. MAP kinase-dependent autophagy is involved in phorbol myristate acetate differentiation of HL-60 leukemia cells. 3th Nordic autophagy society conference (NAS), Utrecht, Netherlands, May 22-24, 2019, Abstract book, str</w:t>
      </w:r>
      <w:r w:rsidR="00D362F5" w:rsidRPr="00F01CAB">
        <w:rPr>
          <w:sz w:val="20"/>
          <w:szCs w:val="20"/>
        </w:rPr>
        <w:t xml:space="preserve">. </w:t>
      </w:r>
      <w:r w:rsidRPr="00F01CAB">
        <w:rPr>
          <w:sz w:val="20"/>
          <w:szCs w:val="20"/>
        </w:rPr>
        <w:t>33</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Andrejević S, Bonači Nikolić B, Mijanović R, </w:t>
      </w:r>
      <w:r w:rsidRPr="00F01CAB">
        <w:rPr>
          <w:b/>
          <w:sz w:val="20"/>
          <w:szCs w:val="20"/>
        </w:rPr>
        <w:t>Perović V.</w:t>
      </w:r>
      <w:r w:rsidRPr="00F01CAB">
        <w:rPr>
          <w:sz w:val="20"/>
          <w:szCs w:val="20"/>
        </w:rPr>
        <w:t xml:space="preserve"> Primary or secondary immunoglobulinemia: difficult to resolve, 18th Biennial Meeting of the European Society for Immunodeficiencies, Lisabon 2018, Abstract Book, str.</w:t>
      </w:r>
      <w:r w:rsidR="00D362F5" w:rsidRPr="00F01CAB">
        <w:rPr>
          <w:sz w:val="20"/>
          <w:szCs w:val="20"/>
        </w:rPr>
        <w:t xml:space="preserve"> </w:t>
      </w:r>
      <w:r w:rsidRPr="00F01CAB">
        <w:rPr>
          <w:sz w:val="20"/>
          <w:szCs w:val="20"/>
        </w:rPr>
        <w:t>848</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Mijanović R, Andrejević S, </w:t>
      </w:r>
      <w:r w:rsidRPr="00F01CAB">
        <w:rPr>
          <w:b/>
          <w:sz w:val="20"/>
          <w:szCs w:val="20"/>
        </w:rPr>
        <w:t>Perović V,</w:t>
      </w:r>
      <w:r w:rsidRPr="00F01CAB">
        <w:rPr>
          <w:sz w:val="20"/>
          <w:szCs w:val="20"/>
        </w:rPr>
        <w:t xml:space="preserve"> Bonači Nikolić B. Chronic lung deterioration in patients with common variable immunodeficiency: Correlation of spirometry values with immunophenotyping profile and cytokine levels, 18th Biennial Meeting of the European Society for Immunodeficiencies, Lisabon 2018, Abstract Book, str.</w:t>
      </w:r>
      <w:r w:rsidR="00D362F5" w:rsidRPr="00F01CAB">
        <w:rPr>
          <w:sz w:val="20"/>
          <w:szCs w:val="20"/>
        </w:rPr>
        <w:t xml:space="preserve"> </w:t>
      </w:r>
      <w:r w:rsidRPr="00F01CAB">
        <w:rPr>
          <w:sz w:val="20"/>
          <w:szCs w:val="20"/>
        </w:rPr>
        <w:t>778</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Mijanović R, Andrejević S, </w:t>
      </w:r>
      <w:r w:rsidRPr="00F01CAB">
        <w:rPr>
          <w:b/>
          <w:sz w:val="20"/>
          <w:szCs w:val="20"/>
        </w:rPr>
        <w:t>Perović V,</w:t>
      </w:r>
      <w:r w:rsidRPr="00F01CAB">
        <w:rPr>
          <w:sz w:val="20"/>
          <w:szCs w:val="20"/>
        </w:rPr>
        <w:t xml:space="preserve"> Bonači Nikolić B. Pulmonary diseases in patients with common variable immunodeficiency manifestations and correlation with immunological parameters, 17th Biennial Meeting of the European Society for Immunodeficiencies, Barcelona 2016. Abstract Book, str.</w:t>
      </w:r>
      <w:r w:rsidR="00D362F5" w:rsidRPr="00F01CAB">
        <w:rPr>
          <w:sz w:val="20"/>
          <w:szCs w:val="20"/>
        </w:rPr>
        <w:t xml:space="preserve"> </w:t>
      </w:r>
      <w:r w:rsidRPr="00F01CAB">
        <w:rPr>
          <w:sz w:val="20"/>
          <w:szCs w:val="20"/>
        </w:rPr>
        <w:t>779</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Perović D, Maksimović N, </w:t>
      </w:r>
      <w:r w:rsidRPr="00F01CAB">
        <w:rPr>
          <w:b/>
          <w:sz w:val="20"/>
          <w:szCs w:val="20"/>
        </w:rPr>
        <w:t>Perović V,</w:t>
      </w:r>
      <w:r w:rsidRPr="00F01CAB">
        <w:rPr>
          <w:sz w:val="20"/>
          <w:szCs w:val="20"/>
        </w:rPr>
        <w:t xml:space="preserve"> Bonači Nikolić B, Mijanović R, Bunjevački V. Association between interleukin-6 promoter gene polymorphism and common variable immunodeficiency, II Symposium of Geneticisist in Bosnia and Herzegovina, Banja Luka 2015, Abstract Book,  str.</w:t>
      </w:r>
      <w:r w:rsidR="00D362F5" w:rsidRPr="00F01CAB">
        <w:rPr>
          <w:sz w:val="20"/>
          <w:szCs w:val="20"/>
        </w:rPr>
        <w:t xml:space="preserve"> </w:t>
      </w:r>
      <w:r w:rsidRPr="00F01CAB">
        <w:rPr>
          <w:sz w:val="20"/>
          <w:szCs w:val="20"/>
        </w:rPr>
        <w:t>72</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Mijanović R, Bonači Nikolić B, Andrejević S, </w:t>
      </w:r>
      <w:r w:rsidRPr="00F01CAB">
        <w:rPr>
          <w:b/>
          <w:sz w:val="20"/>
          <w:szCs w:val="20"/>
        </w:rPr>
        <w:t>Perović V,</w:t>
      </w:r>
      <w:r w:rsidRPr="00F01CAB">
        <w:rPr>
          <w:sz w:val="20"/>
          <w:szCs w:val="20"/>
        </w:rPr>
        <w:t xml:space="preserve"> Kraguljac-Kurtović N. Clinical and immunological characteristics of 29 Serbian patients with common variable immunodeficiency, International Primary Immunodeficiency Congress (IPIC) 2015, Budapest, Hungary 2015, Abstract Book, str.</w:t>
      </w:r>
      <w:r w:rsidR="00D362F5" w:rsidRPr="00F01CAB">
        <w:rPr>
          <w:sz w:val="20"/>
          <w:szCs w:val="20"/>
        </w:rPr>
        <w:t xml:space="preserve"> </w:t>
      </w:r>
      <w:r w:rsidRPr="00F01CAB">
        <w:rPr>
          <w:sz w:val="20"/>
          <w:szCs w:val="20"/>
        </w:rPr>
        <w:t xml:space="preserve">128 </w:t>
      </w:r>
    </w:p>
    <w:p w:rsidR="005F7DDC" w:rsidRPr="00F01CAB" w:rsidRDefault="007C6ADC" w:rsidP="00734C53">
      <w:pPr>
        <w:pStyle w:val="ListParagraph"/>
        <w:numPr>
          <w:ilvl w:val="2"/>
          <w:numId w:val="16"/>
        </w:numPr>
        <w:ind w:left="284" w:hanging="284"/>
        <w:jc w:val="both"/>
        <w:rPr>
          <w:sz w:val="20"/>
          <w:szCs w:val="20"/>
        </w:rPr>
      </w:pPr>
      <w:r w:rsidRPr="00F01CAB">
        <w:rPr>
          <w:b/>
          <w:sz w:val="20"/>
          <w:szCs w:val="20"/>
        </w:rPr>
        <w:t>Perovic V</w:t>
      </w:r>
      <w:r w:rsidRPr="00F01CAB">
        <w:rPr>
          <w:sz w:val="20"/>
          <w:szCs w:val="20"/>
        </w:rPr>
        <w:t>, Popadić D, Naumović R, Kravljača M, Pravica V. Lack of association between TNF gene polymorphism and the acute kidney rejection. 3rd Belgrade EFIS Symposium on Immnoregulation, Aranđelovac 2015, Abstract Book, str.</w:t>
      </w:r>
      <w:r w:rsidR="00D362F5" w:rsidRPr="00F01CAB">
        <w:rPr>
          <w:sz w:val="20"/>
          <w:szCs w:val="20"/>
        </w:rPr>
        <w:t xml:space="preserve"> </w:t>
      </w:r>
      <w:r w:rsidRPr="00F01CAB">
        <w:rPr>
          <w:sz w:val="20"/>
          <w:szCs w:val="20"/>
        </w:rPr>
        <w:t>88.</w:t>
      </w:r>
    </w:p>
    <w:p w:rsidR="005F7DDC" w:rsidRPr="00F01CAB" w:rsidRDefault="007C6ADC" w:rsidP="00734C53">
      <w:pPr>
        <w:pStyle w:val="ListParagraph"/>
        <w:numPr>
          <w:ilvl w:val="2"/>
          <w:numId w:val="16"/>
        </w:numPr>
        <w:ind w:left="284" w:hanging="284"/>
        <w:jc w:val="both"/>
        <w:rPr>
          <w:sz w:val="20"/>
          <w:szCs w:val="20"/>
        </w:rPr>
      </w:pPr>
      <w:r w:rsidRPr="00F01CAB">
        <w:rPr>
          <w:b/>
          <w:sz w:val="20"/>
          <w:szCs w:val="20"/>
        </w:rPr>
        <w:t>Perovic V,</w:t>
      </w:r>
      <w:r w:rsidRPr="00F01CAB">
        <w:rPr>
          <w:sz w:val="20"/>
          <w:szCs w:val="20"/>
        </w:rPr>
        <w:t xml:space="preserve"> Krstic A, Ristanovic M, Kuzmanovic M, Kostic G, Konstantinidis N, Guc-Scekic M, Slavkovic B. Screening for P2RY8-CRLF2 fusion gene in 135 Serbian pediatric patients with BCP-ALL, 8th Bi-Annual Childhood Leukemia Symposium, Santiago 2012, Abstract Book, str.</w:t>
      </w:r>
      <w:r w:rsidR="00D362F5" w:rsidRPr="00F01CAB">
        <w:rPr>
          <w:sz w:val="20"/>
          <w:szCs w:val="20"/>
        </w:rPr>
        <w:t xml:space="preserve"> </w:t>
      </w:r>
      <w:r w:rsidRPr="00F01CAB">
        <w:rPr>
          <w:sz w:val="20"/>
          <w:szCs w:val="20"/>
        </w:rPr>
        <w:t xml:space="preserve">35 </w:t>
      </w:r>
    </w:p>
    <w:p w:rsidR="005F7DDC" w:rsidRPr="00F01CAB" w:rsidRDefault="007C6ADC" w:rsidP="00734C53">
      <w:pPr>
        <w:pStyle w:val="ListParagraph"/>
        <w:numPr>
          <w:ilvl w:val="2"/>
          <w:numId w:val="16"/>
        </w:numPr>
        <w:ind w:left="284" w:hanging="284"/>
        <w:jc w:val="both"/>
        <w:rPr>
          <w:sz w:val="20"/>
          <w:szCs w:val="20"/>
        </w:rPr>
      </w:pPr>
      <w:r w:rsidRPr="00F01CAB">
        <w:rPr>
          <w:sz w:val="20"/>
          <w:szCs w:val="20"/>
        </w:rPr>
        <w:t xml:space="preserve">Ristanovic M, Dimitrijevic B, </w:t>
      </w:r>
      <w:r w:rsidRPr="00F01CAB">
        <w:rPr>
          <w:b/>
          <w:sz w:val="20"/>
          <w:szCs w:val="20"/>
        </w:rPr>
        <w:t>Perovic V,</w:t>
      </w:r>
      <w:r w:rsidRPr="00F01CAB">
        <w:rPr>
          <w:sz w:val="20"/>
          <w:szCs w:val="20"/>
        </w:rPr>
        <w:t xml:space="preserve"> Rovcanin B, Krivokapic Z, Marković V, Dimitrijevic I. 3-Phosphoglycerate dehydrogenase polymorphism in patients with colorectal carcinoma, 8th Biannual International Symposium of Coloproctology, Belgrade 2012, Abstract Book, str.</w:t>
      </w:r>
      <w:r w:rsidR="00D362F5" w:rsidRPr="00F01CAB">
        <w:rPr>
          <w:sz w:val="20"/>
          <w:szCs w:val="20"/>
        </w:rPr>
        <w:t xml:space="preserve"> </w:t>
      </w:r>
      <w:r w:rsidRPr="00F01CAB">
        <w:rPr>
          <w:sz w:val="20"/>
          <w:szCs w:val="20"/>
        </w:rPr>
        <w:t>161.</w:t>
      </w:r>
    </w:p>
    <w:p w:rsidR="005F7DDC" w:rsidRPr="00F01CAB" w:rsidRDefault="00EB5969" w:rsidP="00734C53">
      <w:pPr>
        <w:pStyle w:val="ListParagraph"/>
        <w:numPr>
          <w:ilvl w:val="2"/>
          <w:numId w:val="16"/>
        </w:numPr>
        <w:ind w:left="284" w:hanging="284"/>
        <w:jc w:val="both"/>
        <w:rPr>
          <w:sz w:val="20"/>
          <w:szCs w:val="20"/>
        </w:rPr>
      </w:pPr>
      <w:r w:rsidRPr="00F01CAB">
        <w:rPr>
          <w:b/>
          <w:sz w:val="20"/>
          <w:szCs w:val="20"/>
        </w:rPr>
        <w:t>Perovic V,</w:t>
      </w:r>
      <w:r w:rsidRPr="00F01CAB">
        <w:rPr>
          <w:sz w:val="20"/>
          <w:szCs w:val="20"/>
        </w:rPr>
        <w:t xml:space="preserve"> Kuzmanovic M, Konstantinidis N, Kacanski N, Kostic G, Jovancic D, Slavkovic B. Immunophenotipic characterics and outcome of children with mixed imunophenotype acute leukemia. 2nd Serbian Congress of Hematology, Belgrade 2011, Abstract Book, str.</w:t>
      </w:r>
      <w:r w:rsidR="00D362F5" w:rsidRPr="00F01CAB">
        <w:rPr>
          <w:sz w:val="20"/>
          <w:szCs w:val="20"/>
        </w:rPr>
        <w:t xml:space="preserve"> </w:t>
      </w:r>
      <w:r w:rsidRPr="00F01CAB">
        <w:rPr>
          <w:sz w:val="20"/>
          <w:szCs w:val="20"/>
        </w:rPr>
        <w:t>189</w:t>
      </w:r>
    </w:p>
    <w:p w:rsidR="005F7DDC" w:rsidRPr="00F01CAB" w:rsidRDefault="00EB5969" w:rsidP="00734C53">
      <w:pPr>
        <w:pStyle w:val="ListParagraph"/>
        <w:numPr>
          <w:ilvl w:val="2"/>
          <w:numId w:val="16"/>
        </w:numPr>
        <w:ind w:left="284" w:hanging="284"/>
        <w:jc w:val="both"/>
        <w:rPr>
          <w:sz w:val="20"/>
          <w:szCs w:val="20"/>
        </w:rPr>
      </w:pPr>
      <w:r w:rsidRPr="00F01CAB">
        <w:rPr>
          <w:sz w:val="20"/>
          <w:szCs w:val="20"/>
        </w:rPr>
        <w:t xml:space="preserve">Slavkovic B, </w:t>
      </w:r>
      <w:r w:rsidRPr="00F01CAB">
        <w:rPr>
          <w:b/>
          <w:sz w:val="20"/>
          <w:szCs w:val="20"/>
        </w:rPr>
        <w:t>Perovic V,</w:t>
      </w:r>
      <w:r w:rsidRPr="00F01CAB">
        <w:rPr>
          <w:sz w:val="20"/>
          <w:szCs w:val="20"/>
        </w:rPr>
        <w:t xml:space="preserve"> Maglia O, Sala S, Micic D, Janic D, Kuzmanovic M, Konstantinidis N, Kostic D, Predojevic-Samardzic J, Gaipa G. Evaluation of minimal residual disease by flow cytometry in childhood acute lymphoblastic leukemias. 2nd Serbian Congress of Hematology, Belgrade 2011, Abstract Book, str.</w:t>
      </w:r>
      <w:r w:rsidR="00D362F5" w:rsidRPr="00F01CAB">
        <w:rPr>
          <w:sz w:val="20"/>
          <w:szCs w:val="20"/>
        </w:rPr>
        <w:t xml:space="preserve"> </w:t>
      </w:r>
      <w:r w:rsidRPr="00F01CAB">
        <w:rPr>
          <w:sz w:val="20"/>
          <w:szCs w:val="20"/>
        </w:rPr>
        <w:t>191.</w:t>
      </w:r>
    </w:p>
    <w:p w:rsidR="005F7DDC" w:rsidRPr="00F01CAB" w:rsidRDefault="00EB5969" w:rsidP="00734C53">
      <w:pPr>
        <w:pStyle w:val="ListParagraph"/>
        <w:numPr>
          <w:ilvl w:val="2"/>
          <w:numId w:val="16"/>
        </w:numPr>
        <w:ind w:left="284" w:hanging="284"/>
        <w:jc w:val="both"/>
        <w:rPr>
          <w:sz w:val="20"/>
          <w:szCs w:val="20"/>
        </w:rPr>
      </w:pPr>
      <w:r w:rsidRPr="00F01CAB">
        <w:rPr>
          <w:sz w:val="20"/>
          <w:szCs w:val="20"/>
        </w:rPr>
        <w:t xml:space="preserve">Krstic A, Slavkovic B, Kuzmanovic M, Guc-Scekic M, Lakic N, </w:t>
      </w:r>
      <w:r w:rsidRPr="00F01CAB">
        <w:rPr>
          <w:b/>
          <w:sz w:val="20"/>
          <w:szCs w:val="20"/>
        </w:rPr>
        <w:t>Perovic V,</w:t>
      </w:r>
      <w:r w:rsidRPr="00F01CAB">
        <w:rPr>
          <w:sz w:val="20"/>
          <w:szCs w:val="20"/>
        </w:rPr>
        <w:t xml:space="preserve"> Konstantinidis N,  Kostic G, Micic D. Immunophenotypic and molecular features in 78 pediatric cases with acute lymphoblastic leukemia, 7th Bi-Annual Childhood Leukemia Symposium, Antalya 2010, Abstract Book,  str.</w:t>
      </w:r>
      <w:r w:rsidR="00D362F5" w:rsidRPr="00F01CAB">
        <w:rPr>
          <w:sz w:val="20"/>
          <w:szCs w:val="20"/>
        </w:rPr>
        <w:t xml:space="preserve"> </w:t>
      </w:r>
      <w:r w:rsidRPr="00F01CAB">
        <w:rPr>
          <w:sz w:val="20"/>
          <w:szCs w:val="20"/>
        </w:rPr>
        <w:t xml:space="preserve">85 </w:t>
      </w:r>
    </w:p>
    <w:p w:rsidR="005F7DDC" w:rsidRPr="00F01CAB" w:rsidRDefault="00EB5969" w:rsidP="00734C53">
      <w:pPr>
        <w:pStyle w:val="ListParagraph"/>
        <w:numPr>
          <w:ilvl w:val="2"/>
          <w:numId w:val="16"/>
        </w:numPr>
        <w:ind w:left="284" w:hanging="284"/>
        <w:jc w:val="both"/>
        <w:rPr>
          <w:sz w:val="20"/>
          <w:szCs w:val="20"/>
        </w:rPr>
      </w:pPr>
      <w:r w:rsidRPr="00F01CAB">
        <w:rPr>
          <w:b/>
          <w:sz w:val="20"/>
          <w:szCs w:val="20"/>
        </w:rPr>
        <w:t>Perovic V,</w:t>
      </w:r>
      <w:r w:rsidRPr="00F01CAB">
        <w:rPr>
          <w:sz w:val="20"/>
          <w:szCs w:val="20"/>
        </w:rPr>
        <w:t xml:space="preserve"> Slavkovic B, Redzic D, Djokic D, Kuzmanovic M, Krstic A.  Early diagnosis of non-Hodgkin lymphoma in childhood by flow cytometric immunophenotyping, Transfusion Medicine Congress of Serbia with international participation, Belgrade 2010, Abstract Book, str.147.</w:t>
      </w:r>
    </w:p>
    <w:p w:rsidR="005F7DDC" w:rsidRPr="00F01CAB" w:rsidRDefault="00EB5969" w:rsidP="00734C53">
      <w:pPr>
        <w:pStyle w:val="ListParagraph"/>
        <w:numPr>
          <w:ilvl w:val="2"/>
          <w:numId w:val="16"/>
        </w:numPr>
        <w:ind w:left="284" w:hanging="284"/>
        <w:jc w:val="both"/>
        <w:rPr>
          <w:sz w:val="20"/>
          <w:szCs w:val="20"/>
        </w:rPr>
      </w:pPr>
      <w:r w:rsidRPr="00F01CAB">
        <w:rPr>
          <w:sz w:val="20"/>
          <w:szCs w:val="20"/>
        </w:rPr>
        <w:t xml:space="preserve">Perovic M, </w:t>
      </w:r>
      <w:r w:rsidRPr="00F01CAB">
        <w:rPr>
          <w:b/>
          <w:bCs/>
          <w:sz w:val="20"/>
          <w:szCs w:val="20"/>
        </w:rPr>
        <w:t>Perovic V.</w:t>
      </w:r>
      <w:r w:rsidRPr="00F01CAB">
        <w:rPr>
          <w:sz w:val="20"/>
          <w:szCs w:val="20"/>
        </w:rPr>
        <w:t xml:space="preserve"> Behavior and attitude towards health of patients with bronchial asthma and allergic diseases, XXth Congress of European Academy of Allergology and Clinical Immunology, Berlin 2001, Volume 56, Supplement 68, str. 279</w:t>
      </w:r>
    </w:p>
    <w:p w:rsidR="00EB5969" w:rsidRPr="00F01CAB" w:rsidRDefault="00EB5969" w:rsidP="00734C53">
      <w:pPr>
        <w:pStyle w:val="ListParagraph"/>
        <w:numPr>
          <w:ilvl w:val="2"/>
          <w:numId w:val="16"/>
        </w:numPr>
        <w:ind w:left="284" w:hanging="284"/>
        <w:jc w:val="both"/>
        <w:rPr>
          <w:sz w:val="20"/>
          <w:szCs w:val="20"/>
        </w:rPr>
      </w:pPr>
      <w:r w:rsidRPr="00F01CAB">
        <w:rPr>
          <w:sz w:val="20"/>
          <w:szCs w:val="20"/>
        </w:rPr>
        <w:t xml:space="preserve">Raskovic S, Bogic M, Peric-Popadic A, Jovicic Z, Arandjelovic S, </w:t>
      </w:r>
      <w:r w:rsidRPr="00F01CAB">
        <w:rPr>
          <w:b/>
          <w:sz w:val="20"/>
          <w:szCs w:val="20"/>
        </w:rPr>
        <w:t>Perovic V.</w:t>
      </w:r>
      <w:r w:rsidRPr="00F01CAB">
        <w:rPr>
          <w:sz w:val="20"/>
          <w:szCs w:val="20"/>
        </w:rPr>
        <w:t xml:space="preserve"> Food additives as possible cause of chronic urticaria. Balkan Congress of Allergology, Sofia 1998, Abstract Book, str.</w:t>
      </w:r>
      <w:r w:rsidR="00D362F5" w:rsidRPr="00F01CAB">
        <w:rPr>
          <w:sz w:val="20"/>
          <w:szCs w:val="20"/>
        </w:rPr>
        <w:t xml:space="preserve"> </w:t>
      </w:r>
      <w:r w:rsidRPr="00F01CAB">
        <w:rPr>
          <w:sz w:val="20"/>
          <w:szCs w:val="20"/>
        </w:rPr>
        <w:t>66</w:t>
      </w:r>
    </w:p>
    <w:p w:rsidR="00347FF8" w:rsidRPr="00F01CAB" w:rsidRDefault="00300311" w:rsidP="00691ADB">
      <w:pPr>
        <w:jc w:val="both"/>
        <w:rPr>
          <w:b/>
          <w:sz w:val="20"/>
          <w:szCs w:val="20"/>
        </w:rPr>
      </w:pPr>
      <w:r w:rsidRPr="00F01CAB">
        <w:rPr>
          <w:b/>
          <w:sz w:val="20"/>
          <w:szCs w:val="20"/>
        </w:rPr>
        <w:lastRenderedPageBreak/>
        <w:t>Изводи</w:t>
      </w:r>
      <w:r w:rsidR="00347FF8" w:rsidRPr="00F01CAB">
        <w:rPr>
          <w:b/>
          <w:sz w:val="20"/>
          <w:szCs w:val="20"/>
        </w:rPr>
        <w:t xml:space="preserve"> </w:t>
      </w:r>
      <w:r w:rsidRPr="00F01CAB">
        <w:rPr>
          <w:b/>
          <w:sz w:val="20"/>
          <w:szCs w:val="20"/>
        </w:rPr>
        <w:t>из</w:t>
      </w:r>
      <w:r w:rsidR="00347FF8" w:rsidRPr="00F01CAB">
        <w:rPr>
          <w:b/>
          <w:sz w:val="20"/>
          <w:szCs w:val="20"/>
        </w:rPr>
        <w:t xml:space="preserve"> </w:t>
      </w:r>
      <w:r w:rsidRPr="00F01CAB">
        <w:rPr>
          <w:b/>
          <w:sz w:val="20"/>
          <w:szCs w:val="20"/>
        </w:rPr>
        <w:t>зборника</w:t>
      </w:r>
      <w:r w:rsidR="00347FF8" w:rsidRPr="00F01CAB">
        <w:rPr>
          <w:b/>
          <w:sz w:val="20"/>
          <w:szCs w:val="20"/>
        </w:rPr>
        <w:t xml:space="preserve"> </w:t>
      </w:r>
      <w:r w:rsidRPr="00F01CAB">
        <w:rPr>
          <w:b/>
          <w:sz w:val="20"/>
          <w:szCs w:val="20"/>
        </w:rPr>
        <w:t>националног</w:t>
      </w:r>
      <w:r w:rsidR="00347FF8" w:rsidRPr="00F01CAB">
        <w:rPr>
          <w:b/>
          <w:sz w:val="20"/>
          <w:szCs w:val="20"/>
        </w:rPr>
        <w:t xml:space="preserve"> </w:t>
      </w:r>
      <w:r w:rsidRPr="00F01CAB">
        <w:rPr>
          <w:b/>
          <w:sz w:val="20"/>
          <w:szCs w:val="20"/>
        </w:rPr>
        <w:t>скупа</w:t>
      </w:r>
    </w:p>
    <w:p w:rsidR="005F7DDC" w:rsidRPr="00F01CAB" w:rsidRDefault="00C71630" w:rsidP="00734C53">
      <w:pPr>
        <w:pStyle w:val="ListParagraph"/>
        <w:numPr>
          <w:ilvl w:val="0"/>
          <w:numId w:val="17"/>
        </w:numPr>
        <w:ind w:left="284" w:hanging="294"/>
        <w:jc w:val="both"/>
        <w:rPr>
          <w:sz w:val="20"/>
          <w:szCs w:val="20"/>
        </w:rPr>
      </w:pPr>
      <w:r w:rsidRPr="00F01CAB">
        <w:rPr>
          <w:sz w:val="20"/>
          <w:szCs w:val="20"/>
        </w:rPr>
        <w:t xml:space="preserve">Vuković Petrović I, Mijač D, </w:t>
      </w:r>
      <w:r w:rsidRPr="00F01CAB">
        <w:rPr>
          <w:b/>
          <w:sz w:val="20"/>
          <w:szCs w:val="20"/>
        </w:rPr>
        <w:t>Perović V</w:t>
      </w:r>
      <w:r w:rsidRPr="00734C53">
        <w:rPr>
          <w:sz w:val="20"/>
        </w:rPr>
        <w:t>,</w:t>
      </w:r>
      <w:r w:rsidRPr="00F01CAB">
        <w:rPr>
          <w:sz w:val="20"/>
          <w:szCs w:val="20"/>
        </w:rPr>
        <w:t xml:space="preserve"> Ćulafić Đ, Popović D, Đuranović S, Janković G, Pravica V, Marković M. Značaj polimorfizama gena za interleukin-10 u inflamatornoj bolesti creva, VII Naučni sastanak Društva imunologa Srbije, VII Naučni sastanak Društva imunologa Srbije, Beograd 2015, Zbornik sažetaka, str.</w:t>
      </w:r>
      <w:r w:rsidR="005F7DDC" w:rsidRPr="00F01CAB">
        <w:rPr>
          <w:sz w:val="20"/>
          <w:szCs w:val="20"/>
        </w:rPr>
        <w:t xml:space="preserve"> </w:t>
      </w:r>
      <w:r w:rsidRPr="00F01CAB">
        <w:rPr>
          <w:sz w:val="20"/>
          <w:szCs w:val="20"/>
        </w:rPr>
        <w:t>67</w:t>
      </w:r>
    </w:p>
    <w:p w:rsidR="00347FF8" w:rsidRPr="00F01CAB" w:rsidRDefault="00347FF8" w:rsidP="00734C53">
      <w:pPr>
        <w:pStyle w:val="ListParagraph"/>
        <w:numPr>
          <w:ilvl w:val="0"/>
          <w:numId w:val="17"/>
        </w:numPr>
        <w:ind w:left="284" w:hanging="294"/>
        <w:jc w:val="both"/>
        <w:rPr>
          <w:sz w:val="20"/>
          <w:szCs w:val="20"/>
        </w:rPr>
      </w:pPr>
      <w:r w:rsidRPr="00F01CAB">
        <w:rPr>
          <w:b/>
          <w:sz w:val="20"/>
          <w:szCs w:val="20"/>
        </w:rPr>
        <w:t>Perovic V</w:t>
      </w:r>
      <w:r w:rsidRPr="00734C53">
        <w:rPr>
          <w:sz w:val="20"/>
        </w:rPr>
        <w:t>,</w:t>
      </w:r>
      <w:r w:rsidRPr="00F01CAB">
        <w:rPr>
          <w:sz w:val="20"/>
          <w:szCs w:val="20"/>
        </w:rPr>
        <w:t xml:space="preserve"> Savic E, Kravljaca M, Naumović R, Pravica V. Farmakogenetika biotransformišućih enzima i transportera </w:t>
      </w:r>
      <w:r w:rsidR="0094376D" w:rsidRPr="00F01CAB">
        <w:rPr>
          <w:sz w:val="20"/>
          <w:szCs w:val="20"/>
        </w:rPr>
        <w:t>lekova u</w:t>
      </w:r>
      <w:r w:rsidRPr="00F01CAB">
        <w:rPr>
          <w:sz w:val="20"/>
          <w:szCs w:val="20"/>
        </w:rPr>
        <w:t xml:space="preserve"> imunosupresivnoj terapiji kod pacijenta sa transplantiranim bubregom, Svetski dan Imunologije 2014, Beograd 2014, Zbornik sažetaka, str.</w:t>
      </w:r>
      <w:r w:rsidR="005F7DDC" w:rsidRPr="00F01CAB">
        <w:rPr>
          <w:sz w:val="20"/>
          <w:szCs w:val="20"/>
        </w:rPr>
        <w:t xml:space="preserve"> </w:t>
      </w:r>
      <w:r w:rsidRPr="00F01CAB">
        <w:rPr>
          <w:sz w:val="20"/>
          <w:szCs w:val="20"/>
        </w:rPr>
        <w:t>8-9</w:t>
      </w:r>
    </w:p>
    <w:p w:rsidR="00347FF8" w:rsidRPr="00F01CAB" w:rsidRDefault="00347FF8" w:rsidP="00734C53">
      <w:pPr>
        <w:pStyle w:val="ListParagraph"/>
        <w:numPr>
          <w:ilvl w:val="0"/>
          <w:numId w:val="17"/>
        </w:numPr>
        <w:ind w:left="284" w:hanging="294"/>
        <w:jc w:val="both"/>
        <w:rPr>
          <w:sz w:val="20"/>
          <w:szCs w:val="20"/>
        </w:rPr>
      </w:pPr>
      <w:r w:rsidRPr="00F01CAB">
        <w:rPr>
          <w:sz w:val="20"/>
          <w:szCs w:val="20"/>
        </w:rPr>
        <w:t xml:space="preserve">Kravljaca M, Pravica V, </w:t>
      </w:r>
      <w:r w:rsidRPr="00F01CAB">
        <w:rPr>
          <w:b/>
          <w:sz w:val="20"/>
          <w:szCs w:val="20"/>
        </w:rPr>
        <w:t>Perovic V</w:t>
      </w:r>
      <w:r w:rsidRPr="00734C53">
        <w:rPr>
          <w:sz w:val="20"/>
        </w:rPr>
        <w:t>,</w:t>
      </w:r>
      <w:r w:rsidRPr="00F01CAB">
        <w:rPr>
          <w:sz w:val="20"/>
          <w:szCs w:val="20"/>
        </w:rPr>
        <w:t xml:space="preserve"> Brkovic V, Naumovic R. Uticaj pojedinačnih nukleotidnih polimorfizama MDR1 gena na doziranje kalcineurinskih inhibitora i funkciju presađenog bubrega, 3. Kongres nefrologa Srbije, Beograd 2014, Zbornik sažetaka. str.</w:t>
      </w:r>
      <w:r w:rsidR="005F7DDC" w:rsidRPr="00F01CAB">
        <w:rPr>
          <w:sz w:val="20"/>
          <w:szCs w:val="20"/>
        </w:rPr>
        <w:t xml:space="preserve"> </w:t>
      </w:r>
      <w:r w:rsidRPr="00F01CAB">
        <w:rPr>
          <w:sz w:val="20"/>
          <w:szCs w:val="20"/>
        </w:rPr>
        <w:t>24</w:t>
      </w:r>
    </w:p>
    <w:p w:rsidR="00347FF8" w:rsidRPr="00F01CAB" w:rsidRDefault="00C71630" w:rsidP="00734C53">
      <w:pPr>
        <w:pStyle w:val="ListParagraph"/>
        <w:numPr>
          <w:ilvl w:val="0"/>
          <w:numId w:val="17"/>
        </w:numPr>
        <w:ind w:left="284" w:hanging="294"/>
        <w:jc w:val="both"/>
        <w:rPr>
          <w:sz w:val="20"/>
          <w:szCs w:val="20"/>
        </w:rPr>
      </w:pPr>
      <w:r w:rsidRPr="00F01CAB">
        <w:rPr>
          <w:sz w:val="20"/>
          <w:szCs w:val="20"/>
        </w:rPr>
        <w:t xml:space="preserve">Zecevic Z, Janic D, Micic D, Kuzmanovic M, Slavkovic B, Veljkovic D, Serbic O, </w:t>
      </w:r>
      <w:r w:rsidRPr="00F01CAB">
        <w:rPr>
          <w:b/>
          <w:sz w:val="20"/>
          <w:szCs w:val="20"/>
        </w:rPr>
        <w:t>Perovic V</w:t>
      </w:r>
      <w:r w:rsidRPr="00734C53">
        <w:rPr>
          <w:sz w:val="20"/>
        </w:rPr>
        <w:t>,</w:t>
      </w:r>
      <w:r w:rsidRPr="00F01CAB">
        <w:rPr>
          <w:sz w:val="20"/>
          <w:szCs w:val="20"/>
        </w:rPr>
        <w:t xml:space="preserve"> Konstaninidis N, Krstic A, Durisic M, Vujic D. Rezultati alogene transplantacije kod dece sa akutnom limfoblastnom leukemijom iz grupe visokog rizika i u recidivu bolesti, 2. Kongres hematologa Srbije, Beograd 2011, Zbornik sažetaka, str.</w:t>
      </w:r>
      <w:r w:rsidR="005F7DDC" w:rsidRPr="00F01CAB">
        <w:rPr>
          <w:sz w:val="20"/>
          <w:szCs w:val="20"/>
        </w:rPr>
        <w:t xml:space="preserve"> </w:t>
      </w:r>
      <w:r w:rsidRPr="00F01CAB">
        <w:rPr>
          <w:sz w:val="20"/>
          <w:szCs w:val="20"/>
        </w:rPr>
        <w:t>195</w:t>
      </w:r>
    </w:p>
    <w:p w:rsidR="00485D8B" w:rsidRPr="00F01CAB" w:rsidRDefault="00485D8B" w:rsidP="00691ADB">
      <w:pPr>
        <w:jc w:val="both"/>
        <w:rPr>
          <w:sz w:val="20"/>
          <w:szCs w:val="20"/>
        </w:rPr>
      </w:pPr>
    </w:p>
    <w:p w:rsidR="00485D8B" w:rsidRPr="00F01CAB" w:rsidRDefault="00485D8B" w:rsidP="00121B67">
      <w:pPr>
        <w:ind w:firstLine="90"/>
        <w:jc w:val="both"/>
        <w:rPr>
          <w:b/>
          <w:bCs/>
          <w:i/>
          <w:iCs/>
          <w:noProof/>
          <w:sz w:val="20"/>
          <w:szCs w:val="20"/>
        </w:rPr>
      </w:pPr>
      <w:r w:rsidRPr="00F01CAB">
        <w:rPr>
          <w:b/>
          <w:bCs/>
          <w:i/>
          <w:iCs/>
          <w:noProof/>
          <w:sz w:val="20"/>
          <w:szCs w:val="20"/>
        </w:rPr>
        <w:t>Poglavlja u knjigama, udžbenicima i praktikumima</w:t>
      </w:r>
    </w:p>
    <w:p w:rsidR="00485D8B" w:rsidRPr="00F01CAB" w:rsidRDefault="00485D8B" w:rsidP="00691ADB">
      <w:pPr>
        <w:jc w:val="both"/>
        <w:rPr>
          <w:b/>
          <w:bCs/>
          <w:i/>
          <w:iCs/>
          <w:color w:val="000000"/>
          <w:sz w:val="20"/>
          <w:szCs w:val="20"/>
        </w:rPr>
      </w:pPr>
    </w:p>
    <w:p w:rsidR="00485D8B" w:rsidRPr="00F01CAB" w:rsidRDefault="00485D8B" w:rsidP="00485D8B">
      <w:pPr>
        <w:pStyle w:val="PlainText"/>
        <w:tabs>
          <w:tab w:val="num" w:pos="502"/>
          <w:tab w:val="num" w:pos="540"/>
        </w:tabs>
        <w:spacing w:beforeLines="0"/>
        <w:ind w:left="0"/>
        <w:jc w:val="both"/>
        <w:rPr>
          <w:rFonts w:ascii="Times New Roman" w:hAnsi="Times New Roman" w:cs="Times New Roman"/>
          <w:b/>
          <w:color w:val="000000"/>
        </w:rPr>
      </w:pPr>
      <w:r w:rsidRPr="00F01CAB">
        <w:rPr>
          <w:rFonts w:ascii="Times New Roman" w:hAnsi="Times New Roman" w:cs="Times New Roman"/>
          <w:b/>
          <w:color w:val="000000"/>
        </w:rPr>
        <w:t>Уџбеници, практикуми</w:t>
      </w:r>
    </w:p>
    <w:p w:rsidR="00485D8B" w:rsidRPr="00F01CAB" w:rsidRDefault="00485D8B" w:rsidP="00734C53">
      <w:pPr>
        <w:pStyle w:val="ListParagraph"/>
        <w:numPr>
          <w:ilvl w:val="0"/>
          <w:numId w:val="10"/>
        </w:numPr>
        <w:autoSpaceDE w:val="0"/>
        <w:autoSpaceDN w:val="0"/>
        <w:adjustRightInd w:val="0"/>
        <w:spacing w:before="48" w:after="48"/>
        <w:ind w:left="284" w:hanging="280"/>
        <w:jc w:val="both"/>
        <w:rPr>
          <w:bCs/>
          <w:sz w:val="20"/>
          <w:szCs w:val="20"/>
        </w:rPr>
      </w:pPr>
      <w:r w:rsidRPr="00F01CAB">
        <w:rPr>
          <w:noProof/>
          <w:sz w:val="20"/>
          <w:szCs w:val="20"/>
        </w:rPr>
        <w:t xml:space="preserve">Рамић З., Правица В., Попадић Д., Трајковић В., Марковић М., Милошевић Е., </w:t>
      </w:r>
      <w:r w:rsidRPr="00F01CAB">
        <w:rPr>
          <w:b/>
          <w:noProof/>
          <w:sz w:val="20"/>
          <w:szCs w:val="20"/>
        </w:rPr>
        <w:t>Перовић В.</w:t>
      </w:r>
      <w:r w:rsidRPr="00F01CAB">
        <w:rPr>
          <w:noProof/>
          <w:sz w:val="20"/>
          <w:szCs w:val="20"/>
        </w:rPr>
        <w:t xml:space="preserve">, Стаменковић М,  Вуковић И.. Приручник за наставу из Имунологије, ЦИБИД, Београд 2020. (ИСБН 978-86-7117-559-3). </w:t>
      </w:r>
      <w:r w:rsidRPr="00F01CAB">
        <w:rPr>
          <w:bCs/>
          <w:noProof/>
          <w:sz w:val="20"/>
          <w:szCs w:val="20"/>
        </w:rPr>
        <w:t>Одлуком  Већа за редовну наставу МФУБ. године одобрено као стални универзитетски уџбеник.</w:t>
      </w:r>
    </w:p>
    <w:p w:rsidR="00485D8B" w:rsidRPr="00F01CAB" w:rsidRDefault="00485D8B" w:rsidP="00485D8B">
      <w:pPr>
        <w:autoSpaceDE w:val="0"/>
        <w:autoSpaceDN w:val="0"/>
        <w:adjustRightInd w:val="0"/>
        <w:spacing w:before="48"/>
        <w:jc w:val="both"/>
        <w:rPr>
          <w:b/>
          <w:bCs/>
          <w:sz w:val="20"/>
          <w:szCs w:val="20"/>
        </w:rPr>
      </w:pPr>
      <w:r w:rsidRPr="00F01CAB">
        <w:rPr>
          <w:b/>
          <w:bCs/>
          <w:sz w:val="20"/>
          <w:szCs w:val="20"/>
        </w:rPr>
        <w:t>Поглавља у уџбеницима</w:t>
      </w:r>
    </w:p>
    <w:p w:rsidR="00485D8B" w:rsidRPr="00F01CAB" w:rsidRDefault="00485D8B" w:rsidP="00734C53">
      <w:pPr>
        <w:pStyle w:val="ListParagraph"/>
        <w:numPr>
          <w:ilvl w:val="6"/>
          <w:numId w:val="18"/>
        </w:numPr>
        <w:autoSpaceDE w:val="0"/>
        <w:autoSpaceDN w:val="0"/>
        <w:adjustRightInd w:val="0"/>
        <w:spacing w:before="48" w:after="48"/>
        <w:ind w:left="284" w:hanging="284"/>
        <w:jc w:val="both"/>
        <w:rPr>
          <w:sz w:val="20"/>
          <w:szCs w:val="20"/>
        </w:rPr>
      </w:pPr>
      <w:r w:rsidRPr="00F01CAB">
        <w:rPr>
          <w:noProof/>
          <w:sz w:val="20"/>
          <w:szCs w:val="20"/>
        </w:rPr>
        <w:t xml:space="preserve">Банко A., Попадић Д., </w:t>
      </w:r>
      <w:r w:rsidRPr="00F01CAB">
        <w:rPr>
          <w:b/>
          <w:noProof/>
          <w:sz w:val="20"/>
          <w:szCs w:val="20"/>
        </w:rPr>
        <w:t>Перовић В.</w:t>
      </w:r>
      <w:r w:rsidRPr="00F01CAB">
        <w:rPr>
          <w:noProof/>
          <w:sz w:val="20"/>
          <w:szCs w:val="20"/>
        </w:rPr>
        <w:t xml:space="preserve"> Милошевић Е.  Вирусолошке и имунолошке карактеристике SARS-CoV-2  У:  Аџић-Вукичевић Т. и сарадници COVID-19: sva njegova lica. MEDAPP, Београд, 2024. (ИСБН: 978-86-80916-05-7).  (</w:t>
      </w:r>
      <w:r w:rsidRPr="00F01CAB">
        <w:rPr>
          <w:bCs/>
          <w:noProof/>
          <w:sz w:val="20"/>
          <w:szCs w:val="20"/>
        </w:rPr>
        <w:t>Одлуком Већа за специјалитичку наставу МФУБ бр. 40/13-3 од 9.5.2023. године публикација је прихваћена као уџбеник за последипломско усавршавање лекара</w:t>
      </w:r>
      <w:r w:rsidRPr="00F01CAB">
        <w:rPr>
          <w:b/>
          <w:noProof/>
          <w:sz w:val="20"/>
          <w:szCs w:val="20"/>
        </w:rPr>
        <w:t>)</w:t>
      </w:r>
      <w:r w:rsidRPr="00F01CAB">
        <w:rPr>
          <w:noProof/>
          <w:sz w:val="20"/>
          <w:szCs w:val="20"/>
        </w:rPr>
        <w:t>.</w:t>
      </w:r>
    </w:p>
    <w:p w:rsidR="00485D8B" w:rsidRPr="00F01CAB" w:rsidRDefault="00485D8B" w:rsidP="00485D8B">
      <w:pPr>
        <w:rPr>
          <w:b/>
          <w:bCs/>
          <w:sz w:val="20"/>
          <w:szCs w:val="20"/>
          <w:lang w:bidi="he-IL"/>
        </w:rPr>
      </w:pPr>
      <w:r w:rsidRPr="00F01CAB">
        <w:rPr>
          <w:b/>
          <w:bCs/>
          <w:noProof/>
          <w:sz w:val="20"/>
          <w:szCs w:val="20"/>
        </w:rPr>
        <w:t>Превод поглавља у уџбенику</w:t>
      </w:r>
    </w:p>
    <w:p w:rsidR="00485D8B" w:rsidRPr="00F01CAB" w:rsidRDefault="00485D8B" w:rsidP="00734C53">
      <w:pPr>
        <w:pStyle w:val="ListParagraph"/>
        <w:numPr>
          <w:ilvl w:val="6"/>
          <w:numId w:val="19"/>
        </w:numPr>
        <w:autoSpaceDE w:val="0"/>
        <w:autoSpaceDN w:val="0"/>
        <w:adjustRightInd w:val="0"/>
        <w:spacing w:before="48" w:after="48"/>
        <w:ind w:left="284" w:hanging="284"/>
        <w:jc w:val="both"/>
        <w:rPr>
          <w:sz w:val="20"/>
          <w:szCs w:val="20"/>
        </w:rPr>
      </w:pPr>
      <w:r w:rsidRPr="00F01CAB">
        <w:rPr>
          <w:noProof/>
          <w:sz w:val="20"/>
          <w:szCs w:val="20"/>
        </w:rPr>
        <w:t>Превод поглавља у уџбенику која се користи као уџбеник за наставу из имунологије на Медицинском факултету у Београду: Basic immunology – Functions and Disorders of the Immune System, Abbas AK, Lichtman AH, Pillai S.  Elsevier Saunders, Philadelphia, 2023. (И</w:t>
      </w:r>
      <w:r w:rsidR="00BC6A81" w:rsidRPr="00F01CAB">
        <w:rPr>
          <w:noProof/>
          <w:sz w:val="20"/>
          <w:szCs w:val="20"/>
        </w:rPr>
        <w:t>С</w:t>
      </w:r>
      <w:r w:rsidRPr="00F01CAB">
        <w:rPr>
          <w:noProof/>
          <w:sz w:val="20"/>
          <w:szCs w:val="20"/>
        </w:rPr>
        <w:t>БН:</w:t>
      </w:r>
      <w:r w:rsidR="00BC6A81" w:rsidRPr="00F01CAB">
        <w:rPr>
          <w:noProof/>
          <w:sz w:val="20"/>
          <w:szCs w:val="20"/>
        </w:rPr>
        <w:t xml:space="preserve"> </w:t>
      </w:r>
      <w:r w:rsidRPr="00F01CAB">
        <w:rPr>
          <w:noProof/>
          <w:sz w:val="20"/>
          <w:szCs w:val="20"/>
        </w:rPr>
        <w:t xml:space="preserve">978-86-7478-997-1). </w:t>
      </w:r>
      <w:r w:rsidRPr="00F01CAB">
        <w:rPr>
          <w:b/>
          <w:noProof/>
          <w:sz w:val="20"/>
          <w:szCs w:val="20"/>
        </w:rPr>
        <w:t>Ова књига је увршћена као званична литература за наставу из имунологије за студенте медицине одлуком бр. 3460/3 Наставног већа од 29.12.2006.године.</w:t>
      </w:r>
      <w:r w:rsidRPr="00F01CAB">
        <w:rPr>
          <w:noProof/>
          <w:sz w:val="20"/>
          <w:szCs w:val="20"/>
        </w:rPr>
        <w:t xml:space="preserve"> У превођену књиге су учествовали наставници МФУБ и то: проф. др  Душан Попадић, проф. др Вера Правица, проф. др Милош Марковић, проф.</w:t>
      </w:r>
      <w:r w:rsidR="00BC6A81" w:rsidRPr="00F01CAB">
        <w:rPr>
          <w:noProof/>
          <w:sz w:val="20"/>
          <w:szCs w:val="20"/>
        </w:rPr>
        <w:t xml:space="preserve"> </w:t>
      </w:r>
      <w:r w:rsidRPr="00F01CAB">
        <w:rPr>
          <w:noProof/>
          <w:sz w:val="20"/>
          <w:szCs w:val="20"/>
        </w:rPr>
        <w:t xml:space="preserve">др Емина Милошевић, </w:t>
      </w:r>
      <w:r w:rsidRPr="00F01CAB">
        <w:rPr>
          <w:b/>
          <w:noProof/>
          <w:sz w:val="20"/>
          <w:szCs w:val="20"/>
        </w:rPr>
        <w:t>доц. др Владимир Перовић</w:t>
      </w:r>
      <w:r w:rsidRPr="00F01CAB">
        <w:rPr>
          <w:noProof/>
          <w:sz w:val="20"/>
          <w:szCs w:val="20"/>
        </w:rPr>
        <w:t>, доц. др</w:t>
      </w:r>
      <w:r w:rsidRPr="00F01CAB">
        <w:rPr>
          <w:b/>
          <w:noProof/>
          <w:sz w:val="20"/>
          <w:szCs w:val="20"/>
        </w:rPr>
        <w:t xml:space="preserve"> </w:t>
      </w:r>
      <w:r w:rsidRPr="00F01CAB">
        <w:rPr>
          <w:noProof/>
          <w:sz w:val="20"/>
          <w:szCs w:val="20"/>
        </w:rPr>
        <w:t>Марина Стаменковић и доц. др Ирена Вуковић.</w:t>
      </w:r>
    </w:p>
    <w:p w:rsidR="00347FF8" w:rsidRPr="00F01CAB" w:rsidRDefault="00347FF8" w:rsidP="00691ADB">
      <w:pPr>
        <w:jc w:val="both"/>
        <w:rPr>
          <w:sz w:val="20"/>
          <w:szCs w:val="20"/>
        </w:rPr>
      </w:pPr>
    </w:p>
    <w:p w:rsidR="0013175C" w:rsidRPr="00F01CAB" w:rsidRDefault="00300311" w:rsidP="00691ADB">
      <w:pPr>
        <w:jc w:val="both"/>
        <w:rPr>
          <w:b/>
          <w:bCs/>
          <w:i/>
          <w:iCs/>
          <w:sz w:val="20"/>
          <w:szCs w:val="20"/>
        </w:rPr>
      </w:pPr>
      <w:r w:rsidRPr="00F01CAB">
        <w:rPr>
          <w:b/>
          <w:bCs/>
          <w:i/>
          <w:iCs/>
          <w:sz w:val="20"/>
          <w:szCs w:val="20"/>
        </w:rPr>
        <w:t>б</w:t>
      </w:r>
      <w:r w:rsidR="009A71D1" w:rsidRPr="00F01CAB">
        <w:rPr>
          <w:b/>
          <w:bCs/>
          <w:i/>
          <w:iCs/>
          <w:sz w:val="20"/>
          <w:szCs w:val="20"/>
        </w:rPr>
        <w:t xml:space="preserve">) </w:t>
      </w:r>
      <w:r w:rsidRPr="00F01CAB">
        <w:rPr>
          <w:b/>
          <w:bCs/>
          <w:i/>
          <w:iCs/>
          <w:sz w:val="20"/>
          <w:szCs w:val="20"/>
        </w:rPr>
        <w:t>Руковођење</w:t>
      </w:r>
      <w:r w:rsidR="009A71D1" w:rsidRPr="00F01CAB">
        <w:rPr>
          <w:b/>
          <w:bCs/>
          <w:i/>
          <w:iCs/>
          <w:sz w:val="20"/>
          <w:szCs w:val="20"/>
        </w:rPr>
        <w:t xml:space="preserve"> </w:t>
      </w:r>
      <w:r w:rsidRPr="00F01CAB">
        <w:rPr>
          <w:b/>
          <w:bCs/>
          <w:i/>
          <w:iCs/>
          <w:sz w:val="20"/>
          <w:szCs w:val="20"/>
        </w:rPr>
        <w:t>или</w:t>
      </w:r>
      <w:r w:rsidR="009A71D1" w:rsidRPr="00F01CAB">
        <w:rPr>
          <w:b/>
          <w:bCs/>
          <w:i/>
          <w:iCs/>
          <w:sz w:val="20"/>
          <w:szCs w:val="20"/>
        </w:rPr>
        <w:t xml:space="preserve"> </w:t>
      </w:r>
      <w:r w:rsidRPr="00F01CAB">
        <w:rPr>
          <w:b/>
          <w:bCs/>
          <w:i/>
          <w:iCs/>
          <w:sz w:val="20"/>
          <w:szCs w:val="20"/>
        </w:rPr>
        <w:t>учешће</w:t>
      </w:r>
      <w:r w:rsidR="009A71D1" w:rsidRPr="00F01CAB">
        <w:rPr>
          <w:b/>
          <w:bCs/>
          <w:i/>
          <w:iCs/>
          <w:sz w:val="20"/>
          <w:szCs w:val="20"/>
        </w:rPr>
        <w:t xml:space="preserve"> </w:t>
      </w:r>
      <w:r w:rsidRPr="00F01CAB">
        <w:rPr>
          <w:b/>
          <w:bCs/>
          <w:i/>
          <w:iCs/>
          <w:sz w:val="20"/>
          <w:szCs w:val="20"/>
        </w:rPr>
        <w:t>на</w:t>
      </w:r>
      <w:r w:rsidR="009A71D1" w:rsidRPr="00F01CAB">
        <w:rPr>
          <w:b/>
          <w:bCs/>
          <w:i/>
          <w:iCs/>
          <w:sz w:val="20"/>
          <w:szCs w:val="20"/>
        </w:rPr>
        <w:t xml:space="preserve"> </w:t>
      </w:r>
      <w:r w:rsidRPr="00F01CAB">
        <w:rPr>
          <w:b/>
          <w:bCs/>
          <w:i/>
          <w:iCs/>
          <w:sz w:val="20"/>
          <w:szCs w:val="20"/>
        </w:rPr>
        <w:t>пројектима</w:t>
      </w:r>
    </w:p>
    <w:p w:rsidR="00010EE1" w:rsidRPr="00F01CAB" w:rsidRDefault="00994A90"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2023-данас</w:t>
      </w:r>
      <w:r w:rsidR="00086502" w:rsidRPr="00F01CAB">
        <w:rPr>
          <w:sz w:val="20"/>
          <w:szCs w:val="20"/>
        </w:rPr>
        <w:t>, члан je COST пројекта „</w:t>
      </w:r>
      <w:r w:rsidRPr="00F01CAB">
        <w:rPr>
          <w:sz w:val="20"/>
          <w:szCs w:val="20"/>
        </w:rPr>
        <w:t xml:space="preserve">Towards an improvement in diagnostics and treatment strategies for TB </w:t>
      </w:r>
      <w:r w:rsidR="006554EE" w:rsidRPr="00F01CAB">
        <w:rPr>
          <w:sz w:val="20"/>
          <w:szCs w:val="20"/>
        </w:rPr>
        <w:t>control“</w:t>
      </w:r>
      <w:r w:rsidR="006554EE">
        <w:rPr>
          <w:sz w:val="20"/>
          <w:szCs w:val="20"/>
        </w:rPr>
        <w:t>(</w:t>
      </w:r>
      <w:r w:rsidR="00086502" w:rsidRPr="00F01CAB">
        <w:rPr>
          <w:sz w:val="20"/>
          <w:szCs w:val="20"/>
        </w:rPr>
        <w:t xml:space="preserve">CA21164, </w:t>
      </w:r>
      <w:r w:rsidRPr="00F01CAB">
        <w:rPr>
          <w:sz w:val="20"/>
          <w:szCs w:val="20"/>
        </w:rPr>
        <w:t>ADVANCE-TB).</w:t>
      </w:r>
      <w:r w:rsidR="00010EE1" w:rsidRPr="00F01CAB">
        <w:rPr>
          <w:sz w:val="20"/>
          <w:szCs w:val="20"/>
        </w:rPr>
        <w:t xml:space="preserve"> </w:t>
      </w:r>
    </w:p>
    <w:p w:rsidR="00010EE1" w:rsidRPr="00F01CAB" w:rsidRDefault="00633726"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 xml:space="preserve">Од </w:t>
      </w:r>
      <w:r w:rsidR="00F714F9" w:rsidRPr="00F01CAB">
        <w:rPr>
          <w:sz w:val="20"/>
          <w:szCs w:val="20"/>
        </w:rPr>
        <w:t>01.10.2022 године до 01.06.</w:t>
      </w:r>
      <w:r w:rsidR="00010EE1" w:rsidRPr="00F01CAB">
        <w:rPr>
          <w:sz w:val="20"/>
          <w:szCs w:val="20"/>
        </w:rPr>
        <w:t xml:space="preserve">2022. </w:t>
      </w:r>
      <w:proofErr w:type="gramStart"/>
      <w:r w:rsidR="00010EE1" w:rsidRPr="00F01CAB">
        <w:rPr>
          <w:sz w:val="20"/>
          <w:szCs w:val="20"/>
        </w:rPr>
        <w:t>године</w:t>
      </w:r>
      <w:proofErr w:type="gramEnd"/>
      <w:r w:rsidR="00010EE1" w:rsidRPr="00F01CAB">
        <w:rPr>
          <w:sz w:val="20"/>
          <w:szCs w:val="20"/>
        </w:rPr>
        <w:t xml:space="preserve"> учествује на пројекту </w:t>
      </w:r>
      <w:r w:rsidR="00086502" w:rsidRPr="00F01CAB">
        <w:rPr>
          <w:sz w:val="20"/>
          <w:szCs w:val="20"/>
        </w:rPr>
        <w:t>„</w:t>
      </w:r>
      <w:r w:rsidR="00010EE1" w:rsidRPr="00F01CAB">
        <w:rPr>
          <w:sz w:val="20"/>
          <w:szCs w:val="20"/>
        </w:rPr>
        <w:t xml:space="preserve">Targeting Autophagy to Combat SARS-CoV2-induced Immune </w:t>
      </w:r>
      <w:r w:rsidR="0094376D" w:rsidRPr="00F01CAB">
        <w:rPr>
          <w:sz w:val="20"/>
          <w:szCs w:val="20"/>
        </w:rPr>
        <w:t>Dysregulation“(</w:t>
      </w:r>
      <w:r w:rsidR="00010EE1" w:rsidRPr="00F01CAB">
        <w:rPr>
          <w:sz w:val="20"/>
          <w:szCs w:val="20"/>
        </w:rPr>
        <w:t>TACTICIAN) у оквиру специјалног програма истраживања КОВИД-19 Фонда за науку Републике Србије. Руководилац пројекта проф. др Владимир Трајковић</w:t>
      </w:r>
    </w:p>
    <w:p w:rsidR="00994A90" w:rsidRPr="00F01CAB" w:rsidRDefault="00994A90"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 xml:space="preserve">2022-данас, члан COST пројекта </w:t>
      </w:r>
      <w:r w:rsidR="00086502" w:rsidRPr="00F01CAB">
        <w:rPr>
          <w:sz w:val="20"/>
          <w:szCs w:val="20"/>
        </w:rPr>
        <w:t xml:space="preserve">„Translational control in Cancer European Network” </w:t>
      </w:r>
      <w:r w:rsidRPr="00F01CAB">
        <w:rPr>
          <w:sz w:val="20"/>
          <w:szCs w:val="20"/>
        </w:rPr>
        <w:t>(CA21154</w:t>
      </w:r>
      <w:r w:rsidR="00086502" w:rsidRPr="00F01CAB">
        <w:rPr>
          <w:sz w:val="20"/>
          <w:szCs w:val="20"/>
        </w:rPr>
        <w:t>, TRANSLACORE</w:t>
      </w:r>
      <w:r w:rsidRPr="00F01CAB">
        <w:rPr>
          <w:sz w:val="20"/>
          <w:szCs w:val="20"/>
        </w:rPr>
        <w:t xml:space="preserve">). </w:t>
      </w:r>
    </w:p>
    <w:p w:rsidR="00994A90" w:rsidRPr="00F01CAB" w:rsidRDefault="00F714F9"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2016-2020.</w:t>
      </w:r>
      <w:r w:rsidR="00086502" w:rsidRPr="00F01CAB">
        <w:rPr>
          <w:sz w:val="20"/>
          <w:szCs w:val="20"/>
        </w:rPr>
        <w:t xml:space="preserve"> </w:t>
      </w:r>
      <w:r w:rsidRPr="00F01CAB">
        <w:rPr>
          <w:sz w:val="20"/>
          <w:szCs w:val="20"/>
        </w:rPr>
        <w:t xml:space="preserve">године, члан </w:t>
      </w:r>
      <w:r w:rsidR="00994A90" w:rsidRPr="00F01CAB">
        <w:rPr>
          <w:sz w:val="20"/>
          <w:szCs w:val="20"/>
        </w:rPr>
        <w:t>COST пројекта Harmonising standardisation strategies to increase efficiency and competitiveness of European life-science research (</w:t>
      </w:r>
      <w:r w:rsidR="00086502" w:rsidRPr="00F01CAB">
        <w:rPr>
          <w:sz w:val="20"/>
          <w:szCs w:val="20"/>
        </w:rPr>
        <w:t xml:space="preserve">15110, </w:t>
      </w:r>
      <w:r w:rsidR="00994A90" w:rsidRPr="00F01CAB">
        <w:rPr>
          <w:sz w:val="20"/>
          <w:szCs w:val="20"/>
        </w:rPr>
        <w:t xml:space="preserve">CHARME). </w:t>
      </w:r>
    </w:p>
    <w:p w:rsidR="00994A90" w:rsidRPr="00F01CAB" w:rsidRDefault="00994A90"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 xml:space="preserve">2018-2022. </w:t>
      </w:r>
      <w:r w:rsidR="00F714F9" w:rsidRPr="00F01CAB">
        <w:rPr>
          <w:sz w:val="20"/>
          <w:szCs w:val="20"/>
        </w:rPr>
        <w:t>г</w:t>
      </w:r>
      <w:r w:rsidRPr="00F01CAB">
        <w:rPr>
          <w:sz w:val="20"/>
          <w:szCs w:val="20"/>
        </w:rPr>
        <w:t>одине</w:t>
      </w:r>
      <w:r w:rsidR="00F714F9" w:rsidRPr="00F01CAB">
        <w:rPr>
          <w:sz w:val="20"/>
          <w:szCs w:val="20"/>
        </w:rPr>
        <w:t>,</w:t>
      </w:r>
      <w:r w:rsidRPr="00F01CAB">
        <w:rPr>
          <w:sz w:val="20"/>
          <w:szCs w:val="20"/>
        </w:rPr>
        <w:t xml:space="preserve"> члан Управљачког одбора </w:t>
      </w:r>
      <w:r w:rsidR="00086502" w:rsidRPr="00F01CAB">
        <w:rPr>
          <w:sz w:val="20"/>
          <w:szCs w:val="20"/>
        </w:rPr>
        <w:t xml:space="preserve">(MC member) COST пројекта </w:t>
      </w:r>
      <w:r w:rsidR="0094376D" w:rsidRPr="00F01CAB">
        <w:rPr>
          <w:sz w:val="20"/>
          <w:szCs w:val="20"/>
        </w:rPr>
        <w:t>17138 „</w:t>
      </w:r>
      <w:r w:rsidRPr="00F01CAB">
        <w:rPr>
          <w:sz w:val="20"/>
          <w:szCs w:val="20"/>
        </w:rPr>
        <w:t>Integrated European Network on Chronic Graft Versus Host Disease (cGvHD)</w:t>
      </w:r>
      <w:r w:rsidR="00086502" w:rsidRPr="00F01CAB">
        <w:rPr>
          <w:sz w:val="20"/>
          <w:szCs w:val="20"/>
        </w:rPr>
        <w:t>”</w:t>
      </w:r>
      <w:r w:rsidRPr="00F01CAB">
        <w:rPr>
          <w:sz w:val="20"/>
          <w:szCs w:val="20"/>
        </w:rPr>
        <w:t xml:space="preserve">. </w:t>
      </w:r>
    </w:p>
    <w:p w:rsidR="00994A90" w:rsidRPr="00F01CAB" w:rsidRDefault="00086502"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У периоду 2014-20</w:t>
      </w:r>
      <w:r w:rsidR="00994A90" w:rsidRPr="00F01CAB">
        <w:rPr>
          <w:sz w:val="20"/>
          <w:szCs w:val="20"/>
        </w:rPr>
        <w:t xml:space="preserve">15. године учествовао као члан на пројекту COST </w:t>
      </w:r>
      <w:r w:rsidRPr="00F01CAB">
        <w:rPr>
          <w:sz w:val="20"/>
          <w:szCs w:val="20"/>
        </w:rPr>
        <w:t>„</w:t>
      </w:r>
      <w:r w:rsidR="00994A90" w:rsidRPr="00F01CAB">
        <w:rPr>
          <w:sz w:val="20"/>
          <w:szCs w:val="20"/>
        </w:rPr>
        <w:t>European Network for Translational Immun</w:t>
      </w:r>
      <w:r w:rsidRPr="00F01CAB">
        <w:rPr>
          <w:sz w:val="20"/>
          <w:szCs w:val="20"/>
        </w:rPr>
        <w:t>ology Research and Education</w:t>
      </w:r>
      <w:r w:rsidR="00994A90" w:rsidRPr="00F01CAB">
        <w:rPr>
          <w:sz w:val="20"/>
          <w:szCs w:val="20"/>
        </w:rPr>
        <w:t>: From immunomonitoring to personalized immunotherapy</w:t>
      </w:r>
      <w:r w:rsidRPr="00F01CAB">
        <w:rPr>
          <w:sz w:val="20"/>
          <w:szCs w:val="20"/>
        </w:rPr>
        <w:t>”</w:t>
      </w:r>
      <w:r w:rsidR="00994A90" w:rsidRPr="00F01CAB">
        <w:rPr>
          <w:sz w:val="20"/>
          <w:szCs w:val="20"/>
        </w:rPr>
        <w:t xml:space="preserve"> (BM0907</w:t>
      </w:r>
      <w:r w:rsidRPr="00F01CAB">
        <w:rPr>
          <w:sz w:val="20"/>
          <w:szCs w:val="20"/>
        </w:rPr>
        <w:t>, ENTIRE</w:t>
      </w:r>
      <w:r w:rsidR="00994A90" w:rsidRPr="00F01CAB">
        <w:rPr>
          <w:sz w:val="20"/>
          <w:szCs w:val="20"/>
        </w:rPr>
        <w:t xml:space="preserve">). </w:t>
      </w:r>
    </w:p>
    <w:p w:rsidR="00994A90" w:rsidRPr="00F01CAB" w:rsidRDefault="00994A90" w:rsidP="00734C53">
      <w:pPr>
        <w:pStyle w:val="ListParagraph"/>
        <w:numPr>
          <w:ilvl w:val="0"/>
          <w:numId w:val="9"/>
        </w:numPr>
        <w:autoSpaceDE w:val="0"/>
        <w:autoSpaceDN w:val="0"/>
        <w:adjustRightInd w:val="0"/>
        <w:spacing w:before="48" w:after="48"/>
        <w:ind w:left="284" w:hanging="298"/>
        <w:contextualSpacing w:val="0"/>
        <w:jc w:val="both"/>
        <w:rPr>
          <w:sz w:val="20"/>
          <w:szCs w:val="20"/>
        </w:rPr>
      </w:pPr>
      <w:r w:rsidRPr="00F01CAB">
        <w:rPr>
          <w:sz w:val="20"/>
          <w:szCs w:val="20"/>
        </w:rPr>
        <w:t>Од фебруара 2013. године до 2023.</w:t>
      </w:r>
      <w:r w:rsidR="00086502" w:rsidRPr="00F01CAB">
        <w:rPr>
          <w:sz w:val="20"/>
          <w:szCs w:val="20"/>
        </w:rPr>
        <w:t xml:space="preserve"> </w:t>
      </w:r>
      <w:r w:rsidRPr="00F01CAB">
        <w:rPr>
          <w:sz w:val="20"/>
          <w:szCs w:val="20"/>
        </w:rPr>
        <w:t xml:space="preserve">године сарадник на пројекту „Имунопатогенетски и регулаторни механизми у аутоимунским болестима и хроничној инфламацији“ (пројекат број 175038, Министарство за науку и технолошки развој Србије), чији је руководилац проф. др Вера Правица. </w:t>
      </w:r>
    </w:p>
    <w:p w:rsidR="00994A90" w:rsidRPr="00F01CAB" w:rsidRDefault="00994A90" w:rsidP="00734C53">
      <w:pPr>
        <w:numPr>
          <w:ilvl w:val="0"/>
          <w:numId w:val="9"/>
        </w:numPr>
        <w:autoSpaceDE w:val="0"/>
        <w:autoSpaceDN w:val="0"/>
        <w:adjustRightInd w:val="0"/>
        <w:ind w:left="284" w:hanging="298"/>
        <w:jc w:val="both"/>
        <w:rPr>
          <w:iCs/>
          <w:sz w:val="20"/>
          <w:szCs w:val="20"/>
        </w:rPr>
      </w:pPr>
      <w:r w:rsidRPr="00F01CAB">
        <w:rPr>
          <w:sz w:val="20"/>
          <w:szCs w:val="20"/>
        </w:rPr>
        <w:t>У периоду 2002-2015.</w:t>
      </w:r>
      <w:r w:rsidR="00F714F9" w:rsidRPr="00F01CAB">
        <w:rPr>
          <w:sz w:val="20"/>
          <w:szCs w:val="20"/>
        </w:rPr>
        <w:t xml:space="preserve"> </w:t>
      </w:r>
      <w:r w:rsidRPr="00F01CAB">
        <w:rPr>
          <w:sz w:val="20"/>
          <w:szCs w:val="20"/>
        </w:rPr>
        <w:t xml:space="preserve">године био је ангажован на пројекту под називом </w:t>
      </w:r>
      <w:r w:rsidR="00086502" w:rsidRPr="00F01CAB">
        <w:rPr>
          <w:iCs/>
          <w:sz w:val="20"/>
          <w:szCs w:val="20"/>
        </w:rPr>
        <w:t>„</w:t>
      </w:r>
      <w:r w:rsidRPr="00F01CAB">
        <w:rPr>
          <w:sz w:val="20"/>
          <w:szCs w:val="20"/>
        </w:rPr>
        <w:t>Молекуларно генетичке промене у малигнитетима човека</w:t>
      </w:r>
      <w:r w:rsidR="00086502" w:rsidRPr="00F01CAB">
        <w:rPr>
          <w:iCs/>
          <w:sz w:val="20"/>
          <w:szCs w:val="20"/>
        </w:rPr>
        <w:t>”</w:t>
      </w:r>
      <w:r w:rsidRPr="00F01CAB">
        <w:rPr>
          <w:sz w:val="20"/>
          <w:szCs w:val="20"/>
        </w:rPr>
        <w:t xml:space="preserve"> финансиран од стране Министрства за просвету, науку и технолошки развој Републике Србије (пројекат број 1705), којим је </w:t>
      </w:r>
      <w:r w:rsidRPr="00F01CAB">
        <w:rPr>
          <w:sz w:val="20"/>
          <w:szCs w:val="20"/>
        </w:rPr>
        <w:lastRenderedPageBreak/>
        <w:t>руководила Проф. др Љиљана Луковић, Институт за хуману генетику, Медицински факултет Универзитета у Београду.</w:t>
      </w:r>
    </w:p>
    <w:p w:rsidR="0013175C" w:rsidRPr="00F01CAB" w:rsidRDefault="00300311" w:rsidP="00691ADB">
      <w:pPr>
        <w:jc w:val="both"/>
        <w:rPr>
          <w:b/>
          <w:bCs/>
          <w:i/>
          <w:iCs/>
          <w:sz w:val="20"/>
          <w:szCs w:val="20"/>
        </w:rPr>
      </w:pPr>
      <w:r w:rsidRPr="00F01CAB">
        <w:rPr>
          <w:b/>
          <w:bCs/>
          <w:i/>
          <w:iCs/>
          <w:sz w:val="20"/>
          <w:szCs w:val="20"/>
        </w:rPr>
        <w:t>ц</w:t>
      </w:r>
      <w:r w:rsidR="009F0F45" w:rsidRPr="00F01CAB">
        <w:rPr>
          <w:b/>
          <w:bCs/>
          <w:i/>
          <w:iCs/>
          <w:sz w:val="20"/>
          <w:szCs w:val="20"/>
        </w:rPr>
        <w:t xml:space="preserve">) </w:t>
      </w:r>
      <w:r w:rsidRPr="00F01CAB">
        <w:rPr>
          <w:b/>
          <w:bCs/>
          <w:i/>
          <w:iCs/>
          <w:sz w:val="20"/>
          <w:szCs w:val="20"/>
        </w:rPr>
        <w:t>Цитираност</w:t>
      </w:r>
    </w:p>
    <w:p w:rsidR="00E5167A" w:rsidRPr="000B50CF" w:rsidRDefault="00300311" w:rsidP="00691ADB">
      <w:pPr>
        <w:jc w:val="both"/>
        <w:rPr>
          <w:sz w:val="20"/>
          <w:szCs w:val="20"/>
          <w:lang/>
        </w:rPr>
      </w:pPr>
      <w:r w:rsidRPr="000B50CF">
        <w:rPr>
          <w:sz w:val="20"/>
          <w:szCs w:val="20"/>
          <w:lang/>
        </w:rPr>
        <w:t>Укупна</w:t>
      </w:r>
      <w:r w:rsidR="00E5167A" w:rsidRPr="000B50CF">
        <w:rPr>
          <w:sz w:val="20"/>
          <w:szCs w:val="20"/>
          <w:lang/>
        </w:rPr>
        <w:t xml:space="preserve"> </w:t>
      </w:r>
      <w:r w:rsidRPr="000B50CF">
        <w:rPr>
          <w:sz w:val="20"/>
          <w:szCs w:val="20"/>
          <w:lang/>
        </w:rPr>
        <w:t>цитираност</w:t>
      </w:r>
      <w:r w:rsidR="00E5167A" w:rsidRPr="000B50CF">
        <w:rPr>
          <w:sz w:val="20"/>
          <w:szCs w:val="20"/>
          <w:lang/>
        </w:rPr>
        <w:t xml:space="preserve"> </w:t>
      </w:r>
      <w:r w:rsidR="004E4370" w:rsidRPr="000B50CF">
        <w:rPr>
          <w:sz w:val="20"/>
          <w:szCs w:val="20"/>
          <w:lang/>
        </w:rPr>
        <w:t>(</w:t>
      </w:r>
      <w:r w:rsidRPr="000B50CF">
        <w:rPr>
          <w:sz w:val="20"/>
          <w:szCs w:val="20"/>
          <w:lang/>
        </w:rPr>
        <w:t>хетероцитати</w:t>
      </w:r>
      <w:r w:rsidR="004E4370" w:rsidRPr="000B50CF">
        <w:rPr>
          <w:sz w:val="20"/>
          <w:szCs w:val="20"/>
          <w:lang/>
        </w:rPr>
        <w:t xml:space="preserve">) </w:t>
      </w:r>
      <w:r w:rsidRPr="000B50CF">
        <w:rPr>
          <w:sz w:val="20"/>
          <w:szCs w:val="20"/>
          <w:lang/>
        </w:rPr>
        <w:t>свих</w:t>
      </w:r>
      <w:r w:rsidR="00E5167A" w:rsidRPr="000B50CF">
        <w:rPr>
          <w:sz w:val="20"/>
          <w:szCs w:val="20"/>
          <w:lang/>
        </w:rPr>
        <w:t xml:space="preserve"> </w:t>
      </w:r>
      <w:r w:rsidRPr="000B50CF">
        <w:rPr>
          <w:sz w:val="20"/>
          <w:szCs w:val="20"/>
          <w:lang/>
        </w:rPr>
        <w:t>радова</w:t>
      </w:r>
      <w:r w:rsidR="00E5167A" w:rsidRPr="000B50CF">
        <w:rPr>
          <w:sz w:val="20"/>
          <w:szCs w:val="20"/>
          <w:lang/>
        </w:rPr>
        <w:t xml:space="preserve"> </w:t>
      </w:r>
      <w:r w:rsidRPr="000B50CF">
        <w:rPr>
          <w:sz w:val="20"/>
          <w:szCs w:val="20"/>
          <w:lang/>
        </w:rPr>
        <w:t>др</w:t>
      </w:r>
      <w:r w:rsidR="00E5167A" w:rsidRPr="000B50CF">
        <w:rPr>
          <w:sz w:val="20"/>
          <w:szCs w:val="20"/>
          <w:lang/>
        </w:rPr>
        <w:t xml:space="preserve"> </w:t>
      </w:r>
      <w:r w:rsidRPr="000B50CF">
        <w:rPr>
          <w:sz w:val="20"/>
          <w:szCs w:val="20"/>
          <w:lang/>
        </w:rPr>
        <w:t>Перовић</w:t>
      </w:r>
      <w:r w:rsidR="00E5167A" w:rsidRPr="000B50CF">
        <w:rPr>
          <w:sz w:val="20"/>
          <w:szCs w:val="20"/>
          <w:lang/>
        </w:rPr>
        <w:t xml:space="preserve"> </w:t>
      </w:r>
      <w:r w:rsidRPr="000B50CF">
        <w:rPr>
          <w:sz w:val="20"/>
          <w:szCs w:val="20"/>
          <w:lang/>
        </w:rPr>
        <w:t>је</w:t>
      </w:r>
      <w:r w:rsidR="00E5167A" w:rsidRPr="000B50CF">
        <w:rPr>
          <w:sz w:val="20"/>
          <w:szCs w:val="20"/>
          <w:lang/>
        </w:rPr>
        <w:t xml:space="preserve"> </w:t>
      </w:r>
      <w:r w:rsidR="003E1882" w:rsidRPr="000B50CF">
        <w:rPr>
          <w:sz w:val="20"/>
          <w:szCs w:val="20"/>
          <w:lang/>
        </w:rPr>
        <w:t>3</w:t>
      </w:r>
      <w:r w:rsidR="00226C27" w:rsidRPr="000B50CF">
        <w:rPr>
          <w:sz w:val="20"/>
          <w:szCs w:val="20"/>
          <w:lang/>
        </w:rPr>
        <w:t>22</w:t>
      </w:r>
      <w:r w:rsidR="00E5167A" w:rsidRPr="000B50CF">
        <w:rPr>
          <w:sz w:val="20"/>
          <w:szCs w:val="20"/>
          <w:lang/>
        </w:rPr>
        <w:t xml:space="preserve"> i </w:t>
      </w:r>
      <w:r w:rsidR="00E5167A" w:rsidRPr="000B50CF">
        <w:rPr>
          <w:i/>
          <w:sz w:val="20"/>
          <w:szCs w:val="20"/>
          <w:lang/>
        </w:rPr>
        <w:t>h-index</w:t>
      </w:r>
      <w:r w:rsidR="00E5167A" w:rsidRPr="000B50CF">
        <w:rPr>
          <w:sz w:val="20"/>
          <w:szCs w:val="20"/>
          <w:lang/>
        </w:rPr>
        <w:t xml:space="preserve"> </w:t>
      </w:r>
      <w:r w:rsidRPr="000B50CF">
        <w:rPr>
          <w:sz w:val="20"/>
          <w:szCs w:val="20"/>
          <w:lang/>
        </w:rPr>
        <w:t>износи</w:t>
      </w:r>
      <w:r w:rsidR="00E5167A" w:rsidRPr="000B50CF">
        <w:rPr>
          <w:sz w:val="20"/>
          <w:szCs w:val="20"/>
          <w:lang/>
        </w:rPr>
        <w:t xml:space="preserve"> </w:t>
      </w:r>
      <w:r w:rsidR="003E1882" w:rsidRPr="000B50CF">
        <w:rPr>
          <w:sz w:val="20"/>
          <w:szCs w:val="20"/>
          <w:lang/>
        </w:rPr>
        <w:t>8</w:t>
      </w:r>
      <w:r w:rsidR="00E5167A" w:rsidRPr="000B50CF">
        <w:rPr>
          <w:sz w:val="20"/>
          <w:szCs w:val="20"/>
          <w:lang/>
        </w:rPr>
        <w:t xml:space="preserve"> </w:t>
      </w:r>
      <w:r w:rsidRPr="000B50CF">
        <w:rPr>
          <w:sz w:val="20"/>
          <w:szCs w:val="20"/>
          <w:lang/>
        </w:rPr>
        <w:t>према</w:t>
      </w:r>
      <w:r w:rsidR="00E5167A" w:rsidRPr="000B50CF">
        <w:rPr>
          <w:sz w:val="20"/>
          <w:szCs w:val="20"/>
          <w:lang/>
        </w:rPr>
        <w:t xml:space="preserve"> </w:t>
      </w:r>
      <w:r w:rsidRPr="000B50CF">
        <w:rPr>
          <w:sz w:val="20"/>
          <w:szCs w:val="20"/>
          <w:lang/>
        </w:rPr>
        <w:t>индексној</w:t>
      </w:r>
      <w:r w:rsidR="00E5167A" w:rsidRPr="000B50CF">
        <w:rPr>
          <w:sz w:val="20"/>
          <w:szCs w:val="20"/>
          <w:lang/>
        </w:rPr>
        <w:t xml:space="preserve"> </w:t>
      </w:r>
      <w:r w:rsidRPr="000B50CF">
        <w:rPr>
          <w:sz w:val="20"/>
          <w:szCs w:val="20"/>
          <w:lang/>
        </w:rPr>
        <w:t>бази</w:t>
      </w:r>
      <w:r w:rsidR="00E5167A" w:rsidRPr="000B50CF">
        <w:rPr>
          <w:sz w:val="20"/>
          <w:szCs w:val="20"/>
          <w:lang/>
        </w:rPr>
        <w:t xml:space="preserve"> SCOPUS</w:t>
      </w:r>
      <w:r w:rsidR="0062752C" w:rsidRPr="000B50CF">
        <w:rPr>
          <w:sz w:val="20"/>
          <w:szCs w:val="20"/>
          <w:lang/>
        </w:rPr>
        <w:t xml:space="preserve"> (приступљено 22.6.2024. године)</w:t>
      </w:r>
      <w:r w:rsidR="00E5167A" w:rsidRPr="000B50CF">
        <w:rPr>
          <w:sz w:val="20"/>
          <w:szCs w:val="20"/>
          <w:lang/>
        </w:rPr>
        <w:t>.</w:t>
      </w:r>
    </w:p>
    <w:p w:rsidR="00347FF8" w:rsidRPr="00F01CAB" w:rsidRDefault="00347FF8" w:rsidP="00691ADB">
      <w:pPr>
        <w:jc w:val="both"/>
        <w:rPr>
          <w:sz w:val="20"/>
          <w:szCs w:val="20"/>
        </w:rPr>
      </w:pPr>
    </w:p>
    <w:p w:rsidR="00DE0807" w:rsidRPr="00F01CAB" w:rsidRDefault="00691ADB" w:rsidP="00691ADB">
      <w:pPr>
        <w:jc w:val="both"/>
        <w:rPr>
          <w:b/>
          <w:bCs/>
          <w:i/>
          <w:iCs/>
          <w:sz w:val="20"/>
          <w:szCs w:val="20"/>
        </w:rPr>
      </w:pPr>
      <w:r w:rsidRPr="00F01CAB">
        <w:rPr>
          <w:sz w:val="20"/>
          <w:szCs w:val="20"/>
        </w:rPr>
        <w:t>д</w:t>
      </w:r>
      <w:r w:rsidR="00B056D5" w:rsidRPr="00F01CAB">
        <w:rPr>
          <w:b/>
          <w:bCs/>
          <w:i/>
          <w:iCs/>
          <w:sz w:val="20"/>
          <w:szCs w:val="20"/>
        </w:rPr>
        <w:t xml:space="preserve">) </w:t>
      </w:r>
      <w:r w:rsidR="00300311" w:rsidRPr="00F01CAB">
        <w:rPr>
          <w:b/>
          <w:bCs/>
          <w:i/>
          <w:iCs/>
          <w:sz w:val="20"/>
          <w:szCs w:val="20"/>
        </w:rPr>
        <w:t>Друга</w:t>
      </w:r>
      <w:r w:rsidR="00B056D5" w:rsidRPr="00F01CAB">
        <w:rPr>
          <w:b/>
          <w:bCs/>
          <w:i/>
          <w:iCs/>
          <w:sz w:val="20"/>
          <w:szCs w:val="20"/>
        </w:rPr>
        <w:t xml:space="preserve"> </w:t>
      </w:r>
      <w:r w:rsidR="00300311" w:rsidRPr="00F01CAB">
        <w:rPr>
          <w:b/>
          <w:bCs/>
          <w:i/>
          <w:iCs/>
          <w:sz w:val="20"/>
          <w:szCs w:val="20"/>
        </w:rPr>
        <w:t>достигнућа</w:t>
      </w:r>
      <w:r w:rsidR="00B056D5" w:rsidRPr="00F01CAB">
        <w:rPr>
          <w:b/>
          <w:bCs/>
          <w:i/>
          <w:iCs/>
          <w:sz w:val="20"/>
          <w:szCs w:val="20"/>
        </w:rPr>
        <w:t xml:space="preserve"> (</w:t>
      </w:r>
      <w:r w:rsidR="00300311" w:rsidRPr="00F01CAB">
        <w:rPr>
          <w:b/>
          <w:bCs/>
          <w:i/>
          <w:iCs/>
          <w:sz w:val="20"/>
          <w:szCs w:val="20"/>
        </w:rPr>
        <w:t>рецензије</w:t>
      </w:r>
      <w:r w:rsidR="00B056D5" w:rsidRPr="00F01CAB">
        <w:rPr>
          <w:b/>
          <w:bCs/>
          <w:i/>
          <w:iCs/>
          <w:sz w:val="20"/>
          <w:szCs w:val="20"/>
        </w:rPr>
        <w:t xml:space="preserve">, </w:t>
      </w:r>
      <w:r w:rsidR="00300311" w:rsidRPr="00F01CAB">
        <w:rPr>
          <w:b/>
          <w:bCs/>
          <w:i/>
          <w:iCs/>
          <w:sz w:val="20"/>
          <w:szCs w:val="20"/>
        </w:rPr>
        <w:t>рецензије</w:t>
      </w:r>
      <w:r w:rsidR="00B056D5" w:rsidRPr="00F01CAB">
        <w:rPr>
          <w:b/>
          <w:bCs/>
          <w:i/>
          <w:iCs/>
          <w:sz w:val="20"/>
          <w:szCs w:val="20"/>
        </w:rPr>
        <w:t xml:space="preserve"> </w:t>
      </w:r>
      <w:r w:rsidR="00300311" w:rsidRPr="00F01CAB">
        <w:rPr>
          <w:b/>
          <w:bCs/>
          <w:i/>
          <w:iCs/>
          <w:sz w:val="20"/>
          <w:szCs w:val="20"/>
        </w:rPr>
        <w:t>у</w:t>
      </w:r>
      <w:r w:rsidR="00B056D5" w:rsidRPr="00F01CAB">
        <w:rPr>
          <w:b/>
          <w:bCs/>
          <w:i/>
          <w:iCs/>
          <w:sz w:val="20"/>
          <w:szCs w:val="20"/>
        </w:rPr>
        <w:t xml:space="preserve"> </w:t>
      </w:r>
      <w:r w:rsidR="00300311" w:rsidRPr="00F01CAB">
        <w:rPr>
          <w:b/>
          <w:bCs/>
          <w:i/>
          <w:iCs/>
          <w:sz w:val="20"/>
          <w:szCs w:val="20"/>
        </w:rPr>
        <w:t>часописима</w:t>
      </w:r>
      <w:r w:rsidR="00B056D5" w:rsidRPr="00F01CAB">
        <w:rPr>
          <w:b/>
          <w:bCs/>
          <w:i/>
          <w:iCs/>
          <w:sz w:val="20"/>
          <w:szCs w:val="20"/>
        </w:rPr>
        <w:t>)</w:t>
      </w:r>
    </w:p>
    <w:p w:rsidR="00086502" w:rsidRDefault="00300311" w:rsidP="002614F5">
      <w:pPr>
        <w:jc w:val="both"/>
        <w:rPr>
          <w:sz w:val="20"/>
          <w:szCs w:val="20"/>
        </w:rPr>
      </w:pPr>
      <w:r w:rsidRPr="00F01CAB">
        <w:rPr>
          <w:sz w:val="20"/>
          <w:szCs w:val="20"/>
        </w:rPr>
        <w:t>Др</w:t>
      </w:r>
      <w:r w:rsidR="00DE0807" w:rsidRPr="00F01CAB">
        <w:rPr>
          <w:sz w:val="20"/>
          <w:szCs w:val="20"/>
        </w:rPr>
        <w:t xml:space="preserve"> </w:t>
      </w:r>
      <w:r w:rsidRPr="00F01CAB">
        <w:rPr>
          <w:sz w:val="20"/>
          <w:szCs w:val="20"/>
        </w:rPr>
        <w:t>Перовић</w:t>
      </w:r>
      <w:r w:rsidR="00DE0807" w:rsidRPr="00F01CAB">
        <w:rPr>
          <w:sz w:val="20"/>
          <w:szCs w:val="20"/>
        </w:rPr>
        <w:t xml:space="preserve"> </w:t>
      </w:r>
      <w:r w:rsidRPr="00F01CAB">
        <w:rPr>
          <w:sz w:val="20"/>
          <w:szCs w:val="20"/>
        </w:rPr>
        <w:t>је</w:t>
      </w:r>
      <w:r w:rsidR="00DE0807" w:rsidRPr="00F01CAB">
        <w:rPr>
          <w:sz w:val="20"/>
          <w:szCs w:val="20"/>
        </w:rPr>
        <w:t xml:space="preserve"> </w:t>
      </w:r>
      <w:r w:rsidRPr="00F01CAB">
        <w:rPr>
          <w:sz w:val="20"/>
          <w:szCs w:val="20"/>
        </w:rPr>
        <w:t>радио</w:t>
      </w:r>
      <w:r w:rsidR="00DE0807" w:rsidRPr="00F01CAB">
        <w:rPr>
          <w:sz w:val="20"/>
          <w:szCs w:val="20"/>
        </w:rPr>
        <w:t xml:space="preserve"> </w:t>
      </w:r>
      <w:r w:rsidRPr="00F01CAB">
        <w:rPr>
          <w:sz w:val="20"/>
          <w:szCs w:val="20"/>
        </w:rPr>
        <w:t>рецензије</w:t>
      </w:r>
      <w:r w:rsidR="00DE0807" w:rsidRPr="00F01CAB">
        <w:rPr>
          <w:sz w:val="20"/>
          <w:szCs w:val="20"/>
        </w:rPr>
        <w:t xml:space="preserve"> </w:t>
      </w:r>
      <w:r w:rsidR="007F7519" w:rsidRPr="00F01CAB">
        <w:rPr>
          <w:sz w:val="20"/>
          <w:szCs w:val="20"/>
        </w:rPr>
        <w:t>радова за</w:t>
      </w:r>
      <w:r w:rsidR="00DE0807" w:rsidRPr="00F01CAB">
        <w:rPr>
          <w:sz w:val="20"/>
          <w:szCs w:val="20"/>
        </w:rPr>
        <w:t xml:space="preserve"> </w:t>
      </w:r>
      <w:r w:rsidRPr="00F01CAB">
        <w:rPr>
          <w:sz w:val="20"/>
          <w:szCs w:val="20"/>
        </w:rPr>
        <w:t>часопис</w:t>
      </w:r>
      <w:r w:rsidR="007F7519" w:rsidRPr="00F01CAB">
        <w:rPr>
          <w:sz w:val="20"/>
          <w:szCs w:val="20"/>
        </w:rPr>
        <w:t>е</w:t>
      </w:r>
      <w:r w:rsidR="00DE0807" w:rsidRPr="00F01CAB">
        <w:rPr>
          <w:sz w:val="20"/>
          <w:szCs w:val="20"/>
        </w:rPr>
        <w:t xml:space="preserve"> </w:t>
      </w:r>
      <w:r w:rsidR="007C5CD0" w:rsidRPr="00F01CAB">
        <w:rPr>
          <w:i/>
          <w:sz w:val="20"/>
          <w:szCs w:val="20"/>
        </w:rPr>
        <w:t>PLOS</w:t>
      </w:r>
      <w:r w:rsidR="00DE0807" w:rsidRPr="00F01CAB">
        <w:rPr>
          <w:i/>
          <w:sz w:val="20"/>
          <w:szCs w:val="20"/>
        </w:rPr>
        <w:t xml:space="preserve"> </w:t>
      </w:r>
      <w:r w:rsidR="007C5CD0" w:rsidRPr="00F01CAB">
        <w:rPr>
          <w:i/>
          <w:sz w:val="20"/>
          <w:szCs w:val="20"/>
        </w:rPr>
        <w:t>One</w:t>
      </w:r>
      <w:r w:rsidR="003A4D60" w:rsidRPr="00F01CAB">
        <w:rPr>
          <w:i/>
          <w:sz w:val="20"/>
          <w:szCs w:val="20"/>
        </w:rPr>
        <w:t xml:space="preserve"> </w:t>
      </w:r>
      <w:r w:rsidRPr="00F01CAB">
        <w:rPr>
          <w:iCs/>
          <w:sz w:val="20"/>
          <w:szCs w:val="20"/>
        </w:rPr>
        <w:t>и</w:t>
      </w:r>
      <w:r w:rsidR="003A4D60" w:rsidRPr="00F01CAB">
        <w:rPr>
          <w:i/>
          <w:sz w:val="20"/>
          <w:szCs w:val="20"/>
        </w:rPr>
        <w:t xml:space="preserve"> </w:t>
      </w:r>
      <w:r w:rsidR="007C5CD0" w:rsidRPr="00F01CAB">
        <w:rPr>
          <w:i/>
          <w:sz w:val="20"/>
          <w:szCs w:val="20"/>
        </w:rPr>
        <w:t>Immunolog</w:t>
      </w:r>
      <w:r w:rsidR="003A4D60" w:rsidRPr="00F01CAB">
        <w:rPr>
          <w:i/>
          <w:sz w:val="20"/>
          <w:szCs w:val="20"/>
        </w:rPr>
        <w:t xml:space="preserve">y </w:t>
      </w:r>
      <w:r w:rsidR="007C5CD0" w:rsidRPr="00F01CAB">
        <w:rPr>
          <w:i/>
          <w:sz w:val="20"/>
          <w:szCs w:val="20"/>
        </w:rPr>
        <w:t>Investigations</w:t>
      </w:r>
      <w:r w:rsidR="00DE0807" w:rsidRPr="00F01CAB">
        <w:rPr>
          <w:sz w:val="20"/>
          <w:szCs w:val="20"/>
        </w:rPr>
        <w:t>.</w:t>
      </w:r>
    </w:p>
    <w:p w:rsidR="002614F5" w:rsidRPr="00F01CAB" w:rsidRDefault="002614F5" w:rsidP="002614F5">
      <w:pPr>
        <w:jc w:val="both"/>
        <w:rPr>
          <w:sz w:val="20"/>
          <w:szCs w:val="20"/>
        </w:rPr>
      </w:pPr>
    </w:p>
    <w:p w:rsidR="00C10018" w:rsidRPr="00F01CAB" w:rsidRDefault="00300311" w:rsidP="00691ADB">
      <w:pPr>
        <w:jc w:val="both"/>
        <w:rPr>
          <w:sz w:val="20"/>
          <w:szCs w:val="20"/>
        </w:rPr>
      </w:pPr>
      <w:r w:rsidRPr="00F01CAB">
        <w:rPr>
          <w:sz w:val="20"/>
          <w:szCs w:val="20"/>
        </w:rPr>
        <w:t>Ф</w:t>
      </w:r>
      <w:r w:rsidR="00C10018" w:rsidRPr="00F01CAB">
        <w:rPr>
          <w:sz w:val="20"/>
          <w:szCs w:val="20"/>
        </w:rPr>
        <w:t xml:space="preserve">. </w:t>
      </w:r>
      <w:r w:rsidRPr="00F01CAB">
        <w:rPr>
          <w:sz w:val="20"/>
          <w:szCs w:val="20"/>
        </w:rPr>
        <w:t>ОЦЕНА</w:t>
      </w:r>
      <w:r w:rsidR="00277830" w:rsidRPr="00F01CAB">
        <w:rPr>
          <w:sz w:val="20"/>
          <w:szCs w:val="20"/>
        </w:rPr>
        <w:t xml:space="preserve"> </w:t>
      </w:r>
      <w:r w:rsidRPr="00F01CAB">
        <w:rPr>
          <w:sz w:val="20"/>
          <w:szCs w:val="20"/>
        </w:rPr>
        <w:t>О</w:t>
      </w:r>
      <w:r w:rsidR="00277830" w:rsidRPr="00F01CAB">
        <w:rPr>
          <w:sz w:val="20"/>
          <w:szCs w:val="20"/>
        </w:rPr>
        <w:t xml:space="preserve"> </w:t>
      </w:r>
      <w:r w:rsidRPr="00F01CAB">
        <w:rPr>
          <w:sz w:val="20"/>
          <w:szCs w:val="20"/>
        </w:rPr>
        <w:t>РЕЗУЛТАТИМА</w:t>
      </w:r>
      <w:r w:rsidR="00277830" w:rsidRPr="00F01CAB">
        <w:rPr>
          <w:sz w:val="20"/>
          <w:szCs w:val="20"/>
        </w:rPr>
        <w:t xml:space="preserve"> </w:t>
      </w:r>
      <w:r w:rsidRPr="00F01CAB">
        <w:rPr>
          <w:sz w:val="20"/>
          <w:szCs w:val="20"/>
        </w:rPr>
        <w:t>НАУЧНОГ</w:t>
      </w:r>
      <w:r w:rsidR="00277830" w:rsidRPr="00F01CAB">
        <w:rPr>
          <w:sz w:val="20"/>
          <w:szCs w:val="20"/>
        </w:rPr>
        <w:t xml:space="preserve"> </w:t>
      </w:r>
      <w:r w:rsidRPr="00F01CAB">
        <w:rPr>
          <w:sz w:val="20"/>
          <w:szCs w:val="20"/>
        </w:rPr>
        <w:t>И</w:t>
      </w:r>
      <w:r w:rsidR="00277830" w:rsidRPr="00F01CAB">
        <w:rPr>
          <w:sz w:val="20"/>
          <w:szCs w:val="20"/>
        </w:rPr>
        <w:t xml:space="preserve"> </w:t>
      </w:r>
      <w:r w:rsidRPr="00F01CAB">
        <w:rPr>
          <w:sz w:val="20"/>
          <w:szCs w:val="20"/>
        </w:rPr>
        <w:t>ИСТРАЖИВАЧКОГ</w:t>
      </w:r>
      <w:r w:rsidR="00277830" w:rsidRPr="00F01CAB">
        <w:rPr>
          <w:sz w:val="20"/>
          <w:szCs w:val="20"/>
        </w:rPr>
        <w:t xml:space="preserve"> </w:t>
      </w:r>
      <w:r w:rsidRPr="00F01CAB">
        <w:rPr>
          <w:sz w:val="20"/>
          <w:szCs w:val="20"/>
        </w:rPr>
        <w:t>РАДА</w:t>
      </w:r>
    </w:p>
    <w:p w:rsidR="006E1397" w:rsidRPr="00F01CAB" w:rsidRDefault="00300311" w:rsidP="00691ADB">
      <w:pPr>
        <w:jc w:val="both"/>
        <w:rPr>
          <w:sz w:val="20"/>
          <w:szCs w:val="20"/>
        </w:rPr>
      </w:pPr>
      <w:r w:rsidRPr="00F01CAB">
        <w:rPr>
          <w:sz w:val="20"/>
          <w:szCs w:val="20"/>
        </w:rPr>
        <w:t>Др</w:t>
      </w:r>
      <w:r w:rsidR="00DE0807" w:rsidRPr="00F01CAB">
        <w:rPr>
          <w:sz w:val="20"/>
          <w:szCs w:val="20"/>
        </w:rPr>
        <w:t xml:space="preserve"> </w:t>
      </w:r>
      <w:r w:rsidRPr="00F01CAB">
        <w:rPr>
          <w:sz w:val="20"/>
          <w:szCs w:val="20"/>
        </w:rPr>
        <w:t>Владимир</w:t>
      </w:r>
      <w:r w:rsidR="00DE0807" w:rsidRPr="00F01CAB">
        <w:rPr>
          <w:sz w:val="20"/>
          <w:szCs w:val="20"/>
        </w:rPr>
        <w:t xml:space="preserve"> </w:t>
      </w:r>
      <w:r w:rsidRPr="00F01CAB">
        <w:rPr>
          <w:sz w:val="20"/>
          <w:szCs w:val="20"/>
        </w:rPr>
        <w:t>Перовић</w:t>
      </w:r>
      <w:r w:rsidR="00DE0807" w:rsidRPr="00F01CAB">
        <w:rPr>
          <w:sz w:val="20"/>
          <w:szCs w:val="20"/>
        </w:rPr>
        <w:t xml:space="preserve"> </w:t>
      </w:r>
      <w:r w:rsidRPr="00F01CAB">
        <w:rPr>
          <w:sz w:val="20"/>
          <w:szCs w:val="20"/>
        </w:rPr>
        <w:t>је</w:t>
      </w:r>
      <w:r w:rsidR="00DE0807" w:rsidRPr="00F01CAB">
        <w:rPr>
          <w:sz w:val="20"/>
          <w:szCs w:val="20"/>
        </w:rPr>
        <w:t xml:space="preserve"> </w:t>
      </w:r>
      <w:r w:rsidRPr="00F01CAB">
        <w:rPr>
          <w:sz w:val="20"/>
          <w:szCs w:val="20"/>
        </w:rPr>
        <w:t>за</w:t>
      </w:r>
      <w:r w:rsidR="00DE0807" w:rsidRPr="00F01CAB">
        <w:rPr>
          <w:sz w:val="20"/>
          <w:szCs w:val="20"/>
        </w:rPr>
        <w:t xml:space="preserve"> </w:t>
      </w:r>
      <w:r w:rsidRPr="00F01CAB">
        <w:rPr>
          <w:sz w:val="20"/>
          <w:szCs w:val="20"/>
        </w:rPr>
        <w:t>овај</w:t>
      </w:r>
      <w:r w:rsidR="00DE0807" w:rsidRPr="00F01CAB">
        <w:rPr>
          <w:sz w:val="20"/>
          <w:szCs w:val="20"/>
        </w:rPr>
        <w:t xml:space="preserve"> </w:t>
      </w:r>
      <w:r w:rsidRPr="00F01CAB">
        <w:rPr>
          <w:sz w:val="20"/>
          <w:szCs w:val="20"/>
        </w:rPr>
        <w:t>Конкурс</w:t>
      </w:r>
      <w:r w:rsidR="00DE0807" w:rsidRPr="00F01CAB">
        <w:rPr>
          <w:sz w:val="20"/>
          <w:szCs w:val="20"/>
        </w:rPr>
        <w:t xml:space="preserve"> </w:t>
      </w:r>
      <w:r w:rsidRPr="00F01CAB">
        <w:rPr>
          <w:sz w:val="20"/>
          <w:szCs w:val="20"/>
        </w:rPr>
        <w:t>приложио</w:t>
      </w:r>
      <w:r w:rsidR="00DE0807" w:rsidRPr="00F01CAB">
        <w:rPr>
          <w:sz w:val="20"/>
          <w:szCs w:val="20"/>
        </w:rPr>
        <w:t xml:space="preserve"> </w:t>
      </w:r>
      <w:r w:rsidR="00EA084C" w:rsidRPr="00F01CAB">
        <w:rPr>
          <w:sz w:val="20"/>
          <w:szCs w:val="20"/>
        </w:rPr>
        <w:t>20</w:t>
      </w:r>
      <w:r w:rsidR="00DE0807" w:rsidRPr="00F01CAB">
        <w:rPr>
          <w:sz w:val="20"/>
          <w:szCs w:val="20"/>
        </w:rPr>
        <w:t xml:space="preserve"> </w:t>
      </w:r>
      <w:r w:rsidRPr="00F01CAB">
        <w:rPr>
          <w:sz w:val="20"/>
          <w:szCs w:val="20"/>
        </w:rPr>
        <w:t>радова</w:t>
      </w:r>
      <w:r w:rsidR="00DE0807" w:rsidRPr="00F01CAB">
        <w:rPr>
          <w:sz w:val="20"/>
          <w:szCs w:val="20"/>
        </w:rPr>
        <w:t xml:space="preserve"> </w:t>
      </w:r>
      <w:r w:rsidRPr="00F01CAB">
        <w:rPr>
          <w:sz w:val="20"/>
          <w:szCs w:val="20"/>
        </w:rPr>
        <w:t>од</w:t>
      </w:r>
      <w:r w:rsidR="00DE0807" w:rsidRPr="00F01CAB">
        <w:rPr>
          <w:sz w:val="20"/>
          <w:szCs w:val="20"/>
        </w:rPr>
        <w:t xml:space="preserve"> </w:t>
      </w:r>
      <w:r w:rsidRPr="00F01CAB">
        <w:rPr>
          <w:sz w:val="20"/>
          <w:szCs w:val="20"/>
        </w:rPr>
        <w:t>којих</w:t>
      </w:r>
      <w:r w:rsidR="00DE0807" w:rsidRPr="00F01CAB">
        <w:rPr>
          <w:sz w:val="20"/>
          <w:szCs w:val="20"/>
        </w:rPr>
        <w:t xml:space="preserve"> </w:t>
      </w:r>
      <w:r w:rsidRPr="00F01CAB">
        <w:rPr>
          <w:sz w:val="20"/>
          <w:szCs w:val="20"/>
        </w:rPr>
        <w:t>су</w:t>
      </w:r>
      <w:r w:rsidR="00DE0807" w:rsidRPr="00F01CAB">
        <w:rPr>
          <w:sz w:val="20"/>
          <w:szCs w:val="20"/>
        </w:rPr>
        <w:t xml:space="preserve"> 1</w:t>
      </w:r>
      <w:r w:rsidR="00EA084C" w:rsidRPr="00F01CAB">
        <w:rPr>
          <w:sz w:val="20"/>
          <w:szCs w:val="20"/>
        </w:rPr>
        <w:t>9</w:t>
      </w:r>
      <w:r w:rsidR="00DE0807" w:rsidRPr="00F01CAB">
        <w:rPr>
          <w:sz w:val="20"/>
          <w:szCs w:val="20"/>
        </w:rPr>
        <w:t xml:space="preserve"> </w:t>
      </w:r>
      <w:r w:rsidRPr="00F01CAB">
        <w:rPr>
          <w:sz w:val="20"/>
          <w:szCs w:val="20"/>
        </w:rPr>
        <w:t>објављени</w:t>
      </w:r>
      <w:r w:rsidR="00CA5B76" w:rsidRPr="00F01CAB">
        <w:rPr>
          <w:sz w:val="20"/>
          <w:szCs w:val="20"/>
        </w:rPr>
        <w:t xml:space="preserve"> </w:t>
      </w:r>
      <w:r w:rsidRPr="00F01CAB">
        <w:rPr>
          <w:sz w:val="20"/>
          <w:szCs w:val="20"/>
        </w:rPr>
        <w:t>у</w:t>
      </w:r>
      <w:r w:rsidR="00CA5B76" w:rsidRPr="00F01CAB">
        <w:rPr>
          <w:sz w:val="20"/>
          <w:szCs w:val="20"/>
        </w:rPr>
        <w:t xml:space="preserve"> </w:t>
      </w:r>
      <w:r w:rsidRPr="00F01CAB">
        <w:rPr>
          <w:sz w:val="20"/>
          <w:szCs w:val="20"/>
        </w:rPr>
        <w:t>часописима</w:t>
      </w:r>
      <w:r w:rsidR="00CA5B76" w:rsidRPr="00F01CAB">
        <w:rPr>
          <w:sz w:val="20"/>
          <w:szCs w:val="20"/>
        </w:rPr>
        <w:t xml:space="preserve"> </w:t>
      </w:r>
      <w:r w:rsidRPr="00F01CAB">
        <w:rPr>
          <w:sz w:val="20"/>
          <w:szCs w:val="20"/>
        </w:rPr>
        <w:t>са</w:t>
      </w:r>
      <w:r w:rsidR="00CA5B76" w:rsidRPr="00F01CAB">
        <w:rPr>
          <w:sz w:val="20"/>
          <w:szCs w:val="20"/>
        </w:rPr>
        <w:t xml:space="preserve"> JCR </w:t>
      </w:r>
      <w:r w:rsidRPr="00F01CAB">
        <w:rPr>
          <w:sz w:val="20"/>
          <w:szCs w:val="20"/>
        </w:rPr>
        <w:t>листе</w:t>
      </w:r>
      <w:r w:rsidR="006C0060" w:rsidRPr="00F01CAB">
        <w:rPr>
          <w:sz w:val="20"/>
          <w:szCs w:val="20"/>
        </w:rPr>
        <w:t xml:space="preserve"> са укупним </w:t>
      </w:r>
      <w:r w:rsidR="000A2694" w:rsidRPr="00F01CAB">
        <w:rPr>
          <w:sz w:val="20"/>
          <w:szCs w:val="20"/>
        </w:rPr>
        <w:t>ИФ 72,158</w:t>
      </w:r>
      <w:r w:rsidR="00F265AE" w:rsidRPr="00F01CAB">
        <w:rPr>
          <w:sz w:val="20"/>
          <w:szCs w:val="20"/>
        </w:rPr>
        <w:t>.</w:t>
      </w:r>
      <w:r w:rsidR="006C0060" w:rsidRPr="00F01CAB">
        <w:rPr>
          <w:sz w:val="20"/>
          <w:szCs w:val="20"/>
        </w:rPr>
        <w:t xml:space="preserve"> </w:t>
      </w:r>
      <w:r w:rsidR="00E50DD9" w:rsidRPr="00F01CAB">
        <w:rPr>
          <w:sz w:val="20"/>
          <w:szCs w:val="20"/>
        </w:rPr>
        <w:t xml:space="preserve"> </w:t>
      </w:r>
      <w:r w:rsidRPr="00F01CAB">
        <w:rPr>
          <w:sz w:val="20"/>
          <w:szCs w:val="20"/>
        </w:rPr>
        <w:t>У</w:t>
      </w:r>
      <w:r w:rsidR="00DE0807" w:rsidRPr="00F01CAB">
        <w:rPr>
          <w:sz w:val="20"/>
          <w:szCs w:val="20"/>
        </w:rPr>
        <w:t xml:space="preserve"> </w:t>
      </w:r>
      <w:r w:rsidR="00EA084C" w:rsidRPr="00F01CAB">
        <w:rPr>
          <w:sz w:val="20"/>
          <w:szCs w:val="20"/>
        </w:rPr>
        <w:t>3</w:t>
      </w:r>
      <w:r w:rsidR="00E50DD9" w:rsidRPr="00F01CAB">
        <w:rPr>
          <w:sz w:val="20"/>
          <w:szCs w:val="20"/>
        </w:rPr>
        <w:t xml:space="preserve"> </w:t>
      </w:r>
      <w:r w:rsidRPr="00F01CAB">
        <w:rPr>
          <w:sz w:val="20"/>
          <w:szCs w:val="20"/>
        </w:rPr>
        <w:t>рада</w:t>
      </w:r>
      <w:r w:rsidR="00DE0807" w:rsidRPr="00F01CAB">
        <w:rPr>
          <w:sz w:val="20"/>
          <w:szCs w:val="20"/>
        </w:rPr>
        <w:t xml:space="preserve"> </w:t>
      </w:r>
      <w:r w:rsidRPr="00F01CAB">
        <w:rPr>
          <w:sz w:val="20"/>
          <w:szCs w:val="20"/>
        </w:rPr>
        <w:t>др</w:t>
      </w:r>
      <w:r w:rsidR="00DE0807" w:rsidRPr="00F01CAB">
        <w:rPr>
          <w:sz w:val="20"/>
          <w:szCs w:val="20"/>
        </w:rPr>
        <w:t xml:space="preserve"> </w:t>
      </w:r>
      <w:r w:rsidRPr="00F01CAB">
        <w:rPr>
          <w:sz w:val="20"/>
          <w:szCs w:val="20"/>
        </w:rPr>
        <w:t>Перовић</w:t>
      </w:r>
      <w:r w:rsidR="00A94B29" w:rsidRPr="00F01CAB">
        <w:rPr>
          <w:sz w:val="20"/>
          <w:szCs w:val="20"/>
        </w:rPr>
        <w:t xml:space="preserve"> </w:t>
      </w:r>
      <w:r w:rsidRPr="00F01CAB">
        <w:rPr>
          <w:sz w:val="20"/>
          <w:szCs w:val="20"/>
        </w:rPr>
        <w:t>је</w:t>
      </w:r>
      <w:r w:rsidR="00A94B29" w:rsidRPr="00F01CAB">
        <w:rPr>
          <w:sz w:val="20"/>
          <w:szCs w:val="20"/>
        </w:rPr>
        <w:t xml:space="preserve"> </w:t>
      </w:r>
      <w:r w:rsidRPr="00F01CAB">
        <w:rPr>
          <w:sz w:val="20"/>
          <w:szCs w:val="20"/>
        </w:rPr>
        <w:t>први</w:t>
      </w:r>
      <w:r w:rsidR="00DE0807" w:rsidRPr="00F01CAB">
        <w:rPr>
          <w:sz w:val="20"/>
          <w:szCs w:val="20"/>
        </w:rPr>
        <w:t xml:space="preserve"> </w:t>
      </w:r>
      <w:r w:rsidRPr="00F01CAB">
        <w:rPr>
          <w:sz w:val="20"/>
          <w:szCs w:val="20"/>
        </w:rPr>
        <w:t>аутор</w:t>
      </w:r>
      <w:r w:rsidR="00DE0807" w:rsidRPr="00F01CAB">
        <w:rPr>
          <w:sz w:val="20"/>
          <w:szCs w:val="20"/>
        </w:rPr>
        <w:t xml:space="preserve">, </w:t>
      </w:r>
      <w:r w:rsidRPr="00F01CAB">
        <w:rPr>
          <w:sz w:val="20"/>
          <w:szCs w:val="20"/>
        </w:rPr>
        <w:t>док</w:t>
      </w:r>
      <w:r w:rsidR="00DE0807" w:rsidRPr="00F01CAB">
        <w:rPr>
          <w:sz w:val="20"/>
          <w:szCs w:val="20"/>
        </w:rPr>
        <w:t xml:space="preserve"> </w:t>
      </w:r>
      <w:r w:rsidRPr="00F01CAB">
        <w:rPr>
          <w:sz w:val="20"/>
          <w:szCs w:val="20"/>
        </w:rPr>
        <w:t>је</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осталим</w:t>
      </w:r>
      <w:r w:rsidR="00DE0807" w:rsidRPr="00F01CAB">
        <w:rPr>
          <w:sz w:val="20"/>
          <w:szCs w:val="20"/>
        </w:rPr>
        <w:t xml:space="preserve"> </w:t>
      </w:r>
      <w:r w:rsidRPr="00F01CAB">
        <w:rPr>
          <w:sz w:val="20"/>
          <w:szCs w:val="20"/>
        </w:rPr>
        <w:t>сарадник</w:t>
      </w:r>
      <w:r w:rsidR="00DE0807" w:rsidRPr="00F01CAB">
        <w:rPr>
          <w:sz w:val="20"/>
          <w:szCs w:val="20"/>
        </w:rPr>
        <w:t xml:space="preserve">. </w:t>
      </w:r>
      <w:r w:rsidRPr="00F01CAB">
        <w:rPr>
          <w:sz w:val="20"/>
          <w:szCs w:val="20"/>
        </w:rPr>
        <w:t>Др</w:t>
      </w:r>
      <w:r w:rsidR="00DE0807" w:rsidRPr="00F01CAB">
        <w:rPr>
          <w:sz w:val="20"/>
          <w:szCs w:val="20"/>
        </w:rPr>
        <w:t xml:space="preserve"> </w:t>
      </w:r>
      <w:r w:rsidRPr="00F01CAB">
        <w:rPr>
          <w:sz w:val="20"/>
          <w:szCs w:val="20"/>
        </w:rPr>
        <w:t>Перовић</w:t>
      </w:r>
      <w:r w:rsidR="00E50DD9" w:rsidRPr="00F01CAB">
        <w:rPr>
          <w:sz w:val="20"/>
          <w:szCs w:val="20"/>
        </w:rPr>
        <w:t xml:space="preserve"> </w:t>
      </w:r>
      <w:r w:rsidRPr="00F01CAB">
        <w:rPr>
          <w:sz w:val="20"/>
          <w:szCs w:val="20"/>
        </w:rPr>
        <w:t>је</w:t>
      </w:r>
      <w:r w:rsidR="00E50DD9" w:rsidRPr="00F01CAB">
        <w:rPr>
          <w:sz w:val="20"/>
          <w:szCs w:val="20"/>
        </w:rPr>
        <w:t xml:space="preserve"> </w:t>
      </w:r>
      <w:r w:rsidRPr="00F01CAB">
        <w:rPr>
          <w:sz w:val="20"/>
          <w:szCs w:val="20"/>
        </w:rPr>
        <w:t>доставио</w:t>
      </w:r>
      <w:r w:rsidR="00E50DD9" w:rsidRPr="00F01CAB">
        <w:rPr>
          <w:sz w:val="20"/>
          <w:szCs w:val="20"/>
        </w:rPr>
        <w:t xml:space="preserve"> </w:t>
      </w:r>
      <w:r w:rsidRPr="00F01CAB">
        <w:rPr>
          <w:sz w:val="20"/>
          <w:szCs w:val="20"/>
        </w:rPr>
        <w:t>и</w:t>
      </w:r>
      <w:r w:rsidR="00E50DD9" w:rsidRPr="00F01CAB">
        <w:rPr>
          <w:sz w:val="20"/>
          <w:szCs w:val="20"/>
        </w:rPr>
        <w:t xml:space="preserve"> </w:t>
      </w:r>
      <w:r w:rsidRPr="00F01CAB">
        <w:rPr>
          <w:sz w:val="20"/>
          <w:szCs w:val="20"/>
        </w:rPr>
        <w:t>списак</w:t>
      </w:r>
      <w:r w:rsidR="00E50DD9" w:rsidRPr="00F01CAB">
        <w:rPr>
          <w:sz w:val="20"/>
          <w:szCs w:val="20"/>
        </w:rPr>
        <w:t xml:space="preserve"> </w:t>
      </w:r>
      <w:r w:rsidRPr="00F01CAB">
        <w:rPr>
          <w:sz w:val="20"/>
          <w:szCs w:val="20"/>
        </w:rPr>
        <w:t>од</w:t>
      </w:r>
      <w:r w:rsidR="00E50DD9" w:rsidRPr="00F01CAB">
        <w:rPr>
          <w:sz w:val="20"/>
          <w:szCs w:val="20"/>
        </w:rPr>
        <w:t xml:space="preserve"> </w:t>
      </w:r>
      <w:r w:rsidR="00097980" w:rsidRPr="00F01CAB">
        <w:rPr>
          <w:sz w:val="20"/>
          <w:szCs w:val="20"/>
        </w:rPr>
        <w:t>21</w:t>
      </w:r>
      <w:r w:rsidR="00E50DD9" w:rsidRPr="00F01CAB">
        <w:rPr>
          <w:sz w:val="20"/>
          <w:szCs w:val="20"/>
        </w:rPr>
        <w:t xml:space="preserve"> </w:t>
      </w:r>
      <w:r w:rsidRPr="00F01CAB">
        <w:rPr>
          <w:sz w:val="20"/>
          <w:szCs w:val="20"/>
        </w:rPr>
        <w:t>рада</w:t>
      </w:r>
      <w:r w:rsidR="00097980" w:rsidRPr="00F01CAB">
        <w:rPr>
          <w:sz w:val="20"/>
          <w:szCs w:val="20"/>
        </w:rPr>
        <w:t xml:space="preserve"> </w:t>
      </w:r>
      <w:r w:rsidRPr="00F01CAB">
        <w:rPr>
          <w:sz w:val="20"/>
          <w:szCs w:val="20"/>
        </w:rPr>
        <w:t>штампаног</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форми</w:t>
      </w:r>
      <w:r w:rsidR="00DE0807" w:rsidRPr="00F01CAB">
        <w:rPr>
          <w:sz w:val="20"/>
          <w:szCs w:val="20"/>
        </w:rPr>
        <w:t xml:space="preserve"> </w:t>
      </w:r>
      <w:r w:rsidRPr="00F01CAB">
        <w:rPr>
          <w:sz w:val="20"/>
          <w:szCs w:val="20"/>
        </w:rPr>
        <w:t>извода</w:t>
      </w:r>
      <w:r w:rsidR="00DE0807" w:rsidRPr="00F01CAB">
        <w:rPr>
          <w:sz w:val="20"/>
          <w:szCs w:val="20"/>
        </w:rPr>
        <w:t xml:space="preserve"> </w:t>
      </w:r>
      <w:r w:rsidRPr="00F01CAB">
        <w:rPr>
          <w:sz w:val="20"/>
          <w:szCs w:val="20"/>
        </w:rPr>
        <w:t>од</w:t>
      </w:r>
      <w:r w:rsidR="00DE0807" w:rsidRPr="00F01CAB">
        <w:rPr>
          <w:sz w:val="20"/>
          <w:szCs w:val="20"/>
        </w:rPr>
        <w:t xml:space="preserve"> </w:t>
      </w:r>
      <w:r w:rsidRPr="00F01CAB">
        <w:rPr>
          <w:sz w:val="20"/>
          <w:szCs w:val="20"/>
        </w:rPr>
        <w:t>чега</w:t>
      </w:r>
      <w:r w:rsidR="00DE0807" w:rsidRPr="00F01CAB">
        <w:rPr>
          <w:sz w:val="20"/>
          <w:szCs w:val="20"/>
        </w:rPr>
        <w:t xml:space="preserve"> </w:t>
      </w:r>
      <w:r w:rsidRPr="00F01CAB">
        <w:rPr>
          <w:sz w:val="20"/>
          <w:szCs w:val="20"/>
        </w:rPr>
        <w:t>је</w:t>
      </w:r>
      <w:r w:rsidR="00DE0807" w:rsidRPr="00F01CAB">
        <w:rPr>
          <w:sz w:val="20"/>
          <w:szCs w:val="20"/>
        </w:rPr>
        <w:t xml:space="preserve"> </w:t>
      </w:r>
      <w:r w:rsidR="00E50DD9" w:rsidRPr="00F01CAB">
        <w:rPr>
          <w:sz w:val="20"/>
          <w:szCs w:val="20"/>
        </w:rPr>
        <w:t>1</w:t>
      </w:r>
      <w:r w:rsidR="00097980" w:rsidRPr="00F01CAB">
        <w:rPr>
          <w:sz w:val="20"/>
          <w:szCs w:val="20"/>
        </w:rPr>
        <w:t>7</w:t>
      </w:r>
      <w:r w:rsidR="00DE0807" w:rsidRPr="00F01CAB">
        <w:rPr>
          <w:sz w:val="20"/>
          <w:szCs w:val="20"/>
        </w:rPr>
        <w:t xml:space="preserve"> </w:t>
      </w:r>
      <w:r w:rsidRPr="00F01CAB">
        <w:rPr>
          <w:sz w:val="20"/>
          <w:szCs w:val="20"/>
        </w:rPr>
        <w:t>саопштења</w:t>
      </w:r>
      <w:r w:rsidR="00DE0807" w:rsidRPr="00F01CAB">
        <w:rPr>
          <w:sz w:val="20"/>
          <w:szCs w:val="20"/>
        </w:rPr>
        <w:t xml:space="preserve"> </w:t>
      </w:r>
      <w:r w:rsidRPr="00F01CAB">
        <w:rPr>
          <w:sz w:val="20"/>
          <w:szCs w:val="20"/>
        </w:rPr>
        <w:t>на</w:t>
      </w:r>
      <w:r w:rsidR="00DE0807" w:rsidRPr="00F01CAB">
        <w:rPr>
          <w:sz w:val="20"/>
          <w:szCs w:val="20"/>
        </w:rPr>
        <w:t xml:space="preserve"> </w:t>
      </w:r>
      <w:r w:rsidRPr="00F01CAB">
        <w:rPr>
          <w:sz w:val="20"/>
          <w:szCs w:val="20"/>
        </w:rPr>
        <w:t>међународним</w:t>
      </w:r>
      <w:r w:rsidR="00DE0807" w:rsidRPr="00F01CAB">
        <w:rPr>
          <w:sz w:val="20"/>
          <w:szCs w:val="20"/>
        </w:rPr>
        <w:t xml:space="preserve"> (</w:t>
      </w:r>
      <w:r w:rsidRPr="00F01CAB">
        <w:rPr>
          <w:sz w:val="20"/>
          <w:szCs w:val="20"/>
        </w:rPr>
        <w:t>први</w:t>
      </w:r>
      <w:r w:rsidR="00DE0807" w:rsidRPr="00F01CAB">
        <w:rPr>
          <w:sz w:val="20"/>
          <w:szCs w:val="20"/>
        </w:rPr>
        <w:t xml:space="preserve"> </w:t>
      </w:r>
      <w:r w:rsidRPr="00F01CAB">
        <w:rPr>
          <w:sz w:val="20"/>
          <w:szCs w:val="20"/>
        </w:rPr>
        <w:t>аутор</w:t>
      </w:r>
      <w:r w:rsidR="00DE0807" w:rsidRPr="00F01CAB">
        <w:rPr>
          <w:sz w:val="20"/>
          <w:szCs w:val="20"/>
        </w:rPr>
        <w:t xml:space="preserve"> </w:t>
      </w:r>
      <w:r w:rsidRPr="00F01CAB">
        <w:rPr>
          <w:sz w:val="20"/>
          <w:szCs w:val="20"/>
        </w:rPr>
        <w:t>у</w:t>
      </w:r>
      <w:r w:rsidR="00DE0807" w:rsidRPr="00F01CAB">
        <w:rPr>
          <w:sz w:val="20"/>
          <w:szCs w:val="20"/>
        </w:rPr>
        <w:t xml:space="preserve"> </w:t>
      </w:r>
      <w:r w:rsidR="00E50DD9" w:rsidRPr="00F01CAB">
        <w:rPr>
          <w:sz w:val="20"/>
          <w:szCs w:val="20"/>
        </w:rPr>
        <w:t>4</w:t>
      </w:r>
      <w:r w:rsidR="00DE0807" w:rsidRPr="00F01CAB">
        <w:rPr>
          <w:sz w:val="20"/>
          <w:szCs w:val="20"/>
        </w:rPr>
        <w:t xml:space="preserve">) </w:t>
      </w:r>
      <w:r w:rsidRPr="00F01CAB">
        <w:rPr>
          <w:sz w:val="20"/>
          <w:szCs w:val="20"/>
        </w:rPr>
        <w:t>и</w:t>
      </w:r>
      <w:r w:rsidR="00DE0807" w:rsidRPr="00F01CAB">
        <w:rPr>
          <w:sz w:val="20"/>
          <w:szCs w:val="20"/>
        </w:rPr>
        <w:t xml:space="preserve"> </w:t>
      </w:r>
      <w:r w:rsidR="00E50DD9" w:rsidRPr="00F01CAB">
        <w:rPr>
          <w:sz w:val="20"/>
          <w:szCs w:val="20"/>
        </w:rPr>
        <w:t>4</w:t>
      </w:r>
      <w:r w:rsidR="00DE0807" w:rsidRPr="00F01CAB">
        <w:rPr>
          <w:sz w:val="20"/>
          <w:szCs w:val="20"/>
        </w:rPr>
        <w:t xml:space="preserve"> </w:t>
      </w:r>
      <w:r w:rsidRPr="00F01CAB">
        <w:rPr>
          <w:sz w:val="20"/>
          <w:szCs w:val="20"/>
        </w:rPr>
        <w:t>саопштења</w:t>
      </w:r>
      <w:r w:rsidR="00DE0807" w:rsidRPr="00F01CAB">
        <w:rPr>
          <w:sz w:val="20"/>
          <w:szCs w:val="20"/>
        </w:rPr>
        <w:t xml:space="preserve"> </w:t>
      </w:r>
      <w:r w:rsidRPr="00F01CAB">
        <w:rPr>
          <w:sz w:val="20"/>
          <w:szCs w:val="20"/>
        </w:rPr>
        <w:t>на</w:t>
      </w:r>
      <w:r w:rsidR="00DE0807" w:rsidRPr="00F01CAB">
        <w:rPr>
          <w:sz w:val="20"/>
          <w:szCs w:val="20"/>
        </w:rPr>
        <w:t xml:space="preserve"> </w:t>
      </w:r>
      <w:r w:rsidRPr="00F01CAB">
        <w:rPr>
          <w:sz w:val="20"/>
          <w:szCs w:val="20"/>
        </w:rPr>
        <w:t>националним</w:t>
      </w:r>
      <w:r w:rsidR="00DE0807" w:rsidRPr="00F01CAB">
        <w:rPr>
          <w:sz w:val="20"/>
          <w:szCs w:val="20"/>
        </w:rPr>
        <w:t xml:space="preserve"> </w:t>
      </w:r>
      <w:r w:rsidRPr="00F01CAB">
        <w:rPr>
          <w:sz w:val="20"/>
          <w:szCs w:val="20"/>
        </w:rPr>
        <w:t>конгресима</w:t>
      </w:r>
      <w:r w:rsidR="00DE0807" w:rsidRPr="00F01CAB">
        <w:rPr>
          <w:sz w:val="20"/>
          <w:szCs w:val="20"/>
        </w:rPr>
        <w:t xml:space="preserve"> (</w:t>
      </w:r>
      <w:r w:rsidRPr="00F01CAB">
        <w:rPr>
          <w:sz w:val="20"/>
          <w:szCs w:val="20"/>
        </w:rPr>
        <w:t>први</w:t>
      </w:r>
      <w:r w:rsidR="00DE0807" w:rsidRPr="00F01CAB">
        <w:rPr>
          <w:sz w:val="20"/>
          <w:szCs w:val="20"/>
        </w:rPr>
        <w:t xml:space="preserve"> </w:t>
      </w:r>
      <w:r w:rsidRPr="00F01CAB">
        <w:rPr>
          <w:sz w:val="20"/>
          <w:szCs w:val="20"/>
        </w:rPr>
        <w:t>аутор</w:t>
      </w:r>
      <w:r w:rsidR="00DE0807" w:rsidRPr="00F01CAB">
        <w:rPr>
          <w:sz w:val="20"/>
          <w:szCs w:val="20"/>
        </w:rPr>
        <w:t xml:space="preserve"> </w:t>
      </w:r>
      <w:r w:rsidRPr="00F01CAB">
        <w:rPr>
          <w:sz w:val="20"/>
          <w:szCs w:val="20"/>
        </w:rPr>
        <w:t>у</w:t>
      </w:r>
      <w:r w:rsidR="00DE0807" w:rsidRPr="00F01CAB">
        <w:rPr>
          <w:sz w:val="20"/>
          <w:szCs w:val="20"/>
        </w:rPr>
        <w:t xml:space="preserve"> </w:t>
      </w:r>
      <w:r w:rsidR="00E50DD9" w:rsidRPr="00F01CAB">
        <w:rPr>
          <w:sz w:val="20"/>
          <w:szCs w:val="20"/>
        </w:rPr>
        <w:t>1</w:t>
      </w:r>
      <w:r w:rsidR="00DE0807" w:rsidRPr="00F01CAB">
        <w:rPr>
          <w:sz w:val="20"/>
          <w:szCs w:val="20"/>
        </w:rPr>
        <w:t xml:space="preserve">). </w:t>
      </w:r>
      <w:r w:rsidR="006C0060" w:rsidRPr="00F01CAB">
        <w:rPr>
          <w:sz w:val="20"/>
          <w:szCs w:val="20"/>
        </w:rPr>
        <w:t xml:space="preserve"> </w:t>
      </w:r>
      <w:r w:rsidRPr="00F01CAB">
        <w:rPr>
          <w:sz w:val="20"/>
          <w:szCs w:val="20"/>
        </w:rPr>
        <w:t>Од</w:t>
      </w:r>
      <w:r w:rsidR="00DE0807" w:rsidRPr="00F01CAB">
        <w:rPr>
          <w:sz w:val="20"/>
          <w:szCs w:val="20"/>
        </w:rPr>
        <w:t xml:space="preserve"> </w:t>
      </w:r>
      <w:r w:rsidRPr="00F01CAB">
        <w:rPr>
          <w:sz w:val="20"/>
          <w:szCs w:val="20"/>
        </w:rPr>
        <w:t>избора</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звање</w:t>
      </w:r>
      <w:r w:rsidR="00DE0807" w:rsidRPr="00F01CAB">
        <w:rPr>
          <w:sz w:val="20"/>
          <w:szCs w:val="20"/>
        </w:rPr>
        <w:t xml:space="preserve"> </w:t>
      </w:r>
      <w:r w:rsidRPr="00F01CAB">
        <w:rPr>
          <w:sz w:val="20"/>
          <w:szCs w:val="20"/>
        </w:rPr>
        <w:t>доцента</w:t>
      </w:r>
      <w:r w:rsidR="00DE0807" w:rsidRPr="00F01CAB">
        <w:rPr>
          <w:sz w:val="20"/>
          <w:szCs w:val="20"/>
        </w:rPr>
        <w:t xml:space="preserve"> 20</w:t>
      </w:r>
      <w:r w:rsidR="008D3C6C" w:rsidRPr="00F01CAB">
        <w:rPr>
          <w:sz w:val="20"/>
          <w:szCs w:val="20"/>
        </w:rPr>
        <w:t>19</w:t>
      </w:r>
      <w:r w:rsidR="00E50DD9" w:rsidRPr="00F01CAB">
        <w:rPr>
          <w:sz w:val="20"/>
          <w:szCs w:val="20"/>
        </w:rPr>
        <w:t>.</w:t>
      </w:r>
      <w:r w:rsidR="00390C23" w:rsidRPr="00F01CAB">
        <w:rPr>
          <w:sz w:val="20"/>
          <w:szCs w:val="20"/>
        </w:rPr>
        <w:t xml:space="preserve"> </w:t>
      </w:r>
      <w:r w:rsidRPr="00F01CAB">
        <w:rPr>
          <w:sz w:val="20"/>
          <w:szCs w:val="20"/>
        </w:rPr>
        <w:t>године</w:t>
      </w:r>
      <w:r w:rsidR="00E50DD9" w:rsidRPr="00F01CAB">
        <w:rPr>
          <w:sz w:val="20"/>
          <w:szCs w:val="20"/>
        </w:rPr>
        <w:t xml:space="preserve"> </w:t>
      </w:r>
      <w:r w:rsidRPr="00F01CAB">
        <w:rPr>
          <w:sz w:val="20"/>
          <w:szCs w:val="20"/>
        </w:rPr>
        <w:t>публиковао</w:t>
      </w:r>
      <w:r w:rsidR="00DE0807" w:rsidRPr="00F01CAB">
        <w:rPr>
          <w:sz w:val="20"/>
          <w:szCs w:val="20"/>
        </w:rPr>
        <w:t xml:space="preserve"> </w:t>
      </w:r>
      <w:r w:rsidRPr="00F01CAB">
        <w:rPr>
          <w:sz w:val="20"/>
          <w:szCs w:val="20"/>
        </w:rPr>
        <w:t>је</w:t>
      </w:r>
      <w:r w:rsidR="00DE0807" w:rsidRPr="00F01CAB">
        <w:rPr>
          <w:sz w:val="20"/>
          <w:szCs w:val="20"/>
        </w:rPr>
        <w:t xml:space="preserve"> </w:t>
      </w:r>
      <w:r w:rsidRPr="00F01CAB">
        <w:rPr>
          <w:sz w:val="20"/>
          <w:szCs w:val="20"/>
        </w:rPr>
        <w:t>укупно</w:t>
      </w:r>
      <w:r w:rsidR="00DE0807" w:rsidRPr="00F01CAB">
        <w:rPr>
          <w:sz w:val="20"/>
          <w:szCs w:val="20"/>
        </w:rPr>
        <w:t xml:space="preserve"> </w:t>
      </w:r>
      <w:r w:rsidR="00212D28" w:rsidRPr="00F01CAB">
        <w:rPr>
          <w:sz w:val="20"/>
          <w:szCs w:val="20"/>
        </w:rPr>
        <w:t>8</w:t>
      </w:r>
      <w:r w:rsidR="00DE0807" w:rsidRPr="00F01CAB">
        <w:rPr>
          <w:sz w:val="20"/>
          <w:szCs w:val="20"/>
        </w:rPr>
        <w:t xml:space="preserve"> </w:t>
      </w:r>
      <w:r w:rsidRPr="00F01CAB">
        <w:rPr>
          <w:sz w:val="20"/>
          <w:szCs w:val="20"/>
        </w:rPr>
        <w:t>радова</w:t>
      </w:r>
      <w:r w:rsidR="00DE0807" w:rsidRPr="00F01CAB">
        <w:rPr>
          <w:sz w:val="20"/>
          <w:szCs w:val="20"/>
        </w:rPr>
        <w:t xml:space="preserve"> </w:t>
      </w:r>
      <w:r w:rsidRPr="00F01CAB">
        <w:rPr>
          <w:sz w:val="20"/>
          <w:szCs w:val="20"/>
        </w:rPr>
        <w:t>штампаних</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целости</w:t>
      </w:r>
      <w:r w:rsidR="00DE0807" w:rsidRPr="00F01CAB">
        <w:rPr>
          <w:sz w:val="20"/>
          <w:szCs w:val="20"/>
        </w:rPr>
        <w:t xml:space="preserve">, </w:t>
      </w:r>
      <w:r w:rsidRPr="00F01CAB">
        <w:rPr>
          <w:sz w:val="20"/>
          <w:szCs w:val="20"/>
        </w:rPr>
        <w:t>од</w:t>
      </w:r>
      <w:r w:rsidR="00DE0807" w:rsidRPr="00F01CAB">
        <w:rPr>
          <w:sz w:val="20"/>
          <w:szCs w:val="20"/>
        </w:rPr>
        <w:t xml:space="preserve"> </w:t>
      </w:r>
      <w:r w:rsidRPr="00F01CAB">
        <w:rPr>
          <w:sz w:val="20"/>
          <w:szCs w:val="20"/>
        </w:rPr>
        <w:t>којих</w:t>
      </w:r>
      <w:r w:rsidR="00DE0807" w:rsidRPr="00F01CAB">
        <w:rPr>
          <w:sz w:val="20"/>
          <w:szCs w:val="20"/>
        </w:rPr>
        <w:t xml:space="preserve"> </w:t>
      </w:r>
      <w:r w:rsidRPr="00F01CAB">
        <w:rPr>
          <w:sz w:val="20"/>
          <w:szCs w:val="20"/>
        </w:rPr>
        <w:t>су</w:t>
      </w:r>
      <w:r w:rsidR="00DE0807" w:rsidRPr="00F01CAB">
        <w:rPr>
          <w:sz w:val="20"/>
          <w:szCs w:val="20"/>
        </w:rPr>
        <w:t xml:space="preserve"> </w:t>
      </w:r>
      <w:r w:rsidR="00212D28" w:rsidRPr="00F01CAB">
        <w:rPr>
          <w:sz w:val="20"/>
          <w:szCs w:val="20"/>
        </w:rPr>
        <w:t>7</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часописима</w:t>
      </w:r>
      <w:r w:rsidR="00DE0807" w:rsidRPr="00F01CAB">
        <w:rPr>
          <w:sz w:val="20"/>
          <w:szCs w:val="20"/>
        </w:rPr>
        <w:t xml:space="preserve"> </w:t>
      </w:r>
      <w:r w:rsidR="00304E9C" w:rsidRPr="00F01CAB">
        <w:rPr>
          <w:sz w:val="20"/>
          <w:szCs w:val="20"/>
        </w:rPr>
        <w:t xml:space="preserve">са JCR листе, </w:t>
      </w:r>
      <w:r w:rsidRPr="00F01CAB">
        <w:rPr>
          <w:sz w:val="20"/>
          <w:szCs w:val="20"/>
        </w:rPr>
        <w:t>а</w:t>
      </w:r>
      <w:r w:rsidR="00212D28" w:rsidRPr="00F01CAB">
        <w:rPr>
          <w:sz w:val="20"/>
          <w:szCs w:val="20"/>
        </w:rPr>
        <w:t xml:space="preserve"> </w:t>
      </w:r>
      <w:r w:rsidRPr="00F01CAB">
        <w:rPr>
          <w:sz w:val="20"/>
          <w:szCs w:val="20"/>
        </w:rPr>
        <w:t>један</w:t>
      </w:r>
      <w:r w:rsidR="00212D28" w:rsidRPr="00F01CAB">
        <w:rPr>
          <w:sz w:val="20"/>
          <w:szCs w:val="20"/>
        </w:rPr>
        <w:t xml:space="preserve"> </w:t>
      </w:r>
      <w:r w:rsidRPr="00F01CAB">
        <w:rPr>
          <w:sz w:val="20"/>
          <w:szCs w:val="20"/>
        </w:rPr>
        <w:t>је</w:t>
      </w:r>
      <w:r w:rsidR="007C2F07" w:rsidRPr="00F01CAB">
        <w:rPr>
          <w:sz w:val="20"/>
          <w:szCs w:val="20"/>
        </w:rPr>
        <w:t xml:space="preserve"> </w:t>
      </w:r>
      <w:r w:rsidRPr="00F01CAB">
        <w:rPr>
          <w:sz w:val="20"/>
          <w:szCs w:val="20"/>
        </w:rPr>
        <w:t>часопису</w:t>
      </w:r>
      <w:r w:rsidR="007C2F07" w:rsidRPr="00F01CAB">
        <w:rPr>
          <w:sz w:val="20"/>
          <w:szCs w:val="20"/>
        </w:rPr>
        <w:t xml:space="preserve"> </w:t>
      </w:r>
      <w:r w:rsidRPr="00F01CAB">
        <w:rPr>
          <w:sz w:val="20"/>
          <w:szCs w:val="20"/>
        </w:rPr>
        <w:t>који</w:t>
      </w:r>
      <w:r w:rsidR="007C2F07" w:rsidRPr="00F01CAB">
        <w:rPr>
          <w:sz w:val="20"/>
          <w:szCs w:val="20"/>
        </w:rPr>
        <w:t xml:space="preserve"> </w:t>
      </w:r>
      <w:r w:rsidRPr="00F01CAB">
        <w:rPr>
          <w:sz w:val="20"/>
          <w:szCs w:val="20"/>
        </w:rPr>
        <w:t>није</w:t>
      </w:r>
      <w:r w:rsidR="007C2F07" w:rsidRPr="00F01CAB">
        <w:rPr>
          <w:sz w:val="20"/>
          <w:szCs w:val="20"/>
        </w:rPr>
        <w:t xml:space="preserve"> </w:t>
      </w:r>
      <w:r w:rsidRPr="00F01CAB">
        <w:rPr>
          <w:sz w:val="20"/>
          <w:szCs w:val="20"/>
        </w:rPr>
        <w:t>индексиран</w:t>
      </w:r>
      <w:r w:rsidR="007C2F07" w:rsidRPr="00F01CAB">
        <w:rPr>
          <w:sz w:val="20"/>
          <w:szCs w:val="20"/>
        </w:rPr>
        <w:t xml:space="preserve"> </w:t>
      </w:r>
      <w:r w:rsidRPr="00F01CAB">
        <w:rPr>
          <w:sz w:val="20"/>
          <w:szCs w:val="20"/>
        </w:rPr>
        <w:t>у</w:t>
      </w:r>
      <w:r w:rsidR="007C2F07" w:rsidRPr="00F01CAB">
        <w:rPr>
          <w:sz w:val="20"/>
          <w:szCs w:val="20"/>
        </w:rPr>
        <w:t xml:space="preserve"> </w:t>
      </w:r>
      <w:r w:rsidRPr="00F01CAB">
        <w:rPr>
          <w:sz w:val="20"/>
          <w:szCs w:val="20"/>
        </w:rPr>
        <w:t>горе</w:t>
      </w:r>
      <w:r w:rsidR="007C2F07" w:rsidRPr="00F01CAB">
        <w:rPr>
          <w:sz w:val="20"/>
          <w:szCs w:val="20"/>
        </w:rPr>
        <w:t xml:space="preserve"> </w:t>
      </w:r>
      <w:r w:rsidRPr="00F01CAB">
        <w:rPr>
          <w:sz w:val="20"/>
          <w:szCs w:val="20"/>
        </w:rPr>
        <w:t>наведеним</w:t>
      </w:r>
      <w:r w:rsidR="007C2F07" w:rsidRPr="00F01CAB">
        <w:rPr>
          <w:sz w:val="20"/>
          <w:szCs w:val="20"/>
        </w:rPr>
        <w:t xml:space="preserve"> </w:t>
      </w:r>
      <w:r w:rsidRPr="00F01CAB">
        <w:rPr>
          <w:sz w:val="20"/>
          <w:szCs w:val="20"/>
        </w:rPr>
        <w:t>базама</w:t>
      </w:r>
      <w:r w:rsidR="007C2F07" w:rsidRPr="00F01CAB">
        <w:rPr>
          <w:sz w:val="20"/>
          <w:szCs w:val="20"/>
        </w:rPr>
        <w:t xml:space="preserve"> </w:t>
      </w:r>
      <w:r w:rsidRPr="00F01CAB">
        <w:rPr>
          <w:sz w:val="20"/>
          <w:szCs w:val="20"/>
        </w:rPr>
        <w:t>података</w:t>
      </w:r>
      <w:r w:rsidR="00E50DD9" w:rsidRPr="00F01CAB">
        <w:rPr>
          <w:sz w:val="20"/>
          <w:szCs w:val="20"/>
        </w:rPr>
        <w:t>.</w:t>
      </w:r>
      <w:r w:rsidR="00DE0807" w:rsidRPr="00F01CAB">
        <w:rPr>
          <w:sz w:val="20"/>
          <w:szCs w:val="20"/>
        </w:rPr>
        <w:t xml:space="preserve"> </w:t>
      </w:r>
      <w:r w:rsidRPr="00F01CAB">
        <w:rPr>
          <w:sz w:val="20"/>
          <w:szCs w:val="20"/>
        </w:rPr>
        <w:t>У</w:t>
      </w:r>
      <w:r w:rsidR="00DE0807" w:rsidRPr="00F01CAB">
        <w:rPr>
          <w:sz w:val="20"/>
          <w:szCs w:val="20"/>
        </w:rPr>
        <w:t xml:space="preserve"> </w:t>
      </w:r>
      <w:r w:rsidRPr="00F01CAB">
        <w:rPr>
          <w:sz w:val="20"/>
          <w:szCs w:val="20"/>
        </w:rPr>
        <w:t>два</w:t>
      </w:r>
      <w:r w:rsidR="007C2F07" w:rsidRPr="00F01CAB">
        <w:rPr>
          <w:sz w:val="20"/>
          <w:szCs w:val="20"/>
        </w:rPr>
        <w:t xml:space="preserve"> </w:t>
      </w:r>
      <w:r w:rsidRPr="00F01CAB">
        <w:rPr>
          <w:sz w:val="20"/>
          <w:szCs w:val="20"/>
        </w:rPr>
        <w:t>рада</w:t>
      </w:r>
      <w:r w:rsidR="00DE0807" w:rsidRPr="00F01CAB">
        <w:rPr>
          <w:sz w:val="20"/>
          <w:szCs w:val="20"/>
        </w:rPr>
        <w:t xml:space="preserve"> </w:t>
      </w:r>
      <w:r w:rsidRPr="00F01CAB">
        <w:rPr>
          <w:sz w:val="20"/>
          <w:szCs w:val="20"/>
        </w:rPr>
        <w:t>је</w:t>
      </w:r>
      <w:r w:rsidR="00DE0807" w:rsidRPr="00F01CAB">
        <w:rPr>
          <w:sz w:val="20"/>
          <w:szCs w:val="20"/>
        </w:rPr>
        <w:t xml:space="preserve"> </w:t>
      </w:r>
      <w:r w:rsidRPr="00F01CAB">
        <w:rPr>
          <w:sz w:val="20"/>
          <w:szCs w:val="20"/>
        </w:rPr>
        <w:t>први</w:t>
      </w:r>
      <w:r w:rsidR="00DE0807" w:rsidRPr="00F01CAB">
        <w:rPr>
          <w:sz w:val="20"/>
          <w:szCs w:val="20"/>
        </w:rPr>
        <w:t xml:space="preserve"> </w:t>
      </w:r>
      <w:r w:rsidRPr="00F01CAB">
        <w:rPr>
          <w:sz w:val="20"/>
          <w:szCs w:val="20"/>
        </w:rPr>
        <w:t>аутор</w:t>
      </w:r>
      <w:r w:rsidR="007C2F07" w:rsidRPr="00F01CAB">
        <w:rPr>
          <w:sz w:val="20"/>
          <w:szCs w:val="20"/>
        </w:rPr>
        <w:t xml:space="preserve">, </w:t>
      </w:r>
      <w:r w:rsidRPr="00F01CAB">
        <w:rPr>
          <w:sz w:val="20"/>
          <w:szCs w:val="20"/>
        </w:rPr>
        <w:t>у</w:t>
      </w:r>
      <w:r w:rsidR="007C2F07" w:rsidRPr="00F01CAB">
        <w:rPr>
          <w:sz w:val="20"/>
          <w:szCs w:val="20"/>
        </w:rPr>
        <w:t xml:space="preserve"> </w:t>
      </w:r>
      <w:r w:rsidRPr="00F01CAB">
        <w:rPr>
          <w:sz w:val="20"/>
          <w:szCs w:val="20"/>
        </w:rPr>
        <w:t>једном</w:t>
      </w:r>
      <w:r w:rsidR="007C2F07" w:rsidRPr="00F01CAB">
        <w:rPr>
          <w:sz w:val="20"/>
          <w:szCs w:val="20"/>
        </w:rPr>
        <w:t xml:space="preserve"> </w:t>
      </w:r>
      <w:r w:rsidRPr="00F01CAB">
        <w:rPr>
          <w:sz w:val="20"/>
          <w:szCs w:val="20"/>
        </w:rPr>
        <w:t>је</w:t>
      </w:r>
      <w:r w:rsidR="007C2F07" w:rsidRPr="00F01CAB">
        <w:rPr>
          <w:sz w:val="20"/>
          <w:szCs w:val="20"/>
        </w:rPr>
        <w:t xml:space="preserve"> </w:t>
      </w:r>
      <w:r w:rsidRPr="00F01CAB">
        <w:rPr>
          <w:sz w:val="20"/>
          <w:szCs w:val="20"/>
        </w:rPr>
        <w:t>носилац</w:t>
      </w:r>
      <w:r w:rsidR="007C2F07" w:rsidRPr="00F01CAB">
        <w:rPr>
          <w:sz w:val="20"/>
          <w:szCs w:val="20"/>
        </w:rPr>
        <w:t xml:space="preserve"> </w:t>
      </w:r>
      <w:r w:rsidRPr="00F01CAB">
        <w:rPr>
          <w:sz w:val="20"/>
          <w:szCs w:val="20"/>
        </w:rPr>
        <w:t>рада</w:t>
      </w:r>
      <w:r w:rsidR="00DE0807" w:rsidRPr="00F01CAB">
        <w:rPr>
          <w:sz w:val="20"/>
          <w:szCs w:val="20"/>
        </w:rPr>
        <w:t xml:space="preserve"> </w:t>
      </w:r>
      <w:r w:rsidRPr="00F01CAB">
        <w:rPr>
          <w:sz w:val="20"/>
          <w:szCs w:val="20"/>
        </w:rPr>
        <w:t>и</w:t>
      </w:r>
      <w:r w:rsidR="00DE0807" w:rsidRPr="00F01CAB">
        <w:rPr>
          <w:sz w:val="20"/>
          <w:szCs w:val="20"/>
        </w:rPr>
        <w:t xml:space="preserve"> </w:t>
      </w:r>
      <w:r w:rsidRPr="00F01CAB">
        <w:rPr>
          <w:sz w:val="20"/>
          <w:szCs w:val="20"/>
        </w:rPr>
        <w:t>сарадник</w:t>
      </w:r>
      <w:r w:rsidR="00DE0807" w:rsidRPr="00F01CAB">
        <w:rPr>
          <w:sz w:val="20"/>
          <w:szCs w:val="20"/>
        </w:rPr>
        <w:t xml:space="preserve"> </w:t>
      </w:r>
      <w:r w:rsidRPr="00F01CAB">
        <w:rPr>
          <w:sz w:val="20"/>
          <w:szCs w:val="20"/>
        </w:rPr>
        <w:t>у</w:t>
      </w:r>
      <w:r w:rsidR="00DE0807" w:rsidRPr="00F01CAB">
        <w:rPr>
          <w:sz w:val="20"/>
          <w:szCs w:val="20"/>
        </w:rPr>
        <w:t xml:space="preserve"> </w:t>
      </w:r>
      <w:r w:rsidR="00E50DD9" w:rsidRPr="00F01CAB">
        <w:rPr>
          <w:sz w:val="20"/>
          <w:szCs w:val="20"/>
        </w:rPr>
        <w:t>5</w:t>
      </w:r>
      <w:r w:rsidR="00DE0807" w:rsidRPr="00F01CAB">
        <w:rPr>
          <w:sz w:val="20"/>
          <w:szCs w:val="20"/>
        </w:rPr>
        <w:t xml:space="preserve"> </w:t>
      </w:r>
      <w:r w:rsidRPr="00F01CAB">
        <w:rPr>
          <w:sz w:val="20"/>
          <w:szCs w:val="20"/>
        </w:rPr>
        <w:t>радова</w:t>
      </w:r>
      <w:r w:rsidR="00DE0807" w:rsidRPr="00F01CAB">
        <w:rPr>
          <w:sz w:val="20"/>
          <w:szCs w:val="20"/>
        </w:rPr>
        <w:t xml:space="preserve">. </w:t>
      </w:r>
      <w:r w:rsidR="006C0060" w:rsidRPr="00F01CAB">
        <w:rPr>
          <w:sz w:val="20"/>
          <w:szCs w:val="20"/>
        </w:rPr>
        <w:t xml:space="preserve"> </w:t>
      </w:r>
    </w:p>
    <w:p w:rsidR="00DE0807" w:rsidRPr="00F01CAB" w:rsidRDefault="00300311" w:rsidP="00691ADB">
      <w:pPr>
        <w:jc w:val="both"/>
        <w:rPr>
          <w:b/>
          <w:bCs/>
          <w:sz w:val="20"/>
          <w:szCs w:val="20"/>
        </w:rPr>
      </w:pPr>
      <w:r w:rsidRPr="00F01CAB">
        <w:rPr>
          <w:b/>
          <w:bCs/>
          <w:sz w:val="20"/>
          <w:szCs w:val="20"/>
        </w:rPr>
        <w:t>Анализа</w:t>
      </w:r>
      <w:r w:rsidR="00DE0807" w:rsidRPr="00F01CAB">
        <w:rPr>
          <w:b/>
          <w:bCs/>
          <w:sz w:val="20"/>
          <w:szCs w:val="20"/>
        </w:rPr>
        <w:t xml:space="preserve"> </w:t>
      </w:r>
      <w:r w:rsidRPr="00F01CAB">
        <w:rPr>
          <w:b/>
          <w:bCs/>
          <w:sz w:val="20"/>
          <w:szCs w:val="20"/>
        </w:rPr>
        <w:t>радова</w:t>
      </w:r>
      <w:r w:rsidR="00DE0807" w:rsidRPr="00F01CAB">
        <w:rPr>
          <w:b/>
          <w:bCs/>
          <w:sz w:val="20"/>
          <w:szCs w:val="20"/>
        </w:rPr>
        <w:t>:</w:t>
      </w:r>
      <w:r w:rsidR="00262447" w:rsidRPr="00F01CAB">
        <w:rPr>
          <w:b/>
          <w:bCs/>
          <w:sz w:val="20"/>
          <w:szCs w:val="20"/>
        </w:rPr>
        <w:t xml:space="preserve"> </w:t>
      </w:r>
    </w:p>
    <w:p w:rsidR="00436BEE" w:rsidRPr="00F01CAB" w:rsidRDefault="00300311" w:rsidP="006C0060">
      <w:pPr>
        <w:pStyle w:val="CommentText"/>
        <w:jc w:val="both"/>
      </w:pPr>
      <w:r w:rsidRPr="00F01CAB">
        <w:rPr>
          <w:rFonts w:eastAsia="Times New Roman"/>
          <w:lang w:eastAsia="en-US"/>
        </w:rPr>
        <w:t>Радови</w:t>
      </w:r>
      <w:r w:rsidR="003671BA" w:rsidRPr="00F01CAB">
        <w:rPr>
          <w:rFonts w:eastAsia="Times New Roman"/>
          <w:lang w:eastAsia="en-US"/>
        </w:rPr>
        <w:t xml:space="preserve"> </w:t>
      </w:r>
      <w:r w:rsidRPr="00F01CAB">
        <w:rPr>
          <w:rFonts w:eastAsia="Times New Roman"/>
          <w:lang w:eastAsia="en-US"/>
        </w:rPr>
        <w:t>др</w:t>
      </w:r>
      <w:r w:rsidR="003671BA" w:rsidRPr="00F01CAB">
        <w:rPr>
          <w:rFonts w:eastAsia="Times New Roman"/>
          <w:lang w:eastAsia="en-US"/>
        </w:rPr>
        <w:t xml:space="preserve"> </w:t>
      </w:r>
      <w:r w:rsidRPr="00F01CAB">
        <w:rPr>
          <w:rFonts w:eastAsia="Times New Roman"/>
          <w:lang w:eastAsia="en-US"/>
        </w:rPr>
        <w:t>Владимир</w:t>
      </w:r>
      <w:r w:rsidR="003671BA" w:rsidRPr="00F01CAB">
        <w:rPr>
          <w:rFonts w:eastAsia="Times New Roman"/>
          <w:lang w:eastAsia="en-US"/>
        </w:rPr>
        <w:t xml:space="preserve"> </w:t>
      </w:r>
      <w:r w:rsidRPr="00F01CAB">
        <w:rPr>
          <w:rFonts w:eastAsia="Times New Roman"/>
          <w:lang w:eastAsia="en-US"/>
        </w:rPr>
        <w:t>Перовића</w:t>
      </w:r>
      <w:r w:rsidR="003671BA" w:rsidRPr="00F01CAB">
        <w:rPr>
          <w:rFonts w:eastAsia="Times New Roman"/>
          <w:lang w:eastAsia="en-US"/>
        </w:rPr>
        <w:t xml:space="preserve"> </w:t>
      </w:r>
      <w:r w:rsidRPr="00F01CAB">
        <w:rPr>
          <w:rFonts w:eastAsia="Times New Roman"/>
          <w:lang w:eastAsia="en-US"/>
        </w:rPr>
        <w:t>се</w:t>
      </w:r>
      <w:r w:rsidR="003671BA" w:rsidRPr="00F01CAB">
        <w:rPr>
          <w:rFonts w:eastAsia="Times New Roman"/>
          <w:lang w:eastAsia="en-US"/>
        </w:rPr>
        <w:t xml:space="preserve"> </w:t>
      </w:r>
      <w:r w:rsidRPr="00F01CAB">
        <w:rPr>
          <w:rFonts w:eastAsia="Times New Roman"/>
          <w:lang w:eastAsia="en-US"/>
        </w:rPr>
        <w:t>односе</w:t>
      </w:r>
      <w:r w:rsidR="003671BA" w:rsidRPr="00F01CAB">
        <w:rPr>
          <w:rFonts w:eastAsia="Times New Roman"/>
          <w:lang w:eastAsia="en-US"/>
        </w:rPr>
        <w:t xml:space="preserve"> </w:t>
      </w:r>
      <w:r w:rsidRPr="00F01CAB">
        <w:rPr>
          <w:rFonts w:eastAsia="Times New Roman"/>
          <w:lang w:eastAsia="en-US"/>
        </w:rPr>
        <w:t>на</w:t>
      </w:r>
      <w:r w:rsidR="003671BA" w:rsidRPr="00F01CAB">
        <w:rPr>
          <w:rFonts w:eastAsia="Times New Roman"/>
          <w:lang w:eastAsia="en-US"/>
        </w:rPr>
        <w:t xml:space="preserve"> </w:t>
      </w:r>
      <w:r w:rsidRPr="00F01CAB">
        <w:rPr>
          <w:rFonts w:eastAsia="Times New Roman"/>
          <w:lang w:eastAsia="en-US"/>
        </w:rPr>
        <w:t>истраживања</w:t>
      </w:r>
      <w:r w:rsidR="003671BA" w:rsidRPr="00F01CAB">
        <w:rPr>
          <w:rFonts w:eastAsia="Times New Roman"/>
          <w:lang w:eastAsia="en-US"/>
        </w:rPr>
        <w:t xml:space="preserve"> </w:t>
      </w:r>
      <w:r w:rsidRPr="00F01CAB">
        <w:rPr>
          <w:rFonts w:eastAsia="Times New Roman"/>
          <w:lang w:eastAsia="en-US"/>
        </w:rPr>
        <w:t>из</w:t>
      </w:r>
      <w:r w:rsidR="003671BA" w:rsidRPr="00F01CAB">
        <w:rPr>
          <w:rFonts w:eastAsia="Times New Roman"/>
          <w:lang w:eastAsia="en-US"/>
        </w:rPr>
        <w:t xml:space="preserve"> </w:t>
      </w:r>
      <w:r w:rsidRPr="00F01CAB">
        <w:rPr>
          <w:rFonts w:eastAsia="Times New Roman"/>
          <w:lang w:eastAsia="en-US"/>
        </w:rPr>
        <w:t>области</w:t>
      </w:r>
      <w:r w:rsidR="003671BA" w:rsidRPr="00F01CAB">
        <w:rPr>
          <w:rFonts w:eastAsia="Times New Roman"/>
          <w:lang w:eastAsia="en-US"/>
        </w:rPr>
        <w:t xml:space="preserve"> </w:t>
      </w:r>
      <w:r w:rsidRPr="00F01CAB">
        <w:rPr>
          <w:rFonts w:eastAsia="Times New Roman"/>
          <w:lang w:eastAsia="en-US"/>
        </w:rPr>
        <w:t>генетике</w:t>
      </w:r>
      <w:r w:rsidR="003671BA" w:rsidRPr="00F01CAB">
        <w:rPr>
          <w:rFonts w:eastAsia="Times New Roman"/>
          <w:lang w:eastAsia="en-US"/>
        </w:rPr>
        <w:t xml:space="preserve"> </w:t>
      </w:r>
      <w:r w:rsidRPr="00F01CAB">
        <w:rPr>
          <w:rFonts w:eastAsia="Times New Roman"/>
          <w:lang w:eastAsia="en-US"/>
        </w:rPr>
        <w:t>и</w:t>
      </w:r>
      <w:r w:rsidR="003671BA" w:rsidRPr="00F01CAB">
        <w:rPr>
          <w:rFonts w:eastAsia="Times New Roman"/>
          <w:lang w:eastAsia="en-US"/>
        </w:rPr>
        <w:t xml:space="preserve"> </w:t>
      </w:r>
      <w:r w:rsidRPr="00F01CAB">
        <w:rPr>
          <w:rFonts w:eastAsia="Times New Roman"/>
          <w:lang w:eastAsia="en-US"/>
        </w:rPr>
        <w:t>имунологије</w:t>
      </w:r>
      <w:r w:rsidR="003671BA" w:rsidRPr="00F01CAB">
        <w:rPr>
          <w:rFonts w:eastAsia="Times New Roman"/>
          <w:lang w:eastAsia="en-US"/>
        </w:rPr>
        <w:t xml:space="preserve">. </w:t>
      </w:r>
      <w:r w:rsidRPr="00F01CAB">
        <w:rPr>
          <w:rFonts w:eastAsia="Times New Roman"/>
          <w:lang w:eastAsia="en-US"/>
        </w:rPr>
        <w:t>Већи</w:t>
      </w:r>
      <w:r w:rsidR="003671BA" w:rsidRPr="00F01CAB">
        <w:rPr>
          <w:rFonts w:eastAsia="Times New Roman"/>
          <w:lang w:eastAsia="en-US"/>
        </w:rPr>
        <w:t xml:space="preserve"> </w:t>
      </w:r>
      <w:r w:rsidRPr="00F01CAB">
        <w:rPr>
          <w:rFonts w:eastAsia="Times New Roman"/>
          <w:lang w:eastAsia="en-US"/>
        </w:rPr>
        <w:t>део</w:t>
      </w:r>
      <w:r w:rsidR="003671BA" w:rsidRPr="00F01CAB">
        <w:rPr>
          <w:rFonts w:eastAsia="Times New Roman"/>
          <w:lang w:eastAsia="en-US"/>
        </w:rPr>
        <w:t xml:space="preserve"> </w:t>
      </w:r>
      <w:r w:rsidRPr="00F01CAB">
        <w:rPr>
          <w:rFonts w:eastAsia="Times New Roman"/>
          <w:lang w:eastAsia="en-US"/>
        </w:rPr>
        <w:t>његовог</w:t>
      </w:r>
      <w:r w:rsidR="003671BA" w:rsidRPr="00F01CAB">
        <w:rPr>
          <w:rFonts w:eastAsia="Times New Roman"/>
          <w:lang w:eastAsia="en-US"/>
        </w:rPr>
        <w:t xml:space="preserve"> </w:t>
      </w:r>
      <w:r w:rsidRPr="00F01CAB">
        <w:rPr>
          <w:rFonts w:eastAsia="Times New Roman"/>
          <w:lang w:eastAsia="en-US"/>
        </w:rPr>
        <w:t>истраживачког</w:t>
      </w:r>
      <w:r w:rsidR="003671BA" w:rsidRPr="00F01CAB">
        <w:rPr>
          <w:rFonts w:eastAsia="Times New Roman"/>
          <w:lang w:eastAsia="en-US"/>
        </w:rPr>
        <w:t xml:space="preserve"> </w:t>
      </w:r>
      <w:r w:rsidRPr="00F01CAB">
        <w:rPr>
          <w:rFonts w:eastAsia="Times New Roman"/>
          <w:lang w:eastAsia="en-US"/>
        </w:rPr>
        <w:t>рада</w:t>
      </w:r>
      <w:r w:rsidR="003671BA" w:rsidRPr="00F01CAB">
        <w:rPr>
          <w:rFonts w:eastAsia="Times New Roman"/>
          <w:lang w:eastAsia="en-US"/>
        </w:rPr>
        <w:t xml:space="preserve">, </w:t>
      </w:r>
      <w:r w:rsidRPr="00F01CAB">
        <w:rPr>
          <w:rFonts w:eastAsia="Times New Roman"/>
          <w:lang w:eastAsia="en-US"/>
        </w:rPr>
        <w:t>пре</w:t>
      </w:r>
      <w:r w:rsidR="003671BA" w:rsidRPr="00F01CAB">
        <w:rPr>
          <w:rFonts w:eastAsia="Times New Roman"/>
          <w:lang w:eastAsia="en-US"/>
        </w:rPr>
        <w:t xml:space="preserve"> </w:t>
      </w:r>
      <w:r w:rsidRPr="00F01CAB">
        <w:rPr>
          <w:rFonts w:eastAsia="Times New Roman"/>
          <w:lang w:eastAsia="en-US"/>
        </w:rPr>
        <w:t>запослења</w:t>
      </w:r>
      <w:r w:rsidR="003671BA" w:rsidRPr="00F01CAB">
        <w:rPr>
          <w:rFonts w:eastAsia="Times New Roman"/>
          <w:lang w:eastAsia="en-US"/>
        </w:rPr>
        <w:t xml:space="preserve"> </w:t>
      </w:r>
      <w:r w:rsidRPr="00F01CAB">
        <w:rPr>
          <w:rFonts w:eastAsia="Times New Roman"/>
          <w:lang w:eastAsia="en-US"/>
        </w:rPr>
        <w:t>на</w:t>
      </w:r>
      <w:r w:rsidR="003671BA" w:rsidRPr="00F01CAB">
        <w:rPr>
          <w:rFonts w:eastAsia="Times New Roman"/>
          <w:lang w:eastAsia="en-US"/>
        </w:rPr>
        <w:t xml:space="preserve"> </w:t>
      </w:r>
      <w:r w:rsidRPr="00F01CAB">
        <w:rPr>
          <w:rFonts w:eastAsia="Times New Roman"/>
          <w:lang w:eastAsia="en-US"/>
        </w:rPr>
        <w:t>Институту</w:t>
      </w:r>
      <w:r w:rsidR="003671BA" w:rsidRPr="00F01CAB">
        <w:rPr>
          <w:rFonts w:eastAsia="Times New Roman"/>
          <w:lang w:eastAsia="en-US"/>
        </w:rPr>
        <w:t xml:space="preserve"> </w:t>
      </w:r>
      <w:r w:rsidRPr="00F01CAB">
        <w:rPr>
          <w:rFonts w:eastAsia="Times New Roman"/>
          <w:lang w:eastAsia="en-US"/>
        </w:rPr>
        <w:t>за</w:t>
      </w:r>
      <w:r w:rsidR="003671BA" w:rsidRPr="00F01CAB">
        <w:rPr>
          <w:rFonts w:eastAsia="Times New Roman"/>
          <w:lang w:eastAsia="en-US"/>
        </w:rPr>
        <w:t xml:space="preserve"> </w:t>
      </w:r>
      <w:r w:rsidRPr="00F01CAB">
        <w:rPr>
          <w:rFonts w:eastAsia="Times New Roman"/>
          <w:lang w:eastAsia="en-US"/>
        </w:rPr>
        <w:t>микробиологију</w:t>
      </w:r>
      <w:r w:rsidR="003671BA" w:rsidRPr="00F01CAB">
        <w:rPr>
          <w:rFonts w:eastAsia="Times New Roman"/>
          <w:lang w:eastAsia="en-US"/>
        </w:rPr>
        <w:t xml:space="preserve"> </w:t>
      </w:r>
      <w:r w:rsidRPr="00F01CAB">
        <w:rPr>
          <w:rFonts w:eastAsia="Times New Roman"/>
          <w:lang w:eastAsia="en-US"/>
        </w:rPr>
        <w:t>и</w:t>
      </w:r>
      <w:r w:rsidR="003671BA" w:rsidRPr="00F01CAB">
        <w:rPr>
          <w:rFonts w:eastAsia="Times New Roman"/>
          <w:lang w:eastAsia="en-US"/>
        </w:rPr>
        <w:t xml:space="preserve"> </w:t>
      </w:r>
      <w:r w:rsidRPr="00F01CAB">
        <w:rPr>
          <w:rFonts w:eastAsia="Times New Roman"/>
          <w:lang w:eastAsia="en-US"/>
        </w:rPr>
        <w:t>имунологију</w:t>
      </w:r>
      <w:r w:rsidR="003671BA" w:rsidRPr="00F01CAB">
        <w:rPr>
          <w:rFonts w:eastAsia="Times New Roman"/>
          <w:lang w:eastAsia="en-US"/>
        </w:rPr>
        <w:t xml:space="preserve">, </w:t>
      </w:r>
      <w:r w:rsidRPr="00F01CAB">
        <w:rPr>
          <w:rFonts w:eastAsia="Times New Roman"/>
          <w:lang w:eastAsia="en-US"/>
        </w:rPr>
        <w:t>првобитно</w:t>
      </w:r>
      <w:r w:rsidR="003671BA" w:rsidRPr="00F01CAB">
        <w:rPr>
          <w:rFonts w:eastAsia="Times New Roman"/>
          <w:lang w:eastAsia="en-US"/>
        </w:rPr>
        <w:t xml:space="preserve"> </w:t>
      </w:r>
      <w:r w:rsidRPr="00F01CAB">
        <w:rPr>
          <w:rFonts w:eastAsia="Times New Roman"/>
          <w:lang w:eastAsia="en-US"/>
        </w:rPr>
        <w:t>је</w:t>
      </w:r>
      <w:r w:rsidR="003671BA" w:rsidRPr="00F01CAB">
        <w:rPr>
          <w:rFonts w:eastAsia="Times New Roman"/>
          <w:lang w:eastAsia="en-US"/>
        </w:rPr>
        <w:t xml:space="preserve"> </w:t>
      </w:r>
      <w:r w:rsidRPr="00F01CAB">
        <w:rPr>
          <w:rFonts w:eastAsia="Times New Roman"/>
          <w:lang w:eastAsia="en-US"/>
        </w:rPr>
        <w:t>био</w:t>
      </w:r>
      <w:r w:rsidR="003671BA" w:rsidRPr="00F01CAB">
        <w:rPr>
          <w:rFonts w:eastAsia="Times New Roman"/>
          <w:lang w:eastAsia="en-US"/>
        </w:rPr>
        <w:t xml:space="preserve"> </w:t>
      </w:r>
      <w:r w:rsidRPr="00F01CAB">
        <w:rPr>
          <w:rFonts w:eastAsia="Times New Roman"/>
          <w:lang w:eastAsia="en-US"/>
        </w:rPr>
        <w:t>усмерен</w:t>
      </w:r>
      <w:r w:rsidR="003671BA" w:rsidRPr="00F01CAB">
        <w:rPr>
          <w:rFonts w:eastAsia="Times New Roman"/>
          <w:lang w:eastAsia="en-US"/>
        </w:rPr>
        <w:t xml:space="preserve"> </w:t>
      </w:r>
      <w:r w:rsidRPr="00F01CAB">
        <w:rPr>
          <w:rFonts w:eastAsia="Times New Roman"/>
          <w:lang w:eastAsia="en-US"/>
        </w:rPr>
        <w:t>на</w:t>
      </w:r>
      <w:r w:rsidR="003671BA" w:rsidRPr="00F01CAB">
        <w:rPr>
          <w:rFonts w:eastAsia="Times New Roman"/>
          <w:lang w:eastAsia="en-US"/>
        </w:rPr>
        <w:t xml:space="preserve"> </w:t>
      </w:r>
      <w:r w:rsidRPr="00F01CAB">
        <w:rPr>
          <w:rFonts w:eastAsia="Times New Roman"/>
          <w:lang w:eastAsia="en-US"/>
        </w:rPr>
        <w:t>изучавање</w:t>
      </w:r>
      <w:r w:rsidR="003671BA" w:rsidRPr="00F01CAB">
        <w:rPr>
          <w:rFonts w:eastAsia="Times New Roman"/>
          <w:lang w:eastAsia="en-US"/>
        </w:rPr>
        <w:t xml:space="preserve"> </w:t>
      </w:r>
      <w:r w:rsidRPr="00F01CAB">
        <w:rPr>
          <w:rFonts w:eastAsia="Times New Roman"/>
          <w:lang w:eastAsia="en-US"/>
        </w:rPr>
        <w:t>онкогенетике</w:t>
      </w:r>
      <w:r w:rsidR="00F31BDF" w:rsidRPr="00F01CAB">
        <w:rPr>
          <w:rFonts w:eastAsia="Times New Roman"/>
          <w:lang w:eastAsia="en-US"/>
        </w:rPr>
        <w:t xml:space="preserve">. </w:t>
      </w:r>
      <w:r w:rsidRPr="00F01CAB">
        <w:rPr>
          <w:rFonts w:eastAsia="Times New Roman"/>
          <w:lang w:eastAsia="en-US"/>
        </w:rPr>
        <w:t>У</w:t>
      </w:r>
      <w:r w:rsidR="00F31BDF" w:rsidRPr="00F01CAB">
        <w:rPr>
          <w:rFonts w:eastAsia="Times New Roman"/>
          <w:lang w:eastAsia="en-US"/>
        </w:rPr>
        <w:t xml:space="preserve"> </w:t>
      </w:r>
      <w:r w:rsidRPr="00F01CAB">
        <w:rPr>
          <w:rFonts w:eastAsia="Times New Roman"/>
          <w:lang w:eastAsia="en-US"/>
        </w:rPr>
        <w:t>области</w:t>
      </w:r>
      <w:r w:rsidR="003671BA" w:rsidRPr="00F01CAB">
        <w:rPr>
          <w:rFonts w:eastAsia="Times New Roman"/>
          <w:lang w:eastAsia="en-US"/>
        </w:rPr>
        <w:t xml:space="preserve"> </w:t>
      </w:r>
      <w:r w:rsidRPr="00F01CAB">
        <w:rPr>
          <w:rFonts w:eastAsia="Times New Roman"/>
          <w:lang w:eastAsia="en-US"/>
        </w:rPr>
        <w:t>онкогенетике</w:t>
      </w:r>
      <w:r w:rsidR="003671BA" w:rsidRPr="00F01CAB">
        <w:rPr>
          <w:rFonts w:eastAsia="Times New Roman"/>
          <w:lang w:eastAsia="en-US"/>
        </w:rPr>
        <w:t xml:space="preserve"> </w:t>
      </w:r>
      <w:r w:rsidRPr="00F01CAB">
        <w:rPr>
          <w:rFonts w:eastAsia="Times New Roman"/>
          <w:lang w:eastAsia="en-US"/>
        </w:rPr>
        <w:t>је</w:t>
      </w:r>
      <w:r w:rsidR="003671BA" w:rsidRPr="00F01CAB">
        <w:rPr>
          <w:rFonts w:eastAsia="Times New Roman"/>
          <w:lang w:eastAsia="en-US"/>
        </w:rPr>
        <w:t xml:space="preserve"> </w:t>
      </w:r>
      <w:r w:rsidRPr="00F01CAB">
        <w:rPr>
          <w:rFonts w:eastAsia="Times New Roman"/>
          <w:lang w:eastAsia="en-US"/>
        </w:rPr>
        <w:t>учествовао</w:t>
      </w:r>
      <w:r w:rsidR="003671BA" w:rsidRPr="00F01CAB">
        <w:rPr>
          <w:rFonts w:eastAsia="Times New Roman"/>
          <w:lang w:eastAsia="en-US"/>
        </w:rPr>
        <w:t xml:space="preserve"> </w:t>
      </w:r>
      <w:r w:rsidRPr="00F01CAB">
        <w:rPr>
          <w:rFonts w:eastAsia="Times New Roman"/>
          <w:lang w:eastAsia="en-US"/>
        </w:rPr>
        <w:t>у</w:t>
      </w:r>
      <w:r w:rsidR="003671BA" w:rsidRPr="00F01CAB">
        <w:rPr>
          <w:rFonts w:eastAsia="Times New Roman"/>
          <w:lang w:eastAsia="en-US"/>
        </w:rPr>
        <w:t xml:space="preserve"> </w:t>
      </w:r>
      <w:r w:rsidRPr="00F01CAB">
        <w:rPr>
          <w:rFonts w:eastAsia="Times New Roman"/>
          <w:lang w:eastAsia="en-US"/>
        </w:rPr>
        <w:t>испитивањима</w:t>
      </w:r>
      <w:r w:rsidR="003671BA" w:rsidRPr="00F01CAB">
        <w:rPr>
          <w:rFonts w:eastAsia="Times New Roman"/>
          <w:lang w:eastAsia="en-US"/>
        </w:rPr>
        <w:t xml:space="preserve"> </w:t>
      </w:r>
      <w:r w:rsidRPr="00F01CAB">
        <w:rPr>
          <w:rFonts w:eastAsia="Times New Roman"/>
          <w:lang w:eastAsia="en-US"/>
        </w:rPr>
        <w:t>генетичких</w:t>
      </w:r>
      <w:r w:rsidR="003671BA" w:rsidRPr="00F01CAB">
        <w:rPr>
          <w:rFonts w:eastAsia="Times New Roman"/>
          <w:lang w:eastAsia="en-US"/>
        </w:rPr>
        <w:t xml:space="preserve"> </w:t>
      </w:r>
      <w:r w:rsidRPr="00F01CAB">
        <w:rPr>
          <w:rFonts w:eastAsia="Times New Roman"/>
          <w:lang w:eastAsia="en-US"/>
        </w:rPr>
        <w:t>промена</w:t>
      </w:r>
      <w:r w:rsidR="003671BA" w:rsidRPr="00F01CAB">
        <w:rPr>
          <w:rFonts w:eastAsia="Times New Roman"/>
          <w:lang w:eastAsia="en-US"/>
        </w:rPr>
        <w:t xml:space="preserve"> </w:t>
      </w:r>
      <w:r w:rsidRPr="00F01CAB">
        <w:rPr>
          <w:rFonts w:eastAsia="Times New Roman"/>
          <w:lang w:eastAsia="en-US"/>
        </w:rPr>
        <w:t>код</w:t>
      </w:r>
      <w:r w:rsidR="003671BA" w:rsidRPr="00F01CAB">
        <w:rPr>
          <w:rFonts w:eastAsia="Times New Roman"/>
          <w:lang w:eastAsia="en-US"/>
        </w:rPr>
        <w:t xml:space="preserve"> </w:t>
      </w:r>
      <w:r w:rsidRPr="00F01CAB">
        <w:rPr>
          <w:rFonts w:eastAsia="Times New Roman"/>
          <w:lang w:eastAsia="en-US"/>
        </w:rPr>
        <w:t>карцинома</w:t>
      </w:r>
      <w:r w:rsidR="003671BA" w:rsidRPr="00F01CAB">
        <w:rPr>
          <w:rFonts w:eastAsia="Times New Roman"/>
          <w:lang w:eastAsia="en-US"/>
        </w:rPr>
        <w:t xml:space="preserve"> </w:t>
      </w:r>
      <w:r w:rsidRPr="00F01CAB">
        <w:rPr>
          <w:rFonts w:eastAsia="Times New Roman"/>
          <w:lang w:eastAsia="en-US"/>
        </w:rPr>
        <w:t>ендометријума</w:t>
      </w:r>
      <w:r w:rsidR="002851FB" w:rsidRPr="00F01CAB">
        <w:rPr>
          <w:rFonts w:eastAsia="Times New Roman"/>
          <w:lang w:eastAsia="en-US"/>
        </w:rPr>
        <w:t xml:space="preserve"> (</w:t>
      </w:r>
      <w:r w:rsidRPr="00F01CAB">
        <w:rPr>
          <w:rFonts w:eastAsia="Times New Roman"/>
          <w:i/>
          <w:lang w:eastAsia="en-US"/>
        </w:rPr>
        <w:t>SMAD</w:t>
      </w:r>
      <w:r w:rsidR="002851FB" w:rsidRPr="00F01CAB">
        <w:rPr>
          <w:rFonts w:eastAsia="Times New Roman"/>
          <w:lang w:eastAsia="en-US"/>
        </w:rPr>
        <w:t xml:space="preserve"> </w:t>
      </w:r>
      <w:r w:rsidRPr="00F01CAB">
        <w:rPr>
          <w:rFonts w:eastAsia="Times New Roman"/>
          <w:lang w:eastAsia="en-US"/>
        </w:rPr>
        <w:t>и</w:t>
      </w:r>
      <w:r w:rsidR="002851FB" w:rsidRPr="00F01CAB">
        <w:rPr>
          <w:rFonts w:eastAsia="Times New Roman"/>
          <w:lang w:eastAsia="en-US"/>
        </w:rPr>
        <w:t xml:space="preserve"> </w:t>
      </w:r>
      <w:r w:rsidRPr="00F01CAB">
        <w:rPr>
          <w:rFonts w:eastAsia="Times New Roman"/>
          <w:i/>
          <w:lang w:eastAsia="en-US"/>
        </w:rPr>
        <w:t>К</w:t>
      </w:r>
      <w:r w:rsidR="002851FB" w:rsidRPr="00F01CAB">
        <w:rPr>
          <w:rFonts w:eastAsia="Times New Roman"/>
          <w:i/>
          <w:lang w:eastAsia="en-US"/>
        </w:rPr>
        <w:t>-</w:t>
      </w:r>
      <w:r w:rsidRPr="00F01CAB">
        <w:rPr>
          <w:rFonts w:eastAsia="Times New Roman"/>
          <w:i/>
          <w:lang w:eastAsia="en-US"/>
        </w:rPr>
        <w:t>ras</w:t>
      </w:r>
      <w:r w:rsidR="002851FB" w:rsidRPr="00F01CAB">
        <w:rPr>
          <w:rFonts w:eastAsia="Times New Roman"/>
          <w:lang w:eastAsia="en-US"/>
        </w:rPr>
        <w:t xml:space="preserve"> </w:t>
      </w:r>
      <w:r w:rsidRPr="00F01CAB">
        <w:rPr>
          <w:rFonts w:eastAsia="Times New Roman"/>
          <w:lang w:eastAsia="en-US"/>
        </w:rPr>
        <w:t>мутације</w:t>
      </w:r>
      <w:r w:rsidR="002851FB" w:rsidRPr="00F01CAB">
        <w:rPr>
          <w:rFonts w:eastAsia="Times New Roman"/>
          <w:lang w:eastAsia="en-US"/>
        </w:rPr>
        <w:t>)</w:t>
      </w:r>
      <w:r w:rsidR="003671BA" w:rsidRPr="00F01CAB">
        <w:rPr>
          <w:rFonts w:eastAsia="Times New Roman"/>
          <w:lang w:eastAsia="en-US"/>
        </w:rPr>
        <w:t xml:space="preserve">. </w:t>
      </w:r>
      <w:r w:rsidRPr="00F01CAB">
        <w:rPr>
          <w:rFonts w:eastAsia="Times New Roman"/>
          <w:lang w:eastAsia="en-US"/>
        </w:rPr>
        <w:t>У</w:t>
      </w:r>
      <w:r w:rsidR="00D3666F" w:rsidRPr="00F01CAB">
        <w:rPr>
          <w:rFonts w:eastAsia="Times New Roman"/>
          <w:lang w:eastAsia="en-US"/>
        </w:rPr>
        <w:t xml:space="preserve"> </w:t>
      </w:r>
      <w:r w:rsidRPr="00F01CAB">
        <w:rPr>
          <w:rFonts w:eastAsia="Times New Roman"/>
          <w:lang w:eastAsia="en-US"/>
        </w:rPr>
        <w:t>овом</w:t>
      </w:r>
      <w:r w:rsidR="00D3666F" w:rsidRPr="00F01CAB">
        <w:rPr>
          <w:rFonts w:eastAsia="Times New Roman"/>
          <w:lang w:eastAsia="en-US"/>
        </w:rPr>
        <w:t xml:space="preserve"> </w:t>
      </w:r>
      <w:r w:rsidRPr="00F01CAB">
        <w:rPr>
          <w:rFonts w:eastAsia="Times New Roman"/>
          <w:lang w:eastAsia="en-US"/>
        </w:rPr>
        <w:t>раду</w:t>
      </w:r>
      <w:r w:rsidR="00D3666F" w:rsidRPr="00F01CAB">
        <w:rPr>
          <w:rFonts w:eastAsia="Times New Roman"/>
          <w:lang w:eastAsia="en-US"/>
        </w:rPr>
        <w:t xml:space="preserve"> </w:t>
      </w:r>
      <w:r w:rsidRPr="00F01CAB">
        <w:rPr>
          <w:rFonts w:eastAsia="Times New Roman"/>
          <w:lang w:eastAsia="en-US"/>
        </w:rPr>
        <w:t>су</w:t>
      </w:r>
      <w:r w:rsidR="00D3666F" w:rsidRPr="00F01CAB">
        <w:rPr>
          <w:rFonts w:eastAsia="Times New Roman"/>
          <w:lang w:eastAsia="en-US"/>
        </w:rPr>
        <w:t xml:space="preserve"> </w:t>
      </w:r>
      <w:r w:rsidRPr="00F01CAB">
        <w:rPr>
          <w:rFonts w:eastAsia="Times New Roman"/>
          <w:lang w:eastAsia="en-US"/>
        </w:rPr>
        <w:t>идентификоване</w:t>
      </w:r>
      <w:r w:rsidR="00D3666F" w:rsidRPr="00F01CAB">
        <w:rPr>
          <w:rFonts w:eastAsia="Times New Roman"/>
          <w:lang w:eastAsia="en-US"/>
        </w:rPr>
        <w:t xml:space="preserve"> </w:t>
      </w:r>
      <w:r w:rsidRPr="00F01CAB">
        <w:rPr>
          <w:rFonts w:eastAsia="Times New Roman"/>
          <w:lang w:eastAsia="en-US"/>
        </w:rPr>
        <w:t>мутације</w:t>
      </w:r>
      <w:r w:rsidR="00D3666F" w:rsidRPr="00F01CAB">
        <w:rPr>
          <w:rFonts w:eastAsia="Times New Roman"/>
          <w:lang w:eastAsia="en-US"/>
        </w:rPr>
        <w:t xml:space="preserve"> </w:t>
      </w:r>
      <w:r w:rsidRPr="00F01CAB">
        <w:rPr>
          <w:rFonts w:eastAsia="Times New Roman"/>
          <w:lang w:eastAsia="en-US"/>
        </w:rPr>
        <w:t>у</w:t>
      </w:r>
      <w:r w:rsidR="00D3666F" w:rsidRPr="00F01CAB">
        <w:rPr>
          <w:rFonts w:eastAsia="Times New Roman"/>
          <w:lang w:eastAsia="en-US"/>
        </w:rPr>
        <w:t xml:space="preserve"> </w:t>
      </w:r>
      <w:r w:rsidRPr="00F01CAB">
        <w:rPr>
          <w:rFonts w:eastAsia="Times New Roman"/>
          <w:lang w:eastAsia="en-US"/>
        </w:rPr>
        <w:t>кодону</w:t>
      </w:r>
      <w:r w:rsidR="00D3666F" w:rsidRPr="00F01CAB">
        <w:rPr>
          <w:rFonts w:eastAsia="Times New Roman"/>
          <w:lang w:eastAsia="en-US"/>
        </w:rPr>
        <w:t xml:space="preserve"> 12 </w:t>
      </w:r>
      <w:r w:rsidR="00CA3E20" w:rsidRPr="00F01CAB">
        <w:rPr>
          <w:rFonts w:eastAsia="Times New Roman"/>
          <w:i/>
          <w:iCs/>
          <w:lang w:eastAsia="en-US"/>
        </w:rPr>
        <w:t>К</w:t>
      </w:r>
      <w:r w:rsidR="00D3666F" w:rsidRPr="00F01CAB">
        <w:rPr>
          <w:rFonts w:eastAsia="Times New Roman"/>
          <w:i/>
          <w:iCs/>
          <w:lang w:eastAsia="en-US"/>
        </w:rPr>
        <w:t>-ras</w:t>
      </w:r>
      <w:r w:rsidR="00D3666F" w:rsidRPr="00F01CAB">
        <w:rPr>
          <w:rFonts w:eastAsia="Times New Roman"/>
          <w:lang w:eastAsia="en-US"/>
        </w:rPr>
        <w:t xml:space="preserve"> </w:t>
      </w:r>
      <w:r w:rsidRPr="00F01CAB">
        <w:rPr>
          <w:rFonts w:eastAsia="Times New Roman"/>
          <w:lang w:eastAsia="en-US"/>
        </w:rPr>
        <w:t>протоонкогена</w:t>
      </w:r>
      <w:r w:rsidR="00D3666F" w:rsidRPr="00F01CAB">
        <w:rPr>
          <w:rFonts w:eastAsia="Times New Roman"/>
          <w:lang w:eastAsia="en-US"/>
        </w:rPr>
        <w:t xml:space="preserve"> </w:t>
      </w:r>
      <w:r w:rsidRPr="00F01CAB">
        <w:rPr>
          <w:rFonts w:eastAsia="Times New Roman"/>
          <w:lang w:eastAsia="en-US"/>
        </w:rPr>
        <w:t>са</w:t>
      </w:r>
      <w:r w:rsidR="00D3666F" w:rsidRPr="00F01CAB">
        <w:rPr>
          <w:rFonts w:eastAsia="Times New Roman"/>
          <w:lang w:eastAsia="en-US"/>
        </w:rPr>
        <w:t xml:space="preserve"> </w:t>
      </w:r>
      <w:r w:rsidRPr="00F01CAB">
        <w:rPr>
          <w:rFonts w:eastAsia="Times New Roman"/>
          <w:lang w:eastAsia="en-US"/>
        </w:rPr>
        <w:t>великом</w:t>
      </w:r>
      <w:r w:rsidR="00D3666F" w:rsidRPr="00F01CAB">
        <w:rPr>
          <w:rFonts w:eastAsia="Times New Roman"/>
          <w:lang w:eastAsia="en-US"/>
        </w:rPr>
        <w:t xml:space="preserve"> </w:t>
      </w:r>
      <w:r w:rsidRPr="00F01CAB">
        <w:rPr>
          <w:rFonts w:eastAsia="Times New Roman"/>
          <w:lang w:eastAsia="en-US"/>
        </w:rPr>
        <w:t>учесталошћу</w:t>
      </w:r>
      <w:r w:rsidR="00D3666F" w:rsidRPr="00F01CAB">
        <w:rPr>
          <w:rFonts w:eastAsia="Times New Roman"/>
          <w:lang w:eastAsia="en-US"/>
        </w:rPr>
        <w:t xml:space="preserve"> </w:t>
      </w:r>
      <w:r w:rsidRPr="00F01CAB">
        <w:rPr>
          <w:rFonts w:eastAsia="Times New Roman"/>
          <w:lang w:eastAsia="en-US"/>
        </w:rPr>
        <w:t>у</w:t>
      </w:r>
      <w:r w:rsidR="00D3666F" w:rsidRPr="00F01CAB">
        <w:rPr>
          <w:rFonts w:eastAsia="Times New Roman"/>
          <w:lang w:eastAsia="en-US"/>
        </w:rPr>
        <w:t xml:space="preserve"> </w:t>
      </w:r>
      <w:r w:rsidRPr="00F01CAB">
        <w:rPr>
          <w:rFonts w:eastAsia="Times New Roman"/>
          <w:lang w:eastAsia="en-US"/>
        </w:rPr>
        <w:t>узорцима</w:t>
      </w:r>
      <w:r w:rsidR="00D3666F" w:rsidRPr="00F01CAB">
        <w:rPr>
          <w:rFonts w:eastAsia="Times New Roman"/>
          <w:lang w:eastAsia="en-US"/>
        </w:rPr>
        <w:t xml:space="preserve"> </w:t>
      </w:r>
      <w:r w:rsidRPr="00F01CAB">
        <w:rPr>
          <w:rFonts w:eastAsia="Times New Roman"/>
          <w:lang w:eastAsia="en-US"/>
        </w:rPr>
        <w:t>ендометријума</w:t>
      </w:r>
      <w:r w:rsidR="00D3666F" w:rsidRPr="00F01CAB">
        <w:rPr>
          <w:rFonts w:eastAsia="Times New Roman"/>
          <w:lang w:eastAsia="en-US"/>
        </w:rPr>
        <w:t xml:space="preserve"> </w:t>
      </w:r>
      <w:r w:rsidRPr="00F01CAB">
        <w:rPr>
          <w:rFonts w:eastAsia="Times New Roman"/>
          <w:lang w:eastAsia="en-US"/>
        </w:rPr>
        <w:t>као</w:t>
      </w:r>
      <w:r w:rsidR="00D3666F" w:rsidRPr="00F01CAB">
        <w:rPr>
          <w:rFonts w:eastAsia="Times New Roman"/>
          <w:lang w:eastAsia="en-US"/>
        </w:rPr>
        <w:t xml:space="preserve"> </w:t>
      </w:r>
      <w:r w:rsidRPr="00F01CAB">
        <w:rPr>
          <w:rFonts w:eastAsia="Times New Roman"/>
          <w:lang w:eastAsia="en-US"/>
        </w:rPr>
        <w:t>и</w:t>
      </w:r>
      <w:r w:rsidR="00D3666F" w:rsidRPr="00F01CAB">
        <w:rPr>
          <w:rFonts w:eastAsia="Times New Roman"/>
          <w:lang w:eastAsia="en-US"/>
        </w:rPr>
        <w:t xml:space="preserve"> </w:t>
      </w:r>
      <w:r w:rsidRPr="00F01CAB">
        <w:rPr>
          <w:rFonts w:eastAsia="Times New Roman"/>
          <w:lang w:eastAsia="en-US"/>
        </w:rPr>
        <w:t>присуство</w:t>
      </w:r>
      <w:r w:rsidR="00D3666F" w:rsidRPr="00F01CAB">
        <w:rPr>
          <w:rFonts w:eastAsia="Times New Roman"/>
          <w:lang w:eastAsia="en-US"/>
        </w:rPr>
        <w:t xml:space="preserve"> </w:t>
      </w:r>
      <w:r w:rsidRPr="00F01CAB">
        <w:rPr>
          <w:rFonts w:eastAsia="Times New Roman"/>
          <w:lang w:eastAsia="en-US"/>
        </w:rPr>
        <w:t>новог</w:t>
      </w:r>
      <w:r w:rsidR="00D3666F" w:rsidRPr="00F01CAB">
        <w:rPr>
          <w:rFonts w:eastAsia="Times New Roman"/>
          <w:lang w:eastAsia="en-US"/>
        </w:rPr>
        <w:t xml:space="preserve"> </w:t>
      </w:r>
      <w:r w:rsidRPr="00F01CAB">
        <w:rPr>
          <w:rFonts w:eastAsia="Times New Roman"/>
          <w:lang w:eastAsia="en-US"/>
        </w:rPr>
        <w:t>хаплотипа</w:t>
      </w:r>
      <w:r w:rsidR="00D3666F" w:rsidRPr="00F01CAB">
        <w:rPr>
          <w:rFonts w:eastAsia="Times New Roman"/>
          <w:lang w:eastAsia="en-US"/>
        </w:rPr>
        <w:t xml:space="preserve">  -462T(15)/-4T(10) </w:t>
      </w:r>
      <w:r w:rsidR="00D3666F" w:rsidRPr="00F01CAB">
        <w:rPr>
          <w:rFonts w:eastAsia="Times New Roman"/>
          <w:i/>
          <w:lang w:eastAsia="en-US"/>
        </w:rPr>
        <w:t>SMAD4</w:t>
      </w:r>
      <w:r w:rsidR="00D3666F" w:rsidRPr="00F01CAB">
        <w:rPr>
          <w:rFonts w:eastAsia="Times New Roman"/>
          <w:lang w:eastAsia="en-US"/>
        </w:rPr>
        <w:t xml:space="preserve"> gena. </w:t>
      </w:r>
      <w:r w:rsidRPr="00F01CAB">
        <w:rPr>
          <w:rFonts w:eastAsia="Times New Roman"/>
          <w:lang w:eastAsia="en-US"/>
        </w:rPr>
        <w:t>Значај</w:t>
      </w:r>
      <w:r w:rsidR="00D3666F" w:rsidRPr="00F01CAB">
        <w:rPr>
          <w:rFonts w:eastAsia="Times New Roman"/>
          <w:lang w:eastAsia="en-US"/>
        </w:rPr>
        <w:t xml:space="preserve">  </w:t>
      </w:r>
      <w:r w:rsidRPr="00F01CAB">
        <w:rPr>
          <w:rFonts w:eastAsia="Times New Roman"/>
          <w:lang w:eastAsia="en-US"/>
        </w:rPr>
        <w:t>ових</w:t>
      </w:r>
      <w:r w:rsidR="00D3666F" w:rsidRPr="00F01CAB">
        <w:rPr>
          <w:rFonts w:eastAsia="Times New Roman"/>
          <w:lang w:eastAsia="en-US"/>
        </w:rPr>
        <w:t xml:space="preserve"> </w:t>
      </w:r>
      <w:r w:rsidRPr="00F01CAB">
        <w:rPr>
          <w:rFonts w:eastAsia="Times New Roman"/>
          <w:lang w:eastAsia="en-US"/>
        </w:rPr>
        <w:t>резултата</w:t>
      </w:r>
      <w:r w:rsidR="00D3666F" w:rsidRPr="00F01CAB">
        <w:rPr>
          <w:rFonts w:eastAsia="Times New Roman"/>
          <w:lang w:eastAsia="en-US"/>
        </w:rPr>
        <w:t xml:space="preserve"> </w:t>
      </w:r>
      <w:r w:rsidRPr="00F01CAB">
        <w:rPr>
          <w:rFonts w:eastAsia="Times New Roman"/>
          <w:lang w:eastAsia="en-US"/>
        </w:rPr>
        <w:t>огледа</w:t>
      </w:r>
      <w:r w:rsidR="00D3666F" w:rsidRPr="00F01CAB">
        <w:rPr>
          <w:rFonts w:eastAsia="Times New Roman"/>
          <w:lang w:eastAsia="en-US"/>
        </w:rPr>
        <w:t xml:space="preserve"> </w:t>
      </w:r>
      <w:r w:rsidRPr="00F01CAB">
        <w:rPr>
          <w:rFonts w:eastAsia="Times New Roman"/>
          <w:lang w:eastAsia="en-US"/>
        </w:rPr>
        <w:t>се</w:t>
      </w:r>
      <w:r w:rsidR="00D3666F" w:rsidRPr="00F01CAB">
        <w:rPr>
          <w:rFonts w:eastAsia="Times New Roman"/>
          <w:lang w:eastAsia="en-US"/>
        </w:rPr>
        <w:t xml:space="preserve"> </w:t>
      </w:r>
      <w:r w:rsidRPr="00F01CAB">
        <w:rPr>
          <w:rFonts w:eastAsia="Times New Roman"/>
          <w:lang w:eastAsia="en-US"/>
        </w:rPr>
        <w:t>у</w:t>
      </w:r>
      <w:r w:rsidR="00D3666F" w:rsidRPr="00F01CAB">
        <w:rPr>
          <w:rFonts w:eastAsia="Times New Roman"/>
          <w:lang w:eastAsia="en-US"/>
        </w:rPr>
        <w:t xml:space="preserve"> </w:t>
      </w:r>
      <w:r w:rsidRPr="00F01CAB">
        <w:rPr>
          <w:rFonts w:eastAsia="Times New Roman"/>
          <w:lang w:eastAsia="en-US"/>
        </w:rPr>
        <w:t>чињеници</w:t>
      </w:r>
      <w:r w:rsidR="00D3666F" w:rsidRPr="00F01CAB">
        <w:rPr>
          <w:rFonts w:eastAsia="Times New Roman"/>
          <w:lang w:eastAsia="en-US"/>
        </w:rPr>
        <w:t xml:space="preserve"> </w:t>
      </w:r>
      <w:r w:rsidRPr="00F01CAB">
        <w:rPr>
          <w:rFonts w:eastAsia="Times New Roman"/>
          <w:lang w:eastAsia="en-US"/>
        </w:rPr>
        <w:t>да</w:t>
      </w:r>
      <w:r w:rsidR="00D3666F" w:rsidRPr="00F01CAB">
        <w:rPr>
          <w:rFonts w:eastAsia="Times New Roman"/>
          <w:lang w:eastAsia="en-US"/>
        </w:rPr>
        <w:t xml:space="preserve"> </w:t>
      </w:r>
      <w:r w:rsidRPr="00F01CAB">
        <w:rPr>
          <w:rFonts w:eastAsia="Times New Roman"/>
          <w:lang w:eastAsia="en-US"/>
        </w:rPr>
        <w:t>они</w:t>
      </w:r>
      <w:r w:rsidR="001B50BF" w:rsidRPr="00F01CAB">
        <w:rPr>
          <w:rFonts w:eastAsia="Times New Roman"/>
          <w:lang w:eastAsia="en-US"/>
        </w:rPr>
        <w:t xml:space="preserve"> </w:t>
      </w:r>
      <w:r w:rsidRPr="00F01CAB">
        <w:rPr>
          <w:rFonts w:eastAsia="Times New Roman"/>
          <w:lang w:eastAsia="en-US"/>
        </w:rPr>
        <w:t>могу</w:t>
      </w:r>
      <w:r w:rsidR="001B50BF" w:rsidRPr="00F01CAB">
        <w:rPr>
          <w:rFonts w:eastAsia="Times New Roman"/>
          <w:lang w:eastAsia="en-US"/>
        </w:rPr>
        <w:t xml:space="preserve"> </w:t>
      </w:r>
      <w:r w:rsidRPr="00F01CAB">
        <w:rPr>
          <w:rFonts w:eastAsia="Times New Roman"/>
          <w:lang w:eastAsia="en-US"/>
        </w:rPr>
        <w:t>помоћи</w:t>
      </w:r>
      <w:r w:rsidR="001B50BF" w:rsidRPr="00F01CAB">
        <w:rPr>
          <w:rFonts w:eastAsia="Times New Roman"/>
          <w:lang w:eastAsia="en-US"/>
        </w:rPr>
        <w:t xml:space="preserve"> </w:t>
      </w:r>
      <w:r w:rsidRPr="00F01CAB">
        <w:rPr>
          <w:rFonts w:eastAsia="Times New Roman"/>
          <w:lang w:eastAsia="en-US"/>
        </w:rPr>
        <w:t>у</w:t>
      </w:r>
      <w:r w:rsidR="001B50BF" w:rsidRPr="00F01CAB">
        <w:rPr>
          <w:rFonts w:eastAsia="Times New Roman"/>
          <w:lang w:eastAsia="en-US"/>
        </w:rPr>
        <w:t xml:space="preserve"> </w:t>
      </w:r>
      <w:r w:rsidRPr="00F01CAB">
        <w:rPr>
          <w:rFonts w:eastAsia="Times New Roman"/>
          <w:lang w:eastAsia="en-US"/>
        </w:rPr>
        <w:t>бољем</w:t>
      </w:r>
      <w:r w:rsidR="001B50BF" w:rsidRPr="00F01CAB">
        <w:rPr>
          <w:rFonts w:eastAsia="Times New Roman"/>
          <w:lang w:eastAsia="en-US"/>
        </w:rPr>
        <w:t xml:space="preserve"> </w:t>
      </w:r>
      <w:r w:rsidRPr="00F01CAB">
        <w:rPr>
          <w:rFonts w:eastAsia="Times New Roman"/>
          <w:lang w:eastAsia="en-US"/>
        </w:rPr>
        <w:t>разумевању</w:t>
      </w:r>
      <w:r w:rsidR="001B50BF" w:rsidRPr="00F01CAB">
        <w:rPr>
          <w:rFonts w:eastAsia="Times New Roman"/>
          <w:lang w:eastAsia="en-US"/>
        </w:rPr>
        <w:t xml:space="preserve"> </w:t>
      </w:r>
      <w:r w:rsidRPr="00F01CAB">
        <w:rPr>
          <w:rFonts w:eastAsia="Times New Roman"/>
          <w:lang w:eastAsia="en-US"/>
        </w:rPr>
        <w:t>онкогенезе</w:t>
      </w:r>
      <w:r w:rsidR="001B50BF" w:rsidRPr="00F01CAB">
        <w:rPr>
          <w:rFonts w:eastAsia="Times New Roman"/>
          <w:lang w:eastAsia="en-US"/>
        </w:rPr>
        <w:t xml:space="preserve"> </w:t>
      </w:r>
      <w:r w:rsidRPr="00F01CAB">
        <w:rPr>
          <w:rFonts w:eastAsia="Times New Roman"/>
          <w:lang w:eastAsia="en-US"/>
        </w:rPr>
        <w:t>као</w:t>
      </w:r>
      <w:r w:rsidR="001B50BF" w:rsidRPr="00F01CAB">
        <w:rPr>
          <w:rFonts w:eastAsia="Times New Roman"/>
          <w:lang w:eastAsia="en-US"/>
        </w:rPr>
        <w:t xml:space="preserve"> </w:t>
      </w:r>
      <w:r w:rsidRPr="00F01CAB">
        <w:rPr>
          <w:rFonts w:eastAsia="Times New Roman"/>
          <w:lang w:eastAsia="en-US"/>
        </w:rPr>
        <w:t>и</w:t>
      </w:r>
      <w:r w:rsidR="001B50BF" w:rsidRPr="00F01CAB">
        <w:rPr>
          <w:rFonts w:eastAsia="Times New Roman"/>
          <w:lang w:eastAsia="en-US"/>
        </w:rPr>
        <w:t xml:space="preserve"> </w:t>
      </w:r>
      <w:r w:rsidRPr="00F01CAB">
        <w:rPr>
          <w:rFonts w:eastAsia="Times New Roman"/>
          <w:lang w:eastAsia="en-US"/>
        </w:rPr>
        <w:t>унапређењу</w:t>
      </w:r>
      <w:r w:rsidR="001B50BF" w:rsidRPr="00F01CAB">
        <w:rPr>
          <w:rFonts w:eastAsia="Times New Roman"/>
          <w:lang w:eastAsia="en-US"/>
        </w:rPr>
        <w:t xml:space="preserve"> </w:t>
      </w:r>
      <w:r w:rsidRPr="00F01CAB">
        <w:rPr>
          <w:rFonts w:eastAsia="Times New Roman"/>
          <w:lang w:eastAsia="en-US"/>
        </w:rPr>
        <w:t>терапијских</w:t>
      </w:r>
      <w:r w:rsidR="001B50BF" w:rsidRPr="00F01CAB">
        <w:rPr>
          <w:rFonts w:eastAsia="Times New Roman"/>
          <w:lang w:eastAsia="en-US"/>
        </w:rPr>
        <w:t xml:space="preserve"> </w:t>
      </w:r>
      <w:r w:rsidRPr="00F01CAB">
        <w:rPr>
          <w:rFonts w:eastAsia="Times New Roman"/>
          <w:lang w:eastAsia="en-US"/>
        </w:rPr>
        <w:t>поступака</w:t>
      </w:r>
      <w:r w:rsidR="001B50BF" w:rsidRPr="00F01CAB">
        <w:rPr>
          <w:rFonts w:eastAsia="Times New Roman"/>
          <w:lang w:eastAsia="en-US"/>
        </w:rPr>
        <w:t xml:space="preserve"> </w:t>
      </w:r>
      <w:r w:rsidRPr="00F01CAB">
        <w:rPr>
          <w:rFonts w:eastAsia="Times New Roman"/>
          <w:lang w:eastAsia="en-US"/>
        </w:rPr>
        <w:t>приликом</w:t>
      </w:r>
      <w:r w:rsidR="001B50BF" w:rsidRPr="00F01CAB">
        <w:rPr>
          <w:rFonts w:eastAsia="Times New Roman"/>
          <w:lang w:eastAsia="en-US"/>
        </w:rPr>
        <w:t xml:space="preserve"> </w:t>
      </w:r>
      <w:r w:rsidRPr="00F01CAB">
        <w:rPr>
          <w:rFonts w:eastAsia="Times New Roman"/>
          <w:lang w:eastAsia="en-US"/>
        </w:rPr>
        <w:t>лечења</w:t>
      </w:r>
      <w:r w:rsidR="001B50BF" w:rsidRPr="00F01CAB">
        <w:rPr>
          <w:rFonts w:eastAsia="Times New Roman"/>
          <w:lang w:eastAsia="en-US"/>
        </w:rPr>
        <w:t xml:space="preserve"> </w:t>
      </w:r>
      <w:r w:rsidRPr="00F01CAB">
        <w:rPr>
          <w:rFonts w:eastAsia="Times New Roman"/>
          <w:lang w:eastAsia="en-US"/>
        </w:rPr>
        <w:t>карцинома</w:t>
      </w:r>
      <w:r w:rsidR="001B50BF" w:rsidRPr="00F01CAB">
        <w:rPr>
          <w:rFonts w:eastAsia="Times New Roman"/>
          <w:lang w:eastAsia="en-US"/>
        </w:rPr>
        <w:t xml:space="preserve"> </w:t>
      </w:r>
      <w:r w:rsidRPr="00F01CAB">
        <w:rPr>
          <w:rFonts w:eastAsia="Times New Roman"/>
          <w:lang w:eastAsia="en-US"/>
        </w:rPr>
        <w:t>ендометријума</w:t>
      </w:r>
      <w:r w:rsidR="001B50BF" w:rsidRPr="00F01CAB">
        <w:rPr>
          <w:rFonts w:eastAsia="Times New Roman"/>
          <w:lang w:eastAsia="en-US"/>
        </w:rPr>
        <w:t>.</w:t>
      </w:r>
      <w:r w:rsidR="00441D40" w:rsidRPr="00F01CAB">
        <w:rPr>
          <w:rFonts w:eastAsia="Times New Roman"/>
          <w:lang w:eastAsia="en-US"/>
        </w:rPr>
        <w:t xml:space="preserve"> </w:t>
      </w:r>
      <w:r w:rsidR="002851FB" w:rsidRPr="00F01CAB">
        <w:rPr>
          <w:rFonts w:eastAsia="Times New Roman"/>
          <w:lang w:eastAsia="en-US"/>
        </w:rPr>
        <w:t xml:space="preserve"> </w:t>
      </w:r>
      <w:r w:rsidRPr="00F01CAB">
        <w:rPr>
          <w:rFonts w:eastAsia="Times New Roman"/>
          <w:lang w:eastAsia="en-US"/>
        </w:rPr>
        <w:t>Мутације</w:t>
      </w:r>
      <w:r w:rsidR="002851FB" w:rsidRPr="00F01CAB">
        <w:rPr>
          <w:rFonts w:eastAsia="Times New Roman"/>
          <w:lang w:eastAsia="en-US"/>
        </w:rPr>
        <w:t xml:space="preserve"> </w:t>
      </w:r>
      <w:r w:rsidR="002851FB" w:rsidRPr="00F01CAB">
        <w:rPr>
          <w:rFonts w:eastAsia="Times New Roman"/>
          <w:i/>
          <w:lang w:eastAsia="en-US"/>
        </w:rPr>
        <w:t>NPM</w:t>
      </w:r>
      <w:r w:rsidR="002851FB" w:rsidRPr="00F01CAB">
        <w:rPr>
          <w:rFonts w:eastAsia="Times New Roman"/>
          <w:lang w:eastAsia="en-US"/>
        </w:rPr>
        <w:t xml:space="preserve"> </w:t>
      </w:r>
      <w:r w:rsidRPr="00F01CAB">
        <w:rPr>
          <w:rFonts w:eastAsia="Times New Roman"/>
          <w:lang w:eastAsia="en-US"/>
        </w:rPr>
        <w:t>гена</w:t>
      </w:r>
      <w:r w:rsidR="002851FB" w:rsidRPr="00F01CAB">
        <w:rPr>
          <w:rFonts w:eastAsia="Times New Roman"/>
          <w:lang w:eastAsia="en-US"/>
        </w:rPr>
        <w:t xml:space="preserve"> </w:t>
      </w:r>
      <w:r w:rsidRPr="00F01CAB">
        <w:rPr>
          <w:rFonts w:eastAsia="Times New Roman"/>
          <w:lang w:eastAsia="en-US"/>
        </w:rPr>
        <w:t>у</w:t>
      </w:r>
      <w:r w:rsidR="002851FB" w:rsidRPr="00F01CAB">
        <w:rPr>
          <w:rFonts w:eastAsia="Times New Roman"/>
          <w:lang w:eastAsia="en-US"/>
        </w:rPr>
        <w:t xml:space="preserve"> </w:t>
      </w:r>
      <w:r w:rsidRPr="00F01CAB">
        <w:rPr>
          <w:rFonts w:eastAsia="Times New Roman"/>
          <w:lang w:eastAsia="en-US"/>
        </w:rPr>
        <w:t>мијелодисплазним</w:t>
      </w:r>
      <w:r w:rsidR="002851FB" w:rsidRPr="00F01CAB">
        <w:rPr>
          <w:rFonts w:eastAsia="Times New Roman"/>
          <w:lang w:eastAsia="en-US"/>
        </w:rPr>
        <w:t xml:space="preserve"> </w:t>
      </w:r>
      <w:r w:rsidRPr="00F01CAB">
        <w:rPr>
          <w:rFonts w:eastAsia="Times New Roman"/>
          <w:lang w:eastAsia="en-US"/>
        </w:rPr>
        <w:t>синдромима</w:t>
      </w:r>
      <w:r w:rsidR="002851FB" w:rsidRPr="00F01CAB">
        <w:rPr>
          <w:rFonts w:eastAsia="Times New Roman"/>
          <w:lang w:eastAsia="en-US"/>
        </w:rPr>
        <w:t xml:space="preserve"> </w:t>
      </w:r>
      <w:r w:rsidRPr="00F01CAB">
        <w:rPr>
          <w:rFonts w:eastAsia="Times New Roman"/>
          <w:lang w:eastAsia="en-US"/>
        </w:rPr>
        <w:t>код</w:t>
      </w:r>
      <w:r w:rsidR="002851FB" w:rsidRPr="00F01CAB">
        <w:rPr>
          <w:rFonts w:eastAsia="Times New Roman"/>
          <w:lang w:eastAsia="en-US"/>
        </w:rPr>
        <w:t xml:space="preserve"> </w:t>
      </w:r>
      <w:r w:rsidRPr="00F01CAB">
        <w:rPr>
          <w:rFonts w:eastAsia="Times New Roman"/>
          <w:lang w:eastAsia="en-US"/>
        </w:rPr>
        <w:t>деце</w:t>
      </w:r>
      <w:r w:rsidR="002851FB" w:rsidRPr="00F01CAB">
        <w:rPr>
          <w:rFonts w:eastAsia="Times New Roman"/>
          <w:lang w:eastAsia="en-US"/>
        </w:rPr>
        <w:t xml:space="preserve"> </w:t>
      </w:r>
      <w:r w:rsidRPr="00F01CAB">
        <w:rPr>
          <w:rFonts w:eastAsia="Times New Roman"/>
          <w:lang w:eastAsia="en-US"/>
        </w:rPr>
        <w:t>су</w:t>
      </w:r>
      <w:r w:rsidR="002851FB" w:rsidRPr="00F01CAB">
        <w:rPr>
          <w:rFonts w:eastAsia="Times New Roman"/>
          <w:lang w:eastAsia="en-US"/>
        </w:rPr>
        <w:t xml:space="preserve"> </w:t>
      </w:r>
      <w:r w:rsidRPr="00F01CAB">
        <w:rPr>
          <w:rFonts w:eastAsia="Times New Roman"/>
          <w:lang w:eastAsia="en-US"/>
        </w:rPr>
        <w:t>биле</w:t>
      </w:r>
      <w:r w:rsidR="002851FB" w:rsidRPr="00F01CAB">
        <w:rPr>
          <w:rFonts w:eastAsia="Times New Roman"/>
          <w:lang w:eastAsia="en-US"/>
        </w:rPr>
        <w:t xml:space="preserve"> </w:t>
      </w:r>
      <w:r w:rsidRPr="00F01CAB">
        <w:rPr>
          <w:rFonts w:eastAsia="Times New Roman"/>
          <w:lang w:eastAsia="en-US"/>
        </w:rPr>
        <w:t>предмет</w:t>
      </w:r>
      <w:r w:rsidR="002851FB" w:rsidRPr="00F01CAB">
        <w:rPr>
          <w:rFonts w:eastAsia="Times New Roman"/>
          <w:lang w:eastAsia="en-US"/>
        </w:rPr>
        <w:t xml:space="preserve"> </w:t>
      </w:r>
      <w:r w:rsidRPr="00F01CAB">
        <w:rPr>
          <w:rFonts w:eastAsia="Times New Roman"/>
          <w:lang w:eastAsia="en-US"/>
        </w:rPr>
        <w:t>још</w:t>
      </w:r>
      <w:r w:rsidR="002851FB" w:rsidRPr="00F01CAB">
        <w:rPr>
          <w:rFonts w:eastAsia="Times New Roman"/>
          <w:lang w:eastAsia="en-US"/>
        </w:rPr>
        <w:t xml:space="preserve"> </w:t>
      </w:r>
      <w:r w:rsidRPr="00F01CAB">
        <w:rPr>
          <w:rFonts w:eastAsia="Times New Roman"/>
          <w:lang w:eastAsia="en-US"/>
        </w:rPr>
        <w:t>једног</w:t>
      </w:r>
      <w:r w:rsidR="002851FB" w:rsidRPr="00F01CAB">
        <w:rPr>
          <w:rFonts w:eastAsia="Times New Roman"/>
          <w:lang w:eastAsia="en-US"/>
        </w:rPr>
        <w:t xml:space="preserve"> </w:t>
      </w:r>
      <w:r w:rsidRPr="00F01CAB">
        <w:rPr>
          <w:rFonts w:eastAsia="Times New Roman"/>
          <w:lang w:eastAsia="en-US"/>
        </w:rPr>
        <w:t>рада</w:t>
      </w:r>
      <w:r w:rsidR="002851FB" w:rsidRPr="00F01CAB">
        <w:rPr>
          <w:rFonts w:eastAsia="Times New Roman"/>
          <w:lang w:eastAsia="en-US"/>
        </w:rPr>
        <w:t xml:space="preserve"> </w:t>
      </w:r>
      <w:r w:rsidRPr="00F01CAB">
        <w:rPr>
          <w:rFonts w:eastAsia="Times New Roman"/>
          <w:lang w:eastAsia="en-US"/>
        </w:rPr>
        <w:t>из</w:t>
      </w:r>
      <w:r w:rsidR="002851FB" w:rsidRPr="00F01CAB">
        <w:rPr>
          <w:rFonts w:eastAsia="Times New Roman"/>
          <w:lang w:eastAsia="en-US"/>
        </w:rPr>
        <w:t xml:space="preserve"> </w:t>
      </w:r>
      <w:r w:rsidRPr="00F01CAB">
        <w:rPr>
          <w:rFonts w:eastAsia="Times New Roman"/>
          <w:lang w:eastAsia="en-US"/>
        </w:rPr>
        <w:t>области</w:t>
      </w:r>
      <w:r w:rsidR="002851FB" w:rsidRPr="00F01CAB">
        <w:rPr>
          <w:rFonts w:eastAsia="Times New Roman"/>
          <w:lang w:eastAsia="en-US"/>
        </w:rPr>
        <w:t xml:space="preserve"> </w:t>
      </w:r>
      <w:r w:rsidRPr="00F01CAB">
        <w:rPr>
          <w:rFonts w:eastAsia="Times New Roman"/>
          <w:lang w:eastAsia="en-US"/>
        </w:rPr>
        <w:t>онкогенетике</w:t>
      </w:r>
      <w:r w:rsidR="002851FB" w:rsidRPr="00F01CAB">
        <w:rPr>
          <w:rFonts w:eastAsia="Times New Roman"/>
          <w:lang w:eastAsia="en-US"/>
        </w:rPr>
        <w:t xml:space="preserve"> </w:t>
      </w:r>
      <w:r w:rsidRPr="00F01CAB">
        <w:rPr>
          <w:rFonts w:eastAsia="Times New Roman"/>
          <w:lang w:eastAsia="en-US"/>
        </w:rPr>
        <w:t>у</w:t>
      </w:r>
      <w:r w:rsidR="002851FB" w:rsidRPr="00F01CAB">
        <w:rPr>
          <w:rFonts w:eastAsia="Times New Roman"/>
          <w:lang w:eastAsia="en-US"/>
        </w:rPr>
        <w:t xml:space="preserve"> </w:t>
      </w:r>
      <w:r w:rsidRPr="00F01CAB">
        <w:rPr>
          <w:rFonts w:eastAsia="Times New Roman"/>
          <w:lang w:eastAsia="en-US"/>
        </w:rPr>
        <w:t>коме</w:t>
      </w:r>
      <w:r w:rsidR="002851FB" w:rsidRPr="00F01CAB">
        <w:rPr>
          <w:rFonts w:eastAsia="Times New Roman"/>
          <w:lang w:eastAsia="en-US"/>
        </w:rPr>
        <w:t xml:space="preserve"> </w:t>
      </w:r>
      <w:r w:rsidRPr="00F01CAB">
        <w:rPr>
          <w:rFonts w:eastAsia="Times New Roman"/>
          <w:lang w:eastAsia="en-US"/>
        </w:rPr>
        <w:t>је</w:t>
      </w:r>
      <w:r w:rsidR="002851FB" w:rsidRPr="00F01CAB">
        <w:rPr>
          <w:rFonts w:eastAsia="Times New Roman"/>
          <w:lang w:eastAsia="en-US"/>
        </w:rPr>
        <w:t xml:space="preserve"> </w:t>
      </w:r>
      <w:r w:rsidRPr="00F01CAB">
        <w:rPr>
          <w:rFonts w:eastAsia="Times New Roman"/>
          <w:lang w:eastAsia="en-US"/>
        </w:rPr>
        <w:t>идентификована</w:t>
      </w:r>
      <w:r w:rsidR="002851FB" w:rsidRPr="00F01CAB">
        <w:rPr>
          <w:rFonts w:eastAsia="Times New Roman"/>
          <w:lang w:eastAsia="en-US"/>
        </w:rPr>
        <w:t xml:space="preserve"> </w:t>
      </w:r>
      <w:r w:rsidRPr="00F01CAB">
        <w:rPr>
          <w:rFonts w:eastAsia="Times New Roman"/>
          <w:lang w:eastAsia="en-US"/>
        </w:rPr>
        <w:t>по</w:t>
      </w:r>
      <w:r w:rsidR="002851FB" w:rsidRPr="00F01CAB">
        <w:rPr>
          <w:rFonts w:eastAsia="Times New Roman"/>
          <w:lang w:eastAsia="en-US"/>
        </w:rPr>
        <w:t xml:space="preserve"> </w:t>
      </w:r>
      <w:r w:rsidRPr="00F01CAB">
        <w:rPr>
          <w:rFonts w:eastAsia="Times New Roman"/>
          <w:lang w:eastAsia="en-US"/>
        </w:rPr>
        <w:t>први</w:t>
      </w:r>
      <w:r w:rsidR="002851FB" w:rsidRPr="00F01CAB">
        <w:rPr>
          <w:rFonts w:eastAsia="Times New Roman"/>
          <w:lang w:eastAsia="en-US"/>
        </w:rPr>
        <w:t xml:space="preserve"> </w:t>
      </w:r>
      <w:r w:rsidRPr="00F01CAB">
        <w:rPr>
          <w:rFonts w:eastAsia="Times New Roman"/>
          <w:lang w:eastAsia="en-US"/>
        </w:rPr>
        <w:t>пут</w:t>
      </w:r>
      <w:r w:rsidR="002851FB" w:rsidRPr="00F01CAB">
        <w:rPr>
          <w:rFonts w:eastAsia="Times New Roman"/>
          <w:lang w:eastAsia="en-US"/>
        </w:rPr>
        <w:t xml:space="preserve"> </w:t>
      </w:r>
      <w:r w:rsidRPr="00F01CAB">
        <w:rPr>
          <w:rFonts w:eastAsia="Times New Roman"/>
          <w:lang w:eastAsia="en-US"/>
        </w:rPr>
        <w:t>нова</w:t>
      </w:r>
      <w:r w:rsidR="002851FB" w:rsidRPr="00F01CAB">
        <w:rPr>
          <w:rFonts w:eastAsia="Times New Roman"/>
          <w:lang w:eastAsia="en-US"/>
        </w:rPr>
        <w:t xml:space="preserve"> </w:t>
      </w:r>
      <w:r w:rsidRPr="00F01CAB">
        <w:rPr>
          <w:rFonts w:eastAsia="Times New Roman"/>
          <w:lang w:eastAsia="en-US"/>
        </w:rPr>
        <w:t>мутација</w:t>
      </w:r>
      <w:r w:rsidR="00505A1C" w:rsidRPr="00F01CAB">
        <w:rPr>
          <w:rFonts w:eastAsia="Times New Roman"/>
          <w:lang w:eastAsia="en-US"/>
        </w:rPr>
        <w:t xml:space="preserve"> </w:t>
      </w:r>
      <w:r w:rsidRPr="00F01CAB">
        <w:rPr>
          <w:rFonts w:eastAsia="Times New Roman"/>
          <w:lang w:eastAsia="en-US"/>
        </w:rPr>
        <w:t>у</w:t>
      </w:r>
      <w:r w:rsidR="00505A1C" w:rsidRPr="00F01CAB">
        <w:rPr>
          <w:rFonts w:eastAsia="Times New Roman"/>
          <w:lang w:eastAsia="en-US"/>
        </w:rPr>
        <w:t xml:space="preserve"> </w:t>
      </w:r>
      <w:r w:rsidRPr="00F01CAB">
        <w:rPr>
          <w:rFonts w:eastAsia="Times New Roman"/>
          <w:lang w:eastAsia="en-US"/>
        </w:rPr>
        <w:t>кодону</w:t>
      </w:r>
      <w:r w:rsidR="00505A1C" w:rsidRPr="00F01CAB">
        <w:rPr>
          <w:rFonts w:eastAsia="Times New Roman"/>
          <w:lang w:eastAsia="en-US"/>
        </w:rPr>
        <w:t xml:space="preserve"> 293 </w:t>
      </w:r>
      <w:r w:rsidRPr="00F01CAB">
        <w:rPr>
          <w:rFonts w:eastAsia="Times New Roman"/>
          <w:lang w:eastAsia="en-US"/>
        </w:rPr>
        <w:t>овог</w:t>
      </w:r>
      <w:r w:rsidR="00505A1C" w:rsidRPr="00F01CAB">
        <w:rPr>
          <w:rFonts w:eastAsia="Times New Roman"/>
          <w:lang w:eastAsia="en-US"/>
        </w:rPr>
        <w:t xml:space="preserve"> </w:t>
      </w:r>
      <w:r w:rsidRPr="00F01CAB">
        <w:rPr>
          <w:rFonts w:eastAsia="Times New Roman"/>
          <w:lang w:eastAsia="en-US"/>
        </w:rPr>
        <w:t>гена</w:t>
      </w:r>
      <w:r w:rsidR="002851FB" w:rsidRPr="00F01CAB">
        <w:rPr>
          <w:rFonts w:eastAsia="Times New Roman"/>
          <w:lang w:eastAsia="en-US"/>
        </w:rPr>
        <w:t xml:space="preserve"> </w:t>
      </w:r>
      <w:r w:rsidRPr="00F01CAB">
        <w:rPr>
          <w:rFonts w:eastAsia="Times New Roman"/>
          <w:lang w:eastAsia="en-US"/>
        </w:rPr>
        <w:t>код</w:t>
      </w:r>
      <w:r w:rsidR="002851FB" w:rsidRPr="00F01CAB">
        <w:rPr>
          <w:rFonts w:eastAsia="Times New Roman"/>
          <w:lang w:eastAsia="en-US"/>
        </w:rPr>
        <w:t xml:space="preserve"> </w:t>
      </w:r>
      <w:r w:rsidRPr="00F01CAB">
        <w:rPr>
          <w:rFonts w:eastAsia="Times New Roman"/>
          <w:lang w:eastAsia="en-US"/>
        </w:rPr>
        <w:t>овог</w:t>
      </w:r>
      <w:r w:rsidR="002851FB" w:rsidRPr="00F01CAB">
        <w:rPr>
          <w:rFonts w:eastAsia="Times New Roman"/>
          <w:lang w:eastAsia="en-US"/>
        </w:rPr>
        <w:t xml:space="preserve"> </w:t>
      </w:r>
      <w:r w:rsidRPr="00F01CAB">
        <w:rPr>
          <w:rFonts w:eastAsia="Times New Roman"/>
          <w:lang w:eastAsia="en-US"/>
        </w:rPr>
        <w:t>ретког</w:t>
      </w:r>
      <w:r w:rsidR="002851FB" w:rsidRPr="00F01CAB">
        <w:rPr>
          <w:rFonts w:eastAsia="Times New Roman"/>
          <w:lang w:eastAsia="en-US"/>
        </w:rPr>
        <w:t xml:space="preserve"> </w:t>
      </w:r>
      <w:r w:rsidRPr="00F01CAB">
        <w:rPr>
          <w:rFonts w:eastAsia="Times New Roman"/>
          <w:lang w:eastAsia="en-US"/>
        </w:rPr>
        <w:t>поремећаја</w:t>
      </w:r>
      <w:r w:rsidR="002851FB" w:rsidRPr="00F01CAB">
        <w:rPr>
          <w:rFonts w:eastAsia="Times New Roman"/>
          <w:lang w:eastAsia="en-US"/>
        </w:rPr>
        <w:t xml:space="preserve"> </w:t>
      </w:r>
      <w:r w:rsidRPr="00F01CAB">
        <w:rPr>
          <w:rFonts w:eastAsia="Times New Roman"/>
          <w:lang w:eastAsia="en-US"/>
        </w:rPr>
        <w:t>у</w:t>
      </w:r>
      <w:r w:rsidR="002851FB" w:rsidRPr="00F01CAB">
        <w:rPr>
          <w:rFonts w:eastAsia="Times New Roman"/>
          <w:lang w:eastAsia="en-US"/>
        </w:rPr>
        <w:t xml:space="preserve"> </w:t>
      </w:r>
      <w:r w:rsidRPr="00F01CAB">
        <w:rPr>
          <w:rFonts w:eastAsia="Times New Roman"/>
          <w:lang w:eastAsia="en-US"/>
        </w:rPr>
        <w:t>дечјој</w:t>
      </w:r>
      <w:r w:rsidR="002851FB" w:rsidRPr="00F01CAB">
        <w:rPr>
          <w:rFonts w:eastAsia="Times New Roman"/>
          <w:lang w:eastAsia="en-US"/>
        </w:rPr>
        <w:t xml:space="preserve"> </w:t>
      </w:r>
      <w:r w:rsidRPr="00F01CAB">
        <w:rPr>
          <w:rFonts w:eastAsia="Times New Roman"/>
          <w:lang w:eastAsia="en-US"/>
        </w:rPr>
        <w:t>популацији</w:t>
      </w:r>
      <w:r w:rsidR="002851FB" w:rsidRPr="00F01CAB">
        <w:rPr>
          <w:rFonts w:eastAsia="Times New Roman"/>
          <w:lang w:eastAsia="en-US"/>
        </w:rPr>
        <w:t xml:space="preserve">. </w:t>
      </w:r>
      <w:r w:rsidRPr="00F01CAB">
        <w:rPr>
          <w:rFonts w:eastAsia="Times New Roman"/>
          <w:lang w:eastAsia="en-US"/>
        </w:rPr>
        <w:t>Др</w:t>
      </w:r>
      <w:r w:rsidR="00505A1C" w:rsidRPr="00F01CAB">
        <w:rPr>
          <w:rFonts w:eastAsia="Times New Roman"/>
          <w:lang w:eastAsia="en-US"/>
        </w:rPr>
        <w:t xml:space="preserve"> </w:t>
      </w:r>
      <w:r w:rsidRPr="00F01CAB">
        <w:rPr>
          <w:rFonts w:eastAsia="Times New Roman"/>
          <w:lang w:eastAsia="en-US"/>
        </w:rPr>
        <w:t>Перовић</w:t>
      </w:r>
      <w:r w:rsidR="00505A1C" w:rsidRPr="00F01CAB">
        <w:rPr>
          <w:rFonts w:eastAsia="Times New Roman"/>
          <w:lang w:eastAsia="en-US"/>
        </w:rPr>
        <w:t xml:space="preserve"> </w:t>
      </w:r>
      <w:r w:rsidRPr="00F01CAB">
        <w:rPr>
          <w:rFonts w:eastAsia="Times New Roman"/>
          <w:lang w:eastAsia="en-US"/>
        </w:rPr>
        <w:t>је</w:t>
      </w:r>
      <w:r w:rsidR="00505A1C" w:rsidRPr="00F01CAB">
        <w:rPr>
          <w:rFonts w:eastAsia="Times New Roman"/>
          <w:lang w:eastAsia="en-US"/>
        </w:rPr>
        <w:t xml:space="preserve"> </w:t>
      </w:r>
      <w:r w:rsidRPr="00F01CAB">
        <w:rPr>
          <w:rFonts w:eastAsia="Times New Roman"/>
          <w:lang w:eastAsia="en-US"/>
        </w:rPr>
        <w:t>своје</w:t>
      </w:r>
      <w:r w:rsidR="00505A1C" w:rsidRPr="00F01CAB">
        <w:rPr>
          <w:rFonts w:eastAsia="Times New Roman"/>
          <w:lang w:eastAsia="en-US"/>
        </w:rPr>
        <w:t xml:space="preserve"> </w:t>
      </w:r>
      <w:r w:rsidRPr="00F01CAB">
        <w:rPr>
          <w:rFonts w:eastAsia="Times New Roman"/>
          <w:lang w:eastAsia="en-US"/>
        </w:rPr>
        <w:t>интересовање</w:t>
      </w:r>
      <w:r w:rsidR="00505A1C" w:rsidRPr="00F01CAB">
        <w:rPr>
          <w:rFonts w:eastAsia="Times New Roman"/>
          <w:lang w:eastAsia="en-US"/>
        </w:rPr>
        <w:t xml:space="preserve"> </w:t>
      </w:r>
      <w:r w:rsidRPr="00F01CAB">
        <w:rPr>
          <w:rFonts w:eastAsia="Times New Roman"/>
          <w:lang w:eastAsia="en-US"/>
        </w:rPr>
        <w:t>у</w:t>
      </w:r>
      <w:r w:rsidR="00505A1C" w:rsidRPr="00F01CAB">
        <w:rPr>
          <w:rFonts w:eastAsia="Times New Roman"/>
          <w:lang w:eastAsia="en-US"/>
        </w:rPr>
        <w:t xml:space="preserve"> </w:t>
      </w:r>
      <w:r w:rsidRPr="00F01CAB">
        <w:rPr>
          <w:rFonts w:eastAsia="Times New Roman"/>
          <w:lang w:eastAsia="en-US"/>
        </w:rPr>
        <w:t>области</w:t>
      </w:r>
      <w:r w:rsidR="00505A1C" w:rsidRPr="00F01CAB">
        <w:rPr>
          <w:rFonts w:eastAsia="Times New Roman"/>
          <w:lang w:eastAsia="en-US"/>
        </w:rPr>
        <w:t xml:space="preserve"> </w:t>
      </w:r>
      <w:r w:rsidRPr="00F01CAB">
        <w:rPr>
          <w:rFonts w:eastAsia="Times New Roman"/>
          <w:lang w:eastAsia="en-US"/>
        </w:rPr>
        <w:t>лечења</w:t>
      </w:r>
      <w:r w:rsidR="00505A1C" w:rsidRPr="00F01CAB">
        <w:rPr>
          <w:rFonts w:eastAsia="Times New Roman"/>
          <w:lang w:eastAsia="en-US"/>
        </w:rPr>
        <w:t xml:space="preserve"> </w:t>
      </w:r>
      <w:r w:rsidRPr="00F01CAB">
        <w:rPr>
          <w:rFonts w:eastAsia="Times New Roman"/>
          <w:lang w:eastAsia="en-US"/>
        </w:rPr>
        <w:t>малигних</w:t>
      </w:r>
      <w:r w:rsidR="00505A1C" w:rsidRPr="00F01CAB">
        <w:rPr>
          <w:rFonts w:eastAsia="Times New Roman"/>
          <w:lang w:eastAsia="en-US"/>
        </w:rPr>
        <w:t xml:space="preserve"> </w:t>
      </w:r>
      <w:r w:rsidRPr="00F01CAB">
        <w:rPr>
          <w:rFonts w:eastAsia="Times New Roman"/>
          <w:lang w:eastAsia="en-US"/>
        </w:rPr>
        <w:t>болести</w:t>
      </w:r>
      <w:r w:rsidR="00505A1C" w:rsidRPr="00F01CAB">
        <w:rPr>
          <w:rFonts w:eastAsia="Times New Roman"/>
          <w:lang w:eastAsia="en-US"/>
        </w:rPr>
        <w:t xml:space="preserve"> </w:t>
      </w:r>
      <w:r w:rsidRPr="00F01CAB">
        <w:rPr>
          <w:rFonts w:eastAsia="Times New Roman"/>
          <w:lang w:eastAsia="en-US"/>
        </w:rPr>
        <w:t>додатно</w:t>
      </w:r>
      <w:r w:rsidR="00505A1C" w:rsidRPr="00F01CAB">
        <w:rPr>
          <w:rFonts w:eastAsia="Times New Roman"/>
          <w:lang w:eastAsia="en-US"/>
        </w:rPr>
        <w:t xml:space="preserve"> </w:t>
      </w:r>
      <w:r w:rsidRPr="00F01CAB">
        <w:rPr>
          <w:rFonts w:eastAsia="Times New Roman"/>
          <w:lang w:eastAsia="en-US"/>
        </w:rPr>
        <w:t>проширио</w:t>
      </w:r>
      <w:r w:rsidR="00505A1C" w:rsidRPr="00F01CAB">
        <w:rPr>
          <w:rFonts w:eastAsia="Times New Roman"/>
          <w:lang w:eastAsia="en-US"/>
        </w:rPr>
        <w:t xml:space="preserve"> </w:t>
      </w:r>
      <w:r w:rsidRPr="00F01CAB">
        <w:rPr>
          <w:rFonts w:eastAsia="Times New Roman"/>
          <w:lang w:eastAsia="en-US"/>
        </w:rPr>
        <w:t>испитивањем</w:t>
      </w:r>
      <w:r w:rsidR="00505A1C" w:rsidRPr="00F01CAB">
        <w:rPr>
          <w:rFonts w:eastAsia="Times New Roman"/>
          <w:lang w:eastAsia="en-US"/>
        </w:rPr>
        <w:t xml:space="preserve"> </w:t>
      </w:r>
      <w:r w:rsidRPr="00F01CAB">
        <w:rPr>
          <w:rFonts w:eastAsia="Times New Roman"/>
          <w:lang w:eastAsia="en-US"/>
        </w:rPr>
        <w:t>аутофагије</w:t>
      </w:r>
      <w:r w:rsidR="00436BEE" w:rsidRPr="00F01CAB">
        <w:rPr>
          <w:rFonts w:eastAsia="Times New Roman"/>
          <w:lang w:eastAsia="en-US"/>
        </w:rPr>
        <w:t xml:space="preserve"> </w:t>
      </w:r>
      <w:r w:rsidRPr="00F01CAB">
        <w:rPr>
          <w:rFonts w:eastAsia="Times New Roman"/>
          <w:lang w:eastAsia="en-US"/>
        </w:rPr>
        <w:t>у</w:t>
      </w:r>
      <w:r w:rsidR="00436BEE" w:rsidRPr="00F01CAB">
        <w:rPr>
          <w:rFonts w:eastAsia="Times New Roman"/>
          <w:lang w:eastAsia="en-US"/>
        </w:rPr>
        <w:t xml:space="preserve"> </w:t>
      </w:r>
      <w:r w:rsidRPr="00F01CAB">
        <w:rPr>
          <w:rFonts w:eastAsia="Times New Roman"/>
          <w:lang w:eastAsia="en-US"/>
        </w:rPr>
        <w:t>леукемијским</w:t>
      </w:r>
      <w:r w:rsidR="00436BEE" w:rsidRPr="00F01CAB">
        <w:rPr>
          <w:rFonts w:eastAsia="Times New Roman"/>
          <w:lang w:eastAsia="en-US"/>
        </w:rPr>
        <w:t xml:space="preserve"> </w:t>
      </w:r>
      <w:r w:rsidRPr="00F01CAB">
        <w:rPr>
          <w:rFonts w:eastAsia="Times New Roman"/>
          <w:lang w:eastAsia="en-US"/>
        </w:rPr>
        <w:t>ћелијским</w:t>
      </w:r>
      <w:r w:rsidR="00436BEE" w:rsidRPr="00F01CAB">
        <w:rPr>
          <w:rFonts w:eastAsia="Times New Roman"/>
          <w:lang w:eastAsia="en-US"/>
        </w:rPr>
        <w:t xml:space="preserve"> </w:t>
      </w:r>
      <w:r w:rsidRPr="00F01CAB">
        <w:rPr>
          <w:rFonts w:eastAsia="Times New Roman"/>
          <w:lang w:eastAsia="en-US"/>
        </w:rPr>
        <w:t>линијама</w:t>
      </w:r>
      <w:r w:rsidR="00436BEE" w:rsidRPr="00F01CAB">
        <w:rPr>
          <w:rFonts w:eastAsia="Times New Roman"/>
          <w:lang w:eastAsia="en-US"/>
        </w:rPr>
        <w:t xml:space="preserve"> HL-60 </w:t>
      </w:r>
      <w:r w:rsidRPr="00F01CAB">
        <w:rPr>
          <w:rFonts w:eastAsia="Times New Roman"/>
          <w:lang w:eastAsia="en-US"/>
        </w:rPr>
        <w:t>и</w:t>
      </w:r>
      <w:r w:rsidR="00436BEE" w:rsidRPr="00F01CAB">
        <w:rPr>
          <w:rFonts w:eastAsia="Times New Roman"/>
          <w:lang w:eastAsia="en-US"/>
        </w:rPr>
        <w:t xml:space="preserve"> MOLT-4</w:t>
      </w:r>
      <w:r w:rsidR="00505A1C" w:rsidRPr="00F01CAB">
        <w:rPr>
          <w:rFonts w:eastAsia="Times New Roman"/>
          <w:lang w:eastAsia="en-US"/>
        </w:rPr>
        <w:t xml:space="preserve"> </w:t>
      </w:r>
      <w:r w:rsidRPr="00F01CAB">
        <w:rPr>
          <w:rFonts w:eastAsia="Times New Roman"/>
          <w:lang w:eastAsia="en-US"/>
        </w:rPr>
        <w:t>где</w:t>
      </w:r>
      <w:r w:rsidR="00505A1C" w:rsidRPr="00F01CAB">
        <w:rPr>
          <w:rFonts w:eastAsia="Times New Roman"/>
          <w:lang w:eastAsia="en-US"/>
        </w:rPr>
        <w:t xml:space="preserve"> </w:t>
      </w:r>
      <w:r w:rsidRPr="00F01CAB">
        <w:rPr>
          <w:rFonts w:eastAsia="Times New Roman"/>
          <w:lang w:eastAsia="en-US"/>
        </w:rPr>
        <w:t>је</w:t>
      </w:r>
      <w:r w:rsidR="00505A1C" w:rsidRPr="00F01CAB">
        <w:rPr>
          <w:rFonts w:eastAsia="Times New Roman"/>
          <w:lang w:eastAsia="en-US"/>
        </w:rPr>
        <w:t xml:space="preserve"> </w:t>
      </w:r>
      <w:r w:rsidRPr="00F01CAB">
        <w:rPr>
          <w:rFonts w:eastAsia="Times New Roman"/>
          <w:lang w:eastAsia="en-US"/>
        </w:rPr>
        <w:t>са</w:t>
      </w:r>
      <w:r w:rsidR="00505A1C" w:rsidRPr="00F01CAB">
        <w:rPr>
          <w:rFonts w:eastAsia="Times New Roman"/>
          <w:lang w:eastAsia="en-US"/>
        </w:rPr>
        <w:t xml:space="preserve"> </w:t>
      </w:r>
      <w:r w:rsidRPr="00F01CAB">
        <w:rPr>
          <w:rFonts w:eastAsia="Times New Roman"/>
          <w:lang w:eastAsia="en-US"/>
        </w:rPr>
        <w:t>групом</w:t>
      </w:r>
      <w:r w:rsidR="00505A1C" w:rsidRPr="00F01CAB">
        <w:rPr>
          <w:rFonts w:eastAsia="Times New Roman"/>
          <w:lang w:eastAsia="en-US"/>
        </w:rPr>
        <w:t xml:space="preserve"> </w:t>
      </w:r>
      <w:r w:rsidRPr="00F01CAB">
        <w:rPr>
          <w:rFonts w:eastAsia="Times New Roman"/>
          <w:lang w:eastAsia="en-US"/>
        </w:rPr>
        <w:t>аутора</w:t>
      </w:r>
      <w:r w:rsidR="00505A1C" w:rsidRPr="00F01CAB">
        <w:rPr>
          <w:rFonts w:eastAsia="Times New Roman"/>
          <w:lang w:eastAsia="en-US"/>
        </w:rPr>
        <w:t xml:space="preserve"> </w:t>
      </w:r>
      <w:r w:rsidRPr="00F01CAB">
        <w:rPr>
          <w:rFonts w:eastAsia="Times New Roman"/>
          <w:lang w:eastAsia="en-US"/>
        </w:rPr>
        <w:t>показао</w:t>
      </w:r>
      <w:r w:rsidR="00505A1C" w:rsidRPr="00F01CAB">
        <w:rPr>
          <w:rFonts w:eastAsia="Times New Roman"/>
          <w:lang w:eastAsia="en-US"/>
        </w:rPr>
        <w:t xml:space="preserve"> </w:t>
      </w:r>
      <w:r w:rsidRPr="00F01CAB">
        <w:rPr>
          <w:rFonts w:eastAsia="Times New Roman"/>
          <w:lang w:eastAsia="en-US"/>
        </w:rPr>
        <w:t>да</w:t>
      </w:r>
      <w:r w:rsidR="00505A1C" w:rsidRPr="00F01CAB">
        <w:rPr>
          <w:rFonts w:eastAsia="Times New Roman"/>
          <w:lang w:eastAsia="en-US"/>
        </w:rPr>
        <w:t xml:space="preserve"> </w:t>
      </w:r>
      <w:r w:rsidRPr="00F01CAB">
        <w:rPr>
          <w:rFonts w:eastAsia="Times New Roman"/>
          <w:lang w:eastAsia="en-US"/>
        </w:rPr>
        <w:t>цитостатици</w:t>
      </w:r>
      <w:r w:rsidR="00505A1C" w:rsidRPr="00F01CAB">
        <w:rPr>
          <w:rFonts w:eastAsia="Times New Roman"/>
          <w:lang w:eastAsia="en-US"/>
        </w:rPr>
        <w:t xml:space="preserve"> </w:t>
      </w:r>
      <w:r w:rsidRPr="00F01CAB">
        <w:rPr>
          <w:rFonts w:eastAsia="Times New Roman"/>
          <w:lang w:eastAsia="en-US"/>
        </w:rPr>
        <w:t>попут</w:t>
      </w:r>
      <w:r w:rsidR="00505A1C" w:rsidRPr="00F01CAB">
        <w:rPr>
          <w:rFonts w:eastAsia="Times New Roman"/>
          <w:lang w:eastAsia="en-US"/>
        </w:rPr>
        <w:t xml:space="preserve"> </w:t>
      </w:r>
      <w:r w:rsidRPr="00F01CAB">
        <w:rPr>
          <w:rFonts w:eastAsia="Times New Roman"/>
          <w:lang w:eastAsia="en-US"/>
        </w:rPr>
        <w:t>идарубицина</w:t>
      </w:r>
      <w:r w:rsidR="00505A1C" w:rsidRPr="00F01CAB">
        <w:rPr>
          <w:rFonts w:eastAsia="Times New Roman"/>
          <w:lang w:eastAsia="en-US"/>
        </w:rPr>
        <w:t xml:space="preserve"> </w:t>
      </w:r>
      <w:r w:rsidRPr="00F01CAB">
        <w:rPr>
          <w:rFonts w:eastAsia="Times New Roman"/>
          <w:lang w:eastAsia="en-US"/>
        </w:rPr>
        <w:t>и</w:t>
      </w:r>
      <w:r w:rsidR="00505A1C" w:rsidRPr="00F01CAB">
        <w:rPr>
          <w:rFonts w:eastAsia="Times New Roman"/>
          <w:lang w:eastAsia="en-US"/>
        </w:rPr>
        <w:t xml:space="preserve"> </w:t>
      </w:r>
      <w:r w:rsidRPr="00F01CAB">
        <w:rPr>
          <w:rFonts w:eastAsia="Times New Roman"/>
          <w:lang w:eastAsia="en-US"/>
        </w:rPr>
        <w:t>цитарабина</w:t>
      </w:r>
      <w:r w:rsidR="00505A1C" w:rsidRPr="00F01CAB">
        <w:rPr>
          <w:rFonts w:eastAsia="Times New Roman"/>
          <w:lang w:eastAsia="en-US"/>
        </w:rPr>
        <w:t xml:space="preserve"> </w:t>
      </w:r>
      <w:r w:rsidRPr="00F01CAB">
        <w:rPr>
          <w:rFonts w:eastAsia="Times New Roman"/>
          <w:lang w:eastAsia="en-US"/>
        </w:rPr>
        <w:t>индукују</w:t>
      </w:r>
      <w:r w:rsidR="00505A1C" w:rsidRPr="00F01CAB">
        <w:rPr>
          <w:rFonts w:eastAsia="Times New Roman"/>
          <w:lang w:eastAsia="en-US"/>
        </w:rPr>
        <w:t xml:space="preserve"> </w:t>
      </w:r>
      <w:r w:rsidR="00866F40" w:rsidRPr="00F01CAB">
        <w:rPr>
          <w:rFonts w:eastAsia="Times New Roman"/>
          <w:lang w:eastAsia="en-US"/>
        </w:rPr>
        <w:t xml:space="preserve">не само </w:t>
      </w:r>
      <w:r w:rsidRPr="00F01CAB">
        <w:rPr>
          <w:rFonts w:eastAsia="Times New Roman"/>
          <w:lang w:eastAsia="en-US"/>
        </w:rPr>
        <w:t>цитотоксичност</w:t>
      </w:r>
      <w:r w:rsidR="00866F40" w:rsidRPr="00F01CAB">
        <w:rPr>
          <w:rFonts w:eastAsia="Times New Roman"/>
          <w:lang w:eastAsia="en-US"/>
        </w:rPr>
        <w:t>, већ могу да</w:t>
      </w:r>
      <w:r w:rsidR="00505A1C" w:rsidRPr="00F01CAB">
        <w:rPr>
          <w:rFonts w:eastAsia="Times New Roman"/>
          <w:lang w:eastAsia="en-US"/>
        </w:rPr>
        <w:t xml:space="preserve"> </w:t>
      </w:r>
      <w:r w:rsidRPr="00F01CAB">
        <w:rPr>
          <w:rFonts w:eastAsia="Times New Roman"/>
          <w:lang w:eastAsia="en-US"/>
        </w:rPr>
        <w:t>имају</w:t>
      </w:r>
      <w:r w:rsidR="00436BEE" w:rsidRPr="00F01CAB">
        <w:rPr>
          <w:rFonts w:eastAsia="Times New Roman"/>
          <w:lang w:eastAsia="en-US"/>
        </w:rPr>
        <w:t xml:space="preserve"> </w:t>
      </w:r>
      <w:r w:rsidRPr="00F01CAB">
        <w:rPr>
          <w:rFonts w:eastAsia="Times New Roman"/>
          <w:lang w:eastAsia="en-US"/>
        </w:rPr>
        <w:t>чак</w:t>
      </w:r>
      <w:r w:rsidR="00866F40" w:rsidRPr="00F01CAB">
        <w:rPr>
          <w:rFonts w:eastAsia="Times New Roman"/>
          <w:lang w:eastAsia="en-US"/>
        </w:rPr>
        <w:t xml:space="preserve"> и</w:t>
      </w:r>
      <w:r w:rsidR="00436BEE" w:rsidRPr="00F01CAB">
        <w:rPr>
          <w:rFonts w:eastAsia="Times New Roman"/>
          <w:lang w:eastAsia="en-US"/>
        </w:rPr>
        <w:t xml:space="preserve"> </w:t>
      </w:r>
      <w:r w:rsidRPr="00F01CAB">
        <w:rPr>
          <w:rFonts w:eastAsia="Times New Roman"/>
          <w:lang w:eastAsia="en-US"/>
        </w:rPr>
        <w:t>цитопротективан</w:t>
      </w:r>
      <w:r w:rsidR="00436BEE" w:rsidRPr="00F01CAB">
        <w:rPr>
          <w:rFonts w:eastAsia="Times New Roman"/>
          <w:lang w:eastAsia="en-US"/>
        </w:rPr>
        <w:t xml:space="preserve"> </w:t>
      </w:r>
      <w:r w:rsidRPr="00F01CAB">
        <w:rPr>
          <w:rFonts w:eastAsia="Times New Roman"/>
          <w:lang w:eastAsia="en-US"/>
        </w:rPr>
        <w:t>ефекат</w:t>
      </w:r>
      <w:r w:rsidR="00436BEE" w:rsidRPr="00F01CAB">
        <w:rPr>
          <w:rFonts w:eastAsia="Times New Roman"/>
          <w:lang w:eastAsia="en-US"/>
        </w:rPr>
        <w:t>.</w:t>
      </w:r>
      <w:r w:rsidR="00526626" w:rsidRPr="00F01CAB">
        <w:rPr>
          <w:rFonts w:eastAsia="Times New Roman"/>
          <w:lang w:eastAsia="en-US"/>
        </w:rPr>
        <w:t xml:space="preserve"> </w:t>
      </w:r>
      <w:r w:rsidR="00F74C2E" w:rsidRPr="00F01CAB">
        <w:rPr>
          <w:rFonts w:eastAsia="Times New Roman"/>
          <w:lang w:eastAsia="en-US"/>
        </w:rPr>
        <w:t>У</w:t>
      </w:r>
      <w:r w:rsidR="00526626" w:rsidRPr="00F01CAB">
        <w:rPr>
          <w:rFonts w:eastAsia="Times New Roman"/>
          <w:lang w:eastAsia="en-US"/>
        </w:rPr>
        <w:t xml:space="preserve"> </w:t>
      </w:r>
      <w:r w:rsidR="00F74C2E" w:rsidRPr="00F01CAB">
        <w:rPr>
          <w:rFonts w:eastAsia="Times New Roman"/>
          <w:lang w:eastAsia="en-US"/>
        </w:rPr>
        <w:t xml:space="preserve">следећем истраживању, спроведеном на ћелијској линији HL-60, показано је да </w:t>
      </w:r>
      <w:r w:rsidR="00F74C2E" w:rsidRPr="00F01CAB">
        <w:t xml:space="preserve">аутофагија учествује у диференцијацији ћелија хематопоезе и леукемијских ћелија </w:t>
      </w:r>
      <w:r w:rsidR="00CA3E20" w:rsidRPr="00F01CAB">
        <w:t>и</w:t>
      </w:r>
      <w:r w:rsidR="00F74C2E" w:rsidRPr="00F01CAB">
        <w:t xml:space="preserve"> </w:t>
      </w:r>
      <w:r w:rsidR="00CA3E20" w:rsidRPr="00F01CAB">
        <w:t>то</w:t>
      </w:r>
      <w:r w:rsidR="00F74C2E" w:rsidRPr="00F01CAB">
        <w:t xml:space="preserve"> </w:t>
      </w:r>
      <w:r w:rsidR="00CA3E20" w:rsidRPr="00F01CAB">
        <w:t>деловањем</w:t>
      </w:r>
      <w:r w:rsidR="00F74C2E" w:rsidRPr="00F01CAB">
        <w:rPr>
          <w:rFonts w:eastAsia="Times New Roman"/>
          <w:lang w:eastAsia="en-US"/>
        </w:rPr>
        <w:t xml:space="preserve"> </w:t>
      </w:r>
      <w:r w:rsidR="00CA3E20" w:rsidRPr="00F01CAB">
        <w:t>форбол</w:t>
      </w:r>
      <w:r w:rsidR="00F74C2E" w:rsidRPr="00F01CAB">
        <w:t>-12-</w:t>
      </w:r>
      <w:r w:rsidR="00CA3E20" w:rsidRPr="00F01CAB">
        <w:t>миристат</w:t>
      </w:r>
      <w:r w:rsidR="00F74C2E" w:rsidRPr="00F01CAB">
        <w:t>-13-</w:t>
      </w:r>
      <w:r w:rsidR="00CA3E20" w:rsidRPr="00F01CAB">
        <w:t>ацетата</w:t>
      </w:r>
      <w:r w:rsidR="00F74C2E" w:rsidRPr="00F01CAB">
        <w:t xml:space="preserve"> (PMA), </w:t>
      </w:r>
      <w:r w:rsidR="00CA3E20" w:rsidRPr="00F01CAB">
        <w:t>који</w:t>
      </w:r>
      <w:r w:rsidR="00F74C2E" w:rsidRPr="00F01CAB">
        <w:t xml:space="preserve"> </w:t>
      </w:r>
      <w:r w:rsidR="00CA3E20" w:rsidRPr="00F01CAB">
        <w:t>индукује</w:t>
      </w:r>
      <w:r w:rsidR="00F74C2E" w:rsidRPr="00F01CAB">
        <w:t xml:space="preserve"> </w:t>
      </w:r>
      <w:r w:rsidR="00CA3E20" w:rsidRPr="00F01CAB">
        <w:t>диференцијацију</w:t>
      </w:r>
      <w:r w:rsidR="00F74C2E" w:rsidRPr="00F01CAB">
        <w:t xml:space="preserve"> </w:t>
      </w:r>
      <w:r w:rsidR="00CA3E20" w:rsidRPr="00F01CAB">
        <w:t>ћелија</w:t>
      </w:r>
      <w:r w:rsidR="00F74C2E" w:rsidRPr="00F01CAB">
        <w:t xml:space="preserve"> </w:t>
      </w:r>
      <w:r w:rsidR="00CA3E20" w:rsidRPr="00F01CAB">
        <w:t>акутне</w:t>
      </w:r>
      <w:r w:rsidR="00F74C2E" w:rsidRPr="00F01CAB">
        <w:t xml:space="preserve"> </w:t>
      </w:r>
      <w:r w:rsidR="00CA3E20" w:rsidRPr="00F01CAB">
        <w:t>мијелоидне</w:t>
      </w:r>
      <w:r w:rsidR="00F74C2E" w:rsidRPr="00F01CAB">
        <w:t xml:space="preserve"> </w:t>
      </w:r>
      <w:r w:rsidR="00CA3E20" w:rsidRPr="00F01CAB">
        <w:t>леукемије</w:t>
      </w:r>
      <w:r w:rsidR="00F74C2E" w:rsidRPr="00F01CAB">
        <w:t xml:space="preserve"> </w:t>
      </w:r>
      <w:r w:rsidR="00CA3E20" w:rsidRPr="00F01CAB">
        <w:t>у</w:t>
      </w:r>
      <w:r w:rsidR="00F74C2E" w:rsidRPr="00F01CAB">
        <w:t xml:space="preserve"> </w:t>
      </w:r>
      <w:r w:rsidR="00CA3E20" w:rsidRPr="00F01CAB">
        <w:t>макрофаге</w:t>
      </w:r>
      <w:r w:rsidR="00F74C2E" w:rsidRPr="00F01CAB">
        <w:t xml:space="preserve">. </w:t>
      </w:r>
      <w:r w:rsidR="002A1DAC" w:rsidRPr="00F01CAB">
        <w:t>У</w:t>
      </w:r>
      <w:r w:rsidR="00CA3E20" w:rsidRPr="00F01CAB">
        <w:t xml:space="preserve"> </w:t>
      </w:r>
      <w:r w:rsidR="002A1DAC" w:rsidRPr="00F01CAB">
        <w:t>оквиру</w:t>
      </w:r>
      <w:r w:rsidR="00CA3E20" w:rsidRPr="00F01CAB">
        <w:t xml:space="preserve"> </w:t>
      </w:r>
      <w:r w:rsidR="002A1DAC" w:rsidRPr="00F01CAB">
        <w:t>специјалног</w:t>
      </w:r>
      <w:r w:rsidR="00CA3E20" w:rsidRPr="00F01CAB">
        <w:t xml:space="preserve"> </w:t>
      </w:r>
      <w:r w:rsidR="002A1DAC" w:rsidRPr="00F01CAB">
        <w:t>програма</w:t>
      </w:r>
      <w:r w:rsidR="00CA3E20" w:rsidRPr="00F01CAB">
        <w:t xml:space="preserve"> </w:t>
      </w:r>
      <w:r w:rsidR="002A1DAC" w:rsidRPr="00F01CAB">
        <w:t>истраживања</w:t>
      </w:r>
      <w:r w:rsidR="00231E27" w:rsidRPr="00F01CAB">
        <w:t xml:space="preserve"> </w:t>
      </w:r>
      <w:r w:rsidR="002A1DAC" w:rsidRPr="00F01CAB">
        <w:t>КОВИД</w:t>
      </w:r>
      <w:r w:rsidR="00231E27" w:rsidRPr="00F01CAB">
        <w:t>-19</w:t>
      </w:r>
      <w:r w:rsidR="002A1DAC" w:rsidRPr="00F01CAB">
        <w:t>, Др Перовић је са сарадницима испитивао и показао да адаптерски протеин p62 који регулишe аутофагију имају важну улогу и у инфламацији изазваној SARS-CoV</w:t>
      </w:r>
      <w:r w:rsidR="00F60F58" w:rsidRPr="00F01CAB">
        <w:t>-</w:t>
      </w:r>
      <w:r w:rsidR="002A1DAC" w:rsidRPr="00F01CAB">
        <w:t>2 вирусом.</w:t>
      </w:r>
    </w:p>
    <w:p w:rsidR="00F60F58" w:rsidRPr="00F01CAB" w:rsidRDefault="00F602DA" w:rsidP="006C0060">
      <w:pPr>
        <w:pStyle w:val="CommentText"/>
        <w:jc w:val="both"/>
      </w:pPr>
      <w:r w:rsidRPr="00F01CAB">
        <w:t>У последњих пет година, Др Перовић је остварио и сарадњу</w:t>
      </w:r>
      <w:r w:rsidR="00F60F58" w:rsidRPr="00F01CAB">
        <w:t xml:space="preserve"> </w:t>
      </w:r>
      <w:r w:rsidRPr="00F01CAB">
        <w:t>са</w:t>
      </w:r>
      <w:r w:rsidR="00F60F58" w:rsidRPr="00F01CAB">
        <w:t xml:space="preserve"> </w:t>
      </w:r>
      <w:r w:rsidRPr="00F01CAB">
        <w:t>колегама</w:t>
      </w:r>
      <w:r w:rsidR="00F60F58" w:rsidRPr="00F01CAB">
        <w:t xml:space="preserve"> </w:t>
      </w:r>
      <w:r w:rsidRPr="00F01CAB">
        <w:t>који се баве микробиологијом и публиковао два рада у којима је испитивана колонизација мултирезистентним бактеријама у популацији превремено рођене деце. Ово истраживање је пионирског карактера и по први пут је спроведено у Србији.</w:t>
      </w:r>
    </w:p>
    <w:p w:rsidR="006C0060" w:rsidRPr="00F01CAB" w:rsidRDefault="00666E14" w:rsidP="006C0060">
      <w:pPr>
        <w:pStyle w:val="CommentText"/>
        <w:jc w:val="both"/>
        <w:rPr>
          <w:rFonts w:eastAsia="Times New Roman"/>
          <w:lang w:eastAsia="en-US"/>
        </w:rPr>
      </w:pPr>
      <w:r w:rsidRPr="00F01CAB">
        <w:t xml:space="preserve">Изражен колаборативни дух Др Перовића се може видети и у његовом ангажману у оквиру </w:t>
      </w:r>
      <w:r w:rsidR="00D824C6" w:rsidRPr="00F01CAB">
        <w:t>COST</w:t>
      </w:r>
      <w:r w:rsidRPr="00F01CAB">
        <w:t xml:space="preserve"> акције чије је циљ био да се унапреде знања и лечење пацијената који болују од хроничне болести калем против домаћина. </w:t>
      </w:r>
      <w:r w:rsidR="00D824C6" w:rsidRPr="00F01CAB">
        <w:t>У публикацији, где је први аутор, он је успео да сакупи податке из преко 70 светских центара за трансплантацију матичним ћелијам хематопоезе и прикаже пресек стања у лечењу оболелих од поменуте болести.</w:t>
      </w:r>
    </w:p>
    <w:p w:rsidR="00DD3302" w:rsidRPr="00F01CAB" w:rsidRDefault="00300311" w:rsidP="006C0060">
      <w:pPr>
        <w:pStyle w:val="CommentText"/>
        <w:jc w:val="both"/>
        <w:rPr>
          <w:rFonts w:eastAsia="Times New Roman"/>
          <w:lang w:eastAsia="en-US"/>
        </w:rPr>
      </w:pPr>
      <w:r w:rsidRPr="00F01CAB">
        <w:rPr>
          <w:rFonts w:eastAsia="Times New Roman"/>
          <w:lang w:eastAsia="en-US"/>
        </w:rPr>
        <w:t>У</w:t>
      </w:r>
      <w:r w:rsidR="00C46E9E" w:rsidRPr="00F01CAB">
        <w:rPr>
          <w:rFonts w:eastAsia="Times New Roman"/>
          <w:lang w:eastAsia="en-US"/>
        </w:rPr>
        <w:t xml:space="preserve"> </w:t>
      </w:r>
      <w:r w:rsidRPr="00F01CAB">
        <w:rPr>
          <w:rFonts w:eastAsia="Times New Roman"/>
          <w:lang w:eastAsia="en-US"/>
        </w:rPr>
        <w:t>току</w:t>
      </w:r>
      <w:r w:rsidR="00C46E9E" w:rsidRPr="00F01CAB">
        <w:rPr>
          <w:rFonts w:eastAsia="Times New Roman"/>
          <w:lang w:eastAsia="en-US"/>
        </w:rPr>
        <w:t xml:space="preserve"> </w:t>
      </w:r>
      <w:r w:rsidRPr="00F01CAB">
        <w:rPr>
          <w:rFonts w:eastAsia="Times New Roman"/>
          <w:lang w:eastAsia="en-US"/>
        </w:rPr>
        <w:t>његовог</w:t>
      </w:r>
      <w:r w:rsidR="00C46E9E" w:rsidRPr="00F01CAB">
        <w:rPr>
          <w:rFonts w:eastAsia="Times New Roman"/>
          <w:lang w:eastAsia="en-US"/>
        </w:rPr>
        <w:t xml:space="preserve"> </w:t>
      </w:r>
      <w:r w:rsidRPr="00F01CAB">
        <w:rPr>
          <w:rFonts w:eastAsia="Times New Roman"/>
          <w:lang w:eastAsia="en-US"/>
        </w:rPr>
        <w:t>боравка</w:t>
      </w:r>
      <w:r w:rsidR="00C46E9E" w:rsidRPr="00F01CAB">
        <w:rPr>
          <w:rFonts w:eastAsia="Times New Roman"/>
          <w:lang w:eastAsia="en-US"/>
        </w:rPr>
        <w:t xml:space="preserve"> </w:t>
      </w:r>
      <w:r w:rsidRPr="00F01CAB">
        <w:rPr>
          <w:rFonts w:eastAsia="Times New Roman"/>
          <w:b/>
          <w:bCs/>
          <w:lang w:eastAsia="en-US"/>
        </w:rPr>
        <w:t>на</w:t>
      </w:r>
      <w:r w:rsidR="00C46E9E" w:rsidRPr="00F01CAB">
        <w:rPr>
          <w:rFonts w:eastAsia="Times New Roman"/>
          <w:b/>
          <w:bCs/>
          <w:lang w:eastAsia="en-US"/>
        </w:rPr>
        <w:t xml:space="preserve"> </w:t>
      </w:r>
      <w:r w:rsidRPr="00F01CAB">
        <w:rPr>
          <w:rFonts w:eastAsia="Times New Roman"/>
          <w:b/>
          <w:bCs/>
          <w:lang w:eastAsia="en-US"/>
        </w:rPr>
        <w:t>постдокторском</w:t>
      </w:r>
      <w:r w:rsidR="00C46E9E" w:rsidRPr="00F01CAB">
        <w:rPr>
          <w:rFonts w:eastAsia="Times New Roman"/>
          <w:b/>
          <w:bCs/>
          <w:lang w:eastAsia="en-US"/>
        </w:rPr>
        <w:t xml:space="preserve"> </w:t>
      </w:r>
      <w:r w:rsidRPr="00F01CAB">
        <w:rPr>
          <w:rFonts w:eastAsia="Times New Roman"/>
          <w:b/>
          <w:bCs/>
          <w:lang w:eastAsia="en-US"/>
        </w:rPr>
        <w:t>усавршавању</w:t>
      </w:r>
      <w:r w:rsidR="00441D40" w:rsidRPr="00F01CAB">
        <w:rPr>
          <w:rFonts w:eastAsia="Times New Roman"/>
          <w:lang w:eastAsia="en-US"/>
        </w:rPr>
        <w:t xml:space="preserve"> </w:t>
      </w:r>
      <w:r w:rsidRPr="00F01CAB">
        <w:rPr>
          <w:rFonts w:eastAsia="Times New Roman"/>
          <w:lang w:eastAsia="en-US"/>
        </w:rPr>
        <w:t>на</w:t>
      </w:r>
      <w:r w:rsidR="00441D40" w:rsidRPr="00F01CAB">
        <w:rPr>
          <w:rFonts w:eastAsia="Times New Roman"/>
          <w:lang w:eastAsia="en-US"/>
        </w:rPr>
        <w:t xml:space="preserve"> </w:t>
      </w:r>
      <w:r w:rsidRPr="00F01CAB">
        <w:rPr>
          <w:rFonts w:eastAsia="Times New Roman"/>
          <w:lang w:eastAsia="en-US"/>
        </w:rPr>
        <w:t>Универзитету</w:t>
      </w:r>
      <w:r w:rsidR="00441D40" w:rsidRPr="00F01CAB">
        <w:rPr>
          <w:rFonts w:eastAsia="Times New Roman"/>
          <w:lang w:eastAsia="en-US"/>
        </w:rPr>
        <w:t xml:space="preserve"> </w:t>
      </w:r>
      <w:r w:rsidRPr="00F01CAB">
        <w:rPr>
          <w:rFonts w:eastAsia="Times New Roman"/>
          <w:lang w:eastAsia="en-US"/>
        </w:rPr>
        <w:t>Џонс</w:t>
      </w:r>
      <w:r w:rsidR="00441D40" w:rsidRPr="00F01CAB">
        <w:rPr>
          <w:rFonts w:eastAsia="Times New Roman"/>
          <w:lang w:eastAsia="en-US"/>
        </w:rPr>
        <w:t xml:space="preserve"> </w:t>
      </w:r>
      <w:r w:rsidRPr="00F01CAB">
        <w:rPr>
          <w:rFonts w:eastAsia="Times New Roman"/>
          <w:lang w:eastAsia="en-US"/>
        </w:rPr>
        <w:t>Хопкинс</w:t>
      </w:r>
      <w:r w:rsidR="00441D40" w:rsidRPr="00F01CAB">
        <w:rPr>
          <w:rFonts w:eastAsia="Times New Roman"/>
          <w:lang w:eastAsia="en-US"/>
        </w:rPr>
        <w:t xml:space="preserve">, </w:t>
      </w:r>
      <w:r w:rsidRPr="00F01CAB">
        <w:rPr>
          <w:rFonts w:eastAsia="Times New Roman"/>
          <w:lang w:eastAsia="en-US"/>
        </w:rPr>
        <w:t>Др</w:t>
      </w:r>
      <w:r w:rsidR="00441D40" w:rsidRPr="00F01CAB">
        <w:rPr>
          <w:rFonts w:eastAsia="Times New Roman"/>
          <w:lang w:eastAsia="en-US"/>
        </w:rPr>
        <w:t xml:space="preserve"> </w:t>
      </w:r>
      <w:r w:rsidRPr="00F01CAB">
        <w:rPr>
          <w:rFonts w:eastAsia="Times New Roman"/>
          <w:lang w:eastAsia="en-US"/>
        </w:rPr>
        <w:t>Перовић</w:t>
      </w:r>
      <w:r w:rsidR="00441D40" w:rsidRPr="00F01CAB">
        <w:rPr>
          <w:rFonts w:eastAsia="Times New Roman"/>
          <w:lang w:eastAsia="en-US"/>
        </w:rPr>
        <w:t xml:space="preserve"> </w:t>
      </w:r>
      <w:r w:rsidRPr="00F01CAB">
        <w:rPr>
          <w:rFonts w:eastAsia="Times New Roman"/>
          <w:lang w:eastAsia="en-US"/>
        </w:rPr>
        <w:t>је</w:t>
      </w:r>
      <w:r w:rsidR="00441D40" w:rsidRPr="00F01CAB">
        <w:rPr>
          <w:rFonts w:eastAsia="Times New Roman"/>
          <w:lang w:eastAsia="en-US"/>
        </w:rPr>
        <w:t xml:space="preserve"> </w:t>
      </w:r>
      <w:r w:rsidRPr="00F01CAB">
        <w:rPr>
          <w:rFonts w:eastAsia="Times New Roman"/>
          <w:lang w:eastAsia="en-US"/>
        </w:rPr>
        <w:t>објавио</w:t>
      </w:r>
      <w:r w:rsidR="00441D40" w:rsidRPr="00F01CAB">
        <w:rPr>
          <w:rFonts w:eastAsia="Times New Roman"/>
          <w:lang w:eastAsia="en-US"/>
        </w:rPr>
        <w:t xml:space="preserve"> </w:t>
      </w:r>
      <w:r w:rsidRPr="00F01CAB">
        <w:rPr>
          <w:rFonts w:eastAsia="Times New Roman"/>
          <w:lang w:eastAsia="en-US"/>
        </w:rPr>
        <w:t>резултате</w:t>
      </w:r>
      <w:r w:rsidR="00441D40" w:rsidRPr="00F01CAB">
        <w:rPr>
          <w:rFonts w:eastAsia="Times New Roman"/>
          <w:lang w:eastAsia="en-US"/>
        </w:rPr>
        <w:t xml:space="preserve"> </w:t>
      </w:r>
      <w:r w:rsidRPr="00F01CAB">
        <w:rPr>
          <w:rFonts w:eastAsia="Times New Roman"/>
          <w:lang w:eastAsia="en-US"/>
        </w:rPr>
        <w:t>свог</w:t>
      </w:r>
      <w:r w:rsidR="00441D40" w:rsidRPr="00F01CAB">
        <w:rPr>
          <w:rFonts w:eastAsia="Times New Roman"/>
          <w:lang w:eastAsia="en-US"/>
        </w:rPr>
        <w:t xml:space="preserve"> </w:t>
      </w:r>
      <w:r w:rsidRPr="00F01CAB">
        <w:rPr>
          <w:rFonts w:eastAsia="Times New Roman"/>
          <w:lang w:eastAsia="en-US"/>
        </w:rPr>
        <w:t>испитивања</w:t>
      </w:r>
      <w:r w:rsidR="00441D40" w:rsidRPr="00F01CAB">
        <w:rPr>
          <w:rFonts w:eastAsia="Times New Roman"/>
          <w:lang w:eastAsia="en-US"/>
        </w:rPr>
        <w:t xml:space="preserve"> </w:t>
      </w:r>
      <w:r w:rsidRPr="00F01CAB">
        <w:rPr>
          <w:rFonts w:eastAsia="Times New Roman"/>
          <w:lang w:eastAsia="en-US"/>
        </w:rPr>
        <w:t>имунског</w:t>
      </w:r>
      <w:r w:rsidR="00441D40" w:rsidRPr="00F01CAB">
        <w:rPr>
          <w:rFonts w:eastAsia="Times New Roman"/>
          <w:lang w:eastAsia="en-US"/>
        </w:rPr>
        <w:t xml:space="preserve"> </w:t>
      </w:r>
      <w:r w:rsidRPr="00F01CAB">
        <w:rPr>
          <w:rFonts w:eastAsia="Times New Roman"/>
          <w:lang w:eastAsia="en-US"/>
        </w:rPr>
        <w:t>одговора</w:t>
      </w:r>
      <w:r w:rsidR="00441D40" w:rsidRPr="00F01CAB">
        <w:rPr>
          <w:rFonts w:eastAsia="Times New Roman"/>
          <w:lang w:eastAsia="en-US"/>
        </w:rPr>
        <w:t xml:space="preserve"> </w:t>
      </w:r>
      <w:r w:rsidRPr="00F01CAB">
        <w:rPr>
          <w:rFonts w:eastAsia="Times New Roman"/>
          <w:lang w:eastAsia="en-US"/>
        </w:rPr>
        <w:t>код</w:t>
      </w:r>
      <w:r w:rsidR="00441D40" w:rsidRPr="00F01CAB">
        <w:rPr>
          <w:rFonts w:eastAsia="Times New Roman"/>
          <w:lang w:eastAsia="en-US"/>
        </w:rPr>
        <w:t xml:space="preserve"> </w:t>
      </w:r>
      <w:r w:rsidRPr="00F01CAB">
        <w:rPr>
          <w:rFonts w:eastAsia="Times New Roman"/>
          <w:lang w:eastAsia="en-US"/>
        </w:rPr>
        <w:t>миша</w:t>
      </w:r>
      <w:r w:rsidR="00441D40" w:rsidRPr="00F01CAB">
        <w:rPr>
          <w:rFonts w:eastAsia="Times New Roman"/>
          <w:lang w:eastAsia="en-US"/>
        </w:rPr>
        <w:t xml:space="preserve"> </w:t>
      </w:r>
      <w:r w:rsidRPr="00F01CAB">
        <w:rPr>
          <w:rFonts w:eastAsia="Times New Roman"/>
          <w:lang w:eastAsia="en-US"/>
        </w:rPr>
        <w:t>током</w:t>
      </w:r>
      <w:r w:rsidR="00441D40" w:rsidRPr="00F01CAB">
        <w:rPr>
          <w:rFonts w:eastAsia="Times New Roman"/>
          <w:lang w:eastAsia="en-US"/>
        </w:rPr>
        <w:t xml:space="preserve"> </w:t>
      </w:r>
      <w:r w:rsidRPr="00F01CAB">
        <w:rPr>
          <w:rFonts w:eastAsia="Times New Roman"/>
          <w:lang w:eastAsia="en-US"/>
        </w:rPr>
        <w:t>инфекције</w:t>
      </w:r>
      <w:r w:rsidR="00441D40" w:rsidRPr="00F01CAB">
        <w:rPr>
          <w:rFonts w:eastAsia="Times New Roman"/>
          <w:lang w:eastAsia="en-US"/>
        </w:rPr>
        <w:t xml:space="preserve"> </w:t>
      </w:r>
      <w:r w:rsidRPr="00F01CAB">
        <w:rPr>
          <w:rFonts w:eastAsia="Times New Roman"/>
          <w:lang w:eastAsia="en-US"/>
        </w:rPr>
        <w:t>изазване</w:t>
      </w:r>
      <w:r w:rsidR="00441D40" w:rsidRPr="00F01CAB">
        <w:rPr>
          <w:rFonts w:eastAsia="Times New Roman"/>
          <w:lang w:eastAsia="en-US"/>
        </w:rPr>
        <w:t xml:space="preserve"> </w:t>
      </w:r>
      <w:r w:rsidRPr="00F01CAB">
        <w:rPr>
          <w:rFonts w:eastAsia="Times New Roman"/>
          <w:lang w:eastAsia="en-US"/>
        </w:rPr>
        <w:t>протозоом</w:t>
      </w:r>
      <w:r w:rsidR="00441D40" w:rsidRPr="00F01CAB">
        <w:rPr>
          <w:rFonts w:eastAsia="Times New Roman"/>
          <w:lang w:eastAsia="en-US"/>
        </w:rPr>
        <w:t xml:space="preserve"> </w:t>
      </w:r>
      <w:r w:rsidRPr="00F01CAB">
        <w:rPr>
          <w:rFonts w:eastAsia="Times New Roman"/>
          <w:i/>
          <w:lang w:eastAsia="en-US"/>
        </w:rPr>
        <w:t>Leishmania donovani</w:t>
      </w:r>
      <w:r w:rsidR="00441D40" w:rsidRPr="00F01CAB">
        <w:rPr>
          <w:rFonts w:eastAsia="Times New Roman"/>
          <w:i/>
          <w:lang w:eastAsia="en-US"/>
        </w:rPr>
        <w:t xml:space="preserve">. </w:t>
      </w:r>
      <w:r w:rsidRPr="00F01CAB">
        <w:rPr>
          <w:rFonts w:eastAsia="Times New Roman"/>
          <w:lang w:eastAsia="en-US"/>
        </w:rPr>
        <w:t>Овим</w:t>
      </w:r>
      <w:r w:rsidR="00441D40" w:rsidRPr="00F01CAB">
        <w:rPr>
          <w:rFonts w:eastAsia="Times New Roman"/>
          <w:lang w:eastAsia="en-US"/>
        </w:rPr>
        <w:t xml:space="preserve"> </w:t>
      </w:r>
      <w:r w:rsidRPr="00F01CAB">
        <w:rPr>
          <w:rFonts w:eastAsia="Times New Roman"/>
          <w:lang w:eastAsia="en-US"/>
        </w:rPr>
        <w:t>је</w:t>
      </w:r>
      <w:r w:rsidR="00441D40" w:rsidRPr="00F01CAB">
        <w:rPr>
          <w:rFonts w:eastAsia="Times New Roman"/>
          <w:lang w:eastAsia="en-US"/>
        </w:rPr>
        <w:t xml:space="preserve"> </w:t>
      </w:r>
      <w:r w:rsidRPr="00F01CAB">
        <w:rPr>
          <w:rFonts w:eastAsia="Times New Roman"/>
          <w:lang w:eastAsia="en-US"/>
        </w:rPr>
        <w:t>по</w:t>
      </w:r>
      <w:r w:rsidR="00441D40" w:rsidRPr="00F01CAB">
        <w:rPr>
          <w:rFonts w:eastAsia="Times New Roman"/>
          <w:lang w:eastAsia="en-US"/>
        </w:rPr>
        <w:t xml:space="preserve"> </w:t>
      </w:r>
      <w:r w:rsidRPr="00F01CAB">
        <w:rPr>
          <w:rFonts w:eastAsia="Times New Roman"/>
          <w:lang w:eastAsia="en-US"/>
        </w:rPr>
        <w:t>први</w:t>
      </w:r>
      <w:r w:rsidR="00441D40" w:rsidRPr="00F01CAB">
        <w:rPr>
          <w:rFonts w:eastAsia="Times New Roman"/>
          <w:lang w:eastAsia="en-US"/>
        </w:rPr>
        <w:t xml:space="preserve"> </w:t>
      </w:r>
      <w:r w:rsidRPr="00F01CAB">
        <w:rPr>
          <w:rFonts w:eastAsia="Times New Roman"/>
          <w:lang w:eastAsia="en-US"/>
        </w:rPr>
        <w:t>пут</w:t>
      </w:r>
      <w:r w:rsidR="00441D40" w:rsidRPr="00F01CAB">
        <w:rPr>
          <w:rFonts w:eastAsia="Times New Roman"/>
          <w:lang w:eastAsia="en-US"/>
        </w:rPr>
        <w:t xml:space="preserve"> </w:t>
      </w:r>
      <w:r w:rsidRPr="00F01CAB">
        <w:rPr>
          <w:rFonts w:eastAsia="Times New Roman"/>
          <w:lang w:eastAsia="en-US"/>
        </w:rPr>
        <w:t>објашњена</w:t>
      </w:r>
      <w:r w:rsidR="00441D40" w:rsidRPr="00F01CAB">
        <w:rPr>
          <w:rFonts w:eastAsia="Times New Roman"/>
          <w:lang w:eastAsia="en-US"/>
        </w:rPr>
        <w:t xml:space="preserve"> </w:t>
      </w:r>
      <w:r w:rsidRPr="00F01CAB">
        <w:rPr>
          <w:rFonts w:eastAsia="Times New Roman"/>
          <w:lang w:eastAsia="en-US"/>
        </w:rPr>
        <w:t>улога</w:t>
      </w:r>
      <w:r w:rsidR="00441D40" w:rsidRPr="00F01CAB">
        <w:rPr>
          <w:rFonts w:eastAsia="Times New Roman"/>
          <w:lang w:eastAsia="en-US"/>
        </w:rPr>
        <w:t xml:space="preserve"> </w:t>
      </w:r>
      <w:r w:rsidRPr="00F01CAB">
        <w:rPr>
          <w:rFonts w:eastAsia="Times New Roman"/>
          <w:lang w:eastAsia="en-US"/>
        </w:rPr>
        <w:t>CD</w:t>
      </w:r>
      <w:r w:rsidR="00441D40" w:rsidRPr="00F01CAB">
        <w:rPr>
          <w:rFonts w:eastAsia="Times New Roman"/>
          <w:lang w:eastAsia="en-US"/>
        </w:rPr>
        <w:t>8</w:t>
      </w:r>
      <w:r w:rsidR="00441D40" w:rsidRPr="00F01CAB">
        <w:rPr>
          <w:rFonts w:eastAsia="Times New Roman"/>
          <w:vertAlign w:val="superscript"/>
          <w:lang w:eastAsia="en-US"/>
        </w:rPr>
        <w:t xml:space="preserve">+ </w:t>
      </w:r>
      <w:r w:rsidRPr="00F01CAB">
        <w:rPr>
          <w:rFonts w:eastAsia="Times New Roman"/>
          <w:lang w:eastAsia="en-US"/>
        </w:rPr>
        <w:t>Т</w:t>
      </w:r>
      <w:r w:rsidR="00441D40" w:rsidRPr="00F01CAB">
        <w:rPr>
          <w:rFonts w:eastAsia="Times New Roman"/>
          <w:lang w:eastAsia="en-US"/>
        </w:rPr>
        <w:t>-</w:t>
      </w:r>
      <w:r w:rsidRPr="00F01CAB">
        <w:rPr>
          <w:rFonts w:eastAsia="Times New Roman"/>
          <w:lang w:eastAsia="en-US"/>
        </w:rPr>
        <w:t>лимфоцита</w:t>
      </w:r>
      <w:r w:rsidR="00441D40" w:rsidRPr="00F01CAB">
        <w:rPr>
          <w:rFonts w:eastAsia="Times New Roman"/>
          <w:lang w:eastAsia="en-US"/>
        </w:rPr>
        <w:t xml:space="preserve"> </w:t>
      </w:r>
      <w:r w:rsidRPr="00F01CAB">
        <w:rPr>
          <w:rFonts w:eastAsia="Times New Roman"/>
          <w:lang w:eastAsia="en-US"/>
        </w:rPr>
        <w:t>у</w:t>
      </w:r>
      <w:r w:rsidR="00441D40" w:rsidRPr="00F01CAB">
        <w:rPr>
          <w:rFonts w:eastAsia="Times New Roman"/>
          <w:lang w:eastAsia="en-US"/>
        </w:rPr>
        <w:t xml:space="preserve"> </w:t>
      </w:r>
      <w:r w:rsidRPr="00F01CAB">
        <w:rPr>
          <w:rFonts w:eastAsia="Times New Roman"/>
          <w:lang w:eastAsia="en-US"/>
        </w:rPr>
        <w:t>контроли</w:t>
      </w:r>
      <w:r w:rsidR="00441D40" w:rsidRPr="00F01CAB">
        <w:rPr>
          <w:rFonts w:eastAsia="Times New Roman"/>
          <w:lang w:eastAsia="en-US"/>
        </w:rPr>
        <w:t xml:space="preserve"> </w:t>
      </w:r>
      <w:r w:rsidRPr="00F01CAB">
        <w:rPr>
          <w:rFonts w:eastAsia="Times New Roman"/>
          <w:lang w:eastAsia="en-US"/>
        </w:rPr>
        <w:t>паразитемије</w:t>
      </w:r>
      <w:r w:rsidR="00441D40" w:rsidRPr="00F01CAB">
        <w:rPr>
          <w:rFonts w:eastAsia="Times New Roman"/>
          <w:lang w:eastAsia="en-US"/>
        </w:rPr>
        <w:t xml:space="preserve"> </w:t>
      </w:r>
      <w:r w:rsidRPr="00F01CAB">
        <w:rPr>
          <w:rFonts w:eastAsia="Times New Roman"/>
          <w:lang w:eastAsia="en-US"/>
        </w:rPr>
        <w:t>односно</w:t>
      </w:r>
      <w:r w:rsidR="00390C23" w:rsidRPr="00F01CAB">
        <w:rPr>
          <w:rFonts w:eastAsia="Times New Roman"/>
          <w:lang w:eastAsia="en-US"/>
        </w:rPr>
        <w:t xml:space="preserve"> </w:t>
      </w:r>
      <w:r w:rsidRPr="00F01CAB">
        <w:rPr>
          <w:rFonts w:eastAsia="Times New Roman"/>
          <w:lang w:eastAsia="en-US"/>
        </w:rPr>
        <w:t>показано</w:t>
      </w:r>
      <w:r w:rsidR="00390C23" w:rsidRPr="00F01CAB">
        <w:rPr>
          <w:rFonts w:eastAsia="Times New Roman"/>
          <w:lang w:eastAsia="en-US"/>
        </w:rPr>
        <w:t xml:space="preserve"> </w:t>
      </w:r>
      <w:r w:rsidRPr="00F01CAB">
        <w:rPr>
          <w:rFonts w:eastAsia="Times New Roman"/>
          <w:lang w:eastAsia="en-US"/>
        </w:rPr>
        <w:t>је</w:t>
      </w:r>
      <w:r w:rsidR="00390C23" w:rsidRPr="00F01CAB">
        <w:rPr>
          <w:rFonts w:eastAsia="Times New Roman"/>
          <w:lang w:eastAsia="en-US"/>
        </w:rPr>
        <w:t xml:space="preserve"> </w:t>
      </w:r>
      <w:r w:rsidRPr="00F01CAB">
        <w:rPr>
          <w:rFonts w:eastAsia="Times New Roman"/>
          <w:lang w:eastAsia="en-US"/>
        </w:rPr>
        <w:t>да</w:t>
      </w:r>
      <w:r w:rsidR="00390C23" w:rsidRPr="00F01CAB">
        <w:rPr>
          <w:rFonts w:eastAsia="Times New Roman"/>
          <w:lang w:eastAsia="en-US"/>
        </w:rPr>
        <w:t xml:space="preserve"> „</w:t>
      </w:r>
      <w:r w:rsidRPr="00F01CAB">
        <w:rPr>
          <w:rFonts w:eastAsia="Times New Roman"/>
          <w:lang w:eastAsia="en-US"/>
        </w:rPr>
        <w:t>исцрпљени</w:t>
      </w:r>
      <w:r w:rsidR="00390C23" w:rsidRPr="00F01CAB">
        <w:rPr>
          <w:rFonts w:eastAsia="Times New Roman"/>
          <w:lang w:eastAsia="en-US"/>
        </w:rPr>
        <w:t>“</w:t>
      </w:r>
      <w:r w:rsidR="00441D40" w:rsidRPr="00F01CAB">
        <w:rPr>
          <w:rFonts w:eastAsia="Times New Roman"/>
          <w:lang w:eastAsia="en-US"/>
        </w:rPr>
        <w:t xml:space="preserve"> </w:t>
      </w:r>
      <w:r w:rsidRPr="00F01CAB">
        <w:rPr>
          <w:rFonts w:eastAsia="Times New Roman"/>
          <w:lang w:eastAsia="en-US"/>
        </w:rPr>
        <w:t>тј</w:t>
      </w:r>
      <w:r w:rsidR="00441D40" w:rsidRPr="00F01CAB">
        <w:rPr>
          <w:rFonts w:eastAsia="Times New Roman"/>
          <w:lang w:eastAsia="en-US"/>
        </w:rPr>
        <w:t xml:space="preserve">. </w:t>
      </w:r>
      <w:r w:rsidRPr="00F01CAB">
        <w:rPr>
          <w:rFonts w:eastAsia="Times New Roman"/>
          <w:lang w:eastAsia="en-US"/>
        </w:rPr>
        <w:t>дисфункционални</w:t>
      </w:r>
      <w:r w:rsidR="00441D40" w:rsidRPr="00F01CAB">
        <w:rPr>
          <w:rFonts w:eastAsia="Times New Roman"/>
          <w:lang w:eastAsia="en-US"/>
        </w:rPr>
        <w:t xml:space="preserve"> </w:t>
      </w:r>
      <w:r w:rsidRPr="00F01CAB">
        <w:rPr>
          <w:rFonts w:eastAsia="Times New Roman"/>
          <w:lang w:eastAsia="en-US"/>
        </w:rPr>
        <w:t>CD</w:t>
      </w:r>
      <w:r w:rsidR="00441D40" w:rsidRPr="00F01CAB">
        <w:rPr>
          <w:rFonts w:eastAsia="Times New Roman"/>
          <w:lang w:eastAsia="en-US"/>
        </w:rPr>
        <w:t>8</w:t>
      </w:r>
      <w:r w:rsidR="00441D40" w:rsidRPr="00F01CAB">
        <w:rPr>
          <w:rFonts w:eastAsia="Times New Roman"/>
          <w:vertAlign w:val="superscript"/>
          <w:lang w:eastAsia="en-US"/>
        </w:rPr>
        <w:t xml:space="preserve">+ </w:t>
      </w:r>
      <w:r w:rsidRPr="00F01CAB">
        <w:rPr>
          <w:rFonts w:eastAsia="Times New Roman"/>
          <w:lang w:eastAsia="en-US"/>
        </w:rPr>
        <w:t>Т</w:t>
      </w:r>
      <w:r w:rsidR="00441D40" w:rsidRPr="00F01CAB">
        <w:rPr>
          <w:rFonts w:eastAsia="Times New Roman"/>
          <w:lang w:eastAsia="en-US"/>
        </w:rPr>
        <w:t>-</w:t>
      </w:r>
      <w:r w:rsidRPr="00F01CAB">
        <w:rPr>
          <w:rFonts w:eastAsia="Times New Roman"/>
          <w:lang w:eastAsia="en-US"/>
        </w:rPr>
        <w:t>лимфоцити</w:t>
      </w:r>
      <w:r w:rsidR="00441D40" w:rsidRPr="00F01CAB">
        <w:rPr>
          <w:rFonts w:eastAsia="Times New Roman"/>
          <w:lang w:eastAsia="en-US"/>
        </w:rPr>
        <w:t xml:space="preserve"> </w:t>
      </w:r>
      <w:r w:rsidRPr="00F01CAB">
        <w:rPr>
          <w:rFonts w:eastAsia="Times New Roman"/>
          <w:lang w:eastAsia="en-US"/>
        </w:rPr>
        <w:t>доводе</w:t>
      </w:r>
      <w:r w:rsidR="00441D40" w:rsidRPr="00F01CAB">
        <w:rPr>
          <w:rFonts w:eastAsia="Times New Roman"/>
          <w:lang w:eastAsia="en-US"/>
        </w:rPr>
        <w:t xml:space="preserve"> </w:t>
      </w:r>
      <w:r w:rsidRPr="00F01CAB">
        <w:rPr>
          <w:rFonts w:eastAsia="Times New Roman"/>
          <w:lang w:eastAsia="en-US"/>
        </w:rPr>
        <w:t>до</w:t>
      </w:r>
      <w:r w:rsidR="00441D40" w:rsidRPr="00F01CAB">
        <w:rPr>
          <w:rFonts w:eastAsia="Times New Roman"/>
          <w:lang w:eastAsia="en-US"/>
        </w:rPr>
        <w:t xml:space="preserve"> </w:t>
      </w:r>
      <w:r w:rsidRPr="00F01CAB">
        <w:rPr>
          <w:rFonts w:eastAsia="Times New Roman"/>
          <w:lang w:eastAsia="en-US"/>
        </w:rPr>
        <w:t>успостављања</w:t>
      </w:r>
      <w:r w:rsidR="00441D40" w:rsidRPr="00F01CAB">
        <w:rPr>
          <w:rFonts w:eastAsia="Times New Roman"/>
          <w:lang w:eastAsia="en-US"/>
        </w:rPr>
        <w:t xml:space="preserve"> </w:t>
      </w:r>
      <w:r w:rsidRPr="00F01CAB">
        <w:rPr>
          <w:rFonts w:eastAsia="Times New Roman"/>
          <w:lang w:eastAsia="en-US"/>
        </w:rPr>
        <w:t>хроничне</w:t>
      </w:r>
      <w:r w:rsidR="00441D40" w:rsidRPr="00F01CAB">
        <w:rPr>
          <w:rFonts w:eastAsia="Times New Roman"/>
          <w:lang w:eastAsia="en-US"/>
        </w:rPr>
        <w:t xml:space="preserve"> </w:t>
      </w:r>
      <w:r w:rsidRPr="00F01CAB">
        <w:rPr>
          <w:rFonts w:eastAsia="Times New Roman"/>
          <w:lang w:eastAsia="en-US"/>
        </w:rPr>
        <w:t>инфекције</w:t>
      </w:r>
      <w:r w:rsidR="00441D40" w:rsidRPr="00F01CAB">
        <w:rPr>
          <w:rFonts w:eastAsia="Times New Roman"/>
          <w:lang w:eastAsia="en-US"/>
        </w:rPr>
        <w:t xml:space="preserve">. </w:t>
      </w:r>
    </w:p>
    <w:p w:rsidR="003671BA" w:rsidRPr="00F01CAB" w:rsidRDefault="00300311" w:rsidP="006C0060">
      <w:pPr>
        <w:pStyle w:val="CommentText"/>
        <w:jc w:val="both"/>
        <w:rPr>
          <w:rFonts w:eastAsia="Times New Roman"/>
          <w:lang w:eastAsia="en-US"/>
        </w:rPr>
      </w:pPr>
      <w:r w:rsidRPr="00F01CAB">
        <w:rPr>
          <w:rFonts w:eastAsia="Times New Roman"/>
          <w:lang w:eastAsia="en-US"/>
        </w:rPr>
        <w:t>Његов</w:t>
      </w:r>
      <w:r w:rsidR="002851FB" w:rsidRPr="00F01CAB">
        <w:rPr>
          <w:rFonts w:eastAsia="Times New Roman"/>
          <w:lang w:eastAsia="en-US"/>
        </w:rPr>
        <w:t xml:space="preserve"> </w:t>
      </w:r>
      <w:r w:rsidRPr="00F01CAB">
        <w:rPr>
          <w:rFonts w:eastAsia="Times New Roman"/>
          <w:lang w:eastAsia="en-US"/>
        </w:rPr>
        <w:t>даљи</w:t>
      </w:r>
      <w:r w:rsidR="003671BA" w:rsidRPr="00F01CAB">
        <w:rPr>
          <w:rFonts w:eastAsia="Times New Roman"/>
          <w:lang w:eastAsia="en-US"/>
        </w:rPr>
        <w:t xml:space="preserve"> </w:t>
      </w:r>
      <w:r w:rsidRPr="00F01CAB">
        <w:rPr>
          <w:rFonts w:eastAsia="Times New Roman"/>
          <w:lang w:eastAsia="en-US"/>
        </w:rPr>
        <w:t>истраживачки</w:t>
      </w:r>
      <w:r w:rsidR="003C4FD4" w:rsidRPr="00F01CAB">
        <w:rPr>
          <w:rFonts w:eastAsia="Times New Roman"/>
          <w:lang w:eastAsia="en-US"/>
        </w:rPr>
        <w:t xml:space="preserve"> </w:t>
      </w:r>
      <w:r w:rsidRPr="00F01CAB">
        <w:rPr>
          <w:rFonts w:eastAsia="Times New Roman"/>
          <w:lang w:eastAsia="en-US"/>
        </w:rPr>
        <w:t>рад</w:t>
      </w:r>
      <w:r w:rsidR="003C4FD4" w:rsidRPr="00F01CAB">
        <w:rPr>
          <w:rFonts w:eastAsia="Times New Roman"/>
          <w:lang w:eastAsia="en-US"/>
        </w:rPr>
        <w:t xml:space="preserve"> </w:t>
      </w:r>
      <w:r w:rsidRPr="00F01CAB">
        <w:rPr>
          <w:rFonts w:eastAsia="Times New Roman"/>
          <w:lang w:eastAsia="en-US"/>
        </w:rPr>
        <w:t>у</w:t>
      </w:r>
      <w:r w:rsidR="003C4FD4" w:rsidRPr="00F01CAB">
        <w:rPr>
          <w:rFonts w:eastAsia="Times New Roman"/>
          <w:lang w:eastAsia="en-US"/>
        </w:rPr>
        <w:t xml:space="preserve"> </w:t>
      </w:r>
      <w:r w:rsidRPr="00F01CAB">
        <w:rPr>
          <w:rFonts w:eastAsia="Times New Roman"/>
          <w:lang w:eastAsia="en-US"/>
        </w:rPr>
        <w:t>оквиру</w:t>
      </w:r>
      <w:r w:rsidR="003C4FD4" w:rsidRPr="00F01CAB">
        <w:rPr>
          <w:rFonts w:eastAsia="Times New Roman"/>
          <w:lang w:eastAsia="en-US"/>
        </w:rPr>
        <w:t xml:space="preserve"> </w:t>
      </w:r>
      <w:r w:rsidRPr="00F01CAB">
        <w:rPr>
          <w:rFonts w:eastAsia="Times New Roman"/>
          <w:lang w:eastAsia="en-US"/>
        </w:rPr>
        <w:t>имуногенетике</w:t>
      </w:r>
      <w:r w:rsidR="003671BA" w:rsidRPr="00F01CAB">
        <w:rPr>
          <w:rFonts w:eastAsia="Times New Roman"/>
          <w:lang w:eastAsia="en-US"/>
        </w:rPr>
        <w:t xml:space="preserve"> </w:t>
      </w:r>
      <w:r w:rsidRPr="00F01CAB">
        <w:rPr>
          <w:rFonts w:eastAsia="Times New Roman"/>
          <w:lang w:eastAsia="en-US"/>
        </w:rPr>
        <w:t>фокусиран</w:t>
      </w:r>
      <w:r w:rsidR="003671BA" w:rsidRPr="00F01CAB">
        <w:rPr>
          <w:rFonts w:eastAsia="Times New Roman"/>
          <w:lang w:eastAsia="en-US"/>
        </w:rPr>
        <w:t xml:space="preserve"> </w:t>
      </w:r>
      <w:r w:rsidRPr="00F01CAB">
        <w:rPr>
          <w:rFonts w:eastAsia="Times New Roman"/>
          <w:lang w:eastAsia="en-US"/>
        </w:rPr>
        <w:t>је</w:t>
      </w:r>
      <w:r w:rsidR="003671BA" w:rsidRPr="00F01CAB">
        <w:rPr>
          <w:rFonts w:eastAsia="Times New Roman"/>
          <w:lang w:eastAsia="en-US"/>
        </w:rPr>
        <w:t xml:space="preserve"> </w:t>
      </w:r>
      <w:r w:rsidRPr="00F01CAB">
        <w:rPr>
          <w:rFonts w:eastAsia="Times New Roman"/>
          <w:lang w:eastAsia="en-US"/>
        </w:rPr>
        <w:t>на</w:t>
      </w:r>
      <w:r w:rsidR="003671BA" w:rsidRPr="00F01CAB">
        <w:rPr>
          <w:rFonts w:eastAsia="Times New Roman"/>
          <w:lang w:eastAsia="en-US"/>
        </w:rPr>
        <w:t xml:space="preserve"> </w:t>
      </w:r>
      <w:r w:rsidRPr="00F01CAB">
        <w:rPr>
          <w:rFonts w:eastAsia="Times New Roman"/>
          <w:lang w:eastAsia="en-US"/>
        </w:rPr>
        <w:t>испитивање</w:t>
      </w:r>
      <w:r w:rsidR="003671BA" w:rsidRPr="00F01CAB">
        <w:rPr>
          <w:rFonts w:eastAsia="Times New Roman"/>
          <w:lang w:eastAsia="en-US"/>
        </w:rPr>
        <w:t xml:space="preserve"> </w:t>
      </w:r>
      <w:r w:rsidRPr="00F01CAB">
        <w:rPr>
          <w:rFonts w:eastAsia="Times New Roman"/>
          <w:lang w:eastAsia="en-US"/>
        </w:rPr>
        <w:t>генетичких</w:t>
      </w:r>
      <w:r w:rsidR="003671BA" w:rsidRPr="00F01CAB">
        <w:rPr>
          <w:rFonts w:eastAsia="Times New Roman"/>
          <w:lang w:eastAsia="en-US"/>
        </w:rPr>
        <w:t xml:space="preserve"> </w:t>
      </w:r>
      <w:r w:rsidRPr="00F01CAB">
        <w:rPr>
          <w:rFonts w:eastAsia="Times New Roman"/>
          <w:lang w:eastAsia="en-US"/>
        </w:rPr>
        <w:t>маркера</w:t>
      </w:r>
      <w:r w:rsidR="003671BA" w:rsidRPr="00F01CAB">
        <w:rPr>
          <w:rFonts w:eastAsia="Times New Roman"/>
          <w:lang w:eastAsia="en-US"/>
        </w:rPr>
        <w:t xml:space="preserve"> </w:t>
      </w:r>
      <w:r w:rsidRPr="00F01CAB">
        <w:rPr>
          <w:rFonts w:eastAsia="Times New Roman"/>
          <w:lang w:eastAsia="en-US"/>
        </w:rPr>
        <w:t>у</w:t>
      </w:r>
      <w:r w:rsidR="003671BA" w:rsidRPr="00F01CAB">
        <w:rPr>
          <w:rFonts w:eastAsia="Times New Roman"/>
          <w:lang w:eastAsia="en-US"/>
        </w:rPr>
        <w:t xml:space="preserve"> </w:t>
      </w:r>
      <w:r w:rsidRPr="00F01CAB">
        <w:rPr>
          <w:rFonts w:eastAsia="Times New Roman"/>
          <w:lang w:eastAsia="en-US"/>
        </w:rPr>
        <w:t>трансплантацији</w:t>
      </w:r>
      <w:r w:rsidR="003671BA" w:rsidRPr="00F01CAB">
        <w:rPr>
          <w:rFonts w:eastAsia="Times New Roman"/>
          <w:lang w:eastAsia="en-US"/>
        </w:rPr>
        <w:t xml:space="preserve"> </w:t>
      </w:r>
      <w:r w:rsidRPr="00F01CAB">
        <w:rPr>
          <w:rFonts w:eastAsia="Times New Roman"/>
          <w:lang w:eastAsia="en-US"/>
        </w:rPr>
        <w:t>бубрега</w:t>
      </w:r>
      <w:r w:rsidR="003671BA" w:rsidRPr="00F01CAB">
        <w:rPr>
          <w:rFonts w:eastAsia="Times New Roman"/>
          <w:lang w:eastAsia="en-US"/>
        </w:rPr>
        <w:t xml:space="preserve">, </w:t>
      </w:r>
      <w:r w:rsidRPr="00F01CAB">
        <w:rPr>
          <w:rFonts w:eastAsia="Times New Roman"/>
          <w:lang w:eastAsia="en-US"/>
        </w:rPr>
        <w:t>инфламаторним</w:t>
      </w:r>
      <w:r w:rsidR="003671BA" w:rsidRPr="00F01CAB">
        <w:rPr>
          <w:rFonts w:eastAsia="Times New Roman"/>
          <w:lang w:eastAsia="en-US"/>
        </w:rPr>
        <w:t xml:space="preserve"> </w:t>
      </w:r>
      <w:r w:rsidRPr="00F01CAB">
        <w:rPr>
          <w:rFonts w:eastAsia="Times New Roman"/>
          <w:lang w:eastAsia="en-US"/>
        </w:rPr>
        <w:t>болестима</w:t>
      </w:r>
      <w:r w:rsidR="003671BA" w:rsidRPr="00F01CAB">
        <w:rPr>
          <w:rFonts w:eastAsia="Times New Roman"/>
          <w:lang w:eastAsia="en-US"/>
        </w:rPr>
        <w:t xml:space="preserve"> </w:t>
      </w:r>
      <w:r w:rsidRPr="00F01CAB">
        <w:rPr>
          <w:rFonts w:eastAsia="Times New Roman"/>
          <w:lang w:eastAsia="en-US"/>
        </w:rPr>
        <w:t>и</w:t>
      </w:r>
      <w:r w:rsidR="003671BA" w:rsidRPr="00F01CAB">
        <w:rPr>
          <w:rFonts w:eastAsia="Times New Roman"/>
          <w:lang w:eastAsia="en-US"/>
        </w:rPr>
        <w:t xml:space="preserve"> </w:t>
      </w:r>
      <w:r w:rsidRPr="00F01CAB">
        <w:rPr>
          <w:rFonts w:eastAsia="Times New Roman"/>
          <w:lang w:eastAsia="en-US"/>
        </w:rPr>
        <w:t>имунодефицијенцијама</w:t>
      </w:r>
      <w:r w:rsidR="003671BA" w:rsidRPr="00F01CAB">
        <w:rPr>
          <w:rFonts w:eastAsia="Times New Roman"/>
          <w:lang w:eastAsia="en-US"/>
        </w:rPr>
        <w:t>.</w:t>
      </w:r>
      <w:r w:rsidR="007F5F4C" w:rsidRPr="00F01CAB">
        <w:rPr>
          <w:rFonts w:eastAsia="Times New Roman"/>
          <w:lang w:eastAsia="en-US"/>
        </w:rPr>
        <w:t xml:space="preserve"> </w:t>
      </w:r>
      <w:r w:rsidRPr="00F01CAB">
        <w:rPr>
          <w:rFonts w:eastAsia="Times New Roman"/>
          <w:lang w:eastAsia="en-US"/>
        </w:rPr>
        <w:t>У</w:t>
      </w:r>
      <w:r w:rsidR="00F90FBA" w:rsidRPr="00F01CAB">
        <w:rPr>
          <w:rFonts w:eastAsia="Times New Roman"/>
          <w:lang w:eastAsia="en-US"/>
        </w:rPr>
        <w:t xml:space="preserve"> </w:t>
      </w:r>
      <w:r w:rsidRPr="00F01CAB">
        <w:rPr>
          <w:rFonts w:eastAsia="Times New Roman"/>
          <w:lang w:eastAsia="en-US"/>
        </w:rPr>
        <w:t>свом</w:t>
      </w:r>
      <w:r w:rsidR="00F90FBA" w:rsidRPr="00F01CAB">
        <w:rPr>
          <w:rFonts w:eastAsia="Times New Roman"/>
          <w:lang w:eastAsia="en-US"/>
        </w:rPr>
        <w:t xml:space="preserve"> </w:t>
      </w:r>
      <w:r w:rsidRPr="00F01CAB">
        <w:rPr>
          <w:rFonts w:eastAsia="Times New Roman"/>
          <w:lang w:eastAsia="en-US"/>
        </w:rPr>
        <w:t>истраживању</w:t>
      </w:r>
      <w:r w:rsidR="00F90FBA" w:rsidRPr="00F01CAB">
        <w:rPr>
          <w:rFonts w:eastAsia="Times New Roman"/>
          <w:lang w:eastAsia="en-US"/>
        </w:rPr>
        <w:t xml:space="preserve"> </w:t>
      </w:r>
      <w:r w:rsidRPr="00F01CAB">
        <w:rPr>
          <w:rFonts w:eastAsia="Times New Roman"/>
          <w:lang w:eastAsia="en-US"/>
        </w:rPr>
        <w:t>показао</w:t>
      </w:r>
      <w:r w:rsidR="007F5F4C" w:rsidRPr="00F01CAB">
        <w:rPr>
          <w:rFonts w:eastAsia="Times New Roman"/>
          <w:lang w:eastAsia="en-US"/>
        </w:rPr>
        <w:t xml:space="preserve"> </w:t>
      </w:r>
      <w:r w:rsidRPr="00F01CAB">
        <w:rPr>
          <w:rFonts w:eastAsia="Times New Roman"/>
          <w:lang w:eastAsia="en-US"/>
        </w:rPr>
        <w:t>да</w:t>
      </w:r>
      <w:r w:rsidR="002024D4" w:rsidRPr="00F01CAB">
        <w:rPr>
          <w:rFonts w:eastAsia="Times New Roman"/>
          <w:lang w:eastAsia="en-US"/>
        </w:rPr>
        <w:t xml:space="preserve"> </w:t>
      </w:r>
      <w:r w:rsidRPr="00F01CAB">
        <w:rPr>
          <w:rFonts w:eastAsia="Times New Roman"/>
          <w:lang w:eastAsia="en-US"/>
        </w:rPr>
        <w:t>су</w:t>
      </w:r>
      <w:r w:rsidR="002024D4" w:rsidRPr="00F01CAB">
        <w:rPr>
          <w:rFonts w:eastAsia="Times New Roman"/>
          <w:lang w:eastAsia="en-US"/>
        </w:rPr>
        <w:t xml:space="preserve"> </w:t>
      </w:r>
      <w:r w:rsidRPr="00F01CAB">
        <w:rPr>
          <w:rFonts w:eastAsia="Times New Roman"/>
          <w:lang w:eastAsia="en-US"/>
        </w:rPr>
        <w:t>полиморфизми</w:t>
      </w:r>
      <w:r w:rsidR="002024D4" w:rsidRPr="00F01CAB">
        <w:rPr>
          <w:rFonts w:eastAsia="Times New Roman"/>
          <w:lang w:eastAsia="en-US"/>
        </w:rPr>
        <w:t xml:space="preserve"> </w:t>
      </w:r>
      <w:r w:rsidRPr="00F01CAB">
        <w:rPr>
          <w:rFonts w:eastAsia="Times New Roman"/>
          <w:lang w:eastAsia="en-US"/>
        </w:rPr>
        <w:t>појединачних</w:t>
      </w:r>
      <w:r w:rsidR="002024D4" w:rsidRPr="00F01CAB">
        <w:rPr>
          <w:rFonts w:eastAsia="Times New Roman"/>
          <w:lang w:eastAsia="en-US"/>
        </w:rPr>
        <w:t xml:space="preserve"> </w:t>
      </w:r>
      <w:r w:rsidRPr="00F01CAB">
        <w:rPr>
          <w:rFonts w:eastAsia="Times New Roman"/>
          <w:lang w:eastAsia="en-US"/>
        </w:rPr>
        <w:t>поновака</w:t>
      </w:r>
      <w:r w:rsidR="00F90FBA" w:rsidRPr="00F01CAB">
        <w:rPr>
          <w:rFonts w:eastAsia="Times New Roman"/>
          <w:lang w:eastAsia="en-US"/>
        </w:rPr>
        <w:t xml:space="preserve"> (SNP) </w:t>
      </w:r>
      <w:r w:rsidR="00337062" w:rsidRPr="00F01CAB">
        <w:rPr>
          <w:rFonts w:eastAsia="Times New Roman"/>
          <w:lang w:eastAsia="en-US"/>
        </w:rPr>
        <w:t>у</w:t>
      </w:r>
      <w:r w:rsidR="00F90FBA" w:rsidRPr="00F01CAB">
        <w:rPr>
          <w:rFonts w:eastAsia="Times New Roman"/>
          <w:lang w:eastAsia="en-US"/>
        </w:rPr>
        <w:t xml:space="preserve"> </w:t>
      </w:r>
      <w:r w:rsidR="00337062" w:rsidRPr="00F01CAB">
        <w:rPr>
          <w:rFonts w:eastAsia="Times New Roman"/>
          <w:lang w:eastAsia="en-US"/>
        </w:rPr>
        <w:t>гену</w:t>
      </w:r>
      <w:r w:rsidR="00F90FBA" w:rsidRPr="00F01CAB">
        <w:rPr>
          <w:rFonts w:eastAsia="Times New Roman"/>
          <w:lang w:eastAsia="en-US"/>
        </w:rPr>
        <w:t xml:space="preserve"> </w:t>
      </w:r>
      <w:r w:rsidR="00337062" w:rsidRPr="00F01CAB">
        <w:rPr>
          <w:rFonts w:eastAsia="Times New Roman"/>
          <w:lang w:eastAsia="en-US"/>
        </w:rPr>
        <w:t>за</w:t>
      </w:r>
      <w:r w:rsidR="00F90FBA" w:rsidRPr="00F01CAB">
        <w:rPr>
          <w:rFonts w:eastAsia="Times New Roman"/>
          <w:lang w:eastAsia="en-US"/>
        </w:rPr>
        <w:t xml:space="preserve"> TNF, IFN-gama</w:t>
      </w:r>
      <w:r w:rsidR="002024D4" w:rsidRPr="00F01CAB">
        <w:rPr>
          <w:rFonts w:eastAsia="Times New Roman"/>
          <w:lang w:eastAsia="en-US"/>
        </w:rPr>
        <w:t xml:space="preserve"> </w:t>
      </w:r>
      <w:r w:rsidRPr="00F01CAB">
        <w:rPr>
          <w:rFonts w:eastAsia="Times New Roman"/>
          <w:lang w:eastAsia="en-US"/>
        </w:rPr>
        <w:t>и</w:t>
      </w:r>
      <w:r w:rsidR="002024D4" w:rsidRPr="00F01CAB">
        <w:rPr>
          <w:rFonts w:eastAsia="Times New Roman"/>
          <w:lang w:eastAsia="en-US"/>
        </w:rPr>
        <w:t xml:space="preserve"> IL-6 </w:t>
      </w:r>
      <w:r w:rsidR="00337062" w:rsidRPr="00F01CAB">
        <w:rPr>
          <w:rFonts w:eastAsia="Times New Roman"/>
          <w:lang w:eastAsia="en-US"/>
        </w:rPr>
        <w:t>удружен</w:t>
      </w:r>
      <w:r w:rsidRPr="00F01CAB">
        <w:rPr>
          <w:rFonts w:eastAsia="Times New Roman"/>
          <w:lang w:eastAsia="en-US"/>
        </w:rPr>
        <w:t>и</w:t>
      </w:r>
      <w:r w:rsidR="002024D4" w:rsidRPr="00F01CAB">
        <w:rPr>
          <w:rFonts w:eastAsia="Times New Roman"/>
          <w:lang w:eastAsia="en-US"/>
        </w:rPr>
        <w:t xml:space="preserve"> </w:t>
      </w:r>
      <w:r w:rsidR="00337062" w:rsidRPr="00F01CAB">
        <w:rPr>
          <w:rFonts w:eastAsia="Times New Roman"/>
          <w:lang w:eastAsia="en-US"/>
        </w:rPr>
        <w:t>са</w:t>
      </w:r>
      <w:r w:rsidR="002024D4" w:rsidRPr="00F01CAB">
        <w:rPr>
          <w:rFonts w:eastAsia="Times New Roman"/>
          <w:lang w:eastAsia="en-US"/>
        </w:rPr>
        <w:t xml:space="preserve"> </w:t>
      </w:r>
      <w:r w:rsidR="00337062" w:rsidRPr="00F01CAB">
        <w:rPr>
          <w:rFonts w:eastAsia="Times New Roman"/>
          <w:lang w:eastAsia="en-US"/>
        </w:rPr>
        <w:t>настанком</w:t>
      </w:r>
      <w:r w:rsidR="002024D4" w:rsidRPr="00F01CAB">
        <w:rPr>
          <w:rFonts w:eastAsia="Times New Roman"/>
          <w:lang w:eastAsia="en-US"/>
        </w:rPr>
        <w:t xml:space="preserve"> </w:t>
      </w:r>
      <w:r w:rsidR="00337062" w:rsidRPr="00F01CAB">
        <w:rPr>
          <w:rFonts w:eastAsia="Times New Roman"/>
          <w:lang w:eastAsia="en-US"/>
        </w:rPr>
        <w:t>честе</w:t>
      </w:r>
      <w:r w:rsidR="002024D4" w:rsidRPr="00F01CAB">
        <w:rPr>
          <w:rFonts w:eastAsia="Times New Roman"/>
          <w:lang w:eastAsia="en-US"/>
        </w:rPr>
        <w:t xml:space="preserve"> </w:t>
      </w:r>
      <w:r w:rsidR="00337062" w:rsidRPr="00F01CAB">
        <w:rPr>
          <w:rFonts w:eastAsia="Times New Roman"/>
          <w:lang w:eastAsia="en-US"/>
        </w:rPr>
        <w:t>вар</w:t>
      </w:r>
      <w:r w:rsidRPr="00F01CAB">
        <w:rPr>
          <w:rFonts w:eastAsia="Times New Roman"/>
          <w:lang w:eastAsia="en-US"/>
        </w:rPr>
        <w:t>и</w:t>
      </w:r>
      <w:r w:rsidR="00337062" w:rsidRPr="00F01CAB">
        <w:rPr>
          <w:rFonts w:eastAsia="Times New Roman"/>
          <w:lang w:eastAsia="en-US"/>
        </w:rPr>
        <w:t>јаб</w:t>
      </w:r>
      <w:r w:rsidRPr="00F01CAB">
        <w:rPr>
          <w:rFonts w:eastAsia="Times New Roman"/>
          <w:lang w:eastAsia="en-US"/>
        </w:rPr>
        <w:t>и</w:t>
      </w:r>
      <w:r w:rsidR="00337062" w:rsidRPr="00F01CAB">
        <w:rPr>
          <w:rFonts w:eastAsia="Times New Roman"/>
          <w:lang w:eastAsia="en-US"/>
        </w:rPr>
        <w:t>лне</w:t>
      </w:r>
      <w:r w:rsidR="002024D4"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мунодеф</w:t>
      </w:r>
      <w:r w:rsidRPr="00F01CAB">
        <w:rPr>
          <w:rFonts w:eastAsia="Times New Roman"/>
          <w:lang w:eastAsia="en-US"/>
        </w:rPr>
        <w:t>и</w:t>
      </w:r>
      <w:r w:rsidR="00337062" w:rsidRPr="00F01CAB">
        <w:rPr>
          <w:rFonts w:eastAsia="Times New Roman"/>
          <w:lang w:eastAsia="en-US"/>
        </w:rPr>
        <w:t>ц</w:t>
      </w:r>
      <w:r w:rsidRPr="00F01CAB">
        <w:rPr>
          <w:rFonts w:eastAsia="Times New Roman"/>
          <w:lang w:eastAsia="en-US"/>
        </w:rPr>
        <w:t>и</w:t>
      </w:r>
      <w:r w:rsidR="00337062" w:rsidRPr="00F01CAB">
        <w:rPr>
          <w:rFonts w:eastAsia="Times New Roman"/>
          <w:lang w:eastAsia="en-US"/>
        </w:rPr>
        <w:t>јенц</w:t>
      </w:r>
      <w:r w:rsidRPr="00F01CAB">
        <w:rPr>
          <w:rFonts w:eastAsia="Times New Roman"/>
          <w:lang w:eastAsia="en-US"/>
        </w:rPr>
        <w:t>и</w:t>
      </w:r>
      <w:r w:rsidR="00337062" w:rsidRPr="00F01CAB">
        <w:rPr>
          <w:rFonts w:eastAsia="Times New Roman"/>
          <w:lang w:eastAsia="en-US"/>
        </w:rPr>
        <w:t>је</w:t>
      </w:r>
      <w:r w:rsidR="002024D4" w:rsidRPr="00F01CAB">
        <w:rPr>
          <w:rFonts w:eastAsia="Times New Roman"/>
          <w:lang w:eastAsia="en-US"/>
        </w:rPr>
        <w:t xml:space="preserve"> </w:t>
      </w:r>
      <w:r w:rsidR="00337062" w:rsidRPr="00F01CAB">
        <w:rPr>
          <w:rFonts w:eastAsia="Times New Roman"/>
          <w:lang w:eastAsia="en-US"/>
        </w:rPr>
        <w:t>као</w:t>
      </w:r>
      <w:r w:rsidR="002024D4" w:rsidRPr="00F01CAB">
        <w:rPr>
          <w:rFonts w:eastAsia="Times New Roman"/>
          <w:lang w:eastAsia="en-US"/>
        </w:rPr>
        <w:t xml:space="preserve"> </w:t>
      </w:r>
      <w:r w:rsidRPr="00F01CAB">
        <w:rPr>
          <w:rFonts w:eastAsia="Times New Roman"/>
          <w:lang w:eastAsia="en-US"/>
        </w:rPr>
        <w:t>и</w:t>
      </w:r>
      <w:r w:rsidR="002024D4" w:rsidRPr="00F01CAB">
        <w:rPr>
          <w:rFonts w:eastAsia="Times New Roman"/>
          <w:lang w:eastAsia="en-US"/>
        </w:rPr>
        <w:t xml:space="preserve"> </w:t>
      </w:r>
      <w:r w:rsidR="00337062" w:rsidRPr="00F01CAB">
        <w:rPr>
          <w:rFonts w:eastAsia="Times New Roman"/>
          <w:lang w:eastAsia="en-US"/>
        </w:rPr>
        <w:t>њој</w:t>
      </w:r>
      <w:r w:rsidR="00F90FBA" w:rsidRPr="00F01CAB">
        <w:rPr>
          <w:rFonts w:eastAsia="Times New Roman"/>
          <w:lang w:eastAsia="en-US"/>
        </w:rPr>
        <w:t xml:space="preserve"> </w:t>
      </w:r>
      <w:r w:rsidR="00337062" w:rsidRPr="00F01CAB">
        <w:rPr>
          <w:rFonts w:eastAsia="Times New Roman"/>
          <w:lang w:eastAsia="en-US"/>
        </w:rPr>
        <w:t>пр</w:t>
      </w:r>
      <w:r w:rsidRPr="00F01CAB">
        <w:rPr>
          <w:rFonts w:eastAsia="Times New Roman"/>
          <w:lang w:eastAsia="en-US"/>
        </w:rPr>
        <w:t>и</w:t>
      </w:r>
      <w:r w:rsidR="00337062" w:rsidRPr="00F01CAB">
        <w:rPr>
          <w:rFonts w:eastAsia="Times New Roman"/>
          <w:lang w:eastAsia="en-US"/>
        </w:rPr>
        <w:t>дружен</w:t>
      </w:r>
      <w:r w:rsidRPr="00F01CAB">
        <w:rPr>
          <w:rFonts w:eastAsia="Times New Roman"/>
          <w:lang w:eastAsia="en-US"/>
        </w:rPr>
        <w:t>и</w:t>
      </w:r>
      <w:r w:rsidR="00337062" w:rsidRPr="00F01CAB">
        <w:rPr>
          <w:rFonts w:eastAsia="Times New Roman"/>
          <w:lang w:eastAsia="en-US"/>
        </w:rPr>
        <w:t>х</w:t>
      </w:r>
      <w:r w:rsidR="002024D4" w:rsidRPr="00F01CAB">
        <w:rPr>
          <w:rFonts w:eastAsia="Times New Roman"/>
          <w:lang w:eastAsia="en-US"/>
        </w:rPr>
        <w:t xml:space="preserve"> </w:t>
      </w:r>
      <w:r w:rsidR="00337062" w:rsidRPr="00F01CAB">
        <w:rPr>
          <w:rFonts w:eastAsia="Times New Roman"/>
          <w:lang w:eastAsia="en-US"/>
        </w:rPr>
        <w:t>компл</w:t>
      </w:r>
      <w:r w:rsidRPr="00F01CAB">
        <w:rPr>
          <w:rFonts w:eastAsia="Times New Roman"/>
          <w:lang w:eastAsia="en-US"/>
        </w:rPr>
        <w:t>и</w:t>
      </w:r>
      <w:r w:rsidR="00337062" w:rsidRPr="00F01CAB">
        <w:rPr>
          <w:rFonts w:eastAsia="Times New Roman"/>
          <w:lang w:eastAsia="en-US"/>
        </w:rPr>
        <w:t>кац</w:t>
      </w:r>
      <w:r w:rsidRPr="00F01CAB">
        <w:rPr>
          <w:rFonts w:eastAsia="Times New Roman"/>
          <w:lang w:eastAsia="en-US"/>
        </w:rPr>
        <w:t>и</w:t>
      </w:r>
      <w:r w:rsidR="00337062" w:rsidRPr="00F01CAB">
        <w:rPr>
          <w:rFonts w:eastAsia="Times New Roman"/>
          <w:lang w:eastAsia="en-US"/>
        </w:rPr>
        <w:t>ја</w:t>
      </w:r>
      <w:r w:rsidR="002024D4" w:rsidRPr="00F01CAB">
        <w:rPr>
          <w:rFonts w:eastAsia="Times New Roman"/>
          <w:lang w:eastAsia="en-US"/>
        </w:rPr>
        <w:t xml:space="preserve">. </w:t>
      </w:r>
      <w:r w:rsidR="00337062" w:rsidRPr="00F01CAB">
        <w:rPr>
          <w:rFonts w:eastAsia="Times New Roman"/>
          <w:lang w:eastAsia="en-US"/>
        </w:rPr>
        <w:t>У</w:t>
      </w:r>
      <w:r w:rsidR="002024D4" w:rsidRPr="00F01CAB">
        <w:rPr>
          <w:rFonts w:eastAsia="Times New Roman"/>
          <w:lang w:eastAsia="en-US"/>
        </w:rPr>
        <w:t xml:space="preserve"> </w:t>
      </w:r>
      <w:r w:rsidR="00337062" w:rsidRPr="00F01CAB">
        <w:rPr>
          <w:rFonts w:eastAsia="Times New Roman"/>
          <w:lang w:eastAsia="en-US"/>
        </w:rPr>
        <w:t>окв</w:t>
      </w:r>
      <w:r w:rsidRPr="00F01CAB">
        <w:rPr>
          <w:rFonts w:eastAsia="Times New Roman"/>
          <w:lang w:eastAsia="en-US"/>
        </w:rPr>
        <w:t>и</w:t>
      </w:r>
      <w:r w:rsidR="00337062" w:rsidRPr="00F01CAB">
        <w:rPr>
          <w:rFonts w:eastAsia="Times New Roman"/>
          <w:lang w:eastAsia="en-US"/>
        </w:rPr>
        <w:t>ру</w:t>
      </w:r>
      <w:r w:rsidR="002024D4" w:rsidRPr="00F01CAB">
        <w:rPr>
          <w:rFonts w:eastAsia="Times New Roman"/>
          <w:lang w:eastAsia="en-US"/>
        </w:rPr>
        <w:t xml:space="preserve"> </w:t>
      </w:r>
      <w:r w:rsidR="00337062" w:rsidRPr="00F01CAB">
        <w:rPr>
          <w:rFonts w:eastAsia="Times New Roman"/>
          <w:lang w:eastAsia="en-US"/>
        </w:rPr>
        <w:t>докторске</w:t>
      </w:r>
      <w:r w:rsidR="002024D4" w:rsidRPr="00F01CAB">
        <w:rPr>
          <w:rFonts w:eastAsia="Times New Roman"/>
          <w:lang w:eastAsia="en-US"/>
        </w:rPr>
        <w:t xml:space="preserve"> </w:t>
      </w:r>
      <w:r w:rsidR="00337062" w:rsidRPr="00F01CAB">
        <w:rPr>
          <w:rFonts w:eastAsia="Times New Roman"/>
          <w:lang w:eastAsia="en-US"/>
        </w:rPr>
        <w:t>тезе</w:t>
      </w:r>
      <w:r w:rsidR="007F2A3A" w:rsidRPr="00F01CAB">
        <w:rPr>
          <w:rFonts w:eastAsia="Times New Roman"/>
          <w:lang w:eastAsia="en-US"/>
        </w:rPr>
        <w:t xml:space="preserve"> </w:t>
      </w:r>
      <w:r w:rsidR="00337062" w:rsidRPr="00F01CAB">
        <w:rPr>
          <w:rFonts w:eastAsia="Times New Roman"/>
          <w:lang w:eastAsia="en-US"/>
        </w:rPr>
        <w:t>као</w:t>
      </w:r>
      <w:r w:rsidR="00F90FBA" w:rsidRPr="00F01CAB">
        <w:rPr>
          <w:rFonts w:eastAsia="Times New Roman"/>
          <w:lang w:eastAsia="en-US"/>
        </w:rPr>
        <w:t xml:space="preserve"> </w:t>
      </w:r>
      <w:r w:rsidRPr="00F01CAB">
        <w:rPr>
          <w:rFonts w:eastAsia="Times New Roman"/>
          <w:lang w:eastAsia="en-US"/>
        </w:rPr>
        <w:t>и</w:t>
      </w:r>
      <w:r w:rsidR="00F90FBA" w:rsidRPr="00F01CAB">
        <w:rPr>
          <w:rFonts w:eastAsia="Times New Roman"/>
          <w:lang w:eastAsia="en-US"/>
        </w:rPr>
        <w:t xml:space="preserve"> </w:t>
      </w:r>
      <w:r w:rsidR="00337062" w:rsidRPr="00F01CAB">
        <w:rPr>
          <w:rFonts w:eastAsia="Times New Roman"/>
          <w:lang w:eastAsia="en-US"/>
        </w:rPr>
        <w:t>у</w:t>
      </w:r>
      <w:r w:rsidR="007F2A3A" w:rsidRPr="00F01CAB">
        <w:rPr>
          <w:rFonts w:eastAsia="Times New Roman"/>
          <w:lang w:eastAsia="en-US"/>
        </w:rPr>
        <w:t xml:space="preserve"> </w:t>
      </w:r>
      <w:r w:rsidR="00337062" w:rsidRPr="00F01CAB">
        <w:rPr>
          <w:rFonts w:eastAsia="Times New Roman"/>
          <w:lang w:eastAsia="en-US"/>
        </w:rPr>
        <w:t>публ</w:t>
      </w:r>
      <w:r w:rsidRPr="00F01CAB">
        <w:rPr>
          <w:rFonts w:eastAsia="Times New Roman"/>
          <w:lang w:eastAsia="en-US"/>
        </w:rPr>
        <w:t>и</w:t>
      </w:r>
      <w:r w:rsidR="00337062" w:rsidRPr="00F01CAB">
        <w:rPr>
          <w:rFonts w:eastAsia="Times New Roman"/>
          <w:lang w:eastAsia="en-US"/>
        </w:rPr>
        <w:t>кац</w:t>
      </w:r>
      <w:r w:rsidRPr="00F01CAB">
        <w:rPr>
          <w:rFonts w:eastAsia="Times New Roman"/>
          <w:lang w:eastAsia="en-US"/>
        </w:rPr>
        <w:t>и</w:t>
      </w:r>
      <w:r w:rsidR="00337062" w:rsidRPr="00F01CAB">
        <w:rPr>
          <w:rFonts w:eastAsia="Times New Roman"/>
          <w:lang w:eastAsia="en-US"/>
        </w:rPr>
        <w:t>ј</w:t>
      </w:r>
      <w:r w:rsidRPr="00F01CAB">
        <w:rPr>
          <w:rFonts w:eastAsia="Times New Roman"/>
          <w:lang w:eastAsia="en-US"/>
        </w:rPr>
        <w:t>и</w:t>
      </w:r>
      <w:r w:rsidR="00F90FBA" w:rsidRPr="00F01CAB">
        <w:rPr>
          <w:rFonts w:eastAsia="Times New Roman"/>
          <w:lang w:eastAsia="en-US"/>
        </w:rPr>
        <w:t xml:space="preserve"> </w:t>
      </w:r>
      <w:r w:rsidR="00337062" w:rsidRPr="00F01CAB">
        <w:rPr>
          <w:rFonts w:eastAsia="Times New Roman"/>
          <w:lang w:eastAsia="en-US"/>
        </w:rPr>
        <w:t>која</w:t>
      </w:r>
      <w:r w:rsidR="00F90FBA" w:rsidRPr="00F01CAB">
        <w:rPr>
          <w:rFonts w:eastAsia="Times New Roman"/>
          <w:lang w:eastAsia="en-US"/>
        </w:rPr>
        <w:t xml:space="preserve"> </w:t>
      </w:r>
      <w:r w:rsidR="00337062" w:rsidRPr="00F01CAB">
        <w:rPr>
          <w:rFonts w:eastAsia="Times New Roman"/>
          <w:lang w:eastAsia="en-US"/>
        </w:rPr>
        <w:t>је</w:t>
      </w:r>
      <w:r w:rsidR="00F90FBA" w:rsidRPr="00F01CAB">
        <w:rPr>
          <w:rFonts w:eastAsia="Times New Roman"/>
          <w:lang w:eastAsia="en-US"/>
        </w:rPr>
        <w:t xml:space="preserve"> </w:t>
      </w:r>
      <w:r w:rsidR="00337062" w:rsidRPr="00F01CAB">
        <w:rPr>
          <w:rFonts w:eastAsia="Times New Roman"/>
          <w:lang w:eastAsia="en-US"/>
        </w:rPr>
        <w:t>про</w:t>
      </w:r>
      <w:r w:rsidRPr="00F01CAB">
        <w:rPr>
          <w:rFonts w:eastAsia="Times New Roman"/>
          <w:lang w:eastAsia="en-US"/>
        </w:rPr>
        <w:t>и</w:t>
      </w:r>
      <w:r w:rsidR="00337062" w:rsidRPr="00F01CAB">
        <w:rPr>
          <w:rFonts w:eastAsia="Times New Roman"/>
          <w:lang w:eastAsia="en-US"/>
        </w:rPr>
        <w:t>зашла</w:t>
      </w:r>
      <w:r w:rsidR="00F90FBA"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з</w:t>
      </w:r>
      <w:r w:rsidR="00F90FBA" w:rsidRPr="00F01CAB">
        <w:rPr>
          <w:rFonts w:eastAsia="Times New Roman"/>
          <w:lang w:eastAsia="en-US"/>
        </w:rPr>
        <w:t xml:space="preserve"> </w:t>
      </w:r>
      <w:r w:rsidR="00337062" w:rsidRPr="00F01CAB">
        <w:rPr>
          <w:rFonts w:eastAsia="Times New Roman"/>
          <w:lang w:eastAsia="en-US"/>
        </w:rPr>
        <w:t>ње</w:t>
      </w:r>
      <w:r w:rsidR="00F90FBA" w:rsidRPr="00F01CAB">
        <w:rPr>
          <w:rFonts w:eastAsia="Times New Roman"/>
          <w:lang w:eastAsia="en-US"/>
        </w:rPr>
        <w:t>,</w:t>
      </w:r>
      <w:r w:rsidR="002024D4" w:rsidRPr="00F01CAB">
        <w:rPr>
          <w:rFonts w:eastAsia="Times New Roman"/>
          <w:lang w:eastAsia="en-US"/>
        </w:rPr>
        <w:t xml:space="preserve"> </w:t>
      </w:r>
      <w:r w:rsidR="006C0060" w:rsidRPr="00F01CAB">
        <w:rPr>
          <w:rFonts w:eastAsia="Times New Roman"/>
          <w:lang w:eastAsia="en-US"/>
        </w:rPr>
        <w:t>д</w:t>
      </w:r>
      <w:r w:rsidR="00337062" w:rsidRPr="00F01CAB">
        <w:rPr>
          <w:rFonts w:eastAsia="Times New Roman"/>
          <w:lang w:eastAsia="en-US"/>
        </w:rPr>
        <w:t>р</w:t>
      </w:r>
      <w:r w:rsidR="002024D4" w:rsidRPr="00F01CAB">
        <w:rPr>
          <w:rFonts w:eastAsia="Times New Roman"/>
          <w:lang w:eastAsia="en-US"/>
        </w:rPr>
        <w:t xml:space="preserve"> </w:t>
      </w:r>
      <w:r w:rsidR="00337062" w:rsidRPr="00F01CAB">
        <w:rPr>
          <w:rFonts w:eastAsia="Times New Roman"/>
          <w:lang w:eastAsia="en-US"/>
        </w:rPr>
        <w:t>Перов</w:t>
      </w:r>
      <w:r w:rsidRPr="00F01CAB">
        <w:rPr>
          <w:rFonts w:eastAsia="Times New Roman"/>
          <w:lang w:eastAsia="en-US"/>
        </w:rPr>
        <w:t>и</w:t>
      </w:r>
      <w:r w:rsidR="00337062" w:rsidRPr="00F01CAB">
        <w:rPr>
          <w:rFonts w:eastAsia="Times New Roman"/>
          <w:lang w:eastAsia="en-US"/>
        </w:rPr>
        <w:t>ћ</w:t>
      </w:r>
      <w:r w:rsidR="002024D4" w:rsidRPr="00F01CAB">
        <w:rPr>
          <w:rFonts w:eastAsia="Times New Roman"/>
          <w:lang w:eastAsia="en-US"/>
        </w:rPr>
        <w:t xml:space="preserve"> </w:t>
      </w:r>
      <w:r w:rsidR="00337062" w:rsidRPr="00F01CAB">
        <w:rPr>
          <w:rFonts w:eastAsia="Times New Roman"/>
          <w:lang w:eastAsia="en-US"/>
        </w:rPr>
        <w:t>је</w:t>
      </w:r>
      <w:r w:rsidR="002024D4"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сп</w:t>
      </w:r>
      <w:r w:rsidRPr="00F01CAB">
        <w:rPr>
          <w:rFonts w:eastAsia="Times New Roman"/>
          <w:lang w:eastAsia="en-US"/>
        </w:rPr>
        <w:t>и</w:t>
      </w:r>
      <w:r w:rsidR="00337062" w:rsidRPr="00F01CAB">
        <w:rPr>
          <w:rFonts w:eastAsia="Times New Roman"/>
          <w:lang w:eastAsia="en-US"/>
        </w:rPr>
        <w:t>тао</w:t>
      </w:r>
      <w:r w:rsidR="002024D4" w:rsidRPr="00F01CAB">
        <w:rPr>
          <w:rFonts w:eastAsia="Times New Roman"/>
          <w:lang w:eastAsia="en-US"/>
        </w:rPr>
        <w:t xml:space="preserve"> </w:t>
      </w:r>
      <w:r w:rsidR="00337062" w:rsidRPr="00F01CAB">
        <w:rPr>
          <w:rFonts w:eastAsia="Times New Roman"/>
          <w:lang w:eastAsia="en-US"/>
        </w:rPr>
        <w:t>повезаност</w:t>
      </w:r>
      <w:r w:rsidR="002024D4"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змеђу</w:t>
      </w:r>
      <w:r w:rsidR="00F90FBA" w:rsidRPr="00F01CAB">
        <w:rPr>
          <w:rFonts w:eastAsia="Times New Roman"/>
          <w:lang w:eastAsia="en-US"/>
        </w:rPr>
        <w:t xml:space="preserve"> </w:t>
      </w:r>
      <w:r w:rsidR="009A0D42" w:rsidRPr="00F01CAB">
        <w:rPr>
          <w:rFonts w:eastAsia="Times New Roman"/>
          <w:lang w:eastAsia="en-US"/>
        </w:rPr>
        <w:t>SNP</w:t>
      </w:r>
      <w:r w:rsidR="00F90FBA" w:rsidRPr="00F01CAB">
        <w:rPr>
          <w:rFonts w:eastAsia="Times New Roman"/>
          <w:lang w:eastAsia="en-US"/>
        </w:rPr>
        <w:t xml:space="preserve"> </w:t>
      </w:r>
      <w:r w:rsidR="00337062" w:rsidRPr="00F01CAB">
        <w:rPr>
          <w:rFonts w:eastAsia="Times New Roman"/>
          <w:lang w:eastAsia="en-US"/>
        </w:rPr>
        <w:t>у</w:t>
      </w:r>
      <w:r w:rsidR="00F90FBA" w:rsidRPr="00F01CAB">
        <w:rPr>
          <w:rFonts w:eastAsia="Times New Roman"/>
          <w:lang w:eastAsia="en-US"/>
        </w:rPr>
        <w:t xml:space="preserve"> </w:t>
      </w:r>
      <w:r w:rsidR="00337062" w:rsidRPr="00F01CAB">
        <w:rPr>
          <w:rFonts w:eastAsia="Times New Roman"/>
          <w:lang w:eastAsia="en-US"/>
        </w:rPr>
        <w:t>ген</w:t>
      </w:r>
      <w:r w:rsidRPr="00F01CAB">
        <w:rPr>
          <w:rFonts w:eastAsia="Times New Roman"/>
          <w:lang w:eastAsia="en-US"/>
        </w:rPr>
        <w:t>и</w:t>
      </w:r>
      <w:r w:rsidR="00337062" w:rsidRPr="00F01CAB">
        <w:rPr>
          <w:rFonts w:eastAsia="Times New Roman"/>
          <w:lang w:eastAsia="en-US"/>
        </w:rPr>
        <w:t>ма</w:t>
      </w:r>
      <w:r w:rsidR="00F90FBA" w:rsidRPr="00F01CAB">
        <w:rPr>
          <w:rFonts w:eastAsia="Times New Roman"/>
          <w:lang w:eastAsia="en-US"/>
        </w:rPr>
        <w:t xml:space="preserve"> </w:t>
      </w:r>
      <w:r w:rsidR="00337062" w:rsidRPr="00F01CAB">
        <w:rPr>
          <w:rFonts w:eastAsia="Times New Roman"/>
          <w:lang w:eastAsia="en-US"/>
        </w:rPr>
        <w:t>за</w:t>
      </w:r>
      <w:r w:rsidR="00F90FBA" w:rsidRPr="00F01CAB">
        <w:rPr>
          <w:rFonts w:eastAsia="Times New Roman"/>
          <w:lang w:eastAsia="en-US"/>
        </w:rPr>
        <w:t xml:space="preserve"> </w:t>
      </w:r>
      <w:r w:rsidR="00337062" w:rsidRPr="00F01CAB">
        <w:rPr>
          <w:rFonts w:eastAsia="Times New Roman"/>
          <w:lang w:eastAsia="en-US"/>
        </w:rPr>
        <w:t>ц</w:t>
      </w:r>
      <w:r w:rsidRPr="00F01CAB">
        <w:rPr>
          <w:rFonts w:eastAsia="Times New Roman"/>
          <w:lang w:eastAsia="en-US"/>
        </w:rPr>
        <w:t>и</w:t>
      </w:r>
      <w:r w:rsidR="00337062" w:rsidRPr="00F01CAB">
        <w:rPr>
          <w:rFonts w:eastAsia="Times New Roman"/>
          <w:lang w:eastAsia="en-US"/>
        </w:rPr>
        <w:t>ток</w:t>
      </w:r>
      <w:r w:rsidRPr="00F01CAB">
        <w:rPr>
          <w:rFonts w:eastAsia="Times New Roman"/>
          <w:lang w:eastAsia="en-US"/>
        </w:rPr>
        <w:t>и</w:t>
      </w:r>
      <w:r w:rsidR="00337062" w:rsidRPr="00F01CAB">
        <w:rPr>
          <w:rFonts w:eastAsia="Times New Roman"/>
          <w:lang w:eastAsia="en-US"/>
        </w:rPr>
        <w:t>не</w:t>
      </w:r>
      <w:r w:rsidR="00F90FBA" w:rsidRPr="00F01CAB">
        <w:rPr>
          <w:rFonts w:eastAsia="Times New Roman"/>
          <w:lang w:eastAsia="en-US"/>
        </w:rPr>
        <w:t xml:space="preserve"> </w:t>
      </w:r>
      <w:r w:rsidRPr="00F01CAB">
        <w:rPr>
          <w:rFonts w:eastAsia="Times New Roman"/>
          <w:lang w:eastAsia="en-US"/>
        </w:rPr>
        <w:t>и</w:t>
      </w:r>
      <w:r w:rsidR="00F90FBA" w:rsidRPr="00F01CAB">
        <w:rPr>
          <w:rFonts w:eastAsia="Times New Roman"/>
          <w:lang w:eastAsia="en-US"/>
        </w:rPr>
        <w:t xml:space="preserve"> </w:t>
      </w:r>
      <w:r w:rsidR="00337062" w:rsidRPr="00F01CAB">
        <w:rPr>
          <w:rFonts w:eastAsia="Times New Roman"/>
          <w:lang w:eastAsia="en-US"/>
        </w:rPr>
        <w:t>проте</w:t>
      </w:r>
      <w:r w:rsidRPr="00F01CAB">
        <w:rPr>
          <w:rFonts w:eastAsia="Times New Roman"/>
          <w:lang w:eastAsia="en-US"/>
        </w:rPr>
        <w:t>и</w:t>
      </w:r>
      <w:r w:rsidR="00337062" w:rsidRPr="00F01CAB">
        <w:rPr>
          <w:rFonts w:eastAsia="Times New Roman"/>
          <w:lang w:eastAsia="en-US"/>
        </w:rPr>
        <w:t>не</w:t>
      </w:r>
      <w:r w:rsidR="00F90FBA" w:rsidRPr="00F01CAB">
        <w:rPr>
          <w:rFonts w:eastAsia="Times New Roman"/>
          <w:lang w:eastAsia="en-US"/>
        </w:rPr>
        <w:t xml:space="preserve"> </w:t>
      </w:r>
      <w:r w:rsidR="00337062" w:rsidRPr="00F01CAB">
        <w:rPr>
          <w:rFonts w:eastAsia="Times New Roman"/>
          <w:lang w:eastAsia="en-US"/>
        </w:rPr>
        <w:t>кој</w:t>
      </w:r>
      <w:r w:rsidRPr="00F01CAB">
        <w:rPr>
          <w:rFonts w:eastAsia="Times New Roman"/>
          <w:lang w:eastAsia="en-US"/>
        </w:rPr>
        <w:t>и</w:t>
      </w:r>
      <w:r w:rsidR="00F90FBA" w:rsidRPr="00F01CAB">
        <w:rPr>
          <w:rFonts w:eastAsia="Times New Roman"/>
          <w:lang w:eastAsia="en-US"/>
        </w:rPr>
        <w:t xml:space="preserve"> </w:t>
      </w:r>
      <w:r w:rsidR="00337062" w:rsidRPr="00F01CAB">
        <w:rPr>
          <w:rFonts w:eastAsia="Times New Roman"/>
          <w:lang w:eastAsia="en-US"/>
        </w:rPr>
        <w:t>врше</w:t>
      </w:r>
      <w:r w:rsidR="00F90FBA" w:rsidRPr="00F01CAB">
        <w:rPr>
          <w:rFonts w:eastAsia="Times New Roman"/>
          <w:lang w:eastAsia="en-US"/>
        </w:rPr>
        <w:t xml:space="preserve"> </w:t>
      </w:r>
      <w:r w:rsidR="00337062" w:rsidRPr="00F01CAB">
        <w:rPr>
          <w:rFonts w:eastAsia="Times New Roman"/>
          <w:lang w:eastAsia="en-US"/>
        </w:rPr>
        <w:t>метабол</w:t>
      </w:r>
      <w:r w:rsidRPr="00F01CAB">
        <w:rPr>
          <w:rFonts w:eastAsia="Times New Roman"/>
          <w:lang w:eastAsia="en-US"/>
        </w:rPr>
        <w:t>и</w:t>
      </w:r>
      <w:r w:rsidR="00337062" w:rsidRPr="00F01CAB">
        <w:rPr>
          <w:rFonts w:eastAsia="Times New Roman"/>
          <w:lang w:eastAsia="en-US"/>
        </w:rPr>
        <w:t>зам</w:t>
      </w:r>
      <w:r w:rsidR="00F90FBA"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муносупрес</w:t>
      </w:r>
      <w:r w:rsidRPr="00F01CAB">
        <w:rPr>
          <w:rFonts w:eastAsia="Times New Roman"/>
          <w:lang w:eastAsia="en-US"/>
        </w:rPr>
        <w:t>и</w:t>
      </w:r>
      <w:r w:rsidR="00337062" w:rsidRPr="00F01CAB">
        <w:rPr>
          <w:rFonts w:eastAsia="Times New Roman"/>
          <w:lang w:eastAsia="en-US"/>
        </w:rPr>
        <w:t>вн</w:t>
      </w:r>
      <w:r w:rsidRPr="00F01CAB">
        <w:rPr>
          <w:rFonts w:eastAsia="Times New Roman"/>
          <w:lang w:eastAsia="en-US"/>
        </w:rPr>
        <w:t>и</w:t>
      </w:r>
      <w:r w:rsidR="00337062" w:rsidRPr="00F01CAB">
        <w:rPr>
          <w:rFonts w:eastAsia="Times New Roman"/>
          <w:lang w:eastAsia="en-US"/>
        </w:rPr>
        <w:t>х</w:t>
      </w:r>
      <w:r w:rsidR="00F90FBA" w:rsidRPr="00F01CAB">
        <w:rPr>
          <w:rFonts w:eastAsia="Times New Roman"/>
          <w:lang w:eastAsia="en-US"/>
        </w:rPr>
        <w:t xml:space="preserve"> </w:t>
      </w:r>
      <w:r w:rsidR="00337062" w:rsidRPr="00F01CAB">
        <w:rPr>
          <w:rFonts w:eastAsia="Times New Roman"/>
          <w:lang w:eastAsia="en-US"/>
        </w:rPr>
        <w:t>лекова</w:t>
      </w:r>
      <w:r w:rsidR="00F90FBA" w:rsidRPr="00F01CAB">
        <w:rPr>
          <w:rFonts w:eastAsia="Times New Roman"/>
          <w:lang w:eastAsia="en-US"/>
        </w:rPr>
        <w:t xml:space="preserve"> </w:t>
      </w:r>
      <w:r w:rsidRPr="00F01CAB">
        <w:rPr>
          <w:rFonts w:eastAsia="Times New Roman"/>
          <w:lang w:eastAsia="en-US"/>
        </w:rPr>
        <w:t>и</w:t>
      </w:r>
      <w:r w:rsidR="00F90FBA" w:rsidRPr="00F01CAB">
        <w:rPr>
          <w:rFonts w:eastAsia="Times New Roman"/>
          <w:lang w:eastAsia="en-US"/>
        </w:rPr>
        <w:t xml:space="preserve"> </w:t>
      </w:r>
      <w:r w:rsidR="00337062" w:rsidRPr="00F01CAB">
        <w:rPr>
          <w:rFonts w:eastAsia="Times New Roman"/>
          <w:lang w:eastAsia="en-US"/>
        </w:rPr>
        <w:t>ран</w:t>
      </w:r>
      <w:r w:rsidRPr="00F01CAB">
        <w:rPr>
          <w:rFonts w:eastAsia="Times New Roman"/>
          <w:lang w:eastAsia="en-US"/>
        </w:rPr>
        <w:t>и</w:t>
      </w:r>
      <w:r w:rsidR="00337062" w:rsidRPr="00F01CAB">
        <w:rPr>
          <w:rFonts w:eastAsia="Times New Roman"/>
          <w:lang w:eastAsia="en-US"/>
        </w:rPr>
        <w:t>х</w:t>
      </w:r>
      <w:r w:rsidR="00F90FBA" w:rsidRPr="00F01CAB">
        <w:rPr>
          <w:rFonts w:eastAsia="Times New Roman"/>
          <w:lang w:eastAsia="en-US"/>
        </w:rPr>
        <w:t xml:space="preserve"> </w:t>
      </w:r>
      <w:r w:rsidR="00337062" w:rsidRPr="00F01CAB">
        <w:rPr>
          <w:rFonts w:eastAsia="Times New Roman"/>
          <w:lang w:eastAsia="en-US"/>
        </w:rPr>
        <w:t>компл</w:t>
      </w:r>
      <w:r w:rsidRPr="00F01CAB">
        <w:rPr>
          <w:rFonts w:eastAsia="Times New Roman"/>
          <w:lang w:eastAsia="en-US"/>
        </w:rPr>
        <w:t>и</w:t>
      </w:r>
      <w:r w:rsidR="00337062" w:rsidRPr="00F01CAB">
        <w:rPr>
          <w:rFonts w:eastAsia="Times New Roman"/>
          <w:lang w:eastAsia="en-US"/>
        </w:rPr>
        <w:t>кац</w:t>
      </w:r>
      <w:r w:rsidRPr="00F01CAB">
        <w:rPr>
          <w:rFonts w:eastAsia="Times New Roman"/>
          <w:lang w:eastAsia="en-US"/>
        </w:rPr>
        <w:t>и</w:t>
      </w:r>
      <w:r w:rsidR="00337062" w:rsidRPr="00F01CAB">
        <w:rPr>
          <w:rFonts w:eastAsia="Times New Roman"/>
          <w:lang w:eastAsia="en-US"/>
        </w:rPr>
        <w:t>ја</w:t>
      </w:r>
      <w:r w:rsidR="00F90FBA" w:rsidRPr="00F01CAB">
        <w:rPr>
          <w:rFonts w:eastAsia="Times New Roman"/>
          <w:lang w:eastAsia="en-US"/>
        </w:rPr>
        <w:t xml:space="preserve"> </w:t>
      </w:r>
      <w:r w:rsidR="00337062" w:rsidRPr="00F01CAB">
        <w:rPr>
          <w:rFonts w:eastAsia="Times New Roman"/>
          <w:lang w:eastAsia="en-US"/>
        </w:rPr>
        <w:t>код</w:t>
      </w:r>
      <w:r w:rsidR="00F90FBA" w:rsidRPr="00F01CAB">
        <w:rPr>
          <w:rFonts w:eastAsia="Times New Roman"/>
          <w:lang w:eastAsia="en-US"/>
        </w:rPr>
        <w:t xml:space="preserve"> </w:t>
      </w:r>
      <w:r w:rsidR="00337062" w:rsidRPr="00F01CAB">
        <w:rPr>
          <w:rFonts w:eastAsia="Times New Roman"/>
          <w:lang w:eastAsia="en-US"/>
        </w:rPr>
        <w:t>болесн</w:t>
      </w:r>
      <w:r w:rsidRPr="00F01CAB">
        <w:rPr>
          <w:rFonts w:eastAsia="Times New Roman"/>
          <w:lang w:eastAsia="en-US"/>
        </w:rPr>
        <w:t>и</w:t>
      </w:r>
      <w:r w:rsidR="00337062" w:rsidRPr="00F01CAB">
        <w:rPr>
          <w:rFonts w:eastAsia="Times New Roman"/>
          <w:lang w:eastAsia="en-US"/>
        </w:rPr>
        <w:t>ка</w:t>
      </w:r>
      <w:r w:rsidR="00F90FBA" w:rsidRPr="00F01CAB">
        <w:rPr>
          <w:rFonts w:eastAsia="Times New Roman"/>
          <w:lang w:eastAsia="en-US"/>
        </w:rPr>
        <w:t xml:space="preserve"> </w:t>
      </w:r>
      <w:r w:rsidR="00337062" w:rsidRPr="00F01CAB">
        <w:rPr>
          <w:rFonts w:eastAsia="Times New Roman"/>
          <w:lang w:eastAsia="en-US"/>
        </w:rPr>
        <w:t>са</w:t>
      </w:r>
      <w:r w:rsidR="00F90FBA" w:rsidRPr="00F01CAB">
        <w:rPr>
          <w:rFonts w:eastAsia="Times New Roman"/>
          <w:lang w:eastAsia="en-US"/>
        </w:rPr>
        <w:t xml:space="preserve"> </w:t>
      </w:r>
      <w:r w:rsidR="00337062" w:rsidRPr="00F01CAB">
        <w:rPr>
          <w:rFonts w:eastAsia="Times New Roman"/>
          <w:lang w:eastAsia="en-US"/>
        </w:rPr>
        <w:t>трансплант</w:t>
      </w:r>
      <w:r w:rsidRPr="00F01CAB">
        <w:rPr>
          <w:rFonts w:eastAsia="Times New Roman"/>
          <w:lang w:eastAsia="en-US"/>
        </w:rPr>
        <w:t>и</w:t>
      </w:r>
      <w:r w:rsidR="00337062" w:rsidRPr="00F01CAB">
        <w:rPr>
          <w:rFonts w:eastAsia="Times New Roman"/>
          <w:lang w:eastAsia="en-US"/>
        </w:rPr>
        <w:t>ран</w:t>
      </w:r>
      <w:r w:rsidRPr="00F01CAB">
        <w:rPr>
          <w:rFonts w:eastAsia="Times New Roman"/>
          <w:lang w:eastAsia="en-US"/>
        </w:rPr>
        <w:t>и</w:t>
      </w:r>
      <w:r w:rsidR="00337062" w:rsidRPr="00F01CAB">
        <w:rPr>
          <w:rFonts w:eastAsia="Times New Roman"/>
          <w:lang w:eastAsia="en-US"/>
        </w:rPr>
        <w:t>м</w:t>
      </w:r>
      <w:r w:rsidR="00F90FBA" w:rsidRPr="00F01CAB">
        <w:rPr>
          <w:rFonts w:eastAsia="Times New Roman"/>
          <w:lang w:eastAsia="en-US"/>
        </w:rPr>
        <w:t xml:space="preserve"> </w:t>
      </w:r>
      <w:r w:rsidR="00337062" w:rsidRPr="00F01CAB">
        <w:rPr>
          <w:rFonts w:eastAsia="Times New Roman"/>
          <w:lang w:eastAsia="en-US"/>
        </w:rPr>
        <w:t>бубрегом</w:t>
      </w:r>
      <w:r w:rsidR="00F90FBA" w:rsidRPr="00F01CAB">
        <w:rPr>
          <w:rFonts w:eastAsia="Times New Roman"/>
          <w:lang w:eastAsia="en-US"/>
        </w:rPr>
        <w:t xml:space="preserve">. </w:t>
      </w:r>
      <w:r w:rsidR="00337062" w:rsidRPr="00F01CAB">
        <w:rPr>
          <w:rFonts w:eastAsia="Times New Roman"/>
          <w:lang w:eastAsia="en-US"/>
        </w:rPr>
        <w:t>Др</w:t>
      </w:r>
      <w:r w:rsidR="00F90FBA" w:rsidRPr="00F01CAB">
        <w:rPr>
          <w:rFonts w:eastAsia="Times New Roman"/>
          <w:lang w:eastAsia="en-US"/>
        </w:rPr>
        <w:t xml:space="preserve"> </w:t>
      </w:r>
      <w:r w:rsidR="00337062" w:rsidRPr="00F01CAB">
        <w:rPr>
          <w:rFonts w:eastAsia="Times New Roman"/>
          <w:lang w:eastAsia="en-US"/>
        </w:rPr>
        <w:t>Перов</w:t>
      </w:r>
      <w:r w:rsidRPr="00F01CAB">
        <w:rPr>
          <w:rFonts w:eastAsia="Times New Roman"/>
          <w:lang w:eastAsia="en-US"/>
        </w:rPr>
        <w:t>и</w:t>
      </w:r>
      <w:r w:rsidR="00337062" w:rsidRPr="00F01CAB">
        <w:rPr>
          <w:rFonts w:eastAsia="Times New Roman"/>
          <w:lang w:eastAsia="en-US"/>
        </w:rPr>
        <w:t>ћ</w:t>
      </w:r>
      <w:r w:rsidR="00F90FBA" w:rsidRPr="00F01CAB">
        <w:rPr>
          <w:rFonts w:eastAsia="Times New Roman"/>
          <w:lang w:eastAsia="en-US"/>
        </w:rPr>
        <w:t xml:space="preserve"> </w:t>
      </w:r>
      <w:r w:rsidR="00337062" w:rsidRPr="00F01CAB">
        <w:rPr>
          <w:rFonts w:eastAsia="Times New Roman"/>
          <w:lang w:eastAsia="en-US"/>
        </w:rPr>
        <w:t>је</w:t>
      </w:r>
      <w:r w:rsidR="00F90FBA" w:rsidRPr="00F01CAB">
        <w:rPr>
          <w:rFonts w:eastAsia="Times New Roman"/>
          <w:lang w:eastAsia="en-US"/>
        </w:rPr>
        <w:t xml:space="preserve"> </w:t>
      </w:r>
      <w:r w:rsidR="00337062" w:rsidRPr="00F01CAB">
        <w:rPr>
          <w:rFonts w:eastAsia="Times New Roman"/>
          <w:lang w:eastAsia="en-US"/>
        </w:rPr>
        <w:t>показао</w:t>
      </w:r>
      <w:r w:rsidR="00F90FBA" w:rsidRPr="00F01CAB">
        <w:rPr>
          <w:rFonts w:eastAsia="Times New Roman"/>
          <w:lang w:eastAsia="en-US"/>
        </w:rPr>
        <w:t xml:space="preserve"> </w:t>
      </w:r>
      <w:r w:rsidR="00337062" w:rsidRPr="00F01CAB">
        <w:rPr>
          <w:rFonts w:eastAsia="Times New Roman"/>
          <w:lang w:eastAsia="en-US"/>
        </w:rPr>
        <w:t>да</w:t>
      </w:r>
      <w:r w:rsidR="007F2A3A" w:rsidRPr="00F01CAB">
        <w:rPr>
          <w:rFonts w:eastAsia="Times New Roman"/>
          <w:lang w:eastAsia="en-US"/>
        </w:rPr>
        <w:t xml:space="preserve"> </w:t>
      </w:r>
      <w:r w:rsidR="00337062" w:rsidRPr="00F01CAB">
        <w:rPr>
          <w:rFonts w:eastAsia="Times New Roman"/>
          <w:lang w:eastAsia="en-US"/>
        </w:rPr>
        <w:t>постој</w:t>
      </w:r>
      <w:r w:rsidRPr="00F01CAB">
        <w:rPr>
          <w:rFonts w:eastAsia="Times New Roman"/>
          <w:lang w:eastAsia="en-US"/>
        </w:rPr>
        <w:t>и</w:t>
      </w:r>
      <w:r w:rsidR="00712433" w:rsidRPr="00F01CAB">
        <w:rPr>
          <w:rFonts w:eastAsia="Times New Roman"/>
          <w:lang w:eastAsia="en-US"/>
        </w:rPr>
        <w:t xml:space="preserve"> </w:t>
      </w:r>
      <w:r w:rsidR="00337062" w:rsidRPr="00F01CAB">
        <w:rPr>
          <w:rFonts w:eastAsia="Times New Roman"/>
          <w:lang w:eastAsia="en-US"/>
        </w:rPr>
        <w:t>удруженост</w:t>
      </w:r>
      <w:r w:rsidR="00712433" w:rsidRPr="00F01CAB">
        <w:rPr>
          <w:rFonts w:eastAsia="Times New Roman"/>
          <w:lang w:eastAsia="en-US"/>
        </w:rPr>
        <w:t xml:space="preserve"> </w:t>
      </w:r>
      <w:r w:rsidRPr="00F01CAB">
        <w:rPr>
          <w:rFonts w:eastAsia="Times New Roman"/>
          <w:lang w:eastAsia="en-US"/>
        </w:rPr>
        <w:t>и</w:t>
      </w:r>
      <w:r w:rsidR="00337062" w:rsidRPr="00F01CAB">
        <w:rPr>
          <w:rFonts w:eastAsia="Times New Roman"/>
          <w:lang w:eastAsia="en-US"/>
        </w:rPr>
        <w:t>змеђу</w:t>
      </w:r>
      <w:r w:rsidR="00712433" w:rsidRPr="00F01CAB">
        <w:rPr>
          <w:rFonts w:eastAsia="Times New Roman"/>
          <w:lang w:eastAsia="en-US"/>
        </w:rPr>
        <w:t xml:space="preserve"> </w:t>
      </w:r>
      <w:r w:rsidR="00337062" w:rsidRPr="00F01CAB">
        <w:rPr>
          <w:rFonts w:eastAsia="Times New Roman"/>
          <w:lang w:eastAsia="en-US"/>
        </w:rPr>
        <w:t>АА</w:t>
      </w:r>
      <w:r w:rsidR="00712433" w:rsidRPr="00F01CAB">
        <w:rPr>
          <w:rFonts w:eastAsia="Times New Roman"/>
          <w:lang w:eastAsia="en-US"/>
        </w:rPr>
        <w:t xml:space="preserve"> </w:t>
      </w:r>
      <w:r w:rsidR="00337062" w:rsidRPr="00F01CAB">
        <w:rPr>
          <w:rFonts w:eastAsia="Times New Roman"/>
          <w:lang w:eastAsia="en-US"/>
        </w:rPr>
        <w:t>генот</w:t>
      </w:r>
      <w:r w:rsidRPr="00F01CAB">
        <w:rPr>
          <w:rFonts w:eastAsia="Times New Roman"/>
          <w:lang w:eastAsia="en-US"/>
        </w:rPr>
        <w:t>и</w:t>
      </w:r>
      <w:r w:rsidR="00337062" w:rsidRPr="00F01CAB">
        <w:rPr>
          <w:rFonts w:eastAsia="Times New Roman"/>
          <w:lang w:eastAsia="en-US"/>
        </w:rPr>
        <w:t>па</w:t>
      </w:r>
      <w:r w:rsidR="00712433" w:rsidRPr="00F01CAB">
        <w:rPr>
          <w:rFonts w:eastAsia="Times New Roman"/>
          <w:lang w:eastAsia="en-US"/>
        </w:rPr>
        <w:t xml:space="preserve"> </w:t>
      </w:r>
      <w:r w:rsidR="00337062" w:rsidRPr="00F01CAB">
        <w:rPr>
          <w:rFonts w:eastAsia="Times New Roman"/>
          <w:lang w:eastAsia="en-US"/>
        </w:rPr>
        <w:t>у</w:t>
      </w:r>
      <w:r w:rsidR="00712433" w:rsidRPr="00F01CAB">
        <w:rPr>
          <w:rFonts w:eastAsia="Times New Roman"/>
          <w:lang w:eastAsia="en-US"/>
        </w:rPr>
        <w:t xml:space="preserve"> </w:t>
      </w:r>
      <w:r w:rsidR="00337062" w:rsidRPr="00F01CAB">
        <w:rPr>
          <w:rFonts w:eastAsia="Times New Roman"/>
          <w:lang w:eastAsia="en-US"/>
        </w:rPr>
        <w:t>пол</w:t>
      </w:r>
      <w:r w:rsidRPr="00F01CAB">
        <w:rPr>
          <w:rFonts w:eastAsia="Times New Roman"/>
          <w:lang w:eastAsia="en-US"/>
        </w:rPr>
        <w:t>и</w:t>
      </w:r>
      <w:r w:rsidR="00337062" w:rsidRPr="00F01CAB">
        <w:rPr>
          <w:rFonts w:eastAsia="Times New Roman"/>
          <w:lang w:eastAsia="en-US"/>
        </w:rPr>
        <w:t>морф</w:t>
      </w:r>
      <w:r w:rsidRPr="00F01CAB">
        <w:rPr>
          <w:rFonts w:eastAsia="Times New Roman"/>
          <w:lang w:eastAsia="en-US"/>
        </w:rPr>
        <w:t>и</w:t>
      </w:r>
      <w:r w:rsidR="00337062" w:rsidRPr="00F01CAB">
        <w:rPr>
          <w:rFonts w:eastAsia="Times New Roman"/>
          <w:lang w:eastAsia="en-US"/>
        </w:rPr>
        <w:t>зму</w:t>
      </w:r>
      <w:r w:rsidR="00712433" w:rsidRPr="00F01CAB">
        <w:rPr>
          <w:rFonts w:eastAsia="Times New Roman"/>
          <w:lang w:eastAsia="en-US"/>
        </w:rPr>
        <w:t xml:space="preserve"> +1188A/C (rs3212227) </w:t>
      </w:r>
      <w:r w:rsidR="00337062" w:rsidRPr="00F01CAB">
        <w:rPr>
          <w:rFonts w:eastAsia="Times New Roman"/>
          <w:lang w:eastAsia="en-US"/>
        </w:rPr>
        <w:t>у</w:t>
      </w:r>
      <w:r w:rsidR="00712433" w:rsidRPr="00F01CAB">
        <w:rPr>
          <w:rFonts w:eastAsia="Times New Roman"/>
          <w:lang w:eastAsia="en-US"/>
        </w:rPr>
        <w:t xml:space="preserve"> </w:t>
      </w:r>
      <w:r w:rsidR="00712433" w:rsidRPr="00F01CAB">
        <w:rPr>
          <w:rFonts w:eastAsia="Times New Roman"/>
          <w:i/>
          <w:lang w:eastAsia="en-US"/>
        </w:rPr>
        <w:t>IL12B</w:t>
      </w:r>
      <w:r w:rsidR="00712433" w:rsidRPr="00F01CAB">
        <w:rPr>
          <w:rFonts w:eastAsia="Times New Roman"/>
          <w:lang w:eastAsia="en-US"/>
        </w:rPr>
        <w:t xml:space="preserve"> </w:t>
      </w:r>
      <w:r w:rsidR="00337062" w:rsidRPr="00F01CAB">
        <w:rPr>
          <w:rFonts w:eastAsia="Times New Roman"/>
          <w:lang w:eastAsia="en-US"/>
        </w:rPr>
        <w:t>гену</w:t>
      </w:r>
      <w:r w:rsidR="00712433" w:rsidRPr="00F01CAB">
        <w:rPr>
          <w:rFonts w:eastAsia="Times New Roman"/>
          <w:lang w:eastAsia="en-US"/>
        </w:rPr>
        <w:t xml:space="preserve"> </w:t>
      </w:r>
      <w:r w:rsidRPr="00F01CAB">
        <w:rPr>
          <w:rFonts w:eastAsia="Times New Roman"/>
          <w:lang w:eastAsia="en-US"/>
        </w:rPr>
        <w:t>и</w:t>
      </w:r>
      <w:r w:rsidR="00712433" w:rsidRPr="00F01CAB">
        <w:rPr>
          <w:rFonts w:eastAsia="Times New Roman"/>
          <w:lang w:eastAsia="en-US"/>
        </w:rPr>
        <w:t xml:space="preserve"> </w:t>
      </w:r>
      <w:r w:rsidR="00337062" w:rsidRPr="00F01CAB">
        <w:rPr>
          <w:rFonts w:eastAsia="Times New Roman"/>
          <w:iCs/>
          <w:lang w:eastAsia="en-US"/>
        </w:rPr>
        <w:t>мањег</w:t>
      </w:r>
      <w:r w:rsidR="00712433" w:rsidRPr="00F01CAB">
        <w:rPr>
          <w:rFonts w:eastAsia="Times New Roman"/>
          <w:iCs/>
          <w:lang w:eastAsia="en-US"/>
        </w:rPr>
        <w:t xml:space="preserve"> </w:t>
      </w:r>
      <w:r w:rsidR="00337062" w:rsidRPr="00F01CAB">
        <w:rPr>
          <w:rFonts w:eastAsia="Times New Roman"/>
          <w:iCs/>
          <w:lang w:eastAsia="en-US"/>
        </w:rPr>
        <w:t>р</w:t>
      </w:r>
      <w:r w:rsidRPr="00F01CAB">
        <w:rPr>
          <w:rFonts w:eastAsia="Times New Roman"/>
          <w:iCs/>
          <w:lang w:eastAsia="en-US"/>
        </w:rPr>
        <w:t>и</w:t>
      </w:r>
      <w:r w:rsidR="00337062" w:rsidRPr="00F01CAB">
        <w:rPr>
          <w:rFonts w:eastAsia="Times New Roman"/>
          <w:iCs/>
          <w:lang w:eastAsia="en-US"/>
        </w:rPr>
        <w:t>з</w:t>
      </w:r>
      <w:r w:rsidRPr="00F01CAB">
        <w:rPr>
          <w:rFonts w:eastAsia="Times New Roman"/>
          <w:iCs/>
          <w:lang w:eastAsia="en-US"/>
        </w:rPr>
        <w:t>и</w:t>
      </w:r>
      <w:r w:rsidR="00337062" w:rsidRPr="00F01CAB">
        <w:rPr>
          <w:rFonts w:eastAsia="Times New Roman"/>
          <w:iCs/>
          <w:lang w:eastAsia="en-US"/>
        </w:rPr>
        <w:t>ка</w:t>
      </w:r>
      <w:r w:rsidR="00712433" w:rsidRPr="00F01CAB">
        <w:rPr>
          <w:rFonts w:eastAsia="Times New Roman"/>
          <w:iCs/>
          <w:lang w:eastAsia="en-US"/>
        </w:rPr>
        <w:t xml:space="preserve"> </w:t>
      </w:r>
      <w:r w:rsidR="00337062" w:rsidRPr="00F01CAB">
        <w:rPr>
          <w:rFonts w:eastAsia="Times New Roman"/>
          <w:iCs/>
          <w:lang w:eastAsia="en-US"/>
        </w:rPr>
        <w:t>од</w:t>
      </w:r>
      <w:r w:rsidR="00712433" w:rsidRPr="00F01CAB">
        <w:rPr>
          <w:rFonts w:eastAsia="Times New Roman"/>
          <w:iCs/>
          <w:lang w:eastAsia="en-US"/>
        </w:rPr>
        <w:t xml:space="preserve"> </w:t>
      </w:r>
      <w:r w:rsidR="00337062" w:rsidRPr="00F01CAB">
        <w:rPr>
          <w:rFonts w:eastAsia="Times New Roman"/>
          <w:iCs/>
          <w:lang w:eastAsia="en-US"/>
        </w:rPr>
        <w:t>настанка</w:t>
      </w:r>
      <w:r w:rsidR="00712433" w:rsidRPr="00F01CAB">
        <w:rPr>
          <w:rFonts w:eastAsia="Times New Roman"/>
          <w:iCs/>
          <w:lang w:eastAsia="en-US"/>
        </w:rPr>
        <w:t xml:space="preserve"> </w:t>
      </w:r>
      <w:r w:rsidR="00337062" w:rsidRPr="00F01CAB">
        <w:rPr>
          <w:rFonts w:eastAsia="Times New Roman"/>
          <w:iCs/>
          <w:lang w:eastAsia="en-US"/>
        </w:rPr>
        <w:t>одложене</w:t>
      </w:r>
      <w:r w:rsidR="00712433" w:rsidRPr="00F01CAB">
        <w:rPr>
          <w:rFonts w:eastAsia="Times New Roman"/>
          <w:iCs/>
          <w:lang w:eastAsia="en-US"/>
        </w:rPr>
        <w:t xml:space="preserve"> </w:t>
      </w:r>
      <w:r w:rsidR="00337062" w:rsidRPr="00F01CAB">
        <w:rPr>
          <w:rFonts w:eastAsia="Times New Roman"/>
          <w:iCs/>
          <w:lang w:eastAsia="en-US"/>
        </w:rPr>
        <w:t>функц</w:t>
      </w:r>
      <w:r w:rsidRPr="00F01CAB">
        <w:rPr>
          <w:rFonts w:eastAsia="Times New Roman"/>
          <w:iCs/>
          <w:lang w:eastAsia="en-US"/>
        </w:rPr>
        <w:t>и</w:t>
      </w:r>
      <w:r w:rsidR="00337062" w:rsidRPr="00F01CAB">
        <w:rPr>
          <w:rFonts w:eastAsia="Times New Roman"/>
          <w:iCs/>
          <w:lang w:eastAsia="en-US"/>
        </w:rPr>
        <w:t>је</w:t>
      </w:r>
      <w:r w:rsidR="00712433" w:rsidRPr="00F01CAB">
        <w:rPr>
          <w:rFonts w:eastAsia="Times New Roman"/>
          <w:iCs/>
          <w:lang w:eastAsia="en-US"/>
        </w:rPr>
        <w:t xml:space="preserve"> </w:t>
      </w:r>
      <w:r w:rsidR="00337062" w:rsidRPr="00F01CAB">
        <w:rPr>
          <w:rFonts w:eastAsia="Times New Roman"/>
          <w:iCs/>
          <w:lang w:eastAsia="en-US"/>
        </w:rPr>
        <w:t>калема</w:t>
      </w:r>
      <w:r w:rsidR="00712433" w:rsidRPr="00F01CAB">
        <w:rPr>
          <w:rFonts w:eastAsia="Times New Roman"/>
          <w:iCs/>
          <w:lang w:eastAsia="en-US"/>
        </w:rPr>
        <w:t xml:space="preserve">, </w:t>
      </w:r>
      <w:r w:rsidR="00337062" w:rsidRPr="00F01CAB">
        <w:rPr>
          <w:rFonts w:eastAsia="Times New Roman"/>
          <w:iCs/>
          <w:lang w:eastAsia="en-US"/>
        </w:rPr>
        <w:t>указујућ</w:t>
      </w:r>
      <w:r w:rsidRPr="00F01CAB">
        <w:rPr>
          <w:rFonts w:eastAsia="Times New Roman"/>
          <w:iCs/>
          <w:lang w:eastAsia="en-US"/>
        </w:rPr>
        <w:t>и</w:t>
      </w:r>
      <w:r w:rsidR="00712433" w:rsidRPr="00F01CAB">
        <w:rPr>
          <w:rFonts w:eastAsia="Times New Roman"/>
          <w:iCs/>
          <w:lang w:eastAsia="en-US"/>
        </w:rPr>
        <w:t xml:space="preserve"> </w:t>
      </w:r>
      <w:r w:rsidR="00337062" w:rsidRPr="00F01CAB">
        <w:rPr>
          <w:rFonts w:eastAsia="Times New Roman"/>
          <w:iCs/>
          <w:lang w:eastAsia="en-US"/>
        </w:rPr>
        <w:t>на</w:t>
      </w:r>
      <w:r w:rsidR="00712433" w:rsidRPr="00F01CAB">
        <w:rPr>
          <w:rFonts w:eastAsia="Times New Roman"/>
          <w:iCs/>
          <w:lang w:eastAsia="en-US"/>
        </w:rPr>
        <w:t xml:space="preserve"> </w:t>
      </w:r>
      <w:r w:rsidR="00337062" w:rsidRPr="00F01CAB">
        <w:rPr>
          <w:rFonts w:eastAsia="Times New Roman"/>
          <w:iCs/>
          <w:lang w:eastAsia="en-US"/>
        </w:rPr>
        <w:t>потенц</w:t>
      </w:r>
      <w:r w:rsidRPr="00F01CAB">
        <w:rPr>
          <w:rFonts w:eastAsia="Times New Roman"/>
          <w:iCs/>
          <w:lang w:eastAsia="en-US"/>
        </w:rPr>
        <w:t>и</w:t>
      </w:r>
      <w:r w:rsidR="00337062" w:rsidRPr="00F01CAB">
        <w:rPr>
          <w:rFonts w:eastAsia="Times New Roman"/>
          <w:iCs/>
          <w:lang w:eastAsia="en-US"/>
        </w:rPr>
        <w:t>јалну</w:t>
      </w:r>
      <w:r w:rsidR="00712433" w:rsidRPr="00F01CAB">
        <w:rPr>
          <w:rFonts w:eastAsia="Times New Roman"/>
          <w:iCs/>
          <w:lang w:eastAsia="en-US"/>
        </w:rPr>
        <w:t xml:space="preserve"> </w:t>
      </w:r>
      <w:r w:rsidR="00337062" w:rsidRPr="00F01CAB">
        <w:rPr>
          <w:rFonts w:eastAsia="Times New Roman"/>
          <w:iCs/>
          <w:lang w:eastAsia="en-US"/>
        </w:rPr>
        <w:t>важну</w:t>
      </w:r>
      <w:r w:rsidR="00712433" w:rsidRPr="00F01CAB">
        <w:rPr>
          <w:rFonts w:eastAsia="Times New Roman"/>
          <w:iCs/>
          <w:lang w:eastAsia="en-US"/>
        </w:rPr>
        <w:t xml:space="preserve"> </w:t>
      </w:r>
      <w:r w:rsidR="00337062" w:rsidRPr="00F01CAB">
        <w:rPr>
          <w:rFonts w:eastAsia="Times New Roman"/>
          <w:iCs/>
          <w:lang w:eastAsia="en-US"/>
        </w:rPr>
        <w:t>протект</w:t>
      </w:r>
      <w:r w:rsidRPr="00F01CAB">
        <w:rPr>
          <w:rFonts w:eastAsia="Times New Roman"/>
          <w:iCs/>
          <w:lang w:eastAsia="en-US"/>
        </w:rPr>
        <w:t>и</w:t>
      </w:r>
      <w:r w:rsidR="00337062" w:rsidRPr="00F01CAB">
        <w:rPr>
          <w:rFonts w:eastAsia="Times New Roman"/>
          <w:iCs/>
          <w:lang w:eastAsia="en-US"/>
        </w:rPr>
        <w:t>вну</w:t>
      </w:r>
      <w:r w:rsidR="00712433" w:rsidRPr="00F01CAB">
        <w:rPr>
          <w:rFonts w:eastAsia="Times New Roman"/>
          <w:iCs/>
          <w:lang w:eastAsia="en-US"/>
        </w:rPr>
        <w:t xml:space="preserve"> </w:t>
      </w:r>
      <w:r w:rsidR="00337062" w:rsidRPr="00F01CAB">
        <w:rPr>
          <w:rFonts w:eastAsia="Times New Roman"/>
          <w:iCs/>
          <w:lang w:eastAsia="en-US"/>
        </w:rPr>
        <w:t>улогу</w:t>
      </w:r>
      <w:r w:rsidR="00712433" w:rsidRPr="00F01CAB">
        <w:rPr>
          <w:rFonts w:eastAsia="Times New Roman"/>
          <w:iCs/>
          <w:lang w:eastAsia="en-US"/>
        </w:rPr>
        <w:t xml:space="preserve"> </w:t>
      </w:r>
      <w:r w:rsidR="00337062" w:rsidRPr="00F01CAB">
        <w:rPr>
          <w:rFonts w:eastAsia="Times New Roman"/>
          <w:iCs/>
          <w:lang w:eastAsia="en-US"/>
        </w:rPr>
        <w:t>тог</w:t>
      </w:r>
      <w:r w:rsidR="00712433" w:rsidRPr="00F01CAB">
        <w:rPr>
          <w:rFonts w:eastAsia="Times New Roman"/>
          <w:iCs/>
          <w:lang w:eastAsia="en-US"/>
        </w:rPr>
        <w:t xml:space="preserve"> </w:t>
      </w:r>
      <w:r w:rsidR="00337062" w:rsidRPr="00F01CAB">
        <w:rPr>
          <w:rFonts w:eastAsia="Times New Roman"/>
          <w:iCs/>
          <w:lang w:eastAsia="en-US"/>
        </w:rPr>
        <w:t>пол</w:t>
      </w:r>
      <w:r w:rsidRPr="00F01CAB">
        <w:rPr>
          <w:rFonts w:eastAsia="Times New Roman"/>
          <w:iCs/>
          <w:lang w:eastAsia="en-US"/>
        </w:rPr>
        <w:t>и</w:t>
      </w:r>
      <w:r w:rsidR="00337062" w:rsidRPr="00F01CAB">
        <w:rPr>
          <w:rFonts w:eastAsia="Times New Roman"/>
          <w:iCs/>
          <w:lang w:eastAsia="en-US"/>
        </w:rPr>
        <w:t>морф</w:t>
      </w:r>
      <w:r w:rsidRPr="00F01CAB">
        <w:rPr>
          <w:rFonts w:eastAsia="Times New Roman"/>
          <w:iCs/>
          <w:lang w:eastAsia="en-US"/>
        </w:rPr>
        <w:t>и</w:t>
      </w:r>
      <w:r w:rsidR="00337062" w:rsidRPr="00F01CAB">
        <w:rPr>
          <w:rFonts w:eastAsia="Times New Roman"/>
          <w:iCs/>
          <w:lang w:eastAsia="en-US"/>
        </w:rPr>
        <w:t>зма</w:t>
      </w:r>
      <w:r w:rsidR="00712433" w:rsidRPr="00F01CAB">
        <w:rPr>
          <w:rFonts w:eastAsia="Times New Roman"/>
          <w:iCs/>
          <w:lang w:eastAsia="en-US"/>
        </w:rPr>
        <w:t xml:space="preserve"> </w:t>
      </w:r>
      <w:r w:rsidR="00337062" w:rsidRPr="00F01CAB">
        <w:rPr>
          <w:rFonts w:eastAsia="Times New Roman"/>
          <w:iCs/>
          <w:lang w:eastAsia="en-US"/>
        </w:rPr>
        <w:t>у</w:t>
      </w:r>
      <w:r w:rsidR="00712433" w:rsidRPr="00F01CAB">
        <w:rPr>
          <w:rFonts w:eastAsia="Times New Roman"/>
          <w:iCs/>
          <w:lang w:eastAsia="en-US"/>
        </w:rPr>
        <w:t xml:space="preserve"> </w:t>
      </w:r>
      <w:r w:rsidR="00337062" w:rsidRPr="00F01CAB">
        <w:rPr>
          <w:rFonts w:eastAsia="Times New Roman"/>
          <w:iCs/>
          <w:lang w:eastAsia="en-US"/>
        </w:rPr>
        <w:t>патогенез</w:t>
      </w:r>
      <w:r w:rsidRPr="00F01CAB">
        <w:rPr>
          <w:rFonts w:eastAsia="Times New Roman"/>
          <w:iCs/>
          <w:lang w:eastAsia="en-US"/>
        </w:rPr>
        <w:t>и</w:t>
      </w:r>
      <w:r w:rsidR="00712433" w:rsidRPr="00F01CAB">
        <w:rPr>
          <w:rFonts w:eastAsia="Times New Roman"/>
          <w:iCs/>
          <w:lang w:eastAsia="en-US"/>
        </w:rPr>
        <w:t xml:space="preserve"> </w:t>
      </w:r>
      <w:r w:rsidR="00337062" w:rsidRPr="00F01CAB">
        <w:rPr>
          <w:rFonts w:eastAsia="Times New Roman"/>
          <w:iCs/>
          <w:lang w:eastAsia="en-US"/>
        </w:rPr>
        <w:t>одложене</w:t>
      </w:r>
      <w:r w:rsidR="002C3225" w:rsidRPr="00F01CAB">
        <w:rPr>
          <w:rFonts w:eastAsia="Times New Roman"/>
          <w:iCs/>
          <w:lang w:eastAsia="en-US"/>
        </w:rPr>
        <w:t xml:space="preserve"> </w:t>
      </w:r>
      <w:r w:rsidR="00337062" w:rsidRPr="00F01CAB">
        <w:rPr>
          <w:rFonts w:eastAsia="Times New Roman"/>
          <w:iCs/>
          <w:lang w:eastAsia="en-US"/>
        </w:rPr>
        <w:t>функц</w:t>
      </w:r>
      <w:r w:rsidRPr="00F01CAB">
        <w:rPr>
          <w:rFonts w:eastAsia="Times New Roman"/>
          <w:iCs/>
          <w:lang w:eastAsia="en-US"/>
        </w:rPr>
        <w:t>и</w:t>
      </w:r>
      <w:r w:rsidR="00337062" w:rsidRPr="00F01CAB">
        <w:rPr>
          <w:rFonts w:eastAsia="Times New Roman"/>
          <w:iCs/>
          <w:lang w:eastAsia="en-US"/>
        </w:rPr>
        <w:t>је</w:t>
      </w:r>
      <w:r w:rsidR="002C3225" w:rsidRPr="00F01CAB">
        <w:rPr>
          <w:rFonts w:eastAsia="Times New Roman"/>
          <w:iCs/>
          <w:lang w:eastAsia="en-US"/>
        </w:rPr>
        <w:t xml:space="preserve"> </w:t>
      </w:r>
      <w:r w:rsidR="00337062" w:rsidRPr="00F01CAB">
        <w:rPr>
          <w:rFonts w:eastAsia="Times New Roman"/>
          <w:iCs/>
          <w:lang w:eastAsia="en-US"/>
        </w:rPr>
        <w:t>калема</w:t>
      </w:r>
      <w:r w:rsidR="00712433" w:rsidRPr="00F01CAB">
        <w:rPr>
          <w:rFonts w:eastAsia="Times New Roman"/>
          <w:iCs/>
          <w:lang w:eastAsia="en-US"/>
        </w:rPr>
        <w:t xml:space="preserve"> </w:t>
      </w:r>
      <w:r w:rsidRPr="00F01CAB">
        <w:rPr>
          <w:rFonts w:eastAsia="Times New Roman"/>
          <w:iCs/>
          <w:lang w:eastAsia="en-US"/>
        </w:rPr>
        <w:t>и</w:t>
      </w:r>
      <w:r w:rsidR="00712433" w:rsidRPr="00F01CAB">
        <w:rPr>
          <w:rFonts w:eastAsia="Times New Roman"/>
          <w:iCs/>
          <w:lang w:eastAsia="en-US"/>
        </w:rPr>
        <w:t xml:space="preserve"> </w:t>
      </w:r>
      <w:r w:rsidR="00337062" w:rsidRPr="00F01CAB">
        <w:rPr>
          <w:rFonts w:eastAsia="Times New Roman"/>
          <w:iCs/>
          <w:lang w:eastAsia="en-US"/>
        </w:rPr>
        <w:t>његову</w:t>
      </w:r>
      <w:r w:rsidR="00712433" w:rsidRPr="00F01CAB">
        <w:rPr>
          <w:rFonts w:eastAsia="Times New Roman"/>
          <w:iCs/>
          <w:lang w:eastAsia="en-US"/>
        </w:rPr>
        <w:t xml:space="preserve"> </w:t>
      </w:r>
      <w:r w:rsidR="00337062" w:rsidRPr="00F01CAB">
        <w:rPr>
          <w:rFonts w:eastAsia="Times New Roman"/>
          <w:iCs/>
          <w:lang w:eastAsia="en-US"/>
        </w:rPr>
        <w:t>могућу</w:t>
      </w:r>
      <w:r w:rsidR="00712433" w:rsidRPr="00F01CAB">
        <w:rPr>
          <w:rFonts w:eastAsia="Times New Roman"/>
          <w:iCs/>
          <w:lang w:eastAsia="en-US"/>
        </w:rPr>
        <w:t xml:space="preserve"> </w:t>
      </w:r>
      <w:r w:rsidR="00337062" w:rsidRPr="00F01CAB">
        <w:rPr>
          <w:rFonts w:eastAsia="Times New Roman"/>
          <w:iCs/>
          <w:lang w:eastAsia="en-US"/>
        </w:rPr>
        <w:t>употребу</w:t>
      </w:r>
      <w:r w:rsidR="00712433" w:rsidRPr="00F01CAB">
        <w:rPr>
          <w:rFonts w:eastAsia="Times New Roman"/>
          <w:iCs/>
          <w:lang w:eastAsia="en-US"/>
        </w:rPr>
        <w:t xml:space="preserve"> </w:t>
      </w:r>
      <w:r w:rsidR="00337062" w:rsidRPr="00F01CAB">
        <w:rPr>
          <w:rFonts w:eastAsia="Times New Roman"/>
          <w:iCs/>
          <w:lang w:eastAsia="en-US"/>
        </w:rPr>
        <w:t>као</w:t>
      </w:r>
      <w:r w:rsidR="00712433" w:rsidRPr="00F01CAB">
        <w:rPr>
          <w:rFonts w:eastAsia="Times New Roman"/>
          <w:iCs/>
          <w:lang w:eastAsia="en-US"/>
        </w:rPr>
        <w:t xml:space="preserve"> </w:t>
      </w:r>
      <w:r w:rsidR="00337062" w:rsidRPr="00F01CAB">
        <w:rPr>
          <w:rFonts w:eastAsia="Times New Roman"/>
          <w:iCs/>
          <w:lang w:eastAsia="en-US"/>
        </w:rPr>
        <w:t>б</w:t>
      </w:r>
      <w:r w:rsidRPr="00F01CAB">
        <w:rPr>
          <w:rFonts w:eastAsia="Times New Roman"/>
          <w:iCs/>
          <w:lang w:eastAsia="en-US"/>
        </w:rPr>
        <w:t>и</w:t>
      </w:r>
      <w:r w:rsidR="00337062" w:rsidRPr="00F01CAB">
        <w:rPr>
          <w:rFonts w:eastAsia="Times New Roman"/>
          <w:iCs/>
          <w:lang w:eastAsia="en-US"/>
        </w:rPr>
        <w:t>омакера</w:t>
      </w:r>
      <w:r w:rsidR="00712433" w:rsidRPr="00F01CAB">
        <w:rPr>
          <w:rFonts w:eastAsia="Times New Roman"/>
          <w:iCs/>
          <w:lang w:eastAsia="en-US"/>
        </w:rPr>
        <w:t xml:space="preserve"> </w:t>
      </w:r>
      <w:r w:rsidR="00337062" w:rsidRPr="00F01CAB">
        <w:rPr>
          <w:rFonts w:eastAsia="Times New Roman"/>
          <w:iCs/>
          <w:lang w:eastAsia="en-US"/>
        </w:rPr>
        <w:t>у</w:t>
      </w:r>
      <w:r w:rsidR="00712433" w:rsidRPr="00F01CAB">
        <w:rPr>
          <w:rFonts w:eastAsia="Times New Roman"/>
          <w:iCs/>
          <w:lang w:eastAsia="en-US"/>
        </w:rPr>
        <w:t xml:space="preserve"> </w:t>
      </w:r>
      <w:r w:rsidR="00337062" w:rsidRPr="00F01CAB">
        <w:rPr>
          <w:rFonts w:eastAsia="Times New Roman"/>
          <w:iCs/>
          <w:lang w:eastAsia="en-US"/>
        </w:rPr>
        <w:t>процен</w:t>
      </w:r>
      <w:r w:rsidRPr="00F01CAB">
        <w:rPr>
          <w:rFonts w:eastAsia="Times New Roman"/>
          <w:iCs/>
          <w:lang w:eastAsia="en-US"/>
        </w:rPr>
        <w:t>и</w:t>
      </w:r>
      <w:r w:rsidR="00712433" w:rsidRPr="00F01CAB">
        <w:rPr>
          <w:rFonts w:eastAsia="Times New Roman"/>
          <w:iCs/>
          <w:lang w:eastAsia="en-US"/>
        </w:rPr>
        <w:t xml:space="preserve"> </w:t>
      </w:r>
      <w:r w:rsidR="00337062" w:rsidRPr="00F01CAB">
        <w:rPr>
          <w:rFonts w:eastAsia="Times New Roman"/>
          <w:iCs/>
          <w:lang w:eastAsia="en-US"/>
        </w:rPr>
        <w:t>р</w:t>
      </w:r>
      <w:r w:rsidRPr="00F01CAB">
        <w:rPr>
          <w:rFonts w:eastAsia="Times New Roman"/>
          <w:iCs/>
          <w:lang w:eastAsia="en-US"/>
        </w:rPr>
        <w:t>и</w:t>
      </w:r>
      <w:r w:rsidR="00337062" w:rsidRPr="00F01CAB">
        <w:rPr>
          <w:rFonts w:eastAsia="Times New Roman"/>
          <w:iCs/>
          <w:lang w:eastAsia="en-US"/>
        </w:rPr>
        <w:t>з</w:t>
      </w:r>
      <w:r w:rsidRPr="00F01CAB">
        <w:rPr>
          <w:rFonts w:eastAsia="Times New Roman"/>
          <w:iCs/>
          <w:lang w:eastAsia="en-US"/>
        </w:rPr>
        <w:t>и</w:t>
      </w:r>
      <w:r w:rsidR="00337062" w:rsidRPr="00F01CAB">
        <w:rPr>
          <w:rFonts w:eastAsia="Times New Roman"/>
          <w:iCs/>
          <w:lang w:eastAsia="en-US"/>
        </w:rPr>
        <w:t>ка</w:t>
      </w:r>
      <w:r w:rsidR="00712433" w:rsidRPr="00F01CAB">
        <w:rPr>
          <w:rFonts w:eastAsia="Times New Roman"/>
          <w:iCs/>
          <w:lang w:eastAsia="en-US"/>
        </w:rPr>
        <w:t xml:space="preserve"> </w:t>
      </w:r>
      <w:r w:rsidR="00337062" w:rsidRPr="00F01CAB">
        <w:rPr>
          <w:rFonts w:eastAsia="Times New Roman"/>
          <w:iCs/>
          <w:lang w:eastAsia="en-US"/>
        </w:rPr>
        <w:t>за</w:t>
      </w:r>
      <w:r w:rsidR="00712433" w:rsidRPr="00F01CAB">
        <w:rPr>
          <w:rFonts w:eastAsia="Times New Roman"/>
          <w:iCs/>
          <w:lang w:eastAsia="en-US"/>
        </w:rPr>
        <w:t xml:space="preserve"> </w:t>
      </w:r>
      <w:r w:rsidR="00337062" w:rsidRPr="00F01CAB">
        <w:rPr>
          <w:rFonts w:eastAsia="Times New Roman"/>
          <w:iCs/>
          <w:lang w:eastAsia="en-US"/>
        </w:rPr>
        <w:t>развој</w:t>
      </w:r>
      <w:r w:rsidR="00712433" w:rsidRPr="00F01CAB">
        <w:rPr>
          <w:rFonts w:eastAsia="Times New Roman"/>
          <w:iCs/>
          <w:lang w:eastAsia="en-US"/>
        </w:rPr>
        <w:t xml:space="preserve"> </w:t>
      </w:r>
      <w:r w:rsidR="00337062" w:rsidRPr="00F01CAB">
        <w:rPr>
          <w:rFonts w:eastAsia="Times New Roman"/>
          <w:lang w:eastAsia="en-US"/>
        </w:rPr>
        <w:t>ове</w:t>
      </w:r>
      <w:r w:rsidR="00712433" w:rsidRPr="00F01CAB">
        <w:rPr>
          <w:rFonts w:eastAsia="Times New Roman"/>
          <w:lang w:eastAsia="en-US"/>
        </w:rPr>
        <w:t xml:space="preserve">, </w:t>
      </w:r>
      <w:r w:rsidR="00337062" w:rsidRPr="00F01CAB">
        <w:rPr>
          <w:rFonts w:eastAsia="Times New Roman"/>
          <w:lang w:eastAsia="en-US"/>
        </w:rPr>
        <w:t>ал</w:t>
      </w:r>
      <w:r w:rsidRPr="00F01CAB">
        <w:rPr>
          <w:rFonts w:eastAsia="Times New Roman"/>
          <w:lang w:eastAsia="en-US"/>
        </w:rPr>
        <w:t>и</w:t>
      </w:r>
      <w:r w:rsidR="00712433" w:rsidRPr="00F01CAB">
        <w:rPr>
          <w:rFonts w:eastAsia="Times New Roman"/>
          <w:lang w:eastAsia="en-US"/>
        </w:rPr>
        <w:t xml:space="preserve"> </w:t>
      </w:r>
      <w:r w:rsidRPr="00F01CAB">
        <w:rPr>
          <w:rFonts w:eastAsia="Times New Roman"/>
          <w:lang w:eastAsia="en-US"/>
        </w:rPr>
        <w:t>и</w:t>
      </w:r>
      <w:r w:rsidR="00712433" w:rsidRPr="00F01CAB">
        <w:rPr>
          <w:rFonts w:eastAsia="Times New Roman"/>
          <w:lang w:eastAsia="en-US"/>
        </w:rPr>
        <w:t xml:space="preserve"> </w:t>
      </w:r>
      <w:r w:rsidR="00337062" w:rsidRPr="00F01CAB">
        <w:rPr>
          <w:rFonts w:eastAsia="Times New Roman"/>
          <w:lang w:eastAsia="en-US"/>
        </w:rPr>
        <w:t>друг</w:t>
      </w:r>
      <w:r w:rsidRPr="00F01CAB">
        <w:rPr>
          <w:rFonts w:eastAsia="Times New Roman"/>
          <w:lang w:eastAsia="en-US"/>
        </w:rPr>
        <w:t>и</w:t>
      </w:r>
      <w:r w:rsidR="00337062" w:rsidRPr="00F01CAB">
        <w:rPr>
          <w:rFonts w:eastAsia="Times New Roman"/>
          <w:lang w:eastAsia="en-US"/>
        </w:rPr>
        <w:t>х</w:t>
      </w:r>
      <w:r w:rsidR="00712433" w:rsidRPr="00F01CAB">
        <w:rPr>
          <w:rFonts w:eastAsia="Times New Roman"/>
          <w:lang w:eastAsia="en-US"/>
        </w:rPr>
        <w:t xml:space="preserve"> </w:t>
      </w:r>
      <w:r w:rsidR="00337062" w:rsidRPr="00F01CAB">
        <w:rPr>
          <w:rFonts w:eastAsia="Times New Roman"/>
          <w:lang w:eastAsia="en-US"/>
        </w:rPr>
        <w:t>ран</w:t>
      </w:r>
      <w:r w:rsidRPr="00F01CAB">
        <w:rPr>
          <w:rFonts w:eastAsia="Times New Roman"/>
          <w:lang w:eastAsia="en-US"/>
        </w:rPr>
        <w:t>и</w:t>
      </w:r>
      <w:r w:rsidR="00337062" w:rsidRPr="00F01CAB">
        <w:rPr>
          <w:rFonts w:eastAsia="Times New Roman"/>
          <w:lang w:eastAsia="en-US"/>
        </w:rPr>
        <w:t>х</w:t>
      </w:r>
      <w:r w:rsidR="00712433" w:rsidRPr="00F01CAB">
        <w:rPr>
          <w:rFonts w:eastAsia="Times New Roman"/>
          <w:lang w:eastAsia="en-US"/>
        </w:rPr>
        <w:t xml:space="preserve"> </w:t>
      </w:r>
      <w:r w:rsidR="00337062" w:rsidRPr="00F01CAB">
        <w:rPr>
          <w:rFonts w:eastAsia="Times New Roman"/>
          <w:lang w:eastAsia="en-US"/>
        </w:rPr>
        <w:t>компл</w:t>
      </w:r>
      <w:r w:rsidRPr="00F01CAB">
        <w:rPr>
          <w:rFonts w:eastAsia="Times New Roman"/>
          <w:lang w:eastAsia="en-US"/>
        </w:rPr>
        <w:t>и</w:t>
      </w:r>
      <w:r w:rsidR="00337062" w:rsidRPr="00F01CAB">
        <w:rPr>
          <w:rFonts w:eastAsia="Times New Roman"/>
          <w:lang w:eastAsia="en-US"/>
        </w:rPr>
        <w:t>кац</w:t>
      </w:r>
      <w:r w:rsidRPr="00F01CAB">
        <w:rPr>
          <w:rFonts w:eastAsia="Times New Roman"/>
          <w:lang w:eastAsia="en-US"/>
        </w:rPr>
        <w:t>и</w:t>
      </w:r>
      <w:r w:rsidR="00337062" w:rsidRPr="00F01CAB">
        <w:rPr>
          <w:rFonts w:eastAsia="Times New Roman"/>
          <w:lang w:eastAsia="en-US"/>
        </w:rPr>
        <w:t>ја</w:t>
      </w:r>
      <w:r w:rsidR="00712433" w:rsidRPr="00F01CAB">
        <w:rPr>
          <w:rFonts w:eastAsia="Times New Roman"/>
          <w:lang w:eastAsia="en-US"/>
        </w:rPr>
        <w:t xml:space="preserve"> </w:t>
      </w:r>
      <w:r w:rsidR="00337062" w:rsidRPr="00F01CAB">
        <w:rPr>
          <w:rFonts w:eastAsia="Times New Roman"/>
          <w:lang w:eastAsia="en-US"/>
        </w:rPr>
        <w:t>након</w:t>
      </w:r>
      <w:r w:rsidR="00712433" w:rsidRPr="00F01CAB">
        <w:rPr>
          <w:rFonts w:eastAsia="Times New Roman"/>
          <w:lang w:eastAsia="en-US"/>
        </w:rPr>
        <w:t xml:space="preserve"> </w:t>
      </w:r>
      <w:r w:rsidR="00337062" w:rsidRPr="00F01CAB">
        <w:rPr>
          <w:rFonts w:eastAsia="Times New Roman"/>
          <w:lang w:eastAsia="en-US"/>
        </w:rPr>
        <w:t>трансплантац</w:t>
      </w:r>
      <w:r w:rsidRPr="00F01CAB">
        <w:rPr>
          <w:rFonts w:eastAsia="Times New Roman"/>
          <w:lang w:eastAsia="en-US"/>
        </w:rPr>
        <w:t>и</w:t>
      </w:r>
      <w:r w:rsidR="00337062" w:rsidRPr="00F01CAB">
        <w:rPr>
          <w:rFonts w:eastAsia="Times New Roman"/>
          <w:lang w:eastAsia="en-US"/>
        </w:rPr>
        <w:t>је</w:t>
      </w:r>
      <w:r w:rsidR="00712433" w:rsidRPr="00F01CAB">
        <w:rPr>
          <w:rFonts w:eastAsia="Times New Roman"/>
          <w:lang w:eastAsia="en-US"/>
        </w:rPr>
        <w:t xml:space="preserve"> </w:t>
      </w:r>
      <w:r w:rsidR="00337062" w:rsidRPr="00F01CAB">
        <w:rPr>
          <w:rFonts w:eastAsia="Times New Roman"/>
          <w:lang w:eastAsia="en-US"/>
        </w:rPr>
        <w:t>бубрега</w:t>
      </w:r>
      <w:r w:rsidR="00712433" w:rsidRPr="00F01CAB">
        <w:rPr>
          <w:rFonts w:eastAsia="Times New Roman"/>
          <w:lang w:eastAsia="en-US"/>
        </w:rPr>
        <w:t>.</w:t>
      </w:r>
      <w:r w:rsidR="00CA3E20" w:rsidRPr="00F01CAB">
        <w:rPr>
          <w:rFonts w:eastAsia="Times New Roman"/>
          <w:lang w:eastAsia="en-US"/>
        </w:rPr>
        <w:t xml:space="preserve"> </w:t>
      </w:r>
      <w:r w:rsidR="00F602DA" w:rsidRPr="00F01CAB">
        <w:rPr>
          <w:rFonts w:eastAsia="Times New Roman"/>
          <w:lang w:eastAsia="en-US"/>
        </w:rPr>
        <w:t>Испитивање</w:t>
      </w:r>
      <w:r w:rsidR="00F60F58" w:rsidRPr="00F01CAB">
        <w:rPr>
          <w:rFonts w:eastAsia="Times New Roman"/>
          <w:lang w:eastAsia="en-US"/>
        </w:rPr>
        <w:t xml:space="preserve"> </w:t>
      </w:r>
      <w:r w:rsidR="00F602DA" w:rsidRPr="00F01CAB">
        <w:rPr>
          <w:rFonts w:eastAsia="Times New Roman"/>
          <w:lang w:eastAsia="en-US"/>
        </w:rPr>
        <w:t>генетичких</w:t>
      </w:r>
      <w:r w:rsidR="00F60F58" w:rsidRPr="00F01CAB">
        <w:rPr>
          <w:rFonts w:eastAsia="Times New Roman"/>
          <w:lang w:eastAsia="en-US"/>
        </w:rPr>
        <w:t xml:space="preserve"> </w:t>
      </w:r>
      <w:r w:rsidR="00F602DA" w:rsidRPr="00F01CAB">
        <w:rPr>
          <w:rFonts w:eastAsia="Times New Roman"/>
          <w:lang w:eastAsia="en-US"/>
        </w:rPr>
        <w:t>варијација</w:t>
      </w:r>
      <w:r w:rsidR="00F60F58" w:rsidRPr="00F01CAB">
        <w:rPr>
          <w:rFonts w:eastAsia="Times New Roman"/>
          <w:lang w:eastAsia="en-US"/>
        </w:rPr>
        <w:t xml:space="preserve"> </w:t>
      </w:r>
      <w:r w:rsidR="00F602DA" w:rsidRPr="00F01CAB">
        <w:rPr>
          <w:rFonts w:eastAsia="Times New Roman"/>
          <w:lang w:eastAsia="en-US"/>
        </w:rPr>
        <w:t>у</w:t>
      </w:r>
      <w:r w:rsidR="00F60F58" w:rsidRPr="00F01CAB">
        <w:rPr>
          <w:rFonts w:eastAsia="Times New Roman"/>
          <w:lang w:eastAsia="en-US"/>
        </w:rPr>
        <w:t xml:space="preserve"> </w:t>
      </w:r>
      <w:r w:rsidR="00F602DA" w:rsidRPr="00F01CAB">
        <w:rPr>
          <w:rFonts w:eastAsia="Times New Roman"/>
          <w:lang w:eastAsia="en-US"/>
        </w:rPr>
        <w:t>генима</w:t>
      </w:r>
      <w:r w:rsidR="00F60F58" w:rsidRPr="00F01CAB">
        <w:rPr>
          <w:rFonts w:eastAsia="Times New Roman"/>
          <w:lang w:eastAsia="en-US"/>
        </w:rPr>
        <w:t xml:space="preserve"> </w:t>
      </w:r>
      <w:r w:rsidR="00F602DA" w:rsidRPr="00F01CAB">
        <w:rPr>
          <w:rFonts w:eastAsia="Times New Roman"/>
          <w:lang w:eastAsia="en-US"/>
        </w:rPr>
        <w:t>за</w:t>
      </w:r>
      <w:r w:rsidR="00F60F58" w:rsidRPr="00F01CAB">
        <w:rPr>
          <w:rFonts w:eastAsia="Times New Roman"/>
          <w:lang w:eastAsia="en-US"/>
        </w:rPr>
        <w:t xml:space="preserve"> </w:t>
      </w:r>
      <w:r w:rsidR="00F602DA" w:rsidRPr="00F01CAB">
        <w:rPr>
          <w:rFonts w:eastAsia="Times New Roman"/>
          <w:lang w:eastAsia="en-US"/>
        </w:rPr>
        <w:t>цитокине</w:t>
      </w:r>
      <w:r w:rsidR="00F60F58" w:rsidRPr="00F01CAB">
        <w:rPr>
          <w:rFonts w:eastAsia="Times New Roman"/>
          <w:lang w:eastAsia="en-US"/>
        </w:rPr>
        <w:t xml:space="preserve"> </w:t>
      </w:r>
      <w:r w:rsidR="00F602DA" w:rsidRPr="00F01CAB">
        <w:rPr>
          <w:rFonts w:eastAsia="Times New Roman"/>
          <w:lang w:eastAsia="en-US"/>
        </w:rPr>
        <w:t>показало</w:t>
      </w:r>
      <w:r w:rsidR="00F60F58" w:rsidRPr="00F01CAB">
        <w:rPr>
          <w:rFonts w:eastAsia="Times New Roman"/>
          <w:lang w:eastAsia="en-US"/>
        </w:rPr>
        <w:t xml:space="preserve"> </w:t>
      </w:r>
      <w:r w:rsidR="00F602DA" w:rsidRPr="00F01CAB">
        <w:rPr>
          <w:rFonts w:eastAsia="Times New Roman"/>
          <w:lang w:eastAsia="en-US"/>
        </w:rPr>
        <w:t>је</w:t>
      </w:r>
      <w:r w:rsidR="00F60F58" w:rsidRPr="00F01CAB">
        <w:rPr>
          <w:rFonts w:eastAsia="Times New Roman"/>
          <w:lang w:eastAsia="en-US"/>
        </w:rPr>
        <w:t xml:space="preserve"> </w:t>
      </w:r>
      <w:r w:rsidR="00F602DA" w:rsidRPr="00F01CAB">
        <w:rPr>
          <w:rFonts w:eastAsia="Times New Roman"/>
          <w:lang w:eastAsia="en-US"/>
        </w:rPr>
        <w:t>да</w:t>
      </w:r>
      <w:r w:rsidR="00F60F58" w:rsidRPr="00F01CAB">
        <w:rPr>
          <w:rFonts w:eastAsia="Times New Roman"/>
          <w:lang w:eastAsia="en-US"/>
        </w:rPr>
        <w:t xml:space="preserve"> </w:t>
      </w:r>
      <w:r w:rsidR="00F602DA" w:rsidRPr="00F01CAB">
        <w:rPr>
          <w:rFonts w:eastAsia="Times New Roman"/>
          <w:lang w:eastAsia="en-US"/>
        </w:rPr>
        <w:t>они</w:t>
      </w:r>
      <w:r w:rsidR="00F60F58" w:rsidRPr="00F01CAB">
        <w:rPr>
          <w:rFonts w:eastAsia="Times New Roman"/>
          <w:lang w:eastAsia="en-US"/>
        </w:rPr>
        <w:t xml:space="preserve"> </w:t>
      </w:r>
      <w:r w:rsidR="00F602DA" w:rsidRPr="00F01CAB">
        <w:rPr>
          <w:rFonts w:eastAsia="Times New Roman"/>
          <w:lang w:eastAsia="en-US"/>
        </w:rPr>
        <w:t>показују</w:t>
      </w:r>
      <w:r w:rsidR="00F60F58" w:rsidRPr="00F01CAB">
        <w:rPr>
          <w:rFonts w:eastAsia="Times New Roman"/>
          <w:lang w:eastAsia="en-US"/>
        </w:rPr>
        <w:t xml:space="preserve"> </w:t>
      </w:r>
      <w:r w:rsidR="00F602DA" w:rsidRPr="00F01CAB">
        <w:rPr>
          <w:rFonts w:eastAsia="Times New Roman"/>
          <w:lang w:eastAsia="en-US"/>
        </w:rPr>
        <w:lastRenderedPageBreak/>
        <w:t>удруженост</w:t>
      </w:r>
      <w:r w:rsidR="00F60F58" w:rsidRPr="00F01CAB">
        <w:rPr>
          <w:rFonts w:eastAsia="Times New Roman"/>
          <w:lang w:eastAsia="en-US"/>
        </w:rPr>
        <w:t xml:space="preserve"> </w:t>
      </w:r>
      <w:r w:rsidR="00F602DA" w:rsidRPr="00F01CAB">
        <w:rPr>
          <w:rFonts w:eastAsia="Times New Roman"/>
          <w:lang w:eastAsia="en-US"/>
        </w:rPr>
        <w:t>и</w:t>
      </w:r>
      <w:r w:rsidR="00F60F58" w:rsidRPr="00F01CAB">
        <w:rPr>
          <w:rFonts w:eastAsia="Times New Roman"/>
          <w:lang w:eastAsia="en-US"/>
        </w:rPr>
        <w:t xml:space="preserve"> </w:t>
      </w:r>
      <w:r w:rsidR="00F602DA" w:rsidRPr="00F01CAB">
        <w:rPr>
          <w:rFonts w:eastAsia="Times New Roman"/>
          <w:lang w:eastAsia="en-US"/>
        </w:rPr>
        <w:t>са</w:t>
      </w:r>
      <w:r w:rsidR="00F60F58" w:rsidRPr="00F01CAB">
        <w:rPr>
          <w:rFonts w:eastAsia="Times New Roman"/>
          <w:lang w:eastAsia="en-US"/>
        </w:rPr>
        <w:t xml:space="preserve"> </w:t>
      </w:r>
      <w:r w:rsidR="00F602DA" w:rsidRPr="00F01CAB">
        <w:rPr>
          <w:rFonts w:eastAsia="Times New Roman"/>
          <w:lang w:eastAsia="en-US"/>
        </w:rPr>
        <w:t>другим</w:t>
      </w:r>
      <w:r w:rsidR="00F60F58" w:rsidRPr="00F01CAB">
        <w:rPr>
          <w:rFonts w:eastAsia="Times New Roman"/>
          <w:lang w:eastAsia="en-US"/>
        </w:rPr>
        <w:t xml:space="preserve"> </w:t>
      </w:r>
      <w:r w:rsidR="00F602DA" w:rsidRPr="00F01CAB">
        <w:rPr>
          <w:rFonts w:eastAsia="Times New Roman"/>
          <w:lang w:eastAsia="en-US"/>
        </w:rPr>
        <w:t>стањима</w:t>
      </w:r>
      <w:r w:rsidR="00F60F58" w:rsidRPr="00F01CAB">
        <w:rPr>
          <w:rFonts w:eastAsia="Times New Roman"/>
          <w:lang w:eastAsia="en-US"/>
        </w:rPr>
        <w:t xml:space="preserve"> </w:t>
      </w:r>
      <w:r w:rsidR="00F602DA" w:rsidRPr="00F01CAB">
        <w:rPr>
          <w:rFonts w:eastAsia="Times New Roman"/>
          <w:lang w:eastAsia="en-US"/>
        </w:rPr>
        <w:t>попут</w:t>
      </w:r>
      <w:r w:rsidR="00F60F58" w:rsidRPr="00F01CAB">
        <w:rPr>
          <w:rFonts w:eastAsia="Times New Roman"/>
          <w:lang w:eastAsia="en-US"/>
        </w:rPr>
        <w:t xml:space="preserve"> </w:t>
      </w:r>
      <w:r w:rsidR="00F602DA" w:rsidRPr="00F01CAB">
        <w:rPr>
          <w:rFonts w:eastAsia="Times New Roman"/>
          <w:lang w:eastAsia="en-US"/>
        </w:rPr>
        <w:t>хроничних</w:t>
      </w:r>
      <w:r w:rsidR="00F60F58" w:rsidRPr="00F01CAB">
        <w:rPr>
          <w:rFonts w:eastAsia="Times New Roman"/>
          <w:lang w:eastAsia="en-US"/>
        </w:rPr>
        <w:t xml:space="preserve"> </w:t>
      </w:r>
      <w:r w:rsidR="00F602DA" w:rsidRPr="00F01CAB">
        <w:rPr>
          <w:rFonts w:eastAsia="Times New Roman"/>
          <w:lang w:eastAsia="en-US"/>
        </w:rPr>
        <w:t>демијелинизационих</w:t>
      </w:r>
      <w:r w:rsidR="00F60F58" w:rsidRPr="00F01CAB">
        <w:rPr>
          <w:rFonts w:eastAsia="Times New Roman"/>
          <w:lang w:eastAsia="en-US"/>
        </w:rPr>
        <w:t xml:space="preserve"> </w:t>
      </w:r>
      <w:r w:rsidR="00F602DA" w:rsidRPr="00F01CAB">
        <w:t>болести</w:t>
      </w:r>
      <w:r w:rsidR="00F60F58" w:rsidRPr="00F01CAB">
        <w:t xml:space="preserve">. </w:t>
      </w:r>
      <w:r w:rsidR="00F602DA" w:rsidRPr="00F01CAB">
        <w:t>Др</w:t>
      </w:r>
      <w:r w:rsidR="00F60F58" w:rsidRPr="00F01CAB">
        <w:t xml:space="preserve"> </w:t>
      </w:r>
      <w:r w:rsidR="00F602DA" w:rsidRPr="00F01CAB">
        <w:t>Перовић</w:t>
      </w:r>
      <w:r w:rsidR="00F60F58" w:rsidRPr="00F01CAB">
        <w:t xml:space="preserve"> </w:t>
      </w:r>
      <w:r w:rsidR="00F602DA" w:rsidRPr="00F01CAB">
        <w:t>је</w:t>
      </w:r>
      <w:r w:rsidR="00F60F58" w:rsidRPr="00F01CAB">
        <w:t xml:space="preserve"> </w:t>
      </w:r>
      <w:r w:rsidR="00F602DA" w:rsidRPr="00F01CAB">
        <w:t>са</w:t>
      </w:r>
      <w:r w:rsidR="00F60F58" w:rsidRPr="00F01CAB">
        <w:t xml:space="preserve"> </w:t>
      </w:r>
      <w:r w:rsidR="00F602DA" w:rsidRPr="00F01CAB">
        <w:t>сарадницима</w:t>
      </w:r>
      <w:r w:rsidR="00F60F58" w:rsidRPr="00F01CAB">
        <w:t xml:space="preserve"> </w:t>
      </w:r>
      <w:r w:rsidR="00F602DA" w:rsidRPr="00F01CAB">
        <w:t>показао</w:t>
      </w:r>
      <w:r w:rsidR="00F60F58" w:rsidRPr="00F01CAB">
        <w:t xml:space="preserve"> </w:t>
      </w:r>
      <w:r w:rsidR="00F602DA" w:rsidRPr="00F01CAB">
        <w:t>у</w:t>
      </w:r>
      <w:r w:rsidR="00F60F58" w:rsidRPr="00F01CAB">
        <w:t xml:space="preserve"> </w:t>
      </w:r>
      <w:r w:rsidR="00F602DA" w:rsidRPr="00F01CAB">
        <w:t>току</w:t>
      </w:r>
      <w:r w:rsidR="00F60F58" w:rsidRPr="00F01CAB">
        <w:t xml:space="preserve"> </w:t>
      </w:r>
      <w:r w:rsidR="00F602DA" w:rsidRPr="00F01CAB">
        <w:t>свог</w:t>
      </w:r>
      <w:r w:rsidR="00F60F58" w:rsidRPr="00F01CAB">
        <w:t xml:space="preserve"> </w:t>
      </w:r>
      <w:r w:rsidR="00F602DA" w:rsidRPr="00F01CAB">
        <w:t>истраживања</w:t>
      </w:r>
      <w:r w:rsidR="00F60F58" w:rsidRPr="00F01CAB">
        <w:t xml:space="preserve"> </w:t>
      </w:r>
      <w:r w:rsidR="00F602DA" w:rsidRPr="00F01CAB">
        <w:t>да</w:t>
      </w:r>
      <w:r w:rsidR="00F60F58" w:rsidRPr="00F01CAB">
        <w:t xml:space="preserve"> </w:t>
      </w:r>
      <w:r w:rsidR="00F602DA" w:rsidRPr="00F01CAB">
        <w:t>постоји повезаност</w:t>
      </w:r>
      <w:r w:rsidR="00F60F58" w:rsidRPr="00F01CAB">
        <w:t xml:space="preserve"> </w:t>
      </w:r>
      <w:r w:rsidR="00F602DA" w:rsidRPr="00F01CAB">
        <w:t>полиморфизма</w:t>
      </w:r>
      <w:r w:rsidR="00F60F58" w:rsidRPr="00F01CAB">
        <w:t xml:space="preserve"> </w:t>
      </w:r>
      <w:r w:rsidR="00F602DA" w:rsidRPr="00F01CAB">
        <w:t>у</w:t>
      </w:r>
      <w:r w:rsidR="00F60F58" w:rsidRPr="00F01CAB">
        <w:t xml:space="preserve"> </w:t>
      </w:r>
      <w:r w:rsidR="00F602DA" w:rsidRPr="00F01CAB">
        <w:t>промотору</w:t>
      </w:r>
      <w:r w:rsidR="00F60F58" w:rsidRPr="00F01CAB">
        <w:t xml:space="preserve"> </w:t>
      </w:r>
      <w:r w:rsidR="00F602DA" w:rsidRPr="00F01CAB">
        <w:t>за</w:t>
      </w:r>
      <w:r w:rsidR="00F60F58" w:rsidRPr="00F01CAB">
        <w:t xml:space="preserve"> </w:t>
      </w:r>
      <w:r w:rsidR="00F60F58" w:rsidRPr="00F01CAB">
        <w:rPr>
          <w:i/>
          <w:iCs/>
        </w:rPr>
        <w:t>IL10</w:t>
      </w:r>
      <w:r w:rsidR="00F60F58" w:rsidRPr="00F01CAB">
        <w:t xml:space="preserve"> </w:t>
      </w:r>
      <w:r w:rsidR="00F602DA" w:rsidRPr="00F01CAB">
        <w:t>ген</w:t>
      </w:r>
      <w:r w:rsidR="00F60F58" w:rsidRPr="00F01CAB">
        <w:t xml:space="preserve"> </w:t>
      </w:r>
      <w:r w:rsidR="00F602DA" w:rsidRPr="00F01CAB">
        <w:t>и хроничне инфламаторне демијелизационе</w:t>
      </w:r>
      <w:r w:rsidR="00F60F58" w:rsidRPr="00F01CAB">
        <w:t xml:space="preserve"> </w:t>
      </w:r>
      <w:r w:rsidR="00F602DA" w:rsidRPr="00F01CAB">
        <w:t>полинеуропатије.</w:t>
      </w:r>
    </w:p>
    <w:p w:rsidR="00DE6A22" w:rsidRPr="00F01CAB" w:rsidRDefault="003E3687" w:rsidP="00691ADB">
      <w:pPr>
        <w:jc w:val="both"/>
        <w:rPr>
          <w:bCs/>
          <w:sz w:val="20"/>
          <w:szCs w:val="20"/>
        </w:rPr>
      </w:pPr>
      <w:r w:rsidRPr="00F01CAB">
        <w:rPr>
          <w:sz w:val="20"/>
          <w:szCs w:val="20"/>
        </w:rPr>
        <w:t>Г</w:t>
      </w:r>
      <w:r w:rsidR="00DE6A22" w:rsidRPr="00F01CAB">
        <w:rPr>
          <w:sz w:val="20"/>
          <w:szCs w:val="20"/>
        </w:rPr>
        <w:t xml:space="preserve">. </w:t>
      </w:r>
      <w:r w:rsidRPr="00F01CAB">
        <w:rPr>
          <w:bCs/>
          <w:sz w:val="20"/>
          <w:szCs w:val="20"/>
        </w:rPr>
        <w:t>ОЦЕНА</w:t>
      </w:r>
      <w:r w:rsidR="00DE6A22" w:rsidRPr="00F01CAB">
        <w:rPr>
          <w:bCs/>
          <w:sz w:val="20"/>
          <w:szCs w:val="20"/>
        </w:rPr>
        <w:t xml:space="preserve"> </w:t>
      </w:r>
      <w:r w:rsidRPr="00F01CAB">
        <w:rPr>
          <w:bCs/>
          <w:sz w:val="20"/>
          <w:szCs w:val="20"/>
        </w:rPr>
        <w:t>О</w:t>
      </w:r>
      <w:r w:rsidR="00DE6A22" w:rsidRPr="00F01CAB">
        <w:rPr>
          <w:bCs/>
          <w:sz w:val="20"/>
          <w:szCs w:val="20"/>
        </w:rPr>
        <w:t xml:space="preserve"> </w:t>
      </w:r>
      <w:r w:rsidRPr="00F01CAB">
        <w:rPr>
          <w:bCs/>
          <w:sz w:val="20"/>
          <w:szCs w:val="20"/>
        </w:rPr>
        <w:t>АНГАЖОВАЊУ</w:t>
      </w:r>
      <w:r w:rsidR="00DE6A22" w:rsidRPr="00F01CAB">
        <w:rPr>
          <w:bCs/>
          <w:sz w:val="20"/>
          <w:szCs w:val="20"/>
        </w:rPr>
        <w:t xml:space="preserve"> </w:t>
      </w:r>
      <w:r w:rsidRPr="00F01CAB">
        <w:rPr>
          <w:bCs/>
          <w:sz w:val="20"/>
          <w:szCs w:val="20"/>
        </w:rPr>
        <w:t>У</w:t>
      </w:r>
      <w:r w:rsidR="00DE6A22" w:rsidRPr="00F01CAB">
        <w:rPr>
          <w:bCs/>
          <w:sz w:val="20"/>
          <w:szCs w:val="20"/>
        </w:rPr>
        <w:t xml:space="preserve"> </w:t>
      </w:r>
      <w:r w:rsidRPr="00F01CAB">
        <w:rPr>
          <w:bCs/>
          <w:sz w:val="20"/>
          <w:szCs w:val="20"/>
        </w:rPr>
        <w:t>РАЗВОЈУ</w:t>
      </w:r>
      <w:r w:rsidR="00DE6A22" w:rsidRPr="00F01CAB">
        <w:rPr>
          <w:bCs/>
          <w:sz w:val="20"/>
          <w:szCs w:val="20"/>
        </w:rPr>
        <w:t xml:space="preserve"> </w:t>
      </w:r>
      <w:r w:rsidRPr="00F01CAB">
        <w:rPr>
          <w:bCs/>
          <w:sz w:val="20"/>
          <w:szCs w:val="20"/>
        </w:rPr>
        <w:t>НАСТАВЕ</w:t>
      </w:r>
      <w:r w:rsidR="00DE6A22" w:rsidRPr="00F01CAB">
        <w:rPr>
          <w:bCs/>
          <w:sz w:val="20"/>
          <w:szCs w:val="20"/>
        </w:rPr>
        <w:t xml:space="preserve"> </w:t>
      </w:r>
      <w:r w:rsidRPr="00F01CAB">
        <w:rPr>
          <w:bCs/>
          <w:sz w:val="20"/>
          <w:szCs w:val="20"/>
        </w:rPr>
        <w:t>И</w:t>
      </w:r>
      <w:r w:rsidR="00DE6A22" w:rsidRPr="00F01CAB">
        <w:rPr>
          <w:bCs/>
          <w:sz w:val="20"/>
          <w:szCs w:val="20"/>
        </w:rPr>
        <w:t xml:space="preserve"> </w:t>
      </w:r>
      <w:r w:rsidRPr="00F01CAB">
        <w:rPr>
          <w:bCs/>
          <w:sz w:val="20"/>
          <w:szCs w:val="20"/>
        </w:rPr>
        <w:t>ДРУГИХ</w:t>
      </w:r>
      <w:r w:rsidR="00DE6A22" w:rsidRPr="00F01CAB">
        <w:rPr>
          <w:bCs/>
          <w:sz w:val="20"/>
          <w:szCs w:val="20"/>
        </w:rPr>
        <w:t xml:space="preserve"> </w:t>
      </w:r>
      <w:r w:rsidRPr="00F01CAB">
        <w:rPr>
          <w:bCs/>
          <w:sz w:val="20"/>
          <w:szCs w:val="20"/>
        </w:rPr>
        <w:t>ДЕЛАТНОСТИ</w:t>
      </w:r>
      <w:r w:rsidR="00DE6A22" w:rsidRPr="00F01CAB">
        <w:rPr>
          <w:bCs/>
          <w:sz w:val="20"/>
          <w:szCs w:val="20"/>
        </w:rPr>
        <w:t xml:space="preserve"> </w:t>
      </w:r>
      <w:r w:rsidRPr="00F01CAB">
        <w:rPr>
          <w:bCs/>
          <w:sz w:val="20"/>
          <w:szCs w:val="20"/>
        </w:rPr>
        <w:t>ВИСО</w:t>
      </w:r>
      <w:r w:rsidR="00CA3E20" w:rsidRPr="00F01CAB">
        <w:rPr>
          <w:bCs/>
          <w:sz w:val="20"/>
          <w:szCs w:val="20"/>
        </w:rPr>
        <w:t>К</w:t>
      </w:r>
      <w:r w:rsidRPr="00F01CAB">
        <w:rPr>
          <w:bCs/>
          <w:sz w:val="20"/>
          <w:szCs w:val="20"/>
        </w:rPr>
        <w:t>ОШ</w:t>
      </w:r>
      <w:r w:rsidR="00CA3E20" w:rsidRPr="00F01CAB">
        <w:rPr>
          <w:bCs/>
          <w:sz w:val="20"/>
          <w:szCs w:val="20"/>
        </w:rPr>
        <w:t>К</w:t>
      </w:r>
      <w:r w:rsidRPr="00F01CAB">
        <w:rPr>
          <w:bCs/>
          <w:sz w:val="20"/>
          <w:szCs w:val="20"/>
        </w:rPr>
        <w:t>ОЛС</w:t>
      </w:r>
      <w:r w:rsidR="00CA3E20" w:rsidRPr="00F01CAB">
        <w:rPr>
          <w:bCs/>
          <w:sz w:val="20"/>
          <w:szCs w:val="20"/>
        </w:rPr>
        <w:t>К</w:t>
      </w:r>
      <w:r w:rsidRPr="00F01CAB">
        <w:rPr>
          <w:bCs/>
          <w:sz w:val="20"/>
          <w:szCs w:val="20"/>
        </w:rPr>
        <w:t>Е</w:t>
      </w:r>
      <w:r w:rsidR="00DE6A22" w:rsidRPr="00F01CAB">
        <w:rPr>
          <w:bCs/>
          <w:sz w:val="20"/>
          <w:szCs w:val="20"/>
        </w:rPr>
        <w:t xml:space="preserve"> </w:t>
      </w:r>
      <w:r w:rsidRPr="00F01CAB">
        <w:rPr>
          <w:bCs/>
          <w:sz w:val="20"/>
          <w:szCs w:val="20"/>
        </w:rPr>
        <w:t>УСТАНОВЕ</w:t>
      </w:r>
    </w:p>
    <w:p w:rsidR="00DA163F" w:rsidRPr="00F01CAB" w:rsidRDefault="00337062" w:rsidP="006C0060">
      <w:pPr>
        <w:jc w:val="both"/>
        <w:rPr>
          <w:sz w:val="20"/>
          <w:szCs w:val="20"/>
        </w:rPr>
      </w:pPr>
      <w:r w:rsidRPr="00F01CAB">
        <w:rPr>
          <w:sz w:val="20"/>
          <w:szCs w:val="20"/>
        </w:rPr>
        <w:t>Др</w:t>
      </w:r>
      <w:r w:rsidR="00DA163F" w:rsidRPr="00F01CAB">
        <w:rPr>
          <w:sz w:val="20"/>
          <w:szCs w:val="20"/>
        </w:rPr>
        <w:t xml:space="preserve"> </w:t>
      </w:r>
      <w:r w:rsidRPr="00F01CAB">
        <w:rPr>
          <w:sz w:val="20"/>
          <w:szCs w:val="20"/>
        </w:rPr>
        <w:t>Влад</w:t>
      </w:r>
      <w:r w:rsidR="00300311" w:rsidRPr="00F01CAB">
        <w:rPr>
          <w:sz w:val="20"/>
          <w:szCs w:val="20"/>
        </w:rPr>
        <w:t>и</w:t>
      </w:r>
      <w:r w:rsidRPr="00F01CAB">
        <w:rPr>
          <w:sz w:val="20"/>
          <w:szCs w:val="20"/>
        </w:rPr>
        <w:t>м</w:t>
      </w:r>
      <w:r w:rsidR="00300311" w:rsidRPr="00F01CAB">
        <w:rPr>
          <w:sz w:val="20"/>
          <w:szCs w:val="20"/>
        </w:rPr>
        <w:t>и</w:t>
      </w:r>
      <w:r w:rsidRPr="00F01CAB">
        <w:rPr>
          <w:sz w:val="20"/>
          <w:szCs w:val="20"/>
        </w:rPr>
        <w:t>р</w:t>
      </w:r>
      <w:r w:rsidR="00DA163F" w:rsidRPr="00F01CAB">
        <w:rPr>
          <w:sz w:val="20"/>
          <w:szCs w:val="20"/>
        </w:rPr>
        <w:t xml:space="preserve"> </w:t>
      </w:r>
      <w:r w:rsidRPr="00F01CAB">
        <w:rPr>
          <w:sz w:val="20"/>
          <w:szCs w:val="20"/>
        </w:rPr>
        <w:t>Перов</w:t>
      </w:r>
      <w:r w:rsidR="00300311" w:rsidRPr="00F01CAB">
        <w:rPr>
          <w:sz w:val="20"/>
          <w:szCs w:val="20"/>
        </w:rPr>
        <w:t>и</w:t>
      </w:r>
      <w:r w:rsidRPr="00F01CAB">
        <w:rPr>
          <w:sz w:val="20"/>
          <w:szCs w:val="20"/>
        </w:rPr>
        <w:t>ћ</w:t>
      </w:r>
      <w:r w:rsidR="00DA163F" w:rsidRPr="00F01CAB">
        <w:rPr>
          <w:sz w:val="20"/>
          <w:szCs w:val="20"/>
        </w:rPr>
        <w:t xml:space="preserve"> </w:t>
      </w:r>
      <w:r w:rsidRPr="00F01CAB">
        <w:rPr>
          <w:sz w:val="20"/>
          <w:szCs w:val="20"/>
        </w:rPr>
        <w:t>учествује</w:t>
      </w:r>
      <w:r w:rsidR="00DA163F" w:rsidRPr="00F01CAB">
        <w:rPr>
          <w:sz w:val="20"/>
          <w:szCs w:val="20"/>
        </w:rPr>
        <w:t xml:space="preserve"> </w:t>
      </w:r>
      <w:r w:rsidRPr="00F01CAB">
        <w:rPr>
          <w:sz w:val="20"/>
          <w:szCs w:val="20"/>
        </w:rPr>
        <w:t>у</w:t>
      </w:r>
      <w:r w:rsidR="00DA163F" w:rsidRPr="00F01CAB">
        <w:rPr>
          <w:sz w:val="20"/>
          <w:szCs w:val="20"/>
        </w:rPr>
        <w:t xml:space="preserve"> </w:t>
      </w:r>
      <w:r w:rsidR="00300311" w:rsidRPr="00F01CAB">
        <w:rPr>
          <w:sz w:val="20"/>
          <w:szCs w:val="20"/>
        </w:rPr>
        <w:t>и</w:t>
      </w:r>
      <w:r w:rsidRPr="00F01CAB">
        <w:rPr>
          <w:sz w:val="20"/>
          <w:szCs w:val="20"/>
        </w:rPr>
        <w:t>звођењу</w:t>
      </w:r>
      <w:r w:rsidR="00DA163F" w:rsidRPr="00F01CAB">
        <w:rPr>
          <w:sz w:val="20"/>
          <w:szCs w:val="20"/>
        </w:rPr>
        <w:t xml:space="preserve"> </w:t>
      </w:r>
      <w:r w:rsidRPr="00F01CAB">
        <w:rPr>
          <w:sz w:val="20"/>
          <w:szCs w:val="20"/>
        </w:rPr>
        <w:t>св</w:t>
      </w:r>
      <w:r w:rsidR="00300311" w:rsidRPr="00F01CAB">
        <w:rPr>
          <w:sz w:val="20"/>
          <w:szCs w:val="20"/>
        </w:rPr>
        <w:t>и</w:t>
      </w:r>
      <w:r w:rsidRPr="00F01CAB">
        <w:rPr>
          <w:sz w:val="20"/>
          <w:szCs w:val="20"/>
        </w:rPr>
        <w:t>х</w:t>
      </w:r>
      <w:r w:rsidR="00DA163F" w:rsidRPr="00F01CAB">
        <w:rPr>
          <w:sz w:val="20"/>
          <w:szCs w:val="20"/>
        </w:rPr>
        <w:t xml:space="preserve"> </w:t>
      </w:r>
      <w:r w:rsidRPr="00F01CAB">
        <w:rPr>
          <w:sz w:val="20"/>
          <w:szCs w:val="20"/>
        </w:rPr>
        <w:t>обл</w:t>
      </w:r>
      <w:r w:rsidR="00300311" w:rsidRPr="00F01CAB">
        <w:rPr>
          <w:sz w:val="20"/>
          <w:szCs w:val="20"/>
        </w:rPr>
        <w:t>и</w:t>
      </w:r>
      <w:r w:rsidRPr="00F01CAB">
        <w:rPr>
          <w:sz w:val="20"/>
          <w:szCs w:val="20"/>
        </w:rPr>
        <w:t>ка</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на</w:t>
      </w:r>
      <w:r w:rsidR="00DA163F" w:rsidRPr="00F01CAB">
        <w:rPr>
          <w:sz w:val="20"/>
          <w:szCs w:val="20"/>
        </w:rPr>
        <w:t xml:space="preserve"> </w:t>
      </w:r>
      <w:r w:rsidRPr="00F01CAB">
        <w:rPr>
          <w:sz w:val="20"/>
          <w:szCs w:val="20"/>
        </w:rPr>
        <w:t>Катедр</w:t>
      </w:r>
      <w:r w:rsidR="00300311" w:rsidRPr="00F01CAB">
        <w:rPr>
          <w:sz w:val="20"/>
          <w:szCs w:val="20"/>
        </w:rPr>
        <w:t>и</w:t>
      </w:r>
      <w:r w:rsidR="00DA163F" w:rsidRPr="00F01CAB">
        <w:rPr>
          <w:sz w:val="20"/>
          <w:szCs w:val="20"/>
        </w:rPr>
        <w:t xml:space="preserve"> </w:t>
      </w:r>
      <w:r w:rsidRPr="00F01CAB">
        <w:rPr>
          <w:sz w:val="20"/>
          <w:szCs w:val="20"/>
        </w:rPr>
        <w:t>за</w:t>
      </w:r>
      <w:r w:rsidR="00DA163F" w:rsidRPr="00F01CAB">
        <w:rPr>
          <w:sz w:val="20"/>
          <w:szCs w:val="20"/>
        </w:rPr>
        <w:t xml:space="preserve"> </w:t>
      </w:r>
      <w:r w:rsidR="00300311" w:rsidRPr="00F01CAB">
        <w:rPr>
          <w:sz w:val="20"/>
          <w:szCs w:val="20"/>
        </w:rPr>
        <w:t>и</w:t>
      </w:r>
      <w:r w:rsidRPr="00F01CAB">
        <w:rPr>
          <w:sz w:val="20"/>
          <w:szCs w:val="20"/>
        </w:rPr>
        <w:t>мунолог</w:t>
      </w:r>
      <w:r w:rsidR="00300311" w:rsidRPr="00F01CAB">
        <w:rPr>
          <w:sz w:val="20"/>
          <w:szCs w:val="20"/>
        </w:rPr>
        <w:t>и</w:t>
      </w:r>
      <w:r w:rsidRPr="00F01CAB">
        <w:rPr>
          <w:sz w:val="20"/>
          <w:szCs w:val="20"/>
        </w:rPr>
        <w:t>ју</w:t>
      </w:r>
      <w:r w:rsidR="00DA163F" w:rsidRPr="00F01CAB">
        <w:rPr>
          <w:sz w:val="20"/>
          <w:szCs w:val="20"/>
        </w:rPr>
        <w:t xml:space="preserve"> </w:t>
      </w:r>
      <w:r w:rsidR="00DD3302" w:rsidRPr="00F01CAB">
        <w:rPr>
          <w:sz w:val="20"/>
          <w:szCs w:val="20"/>
        </w:rPr>
        <w:t>Медицинско</w:t>
      </w:r>
      <w:r w:rsidR="00867C99" w:rsidRPr="00F01CAB">
        <w:rPr>
          <w:sz w:val="20"/>
          <w:szCs w:val="20"/>
        </w:rPr>
        <w:t>г</w:t>
      </w:r>
      <w:r w:rsidR="00DD3302" w:rsidRPr="00F01CAB">
        <w:rPr>
          <w:sz w:val="20"/>
          <w:szCs w:val="20"/>
        </w:rPr>
        <w:t xml:space="preserve"> факултета</w:t>
      </w:r>
      <w:r w:rsidR="00333646" w:rsidRPr="00F01CAB">
        <w:rPr>
          <w:sz w:val="20"/>
          <w:szCs w:val="20"/>
        </w:rPr>
        <w:t>.</w:t>
      </w:r>
      <w:r w:rsidR="00DA163F" w:rsidRPr="00F01CAB">
        <w:rPr>
          <w:sz w:val="20"/>
          <w:szCs w:val="20"/>
        </w:rPr>
        <w:t xml:space="preserve"> </w:t>
      </w:r>
      <w:r w:rsidRPr="00F01CAB">
        <w:rPr>
          <w:sz w:val="20"/>
          <w:szCs w:val="20"/>
        </w:rPr>
        <w:t>Ангажован</w:t>
      </w:r>
      <w:r w:rsidR="00DA163F" w:rsidRPr="00F01CAB">
        <w:rPr>
          <w:sz w:val="20"/>
          <w:szCs w:val="20"/>
        </w:rPr>
        <w:t xml:space="preserve"> </w:t>
      </w:r>
      <w:r w:rsidRPr="00F01CAB">
        <w:rPr>
          <w:sz w:val="20"/>
          <w:szCs w:val="20"/>
        </w:rPr>
        <w:t>је</w:t>
      </w:r>
      <w:r w:rsidR="00DA163F" w:rsidRPr="00F01CAB">
        <w:rPr>
          <w:sz w:val="20"/>
          <w:szCs w:val="20"/>
        </w:rPr>
        <w:t xml:space="preserve"> </w:t>
      </w:r>
      <w:r w:rsidRPr="00F01CAB">
        <w:rPr>
          <w:sz w:val="20"/>
          <w:szCs w:val="20"/>
        </w:rPr>
        <w:t>у</w:t>
      </w:r>
      <w:r w:rsidR="00DA163F" w:rsidRPr="00F01CAB">
        <w:rPr>
          <w:sz w:val="20"/>
          <w:szCs w:val="20"/>
        </w:rPr>
        <w:t xml:space="preserve"> </w:t>
      </w:r>
      <w:r w:rsidR="00300311" w:rsidRPr="00F01CAB">
        <w:rPr>
          <w:sz w:val="20"/>
          <w:szCs w:val="20"/>
        </w:rPr>
        <w:t>и</w:t>
      </w:r>
      <w:r w:rsidRPr="00F01CAB">
        <w:rPr>
          <w:sz w:val="20"/>
          <w:szCs w:val="20"/>
        </w:rPr>
        <w:t>звођењу</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на</w:t>
      </w:r>
      <w:r w:rsidR="00DA163F" w:rsidRPr="00F01CAB">
        <w:rPr>
          <w:sz w:val="20"/>
          <w:szCs w:val="20"/>
        </w:rPr>
        <w:t xml:space="preserve"> </w:t>
      </w:r>
      <w:r w:rsidRPr="00F01CAB">
        <w:rPr>
          <w:sz w:val="20"/>
          <w:szCs w:val="20"/>
        </w:rPr>
        <w:t>основн</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студ</w:t>
      </w:r>
      <w:r w:rsidR="00300311" w:rsidRPr="00F01CAB">
        <w:rPr>
          <w:sz w:val="20"/>
          <w:szCs w:val="20"/>
        </w:rPr>
        <w:t>и</w:t>
      </w:r>
      <w:r w:rsidRPr="00F01CAB">
        <w:rPr>
          <w:sz w:val="20"/>
          <w:szCs w:val="20"/>
        </w:rPr>
        <w:t>јама</w:t>
      </w:r>
      <w:r w:rsidR="00DA163F" w:rsidRPr="00F01CAB">
        <w:rPr>
          <w:sz w:val="20"/>
          <w:szCs w:val="20"/>
        </w:rPr>
        <w:t xml:space="preserve"> </w:t>
      </w:r>
      <w:r w:rsidRPr="00F01CAB">
        <w:rPr>
          <w:sz w:val="20"/>
          <w:szCs w:val="20"/>
        </w:rPr>
        <w:t>на</w:t>
      </w:r>
      <w:r w:rsidR="00DA163F" w:rsidRPr="00F01CAB">
        <w:rPr>
          <w:sz w:val="20"/>
          <w:szCs w:val="20"/>
        </w:rPr>
        <w:t xml:space="preserve"> </w:t>
      </w:r>
      <w:r w:rsidRPr="00F01CAB">
        <w:rPr>
          <w:sz w:val="20"/>
          <w:szCs w:val="20"/>
        </w:rPr>
        <w:t>српском</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енглеском</w:t>
      </w:r>
      <w:r w:rsidR="00DA163F" w:rsidRPr="00F01CAB">
        <w:rPr>
          <w:sz w:val="20"/>
          <w:szCs w:val="20"/>
        </w:rPr>
        <w:t xml:space="preserve"> </w:t>
      </w:r>
      <w:r w:rsidRPr="00F01CAB">
        <w:rPr>
          <w:sz w:val="20"/>
          <w:szCs w:val="20"/>
        </w:rPr>
        <w:t>јез</w:t>
      </w:r>
      <w:r w:rsidR="00300311" w:rsidRPr="00F01CAB">
        <w:rPr>
          <w:sz w:val="20"/>
          <w:szCs w:val="20"/>
        </w:rPr>
        <w:t>и</w:t>
      </w:r>
      <w:r w:rsidRPr="00F01CAB">
        <w:rPr>
          <w:sz w:val="20"/>
          <w:szCs w:val="20"/>
        </w:rPr>
        <w:t>ку</w:t>
      </w:r>
      <w:r w:rsidR="00DA163F" w:rsidRPr="00F01CAB">
        <w:rPr>
          <w:sz w:val="20"/>
          <w:szCs w:val="20"/>
        </w:rPr>
        <w:t xml:space="preserve">, </w:t>
      </w:r>
      <w:r w:rsidRPr="00F01CAB">
        <w:rPr>
          <w:sz w:val="20"/>
          <w:szCs w:val="20"/>
        </w:rPr>
        <w:t>као</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практ</w:t>
      </w:r>
      <w:r w:rsidR="00300311" w:rsidRPr="00F01CAB">
        <w:rPr>
          <w:sz w:val="20"/>
          <w:szCs w:val="20"/>
        </w:rPr>
        <w:t>и</w:t>
      </w:r>
      <w:r w:rsidRPr="00F01CAB">
        <w:rPr>
          <w:sz w:val="20"/>
          <w:szCs w:val="20"/>
        </w:rPr>
        <w:t>чне</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у</w:t>
      </w:r>
      <w:r w:rsidR="00DA163F" w:rsidRPr="00F01CAB">
        <w:rPr>
          <w:sz w:val="20"/>
          <w:szCs w:val="20"/>
        </w:rPr>
        <w:t xml:space="preserve"> </w:t>
      </w:r>
      <w:r w:rsidRPr="00F01CAB">
        <w:rPr>
          <w:sz w:val="20"/>
          <w:szCs w:val="20"/>
        </w:rPr>
        <w:t>окв</w:t>
      </w:r>
      <w:r w:rsidR="00300311" w:rsidRPr="00F01CAB">
        <w:rPr>
          <w:sz w:val="20"/>
          <w:szCs w:val="20"/>
        </w:rPr>
        <w:t>и</w:t>
      </w:r>
      <w:r w:rsidRPr="00F01CAB">
        <w:rPr>
          <w:sz w:val="20"/>
          <w:szCs w:val="20"/>
        </w:rPr>
        <w:t>ру</w:t>
      </w:r>
      <w:r w:rsidR="00DA163F" w:rsidRPr="00F01CAB">
        <w:rPr>
          <w:sz w:val="20"/>
          <w:szCs w:val="20"/>
        </w:rPr>
        <w:t xml:space="preserve"> </w:t>
      </w:r>
      <w:r w:rsidR="00300311" w:rsidRPr="00F01CAB">
        <w:rPr>
          <w:sz w:val="20"/>
          <w:szCs w:val="20"/>
        </w:rPr>
        <w:t>и</w:t>
      </w:r>
      <w:r w:rsidRPr="00F01CAB">
        <w:rPr>
          <w:sz w:val="20"/>
          <w:szCs w:val="20"/>
        </w:rPr>
        <w:t>зборног</w:t>
      </w:r>
      <w:r w:rsidR="00DA163F" w:rsidRPr="00F01CAB">
        <w:rPr>
          <w:sz w:val="20"/>
          <w:szCs w:val="20"/>
        </w:rPr>
        <w:t xml:space="preserve"> </w:t>
      </w:r>
      <w:r w:rsidRPr="00F01CAB">
        <w:rPr>
          <w:sz w:val="20"/>
          <w:szCs w:val="20"/>
        </w:rPr>
        <w:t>предмеда</w:t>
      </w:r>
      <w:r w:rsidR="00DA163F" w:rsidRPr="00F01CAB">
        <w:rPr>
          <w:sz w:val="20"/>
          <w:szCs w:val="20"/>
        </w:rPr>
        <w:t xml:space="preserve"> </w:t>
      </w:r>
      <w:r w:rsidRPr="00F01CAB">
        <w:rPr>
          <w:sz w:val="20"/>
          <w:szCs w:val="20"/>
        </w:rPr>
        <w:t>Имунорегулац</w:t>
      </w:r>
      <w:r w:rsidR="00300311" w:rsidRPr="00F01CAB">
        <w:rPr>
          <w:sz w:val="20"/>
          <w:szCs w:val="20"/>
        </w:rPr>
        <w:t>и</w:t>
      </w:r>
      <w:r w:rsidRPr="00F01CAB">
        <w:rPr>
          <w:sz w:val="20"/>
          <w:szCs w:val="20"/>
        </w:rPr>
        <w:t>ја</w:t>
      </w:r>
      <w:r w:rsidR="00DA163F" w:rsidRPr="00F01CAB">
        <w:rPr>
          <w:sz w:val="20"/>
          <w:szCs w:val="20"/>
        </w:rPr>
        <w:t xml:space="preserve">. </w:t>
      </w:r>
      <w:r w:rsidRPr="00F01CAB">
        <w:rPr>
          <w:sz w:val="20"/>
          <w:szCs w:val="20"/>
        </w:rPr>
        <w:t>Он</w:t>
      </w:r>
      <w:r w:rsidR="00DA163F" w:rsidRPr="00F01CAB">
        <w:rPr>
          <w:sz w:val="20"/>
          <w:szCs w:val="20"/>
        </w:rPr>
        <w:t xml:space="preserve"> </w:t>
      </w:r>
      <w:r w:rsidRPr="00F01CAB">
        <w:rPr>
          <w:sz w:val="20"/>
          <w:szCs w:val="20"/>
        </w:rPr>
        <w:t>учествује</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у</w:t>
      </w:r>
      <w:r w:rsidR="00DA163F" w:rsidRPr="00F01CAB">
        <w:rPr>
          <w:sz w:val="20"/>
          <w:szCs w:val="20"/>
        </w:rPr>
        <w:t xml:space="preserve"> </w:t>
      </w:r>
      <w:r w:rsidR="00300311" w:rsidRPr="00F01CAB">
        <w:rPr>
          <w:sz w:val="20"/>
          <w:szCs w:val="20"/>
        </w:rPr>
        <w:t>и</w:t>
      </w:r>
      <w:r w:rsidRPr="00F01CAB">
        <w:rPr>
          <w:sz w:val="20"/>
          <w:szCs w:val="20"/>
        </w:rPr>
        <w:t>звођењу</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на</w:t>
      </w:r>
      <w:r w:rsidR="00DA163F" w:rsidRPr="00F01CAB">
        <w:rPr>
          <w:sz w:val="20"/>
          <w:szCs w:val="20"/>
        </w:rPr>
        <w:t xml:space="preserve"> </w:t>
      </w:r>
      <w:r w:rsidRPr="00F01CAB">
        <w:rPr>
          <w:sz w:val="20"/>
          <w:szCs w:val="20"/>
        </w:rPr>
        <w:t>спец</w:t>
      </w:r>
      <w:r w:rsidR="00300311" w:rsidRPr="00F01CAB">
        <w:rPr>
          <w:sz w:val="20"/>
          <w:szCs w:val="20"/>
        </w:rPr>
        <w:t>и</w:t>
      </w:r>
      <w:r w:rsidRPr="00F01CAB">
        <w:rPr>
          <w:sz w:val="20"/>
          <w:szCs w:val="20"/>
        </w:rPr>
        <w:t>јал</w:t>
      </w:r>
      <w:r w:rsidR="00300311" w:rsidRPr="00F01CAB">
        <w:rPr>
          <w:sz w:val="20"/>
          <w:szCs w:val="20"/>
        </w:rPr>
        <w:t>и</w:t>
      </w:r>
      <w:r w:rsidRPr="00F01CAB">
        <w:rPr>
          <w:sz w:val="20"/>
          <w:szCs w:val="20"/>
        </w:rPr>
        <w:t>ст</w:t>
      </w:r>
      <w:r w:rsidR="00300311" w:rsidRPr="00F01CAB">
        <w:rPr>
          <w:sz w:val="20"/>
          <w:szCs w:val="20"/>
        </w:rPr>
        <w:t>и</w:t>
      </w:r>
      <w:r w:rsidRPr="00F01CAB">
        <w:rPr>
          <w:sz w:val="20"/>
          <w:szCs w:val="20"/>
        </w:rPr>
        <w:t>чк</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струковн</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студ</w:t>
      </w:r>
      <w:r w:rsidR="00300311" w:rsidRPr="00F01CAB">
        <w:rPr>
          <w:sz w:val="20"/>
          <w:szCs w:val="20"/>
        </w:rPr>
        <w:t>и</w:t>
      </w:r>
      <w:r w:rsidRPr="00F01CAB">
        <w:rPr>
          <w:sz w:val="20"/>
          <w:szCs w:val="20"/>
        </w:rPr>
        <w:t>јама</w:t>
      </w:r>
      <w:r w:rsidR="00DA163F" w:rsidRPr="00F01CAB">
        <w:rPr>
          <w:sz w:val="20"/>
          <w:szCs w:val="20"/>
        </w:rPr>
        <w:t xml:space="preserve"> (</w:t>
      </w:r>
      <w:r w:rsidRPr="00F01CAB">
        <w:rPr>
          <w:sz w:val="20"/>
          <w:szCs w:val="20"/>
        </w:rPr>
        <w:t>ССС</w:t>
      </w:r>
      <w:r w:rsidR="00DA163F" w:rsidRPr="00F01CAB">
        <w:rPr>
          <w:sz w:val="20"/>
          <w:szCs w:val="20"/>
        </w:rPr>
        <w:t xml:space="preserve">) </w:t>
      </w:r>
      <w:r w:rsidRPr="00F01CAB">
        <w:rPr>
          <w:sz w:val="20"/>
          <w:szCs w:val="20"/>
        </w:rPr>
        <w:t>као</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послед</w:t>
      </w:r>
      <w:r w:rsidR="00300311" w:rsidRPr="00F01CAB">
        <w:rPr>
          <w:sz w:val="20"/>
          <w:szCs w:val="20"/>
        </w:rPr>
        <w:t>и</w:t>
      </w:r>
      <w:r w:rsidRPr="00F01CAB">
        <w:rPr>
          <w:sz w:val="20"/>
          <w:szCs w:val="20"/>
        </w:rPr>
        <w:t>пломске</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на</w:t>
      </w:r>
      <w:r w:rsidR="00DA163F" w:rsidRPr="00F01CAB">
        <w:rPr>
          <w:sz w:val="20"/>
          <w:szCs w:val="20"/>
        </w:rPr>
        <w:t xml:space="preserve"> </w:t>
      </w:r>
      <w:r w:rsidRPr="00F01CAB">
        <w:rPr>
          <w:sz w:val="20"/>
          <w:szCs w:val="20"/>
        </w:rPr>
        <w:t>спец</w:t>
      </w:r>
      <w:r w:rsidR="00300311" w:rsidRPr="00F01CAB">
        <w:rPr>
          <w:sz w:val="20"/>
          <w:szCs w:val="20"/>
        </w:rPr>
        <w:t>и</w:t>
      </w:r>
      <w:r w:rsidRPr="00F01CAB">
        <w:rPr>
          <w:sz w:val="20"/>
          <w:szCs w:val="20"/>
        </w:rPr>
        <w:t>јал</w:t>
      </w:r>
      <w:r w:rsidR="00300311" w:rsidRPr="00F01CAB">
        <w:rPr>
          <w:sz w:val="20"/>
          <w:szCs w:val="20"/>
        </w:rPr>
        <w:t>и</w:t>
      </w:r>
      <w:r w:rsidRPr="00F01CAB">
        <w:rPr>
          <w:sz w:val="20"/>
          <w:szCs w:val="20"/>
        </w:rPr>
        <w:t>ст</w:t>
      </w:r>
      <w:r w:rsidR="00300311" w:rsidRPr="00F01CAB">
        <w:rPr>
          <w:sz w:val="20"/>
          <w:szCs w:val="20"/>
        </w:rPr>
        <w:t>и</w:t>
      </w:r>
      <w:r w:rsidRPr="00F01CAB">
        <w:rPr>
          <w:sz w:val="20"/>
          <w:szCs w:val="20"/>
        </w:rPr>
        <w:t>чк</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академск</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студ</w:t>
      </w:r>
      <w:r w:rsidR="00300311" w:rsidRPr="00F01CAB">
        <w:rPr>
          <w:sz w:val="20"/>
          <w:szCs w:val="20"/>
        </w:rPr>
        <w:t>и</w:t>
      </w:r>
      <w:r w:rsidRPr="00F01CAB">
        <w:rPr>
          <w:sz w:val="20"/>
          <w:szCs w:val="20"/>
        </w:rPr>
        <w:t>јама</w:t>
      </w:r>
      <w:r w:rsidR="00DA163F" w:rsidRPr="00F01CAB">
        <w:rPr>
          <w:sz w:val="20"/>
          <w:szCs w:val="20"/>
        </w:rPr>
        <w:t xml:space="preserve"> (</w:t>
      </w:r>
      <w:r w:rsidRPr="00F01CAB">
        <w:rPr>
          <w:sz w:val="20"/>
          <w:szCs w:val="20"/>
        </w:rPr>
        <w:t>САС</w:t>
      </w:r>
      <w:r w:rsidR="00DA163F" w:rsidRPr="00F01CAB">
        <w:rPr>
          <w:sz w:val="20"/>
          <w:szCs w:val="20"/>
        </w:rPr>
        <w:t>).</w:t>
      </w:r>
      <w:r w:rsidR="00497F8A" w:rsidRPr="00F01CAB">
        <w:rPr>
          <w:sz w:val="20"/>
          <w:szCs w:val="20"/>
        </w:rPr>
        <w:t xml:space="preserve"> </w:t>
      </w:r>
    </w:p>
    <w:p w:rsidR="00E15F9C" w:rsidRPr="00F01CAB" w:rsidRDefault="00337062" w:rsidP="006C0060">
      <w:pPr>
        <w:jc w:val="both"/>
        <w:rPr>
          <w:sz w:val="20"/>
          <w:szCs w:val="20"/>
        </w:rPr>
      </w:pPr>
      <w:r w:rsidRPr="00F01CAB">
        <w:rPr>
          <w:sz w:val="20"/>
          <w:szCs w:val="20"/>
        </w:rPr>
        <w:t>Своју</w:t>
      </w:r>
      <w:r w:rsidR="00DA163F" w:rsidRPr="00F01CAB">
        <w:rPr>
          <w:sz w:val="20"/>
          <w:szCs w:val="20"/>
        </w:rPr>
        <w:t xml:space="preserve"> </w:t>
      </w:r>
      <w:r w:rsidR="00300311" w:rsidRPr="00F01CAB">
        <w:rPr>
          <w:sz w:val="20"/>
          <w:szCs w:val="20"/>
        </w:rPr>
        <w:t>и</w:t>
      </w:r>
      <w:r w:rsidRPr="00F01CAB">
        <w:rPr>
          <w:sz w:val="20"/>
          <w:szCs w:val="20"/>
        </w:rPr>
        <w:t>нвент</w:t>
      </w:r>
      <w:r w:rsidR="00300311" w:rsidRPr="00F01CAB">
        <w:rPr>
          <w:sz w:val="20"/>
          <w:szCs w:val="20"/>
        </w:rPr>
        <w:t>и</w:t>
      </w:r>
      <w:r w:rsidRPr="00F01CAB">
        <w:rPr>
          <w:sz w:val="20"/>
          <w:szCs w:val="20"/>
        </w:rPr>
        <w:t>вност</w:t>
      </w:r>
      <w:r w:rsidR="00DA163F" w:rsidRPr="00F01CAB">
        <w:rPr>
          <w:sz w:val="20"/>
          <w:szCs w:val="20"/>
        </w:rPr>
        <w:t xml:space="preserve"> </w:t>
      </w:r>
      <w:r w:rsidRPr="00F01CAB">
        <w:rPr>
          <w:sz w:val="20"/>
          <w:szCs w:val="20"/>
        </w:rPr>
        <w:t>др</w:t>
      </w:r>
      <w:r w:rsidR="00DA163F" w:rsidRPr="00F01CAB">
        <w:rPr>
          <w:sz w:val="20"/>
          <w:szCs w:val="20"/>
        </w:rPr>
        <w:t xml:space="preserve"> </w:t>
      </w:r>
      <w:r w:rsidRPr="00F01CAB">
        <w:rPr>
          <w:sz w:val="20"/>
          <w:szCs w:val="20"/>
        </w:rPr>
        <w:t>Влад</w:t>
      </w:r>
      <w:r w:rsidR="00300311" w:rsidRPr="00F01CAB">
        <w:rPr>
          <w:sz w:val="20"/>
          <w:szCs w:val="20"/>
        </w:rPr>
        <w:t>и</w:t>
      </w:r>
      <w:r w:rsidRPr="00F01CAB">
        <w:rPr>
          <w:sz w:val="20"/>
          <w:szCs w:val="20"/>
        </w:rPr>
        <w:t>м</w:t>
      </w:r>
      <w:r w:rsidR="00300311" w:rsidRPr="00F01CAB">
        <w:rPr>
          <w:sz w:val="20"/>
          <w:szCs w:val="20"/>
        </w:rPr>
        <w:t>и</w:t>
      </w:r>
      <w:r w:rsidRPr="00F01CAB">
        <w:rPr>
          <w:sz w:val="20"/>
          <w:szCs w:val="20"/>
        </w:rPr>
        <w:t>р</w:t>
      </w:r>
      <w:r w:rsidR="00DA163F" w:rsidRPr="00F01CAB">
        <w:rPr>
          <w:sz w:val="20"/>
          <w:szCs w:val="20"/>
        </w:rPr>
        <w:t xml:space="preserve"> </w:t>
      </w:r>
      <w:r w:rsidRPr="00F01CAB">
        <w:rPr>
          <w:sz w:val="20"/>
          <w:szCs w:val="20"/>
        </w:rPr>
        <w:t>Перов</w:t>
      </w:r>
      <w:r w:rsidR="00300311" w:rsidRPr="00F01CAB">
        <w:rPr>
          <w:sz w:val="20"/>
          <w:szCs w:val="20"/>
        </w:rPr>
        <w:t>и</w:t>
      </w:r>
      <w:r w:rsidRPr="00F01CAB">
        <w:rPr>
          <w:sz w:val="20"/>
          <w:szCs w:val="20"/>
        </w:rPr>
        <w:t>ћ</w:t>
      </w:r>
      <w:r w:rsidR="00DA163F" w:rsidRPr="00F01CAB">
        <w:rPr>
          <w:sz w:val="20"/>
          <w:szCs w:val="20"/>
        </w:rPr>
        <w:t xml:space="preserve"> </w:t>
      </w:r>
      <w:r w:rsidRPr="00F01CAB">
        <w:rPr>
          <w:sz w:val="20"/>
          <w:szCs w:val="20"/>
        </w:rPr>
        <w:t>ман</w:t>
      </w:r>
      <w:r w:rsidR="00300311" w:rsidRPr="00F01CAB">
        <w:rPr>
          <w:sz w:val="20"/>
          <w:szCs w:val="20"/>
        </w:rPr>
        <w:t>и</w:t>
      </w:r>
      <w:r w:rsidRPr="00F01CAB">
        <w:rPr>
          <w:sz w:val="20"/>
          <w:szCs w:val="20"/>
        </w:rPr>
        <w:t>фестује</w:t>
      </w:r>
      <w:r w:rsidR="00DA163F" w:rsidRPr="00F01CAB">
        <w:rPr>
          <w:sz w:val="20"/>
          <w:szCs w:val="20"/>
        </w:rPr>
        <w:t xml:space="preserve"> </w:t>
      </w:r>
      <w:r w:rsidRPr="00F01CAB">
        <w:rPr>
          <w:sz w:val="20"/>
          <w:szCs w:val="20"/>
        </w:rPr>
        <w:t>свакодневно</w:t>
      </w:r>
      <w:r w:rsidR="00DA163F" w:rsidRPr="00F01CAB">
        <w:rPr>
          <w:sz w:val="20"/>
          <w:szCs w:val="20"/>
        </w:rPr>
        <w:t xml:space="preserve"> </w:t>
      </w:r>
      <w:r w:rsidRPr="00F01CAB">
        <w:rPr>
          <w:sz w:val="20"/>
          <w:szCs w:val="20"/>
        </w:rPr>
        <w:t>како</w:t>
      </w:r>
      <w:r w:rsidR="00DA163F" w:rsidRPr="00F01CAB">
        <w:rPr>
          <w:sz w:val="20"/>
          <w:szCs w:val="20"/>
        </w:rPr>
        <w:t xml:space="preserve"> </w:t>
      </w:r>
      <w:r w:rsidRPr="00F01CAB">
        <w:rPr>
          <w:sz w:val="20"/>
          <w:szCs w:val="20"/>
        </w:rPr>
        <w:t>у</w:t>
      </w:r>
      <w:r w:rsidR="00DA163F" w:rsidRPr="00F01CAB">
        <w:rPr>
          <w:sz w:val="20"/>
          <w:szCs w:val="20"/>
        </w:rPr>
        <w:t xml:space="preserve"> </w:t>
      </w:r>
      <w:r w:rsidR="00300311" w:rsidRPr="00F01CAB">
        <w:rPr>
          <w:sz w:val="20"/>
          <w:szCs w:val="20"/>
        </w:rPr>
        <w:t>и</w:t>
      </w:r>
      <w:r w:rsidRPr="00F01CAB">
        <w:rPr>
          <w:sz w:val="20"/>
          <w:szCs w:val="20"/>
        </w:rPr>
        <w:t>звођењу</w:t>
      </w:r>
      <w:r w:rsidR="00DA163F" w:rsidRPr="00F01CAB">
        <w:rPr>
          <w:sz w:val="20"/>
          <w:szCs w:val="20"/>
        </w:rPr>
        <w:t xml:space="preserve"> </w:t>
      </w:r>
      <w:r w:rsidRPr="00F01CAB">
        <w:rPr>
          <w:sz w:val="20"/>
          <w:szCs w:val="20"/>
        </w:rPr>
        <w:t>редовне</w:t>
      </w:r>
      <w:r w:rsidR="00DA163F" w:rsidRPr="00F01CAB">
        <w:rPr>
          <w:sz w:val="20"/>
          <w:szCs w:val="20"/>
        </w:rPr>
        <w:t xml:space="preserve"> </w:t>
      </w:r>
      <w:r w:rsidRPr="00F01CAB">
        <w:rPr>
          <w:sz w:val="20"/>
          <w:szCs w:val="20"/>
        </w:rPr>
        <w:t>тако</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послед</w:t>
      </w:r>
      <w:r w:rsidR="00300311" w:rsidRPr="00F01CAB">
        <w:rPr>
          <w:sz w:val="20"/>
          <w:szCs w:val="20"/>
        </w:rPr>
        <w:t>и</w:t>
      </w:r>
      <w:r w:rsidRPr="00F01CAB">
        <w:rPr>
          <w:sz w:val="20"/>
          <w:szCs w:val="20"/>
        </w:rPr>
        <w:t>пломске</w:t>
      </w:r>
      <w:r w:rsidR="00DA163F" w:rsidRPr="00F01CAB">
        <w:rPr>
          <w:sz w:val="20"/>
          <w:szCs w:val="20"/>
        </w:rPr>
        <w:t xml:space="preserve"> </w:t>
      </w:r>
      <w:r w:rsidRPr="00F01CAB">
        <w:rPr>
          <w:sz w:val="20"/>
          <w:szCs w:val="20"/>
        </w:rPr>
        <w:t>наставе</w:t>
      </w:r>
      <w:r w:rsidR="00DA163F" w:rsidRPr="00F01CAB">
        <w:rPr>
          <w:sz w:val="20"/>
          <w:szCs w:val="20"/>
        </w:rPr>
        <w:t xml:space="preserve">. </w:t>
      </w:r>
      <w:r w:rsidRPr="00F01CAB">
        <w:rPr>
          <w:sz w:val="20"/>
          <w:szCs w:val="20"/>
        </w:rPr>
        <w:t>Практ</w:t>
      </w:r>
      <w:r w:rsidR="00300311" w:rsidRPr="00F01CAB">
        <w:rPr>
          <w:sz w:val="20"/>
          <w:szCs w:val="20"/>
        </w:rPr>
        <w:t>и</w:t>
      </w:r>
      <w:r w:rsidRPr="00F01CAB">
        <w:rPr>
          <w:sz w:val="20"/>
          <w:szCs w:val="20"/>
        </w:rPr>
        <w:t>чна</w:t>
      </w:r>
      <w:r w:rsidR="00DA163F" w:rsidRPr="00F01CAB">
        <w:rPr>
          <w:sz w:val="20"/>
          <w:szCs w:val="20"/>
        </w:rPr>
        <w:t xml:space="preserve"> </w:t>
      </w:r>
      <w:r w:rsidRPr="00F01CAB">
        <w:rPr>
          <w:sz w:val="20"/>
          <w:szCs w:val="20"/>
        </w:rPr>
        <w:t>настава</w:t>
      </w:r>
      <w:r w:rsidR="00DA163F" w:rsidRPr="00F01CAB">
        <w:rPr>
          <w:sz w:val="20"/>
          <w:szCs w:val="20"/>
        </w:rPr>
        <w:t xml:space="preserve"> </w:t>
      </w:r>
      <w:r w:rsidRPr="00F01CAB">
        <w:rPr>
          <w:sz w:val="20"/>
          <w:szCs w:val="20"/>
        </w:rPr>
        <w:t>коју</w:t>
      </w:r>
      <w:r w:rsidR="00DA163F" w:rsidRPr="00F01CAB">
        <w:rPr>
          <w:sz w:val="20"/>
          <w:szCs w:val="20"/>
        </w:rPr>
        <w:t xml:space="preserve"> </w:t>
      </w:r>
      <w:r w:rsidRPr="00F01CAB">
        <w:rPr>
          <w:sz w:val="20"/>
          <w:szCs w:val="20"/>
        </w:rPr>
        <w:t>је</w:t>
      </w:r>
      <w:r w:rsidR="00DA163F" w:rsidRPr="00F01CAB">
        <w:rPr>
          <w:sz w:val="20"/>
          <w:szCs w:val="20"/>
        </w:rPr>
        <w:t xml:space="preserve"> </w:t>
      </w:r>
      <w:r w:rsidRPr="00F01CAB">
        <w:rPr>
          <w:sz w:val="20"/>
          <w:szCs w:val="20"/>
        </w:rPr>
        <w:t>вод</w:t>
      </w:r>
      <w:r w:rsidR="00300311" w:rsidRPr="00F01CAB">
        <w:rPr>
          <w:sz w:val="20"/>
          <w:szCs w:val="20"/>
        </w:rPr>
        <w:t>и</w:t>
      </w:r>
      <w:r w:rsidRPr="00F01CAB">
        <w:rPr>
          <w:sz w:val="20"/>
          <w:szCs w:val="20"/>
        </w:rPr>
        <w:t>о</w:t>
      </w:r>
      <w:r w:rsidR="00DA163F" w:rsidRPr="00F01CAB">
        <w:rPr>
          <w:sz w:val="20"/>
          <w:szCs w:val="20"/>
        </w:rPr>
        <w:t xml:space="preserve"> </w:t>
      </w:r>
      <w:r w:rsidRPr="00F01CAB">
        <w:rPr>
          <w:sz w:val="20"/>
          <w:szCs w:val="20"/>
        </w:rPr>
        <w:t>се</w:t>
      </w:r>
      <w:r w:rsidR="00DA163F" w:rsidRPr="00F01CAB">
        <w:rPr>
          <w:sz w:val="20"/>
          <w:szCs w:val="20"/>
        </w:rPr>
        <w:t xml:space="preserve"> </w:t>
      </w:r>
      <w:r w:rsidRPr="00F01CAB">
        <w:rPr>
          <w:sz w:val="20"/>
          <w:szCs w:val="20"/>
        </w:rPr>
        <w:t>одл</w:t>
      </w:r>
      <w:r w:rsidR="00300311" w:rsidRPr="00F01CAB">
        <w:rPr>
          <w:sz w:val="20"/>
          <w:szCs w:val="20"/>
        </w:rPr>
        <w:t>и</w:t>
      </w:r>
      <w:r w:rsidRPr="00F01CAB">
        <w:rPr>
          <w:sz w:val="20"/>
          <w:szCs w:val="20"/>
        </w:rPr>
        <w:t>кује</w:t>
      </w:r>
      <w:r w:rsidR="00DA163F" w:rsidRPr="00F01CAB">
        <w:rPr>
          <w:sz w:val="20"/>
          <w:szCs w:val="20"/>
        </w:rPr>
        <w:t xml:space="preserve"> </w:t>
      </w:r>
      <w:r w:rsidRPr="00F01CAB">
        <w:rPr>
          <w:sz w:val="20"/>
          <w:szCs w:val="20"/>
        </w:rPr>
        <w:t>прец</w:t>
      </w:r>
      <w:r w:rsidR="00300311" w:rsidRPr="00F01CAB">
        <w:rPr>
          <w:sz w:val="20"/>
          <w:szCs w:val="20"/>
        </w:rPr>
        <w:t>и</w:t>
      </w:r>
      <w:r w:rsidRPr="00F01CAB">
        <w:rPr>
          <w:sz w:val="20"/>
          <w:szCs w:val="20"/>
        </w:rPr>
        <w:t>зн</w:t>
      </w:r>
      <w:r w:rsidR="00300311" w:rsidRPr="00F01CAB">
        <w:rPr>
          <w:sz w:val="20"/>
          <w:szCs w:val="20"/>
        </w:rPr>
        <w:t>и</w:t>
      </w:r>
      <w:r w:rsidRPr="00F01CAB">
        <w:rPr>
          <w:sz w:val="20"/>
          <w:szCs w:val="20"/>
        </w:rPr>
        <w:t>м</w:t>
      </w:r>
      <w:r w:rsidR="00DA163F" w:rsidRPr="00F01CAB">
        <w:rPr>
          <w:sz w:val="20"/>
          <w:szCs w:val="20"/>
        </w:rPr>
        <w:t xml:space="preserve"> </w:t>
      </w:r>
      <w:r w:rsidRPr="00F01CAB">
        <w:rPr>
          <w:sz w:val="20"/>
          <w:szCs w:val="20"/>
        </w:rPr>
        <w:t>нач</w:t>
      </w:r>
      <w:r w:rsidR="00300311" w:rsidRPr="00F01CAB">
        <w:rPr>
          <w:sz w:val="20"/>
          <w:szCs w:val="20"/>
        </w:rPr>
        <w:t>и</w:t>
      </w:r>
      <w:r w:rsidRPr="00F01CAB">
        <w:rPr>
          <w:sz w:val="20"/>
          <w:szCs w:val="20"/>
        </w:rPr>
        <w:t>н</w:t>
      </w:r>
      <w:r w:rsidR="00300311" w:rsidRPr="00F01CAB">
        <w:rPr>
          <w:sz w:val="20"/>
          <w:szCs w:val="20"/>
        </w:rPr>
        <w:t>и</w:t>
      </w:r>
      <w:r w:rsidRPr="00F01CAB">
        <w:rPr>
          <w:sz w:val="20"/>
          <w:szCs w:val="20"/>
        </w:rPr>
        <w:t>ма</w:t>
      </w:r>
      <w:r w:rsidR="00DA163F" w:rsidRPr="00F01CAB">
        <w:rPr>
          <w:sz w:val="20"/>
          <w:szCs w:val="20"/>
        </w:rPr>
        <w:t xml:space="preserve"> </w:t>
      </w:r>
      <w:r w:rsidR="00300311" w:rsidRPr="00F01CAB">
        <w:rPr>
          <w:sz w:val="20"/>
          <w:szCs w:val="20"/>
        </w:rPr>
        <w:t>и</w:t>
      </w:r>
      <w:r w:rsidRPr="00F01CAB">
        <w:rPr>
          <w:sz w:val="20"/>
          <w:szCs w:val="20"/>
        </w:rPr>
        <w:t>злагањ</w:t>
      </w:r>
      <w:r w:rsidR="00300311" w:rsidRPr="00F01CAB">
        <w:rPr>
          <w:sz w:val="20"/>
          <w:szCs w:val="20"/>
        </w:rPr>
        <w:t>и</w:t>
      </w:r>
      <w:r w:rsidRPr="00F01CAB">
        <w:rPr>
          <w:sz w:val="20"/>
          <w:szCs w:val="20"/>
        </w:rPr>
        <w:t>ма</w:t>
      </w:r>
      <w:r w:rsidR="00DA163F" w:rsidRPr="00F01CAB">
        <w:rPr>
          <w:sz w:val="20"/>
          <w:szCs w:val="20"/>
        </w:rPr>
        <w:t xml:space="preserve">, </w:t>
      </w:r>
      <w:r w:rsidRPr="00F01CAB">
        <w:rPr>
          <w:sz w:val="20"/>
          <w:szCs w:val="20"/>
        </w:rPr>
        <w:t>уз</w:t>
      </w:r>
      <w:r w:rsidR="00DA163F" w:rsidRPr="00F01CAB">
        <w:rPr>
          <w:sz w:val="20"/>
          <w:szCs w:val="20"/>
        </w:rPr>
        <w:t xml:space="preserve"> </w:t>
      </w:r>
      <w:r w:rsidRPr="00F01CAB">
        <w:rPr>
          <w:sz w:val="20"/>
          <w:szCs w:val="20"/>
        </w:rPr>
        <w:t>спој</w:t>
      </w:r>
      <w:r w:rsidR="00DA163F" w:rsidRPr="00F01CAB">
        <w:rPr>
          <w:sz w:val="20"/>
          <w:szCs w:val="20"/>
        </w:rPr>
        <w:t xml:space="preserve"> </w:t>
      </w:r>
      <w:r w:rsidRPr="00F01CAB">
        <w:rPr>
          <w:sz w:val="20"/>
          <w:szCs w:val="20"/>
        </w:rPr>
        <w:t>савремен</w:t>
      </w:r>
      <w:r w:rsidR="00300311" w:rsidRPr="00F01CAB">
        <w:rPr>
          <w:sz w:val="20"/>
          <w:szCs w:val="20"/>
        </w:rPr>
        <w:t>и</w:t>
      </w:r>
      <w:r w:rsidRPr="00F01CAB">
        <w:rPr>
          <w:sz w:val="20"/>
          <w:szCs w:val="20"/>
        </w:rPr>
        <w:t>х</w:t>
      </w:r>
      <w:r w:rsidR="00DA163F" w:rsidRPr="00F01CAB">
        <w:rPr>
          <w:sz w:val="20"/>
          <w:szCs w:val="20"/>
        </w:rPr>
        <w:t xml:space="preserve"> </w:t>
      </w:r>
      <w:r w:rsidRPr="00F01CAB">
        <w:rPr>
          <w:sz w:val="20"/>
          <w:szCs w:val="20"/>
        </w:rPr>
        <w:t>мед</w:t>
      </w:r>
      <w:r w:rsidR="00300311" w:rsidRPr="00F01CAB">
        <w:rPr>
          <w:sz w:val="20"/>
          <w:szCs w:val="20"/>
        </w:rPr>
        <w:t>и</w:t>
      </w:r>
      <w:r w:rsidRPr="00F01CAB">
        <w:rPr>
          <w:sz w:val="20"/>
          <w:szCs w:val="20"/>
        </w:rPr>
        <w:t>ц</w:t>
      </w:r>
      <w:r w:rsidR="00300311" w:rsidRPr="00F01CAB">
        <w:rPr>
          <w:sz w:val="20"/>
          <w:szCs w:val="20"/>
        </w:rPr>
        <w:t>и</w:t>
      </w:r>
      <w:r w:rsidRPr="00F01CAB">
        <w:rPr>
          <w:sz w:val="20"/>
          <w:szCs w:val="20"/>
        </w:rPr>
        <w:t>нск</w:t>
      </w:r>
      <w:r w:rsidR="00300311" w:rsidRPr="00F01CAB">
        <w:rPr>
          <w:sz w:val="20"/>
          <w:szCs w:val="20"/>
        </w:rPr>
        <w:t>и</w:t>
      </w:r>
      <w:r w:rsidRPr="00F01CAB">
        <w:rPr>
          <w:sz w:val="20"/>
          <w:szCs w:val="20"/>
        </w:rPr>
        <w:t>х</w:t>
      </w:r>
      <w:r w:rsidR="00DA163F" w:rsidRPr="00F01CAB">
        <w:rPr>
          <w:sz w:val="20"/>
          <w:szCs w:val="20"/>
        </w:rPr>
        <w:t xml:space="preserve"> </w:t>
      </w:r>
      <w:r w:rsidRPr="00F01CAB">
        <w:rPr>
          <w:sz w:val="20"/>
          <w:szCs w:val="20"/>
        </w:rPr>
        <w:t>ставова</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сопственог</w:t>
      </w:r>
      <w:r w:rsidR="00DA163F" w:rsidRPr="00F01CAB">
        <w:rPr>
          <w:sz w:val="20"/>
          <w:szCs w:val="20"/>
        </w:rPr>
        <w:t xml:space="preserve"> </w:t>
      </w:r>
      <w:r w:rsidRPr="00F01CAB">
        <w:rPr>
          <w:sz w:val="20"/>
          <w:szCs w:val="20"/>
        </w:rPr>
        <w:t>практ</w:t>
      </w:r>
      <w:r w:rsidR="00300311" w:rsidRPr="00F01CAB">
        <w:rPr>
          <w:sz w:val="20"/>
          <w:szCs w:val="20"/>
        </w:rPr>
        <w:t>и</w:t>
      </w:r>
      <w:r w:rsidRPr="00F01CAB">
        <w:rPr>
          <w:sz w:val="20"/>
          <w:szCs w:val="20"/>
        </w:rPr>
        <w:t>чног</w:t>
      </w:r>
      <w:r w:rsidR="00DA163F" w:rsidRPr="00F01CAB">
        <w:rPr>
          <w:sz w:val="20"/>
          <w:szCs w:val="20"/>
        </w:rPr>
        <w:t xml:space="preserve"> </w:t>
      </w:r>
      <w:r w:rsidR="00300311" w:rsidRPr="00F01CAB">
        <w:rPr>
          <w:sz w:val="20"/>
          <w:szCs w:val="20"/>
        </w:rPr>
        <w:t>и</w:t>
      </w:r>
      <w:r w:rsidRPr="00F01CAB">
        <w:rPr>
          <w:sz w:val="20"/>
          <w:szCs w:val="20"/>
        </w:rPr>
        <w:t>скуства</w:t>
      </w:r>
      <w:r w:rsidR="00DA163F" w:rsidRPr="00F01CAB">
        <w:rPr>
          <w:sz w:val="20"/>
          <w:szCs w:val="20"/>
        </w:rPr>
        <w:t xml:space="preserve">. </w:t>
      </w:r>
      <w:r w:rsidR="00DD3302" w:rsidRPr="00F01CAB">
        <w:rPr>
          <w:sz w:val="20"/>
          <w:szCs w:val="20"/>
        </w:rPr>
        <w:t>Д</w:t>
      </w:r>
      <w:r w:rsidRPr="00F01CAB">
        <w:rPr>
          <w:sz w:val="20"/>
          <w:szCs w:val="20"/>
        </w:rPr>
        <w:t>р</w:t>
      </w:r>
      <w:r w:rsidR="00DA163F" w:rsidRPr="00F01CAB">
        <w:rPr>
          <w:sz w:val="20"/>
          <w:szCs w:val="20"/>
        </w:rPr>
        <w:t xml:space="preserve"> </w:t>
      </w:r>
      <w:r w:rsidRPr="00F01CAB">
        <w:rPr>
          <w:sz w:val="20"/>
          <w:szCs w:val="20"/>
        </w:rPr>
        <w:t>Влад</w:t>
      </w:r>
      <w:r w:rsidR="00300311" w:rsidRPr="00F01CAB">
        <w:rPr>
          <w:sz w:val="20"/>
          <w:szCs w:val="20"/>
        </w:rPr>
        <w:t>и</w:t>
      </w:r>
      <w:r w:rsidRPr="00F01CAB">
        <w:rPr>
          <w:sz w:val="20"/>
          <w:szCs w:val="20"/>
        </w:rPr>
        <w:t>м</w:t>
      </w:r>
      <w:r w:rsidR="00300311" w:rsidRPr="00F01CAB">
        <w:rPr>
          <w:sz w:val="20"/>
          <w:szCs w:val="20"/>
        </w:rPr>
        <w:t>и</w:t>
      </w:r>
      <w:r w:rsidRPr="00F01CAB">
        <w:rPr>
          <w:sz w:val="20"/>
          <w:szCs w:val="20"/>
        </w:rPr>
        <w:t>р</w:t>
      </w:r>
      <w:r w:rsidR="00DA163F" w:rsidRPr="00F01CAB">
        <w:rPr>
          <w:sz w:val="20"/>
          <w:szCs w:val="20"/>
        </w:rPr>
        <w:t xml:space="preserve"> </w:t>
      </w:r>
      <w:r w:rsidRPr="00F01CAB">
        <w:rPr>
          <w:sz w:val="20"/>
          <w:szCs w:val="20"/>
        </w:rPr>
        <w:t>Перов</w:t>
      </w:r>
      <w:r w:rsidR="00300311" w:rsidRPr="00F01CAB">
        <w:rPr>
          <w:sz w:val="20"/>
          <w:szCs w:val="20"/>
        </w:rPr>
        <w:t>и</w:t>
      </w:r>
      <w:r w:rsidRPr="00F01CAB">
        <w:rPr>
          <w:sz w:val="20"/>
          <w:szCs w:val="20"/>
        </w:rPr>
        <w:t>ћ</w:t>
      </w:r>
      <w:r w:rsidR="00DA163F" w:rsidRPr="00F01CAB">
        <w:rPr>
          <w:sz w:val="20"/>
          <w:szCs w:val="20"/>
        </w:rPr>
        <w:t xml:space="preserve"> </w:t>
      </w:r>
      <w:r w:rsidRPr="00F01CAB">
        <w:rPr>
          <w:sz w:val="20"/>
          <w:szCs w:val="20"/>
        </w:rPr>
        <w:t>конт</w:t>
      </w:r>
      <w:r w:rsidR="00300311" w:rsidRPr="00F01CAB">
        <w:rPr>
          <w:sz w:val="20"/>
          <w:szCs w:val="20"/>
        </w:rPr>
        <w:t>и</w:t>
      </w:r>
      <w:r w:rsidRPr="00F01CAB">
        <w:rPr>
          <w:sz w:val="20"/>
          <w:szCs w:val="20"/>
        </w:rPr>
        <w:t>ну</w:t>
      </w:r>
      <w:r w:rsidR="00300311" w:rsidRPr="00F01CAB">
        <w:rPr>
          <w:sz w:val="20"/>
          <w:szCs w:val="20"/>
        </w:rPr>
        <w:t>и</w:t>
      </w:r>
      <w:r w:rsidRPr="00F01CAB">
        <w:rPr>
          <w:sz w:val="20"/>
          <w:szCs w:val="20"/>
        </w:rPr>
        <w:t>рано</w:t>
      </w:r>
      <w:r w:rsidR="00DA163F" w:rsidRPr="00F01CAB">
        <w:rPr>
          <w:sz w:val="20"/>
          <w:szCs w:val="20"/>
        </w:rPr>
        <w:t xml:space="preserve"> </w:t>
      </w:r>
      <w:r w:rsidRPr="00F01CAB">
        <w:rPr>
          <w:sz w:val="20"/>
          <w:szCs w:val="20"/>
        </w:rPr>
        <w:t>похађа</w:t>
      </w:r>
      <w:r w:rsidR="00DA163F" w:rsidRPr="00F01CAB">
        <w:rPr>
          <w:sz w:val="20"/>
          <w:szCs w:val="20"/>
        </w:rPr>
        <w:t xml:space="preserve"> </w:t>
      </w:r>
      <w:r w:rsidRPr="00F01CAB">
        <w:rPr>
          <w:sz w:val="20"/>
          <w:szCs w:val="20"/>
        </w:rPr>
        <w:t>едукат</w:t>
      </w:r>
      <w:r w:rsidR="00300311" w:rsidRPr="00F01CAB">
        <w:rPr>
          <w:sz w:val="20"/>
          <w:szCs w:val="20"/>
        </w:rPr>
        <w:t>и</w:t>
      </w:r>
      <w:r w:rsidRPr="00F01CAB">
        <w:rPr>
          <w:sz w:val="20"/>
          <w:szCs w:val="20"/>
        </w:rPr>
        <w:t>вне</w:t>
      </w:r>
      <w:r w:rsidR="00DA163F" w:rsidRPr="00F01CAB">
        <w:rPr>
          <w:sz w:val="20"/>
          <w:szCs w:val="20"/>
        </w:rPr>
        <w:t xml:space="preserve"> </w:t>
      </w:r>
      <w:r w:rsidRPr="00F01CAB">
        <w:rPr>
          <w:sz w:val="20"/>
          <w:szCs w:val="20"/>
        </w:rPr>
        <w:t>сем</w:t>
      </w:r>
      <w:r w:rsidR="00300311" w:rsidRPr="00F01CAB">
        <w:rPr>
          <w:sz w:val="20"/>
          <w:szCs w:val="20"/>
        </w:rPr>
        <w:t>и</w:t>
      </w:r>
      <w:r w:rsidRPr="00F01CAB">
        <w:rPr>
          <w:sz w:val="20"/>
          <w:szCs w:val="20"/>
        </w:rPr>
        <w:t>наре</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конгресе</w:t>
      </w:r>
      <w:r w:rsidR="00DA163F" w:rsidRPr="00F01CAB">
        <w:rPr>
          <w:sz w:val="20"/>
          <w:szCs w:val="20"/>
        </w:rPr>
        <w:t xml:space="preserve"> </w:t>
      </w:r>
      <w:r w:rsidRPr="00F01CAB">
        <w:rPr>
          <w:sz w:val="20"/>
          <w:szCs w:val="20"/>
        </w:rPr>
        <w:t>у</w:t>
      </w:r>
      <w:r w:rsidR="00DA163F" w:rsidRPr="00F01CAB">
        <w:rPr>
          <w:sz w:val="20"/>
          <w:szCs w:val="20"/>
        </w:rPr>
        <w:t xml:space="preserve"> </w:t>
      </w:r>
      <w:r w:rsidRPr="00F01CAB">
        <w:rPr>
          <w:sz w:val="20"/>
          <w:szCs w:val="20"/>
        </w:rPr>
        <w:t>земљ</w:t>
      </w:r>
      <w:r w:rsidR="00300311" w:rsidRPr="00F01CAB">
        <w:rPr>
          <w:sz w:val="20"/>
          <w:szCs w:val="20"/>
        </w:rPr>
        <w:t>и</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00300311" w:rsidRPr="00F01CAB">
        <w:rPr>
          <w:sz w:val="20"/>
          <w:szCs w:val="20"/>
        </w:rPr>
        <w:t>и</w:t>
      </w:r>
      <w:r w:rsidRPr="00F01CAB">
        <w:rPr>
          <w:sz w:val="20"/>
          <w:szCs w:val="20"/>
        </w:rPr>
        <w:t>ностранству</w:t>
      </w:r>
      <w:r w:rsidR="00DA163F" w:rsidRPr="00F01CAB">
        <w:rPr>
          <w:sz w:val="20"/>
          <w:szCs w:val="20"/>
        </w:rPr>
        <w:t xml:space="preserve">, </w:t>
      </w:r>
      <w:r w:rsidRPr="00F01CAB">
        <w:rPr>
          <w:sz w:val="20"/>
          <w:szCs w:val="20"/>
        </w:rPr>
        <w:t>кој</w:t>
      </w:r>
      <w:r w:rsidR="00300311" w:rsidRPr="00F01CAB">
        <w:rPr>
          <w:sz w:val="20"/>
          <w:szCs w:val="20"/>
        </w:rPr>
        <w:t>и</w:t>
      </w:r>
      <w:r w:rsidR="00DA163F" w:rsidRPr="00F01CAB">
        <w:rPr>
          <w:sz w:val="20"/>
          <w:szCs w:val="20"/>
        </w:rPr>
        <w:t xml:space="preserve"> </w:t>
      </w:r>
      <w:r w:rsidRPr="00F01CAB">
        <w:rPr>
          <w:sz w:val="20"/>
          <w:szCs w:val="20"/>
        </w:rPr>
        <w:t>јој</w:t>
      </w:r>
      <w:r w:rsidR="00DA163F" w:rsidRPr="00F01CAB">
        <w:rPr>
          <w:sz w:val="20"/>
          <w:szCs w:val="20"/>
        </w:rPr>
        <w:t xml:space="preserve"> </w:t>
      </w:r>
      <w:r w:rsidRPr="00F01CAB">
        <w:rPr>
          <w:sz w:val="20"/>
          <w:szCs w:val="20"/>
        </w:rPr>
        <w:t>омогућавају</w:t>
      </w:r>
      <w:r w:rsidR="00DA163F" w:rsidRPr="00F01CAB">
        <w:rPr>
          <w:sz w:val="20"/>
          <w:szCs w:val="20"/>
        </w:rPr>
        <w:t xml:space="preserve"> </w:t>
      </w:r>
      <w:r w:rsidRPr="00F01CAB">
        <w:rPr>
          <w:sz w:val="20"/>
          <w:szCs w:val="20"/>
        </w:rPr>
        <w:t>ст</w:t>
      </w:r>
      <w:r w:rsidR="00300311" w:rsidRPr="00F01CAB">
        <w:rPr>
          <w:sz w:val="20"/>
          <w:szCs w:val="20"/>
        </w:rPr>
        <w:t>и</w:t>
      </w:r>
      <w:r w:rsidRPr="00F01CAB">
        <w:rPr>
          <w:sz w:val="20"/>
          <w:szCs w:val="20"/>
        </w:rPr>
        <w:t>цање</w:t>
      </w:r>
      <w:r w:rsidR="00DA163F" w:rsidRPr="00F01CAB">
        <w:rPr>
          <w:sz w:val="20"/>
          <w:szCs w:val="20"/>
        </w:rPr>
        <w:t xml:space="preserve"> </w:t>
      </w:r>
      <w:r w:rsidRPr="00F01CAB">
        <w:rPr>
          <w:sz w:val="20"/>
          <w:szCs w:val="20"/>
        </w:rPr>
        <w:t>нов</w:t>
      </w:r>
      <w:r w:rsidR="00300311" w:rsidRPr="00F01CAB">
        <w:rPr>
          <w:sz w:val="20"/>
          <w:szCs w:val="20"/>
        </w:rPr>
        <w:t>и</w:t>
      </w:r>
      <w:r w:rsidRPr="00F01CAB">
        <w:rPr>
          <w:sz w:val="20"/>
          <w:szCs w:val="20"/>
        </w:rPr>
        <w:t>х</w:t>
      </w:r>
      <w:r w:rsidR="00DA163F" w:rsidRPr="00F01CAB">
        <w:rPr>
          <w:sz w:val="20"/>
          <w:szCs w:val="20"/>
        </w:rPr>
        <w:t xml:space="preserve"> </w:t>
      </w:r>
      <w:r w:rsidRPr="00F01CAB">
        <w:rPr>
          <w:sz w:val="20"/>
          <w:szCs w:val="20"/>
        </w:rPr>
        <w:t>вешт</w:t>
      </w:r>
      <w:r w:rsidR="00300311" w:rsidRPr="00F01CAB">
        <w:rPr>
          <w:sz w:val="20"/>
          <w:szCs w:val="20"/>
        </w:rPr>
        <w:t>и</w:t>
      </w:r>
      <w:r w:rsidRPr="00F01CAB">
        <w:rPr>
          <w:sz w:val="20"/>
          <w:szCs w:val="20"/>
        </w:rPr>
        <w:t>на</w:t>
      </w:r>
      <w:r w:rsidR="00DA163F" w:rsidRPr="00F01CAB">
        <w:rPr>
          <w:sz w:val="20"/>
          <w:szCs w:val="20"/>
        </w:rPr>
        <w:t xml:space="preserve"> </w:t>
      </w:r>
      <w:r w:rsidR="00300311" w:rsidRPr="00F01CAB">
        <w:rPr>
          <w:sz w:val="20"/>
          <w:szCs w:val="20"/>
        </w:rPr>
        <w:t>и</w:t>
      </w:r>
      <w:r w:rsidR="00DA163F" w:rsidRPr="00F01CAB">
        <w:rPr>
          <w:sz w:val="20"/>
          <w:szCs w:val="20"/>
        </w:rPr>
        <w:t xml:space="preserve"> </w:t>
      </w:r>
      <w:r w:rsidRPr="00F01CAB">
        <w:rPr>
          <w:sz w:val="20"/>
          <w:szCs w:val="20"/>
        </w:rPr>
        <w:t>знања</w:t>
      </w:r>
      <w:r w:rsidR="00DA163F" w:rsidRPr="00F01CAB">
        <w:rPr>
          <w:sz w:val="20"/>
          <w:szCs w:val="20"/>
        </w:rPr>
        <w:t xml:space="preserve">, </w:t>
      </w:r>
      <w:r w:rsidRPr="00F01CAB">
        <w:rPr>
          <w:sz w:val="20"/>
          <w:szCs w:val="20"/>
        </w:rPr>
        <w:t>које</w:t>
      </w:r>
      <w:r w:rsidR="00DA163F" w:rsidRPr="00F01CAB">
        <w:rPr>
          <w:sz w:val="20"/>
          <w:szCs w:val="20"/>
        </w:rPr>
        <w:t xml:space="preserve"> </w:t>
      </w:r>
      <w:r w:rsidRPr="00F01CAB">
        <w:rPr>
          <w:sz w:val="20"/>
          <w:szCs w:val="20"/>
        </w:rPr>
        <w:t>пр</w:t>
      </w:r>
      <w:r w:rsidR="00300311" w:rsidRPr="00F01CAB">
        <w:rPr>
          <w:sz w:val="20"/>
          <w:szCs w:val="20"/>
        </w:rPr>
        <w:t>и</w:t>
      </w:r>
      <w:r w:rsidRPr="00F01CAB">
        <w:rPr>
          <w:sz w:val="20"/>
          <w:szCs w:val="20"/>
        </w:rPr>
        <w:t>мењује</w:t>
      </w:r>
      <w:r w:rsidR="00DA163F" w:rsidRPr="00F01CAB">
        <w:rPr>
          <w:sz w:val="20"/>
          <w:szCs w:val="20"/>
        </w:rPr>
        <w:t xml:space="preserve"> </w:t>
      </w:r>
      <w:r w:rsidRPr="00F01CAB">
        <w:rPr>
          <w:sz w:val="20"/>
          <w:szCs w:val="20"/>
        </w:rPr>
        <w:t>у</w:t>
      </w:r>
      <w:r w:rsidR="00DA163F" w:rsidRPr="00F01CAB">
        <w:rPr>
          <w:sz w:val="20"/>
          <w:szCs w:val="20"/>
        </w:rPr>
        <w:t xml:space="preserve"> </w:t>
      </w:r>
      <w:r w:rsidRPr="00F01CAB">
        <w:rPr>
          <w:sz w:val="20"/>
          <w:szCs w:val="20"/>
        </w:rPr>
        <w:t>свакодневном</w:t>
      </w:r>
      <w:r w:rsidR="00DA163F" w:rsidRPr="00F01CAB">
        <w:rPr>
          <w:sz w:val="20"/>
          <w:szCs w:val="20"/>
        </w:rPr>
        <w:t xml:space="preserve"> </w:t>
      </w:r>
      <w:r w:rsidRPr="00F01CAB">
        <w:rPr>
          <w:sz w:val="20"/>
          <w:szCs w:val="20"/>
        </w:rPr>
        <w:t>раду</w:t>
      </w:r>
      <w:r w:rsidR="00DA163F" w:rsidRPr="00F01CAB">
        <w:rPr>
          <w:sz w:val="20"/>
          <w:szCs w:val="20"/>
        </w:rPr>
        <w:t xml:space="preserve"> </w:t>
      </w:r>
      <w:r w:rsidRPr="00F01CAB">
        <w:rPr>
          <w:sz w:val="20"/>
          <w:szCs w:val="20"/>
        </w:rPr>
        <w:t>по</w:t>
      </w:r>
      <w:r w:rsidR="00DA163F" w:rsidRPr="00F01CAB">
        <w:rPr>
          <w:sz w:val="20"/>
          <w:szCs w:val="20"/>
        </w:rPr>
        <w:t xml:space="preserve"> </w:t>
      </w:r>
      <w:r w:rsidRPr="00F01CAB">
        <w:rPr>
          <w:sz w:val="20"/>
          <w:szCs w:val="20"/>
        </w:rPr>
        <w:t>повратку</w:t>
      </w:r>
      <w:r w:rsidR="00DA163F" w:rsidRPr="00F01CAB">
        <w:rPr>
          <w:sz w:val="20"/>
          <w:szCs w:val="20"/>
        </w:rPr>
        <w:t>.</w:t>
      </w:r>
    </w:p>
    <w:p w:rsidR="00121B67" w:rsidRPr="00F01CAB" w:rsidRDefault="00121B67" w:rsidP="00691ADB">
      <w:pPr>
        <w:jc w:val="both"/>
        <w:rPr>
          <w:sz w:val="20"/>
          <w:szCs w:val="20"/>
        </w:rPr>
      </w:pPr>
    </w:p>
    <w:p w:rsidR="00121B67" w:rsidRPr="00F01CAB" w:rsidRDefault="00121B67" w:rsidP="00691ADB">
      <w:pPr>
        <w:jc w:val="both"/>
        <w:rPr>
          <w:sz w:val="20"/>
          <w:szCs w:val="20"/>
        </w:rPr>
      </w:pPr>
    </w:p>
    <w:p w:rsidR="00E15F9C" w:rsidRPr="00F01CAB" w:rsidRDefault="00337062" w:rsidP="006C0060">
      <w:pPr>
        <w:jc w:val="center"/>
        <w:rPr>
          <w:b/>
          <w:sz w:val="20"/>
          <w:szCs w:val="20"/>
        </w:rPr>
      </w:pPr>
      <w:r w:rsidRPr="00F01CAB">
        <w:rPr>
          <w:b/>
          <w:sz w:val="20"/>
          <w:szCs w:val="20"/>
        </w:rPr>
        <w:t>ИЗБОРНИ</w:t>
      </w:r>
      <w:r w:rsidR="009F0F45" w:rsidRPr="00F01CAB">
        <w:rPr>
          <w:b/>
          <w:sz w:val="20"/>
          <w:szCs w:val="20"/>
        </w:rPr>
        <w:t xml:space="preserve"> </w:t>
      </w:r>
      <w:r w:rsidRPr="00F01CAB">
        <w:rPr>
          <w:b/>
          <w:sz w:val="20"/>
          <w:szCs w:val="20"/>
        </w:rPr>
        <w:t>УСЛОВИ</w:t>
      </w:r>
      <w:r w:rsidR="009F0F45" w:rsidRPr="00F01CAB">
        <w:rPr>
          <w:b/>
          <w:sz w:val="20"/>
          <w:szCs w:val="20"/>
        </w:rPr>
        <w:t xml:space="preserve"> </w:t>
      </w:r>
      <w:r w:rsidRPr="00F01CAB">
        <w:rPr>
          <w:b/>
          <w:sz w:val="20"/>
          <w:szCs w:val="20"/>
        </w:rPr>
        <w:t>ЗА</w:t>
      </w:r>
      <w:r w:rsidR="009F0F45" w:rsidRPr="00F01CAB">
        <w:rPr>
          <w:b/>
          <w:sz w:val="20"/>
          <w:szCs w:val="20"/>
        </w:rPr>
        <w:t xml:space="preserve"> </w:t>
      </w:r>
      <w:r w:rsidRPr="00F01CAB">
        <w:rPr>
          <w:b/>
          <w:sz w:val="20"/>
          <w:szCs w:val="20"/>
        </w:rPr>
        <w:t>ИЗБОР</w:t>
      </w:r>
      <w:r w:rsidR="009F0F45" w:rsidRPr="00F01CAB">
        <w:rPr>
          <w:b/>
          <w:sz w:val="20"/>
          <w:szCs w:val="20"/>
        </w:rPr>
        <w:t xml:space="preserve"> </w:t>
      </w:r>
      <w:r w:rsidRPr="00F01CAB">
        <w:rPr>
          <w:b/>
          <w:sz w:val="20"/>
          <w:szCs w:val="20"/>
        </w:rPr>
        <w:t>У</w:t>
      </w:r>
      <w:r w:rsidR="00B57289" w:rsidRPr="00F01CAB">
        <w:rPr>
          <w:b/>
          <w:sz w:val="20"/>
          <w:szCs w:val="20"/>
        </w:rPr>
        <w:t xml:space="preserve"> </w:t>
      </w:r>
      <w:r w:rsidR="006C0060" w:rsidRPr="00F01CAB">
        <w:rPr>
          <w:b/>
          <w:sz w:val="20"/>
          <w:szCs w:val="20"/>
        </w:rPr>
        <w:t xml:space="preserve">ЗВАЊЕ </w:t>
      </w:r>
      <w:r w:rsidR="00121B67" w:rsidRPr="00F01CAB">
        <w:rPr>
          <w:b/>
          <w:sz w:val="20"/>
          <w:szCs w:val="20"/>
        </w:rPr>
        <w:t>ВАНРЕДНОГ ПРОФЕСОРА</w:t>
      </w:r>
    </w:p>
    <w:p w:rsidR="00C91CB1" w:rsidRPr="00F01CAB" w:rsidRDefault="00C91CB1" w:rsidP="006C0060">
      <w:pPr>
        <w:jc w:val="center"/>
        <w:rPr>
          <w:b/>
          <w:sz w:val="20"/>
          <w:szCs w:val="20"/>
        </w:rPr>
      </w:pPr>
    </w:p>
    <w:p w:rsidR="00C91CB1" w:rsidRPr="00F01CAB" w:rsidRDefault="00C91CB1" w:rsidP="006C0060">
      <w:pPr>
        <w:jc w:val="both"/>
        <w:rPr>
          <w:b/>
          <w:sz w:val="20"/>
          <w:szCs w:val="20"/>
        </w:rPr>
      </w:pPr>
    </w:p>
    <w:p w:rsidR="005760DD" w:rsidRPr="00F01CAB" w:rsidRDefault="005760DD" w:rsidP="005760DD">
      <w:pPr>
        <w:pStyle w:val="Tekstclana"/>
        <w:numPr>
          <w:ilvl w:val="0"/>
          <w:numId w:val="0"/>
        </w:numPr>
        <w:spacing w:beforeLines="0" w:after="48"/>
        <w:jc w:val="both"/>
        <w:rPr>
          <w:color w:val="000000"/>
          <w:sz w:val="20"/>
          <w:szCs w:val="20"/>
        </w:rPr>
      </w:pPr>
      <w:r w:rsidRPr="00F01CAB">
        <w:rPr>
          <w:b/>
          <w:color w:val="000000"/>
          <w:sz w:val="20"/>
          <w:szCs w:val="20"/>
        </w:rPr>
        <w:t>ЗА СТРУЧНО-ПРОФЕСИОНАЛНИ ДОПРИНОС</w:t>
      </w:r>
      <w:r w:rsidRPr="00F01CAB">
        <w:rPr>
          <w:color w:val="000000"/>
          <w:sz w:val="20"/>
          <w:szCs w:val="20"/>
        </w:rPr>
        <w:t xml:space="preserve">: </w:t>
      </w:r>
    </w:p>
    <w:p w:rsidR="005760DD" w:rsidRPr="00F01CAB" w:rsidRDefault="005760DD" w:rsidP="005760DD">
      <w:pPr>
        <w:pStyle w:val="Tekstclana"/>
        <w:numPr>
          <w:ilvl w:val="0"/>
          <w:numId w:val="0"/>
        </w:numPr>
        <w:spacing w:beforeLines="0" w:after="48"/>
        <w:jc w:val="both"/>
        <w:rPr>
          <w:color w:val="000000"/>
          <w:sz w:val="20"/>
          <w:szCs w:val="20"/>
        </w:rPr>
      </w:pPr>
      <w:r w:rsidRPr="00F01CAB">
        <w:rPr>
          <w:i/>
          <w:iCs/>
          <w:sz w:val="20"/>
          <w:szCs w:val="20"/>
        </w:rPr>
        <w:t>Ангажованост у спровођењу сложених дијагностичких, терапијских и превентивних процедура.</w:t>
      </w:r>
      <w:r w:rsidRPr="00F01CAB">
        <w:rPr>
          <w:sz w:val="20"/>
          <w:szCs w:val="20"/>
        </w:rPr>
        <w:t xml:space="preserve"> </w:t>
      </w:r>
    </w:p>
    <w:p w:rsidR="005760DD" w:rsidRPr="00F01CAB" w:rsidRDefault="005760DD" w:rsidP="005760DD">
      <w:pPr>
        <w:pStyle w:val="ListParagraph"/>
        <w:spacing w:before="48" w:after="48"/>
        <w:ind w:left="180"/>
        <w:jc w:val="both"/>
        <w:rPr>
          <w:sz w:val="20"/>
          <w:szCs w:val="20"/>
        </w:rPr>
      </w:pPr>
      <w:r w:rsidRPr="00F01CAB">
        <w:rPr>
          <w:sz w:val="20"/>
          <w:szCs w:val="20"/>
        </w:rPr>
        <w:t>У оквиру здравствене делатности која се обавља у Лабораторији за имунологију, Института за микробиологију и имунологију Медицинског факултета у Београду учествује у извођењу следећих дијагностичких процедура:</w:t>
      </w:r>
    </w:p>
    <w:p w:rsidR="005760DD" w:rsidRPr="00F01CAB" w:rsidRDefault="00DD3302" w:rsidP="005E0397">
      <w:pPr>
        <w:pStyle w:val="ListParagraph"/>
        <w:numPr>
          <w:ilvl w:val="0"/>
          <w:numId w:val="11"/>
        </w:numPr>
        <w:spacing w:before="48" w:after="48"/>
        <w:jc w:val="both"/>
        <w:rPr>
          <w:sz w:val="20"/>
          <w:szCs w:val="20"/>
        </w:rPr>
      </w:pPr>
      <w:r w:rsidRPr="00F01CAB">
        <w:rPr>
          <w:sz w:val="20"/>
          <w:szCs w:val="20"/>
        </w:rPr>
        <w:t>О</w:t>
      </w:r>
      <w:r w:rsidR="005760DD" w:rsidRPr="00F01CAB">
        <w:rPr>
          <w:sz w:val="20"/>
          <w:szCs w:val="20"/>
        </w:rPr>
        <w:t>дређивање имунофенотипа лимфоцита периферне крви</w:t>
      </w:r>
    </w:p>
    <w:p w:rsidR="005760DD" w:rsidRPr="00F01CAB" w:rsidRDefault="00DD3302" w:rsidP="005E0397">
      <w:pPr>
        <w:pStyle w:val="ListParagraph"/>
        <w:numPr>
          <w:ilvl w:val="0"/>
          <w:numId w:val="11"/>
        </w:numPr>
        <w:spacing w:before="48" w:after="48"/>
        <w:jc w:val="both"/>
        <w:rPr>
          <w:sz w:val="20"/>
          <w:szCs w:val="20"/>
        </w:rPr>
      </w:pPr>
      <w:r w:rsidRPr="00F01CAB">
        <w:rPr>
          <w:sz w:val="20"/>
          <w:szCs w:val="20"/>
        </w:rPr>
        <w:t>П</w:t>
      </w:r>
      <w:r w:rsidR="005760DD" w:rsidRPr="00F01CAB">
        <w:rPr>
          <w:sz w:val="20"/>
          <w:szCs w:val="20"/>
        </w:rPr>
        <w:t>ролиферативни одговор лимфоцита периферне крви на стимулацију митогеном – FASCIA есеј</w:t>
      </w:r>
    </w:p>
    <w:p w:rsidR="005760DD" w:rsidRPr="00F01CAB" w:rsidRDefault="00DD3302" w:rsidP="005E0397">
      <w:pPr>
        <w:pStyle w:val="ListParagraph"/>
        <w:numPr>
          <w:ilvl w:val="0"/>
          <w:numId w:val="11"/>
        </w:numPr>
        <w:spacing w:before="48" w:after="48"/>
        <w:jc w:val="both"/>
        <w:rPr>
          <w:sz w:val="20"/>
          <w:szCs w:val="20"/>
        </w:rPr>
      </w:pPr>
      <w:r w:rsidRPr="00F01CAB">
        <w:rPr>
          <w:sz w:val="20"/>
          <w:szCs w:val="20"/>
        </w:rPr>
        <w:t>Д</w:t>
      </w:r>
      <w:r w:rsidR="005760DD" w:rsidRPr="00F01CAB">
        <w:rPr>
          <w:sz w:val="20"/>
          <w:szCs w:val="20"/>
        </w:rPr>
        <w:t xml:space="preserve">ијагностички тест за хроничну грануломатозну болест којим се утврђује присуство респираторног праска методом проточне цитофлуориметрије </w:t>
      </w:r>
      <w:r w:rsidRPr="00F01CAB">
        <w:rPr>
          <w:sz w:val="20"/>
          <w:szCs w:val="20"/>
        </w:rPr>
        <w:t>–</w:t>
      </w:r>
      <w:r w:rsidR="005760DD" w:rsidRPr="00F01CAB">
        <w:rPr>
          <w:sz w:val="20"/>
          <w:szCs w:val="20"/>
        </w:rPr>
        <w:t xml:space="preserve"> DHR тест</w:t>
      </w:r>
    </w:p>
    <w:p w:rsidR="005760DD" w:rsidRPr="00F01CAB" w:rsidRDefault="00DD3302" w:rsidP="005E0397">
      <w:pPr>
        <w:pStyle w:val="ListParagraph"/>
        <w:numPr>
          <w:ilvl w:val="0"/>
          <w:numId w:val="11"/>
        </w:numPr>
        <w:spacing w:before="48" w:after="48"/>
        <w:jc w:val="both"/>
        <w:rPr>
          <w:sz w:val="20"/>
          <w:szCs w:val="20"/>
        </w:rPr>
      </w:pPr>
      <w:r w:rsidRPr="00F01CAB">
        <w:rPr>
          <w:sz w:val="20"/>
          <w:szCs w:val="20"/>
        </w:rPr>
        <w:t>Т</w:t>
      </w:r>
      <w:r w:rsidR="005760DD" w:rsidRPr="00F01CAB">
        <w:rPr>
          <w:sz w:val="20"/>
          <w:szCs w:val="20"/>
        </w:rPr>
        <w:t>ест за утврђивање</w:t>
      </w:r>
      <w:r w:rsidRPr="00F01CAB">
        <w:rPr>
          <w:sz w:val="20"/>
          <w:szCs w:val="20"/>
        </w:rPr>
        <w:t xml:space="preserve"> постојања</w:t>
      </w:r>
      <w:r w:rsidR="005760DD" w:rsidRPr="00F01CAB">
        <w:rPr>
          <w:sz w:val="20"/>
          <w:szCs w:val="20"/>
        </w:rPr>
        <w:t xml:space="preserve"> латентне туберкулозе </w:t>
      </w:r>
      <w:r w:rsidRPr="00F01CAB">
        <w:rPr>
          <w:sz w:val="20"/>
          <w:szCs w:val="20"/>
        </w:rPr>
        <w:t>–</w:t>
      </w:r>
      <w:r w:rsidR="005760DD" w:rsidRPr="00F01CAB">
        <w:rPr>
          <w:sz w:val="20"/>
          <w:szCs w:val="20"/>
        </w:rPr>
        <w:t xml:space="preserve"> Quantiferon TBGold</w:t>
      </w:r>
      <w:r w:rsidR="005760DD" w:rsidRPr="00F01CAB">
        <w:rPr>
          <w:sz w:val="20"/>
          <w:szCs w:val="20"/>
          <w:vertAlign w:val="superscript"/>
        </w:rPr>
        <w:t>+</w:t>
      </w:r>
      <w:r w:rsidR="005760DD" w:rsidRPr="00F01CAB">
        <w:rPr>
          <w:sz w:val="20"/>
          <w:szCs w:val="20"/>
        </w:rPr>
        <w:t xml:space="preserve"> test</w:t>
      </w:r>
    </w:p>
    <w:p w:rsidR="000A2694" w:rsidRDefault="005760DD" w:rsidP="000A2694">
      <w:pPr>
        <w:pStyle w:val="Tekstclana"/>
        <w:numPr>
          <w:ilvl w:val="0"/>
          <w:numId w:val="0"/>
        </w:numPr>
        <w:spacing w:beforeLines="0" w:after="48"/>
        <w:jc w:val="both"/>
        <w:rPr>
          <w:sz w:val="20"/>
          <w:szCs w:val="20"/>
        </w:rPr>
      </w:pPr>
      <w:r w:rsidRPr="00F01CAB">
        <w:rPr>
          <w:i/>
          <w:iCs/>
          <w:sz w:val="20"/>
          <w:szCs w:val="20"/>
        </w:rPr>
        <w:t>Број и сложеност сложених, дијагностичких, терапијских и превентивних процедура које је кандидат увео, или је учествовао у њиховом увођењу.</w:t>
      </w:r>
      <w:r w:rsidRPr="000A2694">
        <w:rPr>
          <w:i/>
          <w:iCs/>
          <w:sz w:val="20"/>
          <w:szCs w:val="20"/>
        </w:rPr>
        <w:t xml:space="preserve"> </w:t>
      </w:r>
    </w:p>
    <w:p w:rsidR="005760DD" w:rsidRPr="00F01CAB" w:rsidRDefault="00DD3302" w:rsidP="000A2694">
      <w:pPr>
        <w:pStyle w:val="Tekstclana"/>
        <w:numPr>
          <w:ilvl w:val="0"/>
          <w:numId w:val="0"/>
        </w:numPr>
        <w:spacing w:beforeLines="0" w:after="48"/>
        <w:jc w:val="both"/>
        <w:rPr>
          <w:sz w:val="20"/>
          <w:szCs w:val="20"/>
        </w:rPr>
      </w:pPr>
      <w:r w:rsidRPr="00F01CAB">
        <w:rPr>
          <w:sz w:val="20"/>
          <w:szCs w:val="20"/>
        </w:rPr>
        <w:t>Др Владимир Перовић је у</w:t>
      </w:r>
      <w:r w:rsidR="005760DD" w:rsidRPr="00F01CAB">
        <w:rPr>
          <w:sz w:val="20"/>
          <w:szCs w:val="20"/>
        </w:rPr>
        <w:t xml:space="preserve">чествовао у </w:t>
      </w:r>
      <w:r w:rsidR="005760DD" w:rsidRPr="00F01CAB">
        <w:rPr>
          <w:b/>
          <w:sz w:val="20"/>
          <w:szCs w:val="20"/>
        </w:rPr>
        <w:t>увође</w:t>
      </w:r>
      <w:r w:rsidRPr="00F01CAB">
        <w:rPr>
          <w:b/>
          <w:sz w:val="20"/>
          <w:szCs w:val="20"/>
        </w:rPr>
        <w:t>њ</w:t>
      </w:r>
      <w:r w:rsidR="005760DD" w:rsidRPr="00F01CAB">
        <w:rPr>
          <w:b/>
          <w:sz w:val="20"/>
          <w:szCs w:val="20"/>
        </w:rPr>
        <w:t>у свих наведених процедура</w:t>
      </w:r>
      <w:r w:rsidR="005760DD" w:rsidRPr="00F01CAB">
        <w:rPr>
          <w:sz w:val="20"/>
          <w:szCs w:val="20"/>
        </w:rPr>
        <w:t xml:space="preserve"> у Лабораторији за имунологију,</w:t>
      </w:r>
      <w:r w:rsidR="002614F5">
        <w:rPr>
          <w:sz w:val="20"/>
          <w:szCs w:val="20"/>
        </w:rPr>
        <w:t xml:space="preserve"> </w:t>
      </w:r>
      <w:r w:rsidR="005760DD" w:rsidRPr="00F01CAB">
        <w:rPr>
          <w:sz w:val="20"/>
          <w:szCs w:val="20"/>
        </w:rPr>
        <w:t>Института за микробиологију и имунологију Медицинског факултета у Београду.</w:t>
      </w:r>
    </w:p>
    <w:p w:rsidR="005760DD" w:rsidRPr="00F01CAB" w:rsidRDefault="005760DD" w:rsidP="005760DD">
      <w:pPr>
        <w:pStyle w:val="Tekstclana"/>
        <w:numPr>
          <w:ilvl w:val="0"/>
          <w:numId w:val="0"/>
        </w:numPr>
        <w:spacing w:beforeLines="0" w:after="48"/>
        <w:jc w:val="both"/>
        <w:rPr>
          <w:i/>
          <w:iCs/>
          <w:color w:val="000000"/>
          <w:sz w:val="20"/>
          <w:szCs w:val="20"/>
        </w:rPr>
      </w:pPr>
      <w:r w:rsidRPr="00F01CAB">
        <w:rPr>
          <w:i/>
          <w:iCs/>
          <w:color w:val="000000"/>
          <w:sz w:val="20"/>
          <w:szCs w:val="20"/>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5760DD" w:rsidRPr="00F01CAB" w:rsidRDefault="005760DD" w:rsidP="005E0397">
      <w:pPr>
        <w:pStyle w:val="ListParagraph"/>
        <w:numPr>
          <w:ilvl w:val="0"/>
          <w:numId w:val="12"/>
        </w:numPr>
        <w:spacing w:before="48" w:after="48"/>
        <w:jc w:val="both"/>
        <w:rPr>
          <w:sz w:val="20"/>
          <w:szCs w:val="20"/>
        </w:rPr>
      </w:pPr>
      <w:r w:rsidRPr="00F01CAB">
        <w:rPr>
          <w:sz w:val="20"/>
          <w:szCs w:val="20"/>
        </w:rPr>
        <w:t>„Вакцинација против ковида 19 у контексту нових варијанти вируса, дуготрајни ковид и пост-ковид секвеле“, септембар 2022.године – предавач</w:t>
      </w:r>
    </w:p>
    <w:p w:rsidR="005760DD" w:rsidRPr="00F01CAB" w:rsidRDefault="00FB2792" w:rsidP="005E0397">
      <w:pPr>
        <w:pStyle w:val="ListParagraph"/>
        <w:numPr>
          <w:ilvl w:val="0"/>
          <w:numId w:val="12"/>
        </w:numPr>
        <w:spacing w:before="48" w:after="48"/>
        <w:jc w:val="both"/>
        <w:rPr>
          <w:sz w:val="20"/>
          <w:szCs w:val="20"/>
        </w:rPr>
      </w:pPr>
      <w:r w:rsidRPr="00F01CAB">
        <w:rPr>
          <w:sz w:val="20"/>
          <w:szCs w:val="20"/>
        </w:rPr>
        <w:t>„</w:t>
      </w:r>
      <w:r w:rsidR="005760DD" w:rsidRPr="00F01CAB">
        <w:rPr>
          <w:sz w:val="20"/>
          <w:szCs w:val="20"/>
        </w:rPr>
        <w:t>Вакцине за превенцију инфекције вирусом SARS-CoV-2 и обољења ковид-19</w:t>
      </w:r>
      <w:r w:rsidRPr="00F01CAB">
        <w:rPr>
          <w:sz w:val="20"/>
          <w:szCs w:val="20"/>
        </w:rPr>
        <w:t>“</w:t>
      </w:r>
      <w:r w:rsidR="00DD3302" w:rsidRPr="00F01CAB">
        <w:rPr>
          <w:sz w:val="20"/>
          <w:szCs w:val="20"/>
        </w:rPr>
        <w:t xml:space="preserve">– </w:t>
      </w:r>
      <w:r w:rsidR="005760DD" w:rsidRPr="00F01CAB">
        <w:rPr>
          <w:sz w:val="20"/>
          <w:szCs w:val="20"/>
        </w:rPr>
        <w:t>аутор теста, Медицински факултет Универзитета у Београду, Београд новембар 2021.</w:t>
      </w:r>
    </w:p>
    <w:p w:rsidR="005760DD" w:rsidRPr="00F01CAB" w:rsidRDefault="00FB2792" w:rsidP="005E0397">
      <w:pPr>
        <w:pStyle w:val="ListParagraph"/>
        <w:numPr>
          <w:ilvl w:val="0"/>
          <w:numId w:val="12"/>
        </w:numPr>
        <w:spacing w:before="48" w:after="48"/>
        <w:jc w:val="both"/>
        <w:rPr>
          <w:sz w:val="20"/>
          <w:szCs w:val="20"/>
        </w:rPr>
      </w:pPr>
      <w:r w:rsidRPr="00F01CAB">
        <w:rPr>
          <w:sz w:val="20"/>
          <w:szCs w:val="20"/>
        </w:rPr>
        <w:t>„</w:t>
      </w:r>
      <w:r w:rsidR="005760DD" w:rsidRPr="00F01CAB">
        <w:rPr>
          <w:sz w:val="20"/>
          <w:szCs w:val="20"/>
        </w:rPr>
        <w:t xml:space="preserve">Основи принципи проточне цитофлуориметрије и примена у лабораторијској </w:t>
      </w:r>
      <w:r w:rsidR="0094376D" w:rsidRPr="00F01CAB">
        <w:rPr>
          <w:sz w:val="20"/>
          <w:szCs w:val="20"/>
        </w:rPr>
        <w:t>пракси “</w:t>
      </w:r>
      <w:r w:rsidR="005760DD" w:rsidRPr="00F01CAB">
        <w:rPr>
          <w:sz w:val="20"/>
          <w:szCs w:val="20"/>
        </w:rPr>
        <w:t>– базични модул, април 2017. године - предавач.</w:t>
      </w:r>
    </w:p>
    <w:p w:rsidR="005760DD" w:rsidRPr="00F01CAB" w:rsidRDefault="00FB2792" w:rsidP="005E0397">
      <w:pPr>
        <w:pStyle w:val="ListParagraph"/>
        <w:numPr>
          <w:ilvl w:val="0"/>
          <w:numId w:val="12"/>
        </w:numPr>
        <w:spacing w:before="48" w:after="48"/>
        <w:jc w:val="both"/>
        <w:rPr>
          <w:sz w:val="20"/>
          <w:szCs w:val="20"/>
        </w:rPr>
      </w:pPr>
      <w:r w:rsidRPr="00F01CAB">
        <w:rPr>
          <w:sz w:val="20"/>
          <w:szCs w:val="20"/>
        </w:rPr>
        <w:t>„</w:t>
      </w:r>
      <w:r w:rsidR="005760DD" w:rsidRPr="00F01CAB">
        <w:rPr>
          <w:sz w:val="20"/>
          <w:szCs w:val="20"/>
        </w:rPr>
        <w:t>Реакција ланчаног умножавања са детекцијом продуката у реалном времену (Real Time PCR)</w:t>
      </w:r>
      <w:r w:rsidRPr="00F01CAB">
        <w:rPr>
          <w:sz w:val="20"/>
          <w:szCs w:val="20"/>
        </w:rPr>
        <w:t xml:space="preserve"> “</w:t>
      </w:r>
      <w:r w:rsidR="005760DD" w:rsidRPr="00F01CAB">
        <w:rPr>
          <w:sz w:val="20"/>
          <w:szCs w:val="20"/>
        </w:rPr>
        <w:t>, јун 2014. године- предавач.</w:t>
      </w:r>
    </w:p>
    <w:p w:rsidR="00DD3302" w:rsidRPr="00F01CAB" w:rsidRDefault="00DD3302" w:rsidP="005760DD">
      <w:pPr>
        <w:pStyle w:val="Tekstclana"/>
        <w:numPr>
          <w:ilvl w:val="0"/>
          <w:numId w:val="0"/>
        </w:numPr>
        <w:spacing w:beforeLines="0" w:after="48"/>
        <w:jc w:val="both"/>
        <w:rPr>
          <w:b/>
          <w:color w:val="000000"/>
          <w:sz w:val="20"/>
          <w:szCs w:val="20"/>
        </w:rPr>
      </w:pPr>
    </w:p>
    <w:p w:rsidR="005760DD" w:rsidRPr="00F01CAB" w:rsidRDefault="005760DD" w:rsidP="005760DD">
      <w:pPr>
        <w:pStyle w:val="Tekstclana"/>
        <w:numPr>
          <w:ilvl w:val="0"/>
          <w:numId w:val="0"/>
        </w:numPr>
        <w:spacing w:beforeLines="0" w:after="48"/>
        <w:jc w:val="both"/>
        <w:rPr>
          <w:color w:val="000000"/>
          <w:sz w:val="20"/>
          <w:szCs w:val="20"/>
        </w:rPr>
      </w:pPr>
      <w:r w:rsidRPr="00F01CAB">
        <w:rPr>
          <w:b/>
          <w:color w:val="000000"/>
          <w:sz w:val="20"/>
          <w:szCs w:val="20"/>
        </w:rPr>
        <w:t>ЗА ДОПРИНОС АКАДЕМСКОЈ И ШИРОЈ ЗАЈЕДНИЦИ</w:t>
      </w:r>
      <w:r w:rsidRPr="00F01CAB">
        <w:rPr>
          <w:color w:val="000000"/>
          <w:sz w:val="20"/>
          <w:szCs w:val="20"/>
        </w:rPr>
        <w:t xml:space="preserve">: </w:t>
      </w:r>
    </w:p>
    <w:p w:rsidR="005760DD" w:rsidRPr="00F01CAB" w:rsidRDefault="005760DD" w:rsidP="005760DD">
      <w:pPr>
        <w:pStyle w:val="Tekstclana"/>
        <w:numPr>
          <w:ilvl w:val="0"/>
          <w:numId w:val="0"/>
        </w:numPr>
        <w:spacing w:beforeLines="0" w:after="48"/>
        <w:jc w:val="both"/>
        <w:rPr>
          <w:i/>
          <w:iCs/>
          <w:color w:val="000000"/>
          <w:sz w:val="20"/>
          <w:szCs w:val="20"/>
        </w:rPr>
      </w:pPr>
      <w:r w:rsidRPr="00F01CAB">
        <w:rPr>
          <w:i/>
          <w:iCs/>
          <w:color w:val="000000"/>
          <w:sz w:val="20"/>
          <w:szCs w:val="20"/>
        </w:rPr>
        <w:t xml:space="preserve">Значајно струковно, национално или међународно признање за научну или стручну делатност; </w:t>
      </w:r>
    </w:p>
    <w:p w:rsidR="00DD3302" w:rsidRPr="00F01CAB" w:rsidRDefault="005760DD" w:rsidP="00DD3302">
      <w:pPr>
        <w:pStyle w:val="Tekstclana"/>
        <w:numPr>
          <w:ilvl w:val="0"/>
          <w:numId w:val="0"/>
        </w:numPr>
        <w:spacing w:beforeLines="0" w:after="48"/>
        <w:ind w:left="142"/>
        <w:jc w:val="both"/>
        <w:rPr>
          <w:color w:val="000000"/>
          <w:sz w:val="20"/>
          <w:szCs w:val="20"/>
        </w:rPr>
      </w:pPr>
      <w:r w:rsidRPr="00F01CAB">
        <w:rPr>
          <w:color w:val="000000"/>
          <w:sz w:val="20"/>
          <w:szCs w:val="20"/>
        </w:rPr>
        <w:t>Награда Веселин Вучић за најбоље научно остварење објављено у 2022.</w:t>
      </w:r>
      <w:r w:rsidR="00DD3302" w:rsidRPr="00F01CAB">
        <w:rPr>
          <w:color w:val="000000"/>
          <w:sz w:val="20"/>
          <w:szCs w:val="20"/>
        </w:rPr>
        <w:t xml:space="preserve"> </w:t>
      </w:r>
      <w:r w:rsidRPr="00F01CAB">
        <w:rPr>
          <w:color w:val="000000"/>
          <w:sz w:val="20"/>
          <w:szCs w:val="20"/>
        </w:rPr>
        <w:t>години тј. за допринос раду:</w:t>
      </w:r>
    </w:p>
    <w:p w:rsidR="005760DD" w:rsidRPr="00F01CAB" w:rsidRDefault="005760DD" w:rsidP="00734C53">
      <w:pPr>
        <w:pStyle w:val="Tekstclana"/>
        <w:numPr>
          <w:ilvl w:val="0"/>
          <w:numId w:val="0"/>
        </w:numPr>
        <w:spacing w:beforeLines="0" w:after="48"/>
        <w:ind w:left="142"/>
        <w:jc w:val="both"/>
        <w:rPr>
          <w:color w:val="000000"/>
          <w:sz w:val="20"/>
          <w:szCs w:val="20"/>
        </w:rPr>
      </w:pPr>
      <w:r w:rsidRPr="00F01CAB">
        <w:rPr>
          <w:rFonts w:cs="Tahoma"/>
          <w:sz w:val="20"/>
          <w:szCs w:val="20"/>
        </w:rPr>
        <w:t xml:space="preserve">Mandic M, Misirkic Marjanovic M, Vucicevic L, Jovanovic M, Bosnjak M, </w:t>
      </w:r>
      <w:r w:rsidRPr="00F01CAB">
        <w:rPr>
          <w:rFonts w:cs="Tahoma"/>
          <w:b/>
          <w:sz w:val="20"/>
          <w:szCs w:val="20"/>
        </w:rPr>
        <w:t>Perovic V,</w:t>
      </w:r>
      <w:r w:rsidRPr="00F01CAB">
        <w:rPr>
          <w:rFonts w:cs="Tahoma"/>
          <w:sz w:val="20"/>
          <w:szCs w:val="20"/>
        </w:rPr>
        <w:t xml:space="preserve"> Ristic B, Ciric D,   Harhaji-Trajkovic L, Trajkovic V. MAP kinase-dependent autophagy controls phorbol myristate acetate-induced macrophage differentiation of HL-60 leukemia cells. Life Sci. 2022;297:120481. (IF 6,780, M21)</w:t>
      </w:r>
    </w:p>
    <w:p w:rsidR="00DD3302" w:rsidRPr="00F01CAB" w:rsidRDefault="00DD3302" w:rsidP="005760DD">
      <w:pPr>
        <w:pStyle w:val="Tekstclana"/>
        <w:numPr>
          <w:ilvl w:val="0"/>
          <w:numId w:val="0"/>
        </w:numPr>
        <w:spacing w:beforeLines="0" w:after="48"/>
        <w:jc w:val="both"/>
        <w:rPr>
          <w:i/>
          <w:iCs/>
          <w:color w:val="000000"/>
          <w:sz w:val="20"/>
          <w:szCs w:val="20"/>
        </w:rPr>
      </w:pPr>
    </w:p>
    <w:p w:rsidR="005760DD" w:rsidRPr="00F01CAB" w:rsidRDefault="005760DD" w:rsidP="005760DD">
      <w:pPr>
        <w:pStyle w:val="Tekstclana"/>
        <w:numPr>
          <w:ilvl w:val="0"/>
          <w:numId w:val="0"/>
        </w:numPr>
        <w:spacing w:beforeLines="0" w:after="48"/>
        <w:jc w:val="both"/>
        <w:rPr>
          <w:color w:val="000000"/>
          <w:sz w:val="20"/>
          <w:szCs w:val="20"/>
        </w:rPr>
      </w:pPr>
      <w:r w:rsidRPr="00F01CAB">
        <w:rPr>
          <w:i/>
          <w:iCs/>
          <w:color w:val="000000"/>
          <w:sz w:val="20"/>
          <w:szCs w:val="20"/>
        </w:rPr>
        <w:t xml:space="preserve">Председавање националним или међународним струковним или </w:t>
      </w:r>
      <w:r w:rsidR="002614F5" w:rsidRPr="00F01CAB">
        <w:rPr>
          <w:i/>
          <w:iCs/>
          <w:color w:val="000000"/>
          <w:sz w:val="20"/>
          <w:szCs w:val="20"/>
        </w:rPr>
        <w:t>научним организацијама</w:t>
      </w:r>
      <w:r w:rsidRPr="00F01CAB">
        <w:rPr>
          <w:color w:val="000000"/>
          <w:sz w:val="20"/>
          <w:szCs w:val="20"/>
        </w:rPr>
        <w:t xml:space="preserve">; </w:t>
      </w:r>
    </w:p>
    <w:p w:rsidR="005760DD" w:rsidRDefault="005760DD" w:rsidP="00734C53">
      <w:pPr>
        <w:pStyle w:val="Tekstclana"/>
        <w:numPr>
          <w:ilvl w:val="0"/>
          <w:numId w:val="0"/>
        </w:numPr>
        <w:spacing w:beforeLines="0" w:after="48"/>
        <w:ind w:left="142"/>
        <w:jc w:val="both"/>
        <w:rPr>
          <w:color w:val="000000"/>
          <w:sz w:val="20"/>
          <w:szCs w:val="20"/>
        </w:rPr>
      </w:pPr>
      <w:r w:rsidRPr="00F01CAB">
        <w:rPr>
          <w:color w:val="000000"/>
          <w:sz w:val="20"/>
          <w:szCs w:val="20"/>
        </w:rPr>
        <w:t>Оснивач и председник Секције Проточна цитометрија у биомедицини Српског лекарског друштва</w:t>
      </w:r>
    </w:p>
    <w:p w:rsidR="00922181" w:rsidRDefault="00922181">
      <w:pPr>
        <w:rPr>
          <w:b/>
          <w:color w:val="000000"/>
          <w:sz w:val="20"/>
          <w:szCs w:val="20"/>
          <w:lang w:bidi="en-US"/>
        </w:rPr>
      </w:pPr>
      <w:r>
        <w:rPr>
          <w:b/>
          <w:color w:val="000000"/>
          <w:sz w:val="20"/>
          <w:szCs w:val="20"/>
          <w:lang/>
        </w:rPr>
        <w:br w:type="page"/>
      </w:r>
    </w:p>
    <w:p w:rsidR="005760DD" w:rsidRPr="000B50CF" w:rsidRDefault="005760DD" w:rsidP="005760DD">
      <w:pPr>
        <w:pStyle w:val="Tekstclana"/>
        <w:numPr>
          <w:ilvl w:val="0"/>
          <w:numId w:val="0"/>
        </w:numPr>
        <w:spacing w:beforeLines="0" w:after="48"/>
        <w:jc w:val="both"/>
        <w:rPr>
          <w:color w:val="000000"/>
          <w:sz w:val="20"/>
          <w:szCs w:val="20"/>
          <w:lang/>
        </w:rPr>
      </w:pPr>
      <w:r w:rsidRPr="000B50CF">
        <w:rPr>
          <w:b/>
          <w:color w:val="000000"/>
          <w:sz w:val="20"/>
          <w:szCs w:val="20"/>
          <w:lang/>
        </w:rPr>
        <w:lastRenderedPageBreak/>
        <w:t>ЗА САРАДЊУ СА ДРУГИМ ВИСОКОШКОЛСКИМ, НАУЧНО-ИСТРАЖИВАЧКИМ  УСТАНОВАМА У ЗЕМЉИ И ИНОСТРАНСТВУ - МОБИЛНОСТ</w:t>
      </w:r>
      <w:r w:rsidRPr="000B50CF">
        <w:rPr>
          <w:color w:val="000000"/>
          <w:sz w:val="20"/>
          <w:szCs w:val="20"/>
          <w:lang/>
        </w:rPr>
        <w:t>:</w:t>
      </w:r>
    </w:p>
    <w:p w:rsidR="005760DD" w:rsidRPr="000B50CF" w:rsidRDefault="005760DD" w:rsidP="005760DD">
      <w:pPr>
        <w:pStyle w:val="Tekstclana"/>
        <w:numPr>
          <w:ilvl w:val="0"/>
          <w:numId w:val="0"/>
        </w:numPr>
        <w:tabs>
          <w:tab w:val="num" w:pos="0"/>
        </w:tabs>
        <w:spacing w:beforeLines="0" w:after="48"/>
        <w:jc w:val="both"/>
        <w:rPr>
          <w:i/>
          <w:iCs/>
          <w:color w:val="000000"/>
          <w:sz w:val="20"/>
          <w:szCs w:val="20"/>
          <w:lang/>
        </w:rPr>
      </w:pPr>
      <w:r w:rsidRPr="000B50CF">
        <w:rPr>
          <w:i/>
          <w:iCs/>
          <w:color w:val="000000"/>
          <w:sz w:val="20"/>
          <w:szCs w:val="20"/>
          <w:lang/>
        </w:rPr>
        <w:t xml:space="preserve">Предавања по позиву на међународни и домаћим акредитованим скуповима: </w:t>
      </w:r>
    </w:p>
    <w:p w:rsidR="00744D8C" w:rsidRPr="000B50CF" w:rsidRDefault="00744D8C" w:rsidP="00734C53">
      <w:pPr>
        <w:pStyle w:val="Tekstclana"/>
        <w:numPr>
          <w:ilvl w:val="0"/>
          <w:numId w:val="13"/>
        </w:numPr>
        <w:tabs>
          <w:tab w:val="num" w:pos="0"/>
        </w:tabs>
        <w:spacing w:before="48" w:after="48"/>
        <w:ind w:left="284" w:hanging="284"/>
        <w:jc w:val="both"/>
        <w:rPr>
          <w:color w:val="000000"/>
          <w:sz w:val="20"/>
          <w:szCs w:val="20"/>
          <w:lang/>
        </w:rPr>
      </w:pPr>
      <w:r w:rsidRPr="000B50CF">
        <w:rPr>
          <w:color w:val="000000"/>
          <w:sz w:val="20"/>
          <w:szCs w:val="20"/>
          <w:lang/>
        </w:rPr>
        <w:t xml:space="preserve">Назив предавања: </w:t>
      </w:r>
      <w:r w:rsidR="00867C99" w:rsidRPr="000B50CF">
        <w:rPr>
          <w:color w:val="000000"/>
          <w:sz w:val="20"/>
          <w:szCs w:val="20"/>
          <w:lang/>
        </w:rPr>
        <w:t>„</w:t>
      </w:r>
      <w:r w:rsidRPr="000B50CF">
        <w:rPr>
          <w:color w:val="000000"/>
          <w:sz w:val="20"/>
          <w:szCs w:val="20"/>
          <w:lang/>
        </w:rPr>
        <w:t>Анализа и приказ вишедимензионалних података у проточној цитометрији</w:t>
      </w:r>
      <w:r w:rsidR="00867C99" w:rsidRPr="000B50CF">
        <w:rPr>
          <w:color w:val="000000"/>
          <w:sz w:val="20"/>
          <w:szCs w:val="20"/>
          <w:lang/>
        </w:rPr>
        <w:t>”</w:t>
      </w:r>
      <w:r w:rsidRPr="000B50CF">
        <w:rPr>
          <w:color w:val="000000"/>
          <w:sz w:val="20"/>
          <w:szCs w:val="20"/>
          <w:lang/>
        </w:rPr>
        <w:t xml:space="preserve">, Симпозијум NGS - Next Generation Scientists, Хотел Метропол, </w:t>
      </w:r>
      <w:r w:rsidR="00867C99" w:rsidRPr="000B50CF">
        <w:rPr>
          <w:color w:val="000000"/>
          <w:sz w:val="20"/>
          <w:szCs w:val="20"/>
          <w:lang/>
        </w:rPr>
        <w:t>Београд, 09. и 10. март 2023. године</w:t>
      </w:r>
      <w:r w:rsidRPr="000B50CF">
        <w:rPr>
          <w:color w:val="000000"/>
          <w:sz w:val="20"/>
          <w:szCs w:val="20"/>
          <w:lang/>
        </w:rPr>
        <w:t xml:space="preserve"> </w:t>
      </w:r>
    </w:p>
    <w:p w:rsidR="00744D8C" w:rsidRPr="000B50CF" w:rsidRDefault="00744D8C" w:rsidP="00734C53">
      <w:pPr>
        <w:pStyle w:val="Tekstclana"/>
        <w:numPr>
          <w:ilvl w:val="0"/>
          <w:numId w:val="13"/>
        </w:numPr>
        <w:tabs>
          <w:tab w:val="num" w:pos="0"/>
        </w:tabs>
        <w:spacing w:before="48" w:after="48"/>
        <w:ind w:left="284" w:hanging="284"/>
        <w:jc w:val="both"/>
        <w:rPr>
          <w:color w:val="000000"/>
          <w:sz w:val="20"/>
          <w:szCs w:val="20"/>
          <w:lang/>
        </w:rPr>
      </w:pPr>
      <w:r w:rsidRPr="000B50CF">
        <w:rPr>
          <w:color w:val="000000"/>
          <w:sz w:val="20"/>
          <w:szCs w:val="20"/>
          <w:lang/>
        </w:rPr>
        <w:t xml:space="preserve">Назив предавања: </w:t>
      </w:r>
      <w:r w:rsidR="00867C99" w:rsidRPr="000B50CF">
        <w:rPr>
          <w:color w:val="000000"/>
          <w:sz w:val="20"/>
          <w:szCs w:val="20"/>
          <w:lang/>
        </w:rPr>
        <w:t>„</w:t>
      </w:r>
      <w:r w:rsidRPr="000B50CF">
        <w:rPr>
          <w:color w:val="000000"/>
          <w:sz w:val="20"/>
          <w:szCs w:val="20"/>
          <w:lang/>
        </w:rPr>
        <w:t>Карактеристике корона вируса и његова дијагностика. Постоји ли савршена метода?</w:t>
      </w:r>
      <w:r w:rsidR="00867C99" w:rsidRPr="000B50CF">
        <w:rPr>
          <w:color w:val="000000"/>
          <w:sz w:val="20"/>
          <w:szCs w:val="20"/>
          <w:lang/>
        </w:rPr>
        <w:t>”</w:t>
      </w:r>
      <w:r w:rsidRPr="000B50CF">
        <w:rPr>
          <w:color w:val="000000"/>
          <w:sz w:val="20"/>
          <w:szCs w:val="20"/>
          <w:lang/>
        </w:rPr>
        <w:t xml:space="preserve">, Школа нефрологије „KОВИД-19 инфекција и болести </w:t>
      </w:r>
      <w:r w:rsidR="00967440" w:rsidRPr="000B50CF">
        <w:rPr>
          <w:color w:val="000000"/>
          <w:sz w:val="20"/>
          <w:szCs w:val="20"/>
          <w:lang/>
        </w:rPr>
        <w:t>бубрега “</w:t>
      </w:r>
      <w:r w:rsidR="00867C99" w:rsidRPr="000B50CF">
        <w:rPr>
          <w:color w:val="000000"/>
          <w:sz w:val="20"/>
          <w:szCs w:val="20"/>
          <w:lang/>
        </w:rPr>
        <w:t xml:space="preserve">, Хотел Хилтон, Београд, </w:t>
      </w:r>
      <w:r w:rsidRPr="000B50CF">
        <w:rPr>
          <w:color w:val="000000"/>
          <w:sz w:val="20"/>
          <w:szCs w:val="20"/>
          <w:lang/>
        </w:rPr>
        <w:t>17.6.2022.</w:t>
      </w:r>
      <w:r w:rsidR="00867C99" w:rsidRPr="000B50CF">
        <w:rPr>
          <w:color w:val="000000"/>
          <w:sz w:val="20"/>
          <w:szCs w:val="20"/>
          <w:lang/>
        </w:rPr>
        <w:t xml:space="preserve"> године</w:t>
      </w:r>
    </w:p>
    <w:p w:rsidR="00744D8C" w:rsidRPr="00F01CAB" w:rsidRDefault="00E43ED5" w:rsidP="00734C53">
      <w:pPr>
        <w:pStyle w:val="Tekstclana"/>
        <w:numPr>
          <w:ilvl w:val="0"/>
          <w:numId w:val="13"/>
        </w:numPr>
        <w:tabs>
          <w:tab w:val="num" w:pos="0"/>
        </w:tabs>
        <w:spacing w:before="48" w:after="48"/>
        <w:ind w:left="284" w:hanging="284"/>
        <w:jc w:val="both"/>
        <w:rPr>
          <w:color w:val="000000"/>
          <w:sz w:val="20"/>
          <w:szCs w:val="20"/>
        </w:rPr>
      </w:pPr>
      <w:r w:rsidRPr="000B50CF">
        <w:rPr>
          <w:color w:val="000000"/>
          <w:sz w:val="20"/>
          <w:szCs w:val="20"/>
          <w:lang/>
        </w:rPr>
        <w:t>Назив предавања</w:t>
      </w:r>
      <w:r w:rsidR="00744D8C" w:rsidRPr="000B50CF">
        <w:rPr>
          <w:color w:val="000000"/>
          <w:sz w:val="20"/>
          <w:szCs w:val="20"/>
          <w:lang/>
        </w:rPr>
        <w:t xml:space="preserve">: </w:t>
      </w:r>
      <w:r w:rsidR="00867C99" w:rsidRPr="000B50CF">
        <w:rPr>
          <w:color w:val="000000"/>
          <w:sz w:val="20"/>
          <w:szCs w:val="20"/>
          <w:lang/>
        </w:rPr>
        <w:t>„</w:t>
      </w:r>
      <w:r w:rsidR="00744D8C" w:rsidRPr="000B50CF">
        <w:rPr>
          <w:color w:val="000000"/>
          <w:sz w:val="20"/>
          <w:szCs w:val="20"/>
          <w:lang/>
        </w:rPr>
        <w:t>The importance of assessing the immune response with the QuantiFERON-CMV test a possible guide for prophylaxis and preemptive</w:t>
      </w:r>
      <w:r w:rsidR="005E0397" w:rsidRPr="000B50CF">
        <w:rPr>
          <w:color w:val="000000"/>
          <w:sz w:val="20"/>
          <w:szCs w:val="20"/>
          <w:lang/>
        </w:rPr>
        <w:t xml:space="preserve"> </w:t>
      </w:r>
      <w:r w:rsidR="00967440" w:rsidRPr="000B50CF">
        <w:rPr>
          <w:color w:val="000000"/>
          <w:sz w:val="20"/>
          <w:szCs w:val="20"/>
          <w:lang/>
        </w:rPr>
        <w:t>therapy “</w:t>
      </w:r>
      <w:r w:rsidR="00744D8C" w:rsidRPr="000B50CF">
        <w:rPr>
          <w:color w:val="000000"/>
          <w:sz w:val="20"/>
          <w:szCs w:val="20"/>
          <w:lang/>
        </w:rPr>
        <w:t xml:space="preserve">, International </w:t>
      </w:r>
      <w:r w:rsidR="00967440" w:rsidRPr="000B50CF">
        <w:rPr>
          <w:color w:val="000000"/>
          <w:sz w:val="20"/>
          <w:szCs w:val="20"/>
          <w:lang/>
        </w:rPr>
        <w:t>Seminar, „</w:t>
      </w:r>
      <w:r w:rsidR="00744D8C" w:rsidRPr="000B50CF">
        <w:rPr>
          <w:color w:val="000000"/>
          <w:sz w:val="20"/>
          <w:szCs w:val="20"/>
          <w:lang/>
        </w:rPr>
        <w:t>Complications after allogeneic stem cell transplantation –</w:t>
      </w:r>
      <w:r w:rsidR="005E0397" w:rsidRPr="000B50CF">
        <w:rPr>
          <w:color w:val="000000"/>
          <w:sz w:val="20"/>
          <w:szCs w:val="20"/>
          <w:lang/>
        </w:rPr>
        <w:t xml:space="preserve"> </w:t>
      </w:r>
      <w:r w:rsidR="00744D8C" w:rsidRPr="000B50CF">
        <w:rPr>
          <w:color w:val="000000"/>
          <w:sz w:val="20"/>
          <w:szCs w:val="20"/>
          <w:lang/>
        </w:rPr>
        <w:t xml:space="preserve">a platform for current and new therapeutic </w:t>
      </w:r>
      <w:r w:rsidR="00967440" w:rsidRPr="000B50CF">
        <w:rPr>
          <w:color w:val="000000"/>
          <w:sz w:val="20"/>
          <w:szCs w:val="20"/>
          <w:lang/>
        </w:rPr>
        <w:t>strategies “</w:t>
      </w:r>
      <w:r w:rsidR="005E0397" w:rsidRPr="000B50CF">
        <w:rPr>
          <w:color w:val="000000"/>
          <w:sz w:val="20"/>
          <w:szCs w:val="20"/>
          <w:lang/>
        </w:rPr>
        <w:t xml:space="preserve">, </w:t>
      </w:r>
      <w:r w:rsidR="00744D8C" w:rsidRPr="000B50CF">
        <w:rPr>
          <w:color w:val="000000"/>
          <w:sz w:val="20"/>
          <w:szCs w:val="20"/>
          <w:lang/>
        </w:rPr>
        <w:t>Медицински факултет у Београду, Београд,</w:t>
      </w:r>
      <w:r w:rsidR="00867C99" w:rsidRPr="000B50CF">
        <w:rPr>
          <w:color w:val="000000"/>
          <w:sz w:val="20"/>
          <w:szCs w:val="20"/>
          <w:lang/>
        </w:rPr>
        <w:t xml:space="preserve"> </w:t>
      </w:r>
      <w:r w:rsidR="00744D8C" w:rsidRPr="000B50CF">
        <w:rPr>
          <w:color w:val="000000"/>
          <w:sz w:val="20"/>
          <w:szCs w:val="20"/>
          <w:lang/>
        </w:rPr>
        <w:t>10.3</w:t>
      </w:r>
      <w:r w:rsidR="00744D8C" w:rsidRPr="00F01CAB">
        <w:rPr>
          <w:color w:val="000000"/>
          <w:sz w:val="20"/>
          <w:szCs w:val="20"/>
        </w:rPr>
        <w:t>.2023.</w:t>
      </w:r>
      <w:r w:rsidR="00867C99" w:rsidRPr="00F01CAB">
        <w:rPr>
          <w:color w:val="000000"/>
          <w:sz w:val="20"/>
          <w:szCs w:val="20"/>
        </w:rPr>
        <w:t xml:space="preserve"> године</w:t>
      </w:r>
    </w:p>
    <w:p w:rsidR="00744D8C" w:rsidRPr="00F01CAB" w:rsidRDefault="00E43ED5" w:rsidP="00734C53">
      <w:pPr>
        <w:pStyle w:val="Tekstclana"/>
        <w:numPr>
          <w:ilvl w:val="0"/>
          <w:numId w:val="13"/>
        </w:numPr>
        <w:tabs>
          <w:tab w:val="num" w:pos="0"/>
        </w:tabs>
        <w:spacing w:before="48" w:after="48"/>
        <w:ind w:left="284" w:hanging="284"/>
        <w:jc w:val="both"/>
        <w:rPr>
          <w:color w:val="000000"/>
          <w:sz w:val="20"/>
          <w:szCs w:val="20"/>
        </w:rPr>
      </w:pPr>
      <w:r w:rsidRPr="00F01CAB">
        <w:rPr>
          <w:color w:val="000000"/>
          <w:sz w:val="20"/>
          <w:szCs w:val="20"/>
        </w:rPr>
        <w:t>Назив предавања</w:t>
      </w:r>
      <w:r w:rsidR="00744D8C" w:rsidRPr="00F01CAB">
        <w:rPr>
          <w:color w:val="000000"/>
          <w:sz w:val="20"/>
          <w:szCs w:val="20"/>
        </w:rPr>
        <w:t xml:space="preserve">: </w:t>
      </w:r>
      <w:r w:rsidR="005E0397" w:rsidRPr="00F01CAB">
        <w:rPr>
          <w:color w:val="000000"/>
          <w:sz w:val="20"/>
          <w:szCs w:val="20"/>
        </w:rPr>
        <w:t>„</w:t>
      </w:r>
      <w:r w:rsidR="00744D8C" w:rsidRPr="00F01CAB">
        <w:rPr>
          <w:color w:val="000000"/>
          <w:sz w:val="20"/>
          <w:szCs w:val="20"/>
        </w:rPr>
        <w:t xml:space="preserve">Innovative bioinformatic approach to kidney transplant wait-list management in the Republic of Serbia”, 3rd Belgrade BioInformatics Conference BELBi2021, </w:t>
      </w:r>
      <w:r w:rsidR="004279BD">
        <w:rPr>
          <w:color w:val="000000"/>
          <w:sz w:val="20"/>
          <w:szCs w:val="20"/>
        </w:rPr>
        <w:t>Београд</w:t>
      </w:r>
      <w:r w:rsidR="00744D8C" w:rsidRPr="00F01CAB">
        <w:rPr>
          <w:color w:val="000000"/>
          <w:sz w:val="20"/>
          <w:szCs w:val="20"/>
        </w:rPr>
        <w:t>, 21-25.6. 2021.</w:t>
      </w:r>
      <w:r w:rsidR="005E0397" w:rsidRPr="00F01CAB">
        <w:rPr>
          <w:color w:val="000000"/>
          <w:sz w:val="20"/>
          <w:szCs w:val="20"/>
        </w:rPr>
        <w:t xml:space="preserve"> године</w:t>
      </w:r>
    </w:p>
    <w:p w:rsidR="005760DD" w:rsidRPr="00F01CAB" w:rsidRDefault="005760DD" w:rsidP="005760DD">
      <w:pPr>
        <w:pStyle w:val="Tekstclana"/>
        <w:numPr>
          <w:ilvl w:val="0"/>
          <w:numId w:val="0"/>
        </w:numPr>
        <w:tabs>
          <w:tab w:val="num" w:pos="0"/>
        </w:tabs>
        <w:spacing w:beforeLines="0" w:after="48"/>
        <w:jc w:val="both"/>
        <w:rPr>
          <w:i/>
          <w:iCs/>
          <w:color w:val="000000"/>
          <w:sz w:val="20"/>
          <w:szCs w:val="20"/>
        </w:rPr>
      </w:pPr>
      <w:r w:rsidRPr="00F01CAB">
        <w:rPr>
          <w:i/>
          <w:iCs/>
          <w:color w:val="000000"/>
          <w:sz w:val="20"/>
          <w:szCs w:val="20"/>
        </w:rPr>
        <w:t>Учешће или руковођење међународним пројектима:</w:t>
      </w:r>
    </w:p>
    <w:p w:rsidR="005760DD" w:rsidRPr="00F01CAB" w:rsidRDefault="005760DD" w:rsidP="005760DD">
      <w:pPr>
        <w:autoSpaceDE w:val="0"/>
        <w:autoSpaceDN w:val="0"/>
        <w:adjustRightInd w:val="0"/>
        <w:jc w:val="both"/>
        <w:rPr>
          <w:sz w:val="20"/>
          <w:szCs w:val="20"/>
        </w:rPr>
      </w:pPr>
      <w:r w:rsidRPr="00F01CAB">
        <w:rPr>
          <w:sz w:val="20"/>
          <w:szCs w:val="20"/>
        </w:rPr>
        <w:t xml:space="preserve">У периоду од 2005. до 2008. године </w:t>
      </w:r>
      <w:r w:rsidR="005E0397" w:rsidRPr="00F01CAB">
        <w:rPr>
          <w:sz w:val="20"/>
          <w:szCs w:val="20"/>
        </w:rPr>
        <w:t xml:space="preserve">у оквиру свог постдокторског усавршавања др Владимир Перовић је </w:t>
      </w:r>
      <w:r w:rsidRPr="00F01CAB">
        <w:rPr>
          <w:sz w:val="20"/>
          <w:szCs w:val="20"/>
        </w:rPr>
        <w:t>учествовао на пројекту</w:t>
      </w:r>
      <w:r w:rsidR="005E0397" w:rsidRPr="00F01CAB">
        <w:rPr>
          <w:sz w:val="20"/>
          <w:szCs w:val="20"/>
        </w:rPr>
        <w:t xml:space="preserve"> под називом</w:t>
      </w:r>
      <w:r w:rsidRPr="00F01CAB">
        <w:rPr>
          <w:sz w:val="20"/>
          <w:szCs w:val="20"/>
        </w:rPr>
        <w:t xml:space="preserve"> </w:t>
      </w:r>
      <w:r w:rsidR="005E0397" w:rsidRPr="00F01CAB">
        <w:rPr>
          <w:sz w:val="20"/>
          <w:szCs w:val="20"/>
        </w:rPr>
        <w:t>„</w:t>
      </w:r>
      <w:r w:rsidRPr="00F01CAB">
        <w:rPr>
          <w:sz w:val="20"/>
          <w:szCs w:val="20"/>
        </w:rPr>
        <w:t>High throughput T-cell epitope discovery</w:t>
      </w:r>
      <w:r w:rsidR="005E0397" w:rsidRPr="00F01CAB">
        <w:rPr>
          <w:sz w:val="20"/>
          <w:szCs w:val="20"/>
        </w:rPr>
        <w:t>”</w:t>
      </w:r>
      <w:r w:rsidRPr="00F01CAB">
        <w:rPr>
          <w:sz w:val="20"/>
          <w:szCs w:val="20"/>
        </w:rPr>
        <w:t>, број пројекта АI-40085, финансиран од стране Националног института за здравље (NIH/NIAID), под руководством професора J. T. Augusta, Медицински факултет Универзитета Johns Hopkins у Балтимору, САД.</w:t>
      </w:r>
    </w:p>
    <w:p w:rsidR="0090426A" w:rsidRPr="00F01CAB" w:rsidRDefault="0090426A" w:rsidP="005760DD">
      <w:pPr>
        <w:autoSpaceDE w:val="0"/>
        <w:autoSpaceDN w:val="0"/>
        <w:adjustRightInd w:val="0"/>
        <w:jc w:val="both"/>
        <w:rPr>
          <w:sz w:val="20"/>
          <w:szCs w:val="20"/>
        </w:rPr>
      </w:pPr>
    </w:p>
    <w:p w:rsidR="006C0060" w:rsidRPr="00F01CAB" w:rsidRDefault="006C0060" w:rsidP="00734C53">
      <w:pPr>
        <w:jc w:val="both"/>
        <w:rPr>
          <w:sz w:val="20"/>
          <w:szCs w:val="20"/>
        </w:rPr>
      </w:pPr>
    </w:p>
    <w:p w:rsidR="005760DD" w:rsidRPr="00F01CAB" w:rsidRDefault="005760DD" w:rsidP="00734C53">
      <w:pPr>
        <w:jc w:val="both"/>
        <w:rPr>
          <w:sz w:val="20"/>
          <w:szCs w:val="20"/>
        </w:rPr>
      </w:pPr>
    </w:p>
    <w:p w:rsidR="00EC44E0" w:rsidRPr="00F01CAB" w:rsidRDefault="00FC729E" w:rsidP="006C0060">
      <w:pPr>
        <w:jc w:val="center"/>
        <w:rPr>
          <w:b/>
          <w:bCs/>
          <w:sz w:val="20"/>
          <w:szCs w:val="20"/>
        </w:rPr>
      </w:pPr>
      <w:r w:rsidRPr="00F01CAB">
        <w:rPr>
          <w:b/>
          <w:bCs/>
          <w:sz w:val="20"/>
          <w:szCs w:val="20"/>
        </w:rPr>
        <w:t>ЗАКЉУЧНО</w:t>
      </w:r>
      <w:r w:rsidR="00DE6A22" w:rsidRPr="00F01CAB">
        <w:rPr>
          <w:b/>
          <w:bCs/>
          <w:sz w:val="20"/>
          <w:szCs w:val="20"/>
        </w:rPr>
        <w:t xml:space="preserve"> </w:t>
      </w:r>
      <w:r w:rsidRPr="00F01CAB">
        <w:rPr>
          <w:b/>
          <w:bCs/>
          <w:sz w:val="20"/>
          <w:szCs w:val="20"/>
        </w:rPr>
        <w:t>МИШЉЕЊЕ</w:t>
      </w:r>
      <w:r w:rsidR="00DE6A22" w:rsidRPr="00F01CAB">
        <w:rPr>
          <w:b/>
          <w:bCs/>
          <w:sz w:val="20"/>
          <w:szCs w:val="20"/>
        </w:rPr>
        <w:t xml:space="preserve"> </w:t>
      </w:r>
      <w:r w:rsidRPr="00F01CAB">
        <w:rPr>
          <w:b/>
          <w:bCs/>
          <w:sz w:val="20"/>
          <w:szCs w:val="20"/>
        </w:rPr>
        <w:t>И</w:t>
      </w:r>
      <w:r w:rsidR="00DE6A22" w:rsidRPr="00F01CAB">
        <w:rPr>
          <w:b/>
          <w:bCs/>
          <w:sz w:val="20"/>
          <w:szCs w:val="20"/>
        </w:rPr>
        <w:t xml:space="preserve"> </w:t>
      </w:r>
      <w:r w:rsidRPr="00F01CAB">
        <w:rPr>
          <w:b/>
          <w:bCs/>
          <w:sz w:val="20"/>
          <w:szCs w:val="20"/>
        </w:rPr>
        <w:t>ПРЕДЛОГ</w:t>
      </w:r>
      <w:r w:rsidR="00DE6A22" w:rsidRPr="00F01CAB">
        <w:rPr>
          <w:b/>
          <w:bCs/>
          <w:sz w:val="20"/>
          <w:szCs w:val="20"/>
        </w:rPr>
        <w:t xml:space="preserve"> </w:t>
      </w:r>
      <w:r w:rsidRPr="00F01CAB">
        <w:rPr>
          <w:b/>
          <w:bCs/>
          <w:sz w:val="20"/>
          <w:szCs w:val="20"/>
        </w:rPr>
        <w:t>КОМИСИЈЕ</w:t>
      </w:r>
    </w:p>
    <w:p w:rsidR="00F90FBA" w:rsidRPr="00F01CAB" w:rsidRDefault="00F90FBA" w:rsidP="00691ADB">
      <w:pPr>
        <w:jc w:val="both"/>
        <w:rPr>
          <w:sz w:val="20"/>
          <w:szCs w:val="20"/>
        </w:rPr>
      </w:pPr>
    </w:p>
    <w:p w:rsidR="00903490" w:rsidRPr="00F01CAB" w:rsidRDefault="007531D1" w:rsidP="00691ADB">
      <w:pPr>
        <w:jc w:val="both"/>
        <w:rPr>
          <w:sz w:val="20"/>
          <w:szCs w:val="20"/>
        </w:rPr>
      </w:pPr>
      <w:r w:rsidRPr="00F01CAB">
        <w:rPr>
          <w:sz w:val="20"/>
          <w:szCs w:val="20"/>
        </w:rPr>
        <w:tab/>
      </w:r>
      <w:r w:rsidRPr="00F01CAB">
        <w:rPr>
          <w:sz w:val="20"/>
          <w:szCs w:val="20"/>
        </w:rPr>
        <w:tab/>
      </w:r>
      <w:r w:rsidRPr="00F01CAB">
        <w:rPr>
          <w:sz w:val="20"/>
          <w:szCs w:val="20"/>
        </w:rPr>
        <w:tab/>
      </w:r>
      <w:r w:rsidRPr="00F01CAB">
        <w:rPr>
          <w:sz w:val="20"/>
          <w:szCs w:val="20"/>
        </w:rPr>
        <w:tab/>
        <w:t xml:space="preserve">          </w:t>
      </w:r>
    </w:p>
    <w:p w:rsidR="00497F8A" w:rsidRPr="00F01CAB" w:rsidRDefault="00FC729E" w:rsidP="00691ADB">
      <w:pPr>
        <w:ind w:firstLine="720"/>
        <w:jc w:val="both"/>
        <w:rPr>
          <w:sz w:val="20"/>
          <w:szCs w:val="20"/>
        </w:rPr>
      </w:pPr>
      <w:r w:rsidRPr="00F01CAB">
        <w:rPr>
          <w:sz w:val="20"/>
          <w:szCs w:val="20"/>
        </w:rPr>
        <w:t>На</w:t>
      </w:r>
      <w:r w:rsidR="00497F8A" w:rsidRPr="00F01CAB">
        <w:rPr>
          <w:sz w:val="20"/>
          <w:szCs w:val="20"/>
        </w:rPr>
        <w:t xml:space="preserve"> </w:t>
      </w:r>
      <w:r w:rsidRPr="00F01CAB">
        <w:rPr>
          <w:sz w:val="20"/>
          <w:szCs w:val="20"/>
        </w:rPr>
        <w:t>конкурс</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избор</w:t>
      </w:r>
      <w:r w:rsidR="00497F8A" w:rsidRPr="00F01CAB">
        <w:rPr>
          <w:sz w:val="20"/>
          <w:szCs w:val="20"/>
        </w:rPr>
        <w:t xml:space="preserve"> </w:t>
      </w:r>
      <w:r w:rsidRPr="00F01CAB">
        <w:rPr>
          <w:sz w:val="20"/>
          <w:szCs w:val="20"/>
        </w:rPr>
        <w:t>једног</w:t>
      </w:r>
      <w:r w:rsidR="00497F8A" w:rsidRPr="00F01CAB">
        <w:rPr>
          <w:sz w:val="20"/>
          <w:szCs w:val="20"/>
        </w:rPr>
        <w:t xml:space="preserve"> </w:t>
      </w:r>
      <w:r w:rsidRPr="00F01CAB">
        <w:rPr>
          <w:sz w:val="20"/>
          <w:szCs w:val="20"/>
        </w:rPr>
        <w:t>наставника</w:t>
      </w:r>
      <w:r w:rsidR="00497F8A" w:rsidRPr="00F01CAB">
        <w:rPr>
          <w:sz w:val="20"/>
          <w:szCs w:val="20"/>
        </w:rPr>
        <w:t xml:space="preserve"> </w:t>
      </w:r>
      <w:r w:rsidRPr="00F01CAB">
        <w:rPr>
          <w:sz w:val="20"/>
          <w:szCs w:val="20"/>
        </w:rPr>
        <w:t>у</w:t>
      </w:r>
      <w:r w:rsidR="00497F8A" w:rsidRPr="00F01CAB">
        <w:rPr>
          <w:sz w:val="20"/>
          <w:szCs w:val="20"/>
        </w:rPr>
        <w:t xml:space="preserve"> </w:t>
      </w:r>
      <w:r w:rsidRPr="00F01CAB">
        <w:rPr>
          <w:sz w:val="20"/>
          <w:szCs w:val="20"/>
        </w:rPr>
        <w:t>звање</w:t>
      </w:r>
      <w:r w:rsidR="00497F8A" w:rsidRPr="00F01CAB">
        <w:rPr>
          <w:sz w:val="20"/>
          <w:szCs w:val="20"/>
        </w:rPr>
        <w:t xml:space="preserve"> </w:t>
      </w:r>
      <w:r w:rsidR="002614F5">
        <w:rPr>
          <w:sz w:val="20"/>
          <w:szCs w:val="20"/>
        </w:rPr>
        <w:t>ванредног професора</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ужу</w:t>
      </w:r>
      <w:r w:rsidR="00497F8A" w:rsidRPr="00F01CAB">
        <w:rPr>
          <w:sz w:val="20"/>
          <w:szCs w:val="20"/>
        </w:rPr>
        <w:t xml:space="preserve"> </w:t>
      </w:r>
      <w:r w:rsidRPr="00F01CAB">
        <w:rPr>
          <w:sz w:val="20"/>
          <w:szCs w:val="20"/>
        </w:rPr>
        <w:t>научну</w:t>
      </w:r>
      <w:r w:rsidR="00497F8A" w:rsidRPr="00F01CAB">
        <w:rPr>
          <w:sz w:val="20"/>
          <w:szCs w:val="20"/>
        </w:rPr>
        <w:t xml:space="preserve"> </w:t>
      </w:r>
      <w:r w:rsidRPr="00F01CAB">
        <w:rPr>
          <w:sz w:val="20"/>
          <w:szCs w:val="20"/>
        </w:rPr>
        <w:t>област</w:t>
      </w:r>
      <w:r w:rsidR="00497F8A" w:rsidRPr="00F01CAB">
        <w:rPr>
          <w:sz w:val="20"/>
          <w:szCs w:val="20"/>
        </w:rPr>
        <w:t xml:space="preserve"> </w:t>
      </w:r>
      <w:r w:rsidRPr="00F01CAB">
        <w:rPr>
          <w:sz w:val="20"/>
          <w:szCs w:val="20"/>
        </w:rPr>
        <w:t>Имунологија</w:t>
      </w:r>
      <w:r w:rsidR="00497F8A" w:rsidRPr="00F01CAB">
        <w:rPr>
          <w:sz w:val="20"/>
          <w:szCs w:val="20"/>
        </w:rPr>
        <w:t xml:space="preserve"> </w:t>
      </w:r>
      <w:r w:rsidRPr="00F01CAB">
        <w:rPr>
          <w:sz w:val="20"/>
          <w:szCs w:val="20"/>
        </w:rPr>
        <w:t>пријавио</w:t>
      </w:r>
      <w:r w:rsidR="00497F8A" w:rsidRPr="00F01CAB">
        <w:rPr>
          <w:sz w:val="20"/>
          <w:szCs w:val="20"/>
        </w:rPr>
        <w:t xml:space="preserve"> </w:t>
      </w:r>
      <w:r w:rsidRPr="00F01CAB">
        <w:rPr>
          <w:sz w:val="20"/>
          <w:szCs w:val="20"/>
        </w:rPr>
        <w:t>се</w:t>
      </w:r>
      <w:r w:rsidR="00497F8A" w:rsidRPr="00F01CAB">
        <w:rPr>
          <w:sz w:val="20"/>
          <w:szCs w:val="20"/>
        </w:rPr>
        <w:t xml:space="preserve"> </w:t>
      </w:r>
      <w:r w:rsidRPr="00F01CAB">
        <w:rPr>
          <w:sz w:val="20"/>
          <w:szCs w:val="20"/>
        </w:rPr>
        <w:t>један</w:t>
      </w:r>
      <w:r w:rsidR="00497F8A" w:rsidRPr="00F01CAB">
        <w:rPr>
          <w:sz w:val="20"/>
          <w:szCs w:val="20"/>
        </w:rPr>
        <w:t xml:space="preserve"> </w:t>
      </w:r>
      <w:r w:rsidRPr="00F01CAB">
        <w:rPr>
          <w:sz w:val="20"/>
          <w:szCs w:val="20"/>
        </w:rPr>
        <w:t>кандидат</w:t>
      </w:r>
      <w:r w:rsidR="00497F8A" w:rsidRPr="00F01CAB">
        <w:rPr>
          <w:sz w:val="20"/>
          <w:szCs w:val="20"/>
        </w:rPr>
        <w:t>,</w:t>
      </w:r>
      <w:r w:rsidR="002B7BC3"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Владимир</w:t>
      </w:r>
      <w:r w:rsidR="00613621" w:rsidRPr="00F01CAB">
        <w:rPr>
          <w:sz w:val="20"/>
          <w:szCs w:val="20"/>
        </w:rPr>
        <w:t xml:space="preserve"> </w:t>
      </w:r>
      <w:r w:rsidRPr="00F01CAB">
        <w:rPr>
          <w:sz w:val="20"/>
          <w:szCs w:val="20"/>
        </w:rPr>
        <w:t>Перовић</w:t>
      </w:r>
      <w:r w:rsidR="00497F8A" w:rsidRPr="00F01CAB">
        <w:rPr>
          <w:sz w:val="20"/>
          <w:szCs w:val="20"/>
        </w:rPr>
        <w:t xml:space="preserve">, </w:t>
      </w:r>
      <w:r w:rsidRPr="00F01CAB">
        <w:rPr>
          <w:sz w:val="20"/>
          <w:szCs w:val="20"/>
        </w:rPr>
        <w:t>доктор</w:t>
      </w:r>
      <w:r w:rsidR="00497F8A" w:rsidRPr="00F01CAB">
        <w:rPr>
          <w:sz w:val="20"/>
          <w:szCs w:val="20"/>
        </w:rPr>
        <w:t xml:space="preserve"> </w:t>
      </w:r>
      <w:r w:rsidRPr="00F01CAB">
        <w:rPr>
          <w:sz w:val="20"/>
          <w:szCs w:val="20"/>
        </w:rPr>
        <w:t>медицинских</w:t>
      </w:r>
      <w:r w:rsidR="00497F8A" w:rsidRPr="00F01CAB">
        <w:rPr>
          <w:sz w:val="20"/>
          <w:szCs w:val="20"/>
        </w:rPr>
        <w:t xml:space="preserve"> </w:t>
      </w:r>
      <w:r w:rsidRPr="00F01CAB">
        <w:rPr>
          <w:sz w:val="20"/>
          <w:szCs w:val="20"/>
        </w:rPr>
        <w:t>наука</w:t>
      </w:r>
      <w:r w:rsidR="00497F8A" w:rsidRPr="00F01CAB">
        <w:rPr>
          <w:sz w:val="20"/>
          <w:szCs w:val="20"/>
        </w:rPr>
        <w:t xml:space="preserve"> </w:t>
      </w:r>
      <w:r w:rsidRPr="00F01CAB">
        <w:rPr>
          <w:sz w:val="20"/>
          <w:szCs w:val="20"/>
        </w:rPr>
        <w:t>и</w:t>
      </w:r>
      <w:r w:rsidR="00497F8A" w:rsidRPr="00F01CAB">
        <w:rPr>
          <w:sz w:val="20"/>
          <w:szCs w:val="20"/>
        </w:rPr>
        <w:t xml:space="preserve"> </w:t>
      </w:r>
      <w:r w:rsidRPr="00F01CAB">
        <w:rPr>
          <w:sz w:val="20"/>
          <w:szCs w:val="20"/>
        </w:rPr>
        <w:t>специјалиста</w:t>
      </w:r>
      <w:r w:rsidR="00497F8A" w:rsidRPr="00F01CAB">
        <w:rPr>
          <w:sz w:val="20"/>
          <w:szCs w:val="20"/>
        </w:rPr>
        <w:t xml:space="preserve"> </w:t>
      </w:r>
      <w:r w:rsidRPr="00F01CAB">
        <w:rPr>
          <w:sz w:val="20"/>
          <w:szCs w:val="20"/>
        </w:rPr>
        <w:t>Имунологије</w:t>
      </w:r>
      <w:r w:rsidR="00497F8A" w:rsidRPr="00F01CAB">
        <w:rPr>
          <w:sz w:val="20"/>
          <w:szCs w:val="20"/>
        </w:rPr>
        <w:t xml:space="preserve">, </w:t>
      </w:r>
      <w:r w:rsidRPr="00F01CAB">
        <w:rPr>
          <w:sz w:val="20"/>
          <w:szCs w:val="20"/>
        </w:rPr>
        <w:t>запослен</w:t>
      </w:r>
      <w:r w:rsidR="00497F8A" w:rsidRPr="00F01CAB">
        <w:rPr>
          <w:sz w:val="20"/>
          <w:szCs w:val="20"/>
        </w:rPr>
        <w:t xml:space="preserve"> </w:t>
      </w:r>
      <w:r w:rsidRPr="00F01CAB">
        <w:rPr>
          <w:sz w:val="20"/>
          <w:szCs w:val="20"/>
        </w:rPr>
        <w:t>као</w:t>
      </w:r>
      <w:r w:rsidR="00497F8A" w:rsidRPr="00F01CAB">
        <w:rPr>
          <w:sz w:val="20"/>
          <w:szCs w:val="20"/>
        </w:rPr>
        <w:t xml:space="preserve"> </w:t>
      </w:r>
      <w:r w:rsidRPr="00F01CAB">
        <w:rPr>
          <w:sz w:val="20"/>
          <w:szCs w:val="20"/>
        </w:rPr>
        <w:t>доцент</w:t>
      </w:r>
      <w:r w:rsidR="00497F8A" w:rsidRPr="00F01CAB">
        <w:rPr>
          <w:sz w:val="20"/>
          <w:szCs w:val="20"/>
        </w:rPr>
        <w:t xml:space="preserve"> </w:t>
      </w:r>
      <w:r w:rsidRPr="00F01CAB">
        <w:rPr>
          <w:sz w:val="20"/>
          <w:szCs w:val="20"/>
        </w:rPr>
        <w:t>од</w:t>
      </w:r>
      <w:r w:rsidR="00497F8A" w:rsidRPr="00F01CAB">
        <w:rPr>
          <w:sz w:val="20"/>
          <w:szCs w:val="20"/>
        </w:rPr>
        <w:t xml:space="preserve"> 201</w:t>
      </w:r>
      <w:r w:rsidR="00775262" w:rsidRPr="00F01CAB">
        <w:rPr>
          <w:sz w:val="20"/>
          <w:szCs w:val="20"/>
        </w:rPr>
        <w:t>9</w:t>
      </w:r>
      <w:r w:rsidR="00497F8A" w:rsidRPr="00F01CAB">
        <w:rPr>
          <w:sz w:val="20"/>
          <w:szCs w:val="20"/>
        </w:rPr>
        <w:t>.</w:t>
      </w:r>
      <w:r w:rsidR="002B7BC3" w:rsidRPr="00F01CAB">
        <w:rPr>
          <w:sz w:val="20"/>
          <w:szCs w:val="20"/>
        </w:rPr>
        <w:t xml:space="preserve"> </w:t>
      </w:r>
      <w:r w:rsidRPr="00F01CAB">
        <w:rPr>
          <w:sz w:val="20"/>
          <w:szCs w:val="20"/>
        </w:rPr>
        <w:t>године</w:t>
      </w:r>
      <w:r w:rsidR="00497F8A" w:rsidRPr="00F01CAB">
        <w:rPr>
          <w:sz w:val="20"/>
          <w:szCs w:val="20"/>
        </w:rPr>
        <w:t xml:space="preserve"> </w:t>
      </w:r>
      <w:r w:rsidRPr="00F01CAB">
        <w:rPr>
          <w:sz w:val="20"/>
          <w:szCs w:val="20"/>
        </w:rPr>
        <w:t>на</w:t>
      </w:r>
      <w:r w:rsidR="00497F8A" w:rsidRPr="00F01CAB">
        <w:rPr>
          <w:sz w:val="20"/>
          <w:szCs w:val="20"/>
        </w:rPr>
        <w:t xml:space="preserve"> </w:t>
      </w:r>
      <w:r w:rsidRPr="00F01CAB">
        <w:rPr>
          <w:sz w:val="20"/>
          <w:szCs w:val="20"/>
        </w:rPr>
        <w:t>Катедри</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имунологију</w:t>
      </w:r>
      <w:r w:rsidR="002B7BC3" w:rsidRPr="00F01CAB">
        <w:rPr>
          <w:sz w:val="20"/>
          <w:szCs w:val="20"/>
        </w:rPr>
        <w:t xml:space="preserve">. </w:t>
      </w:r>
      <w:r w:rsidRPr="00F01CAB">
        <w:rPr>
          <w:sz w:val="20"/>
          <w:szCs w:val="20"/>
        </w:rPr>
        <w:t>Комисија</w:t>
      </w:r>
      <w:r w:rsidR="002B7BC3" w:rsidRPr="00F01CAB">
        <w:rPr>
          <w:sz w:val="20"/>
          <w:szCs w:val="20"/>
        </w:rPr>
        <w:t xml:space="preserve"> </w:t>
      </w:r>
      <w:r w:rsidRPr="00F01CAB">
        <w:rPr>
          <w:sz w:val="20"/>
          <w:szCs w:val="20"/>
        </w:rPr>
        <w:t>у</w:t>
      </w:r>
      <w:r w:rsidR="002B7BC3" w:rsidRPr="00F01CAB">
        <w:rPr>
          <w:sz w:val="20"/>
          <w:szCs w:val="20"/>
        </w:rPr>
        <w:t xml:space="preserve"> </w:t>
      </w:r>
      <w:r w:rsidRPr="00F01CAB">
        <w:rPr>
          <w:sz w:val="20"/>
          <w:szCs w:val="20"/>
        </w:rPr>
        <w:t>саставу</w:t>
      </w:r>
      <w:r w:rsidR="002B7BC3" w:rsidRPr="00F01CAB">
        <w:rPr>
          <w:sz w:val="20"/>
          <w:szCs w:val="20"/>
        </w:rPr>
        <w:t xml:space="preserve">: </w:t>
      </w:r>
      <w:r w:rsidR="000B1CFA" w:rsidRPr="00F01CAB">
        <w:rPr>
          <w:sz w:val="20"/>
          <w:szCs w:val="20"/>
        </w:rPr>
        <w:t>п</w:t>
      </w:r>
      <w:r w:rsidRPr="00F01CAB">
        <w:rPr>
          <w:sz w:val="20"/>
          <w:szCs w:val="20"/>
        </w:rPr>
        <w:t>роф</w:t>
      </w:r>
      <w:r w:rsidR="00497F8A"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Душан</w:t>
      </w:r>
      <w:r w:rsidR="00613621" w:rsidRPr="00F01CAB">
        <w:rPr>
          <w:sz w:val="20"/>
          <w:szCs w:val="20"/>
        </w:rPr>
        <w:t xml:space="preserve"> </w:t>
      </w:r>
      <w:r w:rsidRPr="00F01CAB">
        <w:rPr>
          <w:sz w:val="20"/>
          <w:szCs w:val="20"/>
        </w:rPr>
        <w:t>Попадић</w:t>
      </w:r>
      <w:r w:rsidR="002B7BC3" w:rsidRPr="00F01CAB">
        <w:rPr>
          <w:sz w:val="20"/>
          <w:szCs w:val="20"/>
        </w:rPr>
        <w:t xml:space="preserve">, </w:t>
      </w:r>
      <w:r w:rsidR="000B1CFA" w:rsidRPr="00F01CAB">
        <w:rPr>
          <w:sz w:val="20"/>
          <w:szCs w:val="20"/>
        </w:rPr>
        <w:t>п</w:t>
      </w:r>
      <w:r w:rsidRPr="00F01CAB">
        <w:rPr>
          <w:sz w:val="20"/>
          <w:szCs w:val="20"/>
        </w:rPr>
        <w:t>роф</w:t>
      </w:r>
      <w:r w:rsidR="00497F8A"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Милош</w:t>
      </w:r>
      <w:r w:rsidR="00775262" w:rsidRPr="00F01CAB">
        <w:rPr>
          <w:sz w:val="20"/>
          <w:szCs w:val="20"/>
        </w:rPr>
        <w:t xml:space="preserve"> </w:t>
      </w:r>
      <w:r w:rsidRPr="00F01CAB">
        <w:rPr>
          <w:sz w:val="20"/>
          <w:szCs w:val="20"/>
        </w:rPr>
        <w:t>Марковић</w:t>
      </w:r>
      <w:r w:rsidR="002B7BC3" w:rsidRPr="00F01CAB">
        <w:rPr>
          <w:sz w:val="20"/>
          <w:szCs w:val="20"/>
        </w:rPr>
        <w:t xml:space="preserve">, </w:t>
      </w:r>
      <w:r w:rsidR="000B1CFA" w:rsidRPr="00F01CAB">
        <w:rPr>
          <w:sz w:val="20"/>
          <w:szCs w:val="20"/>
        </w:rPr>
        <w:t>п</w:t>
      </w:r>
      <w:r w:rsidRPr="00F01CAB">
        <w:rPr>
          <w:sz w:val="20"/>
          <w:szCs w:val="20"/>
        </w:rPr>
        <w:t>роф</w:t>
      </w:r>
      <w:r w:rsidR="00497F8A"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Душан</w:t>
      </w:r>
      <w:r w:rsidR="00613621" w:rsidRPr="00F01CAB">
        <w:rPr>
          <w:sz w:val="20"/>
          <w:szCs w:val="20"/>
        </w:rPr>
        <w:t xml:space="preserve"> </w:t>
      </w:r>
      <w:r w:rsidRPr="00F01CAB">
        <w:rPr>
          <w:sz w:val="20"/>
          <w:szCs w:val="20"/>
        </w:rPr>
        <w:t>Павлица</w:t>
      </w:r>
      <w:r w:rsidR="00497F8A" w:rsidRPr="00F01CAB">
        <w:rPr>
          <w:sz w:val="20"/>
          <w:szCs w:val="20"/>
        </w:rPr>
        <w:t xml:space="preserve">, </w:t>
      </w:r>
      <w:r w:rsidRPr="00F01CAB">
        <w:rPr>
          <w:sz w:val="20"/>
          <w:szCs w:val="20"/>
        </w:rPr>
        <w:t>на</w:t>
      </w:r>
      <w:r w:rsidR="00497F8A" w:rsidRPr="00F01CAB">
        <w:rPr>
          <w:sz w:val="20"/>
          <w:szCs w:val="20"/>
        </w:rPr>
        <w:t xml:space="preserve"> </w:t>
      </w:r>
      <w:r w:rsidRPr="00F01CAB">
        <w:rPr>
          <w:sz w:val="20"/>
          <w:szCs w:val="20"/>
        </w:rPr>
        <w:t>основу</w:t>
      </w:r>
      <w:r w:rsidR="00497F8A" w:rsidRPr="00F01CAB">
        <w:rPr>
          <w:sz w:val="20"/>
          <w:szCs w:val="20"/>
        </w:rPr>
        <w:t xml:space="preserve"> </w:t>
      </w:r>
      <w:r w:rsidRPr="00F01CAB">
        <w:rPr>
          <w:sz w:val="20"/>
          <w:szCs w:val="20"/>
        </w:rPr>
        <w:t>увида</w:t>
      </w:r>
      <w:r w:rsidR="00497F8A" w:rsidRPr="00F01CAB">
        <w:rPr>
          <w:sz w:val="20"/>
          <w:szCs w:val="20"/>
        </w:rPr>
        <w:t xml:space="preserve"> </w:t>
      </w:r>
      <w:r w:rsidRPr="00F01CAB">
        <w:rPr>
          <w:sz w:val="20"/>
          <w:szCs w:val="20"/>
        </w:rPr>
        <w:t>у</w:t>
      </w:r>
      <w:r w:rsidR="00497F8A" w:rsidRPr="00F01CAB">
        <w:rPr>
          <w:sz w:val="20"/>
          <w:szCs w:val="20"/>
        </w:rPr>
        <w:t xml:space="preserve"> </w:t>
      </w:r>
      <w:r w:rsidRPr="00F01CAB">
        <w:rPr>
          <w:sz w:val="20"/>
          <w:szCs w:val="20"/>
        </w:rPr>
        <w:t>приложену</w:t>
      </w:r>
      <w:r w:rsidR="00497F8A" w:rsidRPr="00F01CAB">
        <w:rPr>
          <w:sz w:val="20"/>
          <w:szCs w:val="20"/>
        </w:rPr>
        <w:t xml:space="preserve"> </w:t>
      </w:r>
      <w:r w:rsidRPr="00F01CAB">
        <w:rPr>
          <w:sz w:val="20"/>
          <w:szCs w:val="20"/>
        </w:rPr>
        <w:t>документацију</w:t>
      </w:r>
      <w:r w:rsidR="00497F8A" w:rsidRPr="00F01CAB">
        <w:rPr>
          <w:sz w:val="20"/>
          <w:szCs w:val="20"/>
        </w:rPr>
        <w:t xml:space="preserve"> </w:t>
      </w:r>
      <w:r w:rsidRPr="00F01CAB">
        <w:rPr>
          <w:sz w:val="20"/>
          <w:szCs w:val="20"/>
        </w:rPr>
        <w:t>закључује</w:t>
      </w:r>
      <w:r w:rsidR="00497F8A" w:rsidRPr="00F01CAB">
        <w:rPr>
          <w:sz w:val="20"/>
          <w:szCs w:val="20"/>
        </w:rPr>
        <w:t xml:space="preserve"> </w:t>
      </w:r>
      <w:r w:rsidRPr="00F01CAB">
        <w:rPr>
          <w:sz w:val="20"/>
          <w:szCs w:val="20"/>
        </w:rPr>
        <w:t>да</w:t>
      </w:r>
      <w:r w:rsidR="00497F8A" w:rsidRPr="00F01CAB">
        <w:rPr>
          <w:sz w:val="20"/>
          <w:szCs w:val="20"/>
        </w:rPr>
        <w:t xml:space="preserve"> </w:t>
      </w:r>
      <w:r w:rsidRPr="00F01CAB">
        <w:rPr>
          <w:sz w:val="20"/>
          <w:szCs w:val="20"/>
        </w:rPr>
        <w:t>доц</w:t>
      </w:r>
      <w:r w:rsidR="002B7BC3"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Владимир</w:t>
      </w:r>
      <w:r w:rsidR="00613621" w:rsidRPr="00F01CAB">
        <w:rPr>
          <w:sz w:val="20"/>
          <w:szCs w:val="20"/>
        </w:rPr>
        <w:t xml:space="preserve"> </w:t>
      </w:r>
      <w:r w:rsidRPr="00F01CAB">
        <w:rPr>
          <w:sz w:val="20"/>
          <w:szCs w:val="20"/>
        </w:rPr>
        <w:t>Перовић</w:t>
      </w:r>
      <w:r w:rsidR="00497F8A" w:rsidRPr="00F01CAB">
        <w:rPr>
          <w:sz w:val="20"/>
          <w:szCs w:val="20"/>
        </w:rPr>
        <w:t xml:space="preserve"> </w:t>
      </w:r>
      <w:r w:rsidRPr="00F01CAB">
        <w:rPr>
          <w:sz w:val="20"/>
          <w:szCs w:val="20"/>
        </w:rPr>
        <w:t>испуњава</w:t>
      </w:r>
      <w:r w:rsidR="00497F8A" w:rsidRPr="00F01CAB">
        <w:rPr>
          <w:sz w:val="20"/>
          <w:szCs w:val="20"/>
        </w:rPr>
        <w:t xml:space="preserve"> </w:t>
      </w:r>
      <w:r w:rsidRPr="00F01CAB">
        <w:rPr>
          <w:sz w:val="20"/>
          <w:szCs w:val="20"/>
        </w:rPr>
        <w:t>све</w:t>
      </w:r>
      <w:r w:rsidR="00497F8A" w:rsidRPr="00F01CAB">
        <w:rPr>
          <w:sz w:val="20"/>
          <w:szCs w:val="20"/>
        </w:rPr>
        <w:t xml:space="preserve"> </w:t>
      </w:r>
      <w:r w:rsidRPr="00F01CAB">
        <w:rPr>
          <w:sz w:val="20"/>
          <w:szCs w:val="20"/>
        </w:rPr>
        <w:t>услове</w:t>
      </w:r>
      <w:r w:rsidR="00497F8A" w:rsidRPr="00F01CAB">
        <w:rPr>
          <w:sz w:val="20"/>
          <w:szCs w:val="20"/>
        </w:rPr>
        <w:t xml:space="preserve"> </w:t>
      </w:r>
      <w:r w:rsidRPr="00F01CAB">
        <w:rPr>
          <w:sz w:val="20"/>
          <w:szCs w:val="20"/>
        </w:rPr>
        <w:t>предвиђене</w:t>
      </w:r>
      <w:r w:rsidR="00497F8A" w:rsidRPr="00F01CAB">
        <w:rPr>
          <w:sz w:val="20"/>
          <w:szCs w:val="20"/>
        </w:rPr>
        <w:t xml:space="preserve"> </w:t>
      </w:r>
      <w:r w:rsidRPr="00F01CAB">
        <w:rPr>
          <w:sz w:val="20"/>
          <w:szCs w:val="20"/>
        </w:rPr>
        <w:t>Законом</w:t>
      </w:r>
      <w:r w:rsidR="00497F8A" w:rsidRPr="00F01CAB">
        <w:rPr>
          <w:sz w:val="20"/>
          <w:szCs w:val="20"/>
        </w:rPr>
        <w:t xml:space="preserve"> </w:t>
      </w:r>
      <w:r w:rsidRPr="00F01CAB">
        <w:rPr>
          <w:sz w:val="20"/>
          <w:szCs w:val="20"/>
        </w:rPr>
        <w:t>о</w:t>
      </w:r>
      <w:r w:rsidR="00497F8A" w:rsidRPr="00F01CAB">
        <w:rPr>
          <w:sz w:val="20"/>
          <w:szCs w:val="20"/>
        </w:rPr>
        <w:t xml:space="preserve"> </w:t>
      </w:r>
      <w:r w:rsidRPr="00F01CAB">
        <w:rPr>
          <w:sz w:val="20"/>
          <w:szCs w:val="20"/>
        </w:rPr>
        <w:t>високом</w:t>
      </w:r>
      <w:r w:rsidR="00497F8A" w:rsidRPr="00F01CAB">
        <w:rPr>
          <w:sz w:val="20"/>
          <w:szCs w:val="20"/>
        </w:rPr>
        <w:t xml:space="preserve"> </w:t>
      </w:r>
      <w:r w:rsidRPr="00F01CAB">
        <w:rPr>
          <w:sz w:val="20"/>
          <w:szCs w:val="20"/>
        </w:rPr>
        <w:t>образовању</w:t>
      </w:r>
      <w:r w:rsidR="00497F8A" w:rsidRPr="00F01CAB">
        <w:rPr>
          <w:sz w:val="20"/>
          <w:szCs w:val="20"/>
        </w:rPr>
        <w:t xml:space="preserve"> </w:t>
      </w:r>
      <w:r w:rsidR="000B1CFA" w:rsidRPr="00F01CAB">
        <w:rPr>
          <w:sz w:val="20"/>
          <w:szCs w:val="20"/>
        </w:rPr>
        <w:t xml:space="preserve">РС </w:t>
      </w:r>
      <w:r w:rsidRPr="00F01CAB">
        <w:rPr>
          <w:sz w:val="20"/>
          <w:szCs w:val="20"/>
        </w:rPr>
        <w:t>и</w:t>
      </w:r>
      <w:r w:rsidR="00497F8A" w:rsidRPr="00F01CAB">
        <w:rPr>
          <w:sz w:val="20"/>
          <w:szCs w:val="20"/>
        </w:rPr>
        <w:t xml:space="preserve"> </w:t>
      </w:r>
      <w:r w:rsidR="000B1CFA" w:rsidRPr="00F01CAB">
        <w:rPr>
          <w:sz w:val="20"/>
          <w:szCs w:val="20"/>
        </w:rPr>
        <w:t>Правилника</w:t>
      </w:r>
      <w:r w:rsidR="00497F8A" w:rsidRPr="00F01CAB">
        <w:rPr>
          <w:sz w:val="20"/>
          <w:szCs w:val="20"/>
        </w:rPr>
        <w:t xml:space="preserve"> </w:t>
      </w:r>
      <w:r w:rsidRPr="00F01CAB">
        <w:rPr>
          <w:sz w:val="20"/>
          <w:szCs w:val="20"/>
        </w:rPr>
        <w:t>Медицинског</w:t>
      </w:r>
      <w:r w:rsidR="00497F8A" w:rsidRPr="00F01CAB">
        <w:rPr>
          <w:sz w:val="20"/>
          <w:szCs w:val="20"/>
        </w:rPr>
        <w:t xml:space="preserve"> </w:t>
      </w:r>
      <w:r w:rsidRPr="00F01CAB">
        <w:rPr>
          <w:sz w:val="20"/>
          <w:szCs w:val="20"/>
        </w:rPr>
        <w:t>факултета</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избор</w:t>
      </w:r>
      <w:r w:rsidR="00497F8A" w:rsidRPr="00F01CAB">
        <w:rPr>
          <w:sz w:val="20"/>
          <w:szCs w:val="20"/>
        </w:rPr>
        <w:t xml:space="preserve"> </w:t>
      </w:r>
      <w:r w:rsidRPr="00F01CAB">
        <w:rPr>
          <w:sz w:val="20"/>
          <w:szCs w:val="20"/>
        </w:rPr>
        <w:t>у</w:t>
      </w:r>
      <w:r w:rsidR="00497F8A" w:rsidRPr="00F01CAB">
        <w:rPr>
          <w:sz w:val="20"/>
          <w:szCs w:val="20"/>
        </w:rPr>
        <w:t xml:space="preserve"> </w:t>
      </w:r>
      <w:r w:rsidRPr="00F01CAB">
        <w:rPr>
          <w:sz w:val="20"/>
          <w:szCs w:val="20"/>
        </w:rPr>
        <w:t>звање</w:t>
      </w:r>
      <w:r w:rsidR="00497F8A" w:rsidRPr="00F01CAB">
        <w:rPr>
          <w:sz w:val="20"/>
          <w:szCs w:val="20"/>
        </w:rPr>
        <w:t xml:space="preserve"> </w:t>
      </w:r>
      <w:r w:rsidR="005E47A3" w:rsidRPr="00F01CAB">
        <w:rPr>
          <w:sz w:val="20"/>
          <w:szCs w:val="20"/>
        </w:rPr>
        <w:t>ванредног професора</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ужу</w:t>
      </w:r>
      <w:r w:rsidR="00497F8A" w:rsidRPr="00F01CAB">
        <w:rPr>
          <w:sz w:val="20"/>
          <w:szCs w:val="20"/>
        </w:rPr>
        <w:t xml:space="preserve"> </w:t>
      </w:r>
      <w:r w:rsidRPr="00F01CAB">
        <w:rPr>
          <w:sz w:val="20"/>
          <w:szCs w:val="20"/>
        </w:rPr>
        <w:t>научну</w:t>
      </w:r>
      <w:r w:rsidR="00497F8A" w:rsidRPr="00F01CAB">
        <w:rPr>
          <w:sz w:val="20"/>
          <w:szCs w:val="20"/>
        </w:rPr>
        <w:t xml:space="preserve"> </w:t>
      </w:r>
      <w:r w:rsidRPr="00F01CAB">
        <w:rPr>
          <w:sz w:val="20"/>
          <w:szCs w:val="20"/>
        </w:rPr>
        <w:t>област</w:t>
      </w:r>
      <w:r w:rsidR="00497F8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коју</w:t>
      </w:r>
      <w:r w:rsidR="00497F8A" w:rsidRPr="00F01CAB">
        <w:rPr>
          <w:sz w:val="20"/>
          <w:szCs w:val="20"/>
        </w:rPr>
        <w:t xml:space="preserve"> </w:t>
      </w:r>
      <w:r w:rsidRPr="00F01CAB">
        <w:rPr>
          <w:sz w:val="20"/>
          <w:szCs w:val="20"/>
        </w:rPr>
        <w:t>се</w:t>
      </w:r>
      <w:r w:rsidR="00497F8A" w:rsidRPr="00F01CAB">
        <w:rPr>
          <w:sz w:val="20"/>
          <w:szCs w:val="20"/>
        </w:rPr>
        <w:t xml:space="preserve"> </w:t>
      </w:r>
      <w:r w:rsidRPr="00F01CAB">
        <w:rPr>
          <w:sz w:val="20"/>
          <w:szCs w:val="20"/>
        </w:rPr>
        <w:t>бира</w:t>
      </w:r>
      <w:r w:rsidR="00497F8A" w:rsidRPr="00F01CAB">
        <w:rPr>
          <w:sz w:val="20"/>
          <w:szCs w:val="20"/>
        </w:rPr>
        <w:t>.</w:t>
      </w:r>
    </w:p>
    <w:p w:rsidR="00497F8A" w:rsidRPr="00F01CAB" w:rsidRDefault="00497F8A" w:rsidP="00691ADB">
      <w:pPr>
        <w:jc w:val="both"/>
        <w:rPr>
          <w:sz w:val="20"/>
          <w:szCs w:val="20"/>
        </w:rPr>
      </w:pPr>
    </w:p>
    <w:p w:rsidR="00497F8A" w:rsidRPr="00F01CAB" w:rsidRDefault="00FC729E" w:rsidP="00691ADB">
      <w:pPr>
        <w:ind w:firstLine="720"/>
        <w:jc w:val="both"/>
        <w:rPr>
          <w:sz w:val="20"/>
          <w:szCs w:val="20"/>
        </w:rPr>
      </w:pPr>
      <w:r w:rsidRPr="00F01CAB">
        <w:rPr>
          <w:sz w:val="20"/>
          <w:szCs w:val="20"/>
        </w:rPr>
        <w:t>На</w:t>
      </w:r>
      <w:r w:rsidR="00497F8A" w:rsidRPr="00F01CAB">
        <w:rPr>
          <w:sz w:val="20"/>
          <w:szCs w:val="20"/>
        </w:rPr>
        <w:t xml:space="preserve"> </w:t>
      </w:r>
      <w:r w:rsidRPr="00F01CAB">
        <w:rPr>
          <w:sz w:val="20"/>
          <w:szCs w:val="20"/>
        </w:rPr>
        <w:t>основу</w:t>
      </w:r>
      <w:r w:rsidR="00497F8A" w:rsidRPr="00F01CAB">
        <w:rPr>
          <w:sz w:val="20"/>
          <w:szCs w:val="20"/>
        </w:rPr>
        <w:t xml:space="preserve"> </w:t>
      </w:r>
      <w:r w:rsidRPr="00F01CAB">
        <w:rPr>
          <w:sz w:val="20"/>
          <w:szCs w:val="20"/>
        </w:rPr>
        <w:t>исцрпне</w:t>
      </w:r>
      <w:r w:rsidR="00497F8A" w:rsidRPr="00F01CAB">
        <w:rPr>
          <w:sz w:val="20"/>
          <w:szCs w:val="20"/>
        </w:rPr>
        <w:t xml:space="preserve"> </w:t>
      </w:r>
      <w:r w:rsidRPr="00F01CAB">
        <w:rPr>
          <w:sz w:val="20"/>
          <w:szCs w:val="20"/>
        </w:rPr>
        <w:t>анализе</w:t>
      </w:r>
      <w:r w:rsidR="00497F8A" w:rsidRPr="00F01CAB">
        <w:rPr>
          <w:sz w:val="20"/>
          <w:szCs w:val="20"/>
        </w:rPr>
        <w:t xml:space="preserve"> </w:t>
      </w:r>
      <w:r w:rsidRPr="00F01CAB">
        <w:rPr>
          <w:sz w:val="20"/>
          <w:szCs w:val="20"/>
        </w:rPr>
        <w:t>стручног</w:t>
      </w:r>
      <w:r w:rsidR="00497F8A" w:rsidRPr="00F01CAB">
        <w:rPr>
          <w:sz w:val="20"/>
          <w:szCs w:val="20"/>
        </w:rPr>
        <w:t xml:space="preserve">, </w:t>
      </w:r>
      <w:r w:rsidRPr="00F01CAB">
        <w:rPr>
          <w:sz w:val="20"/>
          <w:szCs w:val="20"/>
        </w:rPr>
        <w:t>наставно</w:t>
      </w:r>
      <w:r w:rsidR="00497F8A" w:rsidRPr="00F01CAB">
        <w:rPr>
          <w:sz w:val="20"/>
          <w:szCs w:val="20"/>
        </w:rPr>
        <w:t>-</w:t>
      </w:r>
      <w:r w:rsidRPr="00F01CAB">
        <w:rPr>
          <w:sz w:val="20"/>
          <w:szCs w:val="20"/>
        </w:rPr>
        <w:t>педагошког</w:t>
      </w:r>
      <w:r w:rsidR="00497F8A" w:rsidRPr="00F01CAB">
        <w:rPr>
          <w:sz w:val="20"/>
          <w:szCs w:val="20"/>
        </w:rPr>
        <w:t xml:space="preserve"> </w:t>
      </w:r>
      <w:r w:rsidRPr="00F01CAB">
        <w:rPr>
          <w:sz w:val="20"/>
          <w:szCs w:val="20"/>
        </w:rPr>
        <w:t>и</w:t>
      </w:r>
      <w:r w:rsidR="00497F8A" w:rsidRPr="00F01CAB">
        <w:rPr>
          <w:sz w:val="20"/>
          <w:szCs w:val="20"/>
        </w:rPr>
        <w:t xml:space="preserve"> </w:t>
      </w:r>
      <w:r w:rsidRPr="00F01CAB">
        <w:rPr>
          <w:sz w:val="20"/>
          <w:szCs w:val="20"/>
        </w:rPr>
        <w:t>научноистраживачког</w:t>
      </w:r>
      <w:r w:rsidR="00497F8A" w:rsidRPr="00F01CAB">
        <w:rPr>
          <w:sz w:val="20"/>
          <w:szCs w:val="20"/>
        </w:rPr>
        <w:t xml:space="preserve"> </w:t>
      </w:r>
      <w:r w:rsidRPr="00F01CAB">
        <w:rPr>
          <w:sz w:val="20"/>
          <w:szCs w:val="20"/>
        </w:rPr>
        <w:t>рада</w:t>
      </w:r>
      <w:r w:rsidR="00497F8A" w:rsidRPr="00F01CAB">
        <w:rPr>
          <w:sz w:val="20"/>
          <w:szCs w:val="20"/>
        </w:rPr>
        <w:t xml:space="preserve">, </w:t>
      </w:r>
      <w:r w:rsidRPr="00F01CAB">
        <w:rPr>
          <w:sz w:val="20"/>
          <w:szCs w:val="20"/>
        </w:rPr>
        <w:t>чланови</w:t>
      </w:r>
      <w:r w:rsidR="00497F8A" w:rsidRPr="00F01CAB">
        <w:rPr>
          <w:sz w:val="20"/>
          <w:szCs w:val="20"/>
        </w:rPr>
        <w:t xml:space="preserve"> </w:t>
      </w:r>
      <w:r w:rsidRPr="00F01CAB">
        <w:rPr>
          <w:sz w:val="20"/>
          <w:szCs w:val="20"/>
        </w:rPr>
        <w:t>Комисије</w:t>
      </w:r>
      <w:r w:rsidR="00497F8A" w:rsidRPr="00F01CAB">
        <w:rPr>
          <w:sz w:val="20"/>
          <w:szCs w:val="20"/>
        </w:rPr>
        <w:t xml:space="preserve"> </w:t>
      </w:r>
      <w:r w:rsidRPr="00F01CAB">
        <w:rPr>
          <w:sz w:val="20"/>
          <w:szCs w:val="20"/>
        </w:rPr>
        <w:t>са</w:t>
      </w:r>
      <w:r w:rsidR="00497F8A" w:rsidRPr="00F01CAB">
        <w:rPr>
          <w:sz w:val="20"/>
          <w:szCs w:val="20"/>
        </w:rPr>
        <w:t xml:space="preserve"> </w:t>
      </w:r>
      <w:r w:rsidRPr="00F01CAB">
        <w:rPr>
          <w:sz w:val="20"/>
          <w:szCs w:val="20"/>
        </w:rPr>
        <w:t>великим</w:t>
      </w:r>
      <w:r w:rsidR="00497F8A" w:rsidRPr="00F01CAB">
        <w:rPr>
          <w:sz w:val="20"/>
          <w:szCs w:val="20"/>
        </w:rPr>
        <w:t xml:space="preserve"> </w:t>
      </w:r>
      <w:r w:rsidRPr="00F01CAB">
        <w:rPr>
          <w:sz w:val="20"/>
          <w:szCs w:val="20"/>
        </w:rPr>
        <w:t>задовољством</w:t>
      </w:r>
      <w:r w:rsidR="00497F8A" w:rsidRPr="00F01CAB">
        <w:rPr>
          <w:sz w:val="20"/>
          <w:szCs w:val="20"/>
        </w:rPr>
        <w:t xml:space="preserve"> </w:t>
      </w:r>
      <w:r w:rsidRPr="00F01CAB">
        <w:rPr>
          <w:sz w:val="20"/>
          <w:szCs w:val="20"/>
        </w:rPr>
        <w:t>предлажу</w:t>
      </w:r>
      <w:r w:rsidR="00497F8A" w:rsidRPr="00F01CAB">
        <w:rPr>
          <w:sz w:val="20"/>
          <w:szCs w:val="20"/>
        </w:rPr>
        <w:t xml:space="preserve"> </w:t>
      </w:r>
      <w:r w:rsidRPr="00F01CAB">
        <w:rPr>
          <w:sz w:val="20"/>
          <w:szCs w:val="20"/>
        </w:rPr>
        <w:t>Изборном</w:t>
      </w:r>
      <w:r w:rsidR="00497F8A" w:rsidRPr="00F01CAB">
        <w:rPr>
          <w:sz w:val="20"/>
          <w:szCs w:val="20"/>
        </w:rPr>
        <w:t xml:space="preserve"> </w:t>
      </w:r>
      <w:r w:rsidRPr="00F01CAB">
        <w:rPr>
          <w:sz w:val="20"/>
          <w:szCs w:val="20"/>
        </w:rPr>
        <w:t>већу</w:t>
      </w:r>
      <w:r w:rsidR="00497F8A" w:rsidRPr="00F01CAB">
        <w:rPr>
          <w:sz w:val="20"/>
          <w:szCs w:val="20"/>
        </w:rPr>
        <w:t xml:space="preserve"> </w:t>
      </w:r>
      <w:r w:rsidRPr="00F01CAB">
        <w:rPr>
          <w:sz w:val="20"/>
          <w:szCs w:val="20"/>
        </w:rPr>
        <w:t>Медицинског</w:t>
      </w:r>
      <w:r w:rsidR="00497F8A" w:rsidRPr="00F01CAB">
        <w:rPr>
          <w:sz w:val="20"/>
          <w:szCs w:val="20"/>
        </w:rPr>
        <w:t xml:space="preserve"> </w:t>
      </w:r>
      <w:r w:rsidRPr="00F01CAB">
        <w:rPr>
          <w:sz w:val="20"/>
          <w:szCs w:val="20"/>
        </w:rPr>
        <w:t>факултета</w:t>
      </w:r>
      <w:r w:rsidR="00497F8A" w:rsidRPr="00F01CAB">
        <w:rPr>
          <w:sz w:val="20"/>
          <w:szCs w:val="20"/>
        </w:rPr>
        <w:t xml:space="preserve"> </w:t>
      </w:r>
      <w:r w:rsidRPr="00F01CAB">
        <w:rPr>
          <w:sz w:val="20"/>
          <w:szCs w:val="20"/>
        </w:rPr>
        <w:t>да</w:t>
      </w:r>
      <w:r w:rsidR="00497F8A" w:rsidRPr="00F01CAB">
        <w:rPr>
          <w:sz w:val="20"/>
          <w:szCs w:val="20"/>
        </w:rPr>
        <w:t xml:space="preserve"> </w:t>
      </w:r>
      <w:r w:rsidRPr="00F01CAB">
        <w:rPr>
          <w:sz w:val="20"/>
          <w:szCs w:val="20"/>
        </w:rPr>
        <w:t>утврди</w:t>
      </w:r>
      <w:r w:rsidR="00497F8A" w:rsidRPr="00F01CAB">
        <w:rPr>
          <w:sz w:val="20"/>
          <w:szCs w:val="20"/>
        </w:rPr>
        <w:t xml:space="preserve"> </w:t>
      </w:r>
      <w:r w:rsidRPr="00F01CAB">
        <w:rPr>
          <w:sz w:val="20"/>
          <w:szCs w:val="20"/>
        </w:rPr>
        <w:t>предлог</w:t>
      </w:r>
      <w:r w:rsidR="00497F8A" w:rsidRPr="00F01CAB">
        <w:rPr>
          <w:sz w:val="20"/>
          <w:szCs w:val="20"/>
        </w:rPr>
        <w:t xml:space="preserve"> </w:t>
      </w:r>
      <w:r w:rsidRPr="00F01CAB">
        <w:rPr>
          <w:sz w:val="20"/>
          <w:szCs w:val="20"/>
        </w:rPr>
        <w:t>и</w:t>
      </w:r>
      <w:r w:rsidR="00497F8A" w:rsidRPr="00F01CAB">
        <w:rPr>
          <w:sz w:val="20"/>
          <w:szCs w:val="20"/>
        </w:rPr>
        <w:t xml:space="preserve"> </w:t>
      </w:r>
      <w:r w:rsidRPr="00F01CAB">
        <w:rPr>
          <w:sz w:val="20"/>
          <w:szCs w:val="20"/>
        </w:rPr>
        <w:t>мишљење</w:t>
      </w:r>
      <w:r w:rsidR="00497F8A" w:rsidRPr="00F01CAB">
        <w:rPr>
          <w:sz w:val="20"/>
          <w:szCs w:val="20"/>
        </w:rPr>
        <w:t xml:space="preserve"> </w:t>
      </w:r>
      <w:r w:rsidRPr="00F01CAB">
        <w:rPr>
          <w:sz w:val="20"/>
          <w:szCs w:val="20"/>
        </w:rPr>
        <w:t>да</w:t>
      </w:r>
      <w:r w:rsidR="00497F8A" w:rsidRPr="00F01CAB">
        <w:rPr>
          <w:sz w:val="20"/>
          <w:szCs w:val="20"/>
        </w:rPr>
        <w:t xml:space="preserve"> </w:t>
      </w:r>
      <w:r w:rsidRPr="00F01CAB">
        <w:rPr>
          <w:sz w:val="20"/>
          <w:szCs w:val="20"/>
        </w:rPr>
        <w:t>се</w:t>
      </w:r>
      <w:r w:rsidR="00A92CF9" w:rsidRPr="00F01CAB">
        <w:rPr>
          <w:sz w:val="20"/>
          <w:szCs w:val="20"/>
        </w:rPr>
        <w:t xml:space="preserve"> </w:t>
      </w:r>
      <w:r w:rsidRPr="00F01CAB">
        <w:rPr>
          <w:sz w:val="20"/>
          <w:szCs w:val="20"/>
        </w:rPr>
        <w:t>др</w:t>
      </w:r>
      <w:r w:rsidR="00497F8A" w:rsidRPr="00F01CAB">
        <w:rPr>
          <w:sz w:val="20"/>
          <w:szCs w:val="20"/>
        </w:rPr>
        <w:t xml:space="preserve"> </w:t>
      </w:r>
      <w:r w:rsidRPr="00F01CAB">
        <w:rPr>
          <w:sz w:val="20"/>
          <w:szCs w:val="20"/>
        </w:rPr>
        <w:t>Владимир</w:t>
      </w:r>
      <w:r w:rsidR="00613621" w:rsidRPr="00F01CAB">
        <w:rPr>
          <w:sz w:val="20"/>
          <w:szCs w:val="20"/>
        </w:rPr>
        <w:t xml:space="preserve"> </w:t>
      </w:r>
      <w:r w:rsidRPr="00F01CAB">
        <w:rPr>
          <w:sz w:val="20"/>
          <w:szCs w:val="20"/>
        </w:rPr>
        <w:t>Перовић</w:t>
      </w:r>
      <w:r w:rsidR="00497F8A" w:rsidRPr="00F01CAB">
        <w:rPr>
          <w:sz w:val="20"/>
          <w:szCs w:val="20"/>
        </w:rPr>
        <w:t xml:space="preserve"> </w:t>
      </w:r>
      <w:r w:rsidRPr="00F01CAB">
        <w:rPr>
          <w:sz w:val="20"/>
          <w:szCs w:val="20"/>
        </w:rPr>
        <w:t>изабере</w:t>
      </w:r>
      <w:r w:rsidR="00497F8A" w:rsidRPr="00F01CAB">
        <w:rPr>
          <w:sz w:val="20"/>
          <w:szCs w:val="20"/>
        </w:rPr>
        <w:t xml:space="preserve"> </w:t>
      </w:r>
      <w:r w:rsidRPr="00F01CAB">
        <w:rPr>
          <w:sz w:val="20"/>
          <w:szCs w:val="20"/>
        </w:rPr>
        <w:t>у</w:t>
      </w:r>
      <w:r w:rsidR="00497F8A" w:rsidRPr="00F01CAB">
        <w:rPr>
          <w:sz w:val="20"/>
          <w:szCs w:val="20"/>
        </w:rPr>
        <w:t xml:space="preserve"> </w:t>
      </w:r>
      <w:r w:rsidRPr="00F01CAB">
        <w:rPr>
          <w:sz w:val="20"/>
          <w:szCs w:val="20"/>
        </w:rPr>
        <w:t>звање</w:t>
      </w:r>
      <w:r w:rsidR="00497F8A" w:rsidRPr="00F01CAB">
        <w:rPr>
          <w:sz w:val="20"/>
          <w:szCs w:val="20"/>
        </w:rPr>
        <w:t xml:space="preserve"> </w:t>
      </w:r>
      <w:r w:rsidR="00226C27" w:rsidRPr="00F01CAB">
        <w:rPr>
          <w:sz w:val="20"/>
          <w:szCs w:val="20"/>
        </w:rPr>
        <w:t>ВАНРЕДНОГ ПРОФЕСОРА</w:t>
      </w:r>
      <w:r w:rsidR="000B1CFA" w:rsidRPr="00F01CAB">
        <w:rPr>
          <w:sz w:val="20"/>
          <w:szCs w:val="20"/>
        </w:rPr>
        <w:t xml:space="preserve"> </w:t>
      </w:r>
      <w:r w:rsidRPr="00F01CAB">
        <w:rPr>
          <w:sz w:val="20"/>
          <w:szCs w:val="20"/>
        </w:rPr>
        <w:t>за</w:t>
      </w:r>
      <w:r w:rsidR="00497F8A" w:rsidRPr="00F01CAB">
        <w:rPr>
          <w:sz w:val="20"/>
          <w:szCs w:val="20"/>
        </w:rPr>
        <w:t xml:space="preserve"> </w:t>
      </w:r>
      <w:r w:rsidRPr="00F01CAB">
        <w:rPr>
          <w:sz w:val="20"/>
          <w:szCs w:val="20"/>
        </w:rPr>
        <w:t>ужу</w:t>
      </w:r>
      <w:r w:rsidR="00497F8A" w:rsidRPr="00F01CAB">
        <w:rPr>
          <w:sz w:val="20"/>
          <w:szCs w:val="20"/>
        </w:rPr>
        <w:t xml:space="preserve"> </w:t>
      </w:r>
      <w:r w:rsidRPr="00F01CAB">
        <w:rPr>
          <w:sz w:val="20"/>
          <w:szCs w:val="20"/>
        </w:rPr>
        <w:t>научну</w:t>
      </w:r>
      <w:r w:rsidR="00497F8A" w:rsidRPr="00F01CAB">
        <w:rPr>
          <w:sz w:val="20"/>
          <w:szCs w:val="20"/>
        </w:rPr>
        <w:t xml:space="preserve"> </w:t>
      </w:r>
      <w:r w:rsidRPr="00F01CAB">
        <w:rPr>
          <w:sz w:val="20"/>
          <w:szCs w:val="20"/>
        </w:rPr>
        <w:t>област</w:t>
      </w:r>
      <w:r w:rsidR="00497F8A" w:rsidRPr="00F01CAB">
        <w:rPr>
          <w:sz w:val="20"/>
          <w:szCs w:val="20"/>
        </w:rPr>
        <w:t xml:space="preserve"> </w:t>
      </w:r>
      <w:r w:rsidR="000B1CFA" w:rsidRPr="00F01CAB">
        <w:rPr>
          <w:sz w:val="20"/>
          <w:szCs w:val="20"/>
        </w:rPr>
        <w:t>ИМУНОЛОГИЈА</w:t>
      </w:r>
      <w:r w:rsidR="00613621" w:rsidRPr="00F01CAB">
        <w:rPr>
          <w:sz w:val="20"/>
          <w:szCs w:val="20"/>
        </w:rPr>
        <w:t xml:space="preserve"> </w:t>
      </w:r>
      <w:r w:rsidRPr="00F01CAB">
        <w:rPr>
          <w:sz w:val="20"/>
          <w:szCs w:val="20"/>
        </w:rPr>
        <w:t>на</w:t>
      </w:r>
      <w:r w:rsidR="00497F8A" w:rsidRPr="00F01CAB">
        <w:rPr>
          <w:sz w:val="20"/>
          <w:szCs w:val="20"/>
        </w:rPr>
        <w:t xml:space="preserve"> </w:t>
      </w:r>
      <w:r w:rsidRPr="00F01CAB">
        <w:rPr>
          <w:sz w:val="20"/>
          <w:szCs w:val="20"/>
        </w:rPr>
        <w:t>Медицинском</w:t>
      </w:r>
      <w:r w:rsidR="00497F8A" w:rsidRPr="00F01CAB">
        <w:rPr>
          <w:sz w:val="20"/>
          <w:szCs w:val="20"/>
        </w:rPr>
        <w:t xml:space="preserve"> </w:t>
      </w:r>
      <w:r w:rsidRPr="00F01CAB">
        <w:rPr>
          <w:sz w:val="20"/>
          <w:szCs w:val="20"/>
        </w:rPr>
        <w:t>факултету</w:t>
      </w:r>
      <w:r w:rsidR="00497F8A" w:rsidRPr="00F01CAB">
        <w:rPr>
          <w:sz w:val="20"/>
          <w:szCs w:val="20"/>
        </w:rPr>
        <w:t xml:space="preserve"> </w:t>
      </w:r>
      <w:r w:rsidRPr="00F01CAB">
        <w:rPr>
          <w:sz w:val="20"/>
          <w:szCs w:val="20"/>
        </w:rPr>
        <w:t>Универзитета</w:t>
      </w:r>
      <w:r w:rsidR="00497F8A" w:rsidRPr="00F01CAB">
        <w:rPr>
          <w:sz w:val="20"/>
          <w:szCs w:val="20"/>
        </w:rPr>
        <w:t xml:space="preserve"> </w:t>
      </w:r>
      <w:r w:rsidRPr="00F01CAB">
        <w:rPr>
          <w:sz w:val="20"/>
          <w:szCs w:val="20"/>
        </w:rPr>
        <w:t>у</w:t>
      </w:r>
      <w:r w:rsidR="00497F8A" w:rsidRPr="00F01CAB">
        <w:rPr>
          <w:sz w:val="20"/>
          <w:szCs w:val="20"/>
        </w:rPr>
        <w:t xml:space="preserve"> </w:t>
      </w:r>
      <w:r w:rsidRPr="00F01CAB">
        <w:rPr>
          <w:sz w:val="20"/>
          <w:szCs w:val="20"/>
        </w:rPr>
        <w:t>Београду</w:t>
      </w:r>
      <w:r w:rsidR="00497F8A" w:rsidRPr="00F01CAB">
        <w:rPr>
          <w:sz w:val="20"/>
          <w:szCs w:val="20"/>
        </w:rPr>
        <w:t>.</w:t>
      </w:r>
    </w:p>
    <w:p w:rsidR="00B57289" w:rsidRPr="00F01CAB" w:rsidRDefault="00B57289" w:rsidP="00691ADB">
      <w:pPr>
        <w:widowControl w:val="0"/>
        <w:autoSpaceDE w:val="0"/>
        <w:autoSpaceDN w:val="0"/>
        <w:adjustRightInd w:val="0"/>
        <w:jc w:val="both"/>
        <w:rPr>
          <w:sz w:val="20"/>
          <w:szCs w:val="20"/>
        </w:rPr>
      </w:pPr>
    </w:p>
    <w:p w:rsidR="006C0060" w:rsidRDefault="006C0060" w:rsidP="00691ADB">
      <w:pPr>
        <w:widowControl w:val="0"/>
        <w:autoSpaceDE w:val="0"/>
        <w:autoSpaceDN w:val="0"/>
        <w:adjustRightInd w:val="0"/>
        <w:jc w:val="both"/>
        <w:rPr>
          <w:sz w:val="20"/>
          <w:szCs w:val="20"/>
        </w:rPr>
      </w:pPr>
    </w:p>
    <w:p w:rsidR="00922181" w:rsidRPr="00F01CAB" w:rsidRDefault="00922181" w:rsidP="00691ADB">
      <w:pPr>
        <w:widowControl w:val="0"/>
        <w:autoSpaceDE w:val="0"/>
        <w:autoSpaceDN w:val="0"/>
        <w:adjustRightInd w:val="0"/>
        <w:jc w:val="both"/>
        <w:rPr>
          <w:sz w:val="20"/>
          <w:szCs w:val="20"/>
        </w:rPr>
      </w:pPr>
    </w:p>
    <w:p w:rsidR="00262447" w:rsidRPr="00F01CAB" w:rsidRDefault="00262447" w:rsidP="00691ADB">
      <w:pPr>
        <w:spacing w:before="120"/>
        <w:jc w:val="both"/>
        <w:rPr>
          <w:sz w:val="20"/>
          <w:szCs w:val="20"/>
        </w:rPr>
      </w:pPr>
      <w:r w:rsidRPr="00F01CAB">
        <w:rPr>
          <w:sz w:val="20"/>
          <w:szCs w:val="20"/>
        </w:rPr>
        <w:tab/>
      </w:r>
      <w:r w:rsidRPr="00F01CAB">
        <w:rPr>
          <w:sz w:val="20"/>
          <w:szCs w:val="20"/>
        </w:rPr>
        <w:tab/>
      </w:r>
      <w:r w:rsidRPr="00F01CAB">
        <w:rPr>
          <w:sz w:val="20"/>
          <w:szCs w:val="20"/>
        </w:rPr>
        <w:tab/>
      </w:r>
      <w:r w:rsidRPr="00F01CAB">
        <w:rPr>
          <w:sz w:val="20"/>
          <w:szCs w:val="20"/>
        </w:rPr>
        <w:tab/>
      </w:r>
      <w:r w:rsidRPr="00F01CAB">
        <w:rPr>
          <w:sz w:val="20"/>
          <w:szCs w:val="20"/>
        </w:rPr>
        <w:tab/>
      </w:r>
      <w:r w:rsidRPr="00F01CAB">
        <w:rPr>
          <w:sz w:val="20"/>
          <w:szCs w:val="20"/>
        </w:rPr>
        <w:tab/>
      </w:r>
      <w:r w:rsidRPr="00F01CAB">
        <w:rPr>
          <w:sz w:val="20"/>
          <w:szCs w:val="20"/>
        </w:rPr>
        <w:tab/>
      </w:r>
      <w:r w:rsidR="005E0397" w:rsidRPr="00F01CAB">
        <w:rPr>
          <w:sz w:val="20"/>
          <w:szCs w:val="20"/>
        </w:rPr>
        <w:t xml:space="preserve">   </w:t>
      </w:r>
      <w:r w:rsidR="00FC729E" w:rsidRPr="00F01CAB">
        <w:rPr>
          <w:sz w:val="20"/>
          <w:szCs w:val="20"/>
        </w:rPr>
        <w:t>КОМИСИЈА</w:t>
      </w:r>
      <w:r w:rsidRPr="00F01CAB">
        <w:rPr>
          <w:sz w:val="20"/>
          <w:szCs w:val="20"/>
        </w:rPr>
        <w:t xml:space="preserve">:    </w:t>
      </w:r>
    </w:p>
    <w:p w:rsidR="00262447" w:rsidRPr="00F01CAB" w:rsidRDefault="00262447" w:rsidP="00691ADB">
      <w:pPr>
        <w:spacing w:before="120"/>
        <w:jc w:val="both"/>
        <w:rPr>
          <w:sz w:val="20"/>
          <w:szCs w:val="20"/>
        </w:rPr>
      </w:pPr>
      <w:r w:rsidRPr="00F01CAB">
        <w:rPr>
          <w:sz w:val="20"/>
          <w:szCs w:val="20"/>
        </w:rPr>
        <w:t xml:space="preserve">      </w:t>
      </w:r>
    </w:p>
    <w:p w:rsidR="00262447" w:rsidRPr="00F01CAB" w:rsidRDefault="00FC729E" w:rsidP="00691ADB">
      <w:pPr>
        <w:jc w:val="both"/>
        <w:rPr>
          <w:sz w:val="20"/>
          <w:szCs w:val="20"/>
        </w:rPr>
      </w:pPr>
      <w:r w:rsidRPr="00F01CAB">
        <w:rPr>
          <w:sz w:val="20"/>
          <w:szCs w:val="20"/>
        </w:rPr>
        <w:t>Београд</w:t>
      </w:r>
      <w:r w:rsidR="00262447" w:rsidRPr="00F01CAB">
        <w:rPr>
          <w:sz w:val="20"/>
          <w:szCs w:val="20"/>
        </w:rPr>
        <w:t xml:space="preserve">, </w:t>
      </w:r>
      <w:r w:rsidR="00345A7F" w:rsidRPr="00F01CAB">
        <w:rPr>
          <w:sz w:val="20"/>
          <w:szCs w:val="20"/>
        </w:rPr>
        <w:t>24</w:t>
      </w:r>
      <w:r w:rsidR="00262447" w:rsidRPr="00F01CAB">
        <w:rPr>
          <w:sz w:val="20"/>
          <w:szCs w:val="20"/>
        </w:rPr>
        <w:t xml:space="preserve">. </w:t>
      </w:r>
      <w:r w:rsidR="00345A7F" w:rsidRPr="00F01CAB">
        <w:rPr>
          <w:sz w:val="20"/>
          <w:szCs w:val="20"/>
        </w:rPr>
        <w:t>6</w:t>
      </w:r>
      <w:r w:rsidR="00262447" w:rsidRPr="00F01CAB">
        <w:rPr>
          <w:sz w:val="20"/>
          <w:szCs w:val="20"/>
        </w:rPr>
        <w:t>. 20</w:t>
      </w:r>
      <w:r w:rsidR="00EB5F33" w:rsidRPr="00F01CAB">
        <w:rPr>
          <w:sz w:val="20"/>
          <w:szCs w:val="20"/>
        </w:rPr>
        <w:t>2</w:t>
      </w:r>
      <w:r w:rsidR="00345A7F" w:rsidRPr="00F01CAB">
        <w:rPr>
          <w:sz w:val="20"/>
          <w:szCs w:val="20"/>
        </w:rPr>
        <w:t>4</w:t>
      </w:r>
      <w:r w:rsidR="00262447" w:rsidRPr="00F01CAB">
        <w:rPr>
          <w:sz w:val="20"/>
          <w:szCs w:val="20"/>
        </w:rPr>
        <w:t>.</w:t>
      </w:r>
      <w:r w:rsidR="00A92CF9" w:rsidRPr="00F01CAB">
        <w:rPr>
          <w:sz w:val="20"/>
          <w:szCs w:val="20"/>
        </w:rPr>
        <w:t xml:space="preserve"> </w:t>
      </w:r>
      <w:r w:rsidRPr="00F01CAB">
        <w:rPr>
          <w:sz w:val="20"/>
          <w:szCs w:val="20"/>
        </w:rPr>
        <w:t>године</w:t>
      </w:r>
    </w:p>
    <w:p w:rsidR="00262447" w:rsidRPr="00F01CAB" w:rsidRDefault="00262447" w:rsidP="00734C53">
      <w:pPr>
        <w:ind w:left="3686" w:firstLine="180"/>
        <w:jc w:val="both"/>
        <w:rPr>
          <w:sz w:val="20"/>
          <w:szCs w:val="20"/>
        </w:rPr>
      </w:pPr>
      <w:r w:rsidRPr="00F01CAB">
        <w:rPr>
          <w:sz w:val="20"/>
          <w:szCs w:val="20"/>
        </w:rPr>
        <w:t>______________________________________</w:t>
      </w:r>
    </w:p>
    <w:p w:rsidR="00262447" w:rsidRPr="00F01CAB" w:rsidRDefault="00262447" w:rsidP="00734C53">
      <w:pPr>
        <w:spacing w:before="120"/>
        <w:ind w:left="3686"/>
        <w:jc w:val="both"/>
        <w:rPr>
          <w:sz w:val="20"/>
          <w:szCs w:val="20"/>
        </w:rPr>
      </w:pPr>
    </w:p>
    <w:p w:rsidR="00262447" w:rsidRPr="00F01CAB" w:rsidRDefault="00FC729E" w:rsidP="00734C53">
      <w:pPr>
        <w:numPr>
          <w:ilvl w:val="0"/>
          <w:numId w:val="3"/>
        </w:numPr>
        <w:ind w:left="3686" w:right="-192"/>
        <w:rPr>
          <w:sz w:val="20"/>
          <w:szCs w:val="20"/>
        </w:rPr>
      </w:pPr>
      <w:r w:rsidRPr="00F01CAB">
        <w:rPr>
          <w:sz w:val="20"/>
          <w:szCs w:val="20"/>
        </w:rPr>
        <w:t>Проф</w:t>
      </w:r>
      <w:r w:rsidR="00262447" w:rsidRPr="00F01CAB">
        <w:rPr>
          <w:sz w:val="20"/>
          <w:szCs w:val="20"/>
        </w:rPr>
        <w:t xml:space="preserve">. </w:t>
      </w:r>
      <w:r w:rsidRPr="00F01CAB">
        <w:rPr>
          <w:sz w:val="20"/>
          <w:szCs w:val="20"/>
        </w:rPr>
        <w:t>др</w:t>
      </w:r>
      <w:r w:rsidR="00262447" w:rsidRPr="00F01CAB">
        <w:rPr>
          <w:sz w:val="20"/>
          <w:szCs w:val="20"/>
        </w:rPr>
        <w:t xml:space="preserve"> </w:t>
      </w:r>
      <w:r w:rsidRPr="00F01CAB">
        <w:rPr>
          <w:sz w:val="20"/>
          <w:szCs w:val="20"/>
        </w:rPr>
        <w:t>Душан</w:t>
      </w:r>
      <w:r w:rsidR="00262447" w:rsidRPr="00F01CAB">
        <w:rPr>
          <w:sz w:val="20"/>
          <w:szCs w:val="20"/>
        </w:rPr>
        <w:t xml:space="preserve"> </w:t>
      </w:r>
      <w:r w:rsidRPr="00F01CAB">
        <w:rPr>
          <w:sz w:val="20"/>
          <w:szCs w:val="20"/>
        </w:rPr>
        <w:t>Попадић</w:t>
      </w:r>
      <w:r w:rsidR="00262447" w:rsidRPr="00F01CAB">
        <w:rPr>
          <w:sz w:val="20"/>
          <w:szCs w:val="20"/>
        </w:rPr>
        <w:t>,</w:t>
      </w:r>
      <w:r w:rsidR="00907F98" w:rsidRPr="00F01CAB">
        <w:rPr>
          <w:sz w:val="20"/>
          <w:szCs w:val="20"/>
        </w:rPr>
        <w:t xml:space="preserve"> </w:t>
      </w:r>
      <w:r w:rsidR="005E0397" w:rsidRPr="00F01CAB">
        <w:rPr>
          <w:sz w:val="20"/>
          <w:szCs w:val="20"/>
        </w:rPr>
        <w:br/>
      </w:r>
      <w:r w:rsidRPr="00F01CAB">
        <w:rPr>
          <w:sz w:val="20"/>
          <w:szCs w:val="20"/>
        </w:rPr>
        <w:t>редовни</w:t>
      </w:r>
      <w:r w:rsidR="00262447" w:rsidRPr="00F01CAB">
        <w:rPr>
          <w:sz w:val="20"/>
          <w:szCs w:val="20"/>
        </w:rPr>
        <w:t xml:space="preserve">  </w:t>
      </w:r>
      <w:r w:rsidRPr="00F01CAB">
        <w:rPr>
          <w:sz w:val="20"/>
          <w:szCs w:val="20"/>
        </w:rPr>
        <w:t>професор</w:t>
      </w:r>
      <w:r w:rsidR="00262447" w:rsidRPr="00F01CAB">
        <w:rPr>
          <w:sz w:val="20"/>
          <w:szCs w:val="20"/>
        </w:rPr>
        <w:t xml:space="preserve"> </w:t>
      </w:r>
      <w:r w:rsidRPr="00F01CAB">
        <w:rPr>
          <w:sz w:val="20"/>
          <w:szCs w:val="20"/>
        </w:rPr>
        <w:t>Медицинског</w:t>
      </w:r>
      <w:r w:rsidR="00262447" w:rsidRPr="00F01CAB">
        <w:rPr>
          <w:sz w:val="20"/>
          <w:szCs w:val="20"/>
        </w:rPr>
        <w:t xml:space="preserve"> </w:t>
      </w:r>
      <w:r w:rsidRPr="00F01CAB">
        <w:rPr>
          <w:sz w:val="20"/>
          <w:szCs w:val="20"/>
        </w:rPr>
        <w:t>факултета</w:t>
      </w:r>
      <w:r w:rsidR="00262447" w:rsidRPr="00F01CAB">
        <w:rPr>
          <w:sz w:val="20"/>
          <w:szCs w:val="20"/>
        </w:rPr>
        <w:t xml:space="preserve"> </w:t>
      </w:r>
      <w:r w:rsidRPr="00F01CAB">
        <w:rPr>
          <w:sz w:val="20"/>
          <w:szCs w:val="20"/>
        </w:rPr>
        <w:t>у</w:t>
      </w:r>
      <w:r w:rsidR="00262447" w:rsidRPr="00F01CAB">
        <w:rPr>
          <w:sz w:val="20"/>
          <w:szCs w:val="20"/>
        </w:rPr>
        <w:t xml:space="preserve"> </w:t>
      </w:r>
      <w:r w:rsidRPr="00F01CAB">
        <w:rPr>
          <w:sz w:val="20"/>
          <w:szCs w:val="20"/>
        </w:rPr>
        <w:t>Београду</w:t>
      </w:r>
    </w:p>
    <w:p w:rsidR="00262447" w:rsidRPr="00F01CAB" w:rsidRDefault="00262447" w:rsidP="00734C53">
      <w:pPr>
        <w:ind w:left="3686"/>
        <w:jc w:val="both"/>
        <w:rPr>
          <w:sz w:val="20"/>
          <w:szCs w:val="20"/>
        </w:rPr>
      </w:pPr>
    </w:p>
    <w:p w:rsidR="00262447" w:rsidRPr="00F01CAB" w:rsidRDefault="00262447" w:rsidP="00734C53">
      <w:pPr>
        <w:ind w:left="3686"/>
        <w:jc w:val="both"/>
        <w:rPr>
          <w:sz w:val="20"/>
          <w:szCs w:val="20"/>
        </w:rPr>
      </w:pPr>
    </w:p>
    <w:p w:rsidR="00262447" w:rsidRPr="00F01CAB" w:rsidRDefault="00262447" w:rsidP="00734C53">
      <w:pPr>
        <w:ind w:left="3686" w:firstLine="180"/>
        <w:jc w:val="both"/>
        <w:rPr>
          <w:sz w:val="20"/>
          <w:szCs w:val="20"/>
        </w:rPr>
      </w:pPr>
      <w:r w:rsidRPr="00F01CAB">
        <w:rPr>
          <w:sz w:val="20"/>
          <w:szCs w:val="20"/>
        </w:rPr>
        <w:t>______________________________________</w:t>
      </w:r>
    </w:p>
    <w:p w:rsidR="00262447" w:rsidRPr="00F01CAB" w:rsidRDefault="00262447" w:rsidP="00734C53">
      <w:pPr>
        <w:ind w:left="3686"/>
        <w:jc w:val="both"/>
        <w:rPr>
          <w:sz w:val="20"/>
          <w:szCs w:val="20"/>
        </w:rPr>
      </w:pPr>
    </w:p>
    <w:p w:rsidR="00262447" w:rsidRPr="00F01CAB" w:rsidRDefault="00FC729E" w:rsidP="00734C53">
      <w:pPr>
        <w:numPr>
          <w:ilvl w:val="0"/>
          <w:numId w:val="3"/>
        </w:numPr>
        <w:ind w:left="3686" w:right="-192"/>
        <w:rPr>
          <w:sz w:val="20"/>
          <w:szCs w:val="20"/>
        </w:rPr>
      </w:pPr>
      <w:r w:rsidRPr="00F01CAB">
        <w:rPr>
          <w:sz w:val="20"/>
          <w:szCs w:val="20"/>
        </w:rPr>
        <w:t>Проф</w:t>
      </w:r>
      <w:r w:rsidR="00262447" w:rsidRPr="00F01CAB">
        <w:rPr>
          <w:sz w:val="20"/>
          <w:szCs w:val="20"/>
        </w:rPr>
        <w:t xml:space="preserve">. </w:t>
      </w:r>
      <w:r w:rsidRPr="00F01CAB">
        <w:rPr>
          <w:sz w:val="20"/>
          <w:szCs w:val="20"/>
        </w:rPr>
        <w:t>др</w:t>
      </w:r>
      <w:r w:rsidR="00262447" w:rsidRPr="00F01CAB">
        <w:rPr>
          <w:sz w:val="20"/>
          <w:szCs w:val="20"/>
        </w:rPr>
        <w:t xml:space="preserve"> </w:t>
      </w:r>
      <w:r w:rsidRPr="00F01CAB">
        <w:rPr>
          <w:sz w:val="20"/>
          <w:szCs w:val="20"/>
        </w:rPr>
        <w:t>Милош</w:t>
      </w:r>
      <w:r w:rsidR="008E1A49" w:rsidRPr="00F01CAB">
        <w:rPr>
          <w:sz w:val="20"/>
          <w:szCs w:val="20"/>
        </w:rPr>
        <w:t xml:space="preserve"> </w:t>
      </w:r>
      <w:r w:rsidRPr="00F01CAB">
        <w:rPr>
          <w:sz w:val="20"/>
          <w:szCs w:val="20"/>
        </w:rPr>
        <w:t>Марковић</w:t>
      </w:r>
      <w:r w:rsidR="005E0397" w:rsidRPr="00F01CAB">
        <w:rPr>
          <w:sz w:val="20"/>
          <w:szCs w:val="20"/>
        </w:rPr>
        <w:t>,</w:t>
      </w:r>
      <w:r w:rsidR="005E0397" w:rsidRPr="00F01CAB">
        <w:rPr>
          <w:sz w:val="20"/>
          <w:szCs w:val="20"/>
        </w:rPr>
        <w:br/>
      </w:r>
      <w:r w:rsidRPr="00F01CAB">
        <w:rPr>
          <w:sz w:val="20"/>
          <w:szCs w:val="20"/>
        </w:rPr>
        <w:t>редовни</w:t>
      </w:r>
      <w:r w:rsidR="00262447" w:rsidRPr="00F01CAB">
        <w:rPr>
          <w:sz w:val="20"/>
          <w:szCs w:val="20"/>
        </w:rPr>
        <w:t xml:space="preserve"> </w:t>
      </w:r>
      <w:r w:rsidRPr="00F01CAB">
        <w:rPr>
          <w:sz w:val="20"/>
          <w:szCs w:val="20"/>
        </w:rPr>
        <w:t>професор</w:t>
      </w:r>
      <w:r w:rsidR="00262447" w:rsidRPr="00F01CAB">
        <w:rPr>
          <w:sz w:val="20"/>
          <w:szCs w:val="20"/>
        </w:rPr>
        <w:t xml:space="preserve"> </w:t>
      </w:r>
      <w:r w:rsidRPr="00F01CAB">
        <w:rPr>
          <w:sz w:val="20"/>
          <w:szCs w:val="20"/>
        </w:rPr>
        <w:t>Медицинског</w:t>
      </w:r>
      <w:r w:rsidR="00262447" w:rsidRPr="00F01CAB">
        <w:rPr>
          <w:sz w:val="20"/>
          <w:szCs w:val="20"/>
        </w:rPr>
        <w:t xml:space="preserve"> </w:t>
      </w:r>
      <w:r w:rsidRPr="00F01CAB">
        <w:rPr>
          <w:sz w:val="20"/>
          <w:szCs w:val="20"/>
        </w:rPr>
        <w:t>факултета</w:t>
      </w:r>
      <w:r w:rsidR="00262447" w:rsidRPr="00F01CAB">
        <w:rPr>
          <w:sz w:val="20"/>
          <w:szCs w:val="20"/>
        </w:rPr>
        <w:t xml:space="preserve"> </w:t>
      </w:r>
      <w:r w:rsidRPr="00F01CAB">
        <w:rPr>
          <w:sz w:val="20"/>
          <w:szCs w:val="20"/>
        </w:rPr>
        <w:t>у</w:t>
      </w:r>
      <w:r w:rsidR="00262447" w:rsidRPr="00F01CAB">
        <w:rPr>
          <w:sz w:val="20"/>
          <w:szCs w:val="20"/>
        </w:rPr>
        <w:t xml:space="preserve"> </w:t>
      </w:r>
      <w:r w:rsidRPr="00F01CAB">
        <w:rPr>
          <w:sz w:val="20"/>
          <w:szCs w:val="20"/>
        </w:rPr>
        <w:t>Београду</w:t>
      </w:r>
    </w:p>
    <w:p w:rsidR="00262447" w:rsidRPr="00F01CAB" w:rsidRDefault="00262447" w:rsidP="00734C53">
      <w:pPr>
        <w:ind w:left="3686"/>
        <w:jc w:val="both"/>
        <w:rPr>
          <w:sz w:val="20"/>
          <w:szCs w:val="20"/>
        </w:rPr>
      </w:pPr>
    </w:p>
    <w:p w:rsidR="00262447" w:rsidRPr="00F01CAB" w:rsidRDefault="00262447" w:rsidP="00734C53">
      <w:pPr>
        <w:ind w:left="3686"/>
        <w:jc w:val="both"/>
        <w:rPr>
          <w:sz w:val="20"/>
          <w:szCs w:val="20"/>
        </w:rPr>
      </w:pPr>
    </w:p>
    <w:p w:rsidR="00262447" w:rsidRPr="00F01CAB" w:rsidRDefault="00262447" w:rsidP="00734C53">
      <w:pPr>
        <w:ind w:left="3686" w:firstLine="180"/>
        <w:jc w:val="both"/>
        <w:rPr>
          <w:sz w:val="20"/>
          <w:szCs w:val="20"/>
        </w:rPr>
      </w:pPr>
      <w:r w:rsidRPr="00F01CAB">
        <w:rPr>
          <w:sz w:val="20"/>
          <w:szCs w:val="20"/>
        </w:rPr>
        <w:t>______________________________________</w:t>
      </w:r>
    </w:p>
    <w:p w:rsidR="00262447" w:rsidRPr="00F01CAB" w:rsidRDefault="00262447" w:rsidP="00734C53">
      <w:pPr>
        <w:ind w:left="3686"/>
        <w:jc w:val="both"/>
        <w:rPr>
          <w:sz w:val="20"/>
          <w:szCs w:val="20"/>
        </w:rPr>
      </w:pPr>
    </w:p>
    <w:p w:rsidR="005E0397" w:rsidRPr="00F01CAB" w:rsidRDefault="00FC729E" w:rsidP="00734C53">
      <w:pPr>
        <w:numPr>
          <w:ilvl w:val="0"/>
          <w:numId w:val="3"/>
        </w:numPr>
        <w:ind w:left="3686"/>
        <w:jc w:val="both"/>
        <w:rPr>
          <w:sz w:val="20"/>
          <w:szCs w:val="20"/>
        </w:rPr>
      </w:pPr>
      <w:r w:rsidRPr="00F01CAB">
        <w:rPr>
          <w:sz w:val="20"/>
          <w:szCs w:val="20"/>
        </w:rPr>
        <w:t>Проф</w:t>
      </w:r>
      <w:r w:rsidR="00262447" w:rsidRPr="00F01CAB">
        <w:rPr>
          <w:sz w:val="20"/>
          <w:szCs w:val="20"/>
        </w:rPr>
        <w:t xml:space="preserve">. </w:t>
      </w:r>
      <w:r w:rsidRPr="00F01CAB">
        <w:rPr>
          <w:sz w:val="20"/>
          <w:szCs w:val="20"/>
        </w:rPr>
        <w:t>др</w:t>
      </w:r>
      <w:r w:rsidR="00262447" w:rsidRPr="00F01CAB">
        <w:rPr>
          <w:sz w:val="20"/>
          <w:szCs w:val="20"/>
        </w:rPr>
        <w:t xml:space="preserve"> </w:t>
      </w:r>
      <w:r w:rsidRPr="00F01CAB">
        <w:rPr>
          <w:sz w:val="20"/>
          <w:szCs w:val="20"/>
        </w:rPr>
        <w:t>Душан</w:t>
      </w:r>
      <w:r w:rsidR="00262447" w:rsidRPr="00F01CAB">
        <w:rPr>
          <w:sz w:val="20"/>
          <w:szCs w:val="20"/>
        </w:rPr>
        <w:t xml:space="preserve"> </w:t>
      </w:r>
      <w:r w:rsidRPr="00F01CAB">
        <w:rPr>
          <w:sz w:val="20"/>
          <w:szCs w:val="20"/>
        </w:rPr>
        <w:t>Павлица</w:t>
      </w:r>
      <w:r w:rsidR="00262447" w:rsidRPr="00F01CAB">
        <w:rPr>
          <w:sz w:val="20"/>
          <w:szCs w:val="20"/>
        </w:rPr>
        <w:t xml:space="preserve">, </w:t>
      </w:r>
    </w:p>
    <w:p w:rsidR="00262447" w:rsidRPr="00734C53" w:rsidRDefault="00FC729E" w:rsidP="00734C53">
      <w:pPr>
        <w:ind w:left="3686" w:right="-334"/>
        <w:jc w:val="both"/>
        <w:rPr>
          <w:sz w:val="20"/>
        </w:rPr>
      </w:pPr>
      <w:r w:rsidRPr="00F01CAB">
        <w:rPr>
          <w:sz w:val="20"/>
          <w:szCs w:val="20"/>
        </w:rPr>
        <w:t>редовни</w:t>
      </w:r>
      <w:r w:rsidR="00262447" w:rsidRPr="00F01CAB">
        <w:rPr>
          <w:sz w:val="20"/>
          <w:szCs w:val="20"/>
        </w:rPr>
        <w:t xml:space="preserve"> </w:t>
      </w:r>
      <w:r w:rsidRPr="00F01CAB">
        <w:rPr>
          <w:sz w:val="20"/>
          <w:szCs w:val="20"/>
        </w:rPr>
        <w:t>професор</w:t>
      </w:r>
      <w:r w:rsidR="005E0397" w:rsidRPr="00F01CAB">
        <w:rPr>
          <w:sz w:val="20"/>
          <w:szCs w:val="20"/>
        </w:rPr>
        <w:t xml:space="preserve"> </w:t>
      </w:r>
      <w:r w:rsidRPr="00F01CAB">
        <w:rPr>
          <w:sz w:val="20"/>
          <w:szCs w:val="20"/>
        </w:rPr>
        <w:t>Стоматолошког</w:t>
      </w:r>
      <w:r w:rsidR="00262447" w:rsidRPr="00F01CAB">
        <w:rPr>
          <w:sz w:val="20"/>
          <w:szCs w:val="20"/>
        </w:rPr>
        <w:t xml:space="preserve"> </w:t>
      </w:r>
      <w:r w:rsidRPr="00F01CAB">
        <w:rPr>
          <w:sz w:val="20"/>
          <w:szCs w:val="20"/>
        </w:rPr>
        <w:t>факултета</w:t>
      </w:r>
      <w:r w:rsidR="00262447" w:rsidRPr="00F01CAB">
        <w:rPr>
          <w:sz w:val="20"/>
          <w:szCs w:val="20"/>
        </w:rPr>
        <w:t xml:space="preserve"> </w:t>
      </w:r>
      <w:r w:rsidRPr="00F01CAB">
        <w:rPr>
          <w:sz w:val="20"/>
          <w:szCs w:val="20"/>
        </w:rPr>
        <w:t>у</w:t>
      </w:r>
      <w:r w:rsidR="00262447" w:rsidRPr="00F01CAB">
        <w:rPr>
          <w:sz w:val="20"/>
          <w:szCs w:val="20"/>
        </w:rPr>
        <w:t xml:space="preserve"> </w:t>
      </w:r>
      <w:r w:rsidRPr="00F01CAB">
        <w:rPr>
          <w:sz w:val="20"/>
          <w:szCs w:val="20"/>
        </w:rPr>
        <w:t>Београду</w:t>
      </w:r>
    </w:p>
    <w:sectPr w:rsidR="00262447" w:rsidRPr="00734C53" w:rsidSect="00922181">
      <w:pgSz w:w="11907" w:h="16840" w:code="9"/>
      <w:pgMar w:top="634" w:right="1800" w:bottom="547"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77F" w:rsidRDefault="00B3077F" w:rsidP="00B3077F">
      <w:r>
        <w:separator/>
      </w:r>
    </w:p>
  </w:endnote>
  <w:endnote w:type="continuationSeparator" w:id="0">
    <w:p w:rsidR="00B3077F" w:rsidRDefault="00B3077F" w:rsidP="00B307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77F" w:rsidRDefault="00B3077F" w:rsidP="00B3077F">
      <w:r>
        <w:separator/>
      </w:r>
    </w:p>
  </w:footnote>
  <w:footnote w:type="continuationSeparator" w:id="0">
    <w:p w:rsidR="00B3077F" w:rsidRDefault="00B3077F" w:rsidP="00B307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6257"/>
    <w:multiLevelType w:val="hybridMultilevel"/>
    <w:tmpl w:val="03529AB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5E95D30"/>
    <w:multiLevelType w:val="hybridMultilevel"/>
    <w:tmpl w:val="6922CCDC"/>
    <w:lvl w:ilvl="0" w:tplc="0409000F">
      <w:start w:val="1"/>
      <w:numFmt w:val="decimal"/>
      <w:lvlText w:val="%1."/>
      <w:lvlJc w:val="left"/>
      <w:pPr>
        <w:ind w:left="750" w:hanging="360"/>
      </w:pPr>
      <w:rPr>
        <w:rFonts w:hint="default"/>
      </w:rPr>
    </w:lvl>
    <w:lvl w:ilvl="1" w:tplc="FFFFFFFF">
      <w:start w:val="1"/>
      <w:numFmt w:val="bullet"/>
      <w:lvlText w:val="o"/>
      <w:lvlJc w:val="left"/>
      <w:pPr>
        <w:ind w:left="1470" w:hanging="360"/>
      </w:pPr>
      <w:rPr>
        <w:rFonts w:ascii="Courier New" w:hAnsi="Courier New" w:cs="Courier New" w:hint="default"/>
      </w:rPr>
    </w:lvl>
    <w:lvl w:ilvl="2" w:tplc="FFFFFFFF">
      <w:start w:val="1"/>
      <w:numFmt w:val="bullet"/>
      <w:lvlText w:val=""/>
      <w:lvlJc w:val="left"/>
      <w:pPr>
        <w:ind w:left="2190" w:hanging="360"/>
      </w:pPr>
      <w:rPr>
        <w:rFonts w:ascii="Wingdings" w:hAnsi="Wingdings" w:hint="default"/>
      </w:rPr>
    </w:lvl>
    <w:lvl w:ilvl="3" w:tplc="FFFFFFFF">
      <w:start w:val="1"/>
      <w:numFmt w:val="bullet"/>
      <w:lvlText w:val=""/>
      <w:lvlJc w:val="left"/>
      <w:pPr>
        <w:ind w:left="2910" w:hanging="360"/>
      </w:pPr>
      <w:rPr>
        <w:rFonts w:ascii="Symbol" w:hAnsi="Symbol" w:hint="default"/>
      </w:rPr>
    </w:lvl>
    <w:lvl w:ilvl="4" w:tplc="FFFFFFFF">
      <w:start w:val="1"/>
      <w:numFmt w:val="bullet"/>
      <w:lvlText w:val="o"/>
      <w:lvlJc w:val="left"/>
      <w:pPr>
        <w:ind w:left="3630" w:hanging="360"/>
      </w:pPr>
      <w:rPr>
        <w:rFonts w:ascii="Courier New" w:hAnsi="Courier New" w:cs="Courier New" w:hint="default"/>
      </w:rPr>
    </w:lvl>
    <w:lvl w:ilvl="5" w:tplc="FFFFFFFF">
      <w:start w:val="1"/>
      <w:numFmt w:val="bullet"/>
      <w:lvlText w:val=""/>
      <w:lvlJc w:val="left"/>
      <w:pPr>
        <w:ind w:left="4350" w:hanging="360"/>
      </w:pPr>
      <w:rPr>
        <w:rFonts w:ascii="Wingdings" w:hAnsi="Wingdings" w:hint="default"/>
      </w:rPr>
    </w:lvl>
    <w:lvl w:ilvl="6" w:tplc="FFFFFFFF">
      <w:start w:val="1"/>
      <w:numFmt w:val="bullet"/>
      <w:lvlText w:val=""/>
      <w:lvlJc w:val="left"/>
      <w:pPr>
        <w:ind w:left="5070" w:hanging="360"/>
      </w:pPr>
      <w:rPr>
        <w:rFonts w:ascii="Symbol" w:hAnsi="Symbol" w:hint="default"/>
      </w:rPr>
    </w:lvl>
    <w:lvl w:ilvl="7" w:tplc="FFFFFFFF">
      <w:start w:val="1"/>
      <w:numFmt w:val="bullet"/>
      <w:lvlText w:val="o"/>
      <w:lvlJc w:val="left"/>
      <w:pPr>
        <w:ind w:left="5790" w:hanging="360"/>
      </w:pPr>
      <w:rPr>
        <w:rFonts w:ascii="Courier New" w:hAnsi="Courier New" w:cs="Courier New" w:hint="default"/>
      </w:rPr>
    </w:lvl>
    <w:lvl w:ilvl="8" w:tplc="FFFFFFFF">
      <w:start w:val="1"/>
      <w:numFmt w:val="bullet"/>
      <w:lvlText w:val=""/>
      <w:lvlJc w:val="left"/>
      <w:pPr>
        <w:ind w:left="6510" w:hanging="360"/>
      </w:pPr>
      <w:rPr>
        <w:rFonts w:ascii="Wingdings" w:hAnsi="Wingdings" w:hint="default"/>
      </w:rPr>
    </w:lvl>
  </w:abstractNum>
  <w:abstractNum w:abstractNumId="2">
    <w:nsid w:val="062143D7"/>
    <w:multiLevelType w:val="hybridMultilevel"/>
    <w:tmpl w:val="C8286026"/>
    <w:lvl w:ilvl="0" w:tplc="0409000F">
      <w:start w:val="1"/>
      <w:numFmt w:val="decimal"/>
      <w:lvlText w:val="%1."/>
      <w:lvlJc w:val="left"/>
      <w:pPr>
        <w:ind w:left="900" w:hanging="360"/>
      </w:pPr>
      <w:rPr>
        <w:rFonts w:hint="default"/>
        <w:sz w:val="20"/>
        <w:szCs w:val="2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078D535C"/>
    <w:multiLevelType w:val="hybridMultilevel"/>
    <w:tmpl w:val="86C6028A"/>
    <w:lvl w:ilvl="0" w:tplc="67AA85E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95C17"/>
    <w:multiLevelType w:val="hybridMultilevel"/>
    <w:tmpl w:val="EA40601A"/>
    <w:lvl w:ilvl="0" w:tplc="0409000F">
      <w:start w:val="1"/>
      <w:numFmt w:val="decimal"/>
      <w:lvlText w:val="%1."/>
      <w:lvlJc w:val="left"/>
      <w:pPr>
        <w:ind w:left="1137" w:hanging="360"/>
      </w:pPr>
      <w:rPr>
        <w:rFonts w:hint="default"/>
      </w:rPr>
    </w:lvl>
    <w:lvl w:ilvl="1" w:tplc="04090003" w:tentative="1">
      <w:start w:val="1"/>
      <w:numFmt w:val="bullet"/>
      <w:lvlText w:val="o"/>
      <w:lvlJc w:val="left"/>
      <w:pPr>
        <w:ind w:left="1857" w:hanging="360"/>
      </w:pPr>
      <w:rPr>
        <w:rFonts w:ascii="Courier New" w:hAnsi="Courier New" w:cs="Courier New"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ourier New"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ourier New" w:hint="default"/>
      </w:rPr>
    </w:lvl>
    <w:lvl w:ilvl="8" w:tplc="04090005" w:tentative="1">
      <w:start w:val="1"/>
      <w:numFmt w:val="bullet"/>
      <w:lvlText w:val=""/>
      <w:lvlJc w:val="left"/>
      <w:pPr>
        <w:ind w:left="6897" w:hanging="360"/>
      </w:pPr>
      <w:rPr>
        <w:rFonts w:ascii="Wingdings" w:hAnsi="Wingdings" w:hint="default"/>
      </w:rPr>
    </w:lvl>
  </w:abstractNum>
  <w:abstractNum w:abstractNumId="5">
    <w:nsid w:val="1D393C73"/>
    <w:multiLevelType w:val="multilevel"/>
    <w:tmpl w:val="4C907FB2"/>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1796303"/>
    <w:multiLevelType w:val="hybridMultilevel"/>
    <w:tmpl w:val="544A0E5E"/>
    <w:lvl w:ilvl="0" w:tplc="5652EC3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18D4FF3"/>
    <w:multiLevelType w:val="hybridMultilevel"/>
    <w:tmpl w:val="D26AD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7E009B"/>
    <w:multiLevelType w:val="hybridMultilevel"/>
    <w:tmpl w:val="B128BB28"/>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nsid w:val="2A466D5C"/>
    <w:multiLevelType w:val="hybridMultilevel"/>
    <w:tmpl w:val="1C487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972C24"/>
    <w:multiLevelType w:val="multilevel"/>
    <w:tmpl w:val="42AC2EE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84C6C8E"/>
    <w:multiLevelType w:val="hybridMultilevel"/>
    <w:tmpl w:val="6270B7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C70E344">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nsid w:val="38B366B0"/>
    <w:multiLevelType w:val="hybridMultilevel"/>
    <w:tmpl w:val="33F80F82"/>
    <w:lvl w:ilvl="0" w:tplc="5F6C12E0">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D1C0C29"/>
    <w:multiLevelType w:val="hybridMultilevel"/>
    <w:tmpl w:val="D166B1B0"/>
    <w:lvl w:ilvl="0" w:tplc="AD08BA70">
      <w:start w:val="1"/>
      <w:numFmt w:val="decimal"/>
      <w:lvlText w:val="%1."/>
      <w:lvlJc w:val="left"/>
      <w:pPr>
        <w:tabs>
          <w:tab w:val="num" w:pos="4500"/>
        </w:tabs>
        <w:ind w:left="4500" w:hanging="360"/>
      </w:pPr>
      <w:rPr>
        <w:rFonts w:hint="default"/>
      </w:rPr>
    </w:lvl>
    <w:lvl w:ilvl="1" w:tplc="04090019" w:tentative="1">
      <w:start w:val="1"/>
      <w:numFmt w:val="lowerLetter"/>
      <w:lvlText w:val="%2."/>
      <w:lvlJc w:val="left"/>
      <w:pPr>
        <w:tabs>
          <w:tab w:val="num" w:pos="5220"/>
        </w:tabs>
        <w:ind w:left="5220" w:hanging="360"/>
      </w:pPr>
    </w:lvl>
    <w:lvl w:ilvl="2" w:tplc="0409001B" w:tentative="1">
      <w:start w:val="1"/>
      <w:numFmt w:val="lowerRoman"/>
      <w:lvlText w:val="%3."/>
      <w:lvlJc w:val="right"/>
      <w:pPr>
        <w:tabs>
          <w:tab w:val="num" w:pos="5940"/>
        </w:tabs>
        <w:ind w:left="5940" w:hanging="180"/>
      </w:pPr>
    </w:lvl>
    <w:lvl w:ilvl="3" w:tplc="0409000F" w:tentative="1">
      <w:start w:val="1"/>
      <w:numFmt w:val="decimal"/>
      <w:lvlText w:val="%4."/>
      <w:lvlJc w:val="left"/>
      <w:pPr>
        <w:tabs>
          <w:tab w:val="num" w:pos="6660"/>
        </w:tabs>
        <w:ind w:left="6660" w:hanging="360"/>
      </w:pPr>
    </w:lvl>
    <w:lvl w:ilvl="4" w:tplc="04090019" w:tentative="1">
      <w:start w:val="1"/>
      <w:numFmt w:val="lowerLetter"/>
      <w:lvlText w:val="%5."/>
      <w:lvlJc w:val="left"/>
      <w:pPr>
        <w:tabs>
          <w:tab w:val="num" w:pos="7380"/>
        </w:tabs>
        <w:ind w:left="7380" w:hanging="360"/>
      </w:pPr>
    </w:lvl>
    <w:lvl w:ilvl="5" w:tplc="0409001B" w:tentative="1">
      <w:start w:val="1"/>
      <w:numFmt w:val="lowerRoman"/>
      <w:lvlText w:val="%6."/>
      <w:lvlJc w:val="right"/>
      <w:pPr>
        <w:tabs>
          <w:tab w:val="num" w:pos="8100"/>
        </w:tabs>
        <w:ind w:left="8100" w:hanging="180"/>
      </w:pPr>
    </w:lvl>
    <w:lvl w:ilvl="6" w:tplc="0409000F" w:tentative="1">
      <w:start w:val="1"/>
      <w:numFmt w:val="decimal"/>
      <w:lvlText w:val="%7."/>
      <w:lvlJc w:val="left"/>
      <w:pPr>
        <w:tabs>
          <w:tab w:val="num" w:pos="8820"/>
        </w:tabs>
        <w:ind w:left="8820" w:hanging="360"/>
      </w:pPr>
    </w:lvl>
    <w:lvl w:ilvl="7" w:tplc="04090019" w:tentative="1">
      <w:start w:val="1"/>
      <w:numFmt w:val="lowerLetter"/>
      <w:lvlText w:val="%8."/>
      <w:lvlJc w:val="left"/>
      <w:pPr>
        <w:tabs>
          <w:tab w:val="num" w:pos="9540"/>
        </w:tabs>
        <w:ind w:left="9540" w:hanging="360"/>
      </w:pPr>
    </w:lvl>
    <w:lvl w:ilvl="8" w:tplc="0409001B" w:tentative="1">
      <w:start w:val="1"/>
      <w:numFmt w:val="lowerRoman"/>
      <w:lvlText w:val="%9."/>
      <w:lvlJc w:val="right"/>
      <w:pPr>
        <w:tabs>
          <w:tab w:val="num" w:pos="10260"/>
        </w:tabs>
        <w:ind w:left="10260" w:hanging="180"/>
      </w:pPr>
    </w:lvl>
  </w:abstractNum>
  <w:abstractNum w:abstractNumId="15">
    <w:nsid w:val="42673C9B"/>
    <w:multiLevelType w:val="hybridMultilevel"/>
    <w:tmpl w:val="9338631E"/>
    <w:lvl w:ilvl="0" w:tplc="67AA85E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F70309"/>
    <w:multiLevelType w:val="hybridMultilevel"/>
    <w:tmpl w:val="E94A3AD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5A7B7399"/>
    <w:multiLevelType w:val="hybridMultilevel"/>
    <w:tmpl w:val="76E0E154"/>
    <w:lvl w:ilvl="0" w:tplc="0409000F">
      <w:start w:val="1"/>
      <w:numFmt w:val="decimal"/>
      <w:lvlText w:val="%1."/>
      <w:lvlJc w:val="left"/>
      <w:pPr>
        <w:ind w:left="1170" w:hanging="360"/>
      </w:pPr>
      <w:rPr>
        <w:rFonts w:hint="default"/>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18">
    <w:nsid w:val="5E942A20"/>
    <w:multiLevelType w:val="hybridMultilevel"/>
    <w:tmpl w:val="7578F6D8"/>
    <w:lvl w:ilvl="0" w:tplc="67AA85E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6DED6F2D"/>
    <w:multiLevelType w:val="multilevel"/>
    <w:tmpl w:val="02443546"/>
    <w:lvl w:ilvl="0">
      <w:start w:val="1"/>
      <w:numFmt w:val="decimal"/>
      <w:lvlText w:val="(%1)"/>
      <w:lvlJc w:val="left"/>
      <w:pPr>
        <w:tabs>
          <w:tab w:val="num" w:pos="540"/>
        </w:tabs>
        <w:ind w:left="540" w:hanging="360"/>
      </w:pPr>
      <w:rPr>
        <w:b w:val="0"/>
      </w:rPr>
    </w:lvl>
    <w:lvl w:ilvl="1">
      <w:start w:val="1"/>
      <w:numFmt w:val="decimal"/>
      <w:lvlText w:val="%2)"/>
      <w:lvlJc w:val="left"/>
      <w:pPr>
        <w:tabs>
          <w:tab w:val="num" w:pos="360"/>
        </w:tabs>
        <w:ind w:left="360" w:hanging="360"/>
      </w:pPr>
      <w:rPr>
        <w:b/>
        <w:strike w:val="0"/>
        <w:dstrike w:val="0"/>
        <w:color w:val="auto"/>
        <w:u w:val="none"/>
        <w:effect w:val="no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bCs/>
        <w:sz w:val="20"/>
        <w:szCs w:val="2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677441"/>
    <w:multiLevelType w:val="hybridMultilevel"/>
    <w:tmpl w:val="88C092DC"/>
    <w:lvl w:ilvl="0" w:tplc="E7D684F8">
      <w:start w:val="1"/>
      <w:numFmt w:val="decimal"/>
      <w:suff w:val="space"/>
      <w:lvlText w:val="%1."/>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A07024"/>
    <w:multiLevelType w:val="hybridMultilevel"/>
    <w:tmpl w:val="B2EA2BE0"/>
    <w:lvl w:ilvl="0" w:tplc="AC70E344">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4"/>
  </w:num>
  <w:num w:numId="4">
    <w:abstractNumId w:val="11"/>
  </w:num>
  <w:num w:numId="5">
    <w:abstractNumId w:val="20"/>
  </w:num>
  <w:num w:numId="6">
    <w:abstractNumId w:val="2"/>
  </w:num>
  <w:num w:numId="7">
    <w:abstractNumId w:val="0"/>
  </w:num>
  <w:num w:numId="8">
    <w:abstractNumId w:val="9"/>
  </w:num>
  <w:num w:numId="9">
    <w:abstractNumId w:val="16"/>
  </w:num>
  <w:num w:numId="10">
    <w:abstractNumId w:val="4"/>
  </w:num>
  <w:num w:numId="11">
    <w:abstractNumId w:val="1"/>
  </w:num>
  <w:num w:numId="12">
    <w:abstractNumId w:val="7"/>
  </w:num>
  <w:num w:numId="13">
    <w:abstractNumId w:val="17"/>
  </w:num>
  <w:num w:numId="14">
    <w:abstractNumId w:val="6"/>
  </w:num>
  <w:num w:numId="15">
    <w:abstractNumId w:val="22"/>
  </w:num>
  <w:num w:numId="16">
    <w:abstractNumId w:val="12"/>
  </w:num>
  <w:num w:numId="17">
    <w:abstractNumId w:val="8"/>
  </w:num>
  <w:num w:numId="18">
    <w:abstractNumId w:val="5"/>
  </w:num>
  <w:num w:numId="19">
    <w:abstractNumId w:val="10"/>
  </w:num>
  <w:num w:numId="20">
    <w:abstractNumId w:val="3"/>
  </w:num>
  <w:num w:numId="21">
    <w:abstractNumId w:val="15"/>
  </w:num>
  <w:num w:numId="22">
    <w:abstractNumId w:val="18"/>
  </w:num>
  <w:num w:numId="23">
    <w:abstractNumId w:val="2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proofState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F71D3"/>
    <w:rsid w:val="00010EE1"/>
    <w:rsid w:val="0001457C"/>
    <w:rsid w:val="00015987"/>
    <w:rsid w:val="00021E15"/>
    <w:rsid w:val="00025664"/>
    <w:rsid w:val="0002685B"/>
    <w:rsid w:val="00030766"/>
    <w:rsid w:val="00045080"/>
    <w:rsid w:val="0004583A"/>
    <w:rsid w:val="00047422"/>
    <w:rsid w:val="00070292"/>
    <w:rsid w:val="00082DF4"/>
    <w:rsid w:val="00086502"/>
    <w:rsid w:val="00097980"/>
    <w:rsid w:val="000A2694"/>
    <w:rsid w:val="000A27EA"/>
    <w:rsid w:val="000B0841"/>
    <w:rsid w:val="000B1CFA"/>
    <w:rsid w:val="000B50CF"/>
    <w:rsid w:val="000C1A3F"/>
    <w:rsid w:val="000D0A64"/>
    <w:rsid w:val="000E35D4"/>
    <w:rsid w:val="000F6724"/>
    <w:rsid w:val="00103490"/>
    <w:rsid w:val="0010597F"/>
    <w:rsid w:val="00121B67"/>
    <w:rsid w:val="0013175C"/>
    <w:rsid w:val="00132E88"/>
    <w:rsid w:val="00134E68"/>
    <w:rsid w:val="0014428C"/>
    <w:rsid w:val="001446B8"/>
    <w:rsid w:val="001928E5"/>
    <w:rsid w:val="001A4A27"/>
    <w:rsid w:val="001B0107"/>
    <w:rsid w:val="001B43F7"/>
    <w:rsid w:val="001B453D"/>
    <w:rsid w:val="001B50BF"/>
    <w:rsid w:val="001D6B8D"/>
    <w:rsid w:val="001E3DA5"/>
    <w:rsid w:val="001F3CFF"/>
    <w:rsid w:val="002024D4"/>
    <w:rsid w:val="002070AD"/>
    <w:rsid w:val="00212D28"/>
    <w:rsid w:val="00221ED7"/>
    <w:rsid w:val="00226C27"/>
    <w:rsid w:val="00231E27"/>
    <w:rsid w:val="002356BD"/>
    <w:rsid w:val="00240699"/>
    <w:rsid w:val="00244E06"/>
    <w:rsid w:val="00246FC2"/>
    <w:rsid w:val="002503C8"/>
    <w:rsid w:val="002614F5"/>
    <w:rsid w:val="00262447"/>
    <w:rsid w:val="00277830"/>
    <w:rsid w:val="002851FB"/>
    <w:rsid w:val="002919E8"/>
    <w:rsid w:val="002A1DAC"/>
    <w:rsid w:val="002A559F"/>
    <w:rsid w:val="002B738E"/>
    <w:rsid w:val="002B7BC3"/>
    <w:rsid w:val="002C3225"/>
    <w:rsid w:val="002C7BDD"/>
    <w:rsid w:val="002D46D1"/>
    <w:rsid w:val="002D6B98"/>
    <w:rsid w:val="002E0AFA"/>
    <w:rsid w:val="002F72F0"/>
    <w:rsid w:val="00300311"/>
    <w:rsid w:val="00303384"/>
    <w:rsid w:val="00304E9C"/>
    <w:rsid w:val="00307E3A"/>
    <w:rsid w:val="00322031"/>
    <w:rsid w:val="00325353"/>
    <w:rsid w:val="00333646"/>
    <w:rsid w:val="0033460B"/>
    <w:rsid w:val="00337062"/>
    <w:rsid w:val="0033708C"/>
    <w:rsid w:val="00345A7F"/>
    <w:rsid w:val="00347FF8"/>
    <w:rsid w:val="003539C7"/>
    <w:rsid w:val="0035604F"/>
    <w:rsid w:val="00364B49"/>
    <w:rsid w:val="00366588"/>
    <w:rsid w:val="003671BA"/>
    <w:rsid w:val="003718A3"/>
    <w:rsid w:val="00383104"/>
    <w:rsid w:val="003905C8"/>
    <w:rsid w:val="00390C23"/>
    <w:rsid w:val="003A4D60"/>
    <w:rsid w:val="003B106E"/>
    <w:rsid w:val="003B48E5"/>
    <w:rsid w:val="003B6AE8"/>
    <w:rsid w:val="003C4FD4"/>
    <w:rsid w:val="003E1882"/>
    <w:rsid w:val="003E3687"/>
    <w:rsid w:val="003E576D"/>
    <w:rsid w:val="003E602F"/>
    <w:rsid w:val="003F1FB0"/>
    <w:rsid w:val="003F5435"/>
    <w:rsid w:val="004130E0"/>
    <w:rsid w:val="004279BD"/>
    <w:rsid w:val="0043246D"/>
    <w:rsid w:val="00436B34"/>
    <w:rsid w:val="00436BEE"/>
    <w:rsid w:val="00436FD9"/>
    <w:rsid w:val="00441D40"/>
    <w:rsid w:val="00460115"/>
    <w:rsid w:val="00483D8A"/>
    <w:rsid w:val="004840F0"/>
    <w:rsid w:val="00485D8B"/>
    <w:rsid w:val="004871D7"/>
    <w:rsid w:val="00492B51"/>
    <w:rsid w:val="00497F8A"/>
    <w:rsid w:val="004A1F47"/>
    <w:rsid w:val="004A60F5"/>
    <w:rsid w:val="004B01C2"/>
    <w:rsid w:val="004C06E9"/>
    <w:rsid w:val="004D4308"/>
    <w:rsid w:val="004D49A7"/>
    <w:rsid w:val="004E4370"/>
    <w:rsid w:val="004F1FAD"/>
    <w:rsid w:val="004F6015"/>
    <w:rsid w:val="004F6887"/>
    <w:rsid w:val="00505A1C"/>
    <w:rsid w:val="00516DDA"/>
    <w:rsid w:val="005222CE"/>
    <w:rsid w:val="00526626"/>
    <w:rsid w:val="005377F6"/>
    <w:rsid w:val="00544891"/>
    <w:rsid w:val="005559A4"/>
    <w:rsid w:val="005624E2"/>
    <w:rsid w:val="0057406A"/>
    <w:rsid w:val="005760DD"/>
    <w:rsid w:val="005813EC"/>
    <w:rsid w:val="005854BB"/>
    <w:rsid w:val="00587125"/>
    <w:rsid w:val="00587AF7"/>
    <w:rsid w:val="005E0397"/>
    <w:rsid w:val="005E47A3"/>
    <w:rsid w:val="005E66E0"/>
    <w:rsid w:val="005F61B8"/>
    <w:rsid w:val="005F7DDC"/>
    <w:rsid w:val="0060195F"/>
    <w:rsid w:val="00607A4D"/>
    <w:rsid w:val="00612560"/>
    <w:rsid w:val="00613621"/>
    <w:rsid w:val="00617FFB"/>
    <w:rsid w:val="0062752C"/>
    <w:rsid w:val="00627D10"/>
    <w:rsid w:val="00633726"/>
    <w:rsid w:val="0064059A"/>
    <w:rsid w:val="00646F1E"/>
    <w:rsid w:val="006546B8"/>
    <w:rsid w:val="006554EE"/>
    <w:rsid w:val="00666E14"/>
    <w:rsid w:val="006727CC"/>
    <w:rsid w:val="006773B7"/>
    <w:rsid w:val="00691ADB"/>
    <w:rsid w:val="006A537D"/>
    <w:rsid w:val="006B0DCB"/>
    <w:rsid w:val="006B3F47"/>
    <w:rsid w:val="006C0060"/>
    <w:rsid w:val="006C3502"/>
    <w:rsid w:val="006C5513"/>
    <w:rsid w:val="006D2FD8"/>
    <w:rsid w:val="006D4074"/>
    <w:rsid w:val="006E1397"/>
    <w:rsid w:val="006E2223"/>
    <w:rsid w:val="00711976"/>
    <w:rsid w:val="00712433"/>
    <w:rsid w:val="0071496A"/>
    <w:rsid w:val="00734C53"/>
    <w:rsid w:val="00744D8C"/>
    <w:rsid w:val="007531D1"/>
    <w:rsid w:val="007625D4"/>
    <w:rsid w:val="00775262"/>
    <w:rsid w:val="00780098"/>
    <w:rsid w:val="00783118"/>
    <w:rsid w:val="0079130E"/>
    <w:rsid w:val="007C2F07"/>
    <w:rsid w:val="007C4C60"/>
    <w:rsid w:val="007C5CD0"/>
    <w:rsid w:val="007C6ADC"/>
    <w:rsid w:val="007D0701"/>
    <w:rsid w:val="007D73DB"/>
    <w:rsid w:val="007F2677"/>
    <w:rsid w:val="007F2A3A"/>
    <w:rsid w:val="007F5F4C"/>
    <w:rsid w:val="007F7519"/>
    <w:rsid w:val="0080624F"/>
    <w:rsid w:val="00831FD5"/>
    <w:rsid w:val="00832E26"/>
    <w:rsid w:val="00866F40"/>
    <w:rsid w:val="00867C99"/>
    <w:rsid w:val="008719F9"/>
    <w:rsid w:val="00872789"/>
    <w:rsid w:val="00875D52"/>
    <w:rsid w:val="00876AEC"/>
    <w:rsid w:val="00885033"/>
    <w:rsid w:val="008A0B42"/>
    <w:rsid w:val="008A20C6"/>
    <w:rsid w:val="008B7264"/>
    <w:rsid w:val="008C5933"/>
    <w:rsid w:val="008D3B6F"/>
    <w:rsid w:val="008D3C6C"/>
    <w:rsid w:val="008E1A49"/>
    <w:rsid w:val="008E3B4E"/>
    <w:rsid w:val="008E3D0C"/>
    <w:rsid w:val="008E6510"/>
    <w:rsid w:val="008E7154"/>
    <w:rsid w:val="008F1E54"/>
    <w:rsid w:val="008F71D3"/>
    <w:rsid w:val="008F75B4"/>
    <w:rsid w:val="00903490"/>
    <w:rsid w:val="00903A9F"/>
    <w:rsid w:val="0090426A"/>
    <w:rsid w:val="00907F98"/>
    <w:rsid w:val="00911608"/>
    <w:rsid w:val="00914646"/>
    <w:rsid w:val="00922181"/>
    <w:rsid w:val="0094376D"/>
    <w:rsid w:val="0096184A"/>
    <w:rsid w:val="0096273E"/>
    <w:rsid w:val="00967440"/>
    <w:rsid w:val="009710A9"/>
    <w:rsid w:val="00994A90"/>
    <w:rsid w:val="00995981"/>
    <w:rsid w:val="009A0D42"/>
    <w:rsid w:val="009A3986"/>
    <w:rsid w:val="009A71D1"/>
    <w:rsid w:val="009B3039"/>
    <w:rsid w:val="009C0B03"/>
    <w:rsid w:val="009C67F2"/>
    <w:rsid w:val="009C7966"/>
    <w:rsid w:val="009F0F45"/>
    <w:rsid w:val="009F21ED"/>
    <w:rsid w:val="009F7EF8"/>
    <w:rsid w:val="00A036EA"/>
    <w:rsid w:val="00A07982"/>
    <w:rsid w:val="00A112A8"/>
    <w:rsid w:val="00A1190A"/>
    <w:rsid w:val="00A13976"/>
    <w:rsid w:val="00A178D8"/>
    <w:rsid w:val="00A2158D"/>
    <w:rsid w:val="00A505E2"/>
    <w:rsid w:val="00A55BF7"/>
    <w:rsid w:val="00A827B2"/>
    <w:rsid w:val="00A866FA"/>
    <w:rsid w:val="00A92C69"/>
    <w:rsid w:val="00A92CF9"/>
    <w:rsid w:val="00A94B29"/>
    <w:rsid w:val="00AA19B5"/>
    <w:rsid w:val="00AA505C"/>
    <w:rsid w:val="00AA5124"/>
    <w:rsid w:val="00AA7E83"/>
    <w:rsid w:val="00AB02A9"/>
    <w:rsid w:val="00AB7800"/>
    <w:rsid w:val="00AD2D0E"/>
    <w:rsid w:val="00AD6282"/>
    <w:rsid w:val="00AE3970"/>
    <w:rsid w:val="00AF0036"/>
    <w:rsid w:val="00AF26A0"/>
    <w:rsid w:val="00AF327D"/>
    <w:rsid w:val="00AF3FDA"/>
    <w:rsid w:val="00B05245"/>
    <w:rsid w:val="00B056D5"/>
    <w:rsid w:val="00B121F6"/>
    <w:rsid w:val="00B231CF"/>
    <w:rsid w:val="00B3077F"/>
    <w:rsid w:val="00B3513C"/>
    <w:rsid w:val="00B57289"/>
    <w:rsid w:val="00B71AA7"/>
    <w:rsid w:val="00BA23CA"/>
    <w:rsid w:val="00BA244B"/>
    <w:rsid w:val="00BA3D4B"/>
    <w:rsid w:val="00BC6A81"/>
    <w:rsid w:val="00BD4CF3"/>
    <w:rsid w:val="00BE00B5"/>
    <w:rsid w:val="00BE1C1B"/>
    <w:rsid w:val="00BE3ACB"/>
    <w:rsid w:val="00BE57E1"/>
    <w:rsid w:val="00BE5FD0"/>
    <w:rsid w:val="00BF34F0"/>
    <w:rsid w:val="00C10018"/>
    <w:rsid w:val="00C12166"/>
    <w:rsid w:val="00C167BB"/>
    <w:rsid w:val="00C259AD"/>
    <w:rsid w:val="00C303FD"/>
    <w:rsid w:val="00C32184"/>
    <w:rsid w:val="00C34FD8"/>
    <w:rsid w:val="00C46E9E"/>
    <w:rsid w:val="00C56422"/>
    <w:rsid w:val="00C71630"/>
    <w:rsid w:val="00C91CB1"/>
    <w:rsid w:val="00C94B84"/>
    <w:rsid w:val="00CA3E20"/>
    <w:rsid w:val="00CA5B76"/>
    <w:rsid w:val="00CB404E"/>
    <w:rsid w:val="00CC10C8"/>
    <w:rsid w:val="00CD1200"/>
    <w:rsid w:val="00CD1B19"/>
    <w:rsid w:val="00CD4CA0"/>
    <w:rsid w:val="00CF0FC1"/>
    <w:rsid w:val="00D13094"/>
    <w:rsid w:val="00D14057"/>
    <w:rsid w:val="00D31C28"/>
    <w:rsid w:val="00D362F5"/>
    <w:rsid w:val="00D3666F"/>
    <w:rsid w:val="00D5546E"/>
    <w:rsid w:val="00D6450C"/>
    <w:rsid w:val="00D72B89"/>
    <w:rsid w:val="00D73C5F"/>
    <w:rsid w:val="00D762C1"/>
    <w:rsid w:val="00D824C6"/>
    <w:rsid w:val="00D862AD"/>
    <w:rsid w:val="00D909ED"/>
    <w:rsid w:val="00D9769E"/>
    <w:rsid w:val="00DA163F"/>
    <w:rsid w:val="00DB1521"/>
    <w:rsid w:val="00DD3302"/>
    <w:rsid w:val="00DE0807"/>
    <w:rsid w:val="00DE6A22"/>
    <w:rsid w:val="00DF78F8"/>
    <w:rsid w:val="00E06073"/>
    <w:rsid w:val="00E06CEE"/>
    <w:rsid w:val="00E14D2A"/>
    <w:rsid w:val="00E15F9C"/>
    <w:rsid w:val="00E16882"/>
    <w:rsid w:val="00E21170"/>
    <w:rsid w:val="00E23931"/>
    <w:rsid w:val="00E24F87"/>
    <w:rsid w:val="00E25CDA"/>
    <w:rsid w:val="00E436ED"/>
    <w:rsid w:val="00E43ED5"/>
    <w:rsid w:val="00E46CD7"/>
    <w:rsid w:val="00E50DD9"/>
    <w:rsid w:val="00E5167A"/>
    <w:rsid w:val="00E53A1F"/>
    <w:rsid w:val="00E600F1"/>
    <w:rsid w:val="00E642D0"/>
    <w:rsid w:val="00E655A2"/>
    <w:rsid w:val="00E77D6F"/>
    <w:rsid w:val="00E869CB"/>
    <w:rsid w:val="00EA084C"/>
    <w:rsid w:val="00EA0B73"/>
    <w:rsid w:val="00EB0620"/>
    <w:rsid w:val="00EB15FC"/>
    <w:rsid w:val="00EB5969"/>
    <w:rsid w:val="00EB5F33"/>
    <w:rsid w:val="00EB6CBC"/>
    <w:rsid w:val="00EC44E0"/>
    <w:rsid w:val="00EE2A91"/>
    <w:rsid w:val="00EE2FDE"/>
    <w:rsid w:val="00EF16DF"/>
    <w:rsid w:val="00EF38BC"/>
    <w:rsid w:val="00F01CAB"/>
    <w:rsid w:val="00F07D97"/>
    <w:rsid w:val="00F240E0"/>
    <w:rsid w:val="00F265AE"/>
    <w:rsid w:val="00F31BDF"/>
    <w:rsid w:val="00F415FE"/>
    <w:rsid w:val="00F41C68"/>
    <w:rsid w:val="00F52472"/>
    <w:rsid w:val="00F602DA"/>
    <w:rsid w:val="00F607DB"/>
    <w:rsid w:val="00F60F58"/>
    <w:rsid w:val="00F62137"/>
    <w:rsid w:val="00F714F9"/>
    <w:rsid w:val="00F74C2E"/>
    <w:rsid w:val="00F81D58"/>
    <w:rsid w:val="00F90FBA"/>
    <w:rsid w:val="00F91319"/>
    <w:rsid w:val="00F95592"/>
    <w:rsid w:val="00FB182B"/>
    <w:rsid w:val="00FB2792"/>
    <w:rsid w:val="00FB3DF7"/>
    <w:rsid w:val="00FB64F4"/>
    <w:rsid w:val="00FB714B"/>
    <w:rsid w:val="00FC1CEA"/>
    <w:rsid w:val="00FC28CE"/>
    <w:rsid w:val="00FC4AB5"/>
    <w:rsid w:val="00FC729E"/>
    <w:rsid w:val="00FD0807"/>
    <w:rsid w:val="00FE25E7"/>
    <w:rsid w:val="00FF3F27"/>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273E"/>
    <w:rPr>
      <w:sz w:val="24"/>
      <w:szCs w:val="24"/>
    </w:rPr>
  </w:style>
  <w:style w:type="paragraph" w:styleId="Heading1">
    <w:name w:val="heading 1"/>
    <w:basedOn w:val="Normal"/>
    <w:next w:val="Normal"/>
    <w:qFormat/>
    <w:rsid w:val="0096273E"/>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6273E"/>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D14057"/>
    <w:pPr>
      <w:ind w:left="720"/>
      <w:contextualSpacing/>
    </w:pPr>
    <w:rPr>
      <w:lang w:val="en-GB"/>
    </w:rPr>
  </w:style>
  <w:style w:type="character" w:customStyle="1" w:styleId="BodyTextChar">
    <w:name w:val="Body Text Char"/>
    <w:basedOn w:val="DefaultParagraphFont"/>
    <w:link w:val="BodyText"/>
    <w:uiPriority w:val="99"/>
    <w:rsid w:val="00262447"/>
    <w:rPr>
      <w:b/>
      <w:bCs/>
      <w:i/>
      <w:iCs/>
      <w:sz w:val="24"/>
      <w:szCs w:val="24"/>
      <w:lang w:val="sl-SI"/>
    </w:rPr>
  </w:style>
  <w:style w:type="paragraph" w:styleId="CommentText">
    <w:name w:val="annotation text"/>
    <w:basedOn w:val="Normal"/>
    <w:link w:val="CommentTextChar"/>
    <w:uiPriority w:val="99"/>
    <w:unhideWhenUsed/>
    <w:rsid w:val="003671BA"/>
    <w:rPr>
      <w:rFonts w:eastAsia="Batang"/>
      <w:sz w:val="20"/>
      <w:szCs w:val="20"/>
      <w:lang w:val="en-GB" w:eastAsia="ko-KR"/>
    </w:rPr>
  </w:style>
  <w:style w:type="character" w:customStyle="1" w:styleId="CommentTextChar">
    <w:name w:val="Comment Text Char"/>
    <w:basedOn w:val="DefaultParagraphFont"/>
    <w:link w:val="CommentText"/>
    <w:uiPriority w:val="99"/>
    <w:rsid w:val="003671BA"/>
    <w:rPr>
      <w:rFonts w:eastAsia="Batang"/>
      <w:lang w:val="en-GB" w:eastAsia="ko-KR"/>
    </w:rPr>
  </w:style>
  <w:style w:type="character" w:styleId="Emphasis">
    <w:name w:val="Emphasis"/>
    <w:aliases w:val="Legenda priloga"/>
    <w:basedOn w:val="DefaultParagraphFont"/>
    <w:uiPriority w:val="20"/>
    <w:qFormat/>
    <w:rsid w:val="00712433"/>
    <w:rPr>
      <w:iCs/>
      <w:sz w:val="22"/>
      <w:szCs w:val="22"/>
    </w:rPr>
  </w:style>
  <w:style w:type="paragraph" w:styleId="PlainText">
    <w:name w:val="Plain Text"/>
    <w:basedOn w:val="Normal"/>
    <w:link w:val="PlainTextChar"/>
    <w:unhideWhenUsed/>
    <w:rsid w:val="00485D8B"/>
    <w:pPr>
      <w:spacing w:beforeLines="20"/>
      <w:ind w:left="238"/>
    </w:pPr>
    <w:rPr>
      <w:rFonts w:ascii="Courier New" w:hAnsi="Courier New" w:cs="Courier New"/>
      <w:sz w:val="20"/>
      <w:szCs w:val="20"/>
      <w:lang w:val="sr-Latn-CS" w:eastAsia="sr-Latn-CS" w:bidi="en-US"/>
    </w:rPr>
  </w:style>
  <w:style w:type="character" w:customStyle="1" w:styleId="PlainTextChar">
    <w:name w:val="Plain Text Char"/>
    <w:basedOn w:val="DefaultParagraphFont"/>
    <w:link w:val="PlainText"/>
    <w:rsid w:val="00485D8B"/>
    <w:rPr>
      <w:rFonts w:ascii="Courier New" w:hAnsi="Courier New" w:cs="Courier New"/>
      <w:lang w:val="sr-Latn-CS" w:eastAsia="sr-Latn-CS" w:bidi="en-US"/>
    </w:rPr>
  </w:style>
  <w:style w:type="paragraph" w:styleId="BalloonText">
    <w:name w:val="Balloon Text"/>
    <w:basedOn w:val="Normal"/>
    <w:link w:val="BalloonTextChar"/>
    <w:rsid w:val="003E576D"/>
    <w:rPr>
      <w:rFonts w:ascii="Tahoma" w:hAnsi="Tahoma" w:cs="Tahoma"/>
      <w:sz w:val="16"/>
      <w:szCs w:val="16"/>
    </w:rPr>
  </w:style>
  <w:style w:type="character" w:customStyle="1" w:styleId="BalloonTextChar">
    <w:name w:val="Balloon Text Char"/>
    <w:basedOn w:val="DefaultParagraphFont"/>
    <w:link w:val="BalloonText"/>
    <w:rsid w:val="003E576D"/>
    <w:rPr>
      <w:rFonts w:ascii="Tahoma" w:hAnsi="Tahoma" w:cs="Tahoma"/>
      <w:sz w:val="16"/>
      <w:szCs w:val="16"/>
    </w:rPr>
  </w:style>
  <w:style w:type="paragraph" w:styleId="Footer">
    <w:name w:val="footer"/>
    <w:basedOn w:val="Normal"/>
    <w:link w:val="FooterChar"/>
    <w:rsid w:val="00B3077F"/>
    <w:pPr>
      <w:tabs>
        <w:tab w:val="center" w:pos="4680"/>
        <w:tab w:val="right" w:pos="9360"/>
      </w:tabs>
    </w:pPr>
  </w:style>
  <w:style w:type="character" w:customStyle="1" w:styleId="FooterChar">
    <w:name w:val="Footer Char"/>
    <w:basedOn w:val="DefaultParagraphFont"/>
    <w:link w:val="Footer"/>
    <w:rsid w:val="00B3077F"/>
    <w:rPr>
      <w:sz w:val="24"/>
      <w:szCs w:val="24"/>
    </w:rPr>
  </w:style>
</w:styles>
</file>

<file path=word/webSettings.xml><?xml version="1.0" encoding="utf-8"?>
<w:webSettings xmlns:r="http://schemas.openxmlformats.org/officeDocument/2006/relationships" xmlns:w="http://schemas.openxmlformats.org/wordprocessingml/2006/main">
  <w:divs>
    <w:div w:id="955525300">
      <w:bodyDiv w:val="1"/>
      <w:marLeft w:val="0"/>
      <w:marRight w:val="0"/>
      <w:marTop w:val="0"/>
      <w:marBottom w:val="0"/>
      <w:divBdr>
        <w:top w:val="none" w:sz="0" w:space="0" w:color="auto"/>
        <w:left w:val="none" w:sz="0" w:space="0" w:color="auto"/>
        <w:bottom w:val="none" w:sz="0" w:space="0" w:color="auto"/>
        <w:right w:val="none" w:sz="0" w:space="0" w:color="auto"/>
      </w:divBdr>
    </w:div>
    <w:div w:id="1306855407">
      <w:bodyDiv w:val="1"/>
      <w:marLeft w:val="0"/>
      <w:marRight w:val="0"/>
      <w:marTop w:val="0"/>
      <w:marBottom w:val="0"/>
      <w:divBdr>
        <w:top w:val="none" w:sz="0" w:space="0" w:color="auto"/>
        <w:left w:val="none" w:sz="0" w:space="0" w:color="auto"/>
        <w:bottom w:val="none" w:sz="0" w:space="0" w:color="auto"/>
        <w:right w:val="none" w:sz="0" w:space="0" w:color="auto"/>
      </w:divBdr>
    </w:div>
    <w:div w:id="1505243148">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27292467">
      <w:bodyDiv w:val="1"/>
      <w:marLeft w:val="0"/>
      <w:marRight w:val="0"/>
      <w:marTop w:val="0"/>
      <w:marBottom w:val="0"/>
      <w:divBdr>
        <w:top w:val="none" w:sz="0" w:space="0" w:color="auto"/>
        <w:left w:val="none" w:sz="0" w:space="0" w:color="auto"/>
        <w:bottom w:val="none" w:sz="0" w:space="0" w:color="auto"/>
        <w:right w:val="none" w:sz="0" w:space="0" w:color="auto"/>
      </w:divBdr>
    </w:div>
    <w:div w:id="1748653313">
      <w:bodyDiv w:val="1"/>
      <w:marLeft w:val="0"/>
      <w:marRight w:val="0"/>
      <w:marTop w:val="0"/>
      <w:marBottom w:val="0"/>
      <w:divBdr>
        <w:top w:val="none" w:sz="0" w:space="0" w:color="auto"/>
        <w:left w:val="none" w:sz="0" w:space="0" w:color="auto"/>
        <w:bottom w:val="none" w:sz="0" w:space="0" w:color="auto"/>
        <w:right w:val="none" w:sz="0" w:space="0" w:color="auto"/>
      </w:divBdr>
    </w:div>
    <w:div w:id="2062631218">
      <w:bodyDiv w:val="1"/>
      <w:marLeft w:val="0"/>
      <w:marRight w:val="0"/>
      <w:marTop w:val="0"/>
      <w:marBottom w:val="0"/>
      <w:divBdr>
        <w:top w:val="none" w:sz="0" w:space="0" w:color="auto"/>
        <w:left w:val="none" w:sz="0" w:space="0" w:color="auto"/>
        <w:bottom w:val="none" w:sz="0" w:space="0" w:color="auto"/>
        <w:right w:val="none" w:sz="0" w:space="0" w:color="auto"/>
      </w:divBdr>
    </w:div>
    <w:div w:id="2112624652">
      <w:bodyDiv w:val="1"/>
      <w:marLeft w:val="0"/>
      <w:marRight w:val="0"/>
      <w:marTop w:val="0"/>
      <w:marBottom w:val="0"/>
      <w:divBdr>
        <w:top w:val="none" w:sz="0" w:space="0" w:color="auto"/>
        <w:left w:val="none" w:sz="0" w:space="0" w:color="auto"/>
        <w:bottom w:val="none" w:sz="0" w:space="0" w:color="auto"/>
        <w:right w:val="none" w:sz="0" w:space="0" w:color="auto"/>
      </w:divBdr>
    </w:div>
    <w:div w:id="2113236021">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CB5C-39ED-4460-A481-6FCA8887E09F}">
  <ds:schemaRefs>
    <ds:schemaRef ds:uri="http://schemas.openxmlformats.org/officeDocument/2006/bibliography"/>
  </ds:schemaRefs>
</ds:datastoreItem>
</file>

<file path=customXml/itemProps2.xml><?xml version="1.0" encoding="utf-8"?>
<ds:datastoreItem xmlns:ds="http://schemas.openxmlformats.org/officeDocument/2006/customXml" ds:itemID="{9BA6C6CA-A275-4FA7-B2EE-8A5B214F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4564</Words>
  <Characters>28269</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32768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Vladimir Perovic</cp:lastModifiedBy>
  <cp:revision>4</cp:revision>
  <cp:lastPrinted>2024-06-27T07:57:00Z</cp:lastPrinted>
  <dcterms:created xsi:type="dcterms:W3CDTF">2024-06-27T07:52:00Z</dcterms:created>
  <dcterms:modified xsi:type="dcterms:W3CDTF">2024-06-27T08:01:00Z</dcterms:modified>
</cp:coreProperties>
</file>