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7B" w:rsidRPr="00E61DAD" w:rsidRDefault="00DD207B" w:rsidP="00E11D3F">
      <w:pPr>
        <w:rPr>
          <w:lang w:val="sr-Cyrl-CS"/>
        </w:rPr>
      </w:pPr>
    </w:p>
    <w:p w:rsidR="00DD207B" w:rsidRPr="00E61DAD" w:rsidRDefault="00DD207B" w:rsidP="00E11D3F">
      <w:pPr>
        <w:rPr>
          <w:lang w:val="ru-RU"/>
        </w:rPr>
      </w:pPr>
    </w:p>
    <w:p w:rsidR="00DD207B" w:rsidRPr="00E61DAD" w:rsidRDefault="00DD207B" w:rsidP="00E11D3F">
      <w:pPr>
        <w:rPr>
          <w:lang w:val="ru-RU"/>
        </w:rPr>
      </w:pPr>
    </w:p>
    <w:p w:rsidR="001B6681" w:rsidRPr="00171B6F" w:rsidRDefault="001B6681" w:rsidP="001B6681">
      <w:pPr>
        <w:jc w:val="both"/>
        <w:rPr>
          <w:sz w:val="22"/>
          <w:szCs w:val="22"/>
          <w:lang w:val="sr-Cyrl-CS"/>
        </w:rPr>
      </w:pPr>
      <w:r w:rsidRPr="004C62DA">
        <w:rPr>
          <w:noProof/>
          <w:sz w:val="22"/>
          <w:szCs w:val="22"/>
          <w:lang w:val="en-US"/>
        </w:rPr>
        <w:drawing>
          <wp:anchor distT="0" distB="0" distL="114300" distR="114300" simplePos="0" relativeHeight="251659264" behindDoc="0" locked="0" layoutInCell="1" allowOverlap="1">
            <wp:simplePos x="0" y="0"/>
            <wp:positionH relativeFrom="column">
              <wp:posOffset>3123565</wp:posOffset>
            </wp:positionH>
            <wp:positionV relativeFrom="page">
              <wp:posOffset>492760</wp:posOffset>
            </wp:positionV>
            <wp:extent cx="1705610" cy="445135"/>
            <wp:effectExtent l="19050" t="0" r="8890" b="0"/>
            <wp:wrapTopAndBottom/>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5610" cy="445135"/>
                    </a:xfrm>
                    <a:prstGeom prst="rect">
                      <a:avLst/>
                    </a:prstGeom>
                    <a:noFill/>
                    <a:ln w="9525">
                      <a:noFill/>
                      <a:miter lim="800000"/>
                      <a:headEnd/>
                      <a:tailEnd/>
                    </a:ln>
                  </pic:spPr>
                </pic:pic>
              </a:graphicData>
            </a:graphic>
          </wp:anchor>
        </w:drawing>
      </w:r>
      <w:r w:rsidRPr="00171B6F">
        <w:rPr>
          <w:sz w:val="22"/>
          <w:szCs w:val="22"/>
          <w:lang w:val="sr-Cyrl-CS"/>
        </w:rPr>
        <w:t>На основу чл.63. Закона о  јавним набавкама  („Сл. гласник РС“,  бр.124/2012,14/15 и 68/15) Наручилац, УНИВЕРЗИТЕТ У БЕОГРАДУ – МЕДИЦИНСКИ   ФАКУЛТЕТ  објављује следеће</w:t>
      </w:r>
    </w:p>
    <w:p w:rsidR="001B6681" w:rsidRPr="00171B6F" w:rsidRDefault="001B6681" w:rsidP="001B6681">
      <w:pPr>
        <w:jc w:val="both"/>
        <w:rPr>
          <w:sz w:val="22"/>
          <w:szCs w:val="22"/>
          <w:lang w:val="sr-Cyrl-CS"/>
        </w:rPr>
      </w:pPr>
    </w:p>
    <w:p w:rsidR="001B6681" w:rsidRPr="00171B6F" w:rsidRDefault="001B6681" w:rsidP="001B6681">
      <w:pPr>
        <w:jc w:val="center"/>
        <w:rPr>
          <w:sz w:val="22"/>
          <w:szCs w:val="22"/>
          <w:lang w:val="sr-Cyrl-CS"/>
        </w:rPr>
      </w:pPr>
      <w:r w:rsidRPr="00171B6F">
        <w:rPr>
          <w:sz w:val="22"/>
          <w:szCs w:val="22"/>
          <w:lang w:val="sr-Cyrl-CS"/>
        </w:rPr>
        <w:t>Измене и допуне Конкурсне документације</w:t>
      </w:r>
    </w:p>
    <w:p w:rsidR="001B6681" w:rsidRPr="00171B6F" w:rsidRDefault="001B6681" w:rsidP="001B6681">
      <w:pPr>
        <w:jc w:val="center"/>
        <w:rPr>
          <w:sz w:val="22"/>
          <w:szCs w:val="22"/>
          <w:lang w:val="sr-Cyrl-CS"/>
        </w:rPr>
      </w:pPr>
    </w:p>
    <w:p w:rsidR="001B6681" w:rsidRPr="00171B6F" w:rsidRDefault="001B6681" w:rsidP="001B6681">
      <w:pPr>
        <w:jc w:val="center"/>
        <w:rPr>
          <w:sz w:val="22"/>
          <w:szCs w:val="22"/>
        </w:rPr>
      </w:pPr>
      <w:r w:rsidRPr="00171B6F">
        <w:rPr>
          <w:sz w:val="22"/>
          <w:szCs w:val="22"/>
          <w:lang w:val="sr-Cyrl-CS"/>
        </w:rPr>
        <w:t xml:space="preserve">Број  јавне набавке: </w:t>
      </w:r>
      <w:r w:rsidRPr="00171B6F">
        <w:rPr>
          <w:b/>
          <w:noProof/>
          <w:sz w:val="22"/>
          <w:szCs w:val="22"/>
          <w:u w:val="single"/>
        </w:rPr>
        <w:t>5</w:t>
      </w:r>
      <w:r w:rsidRPr="00171B6F">
        <w:rPr>
          <w:b/>
          <w:noProof/>
          <w:sz w:val="22"/>
          <w:szCs w:val="22"/>
          <w:u w:val="single"/>
          <w:lang w:val="sr-Cyrl-CS"/>
        </w:rPr>
        <w:t>0/</w:t>
      </w:r>
      <w:r>
        <w:rPr>
          <w:b/>
          <w:noProof/>
          <w:sz w:val="22"/>
          <w:szCs w:val="22"/>
          <w:u w:val="single"/>
        </w:rPr>
        <w:t>14</w:t>
      </w:r>
      <w:r w:rsidRPr="00171B6F">
        <w:rPr>
          <w:b/>
          <w:noProof/>
          <w:sz w:val="22"/>
          <w:szCs w:val="22"/>
          <w:u w:val="single"/>
          <w:lang w:val="sr-Cyrl-CS"/>
        </w:rPr>
        <w:t>-20</w:t>
      </w:r>
      <w:r w:rsidRPr="00171B6F">
        <w:rPr>
          <w:b/>
          <w:noProof/>
          <w:sz w:val="22"/>
          <w:szCs w:val="22"/>
          <w:u w:val="single"/>
        </w:rPr>
        <w:t>20</w:t>
      </w:r>
    </w:p>
    <w:p w:rsidR="001B6681" w:rsidRPr="00171B6F" w:rsidRDefault="001B6681" w:rsidP="001B6681">
      <w:pPr>
        <w:jc w:val="center"/>
        <w:rPr>
          <w:sz w:val="22"/>
          <w:szCs w:val="22"/>
          <w:lang w:val="sr-Cyrl-CS"/>
        </w:rPr>
      </w:pPr>
    </w:p>
    <w:p w:rsidR="001B6681" w:rsidRPr="00171B6F" w:rsidRDefault="001B6681" w:rsidP="001B6681">
      <w:pPr>
        <w:jc w:val="center"/>
        <w:rPr>
          <w:sz w:val="22"/>
          <w:szCs w:val="22"/>
        </w:rPr>
      </w:pPr>
      <w:r w:rsidRPr="00171B6F">
        <w:rPr>
          <w:sz w:val="22"/>
          <w:szCs w:val="22"/>
          <w:lang w:val="sr-Cyrl-CS"/>
        </w:rPr>
        <w:t>Предмет јавне набавке:</w:t>
      </w:r>
    </w:p>
    <w:p w:rsidR="001B6681" w:rsidRPr="00171B6F" w:rsidRDefault="001B6681" w:rsidP="001B6681">
      <w:pPr>
        <w:jc w:val="center"/>
        <w:rPr>
          <w:sz w:val="22"/>
          <w:szCs w:val="22"/>
        </w:rPr>
      </w:pPr>
    </w:p>
    <w:p w:rsidR="001B6681" w:rsidRPr="00171B6F" w:rsidRDefault="001B6681" w:rsidP="001B6681">
      <w:pPr>
        <w:jc w:val="center"/>
        <w:rPr>
          <w:sz w:val="22"/>
          <w:szCs w:val="22"/>
          <w:lang w:val="sr-Cyrl-CS"/>
        </w:rPr>
      </w:pPr>
      <w:r w:rsidRPr="00E61DAD">
        <w:rPr>
          <w:b/>
          <w:noProof/>
          <w:lang w:val="sr-Cyrl-CS"/>
        </w:rPr>
        <w:t>Потрошни лабораторијски материјал и реагенси</w:t>
      </w:r>
    </w:p>
    <w:p w:rsidR="001B6681" w:rsidRPr="00171B6F" w:rsidRDefault="001B6681" w:rsidP="001B6681">
      <w:pPr>
        <w:jc w:val="both"/>
        <w:rPr>
          <w:sz w:val="22"/>
          <w:szCs w:val="22"/>
          <w:lang w:val="sr-Cyrl-CS"/>
        </w:rPr>
      </w:pPr>
    </w:p>
    <w:p w:rsidR="001B6681" w:rsidRPr="00171B6F" w:rsidRDefault="001B6681" w:rsidP="001B6681">
      <w:pPr>
        <w:jc w:val="both"/>
        <w:rPr>
          <w:sz w:val="22"/>
          <w:szCs w:val="22"/>
          <w:lang w:val="sr-Cyrl-CS"/>
        </w:rPr>
      </w:pPr>
      <w:r w:rsidRPr="00171B6F">
        <w:rPr>
          <w:sz w:val="22"/>
          <w:szCs w:val="22"/>
          <w:lang w:val="sr-Cyrl-CS"/>
        </w:rPr>
        <w:t xml:space="preserve">Конкурсна документација је објављена на Порталу јавних набавки </w:t>
      </w:r>
      <w:r>
        <w:rPr>
          <w:sz w:val="22"/>
          <w:szCs w:val="22"/>
        </w:rPr>
        <w:t>06</w:t>
      </w:r>
      <w:r w:rsidRPr="00171B6F">
        <w:rPr>
          <w:sz w:val="22"/>
          <w:szCs w:val="22"/>
          <w:lang w:val="sr-Cyrl-CS"/>
        </w:rPr>
        <w:t>.</w:t>
      </w:r>
      <w:r w:rsidRPr="00171B6F">
        <w:rPr>
          <w:sz w:val="22"/>
          <w:szCs w:val="22"/>
        </w:rPr>
        <w:t>0</w:t>
      </w:r>
      <w:r>
        <w:rPr>
          <w:sz w:val="22"/>
          <w:szCs w:val="22"/>
        </w:rPr>
        <w:t>8</w:t>
      </w:r>
      <w:r w:rsidRPr="00171B6F">
        <w:rPr>
          <w:sz w:val="22"/>
          <w:szCs w:val="22"/>
          <w:lang w:val="sr-Cyrl-CS"/>
        </w:rPr>
        <w:t>.20</w:t>
      </w:r>
      <w:r w:rsidRPr="00171B6F">
        <w:rPr>
          <w:sz w:val="22"/>
          <w:szCs w:val="22"/>
        </w:rPr>
        <w:t>20</w:t>
      </w:r>
      <w:r w:rsidRPr="00171B6F">
        <w:rPr>
          <w:sz w:val="22"/>
          <w:szCs w:val="22"/>
          <w:lang w:val="sr-Cyrl-CS"/>
        </w:rPr>
        <w:t>.</w:t>
      </w:r>
      <w:r w:rsidRPr="00171B6F">
        <w:rPr>
          <w:sz w:val="22"/>
          <w:szCs w:val="22"/>
        </w:rPr>
        <w:t xml:space="preserve"> </w:t>
      </w:r>
      <w:r w:rsidRPr="00171B6F">
        <w:rPr>
          <w:sz w:val="22"/>
          <w:szCs w:val="22"/>
          <w:lang w:val="sr-Cyrl-CS"/>
        </w:rPr>
        <w:t>год</w:t>
      </w:r>
      <w:r>
        <w:rPr>
          <w:sz w:val="22"/>
          <w:szCs w:val="22"/>
          <w:lang/>
        </w:rPr>
        <w:t>. и</w:t>
      </w:r>
      <w:r w:rsidRPr="00171B6F">
        <w:rPr>
          <w:sz w:val="22"/>
          <w:szCs w:val="22"/>
          <w:lang w:val="sr-Cyrl-CS"/>
        </w:rPr>
        <w:t xml:space="preserve"> на интернет страници Медицинског факултета у Београду,  www.mfub.bg.ac.rs. </w:t>
      </w:r>
    </w:p>
    <w:p w:rsidR="001B6681" w:rsidRPr="00171B6F" w:rsidRDefault="001B6681" w:rsidP="001B6681">
      <w:pPr>
        <w:jc w:val="both"/>
        <w:rPr>
          <w:sz w:val="22"/>
          <w:szCs w:val="22"/>
          <w:lang w:val="sr-Cyrl-CS"/>
        </w:rPr>
      </w:pPr>
    </w:p>
    <w:p w:rsidR="00DD207B" w:rsidRPr="00E61DAD" w:rsidRDefault="001B6681" w:rsidP="001B6681">
      <w:pPr>
        <w:jc w:val="both"/>
        <w:rPr>
          <w:lang w:val="sr-Cyrl-CS"/>
        </w:rPr>
      </w:pPr>
      <w:r w:rsidRPr="00171B6F">
        <w:rPr>
          <w:sz w:val="22"/>
          <w:szCs w:val="22"/>
          <w:lang w:val="sr-Cyrl-CS"/>
        </w:rPr>
        <w:t>Наручилац је горе наведену конкурсну документацију изменио у складу са чл. 63. ЗЈН и у  Прилогу је  пречишћен текст Конкурсне документације (</w:t>
      </w:r>
      <w:r w:rsidRPr="00171B6F">
        <w:rPr>
          <w:sz w:val="22"/>
          <w:szCs w:val="22"/>
          <w:highlight w:val="yellow"/>
          <w:lang w:val="sr-Cyrl-CS"/>
        </w:rPr>
        <w:t>са обележеним изменама и допунама</w:t>
      </w:r>
      <w:r>
        <w:rPr>
          <w:sz w:val="22"/>
          <w:szCs w:val="22"/>
          <w:highlight w:val="yellow"/>
          <w:lang w:val="en-GB"/>
        </w:rPr>
        <w:t xml:space="preserve"> </w:t>
      </w:r>
      <w:r>
        <w:rPr>
          <w:sz w:val="22"/>
          <w:szCs w:val="22"/>
          <w:highlight w:val="yellow"/>
          <w:lang/>
        </w:rPr>
        <w:t>–</w:t>
      </w:r>
      <w:r w:rsidRPr="001B6681">
        <w:rPr>
          <w:sz w:val="22"/>
          <w:szCs w:val="22"/>
          <w:highlight w:val="yellow"/>
          <w:lang/>
        </w:rPr>
        <w:t xml:space="preserve">партија </w:t>
      </w:r>
      <w:r w:rsidRPr="001B6681">
        <w:rPr>
          <w:sz w:val="22"/>
          <w:szCs w:val="22"/>
          <w:highlight w:val="yellow"/>
          <w:lang w:val="en-GB"/>
        </w:rPr>
        <w:t>IV</w:t>
      </w:r>
      <w:r w:rsidRPr="00171B6F">
        <w:rPr>
          <w:sz w:val="22"/>
          <w:szCs w:val="22"/>
          <w:lang w:val="sr-Cyrl-CS"/>
        </w:rPr>
        <w:t xml:space="preserve">)  за јавну набавку  добара </w:t>
      </w:r>
      <w:r w:rsidRPr="00171B6F">
        <w:rPr>
          <w:b/>
          <w:noProof/>
          <w:sz w:val="22"/>
          <w:szCs w:val="22"/>
          <w:u w:val="single"/>
        </w:rPr>
        <w:t>5</w:t>
      </w:r>
      <w:r w:rsidRPr="00171B6F">
        <w:rPr>
          <w:b/>
          <w:noProof/>
          <w:sz w:val="22"/>
          <w:szCs w:val="22"/>
          <w:u w:val="single"/>
          <w:lang w:val="sr-Cyrl-CS"/>
        </w:rPr>
        <w:t>0/</w:t>
      </w:r>
      <w:r>
        <w:rPr>
          <w:b/>
          <w:noProof/>
          <w:sz w:val="22"/>
          <w:szCs w:val="22"/>
          <w:u w:val="single"/>
        </w:rPr>
        <w:t>1</w:t>
      </w:r>
      <w:r>
        <w:rPr>
          <w:b/>
          <w:noProof/>
          <w:sz w:val="22"/>
          <w:szCs w:val="22"/>
          <w:u w:val="single"/>
          <w:lang w:val="en-GB"/>
        </w:rPr>
        <w:t>4</w:t>
      </w:r>
      <w:r w:rsidRPr="00171B6F">
        <w:rPr>
          <w:b/>
          <w:noProof/>
          <w:sz w:val="22"/>
          <w:szCs w:val="22"/>
          <w:u w:val="single"/>
          <w:lang w:val="sr-Cyrl-CS"/>
        </w:rPr>
        <w:t>-20</w:t>
      </w:r>
      <w:r w:rsidRPr="00171B6F">
        <w:rPr>
          <w:b/>
          <w:noProof/>
          <w:sz w:val="22"/>
          <w:szCs w:val="22"/>
          <w:u w:val="single"/>
        </w:rPr>
        <w:t>20</w:t>
      </w:r>
      <w:r w:rsidRPr="00171B6F">
        <w:rPr>
          <w:sz w:val="22"/>
          <w:szCs w:val="22"/>
          <w:lang w:val="sr-Cyrl-CS"/>
        </w:rPr>
        <w:t>–</w:t>
      </w:r>
      <w:r w:rsidRPr="00171B6F">
        <w:rPr>
          <w:b/>
          <w:noProof/>
          <w:sz w:val="22"/>
          <w:szCs w:val="22"/>
          <w:lang w:val="sr-Cyrl-CS"/>
        </w:rPr>
        <w:t xml:space="preserve"> </w:t>
      </w:r>
      <w:r w:rsidRPr="00E61DAD">
        <w:rPr>
          <w:b/>
          <w:noProof/>
          <w:lang w:val="sr-Cyrl-CS"/>
        </w:rPr>
        <w:t>Потрошни лабораторијски материјал и реагенси</w:t>
      </w:r>
      <w:r w:rsidRPr="00171B6F">
        <w:rPr>
          <w:sz w:val="22"/>
          <w:szCs w:val="22"/>
          <w:lang w:val="sr-Cyrl-CS"/>
        </w:rPr>
        <w:t xml:space="preserve"> која се објављује на Порталу јавних набавки  </w:t>
      </w:r>
      <w:r>
        <w:rPr>
          <w:sz w:val="22"/>
          <w:szCs w:val="22"/>
        </w:rPr>
        <w:t>2</w:t>
      </w:r>
      <w:r w:rsidR="007655B4">
        <w:rPr>
          <w:sz w:val="22"/>
          <w:szCs w:val="22"/>
          <w:lang w:val="en-GB"/>
        </w:rPr>
        <w:t>5</w:t>
      </w:r>
      <w:r w:rsidRPr="00171B6F">
        <w:rPr>
          <w:sz w:val="22"/>
          <w:szCs w:val="22"/>
          <w:lang w:val="sr-Cyrl-CS"/>
        </w:rPr>
        <w:t>.</w:t>
      </w:r>
      <w:r w:rsidRPr="00171B6F">
        <w:rPr>
          <w:sz w:val="22"/>
          <w:szCs w:val="22"/>
        </w:rPr>
        <w:t>0</w:t>
      </w:r>
      <w:r>
        <w:rPr>
          <w:sz w:val="22"/>
          <w:szCs w:val="22"/>
          <w:lang/>
        </w:rPr>
        <w:t>8</w:t>
      </w:r>
      <w:r w:rsidRPr="00171B6F">
        <w:rPr>
          <w:sz w:val="22"/>
          <w:szCs w:val="22"/>
          <w:lang w:val="sr-Cyrl-CS"/>
        </w:rPr>
        <w:t>.20</w:t>
      </w:r>
      <w:r w:rsidRPr="00171B6F">
        <w:rPr>
          <w:sz w:val="22"/>
          <w:szCs w:val="22"/>
        </w:rPr>
        <w:t>20</w:t>
      </w:r>
      <w:r w:rsidRPr="00171B6F">
        <w:rPr>
          <w:sz w:val="22"/>
          <w:szCs w:val="22"/>
          <w:lang w:val="sr-Cyrl-CS"/>
        </w:rPr>
        <w:t xml:space="preserve">. и на интернет страници Медицинског факултета у Београду,  </w:t>
      </w:r>
      <w:hyperlink r:id="rId9" w:history="1">
        <w:r w:rsidRPr="00171B6F">
          <w:rPr>
            <w:rStyle w:val="Hyperlink"/>
            <w:sz w:val="22"/>
            <w:szCs w:val="22"/>
            <w:lang w:val="sr-Cyrl-CS"/>
          </w:rPr>
          <w:t>www.mfub.bg.ac.rs</w:t>
        </w:r>
      </w:hyperlink>
    </w:p>
    <w:p w:rsidR="00DD207B" w:rsidRPr="00E61DAD" w:rsidRDefault="00DD207B" w:rsidP="00FC50EF">
      <w:pPr>
        <w:jc w:val="center"/>
        <w:rPr>
          <w:lang w:val="sr-Cyrl-CS"/>
        </w:rPr>
      </w:pPr>
    </w:p>
    <w:p w:rsidR="00DD207B" w:rsidRPr="00E61DAD" w:rsidRDefault="00DD207B" w:rsidP="001B6681">
      <w:pPr>
        <w:jc w:val="both"/>
        <w:rPr>
          <w:b/>
          <w:lang w:val="sr-Cyrl-CS"/>
        </w:rPr>
      </w:pPr>
      <w:r w:rsidRPr="00E61DAD">
        <w:t>На основу  члана</w:t>
      </w:r>
      <w:r w:rsidRPr="00E61DAD">
        <w:rPr>
          <w:lang w:val="sr-Cyrl-CS"/>
        </w:rPr>
        <w:t xml:space="preserve"> </w:t>
      </w:r>
      <w:r w:rsidRPr="00E61DAD">
        <w:t xml:space="preserve">61. </w:t>
      </w:r>
      <w:r w:rsidRPr="00E61DAD">
        <w:rPr>
          <w:lang w:val="sr-Cyrl-CS"/>
        </w:rPr>
        <w:t xml:space="preserve">и у складу са чл.95. став 2. тач.2) </w:t>
      </w:r>
      <w:r w:rsidRPr="00E61DAD">
        <w:t>Закона о  јавним набавкама</w:t>
      </w:r>
      <w:r w:rsidRPr="00E61DAD">
        <w:rPr>
          <w:lang w:val="sr-Cyrl-CS"/>
        </w:rPr>
        <w:t xml:space="preserve"> </w:t>
      </w:r>
      <w:r w:rsidRPr="00E61DAD">
        <w:t xml:space="preserve">(„Сл. гласник </w:t>
      </w:r>
      <w:r w:rsidRPr="00E61DAD">
        <w:rPr>
          <w:lang w:val="sr-Cyrl-CS"/>
        </w:rPr>
        <w:t>РС</w:t>
      </w:r>
      <w:r w:rsidRPr="00E61DAD">
        <w:t xml:space="preserve">“ бр.124/2012,14/15 </w:t>
      </w:r>
      <w:r w:rsidRPr="00E61DAD">
        <w:rPr>
          <w:lang w:val="sr-Cyrl-CS"/>
        </w:rPr>
        <w:t>и</w:t>
      </w:r>
      <w:r w:rsidRPr="00E61DAD">
        <w:t xml:space="preserve"> 68/15), </w:t>
      </w:r>
      <w:r w:rsidRPr="00E61DAD">
        <w:rPr>
          <w:lang w:val="sr-Cyrl-CS"/>
        </w:rPr>
        <w:t>у даљем тексту „Закон“</w:t>
      </w:r>
      <w:r w:rsidRPr="00E61DAD">
        <w:t xml:space="preserve"> </w:t>
      </w:r>
      <w:r w:rsidRPr="00E61DAD">
        <w:rPr>
          <w:lang w:val="sr-Cyrl-CS"/>
        </w:rPr>
        <w:t xml:space="preserve"> </w:t>
      </w:r>
      <w:r w:rsidRPr="00E61DAD">
        <w:t xml:space="preserve">и </w:t>
      </w:r>
      <w:r w:rsidRPr="00E61DAD">
        <w:rPr>
          <w:lang w:val="sr-Cyrl-CS"/>
        </w:rPr>
        <w:t xml:space="preserve"> </w:t>
      </w:r>
      <w:r w:rsidRPr="00E61DAD">
        <w:t xml:space="preserve">члана </w:t>
      </w:r>
      <w:r w:rsidRPr="00E61DAD">
        <w:rPr>
          <w:lang w:val="sr-Cyrl-CS"/>
        </w:rPr>
        <w:t>2</w:t>
      </w:r>
      <w:r w:rsidRPr="00E61DAD">
        <w:t>. Правилника  о обавезним</w:t>
      </w:r>
      <w:r w:rsidRPr="00E61DAD">
        <w:rPr>
          <w:lang w:val="sr-Cyrl-CS"/>
        </w:rPr>
        <w:t xml:space="preserve"> </w:t>
      </w:r>
      <w:r w:rsidRPr="00E61DAD">
        <w:t>елементима конкурсне  документације  и начину  доказивања  испуњености услова</w:t>
      </w:r>
      <w:r w:rsidRPr="00E61DAD">
        <w:rPr>
          <w:lang w:val="sr-Cyrl-CS"/>
        </w:rPr>
        <w:t xml:space="preserve"> </w:t>
      </w:r>
      <w:r w:rsidRPr="00E61DAD">
        <w:t>(„Сл.Гласник</w:t>
      </w:r>
      <w:r w:rsidRPr="00E61DAD">
        <w:rPr>
          <w:lang w:val="sr-Cyrl-CS"/>
        </w:rPr>
        <w:t xml:space="preserve"> </w:t>
      </w:r>
      <w:r w:rsidRPr="00E61DAD">
        <w:t>РС“ бр.</w:t>
      </w:r>
      <w:r w:rsidRPr="00E61DAD">
        <w:rPr>
          <w:lang w:val="en-US"/>
        </w:rPr>
        <w:t xml:space="preserve"> 86</w:t>
      </w:r>
      <w:r w:rsidRPr="00E61DAD">
        <w:rPr>
          <w:lang w:val="sr-Cyrl-CS"/>
        </w:rPr>
        <w:t>/1</w:t>
      </w:r>
      <w:r w:rsidRPr="00E61DAD">
        <w:rPr>
          <w:lang w:val="en-US"/>
        </w:rPr>
        <w:t>5</w:t>
      </w:r>
      <w:r w:rsidRPr="00E61DAD">
        <w:t>)) наручилац,</w:t>
      </w:r>
    </w:p>
    <w:p w:rsidR="00DD207B" w:rsidRPr="00E61DAD" w:rsidRDefault="00DD207B" w:rsidP="00DB3852">
      <w:pPr>
        <w:jc w:val="center"/>
        <w:rPr>
          <w:b/>
          <w:lang w:val="sr-Cyrl-CS"/>
        </w:rPr>
      </w:pPr>
    </w:p>
    <w:p w:rsidR="00DD207B" w:rsidRPr="00E61DAD" w:rsidRDefault="00DD207B" w:rsidP="00BC36FF">
      <w:pPr>
        <w:jc w:val="center"/>
        <w:rPr>
          <w:b/>
        </w:rPr>
      </w:pPr>
      <w:r w:rsidRPr="00E61DAD">
        <w:rPr>
          <w:b/>
        </w:rPr>
        <w:t>УНИВЕРЗИТЕТ</w:t>
      </w:r>
      <w:r w:rsidRPr="00E61DAD">
        <w:rPr>
          <w:b/>
          <w:lang w:val="sr-Cyrl-CS"/>
        </w:rPr>
        <w:t xml:space="preserve"> </w:t>
      </w:r>
      <w:r w:rsidRPr="00E61DAD">
        <w:rPr>
          <w:b/>
        </w:rPr>
        <w:t>У БЕОГРАДУ</w:t>
      </w:r>
      <w:r w:rsidRPr="00E61DAD">
        <w:rPr>
          <w:b/>
          <w:lang w:val="sr-Cyrl-CS"/>
        </w:rPr>
        <w:t xml:space="preserve"> – </w:t>
      </w:r>
      <w:r w:rsidRPr="00E61DAD">
        <w:rPr>
          <w:b/>
        </w:rPr>
        <w:t>МЕДИЦИНСКИ</w:t>
      </w:r>
      <w:r w:rsidRPr="00E61DAD">
        <w:rPr>
          <w:b/>
          <w:lang w:val="sr-Cyrl-CS"/>
        </w:rPr>
        <w:t xml:space="preserve"> </w:t>
      </w:r>
      <w:r w:rsidRPr="00E61DAD">
        <w:rPr>
          <w:b/>
        </w:rPr>
        <w:t xml:space="preserve">  ФАКУЛТЕТ</w:t>
      </w:r>
    </w:p>
    <w:p w:rsidR="00DD207B" w:rsidRPr="00E61DAD" w:rsidRDefault="00DD207B" w:rsidP="00E11D3F">
      <w:pPr>
        <w:jc w:val="center"/>
        <w:rPr>
          <w:b/>
          <w:lang w:val="sr-Cyrl-CS"/>
        </w:rPr>
      </w:pPr>
      <w:r w:rsidRPr="00E61DAD">
        <w:rPr>
          <w:b/>
          <w:lang w:val="sr-Cyrl-CS"/>
        </w:rPr>
        <w:t>Др. Суботића бр.8</w:t>
      </w:r>
    </w:p>
    <w:p w:rsidR="00DD207B" w:rsidRPr="00E61DAD" w:rsidRDefault="00DD207B" w:rsidP="00DB3852">
      <w:pPr>
        <w:jc w:val="center"/>
        <w:rPr>
          <w:b/>
          <w:lang w:val="sr-Cyrl-CS"/>
        </w:rPr>
      </w:pPr>
    </w:p>
    <w:p w:rsidR="00DD207B" w:rsidRPr="00E61DAD" w:rsidRDefault="00DD207B" w:rsidP="00DB3852">
      <w:pPr>
        <w:jc w:val="center"/>
        <w:rPr>
          <w:b/>
          <w:lang w:val="sr-Cyrl-CS"/>
        </w:rPr>
      </w:pPr>
    </w:p>
    <w:p w:rsidR="00DD207B" w:rsidRPr="00E61DAD" w:rsidRDefault="00DD207B" w:rsidP="00DB3852">
      <w:pPr>
        <w:jc w:val="center"/>
        <w:rPr>
          <w:b/>
          <w:lang w:val="sr-Cyrl-CS"/>
        </w:rPr>
      </w:pPr>
      <w:r w:rsidRPr="00E61DAD">
        <w:rPr>
          <w:lang w:val="sr-Cyrl-CS"/>
        </w:rPr>
        <w:t>је припремио следећу</w:t>
      </w:r>
    </w:p>
    <w:p w:rsidR="00DD207B" w:rsidRPr="00E61DAD" w:rsidRDefault="00DD207B" w:rsidP="00DB3852">
      <w:pPr>
        <w:jc w:val="center"/>
        <w:rPr>
          <w:b/>
          <w:lang w:val="sr-Cyrl-CS"/>
        </w:rPr>
      </w:pPr>
    </w:p>
    <w:p w:rsidR="00DD207B" w:rsidRPr="00E61DAD" w:rsidRDefault="00DD207B" w:rsidP="00DB3852">
      <w:pPr>
        <w:jc w:val="center"/>
        <w:rPr>
          <w:b/>
          <w:lang w:val="sr-Cyrl-CS"/>
        </w:rPr>
      </w:pPr>
    </w:p>
    <w:p w:rsidR="00DD207B" w:rsidRPr="00E61DAD" w:rsidRDefault="00DD207B" w:rsidP="00DB3852">
      <w:pPr>
        <w:jc w:val="center"/>
        <w:rPr>
          <w:b/>
          <w:lang w:val="ru-RU"/>
        </w:rPr>
      </w:pPr>
      <w:r w:rsidRPr="00E61DAD">
        <w:rPr>
          <w:b/>
          <w:lang w:val="ru-RU"/>
        </w:rPr>
        <w:t>КОНКУРСНУ  ДОКУМЕНТАЦИЈУ</w:t>
      </w:r>
    </w:p>
    <w:p w:rsidR="00DD207B" w:rsidRPr="00E61DAD" w:rsidRDefault="00DD207B" w:rsidP="00DB3852">
      <w:pPr>
        <w:jc w:val="center"/>
        <w:rPr>
          <w:b/>
          <w:lang w:val="sr-Cyrl-CS"/>
        </w:rPr>
      </w:pPr>
    </w:p>
    <w:p w:rsidR="00DD207B" w:rsidRPr="00E61DAD" w:rsidRDefault="00DD207B" w:rsidP="00DB3852">
      <w:pPr>
        <w:jc w:val="center"/>
        <w:rPr>
          <w:b/>
          <w:lang w:val="sr-Cyrl-CS"/>
        </w:rPr>
      </w:pPr>
    </w:p>
    <w:p w:rsidR="00DD207B" w:rsidRPr="00E61DAD" w:rsidRDefault="00DD207B" w:rsidP="00343C1F">
      <w:pPr>
        <w:jc w:val="center"/>
        <w:rPr>
          <w:b/>
          <w:lang w:val="sr-Cyrl-CS"/>
        </w:rPr>
      </w:pPr>
      <w:r w:rsidRPr="00E61DAD">
        <w:rPr>
          <w:b/>
          <w:lang w:val="sr-Cyrl-CS"/>
        </w:rPr>
        <w:t xml:space="preserve">предмет јавне набавке </w:t>
      </w:r>
    </w:p>
    <w:p w:rsidR="00DD207B" w:rsidRPr="00E61DAD" w:rsidRDefault="00DD207B" w:rsidP="00DB3852">
      <w:pPr>
        <w:jc w:val="center"/>
        <w:rPr>
          <w:lang w:val="ru-RU"/>
        </w:rPr>
      </w:pPr>
    </w:p>
    <w:p w:rsidR="00DD207B" w:rsidRPr="00E61DAD" w:rsidRDefault="00DD207B" w:rsidP="00DB3852">
      <w:pPr>
        <w:jc w:val="center"/>
        <w:rPr>
          <w:lang w:val="en-US"/>
        </w:rPr>
      </w:pPr>
      <w:r w:rsidRPr="00E61DAD">
        <w:rPr>
          <w:b/>
          <w:noProof/>
          <w:lang w:val="sr-Cyrl-CS"/>
        </w:rPr>
        <w:t>Потрошни лабораторијски материјал и реагенси</w:t>
      </w:r>
      <w:r w:rsidRPr="00E61DAD">
        <w:rPr>
          <w:b/>
          <w:lang w:val="sr-Cyrl-CS"/>
        </w:rPr>
        <w:t xml:space="preserve"> </w:t>
      </w:r>
    </w:p>
    <w:p w:rsidR="00DD207B" w:rsidRPr="00E61DAD" w:rsidRDefault="00DD207B" w:rsidP="00DB3852">
      <w:pPr>
        <w:jc w:val="center"/>
        <w:rPr>
          <w:lang w:val="en-US"/>
        </w:rPr>
      </w:pPr>
    </w:p>
    <w:p w:rsidR="00DD207B" w:rsidRPr="00E61DAD" w:rsidRDefault="00DD207B" w:rsidP="00B90AF0">
      <w:pPr>
        <w:jc w:val="center"/>
      </w:pPr>
    </w:p>
    <w:p w:rsidR="00DD207B" w:rsidRPr="00E61DAD" w:rsidRDefault="00DD207B" w:rsidP="00B90AF0">
      <w:pPr>
        <w:jc w:val="center"/>
        <w:rPr>
          <w:b/>
          <w:lang w:val="sr-Cyrl-CS"/>
        </w:rPr>
      </w:pPr>
      <w:r w:rsidRPr="00E61DAD">
        <w:rPr>
          <w:b/>
          <w:lang w:val="sr-Cyrl-CS"/>
        </w:rPr>
        <w:t>п</w:t>
      </w:r>
      <w:r w:rsidRPr="00E61DAD">
        <w:rPr>
          <w:b/>
          <w:lang w:val="en-US"/>
        </w:rPr>
        <w:t>оступак у ком се јавна набавка спроводи</w:t>
      </w:r>
    </w:p>
    <w:p w:rsidR="00DD207B" w:rsidRPr="00E61DAD" w:rsidRDefault="00DD207B" w:rsidP="00B90AF0">
      <w:pPr>
        <w:jc w:val="center"/>
      </w:pPr>
    </w:p>
    <w:p w:rsidR="00DD207B" w:rsidRPr="00E61DAD" w:rsidRDefault="00DD207B" w:rsidP="00B90AF0">
      <w:pPr>
        <w:jc w:val="center"/>
        <w:rPr>
          <w:lang w:val="sr-Cyrl-CS"/>
        </w:rPr>
      </w:pPr>
      <w:r w:rsidRPr="00E61DAD">
        <w:rPr>
          <w:noProof/>
          <w:lang w:val="sr-Cyrl-CS"/>
        </w:rPr>
        <w:t>отворени</w:t>
      </w:r>
    </w:p>
    <w:p w:rsidR="00DD207B" w:rsidRPr="00E61DAD" w:rsidRDefault="00DD207B" w:rsidP="00B90AF0">
      <w:pPr>
        <w:jc w:val="center"/>
      </w:pPr>
    </w:p>
    <w:p w:rsidR="00DD207B" w:rsidRPr="00E61DAD" w:rsidRDefault="00DD207B" w:rsidP="00B90AF0">
      <w:pPr>
        <w:jc w:val="center"/>
        <w:rPr>
          <w:b/>
        </w:rPr>
      </w:pPr>
      <w:r w:rsidRPr="00E61DAD">
        <w:rPr>
          <w:b/>
          <w:lang w:val="sr-Cyrl-CS"/>
        </w:rPr>
        <w:t>објављено на Порталу јавних набавки</w:t>
      </w:r>
    </w:p>
    <w:p w:rsidR="00DD207B" w:rsidRPr="00E61DAD" w:rsidRDefault="00DD207B" w:rsidP="00B90AF0">
      <w:pPr>
        <w:jc w:val="center"/>
        <w:rPr>
          <w:lang w:val="sr-Cyrl-CS"/>
        </w:rPr>
      </w:pPr>
    </w:p>
    <w:p w:rsidR="00DD207B" w:rsidRPr="00E61DAD" w:rsidRDefault="00E61DAD" w:rsidP="00B90AF0">
      <w:pPr>
        <w:jc w:val="center"/>
        <w:rPr>
          <w:b/>
          <w:bCs/>
        </w:rPr>
      </w:pPr>
      <w:r w:rsidRPr="00E61DAD">
        <w:rPr>
          <w:noProof/>
          <w:lang w:val="sr-Cyrl-CS"/>
        </w:rPr>
        <w:t>07.08.2020.</w:t>
      </w:r>
      <w:r w:rsidR="00DD207B" w:rsidRPr="00E61DAD">
        <w:rPr>
          <w:noProof/>
          <w:lang w:val="sr-Cyrl-CS"/>
        </w:rPr>
        <w:t>год.</w:t>
      </w:r>
      <w:r w:rsidR="00DD207B" w:rsidRPr="00E61DAD">
        <w:br w:type="page"/>
      </w:r>
    </w:p>
    <w:p w:rsidR="00DD207B" w:rsidRPr="00E61DAD" w:rsidRDefault="00DD207B" w:rsidP="00342F57">
      <w:pPr>
        <w:widowControl w:val="0"/>
        <w:autoSpaceDE w:val="0"/>
        <w:autoSpaceDN w:val="0"/>
        <w:adjustRightInd w:val="0"/>
        <w:spacing w:line="386" w:lineRule="exact"/>
        <w:jc w:val="center"/>
        <w:rPr>
          <w:b/>
          <w:bCs/>
          <w:iCs/>
          <w:lang w:val="sr-Cyrl-CS"/>
        </w:rPr>
      </w:pPr>
      <w:r w:rsidRPr="00E61DAD">
        <w:rPr>
          <w:b/>
          <w:bCs/>
          <w:iCs/>
          <w:lang w:val="sr-Cyrl-CS"/>
        </w:rPr>
        <w:lastRenderedPageBreak/>
        <w:t>ОБАВЕЗНИ ЕЛЕМЕНТИ КОНКУРСНЕ ДОКУМЕНТАЦИЈЕ</w:t>
      </w:r>
    </w:p>
    <w:p w:rsidR="00DD207B" w:rsidRPr="00E61DAD" w:rsidRDefault="00DD207B" w:rsidP="00E11D3F">
      <w:pPr>
        <w:widowControl w:val="0"/>
        <w:autoSpaceDE w:val="0"/>
        <w:autoSpaceDN w:val="0"/>
        <w:adjustRightInd w:val="0"/>
        <w:spacing w:line="386" w:lineRule="exact"/>
        <w:rPr>
          <w:b/>
          <w:bCs/>
          <w:iCs/>
          <w:lang w:val="sr-Cyrl-CS"/>
        </w:rPr>
      </w:pPr>
    </w:p>
    <w:p w:rsidR="00DD207B" w:rsidRPr="00E61DAD" w:rsidRDefault="00DD207B" w:rsidP="005249C2">
      <w:pPr>
        <w:pStyle w:val="ListParagraph"/>
        <w:widowControl w:val="0"/>
        <w:numPr>
          <w:ilvl w:val="0"/>
          <w:numId w:val="15"/>
        </w:numPr>
        <w:autoSpaceDE w:val="0"/>
        <w:autoSpaceDN w:val="0"/>
        <w:adjustRightInd w:val="0"/>
        <w:spacing w:line="386" w:lineRule="exact"/>
      </w:pPr>
      <w:r w:rsidRPr="00E61DAD">
        <w:rPr>
          <w:b/>
          <w:bCs/>
          <w:iCs/>
        </w:rPr>
        <w:t>ОПШТИ ПОДАЦИ О ЈАВНОЈ НАБАВЦИ</w:t>
      </w:r>
    </w:p>
    <w:p w:rsidR="00DD207B" w:rsidRPr="00E61DAD" w:rsidRDefault="00DD207B" w:rsidP="005249C2">
      <w:pPr>
        <w:pStyle w:val="NoSpacing"/>
        <w:numPr>
          <w:ilvl w:val="0"/>
          <w:numId w:val="12"/>
        </w:numPr>
        <w:tabs>
          <w:tab w:val="left" w:pos="990"/>
        </w:tabs>
        <w:ind w:firstLine="0"/>
        <w:rPr>
          <w:lang w:val="sr-Cyrl-CS"/>
        </w:rPr>
      </w:pPr>
      <w:r w:rsidRPr="00E61DAD">
        <w:t xml:space="preserve">Назив наручиоца: </w:t>
      </w:r>
      <w:r w:rsidRPr="00E61DAD">
        <w:rPr>
          <w:lang w:val="sr-Cyrl-CS"/>
        </w:rPr>
        <w:t xml:space="preserve">УНИВЕРЗИТЕТ У БЕОГРАДУ-МЕДИЦИНСКИ ФАКУЛТЕТ (у даљем тексту Наручилац) </w:t>
      </w:r>
    </w:p>
    <w:p w:rsidR="00DD207B" w:rsidRPr="00E61DAD" w:rsidRDefault="00DD207B" w:rsidP="005249C2">
      <w:pPr>
        <w:pStyle w:val="ListParagraph"/>
        <w:widowControl w:val="0"/>
        <w:numPr>
          <w:ilvl w:val="0"/>
          <w:numId w:val="12"/>
        </w:numPr>
        <w:tabs>
          <w:tab w:val="left" w:pos="990"/>
        </w:tabs>
        <w:autoSpaceDE w:val="0"/>
        <w:autoSpaceDN w:val="0"/>
        <w:adjustRightInd w:val="0"/>
        <w:spacing w:line="293" w:lineRule="exact"/>
        <w:ind w:firstLine="0"/>
      </w:pPr>
      <w:r w:rsidRPr="00E61DAD">
        <w:rPr>
          <w:iCs/>
        </w:rPr>
        <w:t xml:space="preserve">Адреса: </w:t>
      </w:r>
      <w:r w:rsidRPr="00E61DAD">
        <w:rPr>
          <w:bCs/>
          <w:iCs/>
          <w:lang w:val="sr-Cyrl-CS"/>
        </w:rPr>
        <w:t>др. Суботића</w:t>
      </w:r>
      <w:r w:rsidRPr="00E61DAD">
        <w:rPr>
          <w:bCs/>
          <w:iCs/>
        </w:rPr>
        <w:t xml:space="preserve"> бр. </w:t>
      </w:r>
      <w:r w:rsidRPr="00E61DAD">
        <w:rPr>
          <w:bCs/>
          <w:iCs/>
          <w:lang w:val="sr-Cyrl-CS"/>
        </w:rPr>
        <w:t>8</w:t>
      </w:r>
      <w:r w:rsidRPr="00E61DAD">
        <w:rPr>
          <w:bCs/>
          <w:iCs/>
        </w:rPr>
        <w:t>, 11000 Београд</w:t>
      </w:r>
    </w:p>
    <w:p w:rsidR="00DD207B" w:rsidRPr="00E61DAD" w:rsidRDefault="00DD207B" w:rsidP="005249C2">
      <w:pPr>
        <w:pStyle w:val="ListParagraph"/>
        <w:widowControl w:val="0"/>
        <w:numPr>
          <w:ilvl w:val="0"/>
          <w:numId w:val="12"/>
        </w:numPr>
        <w:tabs>
          <w:tab w:val="left" w:pos="990"/>
        </w:tabs>
        <w:autoSpaceDE w:val="0"/>
        <w:autoSpaceDN w:val="0"/>
        <w:adjustRightInd w:val="0"/>
        <w:spacing w:line="293" w:lineRule="exact"/>
        <w:ind w:firstLine="0"/>
        <w:rPr>
          <w:lang w:val="sr-Cyrl-CS"/>
        </w:rPr>
      </w:pPr>
      <w:r w:rsidRPr="00E61DAD">
        <w:rPr>
          <w:iCs/>
        </w:rPr>
        <w:t>Лице овлашћено за потписивање уговора:</w:t>
      </w:r>
      <w:r w:rsidRPr="00E61DAD">
        <w:rPr>
          <w:bCs/>
          <w:iCs/>
          <w:lang w:val="sr-Cyrl-CS"/>
        </w:rPr>
        <w:t xml:space="preserve">  Декан, п</w:t>
      </w:r>
      <w:r w:rsidRPr="00E61DAD">
        <w:rPr>
          <w:bCs/>
          <w:iCs/>
        </w:rPr>
        <w:t>роф.др</w:t>
      </w:r>
      <w:r w:rsidRPr="00E61DAD">
        <w:rPr>
          <w:bCs/>
          <w:iCs/>
          <w:lang w:val="sr-Cyrl-CS"/>
        </w:rPr>
        <w:t xml:space="preserve"> Небојша Лалић</w:t>
      </w:r>
    </w:p>
    <w:p w:rsidR="00DD207B" w:rsidRPr="00E61DAD" w:rsidRDefault="00DD207B" w:rsidP="005249C2">
      <w:pPr>
        <w:pStyle w:val="ListParagraph"/>
        <w:widowControl w:val="0"/>
        <w:numPr>
          <w:ilvl w:val="0"/>
          <w:numId w:val="12"/>
        </w:numPr>
        <w:tabs>
          <w:tab w:val="left" w:pos="990"/>
        </w:tabs>
        <w:autoSpaceDE w:val="0"/>
        <w:autoSpaceDN w:val="0"/>
        <w:adjustRightInd w:val="0"/>
        <w:spacing w:line="293" w:lineRule="exact"/>
        <w:ind w:firstLine="0"/>
      </w:pPr>
      <w:r w:rsidRPr="00E61DAD">
        <w:rPr>
          <w:iCs/>
        </w:rPr>
        <w:t xml:space="preserve">Интернет страница </w:t>
      </w:r>
      <w:r w:rsidRPr="00E61DAD">
        <w:rPr>
          <w:iCs/>
          <w:lang w:val="sr-Cyrl-CS"/>
        </w:rPr>
        <w:t>Н</w:t>
      </w:r>
      <w:r w:rsidRPr="00E61DAD">
        <w:rPr>
          <w:iCs/>
        </w:rPr>
        <w:t>аручиоца:</w:t>
      </w:r>
      <w:hyperlink r:id="rId10" w:history="1">
        <w:r w:rsidRPr="00E61DAD">
          <w:rPr>
            <w:iCs/>
          </w:rPr>
          <w:t xml:space="preserve"> </w:t>
        </w:r>
      </w:hyperlink>
      <w:hyperlink r:id="rId11" w:history="1">
        <w:r w:rsidRPr="00E61DAD">
          <w:rPr>
            <w:rStyle w:val="Hyperlink"/>
            <w:bCs/>
            <w:color w:val="auto"/>
          </w:rPr>
          <w:t>www.</w:t>
        </w:r>
        <w:r w:rsidRPr="00E61DAD">
          <w:rPr>
            <w:rStyle w:val="Hyperlink"/>
            <w:bCs/>
            <w:color w:val="auto"/>
            <w:lang w:val="en-US"/>
          </w:rPr>
          <w:t>mfub</w:t>
        </w:r>
        <w:r w:rsidRPr="00E61DAD">
          <w:rPr>
            <w:rStyle w:val="Hyperlink"/>
            <w:bCs/>
            <w:color w:val="auto"/>
          </w:rPr>
          <w:t>.bg.ac.rs</w:t>
        </w:r>
      </w:hyperlink>
      <w:hyperlink r:id="rId12" w:history="1">
        <w:r w:rsidRPr="00E61DAD">
          <w:rPr>
            <w:bCs/>
            <w:iCs/>
          </w:rPr>
          <w:t xml:space="preserve"> </w:t>
        </w:r>
      </w:hyperlink>
    </w:p>
    <w:p w:rsidR="00DD207B" w:rsidRPr="00E61DAD" w:rsidRDefault="00DD207B" w:rsidP="005249C2">
      <w:pPr>
        <w:pStyle w:val="ListParagraph"/>
        <w:widowControl w:val="0"/>
        <w:numPr>
          <w:ilvl w:val="0"/>
          <w:numId w:val="12"/>
        </w:numPr>
        <w:tabs>
          <w:tab w:val="left" w:pos="990"/>
        </w:tabs>
        <w:autoSpaceDE w:val="0"/>
        <w:autoSpaceDN w:val="0"/>
        <w:adjustRightInd w:val="0"/>
        <w:spacing w:line="293" w:lineRule="exact"/>
        <w:ind w:firstLine="0"/>
      </w:pPr>
      <w:r w:rsidRPr="00E61DAD">
        <w:rPr>
          <w:iCs/>
        </w:rPr>
        <w:t xml:space="preserve">Врста поступка </w:t>
      </w:r>
      <w:r w:rsidRPr="00E61DAD">
        <w:rPr>
          <w:iCs/>
          <w:lang w:val="sr-Cyrl-CS"/>
        </w:rPr>
        <w:t>јавне набавке</w:t>
      </w:r>
      <w:r w:rsidRPr="00E61DAD">
        <w:rPr>
          <w:iCs/>
        </w:rPr>
        <w:t>:</w:t>
      </w:r>
      <w:r w:rsidRPr="00E61DAD">
        <w:t xml:space="preserve"> </w:t>
      </w:r>
      <w:r w:rsidRPr="00E61DAD">
        <w:rPr>
          <w:bCs/>
          <w:iCs/>
          <w:noProof/>
          <w:lang w:val="sr-Cyrl-CS"/>
        </w:rPr>
        <w:t>отворени</w:t>
      </w:r>
      <w:r w:rsidRPr="00E61DAD">
        <w:rPr>
          <w:noProof/>
          <w:lang w:val="en-US"/>
        </w:rPr>
        <w:t xml:space="preserve"> поступак</w:t>
      </w:r>
      <w:r w:rsidRPr="00E61DAD">
        <w:rPr>
          <w:lang w:val="sr-Cyrl-CS"/>
        </w:rPr>
        <w:t>.</w:t>
      </w:r>
    </w:p>
    <w:p w:rsidR="00DD207B" w:rsidRPr="00E61DAD" w:rsidRDefault="00DD207B" w:rsidP="00466C6A">
      <w:pPr>
        <w:pStyle w:val="ListParagraph"/>
        <w:widowControl w:val="0"/>
        <w:numPr>
          <w:ilvl w:val="0"/>
          <w:numId w:val="12"/>
        </w:numPr>
        <w:tabs>
          <w:tab w:val="left" w:pos="990"/>
        </w:tabs>
        <w:autoSpaceDE w:val="0"/>
        <w:autoSpaceDN w:val="0"/>
        <w:adjustRightInd w:val="0"/>
        <w:spacing w:line="293" w:lineRule="exact"/>
        <w:ind w:firstLine="0"/>
        <w:rPr>
          <w:lang w:val="en-US"/>
        </w:rPr>
      </w:pPr>
      <w:r w:rsidRPr="00E61DAD">
        <w:rPr>
          <w:iCs/>
        </w:rPr>
        <w:t>Број  јавне набавке</w:t>
      </w:r>
      <w:r w:rsidRPr="00E61DAD">
        <w:rPr>
          <w:bCs/>
          <w:iCs/>
        </w:rPr>
        <w:t>:</w:t>
      </w:r>
      <w:r w:rsidRPr="00E61DAD">
        <w:t xml:space="preserve"> </w:t>
      </w:r>
      <w:r w:rsidRPr="00E61DAD">
        <w:rPr>
          <w:b/>
          <w:noProof/>
          <w:u w:val="single"/>
          <w:lang w:val="sr-Cyrl-CS"/>
        </w:rPr>
        <w:t>50/14-2020</w:t>
      </w:r>
    </w:p>
    <w:p w:rsidR="00DD207B" w:rsidRPr="00E61DAD" w:rsidRDefault="00DD207B" w:rsidP="00CB2793">
      <w:pPr>
        <w:pStyle w:val="ListParagraph"/>
        <w:widowControl w:val="0"/>
        <w:numPr>
          <w:ilvl w:val="0"/>
          <w:numId w:val="12"/>
        </w:numPr>
        <w:tabs>
          <w:tab w:val="left" w:pos="990"/>
        </w:tabs>
        <w:autoSpaceDE w:val="0"/>
        <w:autoSpaceDN w:val="0"/>
        <w:adjustRightInd w:val="0"/>
        <w:spacing w:line="293" w:lineRule="exact"/>
        <w:ind w:firstLine="0"/>
        <w:rPr>
          <w:lang w:val="en-US"/>
        </w:rPr>
      </w:pPr>
      <w:r w:rsidRPr="00E61DAD">
        <w:rPr>
          <w:iCs/>
        </w:rPr>
        <w:t xml:space="preserve">Предмет </w:t>
      </w:r>
      <w:r w:rsidRPr="00E61DAD">
        <w:rPr>
          <w:iCs/>
          <w:lang w:val="sr-Cyrl-CS"/>
        </w:rPr>
        <w:t>јавне набавке</w:t>
      </w:r>
      <w:r w:rsidRPr="00E61DAD">
        <w:rPr>
          <w:iCs/>
        </w:rPr>
        <w:t>:</w:t>
      </w:r>
      <w:r w:rsidRPr="00E61DAD">
        <w:t xml:space="preserve"> </w:t>
      </w:r>
      <w:r w:rsidRPr="00E61DAD">
        <w:rPr>
          <w:b/>
          <w:noProof/>
          <w:sz w:val="22"/>
          <w:szCs w:val="22"/>
          <w:lang w:val="sr-Cyrl-CS"/>
        </w:rPr>
        <w:t>Потрошни лабораторијски материјал и реагенси</w:t>
      </w:r>
    </w:p>
    <w:p w:rsidR="00DD207B" w:rsidRPr="00E61DAD" w:rsidRDefault="00DD207B" w:rsidP="005249C2">
      <w:pPr>
        <w:pStyle w:val="ListParagraph"/>
        <w:widowControl w:val="0"/>
        <w:numPr>
          <w:ilvl w:val="0"/>
          <w:numId w:val="12"/>
        </w:numPr>
        <w:tabs>
          <w:tab w:val="left" w:pos="990"/>
        </w:tabs>
        <w:autoSpaceDE w:val="0"/>
        <w:autoSpaceDN w:val="0"/>
        <w:adjustRightInd w:val="0"/>
        <w:spacing w:line="293" w:lineRule="exact"/>
        <w:ind w:firstLine="0"/>
      </w:pPr>
      <w:r w:rsidRPr="00E61DAD">
        <w:rPr>
          <w:iCs/>
        </w:rPr>
        <w:t>Поступак се спроводи ради:</w:t>
      </w:r>
      <w:r w:rsidRPr="00E61DAD">
        <w:t xml:space="preserve"> </w:t>
      </w:r>
      <w:r w:rsidRPr="00E61DAD">
        <w:rPr>
          <w:bCs/>
          <w:iCs/>
        </w:rPr>
        <w:t>Закључења уговора о јавној набавци</w:t>
      </w:r>
      <w:r w:rsidRPr="00E61DAD">
        <w:rPr>
          <w:iCs/>
        </w:rPr>
        <w:t xml:space="preserve">.                                              </w:t>
      </w:r>
    </w:p>
    <w:p w:rsidR="00DD207B" w:rsidRPr="00E61DAD" w:rsidRDefault="00DD207B" w:rsidP="005249C2">
      <w:pPr>
        <w:pStyle w:val="ListParagraph"/>
        <w:widowControl w:val="0"/>
        <w:numPr>
          <w:ilvl w:val="0"/>
          <w:numId w:val="12"/>
        </w:numPr>
        <w:tabs>
          <w:tab w:val="left" w:pos="990"/>
        </w:tabs>
        <w:autoSpaceDE w:val="0"/>
        <w:autoSpaceDN w:val="0"/>
        <w:adjustRightInd w:val="0"/>
        <w:spacing w:line="306" w:lineRule="exact"/>
        <w:ind w:firstLine="0"/>
        <w:rPr>
          <w:iCs/>
          <w:lang w:val="sr-Cyrl-CS"/>
        </w:rPr>
      </w:pPr>
      <w:r w:rsidRPr="00E61DAD">
        <w:rPr>
          <w:iCs/>
          <w:lang w:val="sr-Cyrl-CS"/>
        </w:rPr>
        <w:t xml:space="preserve">Лице за контакт: </w:t>
      </w:r>
    </w:p>
    <w:p w:rsidR="00DD207B" w:rsidRPr="00E61DAD" w:rsidRDefault="00DD207B" w:rsidP="00D576CF">
      <w:pPr>
        <w:widowControl w:val="0"/>
        <w:autoSpaceDE w:val="0"/>
        <w:autoSpaceDN w:val="0"/>
        <w:adjustRightInd w:val="0"/>
        <w:spacing w:line="306" w:lineRule="exact"/>
        <w:ind w:left="3060" w:hanging="180"/>
        <w:rPr>
          <w:lang w:val="sr-Cyrl-CS"/>
        </w:rPr>
      </w:pPr>
      <w:r w:rsidRPr="00E61DAD">
        <w:rPr>
          <w:iCs/>
        </w:rPr>
        <w:t>Служба:</w:t>
      </w:r>
      <w:r w:rsidRPr="00E61DAD">
        <w:t xml:space="preserve"> </w:t>
      </w:r>
      <w:r w:rsidRPr="00E61DAD">
        <w:rPr>
          <w:bCs/>
          <w:iCs/>
          <w:lang w:val="sr-Cyrl-CS"/>
        </w:rPr>
        <w:t>Правна служба</w:t>
      </w:r>
    </w:p>
    <w:p w:rsidR="00DD207B" w:rsidRPr="00E61DAD" w:rsidRDefault="00DD207B" w:rsidP="00D576CF">
      <w:pPr>
        <w:widowControl w:val="0"/>
        <w:autoSpaceDE w:val="0"/>
        <w:autoSpaceDN w:val="0"/>
        <w:adjustRightInd w:val="0"/>
        <w:spacing w:line="293" w:lineRule="exact"/>
        <w:ind w:left="3060" w:hanging="180"/>
        <w:rPr>
          <w:lang w:val="sr-Cyrl-CS"/>
        </w:rPr>
      </w:pPr>
      <w:r w:rsidRPr="00E61DAD">
        <w:rPr>
          <w:iCs/>
        </w:rPr>
        <w:t>Лице за контакт :</w:t>
      </w:r>
      <w:r w:rsidRPr="00E61DAD">
        <w:t xml:space="preserve"> </w:t>
      </w:r>
      <w:r w:rsidRPr="00E61DAD">
        <w:rPr>
          <w:bCs/>
          <w:iCs/>
          <w:lang w:val="sr-Cyrl-CS"/>
        </w:rPr>
        <w:t>Драгана Стојић</w:t>
      </w:r>
      <w:r w:rsidRPr="00E61DAD">
        <w:rPr>
          <w:bCs/>
          <w:iCs/>
        </w:rPr>
        <w:t>, дипл.</w:t>
      </w:r>
      <w:r w:rsidRPr="00E61DAD">
        <w:rPr>
          <w:bCs/>
          <w:iCs/>
          <w:lang w:val="sr-Cyrl-CS"/>
        </w:rPr>
        <w:t>правник</w:t>
      </w:r>
    </w:p>
    <w:p w:rsidR="00DD207B" w:rsidRPr="00E61DAD" w:rsidRDefault="00DD207B" w:rsidP="00D576CF">
      <w:pPr>
        <w:widowControl w:val="0"/>
        <w:autoSpaceDE w:val="0"/>
        <w:autoSpaceDN w:val="0"/>
        <w:adjustRightInd w:val="0"/>
        <w:spacing w:line="293" w:lineRule="exact"/>
        <w:ind w:left="3060" w:hanging="180"/>
      </w:pPr>
      <w:r w:rsidRPr="00E61DAD">
        <w:rPr>
          <w:iCs/>
          <w:lang w:val="sr-Cyrl-CS"/>
        </w:rPr>
        <w:t>Е/mail адреса</w:t>
      </w:r>
      <w:r w:rsidRPr="00E61DAD">
        <w:rPr>
          <w:iCs/>
        </w:rPr>
        <w:t>:</w:t>
      </w:r>
      <w:r w:rsidRPr="00E61DAD">
        <w:t xml:space="preserve"> </w:t>
      </w:r>
      <w:r w:rsidRPr="00E61DAD">
        <w:rPr>
          <w:bCs/>
          <w:iCs/>
        </w:rPr>
        <w:t>tender@</w:t>
      </w:r>
      <w:r w:rsidRPr="00E61DAD">
        <w:t xml:space="preserve"> </w:t>
      </w:r>
      <w:r w:rsidRPr="00E61DAD">
        <w:rPr>
          <w:bCs/>
          <w:iCs/>
        </w:rPr>
        <w:t>mfub.bg.ac.rs</w:t>
      </w:r>
    </w:p>
    <w:p w:rsidR="00DD207B" w:rsidRPr="00E61DAD" w:rsidRDefault="00DD207B" w:rsidP="00D576CF">
      <w:pPr>
        <w:widowControl w:val="0"/>
        <w:autoSpaceDE w:val="0"/>
        <w:autoSpaceDN w:val="0"/>
        <w:adjustRightInd w:val="0"/>
        <w:spacing w:line="293" w:lineRule="exact"/>
        <w:ind w:left="3060" w:hanging="180"/>
        <w:rPr>
          <w:lang w:val="sr-Cyrl-CS"/>
        </w:rPr>
      </w:pPr>
      <w:r w:rsidRPr="00E61DAD">
        <w:rPr>
          <w:iCs/>
        </w:rPr>
        <w:t>Телефон</w:t>
      </w:r>
      <w:r w:rsidRPr="00E61DAD">
        <w:rPr>
          <w:iCs/>
          <w:u w:val="single"/>
        </w:rPr>
        <w:t>:</w:t>
      </w:r>
      <w:r w:rsidRPr="00E61DAD">
        <w:rPr>
          <w:bCs/>
          <w:iCs/>
          <w:u w:val="single"/>
        </w:rPr>
        <w:t>011/ 36</w:t>
      </w:r>
      <w:r w:rsidRPr="00E61DAD">
        <w:rPr>
          <w:bCs/>
          <w:iCs/>
          <w:u w:val="single"/>
          <w:lang w:val="sr-Cyrl-CS"/>
        </w:rPr>
        <w:t xml:space="preserve"> 3</w:t>
      </w:r>
      <w:r w:rsidRPr="00E61DAD">
        <w:rPr>
          <w:bCs/>
          <w:iCs/>
          <w:u w:val="single"/>
        </w:rPr>
        <w:t>6</w:t>
      </w:r>
      <w:r w:rsidRPr="00E61DAD">
        <w:rPr>
          <w:bCs/>
          <w:iCs/>
          <w:u w:val="single"/>
          <w:lang w:val="sr-Cyrl-CS"/>
        </w:rPr>
        <w:t xml:space="preserve"> 361</w:t>
      </w:r>
    </w:p>
    <w:p w:rsidR="00DD207B" w:rsidRPr="00E61DAD" w:rsidRDefault="00DD207B" w:rsidP="005249C2">
      <w:pPr>
        <w:pStyle w:val="ListParagraph"/>
        <w:widowControl w:val="0"/>
        <w:numPr>
          <w:ilvl w:val="0"/>
          <w:numId w:val="15"/>
        </w:numPr>
        <w:autoSpaceDE w:val="0"/>
        <w:autoSpaceDN w:val="0"/>
        <w:adjustRightInd w:val="0"/>
        <w:spacing w:line="440" w:lineRule="exact"/>
        <w:rPr>
          <w:lang w:val="sr-Cyrl-CS"/>
        </w:rPr>
      </w:pPr>
      <w:r w:rsidRPr="00E61DAD">
        <w:rPr>
          <w:b/>
          <w:bCs/>
          <w:iCs/>
          <w:lang w:val="sr-Cyrl-CS"/>
        </w:rPr>
        <w:t xml:space="preserve">ПОЗИВ ЗА ПОДНОШЕЊЕ ПОНУДА </w:t>
      </w:r>
    </w:p>
    <w:p w:rsidR="00DD207B" w:rsidRPr="00E61DAD" w:rsidRDefault="00DD207B" w:rsidP="00E11D3F">
      <w:pPr>
        <w:widowControl w:val="0"/>
        <w:autoSpaceDE w:val="0"/>
        <w:autoSpaceDN w:val="0"/>
        <w:adjustRightInd w:val="0"/>
        <w:spacing w:line="213" w:lineRule="exact"/>
        <w:ind w:left="960"/>
        <w:rPr>
          <w:lang w:val="sr-Cyrl-CS"/>
        </w:rPr>
      </w:pPr>
    </w:p>
    <w:p w:rsidR="00DD207B" w:rsidRPr="00E61DAD" w:rsidRDefault="00DD207B" w:rsidP="00E11D3F">
      <w:pPr>
        <w:widowControl w:val="0"/>
        <w:autoSpaceDE w:val="0"/>
        <w:autoSpaceDN w:val="0"/>
        <w:adjustRightInd w:val="0"/>
        <w:spacing w:line="213" w:lineRule="exact"/>
        <w:ind w:left="960"/>
        <w:rPr>
          <w:lang w:val="sr-Cyrl-CS"/>
        </w:rPr>
      </w:pPr>
    </w:p>
    <w:p w:rsidR="00DD207B" w:rsidRPr="00E61DAD" w:rsidRDefault="00DD207B" w:rsidP="005249C2">
      <w:pPr>
        <w:pStyle w:val="ListParagraph"/>
        <w:widowControl w:val="0"/>
        <w:numPr>
          <w:ilvl w:val="0"/>
          <w:numId w:val="15"/>
        </w:numPr>
        <w:autoSpaceDE w:val="0"/>
        <w:autoSpaceDN w:val="0"/>
        <w:adjustRightInd w:val="0"/>
        <w:spacing w:line="440" w:lineRule="exact"/>
        <w:rPr>
          <w:lang w:val="sr-Cyrl-CS"/>
        </w:rPr>
      </w:pPr>
      <w:r w:rsidRPr="00E61DAD">
        <w:rPr>
          <w:b/>
          <w:bCs/>
          <w:iCs/>
        </w:rPr>
        <w:t>ПОДАЦИ О ПРЕДМЕТУ ЈАВНЕ НАБАВКЕ</w:t>
      </w:r>
    </w:p>
    <w:p w:rsidR="00DD207B" w:rsidRPr="00E61DAD" w:rsidRDefault="00DD207B" w:rsidP="005249C2">
      <w:pPr>
        <w:pStyle w:val="ListParagraph"/>
        <w:widowControl w:val="0"/>
        <w:numPr>
          <w:ilvl w:val="0"/>
          <w:numId w:val="8"/>
        </w:numPr>
        <w:autoSpaceDE w:val="0"/>
        <w:autoSpaceDN w:val="0"/>
        <w:adjustRightInd w:val="0"/>
        <w:spacing w:line="466" w:lineRule="exact"/>
      </w:pPr>
      <w:r w:rsidRPr="00E61DAD">
        <w:rPr>
          <w:iCs/>
        </w:rPr>
        <w:t>Опис предмета набавке, назив и ознака из општег речника набавке:</w:t>
      </w:r>
      <w:r w:rsidRPr="00E61DAD">
        <w:rPr>
          <w:lang w:val="sr-Cyrl-CS"/>
        </w:rPr>
        <w:t xml:space="preserve"> </w:t>
      </w:r>
    </w:p>
    <w:p w:rsidR="00DD207B" w:rsidRPr="00E61DAD" w:rsidRDefault="00DD207B" w:rsidP="00466C6A">
      <w:pPr>
        <w:pStyle w:val="Footer"/>
        <w:jc w:val="center"/>
        <w:rPr>
          <w:sz w:val="24"/>
          <w:szCs w:val="24"/>
        </w:rPr>
      </w:pPr>
      <w:r w:rsidRPr="00E61DAD">
        <w:rPr>
          <w:sz w:val="24"/>
          <w:szCs w:val="24"/>
          <w:lang w:val="sr-Cyrl-CS"/>
        </w:rPr>
        <w:tab/>
        <w:t xml:space="preserve">              Јавна набавка се спроводи за набавку</w:t>
      </w:r>
      <w:r w:rsidRPr="00E61DAD">
        <w:rPr>
          <w:bCs/>
          <w:iCs/>
          <w:sz w:val="24"/>
          <w:szCs w:val="24"/>
        </w:rPr>
        <w:t xml:space="preserve"> </w:t>
      </w:r>
      <w:r w:rsidRPr="00E61DAD">
        <w:rPr>
          <w:bCs/>
          <w:iCs/>
          <w:sz w:val="24"/>
          <w:szCs w:val="24"/>
          <w:lang w:val="sr-Cyrl-CS"/>
        </w:rPr>
        <w:t xml:space="preserve"> </w:t>
      </w:r>
      <w:r w:rsidRPr="00E61DAD">
        <w:rPr>
          <w:bCs/>
          <w:iCs/>
          <w:sz w:val="24"/>
          <w:szCs w:val="24"/>
        </w:rPr>
        <w:t>доб</w:t>
      </w:r>
      <w:r w:rsidRPr="00E61DAD">
        <w:rPr>
          <w:bCs/>
          <w:iCs/>
          <w:sz w:val="24"/>
          <w:szCs w:val="24"/>
          <w:lang w:val="sr-Cyrl-CS"/>
        </w:rPr>
        <w:t>а</w:t>
      </w:r>
      <w:r w:rsidRPr="00E61DAD">
        <w:rPr>
          <w:bCs/>
          <w:iCs/>
          <w:sz w:val="24"/>
          <w:szCs w:val="24"/>
        </w:rPr>
        <w:t>ра</w:t>
      </w:r>
      <w:r w:rsidRPr="00E61DAD">
        <w:rPr>
          <w:b/>
          <w:bCs/>
          <w:iCs/>
          <w:sz w:val="24"/>
          <w:szCs w:val="24"/>
        </w:rPr>
        <w:t xml:space="preserve"> –</w:t>
      </w:r>
      <w:r w:rsidRPr="00E61DAD">
        <w:rPr>
          <w:sz w:val="24"/>
          <w:szCs w:val="24"/>
        </w:rPr>
        <w:t xml:space="preserve"> </w:t>
      </w:r>
      <w:r w:rsidRPr="00E61DAD">
        <w:rPr>
          <w:b/>
          <w:noProof/>
          <w:lang w:val="sr-Cyrl-CS"/>
        </w:rPr>
        <w:t>Потрошни лабораторијски материјал и реагенси</w:t>
      </w:r>
    </w:p>
    <w:p w:rsidR="00DD207B" w:rsidRPr="00E61DAD" w:rsidRDefault="00DD207B" w:rsidP="00F248DC">
      <w:pPr>
        <w:pStyle w:val="NoSpacing"/>
        <w:ind w:left="1080"/>
        <w:rPr>
          <w:lang w:val="sr-Cyrl-CS"/>
        </w:rPr>
      </w:pPr>
      <w:r w:rsidRPr="00E61DAD">
        <w:rPr>
          <w:iCs/>
          <w:lang w:val="sr-Cyrl-CS"/>
        </w:rPr>
        <w:t>О</w:t>
      </w:r>
      <w:r w:rsidRPr="00E61DAD">
        <w:rPr>
          <w:iCs/>
        </w:rPr>
        <w:t>знака</w:t>
      </w:r>
      <w:r w:rsidRPr="00E61DAD">
        <w:rPr>
          <w:iCs/>
          <w:lang w:val="sr-Cyrl-CS"/>
        </w:rPr>
        <w:t xml:space="preserve"> </w:t>
      </w:r>
      <w:r w:rsidRPr="00E61DAD">
        <w:rPr>
          <w:iCs/>
        </w:rPr>
        <w:t>из општег речника набавке</w:t>
      </w:r>
      <w:r w:rsidRPr="00E61DAD">
        <w:rPr>
          <w:iCs/>
          <w:lang w:val="sr-Cyrl-CS"/>
        </w:rPr>
        <w:t xml:space="preserve"> </w:t>
      </w:r>
      <w:r w:rsidRPr="00E61DAD">
        <w:rPr>
          <w:lang w:val="sr-Cyrl-CS"/>
        </w:rPr>
        <w:t xml:space="preserve">– </w:t>
      </w:r>
      <w:r w:rsidRPr="00E61DAD">
        <w:rPr>
          <w:noProof/>
          <w:lang w:val="sr-Cyrl-CS"/>
        </w:rPr>
        <w:t>3369500-лабораторијски реагенси</w:t>
      </w:r>
    </w:p>
    <w:p w:rsidR="00DD207B" w:rsidRPr="00E61DAD" w:rsidRDefault="00DD207B" w:rsidP="00F248DC">
      <w:pPr>
        <w:pStyle w:val="ListParagraph"/>
        <w:ind w:left="1080"/>
        <w:jc w:val="both"/>
        <w:rPr>
          <w:lang w:val="en-US"/>
        </w:rPr>
      </w:pPr>
      <w:r w:rsidRPr="00E61DAD">
        <w:rPr>
          <w:b/>
          <w:lang w:val="sr-Cyrl-BA"/>
        </w:rPr>
        <w:t>Предмет ј</w:t>
      </w:r>
      <w:r w:rsidRPr="00E61DAD">
        <w:rPr>
          <w:b/>
          <w:lang w:val="ru-RU"/>
        </w:rPr>
        <w:t>авн</w:t>
      </w:r>
      <w:r w:rsidRPr="00E61DAD">
        <w:rPr>
          <w:b/>
          <w:lang w:val="sr-Latn-BA"/>
        </w:rPr>
        <w:t>e</w:t>
      </w:r>
      <w:r w:rsidRPr="00E61DAD">
        <w:rPr>
          <w:b/>
          <w:lang w:val="ru-RU"/>
        </w:rPr>
        <w:t xml:space="preserve"> набавк</w:t>
      </w:r>
      <w:r w:rsidRPr="00E61DAD">
        <w:rPr>
          <w:b/>
          <w:lang w:val="sr-Latn-BA"/>
        </w:rPr>
        <w:t>e</w:t>
      </w:r>
      <w:r w:rsidRPr="00E61DAD">
        <w:rPr>
          <w:b/>
          <w:lang w:val="ru-RU"/>
        </w:rPr>
        <w:t xml:space="preserve"> је обликован у </w:t>
      </w:r>
      <w:r w:rsidRPr="00E61DAD">
        <w:rPr>
          <w:lang w:val="ru-RU"/>
        </w:rPr>
        <w:t xml:space="preserve">  </w:t>
      </w:r>
      <w:r w:rsidRPr="00E61DAD">
        <w:rPr>
          <w:b/>
          <w:noProof/>
          <w:lang w:val="sr-Latn-CS"/>
        </w:rPr>
        <w:t>двадесет седам партија</w:t>
      </w:r>
      <w:r w:rsidRPr="00E61DAD">
        <w:rPr>
          <w:b/>
          <w:lang w:val="en-US"/>
        </w:rPr>
        <w:t>.</w:t>
      </w:r>
    </w:p>
    <w:p w:rsidR="00DD207B" w:rsidRPr="00E61DAD" w:rsidRDefault="00DD207B" w:rsidP="00F248DC">
      <w:pPr>
        <w:pStyle w:val="ListParagraph"/>
        <w:widowControl w:val="0"/>
        <w:numPr>
          <w:ilvl w:val="0"/>
          <w:numId w:val="8"/>
        </w:numPr>
        <w:autoSpaceDE w:val="0"/>
        <w:autoSpaceDN w:val="0"/>
        <w:adjustRightInd w:val="0"/>
        <w:spacing w:line="480" w:lineRule="exact"/>
      </w:pPr>
      <w:r w:rsidRPr="00E61DAD">
        <w:rPr>
          <w:iCs/>
          <w:lang w:val="sr-Cyrl-CS"/>
        </w:rPr>
        <w:t xml:space="preserve">Техничке спецификације </w:t>
      </w:r>
      <w:r w:rsidRPr="00E61DAD">
        <w:rPr>
          <w:iCs/>
        </w:rPr>
        <w:t xml:space="preserve"> –</w:t>
      </w:r>
      <w:r w:rsidRPr="00E61DAD">
        <w:t xml:space="preserve"> </w:t>
      </w:r>
      <w:r w:rsidRPr="00E61DAD">
        <w:rPr>
          <w:bCs/>
          <w:iCs/>
        </w:rPr>
        <w:t xml:space="preserve">Прилог бр. </w:t>
      </w:r>
      <w:r w:rsidRPr="00E61DAD">
        <w:rPr>
          <w:bCs/>
          <w:iCs/>
          <w:lang w:val="en-US"/>
        </w:rPr>
        <w:t>1</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iCs/>
          <w:lang w:val="sr-Cyrl-CS"/>
        </w:rPr>
        <w:t>У</w:t>
      </w:r>
      <w:r w:rsidRPr="00E61DAD">
        <w:rPr>
          <w:iCs/>
        </w:rPr>
        <w:t>слови за учешће у поступку јавне набавке из члана 75. и члана 76. закона  о</w:t>
      </w:r>
      <w:r w:rsidRPr="00E61DAD">
        <w:rPr>
          <w:lang w:val="sr-Cyrl-CS"/>
        </w:rPr>
        <w:t xml:space="preserve"> </w:t>
      </w:r>
      <w:r w:rsidRPr="00E61DAD">
        <w:rPr>
          <w:iCs/>
        </w:rPr>
        <w:t>јавним  набавкама  и  упутство</w:t>
      </w:r>
      <w:r w:rsidRPr="00E61DAD">
        <w:rPr>
          <w:lang w:val="sr-Cyrl-CS"/>
        </w:rPr>
        <w:t xml:space="preserve"> </w:t>
      </w:r>
      <w:r w:rsidRPr="00E61DAD">
        <w:rPr>
          <w:iCs/>
        </w:rPr>
        <w:t>како</w:t>
      </w:r>
      <w:r w:rsidRPr="00E61DAD">
        <w:rPr>
          <w:lang w:val="sr-Cyrl-CS"/>
        </w:rPr>
        <w:t xml:space="preserve"> </w:t>
      </w:r>
      <w:r w:rsidRPr="00E61DAD">
        <w:rPr>
          <w:iCs/>
        </w:rPr>
        <w:t>се</w:t>
      </w:r>
      <w:r w:rsidRPr="00E61DAD">
        <w:rPr>
          <w:lang w:val="sr-Cyrl-CS"/>
        </w:rPr>
        <w:t xml:space="preserve"> </w:t>
      </w:r>
      <w:r w:rsidRPr="00E61DAD">
        <w:rPr>
          <w:iCs/>
        </w:rPr>
        <w:t xml:space="preserve">доказује </w:t>
      </w:r>
      <w:r w:rsidRPr="00E61DAD">
        <w:rPr>
          <w:iCs/>
          <w:lang w:val="sr-Cyrl-CS"/>
        </w:rPr>
        <w:t xml:space="preserve"> </w:t>
      </w:r>
      <w:r w:rsidRPr="00E61DAD">
        <w:rPr>
          <w:iCs/>
        </w:rPr>
        <w:t xml:space="preserve">испуњеност услова </w:t>
      </w:r>
    </w:p>
    <w:p w:rsidR="00DD207B" w:rsidRPr="00E61DAD" w:rsidRDefault="00DD207B" w:rsidP="00F248DC">
      <w:pPr>
        <w:pStyle w:val="ListParagraph"/>
        <w:widowControl w:val="0"/>
        <w:numPr>
          <w:ilvl w:val="0"/>
          <w:numId w:val="8"/>
        </w:numPr>
        <w:autoSpaceDE w:val="0"/>
        <w:autoSpaceDN w:val="0"/>
        <w:adjustRightInd w:val="0"/>
        <w:spacing w:line="413" w:lineRule="exact"/>
        <w:rPr>
          <w:lang w:val="sr-Cyrl-CS"/>
        </w:rPr>
      </w:pPr>
      <w:r w:rsidRPr="00E61DAD">
        <w:rPr>
          <w:lang w:val="sr-Cyrl-CS"/>
        </w:rPr>
        <w:t xml:space="preserve">Упутство понуђачима како да сачине понуду </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bCs/>
          <w:iCs/>
          <w:lang w:val="sr-Cyrl-CS"/>
        </w:rPr>
        <w:t xml:space="preserve">Образац понуде – Прилог  бр. </w:t>
      </w:r>
      <w:r w:rsidRPr="00E61DAD">
        <w:rPr>
          <w:bCs/>
          <w:iCs/>
          <w:lang w:val="en-US"/>
        </w:rPr>
        <w:t>2</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bCs/>
          <w:iCs/>
          <w:lang w:val="sr-Cyrl-CS"/>
        </w:rPr>
        <w:t xml:space="preserve">Модел уговора – Прилог  бр. </w:t>
      </w:r>
      <w:r w:rsidRPr="00E61DAD">
        <w:rPr>
          <w:bCs/>
          <w:iCs/>
          <w:lang w:val="en-US"/>
        </w:rPr>
        <w:t>3</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bCs/>
          <w:iCs/>
          <w:lang w:val="sr-Cyrl-CS"/>
        </w:rPr>
        <w:t xml:space="preserve">Образац структуре понуђене цене са упутством како да се попуни – Прилог  бр. </w:t>
      </w:r>
      <w:r w:rsidRPr="00E61DAD">
        <w:rPr>
          <w:bCs/>
          <w:iCs/>
          <w:lang w:val="en-US"/>
        </w:rPr>
        <w:t>4</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bCs/>
          <w:iCs/>
          <w:lang w:val="sr-Cyrl-CS"/>
        </w:rPr>
        <w:t xml:space="preserve">Образац трошкова припреме понуде – Прилог  бр. </w:t>
      </w:r>
      <w:r w:rsidRPr="00E61DAD">
        <w:rPr>
          <w:bCs/>
          <w:iCs/>
          <w:lang w:val="en-US"/>
        </w:rPr>
        <w:t>5</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lang w:val="sr-Cyrl-CS"/>
        </w:rPr>
        <w:t xml:space="preserve">Образац изјаве о независној понуди </w:t>
      </w:r>
      <w:r w:rsidRPr="00E61DAD">
        <w:rPr>
          <w:bCs/>
          <w:iCs/>
          <w:lang w:val="sr-Cyrl-CS"/>
        </w:rPr>
        <w:t xml:space="preserve">– Прилог  бр. </w:t>
      </w:r>
      <w:r w:rsidRPr="00E61DAD">
        <w:rPr>
          <w:bCs/>
          <w:iCs/>
          <w:lang w:val="en-US"/>
        </w:rPr>
        <w:t>6</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lang w:val="sr-Cyrl-CS"/>
        </w:rPr>
        <w:t>Средства финансијског обезбеђења  (</w:t>
      </w:r>
      <w:r w:rsidRPr="00E61DAD">
        <w:rPr>
          <w:iCs/>
        </w:rPr>
        <w:t>модел  меничног  овлашћења</w:t>
      </w:r>
      <w:r w:rsidRPr="00E61DAD">
        <w:rPr>
          <w:iCs/>
          <w:lang w:val="sr-Cyrl-CS"/>
        </w:rPr>
        <w:t xml:space="preserve">) </w:t>
      </w:r>
      <w:r w:rsidRPr="00E61DAD">
        <w:rPr>
          <w:iCs/>
        </w:rPr>
        <w:t xml:space="preserve"> </w:t>
      </w:r>
      <w:r w:rsidRPr="00E61DAD">
        <w:rPr>
          <w:bCs/>
          <w:iCs/>
          <w:lang w:val="sr-Cyrl-CS"/>
        </w:rPr>
        <w:t xml:space="preserve">– Прилог  бр. </w:t>
      </w:r>
      <w:r w:rsidRPr="00E61DAD">
        <w:rPr>
          <w:bCs/>
          <w:iCs/>
          <w:lang w:val="en-US"/>
        </w:rPr>
        <w:t>7</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bCs/>
          <w:iCs/>
          <w:lang w:val="sr-Cyrl-CS"/>
        </w:rPr>
        <w:t>Изјава понуђача о финансијском обезбеђењу по потписивању уговора – Прилог  бр.8</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lang w:val="sr-Cyrl-BA"/>
        </w:rPr>
        <w:t>И</w:t>
      </w:r>
      <w:r w:rsidRPr="00E61DAD">
        <w:rPr>
          <w:lang w:val="en-US"/>
        </w:rPr>
        <w:t xml:space="preserve">зјава </w:t>
      </w:r>
      <w:r w:rsidRPr="00E61DAD">
        <w:rPr>
          <w:bCs/>
          <w:lang w:val="en-US"/>
        </w:rPr>
        <w:t>понуђача о уредном извршењу обавеза по раније</w:t>
      </w:r>
      <w:r w:rsidRPr="00E61DAD">
        <w:rPr>
          <w:lang w:val="en-US"/>
        </w:rPr>
        <w:t xml:space="preserve"> </w:t>
      </w:r>
      <w:r w:rsidRPr="00E61DAD">
        <w:rPr>
          <w:bCs/>
          <w:lang w:val="en-US"/>
        </w:rPr>
        <w:t>закљученим уговорима</w:t>
      </w:r>
      <w:r w:rsidRPr="00E61DAD">
        <w:rPr>
          <w:bCs/>
          <w:lang w:val="sr-Cyrl-BA"/>
        </w:rPr>
        <w:t xml:space="preserve"> </w:t>
      </w:r>
      <w:r w:rsidRPr="00E61DAD">
        <w:rPr>
          <w:bCs/>
          <w:iCs/>
          <w:lang w:val="sr-Cyrl-CS"/>
        </w:rPr>
        <w:t xml:space="preserve">– Прилог  бр. </w:t>
      </w:r>
      <w:r w:rsidRPr="00E61DAD">
        <w:rPr>
          <w:bCs/>
          <w:iCs/>
          <w:lang w:val="sr-Cyrl-BA"/>
        </w:rPr>
        <w:t>9</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lang w:val="sr-Cyrl-BA"/>
        </w:rPr>
        <w:t>И</w:t>
      </w:r>
      <w:r w:rsidRPr="00E61DAD">
        <w:t xml:space="preserve">зјава о </w:t>
      </w:r>
      <w:r w:rsidRPr="00E61DAD">
        <w:rPr>
          <w:lang w:val="sr-Cyrl-CS"/>
        </w:rPr>
        <w:t xml:space="preserve">поштовању </w:t>
      </w:r>
      <w:r w:rsidRPr="00E61DAD">
        <w:t>обавезе које произлазе из важећих прописа</w:t>
      </w:r>
      <w:r w:rsidRPr="00E61DAD">
        <w:rPr>
          <w:lang w:val="sr-Cyrl-CS"/>
        </w:rPr>
        <w:t xml:space="preserve"> </w:t>
      </w:r>
      <w:r w:rsidRPr="00E61DAD">
        <w:rPr>
          <w:bCs/>
          <w:iCs/>
          <w:lang w:val="sr-Cyrl-CS"/>
        </w:rPr>
        <w:t xml:space="preserve">– Прилог  бр. </w:t>
      </w:r>
      <w:r w:rsidRPr="00E61DAD">
        <w:rPr>
          <w:bCs/>
          <w:iCs/>
          <w:lang w:val="sr-Cyrl-BA"/>
        </w:rPr>
        <w:t>10</w:t>
      </w:r>
    </w:p>
    <w:p w:rsidR="00DD207B" w:rsidRPr="00E61DAD" w:rsidRDefault="00DD207B" w:rsidP="00F248DC">
      <w:pPr>
        <w:pStyle w:val="ListParagraph"/>
        <w:widowControl w:val="0"/>
        <w:numPr>
          <w:ilvl w:val="0"/>
          <w:numId w:val="8"/>
        </w:numPr>
        <w:autoSpaceDE w:val="0"/>
        <w:autoSpaceDN w:val="0"/>
        <w:adjustRightInd w:val="0"/>
        <w:spacing w:line="346" w:lineRule="exact"/>
      </w:pPr>
      <w:r w:rsidRPr="00E61DAD">
        <w:rPr>
          <w:lang w:val="sr-Cyrl-BA"/>
        </w:rPr>
        <w:t>И</w:t>
      </w:r>
      <w:r w:rsidRPr="00E61DAD">
        <w:t>зјава о кључном техничком особљу</w:t>
      </w:r>
      <w:r w:rsidRPr="00E61DAD">
        <w:rPr>
          <w:lang w:val="sr-Cyrl-BA"/>
        </w:rPr>
        <w:t xml:space="preserve"> </w:t>
      </w:r>
      <w:r w:rsidRPr="00E61DAD">
        <w:rPr>
          <w:bCs/>
          <w:iCs/>
          <w:lang w:val="sr-Cyrl-CS"/>
        </w:rPr>
        <w:t xml:space="preserve">– Прилог  бр. </w:t>
      </w:r>
      <w:r w:rsidRPr="00E61DAD">
        <w:rPr>
          <w:bCs/>
          <w:iCs/>
          <w:lang w:val="sr-Cyrl-BA"/>
        </w:rPr>
        <w:t>1</w:t>
      </w:r>
      <w:r w:rsidRPr="00E61DAD">
        <w:rPr>
          <w:bCs/>
          <w:iCs/>
          <w:lang w:val="sr-Cyrl-CS"/>
        </w:rPr>
        <w:t>1</w:t>
      </w:r>
    </w:p>
    <w:p w:rsidR="00DD207B" w:rsidRPr="00E61DAD" w:rsidRDefault="00DD207B" w:rsidP="00B62F88">
      <w:pPr>
        <w:pStyle w:val="ListParagraph"/>
        <w:numPr>
          <w:ilvl w:val="0"/>
          <w:numId w:val="23"/>
        </w:numPr>
        <w:rPr>
          <w:lang w:val="sr-Cyrl-BA"/>
        </w:rPr>
      </w:pPr>
      <w:r w:rsidRPr="00E61DAD">
        <w:rPr>
          <w:lang w:val="sr-Cyrl-CS"/>
        </w:rPr>
        <w:br w:type="page"/>
      </w:r>
      <w:r w:rsidRPr="00E61DAD">
        <w:rPr>
          <w:b/>
          <w:bCs/>
          <w:iCs/>
          <w:lang w:val="sr-Cyrl-CS"/>
        </w:rPr>
        <w:lastRenderedPageBreak/>
        <w:t xml:space="preserve"> ПОЗИВ ЗА ПОДНОШЕЊЕ ПОНУДА</w:t>
      </w:r>
    </w:p>
    <w:p w:rsidR="00DD207B" w:rsidRPr="00E61DAD" w:rsidRDefault="00DD207B" w:rsidP="00C51689">
      <w:pPr>
        <w:jc w:val="both"/>
        <w:rPr>
          <w:lang w:val="sr-Cyrl-BA"/>
        </w:rPr>
      </w:pPr>
    </w:p>
    <w:p w:rsidR="00DD207B" w:rsidRPr="00E61DAD" w:rsidRDefault="00DD207B" w:rsidP="00C51689">
      <w:pPr>
        <w:jc w:val="both"/>
        <w:rPr>
          <w:lang w:val="sr-Cyrl-BA"/>
        </w:rPr>
      </w:pPr>
    </w:p>
    <w:p w:rsidR="00DD207B" w:rsidRPr="00E61DAD" w:rsidRDefault="00DD207B" w:rsidP="00394DDC">
      <w:pPr>
        <w:ind w:firstLine="720"/>
        <w:jc w:val="both"/>
        <w:rPr>
          <w:lang w:val="sr-Cyrl-CS"/>
        </w:rPr>
      </w:pPr>
      <w:r w:rsidRPr="00E61DAD">
        <w:rPr>
          <w:lang w:val="sr-Cyrl-BA"/>
        </w:rPr>
        <w:t xml:space="preserve">Универзитет у Београду – Медицински факултет позива све заинтересоване да поднесу понуду </w:t>
      </w:r>
      <w:r w:rsidRPr="00E61DAD">
        <w:rPr>
          <w:lang w:val="sr-Cyrl-CS"/>
        </w:rPr>
        <w:t xml:space="preserve">за јавну набавку добара по огласу и </w:t>
      </w:r>
      <w:r w:rsidRPr="00E61DAD">
        <w:rPr>
          <w:bCs/>
          <w:lang w:val="sr-Cyrl-CS"/>
        </w:rPr>
        <w:t>позиву за достављање понуда</w:t>
      </w:r>
      <w:r w:rsidRPr="00E61DAD">
        <w:rPr>
          <w:lang w:val="sr-Cyrl-CS"/>
        </w:rPr>
        <w:t xml:space="preserve"> објављеном на Порталу јавних набавки </w:t>
      </w:r>
      <w:r w:rsidR="00E61DAD" w:rsidRPr="00E61DAD">
        <w:rPr>
          <w:b/>
          <w:noProof/>
          <w:lang w:val="sr-Cyrl-CS"/>
        </w:rPr>
        <w:t>07.08.2020.</w:t>
      </w:r>
      <w:r w:rsidRPr="00E61DAD">
        <w:rPr>
          <w:b/>
          <w:noProof/>
          <w:lang w:val="sr-Cyrl-CS"/>
        </w:rPr>
        <w:t>год.</w:t>
      </w:r>
      <w:r w:rsidRPr="00E61DAD">
        <w:rPr>
          <w:b/>
          <w:lang w:val="sr-Cyrl-CS"/>
        </w:rPr>
        <w:t xml:space="preserve">, </w:t>
      </w:r>
      <w:r w:rsidRPr="00E61DAD">
        <w:rPr>
          <w:lang w:val="sr-Cyrl-CS"/>
        </w:rPr>
        <w:t xml:space="preserve"> на интернет страници Медицинског факултета у Београду,</w:t>
      </w:r>
      <w:hyperlink r:id="rId13" w:history="1">
        <w:r w:rsidRPr="00E61DAD">
          <w:rPr>
            <w:b/>
            <w:iCs/>
          </w:rPr>
          <w:t xml:space="preserve"> </w:t>
        </w:r>
      </w:hyperlink>
      <w:r w:rsidRPr="00E61DAD">
        <w:t xml:space="preserve"> </w:t>
      </w:r>
      <w:hyperlink r:id="rId14" w:history="1">
        <w:r w:rsidRPr="00E61DAD">
          <w:rPr>
            <w:rStyle w:val="Hyperlink"/>
            <w:bCs/>
            <w:color w:val="auto"/>
          </w:rPr>
          <w:t>www.</w:t>
        </w:r>
        <w:r w:rsidRPr="00E61DAD">
          <w:rPr>
            <w:rStyle w:val="Hyperlink"/>
            <w:bCs/>
            <w:color w:val="auto"/>
            <w:lang w:val="en-US"/>
          </w:rPr>
          <w:t>mfub</w:t>
        </w:r>
        <w:r w:rsidRPr="00E61DAD">
          <w:rPr>
            <w:rStyle w:val="Hyperlink"/>
            <w:bCs/>
            <w:color w:val="auto"/>
          </w:rPr>
          <w:t>.bg.ac.rs</w:t>
        </w:r>
      </w:hyperlink>
      <w:r w:rsidRPr="00E61DAD">
        <w:rPr>
          <w:bCs/>
          <w:lang w:val="sr-Cyrl-CS"/>
        </w:rPr>
        <w:t xml:space="preserve"> </w:t>
      </w:r>
      <w:r w:rsidRPr="00E61DAD">
        <w:rPr>
          <w:lang w:val="sr-Cyrl-CS"/>
        </w:rPr>
        <w:t xml:space="preserve">и на Порталу службених гласила Републике Србије и база прописа. </w:t>
      </w:r>
    </w:p>
    <w:p w:rsidR="00DD207B" w:rsidRPr="00E61DAD" w:rsidRDefault="00DD207B" w:rsidP="000E6042">
      <w:pPr>
        <w:pStyle w:val="NoSpacing"/>
        <w:ind w:firstLine="709"/>
        <w:rPr>
          <w:lang w:val="sr-Cyrl-CS"/>
        </w:rPr>
      </w:pPr>
      <w:r w:rsidRPr="00E61DAD">
        <w:rPr>
          <w:lang w:val="sr-Cyrl-CS"/>
        </w:rPr>
        <w:t xml:space="preserve">Поступак у ком се јавна набавка  спроводи је  </w:t>
      </w:r>
      <w:r w:rsidRPr="00E61DAD">
        <w:rPr>
          <w:noProof/>
          <w:lang w:val="sr-Cyrl-CS"/>
        </w:rPr>
        <w:t>отворени</w:t>
      </w:r>
      <w:r w:rsidRPr="00E61DAD">
        <w:rPr>
          <w:lang w:val="sr-Cyrl-CS"/>
        </w:rPr>
        <w:t>.</w:t>
      </w:r>
    </w:p>
    <w:p w:rsidR="00DD207B" w:rsidRPr="00E61DAD" w:rsidRDefault="00DD207B" w:rsidP="000E6042">
      <w:pPr>
        <w:pStyle w:val="NoSpacing"/>
        <w:ind w:firstLine="709"/>
        <w:rPr>
          <w:b/>
          <w:lang w:val="en-US"/>
        </w:rPr>
      </w:pPr>
      <w:r w:rsidRPr="00E61DAD">
        <w:rPr>
          <w:lang w:val="sr-Cyrl-CS"/>
        </w:rPr>
        <w:t xml:space="preserve">Предмет јавне набавке су добра </w:t>
      </w:r>
      <w:r w:rsidRPr="00E61DAD">
        <w:rPr>
          <w:lang w:val="ru-RU"/>
        </w:rPr>
        <w:t xml:space="preserve">- </w:t>
      </w:r>
      <w:r w:rsidRPr="00E61DAD">
        <w:rPr>
          <w:b/>
          <w:noProof/>
          <w:lang w:val="sr-Cyrl-CS"/>
        </w:rPr>
        <w:t>Потрошни лабораторијски материјал и реагенси</w:t>
      </w:r>
    </w:p>
    <w:p w:rsidR="00DD207B" w:rsidRPr="00E61DAD" w:rsidRDefault="00DD207B" w:rsidP="000E6042">
      <w:pPr>
        <w:pStyle w:val="NoSpacing"/>
        <w:ind w:firstLine="709"/>
        <w:rPr>
          <w:lang w:val="sr-Cyrl-CS"/>
        </w:rPr>
      </w:pPr>
      <w:r w:rsidRPr="00E61DAD">
        <w:rPr>
          <w:lang w:val="sr-Cyrl-CS"/>
        </w:rPr>
        <w:t xml:space="preserve">Предмет јавне набавке ЈН бр. </w:t>
      </w:r>
      <w:r w:rsidRPr="00E61DAD">
        <w:rPr>
          <w:b/>
          <w:noProof/>
          <w:u w:val="single"/>
          <w:lang w:val="sr-Cyrl-CS"/>
        </w:rPr>
        <w:t>50/14-2020</w:t>
      </w:r>
      <w:r w:rsidRPr="00E61DAD">
        <w:rPr>
          <w:lang w:val="sr-Cyrl-CS"/>
        </w:rPr>
        <w:t xml:space="preserve">обликован је у </w:t>
      </w:r>
      <w:r w:rsidRPr="00E61DAD">
        <w:rPr>
          <w:noProof/>
          <w:lang w:val="sr-Cyrl-CS"/>
        </w:rPr>
        <w:t>двадесет седам партија</w:t>
      </w:r>
      <w:r w:rsidRPr="00E61DAD">
        <w:rPr>
          <w:lang w:val="sr-Cyrl-CS"/>
        </w:rPr>
        <w:t xml:space="preserve">партија. </w:t>
      </w:r>
    </w:p>
    <w:p w:rsidR="00DD207B" w:rsidRPr="00E61DAD" w:rsidRDefault="00DD207B" w:rsidP="00C51689">
      <w:pPr>
        <w:tabs>
          <w:tab w:val="left" w:pos="709"/>
        </w:tabs>
        <w:suppressAutoHyphens/>
        <w:spacing w:after="120"/>
        <w:jc w:val="both"/>
        <w:rPr>
          <w:szCs w:val="22"/>
        </w:rPr>
      </w:pPr>
      <w:r w:rsidRPr="00E61DAD">
        <w:rPr>
          <w:szCs w:val="22"/>
          <w:lang w:val="sr-Cyrl-BA"/>
        </w:rPr>
        <w:tab/>
      </w:r>
      <w:r w:rsidRPr="00E61DAD">
        <w:rPr>
          <w:lang w:val="sr-Latn-CS"/>
        </w:rPr>
        <w:t xml:space="preserve">Елемент критеријума на основу ког ће </w:t>
      </w:r>
      <w:r w:rsidRPr="00E61DAD">
        <w:rPr>
          <w:lang w:val="sr-Cyrl-CS"/>
        </w:rPr>
        <w:t xml:space="preserve">Наручилац </w:t>
      </w:r>
      <w:r w:rsidRPr="00E61DAD">
        <w:rPr>
          <w:lang w:val="sr-Latn-CS"/>
        </w:rPr>
        <w:t xml:space="preserve">донети </w:t>
      </w:r>
      <w:r w:rsidRPr="00E61DAD">
        <w:rPr>
          <w:lang w:val="sr-Cyrl-CS"/>
        </w:rPr>
        <w:t xml:space="preserve">одлуку о додели уговора о јавној набавци за све партије  </w:t>
      </w:r>
      <w:r w:rsidRPr="00E61DAD">
        <w:rPr>
          <w:lang w:val="sr-Cyrl-BA"/>
        </w:rPr>
        <w:t xml:space="preserve">је </w:t>
      </w:r>
      <w:r w:rsidRPr="00E61DAD">
        <w:rPr>
          <w:noProof/>
          <w:lang w:val="sr-Cyrl-BA"/>
        </w:rPr>
        <w:t>најнижа понуђена цена</w:t>
      </w:r>
      <w:r w:rsidRPr="00E61DAD">
        <w:rPr>
          <w:szCs w:val="22"/>
          <w:lang w:val="sr-Cyrl-BA"/>
        </w:rPr>
        <w:t>.</w:t>
      </w:r>
    </w:p>
    <w:p w:rsidR="00DD207B" w:rsidRPr="00E61DAD" w:rsidRDefault="00DD207B" w:rsidP="00394DDC">
      <w:pPr>
        <w:ind w:firstLine="720"/>
        <w:jc w:val="both"/>
        <w:rPr>
          <w:lang w:val="sr-Cyrl-BA"/>
        </w:rPr>
      </w:pPr>
      <w:r w:rsidRPr="00E61DAD">
        <w:rPr>
          <w:szCs w:val="22"/>
          <w:lang w:val="sr-Cyrl-BA"/>
        </w:rPr>
        <w:t xml:space="preserve">Конкурсну документацију заинтересовани понуђачи могу преузети на Порталу јавних набавки и интернет страници Наручиоца </w:t>
      </w:r>
      <w:hyperlink r:id="rId15" w:history="1">
        <w:r w:rsidRPr="00E61DAD">
          <w:rPr>
            <w:rStyle w:val="Hyperlink"/>
            <w:bCs/>
            <w:color w:val="auto"/>
          </w:rPr>
          <w:t>www.</w:t>
        </w:r>
        <w:r w:rsidRPr="00E61DAD">
          <w:rPr>
            <w:rStyle w:val="Hyperlink"/>
            <w:bCs/>
            <w:color w:val="auto"/>
            <w:lang w:val="en-US"/>
          </w:rPr>
          <w:t>mfub</w:t>
        </w:r>
        <w:r w:rsidRPr="00E61DAD">
          <w:rPr>
            <w:rStyle w:val="Hyperlink"/>
            <w:bCs/>
            <w:color w:val="auto"/>
          </w:rPr>
          <w:t>.bg.ac.rs</w:t>
        </w:r>
      </w:hyperlink>
      <w:r w:rsidRPr="00E61DAD">
        <w:rPr>
          <w:lang w:val="sr-Cyrl-BA"/>
        </w:rPr>
        <w:t xml:space="preserve">. </w:t>
      </w:r>
    </w:p>
    <w:p w:rsidR="00DD207B" w:rsidRPr="00E61DAD" w:rsidRDefault="00DD207B" w:rsidP="00394DDC">
      <w:pPr>
        <w:ind w:firstLine="720"/>
        <w:jc w:val="both"/>
        <w:rPr>
          <w:lang w:val="sr-Cyrl-CS"/>
        </w:rPr>
      </w:pPr>
      <w:r w:rsidRPr="00E61DAD">
        <w:rPr>
          <w:lang w:val="sr-Cyrl-CS"/>
        </w:rPr>
        <w:t xml:space="preserve">Понуде морају бити сачињене у складу са објављеним огласом и припремљеном конкурсном документацијом. </w:t>
      </w:r>
    </w:p>
    <w:p w:rsidR="00DD207B" w:rsidRPr="00E61DAD" w:rsidRDefault="00DD207B" w:rsidP="00394DDC">
      <w:pPr>
        <w:pStyle w:val="BodyText2"/>
        <w:ind w:firstLine="720"/>
      </w:pPr>
      <w:r w:rsidRPr="00E61DAD">
        <w:t xml:space="preserve">Понуде се подносе најкасније </w:t>
      </w:r>
      <w:r w:rsidRPr="00E61DAD">
        <w:rPr>
          <w:u w:val="single"/>
        </w:rPr>
        <w:t xml:space="preserve">до </w:t>
      </w:r>
      <w:r w:rsidRPr="00E61DAD">
        <w:rPr>
          <w:b/>
          <w:noProof/>
          <w:u w:val="single"/>
          <w:lang w:val="sr-Cyrl-CS"/>
        </w:rPr>
        <w:t>07.09.2020.год. до 10 часова</w:t>
      </w:r>
    </w:p>
    <w:p w:rsidR="00DD207B" w:rsidRPr="00E61DAD" w:rsidRDefault="00DD207B" w:rsidP="00C51689">
      <w:pPr>
        <w:pStyle w:val="Protocol"/>
        <w:keepLines w:val="0"/>
        <w:widowControl w:val="0"/>
        <w:spacing w:before="0" w:line="240" w:lineRule="auto"/>
        <w:ind w:right="-31" w:firstLine="720"/>
        <w:rPr>
          <w:rFonts w:ascii="Times New Roman" w:hAnsi="Times New Roman"/>
          <w:sz w:val="24"/>
          <w:szCs w:val="24"/>
          <w:lang w:val="sr-Cyrl-CS"/>
        </w:rPr>
      </w:pPr>
      <w:r w:rsidRPr="00E61DAD">
        <w:rPr>
          <w:rFonts w:ascii="Times New Roman" w:hAnsi="Times New Roman"/>
          <w:sz w:val="24"/>
          <w:szCs w:val="24"/>
          <w:lang w:val="sr-Cyrl-CS"/>
        </w:rPr>
        <w:t>Понуђачи подносе понуде на следећи начин:</w:t>
      </w:r>
    </w:p>
    <w:p w:rsidR="00DD207B" w:rsidRPr="00E61DAD" w:rsidRDefault="00DD207B" w:rsidP="00C51689">
      <w:pPr>
        <w:pStyle w:val="Protocol"/>
        <w:keepLines w:val="0"/>
        <w:widowControl w:val="0"/>
        <w:spacing w:before="0" w:line="240" w:lineRule="auto"/>
        <w:ind w:right="-31" w:firstLine="720"/>
        <w:rPr>
          <w:rFonts w:ascii="Times New Roman" w:hAnsi="Times New Roman"/>
          <w:sz w:val="24"/>
          <w:szCs w:val="24"/>
          <w:lang w:val="sr-Cyrl-CS"/>
        </w:rPr>
      </w:pPr>
    </w:p>
    <w:p w:rsidR="00DD207B" w:rsidRPr="00E61DAD" w:rsidRDefault="00DD207B" w:rsidP="00C51689">
      <w:pPr>
        <w:pStyle w:val="Protocol"/>
        <w:keepLines w:val="0"/>
        <w:widowControl w:val="0"/>
        <w:numPr>
          <w:ilvl w:val="0"/>
          <w:numId w:val="5"/>
        </w:numPr>
        <w:tabs>
          <w:tab w:val="left" w:pos="1080"/>
        </w:tabs>
        <w:spacing w:before="0" w:line="240" w:lineRule="auto"/>
        <w:ind w:right="-31" w:firstLine="90"/>
        <w:rPr>
          <w:rFonts w:ascii="Times New Roman" w:hAnsi="Times New Roman"/>
          <w:b/>
          <w:sz w:val="24"/>
          <w:szCs w:val="24"/>
          <w:lang w:val="sr-Latn-CS"/>
        </w:rPr>
      </w:pPr>
      <w:r w:rsidRPr="00E61DAD">
        <w:rPr>
          <w:rFonts w:ascii="Times New Roman" w:hAnsi="Times New Roman"/>
          <w:sz w:val="24"/>
          <w:szCs w:val="24"/>
          <w:lang w:val="sr-Cyrl-CS"/>
        </w:rPr>
        <w:t xml:space="preserve">препорученом пошиљком на адресу </w:t>
      </w:r>
      <w:r w:rsidRPr="00E61DAD">
        <w:rPr>
          <w:rFonts w:ascii="Times New Roman" w:hAnsi="Times New Roman"/>
          <w:sz w:val="24"/>
          <w:szCs w:val="24"/>
          <w:lang w:val="ru-RU"/>
        </w:rPr>
        <w:t xml:space="preserve">: </w:t>
      </w:r>
      <w:r w:rsidRPr="00E61DAD">
        <w:rPr>
          <w:rFonts w:ascii="Times New Roman" w:hAnsi="Times New Roman"/>
          <w:sz w:val="24"/>
          <w:szCs w:val="24"/>
          <w:lang w:val="ru-RU"/>
        </w:rPr>
        <w:tab/>
      </w:r>
      <w:r w:rsidRPr="00E61DAD">
        <w:rPr>
          <w:rFonts w:ascii="Times New Roman" w:hAnsi="Times New Roman"/>
          <w:b/>
          <w:sz w:val="24"/>
          <w:szCs w:val="24"/>
          <w:lang w:val="sr-Latn-CS"/>
        </w:rPr>
        <w:t>Медицински факултет</w:t>
      </w:r>
    </w:p>
    <w:p w:rsidR="00DD207B" w:rsidRPr="00E61DAD" w:rsidRDefault="00DD207B"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E61DAD">
        <w:rPr>
          <w:rFonts w:ascii="Times New Roman" w:hAnsi="Times New Roman"/>
          <w:b/>
          <w:sz w:val="24"/>
          <w:szCs w:val="24"/>
          <w:lang w:val="ru-RU"/>
        </w:rPr>
        <w:t xml:space="preserve">     </w:t>
      </w:r>
      <w:r w:rsidRPr="00E61DAD">
        <w:rPr>
          <w:rFonts w:ascii="Times New Roman" w:hAnsi="Times New Roman"/>
          <w:b/>
          <w:sz w:val="24"/>
          <w:szCs w:val="24"/>
          <w:lang w:val="ru-RU"/>
        </w:rPr>
        <w:tab/>
        <w:t xml:space="preserve">    </w:t>
      </w:r>
      <w:r w:rsidRPr="00E61DAD">
        <w:rPr>
          <w:rFonts w:ascii="Times New Roman" w:hAnsi="Times New Roman"/>
          <w:b/>
          <w:sz w:val="24"/>
          <w:szCs w:val="24"/>
          <w:lang w:val="ru-RU"/>
        </w:rPr>
        <w:tab/>
      </w:r>
      <w:r w:rsidRPr="00E61DAD">
        <w:rPr>
          <w:rFonts w:ascii="Times New Roman" w:hAnsi="Times New Roman"/>
          <w:b/>
          <w:sz w:val="24"/>
          <w:szCs w:val="24"/>
          <w:lang w:val="sr-Cyrl-CS"/>
        </w:rPr>
        <w:t xml:space="preserve">Ул. </w:t>
      </w:r>
      <w:r w:rsidRPr="00E61DAD">
        <w:rPr>
          <w:rFonts w:ascii="Times New Roman" w:hAnsi="Times New Roman"/>
          <w:b/>
          <w:sz w:val="24"/>
          <w:szCs w:val="24"/>
          <w:lang w:val="sr-Latn-CS"/>
        </w:rPr>
        <w:t>Др Суботића бр. 8</w:t>
      </w:r>
    </w:p>
    <w:p w:rsidR="00DD207B" w:rsidRPr="00E61DAD" w:rsidRDefault="00DD207B" w:rsidP="00C51689">
      <w:pPr>
        <w:pStyle w:val="Protocol"/>
        <w:keepLines w:val="0"/>
        <w:widowControl w:val="0"/>
        <w:tabs>
          <w:tab w:val="left" w:pos="1080"/>
        </w:tabs>
        <w:spacing w:before="0" w:line="240" w:lineRule="auto"/>
        <w:ind w:left="3600" w:right="-31" w:firstLine="90"/>
        <w:rPr>
          <w:rFonts w:ascii="Times New Roman" w:hAnsi="Times New Roman"/>
          <w:b/>
          <w:sz w:val="24"/>
          <w:szCs w:val="24"/>
          <w:lang w:val="sr-Latn-CS"/>
        </w:rPr>
      </w:pPr>
      <w:r w:rsidRPr="00E61DAD">
        <w:rPr>
          <w:rFonts w:ascii="Times New Roman" w:hAnsi="Times New Roman"/>
          <w:b/>
          <w:sz w:val="24"/>
          <w:szCs w:val="24"/>
          <w:lang w:val="sr-Latn-CS"/>
        </w:rPr>
        <w:t xml:space="preserve">             </w:t>
      </w:r>
      <w:r w:rsidRPr="00E61DAD">
        <w:rPr>
          <w:rFonts w:ascii="Times New Roman" w:hAnsi="Times New Roman"/>
          <w:b/>
          <w:sz w:val="24"/>
          <w:szCs w:val="24"/>
          <w:lang w:val="sr-Cyrl-CS"/>
        </w:rPr>
        <w:tab/>
      </w:r>
      <w:r w:rsidRPr="00E61DAD">
        <w:rPr>
          <w:rFonts w:ascii="Times New Roman" w:hAnsi="Times New Roman"/>
          <w:b/>
          <w:sz w:val="24"/>
          <w:szCs w:val="24"/>
          <w:lang w:val="sr-Latn-CS"/>
        </w:rPr>
        <w:t>11000 Београд</w:t>
      </w:r>
    </w:p>
    <w:p w:rsidR="00DD207B" w:rsidRPr="00E61DAD" w:rsidRDefault="00DD207B" w:rsidP="00C51689">
      <w:pPr>
        <w:tabs>
          <w:tab w:val="left" w:pos="1080"/>
        </w:tabs>
        <w:ind w:firstLine="90"/>
        <w:rPr>
          <w:lang w:val="sr-Cyrl-CS"/>
        </w:rPr>
      </w:pPr>
      <w:r w:rsidRPr="00E61DAD">
        <w:rPr>
          <w:lang w:val="ru-RU"/>
        </w:rPr>
        <w:t xml:space="preserve">      </w:t>
      </w:r>
      <w:r w:rsidRPr="00E61DAD">
        <w:rPr>
          <w:lang w:val="ru-RU"/>
        </w:rPr>
        <w:tab/>
      </w:r>
      <w:r w:rsidRPr="00E61DAD">
        <w:rPr>
          <w:lang w:val="sr-Cyrl-CS"/>
        </w:rPr>
        <w:t>или</w:t>
      </w:r>
    </w:p>
    <w:p w:rsidR="00DD207B" w:rsidRPr="00E61DAD" w:rsidRDefault="00DD207B" w:rsidP="00C51689">
      <w:pPr>
        <w:numPr>
          <w:ilvl w:val="0"/>
          <w:numId w:val="5"/>
        </w:numPr>
        <w:tabs>
          <w:tab w:val="left" w:pos="1080"/>
        </w:tabs>
        <w:ind w:firstLine="90"/>
        <w:jc w:val="both"/>
        <w:rPr>
          <w:lang w:val="sr-Cyrl-CS"/>
        </w:rPr>
      </w:pPr>
      <w:r w:rsidRPr="00E61DAD">
        <w:t>преко писарнице Факултета</w:t>
      </w:r>
      <w:r w:rsidRPr="00E61DAD">
        <w:rPr>
          <w:lang w:val="sr-Cyrl-CS"/>
        </w:rPr>
        <w:t>.</w:t>
      </w:r>
      <w:r w:rsidRPr="00E61DAD">
        <w:t xml:space="preserve"> </w:t>
      </w:r>
    </w:p>
    <w:p w:rsidR="00DD207B" w:rsidRPr="00E61DAD" w:rsidRDefault="00DD207B" w:rsidP="00C51689">
      <w:pPr>
        <w:ind w:firstLine="720"/>
        <w:jc w:val="both"/>
        <w:rPr>
          <w:lang w:val="sr-Cyrl-CS"/>
        </w:rPr>
      </w:pPr>
    </w:p>
    <w:p w:rsidR="00DD207B" w:rsidRPr="00E61DAD" w:rsidRDefault="00DD207B" w:rsidP="00C51689">
      <w:pPr>
        <w:ind w:firstLine="720"/>
        <w:jc w:val="both"/>
        <w:rPr>
          <w:lang w:val="en-US"/>
        </w:rPr>
      </w:pPr>
      <w:r w:rsidRPr="00E61DAD">
        <w:rPr>
          <w:lang w:val="sr-Cyrl-CS"/>
        </w:rPr>
        <w:t xml:space="preserve">Свака понуда мора бити </w:t>
      </w:r>
      <w:r w:rsidRPr="00E61DAD">
        <w:t xml:space="preserve">са ознаком: </w:t>
      </w:r>
      <w:r w:rsidRPr="00E61DAD">
        <w:rPr>
          <w:b/>
        </w:rPr>
        <w:t>»ПОНУДА ЗА ЈАВНУ НАБАВКУ</w:t>
      </w:r>
      <w:r w:rsidRPr="00E61DAD">
        <w:rPr>
          <w:b/>
          <w:lang w:val="sr-Cyrl-CS"/>
        </w:rPr>
        <w:t>.</w:t>
      </w:r>
      <w:r w:rsidRPr="00E61DAD">
        <w:rPr>
          <w:b/>
        </w:rPr>
        <w:t xml:space="preserve"> </w:t>
      </w:r>
      <w:r w:rsidRPr="00E61DAD">
        <w:rPr>
          <w:b/>
          <w:lang w:val="sr-Cyrl-CS"/>
        </w:rPr>
        <w:t xml:space="preserve">ПРЕДМЕТ ЈАВНЕ НАБАВКЕ – </w:t>
      </w:r>
      <w:r w:rsidRPr="00E61DAD">
        <w:rPr>
          <w:b/>
          <w:noProof/>
          <w:lang w:val="sr-Cyrl-CS"/>
        </w:rPr>
        <w:t>Потрошни лабораторијски материјал и реагенси</w:t>
      </w:r>
      <w:r w:rsidRPr="00E61DAD">
        <w:rPr>
          <w:b/>
          <w:lang w:val="sr-Cyrl-CS"/>
        </w:rPr>
        <w:t xml:space="preserve"> </w:t>
      </w:r>
      <w:r w:rsidRPr="00E61DAD">
        <w:rPr>
          <w:bCs/>
          <w:noProof/>
          <w:lang w:val="sr-Cyrl-CS"/>
        </w:rPr>
        <w:t>партија_____________________</w:t>
      </w:r>
      <w:r w:rsidRPr="00E61DAD">
        <w:rPr>
          <w:lang w:val="sr-Cyrl-CS"/>
        </w:rPr>
        <w:t xml:space="preserve"> </w:t>
      </w:r>
      <w:r w:rsidRPr="00E61DAD">
        <w:rPr>
          <w:b/>
        </w:rPr>
        <w:t>редни број јавне набавке</w:t>
      </w:r>
      <w:r w:rsidRPr="00E61DAD">
        <w:rPr>
          <w:b/>
          <w:lang w:val="sr-Cyrl-CS"/>
        </w:rPr>
        <w:t xml:space="preserve"> Ј. Н.  БР.  </w:t>
      </w:r>
      <w:r w:rsidRPr="00E61DAD">
        <w:rPr>
          <w:b/>
          <w:noProof/>
          <w:u w:val="single"/>
          <w:lang w:val="sr-Cyrl-CS"/>
        </w:rPr>
        <w:t>50/14-2020</w:t>
      </w:r>
      <w:r w:rsidRPr="00E61DAD">
        <w:rPr>
          <w:b/>
        </w:rPr>
        <w:t>- НЕ ОТВАРАТИ«.</w:t>
      </w:r>
      <w:r w:rsidRPr="00E61DAD">
        <w:rPr>
          <w:lang w:val="sr-Cyrl-CS"/>
        </w:rPr>
        <w:t xml:space="preserve"> </w:t>
      </w:r>
    </w:p>
    <w:p w:rsidR="00DD207B" w:rsidRPr="00E61DAD" w:rsidRDefault="00DD207B" w:rsidP="00394DDC">
      <w:pPr>
        <w:ind w:firstLine="720"/>
        <w:jc w:val="both"/>
        <w:rPr>
          <w:b/>
          <w:lang w:val="ru-RU"/>
        </w:rPr>
      </w:pPr>
      <w:r w:rsidRPr="00E61DAD">
        <w:rPr>
          <w:lang w:val="sr-Cyrl-CS"/>
        </w:rPr>
        <w:t>Понуда са свим прилозима се чува као архивски материјал у документацији Медицинског факултета и не враћа се учесницима у поступку јавне набавке.</w:t>
      </w:r>
    </w:p>
    <w:p w:rsidR="00DD207B" w:rsidRPr="00E61DAD" w:rsidRDefault="00DD207B" w:rsidP="00C51689">
      <w:pPr>
        <w:pStyle w:val="BodyText2"/>
        <w:ind w:firstLine="720"/>
      </w:pPr>
      <w:r w:rsidRPr="00E61DAD">
        <w:t xml:space="preserve">На полеђини коверте </w:t>
      </w:r>
      <w:r w:rsidRPr="00E61DAD">
        <w:rPr>
          <w:lang w:val="sr-Cyrl-CS"/>
        </w:rPr>
        <w:t xml:space="preserve">потребно је да </w:t>
      </w:r>
      <w:r w:rsidRPr="00E61DAD">
        <w:t>понуђач назнач</w:t>
      </w:r>
      <w:r w:rsidRPr="00E61DAD">
        <w:rPr>
          <w:lang w:val="sr-Cyrl-CS"/>
        </w:rPr>
        <w:t>и</w:t>
      </w:r>
      <w:r w:rsidRPr="00E61DAD">
        <w:t xml:space="preserve"> своју </w:t>
      </w:r>
      <w:r w:rsidRPr="00E61DAD">
        <w:rPr>
          <w:u w:val="single"/>
        </w:rPr>
        <w:t>адресу и број телефона особе за контакт</w:t>
      </w:r>
      <w:r w:rsidRPr="00E61DAD">
        <w:rPr>
          <w:u w:val="single"/>
          <w:lang w:val="sr-Cyrl-CS"/>
        </w:rPr>
        <w:t xml:space="preserve">  и е-</w:t>
      </w:r>
      <w:r w:rsidRPr="00E61DAD">
        <w:rPr>
          <w:u w:val="single"/>
          <w:lang w:val="sr-Latn-CS"/>
        </w:rPr>
        <w:t>mail</w:t>
      </w:r>
      <w:r w:rsidRPr="00E61DAD">
        <w:rPr>
          <w:u w:val="single"/>
          <w:lang w:val="sr-Cyrl-CS"/>
        </w:rPr>
        <w:t xml:space="preserve"> адресу</w:t>
      </w:r>
      <w:r w:rsidRPr="00E61DAD">
        <w:t xml:space="preserve"> </w:t>
      </w:r>
      <w:r w:rsidRPr="00E61DAD">
        <w:rPr>
          <w:lang w:val="sr-Cyrl-CS"/>
        </w:rPr>
        <w:t xml:space="preserve"> </w:t>
      </w:r>
    </w:p>
    <w:p w:rsidR="00DD207B" w:rsidRPr="00E61DAD" w:rsidRDefault="00DD207B" w:rsidP="00C51689">
      <w:pPr>
        <w:widowControl w:val="0"/>
        <w:autoSpaceDE w:val="0"/>
        <w:autoSpaceDN w:val="0"/>
        <w:adjustRightInd w:val="0"/>
        <w:spacing w:line="346" w:lineRule="exact"/>
        <w:ind w:firstLine="720"/>
        <w:jc w:val="both"/>
        <w:rPr>
          <w:lang w:val="en-US"/>
        </w:rPr>
      </w:pPr>
      <w:r w:rsidRPr="00E61DAD">
        <w:t>Неблаговремене, незапечећене и непотпуне понуде неће бити разматране.</w:t>
      </w:r>
      <w:r w:rsidRPr="00E61DAD">
        <w:rPr>
          <w:lang w:val="sr-Cyrl-CS"/>
        </w:rPr>
        <w:t xml:space="preserve"> </w:t>
      </w:r>
    </w:p>
    <w:p w:rsidR="00DD207B" w:rsidRPr="00E61DAD" w:rsidRDefault="00DD207B" w:rsidP="00C51689">
      <w:pPr>
        <w:widowControl w:val="0"/>
        <w:autoSpaceDE w:val="0"/>
        <w:autoSpaceDN w:val="0"/>
        <w:adjustRightInd w:val="0"/>
        <w:spacing w:line="346" w:lineRule="exact"/>
        <w:ind w:firstLine="720"/>
        <w:jc w:val="both"/>
        <w:rPr>
          <w:lang w:val="sr-Cyrl-CS"/>
        </w:rPr>
      </w:pPr>
      <w:r w:rsidRPr="00E61DAD">
        <w:rPr>
          <w:lang w:val="sr-Cyrl-CS"/>
        </w:rPr>
        <w:t xml:space="preserve">Неблаговременом ће се сматрати понуда понуђача која је поднета наручиоцу по истеку рока за подношење понуда, </w:t>
      </w:r>
      <w:r w:rsidRPr="00E61DAD">
        <w:rPr>
          <w:lang w:val="en-US"/>
        </w:rPr>
        <w:t>а наручилац ће по окончању поступка отварања понуда</w:t>
      </w:r>
      <w:r w:rsidRPr="00E61DAD">
        <w:rPr>
          <w:lang w:val="sr-Cyrl-BA"/>
        </w:rPr>
        <w:t xml:space="preserve"> неблаговремену понуду </w:t>
      </w:r>
      <w:r w:rsidRPr="00E61DAD">
        <w:rPr>
          <w:lang w:val="en-US"/>
        </w:rPr>
        <w:t>вратити неотворену понуђачу, са назнаком да је поднета неблаговремено</w:t>
      </w:r>
      <w:r w:rsidRPr="00E61DAD">
        <w:rPr>
          <w:lang w:val="sr-Cyrl-CS"/>
        </w:rPr>
        <w:t>.</w:t>
      </w:r>
    </w:p>
    <w:p w:rsidR="00DD207B" w:rsidRPr="00E61DAD" w:rsidRDefault="00DD207B" w:rsidP="00C51689">
      <w:pPr>
        <w:widowControl w:val="0"/>
        <w:autoSpaceDE w:val="0"/>
        <w:autoSpaceDN w:val="0"/>
        <w:adjustRightInd w:val="0"/>
        <w:spacing w:line="346" w:lineRule="exact"/>
        <w:ind w:firstLine="720"/>
        <w:jc w:val="both"/>
        <w:rPr>
          <w:lang w:val="sr-Cyrl-CS"/>
        </w:rPr>
      </w:pPr>
      <w:r w:rsidRPr="00E61DAD">
        <w:rPr>
          <w:lang w:val="sr-Cyrl-BA"/>
        </w:rPr>
        <w:t>Поступак</w:t>
      </w:r>
      <w:r w:rsidRPr="00E61DAD">
        <w:rPr>
          <w:lang w:val="en-US"/>
        </w:rPr>
        <w:t xml:space="preserve"> </w:t>
      </w:r>
      <w:r w:rsidRPr="00E61DAD">
        <w:rPr>
          <w:lang w:val="sr-Cyrl-BA"/>
        </w:rPr>
        <w:t xml:space="preserve"> јавног отварања</w:t>
      </w:r>
      <w:r w:rsidRPr="00E61DAD">
        <w:t xml:space="preserve"> приспелих понуда  </w:t>
      </w:r>
      <w:r w:rsidRPr="00E61DAD">
        <w:rPr>
          <w:lang w:val="sr-Cyrl-BA"/>
        </w:rPr>
        <w:t xml:space="preserve">биће спроведен истог дана након истека рока за подношење понуда </w:t>
      </w:r>
      <w:r w:rsidRPr="00E61DAD">
        <w:rPr>
          <w:b/>
          <w:noProof/>
          <w:lang w:val="sr-Cyrl-CS"/>
        </w:rPr>
        <w:t>07.09.2020.год. у 12,00 часова</w:t>
      </w:r>
      <w:r w:rsidRPr="00E61DAD">
        <w:rPr>
          <w:b/>
          <w:lang w:val="sr-Cyrl-CS"/>
        </w:rPr>
        <w:t xml:space="preserve"> </w:t>
      </w:r>
      <w:r w:rsidRPr="00E61DAD">
        <w:rPr>
          <w:lang w:val="sr-Cyrl-BA"/>
        </w:rPr>
        <w:t>у згради Деканата Медицинског факултета у Београду, у ул.  Др. Суботића бр.8, у Малој сали, на првом спрату.</w:t>
      </w:r>
      <w:r w:rsidRPr="00E61DAD">
        <w:rPr>
          <w:lang w:val="ru-RU"/>
        </w:rPr>
        <w:t xml:space="preserve"> П</w:t>
      </w:r>
      <w:r w:rsidRPr="00E61DAD">
        <w:rPr>
          <w:lang w:val="sr-Cyrl-BA"/>
        </w:rPr>
        <w:t xml:space="preserve">риликом присуствовања отварању понуда овлашћени представник понуђача је дужан да приложи </w:t>
      </w:r>
      <w:r w:rsidRPr="00E61DAD">
        <w:rPr>
          <w:lang w:val="sr-Cyrl-CS"/>
        </w:rPr>
        <w:t>овлашћење за присуствовање отварању понуда.</w:t>
      </w:r>
    </w:p>
    <w:p w:rsidR="00DD207B" w:rsidRPr="00E61DAD" w:rsidRDefault="00DD207B" w:rsidP="002F6D78">
      <w:pPr>
        <w:ind w:right="3" w:firstLine="720"/>
        <w:jc w:val="both"/>
        <w:rPr>
          <w:lang w:val="ru-RU"/>
        </w:rPr>
      </w:pPr>
      <w:r w:rsidRPr="00E61DAD">
        <w:rPr>
          <w:lang w:val="sr-Cyrl-CS"/>
        </w:rPr>
        <w:t xml:space="preserve">Одлуку о додели уговора  Наручилац ће донети у оквирном року од </w:t>
      </w:r>
      <w:r w:rsidRPr="00E61DAD">
        <w:rPr>
          <w:lang w:val="en-US"/>
        </w:rPr>
        <w:t>25</w:t>
      </w:r>
      <w:r w:rsidRPr="00E61DAD">
        <w:rPr>
          <w:lang w:val="sr-Cyrl-CS"/>
        </w:rPr>
        <w:t xml:space="preserve"> дана од дана отварања понуда.</w:t>
      </w:r>
    </w:p>
    <w:p w:rsidR="00DD207B" w:rsidRPr="00E61DAD" w:rsidRDefault="00DD207B" w:rsidP="00394DDC">
      <w:pPr>
        <w:ind w:right="3" w:firstLine="720"/>
        <w:jc w:val="both"/>
        <w:rPr>
          <w:lang w:val="ru-RU"/>
        </w:rPr>
      </w:pPr>
      <w:r w:rsidRPr="00E61DAD">
        <w:rPr>
          <w:lang w:val="ru-RU"/>
        </w:rPr>
        <w:lastRenderedPageBreak/>
        <w:t xml:space="preserve">Наручилац </w:t>
      </w:r>
      <w:r w:rsidRPr="00E61DAD">
        <w:rPr>
          <w:lang w:val="sr-Cyrl-CS"/>
        </w:rPr>
        <w:t xml:space="preserve"> </w:t>
      </w:r>
      <w:r w:rsidRPr="00E61DAD">
        <w:rPr>
          <w:lang w:val="ru-RU"/>
        </w:rPr>
        <w:t xml:space="preserve"> ће закључити уговор са понуђачем којем је додељен уговор</w:t>
      </w:r>
      <w:r w:rsidRPr="00E61DAD">
        <w:t>,</w:t>
      </w:r>
      <w:r w:rsidRPr="00E61DAD">
        <w:rPr>
          <w:lang w:val="ru-RU"/>
        </w:rPr>
        <w:t xml:space="preserve"> у року од </w:t>
      </w:r>
      <w:r w:rsidRPr="00E61DAD">
        <w:rPr>
          <w:lang w:val="sr-Cyrl-CS"/>
        </w:rPr>
        <w:t>8</w:t>
      </w:r>
      <w:r w:rsidRPr="00E61DAD">
        <w:rPr>
          <w:lang w:val="ru-RU"/>
        </w:rPr>
        <w:t xml:space="preserve"> дана од дана протека рока за подношење захтева за заштиту права из чл.149. Закона.</w:t>
      </w:r>
    </w:p>
    <w:p w:rsidR="00DD207B" w:rsidRPr="00E61DAD" w:rsidRDefault="00DD207B" w:rsidP="002F6D78">
      <w:pPr>
        <w:ind w:right="3"/>
        <w:jc w:val="both"/>
        <w:rPr>
          <w:iCs/>
          <w:lang w:val="sr-Cyrl-BA"/>
        </w:rPr>
      </w:pPr>
    </w:p>
    <w:p w:rsidR="00DD207B" w:rsidRPr="00E61DAD" w:rsidRDefault="00DD207B" w:rsidP="00394DDC">
      <w:pPr>
        <w:ind w:right="3" w:firstLine="720"/>
        <w:jc w:val="both"/>
        <w:rPr>
          <w:lang w:val="ru-RU"/>
        </w:rPr>
      </w:pPr>
      <w:r w:rsidRPr="00E61DAD">
        <w:rPr>
          <w:iCs/>
        </w:rPr>
        <w:t xml:space="preserve">Лице за контакт </w:t>
      </w:r>
      <w:r w:rsidRPr="00E61DAD">
        <w:rPr>
          <w:iCs/>
          <w:lang w:val="sr-Cyrl-BA"/>
        </w:rPr>
        <w:t xml:space="preserve"> код наручиоца је</w:t>
      </w:r>
      <w:r w:rsidRPr="00E61DAD">
        <w:rPr>
          <w:iCs/>
        </w:rPr>
        <w:t>:</w:t>
      </w:r>
      <w:r w:rsidRPr="00E61DAD">
        <w:t xml:space="preserve"> </w:t>
      </w:r>
      <w:r w:rsidRPr="00E61DAD">
        <w:rPr>
          <w:bCs/>
          <w:iCs/>
          <w:lang w:val="sr-Cyrl-CS"/>
        </w:rPr>
        <w:t>Драгана Стојић</w:t>
      </w:r>
      <w:r w:rsidRPr="00E61DAD">
        <w:rPr>
          <w:bCs/>
          <w:iCs/>
        </w:rPr>
        <w:t>, дипл.</w:t>
      </w:r>
      <w:r w:rsidRPr="00E61DAD">
        <w:rPr>
          <w:bCs/>
          <w:iCs/>
          <w:lang w:val="sr-Cyrl-CS"/>
        </w:rPr>
        <w:t xml:space="preserve">правник. </w:t>
      </w:r>
    </w:p>
    <w:p w:rsidR="00DD207B" w:rsidRPr="00E61DAD" w:rsidRDefault="00DD207B" w:rsidP="002F6D78">
      <w:pPr>
        <w:ind w:right="3" w:firstLine="720"/>
        <w:jc w:val="both"/>
        <w:rPr>
          <w:lang w:val="ru-RU"/>
        </w:rPr>
      </w:pPr>
    </w:p>
    <w:p w:rsidR="00DD207B" w:rsidRPr="00E61DAD" w:rsidRDefault="00DD207B" w:rsidP="00C51689">
      <w:pPr>
        <w:widowControl w:val="0"/>
        <w:autoSpaceDE w:val="0"/>
        <w:autoSpaceDN w:val="0"/>
        <w:adjustRightInd w:val="0"/>
        <w:spacing w:line="346" w:lineRule="exact"/>
        <w:ind w:firstLine="720"/>
        <w:jc w:val="both"/>
        <w:rPr>
          <w:lang w:val="sr-Cyrl-CS"/>
        </w:rPr>
      </w:pPr>
    </w:p>
    <w:p w:rsidR="00DD207B" w:rsidRPr="00E61DAD" w:rsidRDefault="00DD207B" w:rsidP="00C51689">
      <w:pPr>
        <w:ind w:left="720"/>
        <w:jc w:val="both"/>
        <w:rPr>
          <w:bCs/>
          <w:lang w:val="sr-Cyrl-BA"/>
        </w:rPr>
      </w:pPr>
      <w:r w:rsidRPr="00E61DAD">
        <w:rPr>
          <w:bCs/>
        </w:rPr>
        <w:t>С поштовањем,</w:t>
      </w:r>
    </w:p>
    <w:p w:rsidR="00DD207B" w:rsidRPr="00E61DAD" w:rsidRDefault="00DD207B" w:rsidP="00C51689">
      <w:pPr>
        <w:ind w:left="720"/>
        <w:jc w:val="both"/>
        <w:rPr>
          <w:bCs/>
          <w:lang w:val="sr-Cyrl-BA"/>
        </w:rPr>
      </w:pPr>
    </w:p>
    <w:p w:rsidR="00DD207B" w:rsidRPr="00E61DAD" w:rsidRDefault="00DD207B" w:rsidP="00C51689">
      <w:pPr>
        <w:ind w:firstLine="5220"/>
        <w:jc w:val="center"/>
      </w:pPr>
      <w:r w:rsidRPr="00E61DAD">
        <w:t>МЕДИЦИНСКИ  ФАКУЛТЕТ</w:t>
      </w:r>
    </w:p>
    <w:p w:rsidR="00DD207B" w:rsidRPr="00E61DAD" w:rsidRDefault="00DD207B" w:rsidP="00C51689">
      <w:pPr>
        <w:ind w:firstLine="5220"/>
        <w:jc w:val="center"/>
      </w:pPr>
      <w:r w:rsidRPr="00E61DAD">
        <w:t>УНИВЕРЗИТЕТА У БЕОГРАДУ</w:t>
      </w:r>
    </w:p>
    <w:p w:rsidR="00DD207B" w:rsidRPr="00E61DAD" w:rsidRDefault="00DD207B" w:rsidP="00C51689">
      <w:pPr>
        <w:ind w:firstLine="5220"/>
        <w:jc w:val="center"/>
      </w:pPr>
      <w:r w:rsidRPr="00E61DAD">
        <w:t>ДЕКАН</w:t>
      </w:r>
    </w:p>
    <w:p w:rsidR="00DD207B" w:rsidRPr="00E61DAD" w:rsidRDefault="00DD207B" w:rsidP="00C51689">
      <w:pPr>
        <w:ind w:firstLine="5220"/>
        <w:jc w:val="center"/>
        <w:rPr>
          <w:lang w:val="sr-Latn-BA"/>
        </w:rPr>
      </w:pPr>
      <w:r w:rsidRPr="00E61DAD">
        <w:t>_____________________________</w:t>
      </w:r>
    </w:p>
    <w:p w:rsidR="00DD207B" w:rsidRPr="00E61DAD" w:rsidRDefault="00DD207B" w:rsidP="00C51689">
      <w:pPr>
        <w:ind w:firstLine="5220"/>
        <w:jc w:val="center"/>
        <w:rPr>
          <w:lang w:val="sr-Cyrl-CS"/>
        </w:rPr>
      </w:pPr>
      <w:r w:rsidRPr="00E61DAD">
        <w:rPr>
          <w:bCs/>
        </w:rPr>
        <w:t xml:space="preserve">Проф.др </w:t>
      </w:r>
      <w:r w:rsidRPr="00E61DAD">
        <w:rPr>
          <w:bCs/>
          <w:lang w:val="sr-Cyrl-CS"/>
        </w:rPr>
        <w:t>Небојш</w:t>
      </w:r>
      <w:r w:rsidRPr="00E61DAD">
        <w:rPr>
          <w:bCs/>
          <w:lang w:val="en-US"/>
        </w:rPr>
        <w:t>a</w:t>
      </w:r>
      <w:r w:rsidRPr="00E61DAD">
        <w:rPr>
          <w:bCs/>
          <w:lang w:val="sr-Cyrl-CS"/>
        </w:rPr>
        <w:t xml:space="preserve"> Лалић</w:t>
      </w:r>
    </w:p>
    <w:p w:rsidR="00DD207B" w:rsidRPr="00E61DAD" w:rsidRDefault="00DD207B" w:rsidP="00C51689">
      <w:pPr>
        <w:tabs>
          <w:tab w:val="left" w:pos="709"/>
        </w:tabs>
        <w:suppressAutoHyphens/>
        <w:spacing w:after="120"/>
        <w:jc w:val="both"/>
        <w:rPr>
          <w:lang w:val="sr-Cyrl-BA"/>
        </w:rPr>
      </w:pPr>
    </w:p>
    <w:p w:rsidR="00DD207B" w:rsidRPr="00E61DAD" w:rsidRDefault="00DD207B" w:rsidP="0049732F">
      <w:pPr>
        <w:jc w:val="both"/>
        <w:rPr>
          <w:lang w:val="sr-Cyrl-BA"/>
        </w:rPr>
      </w:pPr>
    </w:p>
    <w:p w:rsidR="00DD207B" w:rsidRPr="00E61DAD" w:rsidRDefault="00DD207B" w:rsidP="000C70D5">
      <w:pPr>
        <w:ind w:firstLine="720"/>
        <w:jc w:val="both"/>
        <w:rPr>
          <w:b/>
          <w:lang w:val="ru-RU"/>
        </w:rPr>
      </w:pPr>
      <w:r w:rsidRPr="00E61DAD">
        <w:rPr>
          <w:lang w:val="sr-Cyrl-CS"/>
        </w:rPr>
        <w:t xml:space="preserve"> </w:t>
      </w:r>
    </w:p>
    <w:p w:rsidR="00DD207B" w:rsidRPr="00E61DAD" w:rsidRDefault="00DD207B" w:rsidP="003E6063">
      <w:pPr>
        <w:rPr>
          <w:lang w:val="sr-Cyrl-CS"/>
        </w:rPr>
      </w:pPr>
      <w:r w:rsidRPr="00E61DAD">
        <w:rPr>
          <w:lang w:val="sr-Cyrl-CS"/>
        </w:rPr>
        <w:br w:type="page"/>
      </w:r>
      <w:r w:rsidRPr="00E61DAD">
        <w:rPr>
          <w:b/>
          <w:bCs/>
          <w:iCs/>
        </w:rPr>
        <w:lastRenderedPageBreak/>
        <w:t>ПОДАЦИ О ПРЕДМЕТУ ЈАВНЕ НАБАВКЕ</w:t>
      </w:r>
    </w:p>
    <w:p w:rsidR="00DD207B" w:rsidRPr="00E61DAD" w:rsidRDefault="00DD207B" w:rsidP="00E45082">
      <w:pPr>
        <w:widowControl w:val="0"/>
        <w:autoSpaceDE w:val="0"/>
        <w:autoSpaceDN w:val="0"/>
        <w:adjustRightInd w:val="0"/>
        <w:spacing w:line="466" w:lineRule="exact"/>
        <w:rPr>
          <w:b/>
          <w:iCs/>
        </w:rPr>
      </w:pPr>
    </w:p>
    <w:p w:rsidR="00DD207B" w:rsidRPr="00E61DAD" w:rsidRDefault="00DD207B" w:rsidP="00E45082">
      <w:pPr>
        <w:widowControl w:val="0"/>
        <w:autoSpaceDE w:val="0"/>
        <w:autoSpaceDN w:val="0"/>
        <w:adjustRightInd w:val="0"/>
        <w:spacing w:line="466" w:lineRule="exact"/>
      </w:pPr>
      <w:r w:rsidRPr="00E61DAD">
        <w:rPr>
          <w:b/>
          <w:iCs/>
        </w:rPr>
        <w:t>ОПИС ПРЕДМЕТА НАБАВКЕ, НАЗИВ И ОЗНАКА ИЗ ОПШТЕГ РЕЧНИКА НАБАВКЕ</w:t>
      </w:r>
    </w:p>
    <w:p w:rsidR="00DD207B" w:rsidRPr="00E61DAD" w:rsidRDefault="00DD207B" w:rsidP="001777EA">
      <w:pPr>
        <w:pStyle w:val="ListParagraph"/>
        <w:widowControl w:val="0"/>
        <w:autoSpaceDE w:val="0"/>
        <w:autoSpaceDN w:val="0"/>
        <w:adjustRightInd w:val="0"/>
        <w:spacing w:line="466" w:lineRule="exact"/>
        <w:ind w:left="360"/>
        <w:rPr>
          <w:lang w:val="sr-Cyrl-CS"/>
        </w:rPr>
      </w:pPr>
      <w:r w:rsidRPr="00E61DAD">
        <w:rPr>
          <w:lang w:val="sr-Cyrl-CS"/>
        </w:rPr>
        <w:t xml:space="preserve">Предмет јавне набавке  су добра  - </w:t>
      </w:r>
      <w:r w:rsidRPr="00E61DAD">
        <w:rPr>
          <w:b/>
          <w:noProof/>
          <w:lang w:val="sr-Cyrl-CS"/>
        </w:rPr>
        <w:t>Потрошни лабораторијски материјал и реагенси</w:t>
      </w:r>
      <w:r w:rsidRPr="00E61DAD">
        <w:rPr>
          <w:b/>
          <w:lang w:val="sr-Cyrl-CS"/>
        </w:rPr>
        <w:t xml:space="preserve"> </w:t>
      </w:r>
    </w:p>
    <w:p w:rsidR="00DD207B" w:rsidRPr="00E61DAD" w:rsidRDefault="00DD207B" w:rsidP="001777EA">
      <w:pPr>
        <w:pStyle w:val="ListParagraph"/>
        <w:widowControl w:val="0"/>
        <w:autoSpaceDE w:val="0"/>
        <w:autoSpaceDN w:val="0"/>
        <w:adjustRightInd w:val="0"/>
        <w:spacing w:line="466" w:lineRule="exact"/>
        <w:ind w:left="360"/>
        <w:rPr>
          <w:lang w:val="sr-Cyrl-CS"/>
        </w:rPr>
      </w:pPr>
      <w:r w:rsidRPr="00E61DAD">
        <w:rPr>
          <w:lang w:val="sr-Cyrl-CS"/>
        </w:rPr>
        <w:t>Јавна набавка се код</w:t>
      </w:r>
      <w:r w:rsidRPr="00E61DAD">
        <w:rPr>
          <w:b/>
          <w:lang w:val="sr-Cyrl-CS"/>
        </w:rPr>
        <w:t xml:space="preserve"> </w:t>
      </w:r>
      <w:r w:rsidRPr="00E61DAD">
        <w:rPr>
          <w:lang w:val="sr-Cyrl-CS"/>
        </w:rPr>
        <w:t xml:space="preserve">Наручиоца води под редним бројем   </w:t>
      </w:r>
      <w:r w:rsidRPr="00E61DAD">
        <w:rPr>
          <w:b/>
          <w:lang w:val="sr-Cyrl-CS"/>
        </w:rPr>
        <w:t>ЈН бр.</w:t>
      </w:r>
      <w:r w:rsidRPr="00E61DAD">
        <w:rPr>
          <w:lang w:val="sr-Cyrl-CS"/>
        </w:rPr>
        <w:t xml:space="preserve"> </w:t>
      </w:r>
      <w:r w:rsidRPr="00E61DAD">
        <w:rPr>
          <w:b/>
          <w:noProof/>
          <w:u w:val="single"/>
          <w:lang w:val="sr-Cyrl-CS"/>
        </w:rPr>
        <w:t>50/14-2020</w:t>
      </w:r>
      <w:r w:rsidRPr="00E61DAD">
        <w:rPr>
          <w:lang w:val="sr-Cyrl-CS"/>
        </w:rPr>
        <w:t xml:space="preserve">. </w:t>
      </w:r>
    </w:p>
    <w:p w:rsidR="00DD207B" w:rsidRPr="00E61DAD" w:rsidRDefault="00DD207B" w:rsidP="0067476F">
      <w:pPr>
        <w:pStyle w:val="ListParagraph"/>
        <w:widowControl w:val="0"/>
        <w:autoSpaceDE w:val="0"/>
        <w:autoSpaceDN w:val="0"/>
        <w:adjustRightInd w:val="0"/>
        <w:spacing w:line="466" w:lineRule="exact"/>
        <w:ind w:left="360"/>
        <w:rPr>
          <w:b/>
          <w:lang w:val="sr-Cyrl-CS"/>
        </w:rPr>
      </w:pPr>
      <w:r w:rsidRPr="00E61DAD">
        <w:rPr>
          <w:iCs/>
          <w:lang w:val="sr-Cyrl-CS"/>
        </w:rPr>
        <w:t>О</w:t>
      </w:r>
      <w:r w:rsidRPr="00E61DAD">
        <w:rPr>
          <w:iCs/>
        </w:rPr>
        <w:t>знака</w:t>
      </w:r>
      <w:r w:rsidRPr="00E61DAD">
        <w:rPr>
          <w:iCs/>
          <w:lang w:val="sr-Cyrl-CS"/>
        </w:rPr>
        <w:t xml:space="preserve"> </w:t>
      </w:r>
      <w:r w:rsidRPr="00E61DAD">
        <w:rPr>
          <w:iCs/>
        </w:rPr>
        <w:t>из општег речника набавке</w:t>
      </w:r>
      <w:r w:rsidRPr="00E61DAD">
        <w:rPr>
          <w:b/>
          <w:iCs/>
          <w:lang w:val="sr-Cyrl-CS"/>
        </w:rPr>
        <w:t xml:space="preserve"> </w:t>
      </w:r>
      <w:r w:rsidRPr="00E61DAD">
        <w:rPr>
          <w:b/>
          <w:lang w:val="sr-Cyrl-CS"/>
        </w:rPr>
        <w:t>–</w:t>
      </w:r>
      <w:r w:rsidRPr="00E61DAD">
        <w:rPr>
          <w:noProof/>
          <w:lang w:val="sr-Cyrl-CS"/>
        </w:rPr>
        <w:t>3369500-лабораторијски реагенси</w:t>
      </w:r>
    </w:p>
    <w:p w:rsidR="00DD207B" w:rsidRPr="00E61DAD" w:rsidRDefault="00DD207B" w:rsidP="00E45082">
      <w:pPr>
        <w:widowControl w:val="0"/>
        <w:autoSpaceDE w:val="0"/>
        <w:autoSpaceDN w:val="0"/>
        <w:adjustRightInd w:val="0"/>
        <w:spacing w:line="386" w:lineRule="exact"/>
        <w:rPr>
          <w:b/>
        </w:rPr>
      </w:pPr>
      <w:r w:rsidRPr="00E61DAD">
        <w:rPr>
          <w:b/>
          <w:iCs/>
        </w:rPr>
        <w:t>ОПИС ПАРТИЈ</w:t>
      </w:r>
      <w:r w:rsidRPr="00E61DAD">
        <w:rPr>
          <w:b/>
          <w:iCs/>
          <w:lang w:val="sr-Cyrl-CS"/>
        </w:rPr>
        <w:t>А</w:t>
      </w:r>
      <w:r w:rsidRPr="00E61DAD">
        <w:rPr>
          <w:b/>
          <w:iCs/>
        </w:rPr>
        <w:t>, НАЗИВ</w:t>
      </w:r>
      <w:r w:rsidRPr="00E61DAD">
        <w:rPr>
          <w:b/>
        </w:rPr>
        <w:t xml:space="preserve"> </w:t>
      </w:r>
      <w:r w:rsidRPr="00E61DAD">
        <w:rPr>
          <w:b/>
          <w:iCs/>
        </w:rPr>
        <w:t>И</w:t>
      </w:r>
      <w:r w:rsidRPr="00E61DAD">
        <w:rPr>
          <w:b/>
          <w:iCs/>
          <w:lang w:val="sr-Cyrl-CS"/>
        </w:rPr>
        <w:t xml:space="preserve"> </w:t>
      </w:r>
      <w:r w:rsidRPr="00E61DAD">
        <w:rPr>
          <w:b/>
          <w:iCs/>
        </w:rPr>
        <w:t>ОЗНАКА ИЗ</w:t>
      </w:r>
      <w:r w:rsidRPr="00E61DAD">
        <w:rPr>
          <w:b/>
        </w:rPr>
        <w:t xml:space="preserve"> </w:t>
      </w:r>
      <w:r w:rsidRPr="00E61DAD">
        <w:rPr>
          <w:b/>
          <w:iCs/>
        </w:rPr>
        <w:t>ОПШТЕГ</w:t>
      </w:r>
      <w:r w:rsidRPr="00E61DAD">
        <w:rPr>
          <w:b/>
          <w:iCs/>
          <w:lang w:val="sr-Cyrl-CS"/>
        </w:rPr>
        <w:t xml:space="preserve"> </w:t>
      </w:r>
      <w:r w:rsidRPr="00E61DAD">
        <w:rPr>
          <w:b/>
          <w:iCs/>
        </w:rPr>
        <w:t xml:space="preserve"> РЕЧНИКА НАБАВКЕ</w:t>
      </w:r>
    </w:p>
    <w:p w:rsidR="00DD207B" w:rsidRPr="00E61DAD" w:rsidRDefault="00DD207B" w:rsidP="00F248DC">
      <w:pPr>
        <w:pStyle w:val="ListParagraph"/>
        <w:widowControl w:val="0"/>
        <w:autoSpaceDE w:val="0"/>
        <w:autoSpaceDN w:val="0"/>
        <w:adjustRightInd w:val="0"/>
        <w:spacing w:line="466" w:lineRule="exact"/>
        <w:ind w:left="360"/>
        <w:rPr>
          <w:lang w:val="sr-Cyrl-CS"/>
        </w:rPr>
      </w:pPr>
      <w:r w:rsidRPr="00E61DAD">
        <w:rPr>
          <w:lang w:val="sr-Cyrl-CS"/>
        </w:rPr>
        <w:t xml:space="preserve">Предмет јавне набавке ЈН бр. </w:t>
      </w:r>
      <w:r w:rsidRPr="00E61DAD">
        <w:rPr>
          <w:b/>
          <w:noProof/>
          <w:u w:val="single"/>
          <w:lang w:val="sr-Cyrl-CS"/>
        </w:rPr>
        <w:t>50/14-2020</w:t>
      </w:r>
      <w:r w:rsidRPr="00E61DAD">
        <w:rPr>
          <w:lang w:val="sr-Cyrl-CS"/>
        </w:rPr>
        <w:t xml:space="preserve">обликован је у </w:t>
      </w:r>
      <w:r w:rsidRPr="00E61DAD">
        <w:rPr>
          <w:noProof/>
          <w:lang w:val="sr-Cyrl-CS"/>
        </w:rPr>
        <w:t>двадесет седам партија</w:t>
      </w:r>
      <w:r w:rsidRPr="00E61DAD">
        <w:rPr>
          <w:lang w:val="sr-Cyrl-CS"/>
        </w:rPr>
        <w:t xml:space="preserve">партија. </w:t>
      </w:r>
    </w:p>
    <w:p w:rsidR="00DD207B" w:rsidRPr="00E61DAD" w:rsidRDefault="00DD207B" w:rsidP="00F248DC">
      <w:pPr>
        <w:rPr>
          <w:b/>
          <w:lang w:val="sr-Cyrl-CS"/>
        </w:rPr>
      </w:pPr>
    </w:p>
    <w:p w:rsidR="00DD207B" w:rsidRPr="00E61DAD" w:rsidRDefault="00DD207B" w:rsidP="00F248DC">
      <w:pPr>
        <w:tabs>
          <w:tab w:val="left" w:pos="990"/>
        </w:tabs>
        <w:jc w:val="both"/>
        <w:rPr>
          <w:b/>
          <w:lang w:val="sr-Cyrl-CS"/>
        </w:rPr>
      </w:pPr>
      <w:r w:rsidRPr="00E61DAD">
        <w:rPr>
          <w:b/>
          <w:lang w:val="sr-Cyrl-CS"/>
        </w:rPr>
        <w:t xml:space="preserve">ОПИС ПАРТИЈА </w:t>
      </w:r>
    </w:p>
    <w:p w:rsidR="00DD207B" w:rsidRPr="00E61DAD" w:rsidRDefault="00DD207B" w:rsidP="00F248DC">
      <w:pPr>
        <w:tabs>
          <w:tab w:val="left" w:pos="990"/>
        </w:tabs>
        <w:jc w:val="both"/>
        <w:rPr>
          <w:lang w:val="sr-Cyrl-CS"/>
        </w:rPr>
      </w:pPr>
    </w:p>
    <w:p w:rsidR="00D72C7B" w:rsidRPr="00E61DAD" w:rsidRDefault="00D72C7B" w:rsidP="00D72C7B">
      <w:pPr>
        <w:pStyle w:val="NoSpacing"/>
        <w:rPr>
          <w:b/>
        </w:rPr>
      </w:pPr>
      <w:r w:rsidRPr="00E61DAD">
        <w:rPr>
          <w:b/>
          <w:noProof/>
        </w:rPr>
        <w:t xml:space="preserve">ПАРТИЈА </w:t>
      </w:r>
      <w:r w:rsidRPr="00E61DAD">
        <w:rPr>
          <w:b/>
        </w:rPr>
        <w:t>I</w:t>
      </w:r>
      <w:r w:rsidRPr="00E61DAD">
        <w:rPr>
          <w:b/>
          <w:noProof/>
        </w:rPr>
        <w:t xml:space="preserve"> - Laboratorijska plastika za molekularnu dijagnostiku</w:t>
      </w:r>
    </w:p>
    <w:p w:rsidR="00D72C7B" w:rsidRPr="00E61DAD" w:rsidRDefault="00D72C7B" w:rsidP="00D72C7B">
      <w:pPr>
        <w:pStyle w:val="NoSpacing"/>
        <w:rPr>
          <w:b/>
          <w:noProof/>
        </w:rPr>
      </w:pPr>
    </w:p>
    <w:p w:rsidR="00D72C7B" w:rsidRPr="00E61DAD" w:rsidRDefault="00D72C7B" w:rsidP="00D72C7B">
      <w:pPr>
        <w:pStyle w:val="NoSpacing"/>
        <w:rPr>
          <w:b/>
          <w:noProof/>
        </w:rPr>
      </w:pPr>
      <w:r w:rsidRPr="00E61DAD">
        <w:rPr>
          <w:b/>
          <w:noProof/>
        </w:rPr>
        <w:t>ПАРТИЈА  II - Laboratorijske hemikalije i reagensi za molekularnu dijagnostiku – izolacija nukleinske kiseline i gel elektroforeza</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III - Reagensi za molekularnu dijagnostiku – PCR</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IV - Reagensi i potrošni materijal za molekularnu dijagnostiku – Real-time PCR, DNK sekvenciranje</w:t>
      </w:r>
    </w:p>
    <w:p w:rsidR="00D72C7B" w:rsidRPr="00E61DAD" w:rsidRDefault="00D72C7B" w:rsidP="00D72C7B">
      <w:pPr>
        <w:pStyle w:val="NoSpacing"/>
        <w:rPr>
          <w:b/>
          <w:lang w:val="sr-Cyrl-CS"/>
        </w:rPr>
      </w:pPr>
    </w:p>
    <w:p w:rsidR="00D72C7B" w:rsidRPr="00E61DAD" w:rsidRDefault="00D72C7B" w:rsidP="00D72C7B">
      <w:pPr>
        <w:pStyle w:val="NoSpacing"/>
        <w:rPr>
          <w:b/>
          <w:lang w:val="sr-Cyrl-CS"/>
        </w:rPr>
      </w:pPr>
      <w:r w:rsidRPr="00E61DAD">
        <w:rPr>
          <w:b/>
          <w:noProof/>
        </w:rPr>
        <w:t>ПАРТИЈА  V - Kitovi za molekularnu dijagnostiku (kvantitativni)</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VI - Kitovi za serološku dijagnostiku EBV</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VII - Laboratorijske hemikalije i reagensi za molekularnu dijagnostiku humanog genoma</w:t>
      </w:r>
    </w:p>
    <w:p w:rsidR="00D72C7B" w:rsidRPr="00E61DAD" w:rsidRDefault="00D72C7B" w:rsidP="00D72C7B">
      <w:pPr>
        <w:pStyle w:val="NoSpacing"/>
        <w:rPr>
          <w:b/>
          <w:lang w:val="sr-Cyrl-CS"/>
        </w:rPr>
      </w:pPr>
    </w:p>
    <w:p w:rsidR="00D72C7B" w:rsidRPr="00E61DAD" w:rsidRDefault="00D72C7B" w:rsidP="00D72C7B">
      <w:pPr>
        <w:pStyle w:val="NoSpacing"/>
        <w:rPr>
          <w:b/>
          <w:noProof/>
        </w:rPr>
      </w:pPr>
      <w:r w:rsidRPr="00E61DAD">
        <w:rPr>
          <w:b/>
          <w:noProof/>
        </w:rPr>
        <w:t>ПАРТИЈА  VIII - Reagensi za biohemijski analizator Mindray BS-400</w:t>
      </w:r>
    </w:p>
    <w:p w:rsidR="00D72C7B" w:rsidRPr="00E61DAD" w:rsidRDefault="00D72C7B" w:rsidP="00D72C7B">
      <w:pPr>
        <w:pStyle w:val="NoSpacing"/>
        <w:rPr>
          <w:b/>
        </w:rPr>
      </w:pPr>
    </w:p>
    <w:p w:rsidR="00D72C7B" w:rsidRPr="00E61DAD" w:rsidRDefault="00D72C7B" w:rsidP="00D72C7B">
      <w:pPr>
        <w:pStyle w:val="NoSpacing"/>
        <w:rPr>
          <w:b/>
          <w:bCs/>
          <w:noProof/>
          <w:lang w:val="en-US"/>
        </w:rPr>
      </w:pPr>
      <w:r w:rsidRPr="00E61DAD">
        <w:rPr>
          <w:b/>
          <w:bCs/>
          <w:noProof/>
          <w:lang w:val="en-US"/>
        </w:rPr>
        <w:t>ПАРТИЈА  IX- Laboratorijski plastični potrošni materijal za anatomske experimente</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lang w:val="en-US"/>
        </w:rPr>
        <w:t xml:space="preserve"> </w:t>
      </w:r>
      <w:r w:rsidRPr="00E61DAD">
        <w:rPr>
          <w:b/>
          <w:bCs/>
          <w:noProof/>
          <w:lang w:val="en-US"/>
        </w:rPr>
        <w:t>ПАРТИЈА X- Laboratorijsko staklo, plastika, kutijice i folija za anatomske eksperimente</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noProof/>
          <w:lang w:val="en-US"/>
        </w:rPr>
        <w:t>ПАРТИЈА  XI- Laboratorijski setovi i plastika za imunohistohemijska i histološka bojenja i arhiviranje preparata</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lang w:val="en-US"/>
        </w:rPr>
        <w:t xml:space="preserve"> </w:t>
      </w:r>
      <w:r w:rsidRPr="00E61DAD">
        <w:rPr>
          <w:b/>
          <w:bCs/>
          <w:noProof/>
          <w:lang w:val="en-US"/>
        </w:rPr>
        <w:t>ПАРТИЈА  XII - Hemikalije za imunohistohemijsku analizu koštanog tkiva humanog porekla</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noProof/>
          <w:lang w:val="en-US"/>
        </w:rPr>
        <w:t>ПАРТИЈА  XIII - Antitela i hemikalije za imunohistohemijsku analizu koštanog tkiva humanog porekla I</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noProof/>
          <w:lang w:val="en-US"/>
        </w:rPr>
        <w:t>ПАРТИЈА  XIV - Antitela i hemikalije za imunohistohemijsku analizu koštanog tkiva humanog porekla II</w:t>
      </w:r>
    </w:p>
    <w:p w:rsidR="00D72C7B" w:rsidRPr="00E61DAD" w:rsidRDefault="009E2092" w:rsidP="00D72C7B">
      <w:pPr>
        <w:pStyle w:val="NoSpacing"/>
        <w:rPr>
          <w:b/>
          <w:u w:val="single"/>
          <w:lang w:val="sr-Cyrl-CS"/>
        </w:rPr>
      </w:pPr>
      <w:r w:rsidRPr="00E61DAD">
        <w:rPr>
          <w:b/>
          <w:noProof/>
        </w:rPr>
        <w:lastRenderedPageBreak/>
        <w:t>ПАРТИЈА  XV -</w:t>
      </w:r>
      <w:r w:rsidRPr="00E61DAD">
        <w:t xml:space="preserve"> </w:t>
      </w:r>
      <w:r w:rsidRPr="00E61DAD">
        <w:rPr>
          <w:b/>
          <w:noProof/>
        </w:rPr>
        <w:t>Rastvor za kalupljenje koštanih uzoraka</w:t>
      </w:r>
    </w:p>
    <w:p w:rsidR="009E2092" w:rsidRPr="00E61DAD" w:rsidRDefault="009E2092" w:rsidP="00D72C7B">
      <w:pPr>
        <w:pStyle w:val="NoSpacing"/>
        <w:rPr>
          <w:b/>
          <w:noProof/>
        </w:rPr>
      </w:pPr>
    </w:p>
    <w:p w:rsidR="009E2092" w:rsidRPr="00E61DAD" w:rsidRDefault="009E2092" w:rsidP="00D72C7B">
      <w:pPr>
        <w:pStyle w:val="NoSpacing"/>
        <w:rPr>
          <w:b/>
          <w:noProof/>
        </w:rPr>
      </w:pPr>
      <w:r w:rsidRPr="00E61DAD">
        <w:rPr>
          <w:b/>
          <w:noProof/>
        </w:rPr>
        <w:t>ПАРТИЈА  XVI -</w:t>
      </w:r>
      <w:r w:rsidRPr="00E61DAD">
        <w:t xml:space="preserve"> </w:t>
      </w:r>
      <w:r w:rsidRPr="00E61DAD">
        <w:rPr>
          <w:b/>
          <w:noProof/>
        </w:rPr>
        <w:t>Potrošni material za atomic force microscope</w:t>
      </w:r>
    </w:p>
    <w:p w:rsidR="009E2092" w:rsidRPr="00E61DAD" w:rsidRDefault="009E2092" w:rsidP="00D72C7B">
      <w:pPr>
        <w:pStyle w:val="NoSpacing"/>
        <w:rPr>
          <w:b/>
          <w:noProof/>
        </w:rPr>
      </w:pPr>
    </w:p>
    <w:p w:rsidR="009E2092" w:rsidRPr="00E61DAD" w:rsidRDefault="009E2092" w:rsidP="00D72C7B">
      <w:pPr>
        <w:pStyle w:val="NoSpacing"/>
        <w:rPr>
          <w:b/>
          <w:noProof/>
        </w:rPr>
      </w:pPr>
      <w:r w:rsidRPr="00E61DAD">
        <w:rPr>
          <w:b/>
          <w:noProof/>
        </w:rPr>
        <w:t>ПАРТИЈА  XVII -</w:t>
      </w:r>
      <w:r w:rsidRPr="00E61DAD">
        <w:t xml:space="preserve"> </w:t>
      </w:r>
      <w:r w:rsidRPr="00E61DAD">
        <w:rPr>
          <w:b/>
          <w:noProof/>
        </w:rPr>
        <w:t>Laboratorijska plastika_IN-DEPTH</w:t>
      </w:r>
    </w:p>
    <w:p w:rsidR="009E2092" w:rsidRPr="00E61DAD" w:rsidRDefault="009E2092" w:rsidP="00D72C7B">
      <w:pPr>
        <w:pStyle w:val="NoSpacing"/>
        <w:rPr>
          <w:b/>
          <w:noProof/>
        </w:rPr>
      </w:pPr>
    </w:p>
    <w:p w:rsidR="00D72C7B" w:rsidRPr="00E61DAD" w:rsidRDefault="00D72C7B" w:rsidP="00D72C7B">
      <w:pPr>
        <w:pStyle w:val="NoSpacing"/>
        <w:rPr>
          <w:b/>
        </w:rPr>
      </w:pPr>
      <w:r w:rsidRPr="00E61DAD">
        <w:rPr>
          <w:b/>
          <w:noProof/>
        </w:rPr>
        <w:t>ПАРТИЈА  XVIII - Kitovi za molekularne analize 1</w:t>
      </w:r>
    </w:p>
    <w:p w:rsidR="00D72C7B" w:rsidRPr="00E61DAD" w:rsidRDefault="00D72C7B" w:rsidP="00D72C7B">
      <w:pPr>
        <w:pStyle w:val="NoSpacing"/>
        <w:rPr>
          <w:b/>
        </w:rPr>
      </w:pPr>
    </w:p>
    <w:p w:rsidR="00D72C7B" w:rsidRPr="00E61DAD" w:rsidRDefault="00D72C7B" w:rsidP="00D72C7B">
      <w:pPr>
        <w:pStyle w:val="NoSpacing"/>
        <w:rPr>
          <w:b/>
        </w:rPr>
      </w:pPr>
      <w:r w:rsidRPr="00E61DAD">
        <w:rPr>
          <w:b/>
          <w:noProof/>
        </w:rPr>
        <w:t xml:space="preserve">ПАРТИЈА  </w:t>
      </w:r>
      <w:r w:rsidR="00183F51" w:rsidRPr="00E61DAD">
        <w:rPr>
          <w:b/>
          <w:noProof/>
        </w:rPr>
        <w:t>X</w:t>
      </w:r>
      <w:r w:rsidRPr="00E61DAD">
        <w:rPr>
          <w:b/>
          <w:noProof/>
        </w:rPr>
        <w:t>IX - Kitovi za molekularne analize 2</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XX - Reagensi za molekularne analize</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XXI - Hemikalije 1</w:t>
      </w:r>
    </w:p>
    <w:p w:rsidR="00D72C7B" w:rsidRPr="00E61DAD" w:rsidRDefault="00D72C7B" w:rsidP="00D72C7B">
      <w:pPr>
        <w:pStyle w:val="NoSpacing"/>
        <w:rPr>
          <w:b/>
          <w:lang w:val="sr-Cyrl-CS"/>
        </w:rPr>
      </w:pPr>
    </w:p>
    <w:p w:rsidR="00D72C7B" w:rsidRPr="00E61DAD" w:rsidRDefault="00D72C7B" w:rsidP="00D72C7B">
      <w:pPr>
        <w:pStyle w:val="NoSpacing"/>
        <w:rPr>
          <w:b/>
          <w:lang w:val="sr-Cyrl-CS"/>
        </w:rPr>
      </w:pPr>
      <w:r w:rsidRPr="00E61DAD">
        <w:rPr>
          <w:b/>
          <w:noProof/>
        </w:rPr>
        <w:t>ПАРТИЈА XXII - Hemikalije 2</w:t>
      </w:r>
    </w:p>
    <w:p w:rsidR="00D72C7B" w:rsidRPr="00E61DAD" w:rsidRDefault="00D72C7B" w:rsidP="00D72C7B">
      <w:pPr>
        <w:pStyle w:val="NoSpacing"/>
        <w:rPr>
          <w:b/>
          <w:lang w:val="sr-Cyrl-CS"/>
        </w:rPr>
      </w:pPr>
    </w:p>
    <w:p w:rsidR="00D72C7B" w:rsidRPr="00E61DAD" w:rsidRDefault="00D72C7B" w:rsidP="00D72C7B">
      <w:pPr>
        <w:pStyle w:val="NoSpacing"/>
        <w:rPr>
          <w:b/>
        </w:rPr>
      </w:pPr>
      <w:r w:rsidRPr="00E61DAD">
        <w:rPr>
          <w:b/>
          <w:noProof/>
        </w:rPr>
        <w:t>ПАРТИЈА  XXIII - Hranljive podloge</w:t>
      </w:r>
    </w:p>
    <w:p w:rsidR="00D72C7B" w:rsidRPr="00E61DAD" w:rsidRDefault="00D72C7B" w:rsidP="00D72C7B">
      <w:pPr>
        <w:pStyle w:val="NoSpacing"/>
        <w:rPr>
          <w:b/>
        </w:rPr>
      </w:pPr>
    </w:p>
    <w:p w:rsidR="00D72C7B" w:rsidRPr="00E61DAD" w:rsidRDefault="00D72C7B" w:rsidP="00D72C7B">
      <w:pPr>
        <w:pStyle w:val="NoSpacing"/>
        <w:rPr>
          <w:b/>
        </w:rPr>
      </w:pPr>
      <w:r w:rsidRPr="00E61DAD">
        <w:rPr>
          <w:b/>
          <w:noProof/>
        </w:rPr>
        <w:t>ПАРТИЈА  XXIV - Antibiogram diskovi</w:t>
      </w:r>
    </w:p>
    <w:p w:rsidR="00D72C7B" w:rsidRPr="00E61DAD" w:rsidRDefault="00D72C7B" w:rsidP="00D72C7B">
      <w:pPr>
        <w:pStyle w:val="NoSpacing"/>
        <w:rPr>
          <w:b/>
        </w:rPr>
      </w:pPr>
    </w:p>
    <w:p w:rsidR="00D72C7B" w:rsidRPr="00E61DAD" w:rsidRDefault="00D72C7B" w:rsidP="00D72C7B">
      <w:pPr>
        <w:pStyle w:val="NoSpacing"/>
        <w:rPr>
          <w:b/>
          <w:noProof/>
        </w:rPr>
      </w:pPr>
      <w:r w:rsidRPr="00E61DAD">
        <w:rPr>
          <w:b/>
          <w:noProof/>
        </w:rPr>
        <w:t>ПАРТИЈА  XXV - RT-PCR kitovi</w:t>
      </w:r>
    </w:p>
    <w:p w:rsidR="00D72C7B" w:rsidRPr="00E61DAD" w:rsidRDefault="00D72C7B" w:rsidP="00D72C7B">
      <w:pPr>
        <w:pStyle w:val="NoSpacing"/>
        <w:rPr>
          <w:b/>
          <w:lang w:val="sr-Cyrl-CS"/>
        </w:rPr>
      </w:pPr>
    </w:p>
    <w:p w:rsidR="00D72C7B" w:rsidRPr="00E61DAD" w:rsidRDefault="00D72C7B" w:rsidP="00D72C7B">
      <w:pPr>
        <w:pStyle w:val="NoSpacing"/>
        <w:rPr>
          <w:b/>
          <w:bCs/>
          <w:noProof/>
          <w:lang w:val="en-US"/>
        </w:rPr>
      </w:pPr>
      <w:r w:rsidRPr="00E61DAD">
        <w:rPr>
          <w:b/>
          <w:bCs/>
          <w:noProof/>
          <w:lang w:val="en-US"/>
        </w:rPr>
        <w:t>ПАРТИЈА XXVI- DNA/RNA shield</w:t>
      </w:r>
    </w:p>
    <w:p w:rsidR="00D72C7B" w:rsidRPr="00E61DAD" w:rsidRDefault="00D72C7B" w:rsidP="00D72C7B">
      <w:pPr>
        <w:pStyle w:val="NoSpacing"/>
        <w:rPr>
          <w:b/>
          <w:bCs/>
          <w:lang w:val="en-US"/>
        </w:rPr>
      </w:pPr>
    </w:p>
    <w:p w:rsidR="00D72C7B" w:rsidRPr="00E61DAD" w:rsidRDefault="00D72C7B" w:rsidP="00D72C7B">
      <w:pPr>
        <w:pStyle w:val="NoSpacing"/>
        <w:rPr>
          <w:b/>
          <w:bCs/>
          <w:noProof/>
          <w:lang w:val="en-US"/>
        </w:rPr>
      </w:pPr>
      <w:r w:rsidRPr="00E61DAD">
        <w:rPr>
          <w:b/>
          <w:bCs/>
          <w:lang w:val="en-US"/>
        </w:rPr>
        <w:t xml:space="preserve"> </w:t>
      </w:r>
      <w:r w:rsidRPr="00E61DAD">
        <w:rPr>
          <w:b/>
          <w:bCs/>
          <w:noProof/>
          <w:lang w:val="en-US"/>
        </w:rPr>
        <w:t>ПАРТИЈА XXVII- Hemikalije za bojenje i fiksiranje histoloških preparata</w:t>
      </w:r>
    </w:p>
    <w:p w:rsidR="00D72C7B" w:rsidRPr="00E61DAD" w:rsidRDefault="00D72C7B" w:rsidP="008E1E45">
      <w:pPr>
        <w:ind w:firstLine="93"/>
        <w:rPr>
          <w:b/>
          <w:iCs/>
          <w:lang w:val="en-US"/>
        </w:rPr>
      </w:pPr>
    </w:p>
    <w:p w:rsidR="00D72C7B" w:rsidRPr="00E61DAD" w:rsidRDefault="00D72C7B" w:rsidP="008E1E45">
      <w:pPr>
        <w:ind w:firstLine="93"/>
        <w:rPr>
          <w:b/>
          <w:iCs/>
          <w:lang w:val="en-US"/>
        </w:rPr>
      </w:pPr>
    </w:p>
    <w:p w:rsidR="00D72C7B" w:rsidRPr="00E61DAD" w:rsidRDefault="00D72C7B" w:rsidP="008E1E45">
      <w:pPr>
        <w:ind w:firstLine="93"/>
        <w:rPr>
          <w:b/>
          <w:iCs/>
          <w:lang w:val="en-US"/>
        </w:rPr>
      </w:pPr>
    </w:p>
    <w:p w:rsidR="00DD207B" w:rsidRPr="00E61DAD" w:rsidRDefault="00DD207B" w:rsidP="008E1E45">
      <w:pPr>
        <w:ind w:firstLine="93"/>
      </w:pPr>
      <w:r w:rsidRPr="00E61DAD">
        <w:rPr>
          <w:b/>
          <w:iCs/>
          <w:lang w:val="sr-Cyrl-CS"/>
        </w:rPr>
        <w:t xml:space="preserve">ТЕХНИЧКЕ СПЕЦИФИКАЦИЈЕ </w:t>
      </w:r>
      <w:r w:rsidRPr="00E61DAD">
        <w:rPr>
          <w:iCs/>
        </w:rPr>
        <w:t xml:space="preserve"> –</w:t>
      </w:r>
      <w:r w:rsidRPr="00E61DAD">
        <w:t xml:space="preserve"> </w:t>
      </w:r>
      <w:r w:rsidRPr="00E61DAD">
        <w:rPr>
          <w:b/>
          <w:bCs/>
          <w:iCs/>
        </w:rPr>
        <w:t xml:space="preserve">Прилог бр. </w:t>
      </w:r>
      <w:r w:rsidRPr="00E61DAD">
        <w:rPr>
          <w:b/>
          <w:bCs/>
          <w:iCs/>
          <w:lang w:val="sr-Cyrl-CS"/>
        </w:rPr>
        <w:t>1</w:t>
      </w:r>
    </w:p>
    <w:p w:rsidR="00D72C7B" w:rsidRPr="00E61DAD" w:rsidRDefault="00D72C7B" w:rsidP="003748B8">
      <w:pPr>
        <w:ind w:firstLine="720"/>
        <w:jc w:val="both"/>
        <w:rPr>
          <w:lang w:val="en-US"/>
        </w:rPr>
      </w:pPr>
    </w:p>
    <w:p w:rsidR="00DD207B" w:rsidRPr="00E61DAD" w:rsidRDefault="00DD207B" w:rsidP="003748B8">
      <w:pPr>
        <w:ind w:firstLine="720"/>
        <w:jc w:val="both"/>
        <w:rPr>
          <w:lang w:val="en-US"/>
        </w:rPr>
      </w:pPr>
      <w:r w:rsidRPr="00E61DAD">
        <w:rPr>
          <w:lang w:val="sr-Cyrl-CS"/>
        </w:rPr>
        <w:t>Понуђена добра морају задовољити захтеве који су садржани у техничкој спецификацији</w:t>
      </w:r>
      <w:r w:rsidRPr="00E61DAD">
        <w:rPr>
          <w:lang w:val="en-US"/>
        </w:rPr>
        <w:t xml:space="preserve"> </w:t>
      </w:r>
      <w:r w:rsidRPr="00E61DAD">
        <w:rPr>
          <w:lang w:val="sr-Cyrl-CS"/>
        </w:rPr>
        <w:t xml:space="preserve"> </w:t>
      </w:r>
      <w:r w:rsidRPr="00E61DAD">
        <w:rPr>
          <w:lang w:val="en-US"/>
        </w:rPr>
        <w:t xml:space="preserve">- </w:t>
      </w:r>
      <w:r w:rsidRPr="00E61DAD">
        <w:rPr>
          <w:lang w:val="sr-Cyrl-CS"/>
        </w:rPr>
        <w:t>(</w:t>
      </w:r>
      <w:r w:rsidRPr="00E61DAD">
        <w:rPr>
          <w:b/>
          <w:bCs/>
          <w:iCs/>
        </w:rPr>
        <w:t xml:space="preserve">Прилог бр. </w:t>
      </w:r>
      <w:r w:rsidRPr="00E61DAD">
        <w:rPr>
          <w:b/>
          <w:bCs/>
          <w:iCs/>
          <w:lang w:val="en-US"/>
        </w:rPr>
        <w:t>1</w:t>
      </w:r>
      <w:r w:rsidRPr="00E61DAD">
        <w:rPr>
          <w:b/>
          <w:bCs/>
          <w:iCs/>
          <w:lang w:val="sr-Cyrl-CS"/>
        </w:rPr>
        <w:t>)</w:t>
      </w:r>
    </w:p>
    <w:p w:rsidR="00DD207B" w:rsidRPr="00E61DAD" w:rsidRDefault="00DD207B" w:rsidP="006E429B">
      <w:pPr>
        <w:jc w:val="both"/>
        <w:rPr>
          <w:u w:val="single"/>
          <w:lang w:val="en-GB"/>
        </w:rPr>
      </w:pPr>
    </w:p>
    <w:p w:rsidR="00DD207B" w:rsidRPr="00E61DAD" w:rsidRDefault="00DD207B" w:rsidP="006E429B">
      <w:pPr>
        <w:jc w:val="both"/>
        <w:rPr>
          <w:u w:val="single"/>
          <w:lang w:val="sr-Cyrl-CS"/>
        </w:rPr>
      </w:pPr>
    </w:p>
    <w:p w:rsidR="009E3A3D" w:rsidRPr="00E61DAD" w:rsidRDefault="009E3A3D" w:rsidP="009E3A3D">
      <w:pPr>
        <w:jc w:val="both"/>
        <w:rPr>
          <w:u w:val="single"/>
          <w:lang w:val="sr-Cyrl-CS"/>
        </w:rPr>
      </w:pPr>
      <w:r w:rsidRPr="00E61DAD">
        <w:rPr>
          <w:u w:val="single"/>
          <w:lang w:val="sr-Cyrl-CS"/>
        </w:rPr>
        <w:t>Захтеви Наручиоца који се односе на квалитет понуђених добара</w:t>
      </w:r>
    </w:p>
    <w:p w:rsidR="009E3A3D" w:rsidRPr="00E61DAD" w:rsidRDefault="009E3A3D" w:rsidP="009E3A3D">
      <w:pPr>
        <w:ind w:firstLine="720"/>
        <w:jc w:val="both"/>
        <w:rPr>
          <w:lang w:val="sr-Cyrl-CS"/>
        </w:rPr>
      </w:pPr>
      <w:r w:rsidRPr="00E61DAD">
        <w:rPr>
          <w:lang w:val="sr-Cyrl-CS"/>
        </w:rPr>
        <w:t>Понуђена добра морају бити у оригиналној амбалажи</w:t>
      </w:r>
      <w:r w:rsidRPr="00E61DAD">
        <w:rPr>
          <w:rFonts w:ascii="TT840o00" w:hAnsi="TT840o00" w:cs="TT840o00"/>
          <w:sz w:val="21"/>
          <w:szCs w:val="21"/>
          <w:lang w:val="en-US"/>
        </w:rPr>
        <w:t xml:space="preserve"> </w:t>
      </w:r>
      <w:r w:rsidRPr="00E61DAD">
        <w:rPr>
          <w:lang w:val="en-US"/>
        </w:rPr>
        <w:t>са јасном назнаком рока употребе</w:t>
      </w:r>
      <w:r w:rsidRPr="00E61DAD">
        <w:rPr>
          <w:lang w:val="sr-Cyrl-CS"/>
        </w:rPr>
        <w:t xml:space="preserve">. </w:t>
      </w:r>
    </w:p>
    <w:p w:rsidR="009E3A3D" w:rsidRPr="00E61DAD" w:rsidRDefault="009E3A3D" w:rsidP="009E3A3D">
      <w:pPr>
        <w:ind w:firstLine="720"/>
        <w:jc w:val="both"/>
        <w:rPr>
          <w:lang w:val="sr-Cyrl-CS"/>
        </w:rPr>
      </w:pPr>
      <w:r w:rsidRPr="00E61DAD">
        <w:rPr>
          <w:lang w:val="sr-Cyrl-CS"/>
        </w:rPr>
        <w:t>Сваки понуђени производ мора да одговара захтевима из техничке спецификације. Понуда треба да  испуњава следеће услове:</w:t>
      </w:r>
    </w:p>
    <w:p w:rsidR="009E3A3D" w:rsidRPr="00E61DAD" w:rsidRDefault="009E3A3D" w:rsidP="009E3A3D">
      <w:pPr>
        <w:pStyle w:val="ListParagraph"/>
        <w:numPr>
          <w:ilvl w:val="0"/>
          <w:numId w:val="17"/>
        </w:numPr>
        <w:jc w:val="both"/>
        <w:rPr>
          <w:lang w:val="sr-Cyrl-CS"/>
        </w:rPr>
      </w:pPr>
      <w:r w:rsidRPr="00E61DAD">
        <w:rPr>
          <w:lang w:val="sr-Cyrl-CS"/>
        </w:rPr>
        <w:t>назив, количина и јединица мере понуђеног производа (добра) треба да одговара захтевима  из техничке спецификације.</w:t>
      </w:r>
    </w:p>
    <w:p w:rsidR="009E3A3D" w:rsidRPr="00E61DAD" w:rsidRDefault="009E3A3D" w:rsidP="009E3A3D">
      <w:pPr>
        <w:pStyle w:val="ListParagraph"/>
        <w:numPr>
          <w:ilvl w:val="0"/>
          <w:numId w:val="17"/>
        </w:numPr>
        <w:jc w:val="both"/>
        <w:rPr>
          <w:lang w:val="sr-Cyrl-CS"/>
        </w:rPr>
      </w:pPr>
      <w:r w:rsidRPr="00E61DAD">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9E3A3D" w:rsidRPr="00E61DAD" w:rsidRDefault="009E3A3D" w:rsidP="009E3A3D">
      <w:pPr>
        <w:pStyle w:val="ListParagraph"/>
        <w:numPr>
          <w:ilvl w:val="0"/>
          <w:numId w:val="17"/>
        </w:numPr>
        <w:tabs>
          <w:tab w:val="left" w:pos="935"/>
        </w:tabs>
        <w:jc w:val="both"/>
        <w:rPr>
          <w:lang w:val="sr-Cyrl-CS"/>
        </w:rPr>
      </w:pPr>
      <w:r w:rsidRPr="00E61DAD">
        <w:rPr>
          <w:lang w:val="sr-Cyrl-CS" w:eastAsia="en-GB"/>
        </w:rPr>
        <w:t>квалитет понуђених добара</w:t>
      </w:r>
      <w:r w:rsidRPr="00E61DAD">
        <w:rPr>
          <w:lang w:eastAsia="en-GB"/>
        </w:rPr>
        <w:t xml:space="preserve"> морају бити у границама које имају производи </w:t>
      </w:r>
      <w:r w:rsidRPr="00E61DAD">
        <w:rPr>
          <w:lang w:val="sr-Cyrl-CS" w:eastAsia="en-GB"/>
        </w:rPr>
        <w:t xml:space="preserve">захтеваних </w:t>
      </w:r>
      <w:r w:rsidRPr="00E61DAD">
        <w:rPr>
          <w:lang w:eastAsia="en-GB"/>
        </w:rPr>
        <w:t>реномираних светских произвођача хемикалија</w:t>
      </w:r>
      <w:r w:rsidRPr="00E61DAD">
        <w:rPr>
          <w:lang w:val="sr-Cyrl-CS" w:eastAsia="en-GB"/>
        </w:rPr>
        <w:t>.</w:t>
      </w:r>
      <w:r w:rsidRPr="00E61DAD">
        <w:rPr>
          <w:lang w:eastAsia="en-GB"/>
        </w:rPr>
        <w:t xml:space="preserve"> </w:t>
      </w:r>
    </w:p>
    <w:p w:rsidR="009E3A3D" w:rsidRPr="00E61DAD" w:rsidRDefault="009E3A3D" w:rsidP="009E3A3D">
      <w:pPr>
        <w:jc w:val="both"/>
        <w:rPr>
          <w:u w:val="single"/>
          <w:lang w:val="sr-Cyrl-CS"/>
        </w:rPr>
      </w:pPr>
      <w:r w:rsidRPr="00E61DAD">
        <w:rPr>
          <w:u w:val="single"/>
          <w:lang w:val="sr-Cyrl-CS"/>
        </w:rPr>
        <w:t xml:space="preserve">Напомена: </w:t>
      </w:r>
    </w:p>
    <w:p w:rsidR="009E3A3D" w:rsidRPr="00E61DAD" w:rsidRDefault="009E3A3D" w:rsidP="009E3A3D">
      <w:pPr>
        <w:jc w:val="both"/>
        <w:rPr>
          <w:lang w:val="sr-Cyrl-CS"/>
        </w:rPr>
      </w:pPr>
      <w:r w:rsidRPr="00E61DAD">
        <w:rPr>
          <w:lang w:val="sr-Cyrl-CS"/>
        </w:rPr>
        <w:t xml:space="preserve">Наведена добра су намењена за обављање здравствене делатности (дијагностика) која се обавља на Медицинском факултету и научноистраживачки рад наставника и сарадника Медицинског факултета. Понуђени производ мора да испуњава захтеване карактеристике из </w:t>
      </w:r>
      <w:r w:rsidRPr="00E61DAD">
        <w:rPr>
          <w:lang w:val="sr-Cyrl-CS"/>
        </w:rPr>
        <w:lastRenderedPageBreak/>
        <w:t xml:space="preserve">техничке спецификације која је саставни део конкурсне документације због компатибилности са осталим хемикалијама које се користе у раду и чиме се обезбеђује прецизност и квалитет дијагностике, што је од кључног терапијског и прогностичког значаја. </w:t>
      </w:r>
    </w:p>
    <w:p w:rsidR="009E3A3D" w:rsidRPr="00E61DAD" w:rsidRDefault="009E3A3D" w:rsidP="009E3A3D">
      <w:pPr>
        <w:rPr>
          <w:b/>
          <w:iCs/>
          <w:lang w:val="sr-Cyrl-CS"/>
        </w:rPr>
      </w:pPr>
    </w:p>
    <w:p w:rsidR="009E3A3D" w:rsidRPr="00E61DAD" w:rsidRDefault="009E3A3D" w:rsidP="009E3A3D">
      <w:pPr>
        <w:rPr>
          <w:b/>
          <w:iCs/>
          <w:lang w:val="sr-Cyrl-CS"/>
        </w:rPr>
      </w:pPr>
      <w:r w:rsidRPr="00E61DAD">
        <w:rPr>
          <w:b/>
          <w:iCs/>
          <w:lang w:val="sr-Cyrl-CS"/>
        </w:rPr>
        <w:t>У</w:t>
      </w:r>
      <w:r w:rsidRPr="00E61DAD">
        <w:rPr>
          <w:b/>
          <w:iCs/>
        </w:rPr>
        <w:t>СЛОВИ ЗА УЧЕШЋЕ У ПОСТУПКУ ЈАВНЕ НАБАВКЕ ИЗ ЧЛАНА 75. И ЧЛАНА 76. ЗАКОНА  О</w:t>
      </w:r>
      <w:r w:rsidRPr="00E61DAD">
        <w:rPr>
          <w:b/>
          <w:lang w:val="sr-Cyrl-CS"/>
        </w:rPr>
        <w:t xml:space="preserve"> </w:t>
      </w:r>
      <w:r w:rsidRPr="00E61DAD">
        <w:rPr>
          <w:b/>
          <w:iCs/>
        </w:rPr>
        <w:t>ЈАВНИМ  НАБАВКАМА  И  УПУТСТВО</w:t>
      </w:r>
      <w:r w:rsidRPr="00E61DAD">
        <w:rPr>
          <w:b/>
          <w:lang w:val="sr-Cyrl-CS"/>
        </w:rPr>
        <w:t xml:space="preserve"> </w:t>
      </w:r>
      <w:r w:rsidRPr="00E61DAD">
        <w:rPr>
          <w:b/>
          <w:iCs/>
        </w:rPr>
        <w:t>КАКО</w:t>
      </w:r>
      <w:r w:rsidRPr="00E61DAD">
        <w:rPr>
          <w:b/>
          <w:lang w:val="sr-Cyrl-CS"/>
        </w:rPr>
        <w:t xml:space="preserve"> </w:t>
      </w:r>
      <w:r w:rsidRPr="00E61DAD">
        <w:rPr>
          <w:b/>
          <w:iCs/>
        </w:rPr>
        <w:t>СЕ</w:t>
      </w:r>
      <w:r w:rsidRPr="00E61DAD">
        <w:rPr>
          <w:b/>
          <w:lang w:val="sr-Cyrl-CS"/>
        </w:rPr>
        <w:t xml:space="preserve"> </w:t>
      </w:r>
      <w:r w:rsidRPr="00E61DAD">
        <w:rPr>
          <w:b/>
          <w:iCs/>
        </w:rPr>
        <w:t xml:space="preserve">ДОКАЗУЈЕ </w:t>
      </w:r>
      <w:r w:rsidRPr="00E61DAD">
        <w:rPr>
          <w:b/>
          <w:iCs/>
          <w:lang w:val="sr-Cyrl-CS"/>
        </w:rPr>
        <w:t xml:space="preserve"> </w:t>
      </w:r>
      <w:r w:rsidRPr="00E61DAD">
        <w:rPr>
          <w:b/>
          <w:iCs/>
        </w:rPr>
        <w:t>ИСПУЊЕНОСТ</w:t>
      </w:r>
    </w:p>
    <w:p w:rsidR="009E3A3D" w:rsidRPr="00E61DAD" w:rsidRDefault="009E3A3D" w:rsidP="009E3A3D">
      <w:pPr>
        <w:ind w:firstLine="480"/>
        <w:jc w:val="both"/>
        <w:rPr>
          <w:lang w:val="sr-Cyrl-CS"/>
        </w:rPr>
      </w:pPr>
    </w:p>
    <w:p w:rsidR="009E3A3D" w:rsidRPr="00E61DAD" w:rsidRDefault="009E3A3D" w:rsidP="009E3A3D">
      <w:pPr>
        <w:jc w:val="both"/>
        <w:rPr>
          <w:b/>
          <w:lang w:val="sr-Cyrl-CS"/>
        </w:rPr>
      </w:pPr>
      <w:r w:rsidRPr="00E61DAD">
        <w:rPr>
          <w:b/>
          <w:lang w:val="sr-Cyrl-CS"/>
        </w:rPr>
        <w:t xml:space="preserve">Обавезни услови </w:t>
      </w:r>
      <w:r w:rsidRPr="00E61DAD">
        <w:rPr>
          <w:b/>
        </w:rPr>
        <w:t>за учешће у поступку јавне набавке</w:t>
      </w:r>
      <w:r w:rsidRPr="00E61DAD">
        <w:rPr>
          <w:b/>
          <w:lang w:val="sr-Cyrl-CS"/>
        </w:rPr>
        <w:t xml:space="preserve"> </w:t>
      </w:r>
    </w:p>
    <w:p w:rsidR="009E3A3D" w:rsidRPr="00E61DAD" w:rsidRDefault="009E3A3D" w:rsidP="009E3A3D">
      <w:pPr>
        <w:ind w:firstLine="480"/>
        <w:jc w:val="both"/>
        <w:rPr>
          <w:lang w:val="sr-Cyrl-CS"/>
        </w:rPr>
      </w:pPr>
    </w:p>
    <w:p w:rsidR="009E3A3D" w:rsidRPr="00E61DAD" w:rsidRDefault="009E3A3D" w:rsidP="009E3A3D">
      <w:pPr>
        <w:ind w:firstLine="480"/>
        <w:jc w:val="both"/>
        <w:rPr>
          <w:lang w:val="sr-Cyrl-CS"/>
        </w:rPr>
      </w:pPr>
      <w:r w:rsidRPr="00E61DAD">
        <w:rPr>
          <w:u w:val="single"/>
          <w:lang w:val="sr-Cyrl-CS"/>
        </w:rPr>
        <w:t xml:space="preserve">Обавезни услови </w:t>
      </w:r>
      <w:r w:rsidRPr="00E61DAD">
        <w:rPr>
          <w:u w:val="single"/>
        </w:rPr>
        <w:t>за учешће у поступку јавне набавке</w:t>
      </w:r>
      <w:r w:rsidRPr="00E61DAD">
        <w:rPr>
          <w:u w:val="single"/>
          <w:lang w:val="sr-Cyrl-CS"/>
        </w:rPr>
        <w:t xml:space="preserve"> (</w:t>
      </w:r>
      <w:r w:rsidRPr="00E61DAD">
        <w:rPr>
          <w:u w:val="single"/>
        </w:rPr>
        <w:t>члан 75. Закона</w:t>
      </w:r>
      <w:r w:rsidRPr="00E61DAD">
        <w:rPr>
          <w:u w:val="single"/>
          <w:lang w:val="sr-Cyrl-CS"/>
        </w:rPr>
        <w:t>) које п</w:t>
      </w:r>
      <w:r w:rsidRPr="00E61DAD">
        <w:rPr>
          <w:u w:val="single"/>
        </w:rPr>
        <w:t>онуђач у поступку јавне набавке мора доказати</w:t>
      </w:r>
      <w:r w:rsidRPr="00E61DAD">
        <w:rPr>
          <w:u w:val="single"/>
          <w:lang w:val="sr-Cyrl-CS"/>
        </w:rPr>
        <w:t xml:space="preserve"> су</w:t>
      </w:r>
      <w:r w:rsidRPr="00E61DAD">
        <w:rPr>
          <w:lang w:val="sr-Cyrl-CS"/>
        </w:rPr>
        <w:t>:</w:t>
      </w:r>
    </w:p>
    <w:p w:rsidR="009E3A3D" w:rsidRPr="00E61DAD" w:rsidRDefault="009E3A3D" w:rsidP="009E3A3D">
      <w:pPr>
        <w:jc w:val="both"/>
      </w:pPr>
      <w:r w:rsidRPr="00E61DAD">
        <w:t>1) да је регистрован код надлежног органа, односно уписан у одговарајући регистар;</w:t>
      </w:r>
    </w:p>
    <w:p w:rsidR="009E3A3D" w:rsidRPr="00E61DAD" w:rsidRDefault="009E3A3D" w:rsidP="009E3A3D">
      <w:pPr>
        <w:jc w:val="both"/>
      </w:pPr>
      <w:r w:rsidRPr="00E61DAD">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3A3D" w:rsidRPr="00E61DAD" w:rsidRDefault="009E3A3D" w:rsidP="009E3A3D">
      <w:pPr>
        <w:jc w:val="both"/>
      </w:pPr>
      <w:r w:rsidRPr="00E61DAD">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3A3D" w:rsidRPr="00E61DAD" w:rsidRDefault="009E3A3D" w:rsidP="009E3A3D">
      <w:pPr>
        <w:jc w:val="both"/>
      </w:pPr>
      <w:r w:rsidRPr="00E61DAD">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E3A3D" w:rsidRPr="00E61DAD" w:rsidRDefault="009E3A3D" w:rsidP="009E3A3D">
      <w:pPr>
        <w:jc w:val="both"/>
      </w:pPr>
      <w:r w:rsidRPr="00E61DAD">
        <w:rPr>
          <w:lang w:val="en-US"/>
        </w:rPr>
        <w:t>5</w:t>
      </w:r>
      <w:r w:rsidRPr="00E61DAD">
        <w:rPr>
          <w:lang w:val="sr-Cyrl-CS"/>
        </w:rPr>
        <w:t>)</w:t>
      </w:r>
      <w:r w:rsidRPr="00E61DAD">
        <w:t xml:space="preserve"> да је</w:t>
      </w:r>
      <w:r w:rsidRPr="00E61DAD">
        <w:rPr>
          <w:lang w:val="sr-Cyrl-CS"/>
        </w:rPr>
        <w:t xml:space="preserve"> </w:t>
      </w:r>
      <w:r w:rsidRPr="00E61DAD">
        <w:t>поштова</w:t>
      </w:r>
      <w:r w:rsidRPr="00E61DAD">
        <w:rPr>
          <w:lang w:val="sr-Cyrl-CS"/>
        </w:rPr>
        <w:t>о</w:t>
      </w:r>
      <w:r w:rsidRPr="00E61DAD">
        <w:t xml:space="preserve"> обавезе које произлазе из важећих прописа о заштити на раду, запошљавању и условима рада, заштити животне средине </w:t>
      </w:r>
      <w:r w:rsidRPr="00E61DAD">
        <w:rPr>
          <w:lang w:val="sr-Cyrl-CS"/>
        </w:rPr>
        <w:t>и</w:t>
      </w:r>
      <w:r w:rsidRPr="00E61DAD">
        <w:t xml:space="preserve"> гарантује да и да нема забрану обављања делатности која је на снази у време подношења понуде</w:t>
      </w:r>
      <w:r w:rsidRPr="00E61DAD">
        <w:rPr>
          <w:lang w:val="sr-Cyrl-CS"/>
        </w:rPr>
        <w:t>.</w:t>
      </w:r>
      <w:r w:rsidRPr="00E61DAD">
        <w:t xml:space="preserve"> </w:t>
      </w:r>
    </w:p>
    <w:p w:rsidR="009E3A3D" w:rsidRPr="00E61DAD" w:rsidRDefault="009E3A3D" w:rsidP="009E3A3D">
      <w:pPr>
        <w:pStyle w:val="NoSpacing"/>
        <w:ind w:firstLine="720"/>
        <w:jc w:val="both"/>
        <w:rPr>
          <w:lang w:val="sr-Cyrl-CS"/>
        </w:rPr>
      </w:pPr>
      <w:r w:rsidRPr="00E61DAD">
        <w:rPr>
          <w:lang w:val="sr-Cyrl-CS"/>
        </w:rPr>
        <w:t xml:space="preserve">Понуђач који је  уписан у Регистар понуђача у складу са чл.78. Закона о јавним набавкама </w:t>
      </w:r>
      <w:r w:rsidRPr="00E61DAD">
        <w:rPr>
          <w:lang w:val="en-US"/>
        </w:rPr>
        <w:t>није дуж</w:t>
      </w:r>
      <w:r w:rsidRPr="00E61DAD">
        <w:rPr>
          <w:lang w:val="sr-Cyrl-CS"/>
        </w:rPr>
        <w:t>ан</w:t>
      </w:r>
      <w:r w:rsidRPr="00E61DAD">
        <w:rPr>
          <w:lang w:val="en-US"/>
        </w:rPr>
        <w:t xml:space="preserve"> да приликом подношења понуде доказује испуњеност обавезних услова</w:t>
      </w:r>
      <w:r w:rsidRPr="00E61DAD">
        <w:rPr>
          <w:lang w:val="sr-Cyrl-CS"/>
        </w:rPr>
        <w:t xml:space="preserve"> уколико у понуди наведе </w:t>
      </w:r>
      <w:r w:rsidRPr="00E61DAD">
        <w:rPr>
          <w:lang w:val="en-US"/>
        </w:rPr>
        <w:t>интернет страницу на којој су тражени подаци јавно доступни</w:t>
      </w:r>
      <w:r w:rsidRPr="00E61DAD">
        <w:rPr>
          <w:lang w:val="sr-Cyrl-CS"/>
        </w:rPr>
        <w:t>.</w:t>
      </w:r>
    </w:p>
    <w:p w:rsidR="009E3A3D" w:rsidRPr="00E61DAD" w:rsidRDefault="009E3A3D" w:rsidP="009E3A3D">
      <w:pPr>
        <w:pStyle w:val="NoSpacing"/>
        <w:ind w:firstLine="720"/>
        <w:jc w:val="both"/>
        <w:rPr>
          <w:lang w:val="sr-Cyrl-CS"/>
        </w:rPr>
      </w:pPr>
      <w:r w:rsidRPr="00E61DAD">
        <w:rPr>
          <w:lang w:val="sr-Cyrl-CS"/>
        </w:rPr>
        <w:t xml:space="preserve">Осим обавезних услова </w:t>
      </w:r>
      <w:r w:rsidRPr="00E61DAD">
        <w:t>за учешће у поступку јавне набавке из члана 75. Закона</w:t>
      </w:r>
      <w:r w:rsidRPr="00E61DAD">
        <w:rPr>
          <w:lang w:val="sr-Cyrl-CS"/>
        </w:rPr>
        <w:t xml:space="preserve"> понуђач мора да испуњава </w:t>
      </w:r>
      <w:r w:rsidRPr="00E61DAD">
        <w:rPr>
          <w:b/>
          <w:u w:val="single"/>
        </w:rPr>
        <w:t>додатне услове</w:t>
      </w:r>
      <w:r w:rsidRPr="00E61DAD">
        <w:t xml:space="preserve"> за учешће у поступку јавне набавке</w:t>
      </w:r>
      <w:r w:rsidRPr="00E61DAD">
        <w:rPr>
          <w:lang w:val="sr-Cyrl-CS"/>
        </w:rPr>
        <w:t xml:space="preserve"> у </w:t>
      </w:r>
      <w:r w:rsidRPr="00E61DAD">
        <w:t>погледу финансијског, пословног, техничког и кадровског капацитета</w:t>
      </w:r>
      <w:r w:rsidRPr="00E61DAD">
        <w:rPr>
          <w:lang w:val="sr-Cyrl-CS"/>
        </w:rPr>
        <w:t xml:space="preserve"> (</w:t>
      </w:r>
      <w:r w:rsidRPr="00E61DAD">
        <w:t>члан 7</w:t>
      </w:r>
      <w:r w:rsidRPr="00E61DAD">
        <w:rPr>
          <w:lang w:val="sr-Cyrl-BA"/>
        </w:rPr>
        <w:t>6</w:t>
      </w:r>
      <w:r w:rsidRPr="00E61DAD">
        <w:t>. Закона</w:t>
      </w:r>
      <w:r w:rsidRPr="00E61DAD">
        <w:rPr>
          <w:b/>
          <w:lang w:val="sr-Cyrl-CS"/>
        </w:rPr>
        <w:t xml:space="preserve">). </w:t>
      </w:r>
    </w:p>
    <w:p w:rsidR="009E3A3D" w:rsidRPr="00E61DAD" w:rsidRDefault="009E3A3D" w:rsidP="009E3A3D">
      <w:pPr>
        <w:pStyle w:val="NoSpacing"/>
        <w:ind w:firstLine="720"/>
        <w:jc w:val="both"/>
        <w:rPr>
          <w:lang w:val="sr-Cyrl-CS"/>
        </w:rPr>
      </w:pPr>
      <w:r w:rsidRPr="00E61DAD">
        <w:rPr>
          <w:lang w:val="sr-Cyrl-CS"/>
        </w:rPr>
        <w:t xml:space="preserve">Осим обавезних услова </w:t>
      </w:r>
      <w:r w:rsidRPr="00E61DAD">
        <w:t>за учешће у поступку јавне набавке из члана 75. Закона</w:t>
      </w:r>
      <w:r w:rsidRPr="00E61DAD">
        <w:rPr>
          <w:lang w:val="sr-Cyrl-CS"/>
        </w:rPr>
        <w:t xml:space="preserve"> понуђач мора да испуњава </w:t>
      </w:r>
      <w:r w:rsidRPr="00E61DAD">
        <w:rPr>
          <w:b/>
          <w:u w:val="single"/>
        </w:rPr>
        <w:t>додатне услове</w:t>
      </w:r>
      <w:r w:rsidRPr="00E61DAD">
        <w:t xml:space="preserve"> за учешће у поступку јавне набавке</w:t>
      </w:r>
      <w:r w:rsidRPr="00E61DAD">
        <w:rPr>
          <w:lang w:val="sr-Cyrl-CS"/>
        </w:rPr>
        <w:t xml:space="preserve"> у </w:t>
      </w:r>
      <w:r w:rsidRPr="00E61DAD">
        <w:t>погледу финансијског, пословног, техничког и кадровског капацитета</w:t>
      </w:r>
      <w:r w:rsidRPr="00E61DAD">
        <w:rPr>
          <w:lang w:val="sr-Cyrl-CS"/>
        </w:rPr>
        <w:t xml:space="preserve"> (</w:t>
      </w:r>
      <w:r w:rsidRPr="00E61DAD">
        <w:t>члан 7</w:t>
      </w:r>
      <w:r w:rsidRPr="00E61DAD">
        <w:rPr>
          <w:lang w:val="sr-Cyrl-BA"/>
        </w:rPr>
        <w:t>6</w:t>
      </w:r>
      <w:r w:rsidRPr="00E61DAD">
        <w:t>. Закона</w:t>
      </w:r>
      <w:r w:rsidRPr="00E61DAD">
        <w:rPr>
          <w:b/>
          <w:lang w:val="sr-Cyrl-CS"/>
        </w:rPr>
        <w:t xml:space="preserve">). </w:t>
      </w:r>
    </w:p>
    <w:p w:rsidR="009E3A3D" w:rsidRPr="00E61DAD" w:rsidRDefault="009E3A3D" w:rsidP="009E3A3D">
      <w:pPr>
        <w:jc w:val="both"/>
        <w:rPr>
          <w:b/>
          <w:lang w:val="sr-Cyrl-CS"/>
        </w:rPr>
      </w:pPr>
    </w:p>
    <w:p w:rsidR="009E3A3D" w:rsidRPr="00E61DAD" w:rsidRDefault="009E3A3D" w:rsidP="009E3A3D">
      <w:pPr>
        <w:jc w:val="both"/>
        <w:rPr>
          <w:b/>
          <w:lang w:val="sr-Cyrl-CS"/>
        </w:rPr>
      </w:pPr>
      <w:r w:rsidRPr="00E61DAD">
        <w:rPr>
          <w:b/>
          <w:lang w:val="sr-Cyrl-CS"/>
        </w:rPr>
        <w:t xml:space="preserve">Додатни услови </w:t>
      </w:r>
      <w:r w:rsidRPr="00E61DAD">
        <w:rPr>
          <w:b/>
        </w:rPr>
        <w:t>за учешће у поступку јавне набавке</w:t>
      </w:r>
      <w:r w:rsidRPr="00E61DAD">
        <w:rPr>
          <w:b/>
          <w:lang w:val="sr-Cyrl-CS"/>
        </w:rPr>
        <w:t xml:space="preserve"> </w:t>
      </w:r>
    </w:p>
    <w:p w:rsidR="009E3A3D" w:rsidRPr="00E61DAD" w:rsidRDefault="009E3A3D" w:rsidP="009E3A3D">
      <w:pPr>
        <w:ind w:firstLine="720"/>
        <w:jc w:val="both"/>
        <w:rPr>
          <w:lang w:val="sr-Cyrl-CS"/>
        </w:rPr>
      </w:pPr>
    </w:p>
    <w:p w:rsidR="009E3A3D" w:rsidRPr="00E61DAD" w:rsidRDefault="009E3A3D" w:rsidP="009E3A3D">
      <w:pPr>
        <w:pStyle w:val="NoSpacing"/>
        <w:ind w:firstLine="720"/>
        <w:jc w:val="both"/>
        <w:rPr>
          <w:lang w:val="sr-Cyrl-CS"/>
        </w:rPr>
      </w:pPr>
      <w:r w:rsidRPr="00E61DAD">
        <w:rPr>
          <w:lang w:val="sr-Cyrl-CS"/>
        </w:rPr>
        <w:t xml:space="preserve">Осим обавезних услова </w:t>
      </w:r>
      <w:r w:rsidRPr="00E61DAD">
        <w:t>за учешће у поступку јавне набавке из члана 75. Закона</w:t>
      </w:r>
      <w:r w:rsidRPr="00E61DAD">
        <w:rPr>
          <w:lang w:val="sr-Cyrl-CS"/>
        </w:rPr>
        <w:t xml:space="preserve"> понуђач мора да испуњава </w:t>
      </w:r>
      <w:r w:rsidRPr="00E61DAD">
        <w:t>додатне услове за учешће у поступку јавне набавке</w:t>
      </w:r>
      <w:r w:rsidRPr="00E61DAD">
        <w:rPr>
          <w:lang w:val="sr-Cyrl-CS"/>
        </w:rPr>
        <w:t xml:space="preserve"> у </w:t>
      </w:r>
      <w:r w:rsidRPr="00E61DAD">
        <w:t>погледу финансијског, пословног, техничког и кадровског капацитета</w:t>
      </w:r>
      <w:r w:rsidRPr="00E61DAD">
        <w:rPr>
          <w:lang w:val="sr-Cyrl-CS"/>
        </w:rPr>
        <w:t xml:space="preserve"> (</w:t>
      </w:r>
      <w:r w:rsidRPr="00E61DAD">
        <w:t>члан 7</w:t>
      </w:r>
      <w:r w:rsidRPr="00E61DAD">
        <w:rPr>
          <w:lang w:val="sr-Cyrl-BA"/>
        </w:rPr>
        <w:t>6</w:t>
      </w:r>
      <w:r w:rsidRPr="00E61DAD">
        <w:t>. Закона</w:t>
      </w:r>
      <w:r w:rsidRPr="00E61DAD">
        <w:rPr>
          <w:lang w:val="sr-Cyrl-CS"/>
        </w:rPr>
        <w:t>).</w:t>
      </w:r>
    </w:p>
    <w:p w:rsidR="009E3A3D" w:rsidRPr="00E61DAD" w:rsidRDefault="009E3A3D" w:rsidP="009E3A3D">
      <w:pPr>
        <w:ind w:firstLine="720"/>
        <w:jc w:val="both"/>
        <w:rPr>
          <w:lang w:val="sr-Cyrl-CS"/>
        </w:rPr>
      </w:pPr>
      <w:r w:rsidRPr="00E61DAD">
        <w:rPr>
          <w:lang w:val="sr-Cyrl-CS"/>
        </w:rPr>
        <w:t xml:space="preserve">Додатни  услови </w:t>
      </w:r>
      <w:r w:rsidRPr="00E61DAD">
        <w:t>за учешће у поступку јавне набавке</w:t>
      </w:r>
      <w:r w:rsidRPr="00E61DAD">
        <w:rPr>
          <w:lang w:val="sr-Cyrl-CS"/>
        </w:rPr>
        <w:t xml:space="preserve"> које п</w:t>
      </w:r>
      <w:r w:rsidRPr="00E61DAD">
        <w:t>онуђач у поступку јавне набавке мора доказати</w:t>
      </w:r>
      <w:r w:rsidRPr="00E61DAD">
        <w:rPr>
          <w:lang w:val="sr-Cyrl-CS"/>
        </w:rPr>
        <w:t xml:space="preserve"> су:</w:t>
      </w:r>
    </w:p>
    <w:p w:rsidR="009E3A3D" w:rsidRPr="00E61DAD" w:rsidRDefault="009E3A3D" w:rsidP="009E3A3D">
      <w:pPr>
        <w:pStyle w:val="ListParagraph"/>
        <w:numPr>
          <w:ilvl w:val="0"/>
          <w:numId w:val="27"/>
        </w:numPr>
        <w:autoSpaceDE w:val="0"/>
        <w:autoSpaceDN w:val="0"/>
        <w:adjustRightInd w:val="0"/>
        <w:jc w:val="both"/>
        <w:rPr>
          <w:bCs/>
          <w:lang w:val="sr-Cyrl-CS"/>
        </w:rPr>
      </w:pPr>
      <w:r w:rsidRPr="00E61DAD">
        <w:rPr>
          <w:bCs/>
          <w:lang w:val="sr-Cyrl-CS"/>
        </w:rPr>
        <w:t>да испуњава н</w:t>
      </w:r>
      <w:r w:rsidRPr="00E61DAD">
        <w:rPr>
          <w:bCs/>
          <w:lang w:val="en-US"/>
        </w:rPr>
        <w:t>еопходни</w:t>
      </w:r>
      <w:r w:rsidRPr="00E61DAD">
        <w:rPr>
          <w:b/>
          <w:bCs/>
          <w:i/>
          <w:lang w:val="en-US"/>
        </w:rPr>
        <w:t xml:space="preserve"> </w:t>
      </w:r>
      <w:r w:rsidRPr="00E61DAD">
        <w:rPr>
          <w:b/>
          <w:bCs/>
          <w:i/>
          <w:u w:val="single"/>
          <w:lang w:val="en-US"/>
        </w:rPr>
        <w:t>финансијски капацитет</w:t>
      </w:r>
      <w:r w:rsidRPr="00E61DAD">
        <w:rPr>
          <w:bCs/>
          <w:lang w:val="sr-Cyrl-CS"/>
        </w:rPr>
        <w:t>:</w:t>
      </w:r>
    </w:p>
    <w:p w:rsidR="009E3A3D" w:rsidRPr="00E61DAD" w:rsidRDefault="009E3A3D" w:rsidP="009E3A3D">
      <w:pPr>
        <w:pStyle w:val="ListParagraph"/>
        <w:numPr>
          <w:ilvl w:val="0"/>
          <w:numId w:val="29"/>
        </w:numPr>
        <w:autoSpaceDE w:val="0"/>
        <w:autoSpaceDN w:val="0"/>
        <w:adjustRightInd w:val="0"/>
        <w:jc w:val="both"/>
        <w:rPr>
          <w:lang w:val="en-US"/>
        </w:rPr>
      </w:pPr>
      <w:r w:rsidRPr="00E61DAD">
        <w:rPr>
          <w:lang w:val="en-US"/>
        </w:rPr>
        <w:t>да је понуђач у три обрачунска периода који предходе објављивању јавног позива (2017.</w:t>
      </w:r>
      <w:r w:rsidRPr="00E61DAD">
        <w:rPr>
          <w:lang w:val="sr-Cyrl-CS"/>
        </w:rPr>
        <w:t>, 201</w:t>
      </w:r>
      <w:r w:rsidRPr="00E61DAD">
        <w:rPr>
          <w:lang w:val="en-US"/>
        </w:rPr>
        <w:t>8</w:t>
      </w:r>
      <w:r w:rsidRPr="00E61DAD">
        <w:rPr>
          <w:lang w:val="sr-Cyrl-CS"/>
        </w:rPr>
        <w:t>.и 201</w:t>
      </w:r>
      <w:r w:rsidRPr="00E61DAD">
        <w:rPr>
          <w:lang w:val="en-US"/>
        </w:rPr>
        <w:t>9</w:t>
      </w:r>
      <w:r w:rsidRPr="00E61DAD">
        <w:rPr>
          <w:lang w:val="sr-Cyrl-CS"/>
        </w:rPr>
        <w:t>.</w:t>
      </w:r>
      <w:r w:rsidRPr="00E61DAD">
        <w:rPr>
          <w:lang w:val="en-US"/>
        </w:rPr>
        <w:t xml:space="preserve">година) </w:t>
      </w:r>
      <w:r w:rsidRPr="00E61DAD">
        <w:rPr>
          <w:lang w:val="sr-Cyrl-CS"/>
        </w:rPr>
        <w:t>има позитиван резултат пословања</w:t>
      </w:r>
    </w:p>
    <w:p w:rsidR="009E3A3D" w:rsidRPr="00E61DAD" w:rsidRDefault="009E3A3D" w:rsidP="009E3A3D">
      <w:pPr>
        <w:pStyle w:val="ListParagraph"/>
        <w:numPr>
          <w:ilvl w:val="0"/>
          <w:numId w:val="29"/>
        </w:numPr>
        <w:autoSpaceDE w:val="0"/>
        <w:autoSpaceDN w:val="0"/>
        <w:adjustRightInd w:val="0"/>
        <w:jc w:val="both"/>
        <w:rPr>
          <w:lang w:val="en-US"/>
        </w:rPr>
      </w:pPr>
      <w:r w:rsidRPr="00E61DAD">
        <w:rPr>
          <w:lang w:val="sr-Cyrl-CS"/>
        </w:rPr>
        <w:t>да у 20</w:t>
      </w:r>
      <w:r w:rsidRPr="00E61DAD">
        <w:rPr>
          <w:lang w:val="en-US"/>
        </w:rPr>
        <w:t>20</w:t>
      </w:r>
      <w:r w:rsidRPr="00E61DAD">
        <w:rPr>
          <w:lang w:val="sr-Cyrl-CS"/>
        </w:rPr>
        <w:t>.год. до дана објављивања јавног позива  није био у блокади</w:t>
      </w:r>
    </w:p>
    <w:p w:rsidR="009E3A3D" w:rsidRPr="00E61DAD" w:rsidRDefault="009E3A3D" w:rsidP="009E3A3D">
      <w:pPr>
        <w:pStyle w:val="1tekst"/>
        <w:ind w:left="0" w:right="0" w:firstLine="720"/>
        <w:rPr>
          <w:rFonts w:ascii="Times New Roman" w:hAnsi="Times New Roman" w:cs="Times New Roman"/>
          <w:sz w:val="24"/>
          <w:szCs w:val="24"/>
        </w:rPr>
      </w:pPr>
      <w:r w:rsidRPr="00E61DAD">
        <w:rPr>
          <w:rFonts w:ascii="Times New Roman" w:hAnsi="Times New Roman" w:cs="Times New Roman"/>
          <w:sz w:val="24"/>
          <w:szCs w:val="24"/>
        </w:rPr>
        <w:t xml:space="preserve">Докази о испуњености услова могу се достављати у неовереним копијама, а наручилац </w:t>
      </w:r>
      <w:r w:rsidRPr="00E61DAD">
        <w:rPr>
          <w:rFonts w:ascii="Times New Roman" w:hAnsi="Times New Roman" w:cs="Times New Roman"/>
          <w:sz w:val="24"/>
          <w:szCs w:val="24"/>
          <w:lang w:val="sr-Cyrl-CS"/>
        </w:rPr>
        <w:t xml:space="preserve">задржава право да </w:t>
      </w:r>
      <w:r w:rsidRPr="00E61DAD">
        <w:rPr>
          <w:rFonts w:ascii="Times New Roman" w:hAnsi="Times New Roman" w:cs="Times New Roman"/>
          <w:sz w:val="24"/>
          <w:szCs w:val="24"/>
        </w:rPr>
        <w:t>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E3A3D" w:rsidRPr="00E61DAD" w:rsidRDefault="009E3A3D" w:rsidP="009E3A3D">
      <w:pPr>
        <w:widowControl w:val="0"/>
        <w:autoSpaceDE w:val="0"/>
        <w:autoSpaceDN w:val="0"/>
        <w:adjustRightInd w:val="0"/>
        <w:spacing w:line="346" w:lineRule="exact"/>
        <w:ind w:firstLine="720"/>
        <w:jc w:val="both"/>
        <w:rPr>
          <w:lang w:val="sr-Cyrl-CS"/>
        </w:rPr>
      </w:pPr>
      <w:r w:rsidRPr="00E61DAD">
        <w:rPr>
          <w:lang w:val="sr-Cyrl-CS"/>
        </w:rPr>
        <w:lastRenderedPageBreak/>
        <w:t>П</w:t>
      </w:r>
      <w:r w:rsidRPr="00E61DAD">
        <w:t>онуђач није дужан да доставља доказ</w:t>
      </w:r>
      <w:r w:rsidRPr="00E61DAD">
        <w:rPr>
          <w:lang w:val="sr-Cyrl-CS"/>
        </w:rPr>
        <w:t xml:space="preserve">е </w:t>
      </w:r>
      <w:r w:rsidRPr="00E61DAD">
        <w:t xml:space="preserve"> </w:t>
      </w:r>
      <w:r w:rsidRPr="00E61DAD">
        <w:rPr>
          <w:lang w:val="sr-Cyrl-CS"/>
        </w:rPr>
        <w:t xml:space="preserve">који су јавно доступни  на интернет страницама надлежних органа и то следеће доказе: </w:t>
      </w:r>
    </w:p>
    <w:p w:rsidR="009E3A3D" w:rsidRPr="00E61DAD" w:rsidRDefault="009E3A3D" w:rsidP="009E3A3D">
      <w:pPr>
        <w:pStyle w:val="ListParagraph"/>
        <w:widowControl w:val="0"/>
        <w:numPr>
          <w:ilvl w:val="0"/>
          <w:numId w:val="34"/>
        </w:numPr>
        <w:autoSpaceDE w:val="0"/>
        <w:autoSpaceDN w:val="0"/>
        <w:adjustRightInd w:val="0"/>
        <w:spacing w:line="346" w:lineRule="exact"/>
        <w:jc w:val="both"/>
        <w:rPr>
          <w:u w:val="single"/>
          <w:lang w:val="sr-Cyrl-CS"/>
        </w:rPr>
      </w:pPr>
      <w:r w:rsidRPr="00E61DAD">
        <w:t xml:space="preserve">да је регистрован код </w:t>
      </w:r>
      <w:r w:rsidRPr="00E61DAD">
        <w:rPr>
          <w:lang w:val="sr-Cyrl-CS"/>
        </w:rPr>
        <w:t>Агенције за привредне регистре</w:t>
      </w:r>
      <w:r w:rsidRPr="00E61DAD">
        <w:t xml:space="preserve">, који </w:t>
      </w:r>
      <w:r w:rsidRPr="00E61DAD">
        <w:rPr>
          <w:lang w:val="sr-Cyrl-CS"/>
        </w:rPr>
        <w:t>је</w:t>
      </w:r>
      <w:r w:rsidRPr="00E61DAD">
        <w:t xml:space="preserve"> јавно доступ</w:t>
      </w:r>
      <w:r w:rsidRPr="00E61DAD">
        <w:rPr>
          <w:lang w:val="sr-Cyrl-CS"/>
        </w:rPr>
        <w:t>ан</w:t>
      </w:r>
      <w:r w:rsidRPr="00E61DAD">
        <w:t xml:space="preserve"> на интернет страниц</w:t>
      </w:r>
      <w:r w:rsidRPr="00E61DAD">
        <w:rPr>
          <w:lang w:val="sr-Cyrl-CS"/>
        </w:rPr>
        <w:t xml:space="preserve">и </w:t>
      </w:r>
      <w:r w:rsidRPr="00E61DAD">
        <w:t xml:space="preserve"> </w:t>
      </w:r>
      <w:r w:rsidRPr="00E61DAD">
        <w:rPr>
          <w:lang w:val="sr-Cyrl-CS"/>
        </w:rPr>
        <w:t>АПР-а</w:t>
      </w:r>
      <w:r w:rsidRPr="00E61DAD">
        <w:t>.</w:t>
      </w:r>
    </w:p>
    <w:p w:rsidR="009E3A3D" w:rsidRPr="00E61DAD" w:rsidRDefault="009E3A3D" w:rsidP="009E3A3D">
      <w:pPr>
        <w:pStyle w:val="ListParagraph"/>
        <w:widowControl w:val="0"/>
        <w:numPr>
          <w:ilvl w:val="0"/>
          <w:numId w:val="34"/>
        </w:numPr>
        <w:autoSpaceDE w:val="0"/>
        <w:autoSpaceDN w:val="0"/>
        <w:adjustRightInd w:val="0"/>
        <w:spacing w:line="346" w:lineRule="exact"/>
        <w:jc w:val="both"/>
        <w:rPr>
          <w:u w:val="single"/>
          <w:lang w:val="sr-Cyrl-CS"/>
        </w:rPr>
      </w:pPr>
      <w:r w:rsidRPr="00E61DAD">
        <w:rPr>
          <w:bCs/>
          <w:lang w:val="sr-Cyrl-CS"/>
        </w:rPr>
        <w:t>потврд</w:t>
      </w:r>
      <w:r w:rsidRPr="00E61DAD">
        <w:rPr>
          <w:bCs/>
          <w:lang w:val="en-US"/>
        </w:rPr>
        <w:t>у</w:t>
      </w:r>
      <w:r w:rsidRPr="00E61DAD">
        <w:rPr>
          <w:bCs/>
          <w:lang w:val="sr-Cyrl-CS"/>
        </w:rPr>
        <w:t xml:space="preserve"> о броју дана неликвидности 20</w:t>
      </w:r>
      <w:r w:rsidRPr="00E61DAD">
        <w:rPr>
          <w:bCs/>
          <w:lang w:val="en-US"/>
        </w:rPr>
        <w:t>19</w:t>
      </w:r>
      <w:r w:rsidRPr="00E61DAD">
        <w:rPr>
          <w:bCs/>
          <w:lang w:val="sr-Cyrl-CS"/>
        </w:rPr>
        <w:t>. и 20</w:t>
      </w:r>
      <w:r w:rsidRPr="00E61DAD">
        <w:rPr>
          <w:bCs/>
          <w:lang w:val="en-US"/>
        </w:rPr>
        <w:t>20</w:t>
      </w:r>
      <w:r w:rsidRPr="00E61DAD">
        <w:rPr>
          <w:bCs/>
          <w:lang w:val="sr-Cyrl-CS"/>
        </w:rPr>
        <w:t>. год. – до дана објављивања јавног позива који издаје Народна банка Србије – Принудна наплата – Одељење за пријем, контролу и унос основа и налога – Крагујевац</w:t>
      </w:r>
    </w:p>
    <w:p w:rsidR="009E3A3D" w:rsidRPr="00E61DAD" w:rsidRDefault="009E3A3D" w:rsidP="009E3A3D">
      <w:pPr>
        <w:ind w:firstLine="720"/>
        <w:rPr>
          <w:u w:val="single"/>
          <w:lang w:val="ru-RU"/>
        </w:rPr>
      </w:pPr>
      <w:r w:rsidRPr="00E61DAD">
        <w:rPr>
          <w:u w:val="single"/>
          <w:lang w:val="ru-RU"/>
        </w:rPr>
        <w:t>Понуђач је дужан да у понуди наведе интернет страницу на којој  Наручилац може да изврши проверу веродостојности наведених доказа.</w:t>
      </w:r>
    </w:p>
    <w:p w:rsidR="009E3A3D" w:rsidRPr="00E61DAD" w:rsidRDefault="009E3A3D" w:rsidP="009E3A3D">
      <w:pPr>
        <w:rPr>
          <w:b/>
          <w:lang w:val="ru-RU"/>
        </w:rPr>
      </w:pPr>
    </w:p>
    <w:p w:rsidR="00DD207B" w:rsidRPr="00E61DAD" w:rsidRDefault="00DD207B" w:rsidP="00666604">
      <w:pPr>
        <w:rPr>
          <w:b/>
          <w:lang w:val="ru-RU"/>
        </w:rPr>
      </w:pPr>
    </w:p>
    <w:p w:rsidR="00DD207B" w:rsidRPr="00E61DAD" w:rsidRDefault="00DD207B" w:rsidP="00666604">
      <w:pPr>
        <w:rPr>
          <w:b/>
          <w:lang w:val="ru-RU"/>
        </w:rPr>
      </w:pPr>
      <w:r w:rsidRPr="00E61DAD">
        <w:rPr>
          <w:b/>
          <w:lang w:val="ru-RU"/>
        </w:rPr>
        <w:t>Учествовање у заједничкој понуди или као подизвођач</w:t>
      </w:r>
    </w:p>
    <w:p w:rsidR="00DD207B" w:rsidRPr="00E61DAD" w:rsidRDefault="00DD207B" w:rsidP="00666604">
      <w:pPr>
        <w:jc w:val="both"/>
        <w:rPr>
          <w:lang w:val="sr-Cyrl-CS"/>
        </w:rPr>
      </w:pPr>
    </w:p>
    <w:p w:rsidR="00DD207B" w:rsidRPr="00E61DAD" w:rsidRDefault="00DD207B" w:rsidP="00666604">
      <w:pPr>
        <w:widowControl w:val="0"/>
        <w:autoSpaceDE w:val="0"/>
        <w:autoSpaceDN w:val="0"/>
        <w:adjustRightInd w:val="0"/>
        <w:spacing w:line="240" w:lineRule="exact"/>
        <w:ind w:firstLine="540"/>
      </w:pPr>
      <w:r w:rsidRPr="00E61DAD">
        <w:t xml:space="preserve">Понуду може поднети група понуђача. </w:t>
      </w:r>
    </w:p>
    <w:p w:rsidR="00DD207B" w:rsidRPr="00E61DAD" w:rsidRDefault="00DD207B" w:rsidP="00666604">
      <w:pPr>
        <w:widowControl w:val="0"/>
        <w:autoSpaceDE w:val="0"/>
        <w:autoSpaceDN w:val="0"/>
        <w:adjustRightInd w:val="0"/>
        <w:spacing w:line="226" w:lineRule="exact"/>
        <w:ind w:firstLine="540"/>
        <w:rPr>
          <w:lang w:val="sr-Cyrl-CS"/>
        </w:rPr>
      </w:pPr>
      <w:r w:rsidRPr="00E61DAD">
        <w:t>Сваки понуђач из групе понуђача мора да испуни обавезне услове из члана 75. став 1. тач. 1) до 4)</w:t>
      </w:r>
      <w:r w:rsidRPr="00E61DAD">
        <w:rPr>
          <w:lang w:val="sr-Cyrl-CS"/>
        </w:rPr>
        <w:t xml:space="preserve"> З</w:t>
      </w:r>
      <w:r w:rsidRPr="00E61DAD">
        <w:t>акона, а додатне услове  испуњавају  заједно</w:t>
      </w:r>
      <w:r w:rsidRPr="00E61DAD">
        <w:rPr>
          <w:lang w:val="sr-Cyrl-CS"/>
        </w:rPr>
        <w:t>.</w:t>
      </w:r>
    </w:p>
    <w:p w:rsidR="00DD207B" w:rsidRPr="00E61DAD" w:rsidRDefault="00DD207B" w:rsidP="00666604">
      <w:pPr>
        <w:widowControl w:val="0"/>
        <w:autoSpaceDE w:val="0"/>
        <w:autoSpaceDN w:val="0"/>
        <w:adjustRightInd w:val="0"/>
        <w:spacing w:line="226" w:lineRule="exact"/>
        <w:ind w:firstLine="540"/>
        <w:jc w:val="both"/>
        <w:rPr>
          <w:lang w:val="sr-Cyrl-CS"/>
        </w:rPr>
      </w:pPr>
      <w:r w:rsidRPr="00E61DAD">
        <w:rPr>
          <w:lang w:val="sr-Cyrl-CS"/>
        </w:rPr>
        <w:t>С</w:t>
      </w:r>
      <w:r w:rsidRPr="00E61DAD">
        <w:t xml:space="preserve">аставни део заједничке понуде </w:t>
      </w:r>
      <w:r w:rsidRPr="00E61DAD">
        <w:rPr>
          <w:lang w:val="sr-Cyrl-CS"/>
        </w:rPr>
        <w:t xml:space="preserve">мора бити </w:t>
      </w:r>
      <w:r w:rsidRPr="00E61DAD">
        <w:t>споразум којим се понуђачи из групе међусобно и према наручиоцу обавезују на извршење јавне набавке</w:t>
      </w:r>
    </w:p>
    <w:p w:rsidR="00DD207B" w:rsidRPr="00E61DAD" w:rsidRDefault="00DD207B" w:rsidP="00666604">
      <w:pPr>
        <w:widowControl w:val="0"/>
        <w:autoSpaceDE w:val="0"/>
        <w:autoSpaceDN w:val="0"/>
        <w:adjustRightInd w:val="0"/>
        <w:spacing w:line="226" w:lineRule="exact"/>
        <w:ind w:firstLine="540"/>
        <w:jc w:val="both"/>
        <w:rPr>
          <w:lang w:val="sr-Cyrl-BA"/>
        </w:rPr>
      </w:pPr>
      <w:r w:rsidRPr="00E61DAD">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lang w:val="sr-Cyrl-CS"/>
        </w:rPr>
        <w:t>П</w:t>
      </w:r>
      <w:r w:rsidRPr="00E61DAD">
        <w:rPr>
          <w:rFonts w:ascii="Times New Roman" w:hAnsi="Times New Roman" w:cs="Times New Roman"/>
          <w:sz w:val="24"/>
          <w:szCs w:val="24"/>
        </w:rPr>
        <w:t xml:space="preserve">онуђач </w:t>
      </w:r>
      <w:r w:rsidRPr="00E61DAD">
        <w:rPr>
          <w:rFonts w:ascii="Times New Roman" w:hAnsi="Times New Roman" w:cs="Times New Roman"/>
          <w:sz w:val="24"/>
          <w:szCs w:val="24"/>
          <w:lang w:val="sr-Cyrl-CS"/>
        </w:rPr>
        <w:t xml:space="preserve">може </w:t>
      </w:r>
      <w:r w:rsidRPr="00E61DAD">
        <w:rPr>
          <w:rFonts w:ascii="Times New Roman" w:hAnsi="Times New Roman" w:cs="Times New Roman"/>
          <w:sz w:val="24"/>
          <w:szCs w:val="24"/>
        </w:rPr>
        <w:t>извршење јавне набавке делимично поверити подизвођачу</w:t>
      </w:r>
      <w:r w:rsidRPr="00E61DAD">
        <w:rPr>
          <w:rFonts w:ascii="Times New Roman" w:hAnsi="Times New Roman" w:cs="Times New Roman"/>
          <w:sz w:val="24"/>
          <w:szCs w:val="24"/>
          <w:lang w:val="sr-Cyrl-CS"/>
        </w:rPr>
        <w:t xml:space="preserve"> (подиспоручиоцу) </w:t>
      </w:r>
      <w:r w:rsidRPr="00E61DAD">
        <w:rPr>
          <w:rFonts w:ascii="Times New Roman" w:hAnsi="Times New Roman" w:cs="Times New Roman"/>
          <w:sz w:val="24"/>
          <w:szCs w:val="24"/>
        </w:rPr>
        <w:t xml:space="preserve"> </w:t>
      </w:r>
      <w:r w:rsidRPr="00E61DAD">
        <w:rPr>
          <w:rFonts w:ascii="Times New Roman" w:hAnsi="Times New Roman" w:cs="Times New Roman"/>
          <w:sz w:val="24"/>
          <w:szCs w:val="24"/>
          <w:lang w:val="sr-Cyrl-CS"/>
        </w:rPr>
        <w:t>али то мора да наведе</w:t>
      </w:r>
      <w:r w:rsidRPr="00E61DAD">
        <w:rPr>
          <w:rFonts w:ascii="Times New Roman" w:hAnsi="Times New Roman" w:cs="Times New Roman"/>
          <w:sz w:val="24"/>
          <w:szCs w:val="24"/>
        </w:rPr>
        <w:t xml:space="preserve"> у својој понуди, </w:t>
      </w:r>
      <w:r w:rsidRPr="00E61DAD">
        <w:rPr>
          <w:rFonts w:ascii="Times New Roman" w:hAnsi="Times New Roman" w:cs="Times New Roman"/>
          <w:sz w:val="24"/>
          <w:szCs w:val="24"/>
          <w:lang w:val="sr-Cyrl-CS"/>
        </w:rPr>
        <w:t xml:space="preserve">а </w:t>
      </w:r>
      <w:r w:rsidRPr="00E61DAD">
        <w:rPr>
          <w:rFonts w:ascii="Times New Roman" w:hAnsi="Times New Roman" w:cs="Times New Roman"/>
          <w:sz w:val="24"/>
          <w:szCs w:val="24"/>
        </w:rPr>
        <w:t>проценат укупне вредности набавке који ће поверити подизвођачу</w:t>
      </w:r>
      <w:r w:rsidRPr="00E61DAD">
        <w:rPr>
          <w:rFonts w:ascii="Times New Roman" w:hAnsi="Times New Roman" w:cs="Times New Roman"/>
          <w:sz w:val="24"/>
          <w:szCs w:val="24"/>
          <w:lang w:val="sr-Cyrl-CS"/>
        </w:rPr>
        <w:t xml:space="preserve">(подиспоручиоцу)  </w:t>
      </w:r>
      <w:r w:rsidRPr="00E61DAD">
        <w:rPr>
          <w:rFonts w:ascii="Times New Roman" w:hAnsi="Times New Roman" w:cs="Times New Roman"/>
          <w:sz w:val="24"/>
          <w:szCs w:val="24"/>
        </w:rPr>
        <w:t>не може бити већи од 50% предмета набавке</w:t>
      </w:r>
      <w:r w:rsidRPr="00E61DAD">
        <w:rPr>
          <w:rFonts w:ascii="Times New Roman" w:hAnsi="Times New Roman" w:cs="Times New Roman"/>
          <w:sz w:val="24"/>
          <w:szCs w:val="24"/>
          <w:lang w:val="sr-Cyrl-CS"/>
        </w:rPr>
        <w:t>.</w:t>
      </w:r>
      <w:r w:rsidRPr="00E61DAD">
        <w:rPr>
          <w:rFonts w:ascii="Times New Roman" w:hAnsi="Times New Roman" w:cs="Times New Roman"/>
          <w:sz w:val="24"/>
          <w:szCs w:val="24"/>
        </w:rPr>
        <w:t xml:space="preserve"> </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услова.</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 xml:space="preserve">Понуђач је дужан да за подизвођаче достави доказе о испуњености обавезних услова из члана 75. став 1. тач 1) до 4) </w:t>
      </w:r>
      <w:r w:rsidRPr="00E61DAD">
        <w:rPr>
          <w:rFonts w:ascii="Times New Roman" w:hAnsi="Times New Roman" w:cs="Times New Roman"/>
          <w:sz w:val="24"/>
          <w:szCs w:val="24"/>
          <w:lang w:val="sr-Cyrl-CS"/>
        </w:rPr>
        <w:t>З</w:t>
      </w:r>
      <w:r w:rsidRPr="00E61DAD">
        <w:rPr>
          <w:rFonts w:ascii="Times New Roman" w:hAnsi="Times New Roman" w:cs="Times New Roman"/>
          <w:sz w:val="24"/>
          <w:szCs w:val="24"/>
        </w:rPr>
        <w:t xml:space="preserve">акона, а доказ о испуњености услова из члана 75. став 1. тачка 5) </w:t>
      </w:r>
      <w:r w:rsidRPr="00E61DAD">
        <w:rPr>
          <w:rFonts w:ascii="Times New Roman" w:hAnsi="Times New Roman" w:cs="Times New Roman"/>
          <w:sz w:val="24"/>
          <w:szCs w:val="24"/>
          <w:lang w:val="sr-Cyrl-CS"/>
        </w:rPr>
        <w:t>З</w:t>
      </w:r>
      <w:r w:rsidRPr="00E61DAD">
        <w:rPr>
          <w:rFonts w:ascii="Times New Roman" w:hAnsi="Times New Roman" w:cs="Times New Roman"/>
          <w:sz w:val="24"/>
          <w:szCs w:val="24"/>
        </w:rPr>
        <w:t>акона за део набавке који ће извршити преко подизвођача.</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w:t>
      </w:r>
      <w:r w:rsidRPr="00E61DAD">
        <w:rPr>
          <w:rFonts w:ascii="Times New Roman" w:hAnsi="Times New Roman" w:cs="Times New Roman"/>
          <w:sz w:val="24"/>
          <w:szCs w:val="24"/>
          <w:lang w:val="sr-Cyrl-CS"/>
        </w:rPr>
        <w:t>З</w:t>
      </w:r>
      <w:r w:rsidRPr="00E61DAD">
        <w:rPr>
          <w:rFonts w:ascii="Times New Roman" w:hAnsi="Times New Roman" w:cs="Times New Roman"/>
          <w:sz w:val="24"/>
          <w:szCs w:val="24"/>
        </w:rPr>
        <w:t>акона понуђач може доказати испуњеност тог услова преко подизвођача којем је поверио извршење тог дела набавке.</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D207B" w:rsidRPr="00E61DAD" w:rsidRDefault="00DD207B" w:rsidP="00666604">
      <w:pPr>
        <w:pStyle w:val="1tekst"/>
        <w:ind w:left="0" w:right="0" w:firstLine="540"/>
        <w:rPr>
          <w:rFonts w:ascii="Times New Roman" w:hAnsi="Times New Roman" w:cs="Times New Roman"/>
          <w:sz w:val="24"/>
          <w:szCs w:val="24"/>
        </w:rPr>
      </w:pPr>
      <w:r w:rsidRPr="00E61DAD">
        <w:rPr>
          <w:rFonts w:ascii="Times New Roman" w:hAnsi="Times New Roman" w:cs="Times New Roman"/>
          <w:sz w:val="24"/>
          <w:szCs w:val="24"/>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DD207B" w:rsidRPr="00E61DAD" w:rsidRDefault="00DD207B" w:rsidP="00666604">
      <w:pPr>
        <w:pStyle w:val="1tekst"/>
        <w:ind w:left="0" w:right="0" w:firstLine="540"/>
        <w:rPr>
          <w:rFonts w:ascii="Times New Roman" w:hAnsi="Times New Roman" w:cs="Times New Roman"/>
          <w:sz w:val="24"/>
          <w:szCs w:val="24"/>
          <w:lang w:val="sr-Cyrl-CS"/>
        </w:rPr>
      </w:pPr>
      <w:r w:rsidRPr="00E61DAD">
        <w:rPr>
          <w:rFonts w:ascii="Times New Roman" w:hAnsi="Times New Roman" w:cs="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D207B" w:rsidRPr="00E61DAD" w:rsidRDefault="00DD207B" w:rsidP="00666604">
      <w:pPr>
        <w:widowControl w:val="0"/>
        <w:autoSpaceDE w:val="0"/>
        <w:autoSpaceDN w:val="0"/>
        <w:adjustRightInd w:val="0"/>
        <w:spacing w:line="240" w:lineRule="exact"/>
        <w:ind w:firstLine="540"/>
        <w:jc w:val="both"/>
      </w:pPr>
      <w:r w:rsidRPr="00E61DAD">
        <w:t xml:space="preserve">Понуду може поднети група понуђача. </w:t>
      </w:r>
    </w:p>
    <w:p w:rsidR="00DD207B" w:rsidRPr="00E61DAD" w:rsidRDefault="00DD207B" w:rsidP="00666604">
      <w:pPr>
        <w:widowControl w:val="0"/>
        <w:autoSpaceDE w:val="0"/>
        <w:autoSpaceDN w:val="0"/>
        <w:adjustRightInd w:val="0"/>
        <w:spacing w:line="226" w:lineRule="exact"/>
        <w:ind w:firstLine="540"/>
        <w:jc w:val="both"/>
        <w:rPr>
          <w:lang w:val="sr-Cyrl-CS"/>
        </w:rPr>
      </w:pPr>
      <w:r w:rsidRPr="00E61DAD">
        <w:t>Сваки понуђач из групе понуђача мора да испуни обавезне услове из члана 75. став 1. тач. 1) до 4)</w:t>
      </w:r>
      <w:r w:rsidRPr="00E61DAD">
        <w:rPr>
          <w:lang w:val="sr-Cyrl-CS"/>
        </w:rPr>
        <w:t xml:space="preserve"> З</w:t>
      </w:r>
      <w:r w:rsidRPr="00E61DAD">
        <w:t>акона, а додатне услове  испуњавају  заједно</w:t>
      </w:r>
      <w:r w:rsidRPr="00E61DAD">
        <w:rPr>
          <w:lang w:val="sr-Cyrl-CS"/>
        </w:rPr>
        <w:t>.</w:t>
      </w:r>
    </w:p>
    <w:p w:rsidR="00DD207B" w:rsidRPr="00E61DAD" w:rsidRDefault="00DD207B" w:rsidP="00666604">
      <w:pPr>
        <w:widowControl w:val="0"/>
        <w:autoSpaceDE w:val="0"/>
        <w:autoSpaceDN w:val="0"/>
        <w:adjustRightInd w:val="0"/>
        <w:spacing w:line="226" w:lineRule="exact"/>
        <w:ind w:firstLine="540"/>
        <w:jc w:val="both"/>
      </w:pPr>
      <w:r w:rsidRPr="00E61DAD">
        <w:lastRenderedPageBreak/>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DD207B" w:rsidRPr="00E61DAD" w:rsidRDefault="00DD207B" w:rsidP="0043413E">
      <w:pPr>
        <w:ind w:left="340" w:right="340" w:firstLine="240"/>
        <w:jc w:val="both"/>
        <w:rPr>
          <w:lang w:val="en-US"/>
        </w:rPr>
      </w:pPr>
      <w:r w:rsidRPr="00E61DAD">
        <w:rPr>
          <w:lang w:val="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D207B" w:rsidRPr="00E61DAD" w:rsidRDefault="00DD207B" w:rsidP="0043413E">
      <w:pPr>
        <w:ind w:left="340" w:right="340" w:firstLine="240"/>
        <w:jc w:val="both"/>
        <w:rPr>
          <w:lang w:val="en-US"/>
        </w:rPr>
      </w:pPr>
      <w:r w:rsidRPr="00E61DAD">
        <w:rPr>
          <w:lang w:val="en-US"/>
        </w:rPr>
        <w:t>1) податке о члану групе који ће бити носилац посла, односно који ће поднети понуду и који ће заступати групу понуђача пред наручиоцем и</w:t>
      </w:r>
    </w:p>
    <w:p w:rsidR="00DD207B" w:rsidRPr="00E61DAD" w:rsidRDefault="00DD207B" w:rsidP="0043413E">
      <w:pPr>
        <w:ind w:left="340" w:right="340" w:firstLine="240"/>
        <w:jc w:val="both"/>
        <w:rPr>
          <w:lang w:val="en-US"/>
        </w:rPr>
      </w:pPr>
      <w:r w:rsidRPr="00E61DAD">
        <w:rPr>
          <w:lang w:val="en-US"/>
        </w:rPr>
        <w:t>2) опис послова сваког од понуђача из групе понуђача у извршењу уговора.</w:t>
      </w:r>
    </w:p>
    <w:p w:rsidR="00DD207B" w:rsidRPr="00E61DAD" w:rsidRDefault="00DD207B" w:rsidP="00666604">
      <w:pPr>
        <w:widowControl w:val="0"/>
        <w:autoSpaceDE w:val="0"/>
        <w:autoSpaceDN w:val="0"/>
        <w:adjustRightInd w:val="0"/>
        <w:spacing w:line="240" w:lineRule="exact"/>
        <w:ind w:firstLine="540"/>
        <w:jc w:val="both"/>
        <w:rPr>
          <w:lang w:val="sr-Cyrl-CS"/>
        </w:rPr>
      </w:pPr>
    </w:p>
    <w:p w:rsidR="00DD207B" w:rsidRPr="00E61DAD" w:rsidRDefault="00DD207B" w:rsidP="00666604">
      <w:pPr>
        <w:widowControl w:val="0"/>
        <w:autoSpaceDE w:val="0"/>
        <w:autoSpaceDN w:val="0"/>
        <w:adjustRightInd w:val="0"/>
        <w:spacing w:line="240" w:lineRule="exact"/>
        <w:ind w:firstLine="540"/>
        <w:jc w:val="both"/>
      </w:pPr>
      <w:r w:rsidRPr="00E61DAD">
        <w:t xml:space="preserve">Споразумом  </w:t>
      </w:r>
      <w:r w:rsidRPr="00E61DAD">
        <w:rPr>
          <w:lang w:val="sr-Cyrl-CS"/>
        </w:rPr>
        <w:t xml:space="preserve">којим се </w:t>
      </w:r>
      <w:r w:rsidRPr="00E61DAD">
        <w:t xml:space="preserve"> понуђачи  из групе међусобно и  према</w:t>
      </w:r>
      <w:r w:rsidRPr="00E61DAD">
        <w:rPr>
          <w:lang w:val="sr-Cyrl-CS"/>
        </w:rPr>
        <w:t xml:space="preserve"> </w:t>
      </w:r>
      <w:r w:rsidRPr="00E61DAD">
        <w:t xml:space="preserve">наручиоцу обавезују на извршење јавне набавке уређују  се и  друга питања која </w:t>
      </w:r>
      <w:r w:rsidRPr="00E61DAD">
        <w:rPr>
          <w:lang w:val="sr-Cyrl-CS"/>
        </w:rPr>
        <w:t>су од важности за извршење јавне набавке</w:t>
      </w:r>
      <w:r w:rsidRPr="00E61DAD">
        <w:t>.</w:t>
      </w:r>
    </w:p>
    <w:p w:rsidR="00DD207B" w:rsidRPr="00E61DAD" w:rsidRDefault="00DD207B" w:rsidP="00666604">
      <w:pPr>
        <w:widowControl w:val="0"/>
        <w:autoSpaceDE w:val="0"/>
        <w:autoSpaceDN w:val="0"/>
        <w:adjustRightInd w:val="0"/>
        <w:spacing w:line="240" w:lineRule="exact"/>
        <w:ind w:firstLine="540"/>
        <w:jc w:val="both"/>
      </w:pPr>
      <w:r w:rsidRPr="00E61DAD">
        <w:t>Понуђачи који поднесу заједничку понуду одговарају неограничено солидарно према</w:t>
      </w:r>
      <w:r w:rsidRPr="00E61DAD">
        <w:rPr>
          <w:lang w:val="sr-Cyrl-CS"/>
        </w:rPr>
        <w:t xml:space="preserve"> </w:t>
      </w:r>
      <w:r w:rsidRPr="00E61DAD">
        <w:t>наручиоцу.</w:t>
      </w:r>
    </w:p>
    <w:p w:rsidR="00DD207B" w:rsidRPr="00E61DAD" w:rsidRDefault="00DD207B" w:rsidP="00391851">
      <w:pPr>
        <w:autoSpaceDE w:val="0"/>
        <w:autoSpaceDN w:val="0"/>
        <w:adjustRightInd w:val="0"/>
        <w:jc w:val="both"/>
        <w:rPr>
          <w:sz w:val="23"/>
          <w:szCs w:val="23"/>
          <w:lang w:val="en-US"/>
        </w:rPr>
      </w:pPr>
    </w:p>
    <w:p w:rsidR="00DD207B" w:rsidRPr="00E61DAD" w:rsidRDefault="00DD207B" w:rsidP="0061048B">
      <w:pPr>
        <w:rPr>
          <w:b/>
          <w:lang w:val="sr-Cyrl-CS"/>
        </w:rPr>
      </w:pPr>
      <w:r w:rsidRPr="00E61DAD">
        <w:rPr>
          <w:b/>
          <w:lang w:val="sr-Cyrl-CS"/>
        </w:rPr>
        <w:br w:type="page"/>
      </w:r>
      <w:r w:rsidRPr="00E61DAD">
        <w:rPr>
          <w:b/>
          <w:lang w:val="sr-Cyrl-CS"/>
        </w:rPr>
        <w:lastRenderedPageBreak/>
        <w:t>УПУТСТВО ПОНУЂАЧИМА КАКО ДА САЧИНЕ ПОНУДУ</w:t>
      </w:r>
    </w:p>
    <w:p w:rsidR="00DD207B" w:rsidRPr="00E61DAD" w:rsidRDefault="00DD207B" w:rsidP="009B2B3E">
      <w:pPr>
        <w:ind w:firstLine="630"/>
        <w:rPr>
          <w:lang w:val="sr-Cyrl-CS"/>
        </w:rPr>
      </w:pPr>
    </w:p>
    <w:p w:rsidR="00DD207B" w:rsidRPr="00E61DAD" w:rsidRDefault="00DD207B" w:rsidP="00E45082">
      <w:pPr>
        <w:rPr>
          <w:b/>
          <w:lang w:val="ru-RU"/>
        </w:rPr>
      </w:pPr>
      <w:r w:rsidRPr="00E61DAD">
        <w:rPr>
          <w:b/>
          <w:lang w:val="ru-RU"/>
        </w:rPr>
        <w:t>Подаци о језику на којем понуда мора да буде састављена</w:t>
      </w:r>
    </w:p>
    <w:p w:rsidR="00DD207B" w:rsidRPr="00E61DAD" w:rsidRDefault="00DD207B" w:rsidP="002F784B">
      <w:pPr>
        <w:rPr>
          <w:lang w:val="sr-Cyrl-CS"/>
        </w:rPr>
      </w:pPr>
    </w:p>
    <w:p w:rsidR="00DD207B" w:rsidRPr="00E61DAD" w:rsidRDefault="00DD207B" w:rsidP="009B2B3E">
      <w:pPr>
        <w:ind w:firstLine="630"/>
        <w:rPr>
          <w:noProof/>
          <w:lang w:val="sr-Cyrl-CS"/>
        </w:rPr>
      </w:pPr>
      <w:r w:rsidRPr="00E61DAD">
        <w:rPr>
          <w:lang w:val="en-US"/>
        </w:rPr>
        <w:t>Понуда мора бити сачињена на српском језику</w:t>
      </w:r>
      <w:r w:rsidRPr="00E61DAD">
        <w:rPr>
          <w:lang w:val="sr-Cyrl-CS"/>
        </w:rPr>
        <w:t>.</w:t>
      </w:r>
    </w:p>
    <w:p w:rsidR="00DD207B" w:rsidRPr="00E61DAD" w:rsidRDefault="00DD207B" w:rsidP="0067476F">
      <w:pPr>
        <w:widowControl w:val="0"/>
        <w:spacing w:before="40"/>
        <w:ind w:right="-28" w:firstLine="630"/>
        <w:jc w:val="both"/>
        <w:rPr>
          <w:lang w:val="sr-Cyrl-CS"/>
        </w:rPr>
      </w:pPr>
      <w:r w:rsidRPr="00E61DAD">
        <w:rPr>
          <w:lang w:val="sr-Cyrl-BA"/>
        </w:rPr>
        <w:t>О</w:t>
      </w:r>
      <w:r w:rsidRPr="00E61DAD">
        <w:rPr>
          <w:lang w:val="sr-Latn-CS"/>
        </w:rPr>
        <w:t>стала документација која се односи на понуду</w:t>
      </w:r>
      <w:r w:rsidRPr="00E61DAD">
        <w:rPr>
          <w:lang w:val="sr-Cyrl-BA"/>
        </w:rPr>
        <w:t xml:space="preserve"> као и т</w:t>
      </w:r>
      <w:r w:rsidRPr="00E61DAD">
        <w:rPr>
          <w:lang w:val="sr-Latn-CS"/>
        </w:rPr>
        <w:t>ехнички део понуде може бити достављен на српском или енглеском језику. Ако је технички део понуде достављен само на енглеском језику, Наручилац задржава право да, уколико буде потребно, накнадно захтева од понуђача превођење појединих делова.</w:t>
      </w:r>
    </w:p>
    <w:p w:rsidR="00DD207B" w:rsidRPr="00E61DAD" w:rsidRDefault="00DD207B" w:rsidP="002F784B">
      <w:pPr>
        <w:autoSpaceDE w:val="0"/>
        <w:autoSpaceDN w:val="0"/>
        <w:adjustRightInd w:val="0"/>
        <w:rPr>
          <w:b/>
          <w:lang w:val="ru-RU"/>
        </w:rPr>
      </w:pPr>
    </w:p>
    <w:p w:rsidR="00DD207B" w:rsidRPr="00E61DAD" w:rsidRDefault="00DD207B" w:rsidP="00E45082">
      <w:pPr>
        <w:autoSpaceDE w:val="0"/>
        <w:autoSpaceDN w:val="0"/>
        <w:adjustRightInd w:val="0"/>
        <w:rPr>
          <w:b/>
          <w:lang w:val="ru-RU"/>
        </w:rPr>
      </w:pPr>
      <w:r w:rsidRPr="00E61DAD">
        <w:rPr>
          <w:b/>
          <w:lang w:val="ru-RU"/>
        </w:rPr>
        <w:t>Попуњавање образаца датих у конкурсној документацији</w:t>
      </w:r>
    </w:p>
    <w:p w:rsidR="00DD207B" w:rsidRPr="00E61DAD" w:rsidRDefault="00DD207B" w:rsidP="002F784B">
      <w:pPr>
        <w:autoSpaceDE w:val="0"/>
        <w:autoSpaceDN w:val="0"/>
        <w:adjustRightInd w:val="0"/>
        <w:rPr>
          <w:lang w:val="sr-Cyrl-CS"/>
        </w:rPr>
      </w:pPr>
    </w:p>
    <w:p w:rsidR="00DD207B" w:rsidRPr="00E61DAD" w:rsidRDefault="00DD207B" w:rsidP="004D37C3">
      <w:pPr>
        <w:autoSpaceDE w:val="0"/>
        <w:autoSpaceDN w:val="0"/>
        <w:adjustRightInd w:val="0"/>
        <w:ind w:firstLine="630"/>
        <w:jc w:val="both"/>
        <w:rPr>
          <w:lang w:val="sr-Cyrl-BA"/>
        </w:rPr>
      </w:pPr>
      <w:r w:rsidRPr="00E61DAD">
        <w:rPr>
          <w:lang w:val="sr-Cyrl-CS"/>
        </w:rPr>
        <w:t xml:space="preserve">Понуда мора испуњавати све услове из позива за подношење понуда и захтеве из конкурсне документације. </w:t>
      </w:r>
      <w:r w:rsidRPr="00E61DAD">
        <w:rPr>
          <w:lang w:val="en-US"/>
        </w:rPr>
        <w:t>Обрасци дати у конкурсној документацији морају бити исправно</w:t>
      </w:r>
      <w:r w:rsidRPr="00E61DAD">
        <w:rPr>
          <w:lang w:val="sr-Cyrl-BA"/>
        </w:rPr>
        <w:t xml:space="preserve"> </w:t>
      </w:r>
      <w:r w:rsidRPr="00E61DAD">
        <w:rPr>
          <w:lang w:val="en-US"/>
        </w:rPr>
        <w:t>попуњени, потписани и оверени, у супротном понудa ће бити одбијенa као</w:t>
      </w:r>
      <w:r w:rsidRPr="00E61DAD">
        <w:rPr>
          <w:lang w:val="sr-Cyrl-BA"/>
        </w:rPr>
        <w:t xml:space="preserve"> </w:t>
      </w:r>
      <w:r w:rsidRPr="00E61DAD">
        <w:rPr>
          <w:lang w:val="sr-Cyrl-CS"/>
        </w:rPr>
        <w:t>неприхватљива</w:t>
      </w:r>
      <w:r w:rsidRPr="00E61DAD">
        <w:rPr>
          <w:lang w:val="en-US"/>
        </w:rPr>
        <w:t>.</w:t>
      </w:r>
    </w:p>
    <w:p w:rsidR="00DD207B" w:rsidRPr="00E61DAD" w:rsidRDefault="00DD207B" w:rsidP="004D37C3">
      <w:pPr>
        <w:autoSpaceDE w:val="0"/>
        <w:autoSpaceDN w:val="0"/>
        <w:adjustRightInd w:val="0"/>
        <w:ind w:firstLine="630"/>
        <w:jc w:val="both"/>
        <w:rPr>
          <w:lang w:val="sr-Cyrl-BA"/>
        </w:rPr>
      </w:pPr>
      <w:r w:rsidRPr="00E61DAD">
        <w:rPr>
          <w:lang w:val="en-US"/>
        </w:rPr>
        <w:t>Понуда се саставља тако што понуђач уписује тражене податке у обрасце</w:t>
      </w:r>
      <w:r w:rsidRPr="00E61DAD">
        <w:rPr>
          <w:lang w:val="sr-Cyrl-BA"/>
        </w:rPr>
        <w:t xml:space="preserve"> </w:t>
      </w:r>
      <w:r w:rsidRPr="00E61DAD">
        <w:rPr>
          <w:lang w:val="en-US"/>
        </w:rPr>
        <w:t>који су саставни део конкурсне документације.</w:t>
      </w:r>
    </w:p>
    <w:p w:rsidR="00DD207B" w:rsidRPr="00E61DAD" w:rsidRDefault="00DD207B" w:rsidP="009B2B3E">
      <w:pPr>
        <w:autoSpaceDE w:val="0"/>
        <w:autoSpaceDN w:val="0"/>
        <w:adjustRightInd w:val="0"/>
        <w:ind w:firstLine="630"/>
        <w:rPr>
          <w:bCs/>
          <w:lang w:val="sr-Cyrl-CS"/>
        </w:rPr>
      </w:pPr>
    </w:p>
    <w:p w:rsidR="00DD207B" w:rsidRPr="00E61DAD" w:rsidRDefault="00DD207B" w:rsidP="00E45082">
      <w:pPr>
        <w:autoSpaceDE w:val="0"/>
        <w:autoSpaceDN w:val="0"/>
        <w:adjustRightInd w:val="0"/>
        <w:rPr>
          <w:bCs/>
          <w:lang w:val="sr-Cyrl-CS"/>
        </w:rPr>
      </w:pPr>
      <w:r w:rsidRPr="00E61DAD">
        <w:rPr>
          <w:b/>
          <w:lang w:val="ru-RU"/>
        </w:rPr>
        <w:t>Подаци о обавезној садржини понуде</w:t>
      </w:r>
    </w:p>
    <w:p w:rsidR="00DD207B" w:rsidRPr="00E61DAD" w:rsidRDefault="00DD207B" w:rsidP="00A943EF">
      <w:pPr>
        <w:autoSpaceDE w:val="0"/>
        <w:autoSpaceDN w:val="0"/>
        <w:adjustRightInd w:val="0"/>
        <w:ind w:firstLine="630"/>
        <w:jc w:val="both"/>
        <w:rPr>
          <w:lang w:val="sr-Cyrl-BA"/>
        </w:rPr>
      </w:pPr>
      <w:r w:rsidRPr="00E61DAD">
        <w:rPr>
          <w:bCs/>
        </w:rPr>
        <w:t xml:space="preserve">Понуђач је обавезан да попуни </w:t>
      </w:r>
      <w:r w:rsidRPr="00E61DAD">
        <w:rPr>
          <w:bCs/>
          <w:lang w:val="sr-Cyrl-CS"/>
        </w:rPr>
        <w:t xml:space="preserve">све податке </w:t>
      </w:r>
      <w:r w:rsidRPr="00E61DAD">
        <w:rPr>
          <w:bCs/>
        </w:rPr>
        <w:t>у обрасцу понуде</w:t>
      </w:r>
      <w:r w:rsidRPr="00E61DAD">
        <w:rPr>
          <w:bCs/>
          <w:lang w:val="sr-Cyrl-CS"/>
        </w:rPr>
        <w:t xml:space="preserve"> и </w:t>
      </w:r>
      <w:r w:rsidRPr="00E61DAD">
        <w:rPr>
          <w:bCs/>
        </w:rPr>
        <w:t>све ставке (елементе)</w:t>
      </w:r>
      <w:r w:rsidRPr="00E61DAD">
        <w:rPr>
          <w:bCs/>
          <w:lang w:val="sr-Cyrl-CS"/>
        </w:rPr>
        <w:t xml:space="preserve"> које попуњава понуђач из Прилога бр.1.</w:t>
      </w:r>
      <w:r w:rsidRPr="00E61DAD">
        <w:rPr>
          <w:bCs/>
        </w:rPr>
        <w:t xml:space="preserve"> Образац понуде мора бити исправно попуњен, потписан и оверен.Уколико образац понуде није исправно попуњен, потписан и оверен, понуда</w:t>
      </w:r>
      <w:r w:rsidRPr="00E61DAD">
        <w:rPr>
          <w:lang w:val="sr-Cyrl-BA"/>
        </w:rPr>
        <w:t xml:space="preserve"> </w:t>
      </w:r>
      <w:r w:rsidRPr="00E61DAD">
        <w:rPr>
          <w:bCs/>
        </w:rPr>
        <w:t xml:space="preserve"> </w:t>
      </w:r>
      <w:r w:rsidRPr="00E61DAD">
        <w:t>ће бити одбијенa као</w:t>
      </w:r>
      <w:r w:rsidRPr="00E61DAD">
        <w:rPr>
          <w:lang w:val="sr-Cyrl-BA"/>
        </w:rPr>
        <w:t xml:space="preserve"> </w:t>
      </w:r>
      <w:r w:rsidRPr="00E61DAD">
        <w:rPr>
          <w:lang w:val="sr-Cyrl-CS"/>
        </w:rPr>
        <w:t>неприхватљива</w:t>
      </w:r>
      <w:r w:rsidRPr="00E61DAD">
        <w:rPr>
          <w:bCs/>
        </w:rPr>
        <w:t>.</w:t>
      </w:r>
    </w:p>
    <w:p w:rsidR="00DD207B" w:rsidRPr="00E61DAD" w:rsidRDefault="00DD207B" w:rsidP="00A943EF">
      <w:pPr>
        <w:pStyle w:val="1tekst"/>
        <w:ind w:left="0" w:right="0" w:firstLine="540"/>
        <w:rPr>
          <w:rFonts w:ascii="Times New Roman" w:hAnsi="Times New Roman" w:cs="Times New Roman"/>
          <w:sz w:val="24"/>
          <w:szCs w:val="24"/>
          <w:lang w:val="sr-Cyrl-CS"/>
        </w:rPr>
      </w:pPr>
      <w:r w:rsidRPr="00E61DAD">
        <w:rPr>
          <w:rFonts w:ascii="Times New Roman" w:hAnsi="Times New Roman" w:cs="Times New Roman"/>
          <w:sz w:val="24"/>
          <w:szCs w:val="24"/>
          <w:lang w:val="sr-Latn-CS"/>
        </w:rPr>
        <w:t>Цене у понуди морају да буду исказане у динарима, без урачунатог пореза на додату вредност (ПДВ), фиксне за период реализације уговора.</w:t>
      </w:r>
    </w:p>
    <w:p w:rsidR="00DD207B" w:rsidRPr="00E61DAD" w:rsidRDefault="00DD207B" w:rsidP="00A943EF">
      <w:pPr>
        <w:widowControl w:val="0"/>
        <w:spacing w:before="40"/>
        <w:ind w:right="-31" w:firstLine="480"/>
        <w:jc w:val="both"/>
        <w:rPr>
          <w:lang w:val="sr-Cyrl-CS"/>
        </w:rPr>
      </w:pPr>
      <w:r w:rsidRPr="00E61DAD">
        <w:rPr>
          <w:lang w:val="sr-Cyrl-CS"/>
        </w:rPr>
        <w:t xml:space="preserve">Плаћање се врши авансно – </w:t>
      </w:r>
      <w:r w:rsidRPr="00E61DAD">
        <w:rPr>
          <w:b/>
          <w:lang w:val="en-GB"/>
        </w:rPr>
        <w:t xml:space="preserve">45 дана од </w:t>
      </w:r>
      <w:r w:rsidRPr="00E61DAD">
        <w:rPr>
          <w:b/>
        </w:rPr>
        <w:t xml:space="preserve">дана </w:t>
      </w:r>
      <w:r w:rsidRPr="00E61DAD">
        <w:rPr>
          <w:b/>
          <w:lang w:val="en-GB"/>
        </w:rPr>
        <w:t>пријема</w:t>
      </w:r>
      <w:r w:rsidRPr="00E61DAD">
        <w:rPr>
          <w:b/>
          <w:lang w:val="sr-Cyrl-CS"/>
        </w:rPr>
        <w:t xml:space="preserve"> предрачуна</w:t>
      </w:r>
      <w:r w:rsidRPr="00E61DAD">
        <w:rPr>
          <w:lang w:val="sr-Cyrl-CS"/>
        </w:rPr>
        <w:t>.</w:t>
      </w:r>
    </w:p>
    <w:p w:rsidR="00DD207B" w:rsidRPr="00E61DAD" w:rsidRDefault="00DD207B" w:rsidP="00A943EF">
      <w:pPr>
        <w:widowControl w:val="0"/>
        <w:spacing w:before="40"/>
        <w:ind w:right="-31" w:firstLine="480"/>
        <w:jc w:val="both"/>
        <w:rPr>
          <w:lang w:val="sr-Cyrl-BA"/>
        </w:rPr>
      </w:pPr>
      <w:r w:rsidRPr="00E61DAD">
        <w:rPr>
          <w:lang w:val="sr-Latn-CS"/>
        </w:rPr>
        <w:t xml:space="preserve">Понуде које буду предвиђале </w:t>
      </w:r>
      <w:r w:rsidRPr="00E61DAD">
        <w:rPr>
          <w:lang w:val="sr-Cyrl-CS"/>
        </w:rPr>
        <w:t xml:space="preserve">другачији начин плаћања </w:t>
      </w:r>
      <w:r w:rsidRPr="00E61DAD">
        <w:rPr>
          <w:lang w:val="sr-Latn-CS"/>
        </w:rPr>
        <w:t>ће</w:t>
      </w:r>
      <w:r w:rsidRPr="00E61DAD">
        <w:rPr>
          <w:lang w:val="sr-Cyrl-CS"/>
        </w:rPr>
        <w:t xml:space="preserve"> </w:t>
      </w:r>
      <w:r w:rsidRPr="00E61DAD">
        <w:rPr>
          <w:lang w:val="sr-Latn-CS"/>
        </w:rPr>
        <w:t>бити</w:t>
      </w:r>
      <w:r w:rsidRPr="00E61DAD">
        <w:rPr>
          <w:lang w:val="sr-Cyrl-CS"/>
        </w:rPr>
        <w:t xml:space="preserve"> оцењене као неприхватљиве</w:t>
      </w:r>
      <w:r w:rsidRPr="00E61DAD">
        <w:rPr>
          <w:lang w:val="sr-Latn-CS"/>
        </w:rPr>
        <w:t>.</w:t>
      </w:r>
    </w:p>
    <w:p w:rsidR="00DD207B" w:rsidRPr="00E61DAD" w:rsidRDefault="00DD207B" w:rsidP="00A943EF">
      <w:pPr>
        <w:autoSpaceDE w:val="0"/>
        <w:autoSpaceDN w:val="0"/>
        <w:adjustRightInd w:val="0"/>
        <w:ind w:firstLine="630"/>
        <w:jc w:val="both"/>
      </w:pPr>
      <w:r w:rsidRPr="00E61DAD">
        <w:t xml:space="preserve">Рок важења понуде </w:t>
      </w:r>
      <w:r w:rsidRPr="00E61DAD">
        <w:rPr>
          <w:u w:val="single"/>
        </w:rPr>
        <w:t xml:space="preserve">не може бити краћи од </w:t>
      </w:r>
      <w:r w:rsidRPr="00E61DAD">
        <w:rPr>
          <w:u w:val="single"/>
          <w:lang w:val="sr-Cyrl-CS"/>
        </w:rPr>
        <w:t>30</w:t>
      </w:r>
      <w:r w:rsidRPr="00E61DAD">
        <w:rPr>
          <w:u w:val="single"/>
        </w:rPr>
        <w:t xml:space="preserve"> дана</w:t>
      </w:r>
      <w:r w:rsidRPr="00E61DAD">
        <w:t xml:space="preserve"> од дана отварања понуда. </w:t>
      </w:r>
      <w:r w:rsidRPr="00E61DAD">
        <w:rPr>
          <w:lang w:val="sr-Cyrl-CS"/>
        </w:rPr>
        <w:t>У</w:t>
      </w:r>
      <w:r w:rsidRPr="00E61DAD">
        <w:t xml:space="preserve"> случају истека рока важења понуде, </w:t>
      </w:r>
      <w:r w:rsidRPr="00E61DAD">
        <w:rPr>
          <w:lang w:val="sr-Cyrl-CS"/>
        </w:rPr>
        <w:t xml:space="preserve">наручилац ће </w:t>
      </w:r>
      <w:r w:rsidRPr="00E61DAD">
        <w:t>у писаном облику</w:t>
      </w:r>
      <w:r w:rsidRPr="00E61DAD">
        <w:rPr>
          <w:lang w:val="sr-Cyrl-BA"/>
        </w:rPr>
        <w:t xml:space="preserve"> </w:t>
      </w:r>
      <w:r w:rsidRPr="00E61DAD">
        <w:t>да затражи од понуђача продужење рока важења понуде.</w:t>
      </w:r>
      <w:r w:rsidRPr="00E61DAD">
        <w:rPr>
          <w:lang w:val="sr-Cyrl-CS"/>
        </w:rPr>
        <w:t xml:space="preserve"> </w:t>
      </w:r>
      <w:r w:rsidRPr="00E61DAD">
        <w:t>Понуђач који прихвати захтев за продужење рока важења понуде не може</w:t>
      </w:r>
      <w:r w:rsidRPr="00E61DAD">
        <w:rPr>
          <w:lang w:val="sr-Cyrl-CS"/>
        </w:rPr>
        <w:t xml:space="preserve"> </w:t>
      </w:r>
      <w:r w:rsidRPr="00E61DAD">
        <w:t>мењати понуду.</w:t>
      </w:r>
    </w:p>
    <w:p w:rsidR="00DD207B" w:rsidRPr="00E61DAD" w:rsidRDefault="00DD207B" w:rsidP="00A943EF">
      <w:pPr>
        <w:jc w:val="both"/>
        <w:rPr>
          <w:b/>
          <w:lang w:val="ru-RU"/>
        </w:rPr>
      </w:pPr>
      <w:r w:rsidRPr="00E61DAD">
        <w:rPr>
          <w:lang w:val="sr-Cyrl-CS"/>
        </w:rPr>
        <w:t>Понуђач који је поднео понуду у року за подношење понуда утврђеном у конкурсној документацији може да допуни и опозове своју понуду до истека рока за подношење понуда</w:t>
      </w:r>
    </w:p>
    <w:p w:rsidR="00DD207B" w:rsidRPr="00E61DAD" w:rsidRDefault="00DD207B" w:rsidP="00A45D13">
      <w:pPr>
        <w:jc w:val="both"/>
        <w:rPr>
          <w:b/>
          <w:lang w:val="ru-RU"/>
        </w:rPr>
      </w:pPr>
    </w:p>
    <w:p w:rsidR="00DD207B" w:rsidRPr="00E61DAD" w:rsidRDefault="00DD207B" w:rsidP="00A45D13">
      <w:pPr>
        <w:jc w:val="both"/>
        <w:rPr>
          <w:b/>
          <w:lang w:val="ru-RU"/>
        </w:rPr>
      </w:pPr>
      <w:r w:rsidRPr="00E61DAD">
        <w:rPr>
          <w:b/>
          <w:lang w:val="ru-RU"/>
        </w:rPr>
        <w:t>Обавештење о могућности да понуђач може да поднесе понуду  за  једну или више партија</w:t>
      </w:r>
    </w:p>
    <w:p w:rsidR="00DD207B" w:rsidRPr="00E61DAD" w:rsidRDefault="00DD207B" w:rsidP="002F784B">
      <w:pPr>
        <w:jc w:val="both"/>
        <w:rPr>
          <w:lang w:val="sr-Cyrl-CS"/>
        </w:rPr>
      </w:pPr>
    </w:p>
    <w:p w:rsidR="00DD207B" w:rsidRPr="00E61DAD" w:rsidRDefault="00DD207B" w:rsidP="009B2B3E">
      <w:pPr>
        <w:ind w:firstLine="630"/>
        <w:jc w:val="both"/>
        <w:rPr>
          <w:lang w:val="sr-Cyrl-BA"/>
        </w:rPr>
      </w:pPr>
      <w:r w:rsidRPr="00E61DAD">
        <w:rPr>
          <w:lang w:val="sr-Cyrl-CS"/>
        </w:rPr>
        <w:t xml:space="preserve">Понуђач може да поднесе понуду </w:t>
      </w:r>
      <w:r w:rsidRPr="00E61DAD">
        <w:rPr>
          <w:u w:val="single"/>
        </w:rPr>
        <w:t>за једну или више партија</w:t>
      </w:r>
      <w:r w:rsidRPr="00E61DAD">
        <w:rPr>
          <w:lang w:val="sr-Cyrl-CS"/>
        </w:rPr>
        <w:t xml:space="preserve"> на попуњеном обрасцу за сваку партију на посебном обрасцу.</w:t>
      </w:r>
      <w:r w:rsidRPr="00E61DAD">
        <w:t xml:space="preserve"> </w:t>
      </w:r>
    </w:p>
    <w:p w:rsidR="00DD207B" w:rsidRPr="00E61DAD" w:rsidRDefault="00DD207B" w:rsidP="009B2B3E">
      <w:pPr>
        <w:ind w:firstLine="630"/>
        <w:jc w:val="both"/>
        <w:rPr>
          <w:lang w:val="sr-Cyrl-CS"/>
        </w:rPr>
      </w:pPr>
      <w:r w:rsidRPr="00E61DAD">
        <w:rPr>
          <w:lang w:val="sr-Cyrl-CS"/>
        </w:rPr>
        <w:t xml:space="preserve">Технички захтеви са описаним карактеристикама добара која су предмет јавне набавке </w:t>
      </w:r>
      <w:r w:rsidRPr="00E61DAD">
        <w:rPr>
          <w:lang w:val="ru-RU"/>
        </w:rPr>
        <w:t xml:space="preserve">у складу са </w:t>
      </w:r>
      <w:r w:rsidRPr="00E61DAD">
        <w:rPr>
          <w:lang w:val="sr-Cyrl-CS"/>
        </w:rPr>
        <w:t>обликованим партијама</w:t>
      </w:r>
      <w:r w:rsidRPr="00E61DAD">
        <w:rPr>
          <w:lang w:val="sr-Latn-CS"/>
        </w:rPr>
        <w:t xml:space="preserve"> </w:t>
      </w:r>
      <w:r w:rsidRPr="00E61DAD">
        <w:rPr>
          <w:lang w:val="sr-Cyrl-CS"/>
        </w:rPr>
        <w:t xml:space="preserve">дати су </w:t>
      </w:r>
      <w:r w:rsidRPr="00E61DAD">
        <w:rPr>
          <w:lang w:val="sr-Latn-CS"/>
        </w:rPr>
        <w:t xml:space="preserve">у </w:t>
      </w:r>
      <w:r w:rsidRPr="00E61DAD">
        <w:rPr>
          <w:lang w:val="sr-Cyrl-CS"/>
        </w:rPr>
        <w:t xml:space="preserve">Прилогу </w:t>
      </w:r>
      <w:r w:rsidRPr="00E61DAD">
        <w:rPr>
          <w:lang w:val="ru-RU"/>
        </w:rPr>
        <w:t xml:space="preserve"> </w:t>
      </w:r>
      <w:r w:rsidRPr="00E61DAD">
        <w:rPr>
          <w:lang w:val="sr-Cyrl-CS"/>
        </w:rPr>
        <w:t>бр.1</w:t>
      </w:r>
      <w:r w:rsidRPr="00E61DAD">
        <w:rPr>
          <w:b/>
          <w:lang w:val="sr-Latn-CS"/>
        </w:rPr>
        <w:t>.</w:t>
      </w:r>
      <w:r w:rsidRPr="00E61DAD">
        <w:rPr>
          <w:lang w:val="sr-Cyrl-CS"/>
        </w:rPr>
        <w:t xml:space="preserve"> </w:t>
      </w:r>
    </w:p>
    <w:p w:rsidR="00DD207B" w:rsidRPr="00E61DAD" w:rsidRDefault="00DD207B" w:rsidP="009B2B3E">
      <w:pPr>
        <w:ind w:firstLine="540"/>
        <w:jc w:val="both"/>
        <w:rPr>
          <w:lang w:val="sr-Cyrl-BA"/>
        </w:rPr>
      </w:pPr>
      <w:r w:rsidRPr="00E61DAD">
        <w:rPr>
          <w:lang w:val="sr-Latn-CS"/>
        </w:rPr>
        <w:t xml:space="preserve"> </w:t>
      </w:r>
      <w:r w:rsidRPr="00E61DAD">
        <w:rPr>
          <w:lang w:val="sr-Cyrl-BA"/>
        </w:rPr>
        <w:t>Уколико подноси понуде за више партија понуђач прилаже општу документацију у једном примерку и прилаже уз прву партију за коју конкурише. На осталим понудама наводи уз коју понуду је приложио општу документацију.</w:t>
      </w:r>
    </w:p>
    <w:p w:rsidR="00DD207B" w:rsidRPr="00E61DAD" w:rsidRDefault="00DD207B" w:rsidP="009B2B3E">
      <w:pPr>
        <w:ind w:firstLine="540"/>
        <w:rPr>
          <w:lang w:val="sr-Cyrl-CS"/>
        </w:rPr>
      </w:pPr>
    </w:p>
    <w:p w:rsidR="00DD207B" w:rsidRPr="00E61DAD" w:rsidRDefault="00DD207B" w:rsidP="00E45082">
      <w:pPr>
        <w:rPr>
          <w:b/>
          <w:lang w:val="ru-RU"/>
        </w:rPr>
      </w:pPr>
      <w:r w:rsidRPr="00E61DAD">
        <w:rPr>
          <w:b/>
          <w:lang w:val="ru-RU"/>
        </w:rPr>
        <w:t>Понуде са варијантама</w:t>
      </w:r>
    </w:p>
    <w:p w:rsidR="00DD207B" w:rsidRPr="00E61DAD" w:rsidRDefault="00DD207B" w:rsidP="00EB5D0A">
      <w:pPr>
        <w:rPr>
          <w:lang w:val="sr-Cyrl-CS"/>
        </w:rPr>
      </w:pPr>
    </w:p>
    <w:p w:rsidR="00DD207B" w:rsidRPr="00E61DAD" w:rsidRDefault="00DD207B" w:rsidP="009B2B3E">
      <w:pPr>
        <w:ind w:firstLine="540"/>
        <w:rPr>
          <w:noProof/>
          <w:lang w:val="sr-Cyrl-CS"/>
        </w:rPr>
      </w:pPr>
      <w:r w:rsidRPr="00E61DAD">
        <w:rPr>
          <w:lang w:val="en-US"/>
        </w:rPr>
        <w:t>Понуде са варијантама нису дозвољене.</w:t>
      </w:r>
    </w:p>
    <w:p w:rsidR="00DD207B" w:rsidRPr="00E61DAD" w:rsidRDefault="00DD207B" w:rsidP="00BA3077">
      <w:pPr>
        <w:ind w:firstLine="540"/>
        <w:jc w:val="both"/>
        <w:rPr>
          <w:lang w:val="sr-Cyrl-CS"/>
        </w:rPr>
      </w:pPr>
    </w:p>
    <w:p w:rsidR="00DD207B" w:rsidRPr="00E61DAD" w:rsidRDefault="00DD207B" w:rsidP="00E45082">
      <w:pPr>
        <w:autoSpaceDE w:val="0"/>
        <w:autoSpaceDN w:val="0"/>
        <w:adjustRightInd w:val="0"/>
        <w:rPr>
          <w:b/>
          <w:lang w:val="ru-RU"/>
        </w:rPr>
      </w:pPr>
      <w:r w:rsidRPr="00E61DAD">
        <w:rPr>
          <w:b/>
          <w:lang w:val="ru-RU"/>
        </w:rPr>
        <w:t>Начин означавања поверљивих података у понуди</w:t>
      </w:r>
    </w:p>
    <w:p w:rsidR="00DD207B" w:rsidRPr="00E61DAD" w:rsidRDefault="00DD207B" w:rsidP="002F784B">
      <w:pPr>
        <w:autoSpaceDE w:val="0"/>
        <w:autoSpaceDN w:val="0"/>
        <w:adjustRightInd w:val="0"/>
        <w:jc w:val="both"/>
        <w:rPr>
          <w:lang w:val="sr-Cyrl-CS"/>
        </w:rPr>
      </w:pPr>
    </w:p>
    <w:p w:rsidR="00DD207B" w:rsidRPr="00E61DAD" w:rsidRDefault="00DD207B" w:rsidP="005638EC">
      <w:pPr>
        <w:autoSpaceDE w:val="0"/>
        <w:autoSpaceDN w:val="0"/>
        <w:adjustRightInd w:val="0"/>
        <w:ind w:firstLine="720"/>
        <w:jc w:val="both"/>
        <w:rPr>
          <w:lang w:val="sr-Cyrl-BA"/>
        </w:rPr>
      </w:pPr>
      <w:r w:rsidRPr="00E61DAD">
        <w:rPr>
          <w:lang w:val="en-US"/>
        </w:rPr>
        <w:t>Свака страница понуде која садржи податке који су поверљиви за</w:t>
      </w:r>
      <w:r w:rsidRPr="00E61DAD">
        <w:rPr>
          <w:lang w:val="sr-Cyrl-BA"/>
        </w:rPr>
        <w:t xml:space="preserve"> </w:t>
      </w:r>
      <w:r w:rsidRPr="00E61DAD">
        <w:rPr>
          <w:lang w:val="en-US"/>
        </w:rPr>
        <w:t>понуђача треба да у горњем десном углу садржи ознаку ,,</w:t>
      </w:r>
      <w:r w:rsidRPr="00E61DAD">
        <w:rPr>
          <w:b/>
          <w:bCs/>
          <w:lang w:val="en-US"/>
        </w:rPr>
        <w:t>поверљиво</w:t>
      </w:r>
      <w:r w:rsidRPr="00E61DAD">
        <w:rPr>
          <w:lang w:val="en-US"/>
        </w:rPr>
        <w:t>”.</w:t>
      </w:r>
    </w:p>
    <w:p w:rsidR="00DD207B" w:rsidRPr="00E61DAD" w:rsidRDefault="00DD207B" w:rsidP="005638EC">
      <w:pPr>
        <w:autoSpaceDE w:val="0"/>
        <w:autoSpaceDN w:val="0"/>
        <w:adjustRightInd w:val="0"/>
        <w:ind w:firstLine="720"/>
        <w:jc w:val="both"/>
        <w:rPr>
          <w:lang w:val="sr-Cyrl-BA"/>
        </w:rPr>
      </w:pPr>
      <w:r w:rsidRPr="00E61DAD">
        <w:rPr>
          <w:lang w:val="en-US"/>
        </w:rPr>
        <w:t>Наручилац je дужан да чува као поверљиве све податке о понуђачима</w:t>
      </w:r>
      <w:r w:rsidRPr="00E61DAD">
        <w:rPr>
          <w:lang w:val="sr-Cyrl-BA"/>
        </w:rPr>
        <w:t xml:space="preserve"> </w:t>
      </w:r>
      <w:r w:rsidRPr="00E61DAD">
        <w:rPr>
          <w:lang w:val="en-US"/>
        </w:rPr>
        <w:t>садржане у понуди који су посебним актом утврђени или означени као</w:t>
      </w:r>
      <w:r w:rsidRPr="00E61DAD">
        <w:rPr>
          <w:lang w:val="sr-Cyrl-BA"/>
        </w:rPr>
        <w:t xml:space="preserve"> </w:t>
      </w:r>
      <w:r w:rsidRPr="00E61DAD">
        <w:rPr>
          <w:lang w:val="en-US"/>
        </w:rPr>
        <w:t>поверљиви и које је као такве</w:t>
      </w:r>
      <w:r w:rsidRPr="00E61DAD">
        <w:rPr>
          <w:lang w:val="sr-Cyrl-BA"/>
        </w:rPr>
        <w:t xml:space="preserve"> </w:t>
      </w:r>
      <w:r w:rsidRPr="00E61DAD">
        <w:rPr>
          <w:lang w:val="en-US"/>
        </w:rPr>
        <w:t>понуђач означио у понуди.</w:t>
      </w:r>
    </w:p>
    <w:p w:rsidR="00DD207B" w:rsidRPr="00E61DAD" w:rsidRDefault="00DD207B" w:rsidP="005638EC">
      <w:pPr>
        <w:autoSpaceDE w:val="0"/>
        <w:autoSpaceDN w:val="0"/>
        <w:adjustRightInd w:val="0"/>
        <w:ind w:firstLine="720"/>
        <w:jc w:val="both"/>
        <w:rPr>
          <w:lang w:val="sr-Cyrl-BA"/>
        </w:rPr>
      </w:pPr>
      <w:r w:rsidRPr="00E61DAD">
        <w:rPr>
          <w:lang w:val="en-US"/>
        </w:rPr>
        <w:t>Наручилац може да одбије да пружи информацију која би значила</w:t>
      </w:r>
      <w:r w:rsidRPr="00E61DAD">
        <w:rPr>
          <w:lang w:val="sr-Cyrl-BA"/>
        </w:rPr>
        <w:t xml:space="preserve"> </w:t>
      </w:r>
      <w:r w:rsidRPr="00E61DAD">
        <w:rPr>
          <w:lang w:val="en-US"/>
        </w:rPr>
        <w:t>повред</w:t>
      </w:r>
      <w:r w:rsidRPr="00E61DAD">
        <w:rPr>
          <w:lang w:val="sr-Cyrl-CS"/>
        </w:rPr>
        <w:t>у</w:t>
      </w:r>
      <w:r w:rsidRPr="00E61DAD">
        <w:rPr>
          <w:lang w:val="sr-Cyrl-BA"/>
        </w:rPr>
        <w:t xml:space="preserve"> </w:t>
      </w:r>
      <w:r w:rsidRPr="00E61DAD">
        <w:rPr>
          <w:lang w:val="en-US"/>
        </w:rPr>
        <w:t>поверљивости података добијених у понуди.</w:t>
      </w:r>
    </w:p>
    <w:p w:rsidR="00DD207B" w:rsidRPr="00E61DAD" w:rsidRDefault="00DD207B" w:rsidP="00BA3077">
      <w:pPr>
        <w:ind w:firstLine="720"/>
        <w:jc w:val="both"/>
        <w:rPr>
          <w:lang w:val="en-US"/>
        </w:rPr>
      </w:pPr>
      <w:r w:rsidRPr="00E61DAD">
        <w:rPr>
          <w:lang w:val="en-US"/>
        </w:rPr>
        <w:t>Наручилац је дужан да чува као пословну тајну имена понуђача и</w:t>
      </w:r>
      <w:r w:rsidRPr="00E61DAD">
        <w:rPr>
          <w:lang w:val="sr-Cyrl-BA"/>
        </w:rPr>
        <w:t xml:space="preserve"> </w:t>
      </w:r>
      <w:r w:rsidRPr="00E61DAD">
        <w:rPr>
          <w:lang w:val="en-US"/>
        </w:rPr>
        <w:t>поднете понуде до истека рока за отварање понуда.</w:t>
      </w:r>
      <w:r w:rsidRPr="00E61DAD">
        <w:rPr>
          <w:lang w:val="sr-Cyrl-BA"/>
        </w:rPr>
        <w:t xml:space="preserve"> </w:t>
      </w:r>
      <w:r w:rsidRPr="00E61DAD">
        <w:rPr>
          <w:lang w:val="en-US"/>
        </w:rPr>
        <w:t>Цена и остали подаци из понуде који су од значаја за примену елемената критеријума и рангирање понуде неће се сматрати поверљиви,</w:t>
      </w:r>
      <w:r w:rsidRPr="00E61DAD">
        <w:rPr>
          <w:lang w:val="sr-Cyrl-BA"/>
        </w:rPr>
        <w:t xml:space="preserve"> </w:t>
      </w:r>
      <w:r w:rsidRPr="00E61DAD">
        <w:rPr>
          <w:lang w:val="en-US"/>
        </w:rPr>
        <w:t xml:space="preserve">сагласно чл. </w:t>
      </w:r>
      <w:r w:rsidRPr="00E61DAD">
        <w:rPr>
          <w:lang w:val="sr-Cyrl-CS"/>
        </w:rPr>
        <w:t>14</w:t>
      </w:r>
      <w:r w:rsidRPr="00E61DAD">
        <w:rPr>
          <w:lang w:val="en-US"/>
        </w:rPr>
        <w:t xml:space="preserve">. </w:t>
      </w:r>
      <w:r w:rsidRPr="00E61DAD">
        <w:rPr>
          <w:lang w:val="sr-Cyrl-CS"/>
        </w:rPr>
        <w:t>Закона</w:t>
      </w:r>
      <w:r w:rsidRPr="00E61DAD">
        <w:rPr>
          <w:lang w:val="en-US"/>
        </w:rPr>
        <w:t>.</w:t>
      </w:r>
    </w:p>
    <w:p w:rsidR="00DD207B" w:rsidRPr="00E61DAD" w:rsidRDefault="00DD207B" w:rsidP="00BA3077">
      <w:pPr>
        <w:ind w:firstLine="720"/>
        <w:jc w:val="both"/>
        <w:rPr>
          <w:lang w:val="sr-Cyrl-CS"/>
        </w:rPr>
      </w:pPr>
    </w:p>
    <w:p w:rsidR="00DD207B" w:rsidRPr="00E61DAD" w:rsidRDefault="00DD207B" w:rsidP="00E45082">
      <w:pPr>
        <w:rPr>
          <w:b/>
          <w:lang w:val="ru-RU"/>
        </w:rPr>
      </w:pPr>
      <w:r w:rsidRPr="00E61DAD">
        <w:rPr>
          <w:b/>
          <w:lang w:val="ru-RU"/>
        </w:rPr>
        <w:t>Измене и допуне конкурсне документације</w:t>
      </w:r>
    </w:p>
    <w:p w:rsidR="00DD207B" w:rsidRPr="00E61DAD" w:rsidRDefault="00DD207B" w:rsidP="002F784B">
      <w:pPr>
        <w:jc w:val="both"/>
        <w:rPr>
          <w:lang w:val="sr-Cyrl-CS"/>
        </w:rPr>
      </w:pPr>
    </w:p>
    <w:p w:rsidR="00DD207B" w:rsidRPr="00E61DAD" w:rsidRDefault="00DD207B" w:rsidP="00BA3077">
      <w:pPr>
        <w:ind w:firstLine="720"/>
        <w:jc w:val="both"/>
      </w:pPr>
      <w:r w:rsidRPr="00E61DAD">
        <w:t xml:space="preserve">Ако наручилац у року предвиђеном за подношење понуда измени или допуни конкурсну документацију, без одлагања </w:t>
      </w:r>
      <w:r w:rsidRPr="00E61DAD">
        <w:rPr>
          <w:lang w:val="sr-Cyrl-CS"/>
        </w:rPr>
        <w:t xml:space="preserve">ће </w:t>
      </w:r>
      <w:r w:rsidRPr="00E61DAD">
        <w:t>измене или допуне објави</w:t>
      </w:r>
      <w:r w:rsidRPr="00E61DAD">
        <w:rPr>
          <w:lang w:val="sr-Cyrl-CS"/>
        </w:rPr>
        <w:t xml:space="preserve">ти </w:t>
      </w:r>
      <w:r w:rsidRPr="00E61DAD">
        <w:t xml:space="preserve"> на Порталу јавних набавки и на својој интернет страници.</w:t>
      </w:r>
    </w:p>
    <w:p w:rsidR="00DD207B" w:rsidRPr="00E61DAD" w:rsidRDefault="00DD207B" w:rsidP="002F784B">
      <w:pPr>
        <w:jc w:val="both"/>
        <w:rPr>
          <w:b/>
          <w:lang w:val="ru-RU"/>
        </w:rPr>
      </w:pPr>
    </w:p>
    <w:p w:rsidR="00DD207B" w:rsidRPr="00E61DAD" w:rsidRDefault="00DD207B" w:rsidP="00E45082">
      <w:pPr>
        <w:rPr>
          <w:b/>
          <w:lang w:val="ru-RU"/>
        </w:rPr>
      </w:pPr>
      <w:r w:rsidRPr="00E61DAD">
        <w:rPr>
          <w:b/>
          <w:lang w:val="ru-RU"/>
        </w:rPr>
        <w:t xml:space="preserve">Додатна објашњења, контрола и додатне информације </w:t>
      </w:r>
    </w:p>
    <w:p w:rsidR="00DD207B" w:rsidRPr="00E61DAD" w:rsidRDefault="00DD207B" w:rsidP="002F784B">
      <w:pPr>
        <w:jc w:val="both"/>
        <w:rPr>
          <w:b/>
          <w:lang w:val="ru-RU"/>
        </w:rPr>
      </w:pPr>
      <w:r w:rsidRPr="00E61DAD">
        <w:rPr>
          <w:b/>
          <w:lang w:val="ru-RU"/>
        </w:rPr>
        <w:t xml:space="preserve"> </w:t>
      </w:r>
    </w:p>
    <w:p w:rsidR="00DD207B" w:rsidRPr="00E61DAD" w:rsidRDefault="00DD207B" w:rsidP="002F784B">
      <w:pPr>
        <w:ind w:firstLine="720"/>
        <w:jc w:val="both"/>
      </w:pPr>
      <w:r w:rsidRPr="00E61DAD">
        <w:rPr>
          <w:b/>
          <w:lang w:val="ru-RU"/>
        </w:rPr>
        <w:t xml:space="preserve"> </w:t>
      </w:r>
      <w:r w:rsidRPr="00E61DAD">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sidRPr="00E61DAD">
        <w:rPr>
          <w:lang w:val="sr-Cyrl-CS"/>
        </w:rPr>
        <w:t>, као и објављивљњем од стране наручиоца на Порталу јавних набавки</w:t>
      </w:r>
      <w:r w:rsidRPr="00E61DAD">
        <w:t>.</w:t>
      </w:r>
      <w:r w:rsidRPr="00E61DAD">
        <w:rPr>
          <w:lang w:val="sr-Cyrl-CS"/>
        </w:rPr>
        <w:t xml:space="preserve"> </w:t>
      </w:r>
      <w:r w:rsidRPr="00E61DAD">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E61DAD">
        <w:rPr>
          <w:lang w:val="sr-Cyrl-CS"/>
        </w:rPr>
        <w:t xml:space="preserve"> </w:t>
      </w:r>
      <w:r w:rsidRPr="00E61DAD">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DD207B" w:rsidRPr="00E61DAD" w:rsidRDefault="00DD207B" w:rsidP="002F784B">
      <w:pPr>
        <w:ind w:firstLine="720"/>
        <w:jc w:val="both"/>
        <w:rPr>
          <w:lang w:val="sr-Cyrl-CS"/>
        </w:rPr>
      </w:pPr>
      <w:r w:rsidRPr="00E61DAD">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DD207B" w:rsidRPr="00E61DAD" w:rsidRDefault="00DD207B" w:rsidP="00933244">
      <w:pPr>
        <w:ind w:firstLine="720"/>
        <w:jc w:val="both"/>
      </w:pPr>
      <w:r w:rsidRPr="00E61DAD">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r w:rsidRPr="00E61DAD">
        <w:rPr>
          <w:lang w:val="sr-Cyrl-CS"/>
        </w:rPr>
        <w:t xml:space="preserve"> Н</w:t>
      </w:r>
      <w:r w:rsidRPr="00E61DAD">
        <w:t xml:space="preserve">аручилац </w:t>
      </w:r>
      <w:r w:rsidRPr="00E61DAD">
        <w:rPr>
          <w:lang w:val="sr-Cyrl-CS"/>
        </w:rPr>
        <w:t>ће</w:t>
      </w:r>
      <w:r w:rsidRPr="00E61DAD">
        <w:t xml:space="preserve"> у року од три дана од дана пријема захтева</w:t>
      </w:r>
      <w:r w:rsidRPr="00E61DAD">
        <w:rPr>
          <w:lang w:val="sr-Cyrl-CS"/>
        </w:rPr>
        <w:t xml:space="preserve"> одговор објавити </w:t>
      </w:r>
      <w:r w:rsidRPr="00E61DAD">
        <w:t>на Порталу јавних набавки и на својој интернет страници.</w:t>
      </w:r>
    </w:p>
    <w:p w:rsidR="00DD207B" w:rsidRPr="00E61DAD" w:rsidRDefault="00DD207B" w:rsidP="00933244">
      <w:pPr>
        <w:ind w:firstLine="720"/>
        <w:jc w:val="both"/>
      </w:pPr>
      <w:r w:rsidRPr="00E61DAD">
        <w:t xml:space="preserve">Комуникација у вези са додатним информацијама, појашњењима и одговорима врши се на начин одређен чланом 20. </w:t>
      </w:r>
      <w:r w:rsidRPr="00E61DAD">
        <w:rPr>
          <w:lang w:val="sr-Cyrl-CS"/>
        </w:rPr>
        <w:t>З</w:t>
      </w:r>
      <w:r w:rsidRPr="00E61DAD">
        <w:t>акона.</w:t>
      </w:r>
    </w:p>
    <w:p w:rsidR="00DD207B" w:rsidRPr="00E61DAD" w:rsidRDefault="00DD207B" w:rsidP="00933244">
      <w:pPr>
        <w:ind w:firstLine="720"/>
        <w:jc w:val="both"/>
      </w:pPr>
      <w:r w:rsidRPr="00E61DAD">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D207B" w:rsidRPr="00E61DAD" w:rsidRDefault="00DD207B" w:rsidP="00933244">
      <w:pPr>
        <w:ind w:firstLine="720"/>
        <w:jc w:val="both"/>
        <w:rPr>
          <w:lang w:val="sr-Cyrl-CS"/>
        </w:rPr>
      </w:pPr>
      <w:r w:rsidRPr="00E61DAD">
        <w:t>По истеку рока предвиђеног за подношење понуда наручилац не може да мења нити да допуњује конкурсну документацију.</w:t>
      </w:r>
    </w:p>
    <w:p w:rsidR="00DD207B" w:rsidRPr="00E61DAD" w:rsidRDefault="00DD207B" w:rsidP="00A43D90">
      <w:pPr>
        <w:pStyle w:val="1tekst"/>
        <w:tabs>
          <w:tab w:val="left" w:pos="9720"/>
        </w:tabs>
        <w:ind w:left="0" w:right="0" w:firstLine="720"/>
        <w:rPr>
          <w:rFonts w:ascii="Times New Roman" w:hAnsi="Times New Roman" w:cs="Times New Roman"/>
          <w:sz w:val="24"/>
          <w:szCs w:val="24"/>
          <w:lang w:val="sr-Cyrl-CS"/>
        </w:rPr>
      </w:pPr>
      <w:r w:rsidRPr="00E61DAD">
        <w:rPr>
          <w:rFonts w:ascii="Times New Roman" w:hAnsi="Times New Roman" w:cs="Times New Roman"/>
          <w:sz w:val="24"/>
          <w:szCs w:val="24"/>
          <w:lang w:val="sr-Cyrl-CS"/>
        </w:rPr>
        <w:t xml:space="preserve">Наручилац може захтевати додатна </w:t>
      </w:r>
      <w:r w:rsidRPr="00E61DAD">
        <w:rPr>
          <w:rFonts w:ascii="Times New Roman" w:hAnsi="Times New Roman" w:cs="Times New Roman"/>
          <w:sz w:val="24"/>
          <w:szCs w:val="24"/>
        </w:rPr>
        <w:t>обавештење од понуђача после отварања понуда и</w:t>
      </w:r>
      <w:r w:rsidRPr="00E61DAD">
        <w:rPr>
          <w:rFonts w:ascii="Times New Roman" w:hAnsi="Times New Roman" w:cs="Times New Roman"/>
          <w:sz w:val="24"/>
          <w:szCs w:val="24"/>
          <w:lang w:val="sr-Cyrl-BA"/>
        </w:rPr>
        <w:t xml:space="preserve"> </w:t>
      </w:r>
      <w:r w:rsidRPr="00E61DAD">
        <w:rPr>
          <w:rFonts w:ascii="Times New Roman" w:hAnsi="Times New Roman" w:cs="Times New Roman"/>
          <w:sz w:val="24"/>
          <w:szCs w:val="24"/>
        </w:rPr>
        <w:t>вршити контрол</w:t>
      </w:r>
      <w:r w:rsidRPr="00E61DAD">
        <w:rPr>
          <w:rFonts w:ascii="Times New Roman" w:hAnsi="Times New Roman" w:cs="Times New Roman"/>
          <w:sz w:val="24"/>
          <w:szCs w:val="24"/>
          <w:lang w:val="sr-Cyrl-CS"/>
        </w:rPr>
        <w:t xml:space="preserve">у </w:t>
      </w:r>
      <w:r w:rsidRPr="00E61DAD">
        <w:rPr>
          <w:rFonts w:ascii="Times New Roman" w:hAnsi="Times New Roman" w:cs="Times New Roman"/>
          <w:sz w:val="24"/>
          <w:szCs w:val="24"/>
        </w:rPr>
        <w:t xml:space="preserve"> код понуђача односно његовог подизвођача</w:t>
      </w:r>
      <w:r w:rsidRPr="00E61DAD">
        <w:rPr>
          <w:rFonts w:ascii="Times New Roman" w:hAnsi="Times New Roman" w:cs="Times New Roman"/>
          <w:sz w:val="24"/>
          <w:szCs w:val="24"/>
          <w:lang w:val="sr-Cyrl-CS"/>
        </w:rPr>
        <w:t xml:space="preserve">. Додатна обавештења </w:t>
      </w:r>
      <w:r w:rsidRPr="00E61DAD">
        <w:rPr>
          <w:rFonts w:ascii="Times New Roman" w:hAnsi="Times New Roman" w:cs="Times New Roman"/>
          <w:sz w:val="24"/>
          <w:szCs w:val="24"/>
          <w:lang w:val="sr-Cyrl-CS"/>
        </w:rPr>
        <w:lastRenderedPageBreak/>
        <w:t>Наручилац може захтевати усменим путем (о чему ће сачинити службену белешку)  или  ће захтев упутити писменим путем.</w:t>
      </w:r>
    </w:p>
    <w:p w:rsidR="00DD207B" w:rsidRPr="00E61DAD" w:rsidRDefault="00DD207B" w:rsidP="00933244">
      <w:pPr>
        <w:ind w:firstLine="720"/>
        <w:jc w:val="both"/>
      </w:pPr>
      <w:r w:rsidRPr="00E61DAD">
        <w:t>Понуђач</w:t>
      </w:r>
      <w:r w:rsidRPr="00E61DAD">
        <w:rPr>
          <w:lang w:val="sr-Cyrl-CS"/>
        </w:rPr>
        <w:t xml:space="preserve"> </w:t>
      </w:r>
      <w:r w:rsidRPr="00E61DAD">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D207B" w:rsidRPr="00E61DAD" w:rsidRDefault="00DD207B" w:rsidP="00933244">
      <w:pPr>
        <w:ind w:firstLine="720"/>
        <w:jc w:val="both"/>
      </w:pPr>
      <w:r w:rsidRPr="00E61DAD">
        <w:t xml:space="preserve">Наручилац је дужан да лицу из писмени захтев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E61DAD">
        <w:rPr>
          <w:lang w:val="sr-Cyrl-CS"/>
        </w:rPr>
        <w:t>З</w:t>
      </w:r>
      <w:r w:rsidRPr="00E61DAD">
        <w:t>акона.</w:t>
      </w:r>
    </w:p>
    <w:p w:rsidR="00DD207B" w:rsidRPr="00E61DAD" w:rsidRDefault="00DD207B" w:rsidP="00DB7BC8">
      <w:pPr>
        <w:pStyle w:val="1tekst"/>
        <w:ind w:left="0" w:right="0" w:firstLine="0"/>
        <w:jc w:val="center"/>
        <w:rPr>
          <w:rFonts w:ascii="Times New Roman" w:hAnsi="Times New Roman" w:cs="Times New Roman"/>
          <w:b/>
          <w:sz w:val="24"/>
          <w:szCs w:val="24"/>
        </w:rPr>
      </w:pPr>
    </w:p>
    <w:p w:rsidR="00DD207B" w:rsidRPr="00E61DAD" w:rsidRDefault="00DD207B" w:rsidP="00E45082">
      <w:pPr>
        <w:spacing w:before="100" w:beforeAutospacing="1" w:line="210" w:lineRule="atLeast"/>
        <w:rPr>
          <w:b/>
          <w:lang w:val="ru-RU"/>
        </w:rPr>
      </w:pPr>
      <w:r w:rsidRPr="00E61DAD">
        <w:rPr>
          <w:b/>
          <w:lang w:val="ru-RU"/>
        </w:rPr>
        <w:t>Критеријуми за доделу уговора</w:t>
      </w:r>
    </w:p>
    <w:p w:rsidR="00DD207B" w:rsidRPr="00E61DAD" w:rsidRDefault="00DD207B" w:rsidP="00E45082">
      <w:pPr>
        <w:spacing w:before="100" w:beforeAutospacing="1" w:line="210" w:lineRule="atLeast"/>
        <w:rPr>
          <w:b/>
          <w:lang w:val="ru-RU"/>
        </w:rPr>
      </w:pPr>
    </w:p>
    <w:p w:rsidR="00DD207B" w:rsidRPr="00E61DAD" w:rsidRDefault="00DD207B" w:rsidP="00513A57">
      <w:pPr>
        <w:pStyle w:val="NoSpacing"/>
        <w:ind w:firstLine="720"/>
        <w:rPr>
          <w:szCs w:val="22"/>
          <w:lang w:val="sr-Cyrl-CS"/>
        </w:rPr>
      </w:pPr>
      <w:r w:rsidRPr="00E61DAD">
        <w:rPr>
          <w:lang w:val="sr-Latn-CS"/>
        </w:rPr>
        <w:t xml:space="preserve">Елемент критеријума на основу ког ће </w:t>
      </w:r>
      <w:r w:rsidRPr="00E61DAD">
        <w:rPr>
          <w:lang w:val="sr-Cyrl-CS"/>
        </w:rPr>
        <w:t xml:space="preserve">Наручилац </w:t>
      </w:r>
      <w:r w:rsidRPr="00E61DAD">
        <w:rPr>
          <w:lang w:val="sr-Latn-CS"/>
        </w:rPr>
        <w:t xml:space="preserve">донети </w:t>
      </w:r>
      <w:r w:rsidRPr="00E61DAD">
        <w:rPr>
          <w:lang w:val="sr-Cyrl-CS"/>
        </w:rPr>
        <w:t xml:space="preserve">одлуку о додели уговора о јавној набавци  за </w:t>
      </w:r>
      <w:r w:rsidRPr="00E61DAD">
        <w:rPr>
          <w:lang w:val="sr-Cyrl-BA"/>
        </w:rPr>
        <w:t>све</w:t>
      </w:r>
      <w:r w:rsidRPr="00E61DAD">
        <w:rPr>
          <w:lang w:val="sr-Cyrl-CS"/>
        </w:rPr>
        <w:t xml:space="preserve"> партије  </w:t>
      </w:r>
      <w:r w:rsidRPr="00E61DAD">
        <w:rPr>
          <w:lang w:val="sr-Cyrl-BA"/>
        </w:rPr>
        <w:t xml:space="preserve">је </w:t>
      </w:r>
      <w:r w:rsidRPr="00E61DAD">
        <w:rPr>
          <w:noProof/>
          <w:lang w:val="sr-Cyrl-BA"/>
        </w:rPr>
        <w:t>најнижа понуђена цена</w:t>
      </w:r>
      <w:r w:rsidRPr="00E61DAD">
        <w:rPr>
          <w:lang w:val="sr-Cyrl-BA"/>
        </w:rPr>
        <w:t>.</w:t>
      </w:r>
      <w:r w:rsidRPr="00E61DAD">
        <w:rPr>
          <w:szCs w:val="22"/>
          <w:lang w:val="sr-Cyrl-BA"/>
        </w:rPr>
        <w:t xml:space="preserve"> </w:t>
      </w:r>
    </w:p>
    <w:p w:rsidR="00DD207B" w:rsidRPr="00E61DAD" w:rsidRDefault="00DD207B" w:rsidP="00513A57">
      <w:pPr>
        <w:pStyle w:val="NoSpacing"/>
        <w:rPr>
          <w:szCs w:val="22"/>
          <w:lang w:val="sr-Cyrl-CS"/>
        </w:rPr>
      </w:pPr>
    </w:p>
    <w:p w:rsidR="00DD207B" w:rsidRPr="00E61DAD" w:rsidRDefault="00DD207B" w:rsidP="00A943EF">
      <w:pPr>
        <w:spacing w:before="100" w:beforeAutospacing="1" w:line="210" w:lineRule="atLeast"/>
        <w:rPr>
          <w:lang w:val="sr-Cyrl-CS"/>
        </w:rPr>
      </w:pPr>
      <w:r w:rsidRPr="00E61DAD">
        <w:rPr>
          <w:lang w:val="sr-Cyrl-CS"/>
        </w:rPr>
        <w:t xml:space="preserve">Уколико су поднете </w:t>
      </w:r>
      <w:r w:rsidRPr="00E61DAD">
        <w:t>две или више понуда</w:t>
      </w:r>
      <w:r w:rsidRPr="00E61DAD">
        <w:rPr>
          <w:lang w:val="sr-Cyrl-CS"/>
        </w:rPr>
        <w:t xml:space="preserve"> са истом понуђеном ценом, избор понуђача коме ће се доделити уговор извршиће се у поступку жребања у присуству минимум два понуђача а уговор ће се доделити изабраном понуђачу.</w:t>
      </w:r>
    </w:p>
    <w:p w:rsidR="00DD207B" w:rsidRPr="00E61DAD" w:rsidRDefault="00DD207B" w:rsidP="00513A57">
      <w:pPr>
        <w:spacing w:before="100" w:beforeAutospacing="1" w:line="210" w:lineRule="atLeast"/>
        <w:rPr>
          <w:u w:val="single"/>
          <w:lang w:val="sr-Cyrl-CS"/>
        </w:rPr>
      </w:pPr>
      <w:r w:rsidRPr="00E61DAD">
        <w:rPr>
          <w:b/>
          <w:lang w:val="sr-Cyrl-CS"/>
        </w:rPr>
        <w:t>Обавештење о накнади за коришћење патента</w:t>
      </w:r>
    </w:p>
    <w:p w:rsidR="00DD207B" w:rsidRPr="00E61DAD" w:rsidRDefault="00DD207B" w:rsidP="00597F9B">
      <w:pPr>
        <w:spacing w:before="100" w:beforeAutospacing="1" w:line="210" w:lineRule="atLeast"/>
        <w:ind w:firstLine="480"/>
        <w:jc w:val="both"/>
        <w:rPr>
          <w:lang w:val="sr-Cyrl-CS"/>
        </w:rPr>
      </w:pPr>
      <w:r w:rsidRPr="00E61DAD">
        <w:rPr>
          <w:lang w:val="sr-Cyrl-CS"/>
        </w:rPr>
        <w:t>Н</w:t>
      </w:r>
      <w:r w:rsidRPr="00E61DAD">
        <w:t xml:space="preserve">aкнaду зa кoришћeњe пaтeнaтa, кao и oдгoвoрнoст зa пoврeду зaштићeних прaвa интeлeктуaлнe свojинe трeћих лицa снoси пoнуђaч </w:t>
      </w:r>
    </w:p>
    <w:p w:rsidR="00DD207B" w:rsidRPr="00E61DAD" w:rsidRDefault="00DD207B" w:rsidP="004D4B7D">
      <w:pPr>
        <w:ind w:right="3"/>
        <w:jc w:val="both"/>
        <w:rPr>
          <w:lang w:val="sr-Cyrl-CS"/>
        </w:rPr>
      </w:pPr>
    </w:p>
    <w:p w:rsidR="00DD207B" w:rsidRPr="00E61DAD" w:rsidRDefault="00DD207B" w:rsidP="00E45082">
      <w:pPr>
        <w:ind w:right="3"/>
        <w:rPr>
          <w:lang w:val="sr-Cyrl-CS"/>
        </w:rPr>
      </w:pPr>
      <w:r w:rsidRPr="00E61DAD">
        <w:rPr>
          <w:b/>
          <w:lang w:val="ru-RU"/>
        </w:rPr>
        <w:t>Начин и рокови подношења захтева за заштиту права</w:t>
      </w:r>
    </w:p>
    <w:p w:rsidR="00DD207B" w:rsidRPr="00E61DAD" w:rsidRDefault="00DD207B" w:rsidP="0064638F">
      <w:pPr>
        <w:ind w:right="3"/>
        <w:jc w:val="both"/>
        <w:rPr>
          <w:lang w:val="ru-RU"/>
        </w:rPr>
      </w:pPr>
    </w:p>
    <w:p w:rsidR="00DD207B" w:rsidRPr="00E61DAD" w:rsidRDefault="00DD207B" w:rsidP="00283487">
      <w:pPr>
        <w:ind w:right="340" w:firstLine="720"/>
        <w:jc w:val="both"/>
      </w:pPr>
      <w:r w:rsidRPr="00E61DAD">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61DAD">
        <w:rPr>
          <w:lang w:val="hr-HR"/>
        </w:rPr>
        <w:t xml:space="preserve"> </w:t>
      </w:r>
    </w:p>
    <w:p w:rsidR="00DD207B" w:rsidRPr="00E61DAD" w:rsidRDefault="00DD207B" w:rsidP="00283487">
      <w:pPr>
        <w:ind w:right="340"/>
        <w:jc w:val="both"/>
      </w:pPr>
      <w:r w:rsidRPr="00E61DAD">
        <w:t>Захтев за заштиту права подноси се наручиоцу, а копија се истовремено доставља Републичкој комисији.</w:t>
      </w:r>
    </w:p>
    <w:p w:rsidR="00DD207B" w:rsidRPr="00E61DAD" w:rsidRDefault="00DD207B" w:rsidP="00283487">
      <w:pPr>
        <w:ind w:right="340" w:firstLine="720"/>
        <w:jc w:val="both"/>
      </w:pPr>
      <w:r w:rsidRPr="00E61DAD">
        <w:t xml:space="preserve">Захтев за заштиту права може се поднети у току целог поступка јавне набавке, против сваке радње наручиоца, осим ако </w:t>
      </w:r>
      <w:r w:rsidRPr="00E61DAD">
        <w:rPr>
          <w:lang w:val="sr-Cyrl-CS"/>
        </w:rPr>
        <w:t>З</w:t>
      </w:r>
      <w:r w:rsidRPr="00E61DAD">
        <w:t>аконом није другачије одређено.</w:t>
      </w:r>
    </w:p>
    <w:p w:rsidR="00DD207B" w:rsidRPr="00E61DAD" w:rsidRDefault="00DD207B" w:rsidP="00283487">
      <w:pPr>
        <w:ind w:right="340" w:firstLine="720"/>
        <w:jc w:val="both"/>
      </w:pPr>
      <w:r w:rsidRPr="00E61DAD">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DD207B" w:rsidRPr="00E61DAD" w:rsidRDefault="00DD207B" w:rsidP="00283487">
      <w:pPr>
        <w:ind w:right="340" w:firstLine="720"/>
        <w:jc w:val="both"/>
      </w:pPr>
      <w:r w:rsidRPr="00E61DAD">
        <w:t>Захтев за заштиту права којим се оспоравају радње које наручилац предузме пре истека рока за подношење понуда, а након истека рока из чл.149.став 3. ЗЈН сматраће се благовременим уколико је поднет најкасније до истека рока за подношење понуда.</w:t>
      </w:r>
    </w:p>
    <w:p w:rsidR="00DD207B" w:rsidRPr="00E61DAD" w:rsidRDefault="00DD207B" w:rsidP="00283487">
      <w:pPr>
        <w:ind w:right="340" w:firstLine="720"/>
        <w:jc w:val="both"/>
      </w:pPr>
      <w:r w:rsidRPr="00E61DAD">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DD207B" w:rsidRPr="00E61DAD" w:rsidRDefault="00DD207B" w:rsidP="00283487">
      <w:pPr>
        <w:ind w:right="340" w:firstLine="720"/>
        <w:jc w:val="both"/>
      </w:pPr>
      <w:r w:rsidRPr="00E61DAD">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w:t>
      </w:r>
      <w:r w:rsidRPr="00E61DAD">
        <w:lastRenderedPageBreak/>
        <w:t>његово подношење пре истека рока за подношење захтева, а подносилац захтева га није поднео пре истека тог рока.</w:t>
      </w:r>
    </w:p>
    <w:p w:rsidR="00DD207B" w:rsidRPr="00E61DAD" w:rsidRDefault="00DD207B" w:rsidP="00283487">
      <w:pPr>
        <w:ind w:right="340" w:firstLine="720"/>
        <w:jc w:val="both"/>
      </w:pPr>
      <w:r w:rsidRPr="00E61DAD">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D207B" w:rsidRPr="00E61DAD" w:rsidRDefault="00DD207B" w:rsidP="00283487">
      <w:pPr>
        <w:pStyle w:val="1tekst"/>
        <w:ind w:left="0" w:firstLine="720"/>
        <w:rPr>
          <w:rFonts w:ascii="Times New Roman" w:hAnsi="Times New Roman" w:cs="Times New Roman"/>
          <w:sz w:val="24"/>
          <w:szCs w:val="24"/>
          <w:lang w:val="sr-Cyrl-CS"/>
        </w:rPr>
      </w:pPr>
      <w:r w:rsidRPr="00E61DAD">
        <w:rPr>
          <w:rFonts w:ascii="Times New Roman" w:hAnsi="Times New Roman" w:cs="Times New Roman"/>
          <w:sz w:val="24"/>
          <w:szCs w:val="24"/>
        </w:rPr>
        <w:t>Подносилац захтева за заштиту права је дужан да на одређени рачун буџета Републике Србије уплати таксу</w:t>
      </w:r>
      <w:r w:rsidRPr="00E61DAD">
        <w:rPr>
          <w:rFonts w:ascii="Times New Roman" w:hAnsi="Times New Roman" w:cs="Times New Roman"/>
          <w:noProof/>
          <w:sz w:val="24"/>
          <w:szCs w:val="24"/>
          <w:lang w:bidi="he-IL"/>
        </w:rPr>
        <w:t xml:space="preserve"> у складу са чланом 156. Закона о јавним набавкама </w:t>
      </w:r>
      <w:r w:rsidRPr="00E61DAD">
        <w:rPr>
          <w:rFonts w:ascii="Times New Roman" w:hAnsi="Times New Roman" w:cs="Times New Roman"/>
          <w:sz w:val="24"/>
          <w:szCs w:val="24"/>
        </w:rPr>
        <w:t>у износу од</w:t>
      </w:r>
      <w:r w:rsidRPr="00E61DAD">
        <w:rPr>
          <w:rFonts w:ascii="Times New Roman" w:hAnsi="Times New Roman" w:cs="Times New Roman"/>
          <w:sz w:val="24"/>
          <w:szCs w:val="24"/>
          <w:lang w:val="sr-Cyrl-CS"/>
        </w:rPr>
        <w:t xml:space="preserve"> 120</w:t>
      </w:r>
      <w:r w:rsidRPr="00E61DAD">
        <w:rPr>
          <w:rFonts w:ascii="Times New Roman" w:hAnsi="Times New Roman" w:cs="Times New Roman"/>
          <w:sz w:val="24"/>
          <w:szCs w:val="24"/>
        </w:rPr>
        <w:t>.000</w:t>
      </w:r>
      <w:r w:rsidRPr="00E61DAD">
        <w:rPr>
          <w:rFonts w:ascii="Times New Roman" w:hAnsi="Times New Roman" w:cs="Times New Roman"/>
          <w:sz w:val="24"/>
          <w:szCs w:val="24"/>
          <w:lang w:val="sr-Cyrl-CS"/>
        </w:rPr>
        <w:t>,00 дин.</w:t>
      </w:r>
      <w:r w:rsidRPr="00E61DAD">
        <w:rPr>
          <w:rFonts w:ascii="Times New Roman" w:hAnsi="Times New Roman" w:cs="Times New Roman"/>
          <w:noProof/>
          <w:sz w:val="24"/>
          <w:szCs w:val="24"/>
          <w:lang w:val="sr-Cyrl-CS" w:bidi="he-IL"/>
        </w:rPr>
        <w:t xml:space="preserve"> </w:t>
      </w:r>
    </w:p>
    <w:p w:rsidR="00DD207B" w:rsidRPr="00E61DAD" w:rsidRDefault="00DD207B" w:rsidP="00283487">
      <w:pPr>
        <w:pStyle w:val="1tekst"/>
        <w:ind w:left="0" w:firstLine="720"/>
        <w:rPr>
          <w:rFonts w:ascii="Times New Roman" w:hAnsi="Times New Roman" w:cs="Times New Roman"/>
          <w:sz w:val="24"/>
          <w:szCs w:val="24"/>
        </w:rPr>
      </w:pPr>
      <w:r w:rsidRPr="00E61DAD">
        <w:rPr>
          <w:rFonts w:ascii="Times New Roman" w:hAnsi="Times New Roman" w:cs="Times New Roman"/>
          <w:sz w:val="24"/>
          <w:szCs w:val="24"/>
        </w:rPr>
        <w:t>Свака странка у поступку сноси трошкове које проузрокује својим радњама.</w:t>
      </w:r>
    </w:p>
    <w:p w:rsidR="00DD207B" w:rsidRPr="00E61DAD" w:rsidRDefault="00DD207B" w:rsidP="00283487">
      <w:pPr>
        <w:pStyle w:val="1tekst"/>
        <w:ind w:left="0" w:firstLine="0"/>
        <w:rPr>
          <w:rFonts w:ascii="Times New Roman" w:hAnsi="Times New Roman" w:cs="Times New Roman"/>
          <w:b/>
          <w:sz w:val="24"/>
          <w:szCs w:val="24"/>
        </w:rPr>
      </w:pPr>
      <w:r w:rsidRPr="00E61DAD">
        <w:rPr>
          <w:rFonts w:ascii="Times New Roman" w:hAnsi="Times New Roman" w:cs="Times New Roman"/>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D207B" w:rsidRPr="00E61DAD" w:rsidRDefault="00DD207B" w:rsidP="00E45082">
      <w:pPr>
        <w:pStyle w:val="1tekst"/>
        <w:ind w:left="0" w:firstLine="0"/>
        <w:rPr>
          <w:rFonts w:ascii="Times New Roman" w:hAnsi="Times New Roman" w:cs="Times New Roman"/>
          <w:b/>
          <w:sz w:val="24"/>
          <w:szCs w:val="24"/>
          <w:lang w:val="ru-RU"/>
        </w:rPr>
      </w:pPr>
    </w:p>
    <w:p w:rsidR="00DD207B" w:rsidRPr="00E61DAD" w:rsidRDefault="00DD207B" w:rsidP="00E45082">
      <w:pPr>
        <w:pStyle w:val="1tekst"/>
        <w:ind w:left="0" w:firstLine="0"/>
        <w:rPr>
          <w:rFonts w:ascii="Times New Roman" w:hAnsi="Times New Roman" w:cs="Times New Roman"/>
          <w:sz w:val="24"/>
          <w:szCs w:val="24"/>
          <w:lang w:val="sr-Cyrl-CS"/>
        </w:rPr>
      </w:pPr>
      <w:r w:rsidRPr="00E61DAD">
        <w:rPr>
          <w:rFonts w:ascii="Times New Roman" w:hAnsi="Times New Roman" w:cs="Times New Roman"/>
          <w:b/>
          <w:sz w:val="24"/>
          <w:szCs w:val="24"/>
          <w:lang w:val="ru-RU"/>
        </w:rPr>
        <w:t>Рок за доношење одлуке о додели уговора и рок за закључење уговора</w:t>
      </w:r>
    </w:p>
    <w:p w:rsidR="00DD207B" w:rsidRPr="00E61DAD" w:rsidRDefault="00DD207B" w:rsidP="00FD07FF">
      <w:pPr>
        <w:ind w:right="3"/>
        <w:jc w:val="both"/>
        <w:rPr>
          <w:lang w:val="ru-RU"/>
        </w:rPr>
      </w:pPr>
    </w:p>
    <w:p w:rsidR="00DD207B" w:rsidRPr="00E61DAD" w:rsidRDefault="00DD207B" w:rsidP="00FD07FF">
      <w:pPr>
        <w:ind w:right="3" w:firstLine="720"/>
        <w:jc w:val="both"/>
        <w:rPr>
          <w:lang w:val="ru-RU"/>
        </w:rPr>
      </w:pPr>
      <w:r w:rsidRPr="00E61DAD">
        <w:rPr>
          <w:lang w:val="sr-Cyrl-CS"/>
        </w:rPr>
        <w:t xml:space="preserve">Одлуку о додели уговора  Наручилац ће донети у оквирном року од </w:t>
      </w:r>
      <w:r w:rsidRPr="00E61DAD">
        <w:rPr>
          <w:lang w:val="en-US"/>
        </w:rPr>
        <w:t>25</w:t>
      </w:r>
      <w:r w:rsidRPr="00E61DAD">
        <w:rPr>
          <w:lang w:val="sr-Cyrl-CS"/>
        </w:rPr>
        <w:t xml:space="preserve"> дана од дана отварања понуда.</w:t>
      </w:r>
    </w:p>
    <w:p w:rsidR="00DD207B" w:rsidRPr="00E61DAD" w:rsidRDefault="00DD207B" w:rsidP="00283487">
      <w:pPr>
        <w:ind w:right="3" w:firstLine="720"/>
        <w:jc w:val="both"/>
        <w:rPr>
          <w:lang w:val="ru-RU"/>
        </w:rPr>
      </w:pPr>
      <w:r w:rsidRPr="00E61DAD">
        <w:rPr>
          <w:lang w:val="ru-RU"/>
        </w:rPr>
        <w:t xml:space="preserve">Наручилац </w:t>
      </w:r>
      <w:r w:rsidRPr="00E61DAD">
        <w:rPr>
          <w:lang w:val="sr-Cyrl-CS"/>
        </w:rPr>
        <w:t xml:space="preserve"> </w:t>
      </w:r>
      <w:r w:rsidRPr="00E61DAD">
        <w:rPr>
          <w:lang w:val="en-US"/>
        </w:rPr>
        <w:t xml:space="preserve">ће </w:t>
      </w:r>
      <w:r w:rsidRPr="00E61DAD">
        <w:rPr>
          <w:lang w:val="ru-RU"/>
        </w:rPr>
        <w:t>понуђачу којем је додељен уговор</w:t>
      </w:r>
      <w:r w:rsidRPr="00E61DAD">
        <w:t>,</w:t>
      </w:r>
      <w:r w:rsidRPr="00E61DAD">
        <w:rPr>
          <w:lang w:val="ru-RU"/>
        </w:rPr>
        <w:t xml:space="preserve"> доставити уговор о јавној набавци у року од </w:t>
      </w:r>
      <w:r w:rsidRPr="00E61DAD">
        <w:rPr>
          <w:lang w:val="sr-Cyrl-CS"/>
        </w:rPr>
        <w:t>8</w:t>
      </w:r>
      <w:r w:rsidRPr="00E61DAD">
        <w:rPr>
          <w:lang w:val="ru-RU"/>
        </w:rPr>
        <w:t xml:space="preserve"> дана од протека рока за подношење захтева за заштиту права из чл.149. Закона.</w:t>
      </w:r>
    </w:p>
    <w:p w:rsidR="00DD207B" w:rsidRPr="00E61DAD" w:rsidRDefault="00DD207B" w:rsidP="00FD07FF">
      <w:pPr>
        <w:ind w:right="3" w:firstLine="720"/>
        <w:jc w:val="both"/>
        <w:rPr>
          <w:lang w:val="ru-RU"/>
        </w:rPr>
      </w:pPr>
      <w:r w:rsidRPr="00E61DAD">
        <w:rPr>
          <w:lang w:val="ru-RU"/>
        </w:rPr>
        <w:t>Ако понуђач, коме  је додељен уговор, одбије да закључи уговор о јавној набавци, Наручилац</w:t>
      </w:r>
      <w:r w:rsidRPr="00E61DAD">
        <w:rPr>
          <w:lang w:val="sr-Cyrl-CS"/>
        </w:rPr>
        <w:t xml:space="preserve"> </w:t>
      </w:r>
      <w:r w:rsidRPr="00E61DAD">
        <w:rPr>
          <w:lang w:val="ru-RU"/>
        </w:rPr>
        <w:t xml:space="preserve"> може да закључи уговор са првим следећим најповољнијим понуђачем.</w:t>
      </w:r>
    </w:p>
    <w:p w:rsidR="00DD207B" w:rsidRPr="00E61DAD" w:rsidRDefault="00DD207B" w:rsidP="00E45082">
      <w:pPr>
        <w:widowControl w:val="0"/>
        <w:autoSpaceDE w:val="0"/>
        <w:autoSpaceDN w:val="0"/>
        <w:adjustRightInd w:val="0"/>
        <w:spacing w:line="346" w:lineRule="exact"/>
        <w:rPr>
          <w:b/>
          <w:bCs/>
          <w:iCs/>
          <w:lang w:val="sr-Cyrl-CS"/>
        </w:rPr>
      </w:pPr>
    </w:p>
    <w:p w:rsidR="00DD207B" w:rsidRPr="00E61DAD" w:rsidRDefault="00DD207B">
      <w:pPr>
        <w:rPr>
          <w:b/>
          <w:bCs/>
          <w:iCs/>
          <w:lang w:val="sr-Cyrl-CS"/>
        </w:rPr>
      </w:pPr>
      <w:r w:rsidRPr="00E61DAD">
        <w:rPr>
          <w:b/>
          <w:bCs/>
          <w:iCs/>
          <w:lang w:val="sr-Cyrl-CS"/>
        </w:rPr>
        <w:br w:type="page"/>
      </w:r>
    </w:p>
    <w:p w:rsidR="00DD207B" w:rsidRPr="00E61DAD" w:rsidRDefault="00DD207B" w:rsidP="00E45082">
      <w:pPr>
        <w:widowControl w:val="0"/>
        <w:autoSpaceDE w:val="0"/>
        <w:autoSpaceDN w:val="0"/>
        <w:adjustRightInd w:val="0"/>
        <w:spacing w:line="346" w:lineRule="exact"/>
        <w:rPr>
          <w:b/>
        </w:rPr>
      </w:pPr>
      <w:r w:rsidRPr="00E61DAD">
        <w:rPr>
          <w:b/>
          <w:bCs/>
          <w:iCs/>
          <w:lang w:val="sr-Cyrl-CS"/>
        </w:rPr>
        <w:lastRenderedPageBreak/>
        <w:t xml:space="preserve">ОБРАЗАЦ ПОНУДЕ – Прилог  бр. </w:t>
      </w:r>
      <w:r w:rsidRPr="00E61DAD">
        <w:rPr>
          <w:b/>
          <w:bCs/>
          <w:iCs/>
          <w:lang w:val="en-US"/>
        </w:rPr>
        <w:t>2</w:t>
      </w:r>
    </w:p>
    <w:p w:rsidR="00DD207B" w:rsidRPr="00E61DAD" w:rsidRDefault="00DD207B" w:rsidP="002372E2">
      <w:pPr>
        <w:widowControl w:val="0"/>
        <w:autoSpaceDE w:val="0"/>
        <w:autoSpaceDN w:val="0"/>
        <w:adjustRightInd w:val="0"/>
        <w:spacing w:line="346" w:lineRule="exact"/>
        <w:rPr>
          <w:b/>
          <w:lang w:val="en-US"/>
        </w:rPr>
      </w:pPr>
    </w:p>
    <w:p w:rsidR="00DD207B" w:rsidRPr="00E61DAD" w:rsidRDefault="00DD207B" w:rsidP="002372E2">
      <w:pPr>
        <w:widowControl w:val="0"/>
        <w:autoSpaceDE w:val="0"/>
        <w:autoSpaceDN w:val="0"/>
        <w:adjustRightInd w:val="0"/>
        <w:spacing w:line="346" w:lineRule="exact"/>
        <w:rPr>
          <w:b/>
          <w:lang w:val="sr-Cyrl-CS"/>
        </w:rPr>
      </w:pPr>
      <w:r w:rsidRPr="00E61DAD">
        <w:rPr>
          <w:b/>
          <w:lang w:val="sr-Cyrl-CS"/>
        </w:rPr>
        <w:t>Понуда мора да садржи обавезно следеће елементе који су садржани у обрасцу понуде:</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БРОЈ ПОНУДЕ – односи се на број понуде код понуђача;</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 xml:space="preserve">НАЧИН НА КОЈИ СЕ ПОНУДА ДАЈЕ – </w:t>
      </w:r>
      <w:r w:rsidRPr="00E61DAD">
        <w:rPr>
          <w:bCs/>
          <w:lang w:val="en-US"/>
        </w:rPr>
        <w:t>самостално</w:t>
      </w:r>
      <w:r w:rsidRPr="00E61DAD">
        <w:rPr>
          <w:bCs/>
          <w:lang w:val="sr-Cyrl-CS"/>
        </w:rPr>
        <w:t xml:space="preserve">, </w:t>
      </w:r>
      <w:r w:rsidRPr="00E61DAD">
        <w:rPr>
          <w:bCs/>
          <w:lang w:val="en-US"/>
        </w:rPr>
        <w:t xml:space="preserve"> заједн</w:t>
      </w:r>
      <w:r w:rsidRPr="00E61DAD">
        <w:rPr>
          <w:bCs/>
          <w:lang w:val="sr-Cyrl-CS"/>
        </w:rPr>
        <w:t xml:space="preserve">о с адругим понуђачима или </w:t>
      </w:r>
      <w:r w:rsidRPr="00E61DAD">
        <w:rPr>
          <w:bCs/>
          <w:lang w:val="en-US"/>
        </w:rPr>
        <w:t xml:space="preserve"> </w:t>
      </w:r>
      <w:r w:rsidRPr="00E61DAD">
        <w:rPr>
          <w:bCs/>
          <w:lang w:val="sr-Cyrl-CS"/>
        </w:rPr>
        <w:t xml:space="preserve">са </w:t>
      </w:r>
      <w:r w:rsidRPr="00E61DAD">
        <w:rPr>
          <w:bCs/>
          <w:lang w:val="en-US"/>
        </w:rPr>
        <w:t xml:space="preserve"> подизвођачем</w:t>
      </w:r>
    </w:p>
    <w:p w:rsidR="00DD207B" w:rsidRPr="00E61DAD" w:rsidRDefault="00DD207B" w:rsidP="00D57FCF">
      <w:pPr>
        <w:pStyle w:val="ListParagraph"/>
        <w:numPr>
          <w:ilvl w:val="0"/>
          <w:numId w:val="10"/>
        </w:numPr>
        <w:spacing w:before="100" w:beforeAutospacing="1" w:line="210" w:lineRule="atLeast"/>
        <w:jc w:val="both"/>
      </w:pPr>
      <w:r w:rsidRPr="00E61DAD">
        <w:t>ОПШТЕ ПОДАТКЕ О ПОНУЂАЧУ</w:t>
      </w:r>
      <w:r w:rsidRPr="00E61DAD">
        <w:rPr>
          <w:lang w:val="sr-Cyrl-CS"/>
        </w:rPr>
        <w:t xml:space="preserve">, ПОДИЗВОЂАЧУ И ПОНУЂАЧУ ИЗ ГРУПЕ ПОНУЂАЧА – </w:t>
      </w:r>
      <w:r w:rsidRPr="00E61DAD">
        <w:t>сваком</w:t>
      </w:r>
      <w:r w:rsidRPr="00E61DAD">
        <w:rPr>
          <w:lang w:val="sr-Cyrl-CS"/>
        </w:rPr>
        <w:t xml:space="preserve"> </w:t>
      </w:r>
      <w:r w:rsidRPr="00E61DAD">
        <w:t xml:space="preserve">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УКУПНА ПОНУЂЕНА ЦЕНА ЗА ПОНУЂЕНА ДОБРА -</w:t>
      </w:r>
      <w:r w:rsidRPr="00E61DAD">
        <w:rPr>
          <w:bCs/>
          <w:lang w:val="sr-Cyrl-CS"/>
        </w:rPr>
        <w:t xml:space="preserve"> цена је исказана у динарима без обрачунатог пореза на додату вредност (ПДВ)</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 xml:space="preserve">НАЧИН И РОКОВИ ПЛАЋАЊА су обавезни елементи из обрасца понуде. </w:t>
      </w:r>
    </w:p>
    <w:p w:rsidR="00DD207B" w:rsidRPr="00E61DAD" w:rsidRDefault="00DD207B" w:rsidP="00D57FCF">
      <w:pPr>
        <w:pStyle w:val="ListParagraph"/>
        <w:widowControl w:val="0"/>
        <w:numPr>
          <w:ilvl w:val="0"/>
          <w:numId w:val="10"/>
        </w:numPr>
        <w:spacing w:before="40"/>
        <w:ind w:right="-31"/>
        <w:rPr>
          <w:bCs/>
          <w:lang w:val="sr-Latn-CS"/>
        </w:rPr>
      </w:pPr>
      <w:r w:rsidRPr="00E61DAD">
        <w:rPr>
          <w:lang w:val="sr-Cyrl-CS"/>
        </w:rPr>
        <w:t>ВАЖНОСТ ПОНУДЕ</w:t>
      </w:r>
      <w:r w:rsidRPr="00E61DAD">
        <w:rPr>
          <w:b/>
          <w:lang w:val="sr-Cyrl-CS"/>
        </w:rPr>
        <w:t xml:space="preserve"> - </w:t>
      </w:r>
      <w:r w:rsidRPr="00E61DAD">
        <w:t>изражен</w:t>
      </w:r>
      <w:r w:rsidRPr="00E61DAD">
        <w:rPr>
          <w:lang w:val="sr-Cyrl-CS"/>
        </w:rPr>
        <w:t xml:space="preserve"> </w:t>
      </w:r>
      <w:r w:rsidRPr="00E61DAD">
        <w:t xml:space="preserve"> </w:t>
      </w:r>
      <w:r w:rsidRPr="00E61DAD">
        <w:rPr>
          <w:lang w:val="sr-Cyrl-CS"/>
        </w:rPr>
        <w:t xml:space="preserve"> </w:t>
      </w:r>
      <w:r w:rsidRPr="00E61DAD">
        <w:t>у броју дана од дана отварања понуда</w:t>
      </w:r>
      <w:r w:rsidRPr="00E61DAD">
        <w:rPr>
          <w:lang w:val="sr-Cyrl-CS"/>
        </w:rPr>
        <w:t xml:space="preserve"> ( п</w:t>
      </w:r>
      <w:r w:rsidRPr="00E61DAD">
        <w:rPr>
          <w:lang w:val="sr-Latn-CS"/>
        </w:rPr>
        <w:t>онуда важи најмање</w:t>
      </w:r>
      <w:r w:rsidRPr="00E61DAD">
        <w:rPr>
          <w:lang w:val="sr-Cyrl-CS"/>
        </w:rPr>
        <w:t xml:space="preserve"> </w:t>
      </w:r>
      <w:r w:rsidRPr="00E61DAD">
        <w:rPr>
          <w:lang w:val="sr-Latn-CS"/>
        </w:rPr>
        <w:t>30 дана од дана јавног отварања понуда</w:t>
      </w:r>
      <w:r w:rsidRPr="00E61DAD">
        <w:rPr>
          <w:lang w:val="sr-Cyrl-CS"/>
        </w:rPr>
        <w:t>)</w:t>
      </w:r>
      <w:r w:rsidRPr="00E61DAD">
        <w:rPr>
          <w:lang w:val="sr-Latn-CS"/>
        </w:rPr>
        <w:t>.</w:t>
      </w:r>
      <w:r w:rsidRPr="00E61DAD">
        <w:rPr>
          <w:lang w:val="sr-Cyrl-CS"/>
        </w:rPr>
        <w:t xml:space="preserve"> </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П</w:t>
      </w:r>
      <w:r w:rsidRPr="00E61DAD">
        <w:t>одатке о проценту укупне вредности набавке који ће поверити ПОДИЗВОЂАЧУ, као и део предмета набавке који ће извршити преко подизвођача</w:t>
      </w:r>
      <w:r w:rsidRPr="00E61DAD">
        <w:rPr>
          <w:lang w:val="sr-Cyrl-CS"/>
        </w:rPr>
        <w:t xml:space="preserve"> .</w:t>
      </w:r>
    </w:p>
    <w:p w:rsidR="00DD207B" w:rsidRPr="00E61DAD" w:rsidRDefault="00DD207B" w:rsidP="00D57FCF">
      <w:pPr>
        <w:pStyle w:val="ListParagraph"/>
        <w:numPr>
          <w:ilvl w:val="0"/>
          <w:numId w:val="10"/>
        </w:numPr>
        <w:spacing w:before="100" w:beforeAutospacing="1" w:line="210" w:lineRule="atLeast"/>
        <w:jc w:val="both"/>
      </w:pPr>
      <w:r w:rsidRPr="00E61DAD">
        <w:rPr>
          <w:lang w:val="sr-Cyrl-CS"/>
        </w:rPr>
        <w:t>Саставни део Понуде је ОБРАЗАЦ СПЕЦИФИКАЦИЈЕ ДОБАРА КОЈА СУ ПРЕДМЕТ ЈАВНЕ НАБАВКЕ  НА КОМ ЈЕ НАЗНАЧЕН БРОЈ ПАРТИЈЕ ЗА КОЈУ СЕ ПОДНОСИ ПОНУДА исправно попуњен и оверен од стане понуђача.</w:t>
      </w:r>
    </w:p>
    <w:p w:rsidR="00DD207B" w:rsidRPr="00E61DAD" w:rsidRDefault="00DD207B" w:rsidP="0093596F">
      <w:pPr>
        <w:pStyle w:val="ListParagraph"/>
        <w:widowControl w:val="0"/>
        <w:autoSpaceDE w:val="0"/>
        <w:autoSpaceDN w:val="0"/>
        <w:adjustRightInd w:val="0"/>
        <w:spacing w:line="346" w:lineRule="exact"/>
        <w:rPr>
          <w:u w:val="single"/>
          <w:lang w:val="sr-Cyrl-CS"/>
        </w:rPr>
      </w:pPr>
      <w:r w:rsidRPr="00E61DAD">
        <w:rPr>
          <w:lang w:val="sr-Cyrl-BA"/>
        </w:rPr>
        <w:t>ПОНУЂАЧ ЈЕ ДУЖАН ДА ПОТПИШЕ И ОВЕРИ СВАКУ СТРАНУ ПОНУДЕ ЧИМЕ ПОТВРЂУЈЕ ДА ЈЕ САГЛАСАН СА СВИМ УСЛОВИМА ИЗ ПОНУДЕ</w:t>
      </w:r>
    </w:p>
    <w:p w:rsidR="00DD207B" w:rsidRPr="00E61DAD" w:rsidRDefault="00DD207B" w:rsidP="0093596F">
      <w:pPr>
        <w:pStyle w:val="ListParagraph"/>
        <w:widowControl w:val="0"/>
        <w:autoSpaceDE w:val="0"/>
        <w:autoSpaceDN w:val="0"/>
        <w:adjustRightInd w:val="0"/>
        <w:spacing w:line="346" w:lineRule="exact"/>
        <w:jc w:val="both"/>
        <w:rPr>
          <w:u w:val="single"/>
          <w:lang w:val="sr-Cyrl-CS"/>
        </w:rPr>
      </w:pPr>
      <w:r w:rsidRPr="00E61DAD">
        <w:rPr>
          <w:u w:val="single"/>
          <w:lang w:val="sr-Cyrl-CS"/>
        </w:rPr>
        <w:t>За сваку партију за коју подноси понуду понуђач попуњава засебан образац понуде уз који прилаже спецификацију добара за ту партију.</w:t>
      </w:r>
    </w:p>
    <w:p w:rsidR="00DD207B" w:rsidRPr="00E61DAD" w:rsidRDefault="00DD207B" w:rsidP="006E63D6">
      <w:pPr>
        <w:widowControl w:val="0"/>
        <w:autoSpaceDE w:val="0"/>
        <w:autoSpaceDN w:val="0"/>
        <w:adjustRightInd w:val="0"/>
        <w:spacing w:line="346" w:lineRule="exact"/>
        <w:ind w:left="720"/>
        <w:rPr>
          <w:b/>
          <w:bCs/>
          <w:iCs/>
          <w:lang w:val="sr-Cyrl-CS"/>
        </w:rPr>
      </w:pPr>
      <w:r w:rsidRPr="00E61DAD">
        <w:rPr>
          <w:u w:val="single"/>
          <w:lang w:val="sr-Cyrl-CS"/>
        </w:rPr>
        <w:t xml:space="preserve">Понуду које не садржи све податке из обрасца понуде и  попуњене све ставке из спецификације за партију за коју се понуда подноси (која је саставни део понуде) и </w:t>
      </w:r>
      <w:r w:rsidRPr="00E61DAD">
        <w:rPr>
          <w:u w:val="single"/>
          <w:lang w:val="sr-Cyrl-BA"/>
        </w:rPr>
        <w:t xml:space="preserve">која није потписана и оверена од стране понуђача </w:t>
      </w:r>
      <w:r w:rsidRPr="00E61DAD">
        <w:rPr>
          <w:u w:val="single"/>
          <w:lang w:val="sr-Cyrl-CS"/>
        </w:rPr>
        <w:t>Наручилац ће оценити као  неприхватљиву.</w:t>
      </w:r>
    </w:p>
    <w:p w:rsidR="00DD207B" w:rsidRPr="00E61DAD" w:rsidRDefault="00DD207B" w:rsidP="002372E2">
      <w:pPr>
        <w:widowControl w:val="0"/>
        <w:autoSpaceDE w:val="0"/>
        <w:autoSpaceDN w:val="0"/>
        <w:adjustRightInd w:val="0"/>
        <w:spacing w:line="346" w:lineRule="exact"/>
        <w:rPr>
          <w:b/>
          <w:lang w:val="sr-Cyrl-CS"/>
        </w:rPr>
      </w:pPr>
      <w:r w:rsidRPr="00E61DAD">
        <w:rPr>
          <w:b/>
          <w:bCs/>
          <w:iCs/>
          <w:lang w:val="sr-Cyrl-CS"/>
        </w:rPr>
        <w:t xml:space="preserve">МОДЕЛ УГОВОРА – Прилог  бр. </w:t>
      </w:r>
      <w:r w:rsidRPr="00E61DAD">
        <w:rPr>
          <w:b/>
          <w:bCs/>
          <w:iCs/>
          <w:lang w:val="en-US"/>
        </w:rPr>
        <w:t>3</w:t>
      </w:r>
    </w:p>
    <w:p w:rsidR="00DD207B" w:rsidRPr="00E61DAD" w:rsidRDefault="00DD207B" w:rsidP="006A28E9">
      <w:pPr>
        <w:widowControl w:val="0"/>
        <w:autoSpaceDE w:val="0"/>
        <w:autoSpaceDN w:val="0"/>
        <w:adjustRightInd w:val="0"/>
        <w:spacing w:line="346" w:lineRule="exact"/>
        <w:ind w:firstLine="720"/>
        <w:rPr>
          <w:lang w:val="sr-Cyrl-CS"/>
        </w:rPr>
      </w:pPr>
      <w:r w:rsidRPr="00E61DAD">
        <w:rPr>
          <w:lang w:val="sr-Cyrl-CS"/>
        </w:rPr>
        <w:t xml:space="preserve">Саставни део конкурсне документације је модел уговора о јавној набавци. </w:t>
      </w:r>
    </w:p>
    <w:p w:rsidR="00DD207B" w:rsidRPr="00E61DAD" w:rsidRDefault="00DD207B" w:rsidP="006A28E9">
      <w:pPr>
        <w:widowControl w:val="0"/>
        <w:autoSpaceDE w:val="0"/>
        <w:autoSpaceDN w:val="0"/>
        <w:adjustRightInd w:val="0"/>
        <w:spacing w:line="346" w:lineRule="exact"/>
        <w:ind w:firstLine="720"/>
        <w:rPr>
          <w:lang w:val="sr-Cyrl-CS"/>
        </w:rPr>
      </w:pPr>
      <w:r w:rsidRPr="00E61DAD">
        <w:rPr>
          <w:lang w:val="sr-Cyrl-CS"/>
        </w:rPr>
        <w:t xml:space="preserve">Понуду које не садржи све податке из обрасца понуде и  модела уговора  који су релевантни  за закључење уговора Наручилац ће оценити као  неприхватљиву. </w:t>
      </w:r>
    </w:p>
    <w:p w:rsidR="00DD207B" w:rsidRPr="00E61DAD" w:rsidRDefault="00DD207B" w:rsidP="002372E2">
      <w:pPr>
        <w:widowControl w:val="0"/>
        <w:autoSpaceDE w:val="0"/>
        <w:autoSpaceDN w:val="0"/>
        <w:adjustRightInd w:val="0"/>
        <w:spacing w:line="346" w:lineRule="exact"/>
        <w:rPr>
          <w:lang w:val="sr-Cyrl-CS"/>
        </w:rPr>
      </w:pPr>
    </w:p>
    <w:p w:rsidR="00DD207B" w:rsidRPr="00E61DAD" w:rsidRDefault="00DD207B" w:rsidP="00E45082">
      <w:pPr>
        <w:widowControl w:val="0"/>
        <w:autoSpaceDE w:val="0"/>
        <w:autoSpaceDN w:val="0"/>
        <w:adjustRightInd w:val="0"/>
        <w:spacing w:line="346" w:lineRule="exact"/>
        <w:rPr>
          <w:b/>
          <w:lang w:val="sr-Cyrl-CS"/>
        </w:rPr>
      </w:pPr>
      <w:r w:rsidRPr="00E61DAD">
        <w:rPr>
          <w:b/>
          <w:bCs/>
          <w:iCs/>
          <w:lang w:val="sr-Cyrl-CS"/>
        </w:rPr>
        <w:t>ОБРАЗАЦ СТРУКТУРЕ ПОНУЂЕНЕ ЦЕНЕ СА УПУТСТВОМ КАКО ДА СЕ ПОПУНИ – Прилог  бр.4</w:t>
      </w:r>
    </w:p>
    <w:p w:rsidR="00DD207B" w:rsidRPr="00E61DAD" w:rsidRDefault="00DD207B" w:rsidP="00235D13">
      <w:pPr>
        <w:pStyle w:val="ListParagraph"/>
        <w:widowControl w:val="0"/>
        <w:autoSpaceDE w:val="0"/>
        <w:autoSpaceDN w:val="0"/>
        <w:adjustRightInd w:val="0"/>
        <w:spacing w:line="346" w:lineRule="exact"/>
        <w:ind w:left="1440"/>
        <w:rPr>
          <w:b/>
          <w:lang w:val="sr-Cyrl-CS"/>
        </w:rPr>
      </w:pPr>
    </w:p>
    <w:p w:rsidR="00DD207B" w:rsidRPr="00E61DAD" w:rsidRDefault="00DD207B" w:rsidP="00235D13">
      <w:pPr>
        <w:ind w:firstLine="360"/>
        <w:rPr>
          <w:lang w:val="sr-Cyrl-CS"/>
        </w:rPr>
      </w:pPr>
      <w:r w:rsidRPr="00E61DAD">
        <w:rPr>
          <w:lang w:val="sr-Cyrl-CS"/>
        </w:rPr>
        <w:t>Основни елементи структуре понуђене цене наведени су у</w:t>
      </w:r>
      <w:r w:rsidRPr="00E61DAD">
        <w:t xml:space="preserve"> обрасцу </w:t>
      </w:r>
      <w:r w:rsidRPr="00E61DAD">
        <w:rPr>
          <w:lang w:val="sr-Cyrl-CS"/>
        </w:rPr>
        <w:t>Понуде и то:</w:t>
      </w:r>
      <w:r w:rsidRPr="00E61DAD">
        <w:t xml:space="preserve"> </w:t>
      </w:r>
    </w:p>
    <w:p w:rsidR="00DD207B" w:rsidRPr="00E61DAD" w:rsidRDefault="00DD207B" w:rsidP="00235D13">
      <w:pPr>
        <w:ind w:firstLine="360"/>
        <w:rPr>
          <w:lang w:val="sr-Cyrl-CS"/>
        </w:rPr>
      </w:pPr>
    </w:p>
    <w:p w:rsidR="00DD207B" w:rsidRPr="00E61DAD" w:rsidRDefault="00DD207B" w:rsidP="005249C2">
      <w:pPr>
        <w:pStyle w:val="ListParagraph"/>
        <w:numPr>
          <w:ilvl w:val="0"/>
          <w:numId w:val="11"/>
        </w:numPr>
        <w:rPr>
          <w:lang w:val="sr-Cyrl-CS"/>
        </w:rPr>
      </w:pPr>
      <w:r w:rsidRPr="00E61DAD">
        <w:t xml:space="preserve">јединична и укупна цена </w:t>
      </w:r>
      <w:r w:rsidRPr="00E61DAD">
        <w:rPr>
          <w:lang w:val="sr-Cyrl-CS"/>
        </w:rPr>
        <w:t>без</w:t>
      </w:r>
      <w:r w:rsidRPr="00E61DAD">
        <w:t xml:space="preserve"> ПДВ-а</w:t>
      </w:r>
      <w:r w:rsidRPr="00E61DAD">
        <w:rPr>
          <w:lang w:val="sr-Cyrl-CS"/>
        </w:rPr>
        <w:t xml:space="preserve"> </w:t>
      </w:r>
    </w:p>
    <w:p w:rsidR="00DD207B" w:rsidRPr="00E61DAD" w:rsidRDefault="00DD207B" w:rsidP="005249C2">
      <w:pPr>
        <w:pStyle w:val="ListParagraph"/>
        <w:numPr>
          <w:ilvl w:val="0"/>
          <w:numId w:val="11"/>
        </w:numPr>
        <w:rPr>
          <w:lang w:val="sr-Cyrl-CS"/>
        </w:rPr>
      </w:pPr>
      <w:r w:rsidRPr="00E61DAD">
        <w:t>јединична и укупна цена са ПДВ-</w:t>
      </w:r>
      <w:r w:rsidRPr="00E61DAD">
        <w:rPr>
          <w:lang w:val="sr-Cyrl-CS"/>
        </w:rPr>
        <w:t xml:space="preserve">ом  </w:t>
      </w:r>
    </w:p>
    <w:p w:rsidR="00DD207B" w:rsidRPr="00E61DAD" w:rsidRDefault="00DD207B" w:rsidP="005249C2">
      <w:pPr>
        <w:pStyle w:val="ListParagraph"/>
        <w:numPr>
          <w:ilvl w:val="0"/>
          <w:numId w:val="11"/>
        </w:numPr>
        <w:rPr>
          <w:lang w:val="sr-Cyrl-CS"/>
        </w:rPr>
      </w:pPr>
      <w:r w:rsidRPr="00E61DAD">
        <w:rPr>
          <w:lang w:val="sr-Cyrl-CS"/>
        </w:rPr>
        <w:t>укупна цена понуђених добара без</w:t>
      </w:r>
      <w:r w:rsidRPr="00E61DAD">
        <w:t xml:space="preserve"> ПДВ-а</w:t>
      </w:r>
      <w:r w:rsidRPr="00E61DAD">
        <w:rPr>
          <w:lang w:val="sr-Cyrl-CS"/>
        </w:rPr>
        <w:t xml:space="preserve"> и</w:t>
      </w:r>
    </w:p>
    <w:p w:rsidR="00DD207B" w:rsidRPr="00E61DAD" w:rsidRDefault="00DD207B" w:rsidP="005249C2">
      <w:pPr>
        <w:pStyle w:val="ListParagraph"/>
        <w:numPr>
          <w:ilvl w:val="0"/>
          <w:numId w:val="11"/>
        </w:numPr>
        <w:rPr>
          <w:lang w:val="sr-Cyrl-CS"/>
        </w:rPr>
      </w:pPr>
      <w:r w:rsidRPr="00E61DAD">
        <w:rPr>
          <w:lang w:val="sr-Cyrl-CS"/>
        </w:rPr>
        <w:t>укупна цена понуђених добара без</w:t>
      </w:r>
      <w:r w:rsidRPr="00E61DAD">
        <w:t xml:space="preserve"> ПДВ-а</w:t>
      </w:r>
    </w:p>
    <w:p w:rsidR="00DD207B" w:rsidRPr="00E61DAD" w:rsidRDefault="00DD207B" w:rsidP="003A52B1">
      <w:pPr>
        <w:rPr>
          <w:lang w:val="sr-Cyrl-CS"/>
        </w:rPr>
      </w:pPr>
    </w:p>
    <w:p w:rsidR="00E61DAD" w:rsidRDefault="00E61DAD" w:rsidP="006F3A25">
      <w:pPr>
        <w:widowControl w:val="0"/>
        <w:autoSpaceDE w:val="0"/>
        <w:autoSpaceDN w:val="0"/>
        <w:adjustRightInd w:val="0"/>
        <w:spacing w:line="346" w:lineRule="exact"/>
        <w:rPr>
          <w:b/>
          <w:bCs/>
          <w:iCs/>
          <w:lang w:val="en-US"/>
        </w:rPr>
      </w:pPr>
    </w:p>
    <w:p w:rsidR="00DD207B" w:rsidRPr="00E61DAD" w:rsidRDefault="00DD207B" w:rsidP="006F3A25">
      <w:pPr>
        <w:widowControl w:val="0"/>
        <w:autoSpaceDE w:val="0"/>
        <w:autoSpaceDN w:val="0"/>
        <w:adjustRightInd w:val="0"/>
        <w:spacing w:line="346" w:lineRule="exact"/>
        <w:rPr>
          <w:b/>
          <w:bCs/>
          <w:iCs/>
          <w:lang w:val="sr-Cyrl-CS"/>
        </w:rPr>
      </w:pPr>
      <w:r w:rsidRPr="00E61DAD">
        <w:rPr>
          <w:b/>
          <w:bCs/>
          <w:iCs/>
          <w:lang w:val="sr-Cyrl-CS"/>
        </w:rPr>
        <w:lastRenderedPageBreak/>
        <w:t>ОБРАЗАЦ ТРОШКОВА ПРИПРЕМЕ ПОНУДЕ – Прилог  бр. 5</w:t>
      </w:r>
    </w:p>
    <w:p w:rsidR="00DD207B" w:rsidRPr="00E61DAD" w:rsidRDefault="00DD207B" w:rsidP="006F3A25">
      <w:pPr>
        <w:pStyle w:val="1tekst"/>
        <w:ind w:left="0" w:firstLine="540"/>
        <w:rPr>
          <w:rFonts w:ascii="Times New Roman" w:hAnsi="Times New Roman" w:cs="Times New Roman"/>
          <w:sz w:val="24"/>
          <w:szCs w:val="24"/>
          <w:lang w:val="sr-Cyrl-CS"/>
        </w:rPr>
      </w:pPr>
    </w:p>
    <w:p w:rsidR="00DD207B" w:rsidRPr="00E61DAD" w:rsidRDefault="00DD207B" w:rsidP="006F3A25">
      <w:pPr>
        <w:pStyle w:val="1tekst"/>
        <w:ind w:left="0" w:firstLine="720"/>
        <w:rPr>
          <w:rFonts w:ascii="Times New Roman" w:hAnsi="Times New Roman" w:cs="Times New Roman"/>
          <w:sz w:val="24"/>
          <w:szCs w:val="24"/>
        </w:rPr>
      </w:pPr>
      <w:r w:rsidRPr="00E61DAD">
        <w:rPr>
          <w:rFonts w:ascii="Times New Roman" w:hAnsi="Times New Roman" w:cs="Times New Roman"/>
          <w:sz w:val="24"/>
          <w:szCs w:val="24"/>
        </w:rPr>
        <w:t>Понуђач може да у оквиру понуде достави укупан износ и структуру трошкова припремања понуде.</w:t>
      </w:r>
    </w:p>
    <w:p w:rsidR="00DD207B" w:rsidRPr="00E61DAD" w:rsidRDefault="00DD207B" w:rsidP="006F3A25">
      <w:pPr>
        <w:pStyle w:val="1tekst"/>
        <w:ind w:left="0" w:firstLine="720"/>
        <w:rPr>
          <w:rFonts w:ascii="Times New Roman" w:hAnsi="Times New Roman" w:cs="Times New Roman"/>
          <w:sz w:val="24"/>
          <w:szCs w:val="24"/>
        </w:rPr>
      </w:pPr>
      <w:r w:rsidRPr="00E61DAD">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DD207B" w:rsidRPr="00E61DAD" w:rsidRDefault="00DD207B" w:rsidP="002372E2">
      <w:pPr>
        <w:widowControl w:val="0"/>
        <w:autoSpaceDE w:val="0"/>
        <w:autoSpaceDN w:val="0"/>
        <w:adjustRightInd w:val="0"/>
        <w:spacing w:line="346" w:lineRule="exact"/>
        <w:rPr>
          <w:b/>
          <w:lang w:val="sr-Cyrl-CS"/>
        </w:rPr>
      </w:pPr>
    </w:p>
    <w:p w:rsidR="00DD207B" w:rsidRPr="00E61DAD" w:rsidRDefault="00DD207B" w:rsidP="00E45082">
      <w:pPr>
        <w:widowControl w:val="0"/>
        <w:autoSpaceDE w:val="0"/>
        <w:autoSpaceDN w:val="0"/>
        <w:adjustRightInd w:val="0"/>
        <w:spacing w:line="346" w:lineRule="exact"/>
        <w:rPr>
          <w:b/>
        </w:rPr>
      </w:pPr>
      <w:r w:rsidRPr="00E61DAD">
        <w:rPr>
          <w:b/>
          <w:lang w:val="sr-Cyrl-CS"/>
        </w:rPr>
        <w:t xml:space="preserve">ОБРАЗАЦ ИЗЈАВЕ О НЕЗАВИСНОЈ ПОНУДИ </w:t>
      </w:r>
      <w:r w:rsidRPr="00E61DAD">
        <w:rPr>
          <w:b/>
          <w:bCs/>
          <w:iCs/>
          <w:lang w:val="sr-Cyrl-CS"/>
        </w:rPr>
        <w:t>– Прилог  бр. 6</w:t>
      </w:r>
    </w:p>
    <w:p w:rsidR="00DD207B" w:rsidRPr="00E61DAD" w:rsidRDefault="00DD207B" w:rsidP="006A28E9">
      <w:pPr>
        <w:spacing w:before="100" w:beforeAutospacing="1" w:line="210" w:lineRule="atLeast"/>
        <w:ind w:firstLine="720"/>
        <w:jc w:val="both"/>
      </w:pPr>
      <w:r w:rsidRPr="00E61DAD">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07B" w:rsidRPr="00E61DAD" w:rsidRDefault="00DD207B" w:rsidP="00E45082">
      <w:pPr>
        <w:widowControl w:val="0"/>
        <w:autoSpaceDE w:val="0"/>
        <w:autoSpaceDN w:val="0"/>
        <w:adjustRightInd w:val="0"/>
        <w:spacing w:line="346" w:lineRule="exact"/>
        <w:rPr>
          <w:b/>
          <w:lang w:val="sr-Cyrl-CS"/>
        </w:rPr>
      </w:pPr>
    </w:p>
    <w:p w:rsidR="00DD207B" w:rsidRPr="00E61DAD" w:rsidRDefault="00DD207B" w:rsidP="00E45082">
      <w:pPr>
        <w:widowControl w:val="0"/>
        <w:autoSpaceDE w:val="0"/>
        <w:autoSpaceDN w:val="0"/>
        <w:adjustRightInd w:val="0"/>
        <w:spacing w:line="346" w:lineRule="exact"/>
        <w:rPr>
          <w:b/>
        </w:rPr>
      </w:pPr>
      <w:r w:rsidRPr="00E61DAD">
        <w:rPr>
          <w:b/>
          <w:lang w:val="sr-Cyrl-CS"/>
        </w:rPr>
        <w:t>СРЕДСТВА ФИНАНСИЈСКОГ ОБЕЗБЕЂЕЊА (</w:t>
      </w:r>
      <w:r w:rsidRPr="00E61DAD">
        <w:rPr>
          <w:iCs/>
        </w:rPr>
        <w:t>модел  меничног   овлашћења</w:t>
      </w:r>
      <w:r w:rsidRPr="00E61DAD">
        <w:rPr>
          <w:iCs/>
          <w:lang w:val="sr-Cyrl-CS"/>
        </w:rPr>
        <w:t xml:space="preserve">) </w:t>
      </w:r>
      <w:r w:rsidRPr="00E61DAD">
        <w:rPr>
          <w:iCs/>
        </w:rPr>
        <w:t xml:space="preserve">  </w:t>
      </w:r>
      <w:r w:rsidRPr="00E61DAD">
        <w:rPr>
          <w:b/>
          <w:bCs/>
          <w:iCs/>
          <w:lang w:val="sr-Cyrl-CS"/>
        </w:rPr>
        <w:t>– Прилог  бр. 7 и Прилог  бр. 8</w:t>
      </w:r>
    </w:p>
    <w:p w:rsidR="00DD207B" w:rsidRPr="00E61DAD" w:rsidRDefault="00DD207B" w:rsidP="000268AA">
      <w:pPr>
        <w:widowControl w:val="0"/>
        <w:autoSpaceDE w:val="0"/>
        <w:autoSpaceDN w:val="0"/>
        <w:adjustRightInd w:val="0"/>
        <w:spacing w:line="213" w:lineRule="exact"/>
        <w:ind w:left="866"/>
      </w:pPr>
    </w:p>
    <w:p w:rsidR="00DD207B" w:rsidRPr="00E61DAD" w:rsidRDefault="00DD207B" w:rsidP="009D36EF">
      <w:pPr>
        <w:autoSpaceDE w:val="0"/>
        <w:autoSpaceDN w:val="0"/>
        <w:adjustRightInd w:val="0"/>
        <w:ind w:firstLine="720"/>
        <w:jc w:val="both"/>
        <w:rPr>
          <w:lang w:val="sr-Cyrl-BA"/>
        </w:rPr>
      </w:pPr>
      <w:r w:rsidRPr="00E61DAD">
        <w:rPr>
          <w:lang w:val="en-US"/>
        </w:rPr>
        <w:t>Средство финансијског обезбеђења којим ће понуђач обезбедити</w:t>
      </w:r>
      <w:r w:rsidRPr="00E61DAD">
        <w:rPr>
          <w:lang w:val="sr-Cyrl-BA"/>
        </w:rPr>
        <w:t xml:space="preserve"> озбиљност понуде је </w:t>
      </w:r>
      <w:r w:rsidRPr="00E61DAD">
        <w:rPr>
          <w:iCs/>
          <w:lang w:val="en-US"/>
        </w:rPr>
        <w:t>соло меница</w:t>
      </w:r>
      <w:r w:rsidRPr="00E61DAD">
        <w:rPr>
          <w:iCs/>
          <w:lang w:val="sr-Cyrl-CS"/>
        </w:rPr>
        <w:t xml:space="preserve"> регистрована код НБС  која је потписана од стране овлашћеног лица чији је потпис депонован код овлашћене банке </w:t>
      </w:r>
      <w:r w:rsidRPr="00E61DAD">
        <w:rPr>
          <w:lang w:val="en-US"/>
        </w:rPr>
        <w:t>,</w:t>
      </w:r>
      <w:r w:rsidRPr="00E61DAD">
        <w:rPr>
          <w:lang w:val="sr-Cyrl-BA"/>
        </w:rPr>
        <w:t xml:space="preserve"> на инос у висини 10% од вредности понуде</w:t>
      </w:r>
      <w:r w:rsidRPr="00E61DAD">
        <w:rPr>
          <w:lang w:val="en-US"/>
        </w:rPr>
        <w:t xml:space="preserve"> </w:t>
      </w:r>
      <w:r w:rsidRPr="00E61DAD">
        <w:rPr>
          <w:lang w:val="sr-Cyrl-CS"/>
        </w:rPr>
        <w:t xml:space="preserve">без </w:t>
      </w:r>
      <w:r w:rsidRPr="00E61DAD">
        <w:rPr>
          <w:lang w:val="en-US"/>
        </w:rPr>
        <w:t xml:space="preserve"> ПДВ</w:t>
      </w:r>
      <w:r w:rsidRPr="00E61DAD">
        <w:rPr>
          <w:lang w:val="sr-Cyrl-CS"/>
        </w:rPr>
        <w:t>-а</w:t>
      </w:r>
      <w:r w:rsidRPr="00E61DAD">
        <w:rPr>
          <w:lang w:val="sr-Cyrl-BA"/>
        </w:rPr>
        <w:t>.</w:t>
      </w:r>
      <w:r w:rsidRPr="00E61DAD">
        <w:rPr>
          <w:lang w:val="en-US"/>
        </w:rPr>
        <w:t xml:space="preserve"> </w:t>
      </w:r>
    </w:p>
    <w:p w:rsidR="00DD207B" w:rsidRPr="00E61DAD" w:rsidRDefault="00DD207B" w:rsidP="006A572B">
      <w:pPr>
        <w:widowControl w:val="0"/>
        <w:autoSpaceDE w:val="0"/>
        <w:autoSpaceDN w:val="0"/>
        <w:adjustRightInd w:val="0"/>
        <w:spacing w:line="266" w:lineRule="exact"/>
        <w:ind w:firstLine="720"/>
        <w:jc w:val="both"/>
        <w:rPr>
          <w:lang w:val="sr-Cyrl-CS"/>
        </w:rPr>
      </w:pPr>
      <w:r w:rsidRPr="00E61DAD">
        <w:t xml:space="preserve">Понуђач </w:t>
      </w:r>
      <w:r w:rsidRPr="00E61DAD">
        <w:rPr>
          <w:lang w:val="sr-Cyrl-CS"/>
        </w:rPr>
        <w:t xml:space="preserve"> коме је уговор додељен </w:t>
      </w:r>
      <w:r w:rsidRPr="00E61DAD">
        <w:t xml:space="preserve"> је дужан да </w:t>
      </w:r>
      <w:r w:rsidRPr="00E61DAD">
        <w:rPr>
          <w:lang w:val="sr-Cyrl-CS"/>
        </w:rPr>
        <w:t xml:space="preserve">уз уговор </w:t>
      </w:r>
      <w:r w:rsidRPr="00E61DAD">
        <w:t xml:space="preserve">достави  </w:t>
      </w:r>
      <w:r w:rsidRPr="00E61DAD">
        <w:rPr>
          <w:lang w:val="sr-Cyrl-CS"/>
        </w:rPr>
        <w:t>блако</w:t>
      </w:r>
      <w:r w:rsidRPr="00E61DAD">
        <w:rPr>
          <w:lang w:val="en-US"/>
        </w:rPr>
        <w:t xml:space="preserve"> </w:t>
      </w:r>
      <w:r w:rsidRPr="00E61DAD">
        <w:rPr>
          <w:iCs/>
          <w:lang w:val="en-US"/>
        </w:rPr>
        <w:t>соло мениц</w:t>
      </w:r>
      <w:r w:rsidRPr="00E61DAD">
        <w:rPr>
          <w:iCs/>
          <w:lang w:val="sr-Cyrl-CS"/>
        </w:rPr>
        <w:t xml:space="preserve">у  за добро извршење уговора која је  регистрована код НБС  и  потписана од стране овлашћеног лица чији је потпис депонован код овлашћене банке </w:t>
      </w:r>
      <w:r w:rsidRPr="00E61DAD">
        <w:rPr>
          <w:lang w:val="en-US"/>
        </w:rPr>
        <w:t>,</w:t>
      </w:r>
      <w:r w:rsidRPr="00E61DAD">
        <w:rPr>
          <w:lang w:val="sr-Cyrl-BA"/>
        </w:rPr>
        <w:t xml:space="preserve"> на инос у висини 10% од вредности уговора</w:t>
      </w:r>
      <w:r w:rsidRPr="00E61DAD">
        <w:rPr>
          <w:lang w:val="en-US"/>
        </w:rPr>
        <w:t xml:space="preserve"> </w:t>
      </w:r>
      <w:r w:rsidRPr="00E61DAD">
        <w:rPr>
          <w:lang w:val="sr-Cyrl-CS"/>
        </w:rPr>
        <w:t xml:space="preserve">без </w:t>
      </w:r>
      <w:r w:rsidRPr="00E61DAD">
        <w:rPr>
          <w:lang w:val="en-US"/>
        </w:rPr>
        <w:t>ПДВ</w:t>
      </w:r>
      <w:r w:rsidRPr="00E61DAD">
        <w:rPr>
          <w:lang w:val="sr-Cyrl-CS"/>
        </w:rPr>
        <w:t>-а</w:t>
      </w:r>
      <w:r w:rsidRPr="00E61DAD">
        <w:t xml:space="preserve"> </w:t>
      </w:r>
      <w:r w:rsidRPr="00E61DAD">
        <w:rPr>
          <w:lang w:val="sr-Cyrl-CS"/>
        </w:rPr>
        <w:t xml:space="preserve"> са меничним овлашћењем </w:t>
      </w:r>
      <w:r w:rsidRPr="00E61DAD">
        <w:t>у</w:t>
      </w:r>
      <w:r w:rsidRPr="00E61DAD">
        <w:rPr>
          <w:lang w:val="sr-Cyrl-CS"/>
        </w:rPr>
        <w:t xml:space="preserve"> </w:t>
      </w:r>
      <w:r w:rsidRPr="00E61DAD">
        <w:t xml:space="preserve">форми </w:t>
      </w:r>
      <w:r w:rsidRPr="00E61DAD">
        <w:rPr>
          <w:lang w:val="sr-Cyrl-CS"/>
        </w:rPr>
        <w:t xml:space="preserve">коју ће Наручилац доставити понуђачу коме је уговор додељен. </w:t>
      </w:r>
      <w:r w:rsidRPr="00E61DAD">
        <w:t xml:space="preserve"> </w:t>
      </w:r>
    </w:p>
    <w:p w:rsidR="00DD207B" w:rsidRPr="00E61DAD" w:rsidRDefault="00DD207B" w:rsidP="006A572B">
      <w:pPr>
        <w:widowControl w:val="0"/>
        <w:autoSpaceDE w:val="0"/>
        <w:autoSpaceDN w:val="0"/>
        <w:adjustRightInd w:val="0"/>
        <w:spacing w:line="266" w:lineRule="exact"/>
        <w:ind w:firstLine="720"/>
        <w:jc w:val="both"/>
      </w:pPr>
      <w:r w:rsidRPr="00E61DAD">
        <w:t>Средство обезбеђења траје најмање онолико колико траје рок за испуњење обавезе понуђача која је предмет обезбеђења.</w:t>
      </w:r>
    </w:p>
    <w:p w:rsidR="00DD207B" w:rsidRPr="00E61DAD" w:rsidRDefault="00DD207B" w:rsidP="00465163">
      <w:pPr>
        <w:ind w:firstLine="720"/>
        <w:jc w:val="both"/>
        <w:rPr>
          <w:lang w:val="sr-Cyrl-CS"/>
        </w:rPr>
      </w:pPr>
      <w:r w:rsidRPr="00E61DAD">
        <w:t>Средство обезбеђења не може се вратити понуђачу пре истека рока трајања, осим ако је понуђач у целости испунио своју обезбеђену обавезу.</w:t>
      </w:r>
    </w:p>
    <w:p w:rsidR="00DD207B" w:rsidRPr="00E61DAD" w:rsidRDefault="00DD207B" w:rsidP="00AF017A">
      <w:pPr>
        <w:rPr>
          <w:b/>
          <w:lang w:val="sr-Cyrl-CS"/>
        </w:rPr>
      </w:pPr>
    </w:p>
    <w:p w:rsidR="00DD207B" w:rsidRPr="00E61DAD" w:rsidRDefault="00DD207B" w:rsidP="005249C2">
      <w:pPr>
        <w:pStyle w:val="ListParagraph"/>
        <w:widowControl w:val="0"/>
        <w:numPr>
          <w:ilvl w:val="0"/>
          <w:numId w:val="15"/>
        </w:numPr>
        <w:autoSpaceDE w:val="0"/>
        <w:autoSpaceDN w:val="0"/>
        <w:adjustRightInd w:val="0"/>
        <w:spacing w:line="440" w:lineRule="exact"/>
        <w:rPr>
          <w:lang w:val="sr-Cyrl-CS"/>
        </w:rPr>
      </w:pPr>
      <w:r w:rsidRPr="00E61DAD">
        <w:rPr>
          <w:b/>
          <w:bCs/>
          <w:iCs/>
          <w:lang w:val="sr-Cyrl-CS"/>
        </w:rPr>
        <w:t xml:space="preserve">ДОКАЗИВАЊЕ ИСПУЊЕНОСТИ УСЛОВА ЗА УЧЕШЋЕ У ПОСТУПКУ ЈАВНЕ НАБАВКЕ </w:t>
      </w:r>
      <w:r w:rsidRPr="00E61DAD">
        <w:rPr>
          <w:b/>
          <w:lang w:val="sr-Cyrl-CS"/>
        </w:rPr>
        <w:t>(</w:t>
      </w:r>
      <w:r w:rsidRPr="00E61DAD">
        <w:rPr>
          <w:b/>
        </w:rPr>
        <w:t xml:space="preserve">члан 75. </w:t>
      </w:r>
      <w:r w:rsidRPr="00E61DAD">
        <w:rPr>
          <w:b/>
          <w:lang w:val="sr-Cyrl-BA"/>
        </w:rPr>
        <w:t>З</w:t>
      </w:r>
      <w:r w:rsidRPr="00E61DAD">
        <w:rPr>
          <w:b/>
        </w:rPr>
        <w:t>акона</w:t>
      </w:r>
      <w:r w:rsidRPr="00E61DAD">
        <w:rPr>
          <w:b/>
          <w:lang w:val="sr-Cyrl-CS"/>
        </w:rPr>
        <w:t>)</w:t>
      </w:r>
    </w:p>
    <w:p w:rsidR="009E3A3D" w:rsidRPr="00E61DAD" w:rsidRDefault="009E3A3D" w:rsidP="009E3A3D">
      <w:pPr>
        <w:spacing w:before="100" w:beforeAutospacing="1" w:line="210" w:lineRule="atLeast"/>
        <w:ind w:firstLine="480"/>
        <w:jc w:val="center"/>
        <w:rPr>
          <w:b/>
          <w:u w:val="single"/>
        </w:rPr>
      </w:pPr>
      <w:r w:rsidRPr="00E61DAD">
        <w:rPr>
          <w:b/>
          <w:u w:val="single"/>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9E3A3D" w:rsidRPr="00E61DAD" w:rsidRDefault="009E3A3D" w:rsidP="009E3A3D">
      <w:pPr>
        <w:spacing w:before="100" w:beforeAutospacing="1" w:line="210" w:lineRule="atLeast"/>
        <w:ind w:firstLine="480"/>
        <w:jc w:val="both"/>
      </w:pPr>
      <w:r w:rsidRPr="00E61DAD">
        <w:t>1) извода из регистра Агенције за привредне регистре, односно извода из регистра надлежног Привредног суда;</w:t>
      </w:r>
    </w:p>
    <w:p w:rsidR="009E3A3D" w:rsidRPr="00E61DAD" w:rsidRDefault="009E3A3D" w:rsidP="009E3A3D">
      <w:pPr>
        <w:spacing w:before="100" w:beforeAutospacing="1" w:line="210" w:lineRule="atLeast"/>
        <w:ind w:firstLine="480"/>
        <w:jc w:val="both"/>
      </w:pPr>
      <w:r w:rsidRPr="00E61DAD">
        <w:t>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9E3A3D" w:rsidRPr="00E61DAD" w:rsidRDefault="009E3A3D" w:rsidP="009E3A3D">
      <w:pPr>
        <w:spacing w:before="100" w:beforeAutospacing="1" w:line="210" w:lineRule="atLeast"/>
        <w:ind w:firstLine="480"/>
        <w:jc w:val="both"/>
        <w:rPr>
          <w:lang w:val="sr-Cyrl-CS"/>
        </w:rPr>
      </w:pPr>
      <w:r w:rsidRPr="00E61DAD">
        <w:rPr>
          <w:lang w:val="sr-Cyrl-CS"/>
        </w:rPr>
        <w:lastRenderedPageBreak/>
        <w:t>3</w:t>
      </w:r>
      <w:r w:rsidRPr="00E61DAD">
        <w:t>)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9E3A3D" w:rsidRPr="00E61DAD" w:rsidRDefault="009E3A3D" w:rsidP="009E3A3D">
      <w:pPr>
        <w:spacing w:before="100" w:beforeAutospacing="1" w:line="210" w:lineRule="atLeast"/>
        <w:ind w:firstLine="480"/>
        <w:jc w:val="both"/>
        <w:rPr>
          <w:b/>
          <w:lang w:val="sr-Cyrl-CS"/>
        </w:rPr>
      </w:pPr>
      <w:r w:rsidRPr="00E61DAD">
        <w:rPr>
          <w:lang w:val="en-US"/>
        </w:rPr>
        <w:t>4</w:t>
      </w:r>
      <w:r w:rsidRPr="00E61DAD">
        <w:rPr>
          <w:lang w:val="sr-Cyrl-CS"/>
        </w:rPr>
        <w:t xml:space="preserve">) изјаве </w:t>
      </w:r>
      <w:r w:rsidRPr="00E61DAD">
        <w:t xml:space="preserve">да је поштовао </w:t>
      </w:r>
      <w:r w:rsidRPr="00E61DAD">
        <w:rPr>
          <w:u w:val="single"/>
        </w:rPr>
        <w:t xml:space="preserve">обавезе које </w:t>
      </w:r>
      <w:r w:rsidRPr="00E61DA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E61DAD">
        <w:rPr>
          <w:lang w:val="sr-Cyrl-CS"/>
        </w:rPr>
        <w:t xml:space="preserve"> (</w:t>
      </w:r>
      <w:r w:rsidRPr="00E61DAD">
        <w:rPr>
          <w:bCs/>
          <w:iCs/>
          <w:lang w:val="sr-Cyrl-CS"/>
        </w:rPr>
        <w:t xml:space="preserve"> Прилог  бр. </w:t>
      </w:r>
      <w:r w:rsidRPr="00E61DAD">
        <w:rPr>
          <w:bCs/>
          <w:iCs/>
          <w:lang w:val="sr-Cyrl-BA"/>
        </w:rPr>
        <w:t>10</w:t>
      </w:r>
      <w:r w:rsidRPr="00E61DAD">
        <w:rPr>
          <w:bCs/>
          <w:iCs/>
          <w:lang w:val="sr-Cyrl-CS"/>
        </w:rPr>
        <w:t>)</w:t>
      </w:r>
    </w:p>
    <w:p w:rsidR="009E3A3D" w:rsidRPr="00E61DAD" w:rsidRDefault="009E3A3D" w:rsidP="009E3A3D">
      <w:pPr>
        <w:spacing w:before="100" w:beforeAutospacing="1" w:line="210" w:lineRule="atLeast"/>
        <w:ind w:firstLine="480"/>
        <w:jc w:val="both"/>
      </w:pPr>
      <w:r w:rsidRPr="00E61DAD">
        <w:t>Доказ из тач</w:t>
      </w:r>
      <w:r w:rsidRPr="00E61DAD">
        <w:rPr>
          <w:lang w:val="sr-Cyrl-CS"/>
        </w:rPr>
        <w:t>ке</w:t>
      </w:r>
      <w:r w:rsidRPr="00E61DAD">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9E3A3D" w:rsidRPr="00E61DAD" w:rsidRDefault="009E3A3D" w:rsidP="009E3A3D">
      <w:pPr>
        <w:spacing w:before="100" w:beforeAutospacing="1" w:line="210" w:lineRule="atLeast"/>
        <w:ind w:firstLine="480"/>
        <w:jc w:val="both"/>
        <w:rPr>
          <w:b/>
          <w:lang w:val="en-US"/>
        </w:rPr>
      </w:pPr>
      <w:r w:rsidRPr="00E61DAD">
        <w:t>Доказ из тачк</w:t>
      </w:r>
      <w:r w:rsidRPr="00E61DAD">
        <w:rPr>
          <w:lang w:val="sr-Cyrl-CS"/>
        </w:rPr>
        <w:t>е</w:t>
      </w:r>
      <w:r w:rsidRPr="00E61DAD">
        <w:t xml:space="preserve"> </w:t>
      </w:r>
      <w:r w:rsidRPr="00E61DAD">
        <w:rPr>
          <w:lang w:val="sr-Cyrl-CS"/>
        </w:rPr>
        <w:t>4</w:t>
      </w:r>
      <w:r w:rsidRPr="00E61DAD">
        <w:t xml:space="preserve">) мора бити </w:t>
      </w:r>
      <w:r w:rsidRPr="00E61DAD">
        <w:rPr>
          <w:lang w:val="sr-Cyrl-CS"/>
        </w:rPr>
        <w:t>важећи у тренутку подношења и мора бити издат од Министарства задравља</w:t>
      </w:r>
      <w:r w:rsidRPr="00E61DAD">
        <w:t>.</w:t>
      </w:r>
      <w:r w:rsidRPr="00E61DAD">
        <w:rPr>
          <w:lang w:val="sr-Cyrl-CS"/>
        </w:rPr>
        <w:t xml:space="preserve"> </w:t>
      </w:r>
      <w:r w:rsidRPr="00E61DAD">
        <w:rPr>
          <w:lang w:val="en-US"/>
        </w:rPr>
        <w:t>Овај доказ понуђач доставља и за подизвођача за део набавке који ће се</w:t>
      </w:r>
      <w:r w:rsidRPr="00E61DAD">
        <w:rPr>
          <w:lang w:val="sr-Cyrl-CS"/>
        </w:rPr>
        <w:t xml:space="preserve"> </w:t>
      </w:r>
      <w:r w:rsidRPr="00E61DAD">
        <w:rPr>
          <w:lang w:val="en-US"/>
        </w:rPr>
        <w:t>извршити</w:t>
      </w:r>
      <w:r w:rsidRPr="00E61DAD">
        <w:rPr>
          <w:lang w:val="sr-Cyrl-CS"/>
        </w:rPr>
        <w:t xml:space="preserve"> </w:t>
      </w:r>
      <w:r w:rsidRPr="00E61DAD">
        <w:rPr>
          <w:lang w:val="en-US"/>
        </w:rPr>
        <w:t>преко подизвођача</w:t>
      </w:r>
      <w:r w:rsidRPr="00E61DAD">
        <w:rPr>
          <w:lang w:val="sr-Cyrl-CS"/>
        </w:rPr>
        <w:t xml:space="preserve">. </w:t>
      </w:r>
      <w:r w:rsidRPr="00E61DAD">
        <w:rPr>
          <w:lang w:val="en-US"/>
        </w:rPr>
        <w:t>Овај доказ дужан је да поднесе понуђач из групе понуђача којем је поверено извршење</w:t>
      </w:r>
      <w:r w:rsidRPr="00E61DAD">
        <w:rPr>
          <w:lang w:val="sr-Cyrl-CS"/>
        </w:rPr>
        <w:t xml:space="preserve"> </w:t>
      </w:r>
      <w:r w:rsidRPr="00E61DAD">
        <w:rPr>
          <w:lang w:val="en-US"/>
        </w:rPr>
        <w:t>дела набавке за коју је неопходна испуњеност тог услова.</w:t>
      </w:r>
      <w:r w:rsidRPr="00E61DAD">
        <w:rPr>
          <w:b/>
          <w:lang w:val="sr-Cyrl-CS"/>
        </w:rPr>
        <w:t xml:space="preserve"> </w:t>
      </w:r>
    </w:p>
    <w:p w:rsidR="009E3A3D" w:rsidRPr="00E61DAD" w:rsidRDefault="009E3A3D" w:rsidP="009E3A3D">
      <w:pPr>
        <w:spacing w:before="100" w:beforeAutospacing="1" w:line="210" w:lineRule="atLeast"/>
        <w:ind w:firstLine="480"/>
        <w:jc w:val="center"/>
        <w:rPr>
          <w:b/>
          <w:u w:val="single"/>
        </w:rPr>
      </w:pPr>
      <w:r w:rsidRPr="00E61DAD">
        <w:rPr>
          <w:b/>
          <w:u w:val="single"/>
        </w:rPr>
        <w:t>Испуњеност обавезних услова за учешће у поступку јавне набавке, предузетник као понуђач, доказује достављањем следећих доказа:</w:t>
      </w:r>
    </w:p>
    <w:p w:rsidR="009E3A3D" w:rsidRPr="00E61DAD" w:rsidRDefault="009E3A3D" w:rsidP="009E3A3D">
      <w:pPr>
        <w:spacing w:before="100" w:beforeAutospacing="1" w:line="210" w:lineRule="atLeast"/>
        <w:ind w:firstLine="480"/>
        <w:jc w:val="both"/>
      </w:pPr>
      <w:r w:rsidRPr="00E61DAD">
        <w:t>1) извода из регистра Агенције за привредне регистре, односно извода из одговарајућег регистра;</w:t>
      </w:r>
    </w:p>
    <w:p w:rsidR="009E3A3D" w:rsidRPr="00E61DAD" w:rsidRDefault="009E3A3D" w:rsidP="009E3A3D">
      <w:pPr>
        <w:spacing w:before="100" w:beforeAutospacing="1" w:line="210" w:lineRule="atLeast"/>
        <w:ind w:firstLine="480"/>
        <w:jc w:val="both"/>
      </w:pPr>
      <w:r w:rsidRPr="00E61DAD">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E3A3D" w:rsidRPr="00E61DAD" w:rsidRDefault="009E3A3D" w:rsidP="009E3A3D">
      <w:pPr>
        <w:spacing w:before="100" w:beforeAutospacing="1" w:line="210" w:lineRule="atLeast"/>
        <w:ind w:firstLine="480"/>
        <w:jc w:val="both"/>
        <w:rPr>
          <w:lang w:val="sr-Cyrl-CS"/>
        </w:rPr>
      </w:pPr>
      <w:r w:rsidRPr="00E61DAD">
        <w:rPr>
          <w:lang w:val="sr-Cyrl-CS"/>
        </w:rPr>
        <w:t>3</w:t>
      </w:r>
      <w:r w:rsidRPr="00E61DAD">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9E3A3D" w:rsidRPr="00E61DAD" w:rsidRDefault="009E3A3D" w:rsidP="009E3A3D">
      <w:pPr>
        <w:spacing w:before="100" w:beforeAutospacing="1" w:line="210" w:lineRule="atLeast"/>
        <w:ind w:firstLine="480"/>
        <w:jc w:val="both"/>
        <w:rPr>
          <w:b/>
          <w:lang w:val="en-US"/>
        </w:rPr>
      </w:pPr>
      <w:r w:rsidRPr="00E61DAD">
        <w:rPr>
          <w:lang w:val="sr-Cyrl-CS"/>
        </w:rPr>
        <w:t xml:space="preserve">4) </w:t>
      </w:r>
      <w:r w:rsidRPr="00E61DAD">
        <w:t>важећ</w:t>
      </w:r>
      <w:r w:rsidRPr="00E61DAD">
        <w:rPr>
          <w:lang w:val="en-US"/>
        </w:rPr>
        <w:t>e</w:t>
      </w:r>
      <w:r w:rsidRPr="00E61DAD">
        <w:t xml:space="preserve"> дозволe</w:t>
      </w:r>
      <w:r w:rsidRPr="00E61DAD">
        <w:rPr>
          <w:lang w:val="sr-Cyrl-CS"/>
        </w:rPr>
        <w:t xml:space="preserve"> Министарства задравља да испуњава услове </w:t>
      </w:r>
      <w:r w:rsidRPr="00E61DAD">
        <w:t>за обављање делатности</w:t>
      </w:r>
      <w:r w:rsidRPr="00E61DAD">
        <w:rPr>
          <w:lang w:val="sr-Cyrl-CS"/>
        </w:rPr>
        <w:t xml:space="preserve"> промета медицинских средстава која су предмет </w:t>
      </w:r>
      <w:r w:rsidRPr="00E61DAD">
        <w:rPr>
          <w:b/>
          <w:lang w:val="sr-Cyrl-CS"/>
        </w:rPr>
        <w:t xml:space="preserve">јавне набавке </w:t>
      </w:r>
      <w:r w:rsidRPr="00E61DAD">
        <w:rPr>
          <w:b/>
          <w:lang w:val="en-US"/>
        </w:rPr>
        <w:t>за партију V</w:t>
      </w:r>
      <w:r w:rsidRPr="00E61DAD">
        <w:rPr>
          <w:lang w:val="en-US"/>
        </w:rPr>
        <w:t xml:space="preserve"> </w:t>
      </w:r>
      <w:r w:rsidRPr="00E61DAD">
        <w:rPr>
          <w:lang w:val="sr-Cyrl-CS"/>
        </w:rPr>
        <w:t>на територији Републике Србије</w:t>
      </w:r>
      <w:r w:rsidRPr="00E61DAD">
        <w:t xml:space="preserve">, </w:t>
      </w:r>
      <w:r w:rsidRPr="00E61DAD">
        <w:rPr>
          <w:lang w:val="sr-Cyrl-CS"/>
        </w:rPr>
        <w:t>која је предвиђена Законом о лековима</w:t>
      </w:r>
      <w:r w:rsidRPr="00E61DAD">
        <w:rPr>
          <w:lang w:val="en-US"/>
        </w:rPr>
        <w:t>.</w:t>
      </w:r>
    </w:p>
    <w:p w:rsidR="009E3A3D" w:rsidRPr="00E61DAD" w:rsidRDefault="009E3A3D" w:rsidP="009E3A3D">
      <w:pPr>
        <w:spacing w:before="100" w:beforeAutospacing="1" w:line="210" w:lineRule="atLeast"/>
        <w:ind w:firstLine="480"/>
        <w:jc w:val="both"/>
        <w:rPr>
          <w:b/>
          <w:lang w:val="sr-Cyrl-CS"/>
        </w:rPr>
      </w:pPr>
      <w:r w:rsidRPr="00E61DAD">
        <w:rPr>
          <w:lang w:val="sr-Cyrl-CS"/>
        </w:rPr>
        <w:t xml:space="preserve">5) изјаве </w:t>
      </w:r>
      <w:r w:rsidRPr="00E61DAD">
        <w:t xml:space="preserve">да је поштовао </w:t>
      </w:r>
      <w:r w:rsidRPr="00E61DAD">
        <w:rPr>
          <w:u w:val="single"/>
        </w:rPr>
        <w:t xml:space="preserve">обавезе које </w:t>
      </w:r>
      <w:r w:rsidRPr="00E61DA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E61DAD">
        <w:rPr>
          <w:lang w:val="sr-Cyrl-CS"/>
        </w:rPr>
        <w:t xml:space="preserve"> (</w:t>
      </w:r>
      <w:r w:rsidRPr="00E61DAD">
        <w:rPr>
          <w:bCs/>
          <w:iCs/>
          <w:lang w:val="sr-Cyrl-CS"/>
        </w:rPr>
        <w:t xml:space="preserve"> Прилог  бр. </w:t>
      </w:r>
      <w:r w:rsidRPr="00E61DAD">
        <w:rPr>
          <w:bCs/>
          <w:iCs/>
          <w:lang w:val="sr-Cyrl-BA"/>
        </w:rPr>
        <w:t>10</w:t>
      </w:r>
      <w:r w:rsidRPr="00E61DAD">
        <w:rPr>
          <w:bCs/>
          <w:iCs/>
          <w:lang w:val="sr-Cyrl-CS"/>
        </w:rPr>
        <w:t>)</w:t>
      </w:r>
    </w:p>
    <w:p w:rsidR="009E3A3D" w:rsidRPr="00E61DAD" w:rsidRDefault="009E3A3D" w:rsidP="009E3A3D">
      <w:pPr>
        <w:spacing w:before="100" w:beforeAutospacing="1" w:line="210" w:lineRule="atLeast"/>
        <w:ind w:firstLine="480"/>
        <w:jc w:val="both"/>
      </w:pPr>
      <w:r w:rsidRPr="00E61DAD">
        <w:t>Доказ из тач</w:t>
      </w:r>
      <w:r w:rsidRPr="00E61DAD">
        <w:rPr>
          <w:lang w:val="sr-Cyrl-CS"/>
        </w:rPr>
        <w:t>ке</w:t>
      </w:r>
      <w:r w:rsidRPr="00E61DAD">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9E3A3D" w:rsidRPr="00E61DAD" w:rsidRDefault="009E3A3D" w:rsidP="009E3A3D">
      <w:pPr>
        <w:autoSpaceDE w:val="0"/>
        <w:autoSpaceDN w:val="0"/>
        <w:adjustRightInd w:val="0"/>
        <w:ind w:firstLine="480"/>
        <w:jc w:val="both"/>
        <w:rPr>
          <w:lang w:val="sr-Cyrl-CS"/>
        </w:rPr>
      </w:pPr>
    </w:p>
    <w:p w:rsidR="009E3A3D" w:rsidRPr="00E61DAD" w:rsidRDefault="009E3A3D" w:rsidP="009E3A3D">
      <w:pPr>
        <w:autoSpaceDE w:val="0"/>
        <w:autoSpaceDN w:val="0"/>
        <w:adjustRightInd w:val="0"/>
        <w:ind w:firstLine="480"/>
        <w:jc w:val="both"/>
        <w:rPr>
          <w:lang w:val="en-US"/>
        </w:rPr>
      </w:pPr>
      <w:r w:rsidRPr="00E61DAD">
        <w:t>Доказ из тачк</w:t>
      </w:r>
      <w:r w:rsidRPr="00E61DAD">
        <w:rPr>
          <w:lang w:val="sr-Cyrl-CS"/>
        </w:rPr>
        <w:t>е</w:t>
      </w:r>
      <w:r w:rsidRPr="00E61DAD">
        <w:t xml:space="preserve"> </w:t>
      </w:r>
      <w:r w:rsidRPr="00E61DAD">
        <w:rPr>
          <w:lang w:val="sr-Cyrl-CS"/>
        </w:rPr>
        <w:t>4</w:t>
      </w:r>
      <w:r w:rsidRPr="00E61DAD">
        <w:t xml:space="preserve">) мора бити </w:t>
      </w:r>
      <w:r w:rsidRPr="00E61DAD">
        <w:rPr>
          <w:lang w:val="sr-Cyrl-CS"/>
        </w:rPr>
        <w:t>важећи у тренутку подношења и мора бити издат од Министарства задравља</w:t>
      </w:r>
      <w:r w:rsidRPr="00E61DAD">
        <w:t>.</w:t>
      </w:r>
      <w:r w:rsidRPr="00E61DAD">
        <w:rPr>
          <w:lang w:val="sr-Cyrl-CS"/>
        </w:rPr>
        <w:t xml:space="preserve"> </w:t>
      </w:r>
      <w:r w:rsidRPr="00E61DAD">
        <w:rPr>
          <w:lang w:val="en-US"/>
        </w:rPr>
        <w:t>Овај доказ понуђач доставља и за подизвођача за део набавке који ће се</w:t>
      </w:r>
      <w:r w:rsidRPr="00E61DAD">
        <w:rPr>
          <w:lang w:val="sr-Cyrl-CS"/>
        </w:rPr>
        <w:t xml:space="preserve"> </w:t>
      </w:r>
      <w:r w:rsidRPr="00E61DAD">
        <w:rPr>
          <w:lang w:val="en-US"/>
        </w:rPr>
        <w:t>извршити</w:t>
      </w:r>
      <w:r w:rsidRPr="00E61DAD">
        <w:rPr>
          <w:lang w:val="sr-Cyrl-CS"/>
        </w:rPr>
        <w:t xml:space="preserve"> </w:t>
      </w:r>
      <w:r w:rsidRPr="00E61DAD">
        <w:rPr>
          <w:lang w:val="en-US"/>
        </w:rPr>
        <w:t>преко подизвођача</w:t>
      </w:r>
      <w:r w:rsidRPr="00E61DAD">
        <w:rPr>
          <w:lang w:val="sr-Cyrl-CS"/>
        </w:rPr>
        <w:t xml:space="preserve">. </w:t>
      </w:r>
      <w:r w:rsidRPr="00E61DAD">
        <w:rPr>
          <w:lang w:val="en-US"/>
        </w:rPr>
        <w:t>Овај доказ дужан је да поднесе понуђач из групе понуђача којем је поверено извршење</w:t>
      </w:r>
      <w:r w:rsidRPr="00E61DAD">
        <w:rPr>
          <w:lang w:val="sr-Cyrl-CS"/>
        </w:rPr>
        <w:t xml:space="preserve"> </w:t>
      </w:r>
      <w:r w:rsidRPr="00E61DAD">
        <w:rPr>
          <w:lang w:val="en-US"/>
        </w:rPr>
        <w:t>дела набавке за коју је неопходна испуњеност тог услова.</w:t>
      </w:r>
      <w:r w:rsidRPr="00E61DAD">
        <w:rPr>
          <w:b/>
          <w:lang w:val="sr-Cyrl-CS"/>
        </w:rPr>
        <w:t xml:space="preserve"> </w:t>
      </w:r>
    </w:p>
    <w:p w:rsidR="009E3A3D" w:rsidRPr="00E61DAD" w:rsidRDefault="009E3A3D" w:rsidP="009E3A3D">
      <w:pPr>
        <w:spacing w:before="100" w:beforeAutospacing="1" w:line="210" w:lineRule="atLeast"/>
        <w:ind w:firstLine="480"/>
        <w:jc w:val="both"/>
        <w:rPr>
          <w:b/>
          <w:lang w:val="sr-Cyrl-CS"/>
        </w:rPr>
      </w:pPr>
      <w:r w:rsidRPr="00E61DAD">
        <w:rPr>
          <w:lang w:val="sr-Cyrl-CS"/>
        </w:rPr>
        <w:lastRenderedPageBreak/>
        <w:t xml:space="preserve">5) изјаве </w:t>
      </w:r>
      <w:r w:rsidRPr="00E61DAD">
        <w:t xml:space="preserve">да је поштовао </w:t>
      </w:r>
      <w:r w:rsidRPr="00E61DAD">
        <w:rPr>
          <w:u w:val="single"/>
        </w:rPr>
        <w:t xml:space="preserve">обавезе које </w:t>
      </w:r>
      <w:r w:rsidRPr="00E61DA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E61DAD">
        <w:rPr>
          <w:lang w:val="sr-Cyrl-CS"/>
        </w:rPr>
        <w:t xml:space="preserve"> (</w:t>
      </w:r>
      <w:r w:rsidRPr="00E61DAD">
        <w:rPr>
          <w:bCs/>
          <w:iCs/>
          <w:lang w:val="sr-Cyrl-CS"/>
        </w:rPr>
        <w:t xml:space="preserve"> Прилог  бр. </w:t>
      </w:r>
      <w:r w:rsidRPr="00E61DAD">
        <w:rPr>
          <w:bCs/>
          <w:iCs/>
          <w:lang w:val="sr-Cyrl-BA"/>
        </w:rPr>
        <w:t>10</w:t>
      </w:r>
      <w:r w:rsidRPr="00E61DAD">
        <w:rPr>
          <w:bCs/>
          <w:iCs/>
          <w:lang w:val="sr-Cyrl-CS"/>
        </w:rPr>
        <w:t>)</w:t>
      </w:r>
    </w:p>
    <w:p w:rsidR="009E3A3D" w:rsidRPr="00E61DAD" w:rsidRDefault="009E3A3D" w:rsidP="009E3A3D">
      <w:pPr>
        <w:spacing w:before="100" w:beforeAutospacing="1" w:line="210" w:lineRule="atLeast"/>
        <w:ind w:firstLine="480"/>
        <w:jc w:val="both"/>
      </w:pPr>
      <w:r w:rsidRPr="00E61DAD">
        <w:t>Доказ из става 1. тач. 2) и 3) овог члана не може бити старији од два месеца пре отварања понуда, односно у случају квалификационог поступка пре ажурирања листе, у складу са законом.</w:t>
      </w:r>
    </w:p>
    <w:p w:rsidR="009E3A3D" w:rsidRPr="00E61DAD" w:rsidRDefault="009E3A3D" w:rsidP="009E3A3D">
      <w:pPr>
        <w:spacing w:before="100" w:beforeAutospacing="1" w:line="210" w:lineRule="atLeast"/>
        <w:jc w:val="center"/>
        <w:rPr>
          <w:b/>
          <w:u w:val="single"/>
        </w:rPr>
      </w:pPr>
      <w:r w:rsidRPr="00E61DAD">
        <w:rPr>
          <w:b/>
          <w:u w:val="single"/>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9E3A3D" w:rsidRPr="00E61DAD" w:rsidRDefault="009E3A3D" w:rsidP="009E3A3D">
      <w:pPr>
        <w:spacing w:before="100" w:beforeAutospacing="1" w:line="210" w:lineRule="atLeast"/>
        <w:ind w:firstLine="480"/>
        <w:jc w:val="both"/>
      </w:pPr>
      <w:r w:rsidRPr="00E61DAD">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3A3D" w:rsidRPr="00E61DAD" w:rsidRDefault="009E3A3D" w:rsidP="009E3A3D">
      <w:pPr>
        <w:spacing w:before="100" w:beforeAutospacing="1" w:line="210" w:lineRule="atLeast"/>
        <w:ind w:firstLine="480"/>
        <w:jc w:val="both"/>
        <w:rPr>
          <w:lang w:val="sr-Cyrl-CS"/>
        </w:rPr>
      </w:pPr>
      <w:r w:rsidRPr="00E61DAD">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9E3A3D" w:rsidRPr="00E61DAD" w:rsidRDefault="009E3A3D" w:rsidP="009E3A3D">
      <w:pPr>
        <w:spacing w:before="100" w:beforeAutospacing="1" w:line="210" w:lineRule="atLeast"/>
        <w:ind w:firstLine="480"/>
        <w:jc w:val="both"/>
        <w:rPr>
          <w:b/>
          <w:lang w:val="sr-Cyrl-CS"/>
        </w:rPr>
      </w:pPr>
      <w:r w:rsidRPr="00E61DAD">
        <w:rPr>
          <w:lang w:val="en-US"/>
        </w:rPr>
        <w:t>3</w:t>
      </w:r>
      <w:r w:rsidRPr="00E61DAD">
        <w:rPr>
          <w:lang w:val="sr-Cyrl-CS"/>
        </w:rPr>
        <w:t xml:space="preserve">) изјаве </w:t>
      </w:r>
      <w:r w:rsidRPr="00E61DAD">
        <w:t xml:space="preserve">да је поштовао </w:t>
      </w:r>
      <w:r w:rsidRPr="00E61DAD">
        <w:rPr>
          <w:u w:val="single"/>
        </w:rPr>
        <w:t xml:space="preserve">обавезе које </w:t>
      </w:r>
      <w:r w:rsidRPr="00E61DA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E61DAD">
        <w:rPr>
          <w:lang w:val="sr-Cyrl-CS"/>
        </w:rPr>
        <w:t xml:space="preserve"> (</w:t>
      </w:r>
      <w:r w:rsidRPr="00E61DAD">
        <w:rPr>
          <w:bCs/>
          <w:iCs/>
          <w:lang w:val="sr-Cyrl-CS"/>
        </w:rPr>
        <w:t xml:space="preserve"> Прилог  бр. </w:t>
      </w:r>
      <w:r w:rsidRPr="00E61DAD">
        <w:rPr>
          <w:bCs/>
          <w:iCs/>
          <w:lang w:val="sr-Cyrl-BA"/>
        </w:rPr>
        <w:t>10</w:t>
      </w:r>
      <w:r w:rsidRPr="00E61DAD">
        <w:rPr>
          <w:bCs/>
          <w:iCs/>
          <w:lang w:val="sr-Cyrl-CS"/>
        </w:rPr>
        <w:t>)</w:t>
      </w:r>
    </w:p>
    <w:p w:rsidR="009E3A3D" w:rsidRPr="00E61DAD" w:rsidRDefault="009E3A3D" w:rsidP="009E3A3D">
      <w:pPr>
        <w:spacing w:before="100" w:beforeAutospacing="1" w:line="210" w:lineRule="atLeast"/>
        <w:ind w:firstLine="480"/>
        <w:jc w:val="both"/>
      </w:pPr>
      <w:r w:rsidRPr="00E61DAD">
        <w:t>Доказ из става 1. тач. 1) и 2) не може бити старији од два месеца пре отварања понуда, односно у случају квалификационог поступка пре ажурирања листе.</w:t>
      </w:r>
    </w:p>
    <w:p w:rsidR="009E3A3D" w:rsidRPr="00E61DAD" w:rsidRDefault="009E3A3D" w:rsidP="009E3A3D">
      <w:pPr>
        <w:autoSpaceDE w:val="0"/>
        <w:autoSpaceDN w:val="0"/>
        <w:adjustRightInd w:val="0"/>
        <w:jc w:val="center"/>
        <w:rPr>
          <w:b/>
          <w:lang w:val="sr-Cyrl-CS"/>
        </w:rPr>
      </w:pPr>
    </w:p>
    <w:p w:rsidR="009E3A3D" w:rsidRPr="00E61DAD" w:rsidRDefault="009E3A3D" w:rsidP="009E3A3D">
      <w:pPr>
        <w:autoSpaceDE w:val="0"/>
        <w:autoSpaceDN w:val="0"/>
        <w:adjustRightInd w:val="0"/>
        <w:jc w:val="center"/>
        <w:rPr>
          <w:b/>
          <w:bCs/>
          <w:u w:val="single"/>
          <w:lang w:val="sr-Cyrl-CS"/>
        </w:rPr>
      </w:pPr>
      <w:r w:rsidRPr="00E61DAD">
        <w:rPr>
          <w:b/>
          <w:u w:val="single"/>
          <w:lang w:val="sr-Cyrl-CS"/>
        </w:rPr>
        <w:t>Д</w:t>
      </w:r>
      <w:r w:rsidRPr="00E61DAD">
        <w:rPr>
          <w:b/>
          <w:u w:val="single"/>
        </w:rPr>
        <w:t>одатн</w:t>
      </w:r>
      <w:r w:rsidRPr="00E61DAD">
        <w:rPr>
          <w:b/>
          <w:u w:val="single"/>
          <w:lang w:val="sr-Cyrl-CS"/>
        </w:rPr>
        <w:t>и</w:t>
      </w:r>
      <w:r w:rsidRPr="00E61DAD">
        <w:rPr>
          <w:b/>
          <w:u w:val="single"/>
        </w:rPr>
        <w:t xml:space="preserve"> услов</w:t>
      </w:r>
      <w:r w:rsidRPr="00E61DAD">
        <w:rPr>
          <w:b/>
          <w:u w:val="single"/>
          <w:lang w:val="sr-Cyrl-CS"/>
        </w:rPr>
        <w:t>и</w:t>
      </w:r>
      <w:r w:rsidRPr="00E61DAD">
        <w:rPr>
          <w:b/>
          <w:u w:val="single"/>
        </w:rPr>
        <w:t xml:space="preserve"> за учешће у поступку јавне набавке</w:t>
      </w:r>
      <w:r w:rsidRPr="00E61DAD">
        <w:rPr>
          <w:b/>
          <w:u w:val="single"/>
          <w:lang w:val="sr-Cyrl-CS"/>
        </w:rPr>
        <w:t xml:space="preserve"> у </w:t>
      </w:r>
      <w:r w:rsidRPr="00E61DAD">
        <w:rPr>
          <w:b/>
          <w:u w:val="single"/>
        </w:rPr>
        <w:t>погледу финансијског, пословног, техничког и кадровског капацитета</w:t>
      </w:r>
      <w:r w:rsidRPr="00E61DAD">
        <w:rPr>
          <w:b/>
          <w:u w:val="single"/>
          <w:lang w:val="sr-Cyrl-CS"/>
        </w:rPr>
        <w:t xml:space="preserve"> и упутство како се доказује испуњеност </w:t>
      </w:r>
    </w:p>
    <w:p w:rsidR="009E3A3D" w:rsidRPr="00E61DAD" w:rsidRDefault="009E3A3D" w:rsidP="009E3A3D">
      <w:pPr>
        <w:autoSpaceDE w:val="0"/>
        <w:autoSpaceDN w:val="0"/>
        <w:adjustRightInd w:val="0"/>
        <w:jc w:val="center"/>
        <w:rPr>
          <w:b/>
          <w:bCs/>
          <w:lang w:val="sr-Cyrl-CS"/>
        </w:rPr>
      </w:pPr>
    </w:p>
    <w:p w:rsidR="009E3A3D" w:rsidRPr="00E61DAD" w:rsidRDefault="009E3A3D" w:rsidP="009E3A3D">
      <w:pPr>
        <w:jc w:val="both"/>
        <w:rPr>
          <w:lang w:val="sr-Cyrl-BA"/>
        </w:rPr>
      </w:pPr>
    </w:p>
    <w:p w:rsidR="009E3A3D" w:rsidRPr="00E61DAD" w:rsidRDefault="009E3A3D" w:rsidP="009E3A3D">
      <w:pPr>
        <w:jc w:val="both"/>
        <w:rPr>
          <w:b/>
          <w:bCs/>
          <w:lang w:val="sr-Cyrl-CS"/>
        </w:rPr>
      </w:pPr>
      <w:r w:rsidRPr="00E61DAD">
        <w:rPr>
          <w:lang w:val="sr-Cyrl-BA"/>
        </w:rPr>
        <w:t>И</w:t>
      </w:r>
      <w:r w:rsidRPr="00E61DAD">
        <w:rPr>
          <w:lang w:val="en-US"/>
        </w:rPr>
        <w:t xml:space="preserve">спуњеност услова располагања </w:t>
      </w:r>
      <w:r w:rsidRPr="00E61DAD">
        <w:rPr>
          <w:b/>
          <w:bCs/>
          <w:lang w:val="en-US"/>
        </w:rPr>
        <w:t xml:space="preserve">неопходног финансијског капацитета, </w:t>
      </w:r>
      <w:r w:rsidRPr="00E61DAD">
        <w:rPr>
          <w:lang w:val="en-US"/>
        </w:rPr>
        <w:t>понуђач доказује достављањем следећих доказа уз понуду:</w:t>
      </w:r>
    </w:p>
    <w:p w:rsidR="009E3A3D" w:rsidRPr="00E61DAD" w:rsidRDefault="009E3A3D" w:rsidP="009E3A3D">
      <w:pPr>
        <w:autoSpaceDE w:val="0"/>
        <w:autoSpaceDN w:val="0"/>
        <w:adjustRightInd w:val="0"/>
        <w:jc w:val="both"/>
        <w:rPr>
          <w:b/>
          <w:bCs/>
          <w:lang w:val="sr-Cyrl-CS"/>
        </w:rPr>
      </w:pPr>
    </w:p>
    <w:p w:rsidR="009E3A3D" w:rsidRPr="00E61DAD" w:rsidRDefault="009E3A3D" w:rsidP="009E3A3D">
      <w:pPr>
        <w:autoSpaceDE w:val="0"/>
        <w:autoSpaceDN w:val="0"/>
        <w:adjustRightInd w:val="0"/>
        <w:jc w:val="both"/>
        <w:rPr>
          <w:lang w:val="sr-Cyrl-CS"/>
        </w:rPr>
      </w:pPr>
      <w:r w:rsidRPr="00E61DAD">
        <w:rPr>
          <w:b/>
          <w:bCs/>
          <w:lang w:val="sr-Cyrl-CS"/>
        </w:rPr>
        <w:t>Н</w:t>
      </w:r>
      <w:r w:rsidRPr="00E61DAD">
        <w:rPr>
          <w:b/>
          <w:bCs/>
          <w:lang w:val="en-US"/>
        </w:rPr>
        <w:t>еопходни финансијски капацитет</w:t>
      </w:r>
      <w:r w:rsidRPr="00E61DAD">
        <w:rPr>
          <w:b/>
          <w:bCs/>
          <w:lang w:val="sr-Cyrl-CS"/>
        </w:rPr>
        <w:t>:</w:t>
      </w:r>
    </w:p>
    <w:p w:rsidR="009E3A3D" w:rsidRPr="00E61DAD" w:rsidRDefault="009E3A3D" w:rsidP="009E3A3D">
      <w:pPr>
        <w:pStyle w:val="ListParagraph"/>
        <w:numPr>
          <w:ilvl w:val="0"/>
          <w:numId w:val="16"/>
        </w:numPr>
        <w:autoSpaceDE w:val="0"/>
        <w:autoSpaceDN w:val="0"/>
        <w:adjustRightInd w:val="0"/>
        <w:ind w:left="1080"/>
        <w:jc w:val="both"/>
        <w:rPr>
          <w:lang w:val="en-US"/>
        </w:rPr>
      </w:pPr>
      <w:r w:rsidRPr="00E61DAD">
        <w:rPr>
          <w:lang w:val="en-US"/>
        </w:rPr>
        <w:t>да је понуђач у три обрачунска периода који предходе објављивању јавног позива (2017.</w:t>
      </w:r>
      <w:r w:rsidRPr="00E61DAD">
        <w:rPr>
          <w:lang w:val="sr-Cyrl-CS"/>
        </w:rPr>
        <w:t>, 201</w:t>
      </w:r>
      <w:r w:rsidRPr="00E61DAD">
        <w:rPr>
          <w:lang w:val="en-US"/>
        </w:rPr>
        <w:t>8</w:t>
      </w:r>
      <w:r w:rsidRPr="00E61DAD">
        <w:rPr>
          <w:lang w:val="sr-Cyrl-CS"/>
        </w:rPr>
        <w:t>.и 201</w:t>
      </w:r>
      <w:r w:rsidRPr="00E61DAD">
        <w:rPr>
          <w:lang w:val="en-US"/>
        </w:rPr>
        <w:t>9</w:t>
      </w:r>
      <w:r w:rsidRPr="00E61DAD">
        <w:rPr>
          <w:lang w:val="sr-Cyrl-CS"/>
        </w:rPr>
        <w:t>.</w:t>
      </w:r>
      <w:r w:rsidRPr="00E61DAD">
        <w:rPr>
          <w:lang w:val="en-US"/>
        </w:rPr>
        <w:t xml:space="preserve">година), </w:t>
      </w:r>
      <w:r w:rsidRPr="00E61DAD">
        <w:rPr>
          <w:lang w:val="sr-Cyrl-CS"/>
        </w:rPr>
        <w:t>има позитиван резултат пословања</w:t>
      </w:r>
      <w:r w:rsidRPr="00E61DAD">
        <w:rPr>
          <w:lang w:val="en-US"/>
        </w:rPr>
        <w:t>.</w:t>
      </w:r>
    </w:p>
    <w:p w:rsidR="009E3A3D" w:rsidRPr="00E61DAD" w:rsidRDefault="009E3A3D" w:rsidP="009E3A3D">
      <w:pPr>
        <w:pStyle w:val="ListParagraph"/>
        <w:autoSpaceDE w:val="0"/>
        <w:autoSpaceDN w:val="0"/>
        <w:adjustRightInd w:val="0"/>
        <w:ind w:left="1080"/>
        <w:jc w:val="both"/>
        <w:rPr>
          <w:lang w:val="en-US"/>
        </w:rPr>
      </w:pPr>
    </w:p>
    <w:p w:rsidR="009E3A3D" w:rsidRPr="00E61DAD" w:rsidRDefault="009E3A3D" w:rsidP="009E3A3D">
      <w:pPr>
        <w:autoSpaceDE w:val="0"/>
        <w:autoSpaceDN w:val="0"/>
        <w:adjustRightInd w:val="0"/>
        <w:jc w:val="both"/>
        <w:rPr>
          <w:lang w:val="sr-Cyrl-CS"/>
        </w:rPr>
      </w:pPr>
      <w:r w:rsidRPr="00E61DAD">
        <w:rPr>
          <w:b/>
          <w:bCs/>
          <w:lang w:val="en-US"/>
        </w:rPr>
        <w:t xml:space="preserve">Доказ: </w:t>
      </w:r>
      <w:r w:rsidRPr="00E61DAD">
        <w:rPr>
          <w:bCs/>
          <w:lang w:val="sr-Cyrl-CS"/>
        </w:rPr>
        <w:t xml:space="preserve">Извештај о бонитету за предходне три године који садржи податке о ликвидности (Образац БОН ЈН) за јавне набавке који издаје Агенција за привредне регистре или </w:t>
      </w:r>
      <w:r w:rsidRPr="00E61DAD">
        <w:rPr>
          <w:lang w:val="en-US"/>
        </w:rPr>
        <w:t xml:space="preserve">Биланс стања и Биланс успеха са </w:t>
      </w:r>
      <w:r w:rsidRPr="00E61DAD">
        <w:rPr>
          <w:lang w:val="sr-Cyrl-CS"/>
        </w:rPr>
        <w:t xml:space="preserve">подацима о ликвидности у последњих 6 месеци </w:t>
      </w:r>
    </w:p>
    <w:p w:rsidR="009E3A3D" w:rsidRPr="00E61DAD" w:rsidRDefault="009E3A3D" w:rsidP="009E3A3D">
      <w:pPr>
        <w:autoSpaceDE w:val="0"/>
        <w:autoSpaceDN w:val="0"/>
        <w:adjustRightInd w:val="0"/>
        <w:jc w:val="both"/>
        <w:rPr>
          <w:lang w:val="sr-Cyrl-CS"/>
        </w:rPr>
      </w:pPr>
    </w:p>
    <w:p w:rsidR="009E3A3D" w:rsidRPr="00E61DAD" w:rsidRDefault="009E3A3D" w:rsidP="009E3A3D">
      <w:pPr>
        <w:pStyle w:val="ListParagraph"/>
        <w:numPr>
          <w:ilvl w:val="0"/>
          <w:numId w:val="29"/>
        </w:numPr>
        <w:autoSpaceDE w:val="0"/>
        <w:autoSpaceDN w:val="0"/>
        <w:adjustRightInd w:val="0"/>
        <w:jc w:val="both"/>
        <w:rPr>
          <w:lang w:val="en-US"/>
        </w:rPr>
      </w:pPr>
      <w:r w:rsidRPr="00E61DAD">
        <w:rPr>
          <w:lang w:val="sr-Cyrl-CS"/>
        </w:rPr>
        <w:t>да у 20</w:t>
      </w:r>
      <w:r w:rsidRPr="00E61DAD">
        <w:rPr>
          <w:lang w:val="en-US"/>
        </w:rPr>
        <w:t>19</w:t>
      </w:r>
      <w:r w:rsidRPr="00E61DAD">
        <w:rPr>
          <w:lang w:val="sr-Cyrl-CS"/>
        </w:rPr>
        <w:t xml:space="preserve">.год. </w:t>
      </w:r>
      <w:r w:rsidRPr="00E61DAD">
        <w:t xml:space="preserve">и </w:t>
      </w:r>
      <w:r w:rsidRPr="00E61DAD">
        <w:rPr>
          <w:lang w:val="en-US"/>
        </w:rPr>
        <w:t xml:space="preserve"> </w:t>
      </w:r>
      <w:r w:rsidRPr="00E61DAD">
        <w:rPr>
          <w:lang w:val="sr-Cyrl-CS"/>
        </w:rPr>
        <w:t>20</w:t>
      </w:r>
      <w:r w:rsidRPr="00E61DAD">
        <w:rPr>
          <w:lang w:val="en-US"/>
        </w:rPr>
        <w:t>20</w:t>
      </w:r>
      <w:r w:rsidRPr="00E61DAD">
        <w:rPr>
          <w:lang w:val="sr-Cyrl-CS"/>
        </w:rPr>
        <w:t>.год. до дана објављивања јавног позива  није био у блокади</w:t>
      </w:r>
    </w:p>
    <w:p w:rsidR="009E3A3D" w:rsidRPr="00E61DAD" w:rsidRDefault="009E3A3D" w:rsidP="009E3A3D">
      <w:pPr>
        <w:autoSpaceDE w:val="0"/>
        <w:autoSpaceDN w:val="0"/>
        <w:adjustRightInd w:val="0"/>
        <w:jc w:val="both"/>
        <w:rPr>
          <w:b/>
          <w:bCs/>
          <w:lang w:val="en-US"/>
        </w:rPr>
      </w:pPr>
    </w:p>
    <w:p w:rsidR="009E3A3D" w:rsidRPr="00E61DAD" w:rsidRDefault="009E3A3D" w:rsidP="009E3A3D">
      <w:pPr>
        <w:autoSpaceDE w:val="0"/>
        <w:autoSpaceDN w:val="0"/>
        <w:adjustRightInd w:val="0"/>
        <w:jc w:val="both"/>
        <w:rPr>
          <w:b/>
          <w:bCs/>
          <w:lang w:val="sr-Cyrl-CS"/>
        </w:rPr>
      </w:pPr>
      <w:r w:rsidRPr="00E61DAD">
        <w:rPr>
          <w:b/>
          <w:bCs/>
          <w:lang w:val="en-US"/>
        </w:rPr>
        <w:t>Доказ:</w:t>
      </w:r>
      <w:r w:rsidRPr="00E61DAD">
        <w:rPr>
          <w:b/>
          <w:bCs/>
          <w:lang w:val="sr-Cyrl-CS"/>
        </w:rPr>
        <w:t xml:space="preserve"> </w:t>
      </w:r>
      <w:r w:rsidRPr="00E61DAD">
        <w:rPr>
          <w:bCs/>
          <w:lang w:val="sr-Cyrl-CS"/>
        </w:rPr>
        <w:t xml:space="preserve">Потврда о броју дана неликвидности </w:t>
      </w:r>
      <w:r w:rsidRPr="00E61DAD">
        <w:rPr>
          <w:lang w:val="sr-Cyrl-CS"/>
        </w:rPr>
        <w:t>у 20</w:t>
      </w:r>
      <w:r w:rsidRPr="00E61DAD">
        <w:rPr>
          <w:lang w:val="en-US"/>
        </w:rPr>
        <w:t>19</w:t>
      </w:r>
      <w:r w:rsidRPr="00E61DAD">
        <w:rPr>
          <w:lang w:val="sr-Cyrl-CS"/>
        </w:rPr>
        <w:t xml:space="preserve">.год. </w:t>
      </w:r>
      <w:r w:rsidRPr="00E61DAD">
        <w:t xml:space="preserve">и </w:t>
      </w:r>
      <w:r w:rsidRPr="00E61DAD">
        <w:rPr>
          <w:lang w:val="en-US"/>
        </w:rPr>
        <w:t xml:space="preserve"> 2020</w:t>
      </w:r>
      <w:r w:rsidRPr="00E61DAD">
        <w:t xml:space="preserve">.год. </w:t>
      </w:r>
      <w:r w:rsidRPr="00E61DAD">
        <w:rPr>
          <w:bCs/>
          <w:lang w:val="sr-Cyrl-CS"/>
        </w:rPr>
        <w:t xml:space="preserve"> – до дана објављивања јавног позива који издаје Народна банка Србије – Принудна наплата – Одељење за пријем, контролу и унос основа и налога – Крагујевац, која мора бити издата након објављивања јавног позива.</w:t>
      </w:r>
      <w:r w:rsidRPr="00E61DAD">
        <w:rPr>
          <w:b/>
          <w:bCs/>
          <w:lang w:val="sr-Cyrl-CS"/>
        </w:rPr>
        <w:t xml:space="preserve"> </w:t>
      </w:r>
    </w:p>
    <w:p w:rsidR="009E3A3D" w:rsidRPr="00E61DAD" w:rsidRDefault="009E3A3D" w:rsidP="009E3A3D">
      <w:pPr>
        <w:pStyle w:val="1tekst"/>
        <w:ind w:left="0" w:firstLine="540"/>
        <w:jc w:val="center"/>
        <w:rPr>
          <w:rFonts w:ascii="Times New Roman" w:hAnsi="Times New Roman" w:cs="Times New Roman"/>
          <w:b/>
          <w:sz w:val="24"/>
          <w:szCs w:val="24"/>
          <w:lang w:val="sr-Cyrl-CS"/>
        </w:rPr>
      </w:pPr>
    </w:p>
    <w:p w:rsidR="009E3A3D" w:rsidRPr="00E61DAD" w:rsidRDefault="009E3A3D" w:rsidP="009E3A3D">
      <w:pPr>
        <w:rPr>
          <w:lang w:val="sr-Cyrl-CS"/>
        </w:rPr>
      </w:pPr>
    </w:p>
    <w:p w:rsidR="009E3A3D" w:rsidRPr="00E61DAD" w:rsidRDefault="009E3A3D" w:rsidP="009E3A3D">
      <w:pPr>
        <w:autoSpaceDE w:val="0"/>
        <w:autoSpaceDN w:val="0"/>
        <w:adjustRightInd w:val="0"/>
        <w:ind w:firstLine="720"/>
        <w:jc w:val="both"/>
      </w:pPr>
    </w:p>
    <w:p w:rsidR="00183F51" w:rsidRPr="00E61DAD" w:rsidRDefault="00183F51" w:rsidP="009E3A3D">
      <w:pPr>
        <w:autoSpaceDE w:val="0"/>
        <w:autoSpaceDN w:val="0"/>
        <w:adjustRightInd w:val="0"/>
        <w:ind w:firstLine="720"/>
        <w:jc w:val="both"/>
        <w:rPr>
          <w:b/>
          <w:sz w:val="23"/>
          <w:szCs w:val="23"/>
          <w:lang w:val="en-US"/>
        </w:rPr>
      </w:pPr>
    </w:p>
    <w:p w:rsidR="00183F51" w:rsidRPr="00E61DAD" w:rsidRDefault="00183F51" w:rsidP="009E3A3D">
      <w:pPr>
        <w:autoSpaceDE w:val="0"/>
        <w:autoSpaceDN w:val="0"/>
        <w:adjustRightInd w:val="0"/>
        <w:ind w:firstLine="720"/>
        <w:jc w:val="both"/>
        <w:rPr>
          <w:b/>
          <w:sz w:val="23"/>
          <w:szCs w:val="23"/>
          <w:lang w:val="en-US"/>
        </w:rPr>
      </w:pPr>
    </w:p>
    <w:p w:rsidR="00DD207B" w:rsidRPr="00E61DAD" w:rsidRDefault="00DD207B" w:rsidP="009E3A3D">
      <w:pPr>
        <w:autoSpaceDE w:val="0"/>
        <w:autoSpaceDN w:val="0"/>
        <w:adjustRightInd w:val="0"/>
        <w:ind w:firstLine="720"/>
        <w:jc w:val="both"/>
        <w:rPr>
          <w:sz w:val="23"/>
          <w:szCs w:val="23"/>
          <w:lang w:val="en-US"/>
        </w:rPr>
      </w:pPr>
      <w:r w:rsidRPr="00E61DAD">
        <w:rPr>
          <w:b/>
          <w:sz w:val="23"/>
          <w:szCs w:val="23"/>
          <w:lang w:val="en-US"/>
        </w:rPr>
        <w:t>НАПОМЕНЕ</w:t>
      </w:r>
      <w:r w:rsidRPr="00E61DAD">
        <w:rPr>
          <w:sz w:val="23"/>
          <w:szCs w:val="23"/>
          <w:lang w:val="en-US"/>
        </w:rPr>
        <w:t>:</w:t>
      </w:r>
    </w:p>
    <w:p w:rsidR="00DD207B" w:rsidRPr="00E61DAD" w:rsidRDefault="00DD207B" w:rsidP="00C12304">
      <w:pPr>
        <w:autoSpaceDE w:val="0"/>
        <w:autoSpaceDN w:val="0"/>
        <w:adjustRightInd w:val="0"/>
        <w:ind w:firstLine="720"/>
        <w:jc w:val="both"/>
        <w:rPr>
          <w:sz w:val="23"/>
          <w:szCs w:val="23"/>
          <w:lang w:val="en-US"/>
        </w:rPr>
      </w:pPr>
      <w:r w:rsidRPr="00E61DAD">
        <w:rPr>
          <w:sz w:val="23"/>
          <w:szCs w:val="23"/>
          <w:lang w:val="en-US"/>
        </w:rPr>
        <w:t xml:space="preserve">Ово упутство сачињено је на основу </w:t>
      </w:r>
      <w:r w:rsidRPr="00E61DAD">
        <w:rPr>
          <w:sz w:val="23"/>
          <w:szCs w:val="23"/>
          <w:lang w:val="sr-Cyrl-CS"/>
        </w:rPr>
        <w:t>П</w:t>
      </w:r>
      <w:r w:rsidRPr="00E61DAD">
        <w:rPr>
          <w:sz w:val="23"/>
          <w:szCs w:val="23"/>
          <w:lang w:val="en-US"/>
        </w:rPr>
        <w:t>равилника о обавезним елементима</w:t>
      </w:r>
      <w:r w:rsidRPr="00E61DAD">
        <w:rPr>
          <w:sz w:val="23"/>
          <w:szCs w:val="23"/>
          <w:lang w:val="sr-Cyrl-BA"/>
        </w:rPr>
        <w:t xml:space="preserve"> </w:t>
      </w:r>
      <w:r w:rsidRPr="00E61DAD">
        <w:rPr>
          <w:sz w:val="23"/>
          <w:szCs w:val="23"/>
          <w:lang w:val="en-US"/>
        </w:rPr>
        <w:t>конкурсне документације у поступцима јавних набавки, и начину</w:t>
      </w:r>
      <w:r w:rsidRPr="00E61DAD">
        <w:rPr>
          <w:sz w:val="23"/>
          <w:szCs w:val="23"/>
          <w:lang w:val="sr-Cyrl-CS"/>
        </w:rPr>
        <w:t xml:space="preserve"> </w:t>
      </w:r>
      <w:r w:rsidRPr="00E61DAD">
        <w:rPr>
          <w:sz w:val="23"/>
          <w:szCs w:val="23"/>
          <w:lang w:val="en-US"/>
        </w:rPr>
        <w:t>доказивања испуњености услова који је објављен у „Службеном гласнику РС“,</w:t>
      </w:r>
      <w:r w:rsidRPr="00E61DAD">
        <w:t>бр.</w:t>
      </w:r>
      <w:r w:rsidRPr="00E61DAD">
        <w:rPr>
          <w:lang w:val="en-US"/>
        </w:rPr>
        <w:t xml:space="preserve"> 86</w:t>
      </w:r>
      <w:r w:rsidRPr="00E61DAD">
        <w:rPr>
          <w:lang w:val="sr-Cyrl-CS"/>
        </w:rPr>
        <w:t>/1</w:t>
      </w:r>
      <w:r w:rsidRPr="00E61DAD">
        <w:rPr>
          <w:lang w:val="en-US"/>
        </w:rPr>
        <w:t>5</w:t>
      </w:r>
      <w:r w:rsidRPr="00E61DAD">
        <w:t>)</w:t>
      </w:r>
      <w:r w:rsidRPr="00E61DAD">
        <w:rPr>
          <w:sz w:val="23"/>
          <w:szCs w:val="23"/>
          <w:lang w:val="en-US"/>
        </w:rPr>
        <w:t>)</w:t>
      </w:r>
    </w:p>
    <w:p w:rsidR="00DD207B" w:rsidRPr="00E61DAD" w:rsidRDefault="00DD207B" w:rsidP="00C12304">
      <w:pPr>
        <w:autoSpaceDE w:val="0"/>
        <w:autoSpaceDN w:val="0"/>
        <w:adjustRightInd w:val="0"/>
        <w:ind w:firstLine="720"/>
        <w:jc w:val="both"/>
        <w:rPr>
          <w:sz w:val="23"/>
          <w:szCs w:val="23"/>
          <w:lang w:val="en-US"/>
        </w:rPr>
      </w:pPr>
      <w:r w:rsidRPr="00E61DAD">
        <w:rPr>
          <w:sz w:val="23"/>
          <w:szCs w:val="23"/>
          <w:lang w:val="en-US"/>
        </w:rPr>
        <w:t>Упутство садржи инструкције и податке неопходне за припрему понуде у складу са захтевима</w:t>
      </w:r>
      <w:r w:rsidRPr="00E61DAD">
        <w:rPr>
          <w:sz w:val="23"/>
          <w:szCs w:val="23"/>
          <w:lang w:val="sr-Cyrl-BA"/>
        </w:rPr>
        <w:t xml:space="preserve"> Н</w:t>
      </w:r>
      <w:r w:rsidRPr="00E61DAD">
        <w:rPr>
          <w:sz w:val="23"/>
          <w:szCs w:val="23"/>
          <w:lang w:val="en-US"/>
        </w:rPr>
        <w:t>аручиоца и информације о условима и начину спровођења поступка јавне набавке.</w:t>
      </w:r>
    </w:p>
    <w:p w:rsidR="00DD207B" w:rsidRPr="00E61DAD" w:rsidRDefault="00DD207B" w:rsidP="00C12304">
      <w:pPr>
        <w:autoSpaceDE w:val="0"/>
        <w:autoSpaceDN w:val="0"/>
        <w:adjustRightInd w:val="0"/>
        <w:ind w:firstLine="720"/>
        <w:jc w:val="both"/>
        <w:rPr>
          <w:sz w:val="23"/>
          <w:szCs w:val="23"/>
          <w:lang w:val="en-US"/>
        </w:rPr>
      </w:pPr>
      <w:r w:rsidRPr="00E61DAD">
        <w:rPr>
          <w:sz w:val="23"/>
          <w:szCs w:val="23"/>
          <w:lang w:val="en-US"/>
        </w:rPr>
        <w:t>Од понуђача се очекује да детаљно размотри ово упутство и све обрасце и спецификације</w:t>
      </w:r>
    </w:p>
    <w:p w:rsidR="00DD207B" w:rsidRPr="00E61DAD" w:rsidRDefault="00DD207B" w:rsidP="00C12304">
      <w:pPr>
        <w:autoSpaceDE w:val="0"/>
        <w:autoSpaceDN w:val="0"/>
        <w:adjustRightInd w:val="0"/>
        <w:jc w:val="both"/>
        <w:rPr>
          <w:sz w:val="23"/>
          <w:szCs w:val="23"/>
          <w:lang w:val="en-US"/>
        </w:rPr>
      </w:pPr>
      <w:r w:rsidRPr="00E61DAD">
        <w:rPr>
          <w:sz w:val="23"/>
          <w:szCs w:val="23"/>
          <w:lang w:val="en-US"/>
        </w:rPr>
        <w:t>садржане у конкурсној документацији.</w:t>
      </w:r>
    </w:p>
    <w:p w:rsidR="00DD207B" w:rsidRPr="00E61DAD" w:rsidRDefault="00DD207B" w:rsidP="00C12304">
      <w:pPr>
        <w:autoSpaceDE w:val="0"/>
        <w:autoSpaceDN w:val="0"/>
        <w:adjustRightInd w:val="0"/>
        <w:ind w:firstLine="720"/>
        <w:jc w:val="both"/>
        <w:rPr>
          <w:sz w:val="23"/>
          <w:szCs w:val="23"/>
          <w:lang w:val="en-US"/>
        </w:rPr>
      </w:pPr>
      <w:r w:rsidRPr="00E61DAD">
        <w:rPr>
          <w:sz w:val="23"/>
          <w:szCs w:val="23"/>
          <w:lang w:val="en-US"/>
        </w:rPr>
        <w:t>Понуђачи су дужни да пре предаје своје понуде прегледају сву конкурсну документацију и</w:t>
      </w:r>
    </w:p>
    <w:p w:rsidR="00DD207B" w:rsidRPr="00E61DAD" w:rsidRDefault="00DD207B" w:rsidP="00C12304">
      <w:pPr>
        <w:autoSpaceDE w:val="0"/>
        <w:autoSpaceDN w:val="0"/>
        <w:adjustRightInd w:val="0"/>
        <w:jc w:val="both"/>
        <w:rPr>
          <w:sz w:val="23"/>
          <w:szCs w:val="23"/>
          <w:lang w:val="en-US"/>
        </w:rPr>
      </w:pPr>
      <w:r w:rsidRPr="00E61DAD">
        <w:rPr>
          <w:sz w:val="23"/>
          <w:szCs w:val="23"/>
          <w:lang w:val="en-US"/>
        </w:rPr>
        <w:t>провере њену исправност, проуче све њене делове и сваки појединачни документ.</w:t>
      </w:r>
    </w:p>
    <w:p w:rsidR="00DD207B" w:rsidRPr="00E61DAD" w:rsidRDefault="00DD207B" w:rsidP="00C12304">
      <w:pPr>
        <w:autoSpaceDE w:val="0"/>
        <w:autoSpaceDN w:val="0"/>
        <w:adjustRightInd w:val="0"/>
        <w:ind w:firstLine="720"/>
        <w:jc w:val="both"/>
        <w:rPr>
          <w:sz w:val="23"/>
          <w:szCs w:val="23"/>
          <w:lang w:val="en-US"/>
        </w:rPr>
      </w:pPr>
      <w:r w:rsidRPr="00E61DAD">
        <w:rPr>
          <w:sz w:val="23"/>
          <w:szCs w:val="23"/>
          <w:lang w:val="en-US"/>
        </w:rPr>
        <w:t>Подношењем понуде понуђач потврђује да је у потпуности прихватио конкурсну</w:t>
      </w:r>
      <w:r w:rsidRPr="00E61DAD">
        <w:rPr>
          <w:sz w:val="23"/>
          <w:szCs w:val="23"/>
          <w:lang w:val="sr-Cyrl-BA"/>
        </w:rPr>
        <w:t xml:space="preserve"> </w:t>
      </w:r>
      <w:r w:rsidRPr="00E61DAD">
        <w:rPr>
          <w:sz w:val="23"/>
          <w:szCs w:val="23"/>
          <w:lang w:val="en-US"/>
        </w:rPr>
        <w:t>документацију и јавни позив.</w:t>
      </w:r>
      <w:r w:rsidRPr="00E61DAD">
        <w:br w:type="page"/>
      </w:r>
    </w:p>
    <w:p w:rsidR="00DD207B" w:rsidRPr="00E61DAD" w:rsidRDefault="00DD207B" w:rsidP="00656BB4">
      <w:pPr>
        <w:rPr>
          <w:b/>
          <w:lang w:val="sr-Cyrl-CS"/>
        </w:rPr>
        <w:sectPr w:rsidR="00DD207B" w:rsidRPr="00E61DAD" w:rsidSect="00DD207B">
          <w:headerReference w:type="even" r:id="rId16"/>
          <w:headerReference w:type="default" r:id="rId17"/>
          <w:footerReference w:type="even" r:id="rId18"/>
          <w:footerReference w:type="default" r:id="rId19"/>
          <w:headerReference w:type="first" r:id="rId20"/>
          <w:footerReference w:type="first" r:id="rId21"/>
          <w:pgSz w:w="11907" w:h="16840" w:code="9"/>
          <w:pgMar w:top="1260" w:right="927" w:bottom="900" w:left="1260" w:header="720" w:footer="720" w:gutter="0"/>
          <w:pgNumType w:start="1"/>
          <w:cols w:space="720"/>
          <w:docGrid w:linePitch="360"/>
        </w:sectPr>
      </w:pPr>
    </w:p>
    <w:p w:rsidR="00DD207B" w:rsidRPr="00E61DAD" w:rsidRDefault="00DD207B" w:rsidP="00656BB4">
      <w:pPr>
        <w:rPr>
          <w:b/>
          <w:lang w:val="sr-Cyrl-CS"/>
        </w:rPr>
      </w:pPr>
      <w:r w:rsidRPr="00E61DAD">
        <w:rPr>
          <w:b/>
          <w:lang w:val="sr-Cyrl-CS"/>
        </w:rPr>
        <w:lastRenderedPageBreak/>
        <w:t>Прилог бр. 1</w:t>
      </w:r>
    </w:p>
    <w:p w:rsidR="00DD207B" w:rsidRPr="00E61DAD" w:rsidRDefault="00DD207B" w:rsidP="00656BB4">
      <w:pPr>
        <w:rPr>
          <w:b/>
          <w:lang w:val="sr-Cyrl-CS"/>
        </w:rPr>
      </w:pPr>
    </w:p>
    <w:p w:rsidR="00DD207B" w:rsidRPr="00E61DAD" w:rsidRDefault="00DD207B" w:rsidP="00656BB4">
      <w:pPr>
        <w:rPr>
          <w:b/>
          <w:lang w:val="sr-Cyrl-CS"/>
        </w:rPr>
      </w:pPr>
    </w:p>
    <w:p w:rsidR="00DD207B" w:rsidRPr="00E61DAD" w:rsidRDefault="00DD207B" w:rsidP="00656BB4">
      <w:pPr>
        <w:jc w:val="center"/>
        <w:rPr>
          <w:b/>
          <w:lang w:val="en-US"/>
        </w:rPr>
      </w:pPr>
    </w:p>
    <w:p w:rsidR="00DD207B" w:rsidRPr="00E61DAD" w:rsidRDefault="00DD207B" w:rsidP="00656BB4">
      <w:pPr>
        <w:jc w:val="center"/>
        <w:rPr>
          <w:b/>
          <w:lang w:val="en-US"/>
        </w:rPr>
      </w:pPr>
      <w:r w:rsidRPr="00E61DAD">
        <w:rPr>
          <w:b/>
          <w:lang w:val="sr-Cyrl-CS"/>
        </w:rPr>
        <w:t>ТЕХНИЧКЕ СПЕЦИФИКАЦИЈЕ ДОБАРА КОЈА СУ ПРЕДМЕТ ЈАВНЕ НАБАВКЕ</w:t>
      </w:r>
    </w:p>
    <w:p w:rsidR="00DD207B" w:rsidRPr="00E61DAD" w:rsidRDefault="00DD207B" w:rsidP="00656BB4">
      <w:pPr>
        <w:jc w:val="center"/>
        <w:rPr>
          <w:lang w:val="en-US"/>
        </w:rPr>
      </w:pPr>
    </w:p>
    <w:p w:rsidR="00DD207B" w:rsidRPr="00E61DAD" w:rsidRDefault="00DD207B" w:rsidP="00656BB4">
      <w:pPr>
        <w:jc w:val="center"/>
        <w:rPr>
          <w:lang w:val="en-US"/>
        </w:rPr>
      </w:pPr>
    </w:p>
    <w:p w:rsidR="00DD207B" w:rsidRPr="00E61DAD" w:rsidRDefault="00DD207B" w:rsidP="00656BB4">
      <w:pPr>
        <w:jc w:val="center"/>
        <w:rPr>
          <w:lang w:val="en-US"/>
        </w:rPr>
      </w:pPr>
    </w:p>
    <w:p w:rsidR="005B40DB" w:rsidRPr="00E61DAD" w:rsidRDefault="005B40DB" w:rsidP="005B40DB">
      <w:pPr>
        <w:pStyle w:val="NoSpacing"/>
        <w:jc w:val="center"/>
      </w:pPr>
      <w:r w:rsidRPr="00E61DAD">
        <w:rPr>
          <w:b/>
          <w:noProof/>
        </w:rPr>
        <w:t xml:space="preserve">ПАРТИЈА </w:t>
      </w:r>
      <w:r w:rsidRPr="00E61DAD">
        <w:rPr>
          <w:b/>
        </w:rPr>
        <w:t>I</w:t>
      </w:r>
      <w:r w:rsidRPr="00E61DAD">
        <w:rPr>
          <w:b/>
          <w:noProof/>
        </w:rPr>
        <w:t xml:space="preserve"> - Laboratorijska plastika za molekularnu dijagnostiku</w:t>
      </w:r>
    </w:p>
    <w:p w:rsidR="005B40DB" w:rsidRPr="00E61DAD" w:rsidRDefault="005B40DB" w:rsidP="005B40DB"/>
    <w:tbl>
      <w:tblPr>
        <w:tblW w:w="9228" w:type="dxa"/>
        <w:tblInd w:w="94" w:type="dxa"/>
        <w:tblLook w:val="04A0"/>
      </w:tblPr>
      <w:tblGrid>
        <w:gridCol w:w="742"/>
        <w:gridCol w:w="4092"/>
        <w:gridCol w:w="1843"/>
        <w:gridCol w:w="1417"/>
        <w:gridCol w:w="1134"/>
      </w:tblGrid>
      <w:tr w:rsidR="00F57EA7" w:rsidRPr="00E61DAD" w:rsidTr="00844895">
        <w:trPr>
          <w:trHeight w:val="1215"/>
        </w:trPr>
        <w:tc>
          <w:tcPr>
            <w:tcW w:w="742"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4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w:t>
            </w:r>
            <w:r w:rsidRPr="00E61DAD">
              <w:rPr>
                <w:rFonts w:ascii="Calibri" w:hAnsi="Calibri" w:cs="Calibri"/>
                <w:b/>
                <w:bCs/>
                <w:i/>
                <w:iCs/>
              </w:rPr>
              <w:br/>
              <w:t>Laboratorijska plastika za molekularnu dijagnostiku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15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20µL, dugi (40 mm), neutralni, pak.1000 kom,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6</w:t>
            </w:r>
          </w:p>
        </w:tc>
      </w:tr>
      <w:tr w:rsidR="00F57EA7" w:rsidRPr="00E61DAD" w:rsidTr="00844895">
        <w:trPr>
          <w:trHeight w:val="15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200µL, neutralni, pak.500 kom,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60</w:t>
            </w:r>
          </w:p>
        </w:tc>
      </w:tr>
      <w:tr w:rsidR="00F57EA7" w:rsidRPr="00E61DAD" w:rsidTr="00844895">
        <w:trPr>
          <w:trHeight w:val="15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1000µL, neutralni, pak.250 kom,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24</w:t>
            </w:r>
          </w:p>
        </w:tc>
      </w:tr>
      <w:tr w:rsidR="00F57EA7" w:rsidRPr="00E61DAD" w:rsidTr="00844895">
        <w:trPr>
          <w:trHeight w:val="9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PCR mikrotube 0,2mL, PP, sterilne, DNA-aza, RNA-aza čiste, pak. 1000 kom</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7</w:t>
            </w:r>
          </w:p>
        </w:tc>
      </w:tr>
      <w:tr w:rsidR="00F57EA7" w:rsidRPr="00E61DAD" w:rsidTr="00844895">
        <w:trPr>
          <w:trHeight w:val="9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Mikrotube 1,5mL, PP, sterilne, DNA-aza, RNA-aza čiste, pak. 1000 kom</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r>
      <w:tr w:rsidR="00F57EA7" w:rsidRPr="00E61DAD" w:rsidTr="00ED4A4E">
        <w:trPr>
          <w:trHeight w:val="1418"/>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6</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sa filterom 0,5-20µL, nepropusna barijera za aerosole i tečnosti, pak.96x10, sterilni, DNK, DNK-aza, RNK-aza čisti,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15</w:t>
            </w:r>
          </w:p>
        </w:tc>
      </w:tr>
      <w:tr w:rsidR="00F57EA7" w:rsidRPr="00E61DAD" w:rsidTr="00844895">
        <w:trPr>
          <w:trHeight w:val="21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lastRenderedPageBreak/>
              <w:t>7</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sa filterom 2-100µL, nepropusna barijera za aerosole i tečnosti, pak.96x10, sterilni, DNK, DNK-aza, RNK-aza čisti,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11</w:t>
            </w:r>
          </w:p>
        </w:tc>
      </w:tr>
      <w:tr w:rsidR="00F57EA7" w:rsidRPr="00E61DAD" w:rsidTr="00844895">
        <w:trPr>
          <w:trHeight w:val="21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8</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sa filterom 20-300µL, nepropusna barijera za aerosole i tečnosti, pak.96x10, sterilni, DNK, DNK-aza, RNK-aza čisti,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r>
      <w:tr w:rsidR="00F57EA7" w:rsidRPr="00E61DAD" w:rsidTr="00844895">
        <w:trPr>
          <w:trHeight w:val="2115"/>
        </w:trPr>
        <w:tc>
          <w:tcPr>
            <w:tcW w:w="74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9</w:t>
            </w:r>
          </w:p>
        </w:tc>
        <w:tc>
          <w:tcPr>
            <w:tcW w:w="409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sa filterom 50-1000µL, nepropusna barijera za aerosole i tečnosti, pak.96x10, sterilni, DNK, DNK-aza, RNK-aza čisti, kompatibilni sa Eppendorf  Research i Eppendorf  Reference automatskim pipetama</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r>
      <w:tr w:rsidR="00F57EA7" w:rsidRPr="00E61DAD" w:rsidTr="00844895">
        <w:trPr>
          <w:trHeight w:val="915"/>
        </w:trPr>
        <w:tc>
          <w:tcPr>
            <w:tcW w:w="742"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10</w:t>
            </w:r>
          </w:p>
        </w:tc>
        <w:tc>
          <w:tcPr>
            <w:tcW w:w="4092" w:type="dxa"/>
            <w:tcBorders>
              <w:top w:val="single" w:sz="8" w:space="0" w:color="000000"/>
              <w:left w:val="nil"/>
              <w:bottom w:val="single" w:sz="4"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Nastavci za pipete 10µl, 30mm (kratki), nesterilni, TipE, pak. 1000 kom</w:t>
            </w:r>
          </w:p>
        </w:tc>
        <w:tc>
          <w:tcPr>
            <w:tcW w:w="1843" w:type="dxa"/>
            <w:tcBorders>
              <w:top w:val="single" w:sz="8" w:space="0" w:color="000000"/>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Sarstedt ili odgovarajući</w:t>
            </w:r>
          </w:p>
        </w:tc>
        <w:tc>
          <w:tcPr>
            <w:tcW w:w="1417" w:type="dxa"/>
            <w:tcBorders>
              <w:top w:val="single" w:sz="8" w:space="0" w:color="000000"/>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134" w:type="dxa"/>
            <w:tcBorders>
              <w:top w:val="single" w:sz="8" w:space="0" w:color="000000"/>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6</w:t>
            </w:r>
          </w:p>
        </w:tc>
      </w:tr>
    </w:tbl>
    <w:p w:rsidR="005B40DB" w:rsidRPr="00E61DAD" w:rsidRDefault="005B40DB" w:rsidP="005B40DB">
      <w:pPr>
        <w:jc w:val="center"/>
        <w:rPr>
          <w:b/>
          <w:lang w:val="sr-Cyrl-CS"/>
        </w:rPr>
      </w:pPr>
    </w:p>
    <w:p w:rsidR="005B40DB" w:rsidRPr="00E61DAD" w:rsidRDefault="005B40DB" w:rsidP="005B40DB">
      <w:pPr>
        <w:jc w:val="center"/>
        <w:rPr>
          <w:b/>
          <w:noProof/>
        </w:rPr>
      </w:pPr>
      <w:r w:rsidRPr="00E61DAD">
        <w:rPr>
          <w:b/>
          <w:noProof/>
        </w:rPr>
        <w:t xml:space="preserve">ПАРТИЈА  II - </w:t>
      </w:r>
    </w:p>
    <w:p w:rsidR="005B40DB" w:rsidRPr="00E61DAD" w:rsidRDefault="005B40DB" w:rsidP="005B40DB">
      <w:pPr>
        <w:jc w:val="center"/>
      </w:pPr>
      <w:r w:rsidRPr="00E61DAD">
        <w:rPr>
          <w:b/>
          <w:noProof/>
        </w:rPr>
        <w:t>Laboratorijske hemikalije i reagensi za molekularnu dijagnostiku – izolacija nukleinske kiseline i gel elektroforeza</w:t>
      </w:r>
    </w:p>
    <w:p w:rsidR="005B40DB" w:rsidRPr="00E61DAD" w:rsidRDefault="005B40DB" w:rsidP="005B40DB"/>
    <w:tbl>
      <w:tblPr>
        <w:tblW w:w="9228" w:type="dxa"/>
        <w:tblInd w:w="94" w:type="dxa"/>
        <w:tblLook w:val="04A0"/>
      </w:tblPr>
      <w:tblGrid>
        <w:gridCol w:w="890"/>
        <w:gridCol w:w="3377"/>
        <w:gridCol w:w="1701"/>
        <w:gridCol w:w="1559"/>
        <w:gridCol w:w="1701"/>
      </w:tblGrid>
      <w:tr w:rsidR="00F57EA7" w:rsidRPr="00E61DAD" w:rsidTr="00844895">
        <w:trPr>
          <w:trHeight w:val="2220"/>
        </w:trPr>
        <w:tc>
          <w:tcPr>
            <w:tcW w:w="890"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w:t>
            </w:r>
            <w:r w:rsidRPr="00E61DAD">
              <w:rPr>
                <w:rFonts w:ascii="Calibri" w:hAnsi="Calibri" w:cs="Calibri"/>
                <w:b/>
                <w:bCs/>
                <w:i/>
                <w:iCs/>
              </w:rPr>
              <w:br/>
              <w:t>Laboratorijske hemikalije i reagensi za molekularnu dijagnostiku – izolacija nukleinske kiseline i gel elektroforeza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1215"/>
        </w:trPr>
        <w:tc>
          <w:tcPr>
            <w:tcW w:w="89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3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50ug DNA Standard 100bp Ladder, equimolar, lyophylized ili 1ml ready to use</w:t>
            </w:r>
            <w:r w:rsidRPr="00E61DAD">
              <w:rPr>
                <w:rFonts w:ascii="Calibri" w:hAnsi="Calibri" w:cs="Calibri"/>
                <w:sz w:val="22"/>
                <w:szCs w:val="22"/>
                <w:vertAlign w:val="superscript"/>
              </w:rPr>
              <w:t xml:space="preserve"> </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Serva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r>
      <w:tr w:rsidR="00F57EA7" w:rsidRPr="00E61DAD" w:rsidTr="00844895">
        <w:trPr>
          <w:trHeight w:val="915"/>
        </w:trPr>
        <w:tc>
          <w:tcPr>
            <w:tcW w:w="89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c>
          <w:tcPr>
            <w:tcW w:w="33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TAE buffer (50x), 1L</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Serva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844895">
        <w:trPr>
          <w:trHeight w:val="915"/>
        </w:trPr>
        <w:tc>
          <w:tcPr>
            <w:tcW w:w="89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lastRenderedPageBreak/>
              <w:t>3</w:t>
            </w:r>
          </w:p>
        </w:tc>
        <w:tc>
          <w:tcPr>
            <w:tcW w:w="33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Agarose for DNA electrophoresis analytical grade, 250gr</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Serva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844895">
        <w:trPr>
          <w:trHeight w:val="930"/>
        </w:trPr>
        <w:tc>
          <w:tcPr>
            <w:tcW w:w="890"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c>
          <w:tcPr>
            <w:tcW w:w="3377"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Hloroform CHCl3,</w:t>
            </w:r>
            <w:r w:rsidRPr="00E61DAD">
              <w:rPr>
                <w:rFonts w:ascii="Calibri" w:hAnsi="Calibri" w:cs="Calibri"/>
              </w:rPr>
              <w:t xml:space="preserve"> </w:t>
            </w:r>
            <w:r w:rsidRPr="00E61DAD">
              <w:rPr>
                <w:rFonts w:ascii="Calibri" w:hAnsi="Calibri" w:cs="Calibri"/>
                <w:sz w:val="22"/>
                <w:szCs w:val="22"/>
              </w:rPr>
              <w:t>molecular biology grade, CHCl3, pak.od 250ml</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Serva ili odgovarajući</w:t>
            </w:r>
          </w:p>
        </w:tc>
        <w:tc>
          <w:tcPr>
            <w:tcW w:w="1559"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250ml</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bl>
    <w:p w:rsidR="005B40DB" w:rsidRPr="00E61DAD" w:rsidRDefault="005B40DB" w:rsidP="005B40DB">
      <w:pPr>
        <w:jc w:val="center"/>
        <w:rPr>
          <w:b/>
          <w:lang w:val="sr-Cyrl-CS"/>
        </w:rPr>
      </w:pPr>
    </w:p>
    <w:p w:rsidR="005B40DB" w:rsidRPr="00E61DAD" w:rsidRDefault="005B40DB" w:rsidP="005B40DB">
      <w:pPr>
        <w:jc w:val="center"/>
        <w:rPr>
          <w:b/>
          <w:noProof/>
        </w:rPr>
      </w:pPr>
      <w:r w:rsidRPr="00E61DAD">
        <w:rPr>
          <w:b/>
          <w:noProof/>
        </w:rPr>
        <w:t>ПАРТИЈА  III - Reagensi za molekularnu dijagnostiku – PCR</w:t>
      </w:r>
    </w:p>
    <w:tbl>
      <w:tblPr>
        <w:tblW w:w="9228" w:type="dxa"/>
        <w:tblInd w:w="94" w:type="dxa"/>
        <w:tblLook w:val="04A0"/>
      </w:tblPr>
      <w:tblGrid>
        <w:gridCol w:w="863"/>
        <w:gridCol w:w="3262"/>
        <w:gridCol w:w="1843"/>
        <w:gridCol w:w="1559"/>
        <w:gridCol w:w="1701"/>
      </w:tblGrid>
      <w:tr w:rsidR="00F57EA7" w:rsidRPr="00E61DAD" w:rsidTr="00844895">
        <w:trPr>
          <w:trHeight w:val="1515"/>
        </w:trPr>
        <w:tc>
          <w:tcPr>
            <w:tcW w:w="863"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3</w:t>
            </w:r>
            <w:r w:rsidRPr="00E61DAD">
              <w:rPr>
                <w:rFonts w:ascii="Calibri" w:hAnsi="Calibri" w:cs="Calibri"/>
                <w:b/>
                <w:bCs/>
                <w:i/>
                <w:iCs/>
              </w:rPr>
              <w:br/>
              <w:t>Reagensi za molekularnu dijagnostiku – PCR</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701"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2387"/>
        </w:trPr>
        <w:tc>
          <w:tcPr>
            <w:tcW w:w="863"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262" w:type="dxa"/>
            <w:tcBorders>
              <w:top w:val="nil"/>
              <w:left w:val="nil"/>
              <w:bottom w:val="single" w:sz="8" w:space="0" w:color="auto"/>
              <w:right w:val="single" w:sz="8" w:space="0" w:color="000000"/>
            </w:tcBorders>
            <w:shd w:val="clear" w:color="auto" w:fill="auto"/>
            <w:vAlign w:val="bottom"/>
            <w:hideMark/>
          </w:tcPr>
          <w:p w:rsidR="00F57EA7" w:rsidRPr="00E61DAD" w:rsidRDefault="00F57EA7" w:rsidP="00844895">
            <w:pPr>
              <w:jc w:val="both"/>
              <w:rPr>
                <w:rFonts w:ascii="Calibri" w:hAnsi="Calibri" w:cs="Calibri"/>
                <w:sz w:val="22"/>
                <w:szCs w:val="22"/>
              </w:rPr>
            </w:pPr>
            <w:r w:rsidRPr="00E61DAD">
              <w:rPr>
                <w:rFonts w:ascii="Calibri" w:hAnsi="Calibri" w:cs="Calibri"/>
                <w:sz w:val="22"/>
                <w:szCs w:val="22"/>
              </w:rPr>
              <w:t>Taq PCR Master mix kit (1000U)</w:t>
            </w:r>
            <w:r w:rsidRPr="00E61DAD">
              <w:rPr>
                <w:rFonts w:ascii="Calibri" w:hAnsi="Calibri" w:cs="Calibri"/>
                <w:sz w:val="18"/>
                <w:szCs w:val="18"/>
              </w:rPr>
              <w:t>,</w:t>
            </w:r>
            <w:r w:rsidRPr="00E61DAD">
              <w:rPr>
                <w:rFonts w:ascii="Calibri" w:hAnsi="Calibri" w:cs="Calibri"/>
                <w:sz w:val="22"/>
                <w:szCs w:val="22"/>
              </w:rPr>
              <w:t> ready-to-use rastvor koji uključuje PCR pufer, MgCl</w:t>
            </w:r>
            <w:r w:rsidRPr="00E61DAD">
              <w:rPr>
                <w:rFonts w:ascii="Calibri" w:hAnsi="Calibri" w:cs="Calibri"/>
                <w:sz w:val="22"/>
                <w:szCs w:val="22"/>
                <w:vertAlign w:val="subscript"/>
              </w:rPr>
              <w:t>2</w:t>
            </w:r>
            <w:r w:rsidRPr="00E61DAD">
              <w:rPr>
                <w:rFonts w:ascii="Calibri" w:hAnsi="Calibri" w:cs="Calibri"/>
                <w:sz w:val="22"/>
                <w:szCs w:val="22"/>
              </w:rPr>
              <w:t>, i ultraprečišćene dNTPs u optimizovanim koncentracijama; rekombinatna Taq DNK polimeraza u koncentraciji 5U/ul, efikasnost amplifikacije ≥10</w:t>
            </w:r>
            <w:r w:rsidRPr="00E61DAD">
              <w:rPr>
                <w:rFonts w:ascii="Calibri" w:hAnsi="Calibri" w:cs="Calibri"/>
                <w:sz w:val="22"/>
                <w:szCs w:val="22"/>
                <w:vertAlign w:val="superscript"/>
              </w:rPr>
              <w:t>5</w:t>
            </w:r>
            <w:r w:rsidRPr="00E61DAD">
              <w:rPr>
                <w:rFonts w:ascii="Calibri" w:hAnsi="Calibri" w:cs="Calibri"/>
                <w:sz w:val="22"/>
                <w:szCs w:val="22"/>
              </w:rPr>
              <w:t>,  Nivo ekstenzije 2–4 kb/min na  72°C, poluživot 10 min na 97°C; 60 min na 94°C; bez 3'–&gt;5' egzonukleazne aktivnosti, bez nukleaza, RNK-aza, proteaza i bez  Self-priming aktivnosti;</w:t>
            </w:r>
          </w:p>
        </w:tc>
        <w:tc>
          <w:tcPr>
            <w:tcW w:w="184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Qiagen ili odgovarajući</w:t>
            </w:r>
          </w:p>
        </w:tc>
        <w:tc>
          <w:tcPr>
            <w:tcW w:w="1559"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r>
    </w:tbl>
    <w:p w:rsidR="005B40DB" w:rsidRPr="00E61DAD" w:rsidRDefault="005B40DB" w:rsidP="005B40DB">
      <w:pPr>
        <w:pStyle w:val="NoSpacing"/>
        <w:rPr>
          <w:b/>
        </w:rPr>
      </w:pPr>
    </w:p>
    <w:p w:rsidR="005B40DB" w:rsidRPr="00E61DAD" w:rsidRDefault="005B40DB" w:rsidP="005B40DB">
      <w:pPr>
        <w:pStyle w:val="NoSpacing"/>
        <w:rPr>
          <w:b/>
        </w:rPr>
      </w:pPr>
    </w:p>
    <w:p w:rsidR="005B40DB" w:rsidRPr="00E61DAD" w:rsidRDefault="005B40DB" w:rsidP="005B40DB">
      <w:pPr>
        <w:jc w:val="center"/>
        <w:rPr>
          <w:b/>
          <w:noProof/>
        </w:rPr>
      </w:pPr>
      <w:r w:rsidRPr="00E61DAD">
        <w:rPr>
          <w:b/>
          <w:noProof/>
        </w:rPr>
        <w:t>ПАРТИЈА IV -</w:t>
      </w:r>
    </w:p>
    <w:p w:rsidR="005B40DB" w:rsidRPr="00E61DAD" w:rsidRDefault="005B40DB" w:rsidP="005B40DB">
      <w:pPr>
        <w:jc w:val="center"/>
        <w:rPr>
          <w:b/>
          <w:noProof/>
        </w:rPr>
      </w:pPr>
      <w:r w:rsidRPr="00E61DAD">
        <w:rPr>
          <w:b/>
          <w:noProof/>
        </w:rPr>
        <w:t>Reagensi i potrošni materijal za molekularnu dijagnostiku – Real-time PCR, DNK sekvenciranje</w:t>
      </w:r>
    </w:p>
    <w:p w:rsidR="005B40DB" w:rsidRPr="00E61DAD" w:rsidRDefault="005B40DB" w:rsidP="005B40DB">
      <w:pPr>
        <w:jc w:val="center"/>
        <w:rPr>
          <w:b/>
          <w:lang w:val="sr-Cyrl-CS"/>
        </w:rPr>
      </w:pPr>
    </w:p>
    <w:tbl>
      <w:tblPr>
        <w:tblW w:w="9228" w:type="dxa"/>
        <w:tblInd w:w="94" w:type="dxa"/>
        <w:tblLook w:val="04A0"/>
      </w:tblPr>
      <w:tblGrid>
        <w:gridCol w:w="875"/>
        <w:gridCol w:w="3534"/>
        <w:gridCol w:w="1982"/>
        <w:gridCol w:w="1136"/>
        <w:gridCol w:w="1701"/>
      </w:tblGrid>
      <w:tr w:rsidR="00F57EA7" w:rsidRPr="00E61DAD" w:rsidTr="00591DC6">
        <w:trPr>
          <w:trHeight w:val="1590"/>
        </w:trPr>
        <w:tc>
          <w:tcPr>
            <w:tcW w:w="875"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4</w:t>
            </w:r>
            <w:r w:rsidRPr="00E61DAD">
              <w:rPr>
                <w:rFonts w:ascii="Calibri" w:hAnsi="Calibri" w:cs="Calibri"/>
                <w:b/>
                <w:bCs/>
                <w:i/>
                <w:iCs/>
              </w:rPr>
              <w:br/>
              <w:t>Reagensi i potrošni materijal za molekularnu dijagnostiku – Real-time PCR, DNK sekvenciranje</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701"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591DC6">
        <w:trPr>
          <w:trHeight w:val="546"/>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 xml:space="preserve">PureLink Genomic DNA Kit (250) – kit za izdvajanje i prečišćavanje genomske DNK (250 uzoraka); vezivanje DNK za silikonske membrane u prisustvu haotropnih soli; Proteinaza K 20mg/ml; RNaza A (20 mg/mL) u 50 mM Tris-HCl, pH 8.0,10 mM EDTA; Pufer za eluciju 10 mM Tris-HCl, pH 9.0, 0.1 mM EDTA; Kapacitet vezivanja ~ 0,5mg DNK; </w:t>
            </w:r>
            <w:r w:rsidRPr="00E61DAD">
              <w:rPr>
                <w:rFonts w:ascii="Calibri" w:hAnsi="Calibri" w:cs="Calibri"/>
                <w:sz w:val="22"/>
                <w:szCs w:val="22"/>
              </w:rPr>
              <w:lastRenderedPageBreak/>
              <w:t>Veličina DNK 20-50kb; Kvalitet izolovane DNK A260/A280 &gt;1.80</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lastRenderedPageBreak/>
              <w:t>Life Technologies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r>
      <w:tr w:rsidR="00F57EA7" w:rsidRPr="00E61DAD" w:rsidTr="00591DC6">
        <w:trPr>
          <w:trHeight w:val="1141"/>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lastRenderedPageBreak/>
              <w:t>2</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MicroAmp 8 Strip Reaction Tubes, 0.2ml, 125 strips – zapremina 0,2ml, 125 stripova po pakovanju, providne,  kompatibilne za rad na aparatu Applied Biosystems 310 Genetic Analyzer</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591DC6">
        <w:trPr>
          <w:trHeight w:val="1128"/>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MicroAmp Optical Tubes, 8 Tubes/Strip, 1000tubes/Pkg -   optičke tubice, zapremina 0,2ml, 1000 tubica po pakovanju, ,  kompatibilno za rad na aparatu Applied Biosystems 7500</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 xml:space="preserve">Applied Biosystems </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591DC6">
        <w:trPr>
          <w:trHeight w:val="1515"/>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MicroAmp Optical 8 Cap Strip 2400caps/Pkg  - optičke kapice, 2400 komada po pakovanju,  kompatibilno za rad na aparatu Applied Biosystems 7500</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 xml:space="preserve">Applied Biosystems </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591DC6">
        <w:trPr>
          <w:trHeight w:val="946"/>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Prajmeri za PCR i Real-time PCR, 50 nmol – oligonukleotidne sekvence dužine 30 baza, DSL čistoće, liofilizovani</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26</w:t>
            </w:r>
          </w:p>
        </w:tc>
      </w:tr>
      <w:tr w:rsidR="00F57EA7" w:rsidRPr="00E61DAD" w:rsidTr="00591DC6">
        <w:trPr>
          <w:trHeight w:val="915"/>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7655B4" w:rsidRDefault="00F57EA7">
            <w:pPr>
              <w:jc w:val="center"/>
              <w:rPr>
                <w:rFonts w:ascii="Calibri" w:hAnsi="Calibri" w:cs="Calibri"/>
                <w:sz w:val="22"/>
                <w:szCs w:val="22"/>
              </w:rPr>
            </w:pPr>
            <w:r w:rsidRPr="007655B4">
              <w:rPr>
                <w:rFonts w:ascii="Calibri" w:hAnsi="Calibri" w:cs="Calibri"/>
                <w:sz w:val="22"/>
                <w:szCs w:val="22"/>
              </w:rPr>
              <w:t>6</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7655B4" w:rsidRDefault="00F57EA7">
            <w:pPr>
              <w:jc w:val="both"/>
              <w:rPr>
                <w:rFonts w:ascii="Calibri" w:hAnsi="Calibri" w:cs="Calibri"/>
                <w:sz w:val="22"/>
                <w:szCs w:val="22"/>
              </w:rPr>
            </w:pPr>
            <w:r w:rsidRPr="007655B4">
              <w:rPr>
                <w:rFonts w:ascii="Calibri" w:hAnsi="Calibri" w:cs="Calibri"/>
                <w:sz w:val="22"/>
                <w:szCs w:val="22"/>
              </w:rPr>
              <w:t>ABI PRISM BigDye Terminator v3.1 Ready Reaction Cycle Sequencing Kit (100 reakcija)</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7655B4" w:rsidRDefault="00F57EA7">
            <w:pPr>
              <w:jc w:val="center"/>
              <w:rPr>
                <w:rFonts w:ascii="Calibri" w:hAnsi="Calibri" w:cs="Calibri"/>
                <w:sz w:val="22"/>
                <w:szCs w:val="22"/>
              </w:rPr>
            </w:pPr>
            <w:r w:rsidRPr="007655B4">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CD353D" w:rsidRDefault="00F57EA7">
            <w:pPr>
              <w:jc w:val="center"/>
              <w:rPr>
                <w:rFonts w:ascii="Calibri" w:hAnsi="Calibri" w:cs="Calibri"/>
                <w:sz w:val="22"/>
                <w:szCs w:val="22"/>
                <w:highlight w:val="yellow"/>
              </w:rPr>
            </w:pPr>
            <w:r w:rsidRPr="00CD353D">
              <w:rPr>
                <w:rFonts w:ascii="Calibri" w:hAnsi="Calibri" w:cs="Calibri"/>
                <w:sz w:val="22"/>
                <w:szCs w:val="22"/>
                <w:highlight w:val="yellow"/>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CD353D">
            <w:pPr>
              <w:jc w:val="center"/>
              <w:rPr>
                <w:rFonts w:ascii="Calibri" w:hAnsi="Calibri" w:cs="Calibri"/>
                <w:sz w:val="22"/>
                <w:szCs w:val="22"/>
              </w:rPr>
            </w:pPr>
            <w:r w:rsidRPr="00CD353D">
              <w:rPr>
                <w:rFonts w:ascii="Calibri" w:hAnsi="Calibri" w:cs="Calibri"/>
                <w:sz w:val="22"/>
                <w:szCs w:val="22"/>
                <w:highlight w:val="yellow"/>
              </w:rPr>
              <w:t>6</w:t>
            </w:r>
          </w:p>
        </w:tc>
      </w:tr>
      <w:tr w:rsidR="00F57EA7" w:rsidRPr="00E61DAD" w:rsidTr="00591DC6">
        <w:trPr>
          <w:trHeight w:val="465"/>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7</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ABI POP-6 TM Performance Optimized Polymer (3ml)</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r>
      <w:tr w:rsidR="00F57EA7" w:rsidRPr="00E61DAD" w:rsidTr="00591DC6">
        <w:trPr>
          <w:trHeight w:val="473"/>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8</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ABI Genetic Analyzer 10X Running Buffer with EDTA (10ml)</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r>
      <w:tr w:rsidR="00F57EA7" w:rsidRPr="00E61DAD" w:rsidTr="00591DC6">
        <w:trPr>
          <w:trHeight w:val="623"/>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9</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ABI 310 Sequencing Capillaries, 61 cm x 50µm ID (pak. 2 kapilare)</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r>
      <w:tr w:rsidR="00F57EA7" w:rsidRPr="00E61DAD" w:rsidTr="00591DC6">
        <w:trPr>
          <w:trHeight w:val="490"/>
        </w:trPr>
        <w:tc>
          <w:tcPr>
            <w:tcW w:w="875" w:type="dxa"/>
            <w:tcBorders>
              <w:top w:val="nil"/>
              <w:left w:val="single" w:sz="8" w:space="0" w:color="000000"/>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10</w:t>
            </w:r>
          </w:p>
        </w:tc>
        <w:tc>
          <w:tcPr>
            <w:tcW w:w="3534"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ABI Hi-Di TM Formamide, Genetic Analysis Grade (25ml)</w:t>
            </w:r>
          </w:p>
        </w:tc>
        <w:tc>
          <w:tcPr>
            <w:tcW w:w="1982"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591DC6">
        <w:trPr>
          <w:trHeight w:val="509"/>
        </w:trPr>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11</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sz w:val="22"/>
                <w:szCs w:val="22"/>
              </w:rPr>
            </w:pPr>
            <w:r w:rsidRPr="00E61DAD">
              <w:rPr>
                <w:rFonts w:ascii="Calibri" w:hAnsi="Calibri" w:cs="Calibri"/>
                <w:sz w:val="22"/>
                <w:szCs w:val="22"/>
              </w:rPr>
              <w:t>PureLink PCR Micro kit (250) – prečišćavanje PCR produkata</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rsidP="00183F51">
            <w:pPr>
              <w:jc w:val="center"/>
              <w:rPr>
                <w:rFonts w:ascii="Calibri" w:hAnsi="Calibri" w:cs="Calibri"/>
                <w:sz w:val="22"/>
                <w:szCs w:val="22"/>
              </w:rPr>
            </w:pPr>
            <w:r w:rsidRPr="00E61DAD">
              <w:rPr>
                <w:rFonts w:ascii="Calibri" w:hAnsi="Calibri" w:cs="Calibri"/>
                <w:sz w:val="22"/>
                <w:szCs w:val="22"/>
              </w:rPr>
              <w:t>Kom.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right"/>
              <w:rPr>
                <w:rFonts w:ascii="Calibri" w:hAnsi="Calibri" w:cs="Calibri"/>
                <w:sz w:val="22"/>
                <w:szCs w:val="22"/>
              </w:rPr>
            </w:pPr>
            <w:r w:rsidRPr="00E61DAD">
              <w:rPr>
                <w:rFonts w:ascii="Calibri" w:hAnsi="Calibri" w:cs="Calibri"/>
                <w:sz w:val="22"/>
                <w:szCs w:val="22"/>
              </w:rPr>
              <w:t>2</w:t>
            </w:r>
          </w:p>
        </w:tc>
      </w:tr>
      <w:tr w:rsidR="00F57EA7" w:rsidRPr="00E61DAD" w:rsidTr="00591DC6">
        <w:trPr>
          <w:trHeight w:val="530"/>
        </w:trPr>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12</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SYBR Safe DNA Gel Stain , koncentracija 10000x , 400ul</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591DC6">
        <w:trPr>
          <w:trHeight w:val="900"/>
        </w:trPr>
        <w:tc>
          <w:tcPr>
            <w:tcW w:w="875"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13</w:t>
            </w:r>
          </w:p>
        </w:tc>
        <w:tc>
          <w:tcPr>
            <w:tcW w:w="3534" w:type="dxa"/>
            <w:tcBorders>
              <w:top w:val="single" w:sz="4" w:space="0" w:color="auto"/>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Probe za Real Time - TaqMan SNP genotyping assays (oko 300 reakcija po paru): 11 parova proba</w:t>
            </w:r>
          </w:p>
        </w:tc>
        <w:tc>
          <w:tcPr>
            <w:tcW w:w="1982" w:type="dxa"/>
            <w:tcBorders>
              <w:top w:val="single" w:sz="4"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single" w:sz="4"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Esej</w:t>
            </w:r>
          </w:p>
        </w:tc>
        <w:tc>
          <w:tcPr>
            <w:tcW w:w="1701" w:type="dxa"/>
            <w:tcBorders>
              <w:top w:val="single" w:sz="4"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11</w:t>
            </w:r>
          </w:p>
        </w:tc>
      </w:tr>
      <w:tr w:rsidR="00F57EA7" w:rsidRPr="00E61DAD" w:rsidTr="00591DC6">
        <w:trPr>
          <w:trHeight w:val="627"/>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14</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 xml:space="preserve">FG-TaqMan GT master mix - 10ml, </w:t>
            </w:r>
            <w:r w:rsidRPr="00E61DAD">
              <w:rPr>
                <w:rFonts w:ascii="Calibri" w:hAnsi="Calibri" w:cs="Calibri"/>
              </w:rPr>
              <w:t xml:space="preserve"> </w:t>
            </w:r>
            <w:r w:rsidRPr="00E61DAD">
              <w:rPr>
                <w:rFonts w:ascii="Calibri" w:hAnsi="Calibri" w:cs="Calibri"/>
                <w:sz w:val="22"/>
                <w:szCs w:val="22"/>
              </w:rPr>
              <w:t>ROX kompatib. sa ABI 7500, komad od 10ml</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r>
      <w:tr w:rsidR="00F57EA7" w:rsidRPr="00E61DAD" w:rsidTr="00591DC6">
        <w:trPr>
          <w:trHeight w:val="652"/>
        </w:trPr>
        <w:tc>
          <w:tcPr>
            <w:tcW w:w="87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15</w:t>
            </w:r>
          </w:p>
        </w:tc>
        <w:tc>
          <w:tcPr>
            <w:tcW w:w="353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MICROAMP 96-WELL RXN PLATE, pak. sa 10 plates</w:t>
            </w:r>
          </w:p>
        </w:tc>
        <w:tc>
          <w:tcPr>
            <w:tcW w:w="1982"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r>
      <w:tr w:rsidR="00F57EA7" w:rsidRPr="00E61DAD" w:rsidTr="007E24C7">
        <w:trPr>
          <w:trHeight w:val="674"/>
        </w:trPr>
        <w:tc>
          <w:tcPr>
            <w:tcW w:w="875" w:type="dxa"/>
            <w:tcBorders>
              <w:top w:val="nil"/>
              <w:left w:val="single" w:sz="8" w:space="0" w:color="000000"/>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lastRenderedPageBreak/>
              <w:t>16</w:t>
            </w:r>
          </w:p>
        </w:tc>
        <w:tc>
          <w:tcPr>
            <w:tcW w:w="3534"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OPTICAL ADHESIVE COVERS, pak. od 25 folija</w:t>
            </w:r>
          </w:p>
        </w:tc>
        <w:tc>
          <w:tcPr>
            <w:tcW w:w="1982"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701" w:type="dxa"/>
            <w:tcBorders>
              <w:top w:val="nil"/>
              <w:left w:val="nil"/>
              <w:bottom w:val="single" w:sz="4"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r>
      <w:tr w:rsidR="00F57EA7" w:rsidRPr="00E61DAD" w:rsidTr="007E24C7">
        <w:trPr>
          <w:trHeight w:val="583"/>
        </w:trPr>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17</w:t>
            </w:r>
          </w:p>
        </w:tc>
        <w:tc>
          <w:tcPr>
            <w:tcW w:w="3534" w:type="dxa"/>
            <w:tcBorders>
              <w:top w:val="single" w:sz="4" w:space="0" w:color="auto"/>
              <w:left w:val="single" w:sz="4" w:space="0" w:color="auto"/>
              <w:bottom w:val="single" w:sz="4" w:space="0" w:color="auto"/>
              <w:right w:val="single" w:sz="4" w:space="0" w:color="auto"/>
            </w:tcBorders>
            <w:shd w:val="clear" w:color="auto" w:fill="auto"/>
            <w:hideMark/>
          </w:tcPr>
          <w:p w:rsidR="00F57EA7" w:rsidRPr="00E61DAD" w:rsidRDefault="00F57EA7">
            <w:pPr>
              <w:rPr>
                <w:rFonts w:ascii="Calibri" w:hAnsi="Calibri" w:cs="Calibri"/>
                <w:sz w:val="22"/>
                <w:szCs w:val="22"/>
              </w:rPr>
            </w:pPr>
            <w:r w:rsidRPr="00E61DAD">
              <w:rPr>
                <w:rFonts w:ascii="Calibri" w:hAnsi="Calibri" w:cs="Calibri"/>
                <w:sz w:val="22"/>
                <w:szCs w:val="22"/>
              </w:rPr>
              <w:t>Proteinaza K (liofilizarini prah)</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 100g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7E24C7" w:rsidRPr="007E24C7" w:rsidTr="007E24C7">
        <w:trPr>
          <w:trHeight w:val="583"/>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4C7" w:rsidRPr="007E1387" w:rsidRDefault="007E24C7" w:rsidP="007E24C7">
            <w:pPr>
              <w:jc w:val="center"/>
              <w:rPr>
                <w:rFonts w:ascii="Calibri" w:hAnsi="Calibri" w:cs="Calibri"/>
                <w:sz w:val="22"/>
                <w:szCs w:val="22"/>
              </w:rPr>
            </w:pPr>
            <w:r w:rsidRPr="007E1387">
              <w:rPr>
                <w:rFonts w:ascii="Calibri" w:hAnsi="Calibri" w:cs="Calibri"/>
                <w:sz w:val="22"/>
                <w:szCs w:val="22"/>
              </w:rPr>
              <w:t>18</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4C7" w:rsidRPr="007E1387" w:rsidRDefault="007E24C7" w:rsidP="007E24C7">
            <w:pPr>
              <w:rPr>
                <w:rFonts w:ascii="Calibri" w:hAnsi="Calibri" w:cs="Calibri"/>
                <w:sz w:val="22"/>
                <w:szCs w:val="22"/>
              </w:rPr>
            </w:pPr>
            <w:r w:rsidRPr="007E1387">
              <w:rPr>
                <w:rFonts w:ascii="Calibri" w:hAnsi="Calibri" w:cs="Calibri"/>
                <w:sz w:val="22"/>
                <w:szCs w:val="22"/>
              </w:rPr>
              <w:t>PureLink™ Total RNA Blood Kit (50 uzoraka) – izdvajanje virusne RNK iz uzoraka pune krvi zivotinja zapremine 50-500 µl, spin-column procedura uz potpuno odstranjivanje PCR inhibitora sa visokim prinosom RNK</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4C7" w:rsidRPr="007E1387" w:rsidRDefault="007E24C7" w:rsidP="007E24C7">
            <w:pPr>
              <w:rPr>
                <w:rFonts w:ascii="Calibri" w:hAnsi="Calibri" w:cs="Calibri"/>
                <w:sz w:val="22"/>
                <w:szCs w:val="22"/>
              </w:rPr>
            </w:pPr>
            <w:r w:rsidRPr="007E1387">
              <w:rPr>
                <w:rFonts w:ascii="Calibri" w:hAnsi="Calibri" w:cs="Calibri"/>
                <w:sz w:val="22"/>
                <w:szCs w:val="22"/>
              </w:rPr>
              <w:t>Applied Biosystems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4C7" w:rsidRPr="007E1387" w:rsidRDefault="007E24C7" w:rsidP="007E24C7">
            <w:pPr>
              <w:rPr>
                <w:rFonts w:ascii="Calibri" w:hAnsi="Calibri" w:cs="Calibri"/>
                <w:sz w:val="22"/>
                <w:szCs w:val="22"/>
              </w:rPr>
            </w:pPr>
            <w:r w:rsidRPr="007E1387">
              <w:rPr>
                <w:rFonts w:ascii="Calibri" w:hAnsi="Calibri" w:cs="Calibri"/>
                <w:sz w:val="22"/>
                <w:szCs w:val="22"/>
              </w:rPr>
              <w:t>Pakovanje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4C7" w:rsidRPr="00E61DAD" w:rsidRDefault="007E24C7" w:rsidP="007E24C7">
            <w:pPr>
              <w:jc w:val="center"/>
              <w:rPr>
                <w:rFonts w:ascii="Calibri" w:hAnsi="Calibri" w:cs="Calibri"/>
                <w:sz w:val="22"/>
                <w:szCs w:val="22"/>
              </w:rPr>
            </w:pPr>
            <w:r w:rsidRPr="007E1387">
              <w:rPr>
                <w:rFonts w:ascii="Calibri" w:hAnsi="Calibri" w:cs="Calibri"/>
                <w:sz w:val="22"/>
                <w:szCs w:val="22"/>
              </w:rPr>
              <w:t>2</w:t>
            </w:r>
          </w:p>
        </w:tc>
      </w:tr>
    </w:tbl>
    <w:p w:rsidR="005B40DB" w:rsidRPr="00E61DAD" w:rsidRDefault="005B40DB" w:rsidP="005B40DB">
      <w:pPr>
        <w:pStyle w:val="NoSpacing"/>
        <w:jc w:val="center"/>
        <w:rPr>
          <w:b/>
          <w:lang w:val="sr-Cyrl-CS"/>
        </w:rPr>
      </w:pPr>
    </w:p>
    <w:p w:rsidR="005B40DB" w:rsidRPr="00E61DAD" w:rsidRDefault="005B40DB" w:rsidP="005B40DB">
      <w:pPr>
        <w:jc w:val="center"/>
        <w:rPr>
          <w:b/>
          <w:lang w:val="sr-Cyrl-CS"/>
        </w:rPr>
      </w:pPr>
      <w:r w:rsidRPr="00E61DAD">
        <w:rPr>
          <w:b/>
          <w:noProof/>
        </w:rPr>
        <w:t>ПАРТИЈА  V - Kitovi za molekularnu dijagnostiku (kvantitativni)</w:t>
      </w:r>
    </w:p>
    <w:tbl>
      <w:tblPr>
        <w:tblW w:w="9228" w:type="dxa"/>
        <w:tblInd w:w="94" w:type="dxa"/>
        <w:tblLook w:val="04A0"/>
      </w:tblPr>
      <w:tblGrid>
        <w:gridCol w:w="884"/>
        <w:gridCol w:w="3525"/>
        <w:gridCol w:w="1559"/>
        <w:gridCol w:w="1417"/>
        <w:gridCol w:w="1843"/>
      </w:tblGrid>
      <w:tr w:rsidR="00F57EA7" w:rsidRPr="00E61DAD" w:rsidTr="00844895">
        <w:trPr>
          <w:trHeight w:val="1515"/>
        </w:trPr>
        <w:tc>
          <w:tcPr>
            <w:tcW w:w="884"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5</w:t>
            </w:r>
            <w:r w:rsidRPr="00E61DAD">
              <w:rPr>
                <w:rFonts w:ascii="Calibri" w:hAnsi="Calibri" w:cs="Calibri"/>
                <w:b/>
                <w:bCs/>
                <w:i/>
                <w:iCs/>
              </w:rPr>
              <w:br/>
              <w:t>Kitovi za molekularnu dijagnostiku (kvantitativni)</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843"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1963"/>
        </w:trPr>
        <w:tc>
          <w:tcPr>
            <w:tcW w:w="884"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525"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both"/>
              <w:rPr>
                <w:rFonts w:ascii="Calibri" w:hAnsi="Calibri" w:cs="Calibri"/>
                <w:b/>
                <w:bCs/>
                <w:sz w:val="22"/>
                <w:szCs w:val="22"/>
              </w:rPr>
            </w:pPr>
            <w:r w:rsidRPr="00E61DAD">
              <w:rPr>
                <w:rFonts w:ascii="Calibri" w:hAnsi="Calibri" w:cs="Calibri"/>
                <w:b/>
                <w:bCs/>
                <w:sz w:val="22"/>
                <w:szCs w:val="22"/>
              </w:rPr>
              <w:t xml:space="preserve">EBV, Real-time PCR kit (110 testova) za kvantitativno dokazivanje Epstein-Barr virusne DNK </w:t>
            </w:r>
            <w:r w:rsidRPr="00E61DAD">
              <w:rPr>
                <w:rFonts w:ascii="Calibri" w:hAnsi="Calibri" w:cs="Calibri"/>
                <w:sz w:val="22"/>
                <w:szCs w:val="22"/>
              </w:rPr>
              <w:t>u kliničkim uzorcima.</w:t>
            </w:r>
            <w:r w:rsidRPr="00E61DAD">
              <w:rPr>
                <w:rFonts w:ascii="Calibri" w:hAnsi="Calibri" w:cs="Calibri"/>
                <w:b/>
                <w:bCs/>
                <w:sz w:val="22"/>
                <w:szCs w:val="22"/>
              </w:rPr>
              <w:t xml:space="preserve"> </w:t>
            </w:r>
            <w:r w:rsidRPr="00E61DAD">
              <w:rPr>
                <w:rFonts w:ascii="Calibri" w:hAnsi="Calibri" w:cs="Calibri"/>
                <w:sz w:val="22"/>
                <w:szCs w:val="22"/>
              </w:rPr>
              <w:t>Real-time PCR amplifikacija sa virus specifičnim probama obeleženim fluorescentnim bojama i prajmerima specifičnim za EBV. Interna kontrola; pozitivna kontrola za EBV; negativna kontrola; 2 kalibratora; specifičnost ne manja od 90%, senzitivnost testa bar 500 kopija/ml, odnosno 5 EBV DNK kopija/10</w:t>
            </w:r>
            <w:r w:rsidRPr="00E61DAD">
              <w:rPr>
                <w:rFonts w:ascii="Calibri" w:hAnsi="Calibri" w:cs="Calibri"/>
                <w:sz w:val="22"/>
                <w:szCs w:val="22"/>
                <w:vertAlign w:val="superscript"/>
              </w:rPr>
              <w:t>5</w:t>
            </w:r>
            <w:r w:rsidRPr="00E61DAD">
              <w:rPr>
                <w:rFonts w:ascii="Calibri" w:hAnsi="Calibri" w:cs="Calibri"/>
                <w:sz w:val="22"/>
                <w:szCs w:val="22"/>
              </w:rPr>
              <w:t xml:space="preserve"> ćelija.</w:t>
            </w:r>
          </w:p>
        </w:tc>
        <w:tc>
          <w:tcPr>
            <w:tcW w:w="1559"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Amplisens ili odgovarajući</w:t>
            </w:r>
          </w:p>
        </w:tc>
        <w:tc>
          <w:tcPr>
            <w:tcW w:w="1417"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84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r>
    </w:tbl>
    <w:p w:rsidR="005B40DB" w:rsidRPr="00E61DAD" w:rsidRDefault="005B40DB" w:rsidP="005B40DB">
      <w:pPr>
        <w:rPr>
          <w:lang w:val="sr-Cyrl-CS"/>
        </w:rPr>
      </w:pPr>
    </w:p>
    <w:p w:rsidR="005B40DB" w:rsidRPr="00E61DAD" w:rsidRDefault="005B40DB" w:rsidP="005B40DB">
      <w:pPr>
        <w:jc w:val="center"/>
        <w:rPr>
          <w:b/>
        </w:rPr>
      </w:pPr>
    </w:p>
    <w:p w:rsidR="005B40DB" w:rsidRPr="00E61DAD" w:rsidRDefault="005B40DB" w:rsidP="005B40DB">
      <w:pPr>
        <w:jc w:val="center"/>
        <w:rPr>
          <w:b/>
          <w:noProof/>
        </w:rPr>
      </w:pPr>
      <w:r w:rsidRPr="00E61DAD">
        <w:rPr>
          <w:b/>
          <w:noProof/>
        </w:rPr>
        <w:t>ПАРТИЈА  VI - Kitovi za serološku dijagnostiku EBV</w:t>
      </w:r>
    </w:p>
    <w:p w:rsidR="005B40DB" w:rsidRPr="00E61DAD" w:rsidRDefault="005B40DB" w:rsidP="005B40DB">
      <w:pPr>
        <w:jc w:val="center"/>
        <w:rPr>
          <w:b/>
        </w:rPr>
      </w:pPr>
    </w:p>
    <w:tbl>
      <w:tblPr>
        <w:tblW w:w="9228" w:type="dxa"/>
        <w:tblInd w:w="94" w:type="dxa"/>
        <w:tblLook w:val="04A0"/>
      </w:tblPr>
      <w:tblGrid>
        <w:gridCol w:w="855"/>
        <w:gridCol w:w="5059"/>
        <w:gridCol w:w="1471"/>
        <w:gridCol w:w="1843"/>
      </w:tblGrid>
      <w:tr w:rsidR="00F57EA7" w:rsidRPr="00E61DAD" w:rsidTr="00844895">
        <w:trPr>
          <w:trHeight w:val="1590"/>
        </w:trPr>
        <w:tc>
          <w:tcPr>
            <w:tcW w:w="855"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6</w:t>
            </w:r>
            <w:r w:rsidRPr="00E61DAD">
              <w:rPr>
                <w:rFonts w:ascii="Calibri" w:hAnsi="Calibri" w:cs="Calibri"/>
                <w:b/>
                <w:bCs/>
                <w:i/>
                <w:iCs/>
              </w:rPr>
              <w:br/>
              <w:t>Kitovi za serološku dijagnostiku EBV</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r>
      <w:tr w:rsidR="00F57EA7" w:rsidRPr="00E61DAD" w:rsidTr="00844895">
        <w:trPr>
          <w:trHeight w:val="3474"/>
        </w:trPr>
        <w:tc>
          <w:tcPr>
            <w:tcW w:w="85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lastRenderedPageBreak/>
              <w:t>1</w:t>
            </w:r>
          </w:p>
        </w:tc>
        <w:tc>
          <w:tcPr>
            <w:tcW w:w="5059" w:type="dxa"/>
            <w:tcBorders>
              <w:top w:val="nil"/>
              <w:left w:val="nil"/>
              <w:bottom w:val="single" w:sz="8" w:space="0" w:color="000000"/>
              <w:right w:val="single" w:sz="8" w:space="0" w:color="000000"/>
            </w:tcBorders>
            <w:shd w:val="clear" w:color="auto" w:fill="auto"/>
            <w:hideMark/>
          </w:tcPr>
          <w:p w:rsidR="00F57EA7" w:rsidRPr="00E61DAD" w:rsidRDefault="00F57EA7">
            <w:pPr>
              <w:rPr>
                <w:rFonts w:ascii="Calibri" w:hAnsi="Calibri" w:cs="Calibri"/>
                <w:b/>
                <w:bCs/>
              </w:rPr>
            </w:pPr>
            <w:r w:rsidRPr="00E61DAD">
              <w:rPr>
                <w:rFonts w:ascii="Calibri" w:hAnsi="Calibri" w:cs="Calibri"/>
                <w:b/>
                <w:bCs/>
              </w:rPr>
              <w:t xml:space="preserve">Anti-EBV CA IgG antitela ELISA (96 testova) </w:t>
            </w:r>
            <w:r w:rsidRPr="00E61DAD">
              <w:rPr>
                <w:rFonts w:ascii="Calibri" w:hAnsi="Calibri" w:cs="Calibri"/>
              </w:rPr>
              <w:t>– test za semikvantitativno ili kvantitativno određivanje anti-Epstein-Barr kapsidnih IgG antitela u serumu ili plazmi; 12 microplate stripova sa 8 break-off pozicija obloženih antigenom (prečišćeni lizat humanih B ćelija inficiranih EBV sojem P3HR1) ready-to-use; Reagensi ready-to-use izuzev wash buffer-a (10x); 3 kalibratora seruma različitih koncentracija RU/ml ; Linearnost 4-141 RU/ml; Specifičnost 100%; Osetljivost 100%; Linearnost 4-141RU/ml</w:t>
            </w:r>
          </w:p>
        </w:tc>
        <w:tc>
          <w:tcPr>
            <w:tcW w:w="147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Euroimmun ili odgovarajući</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Kom.</w:t>
            </w:r>
          </w:p>
        </w:tc>
      </w:tr>
      <w:tr w:rsidR="00F57EA7" w:rsidRPr="00E61DAD" w:rsidTr="00844895">
        <w:trPr>
          <w:trHeight w:val="3381"/>
        </w:trPr>
        <w:tc>
          <w:tcPr>
            <w:tcW w:w="85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2</w:t>
            </w:r>
          </w:p>
        </w:tc>
        <w:tc>
          <w:tcPr>
            <w:tcW w:w="5059" w:type="dxa"/>
            <w:tcBorders>
              <w:top w:val="nil"/>
              <w:left w:val="nil"/>
              <w:bottom w:val="single" w:sz="8" w:space="0" w:color="000000"/>
              <w:right w:val="single" w:sz="8" w:space="0" w:color="000000"/>
            </w:tcBorders>
            <w:shd w:val="clear" w:color="auto" w:fill="auto"/>
            <w:hideMark/>
          </w:tcPr>
          <w:p w:rsidR="00F57EA7" w:rsidRPr="00E61DAD" w:rsidRDefault="00F57EA7">
            <w:pPr>
              <w:rPr>
                <w:rFonts w:ascii="Calibri" w:hAnsi="Calibri" w:cs="Calibri"/>
                <w:b/>
                <w:bCs/>
              </w:rPr>
            </w:pPr>
            <w:r w:rsidRPr="00E61DAD">
              <w:rPr>
                <w:rFonts w:ascii="Calibri" w:hAnsi="Calibri" w:cs="Calibri"/>
                <w:b/>
                <w:bCs/>
              </w:rPr>
              <w:t>Anti-EBV EA-D IgG antitela ELISA (96 testova)</w:t>
            </w:r>
            <w:r w:rsidRPr="00E61DAD">
              <w:rPr>
                <w:rFonts w:ascii="Calibri" w:hAnsi="Calibri" w:cs="Calibri"/>
              </w:rPr>
              <w:t xml:space="preserve"> test za semikvantitativno ili kvantitativno određivanje anti-Epstein-Barr EA-D IgG antitela u serumu ili plazmi; 12 microplate stripova sa 8 break-off pozicija obloženih antigenom (rekombinovani EBV rani antigen, EBV-EA-D) ready-to-use;  Reagensi ready-to-use izuzev wash buffer-a (10x); 3 kalibratora seruma različitih koncentracija RU/ml ; Linearnost 2-158 RU/ml; Specifičnost 100%; Osetljivost 100%; Donji detekcioni limit 1 RU/ml.</w:t>
            </w:r>
          </w:p>
        </w:tc>
        <w:tc>
          <w:tcPr>
            <w:tcW w:w="147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Euroimmun ili odgovarajući</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Kom.</w:t>
            </w:r>
          </w:p>
        </w:tc>
      </w:tr>
      <w:tr w:rsidR="00F57EA7" w:rsidRPr="00E61DAD" w:rsidTr="00844895">
        <w:trPr>
          <w:trHeight w:val="3097"/>
        </w:trPr>
        <w:tc>
          <w:tcPr>
            <w:tcW w:w="85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3</w:t>
            </w:r>
          </w:p>
        </w:tc>
        <w:tc>
          <w:tcPr>
            <w:tcW w:w="5059" w:type="dxa"/>
            <w:tcBorders>
              <w:top w:val="nil"/>
              <w:left w:val="nil"/>
              <w:bottom w:val="single" w:sz="8" w:space="0" w:color="000000"/>
              <w:right w:val="single" w:sz="8" w:space="0" w:color="000000"/>
            </w:tcBorders>
            <w:shd w:val="clear" w:color="auto" w:fill="auto"/>
            <w:hideMark/>
          </w:tcPr>
          <w:p w:rsidR="00F57EA7" w:rsidRPr="00E61DAD" w:rsidRDefault="00F57EA7">
            <w:pPr>
              <w:rPr>
                <w:rFonts w:ascii="Calibri" w:hAnsi="Calibri" w:cs="Calibri"/>
                <w:b/>
                <w:bCs/>
              </w:rPr>
            </w:pPr>
            <w:r w:rsidRPr="00E61DAD">
              <w:rPr>
                <w:rFonts w:ascii="Calibri" w:hAnsi="Calibri" w:cs="Calibri"/>
                <w:b/>
                <w:bCs/>
              </w:rPr>
              <w:t>Anti-EBV EBNA-1 IgG antitela ELISA (96 testova)</w:t>
            </w:r>
            <w:r w:rsidRPr="00E61DAD">
              <w:rPr>
                <w:rFonts w:ascii="Calibri" w:hAnsi="Calibri" w:cs="Calibri"/>
              </w:rPr>
              <w:t xml:space="preserve"> –  test za semikvantitativno ili kvantitativno određivanje anti-Epstein-Barr EBNA-1 IgG antitela u serumu ili plazmi; 12 microplate stripova sa 8 break-off pozicija obloženih antigenom (rekombinovani EBV nuklearni antigen 1) ready-to-use;  Reagensi ready-to-use izuzev wash buffer-a (10x); 3 kalibratora seruma različitih koncentracija RU/ml ; Linearnost 7-176 RU/ml; Specifičnost 100%; Osetljivost 100%; Donji detekcioni limit 0,9 RU/ml.</w:t>
            </w:r>
          </w:p>
        </w:tc>
        <w:tc>
          <w:tcPr>
            <w:tcW w:w="147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Euroimmun ili odgovarajući</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Kom.</w:t>
            </w:r>
          </w:p>
        </w:tc>
      </w:tr>
      <w:tr w:rsidR="00F57EA7" w:rsidRPr="00E61DAD" w:rsidTr="00844895">
        <w:trPr>
          <w:trHeight w:val="3381"/>
        </w:trPr>
        <w:tc>
          <w:tcPr>
            <w:tcW w:w="855"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4</w:t>
            </w:r>
          </w:p>
        </w:tc>
        <w:tc>
          <w:tcPr>
            <w:tcW w:w="5059" w:type="dxa"/>
            <w:tcBorders>
              <w:top w:val="nil"/>
              <w:left w:val="nil"/>
              <w:bottom w:val="single" w:sz="8" w:space="0" w:color="000000"/>
              <w:right w:val="single" w:sz="8" w:space="0" w:color="000000"/>
            </w:tcBorders>
            <w:shd w:val="clear" w:color="auto" w:fill="auto"/>
            <w:hideMark/>
          </w:tcPr>
          <w:p w:rsidR="00844895" w:rsidRPr="00E61DAD" w:rsidRDefault="00F57EA7">
            <w:pPr>
              <w:rPr>
                <w:rFonts w:ascii="Calibri" w:hAnsi="Calibri" w:cs="Calibri"/>
                <w:b/>
                <w:bCs/>
              </w:rPr>
            </w:pPr>
            <w:r w:rsidRPr="00E61DAD">
              <w:rPr>
                <w:rFonts w:ascii="Calibri" w:hAnsi="Calibri" w:cs="Calibri"/>
                <w:b/>
                <w:bCs/>
              </w:rPr>
              <w:t>Anti-EBV CA IgM antitela ELISA (96 testova</w:t>
            </w:r>
            <w:r w:rsidRPr="00E61DAD">
              <w:rPr>
                <w:rFonts w:ascii="Calibri" w:hAnsi="Calibri" w:cs="Calibri"/>
              </w:rPr>
              <w:t>) – test za semikvantitativno određivanje anti-EBV kapsidni antigen IgM antitela u serumu ili plazmi; 12 microplate stripova sa 8 break-off pozicija obloženih kapsidnim antigenom gp125 (prečišćeni lizat humanih B ćelija inficiranih EBV sojem P3HR1) ready-to-use;  Reagensi ready-to-use izuzev wash buffer-a (10x); Linearnost 7-176 RU/ml; Specifičnost minimum 99%; Osetljivost 100%; Donji detekcioni limit je odnos 0,08.</w:t>
            </w:r>
          </w:p>
          <w:p w:rsidR="00844895" w:rsidRPr="00E61DAD" w:rsidRDefault="00844895" w:rsidP="00844895">
            <w:pPr>
              <w:rPr>
                <w:rFonts w:ascii="Calibri" w:hAnsi="Calibri" w:cs="Calibri"/>
              </w:rPr>
            </w:pPr>
          </w:p>
          <w:p w:rsidR="00F57EA7" w:rsidRPr="00E61DAD" w:rsidRDefault="00F57EA7" w:rsidP="00844895">
            <w:pPr>
              <w:rPr>
                <w:rFonts w:ascii="Calibri" w:hAnsi="Calibri" w:cs="Calibri"/>
              </w:rPr>
            </w:pPr>
          </w:p>
        </w:tc>
        <w:tc>
          <w:tcPr>
            <w:tcW w:w="147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Euroimmun ili odgovarajući</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Kom.</w:t>
            </w:r>
          </w:p>
        </w:tc>
      </w:tr>
      <w:tr w:rsidR="00F57EA7" w:rsidRPr="00E61DAD" w:rsidTr="00844895">
        <w:trPr>
          <w:trHeight w:val="2409"/>
        </w:trPr>
        <w:tc>
          <w:tcPr>
            <w:tcW w:w="855"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lastRenderedPageBreak/>
              <w:t>5</w:t>
            </w:r>
          </w:p>
        </w:tc>
        <w:tc>
          <w:tcPr>
            <w:tcW w:w="5059" w:type="dxa"/>
            <w:tcBorders>
              <w:top w:val="nil"/>
              <w:left w:val="nil"/>
              <w:bottom w:val="single" w:sz="8" w:space="0" w:color="auto"/>
              <w:right w:val="single" w:sz="8" w:space="0" w:color="000000"/>
            </w:tcBorders>
            <w:shd w:val="clear" w:color="auto" w:fill="auto"/>
            <w:hideMark/>
          </w:tcPr>
          <w:p w:rsidR="00F57EA7" w:rsidRPr="00E61DAD" w:rsidRDefault="00F57EA7">
            <w:pPr>
              <w:rPr>
                <w:rFonts w:ascii="Calibri" w:hAnsi="Calibri" w:cs="Calibri"/>
                <w:b/>
                <w:bCs/>
              </w:rPr>
            </w:pPr>
            <w:r w:rsidRPr="00E61DAD">
              <w:rPr>
                <w:rFonts w:ascii="Calibri" w:hAnsi="Calibri" w:cs="Calibri"/>
                <w:b/>
                <w:bCs/>
              </w:rPr>
              <w:t xml:space="preserve">Anti-EBV EA-D IgM antitela ELISA (96 testova) – </w:t>
            </w:r>
            <w:r w:rsidRPr="00E61DAD">
              <w:rPr>
                <w:rFonts w:ascii="Calibri" w:hAnsi="Calibri" w:cs="Calibri"/>
              </w:rPr>
              <w:t xml:space="preserve">test za semikvantitativno određivanje anti-Epstein-Barr EA-D IgM antitela u serumu ili plazmi; 12 microplate stripova sa 8 break-off pozicija obloženih antigenom (rekombinovani EBV rani antigen, EBV-EA-D) ready-to-use;  Reagensi ready-to-use izuzev wash buffer-a (10x); </w:t>
            </w:r>
          </w:p>
        </w:tc>
        <w:tc>
          <w:tcPr>
            <w:tcW w:w="147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Euroimmun ili odgovarajući</w:t>
            </w:r>
          </w:p>
        </w:tc>
        <w:tc>
          <w:tcPr>
            <w:tcW w:w="184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Kom.</w:t>
            </w:r>
          </w:p>
        </w:tc>
      </w:tr>
    </w:tbl>
    <w:p w:rsidR="005B40DB" w:rsidRPr="00E61DAD" w:rsidRDefault="005B40DB" w:rsidP="005B40DB">
      <w:pPr>
        <w:pStyle w:val="NoSpacing"/>
        <w:jc w:val="center"/>
        <w:rPr>
          <w:b/>
          <w:lang w:val="sr-Cyrl-CS"/>
        </w:rPr>
      </w:pPr>
    </w:p>
    <w:p w:rsidR="005B40DB" w:rsidRPr="00E61DAD" w:rsidRDefault="005B40DB" w:rsidP="005B40DB">
      <w:pPr>
        <w:jc w:val="center"/>
        <w:rPr>
          <w:b/>
          <w:noProof/>
        </w:rPr>
      </w:pPr>
      <w:r w:rsidRPr="00E61DAD">
        <w:rPr>
          <w:b/>
          <w:noProof/>
        </w:rPr>
        <w:t xml:space="preserve">ПАРТИЈА  VII - </w:t>
      </w:r>
    </w:p>
    <w:p w:rsidR="005B40DB" w:rsidRPr="00E61DAD" w:rsidRDefault="005B40DB" w:rsidP="005B40DB">
      <w:pPr>
        <w:jc w:val="center"/>
        <w:rPr>
          <w:b/>
        </w:rPr>
      </w:pPr>
      <w:r w:rsidRPr="00E61DAD">
        <w:rPr>
          <w:b/>
          <w:noProof/>
        </w:rPr>
        <w:t>Laboratorijske hemikalije i reagensi za molekularnu dijagnostiku humanog genoma</w:t>
      </w:r>
    </w:p>
    <w:tbl>
      <w:tblPr>
        <w:tblW w:w="9228" w:type="dxa"/>
        <w:tblInd w:w="94" w:type="dxa"/>
        <w:tblLook w:val="04A0"/>
      </w:tblPr>
      <w:tblGrid>
        <w:gridCol w:w="812"/>
        <w:gridCol w:w="3313"/>
        <w:gridCol w:w="1559"/>
        <w:gridCol w:w="1560"/>
        <w:gridCol w:w="1984"/>
      </w:tblGrid>
      <w:tr w:rsidR="00F57EA7" w:rsidRPr="00E61DAD" w:rsidTr="00844895">
        <w:trPr>
          <w:trHeight w:val="1691"/>
        </w:trPr>
        <w:tc>
          <w:tcPr>
            <w:tcW w:w="812"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7</w:t>
            </w:r>
            <w:r w:rsidRPr="00E61DAD">
              <w:rPr>
                <w:rFonts w:ascii="Calibri" w:hAnsi="Calibri" w:cs="Calibri"/>
                <w:b/>
                <w:bCs/>
                <w:i/>
                <w:iCs/>
              </w:rPr>
              <w:br/>
              <w:t>Laboratorijske hemikalije i reagensi za molekularnu dijagnostiku humanog genoma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964"/>
        </w:trPr>
        <w:tc>
          <w:tcPr>
            <w:tcW w:w="81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31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Proteinase K (recombinant) PCR grade, 600 U/ml, pak. od 5 ml</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Thermo Fisher Scientific ili odgovarajući</w:t>
            </w:r>
          </w:p>
        </w:tc>
        <w:tc>
          <w:tcPr>
            <w:tcW w:w="156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98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r>
      <w:tr w:rsidR="00F57EA7" w:rsidRPr="00E61DAD" w:rsidTr="00844895">
        <w:trPr>
          <w:trHeight w:val="836"/>
        </w:trPr>
        <w:tc>
          <w:tcPr>
            <w:tcW w:w="81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c>
          <w:tcPr>
            <w:tcW w:w="331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Trizol, staklena ambalaža, pak.od 100ml</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Thermo Fisher Scientific ili odgovarajući</w:t>
            </w:r>
          </w:p>
        </w:tc>
        <w:tc>
          <w:tcPr>
            <w:tcW w:w="156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100ml</w:t>
            </w:r>
          </w:p>
        </w:tc>
        <w:tc>
          <w:tcPr>
            <w:tcW w:w="198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844895">
        <w:trPr>
          <w:trHeight w:val="972"/>
        </w:trPr>
        <w:tc>
          <w:tcPr>
            <w:tcW w:w="81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c>
          <w:tcPr>
            <w:tcW w:w="331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Trizol, staklena ambalaža, pak.od 200ml</w:t>
            </w:r>
          </w:p>
        </w:tc>
        <w:tc>
          <w:tcPr>
            <w:tcW w:w="1559" w:type="dxa"/>
            <w:tcBorders>
              <w:top w:val="nil"/>
              <w:left w:val="nil"/>
              <w:bottom w:val="single" w:sz="8" w:space="0" w:color="000000"/>
              <w:right w:val="single" w:sz="8" w:space="0" w:color="000000"/>
            </w:tcBorders>
            <w:shd w:val="clear" w:color="auto" w:fill="auto"/>
            <w:hideMark/>
          </w:tcPr>
          <w:p w:rsidR="00F57EA7" w:rsidRPr="00E61DAD" w:rsidRDefault="00F57EA7">
            <w:pPr>
              <w:rPr>
                <w:rFonts w:ascii="Calibri" w:hAnsi="Calibri" w:cs="Calibri"/>
                <w:sz w:val="22"/>
                <w:szCs w:val="22"/>
              </w:rPr>
            </w:pPr>
            <w:r w:rsidRPr="00E61DAD">
              <w:rPr>
                <w:rFonts w:ascii="Calibri" w:hAnsi="Calibri" w:cs="Calibri"/>
                <w:sz w:val="22"/>
                <w:szCs w:val="22"/>
              </w:rPr>
              <w:t>Thermo Fisher Scientific ili odgovarajući</w:t>
            </w:r>
          </w:p>
        </w:tc>
        <w:tc>
          <w:tcPr>
            <w:tcW w:w="156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200ml</w:t>
            </w:r>
          </w:p>
        </w:tc>
        <w:tc>
          <w:tcPr>
            <w:tcW w:w="198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2</w:t>
            </w:r>
          </w:p>
        </w:tc>
      </w:tr>
      <w:tr w:rsidR="00F57EA7" w:rsidRPr="00E61DAD" w:rsidTr="00844895">
        <w:trPr>
          <w:trHeight w:val="546"/>
        </w:trPr>
        <w:tc>
          <w:tcPr>
            <w:tcW w:w="812"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c>
          <w:tcPr>
            <w:tcW w:w="331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RNAlater Stabilization Solution, pak.od 500ml</w:t>
            </w:r>
          </w:p>
        </w:tc>
        <w:tc>
          <w:tcPr>
            <w:tcW w:w="1559" w:type="dxa"/>
            <w:tcBorders>
              <w:top w:val="nil"/>
              <w:left w:val="nil"/>
              <w:bottom w:val="single" w:sz="8" w:space="0" w:color="000000"/>
              <w:right w:val="single" w:sz="8" w:space="0" w:color="000000"/>
            </w:tcBorders>
            <w:shd w:val="clear" w:color="auto" w:fill="auto"/>
            <w:hideMark/>
          </w:tcPr>
          <w:p w:rsidR="00F57EA7" w:rsidRPr="00E61DAD" w:rsidRDefault="00F57EA7">
            <w:pPr>
              <w:rPr>
                <w:rFonts w:ascii="Calibri" w:hAnsi="Calibri" w:cs="Calibri"/>
                <w:sz w:val="22"/>
                <w:szCs w:val="22"/>
              </w:rPr>
            </w:pPr>
            <w:r w:rsidRPr="00E61DAD">
              <w:rPr>
                <w:rFonts w:ascii="Calibri" w:hAnsi="Calibri" w:cs="Calibri"/>
                <w:sz w:val="22"/>
                <w:szCs w:val="22"/>
              </w:rPr>
              <w:t>Thermo Fisher Scientific ili odgovarajući</w:t>
            </w:r>
          </w:p>
        </w:tc>
        <w:tc>
          <w:tcPr>
            <w:tcW w:w="156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0.5l</w:t>
            </w:r>
          </w:p>
        </w:tc>
        <w:tc>
          <w:tcPr>
            <w:tcW w:w="1984"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r w:rsidR="00F57EA7" w:rsidRPr="00E61DAD" w:rsidTr="00844895">
        <w:trPr>
          <w:trHeight w:val="971"/>
        </w:trPr>
        <w:tc>
          <w:tcPr>
            <w:tcW w:w="812"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5</w:t>
            </w:r>
          </w:p>
        </w:tc>
        <w:tc>
          <w:tcPr>
            <w:tcW w:w="331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DEPC tretirana voda, pak.od 500ml</w:t>
            </w:r>
          </w:p>
        </w:tc>
        <w:tc>
          <w:tcPr>
            <w:tcW w:w="1559" w:type="dxa"/>
            <w:tcBorders>
              <w:top w:val="nil"/>
              <w:left w:val="nil"/>
              <w:bottom w:val="single" w:sz="8" w:space="0" w:color="auto"/>
              <w:right w:val="single" w:sz="8" w:space="0" w:color="000000"/>
            </w:tcBorders>
            <w:shd w:val="clear" w:color="auto" w:fill="auto"/>
            <w:hideMark/>
          </w:tcPr>
          <w:p w:rsidR="00F57EA7" w:rsidRPr="00E61DAD" w:rsidRDefault="00F57EA7">
            <w:pPr>
              <w:rPr>
                <w:rFonts w:ascii="Calibri" w:hAnsi="Calibri" w:cs="Calibri"/>
                <w:sz w:val="22"/>
                <w:szCs w:val="22"/>
              </w:rPr>
            </w:pPr>
            <w:r w:rsidRPr="00E61DAD">
              <w:rPr>
                <w:rFonts w:ascii="Calibri" w:hAnsi="Calibri" w:cs="Calibri"/>
                <w:sz w:val="22"/>
                <w:szCs w:val="22"/>
              </w:rPr>
              <w:t>Thermo Fisher Scientific ili odgovarajući</w:t>
            </w:r>
          </w:p>
        </w:tc>
        <w:tc>
          <w:tcPr>
            <w:tcW w:w="1560"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0.5l</w:t>
            </w:r>
          </w:p>
        </w:tc>
        <w:tc>
          <w:tcPr>
            <w:tcW w:w="1984"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r>
    </w:tbl>
    <w:p w:rsidR="005B40DB" w:rsidRPr="00E61DAD" w:rsidRDefault="005B40DB" w:rsidP="005B40DB">
      <w:pPr>
        <w:jc w:val="center"/>
        <w:rPr>
          <w:b/>
        </w:rPr>
      </w:pPr>
    </w:p>
    <w:p w:rsidR="005B40DB" w:rsidRPr="00E61DAD" w:rsidRDefault="005B40DB" w:rsidP="005B40DB">
      <w:pPr>
        <w:pStyle w:val="NoSpacing"/>
        <w:jc w:val="center"/>
        <w:rPr>
          <w:b/>
          <w:lang w:val="sr-Cyrl-CS"/>
        </w:rPr>
      </w:pPr>
    </w:p>
    <w:p w:rsidR="005B40DB" w:rsidRPr="00E61DAD" w:rsidRDefault="005B40DB" w:rsidP="005B40DB">
      <w:pPr>
        <w:jc w:val="center"/>
        <w:rPr>
          <w:b/>
          <w:noProof/>
        </w:rPr>
      </w:pPr>
      <w:r w:rsidRPr="00E61DAD">
        <w:rPr>
          <w:b/>
          <w:noProof/>
        </w:rPr>
        <w:t>ПАРТИЈА  VIII - Reagensi za biohemijski analizator Mindray BS-400</w:t>
      </w:r>
    </w:p>
    <w:p w:rsidR="005B40DB" w:rsidRPr="00E61DAD" w:rsidRDefault="005B40DB" w:rsidP="005B40DB">
      <w:pPr>
        <w:pStyle w:val="NoSpacing"/>
      </w:pPr>
    </w:p>
    <w:tbl>
      <w:tblPr>
        <w:tblW w:w="9228" w:type="dxa"/>
        <w:tblInd w:w="94" w:type="dxa"/>
        <w:tblLook w:val="04A0"/>
      </w:tblPr>
      <w:tblGrid>
        <w:gridCol w:w="812"/>
        <w:gridCol w:w="3597"/>
        <w:gridCol w:w="1701"/>
        <w:gridCol w:w="1701"/>
        <w:gridCol w:w="1417"/>
      </w:tblGrid>
      <w:tr w:rsidR="00F57EA7" w:rsidRPr="00E61DAD" w:rsidTr="00844895">
        <w:trPr>
          <w:trHeight w:val="1590"/>
        </w:trPr>
        <w:tc>
          <w:tcPr>
            <w:tcW w:w="812"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Redni broj</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8</w:t>
            </w:r>
            <w:r w:rsidRPr="00E61DAD">
              <w:rPr>
                <w:rFonts w:ascii="Calibri" w:hAnsi="Calibri" w:cs="Calibri"/>
                <w:b/>
                <w:bCs/>
                <w:i/>
                <w:iCs/>
              </w:rPr>
              <w:br/>
              <w:t>Reagensi za biohemijski analizator Mindray BS-400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Proizvođač</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Jedinica mere</w:t>
            </w:r>
          </w:p>
        </w:tc>
        <w:tc>
          <w:tcPr>
            <w:tcW w:w="1417"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jc w:val="center"/>
              <w:rPr>
                <w:rFonts w:ascii="Calibri" w:hAnsi="Calibri" w:cs="Calibri"/>
                <w:b/>
                <w:bCs/>
                <w:sz w:val="22"/>
                <w:szCs w:val="22"/>
              </w:rPr>
            </w:pPr>
            <w:r w:rsidRPr="00E61DAD">
              <w:rPr>
                <w:rFonts w:ascii="Calibri" w:hAnsi="Calibri" w:cs="Calibri"/>
                <w:b/>
                <w:bCs/>
                <w:sz w:val="22"/>
                <w:szCs w:val="22"/>
              </w:rPr>
              <w:t>Tražena količina</w:t>
            </w:r>
          </w:p>
        </w:tc>
      </w:tr>
      <w:tr w:rsidR="00F57EA7" w:rsidRPr="00E61DAD" w:rsidTr="00844895">
        <w:trPr>
          <w:trHeight w:val="1072"/>
        </w:trPr>
        <w:tc>
          <w:tcPr>
            <w:tcW w:w="812" w:type="dxa"/>
            <w:tcBorders>
              <w:top w:val="nil"/>
              <w:left w:val="single" w:sz="8" w:space="0" w:color="000000"/>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w:t>
            </w:r>
          </w:p>
        </w:tc>
        <w:tc>
          <w:tcPr>
            <w:tcW w:w="3597"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both"/>
              <w:rPr>
                <w:rFonts w:ascii="Calibri" w:hAnsi="Calibri" w:cs="Calibri"/>
                <w:sz w:val="22"/>
                <w:szCs w:val="22"/>
              </w:rPr>
            </w:pPr>
            <w:r w:rsidRPr="00E61DAD">
              <w:rPr>
                <w:rFonts w:ascii="Calibri" w:hAnsi="Calibri" w:cs="Calibri"/>
                <w:sz w:val="22"/>
                <w:szCs w:val="22"/>
              </w:rPr>
              <w:t xml:space="preserve">CRP, </w:t>
            </w:r>
            <w:r w:rsidRPr="00E61DAD">
              <w:rPr>
                <w:rFonts w:ascii="Calibri" w:hAnsi="Calibri" w:cs="Calibri"/>
              </w:rPr>
              <w:t>za biohemijski analizator Mindray BS-400</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Mindray international</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4</w:t>
            </w:r>
          </w:p>
        </w:tc>
      </w:tr>
    </w:tbl>
    <w:p w:rsidR="005B40DB" w:rsidRPr="00E61DAD" w:rsidRDefault="005B40DB" w:rsidP="005B40DB">
      <w:pPr>
        <w:pStyle w:val="NoSpacing"/>
      </w:pPr>
    </w:p>
    <w:p w:rsidR="005B40DB" w:rsidRPr="00E61DAD" w:rsidRDefault="005B40DB" w:rsidP="005B40DB">
      <w:pPr>
        <w:tabs>
          <w:tab w:val="left" w:pos="1721"/>
          <w:tab w:val="left" w:pos="2301"/>
        </w:tabs>
        <w:ind w:left="93"/>
        <w:jc w:val="center"/>
        <w:rPr>
          <w:b/>
          <w:bCs/>
          <w:noProof/>
          <w:lang w:val="en-US"/>
        </w:rPr>
      </w:pPr>
      <w:r w:rsidRPr="00E61DAD">
        <w:rPr>
          <w:b/>
          <w:bCs/>
          <w:noProof/>
          <w:lang w:val="en-US"/>
        </w:rPr>
        <w:lastRenderedPageBreak/>
        <w:t>ПАРТИЈА  IX- Laboratorijski plastični potrošni materijal za anatomske experimente</w:t>
      </w:r>
    </w:p>
    <w:p w:rsidR="005B40DB" w:rsidRPr="00E61DAD" w:rsidRDefault="005B40DB" w:rsidP="005B40DB">
      <w:pPr>
        <w:tabs>
          <w:tab w:val="left" w:pos="1721"/>
          <w:tab w:val="left" w:pos="2301"/>
        </w:tabs>
        <w:ind w:left="93"/>
        <w:jc w:val="center"/>
        <w:rPr>
          <w:b/>
          <w:bCs/>
          <w:lang w:val="en-US"/>
        </w:rPr>
      </w:pPr>
    </w:p>
    <w:tbl>
      <w:tblPr>
        <w:tblW w:w="9228" w:type="dxa"/>
        <w:tblInd w:w="94" w:type="dxa"/>
        <w:tblLook w:val="04A0"/>
      </w:tblPr>
      <w:tblGrid>
        <w:gridCol w:w="789"/>
        <w:gridCol w:w="3620"/>
        <w:gridCol w:w="1559"/>
        <w:gridCol w:w="1701"/>
        <w:gridCol w:w="1559"/>
      </w:tblGrid>
      <w:tr w:rsidR="00F57EA7" w:rsidRPr="00E61DAD" w:rsidTr="00844895">
        <w:trPr>
          <w:trHeight w:val="1275"/>
        </w:trPr>
        <w:tc>
          <w:tcPr>
            <w:tcW w:w="789"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9</w:t>
            </w:r>
            <w:r w:rsidRPr="00E61DAD">
              <w:rPr>
                <w:rFonts w:ascii="Calibri" w:hAnsi="Calibri" w:cs="Calibri"/>
                <w:b/>
                <w:bCs/>
                <w:i/>
                <w:iCs/>
              </w:rPr>
              <w:br/>
              <w:t>Laboratorijski plastični potrošni materijal za anatomske experimente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559"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844895">
        <w:trPr>
          <w:trHeight w:val="190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Nastavci za pipete sa filterom, opsega 0,5-10µl, dugi, sterilni, kompatibilni sa DLABSci pipetama (set sa plastičnim stalkom =10x96kom)</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QSR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 (set)</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844895">
        <w:trPr>
          <w:trHeight w:val="1590"/>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2</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Nastavci za pipete opsega 20-200µl (u pakovanjima sa stalkom – 96 kom), kompatibilni s DLABSci pipetama</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QSR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pakovanje(set)</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844895">
        <w:trPr>
          <w:trHeight w:val="12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3</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PCR mikrotube 0,2mL, sa ravnim poklopcem sa zubićem, PP,  pak. 1000 kom</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QSR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 (set)</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844895">
        <w:trPr>
          <w:trHeight w:val="759"/>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4</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Mikrotube 2ml, samostojeće sa navojem, sterilne, pak. 500 kom</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Radiolab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844895">
        <w:trPr>
          <w:trHeight w:val="1590"/>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5</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Nastavci za pipete bez filtera, dugi,  zapremine 0,5-10µl (pakovanje 1000 kom.) kompatibilni sa DLABSci pipetama</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QSR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r w:rsidR="00F57EA7" w:rsidRPr="00E61DAD" w:rsidTr="00844895">
        <w:trPr>
          <w:trHeight w:val="1590"/>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6</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Nastavci za pipete bez filtera, zapremine 20-200µl (pakovanje 1000 kom.) kompatibilni sa DLABSci pipetama</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Labtip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r w:rsidR="00F57EA7" w:rsidRPr="00E61DAD" w:rsidTr="00844895">
        <w:trPr>
          <w:trHeight w:val="12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7</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PCR Minicooler za 0,2 ml PCR Tube, stripove i ploče</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Thermo Fisher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844895">
        <w:trPr>
          <w:trHeight w:val="12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8</w:t>
            </w:r>
          </w:p>
        </w:tc>
        <w:tc>
          <w:tcPr>
            <w:tcW w:w="3620"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 xml:space="preserve">Stalak za mikrotube, PP, za tube zapremine 1.5-2.0ml, kapaciteta  5x16 </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Ratiolab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559"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r w:rsidR="00F57EA7" w:rsidRPr="00E61DAD" w:rsidTr="00844895">
        <w:trPr>
          <w:trHeight w:val="12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lastRenderedPageBreak/>
              <w:t>9</w:t>
            </w:r>
          </w:p>
        </w:tc>
        <w:tc>
          <w:tcPr>
            <w:tcW w:w="3620"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Kriokutija, PP, kapaciteta 9x9, dimenzija 133x133x50/75mm</w:t>
            </w:r>
          </w:p>
        </w:tc>
        <w:tc>
          <w:tcPr>
            <w:tcW w:w="1559"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Ratiolab ili odgovarajući</w:t>
            </w:r>
          </w:p>
        </w:tc>
        <w:tc>
          <w:tcPr>
            <w:tcW w:w="1701"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559"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bl>
    <w:p w:rsidR="005B40DB" w:rsidRPr="00E61DAD" w:rsidRDefault="005B40DB" w:rsidP="005B40DB">
      <w:pPr>
        <w:tabs>
          <w:tab w:val="left" w:pos="1721"/>
          <w:tab w:val="left" w:pos="2301"/>
        </w:tabs>
        <w:ind w:left="93"/>
        <w:jc w:val="center"/>
        <w:rPr>
          <w:b/>
          <w:bCs/>
          <w:lang w:val="en-US"/>
        </w:rPr>
      </w:pPr>
    </w:p>
    <w:p w:rsidR="005B40DB" w:rsidRPr="00E61DAD" w:rsidRDefault="005B40DB" w:rsidP="005B40DB">
      <w:pPr>
        <w:tabs>
          <w:tab w:val="left" w:pos="1721"/>
          <w:tab w:val="left" w:pos="2301"/>
        </w:tabs>
        <w:ind w:left="93"/>
        <w:jc w:val="center"/>
        <w:rPr>
          <w:b/>
          <w:bCs/>
          <w:noProof/>
          <w:lang w:val="en-US"/>
        </w:rPr>
      </w:pPr>
      <w:r w:rsidRPr="00E61DAD">
        <w:rPr>
          <w:b/>
          <w:bCs/>
          <w:lang w:val="en-US"/>
        </w:rPr>
        <w:t xml:space="preserve"> </w:t>
      </w:r>
      <w:r w:rsidRPr="00E61DAD">
        <w:rPr>
          <w:b/>
          <w:bCs/>
          <w:noProof/>
          <w:lang w:val="en-US"/>
        </w:rPr>
        <w:t xml:space="preserve">ПАРТИЈА X- </w:t>
      </w:r>
    </w:p>
    <w:p w:rsidR="005B40DB" w:rsidRPr="00E61DAD" w:rsidRDefault="005B40DB" w:rsidP="005B40DB">
      <w:pPr>
        <w:tabs>
          <w:tab w:val="left" w:pos="1721"/>
          <w:tab w:val="left" w:pos="2301"/>
        </w:tabs>
        <w:ind w:left="93"/>
        <w:jc w:val="center"/>
        <w:rPr>
          <w:b/>
          <w:bCs/>
          <w:lang w:val="en-US"/>
        </w:rPr>
      </w:pPr>
      <w:r w:rsidRPr="00E61DAD">
        <w:rPr>
          <w:b/>
          <w:bCs/>
          <w:noProof/>
          <w:lang w:val="en-US"/>
        </w:rPr>
        <w:t>Laboratorijsko staklo, plastika, kutijice i folija za anatomske eksperimente</w:t>
      </w:r>
    </w:p>
    <w:p w:rsidR="005B40DB" w:rsidRPr="00E61DAD" w:rsidRDefault="005B40DB" w:rsidP="005B40DB">
      <w:pPr>
        <w:tabs>
          <w:tab w:val="left" w:pos="1721"/>
          <w:tab w:val="left" w:pos="2301"/>
        </w:tabs>
        <w:ind w:left="93"/>
        <w:jc w:val="center"/>
        <w:rPr>
          <w:b/>
          <w:bCs/>
          <w:lang w:val="en-US"/>
        </w:rPr>
      </w:pPr>
    </w:p>
    <w:tbl>
      <w:tblPr>
        <w:tblW w:w="9228" w:type="dxa"/>
        <w:tblInd w:w="94" w:type="dxa"/>
        <w:tblLook w:val="04A0"/>
      </w:tblPr>
      <w:tblGrid>
        <w:gridCol w:w="850"/>
        <w:gridCol w:w="3133"/>
        <w:gridCol w:w="2977"/>
        <w:gridCol w:w="1265"/>
        <w:gridCol w:w="1003"/>
      </w:tblGrid>
      <w:tr w:rsidR="00F57EA7" w:rsidRPr="00E61DAD" w:rsidTr="00844895">
        <w:trPr>
          <w:trHeight w:val="1590"/>
        </w:trPr>
        <w:tc>
          <w:tcPr>
            <w:tcW w:w="850"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10</w:t>
            </w:r>
            <w:r w:rsidRPr="00E61DAD">
              <w:rPr>
                <w:rFonts w:ascii="Calibri" w:hAnsi="Calibri" w:cs="Calibri"/>
                <w:b/>
                <w:bCs/>
                <w:i/>
                <w:iCs/>
              </w:rPr>
              <w:br/>
              <w:t xml:space="preserve">Laboratorijsko staklo, plastika, kutijice i folija za anatomske eksperimente </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265"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844895">
        <w:trPr>
          <w:trHeight w:val="846"/>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Menzura 100ml, staklena, A klasa, borosilikatna, visoka forma, graduisana</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B87459">
        <w:trPr>
          <w:trHeight w:val="518"/>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2</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Erlennmajer, 250, staklena, usko grlo</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844895">
        <w:trPr>
          <w:trHeight w:val="830"/>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3</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Laboratorijska čaša, 250ml, staklena, visoka forma, graduisana</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B87459">
        <w:trPr>
          <w:trHeight w:val="631"/>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4</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Laboratorijska čaša, 400ml, staklena, visoka forma, graduisana</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844895">
        <w:trPr>
          <w:trHeight w:val="890"/>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5</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Laboratorijska čaša, 1000ml, staklena, visoka forma, graduisana</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10</w:t>
            </w:r>
          </w:p>
        </w:tc>
      </w:tr>
      <w:tr w:rsidR="00F57EA7" w:rsidRPr="00E61DAD" w:rsidTr="00B87459">
        <w:trPr>
          <w:trHeight w:val="453"/>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6</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Laboratorijska čaša, bela, 500ml, polipropilen</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844895">
        <w:trPr>
          <w:trHeight w:val="997"/>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7</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Laboratorijska čaša, bela, 1000ml, polipropilen</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10</w:t>
            </w:r>
          </w:p>
        </w:tc>
      </w:tr>
      <w:tr w:rsidR="00F57EA7" w:rsidRPr="00E61DAD" w:rsidTr="00B87459">
        <w:trPr>
          <w:trHeight w:val="546"/>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8</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Levak  za filtraciju (50mm dijametar)</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Glassco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r>
      <w:tr w:rsidR="00F57EA7" w:rsidRPr="00E61DAD" w:rsidTr="00B87459">
        <w:trPr>
          <w:trHeight w:val="497"/>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9</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Pinceta anatomska  16 cm (standard)</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Frontline surgical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35</w:t>
            </w:r>
          </w:p>
        </w:tc>
      </w:tr>
      <w:tr w:rsidR="00F57EA7" w:rsidRPr="00E61DAD" w:rsidTr="00B87459">
        <w:trPr>
          <w:trHeight w:val="746"/>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10</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Parafilm BRAND, kutija (10cmx38m)</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4</w:t>
            </w:r>
          </w:p>
        </w:tc>
      </w:tr>
      <w:tr w:rsidR="00F57EA7" w:rsidRPr="00E61DAD" w:rsidTr="00B87459">
        <w:trPr>
          <w:trHeight w:val="790"/>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11</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Posude za koprokulturu, nesterilne (sa zatvaračem sa navojem)</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Dunav plast, APTACA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500</w:t>
            </w:r>
          </w:p>
        </w:tc>
      </w:tr>
      <w:tr w:rsidR="00F57EA7" w:rsidRPr="00E61DAD" w:rsidTr="00B87459">
        <w:trPr>
          <w:trHeight w:val="784"/>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12</w:t>
            </w:r>
          </w:p>
        </w:tc>
        <w:tc>
          <w:tcPr>
            <w:tcW w:w="313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Posude za sputum, nesterilne (sa zatvaračem sa navojem)</w:t>
            </w:r>
          </w:p>
        </w:tc>
        <w:tc>
          <w:tcPr>
            <w:tcW w:w="2977"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Dunav plast, APTACA ili odgovarajući</w:t>
            </w:r>
          </w:p>
        </w:tc>
        <w:tc>
          <w:tcPr>
            <w:tcW w:w="126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500</w:t>
            </w:r>
          </w:p>
        </w:tc>
      </w:tr>
      <w:tr w:rsidR="00F57EA7" w:rsidRPr="00E61DAD" w:rsidTr="00844895">
        <w:trPr>
          <w:trHeight w:val="958"/>
        </w:trPr>
        <w:tc>
          <w:tcPr>
            <w:tcW w:w="850"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lastRenderedPageBreak/>
              <w:t>13</w:t>
            </w:r>
          </w:p>
        </w:tc>
        <w:tc>
          <w:tcPr>
            <w:tcW w:w="313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Posude za urinokulturu, nesterilne (sa zatvaračem sa navojem)</w:t>
            </w:r>
          </w:p>
        </w:tc>
        <w:tc>
          <w:tcPr>
            <w:tcW w:w="2977"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Dunav plast, APTACA ili odgovarajući</w:t>
            </w:r>
          </w:p>
        </w:tc>
        <w:tc>
          <w:tcPr>
            <w:tcW w:w="1265"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komad</w:t>
            </w:r>
          </w:p>
        </w:tc>
        <w:tc>
          <w:tcPr>
            <w:tcW w:w="100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500</w:t>
            </w:r>
          </w:p>
        </w:tc>
      </w:tr>
    </w:tbl>
    <w:p w:rsidR="005B40DB" w:rsidRPr="00E61DAD" w:rsidRDefault="005B40DB" w:rsidP="005B40DB">
      <w:pPr>
        <w:tabs>
          <w:tab w:val="left" w:pos="1721"/>
          <w:tab w:val="left" w:pos="2301"/>
        </w:tabs>
        <w:ind w:left="93"/>
        <w:jc w:val="center"/>
        <w:rPr>
          <w:b/>
          <w:bCs/>
          <w:lang w:val="en-US"/>
        </w:rPr>
      </w:pPr>
    </w:p>
    <w:p w:rsidR="005B40DB" w:rsidRPr="00E61DAD" w:rsidRDefault="005B40DB" w:rsidP="005B40DB">
      <w:pPr>
        <w:tabs>
          <w:tab w:val="left" w:pos="1721"/>
          <w:tab w:val="left" w:pos="2301"/>
        </w:tabs>
        <w:ind w:left="93"/>
        <w:jc w:val="center"/>
        <w:rPr>
          <w:b/>
          <w:bCs/>
          <w:lang w:val="en-US"/>
        </w:rPr>
      </w:pPr>
    </w:p>
    <w:p w:rsidR="005B40DB" w:rsidRPr="00E61DAD" w:rsidRDefault="005B40DB" w:rsidP="005B40DB">
      <w:pPr>
        <w:tabs>
          <w:tab w:val="left" w:pos="1721"/>
          <w:tab w:val="left" w:pos="2301"/>
        </w:tabs>
        <w:ind w:left="93"/>
        <w:jc w:val="center"/>
        <w:rPr>
          <w:b/>
          <w:bCs/>
          <w:noProof/>
          <w:lang w:val="en-US"/>
        </w:rPr>
      </w:pPr>
      <w:r w:rsidRPr="00E61DAD">
        <w:rPr>
          <w:b/>
          <w:bCs/>
          <w:noProof/>
          <w:lang w:val="en-US"/>
        </w:rPr>
        <w:t xml:space="preserve">ПАРТИЈА  XI- </w:t>
      </w:r>
    </w:p>
    <w:p w:rsidR="005B40DB" w:rsidRPr="00E61DAD" w:rsidRDefault="005B40DB" w:rsidP="005B40DB">
      <w:pPr>
        <w:tabs>
          <w:tab w:val="left" w:pos="1721"/>
          <w:tab w:val="left" w:pos="2301"/>
        </w:tabs>
        <w:ind w:left="93"/>
        <w:jc w:val="center"/>
        <w:rPr>
          <w:b/>
          <w:bCs/>
          <w:lang w:val="en-US"/>
        </w:rPr>
      </w:pPr>
      <w:r w:rsidRPr="00E61DAD">
        <w:rPr>
          <w:b/>
          <w:bCs/>
          <w:noProof/>
          <w:lang w:val="en-US"/>
        </w:rPr>
        <w:t>Laboratorijski setovi i plastika za imunohistohemijska i histološka bojenja i arhiviranje preparata</w:t>
      </w:r>
    </w:p>
    <w:p w:rsidR="005B40DB" w:rsidRPr="00E61DAD" w:rsidRDefault="005B40DB" w:rsidP="005B40DB">
      <w:pPr>
        <w:tabs>
          <w:tab w:val="left" w:pos="1721"/>
          <w:tab w:val="left" w:pos="2301"/>
        </w:tabs>
        <w:ind w:left="93"/>
        <w:jc w:val="center"/>
        <w:rPr>
          <w:b/>
          <w:bCs/>
          <w:lang w:val="en-US"/>
        </w:rPr>
      </w:pPr>
    </w:p>
    <w:tbl>
      <w:tblPr>
        <w:tblW w:w="9228" w:type="dxa"/>
        <w:tblInd w:w="94" w:type="dxa"/>
        <w:tblLook w:val="04A0"/>
      </w:tblPr>
      <w:tblGrid>
        <w:gridCol w:w="1007"/>
        <w:gridCol w:w="3260"/>
        <w:gridCol w:w="1843"/>
        <w:gridCol w:w="1701"/>
        <w:gridCol w:w="1417"/>
      </w:tblGrid>
      <w:tr w:rsidR="00844895" w:rsidRPr="00E61DAD" w:rsidTr="003A176A">
        <w:trPr>
          <w:trHeight w:val="1718"/>
        </w:trPr>
        <w:tc>
          <w:tcPr>
            <w:tcW w:w="1007" w:type="dxa"/>
            <w:tcBorders>
              <w:top w:val="single" w:sz="8" w:space="0" w:color="auto"/>
              <w:left w:val="single" w:sz="8" w:space="0" w:color="000000"/>
              <w:bottom w:val="single" w:sz="8" w:space="0" w:color="000000"/>
              <w:right w:val="nil"/>
            </w:tcBorders>
            <w:shd w:val="clear" w:color="auto" w:fill="auto"/>
            <w:vAlign w:val="bottom"/>
            <w:hideMark/>
          </w:tcPr>
          <w:p w:rsidR="00844895" w:rsidRPr="00E61DAD" w:rsidRDefault="00844895">
            <w:pPr>
              <w:rPr>
                <w:rFonts w:ascii="Calibri" w:hAnsi="Calibri" w:cs="Calibri"/>
                <w:b/>
                <w:bCs/>
              </w:rPr>
            </w:pPr>
            <w:r w:rsidRPr="00E61DAD">
              <w:rPr>
                <w:rFonts w:ascii="Calibri" w:hAnsi="Calibri" w:cs="Calibri"/>
                <w:b/>
                <w:bCs/>
              </w:rPr>
              <w:t>Redni broj</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4895" w:rsidRPr="00E61DAD" w:rsidRDefault="00844895">
            <w:pPr>
              <w:rPr>
                <w:rFonts w:ascii="Calibri" w:hAnsi="Calibri" w:cs="Calibri"/>
                <w:b/>
                <w:bCs/>
                <w:i/>
                <w:iCs/>
              </w:rPr>
            </w:pPr>
            <w:r w:rsidRPr="00E61DAD">
              <w:rPr>
                <w:rFonts w:ascii="Calibri" w:hAnsi="Calibri" w:cs="Calibri"/>
                <w:b/>
                <w:bCs/>
                <w:i/>
                <w:iCs/>
              </w:rPr>
              <w:t>Partija 11</w:t>
            </w:r>
            <w:r w:rsidRPr="00E61DAD">
              <w:rPr>
                <w:rFonts w:ascii="Calibri" w:hAnsi="Calibri" w:cs="Calibri"/>
                <w:b/>
                <w:bCs/>
                <w:i/>
                <w:iCs/>
              </w:rPr>
              <w:br/>
              <w:t>Laboratorijski setovi i plastika za imunohistohemijska i histološka bojenja i arhiviranje preparata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44895" w:rsidRPr="00E61DAD" w:rsidRDefault="00844895">
            <w:pPr>
              <w:rPr>
                <w:rFonts w:ascii="Calibri" w:hAnsi="Calibri" w:cs="Calibri"/>
                <w:b/>
                <w:bCs/>
              </w:rPr>
            </w:pPr>
            <w:r w:rsidRPr="00E61DAD">
              <w:rPr>
                <w:rFonts w:ascii="Calibri" w:hAnsi="Calibri" w:cs="Calibri"/>
                <w:b/>
                <w:bCs/>
              </w:rPr>
              <w:t>Proizvođač</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44895" w:rsidRPr="00E61DAD" w:rsidRDefault="00844895">
            <w:pPr>
              <w:rPr>
                <w:rFonts w:ascii="Calibri" w:hAnsi="Calibri" w:cs="Calibri"/>
                <w:b/>
                <w:bCs/>
              </w:rPr>
            </w:pPr>
            <w:r w:rsidRPr="00E61DAD">
              <w:rPr>
                <w:rFonts w:ascii="Calibri" w:hAnsi="Calibri" w:cs="Calibri"/>
                <w:b/>
                <w:bCs/>
              </w:rPr>
              <w:t>Jedinica mere</w:t>
            </w:r>
          </w:p>
        </w:tc>
        <w:tc>
          <w:tcPr>
            <w:tcW w:w="1417" w:type="dxa"/>
            <w:tcBorders>
              <w:top w:val="single" w:sz="8" w:space="0" w:color="auto"/>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b/>
                <w:bCs/>
              </w:rPr>
            </w:pPr>
            <w:r w:rsidRPr="00E61DAD">
              <w:rPr>
                <w:rFonts w:ascii="Calibri" w:hAnsi="Calibri" w:cs="Calibri"/>
                <w:b/>
                <w:bCs/>
              </w:rPr>
              <w:t>Tražena količina</w:t>
            </w:r>
          </w:p>
        </w:tc>
      </w:tr>
      <w:tr w:rsidR="00844895" w:rsidRPr="00E61DAD" w:rsidTr="003A176A">
        <w:trPr>
          <w:trHeight w:val="1106"/>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1</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Set za histološka i citološka bojenja mikroskopskih pločica (12 posuda + držač)</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1</w:t>
            </w:r>
          </w:p>
        </w:tc>
      </w:tr>
      <w:tr w:rsidR="00844895" w:rsidRPr="00E61DAD" w:rsidTr="003A176A">
        <w:trPr>
          <w:trHeight w:val="971"/>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2</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Posuda sa 20 radnih mesta za bojenje mikroskopskih pločica sa držačem i poklopcima (TPX)</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4</w:t>
            </w:r>
          </w:p>
        </w:tc>
      </w:tr>
      <w:tr w:rsidR="00844895" w:rsidRPr="00E61DAD" w:rsidTr="003A176A">
        <w:trPr>
          <w:trHeight w:val="1113"/>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3</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Set za imunohistohemijska bojenja za 20 predmetnih pločica i sa dve odvojive jedinice (vlažna komora)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1</w:t>
            </w:r>
          </w:p>
        </w:tc>
      </w:tr>
      <w:tr w:rsidR="00844895" w:rsidRPr="00E61DAD" w:rsidTr="003A176A">
        <w:trPr>
          <w:trHeight w:val="789"/>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4</w:t>
            </w:r>
          </w:p>
        </w:tc>
        <w:tc>
          <w:tcPr>
            <w:tcW w:w="3260"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Delimiting pen (olovka za opcrtavanje imunohistohemijskih preparata)</w:t>
            </w:r>
          </w:p>
        </w:tc>
        <w:tc>
          <w:tcPr>
            <w:tcW w:w="1843"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2</w:t>
            </w:r>
          </w:p>
        </w:tc>
      </w:tr>
      <w:tr w:rsidR="00844895" w:rsidRPr="00E61DAD" w:rsidTr="003A176A">
        <w:trPr>
          <w:trHeight w:val="886"/>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5</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Kutije za arhiviranje preparata sa 25 mesta za predmetna stakla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20</w:t>
            </w:r>
          </w:p>
        </w:tc>
      </w:tr>
      <w:tr w:rsidR="00844895" w:rsidRPr="00E61DAD" w:rsidTr="003A176A">
        <w:trPr>
          <w:trHeight w:val="829"/>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6</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Kutije za arhiviranje preparata sa 50  mesta za predmetna stakla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10</w:t>
            </w:r>
          </w:p>
        </w:tc>
      </w:tr>
      <w:tr w:rsidR="00844895" w:rsidRPr="00E61DAD" w:rsidTr="003A176A">
        <w:trPr>
          <w:trHeight w:val="982"/>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7</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Kutije za arhiviranje preparata sa 100  mesta za predmetna stakla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komad</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20</w:t>
            </w:r>
          </w:p>
        </w:tc>
      </w:tr>
      <w:tr w:rsidR="00844895" w:rsidRPr="00E61DAD" w:rsidTr="003A176A">
        <w:trPr>
          <w:trHeight w:val="968"/>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8</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SuperFrost predmetna stakla posebne namene, citoadhezivna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10</w:t>
            </w:r>
          </w:p>
        </w:tc>
      </w:tr>
      <w:tr w:rsidR="00844895" w:rsidRPr="00E61DAD" w:rsidTr="003A176A">
        <w:trPr>
          <w:trHeight w:val="685"/>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9</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Pokrovna stakla (24x50) 100kom</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5</w:t>
            </w:r>
          </w:p>
        </w:tc>
      </w:tr>
      <w:tr w:rsidR="00844895" w:rsidRPr="00E61DAD" w:rsidTr="003A176A">
        <w:trPr>
          <w:trHeight w:val="681"/>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lastRenderedPageBreak/>
              <w:t>10</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Pokrovna stakla (22x22) 200kom</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5</w:t>
            </w:r>
          </w:p>
        </w:tc>
      </w:tr>
      <w:tr w:rsidR="00844895" w:rsidRPr="00E61DAD" w:rsidTr="003A176A">
        <w:trPr>
          <w:trHeight w:val="846"/>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11</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Nosač predmetnih stakala 20 mesta</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2</w:t>
            </w:r>
          </w:p>
        </w:tc>
      </w:tr>
      <w:tr w:rsidR="00844895" w:rsidRPr="00E61DAD" w:rsidTr="003A176A">
        <w:trPr>
          <w:trHeight w:val="831"/>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12</w:t>
            </w:r>
          </w:p>
        </w:tc>
        <w:tc>
          <w:tcPr>
            <w:tcW w:w="3260"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 xml:space="preserve">Tacna za predmetna stakla 20 mesta </w:t>
            </w:r>
          </w:p>
        </w:tc>
        <w:tc>
          <w:tcPr>
            <w:tcW w:w="1843"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5</w:t>
            </w:r>
          </w:p>
        </w:tc>
      </w:tr>
      <w:tr w:rsidR="00844895" w:rsidRPr="00E61DAD" w:rsidTr="003A176A">
        <w:trPr>
          <w:trHeight w:val="814"/>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844895" w:rsidRPr="00E61DAD" w:rsidRDefault="00844895">
            <w:pPr>
              <w:ind w:firstLineChars="200" w:firstLine="480"/>
              <w:rPr>
                <w:rFonts w:ascii="Calibri" w:hAnsi="Calibri" w:cs="Calibri"/>
              </w:rPr>
            </w:pPr>
            <w:r w:rsidRPr="00E61DAD">
              <w:rPr>
                <w:rFonts w:ascii="Calibri" w:hAnsi="Calibri" w:cs="Calibri"/>
              </w:rPr>
              <w:t>13</w:t>
            </w:r>
          </w:p>
        </w:tc>
        <w:tc>
          <w:tcPr>
            <w:tcW w:w="3260"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Kasete za histologiju sa poklopcem, pakovanje 500</w:t>
            </w:r>
          </w:p>
        </w:tc>
        <w:tc>
          <w:tcPr>
            <w:tcW w:w="1843"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Biooptica  ili odgovarajući</w:t>
            </w:r>
          </w:p>
        </w:tc>
        <w:tc>
          <w:tcPr>
            <w:tcW w:w="1701"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rPr>
                <w:rFonts w:ascii="Calibri" w:hAnsi="Calibri" w:cs="Calibri"/>
              </w:rPr>
            </w:pPr>
            <w:r w:rsidRPr="00E61DAD">
              <w:rPr>
                <w:rFonts w:ascii="Calibri" w:hAnsi="Calibri" w:cs="Calibri"/>
              </w:rPr>
              <w:t>pakovanje</w:t>
            </w:r>
          </w:p>
        </w:tc>
        <w:tc>
          <w:tcPr>
            <w:tcW w:w="1417" w:type="dxa"/>
            <w:tcBorders>
              <w:top w:val="nil"/>
              <w:left w:val="nil"/>
              <w:bottom w:val="single" w:sz="8" w:space="0" w:color="auto"/>
              <w:right w:val="single" w:sz="8" w:space="0" w:color="000000"/>
            </w:tcBorders>
            <w:shd w:val="clear" w:color="auto" w:fill="auto"/>
            <w:vAlign w:val="bottom"/>
            <w:hideMark/>
          </w:tcPr>
          <w:p w:rsidR="00844895" w:rsidRPr="00E61DAD" w:rsidRDefault="00844895">
            <w:pPr>
              <w:jc w:val="right"/>
              <w:rPr>
                <w:rFonts w:ascii="Calibri" w:hAnsi="Calibri" w:cs="Calibri"/>
              </w:rPr>
            </w:pPr>
            <w:r w:rsidRPr="00E61DAD">
              <w:rPr>
                <w:rFonts w:ascii="Calibri" w:hAnsi="Calibri" w:cs="Calibri"/>
              </w:rPr>
              <w:t>2</w:t>
            </w:r>
          </w:p>
        </w:tc>
      </w:tr>
    </w:tbl>
    <w:p w:rsidR="005B40DB" w:rsidRPr="00E61DAD" w:rsidRDefault="005B40DB" w:rsidP="005B40DB">
      <w:pPr>
        <w:tabs>
          <w:tab w:val="left" w:pos="1721"/>
          <w:tab w:val="left" w:pos="2301"/>
        </w:tabs>
        <w:ind w:left="93"/>
        <w:jc w:val="center"/>
        <w:rPr>
          <w:b/>
          <w:bCs/>
          <w:lang w:val="en-US"/>
        </w:rPr>
      </w:pPr>
    </w:p>
    <w:p w:rsidR="005B40DB" w:rsidRPr="00E61DAD" w:rsidRDefault="005B40DB" w:rsidP="005B40DB">
      <w:pPr>
        <w:tabs>
          <w:tab w:val="left" w:pos="1721"/>
          <w:tab w:val="left" w:pos="2301"/>
        </w:tabs>
        <w:ind w:left="93"/>
        <w:jc w:val="center"/>
        <w:rPr>
          <w:b/>
          <w:bCs/>
          <w:noProof/>
          <w:lang w:val="en-US"/>
        </w:rPr>
      </w:pPr>
      <w:r w:rsidRPr="00E61DAD">
        <w:rPr>
          <w:b/>
          <w:bCs/>
          <w:lang w:val="en-US"/>
        </w:rPr>
        <w:t xml:space="preserve"> </w:t>
      </w:r>
      <w:r w:rsidRPr="00E61DAD">
        <w:rPr>
          <w:b/>
          <w:bCs/>
          <w:noProof/>
          <w:lang w:val="en-US"/>
        </w:rPr>
        <w:t>ПАРТИЈА  XII - Hemikalije za imunohistohemijsku analizu koštanog tkiva humanog porekla</w:t>
      </w:r>
    </w:p>
    <w:p w:rsidR="005B40DB" w:rsidRPr="00E61DAD" w:rsidRDefault="005B40DB" w:rsidP="005B40DB">
      <w:pPr>
        <w:tabs>
          <w:tab w:val="left" w:pos="1721"/>
          <w:tab w:val="left" w:pos="2301"/>
        </w:tabs>
        <w:ind w:left="93"/>
        <w:jc w:val="center"/>
        <w:rPr>
          <w:b/>
          <w:bCs/>
          <w:lang w:val="en-US"/>
        </w:rPr>
      </w:pP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3336"/>
        <w:gridCol w:w="1701"/>
        <w:gridCol w:w="1985"/>
        <w:gridCol w:w="1417"/>
      </w:tblGrid>
      <w:tr w:rsidR="00F57EA7" w:rsidRPr="00E61DAD" w:rsidTr="003A176A">
        <w:trPr>
          <w:trHeight w:val="942"/>
        </w:trPr>
        <w:tc>
          <w:tcPr>
            <w:tcW w:w="789"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3336"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12</w:t>
            </w:r>
            <w:r w:rsidRPr="00E61DAD">
              <w:rPr>
                <w:rFonts w:ascii="Calibri" w:hAnsi="Calibri" w:cs="Calibri"/>
                <w:b/>
                <w:bCs/>
                <w:i/>
                <w:iCs/>
              </w:rPr>
              <w:br/>
              <w:t>Hemikalije za imunohistohemijsku analizu koštanog tkiva humanog porekla</w:t>
            </w:r>
          </w:p>
        </w:tc>
        <w:tc>
          <w:tcPr>
            <w:tcW w:w="1701"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985"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417"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3A176A">
        <w:trPr>
          <w:trHeight w:val="960"/>
        </w:trPr>
        <w:tc>
          <w:tcPr>
            <w:tcW w:w="789" w:type="dxa"/>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w:t>
            </w:r>
          </w:p>
        </w:tc>
        <w:tc>
          <w:tcPr>
            <w:tcW w:w="3336"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PBS (Phosphate Buffered Saline), 6x kesica za 1l rastvora</w:t>
            </w:r>
          </w:p>
        </w:tc>
        <w:tc>
          <w:tcPr>
            <w:tcW w:w="1701"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DAKO ili odgovarajući</w:t>
            </w:r>
          </w:p>
        </w:tc>
        <w:tc>
          <w:tcPr>
            <w:tcW w:w="198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417"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3</w:t>
            </w:r>
          </w:p>
        </w:tc>
      </w:tr>
      <w:tr w:rsidR="00F57EA7" w:rsidRPr="00E61DAD" w:rsidTr="003A176A">
        <w:trPr>
          <w:trHeight w:val="960"/>
        </w:trPr>
        <w:tc>
          <w:tcPr>
            <w:tcW w:w="789" w:type="dxa"/>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2</w:t>
            </w:r>
          </w:p>
        </w:tc>
        <w:tc>
          <w:tcPr>
            <w:tcW w:w="3336"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Streptavidin/HRP, rastvor za imunohistohemiju</w:t>
            </w:r>
          </w:p>
        </w:tc>
        <w:tc>
          <w:tcPr>
            <w:tcW w:w="1701"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DAKO ili odgovarajući</w:t>
            </w:r>
          </w:p>
        </w:tc>
        <w:tc>
          <w:tcPr>
            <w:tcW w:w="198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 (1ml)</w:t>
            </w:r>
          </w:p>
        </w:tc>
        <w:tc>
          <w:tcPr>
            <w:tcW w:w="1417"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r w:rsidR="00F57EA7" w:rsidRPr="00E61DAD" w:rsidTr="003A176A">
        <w:trPr>
          <w:trHeight w:val="1009"/>
        </w:trPr>
        <w:tc>
          <w:tcPr>
            <w:tcW w:w="789" w:type="dxa"/>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3</w:t>
            </w:r>
          </w:p>
        </w:tc>
        <w:tc>
          <w:tcPr>
            <w:tcW w:w="3336"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Goat Serum (Normal), Whole serum, nekonjugovan, rastvor za imunohistohemiju</w:t>
            </w:r>
          </w:p>
        </w:tc>
        <w:tc>
          <w:tcPr>
            <w:tcW w:w="1701"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DAKO ili odgovarajući</w:t>
            </w:r>
          </w:p>
        </w:tc>
        <w:tc>
          <w:tcPr>
            <w:tcW w:w="198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pakovanje(10ml)</w:t>
            </w:r>
          </w:p>
        </w:tc>
        <w:tc>
          <w:tcPr>
            <w:tcW w:w="1417"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122"/>
        </w:trPr>
        <w:tc>
          <w:tcPr>
            <w:tcW w:w="789" w:type="dxa"/>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4</w:t>
            </w:r>
          </w:p>
        </w:tc>
        <w:tc>
          <w:tcPr>
            <w:tcW w:w="3336"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Liquid DAB+ Substrate Chromogen System od dve komponente za imunohistohemijsko bojenje,</w:t>
            </w:r>
          </w:p>
        </w:tc>
        <w:tc>
          <w:tcPr>
            <w:tcW w:w="1701"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DAKO ili odgovarajući</w:t>
            </w:r>
          </w:p>
        </w:tc>
        <w:tc>
          <w:tcPr>
            <w:tcW w:w="198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pakovanje(110ml)</w:t>
            </w:r>
          </w:p>
        </w:tc>
        <w:tc>
          <w:tcPr>
            <w:tcW w:w="1417"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960"/>
        </w:trPr>
        <w:tc>
          <w:tcPr>
            <w:tcW w:w="789" w:type="dxa"/>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5</w:t>
            </w:r>
          </w:p>
        </w:tc>
        <w:tc>
          <w:tcPr>
            <w:tcW w:w="3336"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TWEEN @20, rastvor za imunohistohemiju</w:t>
            </w:r>
          </w:p>
        </w:tc>
        <w:tc>
          <w:tcPr>
            <w:tcW w:w="1701"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DAKO ili odgovarajući</w:t>
            </w:r>
          </w:p>
        </w:tc>
        <w:tc>
          <w:tcPr>
            <w:tcW w:w="198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pakovanje(100ml)</w:t>
            </w:r>
          </w:p>
        </w:tc>
        <w:tc>
          <w:tcPr>
            <w:tcW w:w="1417"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bl>
    <w:p w:rsidR="005B40DB" w:rsidRPr="00E61DAD" w:rsidRDefault="005B40DB" w:rsidP="005B40DB">
      <w:pPr>
        <w:tabs>
          <w:tab w:val="left" w:pos="1721"/>
          <w:tab w:val="left" w:pos="2301"/>
        </w:tabs>
        <w:ind w:left="93"/>
        <w:jc w:val="center"/>
        <w:rPr>
          <w:b/>
          <w:bCs/>
          <w:lang w:val="en-US"/>
        </w:rPr>
      </w:pPr>
    </w:p>
    <w:p w:rsidR="005B40DB" w:rsidRPr="00E61DAD" w:rsidRDefault="005B40DB" w:rsidP="005B40DB">
      <w:pPr>
        <w:tabs>
          <w:tab w:val="left" w:pos="1721"/>
          <w:tab w:val="left" w:pos="2301"/>
        </w:tabs>
        <w:ind w:left="93"/>
        <w:jc w:val="center"/>
        <w:rPr>
          <w:b/>
          <w:bCs/>
          <w:noProof/>
          <w:lang w:val="en-US"/>
        </w:rPr>
      </w:pPr>
      <w:r w:rsidRPr="00E61DAD">
        <w:rPr>
          <w:b/>
          <w:bCs/>
          <w:noProof/>
          <w:lang w:val="en-US"/>
        </w:rPr>
        <w:t xml:space="preserve">ПАРТИЈА  XIII - </w:t>
      </w:r>
    </w:p>
    <w:p w:rsidR="005B40DB" w:rsidRPr="00E61DAD" w:rsidRDefault="005B40DB" w:rsidP="005B40DB">
      <w:pPr>
        <w:tabs>
          <w:tab w:val="left" w:pos="1721"/>
          <w:tab w:val="left" w:pos="2301"/>
        </w:tabs>
        <w:ind w:left="93"/>
        <w:jc w:val="center"/>
        <w:rPr>
          <w:b/>
          <w:bCs/>
          <w:lang w:val="en-US"/>
        </w:rPr>
      </w:pPr>
      <w:r w:rsidRPr="00E61DAD">
        <w:rPr>
          <w:b/>
          <w:bCs/>
          <w:noProof/>
          <w:lang w:val="en-US"/>
        </w:rPr>
        <w:t>Antitela i hemikalije za imunohistohemijsku analizu koštanog tkiva humanog porekla I</w:t>
      </w:r>
    </w:p>
    <w:tbl>
      <w:tblPr>
        <w:tblW w:w="9228" w:type="dxa"/>
        <w:tblInd w:w="94" w:type="dxa"/>
        <w:tblLook w:val="04A0"/>
      </w:tblPr>
      <w:tblGrid>
        <w:gridCol w:w="789"/>
        <w:gridCol w:w="3903"/>
        <w:gridCol w:w="1985"/>
        <w:gridCol w:w="1548"/>
        <w:gridCol w:w="1003"/>
      </w:tblGrid>
      <w:tr w:rsidR="00F57EA7" w:rsidRPr="00E61DAD" w:rsidTr="003A176A">
        <w:trPr>
          <w:trHeight w:val="1381"/>
        </w:trPr>
        <w:tc>
          <w:tcPr>
            <w:tcW w:w="789"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3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13</w:t>
            </w:r>
            <w:r w:rsidRPr="00E61DAD">
              <w:rPr>
                <w:rFonts w:ascii="Calibri" w:hAnsi="Calibri" w:cs="Calibri"/>
                <w:b/>
                <w:bCs/>
                <w:i/>
                <w:iCs/>
              </w:rPr>
              <w:br/>
              <w:t>Antitela i hemikalije za imunohistohemijsku analizu koštanog tkiva humanog porekla I</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548"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3A176A">
        <w:trPr>
          <w:trHeight w:val="144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lastRenderedPageBreak/>
              <w:t>1</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Goat Anti-Rabbit IgG H&amp;L (Biotin),</w:t>
            </w:r>
            <w:r w:rsidRPr="00E61DAD">
              <w:rPr>
                <w:rFonts w:ascii="Calibri" w:hAnsi="Calibri" w:cs="Calibri"/>
              </w:rPr>
              <w:t xml:space="preserve"> polyclonal, biotin conjugated, reactivity - rabbit, host- goat,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1mg</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r w:rsidR="00F57EA7" w:rsidRPr="00E61DAD" w:rsidTr="003A176A">
        <w:trPr>
          <w:trHeight w:val="164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Anti-SOSTDC1 antibody,</w:t>
            </w:r>
            <w:r w:rsidRPr="00E61DAD">
              <w:rPr>
                <w:rFonts w:ascii="Calibri" w:hAnsi="Calibri" w:cs="Calibri"/>
              </w:rPr>
              <w:t xml:space="preserve"> produced in rabbit, polyclonal, unconjugated, reactivity - human,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100 µg</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5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3</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Anti-Endomucin antibody</w:t>
            </w:r>
            <w:r w:rsidRPr="00E61DAD">
              <w:rPr>
                <w:rFonts w:ascii="Calibri" w:hAnsi="Calibri" w:cs="Calibri"/>
              </w:rPr>
              <w:t>, produced in rabbit, polyclonal, unconjugated, reactivity - human,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50 µl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113"/>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4</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Anti-CD31 antibody</w:t>
            </w:r>
            <w:r w:rsidRPr="00E61DAD">
              <w:rPr>
                <w:rFonts w:ascii="Calibri" w:hAnsi="Calibri" w:cs="Calibri"/>
              </w:rPr>
              <w:t>, produced in rabbit, polyclonal, unconjugated, reactivity - human,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500 µl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69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5</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xml:space="preserve">Anti-Tyrosine Hydroxylase antibody, </w:t>
            </w:r>
            <w:r w:rsidRPr="00E61DAD">
              <w:rPr>
                <w:rFonts w:ascii="Calibri" w:hAnsi="Calibri" w:cs="Calibri"/>
              </w:rPr>
              <w:t>produced in rabbit, polyclonal, unconjugated, reactivity - human,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100 µl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469"/>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6</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Anti-Substance P antibody</w:t>
            </w:r>
            <w:r w:rsidRPr="00E61DAD">
              <w:rPr>
                <w:rFonts w:ascii="Calibri" w:hAnsi="Calibri" w:cs="Calibri"/>
              </w:rPr>
              <w:t>, produced in rabbit, polyclonal, unconjugated, reactivity - human, formalin fixed - paraffin embedded tisue &amp; immunohistochemistry applicable</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ABCAM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100 µl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102"/>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7</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Bovine Serum Albumin (BSA), u prahu, nuclease &amp; protease free, u prahu, težine 100g</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Hi media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183F51">
        <w:trPr>
          <w:trHeight w:val="862"/>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8</w:t>
            </w:r>
          </w:p>
        </w:tc>
        <w:tc>
          <w:tcPr>
            <w:tcW w:w="39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 xml:space="preserve">Trypsin, u prahu, težine 100g </w:t>
            </w:r>
          </w:p>
        </w:tc>
        <w:tc>
          <w:tcPr>
            <w:tcW w:w="198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Hi media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27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9</w:t>
            </w:r>
          </w:p>
        </w:tc>
        <w:tc>
          <w:tcPr>
            <w:tcW w:w="390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Tris Buffered Saline (TBS) 10 ×, rastvor zapremine 1l</w:t>
            </w:r>
          </w:p>
        </w:tc>
        <w:tc>
          <w:tcPr>
            <w:tcW w:w="1985"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Santa Cruz  ili odgovarajući</w:t>
            </w:r>
          </w:p>
        </w:tc>
        <w:tc>
          <w:tcPr>
            <w:tcW w:w="1548"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w:t>
            </w:r>
          </w:p>
        </w:tc>
        <w:tc>
          <w:tcPr>
            <w:tcW w:w="100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bl>
    <w:p w:rsidR="00DD207B" w:rsidRPr="00E61DAD" w:rsidRDefault="00DD207B" w:rsidP="00492B8F">
      <w:pPr>
        <w:tabs>
          <w:tab w:val="left" w:pos="1721"/>
          <w:tab w:val="left" w:pos="2301"/>
        </w:tabs>
        <w:ind w:left="93"/>
        <w:jc w:val="center"/>
        <w:rPr>
          <w:b/>
          <w:bCs/>
          <w:lang w:val="en-US"/>
        </w:rPr>
      </w:pPr>
    </w:p>
    <w:p w:rsidR="003A176A" w:rsidRPr="00E61DAD" w:rsidRDefault="003A176A" w:rsidP="00395435">
      <w:pPr>
        <w:jc w:val="center"/>
        <w:rPr>
          <w:b/>
          <w:bCs/>
          <w:noProof/>
          <w:lang w:val="en-US"/>
        </w:rPr>
      </w:pPr>
    </w:p>
    <w:p w:rsidR="00DD207B" w:rsidRPr="00E61DAD" w:rsidRDefault="00DD207B" w:rsidP="00395435">
      <w:pPr>
        <w:jc w:val="center"/>
        <w:rPr>
          <w:b/>
          <w:bCs/>
          <w:noProof/>
          <w:lang w:val="en-US"/>
        </w:rPr>
      </w:pPr>
      <w:r w:rsidRPr="00E61DAD">
        <w:rPr>
          <w:b/>
          <w:bCs/>
          <w:noProof/>
          <w:lang w:val="en-US"/>
        </w:rPr>
        <w:lastRenderedPageBreak/>
        <w:t xml:space="preserve">ПАРТИЈА  XIV - </w:t>
      </w:r>
    </w:p>
    <w:p w:rsidR="00DD207B" w:rsidRPr="00E61DAD" w:rsidRDefault="00DD207B" w:rsidP="00492B8F">
      <w:pPr>
        <w:jc w:val="center"/>
        <w:rPr>
          <w:u w:val="single"/>
          <w:lang w:val="sr-Cyrl-CS"/>
        </w:rPr>
      </w:pPr>
      <w:r w:rsidRPr="00E61DAD">
        <w:rPr>
          <w:b/>
          <w:bCs/>
          <w:noProof/>
          <w:lang w:val="en-US"/>
        </w:rPr>
        <w:t>Antitela i hemikalije za imunohistohemijsku analizu koštanog tkiva humanog porekla II</w:t>
      </w:r>
    </w:p>
    <w:p w:rsidR="00DD207B" w:rsidRPr="00E61DAD" w:rsidRDefault="00DD207B" w:rsidP="007845DF">
      <w:pPr>
        <w:jc w:val="both"/>
        <w:rPr>
          <w:u w:val="single"/>
          <w:lang w:val="sr-Cyrl-CS"/>
        </w:rPr>
      </w:pPr>
    </w:p>
    <w:tbl>
      <w:tblPr>
        <w:tblW w:w="9228" w:type="dxa"/>
        <w:tblInd w:w="94" w:type="dxa"/>
        <w:tblLook w:val="04A0"/>
      </w:tblPr>
      <w:tblGrid>
        <w:gridCol w:w="789"/>
        <w:gridCol w:w="4045"/>
        <w:gridCol w:w="1843"/>
        <w:gridCol w:w="1548"/>
        <w:gridCol w:w="1003"/>
      </w:tblGrid>
      <w:tr w:rsidR="00F57EA7" w:rsidRPr="00E61DAD" w:rsidTr="003A176A">
        <w:trPr>
          <w:trHeight w:val="1114"/>
        </w:trPr>
        <w:tc>
          <w:tcPr>
            <w:tcW w:w="789" w:type="dxa"/>
            <w:tcBorders>
              <w:top w:val="single" w:sz="8" w:space="0" w:color="auto"/>
              <w:left w:val="single" w:sz="8" w:space="0" w:color="000000"/>
              <w:bottom w:val="single" w:sz="8" w:space="0" w:color="000000"/>
              <w:right w:val="nil"/>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14</w:t>
            </w:r>
            <w:r w:rsidRPr="00E61DAD">
              <w:rPr>
                <w:rFonts w:ascii="Calibri" w:hAnsi="Calibri" w:cs="Calibri"/>
                <w:b/>
                <w:bCs/>
                <w:i/>
                <w:iCs/>
              </w:rPr>
              <w:br/>
              <w:t>Antitela i hemikalije za imunohistohemijsku analizu koštanog tkiva humanog porekla II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548"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3A176A">
        <w:trPr>
          <w:trHeight w:val="1486"/>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1</w:t>
            </w:r>
          </w:p>
        </w:tc>
        <w:tc>
          <w:tcPr>
            <w:tcW w:w="404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xml:space="preserve">Anti-Connexin-43 antibody, </w:t>
            </w:r>
            <w:r w:rsidRPr="00E61DAD">
              <w:rPr>
                <w:rFonts w:ascii="Calibri" w:hAnsi="Calibri" w:cs="Calibri"/>
              </w:rPr>
              <w:t xml:space="preserve"> produced in rabbit, polyclonal, unconjugated, reactivity - human, formalin fixed - paraffin embedded tisue &amp; immunohistochemistry applicable</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100 µl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396"/>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2</w:t>
            </w:r>
          </w:p>
        </w:tc>
        <w:tc>
          <w:tcPr>
            <w:tcW w:w="404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xml:space="preserve">Anti-PGP9.5 antibody, </w:t>
            </w:r>
            <w:r w:rsidRPr="00E61DAD">
              <w:rPr>
                <w:rFonts w:ascii="Calibri" w:hAnsi="Calibri" w:cs="Calibri"/>
              </w:rPr>
              <w:t>produced in rabbit, polyclonal, unconjugated, reactivity - human,  formalin fixed - paraffin embedded tisue &amp; immunohistochemistry applicable</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100 µg</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687"/>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3</w:t>
            </w:r>
          </w:p>
        </w:tc>
        <w:tc>
          <w:tcPr>
            <w:tcW w:w="404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Anti-Neurofilament 200 antibody</w:t>
            </w:r>
            <w:r w:rsidRPr="00E61DAD">
              <w:rPr>
                <w:rFonts w:ascii="Calibri" w:hAnsi="Calibri" w:cs="Calibri"/>
              </w:rPr>
              <w:t xml:space="preserve"> produced in rabbit, polyclonal, unconjugated, reactivity - human, formalin fixed - paraffin embedded tisue &amp; immunohistochemistry applicable</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0,2ml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711"/>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4</w:t>
            </w:r>
          </w:p>
        </w:tc>
        <w:tc>
          <w:tcPr>
            <w:tcW w:w="4045"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Anti-Calcitonin Gene Related Peptide antibody</w:t>
            </w:r>
            <w:r w:rsidRPr="00E61DAD">
              <w:rPr>
                <w:rFonts w:ascii="Calibri" w:hAnsi="Calibri" w:cs="Calibri"/>
              </w:rPr>
              <w:t xml:space="preserve"> produced in rabbit, polyclonal, unconjugated, reactivity - human, formalin fixed - paraffin embedded tisue &amp; immunohistochemistry applicable</w:t>
            </w:r>
          </w:p>
        </w:tc>
        <w:tc>
          <w:tcPr>
            <w:tcW w:w="184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548"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0,2ml</w:t>
            </w:r>
          </w:p>
        </w:tc>
        <w:tc>
          <w:tcPr>
            <w:tcW w:w="1003" w:type="dxa"/>
            <w:tcBorders>
              <w:top w:val="nil"/>
              <w:left w:val="nil"/>
              <w:bottom w:val="single" w:sz="8" w:space="0" w:color="000000"/>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r>
      <w:tr w:rsidR="00F57EA7" w:rsidRPr="00E61DAD" w:rsidTr="003A176A">
        <w:trPr>
          <w:trHeight w:val="1204"/>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F57EA7" w:rsidRPr="00E61DAD" w:rsidRDefault="00F57EA7">
            <w:pPr>
              <w:ind w:firstLineChars="200" w:firstLine="480"/>
              <w:rPr>
                <w:rFonts w:ascii="Calibri" w:hAnsi="Calibri" w:cs="Calibri"/>
              </w:rPr>
            </w:pPr>
            <w:r w:rsidRPr="00E61DAD">
              <w:rPr>
                <w:rFonts w:ascii="Calibri" w:hAnsi="Calibri" w:cs="Calibri"/>
              </w:rPr>
              <w:t>5</w:t>
            </w:r>
          </w:p>
        </w:tc>
        <w:tc>
          <w:tcPr>
            <w:tcW w:w="4045"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Ethylene diamine tetraacetic acid (EDTA)</w:t>
            </w:r>
            <w:r w:rsidRPr="00E61DAD">
              <w:rPr>
                <w:rFonts w:ascii="Calibri" w:hAnsi="Calibri" w:cs="Calibri"/>
              </w:rPr>
              <w:t>, u prahu, 500g</w:t>
            </w:r>
          </w:p>
        </w:tc>
        <w:tc>
          <w:tcPr>
            <w:tcW w:w="184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Sigma Aldrich ili odgovarajući</w:t>
            </w:r>
          </w:p>
        </w:tc>
        <w:tc>
          <w:tcPr>
            <w:tcW w:w="1548"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rPr>
                <w:rFonts w:ascii="Calibri" w:hAnsi="Calibri" w:cs="Calibri"/>
              </w:rPr>
            </w:pPr>
            <w:r w:rsidRPr="00E61DAD">
              <w:rPr>
                <w:rFonts w:ascii="Calibri" w:hAnsi="Calibri" w:cs="Calibri"/>
              </w:rPr>
              <w:t>pakovanje (500g)</w:t>
            </w:r>
          </w:p>
        </w:tc>
        <w:tc>
          <w:tcPr>
            <w:tcW w:w="1003" w:type="dxa"/>
            <w:tcBorders>
              <w:top w:val="nil"/>
              <w:left w:val="nil"/>
              <w:bottom w:val="single" w:sz="8" w:space="0" w:color="auto"/>
              <w:right w:val="single" w:sz="8" w:space="0" w:color="000000"/>
            </w:tcBorders>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bl>
    <w:p w:rsidR="00FA6EAC" w:rsidRPr="00E61DAD" w:rsidRDefault="00FA6EAC" w:rsidP="00FA6EAC">
      <w:pPr>
        <w:pStyle w:val="NoSpacing"/>
        <w:jc w:val="center"/>
        <w:rPr>
          <w:b/>
          <w:lang w:val="sr-Cyrl-CS"/>
        </w:rPr>
      </w:pPr>
    </w:p>
    <w:p w:rsidR="009E2092" w:rsidRPr="00E61DAD" w:rsidRDefault="009E2092" w:rsidP="00FA6EAC">
      <w:pPr>
        <w:pStyle w:val="NoSpacing"/>
        <w:jc w:val="center"/>
        <w:rPr>
          <w:b/>
          <w:noProof/>
        </w:rPr>
      </w:pPr>
    </w:p>
    <w:p w:rsidR="009E2092" w:rsidRPr="00E61DAD" w:rsidRDefault="009E2092" w:rsidP="009E2092">
      <w:pPr>
        <w:pStyle w:val="NoSpacing"/>
        <w:jc w:val="center"/>
        <w:rPr>
          <w:b/>
          <w:u w:val="single"/>
          <w:lang w:val="sr-Cyrl-CS"/>
        </w:rPr>
      </w:pPr>
      <w:r w:rsidRPr="00E61DAD">
        <w:rPr>
          <w:b/>
          <w:noProof/>
        </w:rPr>
        <w:t>ПАРТИЈА  XV -</w:t>
      </w:r>
      <w:r w:rsidRPr="00E61DAD">
        <w:t xml:space="preserve"> </w:t>
      </w:r>
      <w:r w:rsidRPr="00E61DAD">
        <w:rPr>
          <w:b/>
          <w:noProof/>
        </w:rPr>
        <w:t>Rastvor za kalupljenje koštanih uzoraka</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4045"/>
        <w:gridCol w:w="1843"/>
        <w:gridCol w:w="1548"/>
        <w:gridCol w:w="1003"/>
      </w:tblGrid>
      <w:tr w:rsidR="00F57EA7" w:rsidRPr="00E61DAD" w:rsidTr="003A176A">
        <w:trPr>
          <w:trHeight w:val="1106"/>
        </w:trPr>
        <w:tc>
          <w:tcPr>
            <w:tcW w:w="789"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Redni broj</w:t>
            </w:r>
          </w:p>
        </w:tc>
        <w:tc>
          <w:tcPr>
            <w:tcW w:w="4045"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15</w:t>
            </w:r>
            <w:r w:rsidRPr="00E61DAD">
              <w:rPr>
                <w:rFonts w:ascii="Calibri" w:hAnsi="Calibri" w:cs="Calibri"/>
                <w:b/>
                <w:bCs/>
                <w:i/>
                <w:iCs/>
              </w:rPr>
              <w:br/>
              <w:t>Rastvor za kalupljenje koštanih uzoraka</w:t>
            </w:r>
          </w:p>
        </w:tc>
        <w:tc>
          <w:tcPr>
            <w:tcW w:w="1843"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Proizvođač</w:t>
            </w:r>
          </w:p>
        </w:tc>
        <w:tc>
          <w:tcPr>
            <w:tcW w:w="1548"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Jedinica mere</w:t>
            </w:r>
          </w:p>
        </w:tc>
        <w:tc>
          <w:tcPr>
            <w:tcW w:w="1003"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Tražena količina</w:t>
            </w:r>
          </w:p>
        </w:tc>
      </w:tr>
      <w:tr w:rsidR="00F57EA7" w:rsidRPr="00E61DAD" w:rsidTr="003A176A">
        <w:trPr>
          <w:trHeight w:val="1287"/>
        </w:trPr>
        <w:tc>
          <w:tcPr>
            <w:tcW w:w="789"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1</w:t>
            </w:r>
          </w:p>
        </w:tc>
        <w:tc>
          <w:tcPr>
            <w:tcW w:w="4045"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 xml:space="preserve">Rastvor za kalupljenje koštanih  uzoraka, na bazi glikol metakrilata, pogodan za pripremu uzoraka poliranjem, svetlosno polimerizovanje, </w:t>
            </w:r>
          </w:p>
        </w:tc>
        <w:tc>
          <w:tcPr>
            <w:tcW w:w="1843"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Heraeus Kulzer</w:t>
            </w:r>
          </w:p>
        </w:tc>
        <w:tc>
          <w:tcPr>
            <w:tcW w:w="1548" w:type="dxa"/>
            <w:shd w:val="clear" w:color="auto" w:fill="auto"/>
            <w:vAlign w:val="bottom"/>
            <w:hideMark/>
          </w:tcPr>
          <w:p w:rsidR="00F57EA7" w:rsidRPr="00E61DAD" w:rsidRDefault="00F57EA7">
            <w:pPr>
              <w:rPr>
                <w:rFonts w:ascii="Calibri" w:hAnsi="Calibri" w:cs="Calibri"/>
              </w:rPr>
            </w:pPr>
            <w:r w:rsidRPr="00E61DAD">
              <w:rPr>
                <w:rFonts w:ascii="Calibri" w:hAnsi="Calibri" w:cs="Calibri"/>
              </w:rPr>
              <w:t>L</w:t>
            </w:r>
          </w:p>
        </w:tc>
        <w:tc>
          <w:tcPr>
            <w:tcW w:w="1003" w:type="dxa"/>
            <w:shd w:val="clear" w:color="auto" w:fill="auto"/>
            <w:vAlign w:val="bottom"/>
            <w:hideMark/>
          </w:tcPr>
          <w:p w:rsidR="00F57EA7" w:rsidRPr="00E61DAD" w:rsidRDefault="00F57EA7">
            <w:pPr>
              <w:jc w:val="right"/>
              <w:rPr>
                <w:rFonts w:ascii="Calibri" w:hAnsi="Calibri" w:cs="Calibri"/>
              </w:rPr>
            </w:pPr>
            <w:r w:rsidRPr="00E61DAD">
              <w:rPr>
                <w:rFonts w:ascii="Calibri" w:hAnsi="Calibri" w:cs="Calibri"/>
              </w:rPr>
              <w:t>2</w:t>
            </w:r>
          </w:p>
        </w:tc>
      </w:tr>
    </w:tbl>
    <w:p w:rsidR="009E2092" w:rsidRPr="00E61DAD" w:rsidRDefault="009E2092" w:rsidP="009E2092">
      <w:pPr>
        <w:pStyle w:val="NoSpacing"/>
        <w:jc w:val="center"/>
        <w:rPr>
          <w:b/>
          <w:noProof/>
        </w:rPr>
      </w:pPr>
    </w:p>
    <w:p w:rsidR="009E2092" w:rsidRPr="00E61DAD" w:rsidRDefault="009E2092" w:rsidP="009E2092">
      <w:pPr>
        <w:pStyle w:val="NoSpacing"/>
        <w:jc w:val="center"/>
        <w:rPr>
          <w:b/>
          <w:noProof/>
        </w:rPr>
      </w:pPr>
      <w:r w:rsidRPr="00E61DAD">
        <w:rPr>
          <w:b/>
          <w:noProof/>
        </w:rPr>
        <w:t>ПАРТИЈА  XVI -</w:t>
      </w:r>
      <w:r w:rsidRPr="00E61DAD">
        <w:t xml:space="preserve"> </w:t>
      </w:r>
      <w:r w:rsidRPr="00E61DAD">
        <w:rPr>
          <w:b/>
          <w:noProof/>
        </w:rPr>
        <w:t>Potrošni material za atomic force microscope</w:t>
      </w:r>
    </w:p>
    <w:tbl>
      <w:tblPr>
        <w:tblW w:w="9228" w:type="dxa"/>
        <w:tblInd w:w="94" w:type="dxa"/>
        <w:tblLook w:val="04A0"/>
      </w:tblPr>
      <w:tblGrid>
        <w:gridCol w:w="789"/>
        <w:gridCol w:w="4045"/>
        <w:gridCol w:w="1843"/>
        <w:gridCol w:w="1417"/>
        <w:gridCol w:w="1134"/>
      </w:tblGrid>
      <w:tr w:rsidR="003A176A" w:rsidRPr="00E61DAD" w:rsidTr="003A176A">
        <w:trPr>
          <w:trHeight w:val="964"/>
        </w:trPr>
        <w:tc>
          <w:tcPr>
            <w:tcW w:w="789" w:type="dxa"/>
            <w:tcBorders>
              <w:top w:val="single" w:sz="8" w:space="0" w:color="auto"/>
              <w:left w:val="single" w:sz="8" w:space="0" w:color="000000"/>
              <w:bottom w:val="single" w:sz="8" w:space="0" w:color="000000"/>
              <w:right w:val="nil"/>
            </w:tcBorders>
            <w:shd w:val="clear" w:color="auto" w:fill="auto"/>
            <w:vAlign w:val="bottom"/>
            <w:hideMark/>
          </w:tcPr>
          <w:p w:rsidR="003A176A" w:rsidRPr="00E61DAD" w:rsidRDefault="003A176A">
            <w:pPr>
              <w:rPr>
                <w:rFonts w:ascii="Calibri" w:hAnsi="Calibri" w:cs="Calibri"/>
                <w:b/>
                <w:bCs/>
              </w:rPr>
            </w:pPr>
            <w:r w:rsidRPr="00E61DAD">
              <w:rPr>
                <w:rFonts w:ascii="Calibri" w:hAnsi="Calibri" w:cs="Calibri"/>
                <w:b/>
                <w:bCs/>
              </w:rPr>
              <w:lastRenderedPageBreak/>
              <w:t>Redni broj</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76A" w:rsidRPr="00E61DAD" w:rsidRDefault="003A176A">
            <w:pPr>
              <w:rPr>
                <w:rFonts w:ascii="Calibri" w:hAnsi="Calibri" w:cs="Calibri"/>
                <w:b/>
                <w:bCs/>
                <w:i/>
                <w:iCs/>
              </w:rPr>
            </w:pPr>
            <w:r w:rsidRPr="00E61DAD">
              <w:rPr>
                <w:rFonts w:ascii="Calibri" w:hAnsi="Calibri" w:cs="Calibri"/>
                <w:b/>
                <w:bCs/>
                <w:i/>
                <w:iCs/>
              </w:rPr>
              <w:t>Partija 16</w:t>
            </w:r>
            <w:r w:rsidRPr="00E61DAD">
              <w:rPr>
                <w:rFonts w:ascii="Calibri" w:hAnsi="Calibri" w:cs="Calibri"/>
                <w:b/>
                <w:bCs/>
                <w:i/>
                <w:iCs/>
              </w:rPr>
              <w:br/>
              <w:t>Potrošni material za atomic force microscope</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A176A" w:rsidRPr="00E61DAD" w:rsidRDefault="003A176A">
            <w:pPr>
              <w:rPr>
                <w:rFonts w:ascii="Calibri" w:hAnsi="Calibri" w:cs="Calibri"/>
                <w:b/>
                <w:bCs/>
              </w:rPr>
            </w:pPr>
            <w:r w:rsidRPr="00E61DAD">
              <w:rPr>
                <w:rFonts w:ascii="Calibri" w:hAnsi="Calibri" w:cs="Calibri"/>
                <w:b/>
                <w:bCs/>
              </w:rPr>
              <w:t>Proizvođač</w:t>
            </w:r>
          </w:p>
        </w:tc>
        <w:tc>
          <w:tcPr>
            <w:tcW w:w="1417" w:type="dxa"/>
            <w:tcBorders>
              <w:top w:val="single" w:sz="8" w:space="0" w:color="auto"/>
              <w:left w:val="nil"/>
              <w:bottom w:val="single" w:sz="8" w:space="0" w:color="000000"/>
              <w:right w:val="single" w:sz="8" w:space="0" w:color="000000"/>
            </w:tcBorders>
            <w:shd w:val="clear" w:color="auto" w:fill="auto"/>
            <w:vAlign w:val="bottom"/>
            <w:hideMark/>
          </w:tcPr>
          <w:p w:rsidR="003A176A" w:rsidRPr="00E61DAD" w:rsidRDefault="003A176A">
            <w:pPr>
              <w:rPr>
                <w:rFonts w:ascii="Calibri" w:hAnsi="Calibri" w:cs="Calibri"/>
                <w:b/>
                <w:bCs/>
              </w:rPr>
            </w:pPr>
            <w:r w:rsidRPr="00E61DAD">
              <w:rPr>
                <w:rFonts w:ascii="Calibri" w:hAnsi="Calibri" w:cs="Calibri"/>
                <w:b/>
                <w:bCs/>
              </w:rPr>
              <w:t>Jedinica mere</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3A176A" w:rsidRPr="00E61DAD" w:rsidRDefault="003A176A">
            <w:pPr>
              <w:rPr>
                <w:rFonts w:ascii="Calibri" w:hAnsi="Calibri" w:cs="Calibri"/>
                <w:b/>
                <w:bCs/>
              </w:rPr>
            </w:pPr>
            <w:r w:rsidRPr="00E61DAD">
              <w:rPr>
                <w:rFonts w:ascii="Calibri" w:hAnsi="Calibri" w:cs="Calibri"/>
                <w:b/>
                <w:bCs/>
              </w:rPr>
              <w:t>Tražena količina</w:t>
            </w:r>
          </w:p>
        </w:tc>
      </w:tr>
      <w:tr w:rsidR="003A176A" w:rsidRPr="00E61DAD" w:rsidTr="003A176A">
        <w:trPr>
          <w:trHeight w:val="1403"/>
        </w:trPr>
        <w:tc>
          <w:tcPr>
            <w:tcW w:w="789" w:type="dxa"/>
            <w:tcBorders>
              <w:top w:val="nil"/>
              <w:left w:val="single" w:sz="8" w:space="0" w:color="000000"/>
              <w:bottom w:val="single" w:sz="8" w:space="0" w:color="auto"/>
              <w:right w:val="single" w:sz="8" w:space="0" w:color="000000"/>
            </w:tcBorders>
            <w:shd w:val="clear" w:color="auto" w:fill="auto"/>
            <w:vAlign w:val="bottom"/>
            <w:hideMark/>
          </w:tcPr>
          <w:p w:rsidR="003A176A" w:rsidRPr="00E61DAD" w:rsidRDefault="003A176A">
            <w:pPr>
              <w:ind w:firstLineChars="200" w:firstLine="480"/>
              <w:rPr>
                <w:rFonts w:ascii="Calibri" w:hAnsi="Calibri" w:cs="Calibri"/>
              </w:rPr>
            </w:pPr>
            <w:r w:rsidRPr="00E61DAD">
              <w:rPr>
                <w:rFonts w:ascii="Calibri" w:hAnsi="Calibri" w:cs="Calibri"/>
              </w:rPr>
              <w:t>1</w:t>
            </w:r>
          </w:p>
        </w:tc>
        <w:tc>
          <w:tcPr>
            <w:tcW w:w="4045" w:type="dxa"/>
            <w:tcBorders>
              <w:top w:val="nil"/>
              <w:left w:val="nil"/>
              <w:bottom w:val="single" w:sz="8" w:space="0" w:color="auto"/>
              <w:right w:val="single" w:sz="8" w:space="0" w:color="000000"/>
            </w:tcBorders>
            <w:shd w:val="clear" w:color="auto" w:fill="auto"/>
            <w:vAlign w:val="bottom"/>
            <w:hideMark/>
          </w:tcPr>
          <w:p w:rsidR="003A176A" w:rsidRPr="00E61DAD" w:rsidRDefault="003A176A">
            <w:pPr>
              <w:rPr>
                <w:rFonts w:ascii="Calibri" w:hAnsi="Calibri" w:cs="Calibri"/>
              </w:rPr>
            </w:pPr>
            <w:r w:rsidRPr="00E61DAD">
              <w:rPr>
                <w:rFonts w:ascii="Calibri" w:hAnsi="Calibri" w:cs="Calibri"/>
              </w:rPr>
              <w:t>Kantileveri za atomic force microscope, tapping mode, silikonski, kompatibilan sa Anfatec Level AFM, sa aluminijumskim premazom, 300 kHz, 40 N/m, tip radijus &lt;10 nm, pak. 50 kom</w:t>
            </w:r>
          </w:p>
        </w:tc>
        <w:tc>
          <w:tcPr>
            <w:tcW w:w="1843" w:type="dxa"/>
            <w:tcBorders>
              <w:top w:val="nil"/>
              <w:left w:val="nil"/>
              <w:bottom w:val="single" w:sz="8" w:space="0" w:color="auto"/>
              <w:right w:val="single" w:sz="8" w:space="0" w:color="000000"/>
            </w:tcBorders>
            <w:shd w:val="clear" w:color="auto" w:fill="auto"/>
            <w:vAlign w:val="bottom"/>
            <w:hideMark/>
          </w:tcPr>
          <w:p w:rsidR="003A176A" w:rsidRPr="00E61DAD" w:rsidRDefault="003A176A">
            <w:pPr>
              <w:rPr>
                <w:rFonts w:ascii="Calibri" w:hAnsi="Calibri" w:cs="Calibri"/>
              </w:rPr>
            </w:pPr>
            <w:r w:rsidRPr="00E61DAD">
              <w:rPr>
                <w:rFonts w:ascii="Calibri" w:hAnsi="Calibri" w:cs="Calibri"/>
              </w:rPr>
              <w:t>NanoAndMore</w:t>
            </w:r>
          </w:p>
        </w:tc>
        <w:tc>
          <w:tcPr>
            <w:tcW w:w="1417" w:type="dxa"/>
            <w:tcBorders>
              <w:top w:val="nil"/>
              <w:left w:val="nil"/>
              <w:bottom w:val="single" w:sz="8" w:space="0" w:color="auto"/>
              <w:right w:val="single" w:sz="8" w:space="0" w:color="000000"/>
            </w:tcBorders>
            <w:shd w:val="clear" w:color="auto" w:fill="auto"/>
            <w:vAlign w:val="bottom"/>
            <w:hideMark/>
          </w:tcPr>
          <w:p w:rsidR="003A176A" w:rsidRPr="00E61DAD" w:rsidRDefault="003A176A">
            <w:pPr>
              <w:rPr>
                <w:rFonts w:ascii="Calibri" w:hAnsi="Calibri" w:cs="Calibri"/>
              </w:rPr>
            </w:pPr>
            <w:r w:rsidRPr="00E61DAD">
              <w:rPr>
                <w:rFonts w:ascii="Calibri" w:hAnsi="Calibri" w:cs="Calibri"/>
              </w:rPr>
              <w:t>pak</w:t>
            </w:r>
          </w:p>
        </w:tc>
        <w:tc>
          <w:tcPr>
            <w:tcW w:w="1134" w:type="dxa"/>
            <w:tcBorders>
              <w:top w:val="nil"/>
              <w:left w:val="nil"/>
              <w:bottom w:val="single" w:sz="8" w:space="0" w:color="auto"/>
              <w:right w:val="single" w:sz="8" w:space="0" w:color="000000"/>
            </w:tcBorders>
            <w:shd w:val="clear" w:color="auto" w:fill="auto"/>
            <w:vAlign w:val="bottom"/>
            <w:hideMark/>
          </w:tcPr>
          <w:p w:rsidR="003A176A" w:rsidRPr="00E61DAD" w:rsidRDefault="003A176A">
            <w:pPr>
              <w:jc w:val="right"/>
              <w:rPr>
                <w:rFonts w:ascii="Calibri" w:hAnsi="Calibri" w:cs="Calibri"/>
              </w:rPr>
            </w:pPr>
            <w:r w:rsidRPr="00E61DAD">
              <w:rPr>
                <w:rFonts w:ascii="Calibri" w:hAnsi="Calibri" w:cs="Calibri"/>
              </w:rPr>
              <w:t>1</w:t>
            </w:r>
          </w:p>
        </w:tc>
      </w:tr>
    </w:tbl>
    <w:p w:rsidR="009E2092" w:rsidRPr="00E61DAD" w:rsidRDefault="009E2092" w:rsidP="009E2092">
      <w:pPr>
        <w:pStyle w:val="NoSpacing"/>
        <w:jc w:val="center"/>
        <w:rPr>
          <w:b/>
          <w:noProof/>
        </w:rPr>
      </w:pPr>
    </w:p>
    <w:p w:rsidR="009E2092" w:rsidRPr="00E61DAD" w:rsidRDefault="009E2092" w:rsidP="009E2092">
      <w:pPr>
        <w:pStyle w:val="NoSpacing"/>
        <w:jc w:val="center"/>
        <w:rPr>
          <w:b/>
          <w:noProof/>
        </w:rPr>
      </w:pPr>
      <w:r w:rsidRPr="00E61DAD">
        <w:rPr>
          <w:b/>
          <w:noProof/>
        </w:rPr>
        <w:t>ПАРТИЈА  XVII -</w:t>
      </w:r>
      <w:r w:rsidRPr="00E61DAD">
        <w:t xml:space="preserve"> </w:t>
      </w:r>
      <w:r w:rsidRPr="00E61DAD">
        <w:rPr>
          <w:b/>
          <w:noProof/>
        </w:rPr>
        <w:t>Laboratorijska plastika_IN-DEPTH</w:t>
      </w:r>
    </w:p>
    <w:p w:rsidR="009E2092" w:rsidRPr="00E61DAD" w:rsidRDefault="009E2092" w:rsidP="00FA6EAC">
      <w:pPr>
        <w:pStyle w:val="NoSpacing"/>
        <w:jc w:val="center"/>
        <w:rPr>
          <w:b/>
          <w:noProof/>
        </w:rPr>
      </w:pP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938"/>
        <w:gridCol w:w="1843"/>
        <w:gridCol w:w="1417"/>
        <w:gridCol w:w="1134"/>
      </w:tblGrid>
      <w:tr w:rsidR="00F57EA7" w:rsidRPr="00E61DAD" w:rsidTr="003A176A">
        <w:trPr>
          <w:trHeight w:val="930"/>
        </w:trPr>
        <w:tc>
          <w:tcPr>
            <w:tcW w:w="896"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 Br.</w:t>
            </w:r>
          </w:p>
        </w:tc>
        <w:tc>
          <w:tcPr>
            <w:tcW w:w="3938"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843"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417"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3A176A">
        <w:trPr>
          <w:trHeight w:val="960"/>
        </w:trPr>
        <w:tc>
          <w:tcPr>
            <w:tcW w:w="896" w:type="dxa"/>
            <w:vMerge/>
            <w:vAlign w:val="center"/>
            <w:hideMark/>
          </w:tcPr>
          <w:p w:rsidR="00F57EA7" w:rsidRPr="00E61DAD" w:rsidRDefault="00F57EA7">
            <w:pPr>
              <w:rPr>
                <w:rFonts w:ascii="Calibri" w:hAnsi="Calibri" w:cs="Calibri"/>
                <w:b/>
                <w:bCs/>
              </w:rPr>
            </w:pPr>
          </w:p>
        </w:tc>
        <w:tc>
          <w:tcPr>
            <w:tcW w:w="3938"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17</w:t>
            </w:r>
            <w:r w:rsidRPr="00E61DAD">
              <w:rPr>
                <w:rFonts w:ascii="Calibri" w:hAnsi="Calibri" w:cs="Calibri"/>
                <w:b/>
                <w:bCs/>
                <w:i/>
                <w:iCs/>
              </w:rPr>
              <w:br/>
              <w:t>Laboratorijska plastika_IN-DEPTH</w:t>
            </w:r>
          </w:p>
        </w:tc>
        <w:tc>
          <w:tcPr>
            <w:tcW w:w="1843" w:type="dxa"/>
            <w:vMerge/>
            <w:vAlign w:val="center"/>
            <w:hideMark/>
          </w:tcPr>
          <w:p w:rsidR="00F57EA7" w:rsidRPr="00E61DAD" w:rsidRDefault="00F57EA7">
            <w:pPr>
              <w:rPr>
                <w:rFonts w:ascii="Calibri" w:hAnsi="Calibri" w:cs="Calibri"/>
                <w:b/>
                <w:bCs/>
              </w:rPr>
            </w:pPr>
          </w:p>
        </w:tc>
        <w:tc>
          <w:tcPr>
            <w:tcW w:w="1417" w:type="dxa"/>
            <w:vMerge/>
            <w:vAlign w:val="center"/>
            <w:hideMark/>
          </w:tcPr>
          <w:p w:rsidR="00F57EA7" w:rsidRPr="00E61DAD" w:rsidRDefault="00F57EA7">
            <w:pPr>
              <w:rPr>
                <w:rFonts w:ascii="Calibri" w:hAnsi="Calibri" w:cs="Calibri"/>
                <w:b/>
                <w:bCs/>
              </w:rPr>
            </w:pPr>
          </w:p>
        </w:tc>
        <w:tc>
          <w:tcPr>
            <w:tcW w:w="1134" w:type="dxa"/>
            <w:vMerge/>
            <w:vAlign w:val="center"/>
            <w:hideMark/>
          </w:tcPr>
          <w:p w:rsidR="00F57EA7" w:rsidRPr="00E61DAD" w:rsidRDefault="00F57EA7">
            <w:pPr>
              <w:rPr>
                <w:rFonts w:ascii="Calibri" w:hAnsi="Calibri" w:cs="Calibri"/>
                <w:b/>
                <w:bCs/>
              </w:rPr>
            </w:pPr>
          </w:p>
        </w:tc>
      </w:tr>
      <w:tr w:rsidR="00F57EA7" w:rsidRPr="00E61DAD" w:rsidTr="003A176A">
        <w:trPr>
          <w:trHeight w:val="645"/>
        </w:trPr>
        <w:tc>
          <w:tcPr>
            <w:tcW w:w="896" w:type="dxa"/>
            <w:shd w:val="clear" w:color="auto" w:fill="auto"/>
            <w:noWrap/>
            <w:vAlign w:val="bottom"/>
            <w:hideMark/>
          </w:tcPr>
          <w:p w:rsidR="00F57EA7" w:rsidRPr="00E61DAD" w:rsidRDefault="00F57EA7">
            <w:pPr>
              <w:jc w:val="center"/>
              <w:rPr>
                <w:rFonts w:ascii="Calibri" w:hAnsi="Calibri" w:cs="Calibri"/>
                <w:b/>
                <w:bCs/>
              </w:rPr>
            </w:pPr>
            <w:r w:rsidRPr="00E61DAD">
              <w:rPr>
                <w:rFonts w:ascii="Calibri" w:hAnsi="Calibri" w:cs="Calibri"/>
                <w:b/>
                <w:bCs/>
              </w:rPr>
              <w:t>1</w:t>
            </w:r>
          </w:p>
        </w:tc>
        <w:tc>
          <w:tcPr>
            <w:tcW w:w="3938" w:type="dxa"/>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Petri posuda ø 90 (sterilna)</w:t>
            </w:r>
          </w:p>
        </w:tc>
        <w:tc>
          <w:tcPr>
            <w:tcW w:w="1843" w:type="dxa"/>
            <w:shd w:val="clear" w:color="auto" w:fill="auto"/>
            <w:vAlign w:val="bottom"/>
            <w:hideMark/>
          </w:tcPr>
          <w:p w:rsidR="00F57EA7" w:rsidRPr="00E61DAD" w:rsidRDefault="00F57EA7">
            <w:pPr>
              <w:jc w:val="center"/>
              <w:rPr>
                <w:rFonts w:ascii="Calibri" w:hAnsi="Calibri" w:cs="Calibri"/>
              </w:rPr>
            </w:pPr>
            <w:r w:rsidRPr="00E61DAD">
              <w:rPr>
                <w:rFonts w:ascii="Calibri" w:hAnsi="Calibri" w:cs="Calibri"/>
              </w:rPr>
              <w:t>Samplast</w:t>
            </w:r>
          </w:p>
        </w:tc>
        <w:tc>
          <w:tcPr>
            <w:tcW w:w="1417" w:type="dxa"/>
            <w:shd w:val="clear" w:color="auto" w:fill="auto"/>
            <w:noWrap/>
            <w:vAlign w:val="bottom"/>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noWrap/>
            <w:vAlign w:val="bottom"/>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3A176A">
        <w:trPr>
          <w:trHeight w:val="645"/>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2</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Kutije za zamrzivač</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Biologix</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10</w:t>
            </w:r>
          </w:p>
        </w:tc>
      </w:tr>
      <w:tr w:rsidR="00F57EA7" w:rsidRPr="00E61DAD" w:rsidTr="003A176A">
        <w:trPr>
          <w:trHeight w:val="895"/>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3</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Safe-Seal mikrotube 2ml, samostojeće sa navojem, pak. 1000 kom</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3A176A">
        <w:trPr>
          <w:trHeight w:val="1296"/>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4</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Nastavci za mikropipete sa filterom opsega 2-100µl (sterilni, PCR čisti, u pakovanjima 10 kutija × 96 nastavaka), kompatibilni s Eppendorf pipetama</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9</w:t>
            </w:r>
          </w:p>
        </w:tc>
      </w:tr>
      <w:tr w:rsidR="00F57EA7" w:rsidRPr="00E61DAD" w:rsidTr="003A176A">
        <w:trPr>
          <w:trHeight w:val="1231"/>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5</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Nastavci za mikropipete sa filterom opsega 0,1-10µl (sterilni, PCR čisti, u pakovanjima 10 kutija × 96 nastavaka) kompatibilni s Eppendorf pipetama</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9</w:t>
            </w:r>
          </w:p>
        </w:tc>
      </w:tr>
      <w:tr w:rsidR="00F57EA7" w:rsidRPr="00E61DAD" w:rsidTr="003A176A">
        <w:trPr>
          <w:trHeight w:val="1533"/>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6</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Nastavci za mikropipete sa filterom opsega 50 - 1000µl (sterilni, PCR čisti, u pakovanjima 10 kutija × 96 nastavaka) kompatibilni s Eppendorf pipetama</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9</w:t>
            </w:r>
          </w:p>
        </w:tc>
      </w:tr>
      <w:tr w:rsidR="00F57EA7" w:rsidRPr="00E61DAD" w:rsidTr="003A176A">
        <w:trPr>
          <w:trHeight w:val="960"/>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7</w:t>
            </w:r>
          </w:p>
        </w:tc>
        <w:tc>
          <w:tcPr>
            <w:tcW w:w="393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Mikrotube 1,5ml, Performance tested, PP, pak. 1000 kom</w:t>
            </w:r>
          </w:p>
        </w:tc>
        <w:tc>
          <w:tcPr>
            <w:tcW w:w="184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5</w:t>
            </w:r>
          </w:p>
        </w:tc>
      </w:tr>
      <w:tr w:rsidR="00F57EA7" w:rsidRPr="00E61DAD" w:rsidTr="003A176A">
        <w:trPr>
          <w:trHeight w:val="864"/>
        </w:trPr>
        <w:tc>
          <w:tcPr>
            <w:tcW w:w="896" w:type="dxa"/>
            <w:shd w:val="clear" w:color="auto" w:fill="auto"/>
            <w:noWrap/>
            <w:hideMark/>
          </w:tcPr>
          <w:p w:rsidR="00F57EA7" w:rsidRPr="00E61DAD" w:rsidRDefault="00F57EA7">
            <w:pPr>
              <w:jc w:val="center"/>
              <w:rPr>
                <w:rFonts w:ascii="Calibri" w:hAnsi="Calibri" w:cs="Calibri"/>
                <w:b/>
                <w:bCs/>
              </w:rPr>
            </w:pPr>
            <w:r w:rsidRPr="00E61DAD">
              <w:rPr>
                <w:rFonts w:ascii="Calibri" w:hAnsi="Calibri" w:cs="Calibri"/>
                <w:b/>
                <w:bCs/>
              </w:rPr>
              <w:t>8</w:t>
            </w:r>
          </w:p>
        </w:tc>
        <w:tc>
          <w:tcPr>
            <w:tcW w:w="3938" w:type="dxa"/>
            <w:shd w:val="clear" w:color="auto" w:fill="auto"/>
            <w:hideMark/>
          </w:tcPr>
          <w:p w:rsidR="00F57EA7" w:rsidRPr="00E61DAD" w:rsidRDefault="00F57EA7">
            <w:pPr>
              <w:rPr>
                <w:rFonts w:ascii="Calibri" w:hAnsi="Calibri" w:cs="Calibri"/>
              </w:rPr>
            </w:pPr>
            <w:r w:rsidRPr="00E61DAD">
              <w:rPr>
                <w:rFonts w:ascii="Calibri" w:hAnsi="Calibri" w:cs="Calibri"/>
              </w:rPr>
              <w:t>PCR Multy-Pro mikrotube od 0,2mL, PP, pak. 1000 kom</w:t>
            </w:r>
          </w:p>
        </w:tc>
        <w:tc>
          <w:tcPr>
            <w:tcW w:w="1843" w:type="dxa"/>
            <w:shd w:val="clear" w:color="auto" w:fill="auto"/>
            <w:hideMark/>
          </w:tcPr>
          <w:p w:rsidR="00F57EA7" w:rsidRPr="00E61DAD" w:rsidRDefault="00F57EA7">
            <w:pPr>
              <w:rPr>
                <w:rFonts w:ascii="Calibri" w:hAnsi="Calibri" w:cs="Calibri"/>
              </w:rPr>
            </w:pPr>
            <w:r w:rsidRPr="00E61DAD">
              <w:rPr>
                <w:rFonts w:ascii="Calibri" w:hAnsi="Calibri" w:cs="Calibri"/>
              </w:rPr>
              <w:t>Thermo MBP</w:t>
            </w:r>
          </w:p>
        </w:tc>
        <w:tc>
          <w:tcPr>
            <w:tcW w:w="1417" w:type="dxa"/>
            <w:shd w:val="clear" w:color="auto" w:fill="auto"/>
            <w:hideMark/>
          </w:tcPr>
          <w:p w:rsidR="00F57EA7" w:rsidRPr="00E61DAD" w:rsidRDefault="00F57EA7">
            <w:pP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6</w:t>
            </w:r>
          </w:p>
        </w:tc>
      </w:tr>
    </w:tbl>
    <w:p w:rsidR="009E2092" w:rsidRPr="00E61DAD" w:rsidRDefault="009E2092" w:rsidP="00FA6EAC">
      <w:pPr>
        <w:pStyle w:val="NoSpacing"/>
        <w:jc w:val="center"/>
        <w:rPr>
          <w:b/>
          <w:noProof/>
        </w:rPr>
      </w:pPr>
    </w:p>
    <w:p w:rsidR="00E61DAD" w:rsidRDefault="00E61DAD" w:rsidP="00FA6EAC">
      <w:pPr>
        <w:pStyle w:val="NoSpacing"/>
        <w:jc w:val="center"/>
        <w:rPr>
          <w:b/>
          <w:noProof/>
        </w:rPr>
      </w:pPr>
    </w:p>
    <w:p w:rsidR="00E61DAD" w:rsidRDefault="00E61DAD" w:rsidP="00FA6EAC">
      <w:pPr>
        <w:pStyle w:val="NoSpacing"/>
        <w:jc w:val="center"/>
        <w:rPr>
          <w:b/>
          <w:noProof/>
        </w:rPr>
      </w:pPr>
    </w:p>
    <w:p w:rsidR="00FA6EAC" w:rsidRPr="00E61DAD" w:rsidRDefault="00FA6EAC" w:rsidP="00FA6EAC">
      <w:pPr>
        <w:pStyle w:val="NoSpacing"/>
        <w:jc w:val="center"/>
      </w:pPr>
      <w:r w:rsidRPr="00E61DAD">
        <w:rPr>
          <w:b/>
          <w:noProof/>
        </w:rPr>
        <w:t>ПАРТИЈА  XVIII - Kitovi za molekularne analize 1</w:t>
      </w:r>
    </w:p>
    <w:tbl>
      <w:tblPr>
        <w:tblW w:w="9228" w:type="dxa"/>
        <w:tblInd w:w="94" w:type="dxa"/>
        <w:tblLook w:val="04A0"/>
      </w:tblPr>
      <w:tblGrid>
        <w:gridCol w:w="858"/>
        <w:gridCol w:w="3976"/>
        <w:gridCol w:w="1984"/>
        <w:gridCol w:w="1276"/>
        <w:gridCol w:w="1134"/>
      </w:tblGrid>
      <w:tr w:rsidR="00F57EA7" w:rsidRPr="00E61DAD" w:rsidTr="003A176A">
        <w:trPr>
          <w:trHeight w:val="930"/>
        </w:trPr>
        <w:tc>
          <w:tcPr>
            <w:tcW w:w="858" w:type="dxa"/>
            <w:vMerge w:val="restart"/>
            <w:tcBorders>
              <w:top w:val="single" w:sz="8" w:space="0" w:color="auto"/>
              <w:left w:val="single" w:sz="8" w:space="0" w:color="auto"/>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tcBorders>
              <w:top w:val="single" w:sz="8" w:space="0" w:color="auto"/>
              <w:left w:val="nil"/>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3A176A">
        <w:trPr>
          <w:trHeight w:val="732"/>
        </w:trPr>
        <w:tc>
          <w:tcPr>
            <w:tcW w:w="858" w:type="dxa"/>
            <w:vMerge/>
            <w:tcBorders>
              <w:top w:val="single" w:sz="8" w:space="0" w:color="auto"/>
              <w:left w:val="single" w:sz="8" w:space="0" w:color="auto"/>
              <w:bottom w:val="single" w:sz="8" w:space="0" w:color="000000"/>
              <w:right w:val="nil"/>
            </w:tcBorders>
            <w:vAlign w:val="center"/>
            <w:hideMark/>
          </w:tcPr>
          <w:p w:rsidR="00F57EA7" w:rsidRPr="00E61DAD" w:rsidRDefault="00F57EA7">
            <w:pPr>
              <w:rPr>
                <w:rFonts w:ascii="Calibri" w:hAnsi="Calibri" w:cs="Calibri"/>
                <w:b/>
                <w:bCs/>
              </w:rPr>
            </w:pPr>
          </w:p>
        </w:tc>
        <w:tc>
          <w:tcPr>
            <w:tcW w:w="3976" w:type="dxa"/>
            <w:tcBorders>
              <w:top w:val="nil"/>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18</w:t>
            </w:r>
            <w:r w:rsidRPr="00E61DAD">
              <w:rPr>
                <w:rFonts w:ascii="Calibri" w:hAnsi="Calibri" w:cs="Calibri"/>
                <w:b/>
                <w:bCs/>
                <w:i/>
                <w:iCs/>
              </w:rPr>
              <w:br/>
              <w:t>Kitovi za molekularne analize 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7EA7" w:rsidRPr="00E61DAD" w:rsidRDefault="00F57EA7">
            <w:pPr>
              <w:rPr>
                <w:rFonts w:ascii="Calibri" w:hAnsi="Calibri" w:cs="Calibri"/>
                <w:b/>
                <w:bCs/>
              </w:rPr>
            </w:pPr>
          </w:p>
        </w:tc>
        <w:tc>
          <w:tcPr>
            <w:tcW w:w="1276" w:type="dxa"/>
            <w:vMerge/>
            <w:tcBorders>
              <w:top w:val="single" w:sz="8" w:space="0" w:color="auto"/>
              <w:left w:val="nil"/>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r>
      <w:tr w:rsidR="00F57EA7" w:rsidRPr="00E61DAD" w:rsidTr="003A176A">
        <w:trPr>
          <w:trHeight w:val="687"/>
        </w:trPr>
        <w:tc>
          <w:tcPr>
            <w:tcW w:w="858"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39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DreamTaq Hot green master mix (1000 reakcija)</w:t>
            </w:r>
          </w:p>
        </w:tc>
        <w:tc>
          <w:tcPr>
            <w:tcW w:w="198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Thermo Scientific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3A176A">
        <w:trPr>
          <w:trHeight w:val="1108"/>
        </w:trPr>
        <w:tc>
          <w:tcPr>
            <w:tcW w:w="858"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c>
          <w:tcPr>
            <w:tcW w:w="39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Kit za prečišćavanje PCR produkata, GeneJET, 250 uzoraka,  vezivanje DNK za silikonske membrane</w:t>
            </w:r>
          </w:p>
        </w:tc>
        <w:tc>
          <w:tcPr>
            <w:tcW w:w="198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Thermo Scientific ili odgovarajući</w:t>
            </w:r>
          </w:p>
        </w:tc>
        <w:tc>
          <w:tcPr>
            <w:tcW w:w="12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bl>
    <w:p w:rsidR="00FA6EAC" w:rsidRPr="00E61DAD" w:rsidRDefault="00FA6EAC" w:rsidP="00FA6EAC"/>
    <w:p w:rsidR="00FA6EAC" w:rsidRPr="00E61DAD" w:rsidRDefault="00FA6EAC" w:rsidP="00FA6EAC">
      <w:pPr>
        <w:jc w:val="center"/>
        <w:rPr>
          <w:b/>
          <w:lang w:val="sr-Cyrl-CS"/>
        </w:rPr>
      </w:pPr>
    </w:p>
    <w:p w:rsidR="00FA6EAC" w:rsidRPr="00E61DAD" w:rsidRDefault="00FA6EAC" w:rsidP="00FA6EAC">
      <w:pPr>
        <w:jc w:val="center"/>
      </w:pPr>
      <w:r w:rsidRPr="00E61DAD">
        <w:rPr>
          <w:b/>
          <w:noProof/>
        </w:rPr>
        <w:t xml:space="preserve">ПАРТИЈА  </w:t>
      </w:r>
      <w:r w:rsidR="009E2092" w:rsidRPr="00E61DAD">
        <w:rPr>
          <w:b/>
          <w:noProof/>
        </w:rPr>
        <w:t>X</w:t>
      </w:r>
      <w:r w:rsidRPr="00E61DAD">
        <w:rPr>
          <w:b/>
          <w:noProof/>
        </w:rPr>
        <w:t>IX - Kitovi za molekularne analize 2</w:t>
      </w:r>
    </w:p>
    <w:p w:rsidR="00FA6EAC" w:rsidRPr="00E61DAD" w:rsidRDefault="00FA6EAC" w:rsidP="00FA6EAC"/>
    <w:tbl>
      <w:tblPr>
        <w:tblW w:w="9228" w:type="dxa"/>
        <w:tblInd w:w="94" w:type="dxa"/>
        <w:tblLayout w:type="fixed"/>
        <w:tblLook w:val="04A0"/>
      </w:tblPr>
      <w:tblGrid>
        <w:gridCol w:w="881"/>
        <w:gridCol w:w="3953"/>
        <w:gridCol w:w="1984"/>
        <w:gridCol w:w="1276"/>
        <w:gridCol w:w="1134"/>
      </w:tblGrid>
      <w:tr w:rsidR="00F57EA7" w:rsidRPr="007E24C7" w:rsidTr="003A176A">
        <w:trPr>
          <w:trHeight w:val="930"/>
        </w:trPr>
        <w:tc>
          <w:tcPr>
            <w:tcW w:w="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7E1387" w:rsidRDefault="00F57EA7">
            <w:pPr>
              <w:rPr>
                <w:rFonts w:ascii="Calibri" w:hAnsi="Calibri" w:cs="Calibri"/>
                <w:b/>
                <w:bCs/>
              </w:rPr>
            </w:pPr>
            <w:r w:rsidRPr="007E1387">
              <w:rPr>
                <w:rFonts w:ascii="Calibri" w:hAnsi="Calibri" w:cs="Calibri"/>
                <w:b/>
                <w:bCs/>
              </w:rPr>
              <w:t>Redni broj</w:t>
            </w:r>
          </w:p>
        </w:tc>
        <w:tc>
          <w:tcPr>
            <w:tcW w:w="3953" w:type="dxa"/>
            <w:tcBorders>
              <w:top w:val="single" w:sz="4" w:space="0" w:color="auto"/>
              <w:left w:val="nil"/>
              <w:bottom w:val="single" w:sz="4" w:space="0" w:color="auto"/>
              <w:right w:val="single" w:sz="4" w:space="0" w:color="auto"/>
            </w:tcBorders>
            <w:shd w:val="clear" w:color="auto" w:fill="auto"/>
            <w:vAlign w:val="bottom"/>
            <w:hideMark/>
          </w:tcPr>
          <w:p w:rsidR="00F57EA7" w:rsidRPr="007E1387" w:rsidRDefault="00F57EA7">
            <w:pPr>
              <w:rPr>
                <w:rFonts w:ascii="Calibri" w:hAnsi="Calibri" w:cs="Calibri"/>
                <w:b/>
                <w:bCs/>
                <w:i/>
                <w:iCs/>
              </w:rPr>
            </w:pPr>
            <w:r w:rsidRPr="007E1387">
              <w:rPr>
                <w:rFonts w:ascii="Calibri" w:hAnsi="Calibri" w:cs="Calibri"/>
                <w:b/>
                <w:bCs/>
                <w:i/>
                <w:iCs/>
              </w:rPr>
              <w:t>Partija 19</w:t>
            </w:r>
            <w:r w:rsidRPr="007E1387">
              <w:rPr>
                <w:rFonts w:ascii="Calibri" w:hAnsi="Calibri" w:cs="Calibri"/>
                <w:b/>
                <w:bCs/>
                <w:i/>
                <w:iCs/>
              </w:rPr>
              <w:br/>
              <w:t>Kitovi za molekularne analize 2</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57EA7" w:rsidRPr="007E1387" w:rsidRDefault="00F57EA7">
            <w:pPr>
              <w:rPr>
                <w:rFonts w:ascii="Calibri" w:hAnsi="Calibri" w:cs="Calibri"/>
                <w:b/>
                <w:bCs/>
              </w:rPr>
            </w:pPr>
            <w:r w:rsidRPr="007E1387">
              <w:rPr>
                <w:rFonts w:ascii="Calibri" w:hAnsi="Calibri" w:cs="Calibri"/>
                <w:b/>
                <w:bCs/>
              </w:rPr>
              <w:t>Proizvođač</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57EA7" w:rsidRPr="007E1387" w:rsidRDefault="00F57EA7">
            <w:pPr>
              <w:rPr>
                <w:rFonts w:ascii="Calibri" w:hAnsi="Calibri" w:cs="Calibri"/>
                <w:b/>
                <w:bCs/>
              </w:rPr>
            </w:pPr>
            <w:r w:rsidRPr="007E1387">
              <w:rPr>
                <w:rFonts w:ascii="Calibri" w:hAnsi="Calibri" w:cs="Calibri"/>
                <w:b/>
                <w:bCs/>
              </w:rPr>
              <w:t>Jedinica mere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7EA7" w:rsidRPr="007E1387" w:rsidRDefault="00F57EA7">
            <w:pPr>
              <w:rPr>
                <w:rFonts w:ascii="Calibri" w:hAnsi="Calibri" w:cs="Calibri"/>
                <w:b/>
                <w:bCs/>
              </w:rPr>
            </w:pPr>
            <w:r w:rsidRPr="007E1387">
              <w:rPr>
                <w:rFonts w:ascii="Calibri" w:hAnsi="Calibri" w:cs="Calibri"/>
                <w:b/>
                <w:bCs/>
              </w:rPr>
              <w:t>Količina</w:t>
            </w:r>
          </w:p>
        </w:tc>
      </w:tr>
      <w:tr w:rsidR="00F57EA7" w:rsidRPr="00E61DAD" w:rsidTr="003A176A">
        <w:trPr>
          <w:trHeight w:val="3977"/>
        </w:trPr>
        <w:tc>
          <w:tcPr>
            <w:tcW w:w="881" w:type="dxa"/>
            <w:tcBorders>
              <w:top w:val="nil"/>
              <w:left w:val="single" w:sz="8" w:space="0" w:color="auto"/>
              <w:bottom w:val="single" w:sz="8" w:space="0" w:color="auto"/>
              <w:right w:val="single" w:sz="8" w:space="0" w:color="auto"/>
            </w:tcBorders>
            <w:shd w:val="clear" w:color="auto" w:fill="auto"/>
            <w:noWrap/>
            <w:hideMark/>
          </w:tcPr>
          <w:p w:rsidR="00F57EA7" w:rsidRPr="007E1387" w:rsidRDefault="007E24C7">
            <w:pPr>
              <w:jc w:val="center"/>
              <w:rPr>
                <w:rFonts w:ascii="Calibri" w:hAnsi="Calibri" w:cs="Calibri"/>
              </w:rPr>
            </w:pPr>
            <w:r w:rsidRPr="007E1387">
              <w:rPr>
                <w:rFonts w:ascii="Calibri" w:hAnsi="Calibri" w:cs="Calibri"/>
              </w:rPr>
              <w:t>1</w:t>
            </w:r>
            <w:r w:rsidR="00F57EA7" w:rsidRPr="007E1387">
              <w:rPr>
                <w:rFonts w:ascii="Calibri" w:hAnsi="Calibri" w:cs="Calibri"/>
              </w:rPr>
              <w:t>.</w:t>
            </w:r>
          </w:p>
        </w:tc>
        <w:tc>
          <w:tcPr>
            <w:tcW w:w="3953" w:type="dxa"/>
            <w:tcBorders>
              <w:top w:val="nil"/>
              <w:left w:val="nil"/>
              <w:bottom w:val="single" w:sz="8" w:space="0" w:color="auto"/>
              <w:right w:val="single" w:sz="8" w:space="0" w:color="auto"/>
            </w:tcBorders>
            <w:shd w:val="clear" w:color="auto" w:fill="auto"/>
            <w:hideMark/>
          </w:tcPr>
          <w:p w:rsidR="00F57EA7" w:rsidRPr="007E1387" w:rsidRDefault="00F57EA7">
            <w:pPr>
              <w:jc w:val="center"/>
              <w:rPr>
                <w:rFonts w:ascii="Calibri" w:hAnsi="Calibri" w:cs="Calibri"/>
              </w:rPr>
            </w:pPr>
            <w:r w:rsidRPr="007E1387">
              <w:rPr>
                <w:rFonts w:ascii="Calibri" w:hAnsi="Calibri" w:cs="Calibri"/>
              </w:rPr>
              <w:t>Taq PCR Master mix kit (1000U), ready-to-use rastvor koji uključuje PCR pufer, MgCl2, i ultraprečišćene dNTPs u optimizovanim koncentracijama; rekombinatna Taq DNK polimeraza u koncentraciji 5U/ul, efikasnost amplifikacije ≥105,  Nivo ekstenzije 2–4 kb/min na  72°C, poluživot 10 min na 97°C; 60 min na 94°C; bez 3'–&gt;5' egzonukleazne aktivnosti, bez nukleaza, RNK-aza, proteaza i bez  Self-priming aktivnosti;</w:t>
            </w:r>
          </w:p>
        </w:tc>
        <w:tc>
          <w:tcPr>
            <w:tcW w:w="1984" w:type="dxa"/>
            <w:tcBorders>
              <w:top w:val="nil"/>
              <w:left w:val="nil"/>
              <w:bottom w:val="single" w:sz="8" w:space="0" w:color="auto"/>
              <w:right w:val="single" w:sz="8" w:space="0" w:color="auto"/>
            </w:tcBorders>
            <w:shd w:val="clear" w:color="auto" w:fill="auto"/>
            <w:hideMark/>
          </w:tcPr>
          <w:p w:rsidR="00F57EA7" w:rsidRPr="007E1387" w:rsidRDefault="00F57EA7">
            <w:pPr>
              <w:jc w:val="center"/>
              <w:rPr>
                <w:rFonts w:ascii="Calibri" w:hAnsi="Calibri" w:cs="Calibri"/>
              </w:rPr>
            </w:pPr>
            <w:r w:rsidRPr="007E1387">
              <w:rPr>
                <w:rFonts w:ascii="Calibri" w:hAnsi="Calibri" w:cs="Calibri"/>
              </w:rPr>
              <w:t>Qiagen ili odgovarajući</w:t>
            </w:r>
          </w:p>
        </w:tc>
        <w:tc>
          <w:tcPr>
            <w:tcW w:w="1276" w:type="dxa"/>
            <w:tcBorders>
              <w:top w:val="nil"/>
              <w:left w:val="nil"/>
              <w:bottom w:val="single" w:sz="8" w:space="0" w:color="auto"/>
              <w:right w:val="single" w:sz="8" w:space="0" w:color="auto"/>
            </w:tcBorders>
            <w:shd w:val="clear" w:color="auto" w:fill="auto"/>
            <w:hideMark/>
          </w:tcPr>
          <w:p w:rsidR="00F57EA7" w:rsidRPr="007E1387" w:rsidRDefault="00F57EA7">
            <w:pPr>
              <w:jc w:val="center"/>
              <w:rPr>
                <w:rFonts w:ascii="Calibri" w:hAnsi="Calibri" w:cs="Calibri"/>
              </w:rPr>
            </w:pPr>
            <w:r w:rsidRPr="007E1387">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7E1387">
              <w:rPr>
                <w:rFonts w:ascii="Calibri" w:hAnsi="Calibri" w:cs="Calibri"/>
              </w:rPr>
              <w:t>2</w:t>
            </w:r>
          </w:p>
        </w:tc>
      </w:tr>
    </w:tbl>
    <w:p w:rsidR="00FA6EAC" w:rsidRPr="00E61DAD" w:rsidRDefault="00FA6EAC" w:rsidP="00FA6EAC">
      <w:pPr>
        <w:jc w:val="center"/>
        <w:rPr>
          <w:b/>
          <w:lang w:val="sr-Cyrl-CS"/>
        </w:rPr>
      </w:pPr>
    </w:p>
    <w:p w:rsidR="00E61DAD" w:rsidRDefault="00E61DAD" w:rsidP="00FA6EAC">
      <w:pPr>
        <w:jc w:val="center"/>
        <w:rPr>
          <w:b/>
          <w:noProof/>
        </w:rPr>
      </w:pPr>
    </w:p>
    <w:p w:rsidR="00E61DAD" w:rsidRDefault="00E61DAD" w:rsidP="00FA6EAC">
      <w:pPr>
        <w:jc w:val="center"/>
        <w:rPr>
          <w:b/>
          <w:noProof/>
        </w:rPr>
      </w:pPr>
    </w:p>
    <w:p w:rsidR="00E61DAD" w:rsidRDefault="00E61DAD" w:rsidP="00FA6EAC">
      <w:pPr>
        <w:jc w:val="center"/>
        <w:rPr>
          <w:b/>
          <w:noProof/>
        </w:rPr>
      </w:pPr>
    </w:p>
    <w:p w:rsidR="00E61DAD" w:rsidRDefault="00E61DAD" w:rsidP="00FA6EAC">
      <w:pPr>
        <w:jc w:val="center"/>
        <w:rPr>
          <w:b/>
          <w:noProof/>
        </w:rPr>
      </w:pPr>
    </w:p>
    <w:p w:rsidR="00FA6EAC" w:rsidRPr="00E61DAD" w:rsidRDefault="00FA6EAC" w:rsidP="00FA6EAC">
      <w:pPr>
        <w:jc w:val="center"/>
        <w:rPr>
          <w:b/>
          <w:noProof/>
        </w:rPr>
      </w:pPr>
      <w:r w:rsidRPr="00E61DAD">
        <w:rPr>
          <w:b/>
          <w:noProof/>
        </w:rPr>
        <w:t>ПАРТИЈА  XX - Reagensi za molekularne analize</w:t>
      </w:r>
    </w:p>
    <w:p w:rsidR="00FA6EAC" w:rsidRPr="00E61DAD" w:rsidRDefault="00FA6EAC" w:rsidP="00FA6EAC">
      <w:pPr>
        <w:jc w:val="center"/>
        <w:rPr>
          <w:b/>
        </w:rPr>
      </w:pP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4223"/>
        <w:gridCol w:w="1701"/>
        <w:gridCol w:w="1276"/>
        <w:gridCol w:w="1134"/>
      </w:tblGrid>
      <w:tr w:rsidR="00F57EA7" w:rsidRPr="00E61DAD" w:rsidTr="003A176A">
        <w:trPr>
          <w:trHeight w:val="930"/>
        </w:trPr>
        <w:tc>
          <w:tcPr>
            <w:tcW w:w="89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4223"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701"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3A176A">
        <w:trPr>
          <w:trHeight w:val="960"/>
        </w:trPr>
        <w:tc>
          <w:tcPr>
            <w:tcW w:w="894" w:type="dxa"/>
            <w:vMerge/>
            <w:vAlign w:val="center"/>
            <w:hideMark/>
          </w:tcPr>
          <w:p w:rsidR="00F57EA7" w:rsidRPr="00E61DAD" w:rsidRDefault="00F57EA7">
            <w:pPr>
              <w:rPr>
                <w:rFonts w:ascii="Calibri" w:hAnsi="Calibri" w:cs="Calibri"/>
                <w:b/>
                <w:bCs/>
              </w:rPr>
            </w:pPr>
          </w:p>
        </w:tc>
        <w:tc>
          <w:tcPr>
            <w:tcW w:w="4223"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20</w:t>
            </w:r>
            <w:r w:rsidRPr="00E61DAD">
              <w:rPr>
                <w:rFonts w:ascii="Calibri" w:hAnsi="Calibri" w:cs="Calibri"/>
                <w:b/>
                <w:bCs/>
                <w:i/>
                <w:iCs/>
              </w:rPr>
              <w:br/>
              <w:t>Reagensi za molekularne analize</w:t>
            </w:r>
          </w:p>
        </w:tc>
        <w:tc>
          <w:tcPr>
            <w:tcW w:w="1701" w:type="dxa"/>
            <w:vMerge/>
            <w:vAlign w:val="center"/>
            <w:hideMark/>
          </w:tcPr>
          <w:p w:rsidR="00F57EA7" w:rsidRPr="00E61DAD" w:rsidRDefault="00F57EA7">
            <w:pPr>
              <w:rPr>
                <w:rFonts w:ascii="Calibri" w:hAnsi="Calibri" w:cs="Calibri"/>
                <w:b/>
                <w:bCs/>
              </w:rPr>
            </w:pPr>
          </w:p>
        </w:tc>
        <w:tc>
          <w:tcPr>
            <w:tcW w:w="1276" w:type="dxa"/>
            <w:vMerge/>
            <w:vAlign w:val="center"/>
            <w:hideMark/>
          </w:tcPr>
          <w:p w:rsidR="00F57EA7" w:rsidRPr="00E61DAD" w:rsidRDefault="00F57EA7">
            <w:pPr>
              <w:rPr>
                <w:rFonts w:ascii="Calibri" w:hAnsi="Calibri" w:cs="Calibri"/>
                <w:b/>
                <w:bCs/>
              </w:rPr>
            </w:pPr>
          </w:p>
        </w:tc>
        <w:tc>
          <w:tcPr>
            <w:tcW w:w="1134" w:type="dxa"/>
            <w:vMerge/>
            <w:vAlign w:val="center"/>
            <w:hideMark/>
          </w:tcPr>
          <w:p w:rsidR="00F57EA7" w:rsidRPr="00E61DAD" w:rsidRDefault="00F57EA7">
            <w:pPr>
              <w:rPr>
                <w:rFonts w:ascii="Calibri" w:hAnsi="Calibri" w:cs="Calibri"/>
                <w:b/>
                <w:bCs/>
              </w:rPr>
            </w:pPr>
          </w:p>
        </w:tc>
      </w:tr>
      <w:tr w:rsidR="00F57EA7" w:rsidRPr="00E61DAD" w:rsidTr="003A176A">
        <w:trPr>
          <w:trHeight w:val="628"/>
        </w:trPr>
        <w:tc>
          <w:tcPr>
            <w:tcW w:w="89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422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Prajmeri – synthesis scale 0.02µmol, desalted, conc. 100µM do 33bp</w:t>
            </w:r>
          </w:p>
        </w:tc>
        <w:tc>
          <w:tcPr>
            <w:tcW w:w="170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Metabion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par</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60</w:t>
            </w:r>
          </w:p>
        </w:tc>
      </w:tr>
      <w:tr w:rsidR="00F57EA7" w:rsidRPr="00E61DAD" w:rsidTr="003A176A">
        <w:trPr>
          <w:trHeight w:val="695"/>
        </w:trPr>
        <w:tc>
          <w:tcPr>
            <w:tcW w:w="89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c>
          <w:tcPr>
            <w:tcW w:w="422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TAE pufer za tehnike molekularne biologije (50x koncentrovan)</w:t>
            </w:r>
          </w:p>
        </w:tc>
        <w:tc>
          <w:tcPr>
            <w:tcW w:w="170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Serva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3</w:t>
            </w:r>
          </w:p>
        </w:tc>
      </w:tr>
      <w:tr w:rsidR="00F57EA7" w:rsidRPr="00E61DAD" w:rsidTr="003A176A">
        <w:trPr>
          <w:trHeight w:val="833"/>
        </w:trPr>
        <w:tc>
          <w:tcPr>
            <w:tcW w:w="89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3</w:t>
            </w:r>
          </w:p>
        </w:tc>
        <w:tc>
          <w:tcPr>
            <w:tcW w:w="422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50ug DNA Standard 100bp Ladder, equimolar, lyophylized ili 1ml ready to use</w:t>
            </w:r>
          </w:p>
        </w:tc>
        <w:tc>
          <w:tcPr>
            <w:tcW w:w="170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Serva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Kom.</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3</w:t>
            </w:r>
          </w:p>
        </w:tc>
      </w:tr>
      <w:tr w:rsidR="00F57EA7" w:rsidRPr="00E61DAD" w:rsidTr="003A176A">
        <w:trPr>
          <w:trHeight w:val="660"/>
        </w:trPr>
        <w:tc>
          <w:tcPr>
            <w:tcW w:w="89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4</w:t>
            </w:r>
          </w:p>
        </w:tc>
        <w:tc>
          <w:tcPr>
            <w:tcW w:w="422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Agaroza (500g)</w:t>
            </w:r>
          </w:p>
        </w:tc>
        <w:tc>
          <w:tcPr>
            <w:tcW w:w="170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Sigma Aldrich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kom</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bl>
    <w:p w:rsidR="00FA6EAC" w:rsidRPr="00E61DAD" w:rsidRDefault="00FA6EAC" w:rsidP="00FA6EAC">
      <w:pPr>
        <w:pStyle w:val="NoSpacing"/>
        <w:jc w:val="center"/>
        <w:rPr>
          <w:b/>
          <w:lang w:val="sr-Cyrl-CS"/>
        </w:rPr>
      </w:pPr>
    </w:p>
    <w:p w:rsidR="003A176A" w:rsidRPr="00E61DAD" w:rsidRDefault="003A176A" w:rsidP="00FA6EAC">
      <w:pPr>
        <w:jc w:val="center"/>
        <w:rPr>
          <w:b/>
          <w:noProof/>
        </w:rPr>
      </w:pPr>
    </w:p>
    <w:p w:rsidR="00FA6EAC" w:rsidRPr="00E61DAD" w:rsidRDefault="00FA6EAC" w:rsidP="00FA6EAC">
      <w:pPr>
        <w:jc w:val="center"/>
        <w:rPr>
          <w:b/>
          <w:noProof/>
        </w:rPr>
      </w:pPr>
      <w:r w:rsidRPr="00E61DAD">
        <w:rPr>
          <w:b/>
          <w:noProof/>
        </w:rPr>
        <w:t>ПАРТИЈА XXI - Hemikalije 1</w:t>
      </w:r>
    </w:p>
    <w:p w:rsidR="00FA6EAC" w:rsidRPr="00E61DAD" w:rsidRDefault="00FA6EAC" w:rsidP="00FA6EAC">
      <w:pPr>
        <w:jc w:val="center"/>
        <w:rPr>
          <w:b/>
          <w:lang w:val="sr-Cyrl-CS"/>
        </w:rPr>
      </w:pP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4268"/>
        <w:gridCol w:w="1701"/>
        <w:gridCol w:w="1276"/>
        <w:gridCol w:w="1134"/>
      </w:tblGrid>
      <w:tr w:rsidR="00F57EA7" w:rsidRPr="00E61DAD" w:rsidTr="003A176A">
        <w:trPr>
          <w:trHeight w:val="930"/>
        </w:trPr>
        <w:tc>
          <w:tcPr>
            <w:tcW w:w="849"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4268"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701"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3A176A">
        <w:trPr>
          <w:trHeight w:val="645"/>
        </w:trPr>
        <w:tc>
          <w:tcPr>
            <w:tcW w:w="849" w:type="dxa"/>
            <w:vMerge/>
            <w:vAlign w:val="center"/>
            <w:hideMark/>
          </w:tcPr>
          <w:p w:rsidR="00F57EA7" w:rsidRPr="00E61DAD" w:rsidRDefault="00F57EA7">
            <w:pPr>
              <w:rPr>
                <w:rFonts w:ascii="Calibri" w:hAnsi="Calibri" w:cs="Calibri"/>
                <w:b/>
                <w:bCs/>
              </w:rPr>
            </w:pPr>
          </w:p>
        </w:tc>
        <w:tc>
          <w:tcPr>
            <w:tcW w:w="4268"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21</w:t>
            </w:r>
            <w:r w:rsidRPr="00E61DAD">
              <w:rPr>
                <w:rFonts w:ascii="Calibri" w:hAnsi="Calibri" w:cs="Calibri"/>
                <w:b/>
                <w:bCs/>
                <w:i/>
                <w:iCs/>
              </w:rPr>
              <w:br/>
              <w:t>Hemikalije 1</w:t>
            </w:r>
          </w:p>
        </w:tc>
        <w:tc>
          <w:tcPr>
            <w:tcW w:w="1701" w:type="dxa"/>
            <w:vMerge/>
            <w:vAlign w:val="center"/>
            <w:hideMark/>
          </w:tcPr>
          <w:p w:rsidR="00F57EA7" w:rsidRPr="00E61DAD" w:rsidRDefault="00F57EA7">
            <w:pPr>
              <w:rPr>
                <w:rFonts w:ascii="Calibri" w:hAnsi="Calibri" w:cs="Calibri"/>
                <w:b/>
                <w:bCs/>
              </w:rPr>
            </w:pPr>
          </w:p>
        </w:tc>
        <w:tc>
          <w:tcPr>
            <w:tcW w:w="1276" w:type="dxa"/>
            <w:vMerge/>
            <w:vAlign w:val="center"/>
            <w:hideMark/>
          </w:tcPr>
          <w:p w:rsidR="00F57EA7" w:rsidRPr="00E61DAD" w:rsidRDefault="00F57EA7">
            <w:pPr>
              <w:rPr>
                <w:rFonts w:ascii="Calibri" w:hAnsi="Calibri" w:cs="Calibri"/>
                <w:b/>
                <w:bCs/>
              </w:rPr>
            </w:pPr>
          </w:p>
        </w:tc>
        <w:tc>
          <w:tcPr>
            <w:tcW w:w="1134" w:type="dxa"/>
            <w:vMerge/>
            <w:vAlign w:val="center"/>
            <w:hideMark/>
          </w:tcPr>
          <w:p w:rsidR="00F57EA7" w:rsidRPr="00E61DAD" w:rsidRDefault="00F57EA7">
            <w:pPr>
              <w:rPr>
                <w:rFonts w:ascii="Calibri" w:hAnsi="Calibri" w:cs="Calibri"/>
                <w:b/>
                <w:bCs/>
              </w:rPr>
            </w:pPr>
          </w:p>
        </w:tc>
      </w:tr>
      <w:tr w:rsidR="00F57EA7" w:rsidRPr="00E61DAD" w:rsidTr="00591DC6">
        <w:trPr>
          <w:trHeight w:val="537"/>
        </w:trPr>
        <w:tc>
          <w:tcPr>
            <w:tcW w:w="849"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c>
          <w:tcPr>
            <w:tcW w:w="426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TRIzol reagent (100mL)</w:t>
            </w:r>
          </w:p>
        </w:tc>
        <w:tc>
          <w:tcPr>
            <w:tcW w:w="170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Nzytech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kom</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bl>
    <w:p w:rsidR="00FA6EAC" w:rsidRPr="00E61DAD" w:rsidRDefault="00FA6EAC" w:rsidP="00FA6EAC">
      <w:pPr>
        <w:jc w:val="center"/>
        <w:rPr>
          <w:b/>
        </w:rPr>
      </w:pPr>
    </w:p>
    <w:p w:rsidR="00FA6EAC" w:rsidRPr="00E61DAD" w:rsidRDefault="00FA6EAC" w:rsidP="00FA6EAC">
      <w:pPr>
        <w:pStyle w:val="NoSpacing"/>
        <w:jc w:val="center"/>
        <w:rPr>
          <w:b/>
          <w:lang w:val="sr-Cyrl-CS"/>
        </w:rPr>
      </w:pPr>
    </w:p>
    <w:p w:rsidR="00FA6EAC" w:rsidRPr="00E61DAD" w:rsidRDefault="00FA6EAC" w:rsidP="00FA6EAC">
      <w:pPr>
        <w:jc w:val="center"/>
        <w:rPr>
          <w:b/>
          <w:lang w:val="sr-Cyrl-CS"/>
        </w:rPr>
      </w:pPr>
      <w:r w:rsidRPr="00E61DAD">
        <w:rPr>
          <w:b/>
          <w:noProof/>
        </w:rPr>
        <w:t>ПАРТИЈА XXII - Hemikalije 2</w:t>
      </w:r>
    </w:p>
    <w:p w:rsidR="00FA6EAC" w:rsidRPr="00E61DAD" w:rsidRDefault="00FA6EAC" w:rsidP="00FA6EAC">
      <w:pPr>
        <w:rPr>
          <w:lang w:val="sr-Cyrl-CS"/>
        </w:rPr>
      </w:pPr>
    </w:p>
    <w:tbl>
      <w:tblPr>
        <w:tblW w:w="9228" w:type="dxa"/>
        <w:tblInd w:w="94" w:type="dxa"/>
        <w:tblLook w:val="04A0"/>
      </w:tblPr>
      <w:tblGrid>
        <w:gridCol w:w="849"/>
        <w:gridCol w:w="4268"/>
        <w:gridCol w:w="1701"/>
        <w:gridCol w:w="1276"/>
        <w:gridCol w:w="1134"/>
      </w:tblGrid>
      <w:tr w:rsidR="00F57EA7" w:rsidRPr="00E61DAD" w:rsidTr="003A176A">
        <w:trPr>
          <w:trHeight w:val="930"/>
        </w:trPr>
        <w:tc>
          <w:tcPr>
            <w:tcW w:w="849" w:type="dxa"/>
            <w:vMerge w:val="restart"/>
            <w:tcBorders>
              <w:top w:val="single" w:sz="8" w:space="0" w:color="auto"/>
              <w:left w:val="single" w:sz="8" w:space="0" w:color="auto"/>
              <w:bottom w:val="single" w:sz="8" w:space="0" w:color="000000"/>
              <w:right w:val="nil"/>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tcBorders>
              <w:top w:val="single" w:sz="8" w:space="0" w:color="auto"/>
              <w:left w:val="nil"/>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3A176A">
        <w:trPr>
          <w:trHeight w:val="645"/>
        </w:trPr>
        <w:tc>
          <w:tcPr>
            <w:tcW w:w="849" w:type="dxa"/>
            <w:vMerge/>
            <w:tcBorders>
              <w:top w:val="single" w:sz="8" w:space="0" w:color="auto"/>
              <w:left w:val="single" w:sz="8" w:space="0" w:color="auto"/>
              <w:bottom w:val="single" w:sz="8" w:space="0" w:color="000000"/>
              <w:right w:val="nil"/>
            </w:tcBorders>
            <w:vAlign w:val="center"/>
            <w:hideMark/>
          </w:tcPr>
          <w:p w:rsidR="00F57EA7" w:rsidRPr="00E61DAD" w:rsidRDefault="00F57EA7">
            <w:pPr>
              <w:rPr>
                <w:rFonts w:ascii="Calibri" w:hAnsi="Calibri" w:cs="Calibri"/>
                <w:b/>
                <w:bCs/>
              </w:rPr>
            </w:pPr>
          </w:p>
        </w:tc>
        <w:tc>
          <w:tcPr>
            <w:tcW w:w="4268" w:type="dxa"/>
            <w:tcBorders>
              <w:top w:val="nil"/>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22</w:t>
            </w:r>
            <w:r w:rsidRPr="00E61DAD">
              <w:rPr>
                <w:rFonts w:ascii="Calibri" w:hAnsi="Calibri" w:cs="Calibri"/>
                <w:b/>
                <w:bCs/>
                <w:i/>
                <w:iCs/>
              </w:rPr>
              <w:br/>
              <w:t>Hemikalije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7EA7" w:rsidRPr="00E61DAD" w:rsidRDefault="00F57EA7">
            <w:pPr>
              <w:rPr>
                <w:rFonts w:ascii="Calibri" w:hAnsi="Calibri" w:cs="Calibri"/>
                <w:b/>
                <w:bCs/>
              </w:rPr>
            </w:pPr>
          </w:p>
        </w:tc>
        <w:tc>
          <w:tcPr>
            <w:tcW w:w="1276" w:type="dxa"/>
            <w:vMerge/>
            <w:tcBorders>
              <w:top w:val="single" w:sz="8" w:space="0" w:color="auto"/>
              <w:left w:val="nil"/>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r>
      <w:tr w:rsidR="00F57EA7" w:rsidRPr="00E61DAD" w:rsidTr="006837F0">
        <w:trPr>
          <w:trHeight w:val="582"/>
        </w:trPr>
        <w:tc>
          <w:tcPr>
            <w:tcW w:w="849" w:type="dxa"/>
            <w:tcBorders>
              <w:top w:val="nil"/>
              <w:left w:val="single" w:sz="8" w:space="0" w:color="auto"/>
              <w:bottom w:val="single" w:sz="8" w:space="0" w:color="auto"/>
              <w:right w:val="nil"/>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4268" w:type="dxa"/>
            <w:tcBorders>
              <w:top w:val="nil"/>
              <w:left w:val="single" w:sz="4" w:space="0" w:color="auto"/>
              <w:bottom w:val="single" w:sz="4" w:space="0" w:color="auto"/>
              <w:right w:val="single" w:sz="4"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Lizozim (5g)</w:t>
            </w:r>
          </w:p>
        </w:tc>
        <w:tc>
          <w:tcPr>
            <w:tcW w:w="1701" w:type="dxa"/>
            <w:tcBorders>
              <w:top w:val="nil"/>
              <w:left w:val="nil"/>
              <w:bottom w:val="single" w:sz="4" w:space="0" w:color="auto"/>
              <w:right w:val="single" w:sz="4"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548"/>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Cetil-trimetil-amonijum-bromid - CTAB (100g)</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r w:rsidR="00F57EA7" w:rsidRPr="00E61DAD" w:rsidTr="006837F0">
        <w:trPr>
          <w:trHeight w:val="642"/>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3</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EDTA (100g) molecular grade</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4</w:t>
            </w:r>
          </w:p>
        </w:tc>
      </w:tr>
      <w:tr w:rsidR="00F57EA7" w:rsidRPr="00E61DAD" w:rsidTr="006837F0">
        <w:trPr>
          <w:trHeight w:val="553"/>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4</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Tris-HCl (1kg) molecular grade</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661"/>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5</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Polivinilpirolidon (100g)</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543"/>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6</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2-merkaptoetanol (250mL)</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637"/>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lastRenderedPageBreak/>
              <w:t>7</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Natrijum dodecil sulfat za tehnike molekularne biologije (50g)</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Merck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r w:rsidR="00F57EA7" w:rsidRPr="00E61DAD" w:rsidTr="006837F0">
        <w:trPr>
          <w:trHeight w:val="703"/>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8</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Hloroform (1L)</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Centrohem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r w:rsidR="00F57EA7" w:rsidRPr="00E61DAD" w:rsidTr="006837F0">
        <w:trPr>
          <w:trHeight w:val="543"/>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9</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Natrijum hlorid (1kg)</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Centrohem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636"/>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10</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Izoamilalkohol (1L)</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Zorka-pharma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561"/>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11</w:t>
            </w:r>
          </w:p>
        </w:tc>
        <w:tc>
          <w:tcPr>
            <w:tcW w:w="426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Izopropanol (1L)</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Zorka-pharma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371"/>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12</w:t>
            </w:r>
          </w:p>
        </w:tc>
        <w:tc>
          <w:tcPr>
            <w:tcW w:w="4268"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Etanol 70% (1l)</w:t>
            </w:r>
          </w:p>
        </w:tc>
        <w:tc>
          <w:tcPr>
            <w:tcW w:w="1701"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 xml:space="preserve">Merck ili odgovarajuci </w:t>
            </w:r>
          </w:p>
        </w:tc>
        <w:tc>
          <w:tcPr>
            <w:tcW w:w="1276" w:type="dxa"/>
            <w:tcBorders>
              <w:top w:val="nil"/>
              <w:left w:val="nil"/>
              <w:bottom w:val="single" w:sz="8" w:space="0" w:color="auto"/>
              <w:right w:val="single" w:sz="8" w:space="0" w:color="auto"/>
            </w:tcBorders>
            <w:shd w:val="clear" w:color="auto" w:fill="auto"/>
            <w:noWrap/>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134"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10</w:t>
            </w:r>
          </w:p>
        </w:tc>
      </w:tr>
      <w:tr w:rsidR="00F57EA7" w:rsidRPr="00E61DAD" w:rsidTr="006837F0">
        <w:trPr>
          <w:trHeight w:val="545"/>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13</w:t>
            </w:r>
          </w:p>
        </w:tc>
        <w:tc>
          <w:tcPr>
            <w:tcW w:w="4268"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Etanol apsolutni (1l)</w:t>
            </w:r>
          </w:p>
        </w:tc>
        <w:tc>
          <w:tcPr>
            <w:tcW w:w="1701"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Merck ili odgovarajuci</w:t>
            </w:r>
          </w:p>
        </w:tc>
        <w:tc>
          <w:tcPr>
            <w:tcW w:w="1276" w:type="dxa"/>
            <w:tcBorders>
              <w:top w:val="nil"/>
              <w:left w:val="nil"/>
              <w:bottom w:val="single" w:sz="8" w:space="0" w:color="auto"/>
              <w:right w:val="single" w:sz="8" w:space="0" w:color="auto"/>
            </w:tcBorders>
            <w:shd w:val="clear" w:color="auto" w:fill="auto"/>
            <w:noWrap/>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134"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6</w:t>
            </w:r>
          </w:p>
        </w:tc>
      </w:tr>
      <w:tr w:rsidR="00F57EA7" w:rsidRPr="00E61DAD" w:rsidTr="006837F0">
        <w:trPr>
          <w:trHeight w:val="687"/>
        </w:trPr>
        <w:tc>
          <w:tcPr>
            <w:tcW w:w="849"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14</w:t>
            </w:r>
          </w:p>
        </w:tc>
        <w:tc>
          <w:tcPr>
            <w:tcW w:w="4268"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Izopropanol P.A. 99,7% 1000ml</w:t>
            </w:r>
          </w:p>
        </w:tc>
        <w:tc>
          <w:tcPr>
            <w:tcW w:w="1701" w:type="dxa"/>
            <w:tcBorders>
              <w:top w:val="nil"/>
              <w:left w:val="nil"/>
              <w:bottom w:val="single" w:sz="8" w:space="0" w:color="auto"/>
              <w:right w:val="single" w:sz="8" w:space="0" w:color="auto"/>
            </w:tcBorders>
            <w:shd w:val="clear" w:color="auto" w:fill="auto"/>
            <w:hideMark/>
          </w:tcPr>
          <w:p w:rsidR="00F57EA7" w:rsidRPr="00E61DAD" w:rsidRDefault="00F57EA7">
            <w:pPr>
              <w:rPr>
                <w:rFonts w:ascii="Calibri" w:hAnsi="Calibri" w:cs="Calibri"/>
              </w:rPr>
            </w:pPr>
            <w:r w:rsidRPr="00E61DAD">
              <w:rPr>
                <w:rFonts w:ascii="Calibri" w:hAnsi="Calibri" w:cs="Calibri"/>
              </w:rPr>
              <w:t>Merck ili odgovarajuci</w:t>
            </w:r>
          </w:p>
        </w:tc>
        <w:tc>
          <w:tcPr>
            <w:tcW w:w="1276" w:type="dxa"/>
            <w:tcBorders>
              <w:top w:val="nil"/>
              <w:left w:val="nil"/>
              <w:bottom w:val="single" w:sz="8" w:space="0" w:color="auto"/>
              <w:right w:val="single" w:sz="8" w:space="0" w:color="auto"/>
            </w:tcBorders>
            <w:shd w:val="clear" w:color="auto" w:fill="auto"/>
            <w:noWrap/>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Kom.</w:t>
            </w:r>
          </w:p>
        </w:tc>
        <w:tc>
          <w:tcPr>
            <w:tcW w:w="1134" w:type="dxa"/>
            <w:tcBorders>
              <w:top w:val="nil"/>
              <w:left w:val="nil"/>
              <w:bottom w:val="single" w:sz="8" w:space="0" w:color="auto"/>
              <w:right w:val="single" w:sz="8" w:space="0" w:color="auto"/>
            </w:tcBorders>
            <w:shd w:val="clear" w:color="auto" w:fill="auto"/>
            <w:vAlign w:val="bottom"/>
            <w:hideMark/>
          </w:tcPr>
          <w:p w:rsidR="00F57EA7" w:rsidRPr="00E61DAD" w:rsidRDefault="00F57EA7">
            <w:pPr>
              <w:jc w:val="center"/>
              <w:rPr>
                <w:rFonts w:ascii="Calibri" w:hAnsi="Calibri" w:cs="Calibri"/>
                <w:sz w:val="22"/>
                <w:szCs w:val="22"/>
              </w:rPr>
            </w:pPr>
            <w:r w:rsidRPr="00E61DAD">
              <w:rPr>
                <w:rFonts w:ascii="Calibri" w:hAnsi="Calibri" w:cs="Calibri"/>
                <w:sz w:val="22"/>
                <w:szCs w:val="22"/>
              </w:rPr>
              <w:t>3</w:t>
            </w:r>
          </w:p>
        </w:tc>
      </w:tr>
    </w:tbl>
    <w:p w:rsidR="00FA6EAC" w:rsidRPr="00E61DAD" w:rsidRDefault="00FA6EAC" w:rsidP="00FA6EAC">
      <w:pPr>
        <w:pStyle w:val="NoSpacing"/>
        <w:jc w:val="center"/>
        <w:rPr>
          <w:b/>
          <w:lang w:val="sr-Cyrl-CS"/>
        </w:rPr>
      </w:pPr>
    </w:p>
    <w:p w:rsidR="00FA6EAC" w:rsidRPr="00E61DAD" w:rsidRDefault="00FA6EAC" w:rsidP="00FA6EAC">
      <w:pPr>
        <w:jc w:val="center"/>
        <w:rPr>
          <w:b/>
        </w:rPr>
      </w:pPr>
      <w:r w:rsidRPr="00E61DAD">
        <w:rPr>
          <w:b/>
          <w:noProof/>
        </w:rPr>
        <w:t>ПАРТИЈА  XXIII - Hranljive podloge</w:t>
      </w:r>
    </w:p>
    <w:p w:rsidR="00FA6EAC" w:rsidRPr="00E61DAD" w:rsidRDefault="00FA6EAC" w:rsidP="00FA6EAC">
      <w:pPr>
        <w:jc w:val="center"/>
        <w:rPr>
          <w:b/>
        </w:rPr>
      </w:pPr>
    </w:p>
    <w:tbl>
      <w:tblPr>
        <w:tblW w:w="9228" w:type="dxa"/>
        <w:tblInd w:w="94" w:type="dxa"/>
        <w:tblLook w:val="04A0"/>
      </w:tblPr>
      <w:tblGrid>
        <w:gridCol w:w="791"/>
        <w:gridCol w:w="3618"/>
        <w:gridCol w:w="2409"/>
        <w:gridCol w:w="1276"/>
        <w:gridCol w:w="1134"/>
      </w:tblGrid>
      <w:tr w:rsidR="00F57EA7" w:rsidRPr="00E61DAD" w:rsidTr="006837F0">
        <w:trPr>
          <w:trHeight w:val="930"/>
        </w:trPr>
        <w:tc>
          <w:tcPr>
            <w:tcW w:w="7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3618" w:type="dxa"/>
            <w:tcBorders>
              <w:top w:val="single" w:sz="8" w:space="0" w:color="auto"/>
              <w:left w:val="nil"/>
              <w:bottom w:val="nil"/>
              <w:right w:val="single" w:sz="8"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6837F0">
        <w:trPr>
          <w:trHeight w:val="54"/>
        </w:trPr>
        <w:tc>
          <w:tcPr>
            <w:tcW w:w="791"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3618" w:type="dxa"/>
            <w:tcBorders>
              <w:top w:val="nil"/>
              <w:left w:val="nil"/>
              <w:bottom w:val="single" w:sz="4" w:space="0" w:color="auto"/>
              <w:right w:val="nil"/>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23</w:t>
            </w:r>
            <w:r w:rsidRPr="00E61DAD">
              <w:rPr>
                <w:rFonts w:ascii="Calibri" w:hAnsi="Calibri" w:cs="Calibri"/>
                <w:b/>
                <w:bCs/>
                <w:i/>
                <w:iCs/>
              </w:rPr>
              <w:br/>
              <w:t>Hranljive podloge</w:t>
            </w: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r>
      <w:tr w:rsidR="00F57EA7" w:rsidRPr="00E61DAD" w:rsidTr="006837F0">
        <w:trPr>
          <w:trHeight w:val="858"/>
        </w:trPr>
        <w:tc>
          <w:tcPr>
            <w:tcW w:w="791" w:type="dxa"/>
            <w:tcBorders>
              <w:top w:val="nil"/>
              <w:left w:val="single" w:sz="8" w:space="0" w:color="auto"/>
              <w:bottom w:val="single" w:sz="8" w:space="0" w:color="auto"/>
              <w:right w:val="single" w:sz="4"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3618" w:type="dxa"/>
            <w:tcBorders>
              <w:top w:val="single" w:sz="4" w:space="0" w:color="auto"/>
              <w:left w:val="single" w:sz="4" w:space="0" w:color="auto"/>
              <w:bottom w:val="single" w:sz="4" w:space="0" w:color="auto"/>
              <w:right w:val="single" w:sz="4" w:space="0" w:color="auto"/>
            </w:tcBorders>
            <w:shd w:val="clear" w:color="auto" w:fill="auto"/>
            <w:hideMark/>
          </w:tcPr>
          <w:p w:rsidR="00F57EA7" w:rsidRPr="00E61DAD" w:rsidRDefault="00F57EA7" w:rsidP="006837F0">
            <w:pPr>
              <w:rPr>
                <w:rFonts w:ascii="Calibri" w:hAnsi="Calibri" w:cs="Calibri"/>
              </w:rPr>
            </w:pPr>
            <w:r w:rsidRPr="00E61DAD">
              <w:rPr>
                <w:rFonts w:ascii="Calibri" w:hAnsi="Calibri" w:cs="Calibri"/>
              </w:rPr>
              <w:t xml:space="preserve">Loewenstein-Jensen (LJ) podloga za kultivisanje </w:t>
            </w:r>
            <w:r w:rsidRPr="00E61DAD">
              <w:rPr>
                <w:rFonts w:ascii="Calibri" w:hAnsi="Calibri" w:cs="Calibri"/>
                <w:i/>
                <w:iCs/>
              </w:rPr>
              <w:t>Mycobacterium tuberculosis</w:t>
            </w:r>
          </w:p>
        </w:tc>
        <w:tc>
          <w:tcPr>
            <w:tcW w:w="2409" w:type="dxa"/>
            <w:tcBorders>
              <w:top w:val="nil"/>
              <w:left w:val="single" w:sz="4" w:space="0" w:color="auto"/>
              <w:bottom w:val="single" w:sz="8" w:space="0" w:color="auto"/>
              <w:right w:val="single" w:sz="8" w:space="0" w:color="auto"/>
            </w:tcBorders>
            <w:shd w:val="clear" w:color="auto" w:fill="auto"/>
            <w:hideMark/>
          </w:tcPr>
          <w:p w:rsidR="00F57EA7" w:rsidRPr="00E61DAD" w:rsidRDefault="00F57EA7" w:rsidP="006837F0">
            <w:pPr>
              <w:jc w:val="center"/>
              <w:rPr>
                <w:rFonts w:ascii="Calibri" w:hAnsi="Calibri" w:cs="Calibri"/>
              </w:rPr>
            </w:pPr>
            <w:r w:rsidRPr="00E61DAD">
              <w:rPr>
                <w:rFonts w:ascii="Calibri" w:hAnsi="Calibri" w:cs="Calibri"/>
              </w:rPr>
              <w:t>Hi media ili odgovarajući</w:t>
            </w:r>
          </w:p>
        </w:tc>
        <w:tc>
          <w:tcPr>
            <w:tcW w:w="1276"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tcBorders>
              <w:top w:val="nil"/>
              <w:left w:val="nil"/>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60</w:t>
            </w:r>
          </w:p>
        </w:tc>
      </w:tr>
      <w:tr w:rsidR="00F57EA7" w:rsidRPr="00E61DAD" w:rsidTr="006837F0">
        <w:trPr>
          <w:trHeight w:val="1239"/>
        </w:trPr>
        <w:tc>
          <w:tcPr>
            <w:tcW w:w="791"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c>
          <w:tcPr>
            <w:tcW w:w="3618" w:type="dxa"/>
            <w:tcBorders>
              <w:top w:val="single" w:sz="4" w:space="0" w:color="auto"/>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Podloga baza:  Triptic Soy agar; sertifikati proizvođača ISO 9001:2008, ISO 13485:2004, ISO 11133:2014;</w:t>
            </w:r>
          </w:p>
        </w:tc>
        <w:tc>
          <w:tcPr>
            <w:tcW w:w="2409"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Hi media ili odgovarajući</w:t>
            </w:r>
          </w:p>
        </w:tc>
        <w:tc>
          <w:tcPr>
            <w:tcW w:w="12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 500 g</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1262"/>
        </w:trPr>
        <w:tc>
          <w:tcPr>
            <w:tcW w:w="791"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3</w:t>
            </w:r>
          </w:p>
        </w:tc>
        <w:tc>
          <w:tcPr>
            <w:tcW w:w="361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Podloga baza:  Skim milk powder; sertifikati proizvođača ISO 9001:2008, ISO 13485:2004, ISO 11133:2014;</w:t>
            </w:r>
          </w:p>
        </w:tc>
        <w:tc>
          <w:tcPr>
            <w:tcW w:w="2409"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Hi media ili odgovarajući</w:t>
            </w:r>
          </w:p>
        </w:tc>
        <w:tc>
          <w:tcPr>
            <w:tcW w:w="12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 500 g</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1</w:t>
            </w:r>
          </w:p>
        </w:tc>
      </w:tr>
      <w:tr w:rsidR="00F57EA7" w:rsidRPr="00E61DAD" w:rsidTr="006837F0">
        <w:trPr>
          <w:trHeight w:val="1275"/>
        </w:trPr>
        <w:tc>
          <w:tcPr>
            <w:tcW w:w="791" w:type="dxa"/>
            <w:tcBorders>
              <w:top w:val="nil"/>
              <w:left w:val="single" w:sz="8" w:space="0" w:color="auto"/>
              <w:bottom w:val="single" w:sz="8" w:space="0" w:color="auto"/>
              <w:right w:val="single" w:sz="8" w:space="0" w:color="auto"/>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4</w:t>
            </w:r>
          </w:p>
        </w:tc>
        <w:tc>
          <w:tcPr>
            <w:tcW w:w="361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Hranljivi agar, suva podloga – 500 g, REF 300563</w:t>
            </w:r>
          </w:p>
        </w:tc>
        <w:tc>
          <w:tcPr>
            <w:tcW w:w="2409"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Torlak ili odgovarajući</w:t>
            </w:r>
          </w:p>
        </w:tc>
        <w:tc>
          <w:tcPr>
            <w:tcW w:w="1276"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 500 g</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bl>
    <w:p w:rsidR="00FA6EAC" w:rsidRPr="00E61DAD" w:rsidRDefault="00FA6EAC" w:rsidP="00FA6EAC">
      <w:pPr>
        <w:pStyle w:val="NoSpacing"/>
        <w:jc w:val="center"/>
        <w:rPr>
          <w:b/>
          <w:lang w:val="en-US"/>
        </w:rPr>
      </w:pPr>
    </w:p>
    <w:p w:rsidR="00183F51" w:rsidRPr="00E61DAD" w:rsidRDefault="00183F51" w:rsidP="00FA6EAC">
      <w:pPr>
        <w:pStyle w:val="NoSpacing"/>
        <w:jc w:val="center"/>
        <w:rPr>
          <w:b/>
          <w:lang w:val="en-US"/>
        </w:rPr>
      </w:pPr>
    </w:p>
    <w:p w:rsidR="006837F0" w:rsidRPr="00E61DAD" w:rsidRDefault="006837F0" w:rsidP="00FA6EAC">
      <w:pPr>
        <w:jc w:val="center"/>
        <w:rPr>
          <w:b/>
          <w:noProof/>
        </w:rPr>
      </w:pPr>
    </w:p>
    <w:p w:rsidR="00FA6EAC" w:rsidRPr="00E61DAD" w:rsidRDefault="00FA6EAC" w:rsidP="00FA6EAC">
      <w:pPr>
        <w:jc w:val="center"/>
        <w:rPr>
          <w:b/>
        </w:rPr>
      </w:pPr>
      <w:r w:rsidRPr="00E61DAD">
        <w:rPr>
          <w:b/>
          <w:noProof/>
        </w:rPr>
        <w:t>ПАРТИЈА  XXIV - Antibiogram diskovi</w:t>
      </w:r>
    </w:p>
    <w:p w:rsidR="00FA6EAC" w:rsidRPr="00E61DAD" w:rsidRDefault="00FA6EAC" w:rsidP="00FA6EAC">
      <w:pPr>
        <w:jc w:val="center"/>
        <w:rPr>
          <w:b/>
        </w:rPr>
      </w:pPr>
    </w:p>
    <w:tbl>
      <w:tblPr>
        <w:tblW w:w="9370" w:type="dxa"/>
        <w:tblInd w:w="94" w:type="dxa"/>
        <w:tblLayout w:type="fixed"/>
        <w:tblLook w:val="04A0"/>
      </w:tblPr>
      <w:tblGrid>
        <w:gridCol w:w="929"/>
        <w:gridCol w:w="5889"/>
        <w:gridCol w:w="1418"/>
        <w:gridCol w:w="1134"/>
      </w:tblGrid>
      <w:tr w:rsidR="00F57EA7" w:rsidRPr="00E61DAD" w:rsidTr="00183F51">
        <w:trPr>
          <w:trHeight w:val="527"/>
        </w:trPr>
        <w:tc>
          <w:tcPr>
            <w:tcW w:w="92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lastRenderedPageBreak/>
              <w:t>Redni broj</w:t>
            </w:r>
          </w:p>
        </w:tc>
        <w:tc>
          <w:tcPr>
            <w:tcW w:w="5889" w:type="dxa"/>
            <w:tcBorders>
              <w:top w:val="single" w:sz="8" w:space="0" w:color="auto"/>
              <w:left w:val="single" w:sz="8" w:space="0" w:color="auto"/>
              <w:bottom w:val="nil"/>
              <w:right w:val="single" w:sz="8" w:space="0" w:color="auto"/>
            </w:tcBorders>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r>
      <w:tr w:rsidR="00F57EA7" w:rsidRPr="00E61DAD" w:rsidTr="00183F51">
        <w:trPr>
          <w:trHeight w:val="539"/>
        </w:trPr>
        <w:tc>
          <w:tcPr>
            <w:tcW w:w="929"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5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24</w:t>
            </w:r>
            <w:r w:rsidRPr="00E61DAD">
              <w:rPr>
                <w:rFonts w:ascii="Calibri" w:hAnsi="Calibri" w:cs="Calibri"/>
                <w:b/>
                <w:bCs/>
                <w:i/>
                <w:iCs/>
              </w:rPr>
              <w:br/>
              <w:t>Antibiogram diskovi</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7EA7" w:rsidRPr="00E61DAD" w:rsidRDefault="00F57EA7">
            <w:pPr>
              <w:rPr>
                <w:rFonts w:ascii="Calibri" w:hAnsi="Calibri" w:cs="Calibri"/>
                <w:b/>
                <w:bCs/>
              </w:rPr>
            </w:pPr>
          </w:p>
        </w:tc>
      </w:tr>
      <w:tr w:rsidR="00F57EA7" w:rsidRPr="00E61DAD" w:rsidTr="00183F51">
        <w:trPr>
          <w:trHeight w:val="4373"/>
        </w:trPr>
        <w:tc>
          <w:tcPr>
            <w:tcW w:w="929" w:type="dxa"/>
            <w:tcBorders>
              <w:top w:val="nil"/>
              <w:left w:val="single" w:sz="8" w:space="0" w:color="auto"/>
              <w:bottom w:val="single" w:sz="8" w:space="0" w:color="auto"/>
              <w:right w:val="nil"/>
            </w:tcBorders>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5889" w:type="dxa"/>
            <w:tcBorders>
              <w:top w:val="nil"/>
              <w:left w:val="single" w:sz="4" w:space="0" w:color="auto"/>
              <w:bottom w:val="single" w:sz="4" w:space="0" w:color="auto"/>
              <w:right w:val="single" w:sz="4" w:space="0" w:color="auto"/>
            </w:tcBorders>
            <w:shd w:val="clear" w:color="auto" w:fill="auto"/>
            <w:hideMark/>
          </w:tcPr>
          <w:p w:rsidR="00F57EA7" w:rsidRPr="00E61DAD" w:rsidRDefault="00F57EA7">
            <w:pPr>
              <w:rPr>
                <w:rFonts w:ascii="Calibri" w:hAnsi="Calibri" w:cs="Calibri"/>
              </w:rPr>
            </w:pPr>
            <w:r w:rsidRPr="00E61DAD">
              <w:rPr>
                <w:rFonts w:ascii="Calibri" w:hAnsi="Calibri" w:cs="Calibri"/>
              </w:rPr>
              <w:t>Antibiogram diskovi; pakovani u kertridžima po 50; u pakovanju 4 kertridža; dijametardiska 6,35 mm; diskovi obostrano označen iskraćenicama antibiotika; poklopac pakovanja sa silica gelom; koncentracije antibiotika u skladu sa EUCAST preporukama. Zahtev  za prateću dokumentaciju: Zahtev za kvalitet materijala/usluge CE znak  (Deklaracija o konformitetu) ili Izjava proizvođača ponuđenog testa u kome izjavljuje da je medicinsko sredstvo koje proizvodi usklađeno sa regulativama Evropske unije (EUCAST) i da se može stavljati u promet i prodavati na teritoriji EU; QC sertifikat proizvodjaca sa napomenom o testiranim kontrolnim mikroorganizmima i navedene rezultate kontrole izražene u mm (u skladusa EUCAST QC kriterijumima); Rok upotrebe testa minimum godinu dana od momenta isporuke</w:t>
            </w:r>
          </w:p>
        </w:tc>
        <w:tc>
          <w:tcPr>
            <w:tcW w:w="1418"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Bio-Rad ili odgovarajući</w:t>
            </w:r>
          </w:p>
        </w:tc>
        <w:tc>
          <w:tcPr>
            <w:tcW w:w="1134" w:type="dxa"/>
            <w:tcBorders>
              <w:top w:val="nil"/>
              <w:left w:val="nil"/>
              <w:bottom w:val="single" w:sz="8" w:space="0" w:color="auto"/>
              <w:right w:val="single" w:sz="8" w:space="0" w:color="auto"/>
            </w:tcBorders>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 200 diskova</w:t>
            </w:r>
          </w:p>
        </w:tc>
      </w:tr>
    </w:tbl>
    <w:p w:rsidR="00FA6EAC" w:rsidRPr="00E61DAD" w:rsidRDefault="00FA6EAC" w:rsidP="00FA6EAC">
      <w:pPr>
        <w:jc w:val="center"/>
        <w:rPr>
          <w:b/>
        </w:rPr>
      </w:pPr>
    </w:p>
    <w:p w:rsidR="00FA6EAC" w:rsidRPr="00E61DAD" w:rsidRDefault="00FA6EAC" w:rsidP="00FA6EAC">
      <w:pPr>
        <w:jc w:val="center"/>
        <w:rPr>
          <w:b/>
          <w:noProof/>
        </w:rPr>
      </w:pPr>
      <w:r w:rsidRPr="00E61DAD">
        <w:rPr>
          <w:b/>
          <w:noProof/>
        </w:rPr>
        <w:t>ПАРТИЈА  XXV - RT-PCR kitovi</w:t>
      </w:r>
    </w:p>
    <w:p w:rsidR="00FA6EAC" w:rsidRPr="00E61DAD" w:rsidRDefault="00FA6EAC" w:rsidP="00FA6EAC">
      <w:pPr>
        <w:jc w:val="center"/>
        <w:rPr>
          <w:b/>
          <w:lang w:val="sr-Cyrl-CS"/>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4458"/>
        <w:gridCol w:w="1471"/>
        <w:gridCol w:w="1418"/>
        <w:gridCol w:w="1134"/>
      </w:tblGrid>
      <w:tr w:rsidR="00F57EA7" w:rsidRPr="00E61DAD" w:rsidTr="006837F0">
        <w:trPr>
          <w:trHeight w:val="418"/>
        </w:trPr>
        <w:tc>
          <w:tcPr>
            <w:tcW w:w="889"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4458"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471"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418"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6837F0">
        <w:trPr>
          <w:trHeight w:val="331"/>
        </w:trPr>
        <w:tc>
          <w:tcPr>
            <w:tcW w:w="889" w:type="dxa"/>
            <w:vMerge/>
            <w:vAlign w:val="center"/>
            <w:hideMark/>
          </w:tcPr>
          <w:p w:rsidR="00F57EA7" w:rsidRPr="00E61DAD" w:rsidRDefault="00F57EA7">
            <w:pPr>
              <w:rPr>
                <w:rFonts w:ascii="Calibri" w:hAnsi="Calibri" w:cs="Calibri"/>
                <w:b/>
                <w:bCs/>
              </w:rPr>
            </w:pPr>
          </w:p>
        </w:tc>
        <w:tc>
          <w:tcPr>
            <w:tcW w:w="4458"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25</w:t>
            </w:r>
            <w:r w:rsidRPr="00E61DAD">
              <w:rPr>
                <w:rFonts w:ascii="Calibri" w:hAnsi="Calibri" w:cs="Calibri"/>
                <w:b/>
                <w:bCs/>
                <w:i/>
                <w:iCs/>
              </w:rPr>
              <w:br/>
              <w:t>RT-PCR kitovi</w:t>
            </w:r>
          </w:p>
        </w:tc>
        <w:tc>
          <w:tcPr>
            <w:tcW w:w="1471" w:type="dxa"/>
            <w:vMerge/>
            <w:vAlign w:val="center"/>
            <w:hideMark/>
          </w:tcPr>
          <w:p w:rsidR="00F57EA7" w:rsidRPr="00E61DAD" w:rsidRDefault="00F57EA7">
            <w:pPr>
              <w:rPr>
                <w:rFonts w:ascii="Calibri" w:hAnsi="Calibri" w:cs="Calibri"/>
                <w:b/>
                <w:bCs/>
              </w:rPr>
            </w:pPr>
          </w:p>
        </w:tc>
        <w:tc>
          <w:tcPr>
            <w:tcW w:w="1418" w:type="dxa"/>
            <w:vMerge/>
            <w:vAlign w:val="center"/>
            <w:hideMark/>
          </w:tcPr>
          <w:p w:rsidR="00F57EA7" w:rsidRPr="00E61DAD" w:rsidRDefault="00F57EA7">
            <w:pPr>
              <w:rPr>
                <w:rFonts w:ascii="Calibri" w:hAnsi="Calibri" w:cs="Calibri"/>
                <w:b/>
                <w:bCs/>
              </w:rPr>
            </w:pPr>
          </w:p>
        </w:tc>
        <w:tc>
          <w:tcPr>
            <w:tcW w:w="1134" w:type="dxa"/>
            <w:vMerge/>
            <w:vAlign w:val="center"/>
            <w:hideMark/>
          </w:tcPr>
          <w:p w:rsidR="00F57EA7" w:rsidRPr="00E61DAD" w:rsidRDefault="00F57EA7">
            <w:pPr>
              <w:rPr>
                <w:rFonts w:ascii="Calibri" w:hAnsi="Calibri" w:cs="Calibri"/>
                <w:b/>
                <w:bCs/>
              </w:rPr>
            </w:pPr>
          </w:p>
        </w:tc>
      </w:tr>
      <w:tr w:rsidR="00F57EA7" w:rsidRPr="00E61DAD" w:rsidTr="006837F0">
        <w:trPr>
          <w:trHeight w:val="1275"/>
        </w:trPr>
        <w:tc>
          <w:tcPr>
            <w:tcW w:w="889"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445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PrimeScript One Step RT-PCR Kit Ver. 2, 200 react.</w:t>
            </w:r>
          </w:p>
        </w:tc>
        <w:tc>
          <w:tcPr>
            <w:tcW w:w="147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TaKaRA ili odgovarajući</w:t>
            </w:r>
          </w:p>
        </w:tc>
        <w:tc>
          <w:tcPr>
            <w:tcW w:w="1418"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r>
      <w:tr w:rsidR="00F57EA7" w:rsidRPr="00E61DAD" w:rsidTr="006837F0">
        <w:trPr>
          <w:trHeight w:val="1275"/>
        </w:trPr>
        <w:tc>
          <w:tcPr>
            <w:tcW w:w="889"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2</w:t>
            </w:r>
          </w:p>
        </w:tc>
        <w:tc>
          <w:tcPr>
            <w:tcW w:w="4458"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PrimeScript One Step RT-PCR Kit Ver. 2, 50 react.</w:t>
            </w:r>
          </w:p>
        </w:tc>
        <w:tc>
          <w:tcPr>
            <w:tcW w:w="1471"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TaKaRA ili odgovarajući</w:t>
            </w:r>
          </w:p>
        </w:tc>
        <w:tc>
          <w:tcPr>
            <w:tcW w:w="1418"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r>
    </w:tbl>
    <w:p w:rsidR="00FA6EAC" w:rsidRPr="00E61DAD" w:rsidRDefault="00FA6EAC" w:rsidP="00FA6EAC">
      <w:pPr>
        <w:pStyle w:val="NoSpacing"/>
      </w:pPr>
    </w:p>
    <w:p w:rsidR="00FA6EAC" w:rsidRPr="00E61DAD" w:rsidRDefault="00FA6EAC" w:rsidP="00FA6EAC">
      <w:pPr>
        <w:tabs>
          <w:tab w:val="left" w:pos="1721"/>
          <w:tab w:val="left" w:pos="2301"/>
        </w:tabs>
        <w:ind w:left="93"/>
        <w:jc w:val="center"/>
        <w:rPr>
          <w:b/>
          <w:bCs/>
          <w:noProof/>
          <w:lang w:val="en-US"/>
        </w:rPr>
      </w:pPr>
      <w:r w:rsidRPr="00E61DAD">
        <w:rPr>
          <w:b/>
          <w:bCs/>
          <w:noProof/>
          <w:lang w:val="en-US"/>
        </w:rPr>
        <w:t>ПАРТИЈА XXVI- DNA/RNA shield</w:t>
      </w:r>
    </w:p>
    <w:p w:rsidR="00FA6EAC" w:rsidRPr="00E61DAD" w:rsidRDefault="00FA6EAC" w:rsidP="00FA6EAC">
      <w:pPr>
        <w:tabs>
          <w:tab w:val="left" w:pos="1721"/>
          <w:tab w:val="left" w:pos="2301"/>
        </w:tabs>
        <w:ind w:left="93"/>
        <w:jc w:val="center"/>
        <w:rPr>
          <w:b/>
          <w:bCs/>
          <w:lang w:val="en-US"/>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4513"/>
        <w:gridCol w:w="1613"/>
        <w:gridCol w:w="1276"/>
        <w:gridCol w:w="1134"/>
      </w:tblGrid>
      <w:tr w:rsidR="00F57EA7" w:rsidRPr="00E61DAD" w:rsidTr="00591DC6">
        <w:trPr>
          <w:trHeight w:val="229"/>
        </w:trPr>
        <w:tc>
          <w:tcPr>
            <w:tcW w:w="8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Redni broj</w:t>
            </w:r>
          </w:p>
        </w:tc>
        <w:tc>
          <w:tcPr>
            <w:tcW w:w="4513" w:type="dxa"/>
            <w:shd w:val="clear" w:color="auto" w:fill="auto"/>
            <w:vAlign w:val="bottom"/>
            <w:hideMark/>
          </w:tcPr>
          <w:p w:rsidR="00F57EA7" w:rsidRPr="00E61DAD" w:rsidRDefault="00F57EA7">
            <w:pPr>
              <w:rPr>
                <w:rFonts w:ascii="Calibri" w:hAnsi="Calibri" w:cs="Calibri"/>
                <w:b/>
                <w:bCs/>
              </w:rPr>
            </w:pPr>
            <w:r w:rsidRPr="00E61DAD">
              <w:rPr>
                <w:rFonts w:ascii="Calibri" w:hAnsi="Calibri" w:cs="Calibri"/>
                <w:b/>
                <w:bCs/>
              </w:rPr>
              <w:t> </w:t>
            </w:r>
          </w:p>
        </w:tc>
        <w:tc>
          <w:tcPr>
            <w:tcW w:w="1613"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Proizvođač</w:t>
            </w:r>
          </w:p>
        </w:tc>
        <w:tc>
          <w:tcPr>
            <w:tcW w:w="1276"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Jedinica mere</w:t>
            </w:r>
          </w:p>
        </w:tc>
        <w:tc>
          <w:tcPr>
            <w:tcW w:w="1134" w:type="dxa"/>
            <w:vMerge w:val="restart"/>
            <w:shd w:val="clear" w:color="auto" w:fill="auto"/>
            <w:vAlign w:val="bottom"/>
            <w:hideMark/>
          </w:tcPr>
          <w:p w:rsidR="00F57EA7" w:rsidRPr="00E61DAD" w:rsidRDefault="00F57EA7">
            <w:pPr>
              <w:jc w:val="center"/>
              <w:rPr>
                <w:rFonts w:ascii="Calibri" w:hAnsi="Calibri" w:cs="Calibri"/>
                <w:b/>
                <w:bCs/>
              </w:rPr>
            </w:pPr>
            <w:r w:rsidRPr="00E61DAD">
              <w:rPr>
                <w:rFonts w:ascii="Calibri" w:hAnsi="Calibri" w:cs="Calibri"/>
                <w:b/>
                <w:bCs/>
              </w:rPr>
              <w:t>Količina</w:t>
            </w:r>
          </w:p>
        </w:tc>
      </w:tr>
      <w:tr w:rsidR="00F57EA7" w:rsidRPr="00E61DAD" w:rsidTr="00591DC6">
        <w:trPr>
          <w:trHeight w:val="559"/>
        </w:trPr>
        <w:tc>
          <w:tcPr>
            <w:tcW w:w="834" w:type="dxa"/>
            <w:vMerge/>
            <w:vAlign w:val="center"/>
            <w:hideMark/>
          </w:tcPr>
          <w:p w:rsidR="00F57EA7" w:rsidRPr="00E61DAD" w:rsidRDefault="00F57EA7">
            <w:pPr>
              <w:rPr>
                <w:rFonts w:ascii="Calibri" w:hAnsi="Calibri" w:cs="Calibri"/>
                <w:b/>
                <w:bCs/>
              </w:rPr>
            </w:pPr>
          </w:p>
        </w:tc>
        <w:tc>
          <w:tcPr>
            <w:tcW w:w="4513" w:type="dxa"/>
            <w:shd w:val="clear" w:color="auto" w:fill="auto"/>
            <w:vAlign w:val="bottom"/>
            <w:hideMark/>
          </w:tcPr>
          <w:p w:rsidR="00F57EA7" w:rsidRPr="00E61DAD" w:rsidRDefault="00F57EA7">
            <w:pPr>
              <w:rPr>
                <w:rFonts w:ascii="Calibri" w:hAnsi="Calibri" w:cs="Calibri"/>
                <w:b/>
                <w:bCs/>
                <w:i/>
                <w:iCs/>
              </w:rPr>
            </w:pPr>
            <w:r w:rsidRPr="00E61DAD">
              <w:rPr>
                <w:rFonts w:ascii="Calibri" w:hAnsi="Calibri" w:cs="Calibri"/>
                <w:b/>
                <w:bCs/>
                <w:i/>
                <w:iCs/>
              </w:rPr>
              <w:t>Partija 26</w:t>
            </w:r>
            <w:r w:rsidRPr="00E61DAD">
              <w:rPr>
                <w:rFonts w:ascii="Calibri" w:hAnsi="Calibri" w:cs="Calibri"/>
                <w:b/>
                <w:bCs/>
                <w:i/>
                <w:iCs/>
              </w:rPr>
              <w:br/>
              <w:t>DNA/RNA shield</w:t>
            </w:r>
          </w:p>
        </w:tc>
        <w:tc>
          <w:tcPr>
            <w:tcW w:w="1613" w:type="dxa"/>
            <w:vMerge/>
            <w:vAlign w:val="center"/>
            <w:hideMark/>
          </w:tcPr>
          <w:p w:rsidR="00F57EA7" w:rsidRPr="00E61DAD" w:rsidRDefault="00F57EA7">
            <w:pPr>
              <w:rPr>
                <w:rFonts w:ascii="Calibri" w:hAnsi="Calibri" w:cs="Calibri"/>
                <w:b/>
                <w:bCs/>
              </w:rPr>
            </w:pPr>
          </w:p>
        </w:tc>
        <w:tc>
          <w:tcPr>
            <w:tcW w:w="1276" w:type="dxa"/>
            <w:vMerge/>
            <w:vAlign w:val="center"/>
            <w:hideMark/>
          </w:tcPr>
          <w:p w:rsidR="00F57EA7" w:rsidRPr="00E61DAD" w:rsidRDefault="00F57EA7">
            <w:pPr>
              <w:rPr>
                <w:rFonts w:ascii="Calibri" w:hAnsi="Calibri" w:cs="Calibri"/>
                <w:b/>
                <w:bCs/>
              </w:rPr>
            </w:pPr>
          </w:p>
        </w:tc>
        <w:tc>
          <w:tcPr>
            <w:tcW w:w="1134" w:type="dxa"/>
            <w:vMerge/>
            <w:vAlign w:val="center"/>
            <w:hideMark/>
          </w:tcPr>
          <w:p w:rsidR="00F57EA7" w:rsidRPr="00E61DAD" w:rsidRDefault="00F57EA7">
            <w:pPr>
              <w:rPr>
                <w:rFonts w:ascii="Calibri" w:hAnsi="Calibri" w:cs="Calibri"/>
                <w:b/>
                <w:bCs/>
              </w:rPr>
            </w:pPr>
          </w:p>
        </w:tc>
      </w:tr>
      <w:tr w:rsidR="00F57EA7" w:rsidRPr="00E61DAD" w:rsidTr="00591DC6">
        <w:trPr>
          <w:trHeight w:val="414"/>
        </w:trPr>
        <w:tc>
          <w:tcPr>
            <w:tcW w:w="834" w:type="dxa"/>
            <w:shd w:val="clear" w:color="auto" w:fill="auto"/>
            <w:noWrap/>
            <w:hideMark/>
          </w:tcPr>
          <w:p w:rsidR="00F57EA7" w:rsidRPr="00E61DAD" w:rsidRDefault="00F57EA7">
            <w:pPr>
              <w:jc w:val="center"/>
              <w:rPr>
                <w:rFonts w:ascii="Calibri" w:hAnsi="Calibri" w:cs="Calibri"/>
              </w:rPr>
            </w:pPr>
            <w:r w:rsidRPr="00E61DAD">
              <w:rPr>
                <w:rFonts w:ascii="Calibri" w:hAnsi="Calibri" w:cs="Calibri"/>
              </w:rPr>
              <w:t>1</w:t>
            </w:r>
          </w:p>
        </w:tc>
        <w:tc>
          <w:tcPr>
            <w:tcW w:w="451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DNA/RNA shield (2x koncentrovan, 25ml)</w:t>
            </w:r>
          </w:p>
        </w:tc>
        <w:tc>
          <w:tcPr>
            <w:tcW w:w="1613"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Zymo Research ili odgovarajući</w:t>
            </w:r>
          </w:p>
        </w:tc>
        <w:tc>
          <w:tcPr>
            <w:tcW w:w="1276"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pakovanje</w:t>
            </w:r>
          </w:p>
        </w:tc>
        <w:tc>
          <w:tcPr>
            <w:tcW w:w="1134" w:type="dxa"/>
            <w:shd w:val="clear" w:color="auto" w:fill="auto"/>
            <w:hideMark/>
          </w:tcPr>
          <w:p w:rsidR="00F57EA7" w:rsidRPr="00E61DAD" w:rsidRDefault="00F57EA7">
            <w:pPr>
              <w:jc w:val="center"/>
              <w:rPr>
                <w:rFonts w:ascii="Calibri" w:hAnsi="Calibri" w:cs="Calibri"/>
              </w:rPr>
            </w:pPr>
            <w:r w:rsidRPr="00E61DAD">
              <w:rPr>
                <w:rFonts w:ascii="Calibri" w:hAnsi="Calibri" w:cs="Calibri"/>
              </w:rPr>
              <w:t>2</w:t>
            </w:r>
          </w:p>
        </w:tc>
      </w:tr>
    </w:tbl>
    <w:p w:rsidR="00FA6EAC" w:rsidRPr="00E61DAD" w:rsidRDefault="00FA6EAC" w:rsidP="00FA6EAC">
      <w:pPr>
        <w:tabs>
          <w:tab w:val="left" w:pos="1721"/>
          <w:tab w:val="left" w:pos="2301"/>
        </w:tabs>
        <w:ind w:left="93"/>
        <w:jc w:val="center"/>
        <w:rPr>
          <w:b/>
          <w:bCs/>
          <w:lang w:val="en-US"/>
        </w:rPr>
      </w:pPr>
    </w:p>
    <w:p w:rsidR="00183F51" w:rsidRPr="00E61DAD" w:rsidRDefault="00183F51" w:rsidP="00FA6EAC">
      <w:pPr>
        <w:tabs>
          <w:tab w:val="left" w:pos="1721"/>
          <w:tab w:val="left" w:pos="2301"/>
        </w:tabs>
        <w:ind w:left="93"/>
        <w:jc w:val="center"/>
        <w:rPr>
          <w:b/>
          <w:bCs/>
          <w:lang w:val="en-US"/>
        </w:rPr>
      </w:pPr>
    </w:p>
    <w:p w:rsidR="00183F51" w:rsidRPr="00E61DAD" w:rsidRDefault="00183F51" w:rsidP="00FA6EAC">
      <w:pPr>
        <w:tabs>
          <w:tab w:val="left" w:pos="1721"/>
          <w:tab w:val="left" w:pos="2301"/>
        </w:tabs>
        <w:ind w:left="93"/>
        <w:jc w:val="center"/>
        <w:rPr>
          <w:b/>
          <w:bCs/>
          <w:lang w:val="en-US"/>
        </w:rPr>
      </w:pPr>
    </w:p>
    <w:p w:rsidR="00FA6EAC" w:rsidRPr="00E61DAD" w:rsidRDefault="00FA6EAC" w:rsidP="00FA6EAC">
      <w:pPr>
        <w:tabs>
          <w:tab w:val="left" w:pos="1721"/>
          <w:tab w:val="left" w:pos="2301"/>
        </w:tabs>
        <w:ind w:left="93"/>
        <w:jc w:val="center"/>
        <w:rPr>
          <w:b/>
          <w:bCs/>
          <w:noProof/>
          <w:lang w:val="en-US"/>
        </w:rPr>
      </w:pPr>
      <w:r w:rsidRPr="00E61DAD">
        <w:rPr>
          <w:b/>
          <w:bCs/>
          <w:lang w:val="en-US"/>
        </w:rPr>
        <w:t xml:space="preserve"> </w:t>
      </w:r>
      <w:r w:rsidRPr="00E61DAD">
        <w:rPr>
          <w:b/>
          <w:bCs/>
          <w:noProof/>
          <w:lang w:val="en-US"/>
        </w:rPr>
        <w:t>ПАРТИЈА XXVII- Hemikalije za bojenje i fiksiranje histoloških preparata</w:t>
      </w:r>
    </w:p>
    <w:p w:rsidR="00FA6EAC" w:rsidRPr="00E61DAD" w:rsidRDefault="00FA6EAC" w:rsidP="00FA6EAC">
      <w:pPr>
        <w:tabs>
          <w:tab w:val="left" w:pos="1721"/>
          <w:tab w:val="left" w:pos="2301"/>
        </w:tabs>
        <w:ind w:left="93"/>
        <w:jc w:val="center"/>
        <w:rPr>
          <w:b/>
          <w:bCs/>
          <w:lang w:val="en-US"/>
        </w:rPr>
      </w:pPr>
      <w:r w:rsidRPr="00E61DAD">
        <w:rPr>
          <w:b/>
          <w:bCs/>
          <w:noProof/>
          <w:lang w:val="en-US"/>
        </w:rPr>
        <w:lastRenderedPageBreak/>
        <w:t>Naziv</w:t>
      </w:r>
    </w:p>
    <w:p w:rsidR="00FA6EAC" w:rsidRPr="00E61DAD" w:rsidRDefault="00FA6EAC" w:rsidP="00FA6EAC">
      <w:pPr>
        <w:tabs>
          <w:tab w:val="left" w:pos="1721"/>
          <w:tab w:val="left" w:pos="2301"/>
        </w:tabs>
        <w:ind w:left="93"/>
        <w:jc w:val="center"/>
        <w:rPr>
          <w:b/>
          <w:bCs/>
          <w:lang w:val="en-US"/>
        </w:rPr>
      </w:pPr>
    </w:p>
    <w:p w:rsidR="00DD207B" w:rsidRPr="00E61DAD" w:rsidRDefault="00DD207B" w:rsidP="007845DF">
      <w:pPr>
        <w:jc w:val="both"/>
        <w:rPr>
          <w:u w:val="single"/>
          <w:lang w:val="sr-Cyrl-CS"/>
        </w:rPr>
      </w:pPr>
    </w:p>
    <w:tbl>
      <w:tblPr>
        <w:tblW w:w="9370" w:type="dxa"/>
        <w:tblInd w:w="94" w:type="dxa"/>
        <w:tblLook w:val="04A0"/>
      </w:tblPr>
      <w:tblGrid>
        <w:gridCol w:w="789"/>
        <w:gridCol w:w="2769"/>
        <w:gridCol w:w="1843"/>
        <w:gridCol w:w="1559"/>
        <w:gridCol w:w="1276"/>
        <w:gridCol w:w="1134"/>
      </w:tblGrid>
      <w:tr w:rsidR="009E2092" w:rsidRPr="00E61DAD" w:rsidTr="00591DC6">
        <w:trPr>
          <w:trHeight w:val="1168"/>
        </w:trPr>
        <w:tc>
          <w:tcPr>
            <w:tcW w:w="789" w:type="dxa"/>
            <w:tcBorders>
              <w:top w:val="single" w:sz="8" w:space="0" w:color="auto"/>
              <w:left w:val="single" w:sz="8" w:space="0" w:color="000000"/>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Redni broj</w:t>
            </w:r>
          </w:p>
        </w:tc>
        <w:tc>
          <w:tcPr>
            <w:tcW w:w="2769" w:type="dxa"/>
            <w:tcBorders>
              <w:top w:val="single" w:sz="8" w:space="0" w:color="auto"/>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Partija 27</w:t>
            </w:r>
            <w:r w:rsidRPr="00E61DAD">
              <w:rPr>
                <w:rFonts w:ascii="Calibri" w:hAnsi="Calibri" w:cs="Calibri"/>
                <w:b/>
                <w:bCs/>
              </w:rPr>
              <w:br/>
              <w:t>Hemikalije za bojenje i fiksiranje histoloških preparata</w:t>
            </w:r>
            <w:r w:rsidRPr="00E61DAD">
              <w:rPr>
                <w:rFonts w:ascii="Calibri" w:hAnsi="Calibri" w:cs="Calibri"/>
                <w:b/>
                <w:bCs/>
              </w:rPr>
              <w:br/>
              <w:t>Naziv</w:t>
            </w:r>
          </w:p>
        </w:tc>
        <w:tc>
          <w:tcPr>
            <w:tcW w:w="1843" w:type="dxa"/>
            <w:tcBorders>
              <w:top w:val="single" w:sz="8" w:space="0" w:color="auto"/>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Proizvođač</w:t>
            </w:r>
          </w:p>
        </w:tc>
        <w:tc>
          <w:tcPr>
            <w:tcW w:w="1559" w:type="dxa"/>
            <w:tcBorders>
              <w:top w:val="single" w:sz="8" w:space="0" w:color="auto"/>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Jedinica mere</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Cena po jedinici mere bez PDV-a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b/>
                <w:bCs/>
              </w:rPr>
            </w:pPr>
            <w:r w:rsidRPr="00E61DAD">
              <w:rPr>
                <w:rFonts w:ascii="Calibri" w:hAnsi="Calibri" w:cs="Calibri"/>
                <w:b/>
                <w:bCs/>
              </w:rPr>
              <w:t>Tražena količina</w:t>
            </w:r>
          </w:p>
        </w:tc>
      </w:tr>
      <w:tr w:rsidR="009E2092" w:rsidRPr="00E61DAD" w:rsidTr="006837F0">
        <w:trPr>
          <w:trHeight w:val="61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1</w:t>
            </w:r>
          </w:p>
        </w:tc>
        <w:tc>
          <w:tcPr>
            <w:tcW w:w="276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Hematoksilin rastvor, 1l</w:t>
            </w:r>
          </w:p>
        </w:tc>
        <w:tc>
          <w:tcPr>
            <w:tcW w:w="1843"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1</w:t>
            </w:r>
          </w:p>
        </w:tc>
      </w:tr>
      <w:tr w:rsidR="009E2092" w:rsidRPr="00E61DAD" w:rsidTr="006837F0">
        <w:trPr>
          <w:trHeight w:val="681"/>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2</w:t>
            </w:r>
          </w:p>
        </w:tc>
        <w:tc>
          <w:tcPr>
            <w:tcW w:w="276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Etanol 70%, 1l</w:t>
            </w:r>
          </w:p>
        </w:tc>
        <w:tc>
          <w:tcPr>
            <w:tcW w:w="1843"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10</w:t>
            </w:r>
          </w:p>
        </w:tc>
      </w:tr>
      <w:tr w:rsidR="009E2092" w:rsidRPr="00E61DAD" w:rsidTr="006837F0">
        <w:trPr>
          <w:trHeight w:val="549"/>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3</w:t>
            </w:r>
          </w:p>
        </w:tc>
        <w:tc>
          <w:tcPr>
            <w:tcW w:w="276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Etanol apsolutni, 1l</w:t>
            </w:r>
          </w:p>
        </w:tc>
        <w:tc>
          <w:tcPr>
            <w:tcW w:w="1843"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10</w:t>
            </w:r>
          </w:p>
        </w:tc>
      </w:tr>
      <w:tr w:rsidR="009E2092" w:rsidRPr="00E61DAD" w:rsidTr="006837F0">
        <w:trPr>
          <w:trHeight w:val="656"/>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4</w:t>
            </w:r>
          </w:p>
        </w:tc>
        <w:tc>
          <w:tcPr>
            <w:tcW w:w="276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Ksilol, 1l</w:t>
            </w:r>
          </w:p>
        </w:tc>
        <w:tc>
          <w:tcPr>
            <w:tcW w:w="1843"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5</w:t>
            </w:r>
          </w:p>
        </w:tc>
      </w:tr>
      <w:tr w:rsidR="009E2092" w:rsidRPr="00E61DAD" w:rsidTr="006837F0">
        <w:trPr>
          <w:trHeight w:val="1247"/>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5</w:t>
            </w:r>
          </w:p>
        </w:tc>
        <w:tc>
          <w:tcPr>
            <w:tcW w:w="276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 Mount, proizvod za fiksiranje histoloških i citoloških preparata za optičku mikroskopiju, 500ml</w:t>
            </w:r>
          </w:p>
        </w:tc>
        <w:tc>
          <w:tcPr>
            <w:tcW w:w="1843"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1</w:t>
            </w:r>
          </w:p>
        </w:tc>
      </w:tr>
      <w:tr w:rsidR="009E2092" w:rsidRPr="00E61DAD" w:rsidTr="006837F0">
        <w:trPr>
          <w:trHeight w:val="617"/>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9E2092" w:rsidRPr="00E61DAD" w:rsidRDefault="009E2092">
            <w:pPr>
              <w:ind w:firstLineChars="200" w:firstLine="480"/>
              <w:rPr>
                <w:rFonts w:ascii="Calibri" w:hAnsi="Calibri" w:cs="Calibri"/>
              </w:rPr>
            </w:pPr>
            <w:r w:rsidRPr="00E61DAD">
              <w:rPr>
                <w:rFonts w:ascii="Calibri" w:hAnsi="Calibri" w:cs="Calibri"/>
              </w:rPr>
              <w:t>6</w:t>
            </w:r>
          </w:p>
        </w:tc>
        <w:tc>
          <w:tcPr>
            <w:tcW w:w="2769" w:type="dxa"/>
            <w:tcBorders>
              <w:top w:val="nil"/>
              <w:left w:val="nil"/>
              <w:bottom w:val="single" w:sz="8" w:space="0" w:color="auto"/>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10% rastvor formaldehida (10% v/v buffered Formaldehyde), 10l</w:t>
            </w:r>
          </w:p>
        </w:tc>
        <w:tc>
          <w:tcPr>
            <w:tcW w:w="1843" w:type="dxa"/>
            <w:tcBorders>
              <w:top w:val="nil"/>
              <w:left w:val="nil"/>
              <w:bottom w:val="single" w:sz="8" w:space="0" w:color="auto"/>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Biooptica ili odgovarajući</w:t>
            </w:r>
          </w:p>
        </w:tc>
        <w:tc>
          <w:tcPr>
            <w:tcW w:w="1559" w:type="dxa"/>
            <w:tcBorders>
              <w:top w:val="nil"/>
              <w:left w:val="nil"/>
              <w:bottom w:val="single" w:sz="8" w:space="0" w:color="auto"/>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pakovanje</w:t>
            </w:r>
          </w:p>
        </w:tc>
        <w:tc>
          <w:tcPr>
            <w:tcW w:w="1276" w:type="dxa"/>
            <w:tcBorders>
              <w:top w:val="nil"/>
              <w:left w:val="nil"/>
              <w:bottom w:val="single" w:sz="8" w:space="0" w:color="auto"/>
              <w:right w:val="single" w:sz="8" w:space="0" w:color="000000"/>
            </w:tcBorders>
            <w:shd w:val="clear" w:color="auto" w:fill="auto"/>
            <w:vAlign w:val="bottom"/>
            <w:hideMark/>
          </w:tcPr>
          <w:p w:rsidR="009E2092" w:rsidRPr="00E61DAD" w:rsidRDefault="009E2092">
            <w:pP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000000"/>
            </w:tcBorders>
            <w:shd w:val="clear" w:color="auto" w:fill="auto"/>
            <w:vAlign w:val="bottom"/>
            <w:hideMark/>
          </w:tcPr>
          <w:p w:rsidR="009E2092" w:rsidRPr="00E61DAD" w:rsidRDefault="009E2092">
            <w:pPr>
              <w:jc w:val="right"/>
              <w:rPr>
                <w:rFonts w:ascii="Calibri" w:hAnsi="Calibri" w:cs="Calibri"/>
              </w:rPr>
            </w:pPr>
            <w:r w:rsidRPr="00E61DAD">
              <w:rPr>
                <w:rFonts w:ascii="Calibri" w:hAnsi="Calibri" w:cs="Calibri"/>
              </w:rPr>
              <w:t>5</w:t>
            </w:r>
          </w:p>
        </w:tc>
      </w:tr>
    </w:tbl>
    <w:p w:rsidR="00DD207B" w:rsidRPr="00E61DAD" w:rsidRDefault="00DD207B" w:rsidP="007845DF">
      <w:pPr>
        <w:jc w:val="both"/>
        <w:rPr>
          <w:u w:val="single"/>
          <w:lang w:val="sr-Cyrl-CS"/>
        </w:rPr>
      </w:pPr>
    </w:p>
    <w:p w:rsidR="00FA6EAC" w:rsidRPr="00E61DAD" w:rsidRDefault="00FA6EAC" w:rsidP="00FA6EAC">
      <w:pPr>
        <w:jc w:val="both"/>
        <w:rPr>
          <w:lang w:val="sr-Cyrl-CS"/>
        </w:rPr>
      </w:pPr>
      <w:r w:rsidRPr="00E61DAD">
        <w:rPr>
          <w:u w:val="single"/>
          <w:lang w:val="sr-Cyrl-CS"/>
        </w:rPr>
        <w:t>ВАЖНА НАПОМЕНА:</w:t>
      </w:r>
      <w:r w:rsidRPr="00E61DAD">
        <w:rPr>
          <w:lang w:val="sr-Cyrl-CS"/>
        </w:rPr>
        <w:t xml:space="preserve"> </w:t>
      </w:r>
    </w:p>
    <w:p w:rsidR="00FA6EAC" w:rsidRPr="00E61DAD" w:rsidRDefault="00FA6EAC" w:rsidP="00FA6EAC">
      <w:pPr>
        <w:jc w:val="both"/>
        <w:rPr>
          <w:lang w:val="sr-Cyrl-CS"/>
        </w:rPr>
      </w:pPr>
    </w:p>
    <w:p w:rsidR="00FA6EAC" w:rsidRPr="00E61DAD" w:rsidRDefault="00FA6EAC" w:rsidP="00FA6EAC">
      <w:pPr>
        <w:ind w:firstLine="720"/>
        <w:jc w:val="both"/>
        <w:rPr>
          <w:lang w:val="sr-Cyrl-CS"/>
        </w:rPr>
      </w:pPr>
      <w:r w:rsidRPr="00E61DAD">
        <w:rPr>
          <w:lang w:val="sr-Cyrl-CS"/>
        </w:rPr>
        <w:t>Понуђена добра морају бити у оригиналној амбалажи</w:t>
      </w:r>
      <w:r w:rsidRPr="00E61DAD">
        <w:rPr>
          <w:rFonts w:ascii="TT840o00" w:hAnsi="TT840o00" w:cs="TT840o00"/>
          <w:sz w:val="21"/>
          <w:szCs w:val="21"/>
          <w:lang w:val="en-US"/>
        </w:rPr>
        <w:t xml:space="preserve"> </w:t>
      </w:r>
      <w:r w:rsidRPr="00E61DAD">
        <w:rPr>
          <w:lang w:val="en-US"/>
        </w:rPr>
        <w:t>са јасном назнаком рока употребе</w:t>
      </w:r>
      <w:r w:rsidRPr="00E61DAD">
        <w:rPr>
          <w:lang w:val="sr-Cyrl-CS"/>
        </w:rPr>
        <w:t xml:space="preserve">. </w:t>
      </w:r>
    </w:p>
    <w:p w:rsidR="00FA6EAC" w:rsidRPr="00E61DAD" w:rsidRDefault="00FA6EAC" w:rsidP="00FA6EAC">
      <w:pPr>
        <w:ind w:firstLine="720"/>
        <w:jc w:val="both"/>
        <w:rPr>
          <w:lang w:val="sr-Cyrl-CS"/>
        </w:rPr>
      </w:pPr>
      <w:r w:rsidRPr="00E61DAD">
        <w:rPr>
          <w:lang w:val="sr-Cyrl-CS"/>
        </w:rPr>
        <w:t>Сваки понуђени производ мора да одговара захтевима из техничке спецификације. Понуда треба да  испуњава следеће услове:</w:t>
      </w:r>
    </w:p>
    <w:p w:rsidR="00FA6EAC" w:rsidRPr="00E61DAD" w:rsidRDefault="00FA6EAC" w:rsidP="00FA6EAC">
      <w:pPr>
        <w:pStyle w:val="ListParagraph"/>
        <w:numPr>
          <w:ilvl w:val="0"/>
          <w:numId w:val="17"/>
        </w:numPr>
        <w:jc w:val="both"/>
        <w:rPr>
          <w:lang w:val="sr-Cyrl-CS"/>
        </w:rPr>
      </w:pPr>
      <w:r w:rsidRPr="00E61DAD">
        <w:rPr>
          <w:lang w:val="sr-Cyrl-CS"/>
        </w:rPr>
        <w:t>назив, количина и јединица мере понуђеног производа (добра) треба да одговара захтевима  из техничке спецификације.</w:t>
      </w:r>
    </w:p>
    <w:p w:rsidR="00FA6EAC" w:rsidRPr="00E61DAD" w:rsidRDefault="00FA6EAC" w:rsidP="00FA6EAC">
      <w:pPr>
        <w:pStyle w:val="ListParagraph"/>
        <w:numPr>
          <w:ilvl w:val="0"/>
          <w:numId w:val="17"/>
        </w:numPr>
        <w:jc w:val="both"/>
        <w:rPr>
          <w:lang w:val="sr-Cyrl-CS"/>
        </w:rPr>
      </w:pPr>
      <w:r w:rsidRPr="00E61DAD">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FA6EAC" w:rsidRPr="00E61DAD" w:rsidRDefault="00FA6EAC" w:rsidP="00FA6EAC">
      <w:pPr>
        <w:pStyle w:val="ListParagraph"/>
        <w:numPr>
          <w:ilvl w:val="0"/>
          <w:numId w:val="17"/>
        </w:numPr>
        <w:tabs>
          <w:tab w:val="left" w:pos="935"/>
        </w:tabs>
        <w:jc w:val="both"/>
        <w:rPr>
          <w:lang w:val="sr-Cyrl-CS"/>
        </w:rPr>
      </w:pPr>
      <w:r w:rsidRPr="00E61DAD">
        <w:rPr>
          <w:lang w:val="sr-Cyrl-CS" w:eastAsia="en-GB"/>
        </w:rPr>
        <w:t>квалитет понуђених добара</w:t>
      </w:r>
      <w:r w:rsidRPr="00E61DAD">
        <w:rPr>
          <w:lang w:eastAsia="en-GB"/>
        </w:rPr>
        <w:t xml:space="preserve"> морају бити у границама које имају производи </w:t>
      </w:r>
      <w:r w:rsidRPr="00E61DAD">
        <w:rPr>
          <w:lang w:val="sr-Cyrl-CS" w:eastAsia="en-GB"/>
        </w:rPr>
        <w:t xml:space="preserve">захтеваних </w:t>
      </w:r>
      <w:r w:rsidRPr="00E61DAD">
        <w:rPr>
          <w:lang w:eastAsia="en-GB"/>
        </w:rPr>
        <w:t>реномираних светских произвођача хемикалија</w:t>
      </w:r>
      <w:r w:rsidRPr="00E61DAD">
        <w:rPr>
          <w:lang w:val="sr-Cyrl-CS" w:eastAsia="en-GB"/>
        </w:rPr>
        <w:t>.</w:t>
      </w:r>
      <w:r w:rsidRPr="00E61DAD">
        <w:rPr>
          <w:lang w:eastAsia="en-GB"/>
        </w:rPr>
        <w:t xml:space="preserve"> </w:t>
      </w:r>
    </w:p>
    <w:p w:rsidR="00DD207B" w:rsidRPr="00E61DAD" w:rsidRDefault="00FA6EAC" w:rsidP="00FB164E">
      <w:pPr>
        <w:rPr>
          <w:lang w:val="ru-RU"/>
        </w:rPr>
      </w:pPr>
      <w:r w:rsidRPr="00E61DAD">
        <w:rPr>
          <w:b/>
          <w:lang w:val="sr-Cyrl-CS"/>
        </w:rPr>
        <w:br w:type="page"/>
      </w:r>
      <w:r w:rsidR="00DD207B" w:rsidRPr="00E61DAD">
        <w:rPr>
          <w:b/>
          <w:lang w:val="sr-Cyrl-CS"/>
        </w:rPr>
        <w:lastRenderedPageBreak/>
        <w:t>Прилог бр. 2</w:t>
      </w:r>
      <w:r w:rsidR="00DD207B" w:rsidRPr="00E61DAD">
        <w:rPr>
          <w:b/>
          <w:lang w:val="sr-Cyrl-CS"/>
        </w:rPr>
        <w:tab/>
      </w:r>
      <w:r w:rsidR="00DD207B" w:rsidRPr="00E61DAD">
        <w:rPr>
          <w:b/>
          <w:lang w:val="sr-Cyrl-CS"/>
        </w:rPr>
        <w:tab/>
      </w:r>
      <w:r w:rsidR="00DD207B" w:rsidRPr="00E61DAD">
        <w:rPr>
          <w:b/>
          <w:lang w:val="sr-Cyrl-CS"/>
        </w:rPr>
        <w:tab/>
      </w:r>
      <w:r w:rsidR="00DD207B" w:rsidRPr="00E61DAD">
        <w:rPr>
          <w:b/>
          <w:lang w:val="sr-Cyrl-CS"/>
        </w:rPr>
        <w:tab/>
      </w:r>
      <w:r w:rsidR="00DD207B" w:rsidRPr="00E61DAD">
        <w:rPr>
          <w:b/>
          <w:lang w:val="sr-Cyrl-CS"/>
        </w:rPr>
        <w:tab/>
      </w:r>
      <w:r w:rsidR="00DD207B" w:rsidRPr="00E61DAD">
        <w:rPr>
          <w:b/>
          <w:lang w:val="sr-Cyrl-CS"/>
        </w:rPr>
        <w:tab/>
      </w:r>
      <w:r w:rsidR="00DD207B" w:rsidRPr="00E61DAD">
        <w:rPr>
          <w:b/>
          <w:lang w:val="sr-Cyrl-CS"/>
        </w:rPr>
        <w:tab/>
      </w:r>
      <w:r w:rsidR="00DD207B" w:rsidRPr="00E61DAD">
        <w:rPr>
          <w:b/>
          <w:lang w:val="sr-Cyrl-CS"/>
        </w:rPr>
        <w:tab/>
        <w:t>ОБРАЗАЦ   ПОНУДЕ</w:t>
      </w:r>
    </w:p>
    <w:p w:rsidR="00DD207B" w:rsidRPr="00E61DAD" w:rsidRDefault="00DD207B" w:rsidP="00C023E3">
      <w:pPr>
        <w:jc w:val="center"/>
        <w:rPr>
          <w:lang w:val="ru-RU"/>
        </w:rPr>
      </w:pPr>
    </w:p>
    <w:p w:rsidR="00DD207B" w:rsidRPr="00E61DAD" w:rsidRDefault="00DD207B" w:rsidP="00E53373">
      <w:pPr>
        <w:jc w:val="center"/>
        <w:rPr>
          <w:b/>
          <w:bCs/>
          <w:spacing w:val="60"/>
          <w:lang w:val="sr-Cyrl-CS"/>
        </w:rPr>
      </w:pPr>
      <w:r w:rsidRPr="00E61DAD">
        <w:rPr>
          <w:bCs/>
        </w:rPr>
        <w:t xml:space="preserve">У складу са условима из Јавног позива </w:t>
      </w:r>
      <w:r w:rsidRPr="00E61DAD">
        <w:rPr>
          <w:bCs/>
          <w:lang w:val="sr-Cyrl-CS"/>
        </w:rPr>
        <w:t xml:space="preserve">објављеног </w:t>
      </w:r>
      <w:r w:rsidRPr="00E61DAD">
        <w:rPr>
          <w:lang w:val="sr-Cyrl-CS"/>
        </w:rPr>
        <w:t xml:space="preserve">на Порталу јавних набавки и </w:t>
      </w:r>
      <w:r w:rsidRPr="00E61DAD">
        <w:rPr>
          <w:b/>
          <w:lang w:val="ru-RU"/>
        </w:rPr>
        <w:t xml:space="preserve"> интернет страници Медицинског факултета дана </w:t>
      </w:r>
      <w:r w:rsidR="00E61DAD" w:rsidRPr="00E61DAD">
        <w:rPr>
          <w:noProof/>
          <w:lang w:val="sr-Cyrl-CS"/>
        </w:rPr>
        <w:t>07.08.2020.</w:t>
      </w:r>
      <w:r w:rsidRPr="00E61DAD">
        <w:rPr>
          <w:noProof/>
          <w:lang w:val="sr-Cyrl-CS"/>
        </w:rPr>
        <w:t>год.</w:t>
      </w:r>
      <w:r w:rsidRPr="00E61DAD">
        <w:rPr>
          <w:lang w:val="sr-Cyrl-CS"/>
        </w:rPr>
        <w:t xml:space="preserve"> </w:t>
      </w:r>
      <w:r w:rsidRPr="00E61DAD">
        <w:rPr>
          <w:bCs/>
        </w:rPr>
        <w:t xml:space="preserve">и </w:t>
      </w:r>
      <w:r w:rsidRPr="00E61DAD">
        <w:rPr>
          <w:bCs/>
          <w:lang w:val="sr-Cyrl-CS"/>
        </w:rPr>
        <w:t xml:space="preserve">преузетом </w:t>
      </w:r>
      <w:r w:rsidRPr="00E61DAD">
        <w:rPr>
          <w:bCs/>
        </w:rPr>
        <w:t xml:space="preserve">конкурсном документацијом, </w:t>
      </w:r>
      <w:r w:rsidRPr="00E61DAD">
        <w:rPr>
          <w:bCs/>
          <w:lang w:val="sr-Cyrl-CS"/>
        </w:rPr>
        <w:t xml:space="preserve"> </w:t>
      </w:r>
      <w:r w:rsidRPr="00E61DAD">
        <w:rPr>
          <w:bCs/>
        </w:rPr>
        <w:t xml:space="preserve">достављамо </w:t>
      </w:r>
      <w:r w:rsidRPr="00E61DAD">
        <w:rPr>
          <w:bCs/>
          <w:lang w:val="sr-Cyrl-CS"/>
        </w:rPr>
        <w:t>своју</w:t>
      </w:r>
    </w:p>
    <w:p w:rsidR="00DD207B" w:rsidRPr="00E61DAD" w:rsidRDefault="00DD207B" w:rsidP="00E53373">
      <w:pPr>
        <w:jc w:val="center"/>
        <w:rPr>
          <w:b/>
          <w:bCs/>
          <w:spacing w:val="60"/>
          <w:lang w:val="sr-Cyrl-CS"/>
        </w:rPr>
      </w:pPr>
    </w:p>
    <w:p w:rsidR="00DD207B" w:rsidRPr="00E61DAD" w:rsidRDefault="00DD207B" w:rsidP="00E53373">
      <w:pPr>
        <w:jc w:val="center"/>
        <w:rPr>
          <w:b/>
          <w:bCs/>
          <w:spacing w:val="60"/>
          <w:lang w:val="sr-Cyrl-BA"/>
        </w:rPr>
      </w:pPr>
      <w:r w:rsidRPr="00E61DAD">
        <w:rPr>
          <w:b/>
          <w:bCs/>
          <w:spacing w:val="60"/>
          <w:lang w:val="sr-Cyrl-CS"/>
        </w:rPr>
        <w:t>ПОНУД</w:t>
      </w:r>
      <w:r w:rsidRPr="00E61DAD">
        <w:rPr>
          <w:b/>
          <w:bCs/>
          <w:spacing w:val="60"/>
          <w:lang w:val="sr-Cyrl-BA"/>
        </w:rPr>
        <w:t>У</w:t>
      </w:r>
    </w:p>
    <w:p w:rsidR="00DD207B" w:rsidRPr="00E61DAD" w:rsidRDefault="00DD207B" w:rsidP="00127E0E">
      <w:pPr>
        <w:pStyle w:val="Footer"/>
        <w:jc w:val="center"/>
        <w:rPr>
          <w:b/>
          <w:bCs/>
          <w:spacing w:val="60"/>
          <w:lang w:val="sr-Cyrl-CS"/>
        </w:rPr>
      </w:pPr>
      <w:r w:rsidRPr="00E61DAD">
        <w:rPr>
          <w:bCs/>
          <w:sz w:val="24"/>
          <w:szCs w:val="24"/>
        </w:rPr>
        <w:t xml:space="preserve">за </w:t>
      </w:r>
      <w:r w:rsidRPr="00E61DAD">
        <w:rPr>
          <w:bCs/>
          <w:sz w:val="24"/>
          <w:szCs w:val="24"/>
          <w:lang w:val="sr-Cyrl-CS"/>
        </w:rPr>
        <w:t xml:space="preserve">јавну </w:t>
      </w:r>
      <w:r w:rsidRPr="00E61DAD">
        <w:rPr>
          <w:bCs/>
          <w:sz w:val="24"/>
          <w:szCs w:val="24"/>
        </w:rPr>
        <w:t>набавку</w:t>
      </w:r>
      <w:r w:rsidRPr="00E61DAD">
        <w:rPr>
          <w:sz w:val="24"/>
          <w:szCs w:val="24"/>
        </w:rPr>
        <w:t xml:space="preserve"> </w:t>
      </w:r>
      <w:r w:rsidRPr="00E61DAD">
        <w:rPr>
          <w:sz w:val="24"/>
          <w:szCs w:val="24"/>
          <w:lang w:val="sr-Cyrl-CS"/>
        </w:rPr>
        <w:t xml:space="preserve">добара </w:t>
      </w:r>
      <w:r w:rsidRPr="00E61DAD">
        <w:rPr>
          <w:b/>
          <w:noProof/>
          <w:lang w:val="sr-Cyrl-CS"/>
        </w:rPr>
        <w:t>Потрошни лабораторијски материјал и реагенси</w:t>
      </w:r>
    </w:p>
    <w:p w:rsidR="00DD207B" w:rsidRPr="00E61DAD" w:rsidRDefault="00DD207B" w:rsidP="0093118D">
      <w:pPr>
        <w:jc w:val="center"/>
        <w:rPr>
          <w:lang w:val="sr-Cyrl-CS"/>
        </w:rPr>
      </w:pPr>
      <w:r w:rsidRPr="00E61DAD">
        <w:rPr>
          <w:bCs/>
          <w:lang w:val="sr-Cyrl-CS"/>
        </w:rPr>
        <w:t xml:space="preserve">редни број јавне набавке: </w:t>
      </w:r>
      <w:r w:rsidRPr="00E61DAD">
        <w:rPr>
          <w:bCs/>
          <w:iCs/>
        </w:rPr>
        <w:t>:</w:t>
      </w:r>
      <w:r w:rsidRPr="00E61DAD">
        <w:t xml:space="preserve"> </w:t>
      </w:r>
      <w:r w:rsidRPr="00E61DAD">
        <w:rPr>
          <w:b/>
          <w:noProof/>
          <w:u w:val="single"/>
          <w:lang w:val="sr-Cyrl-CS"/>
        </w:rPr>
        <w:t>50/14-2020</w:t>
      </w:r>
    </w:p>
    <w:p w:rsidR="00DD207B" w:rsidRPr="00E61DAD" w:rsidRDefault="00DD207B" w:rsidP="006F3A25">
      <w:pPr>
        <w:jc w:val="center"/>
        <w:rPr>
          <w:bCs/>
          <w:lang w:val="sr-Cyrl-CS"/>
        </w:rPr>
      </w:pPr>
      <w:r w:rsidRPr="00E61DAD">
        <w:rPr>
          <w:bCs/>
          <w:lang w:val="sr-Cyrl-CS"/>
        </w:rPr>
        <w:t>ПОНУДА БР.____________________</w:t>
      </w:r>
    </w:p>
    <w:p w:rsidR="00DD207B" w:rsidRPr="00E61DAD" w:rsidRDefault="00DD207B" w:rsidP="008E625C">
      <w:pPr>
        <w:jc w:val="both"/>
        <w:rPr>
          <w:lang w:val="ru-RU"/>
        </w:rPr>
      </w:pPr>
    </w:p>
    <w:p w:rsidR="00DD207B" w:rsidRPr="00E61DAD" w:rsidRDefault="00DD207B" w:rsidP="00423625">
      <w:pPr>
        <w:jc w:val="both"/>
        <w:rPr>
          <w:b/>
          <w:lang w:val="sr-Cyrl-CS"/>
        </w:rPr>
      </w:pPr>
    </w:p>
    <w:p w:rsidR="00DD207B" w:rsidRPr="00E61DAD" w:rsidRDefault="00DD207B" w:rsidP="00423625">
      <w:pPr>
        <w:jc w:val="both"/>
        <w:rPr>
          <w:b/>
          <w:lang w:val="sr-Cyrl-CS"/>
        </w:rPr>
      </w:pPr>
      <w:r w:rsidRPr="00E61DAD">
        <w:rPr>
          <w:b/>
          <w:lang w:val="sr-Cyrl-CS"/>
        </w:rPr>
        <w:t xml:space="preserve">Партија _____________________________________________  </w:t>
      </w:r>
    </w:p>
    <w:p w:rsidR="00DD207B" w:rsidRPr="00E61DAD" w:rsidRDefault="00DD207B" w:rsidP="00423625">
      <w:pPr>
        <w:jc w:val="both"/>
        <w:rPr>
          <w:b/>
          <w:bCs/>
          <w:lang w:val="sr-Cyrl-CS"/>
        </w:rPr>
      </w:pPr>
      <w:r w:rsidRPr="00E61DAD">
        <w:rPr>
          <w:b/>
          <w:lang w:val="sr-Cyrl-CS"/>
        </w:rPr>
        <w:t>(навести број и назив партије за коју се понуда подноси)</w:t>
      </w:r>
    </w:p>
    <w:p w:rsidR="00DD207B" w:rsidRPr="00E61DAD" w:rsidRDefault="00DD207B" w:rsidP="00A76C8D">
      <w:pPr>
        <w:autoSpaceDE w:val="0"/>
        <w:autoSpaceDN w:val="0"/>
        <w:adjustRightInd w:val="0"/>
        <w:jc w:val="center"/>
        <w:rPr>
          <w:b/>
          <w:bCs/>
          <w:lang w:val="sr-Cyrl-CS"/>
        </w:rPr>
      </w:pPr>
    </w:p>
    <w:p w:rsidR="00DD207B" w:rsidRPr="00E61DAD" w:rsidRDefault="00DD207B" w:rsidP="00A76C8D">
      <w:pPr>
        <w:autoSpaceDE w:val="0"/>
        <w:autoSpaceDN w:val="0"/>
        <w:adjustRightInd w:val="0"/>
        <w:jc w:val="center"/>
        <w:rPr>
          <w:b/>
          <w:bCs/>
          <w:lang w:val="sr-Cyrl-CS"/>
        </w:rPr>
      </w:pPr>
      <w:r w:rsidRPr="00E61DAD">
        <w:rPr>
          <w:b/>
          <w:bCs/>
          <w:lang w:val="en-US"/>
        </w:rPr>
        <w:t>ПОНУДУ</w:t>
      </w:r>
      <w:r w:rsidRPr="00E61DAD">
        <w:rPr>
          <w:b/>
          <w:bCs/>
          <w:lang w:val="sr-Cyrl-CS"/>
        </w:rPr>
        <w:t xml:space="preserve"> </w:t>
      </w:r>
      <w:r w:rsidRPr="00E61DAD">
        <w:rPr>
          <w:b/>
          <w:bCs/>
          <w:lang w:val="en-US"/>
        </w:rPr>
        <w:t xml:space="preserve"> ДАЈЕМ</w:t>
      </w:r>
    </w:p>
    <w:p w:rsidR="00DD207B" w:rsidRPr="00E61DAD" w:rsidRDefault="00DD207B" w:rsidP="00A76C8D">
      <w:pPr>
        <w:autoSpaceDE w:val="0"/>
        <w:autoSpaceDN w:val="0"/>
        <w:adjustRightInd w:val="0"/>
        <w:jc w:val="center"/>
        <w:rPr>
          <w:b/>
          <w:bCs/>
          <w:lang w:val="sr-Cyrl-CS"/>
        </w:rPr>
      </w:pPr>
      <w:r w:rsidRPr="00E61DAD">
        <w:rPr>
          <w:b/>
          <w:bCs/>
          <w:lang w:val="sr-Cyrl-CS"/>
        </w:rPr>
        <w:t xml:space="preserve">  </w:t>
      </w:r>
    </w:p>
    <w:p w:rsidR="00DD207B" w:rsidRPr="00E61DAD" w:rsidRDefault="00DD207B" w:rsidP="00A76C8D">
      <w:pPr>
        <w:jc w:val="both"/>
        <w:rPr>
          <w:bCs/>
          <w:lang w:val="sr-Cyrl-CS"/>
        </w:rPr>
      </w:pPr>
      <w:r w:rsidRPr="00E61DAD">
        <w:rPr>
          <w:b/>
          <w:bCs/>
          <w:lang w:val="en-US"/>
        </w:rPr>
        <w:t xml:space="preserve">а) самостално </w:t>
      </w:r>
      <w:r w:rsidRPr="00E61DAD">
        <w:rPr>
          <w:b/>
          <w:bCs/>
          <w:lang w:val="sr-Cyrl-CS"/>
        </w:rPr>
        <w:tab/>
      </w:r>
      <w:r w:rsidRPr="00E61DAD">
        <w:rPr>
          <w:b/>
          <w:bCs/>
          <w:lang w:val="en-US"/>
        </w:rPr>
        <w:t xml:space="preserve">б) заједничка понуда </w:t>
      </w:r>
      <w:r w:rsidRPr="00E61DAD">
        <w:rPr>
          <w:b/>
          <w:bCs/>
          <w:lang w:val="sr-Cyrl-CS"/>
        </w:rPr>
        <w:tab/>
      </w:r>
      <w:r w:rsidRPr="00E61DAD">
        <w:rPr>
          <w:b/>
          <w:bCs/>
          <w:lang w:val="en-US"/>
        </w:rPr>
        <w:t>в) понуда са подизвођачем</w:t>
      </w:r>
    </w:p>
    <w:p w:rsidR="00DD207B" w:rsidRPr="00E61DAD" w:rsidRDefault="00DD207B" w:rsidP="00A76C8D">
      <w:pPr>
        <w:jc w:val="both"/>
        <w:rPr>
          <w:bCs/>
          <w:lang w:val="sr-Cyrl-CS"/>
        </w:rPr>
      </w:pPr>
      <w:r w:rsidRPr="00E61DAD">
        <w:rPr>
          <w:bCs/>
          <w:lang w:val="sr-Cyrl-CS"/>
        </w:rPr>
        <w:t>(обавезно заокружити начин давања понуде)</w:t>
      </w:r>
    </w:p>
    <w:p w:rsidR="00DD207B" w:rsidRPr="00E61DAD" w:rsidRDefault="00DD207B" w:rsidP="00A76C8D">
      <w:pPr>
        <w:rPr>
          <w:b/>
          <w:lang w:val="ru-RU"/>
        </w:rPr>
      </w:pPr>
    </w:p>
    <w:p w:rsidR="00DD207B" w:rsidRPr="00E61DAD" w:rsidRDefault="00DD207B" w:rsidP="00A76C8D">
      <w:pPr>
        <w:rPr>
          <w:b/>
        </w:rPr>
      </w:pPr>
      <w:r w:rsidRPr="00E61DAD">
        <w:rPr>
          <w:b/>
          <w:lang w:val="ru-RU"/>
        </w:rPr>
        <w:t xml:space="preserve">ПОДАЦИ О ПОНУЂАЧУ </w:t>
      </w:r>
    </w:p>
    <w:p w:rsidR="00DD207B" w:rsidRPr="00E61DAD" w:rsidRDefault="00DD207B" w:rsidP="00A76C8D">
      <w:pPr>
        <w:jc w:val="both"/>
        <w:rPr>
          <w:lang w:val="ru-RU"/>
        </w:rPr>
      </w:pPr>
    </w:p>
    <w:p w:rsidR="00DD207B" w:rsidRPr="00E61DAD" w:rsidRDefault="00DD207B" w:rsidP="00A76C8D">
      <w:pPr>
        <w:rPr>
          <w:lang w:val="sr-Cyrl-BA"/>
        </w:rPr>
      </w:pPr>
      <w:r w:rsidRPr="00E61DAD">
        <w:rPr>
          <w:lang w:val="sr-Cyrl-BA"/>
        </w:rPr>
        <w:t>П</w:t>
      </w:r>
      <w:r w:rsidRPr="00E61DAD">
        <w:t xml:space="preserve">ун назив </w:t>
      </w:r>
      <w:r w:rsidRPr="00E61DAD">
        <w:rPr>
          <w:lang w:val="sr-Cyrl-BA"/>
        </w:rPr>
        <w:t xml:space="preserve">и адреса </w:t>
      </w:r>
      <w:r w:rsidRPr="00E61DAD">
        <w:t>понуђача:</w:t>
      </w:r>
      <w:r w:rsidRPr="00E61DAD">
        <w:tab/>
      </w:r>
      <w:r w:rsidRPr="00E61DAD">
        <w:rPr>
          <w:lang w:val="sr-Cyrl-BA"/>
        </w:rPr>
        <w:t>___________________________________</w:t>
      </w:r>
    </w:p>
    <w:p w:rsidR="00DD207B" w:rsidRPr="00E61DAD" w:rsidRDefault="00DD207B" w:rsidP="00A76C8D">
      <w:pPr>
        <w:rPr>
          <w:lang w:val="sr-Cyrl-BA"/>
        </w:rPr>
      </w:pPr>
      <w:r w:rsidRPr="00E61DAD">
        <w:rPr>
          <w:lang w:val="sr-Cyrl-BA"/>
        </w:rPr>
        <w:t>О</w:t>
      </w:r>
      <w:r w:rsidRPr="00E61DAD">
        <w:t>блик организовања</w:t>
      </w:r>
      <w:r w:rsidRPr="00E61DAD">
        <w:rPr>
          <w:lang w:val="sr-Cyrl-BA"/>
        </w:rPr>
        <w:t xml:space="preserve"> и облик својине</w:t>
      </w:r>
      <w:r w:rsidRPr="00E61DAD">
        <w:t>:</w:t>
      </w:r>
      <w:r w:rsidRPr="00E61DAD">
        <w:tab/>
      </w:r>
      <w:r w:rsidRPr="00E61DAD">
        <w:rPr>
          <w:lang w:val="sr-Cyrl-BA"/>
        </w:rPr>
        <w:t xml:space="preserve">  ___________________________________</w:t>
      </w:r>
    </w:p>
    <w:p w:rsidR="00DD207B" w:rsidRPr="00E61DAD" w:rsidRDefault="00DD207B" w:rsidP="00A76C8D">
      <w:r w:rsidRPr="00E61DAD">
        <w:rPr>
          <w:lang w:val="sr-Cyrl-BA"/>
        </w:rPr>
        <w:t>М</w:t>
      </w:r>
      <w:r w:rsidRPr="00E61DAD">
        <w:t xml:space="preserve">атични број понуђача: </w:t>
      </w:r>
      <w:r w:rsidRPr="00E61DAD">
        <w:rPr>
          <w:lang w:val="sr-Cyrl-BA"/>
        </w:rPr>
        <w:t>___________________________________</w:t>
      </w:r>
      <w:r w:rsidRPr="00E61DAD">
        <w:tab/>
      </w:r>
    </w:p>
    <w:p w:rsidR="00DD207B" w:rsidRPr="00E61DAD" w:rsidRDefault="00DD207B" w:rsidP="00A76C8D">
      <w:pPr>
        <w:rPr>
          <w:lang w:val="sr-Cyrl-BA"/>
        </w:rPr>
      </w:pPr>
      <w:r w:rsidRPr="00E61DAD">
        <w:rPr>
          <w:lang w:val="sr-Cyrl-BA"/>
        </w:rPr>
        <w:t>П</w:t>
      </w:r>
      <w:r w:rsidRPr="00E61DAD">
        <w:t xml:space="preserve">орески број понуђача: </w:t>
      </w:r>
      <w:r w:rsidRPr="00E61DAD">
        <w:rPr>
          <w:lang w:val="sr-Cyrl-BA"/>
        </w:rPr>
        <w:t>___________________________________</w:t>
      </w:r>
    </w:p>
    <w:p w:rsidR="00DD207B" w:rsidRPr="00E61DAD" w:rsidRDefault="00DD207B" w:rsidP="00A76C8D">
      <w:pPr>
        <w:rPr>
          <w:lang w:val="ru-RU"/>
        </w:rPr>
      </w:pPr>
      <w:r w:rsidRPr="00E61DAD">
        <w:rPr>
          <w:lang w:val="ru-RU"/>
        </w:rPr>
        <w:t xml:space="preserve">Шифра регистроване делатности </w:t>
      </w:r>
      <w:r w:rsidRPr="00E61DAD">
        <w:t xml:space="preserve"> </w:t>
      </w:r>
      <w:r w:rsidRPr="00E61DAD">
        <w:rPr>
          <w:lang w:val="ru-RU"/>
        </w:rPr>
        <w:t>и основна делатност:</w:t>
      </w:r>
      <w:r w:rsidRPr="00E61DAD">
        <w:t xml:space="preserve"> </w:t>
      </w:r>
      <w:r w:rsidRPr="00E61DAD">
        <w:rPr>
          <w:lang w:val="sr-Cyrl-BA"/>
        </w:rPr>
        <w:t>___________________________________</w:t>
      </w:r>
      <w:r w:rsidRPr="00E61DAD">
        <w:rPr>
          <w:lang w:val="ru-RU"/>
        </w:rPr>
        <w:tab/>
      </w:r>
    </w:p>
    <w:p w:rsidR="00DD207B" w:rsidRPr="00E61DAD" w:rsidRDefault="00DD207B" w:rsidP="00A76C8D">
      <w:pPr>
        <w:rPr>
          <w:lang w:val="ru-RU"/>
        </w:rPr>
      </w:pPr>
      <w:r w:rsidRPr="00E61DAD">
        <w:rPr>
          <w:lang w:val="ru-RU"/>
        </w:rPr>
        <w:t xml:space="preserve">Број </w:t>
      </w:r>
      <w:r w:rsidRPr="00E61DAD">
        <w:t xml:space="preserve"> текућег  </w:t>
      </w:r>
      <w:r w:rsidRPr="00E61DAD">
        <w:rPr>
          <w:lang w:val="ru-RU"/>
        </w:rPr>
        <w:t xml:space="preserve">рачуна </w:t>
      </w:r>
      <w:r w:rsidRPr="00E61DAD">
        <w:t xml:space="preserve"> </w:t>
      </w:r>
      <w:r w:rsidRPr="00E61DAD">
        <w:rPr>
          <w:lang w:val="ru-RU"/>
        </w:rPr>
        <w:t xml:space="preserve">и </w:t>
      </w:r>
      <w:r w:rsidRPr="00E61DAD">
        <w:t xml:space="preserve">  </w:t>
      </w:r>
      <w:r w:rsidRPr="00E61DAD">
        <w:rPr>
          <w:lang w:val="ru-RU"/>
        </w:rPr>
        <w:t>назив пословне банке:</w:t>
      </w:r>
      <w:r w:rsidRPr="00E61DAD">
        <w:t xml:space="preserve"> </w:t>
      </w:r>
      <w:r w:rsidRPr="00E61DAD">
        <w:rPr>
          <w:lang w:val="sr-Cyrl-BA"/>
        </w:rPr>
        <w:t>___________________________________</w:t>
      </w:r>
      <w:r w:rsidRPr="00E61DAD">
        <w:rPr>
          <w:lang w:val="ru-RU"/>
        </w:rPr>
        <w:tab/>
      </w:r>
    </w:p>
    <w:p w:rsidR="00DD207B" w:rsidRPr="00E61DAD" w:rsidRDefault="00DD207B" w:rsidP="00A76C8D">
      <w:r w:rsidRPr="00E61DAD">
        <w:rPr>
          <w:lang w:val="sr-Cyrl-BA"/>
        </w:rPr>
        <w:t>Л</w:t>
      </w:r>
      <w:r w:rsidRPr="00E61DAD">
        <w:t xml:space="preserve">ице за контакт: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Електронска </w:t>
      </w:r>
      <w:r w:rsidRPr="00E61DAD">
        <w:t xml:space="preserve"> </w:t>
      </w:r>
      <w:r w:rsidRPr="00E61DAD">
        <w:rPr>
          <w:lang w:val="ru-RU"/>
        </w:rPr>
        <w:t xml:space="preserve">адреса </w:t>
      </w:r>
      <w:r w:rsidRPr="00E61DAD">
        <w:t xml:space="preserve"> </w:t>
      </w:r>
      <w:r w:rsidRPr="00E61DAD">
        <w:rPr>
          <w:lang w:val="ru-RU"/>
        </w:rPr>
        <w:t>лица за контакт:</w:t>
      </w:r>
      <w:r w:rsidRPr="00E61DAD">
        <w:rPr>
          <w:lang w:val="ru-RU"/>
        </w:rPr>
        <w:tab/>
      </w:r>
      <w:r w:rsidRPr="00E61DAD">
        <w:rPr>
          <w:lang w:val="sr-Cyrl-BA"/>
        </w:rPr>
        <w:t xml:space="preserve"> ___________________________________</w:t>
      </w:r>
    </w:p>
    <w:p w:rsidR="00DD207B" w:rsidRPr="00E61DAD" w:rsidRDefault="00DD207B" w:rsidP="00A76C8D">
      <w:pPr>
        <w:rPr>
          <w:lang w:val="sr-Cyrl-BA"/>
        </w:rPr>
      </w:pPr>
      <w:r w:rsidRPr="00E61DAD">
        <w:rPr>
          <w:lang w:val="sr-Cyrl-BA"/>
        </w:rPr>
        <w:t>Т</w:t>
      </w:r>
      <w:r w:rsidRPr="00E61DAD">
        <w:t>елефон</w:t>
      </w:r>
      <w:r w:rsidRPr="00E61DAD">
        <w:rPr>
          <w:lang w:val="sr-Cyrl-BA"/>
        </w:rPr>
        <w:t xml:space="preserve"> /т</w:t>
      </w:r>
      <w:r w:rsidRPr="00E61DAD">
        <w:t xml:space="preserve">елефакс: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Директор: </w:t>
      </w:r>
      <w:r w:rsidRPr="00E61DAD">
        <w:rPr>
          <w:lang w:val="sr-Cyrl-BA"/>
        </w:rPr>
        <w:t>___________________________________</w:t>
      </w:r>
      <w:r w:rsidRPr="00E61DAD">
        <w:rPr>
          <w:lang w:val="ru-RU"/>
        </w:rPr>
        <w:t xml:space="preserve"> </w:t>
      </w:r>
      <w:r w:rsidRPr="00E61DAD">
        <w:rPr>
          <w:lang w:val="ru-RU"/>
        </w:rPr>
        <w:tab/>
      </w:r>
    </w:p>
    <w:p w:rsidR="00DD207B" w:rsidRPr="00E61DAD" w:rsidRDefault="00DD207B" w:rsidP="00A76C8D">
      <w:pPr>
        <w:rPr>
          <w:lang w:val="ru-RU"/>
        </w:rPr>
      </w:pPr>
      <w:r w:rsidRPr="00E61DAD">
        <w:rPr>
          <w:lang w:val="ru-RU"/>
        </w:rPr>
        <w:t xml:space="preserve">Лице одговорно за потписивање уговора: </w:t>
      </w:r>
      <w:r w:rsidRPr="00E61DAD">
        <w:rPr>
          <w:lang w:val="sr-Cyrl-BA"/>
        </w:rPr>
        <w:t>___________________________________</w:t>
      </w:r>
      <w:r w:rsidRPr="00E61DAD">
        <w:rPr>
          <w:lang w:val="ru-RU"/>
        </w:rPr>
        <w:tab/>
      </w:r>
    </w:p>
    <w:p w:rsidR="00DD207B" w:rsidRPr="00E61DAD" w:rsidRDefault="00DD207B" w:rsidP="00A76C8D">
      <w:pPr>
        <w:rPr>
          <w:b/>
          <w:lang w:val="ru-RU"/>
        </w:rPr>
      </w:pPr>
    </w:p>
    <w:p w:rsidR="00DD207B" w:rsidRPr="00E61DAD" w:rsidRDefault="00DD207B" w:rsidP="00A76C8D">
      <w:pPr>
        <w:rPr>
          <w:b/>
        </w:rPr>
      </w:pPr>
      <w:r w:rsidRPr="00E61DAD">
        <w:rPr>
          <w:b/>
          <w:lang w:val="ru-RU"/>
        </w:rPr>
        <w:t xml:space="preserve">ПОДАЦИ О ПОДИЗВОЂУ </w:t>
      </w:r>
    </w:p>
    <w:p w:rsidR="00DD207B" w:rsidRPr="00E61DAD" w:rsidRDefault="00DD207B" w:rsidP="00A76C8D">
      <w:pPr>
        <w:jc w:val="both"/>
        <w:rPr>
          <w:lang w:val="ru-RU"/>
        </w:rPr>
      </w:pPr>
    </w:p>
    <w:p w:rsidR="00DD207B" w:rsidRPr="00E61DAD" w:rsidRDefault="00DD207B" w:rsidP="00A76C8D">
      <w:pPr>
        <w:rPr>
          <w:lang w:val="sr-Cyrl-BA"/>
        </w:rPr>
      </w:pPr>
      <w:r w:rsidRPr="00E61DAD">
        <w:rPr>
          <w:lang w:val="sr-Cyrl-BA"/>
        </w:rPr>
        <w:t>П</w:t>
      </w:r>
      <w:r w:rsidRPr="00E61DAD">
        <w:t xml:space="preserve">ун назив </w:t>
      </w:r>
      <w:r w:rsidRPr="00E61DAD">
        <w:rPr>
          <w:lang w:val="sr-Cyrl-BA"/>
        </w:rPr>
        <w:t xml:space="preserve">и адреса </w:t>
      </w:r>
      <w:r w:rsidRPr="00E61DAD">
        <w:t>понуђача:</w:t>
      </w:r>
      <w:r w:rsidRPr="00E61DAD">
        <w:tab/>
      </w:r>
      <w:r w:rsidRPr="00E61DAD">
        <w:rPr>
          <w:lang w:val="sr-Cyrl-BA"/>
        </w:rPr>
        <w:t>___________________________________</w:t>
      </w:r>
    </w:p>
    <w:p w:rsidR="00DD207B" w:rsidRPr="00E61DAD" w:rsidRDefault="00DD207B" w:rsidP="00A76C8D">
      <w:pPr>
        <w:rPr>
          <w:lang w:val="sr-Cyrl-BA"/>
        </w:rPr>
      </w:pPr>
      <w:r w:rsidRPr="00E61DAD">
        <w:rPr>
          <w:lang w:val="sr-Cyrl-BA"/>
        </w:rPr>
        <w:t>О</w:t>
      </w:r>
      <w:r w:rsidRPr="00E61DAD">
        <w:t>блик организовања</w:t>
      </w:r>
      <w:r w:rsidRPr="00E61DAD">
        <w:rPr>
          <w:lang w:val="sr-Cyrl-BA"/>
        </w:rPr>
        <w:t xml:space="preserve"> и облик својине</w:t>
      </w:r>
      <w:r w:rsidRPr="00E61DAD">
        <w:t>:</w:t>
      </w:r>
      <w:r w:rsidRPr="00E61DAD">
        <w:tab/>
      </w:r>
      <w:r w:rsidRPr="00E61DAD">
        <w:rPr>
          <w:lang w:val="sr-Cyrl-BA"/>
        </w:rPr>
        <w:t xml:space="preserve">  ___________________________________</w:t>
      </w:r>
    </w:p>
    <w:p w:rsidR="00DD207B" w:rsidRPr="00E61DAD" w:rsidRDefault="00DD207B" w:rsidP="00A76C8D">
      <w:r w:rsidRPr="00E61DAD">
        <w:rPr>
          <w:lang w:val="sr-Cyrl-BA"/>
        </w:rPr>
        <w:t>М</w:t>
      </w:r>
      <w:r w:rsidRPr="00E61DAD">
        <w:t xml:space="preserve">атични број понуђача: </w:t>
      </w:r>
      <w:r w:rsidRPr="00E61DAD">
        <w:rPr>
          <w:lang w:val="sr-Cyrl-BA"/>
        </w:rPr>
        <w:t>___________________________________</w:t>
      </w:r>
      <w:r w:rsidRPr="00E61DAD">
        <w:tab/>
      </w:r>
    </w:p>
    <w:p w:rsidR="00DD207B" w:rsidRPr="00E61DAD" w:rsidRDefault="00DD207B" w:rsidP="00A76C8D">
      <w:pPr>
        <w:rPr>
          <w:lang w:val="sr-Cyrl-BA"/>
        </w:rPr>
      </w:pPr>
      <w:r w:rsidRPr="00E61DAD">
        <w:rPr>
          <w:lang w:val="sr-Cyrl-BA"/>
        </w:rPr>
        <w:t>П</w:t>
      </w:r>
      <w:r w:rsidRPr="00E61DAD">
        <w:t xml:space="preserve">орески број понуђача: </w:t>
      </w:r>
      <w:r w:rsidRPr="00E61DAD">
        <w:rPr>
          <w:lang w:val="sr-Cyrl-BA"/>
        </w:rPr>
        <w:t>___________________________________</w:t>
      </w:r>
    </w:p>
    <w:p w:rsidR="00DD207B" w:rsidRPr="00E61DAD" w:rsidRDefault="00DD207B" w:rsidP="00A76C8D">
      <w:pPr>
        <w:rPr>
          <w:lang w:val="ru-RU"/>
        </w:rPr>
      </w:pPr>
      <w:r w:rsidRPr="00E61DAD">
        <w:rPr>
          <w:lang w:val="ru-RU"/>
        </w:rPr>
        <w:t xml:space="preserve">Шифра регистроване делатности </w:t>
      </w:r>
      <w:r w:rsidRPr="00E61DAD">
        <w:t xml:space="preserve"> </w:t>
      </w:r>
      <w:r w:rsidRPr="00E61DAD">
        <w:rPr>
          <w:lang w:val="ru-RU"/>
        </w:rPr>
        <w:t>и основна делатност:</w:t>
      </w:r>
      <w:r w:rsidRPr="00E61DAD">
        <w:t xml:space="preserve"> </w:t>
      </w:r>
      <w:r w:rsidRPr="00E61DAD">
        <w:rPr>
          <w:lang w:val="sr-Cyrl-BA"/>
        </w:rPr>
        <w:t>___________________________________</w:t>
      </w:r>
      <w:r w:rsidRPr="00E61DAD">
        <w:rPr>
          <w:lang w:val="ru-RU"/>
        </w:rPr>
        <w:tab/>
      </w:r>
    </w:p>
    <w:p w:rsidR="00DD207B" w:rsidRPr="00E61DAD" w:rsidRDefault="00DD207B" w:rsidP="00A76C8D">
      <w:pPr>
        <w:rPr>
          <w:lang w:val="ru-RU"/>
        </w:rPr>
      </w:pPr>
      <w:r w:rsidRPr="00E61DAD">
        <w:rPr>
          <w:lang w:val="ru-RU"/>
        </w:rPr>
        <w:t xml:space="preserve">Број </w:t>
      </w:r>
      <w:r w:rsidRPr="00E61DAD">
        <w:t xml:space="preserve"> текућег  </w:t>
      </w:r>
      <w:r w:rsidRPr="00E61DAD">
        <w:rPr>
          <w:lang w:val="ru-RU"/>
        </w:rPr>
        <w:t xml:space="preserve">рачуна </w:t>
      </w:r>
      <w:r w:rsidRPr="00E61DAD">
        <w:t xml:space="preserve"> </w:t>
      </w:r>
      <w:r w:rsidRPr="00E61DAD">
        <w:rPr>
          <w:lang w:val="ru-RU"/>
        </w:rPr>
        <w:t xml:space="preserve">и </w:t>
      </w:r>
      <w:r w:rsidRPr="00E61DAD">
        <w:t xml:space="preserve">  </w:t>
      </w:r>
      <w:r w:rsidRPr="00E61DAD">
        <w:rPr>
          <w:lang w:val="ru-RU"/>
        </w:rPr>
        <w:t>назив пословне банке:</w:t>
      </w:r>
      <w:r w:rsidRPr="00E61DAD">
        <w:t xml:space="preserve"> </w:t>
      </w:r>
      <w:r w:rsidRPr="00E61DAD">
        <w:rPr>
          <w:lang w:val="sr-Cyrl-BA"/>
        </w:rPr>
        <w:t>___________________________________</w:t>
      </w:r>
      <w:r w:rsidRPr="00E61DAD">
        <w:rPr>
          <w:lang w:val="ru-RU"/>
        </w:rPr>
        <w:tab/>
      </w:r>
    </w:p>
    <w:p w:rsidR="00DD207B" w:rsidRPr="00E61DAD" w:rsidRDefault="00DD207B" w:rsidP="00A76C8D">
      <w:r w:rsidRPr="00E61DAD">
        <w:rPr>
          <w:lang w:val="sr-Cyrl-BA"/>
        </w:rPr>
        <w:t>Л</w:t>
      </w:r>
      <w:r w:rsidRPr="00E61DAD">
        <w:t xml:space="preserve">ице за контакт: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Електронска </w:t>
      </w:r>
      <w:r w:rsidRPr="00E61DAD">
        <w:t xml:space="preserve"> </w:t>
      </w:r>
      <w:r w:rsidRPr="00E61DAD">
        <w:rPr>
          <w:lang w:val="ru-RU"/>
        </w:rPr>
        <w:t xml:space="preserve">адреса </w:t>
      </w:r>
      <w:r w:rsidRPr="00E61DAD">
        <w:t xml:space="preserve"> </w:t>
      </w:r>
      <w:r w:rsidRPr="00E61DAD">
        <w:rPr>
          <w:lang w:val="ru-RU"/>
        </w:rPr>
        <w:t>лица за контакт:</w:t>
      </w:r>
      <w:r w:rsidRPr="00E61DAD">
        <w:rPr>
          <w:lang w:val="ru-RU"/>
        </w:rPr>
        <w:tab/>
      </w:r>
      <w:r w:rsidRPr="00E61DAD">
        <w:rPr>
          <w:lang w:val="sr-Cyrl-BA"/>
        </w:rPr>
        <w:t xml:space="preserve"> ___________________________________</w:t>
      </w:r>
    </w:p>
    <w:p w:rsidR="00DD207B" w:rsidRPr="00E61DAD" w:rsidRDefault="00DD207B" w:rsidP="00A76C8D">
      <w:pPr>
        <w:rPr>
          <w:lang w:val="sr-Cyrl-BA"/>
        </w:rPr>
      </w:pPr>
      <w:r w:rsidRPr="00E61DAD">
        <w:rPr>
          <w:lang w:val="sr-Cyrl-BA"/>
        </w:rPr>
        <w:t>Т</w:t>
      </w:r>
      <w:r w:rsidRPr="00E61DAD">
        <w:t>елефон</w:t>
      </w:r>
      <w:r w:rsidRPr="00E61DAD">
        <w:rPr>
          <w:lang w:val="sr-Cyrl-BA"/>
        </w:rPr>
        <w:t xml:space="preserve"> /т</w:t>
      </w:r>
      <w:r w:rsidRPr="00E61DAD">
        <w:t xml:space="preserve">елефакс: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Директор: </w:t>
      </w:r>
      <w:r w:rsidRPr="00E61DAD">
        <w:rPr>
          <w:lang w:val="sr-Cyrl-BA"/>
        </w:rPr>
        <w:t>___________________________________</w:t>
      </w:r>
      <w:r w:rsidRPr="00E61DAD">
        <w:rPr>
          <w:lang w:val="ru-RU"/>
        </w:rPr>
        <w:t xml:space="preserve"> </w:t>
      </w:r>
      <w:r w:rsidRPr="00E61DAD">
        <w:rPr>
          <w:lang w:val="ru-RU"/>
        </w:rPr>
        <w:tab/>
      </w:r>
    </w:p>
    <w:p w:rsidR="00DD207B" w:rsidRPr="00E61DAD" w:rsidRDefault="00DD207B" w:rsidP="00A76C8D">
      <w:pPr>
        <w:rPr>
          <w:lang w:val="ru-RU"/>
        </w:rPr>
      </w:pPr>
      <w:r w:rsidRPr="00E61DAD">
        <w:rPr>
          <w:lang w:val="ru-RU"/>
        </w:rPr>
        <w:t xml:space="preserve">Лице одговорно за потписивање уговора: </w:t>
      </w:r>
      <w:r w:rsidRPr="00E61DAD">
        <w:rPr>
          <w:lang w:val="sr-Cyrl-BA"/>
        </w:rPr>
        <w:t>___________________________________</w:t>
      </w:r>
      <w:r w:rsidRPr="00E61DAD">
        <w:rPr>
          <w:lang w:val="ru-RU"/>
        </w:rPr>
        <w:tab/>
      </w:r>
    </w:p>
    <w:p w:rsidR="00DD207B" w:rsidRPr="00E61DAD" w:rsidRDefault="00DD207B" w:rsidP="00735C66">
      <w:pPr>
        <w:jc w:val="both"/>
        <w:rPr>
          <w:b/>
          <w:bCs/>
          <w:lang w:val="sr-Cyrl-CS"/>
        </w:rPr>
      </w:pPr>
    </w:p>
    <w:p w:rsidR="00DD207B" w:rsidRPr="00E61DAD" w:rsidRDefault="00DD207B" w:rsidP="00A76C8D">
      <w:pPr>
        <w:rPr>
          <w:b/>
        </w:rPr>
      </w:pPr>
      <w:r w:rsidRPr="00E61DAD">
        <w:rPr>
          <w:b/>
          <w:lang w:val="ru-RU"/>
        </w:rPr>
        <w:lastRenderedPageBreak/>
        <w:t>ПОДАЦИ О ПОНУЂАЧУ КОЈИ ЈЕ УЧЕСНИК У ЗАЈЕДНИЧКОЈ ПОНУДИ</w:t>
      </w:r>
    </w:p>
    <w:p w:rsidR="00DD207B" w:rsidRPr="00E61DAD" w:rsidRDefault="00DD207B" w:rsidP="00BB1C97">
      <w:pPr>
        <w:autoSpaceDE w:val="0"/>
        <w:autoSpaceDN w:val="0"/>
        <w:adjustRightInd w:val="0"/>
        <w:jc w:val="center"/>
        <w:rPr>
          <w:b/>
          <w:bCs/>
          <w:lang w:val="sr-Cyrl-BA"/>
        </w:rPr>
      </w:pPr>
    </w:p>
    <w:p w:rsidR="00DD207B" w:rsidRPr="00E61DAD" w:rsidRDefault="00DD207B" w:rsidP="00A76C8D">
      <w:pPr>
        <w:rPr>
          <w:lang w:val="sr-Cyrl-BA"/>
        </w:rPr>
      </w:pPr>
      <w:r w:rsidRPr="00E61DAD">
        <w:rPr>
          <w:lang w:val="sr-Cyrl-BA"/>
        </w:rPr>
        <w:t>П</w:t>
      </w:r>
      <w:r w:rsidRPr="00E61DAD">
        <w:t xml:space="preserve">ун назив </w:t>
      </w:r>
      <w:r w:rsidRPr="00E61DAD">
        <w:rPr>
          <w:lang w:val="sr-Cyrl-BA"/>
        </w:rPr>
        <w:t xml:space="preserve">и адреса </w:t>
      </w:r>
      <w:r w:rsidRPr="00E61DAD">
        <w:t>понуђача:</w:t>
      </w:r>
      <w:r w:rsidRPr="00E61DAD">
        <w:tab/>
      </w:r>
      <w:r w:rsidRPr="00E61DAD">
        <w:rPr>
          <w:lang w:val="sr-Cyrl-BA"/>
        </w:rPr>
        <w:t>___________________________________</w:t>
      </w:r>
    </w:p>
    <w:p w:rsidR="00DD207B" w:rsidRPr="00E61DAD" w:rsidRDefault="00DD207B" w:rsidP="00A76C8D">
      <w:pPr>
        <w:rPr>
          <w:lang w:val="sr-Cyrl-BA"/>
        </w:rPr>
      </w:pPr>
      <w:r w:rsidRPr="00E61DAD">
        <w:rPr>
          <w:lang w:val="sr-Cyrl-BA"/>
        </w:rPr>
        <w:t>О</w:t>
      </w:r>
      <w:r w:rsidRPr="00E61DAD">
        <w:t>блик организовања</w:t>
      </w:r>
      <w:r w:rsidRPr="00E61DAD">
        <w:rPr>
          <w:lang w:val="sr-Cyrl-BA"/>
        </w:rPr>
        <w:t xml:space="preserve"> и облик својине</w:t>
      </w:r>
      <w:r w:rsidRPr="00E61DAD">
        <w:t>:</w:t>
      </w:r>
      <w:r w:rsidRPr="00E61DAD">
        <w:tab/>
      </w:r>
      <w:r w:rsidRPr="00E61DAD">
        <w:rPr>
          <w:lang w:val="sr-Cyrl-BA"/>
        </w:rPr>
        <w:t xml:space="preserve">  ___________________________________</w:t>
      </w:r>
    </w:p>
    <w:p w:rsidR="00DD207B" w:rsidRPr="00E61DAD" w:rsidRDefault="00DD207B" w:rsidP="00A76C8D">
      <w:r w:rsidRPr="00E61DAD">
        <w:rPr>
          <w:lang w:val="sr-Cyrl-BA"/>
        </w:rPr>
        <w:t>М</w:t>
      </w:r>
      <w:r w:rsidRPr="00E61DAD">
        <w:t xml:space="preserve">атични број понуђача: </w:t>
      </w:r>
      <w:r w:rsidRPr="00E61DAD">
        <w:rPr>
          <w:lang w:val="sr-Cyrl-BA"/>
        </w:rPr>
        <w:t>___________________________________</w:t>
      </w:r>
      <w:r w:rsidRPr="00E61DAD">
        <w:tab/>
      </w:r>
    </w:p>
    <w:p w:rsidR="00DD207B" w:rsidRPr="00E61DAD" w:rsidRDefault="00DD207B" w:rsidP="00A76C8D">
      <w:pPr>
        <w:rPr>
          <w:lang w:val="sr-Cyrl-BA"/>
        </w:rPr>
      </w:pPr>
      <w:r w:rsidRPr="00E61DAD">
        <w:rPr>
          <w:lang w:val="sr-Cyrl-BA"/>
        </w:rPr>
        <w:t>П</w:t>
      </w:r>
      <w:r w:rsidRPr="00E61DAD">
        <w:t xml:space="preserve">орески број понуђача: </w:t>
      </w:r>
      <w:r w:rsidRPr="00E61DAD">
        <w:rPr>
          <w:lang w:val="sr-Cyrl-BA"/>
        </w:rPr>
        <w:t>___________________________________</w:t>
      </w:r>
    </w:p>
    <w:p w:rsidR="00DD207B" w:rsidRPr="00E61DAD" w:rsidRDefault="00DD207B" w:rsidP="00A76C8D">
      <w:pPr>
        <w:rPr>
          <w:lang w:val="ru-RU"/>
        </w:rPr>
      </w:pPr>
      <w:r w:rsidRPr="00E61DAD">
        <w:rPr>
          <w:lang w:val="ru-RU"/>
        </w:rPr>
        <w:t xml:space="preserve">Шифра регистроване делатности </w:t>
      </w:r>
      <w:r w:rsidRPr="00E61DAD">
        <w:t xml:space="preserve"> </w:t>
      </w:r>
      <w:r w:rsidRPr="00E61DAD">
        <w:rPr>
          <w:lang w:val="ru-RU"/>
        </w:rPr>
        <w:t>и основна делатност:</w:t>
      </w:r>
      <w:r w:rsidRPr="00E61DAD">
        <w:t xml:space="preserve"> </w:t>
      </w:r>
      <w:r w:rsidRPr="00E61DAD">
        <w:rPr>
          <w:lang w:val="sr-Cyrl-BA"/>
        </w:rPr>
        <w:t>___________________________________</w:t>
      </w:r>
      <w:r w:rsidRPr="00E61DAD">
        <w:rPr>
          <w:lang w:val="ru-RU"/>
        </w:rPr>
        <w:tab/>
      </w:r>
    </w:p>
    <w:p w:rsidR="00DD207B" w:rsidRPr="00E61DAD" w:rsidRDefault="00DD207B" w:rsidP="00A76C8D">
      <w:pPr>
        <w:rPr>
          <w:lang w:val="ru-RU"/>
        </w:rPr>
      </w:pPr>
      <w:r w:rsidRPr="00E61DAD">
        <w:rPr>
          <w:lang w:val="ru-RU"/>
        </w:rPr>
        <w:t xml:space="preserve">Број </w:t>
      </w:r>
      <w:r w:rsidRPr="00E61DAD">
        <w:t xml:space="preserve"> текућег  </w:t>
      </w:r>
      <w:r w:rsidRPr="00E61DAD">
        <w:rPr>
          <w:lang w:val="ru-RU"/>
        </w:rPr>
        <w:t xml:space="preserve">рачуна </w:t>
      </w:r>
      <w:r w:rsidRPr="00E61DAD">
        <w:t xml:space="preserve"> </w:t>
      </w:r>
      <w:r w:rsidRPr="00E61DAD">
        <w:rPr>
          <w:lang w:val="ru-RU"/>
        </w:rPr>
        <w:t xml:space="preserve">и </w:t>
      </w:r>
      <w:r w:rsidRPr="00E61DAD">
        <w:t xml:space="preserve">  </w:t>
      </w:r>
      <w:r w:rsidRPr="00E61DAD">
        <w:rPr>
          <w:lang w:val="ru-RU"/>
        </w:rPr>
        <w:t>назив пословне банке:</w:t>
      </w:r>
      <w:r w:rsidRPr="00E61DAD">
        <w:t xml:space="preserve"> </w:t>
      </w:r>
      <w:r w:rsidRPr="00E61DAD">
        <w:rPr>
          <w:lang w:val="sr-Cyrl-BA"/>
        </w:rPr>
        <w:t>___________________________________</w:t>
      </w:r>
      <w:r w:rsidRPr="00E61DAD">
        <w:rPr>
          <w:lang w:val="ru-RU"/>
        </w:rPr>
        <w:tab/>
      </w:r>
    </w:p>
    <w:p w:rsidR="00DD207B" w:rsidRPr="00E61DAD" w:rsidRDefault="00DD207B" w:rsidP="00A76C8D">
      <w:r w:rsidRPr="00E61DAD">
        <w:rPr>
          <w:lang w:val="sr-Cyrl-BA"/>
        </w:rPr>
        <w:t>Л</w:t>
      </w:r>
      <w:r w:rsidRPr="00E61DAD">
        <w:t xml:space="preserve">ице за контакт: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Електронска </w:t>
      </w:r>
      <w:r w:rsidRPr="00E61DAD">
        <w:t xml:space="preserve"> </w:t>
      </w:r>
      <w:r w:rsidRPr="00E61DAD">
        <w:rPr>
          <w:lang w:val="ru-RU"/>
        </w:rPr>
        <w:t xml:space="preserve">адреса </w:t>
      </w:r>
      <w:r w:rsidRPr="00E61DAD">
        <w:t xml:space="preserve"> </w:t>
      </w:r>
      <w:r w:rsidRPr="00E61DAD">
        <w:rPr>
          <w:lang w:val="ru-RU"/>
        </w:rPr>
        <w:t>лица за контакт:</w:t>
      </w:r>
      <w:r w:rsidRPr="00E61DAD">
        <w:rPr>
          <w:lang w:val="ru-RU"/>
        </w:rPr>
        <w:tab/>
      </w:r>
      <w:r w:rsidRPr="00E61DAD">
        <w:rPr>
          <w:lang w:val="sr-Cyrl-BA"/>
        </w:rPr>
        <w:t xml:space="preserve"> ___________________________________</w:t>
      </w:r>
    </w:p>
    <w:p w:rsidR="00DD207B" w:rsidRPr="00E61DAD" w:rsidRDefault="00DD207B" w:rsidP="00A76C8D">
      <w:pPr>
        <w:rPr>
          <w:lang w:val="sr-Cyrl-BA"/>
        </w:rPr>
      </w:pPr>
      <w:r w:rsidRPr="00E61DAD">
        <w:rPr>
          <w:lang w:val="sr-Cyrl-BA"/>
        </w:rPr>
        <w:t>Т</w:t>
      </w:r>
      <w:r w:rsidRPr="00E61DAD">
        <w:t>елефон</w:t>
      </w:r>
      <w:r w:rsidRPr="00E61DAD">
        <w:rPr>
          <w:lang w:val="sr-Cyrl-BA"/>
        </w:rPr>
        <w:t xml:space="preserve"> /т</w:t>
      </w:r>
      <w:r w:rsidRPr="00E61DAD">
        <w:t xml:space="preserve">елефакс: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Директор: </w:t>
      </w:r>
      <w:r w:rsidRPr="00E61DAD">
        <w:rPr>
          <w:lang w:val="sr-Cyrl-BA"/>
        </w:rPr>
        <w:t>___________________________________</w:t>
      </w:r>
      <w:r w:rsidRPr="00E61DAD">
        <w:rPr>
          <w:lang w:val="ru-RU"/>
        </w:rPr>
        <w:t xml:space="preserve"> </w:t>
      </w:r>
      <w:r w:rsidRPr="00E61DAD">
        <w:rPr>
          <w:lang w:val="ru-RU"/>
        </w:rPr>
        <w:tab/>
      </w:r>
    </w:p>
    <w:p w:rsidR="00DD207B" w:rsidRPr="00E61DAD" w:rsidRDefault="00DD207B" w:rsidP="00A76C8D">
      <w:pPr>
        <w:rPr>
          <w:lang w:val="ru-RU"/>
        </w:rPr>
      </w:pPr>
      <w:r w:rsidRPr="00E61DAD">
        <w:rPr>
          <w:lang w:val="ru-RU"/>
        </w:rPr>
        <w:t xml:space="preserve">Лице одговорно за потписивање уговора: </w:t>
      </w:r>
      <w:r w:rsidRPr="00E61DAD">
        <w:rPr>
          <w:lang w:val="sr-Cyrl-BA"/>
        </w:rPr>
        <w:t>___________________________________</w:t>
      </w:r>
      <w:r w:rsidRPr="00E61DAD">
        <w:rPr>
          <w:lang w:val="ru-RU"/>
        </w:rPr>
        <w:tab/>
      </w:r>
    </w:p>
    <w:p w:rsidR="00DD207B" w:rsidRPr="00E61DAD" w:rsidRDefault="00DD207B" w:rsidP="00735C66">
      <w:pPr>
        <w:jc w:val="both"/>
        <w:rPr>
          <w:b/>
          <w:bCs/>
          <w:lang w:val="sr-Cyrl-CS"/>
        </w:rPr>
      </w:pPr>
    </w:p>
    <w:p w:rsidR="00DD207B" w:rsidRPr="00E61DAD" w:rsidRDefault="00DD207B" w:rsidP="00A76C8D">
      <w:pPr>
        <w:rPr>
          <w:b/>
        </w:rPr>
      </w:pPr>
      <w:r w:rsidRPr="00E61DAD">
        <w:rPr>
          <w:b/>
          <w:lang w:val="ru-RU"/>
        </w:rPr>
        <w:t>ПОДАЦИ О ПОНУЂАЧУ КОЈИ ЈЕ УЧЕСНИК У ЗАЈЕДНИЧКОЈ ПОНУДИ</w:t>
      </w:r>
    </w:p>
    <w:p w:rsidR="00DD207B" w:rsidRPr="00E61DAD" w:rsidRDefault="00DD207B" w:rsidP="00A76C8D">
      <w:pPr>
        <w:autoSpaceDE w:val="0"/>
        <w:autoSpaceDN w:val="0"/>
        <w:adjustRightInd w:val="0"/>
        <w:jc w:val="center"/>
        <w:rPr>
          <w:b/>
          <w:bCs/>
          <w:lang w:val="sr-Cyrl-BA"/>
        </w:rPr>
      </w:pPr>
    </w:p>
    <w:p w:rsidR="00DD207B" w:rsidRPr="00E61DAD" w:rsidRDefault="00DD207B" w:rsidP="00A76C8D">
      <w:pPr>
        <w:rPr>
          <w:lang w:val="sr-Cyrl-BA"/>
        </w:rPr>
      </w:pPr>
      <w:r w:rsidRPr="00E61DAD">
        <w:rPr>
          <w:lang w:val="sr-Cyrl-BA"/>
        </w:rPr>
        <w:t>П</w:t>
      </w:r>
      <w:r w:rsidRPr="00E61DAD">
        <w:t xml:space="preserve">ун назив </w:t>
      </w:r>
      <w:r w:rsidRPr="00E61DAD">
        <w:rPr>
          <w:lang w:val="sr-Cyrl-BA"/>
        </w:rPr>
        <w:t xml:space="preserve">и адреса </w:t>
      </w:r>
      <w:r w:rsidRPr="00E61DAD">
        <w:t>понуђача:</w:t>
      </w:r>
      <w:r w:rsidRPr="00E61DAD">
        <w:tab/>
      </w:r>
      <w:r w:rsidRPr="00E61DAD">
        <w:rPr>
          <w:lang w:val="sr-Cyrl-BA"/>
        </w:rPr>
        <w:t>___________________________________</w:t>
      </w:r>
    </w:p>
    <w:p w:rsidR="00DD207B" w:rsidRPr="00E61DAD" w:rsidRDefault="00DD207B" w:rsidP="00A76C8D">
      <w:pPr>
        <w:rPr>
          <w:lang w:val="sr-Cyrl-BA"/>
        </w:rPr>
      </w:pPr>
      <w:r w:rsidRPr="00E61DAD">
        <w:rPr>
          <w:lang w:val="sr-Cyrl-BA"/>
        </w:rPr>
        <w:t>О</w:t>
      </w:r>
      <w:r w:rsidRPr="00E61DAD">
        <w:t>блик организовања</w:t>
      </w:r>
      <w:r w:rsidRPr="00E61DAD">
        <w:rPr>
          <w:lang w:val="sr-Cyrl-BA"/>
        </w:rPr>
        <w:t xml:space="preserve"> и облик својине</w:t>
      </w:r>
      <w:r w:rsidRPr="00E61DAD">
        <w:t>:</w:t>
      </w:r>
      <w:r w:rsidRPr="00E61DAD">
        <w:tab/>
      </w:r>
      <w:r w:rsidRPr="00E61DAD">
        <w:rPr>
          <w:lang w:val="sr-Cyrl-BA"/>
        </w:rPr>
        <w:t xml:space="preserve">  ___________________________________</w:t>
      </w:r>
    </w:p>
    <w:p w:rsidR="00DD207B" w:rsidRPr="00E61DAD" w:rsidRDefault="00DD207B" w:rsidP="00A76C8D">
      <w:r w:rsidRPr="00E61DAD">
        <w:rPr>
          <w:lang w:val="sr-Cyrl-BA"/>
        </w:rPr>
        <w:t>М</w:t>
      </w:r>
      <w:r w:rsidRPr="00E61DAD">
        <w:t xml:space="preserve">атични број понуђача: </w:t>
      </w:r>
      <w:r w:rsidRPr="00E61DAD">
        <w:rPr>
          <w:lang w:val="sr-Cyrl-BA"/>
        </w:rPr>
        <w:t>___________________________________</w:t>
      </w:r>
      <w:r w:rsidRPr="00E61DAD">
        <w:tab/>
      </w:r>
    </w:p>
    <w:p w:rsidR="00DD207B" w:rsidRPr="00E61DAD" w:rsidRDefault="00DD207B" w:rsidP="00A76C8D">
      <w:pPr>
        <w:rPr>
          <w:lang w:val="sr-Cyrl-BA"/>
        </w:rPr>
      </w:pPr>
      <w:r w:rsidRPr="00E61DAD">
        <w:rPr>
          <w:lang w:val="sr-Cyrl-BA"/>
        </w:rPr>
        <w:t>П</w:t>
      </w:r>
      <w:r w:rsidRPr="00E61DAD">
        <w:t xml:space="preserve">орески број понуђача: </w:t>
      </w:r>
      <w:r w:rsidRPr="00E61DAD">
        <w:rPr>
          <w:lang w:val="sr-Cyrl-BA"/>
        </w:rPr>
        <w:t>___________________________________</w:t>
      </w:r>
    </w:p>
    <w:p w:rsidR="00DD207B" w:rsidRPr="00E61DAD" w:rsidRDefault="00DD207B" w:rsidP="00A76C8D">
      <w:pPr>
        <w:rPr>
          <w:lang w:val="ru-RU"/>
        </w:rPr>
      </w:pPr>
      <w:r w:rsidRPr="00E61DAD">
        <w:rPr>
          <w:lang w:val="ru-RU"/>
        </w:rPr>
        <w:t xml:space="preserve">Шифра регистроване делатности </w:t>
      </w:r>
      <w:r w:rsidRPr="00E61DAD">
        <w:t xml:space="preserve"> </w:t>
      </w:r>
      <w:r w:rsidRPr="00E61DAD">
        <w:rPr>
          <w:lang w:val="ru-RU"/>
        </w:rPr>
        <w:t>и основна делатност:</w:t>
      </w:r>
      <w:r w:rsidRPr="00E61DAD">
        <w:t xml:space="preserve"> </w:t>
      </w:r>
      <w:r w:rsidRPr="00E61DAD">
        <w:rPr>
          <w:lang w:val="sr-Cyrl-BA"/>
        </w:rPr>
        <w:t>___________________________________</w:t>
      </w:r>
      <w:r w:rsidRPr="00E61DAD">
        <w:rPr>
          <w:lang w:val="ru-RU"/>
        </w:rPr>
        <w:tab/>
      </w:r>
    </w:p>
    <w:p w:rsidR="00DD207B" w:rsidRPr="00E61DAD" w:rsidRDefault="00DD207B" w:rsidP="00A76C8D">
      <w:pPr>
        <w:rPr>
          <w:lang w:val="ru-RU"/>
        </w:rPr>
      </w:pPr>
      <w:r w:rsidRPr="00E61DAD">
        <w:rPr>
          <w:lang w:val="ru-RU"/>
        </w:rPr>
        <w:t xml:space="preserve">Број </w:t>
      </w:r>
      <w:r w:rsidRPr="00E61DAD">
        <w:t xml:space="preserve"> текућег  </w:t>
      </w:r>
      <w:r w:rsidRPr="00E61DAD">
        <w:rPr>
          <w:lang w:val="ru-RU"/>
        </w:rPr>
        <w:t xml:space="preserve">рачуна </w:t>
      </w:r>
      <w:r w:rsidRPr="00E61DAD">
        <w:t xml:space="preserve"> </w:t>
      </w:r>
      <w:r w:rsidRPr="00E61DAD">
        <w:rPr>
          <w:lang w:val="ru-RU"/>
        </w:rPr>
        <w:t xml:space="preserve">и </w:t>
      </w:r>
      <w:r w:rsidRPr="00E61DAD">
        <w:t xml:space="preserve">  </w:t>
      </w:r>
      <w:r w:rsidRPr="00E61DAD">
        <w:rPr>
          <w:lang w:val="ru-RU"/>
        </w:rPr>
        <w:t>назив пословне банке:</w:t>
      </w:r>
      <w:r w:rsidRPr="00E61DAD">
        <w:t xml:space="preserve"> </w:t>
      </w:r>
      <w:r w:rsidRPr="00E61DAD">
        <w:rPr>
          <w:lang w:val="sr-Cyrl-BA"/>
        </w:rPr>
        <w:t>___________________________________</w:t>
      </w:r>
      <w:r w:rsidRPr="00E61DAD">
        <w:rPr>
          <w:lang w:val="ru-RU"/>
        </w:rPr>
        <w:tab/>
      </w:r>
    </w:p>
    <w:p w:rsidR="00DD207B" w:rsidRPr="00E61DAD" w:rsidRDefault="00DD207B" w:rsidP="00A76C8D">
      <w:r w:rsidRPr="00E61DAD">
        <w:rPr>
          <w:lang w:val="sr-Cyrl-BA"/>
        </w:rPr>
        <w:t>Л</w:t>
      </w:r>
      <w:r w:rsidRPr="00E61DAD">
        <w:t xml:space="preserve">ице за контакт: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Електронска </w:t>
      </w:r>
      <w:r w:rsidRPr="00E61DAD">
        <w:t xml:space="preserve"> </w:t>
      </w:r>
      <w:r w:rsidRPr="00E61DAD">
        <w:rPr>
          <w:lang w:val="ru-RU"/>
        </w:rPr>
        <w:t xml:space="preserve">адреса </w:t>
      </w:r>
      <w:r w:rsidRPr="00E61DAD">
        <w:t xml:space="preserve"> </w:t>
      </w:r>
      <w:r w:rsidRPr="00E61DAD">
        <w:rPr>
          <w:lang w:val="ru-RU"/>
        </w:rPr>
        <w:t>лица за контакт:</w:t>
      </w:r>
      <w:r w:rsidRPr="00E61DAD">
        <w:rPr>
          <w:lang w:val="ru-RU"/>
        </w:rPr>
        <w:tab/>
      </w:r>
      <w:r w:rsidRPr="00E61DAD">
        <w:rPr>
          <w:lang w:val="sr-Cyrl-BA"/>
        </w:rPr>
        <w:t xml:space="preserve"> ___________________________________</w:t>
      </w:r>
    </w:p>
    <w:p w:rsidR="00DD207B" w:rsidRPr="00E61DAD" w:rsidRDefault="00DD207B" w:rsidP="00A76C8D">
      <w:pPr>
        <w:rPr>
          <w:lang w:val="sr-Cyrl-BA"/>
        </w:rPr>
      </w:pPr>
      <w:r w:rsidRPr="00E61DAD">
        <w:rPr>
          <w:lang w:val="sr-Cyrl-BA"/>
        </w:rPr>
        <w:t>Т</w:t>
      </w:r>
      <w:r w:rsidRPr="00E61DAD">
        <w:t>елефон</w:t>
      </w:r>
      <w:r w:rsidRPr="00E61DAD">
        <w:rPr>
          <w:lang w:val="sr-Cyrl-BA"/>
        </w:rPr>
        <w:t xml:space="preserve"> /т</w:t>
      </w:r>
      <w:r w:rsidRPr="00E61DAD">
        <w:t xml:space="preserve">елефакс: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Директор: </w:t>
      </w:r>
      <w:r w:rsidRPr="00E61DAD">
        <w:rPr>
          <w:lang w:val="sr-Cyrl-BA"/>
        </w:rPr>
        <w:t>___________________________________</w:t>
      </w:r>
      <w:r w:rsidRPr="00E61DAD">
        <w:rPr>
          <w:lang w:val="ru-RU"/>
        </w:rPr>
        <w:t xml:space="preserve"> </w:t>
      </w:r>
      <w:r w:rsidRPr="00E61DAD">
        <w:rPr>
          <w:lang w:val="ru-RU"/>
        </w:rPr>
        <w:tab/>
      </w:r>
    </w:p>
    <w:p w:rsidR="00DD207B" w:rsidRPr="00E61DAD" w:rsidRDefault="00DD207B" w:rsidP="00A76C8D">
      <w:pPr>
        <w:rPr>
          <w:lang w:val="ru-RU"/>
        </w:rPr>
      </w:pPr>
      <w:r w:rsidRPr="00E61DAD">
        <w:rPr>
          <w:lang w:val="ru-RU"/>
        </w:rPr>
        <w:t xml:space="preserve">Лице одговорно за потписивање уговора: </w:t>
      </w:r>
      <w:r w:rsidRPr="00E61DAD">
        <w:rPr>
          <w:lang w:val="sr-Cyrl-BA"/>
        </w:rPr>
        <w:t>___________________________________</w:t>
      </w:r>
      <w:r w:rsidRPr="00E61DAD">
        <w:rPr>
          <w:lang w:val="ru-RU"/>
        </w:rPr>
        <w:tab/>
      </w:r>
    </w:p>
    <w:p w:rsidR="00DD207B" w:rsidRPr="00E61DAD" w:rsidRDefault="00DD207B" w:rsidP="00735C66">
      <w:pPr>
        <w:jc w:val="both"/>
        <w:rPr>
          <w:b/>
          <w:bCs/>
          <w:lang w:val="sr-Cyrl-CS"/>
        </w:rPr>
      </w:pPr>
    </w:p>
    <w:p w:rsidR="00DD207B" w:rsidRPr="00E61DAD" w:rsidRDefault="00DD207B" w:rsidP="00A76C8D">
      <w:pPr>
        <w:rPr>
          <w:b/>
        </w:rPr>
      </w:pPr>
      <w:r w:rsidRPr="00E61DAD">
        <w:rPr>
          <w:b/>
          <w:lang w:val="ru-RU"/>
        </w:rPr>
        <w:t>ПОДАЦИ О ПОНУЂАЧУ КОЈИ ЈЕ УЧЕСНИК У ЗАЈЕДНИЧКОЈ ПОНУДИ</w:t>
      </w:r>
    </w:p>
    <w:p w:rsidR="00DD207B" w:rsidRPr="00E61DAD" w:rsidRDefault="00DD207B" w:rsidP="00A76C8D">
      <w:pPr>
        <w:autoSpaceDE w:val="0"/>
        <w:autoSpaceDN w:val="0"/>
        <w:adjustRightInd w:val="0"/>
        <w:jc w:val="center"/>
        <w:rPr>
          <w:b/>
          <w:bCs/>
          <w:lang w:val="sr-Cyrl-BA"/>
        </w:rPr>
      </w:pPr>
    </w:p>
    <w:p w:rsidR="00DD207B" w:rsidRPr="00E61DAD" w:rsidRDefault="00DD207B" w:rsidP="00A76C8D">
      <w:pPr>
        <w:rPr>
          <w:lang w:val="sr-Cyrl-BA"/>
        </w:rPr>
      </w:pPr>
      <w:r w:rsidRPr="00E61DAD">
        <w:rPr>
          <w:lang w:val="sr-Cyrl-BA"/>
        </w:rPr>
        <w:t>П</w:t>
      </w:r>
      <w:r w:rsidRPr="00E61DAD">
        <w:t xml:space="preserve">ун назив </w:t>
      </w:r>
      <w:r w:rsidRPr="00E61DAD">
        <w:rPr>
          <w:lang w:val="sr-Cyrl-BA"/>
        </w:rPr>
        <w:t xml:space="preserve">и адреса </w:t>
      </w:r>
      <w:r w:rsidRPr="00E61DAD">
        <w:t>понуђача:</w:t>
      </w:r>
      <w:r w:rsidRPr="00E61DAD">
        <w:tab/>
      </w:r>
      <w:r w:rsidRPr="00E61DAD">
        <w:rPr>
          <w:lang w:val="sr-Cyrl-BA"/>
        </w:rPr>
        <w:t>___________________________________</w:t>
      </w:r>
    </w:p>
    <w:p w:rsidR="00DD207B" w:rsidRPr="00E61DAD" w:rsidRDefault="00DD207B" w:rsidP="00A76C8D">
      <w:pPr>
        <w:rPr>
          <w:lang w:val="sr-Cyrl-BA"/>
        </w:rPr>
      </w:pPr>
      <w:r w:rsidRPr="00E61DAD">
        <w:rPr>
          <w:lang w:val="sr-Cyrl-BA"/>
        </w:rPr>
        <w:t>О</w:t>
      </w:r>
      <w:r w:rsidRPr="00E61DAD">
        <w:t>блик организовања</w:t>
      </w:r>
      <w:r w:rsidRPr="00E61DAD">
        <w:rPr>
          <w:lang w:val="sr-Cyrl-BA"/>
        </w:rPr>
        <w:t xml:space="preserve"> и облик својине</w:t>
      </w:r>
      <w:r w:rsidRPr="00E61DAD">
        <w:t>:</w:t>
      </w:r>
      <w:r w:rsidRPr="00E61DAD">
        <w:tab/>
      </w:r>
      <w:r w:rsidRPr="00E61DAD">
        <w:rPr>
          <w:lang w:val="sr-Cyrl-BA"/>
        </w:rPr>
        <w:t xml:space="preserve">  ___________________________________</w:t>
      </w:r>
    </w:p>
    <w:p w:rsidR="00DD207B" w:rsidRPr="00E61DAD" w:rsidRDefault="00DD207B" w:rsidP="00A76C8D">
      <w:r w:rsidRPr="00E61DAD">
        <w:rPr>
          <w:lang w:val="sr-Cyrl-BA"/>
        </w:rPr>
        <w:t>М</w:t>
      </w:r>
      <w:r w:rsidRPr="00E61DAD">
        <w:t xml:space="preserve">атични број понуђача: </w:t>
      </w:r>
      <w:r w:rsidRPr="00E61DAD">
        <w:rPr>
          <w:lang w:val="sr-Cyrl-BA"/>
        </w:rPr>
        <w:t>___________________________________</w:t>
      </w:r>
      <w:r w:rsidRPr="00E61DAD">
        <w:tab/>
      </w:r>
    </w:p>
    <w:p w:rsidR="00DD207B" w:rsidRPr="00E61DAD" w:rsidRDefault="00DD207B" w:rsidP="00A76C8D">
      <w:pPr>
        <w:rPr>
          <w:lang w:val="sr-Cyrl-BA"/>
        </w:rPr>
      </w:pPr>
      <w:r w:rsidRPr="00E61DAD">
        <w:rPr>
          <w:lang w:val="sr-Cyrl-BA"/>
        </w:rPr>
        <w:t>П</w:t>
      </w:r>
      <w:r w:rsidRPr="00E61DAD">
        <w:t xml:space="preserve">орески број понуђача: </w:t>
      </w:r>
      <w:r w:rsidRPr="00E61DAD">
        <w:rPr>
          <w:lang w:val="sr-Cyrl-BA"/>
        </w:rPr>
        <w:t>___________________________________</w:t>
      </w:r>
    </w:p>
    <w:p w:rsidR="00DD207B" w:rsidRPr="00E61DAD" w:rsidRDefault="00DD207B" w:rsidP="00A76C8D">
      <w:pPr>
        <w:rPr>
          <w:lang w:val="ru-RU"/>
        </w:rPr>
      </w:pPr>
      <w:r w:rsidRPr="00E61DAD">
        <w:rPr>
          <w:lang w:val="ru-RU"/>
        </w:rPr>
        <w:t xml:space="preserve">Шифра регистроване делатности </w:t>
      </w:r>
      <w:r w:rsidRPr="00E61DAD">
        <w:t xml:space="preserve"> </w:t>
      </w:r>
      <w:r w:rsidRPr="00E61DAD">
        <w:rPr>
          <w:lang w:val="ru-RU"/>
        </w:rPr>
        <w:t>и основна делатност:</w:t>
      </w:r>
      <w:r w:rsidRPr="00E61DAD">
        <w:t xml:space="preserve"> </w:t>
      </w:r>
      <w:r w:rsidRPr="00E61DAD">
        <w:rPr>
          <w:lang w:val="sr-Cyrl-BA"/>
        </w:rPr>
        <w:t>___________________________________</w:t>
      </w:r>
      <w:r w:rsidRPr="00E61DAD">
        <w:rPr>
          <w:lang w:val="ru-RU"/>
        </w:rPr>
        <w:tab/>
      </w:r>
    </w:p>
    <w:p w:rsidR="00DD207B" w:rsidRPr="00E61DAD" w:rsidRDefault="00DD207B" w:rsidP="00A76C8D">
      <w:pPr>
        <w:rPr>
          <w:lang w:val="ru-RU"/>
        </w:rPr>
      </w:pPr>
      <w:r w:rsidRPr="00E61DAD">
        <w:rPr>
          <w:lang w:val="ru-RU"/>
        </w:rPr>
        <w:t xml:space="preserve">Број </w:t>
      </w:r>
      <w:r w:rsidRPr="00E61DAD">
        <w:t xml:space="preserve"> текућег  </w:t>
      </w:r>
      <w:r w:rsidRPr="00E61DAD">
        <w:rPr>
          <w:lang w:val="ru-RU"/>
        </w:rPr>
        <w:t xml:space="preserve">рачуна </w:t>
      </w:r>
      <w:r w:rsidRPr="00E61DAD">
        <w:t xml:space="preserve"> </w:t>
      </w:r>
      <w:r w:rsidRPr="00E61DAD">
        <w:rPr>
          <w:lang w:val="ru-RU"/>
        </w:rPr>
        <w:t xml:space="preserve">и </w:t>
      </w:r>
      <w:r w:rsidRPr="00E61DAD">
        <w:t xml:space="preserve">  </w:t>
      </w:r>
      <w:r w:rsidRPr="00E61DAD">
        <w:rPr>
          <w:lang w:val="ru-RU"/>
        </w:rPr>
        <w:t>назив пословне банке:</w:t>
      </w:r>
      <w:r w:rsidRPr="00E61DAD">
        <w:t xml:space="preserve"> </w:t>
      </w:r>
      <w:r w:rsidRPr="00E61DAD">
        <w:rPr>
          <w:lang w:val="sr-Cyrl-BA"/>
        </w:rPr>
        <w:t>___________________________________</w:t>
      </w:r>
      <w:r w:rsidRPr="00E61DAD">
        <w:rPr>
          <w:lang w:val="ru-RU"/>
        </w:rPr>
        <w:tab/>
      </w:r>
    </w:p>
    <w:p w:rsidR="00DD207B" w:rsidRPr="00E61DAD" w:rsidRDefault="00DD207B" w:rsidP="00A76C8D">
      <w:r w:rsidRPr="00E61DAD">
        <w:rPr>
          <w:lang w:val="sr-Cyrl-BA"/>
        </w:rPr>
        <w:t>Л</w:t>
      </w:r>
      <w:r w:rsidRPr="00E61DAD">
        <w:t xml:space="preserve">ице за контакт: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Електронска </w:t>
      </w:r>
      <w:r w:rsidRPr="00E61DAD">
        <w:t xml:space="preserve"> </w:t>
      </w:r>
      <w:r w:rsidRPr="00E61DAD">
        <w:rPr>
          <w:lang w:val="ru-RU"/>
        </w:rPr>
        <w:t xml:space="preserve">адреса </w:t>
      </w:r>
      <w:r w:rsidRPr="00E61DAD">
        <w:t xml:space="preserve"> </w:t>
      </w:r>
      <w:r w:rsidRPr="00E61DAD">
        <w:rPr>
          <w:lang w:val="ru-RU"/>
        </w:rPr>
        <w:t>лица за контакт:</w:t>
      </w:r>
      <w:r w:rsidRPr="00E61DAD">
        <w:rPr>
          <w:lang w:val="ru-RU"/>
        </w:rPr>
        <w:tab/>
      </w:r>
      <w:r w:rsidRPr="00E61DAD">
        <w:rPr>
          <w:lang w:val="sr-Cyrl-BA"/>
        </w:rPr>
        <w:t xml:space="preserve"> ___________________________________</w:t>
      </w:r>
    </w:p>
    <w:p w:rsidR="00DD207B" w:rsidRPr="00E61DAD" w:rsidRDefault="00DD207B" w:rsidP="00A76C8D">
      <w:pPr>
        <w:rPr>
          <w:lang w:val="sr-Cyrl-BA"/>
        </w:rPr>
      </w:pPr>
      <w:r w:rsidRPr="00E61DAD">
        <w:rPr>
          <w:lang w:val="sr-Cyrl-BA"/>
        </w:rPr>
        <w:t>Т</w:t>
      </w:r>
      <w:r w:rsidRPr="00E61DAD">
        <w:t>елефон</w:t>
      </w:r>
      <w:r w:rsidRPr="00E61DAD">
        <w:rPr>
          <w:lang w:val="sr-Cyrl-BA"/>
        </w:rPr>
        <w:t xml:space="preserve"> /т</w:t>
      </w:r>
      <w:r w:rsidRPr="00E61DAD">
        <w:t xml:space="preserve">елефакс: </w:t>
      </w:r>
      <w:r w:rsidRPr="00E61DAD">
        <w:rPr>
          <w:lang w:val="sr-Cyrl-BA"/>
        </w:rPr>
        <w:t>___________________________________</w:t>
      </w:r>
      <w:r w:rsidRPr="00E61DAD">
        <w:tab/>
      </w:r>
    </w:p>
    <w:p w:rsidR="00DD207B" w:rsidRPr="00E61DAD" w:rsidRDefault="00DD207B" w:rsidP="00A76C8D">
      <w:pPr>
        <w:rPr>
          <w:lang w:val="ru-RU"/>
        </w:rPr>
      </w:pPr>
      <w:r w:rsidRPr="00E61DAD">
        <w:rPr>
          <w:lang w:val="ru-RU"/>
        </w:rPr>
        <w:t xml:space="preserve">Директор: </w:t>
      </w:r>
      <w:r w:rsidRPr="00E61DAD">
        <w:rPr>
          <w:lang w:val="sr-Cyrl-BA"/>
        </w:rPr>
        <w:t>___________________________________</w:t>
      </w:r>
      <w:r w:rsidRPr="00E61DAD">
        <w:rPr>
          <w:lang w:val="ru-RU"/>
        </w:rPr>
        <w:t xml:space="preserve"> </w:t>
      </w:r>
      <w:r w:rsidRPr="00E61DAD">
        <w:rPr>
          <w:lang w:val="ru-RU"/>
        </w:rPr>
        <w:tab/>
      </w:r>
    </w:p>
    <w:p w:rsidR="00DD207B" w:rsidRPr="00E61DAD" w:rsidRDefault="00DD207B" w:rsidP="00A76C8D">
      <w:pPr>
        <w:rPr>
          <w:lang w:val="ru-RU"/>
        </w:rPr>
      </w:pPr>
      <w:r w:rsidRPr="00E61DAD">
        <w:rPr>
          <w:lang w:val="ru-RU"/>
        </w:rPr>
        <w:t xml:space="preserve">Лице одговорно за потписивање уговора: </w:t>
      </w:r>
      <w:r w:rsidRPr="00E61DAD">
        <w:rPr>
          <w:lang w:val="sr-Cyrl-BA"/>
        </w:rPr>
        <w:t>___________________________________</w:t>
      </w:r>
      <w:r w:rsidRPr="00E61DAD">
        <w:rPr>
          <w:lang w:val="ru-RU"/>
        </w:rPr>
        <w:tab/>
      </w:r>
    </w:p>
    <w:p w:rsidR="00DD207B" w:rsidRPr="00E61DAD" w:rsidRDefault="00DD207B" w:rsidP="00A76C8D">
      <w:pPr>
        <w:jc w:val="both"/>
        <w:rPr>
          <w:b/>
          <w:bCs/>
          <w:lang w:val="sr-Cyrl-CS"/>
        </w:rPr>
      </w:pPr>
    </w:p>
    <w:p w:rsidR="00DD207B" w:rsidRPr="00E61DAD" w:rsidRDefault="00DD207B">
      <w:pPr>
        <w:rPr>
          <w:b/>
          <w:bCs/>
          <w:lang w:val="sr-Cyrl-CS"/>
        </w:rPr>
      </w:pPr>
    </w:p>
    <w:p w:rsidR="00DD207B" w:rsidRPr="00E61DAD" w:rsidRDefault="00DD207B">
      <w:pPr>
        <w:rPr>
          <w:b/>
          <w:bCs/>
          <w:lang w:val="sr-Cyrl-CS"/>
        </w:rPr>
      </w:pPr>
    </w:p>
    <w:p w:rsidR="00DD207B" w:rsidRPr="00E61DAD" w:rsidRDefault="00DD207B">
      <w:pPr>
        <w:rPr>
          <w:b/>
          <w:bCs/>
          <w:lang w:val="sr-Cyrl-CS"/>
        </w:rPr>
      </w:pPr>
    </w:p>
    <w:p w:rsidR="00DD207B" w:rsidRPr="00E61DAD" w:rsidRDefault="00DD207B">
      <w:pPr>
        <w:rPr>
          <w:b/>
          <w:bCs/>
          <w:lang w:val="sr-Cyrl-CS"/>
        </w:rPr>
      </w:pPr>
    </w:p>
    <w:p w:rsidR="00DD207B" w:rsidRPr="00E61DAD" w:rsidRDefault="00DD207B">
      <w:pPr>
        <w:rPr>
          <w:b/>
          <w:bCs/>
          <w:lang w:val="sr-Cyrl-CS"/>
        </w:rPr>
      </w:pPr>
    </w:p>
    <w:p w:rsidR="00DD207B" w:rsidRPr="00E61DAD" w:rsidRDefault="00DD207B">
      <w:pPr>
        <w:rPr>
          <w:b/>
          <w:bCs/>
          <w:lang w:val="sr-Cyrl-CS"/>
        </w:rPr>
      </w:pPr>
    </w:p>
    <w:p w:rsidR="00DD207B" w:rsidRPr="00E61DAD" w:rsidRDefault="00DD207B" w:rsidP="00735C66">
      <w:pPr>
        <w:jc w:val="both"/>
        <w:rPr>
          <w:b/>
          <w:bCs/>
          <w:lang w:val="sr-Cyrl-CS"/>
        </w:rPr>
      </w:pPr>
    </w:p>
    <w:p w:rsidR="00DD207B" w:rsidRPr="00E61DAD" w:rsidRDefault="00DD207B" w:rsidP="00A76C8D">
      <w:pPr>
        <w:jc w:val="center"/>
        <w:rPr>
          <w:b/>
          <w:bCs/>
          <w:lang w:val="sr-Cyrl-CS"/>
        </w:rPr>
      </w:pPr>
    </w:p>
    <w:p w:rsidR="00DD207B" w:rsidRPr="00E61DAD" w:rsidRDefault="00DD207B" w:rsidP="00A76C8D">
      <w:pPr>
        <w:jc w:val="center"/>
        <w:rPr>
          <w:b/>
          <w:bCs/>
          <w:lang w:val="sr-Cyrl-CS"/>
        </w:rPr>
      </w:pPr>
      <w:r w:rsidRPr="00E61DAD">
        <w:rPr>
          <w:b/>
          <w:bCs/>
          <w:lang w:val="sr-Cyrl-CS"/>
        </w:rPr>
        <w:t>УКУПНА ПОНУЂЕНА ЦЕНА ЗА ПОНУЂЕНА ДОБРА  ИЗНОСИ:</w:t>
      </w:r>
    </w:p>
    <w:p w:rsidR="00DD207B" w:rsidRPr="00E61DAD" w:rsidRDefault="00DD207B" w:rsidP="00735C66">
      <w:pPr>
        <w:jc w:val="both"/>
        <w:rPr>
          <w:b/>
          <w:bCs/>
          <w:lang w:val="sr-Cyrl-CS"/>
        </w:rPr>
      </w:pPr>
    </w:p>
    <w:p w:rsidR="00DD207B" w:rsidRPr="00E61DAD" w:rsidRDefault="00DD207B" w:rsidP="00A76C8D">
      <w:pPr>
        <w:jc w:val="center"/>
        <w:rPr>
          <w:bCs/>
          <w:lang w:val="sr-Cyrl-CS"/>
        </w:rPr>
      </w:pPr>
      <w:r w:rsidRPr="00E61DAD">
        <w:rPr>
          <w:bCs/>
          <w:lang w:val="sr-Cyrl-CS"/>
        </w:rPr>
        <w:t>_______________________________________</w:t>
      </w:r>
    </w:p>
    <w:p w:rsidR="00DD207B" w:rsidRPr="00E61DAD" w:rsidRDefault="00DD207B" w:rsidP="00A76C8D">
      <w:pPr>
        <w:jc w:val="center"/>
        <w:rPr>
          <w:bCs/>
          <w:lang w:val="sr-Cyrl-CS"/>
        </w:rPr>
      </w:pPr>
      <w:r w:rsidRPr="00E61DAD">
        <w:rPr>
          <w:bCs/>
          <w:lang w:val="sr-Cyrl-CS"/>
        </w:rPr>
        <w:t>Цена је исказана у динарима без обрачунатог пореза на додату вредност (ПДВ)</w:t>
      </w:r>
    </w:p>
    <w:p w:rsidR="00DD207B" w:rsidRPr="00E61DAD" w:rsidRDefault="00DD207B" w:rsidP="00735C66">
      <w:pPr>
        <w:jc w:val="both"/>
        <w:rPr>
          <w:bCs/>
          <w:lang w:val="sr-Cyrl-CS"/>
        </w:rPr>
      </w:pPr>
    </w:p>
    <w:p w:rsidR="00DD207B" w:rsidRPr="00E61DAD" w:rsidRDefault="00DD207B" w:rsidP="00735C66">
      <w:pPr>
        <w:spacing w:after="240" w:line="1" w:lineRule="exact"/>
      </w:pPr>
    </w:p>
    <w:p w:rsidR="00DD207B" w:rsidRPr="00E61DAD" w:rsidRDefault="00DD207B" w:rsidP="00554DED">
      <w:pPr>
        <w:jc w:val="both"/>
        <w:rPr>
          <w:bCs/>
          <w:lang w:val="sr-Cyrl-CS"/>
        </w:rPr>
      </w:pPr>
      <w:r w:rsidRPr="00E61DAD">
        <w:rPr>
          <w:bCs/>
          <w:lang w:val="sr-Cyrl-CS"/>
        </w:rPr>
        <w:t xml:space="preserve">Саставни део понуде чини  Спецификација и опис добара  која се нуде која је у прилогу обрасца понуде за сваку партију посебно.  </w:t>
      </w:r>
    </w:p>
    <w:p w:rsidR="00DD207B" w:rsidRPr="00E61DAD" w:rsidRDefault="00DD207B" w:rsidP="00735C66">
      <w:pPr>
        <w:jc w:val="both"/>
        <w:rPr>
          <w:bCs/>
          <w:lang w:val="sr-Cyrl-CS"/>
        </w:rPr>
      </w:pPr>
    </w:p>
    <w:p w:rsidR="00DD207B" w:rsidRPr="00E61DAD" w:rsidRDefault="00DD207B" w:rsidP="00A943EF">
      <w:pPr>
        <w:jc w:val="both"/>
        <w:rPr>
          <w:b/>
          <w:lang w:val="sr-Cyrl-CS"/>
        </w:rPr>
      </w:pPr>
      <w:r w:rsidRPr="00E61DAD">
        <w:rPr>
          <w:b/>
          <w:bCs/>
          <w:lang w:val="sr-Cyrl-CS"/>
        </w:rPr>
        <w:t xml:space="preserve">РОК </w:t>
      </w:r>
      <w:r w:rsidRPr="00E61DAD">
        <w:rPr>
          <w:b/>
          <w:bCs/>
        </w:rPr>
        <w:t>ПЛАЋАЊА</w:t>
      </w:r>
      <w:r w:rsidRPr="00E61DAD">
        <w:rPr>
          <w:bCs/>
        </w:rPr>
        <w:t>:</w:t>
      </w:r>
      <w:r w:rsidRPr="00E61DAD">
        <w:rPr>
          <w:bCs/>
          <w:lang w:val="sr-Cyrl-CS"/>
        </w:rPr>
        <w:t xml:space="preserve"> авансно – </w:t>
      </w:r>
      <w:r w:rsidRPr="00E61DAD">
        <w:rPr>
          <w:b/>
          <w:lang w:val="sr-Cyrl-CS"/>
        </w:rPr>
        <w:t>до   45</w:t>
      </w:r>
      <w:r w:rsidRPr="00E61DAD">
        <w:rPr>
          <w:b/>
          <w:noProof/>
          <w:lang w:val="en-US"/>
        </w:rPr>
        <w:t xml:space="preserve"> </w:t>
      </w:r>
      <w:r w:rsidRPr="00E61DAD">
        <w:rPr>
          <w:b/>
          <w:noProof/>
          <w:lang w:val="sr-Cyrl-CS"/>
        </w:rPr>
        <w:t xml:space="preserve">дана </w:t>
      </w:r>
      <w:r w:rsidRPr="00E61DAD">
        <w:rPr>
          <w:lang w:val="sr-Cyrl-CS"/>
        </w:rPr>
        <w:t>од пријема предрачуна</w:t>
      </w:r>
      <w:r w:rsidRPr="00E61DAD">
        <w:rPr>
          <w:b/>
          <w:lang w:val="sr-Cyrl-CS"/>
        </w:rPr>
        <w:t>.</w:t>
      </w:r>
    </w:p>
    <w:p w:rsidR="00DD207B" w:rsidRPr="00E61DAD" w:rsidRDefault="00DD207B" w:rsidP="00A943EF">
      <w:pPr>
        <w:jc w:val="both"/>
        <w:rPr>
          <w:b/>
          <w:lang w:val="sr-Cyrl-CS"/>
        </w:rPr>
      </w:pPr>
    </w:p>
    <w:p w:rsidR="00DD207B" w:rsidRPr="00E61DAD" w:rsidRDefault="00DD207B" w:rsidP="00A943EF">
      <w:pPr>
        <w:jc w:val="both"/>
        <w:rPr>
          <w:bCs/>
          <w:lang w:val="sr-Cyrl-CS"/>
        </w:rPr>
      </w:pPr>
      <w:r w:rsidRPr="00E61DAD">
        <w:rPr>
          <w:b/>
        </w:rPr>
        <w:t>РОК</w:t>
      </w:r>
      <w:r w:rsidRPr="00E61DAD">
        <w:rPr>
          <w:b/>
          <w:lang w:val="sr-Cyrl-CS"/>
        </w:rPr>
        <w:t xml:space="preserve"> ИСПОРУКЕ</w:t>
      </w:r>
      <w:r w:rsidRPr="00E61DAD">
        <w:rPr>
          <w:lang w:val="sr-Cyrl-CS"/>
        </w:rPr>
        <w:t>: сукцесивно, у складу са писменом наруџбеницом.</w:t>
      </w:r>
    </w:p>
    <w:p w:rsidR="00DD207B" w:rsidRPr="00E61DAD" w:rsidRDefault="00DD207B" w:rsidP="0079743D">
      <w:pPr>
        <w:jc w:val="both"/>
        <w:rPr>
          <w:bCs/>
          <w:lang w:val="sr-Cyrl-CS"/>
        </w:rPr>
      </w:pPr>
    </w:p>
    <w:p w:rsidR="00DD207B" w:rsidRPr="00E61DAD" w:rsidRDefault="00DD207B" w:rsidP="00735C66">
      <w:pPr>
        <w:pStyle w:val="Protocol"/>
        <w:keepLines w:val="0"/>
        <w:widowControl w:val="0"/>
        <w:spacing w:before="120" w:line="240" w:lineRule="auto"/>
        <w:ind w:right="-31"/>
        <w:rPr>
          <w:rFonts w:ascii="Times New Roman" w:hAnsi="Times New Roman"/>
          <w:b/>
          <w:sz w:val="24"/>
          <w:szCs w:val="24"/>
          <w:lang w:val="sr-Cyrl-CS"/>
        </w:rPr>
      </w:pPr>
    </w:p>
    <w:p w:rsidR="00DD207B" w:rsidRPr="00E61DAD" w:rsidRDefault="00DD207B" w:rsidP="00086FAB">
      <w:pPr>
        <w:rPr>
          <w:bCs/>
          <w:lang w:val="sr-Cyrl-CS"/>
        </w:rPr>
      </w:pPr>
      <w:r w:rsidRPr="00E61DAD">
        <w:rPr>
          <w:b/>
          <w:lang w:val="sr-Cyrl-CS"/>
        </w:rPr>
        <w:t xml:space="preserve">ВАЖНОСТ ПОНУДЕ  </w:t>
      </w:r>
      <w:r w:rsidRPr="00E61DAD">
        <w:rPr>
          <w:lang w:val="sr-Cyrl-CS"/>
        </w:rPr>
        <w:t>________________________________________________________________________________</w:t>
      </w: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6A28E9">
      <w:pPr>
        <w:spacing w:before="100" w:beforeAutospacing="1" w:line="210" w:lineRule="atLeast"/>
        <w:jc w:val="both"/>
        <w:rPr>
          <w:lang w:val="sr-Cyrl-CS"/>
        </w:rPr>
      </w:pPr>
    </w:p>
    <w:p w:rsidR="00DD207B" w:rsidRPr="00E61DAD" w:rsidRDefault="00DD207B" w:rsidP="006A28E9">
      <w:pPr>
        <w:spacing w:before="100" w:beforeAutospacing="1" w:line="210" w:lineRule="atLeast"/>
        <w:jc w:val="both"/>
        <w:rPr>
          <w:lang w:val="sr-Cyrl-CS"/>
        </w:rPr>
      </w:pPr>
      <w:r w:rsidRPr="00E61DAD">
        <w:rPr>
          <w:lang w:val="sr-Cyrl-CS"/>
        </w:rPr>
        <w:t>П</w:t>
      </w:r>
      <w:r w:rsidRPr="00E61DAD">
        <w:t>ода</w:t>
      </w:r>
      <w:r w:rsidRPr="00E61DAD">
        <w:rPr>
          <w:lang w:val="sr-Cyrl-CS"/>
        </w:rPr>
        <w:t xml:space="preserve">ци </w:t>
      </w:r>
      <w:r w:rsidRPr="00E61DAD">
        <w:t xml:space="preserve"> о проценту укупне вредности набавке који ће поверити подизвођачу, као и део предмета набавке који ће извршити преко подизвођача</w:t>
      </w:r>
      <w:r w:rsidRPr="00E61DAD">
        <w:rPr>
          <w:lang w:val="sr-Cyrl-CS"/>
        </w:rPr>
        <w:t>: ________________________________</w:t>
      </w:r>
    </w:p>
    <w:p w:rsidR="00DD207B" w:rsidRPr="00E61DAD" w:rsidRDefault="00DD207B" w:rsidP="006A28E9">
      <w:pPr>
        <w:spacing w:before="100" w:beforeAutospacing="1" w:line="210" w:lineRule="atLeast"/>
        <w:jc w:val="both"/>
        <w:rPr>
          <w:lang w:val="sr-Cyrl-CS"/>
        </w:rPr>
      </w:pPr>
      <w:r w:rsidRPr="00E61DAD">
        <w:rPr>
          <w:lang w:val="sr-Cyrl-CS"/>
        </w:rPr>
        <w:t>_________________________________________________________________________________</w:t>
      </w: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DE12C5">
      <w:pPr>
        <w:pStyle w:val="Protocol"/>
        <w:keepLines w:val="0"/>
        <w:widowControl w:val="0"/>
        <w:spacing w:before="40" w:line="240" w:lineRule="auto"/>
        <w:ind w:right="-31"/>
        <w:rPr>
          <w:rFonts w:ascii="Times New Roman" w:hAnsi="Times New Roman"/>
          <w:sz w:val="24"/>
          <w:szCs w:val="24"/>
          <w:lang w:val="sr-Cyrl-CS"/>
        </w:rPr>
      </w:pPr>
    </w:p>
    <w:p w:rsidR="00DD207B" w:rsidRPr="00E61DAD" w:rsidRDefault="00DD207B" w:rsidP="00302478">
      <w:pPr>
        <w:ind w:left="360"/>
        <w:jc w:val="both"/>
        <w:rPr>
          <w:bCs/>
          <w:lang w:val="sr-Cyrl-CS"/>
        </w:rPr>
      </w:pPr>
      <w:r w:rsidRPr="00E61DAD">
        <w:rPr>
          <w:bCs/>
          <w:lang w:val="sr-Cyrl-CS"/>
        </w:rPr>
        <w:t xml:space="preserve">           Датум</w:t>
      </w:r>
      <w:r w:rsidRPr="00E61DAD">
        <w:rPr>
          <w:bCs/>
        </w:rPr>
        <w:t xml:space="preserve">                                                                     </w:t>
      </w:r>
      <w:r w:rsidRPr="00E61DAD">
        <w:rPr>
          <w:bCs/>
          <w:lang w:val="sr-Cyrl-CS"/>
        </w:rPr>
        <w:t xml:space="preserve">     Овлашћено лице код понуђача</w:t>
      </w:r>
    </w:p>
    <w:p w:rsidR="00DD207B" w:rsidRPr="00E61DAD" w:rsidRDefault="00DD207B" w:rsidP="00302478">
      <w:pPr>
        <w:ind w:left="360"/>
        <w:jc w:val="both"/>
        <w:rPr>
          <w:bCs/>
        </w:rPr>
      </w:pPr>
      <w:r w:rsidRPr="00E61DAD">
        <w:rPr>
          <w:bCs/>
        </w:rPr>
        <w:t xml:space="preserve">                                                                                                         </w:t>
      </w:r>
    </w:p>
    <w:p w:rsidR="00DD207B" w:rsidRPr="00E61DAD" w:rsidRDefault="00DD207B" w:rsidP="00302478">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FB164E">
      <w:pPr>
        <w:ind w:left="3600" w:firstLine="720"/>
        <w:jc w:val="both"/>
        <w:rPr>
          <w:bCs/>
        </w:rPr>
      </w:pPr>
      <w:r w:rsidRPr="00E61DAD">
        <w:rPr>
          <w:bCs/>
        </w:rPr>
        <w:t>М.П.</w:t>
      </w:r>
    </w:p>
    <w:p w:rsidR="00DD207B" w:rsidRPr="00E61DAD" w:rsidRDefault="00DD207B">
      <w:pPr>
        <w:rPr>
          <w:b/>
          <w:lang w:val="sr-Cyrl-CS"/>
        </w:rPr>
      </w:pPr>
      <w:r w:rsidRPr="00E61DAD">
        <w:rPr>
          <w:b/>
          <w:lang w:val="sr-Cyrl-CS"/>
        </w:rPr>
        <w:br w:type="page"/>
      </w:r>
    </w:p>
    <w:p w:rsidR="00DD207B" w:rsidRPr="00E61DAD" w:rsidRDefault="00DD207B" w:rsidP="007845DF">
      <w:pPr>
        <w:pStyle w:val="NoSpacing"/>
        <w:rPr>
          <w:b/>
        </w:rPr>
        <w:sectPr w:rsidR="00DD207B" w:rsidRPr="00E61DAD" w:rsidSect="004B3F18">
          <w:pgSz w:w="11907" w:h="16840" w:code="9"/>
          <w:pgMar w:top="1260" w:right="927" w:bottom="900" w:left="1260" w:header="720" w:footer="720" w:gutter="0"/>
          <w:cols w:space="720"/>
          <w:docGrid w:linePitch="360"/>
        </w:sectPr>
      </w:pPr>
    </w:p>
    <w:p w:rsidR="00DD207B" w:rsidRPr="00E61DAD" w:rsidRDefault="00DD207B" w:rsidP="00B00F9F">
      <w:pPr>
        <w:pStyle w:val="NoSpacing"/>
        <w:jc w:val="center"/>
        <w:rPr>
          <w:b/>
          <w:lang w:val="sr-Cyrl-CS"/>
        </w:rPr>
      </w:pPr>
    </w:p>
    <w:p w:rsidR="00DD207B" w:rsidRPr="00E61DAD" w:rsidRDefault="00DD207B" w:rsidP="00004F45">
      <w:pPr>
        <w:pStyle w:val="NoSpacing"/>
        <w:jc w:val="center"/>
      </w:pPr>
      <w:r w:rsidRPr="00E61DAD">
        <w:rPr>
          <w:b/>
          <w:noProof/>
        </w:rPr>
        <w:t xml:space="preserve">ПАРТИЈА </w:t>
      </w:r>
      <w:r w:rsidR="00FA6EAC" w:rsidRPr="00E61DAD">
        <w:rPr>
          <w:b/>
        </w:rPr>
        <w:t>I</w:t>
      </w:r>
      <w:r w:rsidR="00FA6EAC" w:rsidRPr="00E61DAD">
        <w:rPr>
          <w:b/>
          <w:noProof/>
        </w:rPr>
        <w:t xml:space="preserve"> </w:t>
      </w:r>
      <w:r w:rsidR="005B40DB" w:rsidRPr="00E61DAD">
        <w:rPr>
          <w:b/>
          <w:noProof/>
        </w:rPr>
        <w:t xml:space="preserve">- </w:t>
      </w:r>
      <w:r w:rsidRPr="00E61DAD">
        <w:rPr>
          <w:b/>
          <w:noProof/>
        </w:rPr>
        <w:t>Laboratorijska plastika za molekularnu dijagnostiku</w:t>
      </w:r>
    </w:p>
    <w:tbl>
      <w:tblPr>
        <w:tblW w:w="10060" w:type="dxa"/>
        <w:tblInd w:w="94" w:type="dxa"/>
        <w:tblLook w:val="04A0"/>
      </w:tblPr>
      <w:tblGrid>
        <w:gridCol w:w="741"/>
        <w:gridCol w:w="3153"/>
        <w:gridCol w:w="1366"/>
        <w:gridCol w:w="1200"/>
        <w:gridCol w:w="1200"/>
        <w:gridCol w:w="1200"/>
        <w:gridCol w:w="1200"/>
      </w:tblGrid>
      <w:tr w:rsidR="001165D1" w:rsidRPr="00E61DAD" w:rsidTr="001165D1">
        <w:trPr>
          <w:trHeight w:val="1215"/>
        </w:trPr>
        <w:tc>
          <w:tcPr>
            <w:tcW w:w="640"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w:t>
            </w:r>
            <w:r w:rsidRPr="00E61DAD">
              <w:rPr>
                <w:rFonts w:ascii="Calibri" w:hAnsi="Calibri" w:cs="Calibri"/>
                <w:b/>
                <w:bCs/>
                <w:i/>
                <w:iCs/>
              </w:rPr>
              <w:br/>
              <w:t>Laboratorijska plastika za molekularnu dijagnostiku</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20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1165D1">
        <w:trPr>
          <w:trHeight w:val="15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20µL, dugi (40 mm), neutralni, pak.1000 kom,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6</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15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200µL, neutralni, pak.500 kom,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60</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15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1000µL, neutralni, pak.250 kom,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24</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9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PCR mikrotube 0,2mL, PP, sterilne, DNA-aza, RNA-aza čiste, pak. 1000 kom</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7</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9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5</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Mikrotube 1,5mL, PP, sterilne, DNA-aza, RNA-aza čiste, pak. 1000 kom</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5</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21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6</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sa filterom 0,5-20µL, nepropusna barijera za aerosole i tečnosti, pak.96x10, sterilni, DNK, DNK-aza, RNK-aza čisti,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15</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21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7</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sa filterom 2-100µL, nepropusna barijera za aerosole i tečnosti, pak.96x10, sterilni, DNK, DNK-aza, RNK-aza čisti,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11</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21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lastRenderedPageBreak/>
              <w:t>8</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sa filterom 20-300µL, nepropusna barijera za aerosole i tečnosti, pak.96x10, sterilni, DNK, DNK-aza, RNK-aza čisti,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21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9</w:t>
            </w:r>
          </w:p>
        </w:tc>
        <w:tc>
          <w:tcPr>
            <w:tcW w:w="33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sa filterom 50-1000µL, nepropusna barijera za aerosole i tečnosti, pak.96x10, sterilni, DNK, DNK-aza, RNK-aza čisti, kompatibilni sa Eppendorf  Research i Eppendorf  Reference automatskim pipetama</w:t>
            </w:r>
          </w:p>
        </w:tc>
        <w:tc>
          <w:tcPr>
            <w:tcW w:w="13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5</w:t>
            </w:r>
          </w:p>
        </w:tc>
        <w:tc>
          <w:tcPr>
            <w:tcW w:w="120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915"/>
        </w:trPr>
        <w:tc>
          <w:tcPr>
            <w:tcW w:w="64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10</w:t>
            </w:r>
          </w:p>
        </w:tc>
        <w:tc>
          <w:tcPr>
            <w:tcW w:w="3320" w:type="dxa"/>
            <w:tcBorders>
              <w:top w:val="nil"/>
              <w:left w:val="nil"/>
              <w:bottom w:val="nil"/>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Nastavci za pipete 10µl, 30mm (kratki), nesterilni, TipE, pak. 1000 kom</w:t>
            </w:r>
          </w:p>
        </w:tc>
        <w:tc>
          <w:tcPr>
            <w:tcW w:w="1300" w:type="dxa"/>
            <w:tcBorders>
              <w:top w:val="nil"/>
              <w:left w:val="nil"/>
              <w:bottom w:val="nil"/>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Sarstedt ili odgovarajući</w:t>
            </w:r>
          </w:p>
        </w:tc>
        <w:tc>
          <w:tcPr>
            <w:tcW w:w="1200" w:type="dxa"/>
            <w:tcBorders>
              <w:top w:val="nil"/>
              <w:left w:val="nil"/>
              <w:bottom w:val="nil"/>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00" w:type="dxa"/>
            <w:tcBorders>
              <w:top w:val="nil"/>
              <w:left w:val="nil"/>
              <w:bottom w:val="nil"/>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nil"/>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6</w:t>
            </w:r>
          </w:p>
        </w:tc>
        <w:tc>
          <w:tcPr>
            <w:tcW w:w="1200" w:type="dxa"/>
            <w:tcBorders>
              <w:top w:val="nil"/>
              <w:left w:val="nil"/>
              <w:bottom w:val="nil"/>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320"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3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165D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320"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3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lang w:val="sr-Cyrl-CS"/>
        </w:rPr>
      </w:pPr>
      <w:r w:rsidRPr="00E61DAD">
        <w:rPr>
          <w:b/>
          <w:lang w:val="sr-Cyrl-CS"/>
        </w:rPr>
        <w:br w:type="page"/>
      </w:r>
    </w:p>
    <w:p w:rsidR="00DD207B" w:rsidRPr="00E61DAD" w:rsidRDefault="00DD207B" w:rsidP="00B00F9F">
      <w:pPr>
        <w:jc w:val="center"/>
        <w:rPr>
          <w:b/>
          <w:lang w:val="sr-Cyrl-CS"/>
        </w:rPr>
      </w:pPr>
    </w:p>
    <w:p w:rsidR="00DD207B" w:rsidRPr="00E61DAD" w:rsidRDefault="00DD207B" w:rsidP="00E61DAD">
      <w:pPr>
        <w:jc w:val="center"/>
        <w:rPr>
          <w:b/>
          <w:noProof/>
        </w:rPr>
      </w:pPr>
      <w:r w:rsidRPr="00E61DAD">
        <w:rPr>
          <w:b/>
          <w:noProof/>
        </w:rPr>
        <w:t>ПАРТИЈА  II - Laboratorijske hemikalije i reagensi za molekularnu dijagnostiku – izolacija nukleinske kiseline i gel elektroforeza</w:t>
      </w:r>
    </w:p>
    <w:tbl>
      <w:tblPr>
        <w:tblW w:w="10079" w:type="dxa"/>
        <w:tblInd w:w="94" w:type="dxa"/>
        <w:tblLook w:val="04A0"/>
      </w:tblPr>
      <w:tblGrid>
        <w:gridCol w:w="922"/>
        <w:gridCol w:w="2243"/>
        <w:gridCol w:w="1366"/>
        <w:gridCol w:w="1295"/>
        <w:gridCol w:w="1843"/>
        <w:gridCol w:w="1276"/>
        <w:gridCol w:w="1134"/>
      </w:tblGrid>
      <w:tr w:rsidR="001165D1" w:rsidRPr="00E61DAD" w:rsidTr="00183F51">
        <w:trPr>
          <w:trHeight w:val="2220"/>
        </w:trPr>
        <w:tc>
          <w:tcPr>
            <w:tcW w:w="922"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w:t>
            </w:r>
            <w:r w:rsidRPr="00E61DAD">
              <w:rPr>
                <w:rFonts w:ascii="Calibri" w:hAnsi="Calibri" w:cs="Calibri"/>
                <w:b/>
                <w:bCs/>
                <w:i/>
                <w:iCs/>
              </w:rPr>
              <w:br/>
              <w:t>Laboratorijske hemikalije i reagensi za molekularnu dijagnostiku – izolacija nukleinske kiseline i gel elektroforeza</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183F51">
        <w:trPr>
          <w:trHeight w:val="12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2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50ug DNA Standard 100bp Ladder, equimolar, lyophylized ili 1ml ready to use</w:t>
            </w:r>
            <w:r w:rsidRPr="00E61DAD">
              <w:rPr>
                <w:rFonts w:ascii="Calibri" w:hAnsi="Calibri" w:cs="Calibri"/>
                <w:sz w:val="22"/>
                <w:szCs w:val="22"/>
                <w:vertAlign w:val="superscript"/>
              </w:rPr>
              <w:t xml:space="preserve"> </w:t>
            </w:r>
          </w:p>
        </w:tc>
        <w:tc>
          <w:tcPr>
            <w:tcW w:w="136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Serva ili odgovarajući</w:t>
            </w:r>
          </w:p>
        </w:tc>
        <w:tc>
          <w:tcPr>
            <w:tcW w:w="129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8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22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TAE buffer (50x), 1L</w:t>
            </w:r>
          </w:p>
        </w:tc>
        <w:tc>
          <w:tcPr>
            <w:tcW w:w="136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Serva ili odgovarajući</w:t>
            </w:r>
          </w:p>
        </w:tc>
        <w:tc>
          <w:tcPr>
            <w:tcW w:w="129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8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22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Agarose for DNA electrophoresis analytical grade, 250gr</w:t>
            </w:r>
          </w:p>
        </w:tc>
        <w:tc>
          <w:tcPr>
            <w:tcW w:w="136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Serva ili odgovarajući</w:t>
            </w:r>
          </w:p>
        </w:tc>
        <w:tc>
          <w:tcPr>
            <w:tcW w:w="129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84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930"/>
        </w:trPr>
        <w:tc>
          <w:tcPr>
            <w:tcW w:w="922"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224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Hloroform CHCl3,</w:t>
            </w:r>
            <w:r w:rsidRPr="00E61DAD">
              <w:rPr>
                <w:rFonts w:ascii="Calibri" w:hAnsi="Calibri" w:cs="Calibri"/>
              </w:rPr>
              <w:t xml:space="preserve"> </w:t>
            </w:r>
            <w:r w:rsidRPr="00E61DAD">
              <w:rPr>
                <w:rFonts w:ascii="Calibri" w:hAnsi="Calibri" w:cs="Calibri"/>
                <w:sz w:val="22"/>
                <w:szCs w:val="22"/>
              </w:rPr>
              <w:t>molecular biology grade, CHCl3, pak.od 250ml</w:t>
            </w:r>
          </w:p>
        </w:tc>
        <w:tc>
          <w:tcPr>
            <w:tcW w:w="136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Serva ili odgovarajući</w:t>
            </w:r>
          </w:p>
        </w:tc>
        <w:tc>
          <w:tcPr>
            <w:tcW w:w="1295"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250ml</w:t>
            </w:r>
          </w:p>
        </w:tc>
        <w:tc>
          <w:tcPr>
            <w:tcW w:w="184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600"/>
        </w:trPr>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43"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30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4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36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60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4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36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lang w:val="sr-Cyrl-CS"/>
        </w:rPr>
      </w:pPr>
      <w:r w:rsidRPr="00E61DAD">
        <w:rPr>
          <w:b/>
          <w:lang w:val="sr-Cyrl-CS"/>
        </w:rPr>
        <w:br w:type="page"/>
      </w:r>
    </w:p>
    <w:p w:rsidR="00DD207B" w:rsidRPr="00E61DAD" w:rsidRDefault="00DD207B" w:rsidP="00B00F9F">
      <w:pPr>
        <w:jc w:val="center"/>
        <w:rPr>
          <w:b/>
          <w:lang w:val="sr-Cyrl-CS"/>
        </w:rPr>
      </w:pPr>
    </w:p>
    <w:p w:rsidR="00DD207B" w:rsidRPr="00E61DAD" w:rsidRDefault="00DD207B" w:rsidP="005B40DB">
      <w:pPr>
        <w:jc w:val="center"/>
        <w:rPr>
          <w:b/>
          <w:noProof/>
        </w:rPr>
      </w:pPr>
      <w:r w:rsidRPr="00E61DAD">
        <w:rPr>
          <w:b/>
          <w:noProof/>
        </w:rPr>
        <w:t>ПАРТИЈА  III - Reagensi za molekularnu dijagnostiku – PCR</w:t>
      </w:r>
    </w:p>
    <w:tbl>
      <w:tblPr>
        <w:tblW w:w="10079" w:type="dxa"/>
        <w:tblInd w:w="94" w:type="dxa"/>
        <w:tblLook w:val="04A0"/>
      </w:tblPr>
      <w:tblGrid>
        <w:gridCol w:w="922"/>
        <w:gridCol w:w="2636"/>
        <w:gridCol w:w="1418"/>
        <w:gridCol w:w="1134"/>
        <w:gridCol w:w="1417"/>
        <w:gridCol w:w="992"/>
        <w:gridCol w:w="1560"/>
      </w:tblGrid>
      <w:tr w:rsidR="001165D1" w:rsidRPr="00E61DAD" w:rsidTr="00183F51">
        <w:trPr>
          <w:trHeight w:val="1515"/>
        </w:trPr>
        <w:tc>
          <w:tcPr>
            <w:tcW w:w="922"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3</w:t>
            </w:r>
            <w:r w:rsidRPr="00E61DAD">
              <w:rPr>
                <w:rFonts w:ascii="Calibri" w:hAnsi="Calibri" w:cs="Calibri"/>
                <w:b/>
                <w:bCs/>
                <w:i/>
                <w:iCs/>
              </w:rPr>
              <w:br/>
              <w:t>Reagensi za molekularnu dijagnostiku – PCR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4773"/>
        </w:trPr>
        <w:tc>
          <w:tcPr>
            <w:tcW w:w="922"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63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Taq PCR Master mix kit (1000U)</w:t>
            </w:r>
            <w:r w:rsidRPr="00E61DAD">
              <w:rPr>
                <w:rFonts w:ascii="Calibri" w:hAnsi="Calibri" w:cs="Calibri"/>
                <w:sz w:val="18"/>
                <w:szCs w:val="18"/>
              </w:rPr>
              <w:t>,</w:t>
            </w:r>
            <w:r w:rsidRPr="00E61DAD">
              <w:rPr>
                <w:rFonts w:ascii="Calibri" w:hAnsi="Calibri" w:cs="Calibri"/>
                <w:sz w:val="22"/>
                <w:szCs w:val="22"/>
              </w:rPr>
              <w:t> ready-to-use rastvor koji uključuje PCR pufer, MgCl</w:t>
            </w:r>
            <w:r w:rsidRPr="00E61DAD">
              <w:rPr>
                <w:rFonts w:ascii="Calibri" w:hAnsi="Calibri" w:cs="Calibri"/>
                <w:sz w:val="22"/>
                <w:szCs w:val="22"/>
                <w:vertAlign w:val="subscript"/>
              </w:rPr>
              <w:t>2</w:t>
            </w:r>
            <w:r w:rsidRPr="00E61DAD">
              <w:rPr>
                <w:rFonts w:ascii="Calibri" w:hAnsi="Calibri" w:cs="Calibri"/>
                <w:sz w:val="22"/>
                <w:szCs w:val="22"/>
              </w:rPr>
              <w:t>, i ultraprečišćene dNTPs u optimizovanim koncentracijama; rekombinatna Taq DNK polimeraza u koncentraciji 5U/ul, efikasnost amplifikacije ≥10</w:t>
            </w:r>
            <w:r w:rsidRPr="00E61DAD">
              <w:rPr>
                <w:rFonts w:ascii="Calibri" w:hAnsi="Calibri" w:cs="Calibri"/>
                <w:sz w:val="22"/>
                <w:szCs w:val="22"/>
                <w:vertAlign w:val="superscript"/>
              </w:rPr>
              <w:t>5</w:t>
            </w:r>
            <w:r w:rsidRPr="00E61DAD">
              <w:rPr>
                <w:rFonts w:ascii="Calibri" w:hAnsi="Calibri" w:cs="Calibri"/>
                <w:sz w:val="22"/>
                <w:szCs w:val="22"/>
              </w:rPr>
              <w:t>,  Nivo ekstenzije 2–4 kb/min na  72°C, poluživot 10 min na 97°C; 60 min na 94°C; bez 3'–&gt;5' egzonukleazne aktivnosti, bez nukleaza, RNK-aza, proteaza i bez  Self-priming aktivnosti;</w:t>
            </w:r>
          </w:p>
        </w:tc>
        <w:tc>
          <w:tcPr>
            <w:tcW w:w="141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Qiagen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600"/>
        </w:trPr>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30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183F51">
        <w:trPr>
          <w:trHeight w:val="60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Pr>
        <w:pStyle w:val="NoSpacing"/>
        <w:rPr>
          <w:b/>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rPr>
      </w:pPr>
      <w:r w:rsidRPr="00E61DAD">
        <w:rPr>
          <w:b/>
        </w:rPr>
        <w:br w:type="page"/>
      </w:r>
    </w:p>
    <w:p w:rsidR="00ED4A4E" w:rsidRPr="00E61DAD" w:rsidRDefault="00ED4A4E" w:rsidP="00395435">
      <w:pPr>
        <w:jc w:val="center"/>
        <w:rPr>
          <w:b/>
          <w:noProof/>
        </w:rPr>
      </w:pPr>
    </w:p>
    <w:p w:rsidR="00DD207B" w:rsidRPr="00E61DAD" w:rsidRDefault="00DD207B" w:rsidP="00E61DAD">
      <w:pPr>
        <w:jc w:val="center"/>
        <w:rPr>
          <w:b/>
          <w:noProof/>
        </w:rPr>
      </w:pPr>
      <w:r w:rsidRPr="00E61DAD">
        <w:rPr>
          <w:b/>
          <w:noProof/>
        </w:rPr>
        <w:t>ПАРТИЈА IV -</w:t>
      </w:r>
      <w:r w:rsidR="00E61DAD">
        <w:rPr>
          <w:b/>
          <w:noProof/>
        </w:rPr>
        <w:t xml:space="preserve"> </w:t>
      </w:r>
      <w:r w:rsidRPr="00E61DAD">
        <w:rPr>
          <w:b/>
          <w:noProof/>
        </w:rPr>
        <w:t>Reagensi i potrošni materijal za molekularnu dijagnostiku – Real-time PCR, DNK sekvenciranje</w:t>
      </w:r>
    </w:p>
    <w:p w:rsidR="00DD207B" w:rsidRPr="00E61DAD" w:rsidRDefault="00DD207B" w:rsidP="00B00F9F">
      <w:pPr>
        <w:jc w:val="center"/>
        <w:rPr>
          <w:b/>
          <w:lang w:val="sr-Cyrl-CS"/>
        </w:rPr>
      </w:pPr>
    </w:p>
    <w:tbl>
      <w:tblPr>
        <w:tblW w:w="10079" w:type="dxa"/>
        <w:tblInd w:w="94" w:type="dxa"/>
        <w:tblLook w:val="04A0"/>
      </w:tblPr>
      <w:tblGrid>
        <w:gridCol w:w="922"/>
        <w:gridCol w:w="2636"/>
        <w:gridCol w:w="1416"/>
        <w:gridCol w:w="1136"/>
        <w:gridCol w:w="1417"/>
        <w:gridCol w:w="992"/>
        <w:gridCol w:w="1560"/>
      </w:tblGrid>
      <w:tr w:rsidR="001165D1" w:rsidRPr="00E61DAD" w:rsidTr="00513A5F">
        <w:trPr>
          <w:trHeight w:val="691"/>
        </w:trPr>
        <w:tc>
          <w:tcPr>
            <w:tcW w:w="922"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4</w:t>
            </w:r>
            <w:r w:rsidRPr="00E61DAD">
              <w:rPr>
                <w:rFonts w:ascii="Calibri" w:hAnsi="Calibri" w:cs="Calibri"/>
                <w:b/>
                <w:bCs/>
                <w:i/>
                <w:iCs/>
              </w:rPr>
              <w:br/>
              <w:t>Reagensi i potrošni materijal za molekularnu dijagnostiku – Real-time PCR, DNK sekvenciranje</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417"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42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PureLink Genomic DNA Kit (250) – kit za izdvajanje i prečišćavanje genomske DNK (250 uzoraka); vezivanje DNK za silikonske membrane u prisustvu haotropnih soli; Proteinaza K 20mg/ml; RNaza A (20 mg/mL) u 50 mM Tris-HCl, pH 8.0,10 mM EDTA; Pufer za eluciju 10 mM Tris-HCl, pH 9.0, 0.1 mM EDTA; Kapacitet vezivanja ~ 0,5mg DNK; Veličina DNK 20-50kb; Kvalitet izolovane DNK A260/A280 &gt;1.80</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21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MicroAmp 8 Strip Reaction Tubes, 0.2ml, 125 strips – zapremina 0,2ml, 125 stripova po pakovanju, providne,  kompatibilne za rad na aparatu Applied Biosystems 310 Genetic Analyzer</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21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MicroAmp Optical Tubes, 8 Tubes/Strip, 1000tubes/Pkg -   optičke tubice, zapremina 0,2ml, 1000 tubica po pakovanju, ,  kompatibilno za rad na aparatu Applied Biosystems 7500</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xml:space="preserve">Applied Biosystems </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15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MicroAmp Optical 8 Cap Strip 2400caps/Pkg  - optičke kapice, 2400 komada po pakovanju,  kompatibilno za rad na aparatu Applied Biosystems 7500</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xml:space="preserve">Applied Biosystems </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15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lastRenderedPageBreak/>
              <w:t>5</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Prajmeri za PCR i Real-time PCR, 50 nmol – oligonukleotidne sekvence dužine 30 baza, DSL čistoće, liofilizovani</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26</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7655B4" w:rsidRDefault="001165D1">
            <w:pPr>
              <w:jc w:val="center"/>
              <w:rPr>
                <w:rFonts w:ascii="Calibri" w:hAnsi="Calibri" w:cs="Calibri"/>
                <w:sz w:val="22"/>
                <w:szCs w:val="22"/>
              </w:rPr>
            </w:pPr>
            <w:r w:rsidRPr="007655B4">
              <w:rPr>
                <w:rFonts w:ascii="Calibri" w:hAnsi="Calibri" w:cs="Calibri"/>
                <w:sz w:val="22"/>
                <w:szCs w:val="22"/>
              </w:rPr>
              <w:t>6</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7655B4" w:rsidRDefault="001165D1">
            <w:pPr>
              <w:jc w:val="both"/>
              <w:rPr>
                <w:rFonts w:ascii="Calibri" w:hAnsi="Calibri" w:cs="Calibri"/>
                <w:sz w:val="22"/>
                <w:szCs w:val="22"/>
              </w:rPr>
            </w:pPr>
            <w:r w:rsidRPr="007655B4">
              <w:rPr>
                <w:rFonts w:ascii="Calibri" w:hAnsi="Calibri" w:cs="Calibri"/>
                <w:sz w:val="22"/>
                <w:szCs w:val="22"/>
              </w:rPr>
              <w:t>ABI PRISM BigDye Terminator v3.1 Ready Reaction Cycle Sequencing Kit (100 reakcija)</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7655B4" w:rsidRDefault="001165D1">
            <w:pPr>
              <w:jc w:val="center"/>
              <w:rPr>
                <w:rFonts w:ascii="Calibri" w:hAnsi="Calibri" w:cs="Calibri"/>
                <w:sz w:val="22"/>
                <w:szCs w:val="22"/>
              </w:rPr>
            </w:pPr>
            <w:r w:rsidRPr="007655B4">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CD353D" w:rsidRDefault="001165D1">
            <w:pPr>
              <w:jc w:val="center"/>
              <w:rPr>
                <w:rFonts w:ascii="Calibri" w:hAnsi="Calibri" w:cs="Calibri"/>
                <w:sz w:val="22"/>
                <w:szCs w:val="22"/>
                <w:highlight w:val="yellow"/>
              </w:rPr>
            </w:pPr>
            <w:r w:rsidRPr="00CD353D">
              <w:rPr>
                <w:rFonts w:ascii="Calibri" w:hAnsi="Calibri" w:cs="Calibri"/>
                <w:sz w:val="22"/>
                <w:szCs w:val="22"/>
                <w:highlight w:val="yellow"/>
              </w:rPr>
              <w:t>Kom.</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CD353D" w:rsidRDefault="001165D1">
            <w:pPr>
              <w:jc w:val="center"/>
              <w:rPr>
                <w:rFonts w:ascii="Calibri" w:hAnsi="Calibri" w:cs="Calibri"/>
                <w:sz w:val="22"/>
                <w:szCs w:val="22"/>
                <w:highlight w:val="yellow"/>
              </w:rPr>
            </w:pPr>
            <w:r w:rsidRPr="00CD353D">
              <w:rPr>
                <w:rFonts w:ascii="Calibri" w:hAnsi="Calibri" w:cs="Calibri"/>
                <w:sz w:val="22"/>
                <w:szCs w:val="22"/>
                <w:highlight w:val="yellow"/>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CD353D">
            <w:pPr>
              <w:jc w:val="center"/>
              <w:rPr>
                <w:rFonts w:ascii="Calibri" w:hAnsi="Calibri" w:cs="Calibri"/>
                <w:sz w:val="22"/>
                <w:szCs w:val="22"/>
              </w:rPr>
            </w:pPr>
            <w:r w:rsidRPr="00CD353D">
              <w:rPr>
                <w:rFonts w:ascii="Calibri" w:hAnsi="Calibri" w:cs="Calibri"/>
                <w:sz w:val="22"/>
                <w:szCs w:val="22"/>
                <w:highlight w:val="yellow"/>
              </w:rPr>
              <w:t>6</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7</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ABI POP-6 TM Performance Optimized Polymer (3ml)</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8</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ABI Genetic Analyzer 10X Running Buffer with EDTA (10ml)</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15"/>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9</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ABI 310 Sequencing Capillaries, 61 cm x 50µm ID (pak. 2 kapilare)</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15"/>
        </w:trPr>
        <w:tc>
          <w:tcPr>
            <w:tcW w:w="922" w:type="dxa"/>
            <w:tcBorders>
              <w:top w:val="nil"/>
              <w:left w:val="single" w:sz="8" w:space="0" w:color="000000"/>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10</w:t>
            </w:r>
          </w:p>
        </w:tc>
        <w:tc>
          <w:tcPr>
            <w:tcW w:w="2636"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ABI Hi-Di TM Formamide, Genetic Analysis Grade (25ml)</w:t>
            </w:r>
          </w:p>
        </w:tc>
        <w:tc>
          <w:tcPr>
            <w:tcW w:w="1416"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w:t>
            </w:r>
          </w:p>
        </w:tc>
        <w:tc>
          <w:tcPr>
            <w:tcW w:w="1136"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4"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795"/>
        </w:trPr>
        <w:tc>
          <w:tcPr>
            <w:tcW w:w="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PureLink PCR Micro kit (250) – prečišćavanje PCR produkata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Kom.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right"/>
              <w:rPr>
                <w:rFonts w:ascii="Calibri" w:hAnsi="Calibri" w:cs="Calibri"/>
                <w:sz w:val="22"/>
                <w:szCs w:val="22"/>
              </w:rPr>
            </w:pPr>
            <w:r w:rsidRPr="00E61DAD">
              <w:rPr>
                <w:rFonts w:ascii="Calibri" w:hAnsi="Calibri" w:cs="Calibri"/>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920"/>
        </w:trPr>
        <w:tc>
          <w:tcPr>
            <w:tcW w:w="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SYBR Safe DNA Gel Stain , koncentracija 10000x , 400ul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Life Technologies ili odgovarajući</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1053"/>
        </w:trPr>
        <w:tc>
          <w:tcPr>
            <w:tcW w:w="922"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13</w:t>
            </w:r>
          </w:p>
        </w:tc>
        <w:tc>
          <w:tcPr>
            <w:tcW w:w="2636"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Probe za Real Time - TaqMan SNP genotyping assays (oko 300 reakcija po paru): 11 parova proba</w:t>
            </w:r>
          </w:p>
        </w:tc>
        <w:tc>
          <w:tcPr>
            <w:tcW w:w="1416"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Esej</w:t>
            </w:r>
          </w:p>
        </w:tc>
        <w:tc>
          <w:tcPr>
            <w:tcW w:w="1417"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11</w:t>
            </w:r>
          </w:p>
        </w:tc>
        <w:tc>
          <w:tcPr>
            <w:tcW w:w="1560" w:type="dxa"/>
            <w:tcBorders>
              <w:top w:val="single" w:sz="4"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804"/>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14</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 xml:space="preserve">FG-TaqMan GT master mix - 10ml, </w:t>
            </w:r>
            <w:r w:rsidRPr="00E61DAD">
              <w:rPr>
                <w:rFonts w:ascii="Calibri" w:hAnsi="Calibri" w:cs="Calibri"/>
              </w:rPr>
              <w:t xml:space="preserve"> </w:t>
            </w:r>
            <w:r w:rsidRPr="00E61DAD">
              <w:rPr>
                <w:rFonts w:ascii="Calibri" w:hAnsi="Calibri" w:cs="Calibri"/>
                <w:sz w:val="22"/>
                <w:szCs w:val="22"/>
              </w:rPr>
              <w:t>ROX kompatib. sa ABI 7500, komad od 10ml</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830"/>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15</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MICROAMP 96-WELL RXN PLATE, pak. sa 10 plates</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894"/>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16</w:t>
            </w:r>
          </w:p>
        </w:tc>
        <w:tc>
          <w:tcPr>
            <w:tcW w:w="26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OPTICAL ADHESIVE COVERS, pak. od 25 folija</w:t>
            </w:r>
          </w:p>
        </w:tc>
        <w:tc>
          <w:tcPr>
            <w:tcW w:w="141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854"/>
        </w:trPr>
        <w:tc>
          <w:tcPr>
            <w:tcW w:w="922"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17</w:t>
            </w:r>
          </w:p>
        </w:tc>
        <w:tc>
          <w:tcPr>
            <w:tcW w:w="2636" w:type="dxa"/>
            <w:tcBorders>
              <w:top w:val="nil"/>
              <w:left w:val="nil"/>
              <w:bottom w:val="single" w:sz="8" w:space="0" w:color="auto"/>
              <w:right w:val="single" w:sz="8" w:space="0" w:color="000000"/>
            </w:tcBorders>
            <w:shd w:val="clear" w:color="auto" w:fill="auto"/>
            <w:hideMark/>
          </w:tcPr>
          <w:p w:rsidR="001165D1" w:rsidRPr="00E61DAD" w:rsidRDefault="001165D1">
            <w:pPr>
              <w:rPr>
                <w:rFonts w:ascii="Calibri" w:hAnsi="Calibri" w:cs="Calibri"/>
                <w:sz w:val="22"/>
                <w:szCs w:val="22"/>
              </w:rPr>
            </w:pPr>
            <w:r w:rsidRPr="00E61DAD">
              <w:rPr>
                <w:rFonts w:ascii="Calibri" w:hAnsi="Calibri" w:cs="Calibri"/>
                <w:sz w:val="22"/>
                <w:szCs w:val="22"/>
              </w:rPr>
              <w:t>Proteinaza K (liofilizarini prah)</w:t>
            </w:r>
          </w:p>
        </w:tc>
        <w:tc>
          <w:tcPr>
            <w:tcW w:w="1416" w:type="dxa"/>
            <w:tcBorders>
              <w:top w:val="nil"/>
              <w:left w:val="nil"/>
              <w:bottom w:val="single" w:sz="8" w:space="0" w:color="auto"/>
              <w:right w:val="single" w:sz="8" w:space="0" w:color="000000"/>
            </w:tcBorders>
            <w:shd w:val="clear" w:color="auto" w:fill="auto"/>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Applied Biosystems ili odgovarajući</w:t>
            </w:r>
          </w:p>
        </w:tc>
        <w:tc>
          <w:tcPr>
            <w:tcW w:w="1136" w:type="dxa"/>
            <w:tcBorders>
              <w:top w:val="nil"/>
              <w:left w:val="nil"/>
              <w:bottom w:val="single" w:sz="8" w:space="0" w:color="auto"/>
              <w:right w:val="single" w:sz="8" w:space="0" w:color="000000"/>
            </w:tcBorders>
            <w:shd w:val="clear" w:color="auto" w:fill="auto"/>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 100g</w:t>
            </w:r>
          </w:p>
        </w:tc>
        <w:tc>
          <w:tcPr>
            <w:tcW w:w="1417" w:type="dxa"/>
            <w:tcBorders>
              <w:top w:val="nil"/>
              <w:left w:val="nil"/>
              <w:bottom w:val="single" w:sz="8" w:space="0" w:color="auto"/>
              <w:right w:val="single" w:sz="8" w:space="0" w:color="000000"/>
            </w:tcBorders>
            <w:shd w:val="clear" w:color="auto" w:fill="auto"/>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auto"/>
              <w:right w:val="single" w:sz="8" w:space="0" w:color="000000"/>
            </w:tcBorders>
            <w:shd w:val="clear" w:color="auto" w:fill="auto"/>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7E1387" w:rsidRPr="00E61DAD" w:rsidTr="00CD353D">
        <w:trPr>
          <w:trHeight w:val="854"/>
        </w:trPr>
        <w:tc>
          <w:tcPr>
            <w:tcW w:w="922" w:type="dxa"/>
            <w:tcBorders>
              <w:top w:val="nil"/>
              <w:left w:val="single" w:sz="8" w:space="0" w:color="000000"/>
              <w:bottom w:val="single" w:sz="8" w:space="0" w:color="000000"/>
              <w:right w:val="single" w:sz="8" w:space="0" w:color="000000"/>
            </w:tcBorders>
            <w:shd w:val="clear" w:color="auto" w:fill="auto"/>
            <w:vAlign w:val="center"/>
            <w:hideMark/>
          </w:tcPr>
          <w:p w:rsidR="007E1387" w:rsidRPr="007E1387" w:rsidRDefault="007E1387" w:rsidP="00CD353D">
            <w:pPr>
              <w:jc w:val="center"/>
              <w:rPr>
                <w:rFonts w:ascii="Calibri" w:hAnsi="Calibri" w:cs="Calibri"/>
                <w:sz w:val="22"/>
                <w:szCs w:val="22"/>
              </w:rPr>
            </w:pPr>
            <w:r w:rsidRPr="007E1387">
              <w:rPr>
                <w:rFonts w:ascii="Calibri" w:hAnsi="Calibri" w:cs="Calibri"/>
                <w:sz w:val="22"/>
                <w:szCs w:val="22"/>
              </w:rPr>
              <w:t>18</w:t>
            </w:r>
          </w:p>
        </w:tc>
        <w:tc>
          <w:tcPr>
            <w:tcW w:w="2636" w:type="dxa"/>
            <w:tcBorders>
              <w:top w:val="nil"/>
              <w:left w:val="nil"/>
              <w:bottom w:val="single" w:sz="8" w:space="0" w:color="auto"/>
              <w:right w:val="single" w:sz="8" w:space="0" w:color="000000"/>
            </w:tcBorders>
            <w:shd w:val="clear" w:color="auto" w:fill="auto"/>
            <w:vAlign w:val="center"/>
            <w:hideMark/>
          </w:tcPr>
          <w:p w:rsidR="007E1387" w:rsidRPr="007E1387" w:rsidRDefault="007E1387" w:rsidP="00CD353D">
            <w:pPr>
              <w:rPr>
                <w:rFonts w:ascii="Calibri" w:hAnsi="Calibri" w:cs="Calibri"/>
                <w:sz w:val="22"/>
                <w:szCs w:val="22"/>
              </w:rPr>
            </w:pPr>
            <w:r w:rsidRPr="007E1387">
              <w:rPr>
                <w:rFonts w:ascii="Calibri" w:hAnsi="Calibri" w:cs="Calibri"/>
                <w:sz w:val="22"/>
                <w:szCs w:val="22"/>
              </w:rPr>
              <w:t xml:space="preserve">PureLink™ Total RNA Blood Kit (50 uzoraka) – izdvajanje virusne RNK iz </w:t>
            </w:r>
            <w:r w:rsidRPr="007E1387">
              <w:rPr>
                <w:rFonts w:ascii="Calibri" w:hAnsi="Calibri" w:cs="Calibri"/>
                <w:sz w:val="22"/>
                <w:szCs w:val="22"/>
              </w:rPr>
              <w:lastRenderedPageBreak/>
              <w:t>uzoraka pune krvi zivotinja zapremine 50-500 µl, spin-column procedura uz potpuno odstranjivanje PCR inhibitora sa visokim prinosom RNK</w:t>
            </w:r>
          </w:p>
        </w:tc>
        <w:tc>
          <w:tcPr>
            <w:tcW w:w="1416" w:type="dxa"/>
            <w:tcBorders>
              <w:top w:val="nil"/>
              <w:left w:val="nil"/>
              <w:bottom w:val="single" w:sz="8" w:space="0" w:color="auto"/>
              <w:right w:val="single" w:sz="8" w:space="0" w:color="000000"/>
            </w:tcBorders>
            <w:shd w:val="clear" w:color="auto" w:fill="auto"/>
            <w:vAlign w:val="center"/>
            <w:hideMark/>
          </w:tcPr>
          <w:p w:rsidR="007E1387" w:rsidRPr="007E1387" w:rsidRDefault="007E1387" w:rsidP="00CD353D">
            <w:pPr>
              <w:rPr>
                <w:rFonts w:ascii="Calibri" w:hAnsi="Calibri" w:cs="Calibri"/>
                <w:sz w:val="22"/>
                <w:szCs w:val="22"/>
              </w:rPr>
            </w:pPr>
            <w:r w:rsidRPr="007E1387">
              <w:rPr>
                <w:rFonts w:ascii="Calibri" w:hAnsi="Calibri" w:cs="Calibri"/>
                <w:sz w:val="22"/>
                <w:szCs w:val="22"/>
              </w:rPr>
              <w:lastRenderedPageBreak/>
              <w:t xml:space="preserve">Applied Biosystems ili </w:t>
            </w:r>
            <w:r w:rsidRPr="007E1387">
              <w:rPr>
                <w:rFonts w:ascii="Calibri" w:hAnsi="Calibri" w:cs="Calibri"/>
                <w:sz w:val="22"/>
                <w:szCs w:val="22"/>
              </w:rPr>
              <w:lastRenderedPageBreak/>
              <w:t>odgovarajući</w:t>
            </w:r>
          </w:p>
        </w:tc>
        <w:tc>
          <w:tcPr>
            <w:tcW w:w="1136" w:type="dxa"/>
            <w:tcBorders>
              <w:top w:val="nil"/>
              <w:left w:val="nil"/>
              <w:bottom w:val="single" w:sz="8" w:space="0" w:color="auto"/>
              <w:right w:val="single" w:sz="8" w:space="0" w:color="000000"/>
            </w:tcBorders>
            <w:shd w:val="clear" w:color="auto" w:fill="auto"/>
            <w:vAlign w:val="center"/>
            <w:hideMark/>
          </w:tcPr>
          <w:p w:rsidR="007E1387" w:rsidRPr="007E1387" w:rsidRDefault="007E1387" w:rsidP="00CD353D">
            <w:pPr>
              <w:rPr>
                <w:rFonts w:ascii="Calibri" w:hAnsi="Calibri" w:cs="Calibri"/>
                <w:sz w:val="22"/>
                <w:szCs w:val="22"/>
              </w:rPr>
            </w:pPr>
            <w:r w:rsidRPr="007E1387">
              <w:rPr>
                <w:rFonts w:ascii="Calibri" w:hAnsi="Calibri" w:cs="Calibri"/>
                <w:sz w:val="22"/>
                <w:szCs w:val="22"/>
              </w:rPr>
              <w:lastRenderedPageBreak/>
              <w:t>Pakovanje</w:t>
            </w:r>
          </w:p>
        </w:tc>
        <w:tc>
          <w:tcPr>
            <w:tcW w:w="1417" w:type="dxa"/>
            <w:tcBorders>
              <w:top w:val="nil"/>
              <w:left w:val="nil"/>
              <w:bottom w:val="single" w:sz="8" w:space="0" w:color="auto"/>
              <w:right w:val="single" w:sz="8" w:space="0" w:color="000000"/>
            </w:tcBorders>
            <w:shd w:val="clear" w:color="auto" w:fill="auto"/>
            <w:vAlign w:val="center"/>
            <w:hideMark/>
          </w:tcPr>
          <w:p w:rsidR="007E1387" w:rsidRPr="00E61DAD" w:rsidRDefault="007E1387" w:rsidP="00CD353D">
            <w:pPr>
              <w:jc w:val="center"/>
              <w:rPr>
                <w:rFonts w:ascii="Calibri" w:hAnsi="Calibri" w:cs="Calibri"/>
                <w:sz w:val="22"/>
                <w:szCs w:val="22"/>
              </w:rPr>
            </w:pPr>
          </w:p>
        </w:tc>
        <w:tc>
          <w:tcPr>
            <w:tcW w:w="992" w:type="dxa"/>
            <w:tcBorders>
              <w:top w:val="nil"/>
              <w:left w:val="nil"/>
              <w:bottom w:val="single" w:sz="8" w:space="0" w:color="auto"/>
              <w:right w:val="single" w:sz="8" w:space="0" w:color="000000"/>
            </w:tcBorders>
            <w:shd w:val="clear" w:color="auto" w:fill="auto"/>
            <w:hideMark/>
          </w:tcPr>
          <w:p w:rsidR="007E1387" w:rsidRPr="00E61DAD" w:rsidRDefault="007E1387">
            <w:pPr>
              <w:jc w:val="center"/>
              <w:rPr>
                <w:rFonts w:ascii="Calibri" w:hAnsi="Calibri" w:cs="Calibri"/>
                <w:sz w:val="22"/>
                <w:szCs w:val="22"/>
              </w:rPr>
            </w:pPr>
            <w:r>
              <w:rPr>
                <w:rFonts w:ascii="Calibri" w:hAnsi="Calibri" w:cs="Calibri"/>
                <w:sz w:val="22"/>
                <w:szCs w:val="22"/>
              </w:rPr>
              <w:t>2</w:t>
            </w:r>
          </w:p>
        </w:tc>
        <w:tc>
          <w:tcPr>
            <w:tcW w:w="1560" w:type="dxa"/>
            <w:tcBorders>
              <w:top w:val="nil"/>
              <w:left w:val="nil"/>
              <w:bottom w:val="single" w:sz="8" w:space="0" w:color="auto"/>
              <w:right w:val="single" w:sz="8" w:space="0" w:color="000000"/>
            </w:tcBorders>
            <w:shd w:val="clear" w:color="auto" w:fill="auto"/>
            <w:hideMark/>
          </w:tcPr>
          <w:p w:rsidR="007E1387" w:rsidRPr="00E61DAD" w:rsidRDefault="007E1387">
            <w:pPr>
              <w:jc w:val="center"/>
              <w:rPr>
                <w:rFonts w:ascii="Calibri" w:hAnsi="Calibri" w:cs="Calibri"/>
                <w:sz w:val="22"/>
                <w:szCs w:val="22"/>
              </w:rPr>
            </w:pPr>
          </w:p>
        </w:tc>
      </w:tr>
      <w:tr w:rsidR="007E1387" w:rsidRPr="00E61DAD" w:rsidTr="00513A5F">
        <w:trPr>
          <w:trHeight w:val="300"/>
        </w:trPr>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lastRenderedPageBreak/>
              <w:t> </w:t>
            </w:r>
          </w:p>
        </w:tc>
        <w:tc>
          <w:tcPr>
            <w:tcW w:w="2636" w:type="dxa"/>
            <w:tcBorders>
              <w:top w:val="single" w:sz="4" w:space="0" w:color="auto"/>
              <w:left w:val="nil"/>
              <w:bottom w:val="single" w:sz="4" w:space="0" w:color="auto"/>
              <w:right w:val="single" w:sz="4" w:space="0" w:color="auto"/>
            </w:tcBorders>
            <w:shd w:val="clear" w:color="auto" w:fill="auto"/>
            <w:vAlign w:val="bottom"/>
            <w:hideMark/>
          </w:tcPr>
          <w:p w:rsidR="007E1387" w:rsidRPr="00E61DAD" w:rsidRDefault="007E1387">
            <w:pPr>
              <w:rPr>
                <w:rFonts w:ascii="Calibri" w:hAnsi="Calibri" w:cs="Calibri"/>
                <w:b/>
                <w:bCs/>
                <w:sz w:val="22"/>
                <w:szCs w:val="22"/>
              </w:rPr>
            </w:pPr>
            <w:r w:rsidRPr="00E61DAD">
              <w:rPr>
                <w:rFonts w:ascii="Calibri" w:hAnsi="Calibri" w:cs="Calibri"/>
                <w:b/>
                <w:bCs/>
                <w:sz w:val="22"/>
                <w:szCs w:val="22"/>
              </w:rPr>
              <w:t>VREDNOST PONUDE BEZ PDV-a</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r>
      <w:tr w:rsidR="007E1387" w:rsidRPr="00E61DAD" w:rsidTr="00ED4A4E">
        <w:trPr>
          <w:trHeight w:val="415"/>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2636" w:type="dxa"/>
            <w:tcBorders>
              <w:top w:val="nil"/>
              <w:left w:val="nil"/>
              <w:bottom w:val="single" w:sz="4" w:space="0" w:color="auto"/>
              <w:right w:val="single" w:sz="4" w:space="0" w:color="auto"/>
            </w:tcBorders>
            <w:shd w:val="clear" w:color="auto" w:fill="auto"/>
            <w:vAlign w:val="bottom"/>
            <w:hideMark/>
          </w:tcPr>
          <w:p w:rsidR="007E1387" w:rsidRPr="00E61DAD" w:rsidRDefault="007E1387">
            <w:pPr>
              <w:rPr>
                <w:rFonts w:ascii="Calibri" w:hAnsi="Calibri" w:cs="Calibri"/>
                <w:b/>
                <w:bCs/>
                <w:sz w:val="22"/>
                <w:szCs w:val="22"/>
              </w:rPr>
            </w:pPr>
            <w:r w:rsidRPr="00E61DAD">
              <w:rPr>
                <w:rFonts w:ascii="Calibri" w:hAnsi="Calibri" w:cs="Calibri"/>
                <w:b/>
                <w:bCs/>
                <w:sz w:val="22"/>
                <w:szCs w:val="22"/>
              </w:rPr>
              <w:t>PDV</w:t>
            </w:r>
          </w:p>
        </w:tc>
        <w:tc>
          <w:tcPr>
            <w:tcW w:w="1416"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r>
      <w:tr w:rsidR="007E1387" w:rsidRPr="00E61DAD" w:rsidTr="00513A5F">
        <w:trPr>
          <w:trHeight w:val="600"/>
        </w:trPr>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2636" w:type="dxa"/>
            <w:tcBorders>
              <w:top w:val="nil"/>
              <w:left w:val="nil"/>
              <w:bottom w:val="single" w:sz="4" w:space="0" w:color="auto"/>
              <w:right w:val="single" w:sz="4" w:space="0" w:color="auto"/>
            </w:tcBorders>
            <w:shd w:val="clear" w:color="auto" w:fill="auto"/>
            <w:vAlign w:val="bottom"/>
            <w:hideMark/>
          </w:tcPr>
          <w:p w:rsidR="007E1387" w:rsidRPr="00E61DAD" w:rsidRDefault="007E1387">
            <w:pPr>
              <w:rPr>
                <w:rFonts w:ascii="Calibri" w:hAnsi="Calibri" w:cs="Calibri"/>
                <w:b/>
                <w:bCs/>
                <w:sz w:val="22"/>
                <w:szCs w:val="22"/>
              </w:rPr>
            </w:pPr>
            <w:r w:rsidRPr="00E61DAD">
              <w:rPr>
                <w:rFonts w:ascii="Calibri" w:hAnsi="Calibri" w:cs="Calibri"/>
                <w:b/>
                <w:bCs/>
                <w:sz w:val="22"/>
                <w:szCs w:val="22"/>
              </w:rPr>
              <w:t>VREDNOST PONUDE SA PDV-om</w:t>
            </w:r>
          </w:p>
        </w:tc>
        <w:tc>
          <w:tcPr>
            <w:tcW w:w="1416"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136"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7E1387" w:rsidRPr="00E61DAD" w:rsidRDefault="007E1387">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Pr>
        <w:jc w:val="center"/>
        <w:rPr>
          <w:b/>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513A5F" w:rsidRPr="00E61DAD" w:rsidRDefault="00513A5F" w:rsidP="00B00F9F">
      <w:pPr>
        <w:jc w:val="center"/>
        <w:rPr>
          <w:b/>
          <w:noProof/>
        </w:rPr>
      </w:pPr>
    </w:p>
    <w:p w:rsidR="00513A5F" w:rsidRPr="00E61DAD" w:rsidRDefault="00513A5F" w:rsidP="00B00F9F">
      <w:pPr>
        <w:jc w:val="center"/>
        <w:rPr>
          <w:b/>
          <w:noProof/>
        </w:rPr>
      </w:pPr>
    </w:p>
    <w:p w:rsidR="00513A5F" w:rsidRPr="00E61DAD" w:rsidRDefault="00513A5F" w:rsidP="00B00F9F">
      <w:pPr>
        <w:jc w:val="center"/>
        <w:rPr>
          <w:b/>
          <w:noProof/>
        </w:rPr>
      </w:pPr>
    </w:p>
    <w:p w:rsidR="00ED4A4E" w:rsidRPr="00E61DAD" w:rsidRDefault="00ED4A4E">
      <w:pPr>
        <w:rPr>
          <w:b/>
          <w:noProof/>
        </w:rPr>
      </w:pPr>
      <w:r w:rsidRPr="00E61DAD">
        <w:rPr>
          <w:b/>
          <w:noProof/>
        </w:rPr>
        <w:br w:type="page"/>
      </w:r>
    </w:p>
    <w:p w:rsidR="00513A5F" w:rsidRPr="00E61DAD" w:rsidRDefault="00513A5F" w:rsidP="00B00F9F">
      <w:pPr>
        <w:jc w:val="center"/>
        <w:rPr>
          <w:b/>
          <w:noProof/>
        </w:rPr>
      </w:pPr>
    </w:p>
    <w:p w:rsidR="00DD207B" w:rsidRPr="00E61DAD" w:rsidRDefault="00DD207B" w:rsidP="00B00F9F">
      <w:pPr>
        <w:jc w:val="center"/>
        <w:rPr>
          <w:b/>
          <w:lang w:val="sr-Cyrl-CS"/>
        </w:rPr>
      </w:pPr>
      <w:r w:rsidRPr="00E61DAD">
        <w:rPr>
          <w:b/>
          <w:noProof/>
        </w:rPr>
        <w:t>ПАРТИЈА  V - Kitovi za molekularnu dijagnostiku (kvantitativni)</w:t>
      </w:r>
    </w:p>
    <w:p w:rsidR="00DD207B" w:rsidRPr="00E61DAD" w:rsidRDefault="00DD207B" w:rsidP="00B00F9F">
      <w:pPr>
        <w:rPr>
          <w:lang w:val="sr-Cyrl-CS"/>
        </w:rPr>
      </w:pPr>
    </w:p>
    <w:tbl>
      <w:tblPr>
        <w:tblW w:w="10079" w:type="dxa"/>
        <w:tblInd w:w="94" w:type="dxa"/>
        <w:tblLook w:val="04A0"/>
      </w:tblPr>
      <w:tblGrid>
        <w:gridCol w:w="921"/>
        <w:gridCol w:w="2637"/>
        <w:gridCol w:w="1418"/>
        <w:gridCol w:w="1134"/>
        <w:gridCol w:w="1417"/>
        <w:gridCol w:w="992"/>
        <w:gridCol w:w="1560"/>
      </w:tblGrid>
      <w:tr w:rsidR="001165D1" w:rsidRPr="00E61DAD" w:rsidTr="00513A5F">
        <w:trPr>
          <w:trHeight w:val="1515"/>
        </w:trPr>
        <w:tc>
          <w:tcPr>
            <w:tcW w:w="921"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5</w:t>
            </w:r>
            <w:r w:rsidRPr="00E61DAD">
              <w:rPr>
                <w:rFonts w:ascii="Calibri" w:hAnsi="Calibri" w:cs="Calibri"/>
                <w:b/>
                <w:bCs/>
                <w:i/>
                <w:iCs/>
              </w:rPr>
              <w:br/>
              <w:t>Kitovi za molekularnu dijagnostiku (kvantitativni)</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4845"/>
        </w:trPr>
        <w:tc>
          <w:tcPr>
            <w:tcW w:w="921"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63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both"/>
              <w:rPr>
                <w:rFonts w:ascii="Calibri" w:hAnsi="Calibri" w:cs="Calibri"/>
                <w:b/>
                <w:bCs/>
                <w:sz w:val="22"/>
                <w:szCs w:val="22"/>
              </w:rPr>
            </w:pPr>
            <w:r w:rsidRPr="00E61DAD">
              <w:rPr>
                <w:rFonts w:ascii="Calibri" w:hAnsi="Calibri" w:cs="Calibri"/>
                <w:b/>
                <w:bCs/>
                <w:sz w:val="22"/>
                <w:szCs w:val="22"/>
              </w:rPr>
              <w:t xml:space="preserve">EBV, Real-time PCR kit (110 testova) za kvantitativno dokazivanje Epstein-Barr virusne DNK </w:t>
            </w:r>
            <w:r w:rsidRPr="00E61DAD">
              <w:rPr>
                <w:rFonts w:ascii="Calibri" w:hAnsi="Calibri" w:cs="Calibri"/>
                <w:sz w:val="22"/>
                <w:szCs w:val="22"/>
              </w:rPr>
              <w:t>u kliničkim uzorcima.</w:t>
            </w:r>
            <w:r w:rsidRPr="00E61DAD">
              <w:rPr>
                <w:rFonts w:ascii="Calibri" w:hAnsi="Calibri" w:cs="Calibri"/>
                <w:b/>
                <w:bCs/>
                <w:sz w:val="22"/>
                <w:szCs w:val="22"/>
              </w:rPr>
              <w:t xml:space="preserve"> </w:t>
            </w:r>
            <w:r w:rsidRPr="00E61DAD">
              <w:rPr>
                <w:rFonts w:ascii="Calibri" w:hAnsi="Calibri" w:cs="Calibri"/>
                <w:sz w:val="22"/>
                <w:szCs w:val="22"/>
              </w:rPr>
              <w:t>Real-time PCR amplifikacija sa virus specifičnim probama obeleženim fluorescentnim bojama i prajmerima specifičnim za EBV. Interna kontrola; pozitivna kontrola za EBV; negativna kontrola; 2 kalibratora; specifičnost ne manja od 90%, senzitivnost testa bar 500 kopija/ml, odnosno 5 EBV DNK kopija/10</w:t>
            </w:r>
            <w:r w:rsidRPr="00E61DAD">
              <w:rPr>
                <w:rFonts w:ascii="Calibri" w:hAnsi="Calibri" w:cs="Calibri"/>
                <w:sz w:val="22"/>
                <w:szCs w:val="22"/>
                <w:vertAlign w:val="superscript"/>
              </w:rPr>
              <w:t>5</w:t>
            </w:r>
            <w:r w:rsidRPr="00E61DAD">
              <w:rPr>
                <w:rFonts w:ascii="Calibri" w:hAnsi="Calibri" w:cs="Calibri"/>
                <w:sz w:val="22"/>
                <w:szCs w:val="22"/>
              </w:rPr>
              <w:t xml:space="preserve"> ćelija.</w:t>
            </w:r>
          </w:p>
        </w:tc>
        <w:tc>
          <w:tcPr>
            <w:tcW w:w="141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Amplisens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41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3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Pr>
        <w:jc w:val="center"/>
        <w:rPr>
          <w:b/>
        </w:rPr>
      </w:pPr>
    </w:p>
    <w:p w:rsidR="00513A5F" w:rsidRPr="00E61DAD" w:rsidRDefault="00513A5F" w:rsidP="005B40DB">
      <w:pPr>
        <w:jc w:val="center"/>
        <w:rPr>
          <w:b/>
          <w:noProof/>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513A5F" w:rsidRPr="00E61DAD" w:rsidRDefault="00513A5F" w:rsidP="005B40DB">
      <w:pPr>
        <w:jc w:val="center"/>
        <w:rPr>
          <w:b/>
          <w:noProof/>
        </w:rPr>
      </w:pPr>
    </w:p>
    <w:p w:rsidR="00513A5F" w:rsidRPr="00E61DAD" w:rsidRDefault="00513A5F" w:rsidP="005B40DB">
      <w:pPr>
        <w:jc w:val="center"/>
        <w:rPr>
          <w:b/>
          <w:noProof/>
        </w:rPr>
      </w:pPr>
    </w:p>
    <w:p w:rsidR="00ED4A4E" w:rsidRPr="00E61DAD" w:rsidRDefault="00ED4A4E">
      <w:pPr>
        <w:rPr>
          <w:b/>
          <w:noProof/>
        </w:rPr>
      </w:pPr>
      <w:r w:rsidRPr="00E61DAD">
        <w:rPr>
          <w:b/>
          <w:noProof/>
        </w:rPr>
        <w:br w:type="page"/>
      </w:r>
    </w:p>
    <w:p w:rsidR="00DD207B" w:rsidRPr="00E61DAD" w:rsidRDefault="00DD207B" w:rsidP="005B40DB">
      <w:pPr>
        <w:jc w:val="center"/>
        <w:rPr>
          <w:b/>
          <w:noProof/>
        </w:rPr>
      </w:pPr>
      <w:r w:rsidRPr="00E61DAD">
        <w:rPr>
          <w:b/>
          <w:noProof/>
        </w:rPr>
        <w:lastRenderedPageBreak/>
        <w:t>ПАРТИЈА  VI - Kitovi za serološku dijagnostiku EBV</w:t>
      </w:r>
    </w:p>
    <w:p w:rsidR="00DD207B" w:rsidRPr="00E61DAD" w:rsidRDefault="00DD207B" w:rsidP="00B00F9F">
      <w:pPr>
        <w:jc w:val="center"/>
        <w:rPr>
          <w:b/>
        </w:rPr>
      </w:pPr>
    </w:p>
    <w:tbl>
      <w:tblPr>
        <w:tblW w:w="10079" w:type="dxa"/>
        <w:tblInd w:w="94" w:type="dxa"/>
        <w:tblLook w:val="04A0"/>
      </w:tblPr>
      <w:tblGrid>
        <w:gridCol w:w="923"/>
        <w:gridCol w:w="2777"/>
        <w:gridCol w:w="1417"/>
        <w:gridCol w:w="1134"/>
        <w:gridCol w:w="1276"/>
        <w:gridCol w:w="992"/>
        <w:gridCol w:w="1560"/>
      </w:tblGrid>
      <w:tr w:rsidR="001165D1" w:rsidRPr="00E61DAD" w:rsidTr="00513A5F">
        <w:trPr>
          <w:trHeight w:val="1515"/>
        </w:trPr>
        <w:tc>
          <w:tcPr>
            <w:tcW w:w="923"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6</w:t>
            </w:r>
            <w:r w:rsidRPr="00E61DAD">
              <w:rPr>
                <w:rFonts w:ascii="Calibri" w:hAnsi="Calibri" w:cs="Calibri"/>
                <w:b/>
                <w:bCs/>
                <w:i/>
                <w:iCs/>
              </w:rPr>
              <w:br/>
              <w:t>Kitovi za serološku dijagnostiku EBV</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4235"/>
        </w:trPr>
        <w:tc>
          <w:tcPr>
            <w:tcW w:w="923"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77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 xml:space="preserve">Anti-EBV CA IgG antitela ELISA (96 testova) </w:t>
            </w:r>
            <w:r w:rsidRPr="00E61DAD">
              <w:rPr>
                <w:rFonts w:ascii="Calibri" w:hAnsi="Calibri" w:cs="Calibri"/>
                <w:sz w:val="22"/>
                <w:szCs w:val="22"/>
              </w:rPr>
              <w:t>– test za semikvantitativno ili kvantitativno određivanje anti-Epstein-Barr kapsidnih IgG antitela u serumu ili plazmi; 12 microplate stripova sa 8 break-off pozicija obloženih antigenom (prečišćeni lizat humanih B ćelija inficiranih EBV sojem P3HR1) ready-to-use; Reagensi ready-to-use izuzev wash buffer-a (10x); 3 kalibratora seruma različitih koncentracija RU/ml ; Linearnost 4-141 RU/ml; Specifičnost 100%; Osetljivost 100%; Linearnost 4-141RU/ml</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Euroimmun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5715"/>
        </w:trPr>
        <w:tc>
          <w:tcPr>
            <w:tcW w:w="923"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277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Anti-EBV EA-D IgG antitela ELISA (96 testova)</w:t>
            </w:r>
            <w:r w:rsidRPr="00E61DAD">
              <w:rPr>
                <w:rFonts w:ascii="Calibri" w:hAnsi="Calibri" w:cs="Calibri"/>
                <w:sz w:val="22"/>
                <w:szCs w:val="22"/>
              </w:rPr>
              <w:t xml:space="preserve"> test za semikvantitativno ili kvantitativno određivanje anti-Epstein-Barr EA-D IgG antitela u serumu ili plazmi; 12 microplate stripova sa 8 break-off pozicija obloženih antigenom (rekombinovani EBV rani antigen, EBV-EA-D) ready-to-use;  Reagensi ready-to-use izuzev wash buffer-a (10x); 3 kalibratora seruma različitih koncentracija RU/ml ; Linearnost 2-158 RU/ml; Specifičnost 100%; Osetljivost 100%; Donji detekcioni limit 1 RU/ml.</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Euroimmun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15"/>
        </w:trPr>
        <w:tc>
          <w:tcPr>
            <w:tcW w:w="923"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lastRenderedPageBreak/>
              <w:t>3</w:t>
            </w:r>
          </w:p>
        </w:tc>
        <w:tc>
          <w:tcPr>
            <w:tcW w:w="277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Anti-EBV EBNA-1 IgG antitela ELISA (96 testova)</w:t>
            </w:r>
            <w:r w:rsidRPr="00E61DAD">
              <w:rPr>
                <w:rFonts w:ascii="Calibri" w:hAnsi="Calibri" w:cs="Calibri"/>
                <w:sz w:val="22"/>
                <w:szCs w:val="22"/>
              </w:rPr>
              <w:t xml:space="preserve"> –  test za semikvantitativno ili kvantitativno određivanje anti-Epstein-Barr EBNA-1 IgG antitela u serumu ili plazmi; 12 microplate stripova sa 8 break-off pozicija obloženih antigenom (rekombinovani EBV nuklearni antigen 1) ready-to-use;  Reagensi ready-to-use izuzev wash buffer-a (10x); 3 kalibratora seruma različitih koncentracija RU/ml ; Linearnost 7-176 RU/ml; Specifičnost 100%; Osetljivost 100%; Donji detekcioni limit 0,9 RU/ml.</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Euroimmun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5715"/>
        </w:trPr>
        <w:tc>
          <w:tcPr>
            <w:tcW w:w="923"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277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Anti-EBV CA IgM antitela ELISA (96 testova</w:t>
            </w:r>
            <w:r w:rsidRPr="00E61DAD">
              <w:rPr>
                <w:rFonts w:ascii="Calibri" w:hAnsi="Calibri" w:cs="Calibri"/>
                <w:sz w:val="22"/>
                <w:szCs w:val="22"/>
              </w:rPr>
              <w:t>) – test za semikvantitativno određivanje anti-EBV kapsidni antigen IgM antitela u serumu ili plazmi; 12 microplate stripova sa 8 break-off pozicija obloženih kapsidnim antigenom gp125 (prečišćeni lizat humanih B ćelija inficiranih EBV sojem P3HR1) ready-to-use;  Reagensi ready-to-use izuzev wash buffer-a (10x); Linearnost 7-176 RU/ml; Specifičnost minimum 99%; Osetljivost 100%; Donji detekcioni limit je odnos 0,08.</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Euroimmun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915"/>
        </w:trPr>
        <w:tc>
          <w:tcPr>
            <w:tcW w:w="923"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lastRenderedPageBreak/>
              <w:t>5</w:t>
            </w:r>
          </w:p>
        </w:tc>
        <w:tc>
          <w:tcPr>
            <w:tcW w:w="2777" w:type="dxa"/>
            <w:tcBorders>
              <w:top w:val="nil"/>
              <w:left w:val="nil"/>
              <w:bottom w:val="single" w:sz="8" w:space="0" w:color="auto"/>
              <w:right w:val="single" w:sz="8" w:space="0" w:color="000000"/>
            </w:tcBorders>
            <w:shd w:val="clear" w:color="auto" w:fill="auto"/>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 xml:space="preserve">Anti-EBV EA-D IgM antitela ELISA (96 testova) – </w:t>
            </w:r>
            <w:r w:rsidRPr="00E61DAD">
              <w:rPr>
                <w:rFonts w:ascii="Calibri" w:hAnsi="Calibri" w:cs="Calibri"/>
                <w:sz w:val="22"/>
                <w:szCs w:val="22"/>
              </w:rPr>
              <w:t xml:space="preserve">test za semikvantitativno određivanje anti-Epstein-Barr EA-D IgM antitela u serumu ili plazmi; 12 microplate stripova sa 8 break-off pozicija obloženih antigenom (rekombinovani EBV rani antigen, EBV-EA-D) ready-to-use;  Reagensi ready-to-use izuzev wash buffer-a (10x); </w:t>
            </w:r>
          </w:p>
        </w:tc>
        <w:tc>
          <w:tcPr>
            <w:tcW w:w="141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Euroimmun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7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7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7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B00F9F">
      <w:pPr>
        <w:jc w:val="center"/>
        <w:rPr>
          <w:b/>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lang w:val="sr-Cyrl-CS"/>
        </w:rPr>
      </w:pPr>
      <w:r w:rsidRPr="00E61DAD">
        <w:rPr>
          <w:b/>
          <w:lang w:val="sr-Cyrl-CS"/>
        </w:rPr>
        <w:br w:type="page"/>
      </w:r>
    </w:p>
    <w:p w:rsidR="00DD207B" w:rsidRPr="00E61DAD" w:rsidRDefault="00DD207B" w:rsidP="00B00F9F">
      <w:pPr>
        <w:pStyle w:val="NoSpacing"/>
        <w:jc w:val="center"/>
        <w:rPr>
          <w:b/>
          <w:lang w:val="sr-Cyrl-CS"/>
        </w:rPr>
      </w:pPr>
    </w:p>
    <w:p w:rsidR="00DD207B" w:rsidRPr="00E61DAD" w:rsidRDefault="00DD207B" w:rsidP="00E61DAD">
      <w:pPr>
        <w:jc w:val="center"/>
        <w:rPr>
          <w:b/>
          <w:noProof/>
        </w:rPr>
      </w:pPr>
      <w:r w:rsidRPr="00E61DAD">
        <w:rPr>
          <w:b/>
          <w:noProof/>
        </w:rPr>
        <w:t>ПАРТИЈА  VII - Laboratorijske hemikalije i reagensi za molekularnu dijagnostiku humanog genoma</w:t>
      </w:r>
    </w:p>
    <w:p w:rsidR="00DD207B" w:rsidRPr="00E61DAD" w:rsidRDefault="00DD207B" w:rsidP="00B00F9F">
      <w:pPr>
        <w:jc w:val="center"/>
        <w:rPr>
          <w:b/>
        </w:rPr>
      </w:pPr>
    </w:p>
    <w:tbl>
      <w:tblPr>
        <w:tblW w:w="10079" w:type="dxa"/>
        <w:tblInd w:w="94" w:type="dxa"/>
        <w:tblLook w:val="04A0"/>
      </w:tblPr>
      <w:tblGrid>
        <w:gridCol w:w="906"/>
        <w:gridCol w:w="2794"/>
        <w:gridCol w:w="1417"/>
        <w:gridCol w:w="1134"/>
        <w:gridCol w:w="1276"/>
        <w:gridCol w:w="992"/>
        <w:gridCol w:w="1560"/>
      </w:tblGrid>
      <w:tr w:rsidR="001165D1" w:rsidRPr="00E61DAD" w:rsidTr="00513A5F">
        <w:trPr>
          <w:trHeight w:val="1355"/>
        </w:trPr>
        <w:tc>
          <w:tcPr>
            <w:tcW w:w="906"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7</w:t>
            </w:r>
            <w:r w:rsidRPr="00E61DAD">
              <w:rPr>
                <w:rFonts w:ascii="Calibri" w:hAnsi="Calibri" w:cs="Calibri"/>
                <w:b/>
                <w:bCs/>
                <w:i/>
                <w:iCs/>
              </w:rPr>
              <w:br/>
              <w:t>Laboratorijske hemikalije i reagensi za molekularnu dijagnostiku humanog genoma</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781"/>
        </w:trPr>
        <w:tc>
          <w:tcPr>
            <w:tcW w:w="906"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79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Proteinase K (recombinant) PCR grade, 600 U/ml, pak. od 5 ml</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Thermo Fisher Scientific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67"/>
        </w:trPr>
        <w:tc>
          <w:tcPr>
            <w:tcW w:w="906"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279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Trizol, staklena ambalaža, pak.od 100ml</w:t>
            </w:r>
          </w:p>
        </w:tc>
        <w:tc>
          <w:tcPr>
            <w:tcW w:w="141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Thermo Fisher Scientific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100ml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728"/>
        </w:trPr>
        <w:tc>
          <w:tcPr>
            <w:tcW w:w="906"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279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Trizol, staklena ambalaža, pak.od 200ml</w:t>
            </w:r>
          </w:p>
        </w:tc>
        <w:tc>
          <w:tcPr>
            <w:tcW w:w="141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sz w:val="22"/>
                <w:szCs w:val="22"/>
              </w:rPr>
            </w:pPr>
            <w:r w:rsidRPr="00E61DAD">
              <w:rPr>
                <w:rFonts w:ascii="Calibri" w:hAnsi="Calibri" w:cs="Calibri"/>
                <w:sz w:val="22"/>
                <w:szCs w:val="22"/>
              </w:rPr>
              <w:t>Thermo Fisher Scientific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200ml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833"/>
        </w:trPr>
        <w:tc>
          <w:tcPr>
            <w:tcW w:w="906"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279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RNAlater Stabilization Solution, pak.od 500ml</w:t>
            </w:r>
          </w:p>
        </w:tc>
        <w:tc>
          <w:tcPr>
            <w:tcW w:w="1417" w:type="dxa"/>
            <w:tcBorders>
              <w:top w:val="nil"/>
              <w:left w:val="nil"/>
              <w:bottom w:val="single" w:sz="8" w:space="0" w:color="000000"/>
              <w:right w:val="single" w:sz="8" w:space="0" w:color="000000"/>
            </w:tcBorders>
            <w:shd w:val="clear" w:color="auto" w:fill="auto"/>
            <w:hideMark/>
          </w:tcPr>
          <w:p w:rsidR="001165D1" w:rsidRPr="00E61DAD" w:rsidRDefault="001165D1">
            <w:pPr>
              <w:rPr>
                <w:rFonts w:ascii="Calibri" w:hAnsi="Calibri" w:cs="Calibri"/>
                <w:sz w:val="22"/>
                <w:szCs w:val="22"/>
              </w:rPr>
            </w:pPr>
            <w:r w:rsidRPr="00E61DAD">
              <w:rPr>
                <w:rFonts w:ascii="Calibri" w:hAnsi="Calibri" w:cs="Calibri"/>
                <w:sz w:val="22"/>
                <w:szCs w:val="22"/>
              </w:rPr>
              <w:t>Thermo Fisher Scientific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0.5l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1117"/>
        </w:trPr>
        <w:tc>
          <w:tcPr>
            <w:tcW w:w="906"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5</w:t>
            </w:r>
          </w:p>
        </w:tc>
        <w:tc>
          <w:tcPr>
            <w:tcW w:w="279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DEPC tretirana voda, pak.od 500ml</w:t>
            </w:r>
          </w:p>
        </w:tc>
        <w:tc>
          <w:tcPr>
            <w:tcW w:w="1417" w:type="dxa"/>
            <w:tcBorders>
              <w:top w:val="nil"/>
              <w:left w:val="nil"/>
              <w:bottom w:val="single" w:sz="8" w:space="0" w:color="auto"/>
              <w:right w:val="single" w:sz="8" w:space="0" w:color="000000"/>
            </w:tcBorders>
            <w:shd w:val="clear" w:color="auto" w:fill="auto"/>
            <w:hideMark/>
          </w:tcPr>
          <w:p w:rsidR="001165D1" w:rsidRPr="00E61DAD" w:rsidRDefault="001165D1">
            <w:pPr>
              <w:rPr>
                <w:rFonts w:ascii="Calibri" w:hAnsi="Calibri" w:cs="Calibri"/>
                <w:sz w:val="22"/>
                <w:szCs w:val="22"/>
              </w:rPr>
            </w:pPr>
            <w:r w:rsidRPr="00E61DAD">
              <w:rPr>
                <w:rFonts w:ascii="Calibri" w:hAnsi="Calibri" w:cs="Calibri"/>
                <w:sz w:val="22"/>
                <w:szCs w:val="22"/>
              </w:rPr>
              <w:t>Thermo Fisher Scientific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0.5l</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00"/>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4"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00"/>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4"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ED4A4E" w:rsidRPr="00E61DAD" w:rsidRDefault="00ED4A4E" w:rsidP="00ED4A4E">
      <w:pPr>
        <w:ind w:left="360"/>
        <w:jc w:val="center"/>
        <w:rPr>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lang w:val="sr-Cyrl-CS"/>
        </w:rPr>
      </w:pPr>
      <w:r w:rsidRPr="00E61DAD">
        <w:rPr>
          <w:b/>
          <w:lang w:val="sr-Cyrl-CS"/>
        </w:rPr>
        <w:br w:type="page"/>
      </w:r>
    </w:p>
    <w:p w:rsidR="00DD207B" w:rsidRPr="00E61DAD" w:rsidRDefault="00DD207B" w:rsidP="00B00F9F">
      <w:pPr>
        <w:pStyle w:val="NoSpacing"/>
        <w:jc w:val="center"/>
        <w:rPr>
          <w:b/>
          <w:lang w:val="sr-Cyrl-CS"/>
        </w:rPr>
      </w:pPr>
    </w:p>
    <w:p w:rsidR="00DD207B" w:rsidRPr="00E61DAD" w:rsidRDefault="00DD207B" w:rsidP="005B40DB">
      <w:pPr>
        <w:jc w:val="center"/>
        <w:rPr>
          <w:b/>
          <w:noProof/>
        </w:rPr>
      </w:pPr>
      <w:r w:rsidRPr="00E61DAD">
        <w:rPr>
          <w:b/>
          <w:noProof/>
        </w:rPr>
        <w:t>ПАРТИЈА  VIII - Reagensi za biohemijski analizator Mindray BS-400</w:t>
      </w:r>
    </w:p>
    <w:p w:rsidR="00DD207B" w:rsidRPr="00E61DAD" w:rsidRDefault="00DD207B" w:rsidP="00465163">
      <w:pPr>
        <w:pStyle w:val="NoSpacing"/>
      </w:pPr>
    </w:p>
    <w:tbl>
      <w:tblPr>
        <w:tblW w:w="10079" w:type="dxa"/>
        <w:tblInd w:w="94" w:type="dxa"/>
        <w:tblLook w:val="04A0"/>
      </w:tblPr>
      <w:tblGrid>
        <w:gridCol w:w="907"/>
        <w:gridCol w:w="2793"/>
        <w:gridCol w:w="1417"/>
        <w:gridCol w:w="1134"/>
        <w:gridCol w:w="1276"/>
        <w:gridCol w:w="992"/>
        <w:gridCol w:w="1560"/>
      </w:tblGrid>
      <w:tr w:rsidR="001165D1" w:rsidRPr="00E61DAD" w:rsidTr="00513A5F">
        <w:trPr>
          <w:trHeight w:val="1590"/>
        </w:trPr>
        <w:tc>
          <w:tcPr>
            <w:tcW w:w="907"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Redni broj</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8</w:t>
            </w:r>
            <w:r w:rsidRPr="00E61DAD">
              <w:rPr>
                <w:rFonts w:ascii="Calibri" w:hAnsi="Calibri" w:cs="Calibri"/>
                <w:b/>
                <w:bCs/>
                <w:i/>
                <w:iCs/>
              </w:rPr>
              <w:br/>
              <w:t>Reagensi za biohemijski analizator Mindray BS-400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Proizvođač</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Jedinica mere</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Cena po jedinici mere bez PDV-a</w:t>
            </w:r>
          </w:p>
        </w:tc>
        <w:tc>
          <w:tcPr>
            <w:tcW w:w="99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jc w:val="center"/>
              <w:rPr>
                <w:rFonts w:ascii="Calibri" w:hAnsi="Calibri" w:cs="Calibri"/>
                <w:b/>
                <w:bCs/>
                <w:sz w:val="22"/>
                <w:szCs w:val="22"/>
              </w:rPr>
            </w:pPr>
            <w:r w:rsidRPr="00E61DAD">
              <w:rPr>
                <w:rFonts w:ascii="Calibri" w:hAnsi="Calibri" w:cs="Calibri"/>
                <w:b/>
                <w:bCs/>
                <w:sz w:val="22"/>
                <w:szCs w:val="22"/>
              </w:rPr>
              <w:t>Ukupna vrednost bez PDV-a</w:t>
            </w:r>
          </w:p>
        </w:tc>
      </w:tr>
      <w:tr w:rsidR="001165D1" w:rsidRPr="00E61DAD" w:rsidTr="00513A5F">
        <w:trPr>
          <w:trHeight w:val="642"/>
        </w:trPr>
        <w:tc>
          <w:tcPr>
            <w:tcW w:w="907"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w:t>
            </w:r>
          </w:p>
        </w:tc>
        <w:tc>
          <w:tcPr>
            <w:tcW w:w="279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both"/>
              <w:rPr>
                <w:rFonts w:ascii="Calibri" w:hAnsi="Calibri" w:cs="Calibri"/>
                <w:sz w:val="22"/>
                <w:szCs w:val="22"/>
              </w:rPr>
            </w:pPr>
            <w:r w:rsidRPr="00E61DAD">
              <w:rPr>
                <w:rFonts w:ascii="Calibri" w:hAnsi="Calibri" w:cs="Calibri"/>
                <w:sz w:val="22"/>
                <w:szCs w:val="22"/>
              </w:rPr>
              <w:t xml:space="preserve">CRP, </w:t>
            </w:r>
            <w:r w:rsidRPr="00E61DAD">
              <w:rPr>
                <w:rFonts w:ascii="Calibri" w:hAnsi="Calibri" w:cs="Calibri"/>
              </w:rPr>
              <w:t>za biohemijski analizator Mindray BS-400</w:t>
            </w:r>
          </w:p>
        </w:tc>
        <w:tc>
          <w:tcPr>
            <w:tcW w:w="141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Mindray international</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Pakovanje</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4</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0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3"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00"/>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9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ED4A4E" w:rsidRPr="00E61DAD" w:rsidRDefault="00ED4A4E" w:rsidP="00ED4A4E">
      <w:pPr>
        <w:ind w:left="360"/>
        <w:jc w:val="center"/>
        <w:rPr>
          <w:bCs/>
          <w:lang w:val="en-US"/>
        </w:rPr>
      </w:pPr>
    </w:p>
    <w:p w:rsidR="00ED4A4E" w:rsidRPr="00E61DAD" w:rsidRDefault="00ED4A4E" w:rsidP="00ED4A4E">
      <w:pPr>
        <w:ind w:left="360"/>
        <w:jc w:val="center"/>
        <w:rPr>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FA6EAC" w:rsidRPr="00E61DAD" w:rsidRDefault="00FA6EAC" w:rsidP="00465163">
      <w:pPr>
        <w:pStyle w:val="NoSpacing"/>
      </w:pPr>
    </w:p>
    <w:p w:rsidR="00ED4A4E" w:rsidRPr="00E61DAD" w:rsidRDefault="00ED4A4E">
      <w:pPr>
        <w:rPr>
          <w:b/>
          <w:bCs/>
          <w:noProof/>
          <w:lang w:val="en-US"/>
        </w:rPr>
      </w:pPr>
      <w:r w:rsidRPr="00E61DAD">
        <w:rPr>
          <w:b/>
          <w:bCs/>
          <w:noProof/>
          <w:lang w:val="en-US"/>
        </w:rPr>
        <w:br w:type="page"/>
      </w:r>
    </w:p>
    <w:p w:rsidR="00DD207B" w:rsidRPr="00E61DAD" w:rsidRDefault="00DD207B" w:rsidP="00395435">
      <w:pPr>
        <w:tabs>
          <w:tab w:val="left" w:pos="1721"/>
          <w:tab w:val="left" w:pos="2301"/>
        </w:tabs>
        <w:ind w:left="93"/>
        <w:jc w:val="center"/>
        <w:rPr>
          <w:b/>
          <w:bCs/>
          <w:noProof/>
          <w:lang w:val="en-US"/>
        </w:rPr>
      </w:pPr>
      <w:r w:rsidRPr="00E61DAD">
        <w:rPr>
          <w:b/>
          <w:bCs/>
          <w:noProof/>
          <w:lang w:val="en-US"/>
        </w:rPr>
        <w:lastRenderedPageBreak/>
        <w:t>ПАРТИЈА  IX- Laboratorijski plastični potrošni materijal za anatomske experimente</w:t>
      </w:r>
    </w:p>
    <w:p w:rsidR="00DD207B" w:rsidRPr="00E61DAD" w:rsidRDefault="00DD207B" w:rsidP="00004F45">
      <w:pPr>
        <w:tabs>
          <w:tab w:val="left" w:pos="1721"/>
          <w:tab w:val="left" w:pos="2301"/>
        </w:tabs>
        <w:ind w:left="93"/>
        <w:jc w:val="center"/>
        <w:rPr>
          <w:b/>
          <w:bCs/>
          <w:lang w:val="en-US"/>
        </w:rPr>
      </w:pPr>
    </w:p>
    <w:tbl>
      <w:tblPr>
        <w:tblW w:w="10079" w:type="dxa"/>
        <w:tblInd w:w="94" w:type="dxa"/>
        <w:tblLayout w:type="fixed"/>
        <w:tblLook w:val="04A0"/>
      </w:tblPr>
      <w:tblGrid>
        <w:gridCol w:w="810"/>
        <w:gridCol w:w="2748"/>
        <w:gridCol w:w="1418"/>
        <w:gridCol w:w="1275"/>
        <w:gridCol w:w="1265"/>
        <w:gridCol w:w="1003"/>
        <w:gridCol w:w="1560"/>
      </w:tblGrid>
      <w:tr w:rsidR="001165D1" w:rsidRPr="00E61DAD" w:rsidTr="00513A5F">
        <w:trPr>
          <w:trHeight w:val="1275"/>
        </w:trPr>
        <w:tc>
          <w:tcPr>
            <w:tcW w:w="810"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9</w:t>
            </w:r>
            <w:r w:rsidRPr="00E61DAD">
              <w:rPr>
                <w:rFonts w:ascii="Calibri" w:hAnsi="Calibri" w:cs="Calibri"/>
                <w:b/>
                <w:bCs/>
                <w:i/>
                <w:iCs/>
              </w:rPr>
              <w:br/>
              <w:t>Laboratorijski plastični potrošni materijal za anatomske experimente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265"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513A5F">
        <w:trPr>
          <w:trHeight w:val="190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Nastavci za pipete sa filterom, opsega 0,5-10µl, dugi, sterilni, kompatibilni sa DLABSci pipetama (set sa plastičnim stalkom =10x96kom)</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QSR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 (set)</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590"/>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Nastavci za pipete opsega 20-200µl (u pakovanjima sa stalkom – 96 kom), kompatibilni s DLABSci pipetama</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QSR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pakovanje(set)</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27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PCR mikrotube 0,2mL, sa ravnim poklopcem sa zubićem, PP,  pak. 1000 kom</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QSR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 (set)</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27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Mikrotube 2ml, samostojeće sa navojem, sterilne, pak. 500 kom</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Radiolab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590"/>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Nastavci za pipete bez filtera, dugi,  zapremine 0,5-10µl (pakovanje 1000 kom.) kompatibilni sa DLABSci pipetama</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QSR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590"/>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6</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Nastavci za pipete bez filtera, zapremine 20-200µl (pakovanje 1000 kom.) kompatibilni sa DLABSci pipetama</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Labtip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27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7</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PCR Minicooler za 0,2 ml PCR Tube, stripove i ploče</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Thermo Fisher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27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8</w:t>
            </w:r>
          </w:p>
        </w:tc>
        <w:tc>
          <w:tcPr>
            <w:tcW w:w="27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xml:space="preserve">Stalak za mikrotube, PP, za tube zapremine 1.5-2.0ml, kapaciteta  5x16 </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Ratiolab ili odgovarajući</w:t>
            </w:r>
          </w:p>
        </w:tc>
        <w:tc>
          <w:tcPr>
            <w:tcW w:w="127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265"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275"/>
        </w:trPr>
        <w:tc>
          <w:tcPr>
            <w:tcW w:w="81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lastRenderedPageBreak/>
              <w:t>9</w:t>
            </w:r>
          </w:p>
        </w:tc>
        <w:tc>
          <w:tcPr>
            <w:tcW w:w="274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Kriokutija, PP, kapaciteta 9x9, dimenzija 133x133x50/75mm</w:t>
            </w:r>
          </w:p>
        </w:tc>
        <w:tc>
          <w:tcPr>
            <w:tcW w:w="141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Ratiolab ili odgovarajući</w:t>
            </w:r>
          </w:p>
        </w:tc>
        <w:tc>
          <w:tcPr>
            <w:tcW w:w="1275"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265"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48"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48"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748"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FA6EAC" w:rsidRPr="00E61DAD" w:rsidRDefault="00FA6EAC" w:rsidP="00395435">
      <w:pPr>
        <w:tabs>
          <w:tab w:val="left" w:pos="1721"/>
          <w:tab w:val="left" w:pos="2301"/>
        </w:tabs>
        <w:ind w:left="93"/>
        <w:jc w:val="center"/>
        <w:rPr>
          <w:b/>
          <w:bCs/>
          <w:lang w:val="en-US"/>
        </w:rPr>
      </w:pPr>
    </w:p>
    <w:p w:rsidR="00ED4A4E" w:rsidRPr="00E61DAD" w:rsidRDefault="00ED4A4E" w:rsidP="00395435">
      <w:pPr>
        <w:tabs>
          <w:tab w:val="left" w:pos="1721"/>
          <w:tab w:val="left" w:pos="2301"/>
        </w:tabs>
        <w:ind w:left="93"/>
        <w:jc w:val="center"/>
        <w:rPr>
          <w:b/>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bCs/>
          <w:lang w:val="en-US"/>
        </w:rPr>
      </w:pPr>
      <w:r w:rsidRPr="00E61DAD">
        <w:rPr>
          <w:b/>
          <w:bCs/>
          <w:lang w:val="en-US"/>
        </w:rPr>
        <w:br w:type="page"/>
      </w:r>
    </w:p>
    <w:p w:rsidR="00ED4A4E" w:rsidRPr="00E61DAD" w:rsidRDefault="00ED4A4E" w:rsidP="00395435">
      <w:pPr>
        <w:tabs>
          <w:tab w:val="left" w:pos="1721"/>
          <w:tab w:val="left" w:pos="2301"/>
        </w:tabs>
        <w:ind w:left="93"/>
        <w:jc w:val="center"/>
        <w:rPr>
          <w:b/>
          <w:bCs/>
          <w:lang w:val="en-US"/>
        </w:rPr>
      </w:pPr>
    </w:p>
    <w:p w:rsidR="00DD207B" w:rsidRPr="00E61DAD" w:rsidRDefault="00DD207B" w:rsidP="00E61DAD">
      <w:pPr>
        <w:tabs>
          <w:tab w:val="left" w:pos="1721"/>
          <w:tab w:val="left" w:pos="2301"/>
        </w:tabs>
        <w:ind w:left="93"/>
        <w:jc w:val="center"/>
        <w:rPr>
          <w:b/>
          <w:bCs/>
          <w:noProof/>
          <w:lang w:val="en-US"/>
        </w:rPr>
      </w:pPr>
      <w:r w:rsidRPr="00E61DAD">
        <w:rPr>
          <w:b/>
          <w:bCs/>
          <w:lang w:val="en-US"/>
        </w:rPr>
        <w:t xml:space="preserve"> </w:t>
      </w:r>
      <w:r w:rsidRPr="00E61DAD">
        <w:rPr>
          <w:b/>
          <w:bCs/>
          <w:noProof/>
          <w:lang w:val="en-US"/>
        </w:rPr>
        <w:t>ПАРТИЈА X</w:t>
      </w:r>
      <w:r w:rsidR="00E61DAD">
        <w:rPr>
          <w:b/>
          <w:bCs/>
          <w:noProof/>
          <w:lang w:val="en-US"/>
        </w:rPr>
        <w:t xml:space="preserve"> </w:t>
      </w:r>
      <w:r w:rsidRPr="00E61DAD">
        <w:rPr>
          <w:b/>
          <w:bCs/>
          <w:noProof/>
          <w:lang w:val="en-US"/>
        </w:rPr>
        <w:t>- Laboratorijsko staklo, plastika, kutijice i folija za anatomske eksperimente</w:t>
      </w:r>
    </w:p>
    <w:p w:rsidR="00DD207B" w:rsidRPr="00E61DAD" w:rsidRDefault="00DD207B" w:rsidP="00004F45">
      <w:pPr>
        <w:tabs>
          <w:tab w:val="left" w:pos="1721"/>
          <w:tab w:val="left" w:pos="2301"/>
        </w:tabs>
        <w:ind w:left="93"/>
        <w:jc w:val="center"/>
        <w:rPr>
          <w:b/>
          <w:bCs/>
          <w:lang w:val="en-US"/>
        </w:rPr>
      </w:pPr>
    </w:p>
    <w:tbl>
      <w:tblPr>
        <w:tblW w:w="10079" w:type="dxa"/>
        <w:tblInd w:w="94" w:type="dxa"/>
        <w:tblLook w:val="04A0"/>
      </w:tblPr>
      <w:tblGrid>
        <w:gridCol w:w="900"/>
        <w:gridCol w:w="2463"/>
        <w:gridCol w:w="1471"/>
        <w:gridCol w:w="1134"/>
        <w:gridCol w:w="1548"/>
        <w:gridCol w:w="1003"/>
        <w:gridCol w:w="1560"/>
      </w:tblGrid>
      <w:tr w:rsidR="001165D1" w:rsidRPr="00E61DAD" w:rsidTr="00513A5F">
        <w:trPr>
          <w:trHeight w:val="1405"/>
        </w:trPr>
        <w:tc>
          <w:tcPr>
            <w:tcW w:w="900"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10</w:t>
            </w:r>
            <w:r w:rsidRPr="00E61DAD">
              <w:rPr>
                <w:rFonts w:ascii="Calibri" w:hAnsi="Calibri" w:cs="Calibri"/>
                <w:b/>
                <w:bCs/>
                <w:i/>
                <w:iCs/>
              </w:rPr>
              <w:br/>
              <w:t xml:space="preserve">Laboratorijsko staklo, plastika, kutijice i folija za anatomske eksperimente </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548"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560"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513A5F">
        <w:trPr>
          <w:trHeight w:val="691"/>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Menzura 100ml, staklena, A klasa, borosilikatna, visoka forma, graduisana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5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Erlennmajer, 250, staklena, usko grlo</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8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Laboratorijska čaša, 250ml, staklena, visoka forma, graduisana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17"/>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Laboratorijska čaša, 400ml, staklena, visoka forma, graduisana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91"/>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Laboratorijska čaša, 1000ml, staklena, visoka forma, graduisana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796"/>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6</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Laboratorijska čaša, bela, 500ml, polipropilen</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752"/>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7</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Laboratorijska čaša, bela, 1000ml, polipropilen</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553"/>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8</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Levak  za filtraciju (50mm dijametar)</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Glassco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74"/>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9</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Pinceta anatomska  16 cm (standard)</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Frontline surgical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35</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0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10</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Parafilm BRAND, kutija (10cmx38m)</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4</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111"/>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11</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513A5F">
            <w:pPr>
              <w:rPr>
                <w:rFonts w:ascii="Calibri" w:hAnsi="Calibri" w:cs="Calibri"/>
              </w:rPr>
            </w:pPr>
            <w:r w:rsidRPr="00E61DAD">
              <w:rPr>
                <w:rFonts w:ascii="Calibri" w:hAnsi="Calibri" w:cs="Calibri"/>
              </w:rPr>
              <w:t xml:space="preserve">Posude za </w:t>
            </w:r>
            <w:r w:rsidR="001165D1" w:rsidRPr="00E61DAD">
              <w:rPr>
                <w:rFonts w:ascii="Calibri" w:hAnsi="Calibri" w:cs="Calibri"/>
              </w:rPr>
              <w:t>koprokulturu, nesterilne (sa zatvaračem sa navojem)</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Dunav plast, APTACA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500</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06"/>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lastRenderedPageBreak/>
              <w:t>12</w:t>
            </w:r>
          </w:p>
        </w:tc>
        <w:tc>
          <w:tcPr>
            <w:tcW w:w="246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Posude za sputum, nesterilne (sa zatvaračem sa navojem)</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Dunav plast, APTACA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500</w:t>
            </w:r>
          </w:p>
        </w:tc>
        <w:tc>
          <w:tcPr>
            <w:tcW w:w="156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419"/>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13</w:t>
            </w:r>
          </w:p>
        </w:tc>
        <w:tc>
          <w:tcPr>
            <w:tcW w:w="246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Posude za urinokulturu, nesterilne (sa zatvaračem sa navojem)</w:t>
            </w:r>
          </w:p>
        </w:tc>
        <w:tc>
          <w:tcPr>
            <w:tcW w:w="1471"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Dunav plast, APTACA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54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500</w:t>
            </w:r>
          </w:p>
        </w:tc>
        <w:tc>
          <w:tcPr>
            <w:tcW w:w="156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63"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6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63"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004F45">
      <w:pPr>
        <w:tabs>
          <w:tab w:val="left" w:pos="1721"/>
          <w:tab w:val="left" w:pos="2301"/>
        </w:tabs>
        <w:ind w:left="93"/>
        <w:jc w:val="center"/>
        <w:rPr>
          <w:b/>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bCs/>
          <w:lang w:val="en-US"/>
        </w:rPr>
      </w:pPr>
      <w:r w:rsidRPr="00E61DAD">
        <w:rPr>
          <w:b/>
          <w:bCs/>
          <w:lang w:val="en-US"/>
        </w:rPr>
        <w:br w:type="page"/>
      </w:r>
    </w:p>
    <w:p w:rsidR="00DD207B" w:rsidRPr="00E61DAD" w:rsidRDefault="00DD207B" w:rsidP="00004F45">
      <w:pPr>
        <w:tabs>
          <w:tab w:val="left" w:pos="1721"/>
          <w:tab w:val="left" w:pos="2301"/>
        </w:tabs>
        <w:ind w:left="93"/>
        <w:jc w:val="center"/>
        <w:rPr>
          <w:b/>
          <w:bCs/>
          <w:lang w:val="en-US"/>
        </w:rPr>
      </w:pPr>
    </w:p>
    <w:p w:rsidR="00DD207B" w:rsidRPr="00E61DAD" w:rsidRDefault="00DD207B" w:rsidP="00E61DAD">
      <w:pPr>
        <w:tabs>
          <w:tab w:val="left" w:pos="1721"/>
          <w:tab w:val="left" w:pos="2301"/>
        </w:tabs>
        <w:ind w:left="93"/>
        <w:jc w:val="center"/>
        <w:rPr>
          <w:b/>
          <w:bCs/>
          <w:noProof/>
          <w:lang w:val="en-US"/>
        </w:rPr>
      </w:pPr>
      <w:r w:rsidRPr="00E61DAD">
        <w:rPr>
          <w:b/>
          <w:bCs/>
          <w:noProof/>
          <w:lang w:val="en-US"/>
        </w:rPr>
        <w:t>ПАРТИЈА  XI- Laboratorijski setovi i plastika za imunohistohemijska i histološka bojenja i arhiviranje preparata</w:t>
      </w:r>
    </w:p>
    <w:tbl>
      <w:tblPr>
        <w:tblW w:w="10079" w:type="dxa"/>
        <w:tblInd w:w="94" w:type="dxa"/>
        <w:tblLayout w:type="fixed"/>
        <w:tblLook w:val="04A0"/>
      </w:tblPr>
      <w:tblGrid>
        <w:gridCol w:w="1007"/>
        <w:gridCol w:w="2076"/>
        <w:gridCol w:w="1471"/>
        <w:gridCol w:w="1220"/>
        <w:gridCol w:w="1067"/>
        <w:gridCol w:w="2104"/>
        <w:gridCol w:w="1134"/>
      </w:tblGrid>
      <w:tr w:rsidR="001165D1" w:rsidRPr="00E61DAD" w:rsidTr="00513A5F">
        <w:trPr>
          <w:trHeight w:val="1876"/>
        </w:trPr>
        <w:tc>
          <w:tcPr>
            <w:tcW w:w="1007"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11</w:t>
            </w:r>
            <w:r w:rsidRPr="00E61DAD">
              <w:rPr>
                <w:rFonts w:ascii="Calibri" w:hAnsi="Calibri" w:cs="Calibri"/>
                <w:b/>
                <w:bCs/>
                <w:i/>
                <w:iCs/>
              </w:rPr>
              <w:br/>
              <w:t>Laboratorijski setovi i plastika za imunohistohemijska i histološka bojenja i arhiviranje preparata</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210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513A5F">
        <w:trPr>
          <w:trHeight w:val="1069"/>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Set za histološka i citološka bojenja mikroskopskih pločica (12 posuda + držač)</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147"/>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Posuda sa 20 radnih mesta za bojenje mikroskopskih pločica sa držačem i poklopcima (TPX)</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4</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366"/>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Set za imunohistohemijska bojenja za 20 predmetnih pločica i sa dve odvojive jedinice (vlažna komora)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858"/>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20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Delimiting pen (olovka za opcrtavanje imunohistohemijskih preparata)</w:t>
            </w:r>
          </w:p>
        </w:tc>
        <w:tc>
          <w:tcPr>
            <w:tcW w:w="1471"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794"/>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Kutije za arhiviranje preparata sa 25 mesta za predmetna stakla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20</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868"/>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6</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Kutije za arhiviranje preparata sa 50  mesta za predmetna stakla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1117"/>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7</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xml:space="preserve">Kutije za arhiviranje preparata sa 100  mesta za </w:t>
            </w:r>
            <w:r w:rsidRPr="00E61DAD">
              <w:rPr>
                <w:rFonts w:ascii="Calibri" w:hAnsi="Calibri" w:cs="Calibri"/>
              </w:rPr>
              <w:lastRenderedPageBreak/>
              <w:t>predmetna stakla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lastRenderedPageBreak/>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komad</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20</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792"/>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lastRenderedPageBreak/>
              <w:t>8</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SuperFrost predmetna stakla posebne namene, citoadhezivna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880"/>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9</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Pokrovna stakla (24x50) 100kom</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80"/>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10</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Pokrovna stakla (22x22) 200kom</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792"/>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11</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Nosač predmetnih stakala 20 mesta</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690"/>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12</w:t>
            </w:r>
          </w:p>
        </w:tc>
        <w:tc>
          <w:tcPr>
            <w:tcW w:w="20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xml:space="preserve">Tacna za predmetna stakla 20 mesta </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30"/>
        </w:trPr>
        <w:tc>
          <w:tcPr>
            <w:tcW w:w="1007"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13</w:t>
            </w:r>
          </w:p>
        </w:tc>
        <w:tc>
          <w:tcPr>
            <w:tcW w:w="20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Kasete za histologiju sa poklopcem, pakovanje 500</w:t>
            </w:r>
          </w:p>
        </w:tc>
        <w:tc>
          <w:tcPr>
            <w:tcW w:w="1471"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20"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067"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210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513A5F">
        <w:trPr>
          <w:trHeight w:val="900"/>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0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300"/>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7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0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13A5F">
        <w:trPr>
          <w:trHeight w:val="900"/>
        </w:trPr>
        <w:tc>
          <w:tcPr>
            <w:tcW w:w="1007"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7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0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004F45">
      <w:pPr>
        <w:tabs>
          <w:tab w:val="left" w:pos="1721"/>
          <w:tab w:val="left" w:pos="2301"/>
        </w:tabs>
        <w:ind w:left="93"/>
        <w:jc w:val="center"/>
        <w:rPr>
          <w:b/>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bCs/>
          <w:lang w:val="en-US"/>
        </w:rPr>
      </w:pPr>
      <w:r w:rsidRPr="00E61DAD">
        <w:rPr>
          <w:b/>
          <w:bCs/>
          <w:lang w:val="en-US"/>
        </w:rPr>
        <w:br w:type="page"/>
      </w:r>
    </w:p>
    <w:p w:rsidR="00DD207B" w:rsidRPr="00E61DAD" w:rsidRDefault="00DD207B" w:rsidP="00004F45">
      <w:pPr>
        <w:tabs>
          <w:tab w:val="left" w:pos="1721"/>
          <w:tab w:val="left" w:pos="2301"/>
        </w:tabs>
        <w:ind w:left="93"/>
        <w:jc w:val="center"/>
        <w:rPr>
          <w:b/>
          <w:bCs/>
          <w:lang w:val="en-US"/>
        </w:rPr>
      </w:pPr>
    </w:p>
    <w:p w:rsidR="00DD207B" w:rsidRPr="00E61DAD" w:rsidRDefault="00DD207B" w:rsidP="00395435">
      <w:pPr>
        <w:tabs>
          <w:tab w:val="left" w:pos="1721"/>
          <w:tab w:val="left" w:pos="2301"/>
        </w:tabs>
        <w:ind w:left="93"/>
        <w:jc w:val="center"/>
        <w:rPr>
          <w:b/>
          <w:bCs/>
          <w:noProof/>
          <w:lang w:val="en-US"/>
        </w:rPr>
      </w:pPr>
      <w:r w:rsidRPr="00E61DAD">
        <w:rPr>
          <w:b/>
          <w:bCs/>
          <w:lang w:val="en-US"/>
        </w:rPr>
        <w:t xml:space="preserve"> </w:t>
      </w:r>
      <w:r w:rsidRPr="00E61DAD">
        <w:rPr>
          <w:b/>
          <w:bCs/>
          <w:noProof/>
          <w:lang w:val="en-US"/>
        </w:rPr>
        <w:t>ПАРТИЈА  XII -</w:t>
      </w:r>
      <w:r w:rsidR="00FA6EAC" w:rsidRPr="00E61DAD">
        <w:rPr>
          <w:b/>
          <w:bCs/>
          <w:noProof/>
          <w:lang w:val="en-US"/>
        </w:rPr>
        <w:t xml:space="preserve"> </w:t>
      </w:r>
      <w:r w:rsidRPr="00E61DAD">
        <w:rPr>
          <w:b/>
          <w:bCs/>
          <w:noProof/>
          <w:lang w:val="en-US"/>
        </w:rPr>
        <w:t>Hemikalije za imunohistohemijsku analizu koštanog tkiva humanog porekla</w:t>
      </w:r>
    </w:p>
    <w:p w:rsidR="00DD207B" w:rsidRPr="00E61DAD" w:rsidRDefault="00DD207B" w:rsidP="00004F45">
      <w:pPr>
        <w:tabs>
          <w:tab w:val="left" w:pos="1721"/>
          <w:tab w:val="left" w:pos="2301"/>
        </w:tabs>
        <w:ind w:left="93"/>
        <w:jc w:val="center"/>
        <w:rPr>
          <w:b/>
          <w:bCs/>
          <w:lang w:val="en-US"/>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232"/>
        <w:gridCol w:w="1471"/>
        <w:gridCol w:w="1977"/>
        <w:gridCol w:w="1342"/>
        <w:gridCol w:w="1134"/>
        <w:gridCol w:w="1134"/>
      </w:tblGrid>
      <w:tr w:rsidR="001165D1" w:rsidRPr="00E61DAD" w:rsidTr="00845B2A">
        <w:trPr>
          <w:trHeight w:val="1585"/>
        </w:trPr>
        <w:tc>
          <w:tcPr>
            <w:tcW w:w="789"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232" w:type="dxa"/>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12</w:t>
            </w:r>
            <w:r w:rsidRPr="00E61DAD">
              <w:rPr>
                <w:rFonts w:ascii="Calibri" w:hAnsi="Calibri" w:cs="Calibri"/>
                <w:b/>
                <w:bCs/>
                <w:i/>
                <w:iCs/>
              </w:rPr>
              <w:br/>
              <w:t>Hemikalije za imunohistohemijsku analizu koštanog tkiva humanog porekla</w:t>
            </w:r>
          </w:p>
        </w:tc>
        <w:tc>
          <w:tcPr>
            <w:tcW w:w="1471"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977"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342"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134"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134"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845B2A">
        <w:trPr>
          <w:trHeight w:val="960"/>
        </w:trPr>
        <w:tc>
          <w:tcPr>
            <w:tcW w:w="789" w:type="dxa"/>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23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PBS (Phosphate Buffered Saline), 6x kesica za 1l rastvora</w:t>
            </w:r>
          </w:p>
        </w:tc>
        <w:tc>
          <w:tcPr>
            <w:tcW w:w="1471"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DAKO ili odgovarajući</w:t>
            </w:r>
          </w:p>
        </w:tc>
        <w:tc>
          <w:tcPr>
            <w:tcW w:w="1977"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34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3</w:t>
            </w:r>
          </w:p>
        </w:tc>
        <w:tc>
          <w:tcPr>
            <w:tcW w:w="1134"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960"/>
        </w:trPr>
        <w:tc>
          <w:tcPr>
            <w:tcW w:w="789" w:type="dxa"/>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223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Streptavidin/HRP, rastvor za imunohistohemiju</w:t>
            </w:r>
          </w:p>
        </w:tc>
        <w:tc>
          <w:tcPr>
            <w:tcW w:w="1471"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DAKO ili odgovarajući</w:t>
            </w:r>
          </w:p>
        </w:tc>
        <w:tc>
          <w:tcPr>
            <w:tcW w:w="1977"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 (1ml)</w:t>
            </w:r>
          </w:p>
        </w:tc>
        <w:tc>
          <w:tcPr>
            <w:tcW w:w="134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1579"/>
        </w:trPr>
        <w:tc>
          <w:tcPr>
            <w:tcW w:w="789" w:type="dxa"/>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223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Goat Serum (Normal), Whole serum, nekonjugovan, rastvor za imunohistohemiju</w:t>
            </w:r>
          </w:p>
        </w:tc>
        <w:tc>
          <w:tcPr>
            <w:tcW w:w="1471"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DAKO ili odgovarajući</w:t>
            </w:r>
          </w:p>
        </w:tc>
        <w:tc>
          <w:tcPr>
            <w:tcW w:w="1977"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pakovanje(10ml)</w:t>
            </w:r>
          </w:p>
        </w:tc>
        <w:tc>
          <w:tcPr>
            <w:tcW w:w="134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1788"/>
        </w:trPr>
        <w:tc>
          <w:tcPr>
            <w:tcW w:w="789" w:type="dxa"/>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223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Liquid DAB+ Substrate Chromogen System od dve komponente za imunohistohemijsko bojenje,</w:t>
            </w:r>
          </w:p>
        </w:tc>
        <w:tc>
          <w:tcPr>
            <w:tcW w:w="1471"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DAKO ili odgovarajući</w:t>
            </w:r>
          </w:p>
        </w:tc>
        <w:tc>
          <w:tcPr>
            <w:tcW w:w="1977"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pakovanje(110ml)</w:t>
            </w:r>
          </w:p>
        </w:tc>
        <w:tc>
          <w:tcPr>
            <w:tcW w:w="134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960"/>
        </w:trPr>
        <w:tc>
          <w:tcPr>
            <w:tcW w:w="789" w:type="dxa"/>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223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TWEEN @20, rastvor za imunohistohemiju</w:t>
            </w:r>
          </w:p>
        </w:tc>
        <w:tc>
          <w:tcPr>
            <w:tcW w:w="1471"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DAKO ili odgovarajući</w:t>
            </w:r>
          </w:p>
        </w:tc>
        <w:tc>
          <w:tcPr>
            <w:tcW w:w="1977"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pakovanje(100ml)</w:t>
            </w:r>
          </w:p>
        </w:tc>
        <w:tc>
          <w:tcPr>
            <w:tcW w:w="1342"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600"/>
        </w:trPr>
        <w:tc>
          <w:tcPr>
            <w:tcW w:w="78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3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7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7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4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78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3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7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7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4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600"/>
        </w:trPr>
        <w:tc>
          <w:tcPr>
            <w:tcW w:w="78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3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7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7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4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004F45">
      <w:pPr>
        <w:tabs>
          <w:tab w:val="left" w:pos="1721"/>
          <w:tab w:val="left" w:pos="2301"/>
        </w:tabs>
        <w:ind w:left="93"/>
        <w:jc w:val="center"/>
        <w:rPr>
          <w:b/>
          <w:bCs/>
          <w:lang w:val="en-US"/>
        </w:rPr>
      </w:pPr>
    </w:p>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ED4A4E" w:rsidRPr="00E61DAD" w:rsidRDefault="00ED4A4E">
      <w:pPr>
        <w:rPr>
          <w:b/>
          <w:bCs/>
          <w:lang w:val="en-US"/>
        </w:rPr>
      </w:pPr>
      <w:r w:rsidRPr="00E61DAD">
        <w:rPr>
          <w:b/>
          <w:bCs/>
          <w:lang w:val="en-US"/>
        </w:rPr>
        <w:br w:type="page"/>
      </w:r>
    </w:p>
    <w:p w:rsidR="00ED4A4E" w:rsidRPr="00E61DAD" w:rsidRDefault="00ED4A4E" w:rsidP="00004F45">
      <w:pPr>
        <w:tabs>
          <w:tab w:val="left" w:pos="1721"/>
          <w:tab w:val="left" w:pos="2301"/>
        </w:tabs>
        <w:ind w:left="93"/>
        <w:jc w:val="center"/>
        <w:rPr>
          <w:b/>
          <w:bCs/>
          <w:lang w:val="en-US"/>
        </w:rPr>
      </w:pPr>
    </w:p>
    <w:p w:rsidR="00DD207B" w:rsidRPr="00E61DAD" w:rsidRDefault="00DD207B" w:rsidP="00E61DAD">
      <w:pPr>
        <w:tabs>
          <w:tab w:val="left" w:pos="1721"/>
          <w:tab w:val="left" w:pos="2301"/>
        </w:tabs>
        <w:ind w:left="93"/>
        <w:jc w:val="center"/>
        <w:rPr>
          <w:b/>
          <w:bCs/>
          <w:noProof/>
          <w:lang w:val="en-US"/>
        </w:rPr>
      </w:pPr>
      <w:r w:rsidRPr="00E61DAD">
        <w:rPr>
          <w:b/>
          <w:bCs/>
          <w:noProof/>
          <w:lang w:val="en-US"/>
        </w:rPr>
        <w:t>ПАРТИЈА  XIII - Antitela i hemikalije za imunohistohemijsku analizu koštanog tkiva humanog porekla I</w:t>
      </w:r>
    </w:p>
    <w:tbl>
      <w:tblPr>
        <w:tblW w:w="10079" w:type="dxa"/>
        <w:tblInd w:w="94" w:type="dxa"/>
        <w:tblLayout w:type="fixed"/>
        <w:tblLook w:val="04A0"/>
      </w:tblPr>
      <w:tblGrid>
        <w:gridCol w:w="821"/>
        <w:gridCol w:w="2879"/>
        <w:gridCol w:w="1559"/>
        <w:gridCol w:w="1134"/>
        <w:gridCol w:w="1418"/>
        <w:gridCol w:w="1134"/>
        <w:gridCol w:w="1134"/>
      </w:tblGrid>
      <w:tr w:rsidR="001165D1" w:rsidRPr="00E61DAD" w:rsidTr="00845B2A">
        <w:trPr>
          <w:trHeight w:val="1590"/>
        </w:trPr>
        <w:tc>
          <w:tcPr>
            <w:tcW w:w="821"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13</w:t>
            </w:r>
            <w:r w:rsidRPr="00E61DAD">
              <w:rPr>
                <w:rFonts w:ascii="Calibri" w:hAnsi="Calibri" w:cs="Calibri"/>
                <w:b/>
                <w:bCs/>
                <w:i/>
                <w:iCs/>
              </w:rPr>
              <w:br/>
              <w:t>Antitela i hemikalije za imunohistohemijsku analizu koštanog tkiva humanog porekla I</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418"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845B2A">
        <w:trPr>
          <w:trHeight w:val="2850"/>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Goat Anti-Rabbit IgG H&amp;L (Biotin),</w:t>
            </w:r>
            <w:r w:rsidRPr="00E61DAD">
              <w:rPr>
                <w:rFonts w:ascii="Calibri" w:hAnsi="Calibri" w:cs="Calibri"/>
              </w:rPr>
              <w:t xml:space="preserve"> polyclonal, biotin conjugated, reactivity - rabbit, host- goat,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1mg</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109"/>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Anti-SOSTDC1 antibody,</w:t>
            </w:r>
            <w:r w:rsidRPr="00E61DAD">
              <w:rPr>
                <w:rFonts w:ascii="Calibri" w:hAnsi="Calibri" w:cs="Calibri"/>
              </w:rPr>
              <w:t xml:space="preserve">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100 µg</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233"/>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3</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Anti-Endomucin antibody</w:t>
            </w:r>
            <w:r w:rsidRPr="00E61DAD">
              <w:rPr>
                <w:rFonts w:ascii="Calibri" w:hAnsi="Calibri" w:cs="Calibri"/>
              </w:rPr>
              <w:t>,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50 µl</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331"/>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4</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Anti-CD31 antibody</w:t>
            </w:r>
            <w:r w:rsidRPr="00E61DAD">
              <w:rPr>
                <w:rFonts w:ascii="Calibri" w:hAnsi="Calibri" w:cs="Calibri"/>
              </w:rPr>
              <w:t>,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500 µl</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301"/>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lastRenderedPageBreak/>
              <w:t>5</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xml:space="preserve">Anti-Tyrosine Hydroxylase antibody, </w:t>
            </w:r>
            <w:r w:rsidRPr="00E61DAD">
              <w:rPr>
                <w:rFonts w:ascii="Calibri" w:hAnsi="Calibri" w:cs="Calibri"/>
              </w:rPr>
              <w:t>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100 µl</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1924"/>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6</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Anti-Substance P antibody</w:t>
            </w:r>
            <w:r w:rsidRPr="00E61DAD">
              <w:rPr>
                <w:rFonts w:ascii="Calibri" w:hAnsi="Calibri" w:cs="Calibri"/>
              </w:rPr>
              <w:t>,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ABCAM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100 µl</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1086"/>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7</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Bovine Serum Albumin (BSA), u prahu, nuclease &amp; protease free, u prahu, težine 100g</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Hi media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734"/>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8</w:t>
            </w:r>
          </w:p>
        </w:tc>
        <w:tc>
          <w:tcPr>
            <w:tcW w:w="287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xml:space="preserve">Trypsin, u prahu, težine 100g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Hi media ili odgovarajući</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418"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833"/>
        </w:trPr>
        <w:tc>
          <w:tcPr>
            <w:tcW w:w="821"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9</w:t>
            </w:r>
          </w:p>
        </w:tc>
        <w:tc>
          <w:tcPr>
            <w:tcW w:w="287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Tris Buffered Saline (TBS) 10 ×, rastvor zapremine 1l</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Santa Cruz  ili odgovarajući</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418"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60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79"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79"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600"/>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79"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465163"/>
    <w:p w:rsidR="00ED4A4E" w:rsidRPr="00E61DAD" w:rsidRDefault="00ED4A4E" w:rsidP="00ED4A4E">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ED4A4E" w:rsidRPr="00E61DAD" w:rsidRDefault="00ED4A4E" w:rsidP="00ED4A4E">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ED4A4E" w:rsidRPr="00E61DAD" w:rsidRDefault="00ED4A4E" w:rsidP="00ED4A4E">
      <w:pPr>
        <w:jc w:val="center"/>
        <w:rPr>
          <w:bCs/>
          <w:lang w:val="sr-Cyrl-CS"/>
        </w:rPr>
      </w:pPr>
      <w:r w:rsidRPr="00E61DAD">
        <w:rPr>
          <w:bCs/>
        </w:rPr>
        <w:t>М.П.</w:t>
      </w:r>
    </w:p>
    <w:p w:rsidR="00334D7B" w:rsidRPr="00E61DAD" w:rsidRDefault="00334D7B">
      <w:r w:rsidRPr="00E61DAD">
        <w:br w:type="page"/>
      </w:r>
    </w:p>
    <w:p w:rsidR="00ED4A4E" w:rsidRPr="00E61DAD" w:rsidRDefault="00ED4A4E" w:rsidP="00465163"/>
    <w:p w:rsidR="006837F0" w:rsidRPr="00E61DAD" w:rsidRDefault="006837F0" w:rsidP="006837F0">
      <w:pPr>
        <w:pStyle w:val="NoSpacing"/>
        <w:jc w:val="center"/>
        <w:rPr>
          <w:b/>
          <w:bCs/>
          <w:noProof/>
          <w:lang w:val="en-US"/>
        </w:rPr>
      </w:pPr>
      <w:r w:rsidRPr="00E61DAD">
        <w:rPr>
          <w:b/>
          <w:bCs/>
          <w:noProof/>
          <w:lang w:val="en-US"/>
        </w:rPr>
        <w:t>ПАРТИЈА  XIV - Antitela i hemikalije za imunohistohemijsku analizu koštanog tkiva humanog porekla II</w:t>
      </w:r>
    </w:p>
    <w:p w:rsidR="001165D1" w:rsidRPr="00E61DAD" w:rsidRDefault="001165D1" w:rsidP="006837F0">
      <w:pPr>
        <w:pStyle w:val="NoSpacing"/>
        <w:jc w:val="center"/>
        <w:rPr>
          <w:b/>
          <w:noProof/>
        </w:rPr>
      </w:pPr>
    </w:p>
    <w:tbl>
      <w:tblPr>
        <w:tblW w:w="10079" w:type="dxa"/>
        <w:tblInd w:w="94" w:type="dxa"/>
        <w:tblLook w:val="04A0"/>
      </w:tblPr>
      <w:tblGrid>
        <w:gridCol w:w="789"/>
        <w:gridCol w:w="2911"/>
        <w:gridCol w:w="1559"/>
        <w:gridCol w:w="1276"/>
        <w:gridCol w:w="1276"/>
        <w:gridCol w:w="1134"/>
        <w:gridCol w:w="1134"/>
      </w:tblGrid>
      <w:tr w:rsidR="001165D1" w:rsidRPr="00E61DAD" w:rsidTr="00845B2A">
        <w:trPr>
          <w:trHeight w:val="1680"/>
        </w:trPr>
        <w:tc>
          <w:tcPr>
            <w:tcW w:w="789"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14</w:t>
            </w:r>
            <w:r w:rsidRPr="00E61DAD">
              <w:rPr>
                <w:rFonts w:ascii="Calibri" w:hAnsi="Calibri" w:cs="Calibri"/>
                <w:b/>
                <w:bCs/>
                <w:i/>
                <w:iCs/>
              </w:rPr>
              <w:br/>
              <w:t>Antitela i hemikalije za imunohistohemijsku analizu koštanog tkiva humanog porekla II</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845B2A">
        <w:trPr>
          <w:trHeight w:val="1445"/>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91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xml:space="preserve">Anti-Connexin-43 antibody, </w:t>
            </w:r>
            <w:r w:rsidRPr="00E61DAD">
              <w:rPr>
                <w:rFonts w:ascii="Calibri" w:hAnsi="Calibri" w:cs="Calibri"/>
              </w:rPr>
              <w:t xml:space="preserve">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100 µl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1918"/>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291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xml:space="preserve">Anti-PGP9.5 antibody, </w:t>
            </w:r>
            <w:r w:rsidRPr="00E61DAD">
              <w:rPr>
                <w:rFonts w:ascii="Calibri" w:hAnsi="Calibri" w:cs="Calibri"/>
              </w:rPr>
              <w:t>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100 µg</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250"/>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291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Anti-Neurofilament 200 antibody</w:t>
            </w:r>
            <w:r w:rsidRPr="00E61DAD">
              <w:rPr>
                <w:rFonts w:ascii="Calibri" w:hAnsi="Calibri" w:cs="Calibri"/>
              </w:rPr>
              <w:t xml:space="preserve">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0,2ml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2817"/>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291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Anti-Calcitonin Gene Related Peptide antibody</w:t>
            </w:r>
            <w:r w:rsidRPr="00E61DAD">
              <w:rPr>
                <w:rFonts w:ascii="Calibri" w:hAnsi="Calibri" w:cs="Calibri"/>
              </w:rPr>
              <w:t xml:space="preserve"> produced in rabbit, polyclonal, unconjugated, reactivity - human, formalin fixed - paraffin embedded tisue &amp; immunohistochemistry applicable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0,2ml</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134"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844"/>
        </w:trPr>
        <w:tc>
          <w:tcPr>
            <w:tcW w:w="789"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2911"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Ethylene diamine tetraacetic acid (EDTA)</w:t>
            </w:r>
            <w:r w:rsidRPr="00E61DAD">
              <w:rPr>
                <w:rFonts w:ascii="Calibri" w:hAnsi="Calibri" w:cs="Calibri"/>
              </w:rPr>
              <w:t>, u prahu, 500g</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Sigma Aldrich ili odgovarajući</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 (500g)</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9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lastRenderedPageBreak/>
              <w:t> </w:t>
            </w:r>
          </w:p>
        </w:tc>
        <w:tc>
          <w:tcPr>
            <w:tcW w:w="2911"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911"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9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911"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1165D1" w:rsidRPr="00E61DAD" w:rsidRDefault="001165D1" w:rsidP="006837F0">
      <w:pPr>
        <w:pStyle w:val="NoSpacing"/>
        <w:jc w:val="center"/>
        <w:rPr>
          <w:b/>
          <w:noProof/>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pPr>
        <w:rPr>
          <w:b/>
          <w:noProof/>
        </w:rPr>
      </w:pPr>
      <w:r w:rsidRPr="00E61DAD">
        <w:rPr>
          <w:b/>
          <w:noProof/>
        </w:rPr>
        <w:br w:type="page"/>
      </w:r>
    </w:p>
    <w:p w:rsidR="00183F51" w:rsidRPr="00E61DAD" w:rsidRDefault="00183F51" w:rsidP="006837F0">
      <w:pPr>
        <w:pStyle w:val="NoSpacing"/>
        <w:jc w:val="center"/>
        <w:rPr>
          <w:b/>
          <w:noProof/>
        </w:rPr>
      </w:pPr>
    </w:p>
    <w:p w:rsidR="00183F51" w:rsidRPr="00E61DAD" w:rsidRDefault="00183F51" w:rsidP="006837F0">
      <w:pPr>
        <w:pStyle w:val="NoSpacing"/>
        <w:jc w:val="center"/>
        <w:rPr>
          <w:b/>
          <w:noProof/>
        </w:rPr>
      </w:pPr>
    </w:p>
    <w:p w:rsidR="006837F0" w:rsidRPr="00E61DAD" w:rsidRDefault="006837F0" w:rsidP="006837F0">
      <w:pPr>
        <w:pStyle w:val="NoSpacing"/>
        <w:jc w:val="center"/>
        <w:rPr>
          <w:b/>
          <w:u w:val="single"/>
          <w:lang w:val="sr-Cyrl-CS"/>
        </w:rPr>
      </w:pPr>
      <w:r w:rsidRPr="00E61DAD">
        <w:rPr>
          <w:b/>
          <w:noProof/>
        </w:rPr>
        <w:t>ПАРТИЈА  XV -</w:t>
      </w:r>
      <w:r w:rsidRPr="00E61DAD">
        <w:t xml:space="preserve"> </w:t>
      </w:r>
      <w:r w:rsidRPr="00E61DAD">
        <w:rPr>
          <w:b/>
          <w:noProof/>
        </w:rPr>
        <w:t>Rastvor za kalupljenje koštanih uzoraka</w:t>
      </w:r>
    </w:p>
    <w:tbl>
      <w:tblPr>
        <w:tblW w:w="10079" w:type="dxa"/>
        <w:tblInd w:w="94" w:type="dxa"/>
        <w:tblLook w:val="04A0"/>
      </w:tblPr>
      <w:tblGrid>
        <w:gridCol w:w="901"/>
        <w:gridCol w:w="3047"/>
        <w:gridCol w:w="1311"/>
        <w:gridCol w:w="1276"/>
        <w:gridCol w:w="1407"/>
        <w:gridCol w:w="1003"/>
        <w:gridCol w:w="1134"/>
      </w:tblGrid>
      <w:tr w:rsidR="001165D1" w:rsidRPr="00E61DAD" w:rsidTr="00845B2A">
        <w:trPr>
          <w:trHeight w:val="945"/>
        </w:trPr>
        <w:tc>
          <w:tcPr>
            <w:tcW w:w="901"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15</w:t>
            </w:r>
            <w:r w:rsidRPr="00E61DAD">
              <w:rPr>
                <w:rFonts w:ascii="Calibri" w:hAnsi="Calibri" w:cs="Calibri"/>
                <w:b/>
                <w:bCs/>
                <w:i/>
                <w:iCs/>
              </w:rPr>
              <w:br/>
              <w:t>Rastvor za kalupljenje koštanih uzoraka</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407"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003"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845B2A">
        <w:trPr>
          <w:trHeight w:val="1967"/>
        </w:trPr>
        <w:tc>
          <w:tcPr>
            <w:tcW w:w="901" w:type="dxa"/>
            <w:tcBorders>
              <w:top w:val="nil"/>
              <w:left w:val="single" w:sz="8" w:space="0" w:color="000000"/>
              <w:bottom w:val="nil"/>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3047" w:type="dxa"/>
            <w:tcBorders>
              <w:top w:val="nil"/>
              <w:left w:val="nil"/>
              <w:bottom w:val="nil"/>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xml:space="preserve">Rastvor za kalupljenje koštanih  uzoraka, na bazi glikol metakrilata, pogodan za pripremu uzoraka poliranjem, svetlosno polimerizovanje, </w:t>
            </w:r>
          </w:p>
        </w:tc>
        <w:tc>
          <w:tcPr>
            <w:tcW w:w="1311" w:type="dxa"/>
            <w:tcBorders>
              <w:top w:val="nil"/>
              <w:left w:val="nil"/>
              <w:bottom w:val="nil"/>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Heraeus Kulzer</w:t>
            </w:r>
          </w:p>
        </w:tc>
        <w:tc>
          <w:tcPr>
            <w:tcW w:w="1276" w:type="dxa"/>
            <w:tcBorders>
              <w:top w:val="nil"/>
              <w:left w:val="nil"/>
              <w:bottom w:val="nil"/>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L</w:t>
            </w:r>
          </w:p>
        </w:tc>
        <w:tc>
          <w:tcPr>
            <w:tcW w:w="1407" w:type="dxa"/>
            <w:tcBorders>
              <w:top w:val="nil"/>
              <w:left w:val="nil"/>
              <w:bottom w:val="nil"/>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003" w:type="dxa"/>
            <w:tcBorders>
              <w:top w:val="nil"/>
              <w:left w:val="nil"/>
              <w:bottom w:val="nil"/>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2</w:t>
            </w:r>
          </w:p>
        </w:tc>
        <w:tc>
          <w:tcPr>
            <w:tcW w:w="1134" w:type="dxa"/>
            <w:tcBorders>
              <w:top w:val="nil"/>
              <w:left w:val="nil"/>
              <w:bottom w:val="nil"/>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900"/>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4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4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31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9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4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31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noProof/>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pPr>
        <w:rPr>
          <w:b/>
          <w:noProof/>
        </w:rPr>
      </w:pPr>
      <w:r w:rsidRPr="00E61DAD">
        <w:rPr>
          <w:b/>
          <w:noProof/>
        </w:rPr>
        <w:br w:type="page"/>
      </w:r>
    </w:p>
    <w:p w:rsidR="00334D7B" w:rsidRPr="00E61DAD" w:rsidRDefault="00334D7B" w:rsidP="006837F0">
      <w:pPr>
        <w:pStyle w:val="NoSpacing"/>
        <w:jc w:val="center"/>
        <w:rPr>
          <w:b/>
          <w:noProof/>
        </w:rPr>
      </w:pPr>
    </w:p>
    <w:p w:rsidR="00334D7B" w:rsidRPr="00E61DAD" w:rsidRDefault="00334D7B" w:rsidP="006837F0">
      <w:pPr>
        <w:pStyle w:val="NoSpacing"/>
        <w:jc w:val="center"/>
        <w:rPr>
          <w:b/>
          <w:noProof/>
        </w:rPr>
      </w:pPr>
    </w:p>
    <w:p w:rsidR="006837F0" w:rsidRPr="00E61DAD" w:rsidRDefault="006837F0" w:rsidP="006837F0">
      <w:pPr>
        <w:pStyle w:val="NoSpacing"/>
        <w:jc w:val="center"/>
        <w:rPr>
          <w:b/>
          <w:noProof/>
        </w:rPr>
      </w:pPr>
      <w:r w:rsidRPr="00E61DAD">
        <w:rPr>
          <w:b/>
          <w:noProof/>
        </w:rPr>
        <w:t>ПАРТИЈА  XVI -</w:t>
      </w:r>
      <w:r w:rsidRPr="00E61DAD">
        <w:t xml:space="preserve"> </w:t>
      </w:r>
      <w:r w:rsidRPr="00E61DAD">
        <w:rPr>
          <w:b/>
          <w:noProof/>
        </w:rPr>
        <w:t>Potrošni material za atomic force microscope</w:t>
      </w:r>
    </w:p>
    <w:tbl>
      <w:tblPr>
        <w:tblW w:w="10079" w:type="dxa"/>
        <w:tblInd w:w="94" w:type="dxa"/>
        <w:tblLayout w:type="fixed"/>
        <w:tblLook w:val="04A0"/>
      </w:tblPr>
      <w:tblGrid>
        <w:gridCol w:w="816"/>
        <w:gridCol w:w="2884"/>
        <w:gridCol w:w="1559"/>
        <w:gridCol w:w="1276"/>
        <w:gridCol w:w="1134"/>
        <w:gridCol w:w="1134"/>
        <w:gridCol w:w="1276"/>
      </w:tblGrid>
      <w:tr w:rsidR="001165D1" w:rsidRPr="00E61DAD" w:rsidTr="00845B2A">
        <w:trPr>
          <w:trHeight w:val="975"/>
        </w:trPr>
        <w:tc>
          <w:tcPr>
            <w:tcW w:w="816" w:type="dxa"/>
            <w:tcBorders>
              <w:top w:val="single" w:sz="8" w:space="0" w:color="auto"/>
              <w:left w:val="single" w:sz="8" w:space="0" w:color="000000"/>
              <w:bottom w:val="single" w:sz="8" w:space="0" w:color="000000"/>
              <w:right w:val="nil"/>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2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16</w:t>
            </w:r>
            <w:r w:rsidRPr="00E61DAD">
              <w:rPr>
                <w:rFonts w:ascii="Calibri" w:hAnsi="Calibri" w:cs="Calibri"/>
                <w:b/>
                <w:bCs/>
                <w:i/>
                <w:iCs/>
              </w:rPr>
              <w:br/>
              <w:t>Potrošni material za atomic force microscope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134"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845B2A">
        <w:trPr>
          <w:trHeight w:val="1683"/>
        </w:trPr>
        <w:tc>
          <w:tcPr>
            <w:tcW w:w="816" w:type="dxa"/>
            <w:tcBorders>
              <w:top w:val="nil"/>
              <w:left w:val="single" w:sz="8" w:space="0" w:color="000000"/>
              <w:bottom w:val="single" w:sz="8" w:space="0" w:color="auto"/>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288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Kantileveri za atomic force microscope, tapping mode, silikonski, kompatibilan sa Anfatec Level AFM, sa aluminijumskim premazom, 300 kHz, 40 N/m, tip radijus &lt;10 nm, pak. 50 kom</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NanoAndMore</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845B2A">
        <w:trPr>
          <w:trHeight w:val="6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8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84"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90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884"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noProof/>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pPr>
        <w:rPr>
          <w:b/>
          <w:noProof/>
        </w:rPr>
      </w:pPr>
      <w:r w:rsidRPr="00E61DAD">
        <w:rPr>
          <w:b/>
          <w:noProof/>
        </w:rPr>
        <w:br w:type="page"/>
      </w:r>
    </w:p>
    <w:p w:rsidR="00334D7B" w:rsidRPr="00E61DAD" w:rsidRDefault="00334D7B" w:rsidP="006837F0">
      <w:pPr>
        <w:pStyle w:val="NoSpacing"/>
        <w:jc w:val="center"/>
        <w:rPr>
          <w:b/>
          <w:noProof/>
        </w:rPr>
      </w:pPr>
    </w:p>
    <w:p w:rsidR="006837F0" w:rsidRPr="00E61DAD" w:rsidRDefault="006837F0" w:rsidP="006837F0">
      <w:pPr>
        <w:pStyle w:val="NoSpacing"/>
        <w:jc w:val="center"/>
        <w:rPr>
          <w:b/>
          <w:noProof/>
        </w:rPr>
      </w:pPr>
      <w:r w:rsidRPr="00E61DAD">
        <w:rPr>
          <w:b/>
          <w:noProof/>
        </w:rPr>
        <w:t>ПАРТИЈА  XVII -</w:t>
      </w:r>
      <w:r w:rsidRPr="00E61DAD">
        <w:t xml:space="preserve"> </w:t>
      </w:r>
      <w:r w:rsidRPr="00E61DAD">
        <w:rPr>
          <w:b/>
          <w:noProof/>
        </w:rPr>
        <w:t>Laboratorijska plastika_IN-DEPTH</w:t>
      </w:r>
    </w:p>
    <w:tbl>
      <w:tblPr>
        <w:tblW w:w="10079" w:type="dxa"/>
        <w:tblInd w:w="94" w:type="dxa"/>
        <w:tblLayout w:type="fixed"/>
        <w:tblLook w:val="04A0"/>
      </w:tblPr>
      <w:tblGrid>
        <w:gridCol w:w="901"/>
        <w:gridCol w:w="2657"/>
        <w:gridCol w:w="1134"/>
        <w:gridCol w:w="1276"/>
        <w:gridCol w:w="1559"/>
        <w:gridCol w:w="1134"/>
        <w:gridCol w:w="1418"/>
      </w:tblGrid>
      <w:tr w:rsidR="001165D1" w:rsidRPr="00E61DAD" w:rsidTr="00845B2A">
        <w:trPr>
          <w:trHeight w:val="616"/>
        </w:trPr>
        <w:tc>
          <w:tcPr>
            <w:tcW w:w="901" w:type="dxa"/>
            <w:vMerge w:val="restart"/>
            <w:tcBorders>
              <w:top w:val="single" w:sz="8" w:space="0" w:color="auto"/>
              <w:left w:val="single" w:sz="8" w:space="0" w:color="auto"/>
              <w:bottom w:val="single" w:sz="8" w:space="0" w:color="000000"/>
              <w:right w:val="nil"/>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 Br.</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1276" w:type="dxa"/>
            <w:vMerge w:val="restart"/>
            <w:tcBorders>
              <w:top w:val="single" w:sz="8" w:space="0" w:color="auto"/>
              <w:left w:val="nil"/>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418" w:type="dxa"/>
            <w:tcBorders>
              <w:top w:val="single" w:sz="8" w:space="0" w:color="auto"/>
              <w:left w:val="nil"/>
              <w:bottom w:val="nil"/>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1165D1" w:rsidRPr="00E61DAD" w:rsidTr="00845B2A">
        <w:trPr>
          <w:trHeight w:val="837"/>
        </w:trPr>
        <w:tc>
          <w:tcPr>
            <w:tcW w:w="901" w:type="dxa"/>
            <w:vMerge/>
            <w:tcBorders>
              <w:top w:val="single" w:sz="8" w:space="0" w:color="auto"/>
              <w:left w:val="single" w:sz="8" w:space="0" w:color="auto"/>
              <w:bottom w:val="single" w:sz="8" w:space="0" w:color="000000"/>
              <w:right w:val="nil"/>
            </w:tcBorders>
            <w:vAlign w:val="center"/>
            <w:hideMark/>
          </w:tcPr>
          <w:p w:rsidR="001165D1" w:rsidRPr="00E61DAD" w:rsidRDefault="001165D1">
            <w:pPr>
              <w:rPr>
                <w:rFonts w:ascii="Calibri" w:hAnsi="Calibri" w:cs="Calibri"/>
                <w:b/>
                <w:bCs/>
              </w:rPr>
            </w:pPr>
          </w:p>
        </w:tc>
        <w:tc>
          <w:tcPr>
            <w:tcW w:w="2657" w:type="dxa"/>
            <w:tcBorders>
              <w:top w:val="nil"/>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17</w:t>
            </w:r>
            <w:r w:rsidRPr="00E61DAD">
              <w:rPr>
                <w:rFonts w:ascii="Calibri" w:hAnsi="Calibri" w:cs="Calibri"/>
                <w:b/>
                <w:bCs/>
                <w:i/>
                <w:iCs/>
              </w:rPr>
              <w:br/>
              <w:t>Laboratorijska plastika_IN-DEPTH</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65D1" w:rsidRPr="00E61DAD" w:rsidRDefault="001165D1">
            <w:pPr>
              <w:rPr>
                <w:rFonts w:ascii="Calibri" w:hAnsi="Calibri" w:cs="Calibri"/>
                <w:b/>
                <w:bCs/>
              </w:rPr>
            </w:pPr>
          </w:p>
        </w:tc>
        <w:tc>
          <w:tcPr>
            <w:tcW w:w="1276" w:type="dxa"/>
            <w:vMerge/>
            <w:tcBorders>
              <w:top w:val="single" w:sz="8" w:space="0" w:color="auto"/>
              <w:left w:val="nil"/>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418"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1165D1" w:rsidRPr="00E61DAD" w:rsidTr="00845B2A">
        <w:trPr>
          <w:trHeight w:val="645"/>
        </w:trPr>
        <w:tc>
          <w:tcPr>
            <w:tcW w:w="901" w:type="dxa"/>
            <w:tcBorders>
              <w:top w:val="nil"/>
              <w:left w:val="single" w:sz="8" w:space="0" w:color="auto"/>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b/>
                <w:bCs/>
              </w:rPr>
            </w:pPr>
            <w:r w:rsidRPr="00E61DAD">
              <w:rPr>
                <w:rFonts w:ascii="Calibri" w:hAnsi="Calibri" w:cs="Calibri"/>
                <w:b/>
                <w:bCs/>
              </w:rPr>
              <w:t>1</w:t>
            </w:r>
          </w:p>
        </w:tc>
        <w:tc>
          <w:tcPr>
            <w:tcW w:w="2657"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rPr>
            </w:pPr>
            <w:r w:rsidRPr="00E61DAD">
              <w:rPr>
                <w:rFonts w:ascii="Calibri" w:hAnsi="Calibri" w:cs="Calibri"/>
              </w:rPr>
              <w:t>Petri posuda ø 90 (sterilna)</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rPr>
            </w:pPr>
            <w:r w:rsidRPr="00E61DAD">
              <w:rPr>
                <w:rFonts w:ascii="Calibri" w:hAnsi="Calibri" w:cs="Calibri"/>
              </w:rPr>
              <w:t>Samplast</w:t>
            </w:r>
          </w:p>
        </w:tc>
        <w:tc>
          <w:tcPr>
            <w:tcW w:w="1276" w:type="dxa"/>
            <w:tcBorders>
              <w:top w:val="nil"/>
              <w:left w:val="nil"/>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rPr>
            </w:pPr>
            <w:r w:rsidRPr="00E61DAD">
              <w:rPr>
                <w:rFonts w:ascii="Calibri" w:hAnsi="Calibri" w:cs="Calibri"/>
              </w:rPr>
              <w:t>1</w:t>
            </w:r>
          </w:p>
        </w:tc>
        <w:tc>
          <w:tcPr>
            <w:tcW w:w="1418"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407"/>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2</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Kutije za zamrzivač</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Biologix</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10</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838"/>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3</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rsidP="00845B2A">
            <w:pPr>
              <w:rPr>
                <w:rFonts w:ascii="Calibri" w:hAnsi="Calibri" w:cs="Calibri"/>
              </w:rPr>
            </w:pPr>
            <w:r w:rsidRPr="00E61DAD">
              <w:rPr>
                <w:rFonts w:ascii="Calibri" w:hAnsi="Calibri" w:cs="Calibri"/>
              </w:rPr>
              <w:t>Safe-Seal mikrotube 2ml, samostojeće sa navojem, pak. 1000 kom</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Thermo MBP</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2055"/>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4</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Nastavci za mikropipete sa filterom opsega 2-100µl (sterilni, PCR čisti, u pakovanjima 10 kutija × 96 nastavaka), kompatibilni s Eppendorf pipetama</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Thermo MBP</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9</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2255"/>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5</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rsidP="00845B2A">
            <w:pPr>
              <w:rPr>
                <w:rFonts w:ascii="Calibri" w:hAnsi="Calibri" w:cs="Calibri"/>
              </w:rPr>
            </w:pPr>
            <w:r w:rsidRPr="00E61DAD">
              <w:rPr>
                <w:rFonts w:ascii="Calibri" w:hAnsi="Calibri" w:cs="Calibri"/>
              </w:rPr>
              <w:t>Nastavci za mikropipete sa filterom opsega 0,1-10µl (sterilni, PCR čisti, u pakovanjima 10 kutija × 96 nastavaka) kompatibilni s Eppendorf pipetama</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Thermo MBP</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9</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1967"/>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6</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Nastavci za mikropipete sa filterom opsega 50 - 1000µl (sterilni, PCR čisti, u pakovanjima 10 kutija × 96 nastavaka) kompatibilni s Eppendorf pipetama</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Thermo MBP</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9</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960"/>
        </w:trPr>
        <w:tc>
          <w:tcPr>
            <w:tcW w:w="901"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7</w:t>
            </w:r>
          </w:p>
        </w:tc>
        <w:tc>
          <w:tcPr>
            <w:tcW w:w="2657"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Mikrotube 1,5ml, Performance tested, PP, pak. 1000 kom</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Thermo MBP</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5</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845B2A">
        <w:trPr>
          <w:trHeight w:val="917"/>
        </w:trPr>
        <w:tc>
          <w:tcPr>
            <w:tcW w:w="901" w:type="dxa"/>
            <w:tcBorders>
              <w:top w:val="nil"/>
              <w:left w:val="single" w:sz="8" w:space="0" w:color="auto"/>
              <w:bottom w:val="nil"/>
              <w:right w:val="single" w:sz="8" w:space="0" w:color="auto"/>
            </w:tcBorders>
            <w:shd w:val="clear" w:color="auto" w:fill="auto"/>
            <w:noWrap/>
            <w:hideMark/>
          </w:tcPr>
          <w:p w:rsidR="001165D1" w:rsidRPr="00E61DAD" w:rsidRDefault="001165D1">
            <w:pPr>
              <w:jc w:val="center"/>
              <w:rPr>
                <w:rFonts w:ascii="Calibri" w:hAnsi="Calibri" w:cs="Calibri"/>
                <w:b/>
                <w:bCs/>
              </w:rPr>
            </w:pPr>
            <w:r w:rsidRPr="00E61DAD">
              <w:rPr>
                <w:rFonts w:ascii="Calibri" w:hAnsi="Calibri" w:cs="Calibri"/>
                <w:b/>
                <w:bCs/>
              </w:rPr>
              <w:t>8</w:t>
            </w:r>
          </w:p>
        </w:tc>
        <w:tc>
          <w:tcPr>
            <w:tcW w:w="2657" w:type="dxa"/>
            <w:tcBorders>
              <w:top w:val="nil"/>
              <w:left w:val="nil"/>
              <w:bottom w:val="nil"/>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PCR Multy-Pro mikrotube od 0,2mL, PP, pak. 1000 kom</w:t>
            </w:r>
          </w:p>
        </w:tc>
        <w:tc>
          <w:tcPr>
            <w:tcW w:w="1134" w:type="dxa"/>
            <w:tcBorders>
              <w:top w:val="nil"/>
              <w:left w:val="nil"/>
              <w:bottom w:val="nil"/>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Thermo MBP</w:t>
            </w:r>
          </w:p>
        </w:tc>
        <w:tc>
          <w:tcPr>
            <w:tcW w:w="1276" w:type="dxa"/>
            <w:tcBorders>
              <w:top w:val="nil"/>
              <w:left w:val="nil"/>
              <w:bottom w:val="nil"/>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nil"/>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 </w:t>
            </w:r>
          </w:p>
        </w:tc>
        <w:tc>
          <w:tcPr>
            <w:tcW w:w="1134" w:type="dxa"/>
            <w:tcBorders>
              <w:top w:val="nil"/>
              <w:left w:val="nil"/>
              <w:bottom w:val="nil"/>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6</w:t>
            </w:r>
          </w:p>
        </w:tc>
        <w:tc>
          <w:tcPr>
            <w:tcW w:w="1418" w:type="dxa"/>
            <w:tcBorders>
              <w:top w:val="nil"/>
              <w:left w:val="nil"/>
              <w:bottom w:val="nil"/>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B87459">
        <w:trPr>
          <w:trHeight w:val="417"/>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5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3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5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845B2A">
        <w:trPr>
          <w:trHeight w:val="6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5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noProof/>
        </w:rPr>
      </w:pPr>
    </w:p>
    <w:p w:rsidR="006837F0" w:rsidRPr="00E61DAD" w:rsidRDefault="006837F0" w:rsidP="006837F0">
      <w:pPr>
        <w:pStyle w:val="NoSpacing"/>
        <w:jc w:val="center"/>
        <w:rPr>
          <w:b/>
        </w:rPr>
      </w:pPr>
      <w:r w:rsidRPr="00E61DAD">
        <w:rPr>
          <w:b/>
          <w:noProof/>
        </w:rPr>
        <w:lastRenderedPageBreak/>
        <w:t>ПАРТИЈА  XVIII - Kitovi za molekularne analize 1</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2266"/>
        <w:gridCol w:w="1843"/>
        <w:gridCol w:w="1275"/>
        <w:gridCol w:w="1276"/>
        <w:gridCol w:w="1134"/>
        <w:gridCol w:w="1418"/>
      </w:tblGrid>
      <w:tr w:rsidR="00845B2A" w:rsidRPr="00E61DAD" w:rsidTr="00B87459">
        <w:trPr>
          <w:trHeight w:val="305"/>
        </w:trPr>
        <w:tc>
          <w:tcPr>
            <w:tcW w:w="867"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Redni broj</w:t>
            </w:r>
          </w:p>
        </w:tc>
        <w:tc>
          <w:tcPr>
            <w:tcW w:w="2266" w:type="dxa"/>
            <w:shd w:val="clear" w:color="auto" w:fill="auto"/>
            <w:vAlign w:val="bottom"/>
            <w:hideMark/>
          </w:tcPr>
          <w:p w:rsidR="00845B2A" w:rsidRPr="00E61DAD" w:rsidRDefault="00845B2A">
            <w:pPr>
              <w:rPr>
                <w:rFonts w:ascii="Calibri" w:hAnsi="Calibri" w:cs="Calibri"/>
                <w:b/>
                <w:bCs/>
              </w:rPr>
            </w:pPr>
            <w:r w:rsidRPr="00E61DAD">
              <w:rPr>
                <w:rFonts w:ascii="Calibri" w:hAnsi="Calibri" w:cs="Calibri"/>
                <w:b/>
                <w:bCs/>
              </w:rPr>
              <w:t> </w:t>
            </w:r>
          </w:p>
        </w:tc>
        <w:tc>
          <w:tcPr>
            <w:tcW w:w="1843"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Proizvođač</w:t>
            </w:r>
          </w:p>
        </w:tc>
        <w:tc>
          <w:tcPr>
            <w:tcW w:w="1275"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Jedinica mere</w:t>
            </w:r>
          </w:p>
        </w:tc>
        <w:tc>
          <w:tcPr>
            <w:tcW w:w="1276"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Cena po jed. mere bez PDV-a</w:t>
            </w:r>
          </w:p>
        </w:tc>
        <w:tc>
          <w:tcPr>
            <w:tcW w:w="1134"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Količina</w:t>
            </w:r>
          </w:p>
        </w:tc>
        <w:tc>
          <w:tcPr>
            <w:tcW w:w="1418" w:type="dxa"/>
            <w:vMerge w:val="restart"/>
            <w:shd w:val="clear" w:color="auto" w:fill="auto"/>
            <w:vAlign w:val="bottom"/>
            <w:hideMark/>
          </w:tcPr>
          <w:p w:rsidR="00845B2A" w:rsidRPr="00E61DAD" w:rsidRDefault="00845B2A">
            <w:pPr>
              <w:jc w:val="center"/>
              <w:rPr>
                <w:rFonts w:ascii="Calibri" w:hAnsi="Calibri" w:cs="Calibri"/>
                <w:b/>
                <w:bCs/>
              </w:rPr>
            </w:pPr>
            <w:r w:rsidRPr="00E61DAD">
              <w:rPr>
                <w:rFonts w:ascii="Calibri" w:hAnsi="Calibri" w:cs="Calibri"/>
                <w:b/>
                <w:bCs/>
              </w:rPr>
              <w:t>Ukupno</w:t>
            </w:r>
          </w:p>
          <w:p w:rsidR="00845B2A" w:rsidRPr="00E61DAD" w:rsidRDefault="00845B2A" w:rsidP="00C1655E">
            <w:pPr>
              <w:jc w:val="center"/>
              <w:rPr>
                <w:rFonts w:ascii="Calibri" w:hAnsi="Calibri" w:cs="Calibri"/>
                <w:b/>
                <w:bCs/>
              </w:rPr>
            </w:pPr>
            <w:r w:rsidRPr="00E61DAD">
              <w:rPr>
                <w:rFonts w:ascii="Calibri" w:hAnsi="Calibri" w:cs="Calibri"/>
                <w:b/>
                <w:bCs/>
              </w:rPr>
              <w:t xml:space="preserve"> bez PDV-a</w:t>
            </w:r>
          </w:p>
        </w:tc>
      </w:tr>
      <w:tr w:rsidR="00845B2A" w:rsidRPr="00E61DAD" w:rsidTr="00B87459">
        <w:trPr>
          <w:trHeight w:val="991"/>
        </w:trPr>
        <w:tc>
          <w:tcPr>
            <w:tcW w:w="867" w:type="dxa"/>
            <w:vMerge/>
            <w:vAlign w:val="center"/>
            <w:hideMark/>
          </w:tcPr>
          <w:p w:rsidR="00845B2A" w:rsidRPr="00E61DAD" w:rsidRDefault="00845B2A">
            <w:pPr>
              <w:rPr>
                <w:rFonts w:ascii="Calibri" w:hAnsi="Calibri" w:cs="Calibri"/>
                <w:b/>
                <w:bCs/>
              </w:rPr>
            </w:pPr>
          </w:p>
        </w:tc>
        <w:tc>
          <w:tcPr>
            <w:tcW w:w="2266" w:type="dxa"/>
            <w:shd w:val="clear" w:color="auto" w:fill="auto"/>
            <w:vAlign w:val="bottom"/>
            <w:hideMark/>
          </w:tcPr>
          <w:p w:rsidR="00845B2A" w:rsidRPr="00E61DAD" w:rsidRDefault="00845B2A">
            <w:pPr>
              <w:rPr>
                <w:rFonts w:ascii="Calibri" w:hAnsi="Calibri" w:cs="Calibri"/>
                <w:b/>
                <w:bCs/>
                <w:i/>
                <w:iCs/>
              </w:rPr>
            </w:pPr>
            <w:r w:rsidRPr="00E61DAD">
              <w:rPr>
                <w:rFonts w:ascii="Calibri" w:hAnsi="Calibri" w:cs="Calibri"/>
                <w:b/>
                <w:bCs/>
                <w:i/>
                <w:iCs/>
              </w:rPr>
              <w:t>Partija 18</w:t>
            </w:r>
            <w:r w:rsidRPr="00E61DAD">
              <w:rPr>
                <w:rFonts w:ascii="Calibri" w:hAnsi="Calibri" w:cs="Calibri"/>
                <w:b/>
                <w:bCs/>
                <w:i/>
                <w:iCs/>
              </w:rPr>
              <w:br/>
              <w:t>Kitovi za molekularne analize 1</w:t>
            </w:r>
          </w:p>
        </w:tc>
        <w:tc>
          <w:tcPr>
            <w:tcW w:w="1843" w:type="dxa"/>
            <w:vMerge/>
            <w:vAlign w:val="center"/>
            <w:hideMark/>
          </w:tcPr>
          <w:p w:rsidR="00845B2A" w:rsidRPr="00E61DAD" w:rsidRDefault="00845B2A">
            <w:pPr>
              <w:rPr>
                <w:rFonts w:ascii="Calibri" w:hAnsi="Calibri" w:cs="Calibri"/>
                <w:b/>
                <w:bCs/>
              </w:rPr>
            </w:pPr>
          </w:p>
        </w:tc>
        <w:tc>
          <w:tcPr>
            <w:tcW w:w="1275" w:type="dxa"/>
            <w:vMerge/>
            <w:vAlign w:val="center"/>
            <w:hideMark/>
          </w:tcPr>
          <w:p w:rsidR="00845B2A" w:rsidRPr="00E61DAD" w:rsidRDefault="00845B2A">
            <w:pPr>
              <w:rPr>
                <w:rFonts w:ascii="Calibri" w:hAnsi="Calibri" w:cs="Calibri"/>
                <w:b/>
                <w:bCs/>
              </w:rPr>
            </w:pPr>
          </w:p>
        </w:tc>
        <w:tc>
          <w:tcPr>
            <w:tcW w:w="1276" w:type="dxa"/>
            <w:vMerge/>
            <w:vAlign w:val="center"/>
            <w:hideMark/>
          </w:tcPr>
          <w:p w:rsidR="00845B2A" w:rsidRPr="00E61DAD" w:rsidRDefault="00845B2A">
            <w:pPr>
              <w:rPr>
                <w:rFonts w:ascii="Calibri" w:hAnsi="Calibri" w:cs="Calibri"/>
                <w:b/>
                <w:bCs/>
              </w:rPr>
            </w:pPr>
          </w:p>
        </w:tc>
        <w:tc>
          <w:tcPr>
            <w:tcW w:w="1134" w:type="dxa"/>
            <w:vMerge/>
            <w:vAlign w:val="center"/>
            <w:hideMark/>
          </w:tcPr>
          <w:p w:rsidR="00845B2A" w:rsidRPr="00E61DAD" w:rsidRDefault="00845B2A">
            <w:pPr>
              <w:rPr>
                <w:rFonts w:ascii="Calibri" w:hAnsi="Calibri" w:cs="Calibri"/>
                <w:b/>
                <w:bCs/>
              </w:rPr>
            </w:pPr>
          </w:p>
        </w:tc>
        <w:tc>
          <w:tcPr>
            <w:tcW w:w="1418" w:type="dxa"/>
            <w:vMerge/>
            <w:shd w:val="clear" w:color="auto" w:fill="auto"/>
            <w:vAlign w:val="bottom"/>
            <w:hideMark/>
          </w:tcPr>
          <w:p w:rsidR="00845B2A" w:rsidRPr="00E61DAD" w:rsidRDefault="00845B2A">
            <w:pPr>
              <w:jc w:val="center"/>
              <w:rPr>
                <w:rFonts w:ascii="Calibri" w:hAnsi="Calibri" w:cs="Calibri"/>
                <w:b/>
                <w:bCs/>
              </w:rPr>
            </w:pPr>
          </w:p>
        </w:tc>
      </w:tr>
      <w:tr w:rsidR="001165D1" w:rsidRPr="00E61DAD" w:rsidTr="00B87459">
        <w:trPr>
          <w:trHeight w:val="935"/>
        </w:trPr>
        <w:tc>
          <w:tcPr>
            <w:tcW w:w="867"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26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DreamTaq Hot green master mix (1000 reakcija)</w:t>
            </w:r>
          </w:p>
        </w:tc>
        <w:tc>
          <w:tcPr>
            <w:tcW w:w="1843"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Thermo Scientific ili odgovarajući</w:t>
            </w:r>
          </w:p>
        </w:tc>
        <w:tc>
          <w:tcPr>
            <w:tcW w:w="1275"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1828"/>
        </w:trPr>
        <w:tc>
          <w:tcPr>
            <w:tcW w:w="867"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2266" w:type="dxa"/>
            <w:shd w:val="clear" w:color="auto" w:fill="auto"/>
            <w:hideMark/>
          </w:tcPr>
          <w:p w:rsidR="001165D1" w:rsidRPr="00E61DAD" w:rsidRDefault="001165D1" w:rsidP="00845B2A">
            <w:pPr>
              <w:rPr>
                <w:rFonts w:ascii="Calibri" w:hAnsi="Calibri" w:cs="Calibri"/>
              </w:rPr>
            </w:pPr>
            <w:r w:rsidRPr="00E61DAD">
              <w:rPr>
                <w:rFonts w:ascii="Calibri" w:hAnsi="Calibri" w:cs="Calibri"/>
              </w:rPr>
              <w:t>Kit za prečišćavanje PCR produkata, GeneJET, 250 uzoraka,  vezivanje DNK za silikonske membrane</w:t>
            </w:r>
          </w:p>
        </w:tc>
        <w:tc>
          <w:tcPr>
            <w:tcW w:w="1843"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Thermo Scientific ili odgovarajući</w:t>
            </w:r>
          </w:p>
        </w:tc>
        <w:tc>
          <w:tcPr>
            <w:tcW w:w="1275"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706"/>
        </w:trPr>
        <w:tc>
          <w:tcPr>
            <w:tcW w:w="8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66"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300"/>
        </w:trPr>
        <w:tc>
          <w:tcPr>
            <w:tcW w:w="8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66"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468"/>
        </w:trPr>
        <w:tc>
          <w:tcPr>
            <w:tcW w:w="8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66"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334D7B" w:rsidRPr="00E61DAD" w:rsidRDefault="00334D7B" w:rsidP="00334D7B">
      <w:pPr>
        <w:ind w:left="360"/>
        <w:jc w:val="center"/>
        <w:rPr>
          <w:bCs/>
          <w:lang w:val="en-US"/>
        </w:rPr>
      </w:pPr>
    </w:p>
    <w:p w:rsidR="00334D7B" w:rsidRPr="00E61DAD" w:rsidRDefault="00334D7B" w:rsidP="00334D7B">
      <w:pPr>
        <w:ind w:left="360"/>
        <w:jc w:val="center"/>
        <w:rPr>
          <w:bCs/>
          <w:lang w:val="en-U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6837F0" w:rsidRPr="00E61DAD" w:rsidRDefault="006837F0" w:rsidP="006837F0">
      <w:pPr>
        <w:pStyle w:val="NoSpacing"/>
        <w:jc w:val="center"/>
        <w:rPr>
          <w:b/>
        </w:rPr>
      </w:pPr>
    </w:p>
    <w:p w:rsidR="00334D7B" w:rsidRPr="00E61DAD" w:rsidRDefault="00334D7B">
      <w:pPr>
        <w:rPr>
          <w:b/>
          <w:noProof/>
        </w:rPr>
      </w:pPr>
      <w:r w:rsidRPr="00E61DAD">
        <w:rPr>
          <w:b/>
          <w:noProof/>
        </w:rPr>
        <w:br w:type="page"/>
      </w:r>
    </w:p>
    <w:p w:rsidR="006837F0" w:rsidRPr="00E61DAD" w:rsidRDefault="006837F0" w:rsidP="006837F0">
      <w:pPr>
        <w:pStyle w:val="NoSpacing"/>
        <w:jc w:val="center"/>
        <w:rPr>
          <w:b/>
        </w:rPr>
      </w:pPr>
      <w:r w:rsidRPr="00E61DAD">
        <w:rPr>
          <w:b/>
          <w:noProof/>
        </w:rPr>
        <w:lastRenderedPageBreak/>
        <w:t xml:space="preserve">ПАРТИЈА  </w:t>
      </w:r>
      <w:r w:rsidR="001165D1" w:rsidRPr="00E61DAD">
        <w:rPr>
          <w:b/>
          <w:noProof/>
        </w:rPr>
        <w:t>X</w:t>
      </w:r>
      <w:r w:rsidRPr="00E61DAD">
        <w:rPr>
          <w:b/>
          <w:noProof/>
        </w:rPr>
        <w:t>IX - Kitovi za molekularne analize 2</w:t>
      </w:r>
    </w:p>
    <w:tbl>
      <w:tblPr>
        <w:tblW w:w="10079" w:type="dxa"/>
        <w:tblInd w:w="94" w:type="dxa"/>
        <w:tblLayout w:type="fixed"/>
        <w:tblLook w:val="04A0"/>
      </w:tblPr>
      <w:tblGrid>
        <w:gridCol w:w="886"/>
        <w:gridCol w:w="3097"/>
        <w:gridCol w:w="1276"/>
        <w:gridCol w:w="1276"/>
        <w:gridCol w:w="1276"/>
        <w:gridCol w:w="1134"/>
        <w:gridCol w:w="1134"/>
      </w:tblGrid>
      <w:tr w:rsidR="001165D1" w:rsidRPr="00E61DAD" w:rsidTr="00B87459">
        <w:trPr>
          <w:trHeight w:val="930"/>
        </w:trPr>
        <w:tc>
          <w:tcPr>
            <w:tcW w:w="8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309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19</w:t>
            </w:r>
            <w:r w:rsidRPr="00E61DAD">
              <w:rPr>
                <w:rFonts w:ascii="Calibri" w:hAnsi="Calibri" w:cs="Calibri"/>
                <w:b/>
                <w:bCs/>
                <w:i/>
                <w:iCs/>
              </w:rPr>
              <w:br/>
              <w:t>Kitovi za molekularne analize 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 mere bez PDV-a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Količina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r w:rsidRPr="00E61DAD">
              <w:rPr>
                <w:rFonts w:ascii="Calibri" w:hAnsi="Calibri" w:cs="Calibri"/>
                <w:b/>
                <w:bCs/>
              </w:rPr>
              <w:br/>
              <w:t xml:space="preserve"> bez PDV-a</w:t>
            </w:r>
          </w:p>
        </w:tc>
      </w:tr>
      <w:tr w:rsidR="001165D1" w:rsidRPr="00E61DAD" w:rsidTr="00B87459">
        <w:trPr>
          <w:trHeight w:val="5240"/>
        </w:trPr>
        <w:tc>
          <w:tcPr>
            <w:tcW w:w="886"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7E1387">
            <w:pPr>
              <w:jc w:val="center"/>
              <w:rPr>
                <w:rFonts w:ascii="Calibri" w:hAnsi="Calibri" w:cs="Calibri"/>
              </w:rPr>
            </w:pPr>
            <w:r>
              <w:rPr>
                <w:rFonts w:ascii="Calibri" w:hAnsi="Calibri" w:cs="Calibri"/>
              </w:rPr>
              <w:t>1</w:t>
            </w:r>
            <w:r w:rsidR="001165D1" w:rsidRPr="00E61DAD">
              <w:rPr>
                <w:rFonts w:ascii="Calibri" w:hAnsi="Calibri" w:cs="Calibri"/>
              </w:rPr>
              <w:t>.</w:t>
            </w:r>
          </w:p>
        </w:tc>
        <w:tc>
          <w:tcPr>
            <w:tcW w:w="3097" w:type="dxa"/>
            <w:tcBorders>
              <w:top w:val="nil"/>
              <w:left w:val="nil"/>
              <w:bottom w:val="single" w:sz="8" w:space="0" w:color="auto"/>
              <w:right w:val="single" w:sz="8" w:space="0" w:color="auto"/>
            </w:tcBorders>
            <w:shd w:val="clear" w:color="auto" w:fill="auto"/>
            <w:hideMark/>
          </w:tcPr>
          <w:p w:rsidR="001165D1" w:rsidRPr="00E61DAD" w:rsidRDefault="001165D1" w:rsidP="00B87459">
            <w:pPr>
              <w:rPr>
                <w:rFonts w:ascii="Calibri" w:hAnsi="Calibri" w:cs="Calibri"/>
              </w:rPr>
            </w:pPr>
            <w:r w:rsidRPr="00E61DAD">
              <w:rPr>
                <w:rFonts w:ascii="Calibri" w:hAnsi="Calibri" w:cs="Calibri"/>
              </w:rPr>
              <w:t>Taq PCR Master mix kit (1000U), ready-to-use rastvor koji uključuje PCR pufer, MgCl2, i ultraprečišćene dNTPs u optimizovanim koncentracijama; rekombinatna Taq DNK polimeraza u koncentraciji 5U/ul, efikasnost amplifikacije ≥105,  Nivo ekstenzije 2–4 kb/min na  72°C, poluživot 10 min na 97°C; 60 min na 94°C; bez 3'–&gt;5' egzonukleazne aktivnosti, bez nukleaza, RNK-aza, proteaza i bez  Self-priming aktivnosti;</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Qiagen ili odgovarajući</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00"/>
        </w:trPr>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97"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3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9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600"/>
        </w:trPr>
        <w:tc>
          <w:tcPr>
            <w:tcW w:w="886"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3097"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334D7B" w:rsidRPr="00E61DAD" w:rsidRDefault="00334D7B" w:rsidP="00334D7B">
      <w:pPr>
        <w:ind w:left="360"/>
        <w:jc w:val="center"/>
        <w:rPr>
          <w:bCs/>
          <w:lang w:val="en-US"/>
        </w:rPr>
      </w:pPr>
    </w:p>
    <w:p w:rsidR="00334D7B" w:rsidRPr="00E61DAD" w:rsidRDefault="00334D7B" w:rsidP="00334D7B">
      <w:pPr>
        <w:ind w:left="360"/>
        <w:jc w:val="center"/>
        <w:rPr>
          <w:bCs/>
          <w:lang w:val="en-U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pPr>
        <w:rPr>
          <w:b/>
        </w:rPr>
      </w:pPr>
      <w:r w:rsidRPr="00E61DAD">
        <w:rPr>
          <w:b/>
        </w:rPr>
        <w:br w:type="page"/>
      </w:r>
    </w:p>
    <w:p w:rsidR="006837F0" w:rsidRPr="00E61DAD" w:rsidRDefault="006837F0" w:rsidP="006837F0">
      <w:pPr>
        <w:pStyle w:val="NoSpacing"/>
        <w:jc w:val="center"/>
        <w:rPr>
          <w:b/>
        </w:rPr>
      </w:pPr>
    </w:p>
    <w:p w:rsidR="00334D7B" w:rsidRPr="00E61DAD" w:rsidRDefault="00334D7B" w:rsidP="006837F0">
      <w:pPr>
        <w:pStyle w:val="NoSpacing"/>
        <w:jc w:val="center"/>
        <w:rPr>
          <w:b/>
        </w:rPr>
      </w:pPr>
    </w:p>
    <w:p w:rsidR="006837F0" w:rsidRPr="00E61DAD" w:rsidRDefault="006837F0" w:rsidP="006837F0">
      <w:pPr>
        <w:pStyle w:val="NoSpacing"/>
        <w:jc w:val="center"/>
        <w:rPr>
          <w:b/>
          <w:noProof/>
        </w:rPr>
      </w:pPr>
      <w:r w:rsidRPr="00E61DAD">
        <w:rPr>
          <w:b/>
          <w:noProof/>
        </w:rPr>
        <w:t>ПАРТИЈА  XX - Reagensi za molekularne analize</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2660"/>
        <w:gridCol w:w="1559"/>
        <w:gridCol w:w="1276"/>
        <w:gridCol w:w="1276"/>
        <w:gridCol w:w="1276"/>
        <w:gridCol w:w="1134"/>
      </w:tblGrid>
      <w:tr w:rsidR="00B87459" w:rsidRPr="00E61DAD" w:rsidTr="00B87459">
        <w:trPr>
          <w:trHeight w:val="271"/>
        </w:trPr>
        <w:tc>
          <w:tcPr>
            <w:tcW w:w="898"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Redni broj</w:t>
            </w:r>
          </w:p>
        </w:tc>
        <w:tc>
          <w:tcPr>
            <w:tcW w:w="2660" w:type="dxa"/>
            <w:shd w:val="clear" w:color="auto" w:fill="auto"/>
            <w:vAlign w:val="bottom"/>
            <w:hideMark/>
          </w:tcPr>
          <w:p w:rsidR="00B87459" w:rsidRPr="00E61DAD" w:rsidRDefault="00B87459">
            <w:pPr>
              <w:rPr>
                <w:rFonts w:ascii="Calibri" w:hAnsi="Calibri" w:cs="Calibri"/>
                <w:b/>
                <w:bCs/>
              </w:rPr>
            </w:pPr>
            <w:r w:rsidRPr="00E61DAD">
              <w:rPr>
                <w:rFonts w:ascii="Calibri" w:hAnsi="Calibri" w:cs="Calibri"/>
                <w:b/>
                <w:bCs/>
              </w:rPr>
              <w:t> </w:t>
            </w:r>
          </w:p>
        </w:tc>
        <w:tc>
          <w:tcPr>
            <w:tcW w:w="1559"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Proizvođač</w:t>
            </w:r>
          </w:p>
        </w:tc>
        <w:tc>
          <w:tcPr>
            <w:tcW w:w="1276"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Jedinica mere</w:t>
            </w:r>
          </w:p>
        </w:tc>
        <w:tc>
          <w:tcPr>
            <w:tcW w:w="1276"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Cena po jed. mere bez PDV-a</w:t>
            </w:r>
          </w:p>
        </w:tc>
        <w:tc>
          <w:tcPr>
            <w:tcW w:w="1276"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Količina</w:t>
            </w:r>
          </w:p>
        </w:tc>
        <w:tc>
          <w:tcPr>
            <w:tcW w:w="1134" w:type="dxa"/>
            <w:vMerge w:val="restart"/>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Ukupno</w:t>
            </w:r>
          </w:p>
          <w:p w:rsidR="00B87459" w:rsidRPr="00E61DAD" w:rsidRDefault="00B87459" w:rsidP="00C1655E">
            <w:pPr>
              <w:jc w:val="center"/>
              <w:rPr>
                <w:rFonts w:ascii="Calibri" w:hAnsi="Calibri" w:cs="Calibri"/>
                <w:b/>
                <w:bCs/>
              </w:rPr>
            </w:pPr>
            <w:r w:rsidRPr="00E61DAD">
              <w:rPr>
                <w:rFonts w:ascii="Calibri" w:hAnsi="Calibri" w:cs="Calibri"/>
                <w:b/>
                <w:bCs/>
              </w:rPr>
              <w:t xml:space="preserve"> bez PDV-a</w:t>
            </w:r>
          </w:p>
        </w:tc>
      </w:tr>
      <w:tr w:rsidR="00B87459" w:rsidRPr="00E61DAD" w:rsidTr="00B87459">
        <w:trPr>
          <w:trHeight w:val="1097"/>
        </w:trPr>
        <w:tc>
          <w:tcPr>
            <w:tcW w:w="898" w:type="dxa"/>
            <w:vMerge/>
            <w:vAlign w:val="center"/>
            <w:hideMark/>
          </w:tcPr>
          <w:p w:rsidR="00B87459" w:rsidRPr="00E61DAD" w:rsidRDefault="00B87459">
            <w:pPr>
              <w:rPr>
                <w:rFonts w:ascii="Calibri" w:hAnsi="Calibri" w:cs="Calibri"/>
                <w:b/>
                <w:bCs/>
              </w:rPr>
            </w:pPr>
          </w:p>
        </w:tc>
        <w:tc>
          <w:tcPr>
            <w:tcW w:w="2660" w:type="dxa"/>
            <w:shd w:val="clear" w:color="auto" w:fill="auto"/>
            <w:vAlign w:val="bottom"/>
            <w:hideMark/>
          </w:tcPr>
          <w:p w:rsidR="00B87459" w:rsidRPr="00E61DAD" w:rsidRDefault="00B87459">
            <w:pPr>
              <w:rPr>
                <w:rFonts w:ascii="Calibri" w:hAnsi="Calibri" w:cs="Calibri"/>
                <w:b/>
                <w:bCs/>
                <w:i/>
                <w:iCs/>
              </w:rPr>
            </w:pPr>
            <w:r w:rsidRPr="00E61DAD">
              <w:rPr>
                <w:rFonts w:ascii="Calibri" w:hAnsi="Calibri" w:cs="Calibri"/>
                <w:b/>
                <w:bCs/>
                <w:i/>
                <w:iCs/>
              </w:rPr>
              <w:t>Partija 20</w:t>
            </w:r>
            <w:r w:rsidRPr="00E61DAD">
              <w:rPr>
                <w:rFonts w:ascii="Calibri" w:hAnsi="Calibri" w:cs="Calibri"/>
                <w:b/>
                <w:bCs/>
                <w:i/>
                <w:iCs/>
              </w:rPr>
              <w:br/>
              <w:t>Reagensi za molekularne analize</w:t>
            </w:r>
          </w:p>
        </w:tc>
        <w:tc>
          <w:tcPr>
            <w:tcW w:w="1559" w:type="dxa"/>
            <w:vMerge/>
            <w:vAlign w:val="center"/>
            <w:hideMark/>
          </w:tcPr>
          <w:p w:rsidR="00B87459" w:rsidRPr="00E61DAD" w:rsidRDefault="00B87459">
            <w:pPr>
              <w:rPr>
                <w:rFonts w:ascii="Calibri" w:hAnsi="Calibri" w:cs="Calibri"/>
                <w:b/>
                <w:bCs/>
              </w:rPr>
            </w:pPr>
          </w:p>
        </w:tc>
        <w:tc>
          <w:tcPr>
            <w:tcW w:w="1276" w:type="dxa"/>
            <w:vMerge/>
            <w:vAlign w:val="center"/>
            <w:hideMark/>
          </w:tcPr>
          <w:p w:rsidR="00B87459" w:rsidRPr="00E61DAD" w:rsidRDefault="00B87459">
            <w:pPr>
              <w:rPr>
                <w:rFonts w:ascii="Calibri" w:hAnsi="Calibri" w:cs="Calibri"/>
                <w:b/>
                <w:bCs/>
              </w:rPr>
            </w:pPr>
          </w:p>
        </w:tc>
        <w:tc>
          <w:tcPr>
            <w:tcW w:w="1276" w:type="dxa"/>
            <w:vMerge/>
            <w:vAlign w:val="center"/>
            <w:hideMark/>
          </w:tcPr>
          <w:p w:rsidR="00B87459" w:rsidRPr="00E61DAD" w:rsidRDefault="00B87459">
            <w:pPr>
              <w:rPr>
                <w:rFonts w:ascii="Calibri" w:hAnsi="Calibri" w:cs="Calibri"/>
                <w:b/>
                <w:bCs/>
              </w:rPr>
            </w:pPr>
          </w:p>
        </w:tc>
        <w:tc>
          <w:tcPr>
            <w:tcW w:w="1276" w:type="dxa"/>
            <w:vMerge/>
            <w:vAlign w:val="center"/>
            <w:hideMark/>
          </w:tcPr>
          <w:p w:rsidR="00B87459" w:rsidRPr="00E61DAD" w:rsidRDefault="00B87459">
            <w:pPr>
              <w:rPr>
                <w:rFonts w:ascii="Calibri" w:hAnsi="Calibri" w:cs="Calibri"/>
                <w:b/>
                <w:bCs/>
              </w:rPr>
            </w:pPr>
          </w:p>
        </w:tc>
        <w:tc>
          <w:tcPr>
            <w:tcW w:w="1134" w:type="dxa"/>
            <w:vMerge/>
            <w:shd w:val="clear" w:color="auto" w:fill="auto"/>
            <w:vAlign w:val="bottom"/>
            <w:hideMark/>
          </w:tcPr>
          <w:p w:rsidR="00B87459" w:rsidRPr="00E61DAD" w:rsidRDefault="00B87459">
            <w:pPr>
              <w:jc w:val="center"/>
              <w:rPr>
                <w:rFonts w:ascii="Calibri" w:hAnsi="Calibri" w:cs="Calibri"/>
                <w:b/>
                <w:bCs/>
              </w:rPr>
            </w:pPr>
          </w:p>
        </w:tc>
      </w:tr>
      <w:tr w:rsidR="001165D1" w:rsidRPr="00E61DAD" w:rsidTr="00B87459">
        <w:trPr>
          <w:trHeight w:val="1275"/>
        </w:trPr>
        <w:tc>
          <w:tcPr>
            <w:tcW w:w="898"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660"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Prajmeri – synthesis scale 0.02µmol, desalted, conc. 100µM do 33bp</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Metabion ili odgovarajući</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par</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60</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1126"/>
        </w:trPr>
        <w:tc>
          <w:tcPr>
            <w:tcW w:w="898"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2660" w:type="dxa"/>
            <w:shd w:val="clear" w:color="auto" w:fill="auto"/>
            <w:hideMark/>
          </w:tcPr>
          <w:p w:rsidR="001165D1" w:rsidRPr="00E61DAD" w:rsidRDefault="001165D1" w:rsidP="00B87459">
            <w:pPr>
              <w:rPr>
                <w:rFonts w:ascii="Calibri" w:hAnsi="Calibri" w:cs="Calibri"/>
              </w:rPr>
            </w:pPr>
            <w:r w:rsidRPr="00E61DAD">
              <w:rPr>
                <w:rFonts w:ascii="Calibri" w:hAnsi="Calibri" w:cs="Calibri"/>
              </w:rPr>
              <w:t>TAE pufer za tehnike molekularne biologije (50x koncentrovan)</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Serva ili odgovarajući</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3</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1275"/>
        </w:trPr>
        <w:tc>
          <w:tcPr>
            <w:tcW w:w="898"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3</w:t>
            </w:r>
          </w:p>
        </w:tc>
        <w:tc>
          <w:tcPr>
            <w:tcW w:w="2660" w:type="dxa"/>
            <w:shd w:val="clear" w:color="auto" w:fill="auto"/>
            <w:hideMark/>
          </w:tcPr>
          <w:p w:rsidR="001165D1" w:rsidRPr="00E61DAD" w:rsidRDefault="001165D1" w:rsidP="00B87459">
            <w:pPr>
              <w:rPr>
                <w:rFonts w:ascii="Calibri" w:hAnsi="Calibri" w:cs="Calibri"/>
              </w:rPr>
            </w:pPr>
            <w:r w:rsidRPr="00E61DAD">
              <w:rPr>
                <w:rFonts w:ascii="Calibri" w:hAnsi="Calibri" w:cs="Calibri"/>
              </w:rPr>
              <w:t>50ug DNA Standard 100bp Ladder, equimolar, lyophylized ili 1ml ready to use</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Serva ili odgovarajući</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Kom.</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3</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860"/>
        </w:trPr>
        <w:tc>
          <w:tcPr>
            <w:tcW w:w="898"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4</w:t>
            </w:r>
          </w:p>
        </w:tc>
        <w:tc>
          <w:tcPr>
            <w:tcW w:w="2660"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Agaroza (500g)</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Sigma Aldrich ili odgovarajući</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kom</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00"/>
        </w:trPr>
        <w:tc>
          <w:tcPr>
            <w:tcW w:w="89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60"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300"/>
        </w:trPr>
        <w:tc>
          <w:tcPr>
            <w:tcW w:w="89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60"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600"/>
        </w:trPr>
        <w:tc>
          <w:tcPr>
            <w:tcW w:w="89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660"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rPr>
      </w:pPr>
    </w:p>
    <w:p w:rsidR="00334D7B" w:rsidRPr="00E61DAD" w:rsidRDefault="00334D7B">
      <w:pPr>
        <w:rPr>
          <w:b/>
          <w:noProof/>
        </w:rPr>
      </w:pPr>
      <w:r w:rsidRPr="00E61DAD">
        <w:rPr>
          <w:b/>
          <w:noProof/>
        </w:rPr>
        <w:br w:type="page"/>
      </w:r>
    </w:p>
    <w:p w:rsidR="006837F0" w:rsidRPr="00E61DAD" w:rsidRDefault="006837F0" w:rsidP="006837F0">
      <w:pPr>
        <w:pStyle w:val="NoSpacing"/>
        <w:jc w:val="center"/>
        <w:rPr>
          <w:b/>
          <w:noProof/>
        </w:rPr>
      </w:pPr>
      <w:r w:rsidRPr="00E61DAD">
        <w:rPr>
          <w:b/>
          <w:noProof/>
        </w:rPr>
        <w:lastRenderedPageBreak/>
        <w:t>ПАРТИЈА XXI - Hemikalije 1</w:t>
      </w:r>
    </w:p>
    <w:tbl>
      <w:tblPr>
        <w:tblW w:w="10079" w:type="dxa"/>
        <w:tblInd w:w="94" w:type="dxa"/>
        <w:tblLook w:val="04A0"/>
      </w:tblPr>
      <w:tblGrid>
        <w:gridCol w:w="901"/>
        <w:gridCol w:w="1376"/>
        <w:gridCol w:w="1471"/>
        <w:gridCol w:w="2503"/>
        <w:gridCol w:w="1418"/>
        <w:gridCol w:w="1276"/>
        <w:gridCol w:w="1134"/>
      </w:tblGrid>
      <w:tr w:rsidR="001165D1" w:rsidRPr="00E61DAD" w:rsidTr="00B87459">
        <w:trPr>
          <w:trHeight w:val="930"/>
        </w:trPr>
        <w:tc>
          <w:tcPr>
            <w:tcW w:w="9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Redni broj</w:t>
            </w:r>
          </w:p>
        </w:tc>
        <w:tc>
          <w:tcPr>
            <w:tcW w:w="1376" w:type="dxa"/>
            <w:tcBorders>
              <w:top w:val="single" w:sz="8" w:space="0" w:color="auto"/>
              <w:left w:val="nil"/>
              <w:bottom w:val="nil"/>
              <w:right w:val="single" w:sz="8" w:space="0" w:color="auto"/>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25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134" w:type="dxa"/>
            <w:tcBorders>
              <w:top w:val="single" w:sz="8" w:space="0" w:color="auto"/>
              <w:left w:val="nil"/>
              <w:bottom w:val="nil"/>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1165D1" w:rsidRPr="00E61DAD" w:rsidTr="00B87459">
        <w:trPr>
          <w:trHeight w:val="645"/>
        </w:trPr>
        <w:tc>
          <w:tcPr>
            <w:tcW w:w="901"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376" w:type="dxa"/>
            <w:tcBorders>
              <w:top w:val="nil"/>
              <w:left w:val="nil"/>
              <w:bottom w:val="nil"/>
              <w:right w:val="nil"/>
            </w:tcBorders>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21</w:t>
            </w:r>
            <w:r w:rsidRPr="00E61DAD">
              <w:rPr>
                <w:rFonts w:ascii="Calibri" w:hAnsi="Calibri" w:cs="Calibri"/>
                <w:b/>
                <w:bCs/>
                <w:i/>
                <w:iCs/>
              </w:rPr>
              <w:br/>
              <w:t>Hemikalije 1</w:t>
            </w: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2503"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165D1" w:rsidRPr="00E61DAD" w:rsidRDefault="001165D1">
            <w:pPr>
              <w:rPr>
                <w:rFonts w:ascii="Calibri" w:hAnsi="Calibri" w:cs="Calibri"/>
                <w:b/>
                <w:bCs/>
              </w:rPr>
            </w:pP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1165D1" w:rsidRPr="00E61DAD" w:rsidTr="00B87459">
        <w:trPr>
          <w:trHeight w:val="808"/>
        </w:trPr>
        <w:tc>
          <w:tcPr>
            <w:tcW w:w="901" w:type="dxa"/>
            <w:tcBorders>
              <w:top w:val="nil"/>
              <w:left w:val="single" w:sz="8" w:space="0" w:color="auto"/>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3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TRIzol reagent (100mL)</w:t>
            </w:r>
          </w:p>
        </w:tc>
        <w:tc>
          <w:tcPr>
            <w:tcW w:w="147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Nzytech ili odgovarajući</w:t>
            </w:r>
          </w:p>
        </w:tc>
        <w:tc>
          <w:tcPr>
            <w:tcW w:w="2503"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kom</w:t>
            </w:r>
          </w:p>
        </w:tc>
        <w:tc>
          <w:tcPr>
            <w:tcW w:w="1418"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27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900"/>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503"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3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7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5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900"/>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37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503"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lang w:val="en-U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lang w:val="en-US"/>
        </w:rPr>
      </w:pPr>
    </w:p>
    <w:p w:rsidR="00334D7B" w:rsidRPr="00E61DAD" w:rsidRDefault="00334D7B" w:rsidP="006837F0">
      <w:pPr>
        <w:pStyle w:val="NoSpacing"/>
        <w:jc w:val="center"/>
        <w:rPr>
          <w:b/>
          <w:lang w:val="en-US"/>
        </w:rPr>
      </w:pPr>
    </w:p>
    <w:p w:rsidR="00334D7B" w:rsidRPr="00E61DAD" w:rsidRDefault="00334D7B">
      <w:pPr>
        <w:rPr>
          <w:b/>
          <w:lang w:val="en-US"/>
        </w:rPr>
      </w:pPr>
      <w:r w:rsidRPr="00E61DAD">
        <w:rPr>
          <w:b/>
          <w:lang w:val="en-US"/>
        </w:rPr>
        <w:br w:type="page"/>
      </w:r>
    </w:p>
    <w:p w:rsidR="006837F0" w:rsidRPr="00E61DAD" w:rsidRDefault="006837F0" w:rsidP="006837F0">
      <w:pPr>
        <w:pStyle w:val="NoSpacing"/>
        <w:jc w:val="center"/>
        <w:rPr>
          <w:b/>
          <w:lang w:val="sr-Cyrl-CS"/>
        </w:rPr>
      </w:pPr>
      <w:r w:rsidRPr="00E61DAD">
        <w:rPr>
          <w:b/>
          <w:noProof/>
        </w:rPr>
        <w:lastRenderedPageBreak/>
        <w:t>ПАРТИЈА XXII - Hemikalije 2</w:t>
      </w:r>
    </w:p>
    <w:tbl>
      <w:tblPr>
        <w:tblW w:w="10079" w:type="dxa"/>
        <w:tblInd w:w="94" w:type="dxa"/>
        <w:tblLayout w:type="fixed"/>
        <w:tblLook w:val="04A0"/>
      </w:tblPr>
      <w:tblGrid>
        <w:gridCol w:w="859"/>
        <w:gridCol w:w="2416"/>
        <w:gridCol w:w="1701"/>
        <w:gridCol w:w="1275"/>
        <w:gridCol w:w="1560"/>
        <w:gridCol w:w="1134"/>
        <w:gridCol w:w="1134"/>
      </w:tblGrid>
      <w:tr w:rsidR="00B87459" w:rsidRPr="00E61DAD" w:rsidTr="00B87459">
        <w:trPr>
          <w:trHeight w:val="321"/>
        </w:trPr>
        <w:tc>
          <w:tcPr>
            <w:tcW w:w="859" w:type="dxa"/>
            <w:vMerge w:val="restart"/>
            <w:tcBorders>
              <w:top w:val="single" w:sz="8" w:space="0" w:color="auto"/>
              <w:left w:val="single" w:sz="8" w:space="0" w:color="auto"/>
              <w:bottom w:val="single" w:sz="8" w:space="0" w:color="000000"/>
              <w:right w:val="nil"/>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Redni broj</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459" w:rsidRPr="00E61DAD" w:rsidRDefault="00B87459">
            <w:pPr>
              <w:rPr>
                <w:rFonts w:ascii="Calibri" w:hAnsi="Calibri" w:cs="Calibri"/>
                <w:b/>
                <w:bCs/>
              </w:rPr>
            </w:pPr>
            <w:r w:rsidRPr="00E61DAD">
              <w:rPr>
                <w:rFonts w:ascii="Calibri" w:hAnsi="Calibri" w:cs="Calibri"/>
                <w:b/>
                <w:bCs/>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Proizvođač</w:t>
            </w:r>
          </w:p>
        </w:tc>
        <w:tc>
          <w:tcPr>
            <w:tcW w:w="1275" w:type="dxa"/>
            <w:vMerge w:val="restart"/>
            <w:tcBorders>
              <w:top w:val="single" w:sz="8" w:space="0" w:color="auto"/>
              <w:left w:val="nil"/>
              <w:bottom w:val="single" w:sz="8" w:space="0" w:color="000000"/>
              <w:right w:val="single" w:sz="8" w:space="0" w:color="auto"/>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Jedinica mere</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Cena po jed. mere bez PDV-a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Količina</w:t>
            </w:r>
          </w:p>
        </w:tc>
        <w:tc>
          <w:tcPr>
            <w:tcW w:w="1134" w:type="dxa"/>
            <w:vMerge w:val="restart"/>
            <w:tcBorders>
              <w:top w:val="single" w:sz="8" w:space="0" w:color="auto"/>
              <w:left w:val="nil"/>
              <w:right w:val="single" w:sz="8" w:space="0" w:color="auto"/>
            </w:tcBorders>
            <w:shd w:val="clear" w:color="auto" w:fill="auto"/>
            <w:vAlign w:val="bottom"/>
            <w:hideMark/>
          </w:tcPr>
          <w:p w:rsidR="00B87459" w:rsidRPr="00E61DAD" w:rsidRDefault="00B87459">
            <w:pPr>
              <w:jc w:val="center"/>
              <w:rPr>
                <w:rFonts w:ascii="Calibri" w:hAnsi="Calibri" w:cs="Calibri"/>
                <w:b/>
                <w:bCs/>
              </w:rPr>
            </w:pPr>
            <w:r w:rsidRPr="00E61DAD">
              <w:rPr>
                <w:rFonts w:ascii="Calibri" w:hAnsi="Calibri" w:cs="Calibri"/>
                <w:b/>
                <w:bCs/>
              </w:rPr>
              <w:t>Ukupno</w:t>
            </w:r>
          </w:p>
          <w:p w:rsidR="00B87459" w:rsidRPr="00E61DAD" w:rsidRDefault="00B87459" w:rsidP="00C1655E">
            <w:pPr>
              <w:jc w:val="center"/>
              <w:rPr>
                <w:rFonts w:ascii="Calibri" w:hAnsi="Calibri" w:cs="Calibri"/>
                <w:b/>
                <w:bCs/>
              </w:rPr>
            </w:pPr>
            <w:r w:rsidRPr="00E61DAD">
              <w:rPr>
                <w:rFonts w:ascii="Calibri" w:hAnsi="Calibri" w:cs="Calibri"/>
                <w:b/>
                <w:bCs/>
              </w:rPr>
              <w:t xml:space="preserve"> bez PDV-a</w:t>
            </w:r>
          </w:p>
        </w:tc>
      </w:tr>
      <w:tr w:rsidR="00B87459" w:rsidRPr="00E61DAD" w:rsidTr="00B87459">
        <w:trPr>
          <w:trHeight w:val="413"/>
        </w:trPr>
        <w:tc>
          <w:tcPr>
            <w:tcW w:w="859" w:type="dxa"/>
            <w:vMerge/>
            <w:tcBorders>
              <w:top w:val="single" w:sz="8" w:space="0" w:color="auto"/>
              <w:left w:val="single" w:sz="8" w:space="0" w:color="auto"/>
              <w:bottom w:val="single" w:sz="8" w:space="0" w:color="000000"/>
              <w:right w:val="nil"/>
            </w:tcBorders>
            <w:vAlign w:val="center"/>
            <w:hideMark/>
          </w:tcPr>
          <w:p w:rsidR="00B87459" w:rsidRPr="00E61DAD" w:rsidRDefault="00B87459">
            <w:pPr>
              <w:rPr>
                <w:rFonts w:ascii="Calibri" w:hAnsi="Calibri" w:cs="Calibri"/>
                <w:b/>
                <w:bCs/>
              </w:rPr>
            </w:pPr>
          </w:p>
        </w:tc>
        <w:tc>
          <w:tcPr>
            <w:tcW w:w="2416" w:type="dxa"/>
            <w:tcBorders>
              <w:top w:val="nil"/>
              <w:left w:val="single" w:sz="4" w:space="0" w:color="auto"/>
              <w:bottom w:val="single" w:sz="4" w:space="0" w:color="auto"/>
              <w:right w:val="single" w:sz="4" w:space="0" w:color="auto"/>
            </w:tcBorders>
            <w:shd w:val="clear" w:color="auto" w:fill="auto"/>
            <w:vAlign w:val="bottom"/>
            <w:hideMark/>
          </w:tcPr>
          <w:p w:rsidR="00B87459" w:rsidRPr="00E61DAD" w:rsidRDefault="00B87459">
            <w:pPr>
              <w:rPr>
                <w:rFonts w:ascii="Calibri" w:hAnsi="Calibri" w:cs="Calibri"/>
                <w:b/>
                <w:bCs/>
                <w:i/>
                <w:iCs/>
              </w:rPr>
            </w:pPr>
            <w:r w:rsidRPr="00E61DAD">
              <w:rPr>
                <w:rFonts w:ascii="Calibri" w:hAnsi="Calibri" w:cs="Calibri"/>
                <w:b/>
                <w:bCs/>
                <w:i/>
                <w:iCs/>
              </w:rPr>
              <w:t>Partija 22</w:t>
            </w:r>
            <w:r w:rsidRPr="00E61DAD">
              <w:rPr>
                <w:rFonts w:ascii="Calibri" w:hAnsi="Calibri" w:cs="Calibri"/>
                <w:b/>
                <w:bCs/>
                <w:i/>
                <w:iCs/>
              </w:rPr>
              <w:br/>
              <w:t>Hemikalije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7459" w:rsidRPr="00E61DAD" w:rsidRDefault="00B87459">
            <w:pPr>
              <w:rPr>
                <w:rFonts w:ascii="Calibri" w:hAnsi="Calibri" w:cs="Calibri"/>
                <w:b/>
                <w:bCs/>
              </w:rPr>
            </w:pPr>
          </w:p>
        </w:tc>
        <w:tc>
          <w:tcPr>
            <w:tcW w:w="1275" w:type="dxa"/>
            <w:vMerge/>
            <w:tcBorders>
              <w:top w:val="single" w:sz="8" w:space="0" w:color="auto"/>
              <w:left w:val="nil"/>
              <w:bottom w:val="single" w:sz="8" w:space="0" w:color="000000"/>
              <w:right w:val="single" w:sz="8" w:space="0" w:color="auto"/>
            </w:tcBorders>
            <w:vAlign w:val="center"/>
            <w:hideMark/>
          </w:tcPr>
          <w:p w:rsidR="00B87459" w:rsidRPr="00E61DAD" w:rsidRDefault="00B87459">
            <w:pPr>
              <w:rPr>
                <w:rFonts w:ascii="Calibri" w:hAnsi="Calibri" w:cs="Calibri"/>
                <w:b/>
                <w:bCs/>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B87459" w:rsidRPr="00E61DAD" w:rsidRDefault="00B87459">
            <w:pPr>
              <w:rPr>
                <w:rFonts w:ascii="Calibri" w:hAnsi="Calibri" w:cs="Calibri"/>
                <w:b/>
                <w:bC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87459" w:rsidRPr="00E61DAD" w:rsidRDefault="00B87459">
            <w:pPr>
              <w:rPr>
                <w:rFonts w:ascii="Calibri" w:hAnsi="Calibri" w:cs="Calibri"/>
                <w:b/>
                <w:bCs/>
              </w:rPr>
            </w:pPr>
          </w:p>
        </w:tc>
        <w:tc>
          <w:tcPr>
            <w:tcW w:w="1134" w:type="dxa"/>
            <w:vMerge/>
            <w:tcBorders>
              <w:left w:val="nil"/>
              <w:bottom w:val="single" w:sz="8" w:space="0" w:color="auto"/>
              <w:right w:val="single" w:sz="8" w:space="0" w:color="auto"/>
            </w:tcBorders>
            <w:shd w:val="clear" w:color="auto" w:fill="auto"/>
            <w:vAlign w:val="bottom"/>
            <w:hideMark/>
          </w:tcPr>
          <w:p w:rsidR="00B87459" w:rsidRPr="00E61DAD" w:rsidRDefault="00B87459">
            <w:pPr>
              <w:jc w:val="center"/>
              <w:rPr>
                <w:rFonts w:ascii="Calibri" w:hAnsi="Calibri" w:cs="Calibri"/>
                <w:b/>
                <w:bCs/>
              </w:rPr>
            </w:pPr>
          </w:p>
        </w:tc>
      </w:tr>
      <w:tr w:rsidR="001165D1" w:rsidRPr="00E61DAD" w:rsidTr="00B87459">
        <w:trPr>
          <w:trHeight w:val="519"/>
        </w:trPr>
        <w:tc>
          <w:tcPr>
            <w:tcW w:w="859" w:type="dxa"/>
            <w:tcBorders>
              <w:top w:val="nil"/>
              <w:left w:val="single" w:sz="8" w:space="0" w:color="auto"/>
              <w:bottom w:val="single" w:sz="8" w:space="0" w:color="auto"/>
              <w:right w:val="nil"/>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416" w:type="dxa"/>
            <w:tcBorders>
              <w:top w:val="nil"/>
              <w:left w:val="single" w:sz="4" w:space="0" w:color="auto"/>
              <w:bottom w:val="single" w:sz="4" w:space="0" w:color="auto"/>
              <w:right w:val="single" w:sz="4"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Lizozim (5g)</w:t>
            </w:r>
          </w:p>
        </w:tc>
        <w:tc>
          <w:tcPr>
            <w:tcW w:w="1701" w:type="dxa"/>
            <w:tcBorders>
              <w:top w:val="nil"/>
              <w:left w:val="nil"/>
              <w:bottom w:val="single" w:sz="4" w:space="0" w:color="auto"/>
              <w:right w:val="single" w:sz="4"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826"/>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Cetil-trimetil-amonijum-bromid - CTAB (100g)</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568"/>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3</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EDTA (100g) molecular grade</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4</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550"/>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4</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Tris-HCl (1kg) molecular grade</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529"/>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5</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Polivinilpirolidon (100g)</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22"/>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6</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2-merkaptoetanol (250mL)</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830"/>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7</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Natrijum dodecil sulfat za tehnike molekularne biologije (50g)</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Merck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48"/>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8</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Hloroform (1L)</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Centrohem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530"/>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9</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Natrijum hlorid (1kg)</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Centrohem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52"/>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10</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Izoamilalkohol (1L)</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Zorka-pharma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B87459">
        <w:trPr>
          <w:trHeight w:val="677"/>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11</w:t>
            </w:r>
          </w:p>
        </w:tc>
        <w:tc>
          <w:tcPr>
            <w:tcW w:w="2416"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Izopropanol (1L)</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Zorka-pharma ili odgovarajući</w:t>
            </w:r>
          </w:p>
        </w:tc>
        <w:tc>
          <w:tcPr>
            <w:tcW w:w="1275" w:type="dxa"/>
            <w:tcBorders>
              <w:top w:val="nil"/>
              <w:left w:val="nil"/>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560"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134" w:type="dxa"/>
            <w:tcBorders>
              <w:top w:val="nil"/>
              <w:left w:val="nil"/>
              <w:bottom w:val="single" w:sz="8" w:space="0" w:color="auto"/>
              <w:right w:val="single" w:sz="8" w:space="0" w:color="auto"/>
            </w:tcBorders>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334D7B">
        <w:trPr>
          <w:trHeight w:val="593"/>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12</w:t>
            </w:r>
          </w:p>
        </w:tc>
        <w:tc>
          <w:tcPr>
            <w:tcW w:w="2416"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Etanol 70% (1l)</w:t>
            </w:r>
          </w:p>
        </w:tc>
        <w:tc>
          <w:tcPr>
            <w:tcW w:w="1701"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xml:space="preserve">Merck ili odgovarajuci </w:t>
            </w:r>
          </w:p>
        </w:tc>
        <w:tc>
          <w:tcPr>
            <w:tcW w:w="1275" w:type="dxa"/>
            <w:tcBorders>
              <w:top w:val="nil"/>
              <w:left w:val="nil"/>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560"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10</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334D7B">
        <w:trPr>
          <w:trHeight w:val="506"/>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13</w:t>
            </w:r>
          </w:p>
        </w:tc>
        <w:tc>
          <w:tcPr>
            <w:tcW w:w="2416"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Etanol apsolutni (1l)</w:t>
            </w:r>
          </w:p>
        </w:tc>
        <w:tc>
          <w:tcPr>
            <w:tcW w:w="1701"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Merck ili odgovarajuci</w:t>
            </w:r>
          </w:p>
        </w:tc>
        <w:tc>
          <w:tcPr>
            <w:tcW w:w="1275" w:type="dxa"/>
            <w:tcBorders>
              <w:top w:val="nil"/>
              <w:left w:val="nil"/>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560"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6</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334D7B">
        <w:trPr>
          <w:trHeight w:val="846"/>
        </w:trPr>
        <w:tc>
          <w:tcPr>
            <w:tcW w:w="859" w:type="dxa"/>
            <w:tcBorders>
              <w:top w:val="nil"/>
              <w:left w:val="single" w:sz="8" w:space="0" w:color="auto"/>
              <w:bottom w:val="single" w:sz="8" w:space="0" w:color="auto"/>
              <w:right w:val="single" w:sz="8" w:space="0" w:color="auto"/>
            </w:tcBorders>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14</w:t>
            </w:r>
          </w:p>
        </w:tc>
        <w:tc>
          <w:tcPr>
            <w:tcW w:w="2416"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Izopropanol P.A. 99,7% 1000ml</w:t>
            </w:r>
          </w:p>
        </w:tc>
        <w:tc>
          <w:tcPr>
            <w:tcW w:w="1701" w:type="dxa"/>
            <w:tcBorders>
              <w:top w:val="nil"/>
              <w:left w:val="nil"/>
              <w:bottom w:val="single" w:sz="8" w:space="0" w:color="auto"/>
              <w:right w:val="single" w:sz="8" w:space="0" w:color="auto"/>
            </w:tcBorders>
            <w:shd w:val="clear" w:color="auto" w:fill="auto"/>
            <w:hideMark/>
          </w:tcPr>
          <w:p w:rsidR="001165D1" w:rsidRPr="00E61DAD" w:rsidRDefault="001165D1">
            <w:pPr>
              <w:rPr>
                <w:rFonts w:ascii="Calibri" w:hAnsi="Calibri" w:cs="Calibri"/>
              </w:rPr>
            </w:pPr>
            <w:r w:rsidRPr="00E61DAD">
              <w:rPr>
                <w:rFonts w:ascii="Calibri" w:hAnsi="Calibri" w:cs="Calibri"/>
              </w:rPr>
              <w:t>Merck ili odgovarajuci</w:t>
            </w:r>
          </w:p>
        </w:tc>
        <w:tc>
          <w:tcPr>
            <w:tcW w:w="1275" w:type="dxa"/>
            <w:tcBorders>
              <w:top w:val="nil"/>
              <w:left w:val="nil"/>
              <w:bottom w:val="single" w:sz="8" w:space="0" w:color="auto"/>
              <w:right w:val="single" w:sz="8" w:space="0" w:color="auto"/>
            </w:tcBorders>
            <w:shd w:val="clear" w:color="auto" w:fill="auto"/>
            <w:noWrap/>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Kom.</w:t>
            </w:r>
          </w:p>
        </w:tc>
        <w:tc>
          <w:tcPr>
            <w:tcW w:w="1560"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3</w:t>
            </w:r>
          </w:p>
        </w:tc>
        <w:tc>
          <w:tcPr>
            <w:tcW w:w="1134" w:type="dxa"/>
            <w:tcBorders>
              <w:top w:val="nil"/>
              <w:left w:val="nil"/>
              <w:bottom w:val="single" w:sz="8" w:space="0" w:color="auto"/>
              <w:right w:val="single" w:sz="8" w:space="0" w:color="auto"/>
            </w:tcBorders>
            <w:shd w:val="clear" w:color="auto" w:fill="auto"/>
            <w:vAlign w:val="bottom"/>
            <w:hideMark/>
          </w:tcPr>
          <w:p w:rsidR="001165D1" w:rsidRPr="00E61DAD" w:rsidRDefault="001165D1">
            <w:pPr>
              <w:jc w:val="cente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60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16"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3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1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70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B87459">
        <w:trPr>
          <w:trHeight w:val="600"/>
        </w:trPr>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416"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70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lang w:val="sr-Cyrl-C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noProof/>
        </w:rPr>
      </w:pPr>
    </w:p>
    <w:p w:rsidR="00334D7B" w:rsidRPr="00E61DAD" w:rsidRDefault="00334D7B" w:rsidP="006837F0">
      <w:pPr>
        <w:pStyle w:val="NoSpacing"/>
        <w:jc w:val="center"/>
        <w:rPr>
          <w:b/>
          <w:noProof/>
        </w:rPr>
      </w:pPr>
    </w:p>
    <w:p w:rsidR="006837F0" w:rsidRPr="00E61DAD" w:rsidRDefault="006837F0" w:rsidP="006837F0">
      <w:pPr>
        <w:pStyle w:val="NoSpacing"/>
        <w:jc w:val="center"/>
        <w:rPr>
          <w:b/>
          <w:noProof/>
        </w:rPr>
      </w:pPr>
      <w:r w:rsidRPr="00E61DAD">
        <w:rPr>
          <w:b/>
          <w:noProof/>
        </w:rPr>
        <w:lastRenderedPageBreak/>
        <w:t>ПАРТИЈА  XXIII - Hranljive podloge</w:t>
      </w:r>
    </w:p>
    <w:p w:rsidR="00334D7B" w:rsidRPr="00E61DAD" w:rsidRDefault="00334D7B" w:rsidP="006837F0">
      <w:pPr>
        <w:pStyle w:val="NoSpacing"/>
        <w:jc w:val="center"/>
        <w:rPr>
          <w:b/>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2035"/>
        <w:gridCol w:w="1276"/>
        <w:gridCol w:w="1124"/>
        <w:gridCol w:w="2278"/>
        <w:gridCol w:w="1134"/>
        <w:gridCol w:w="1418"/>
      </w:tblGrid>
      <w:tr w:rsidR="001165D1" w:rsidRPr="00E61DAD" w:rsidTr="00591DC6">
        <w:trPr>
          <w:trHeight w:val="271"/>
        </w:trPr>
        <w:tc>
          <w:tcPr>
            <w:tcW w:w="814"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Redni broj</w:t>
            </w:r>
          </w:p>
        </w:tc>
        <w:tc>
          <w:tcPr>
            <w:tcW w:w="2035"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276"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1124"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2278"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134"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418"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1165D1" w:rsidRPr="00E61DAD" w:rsidTr="00591DC6">
        <w:trPr>
          <w:trHeight w:val="828"/>
        </w:trPr>
        <w:tc>
          <w:tcPr>
            <w:tcW w:w="814" w:type="dxa"/>
            <w:vMerge/>
            <w:vAlign w:val="center"/>
            <w:hideMark/>
          </w:tcPr>
          <w:p w:rsidR="001165D1" w:rsidRPr="00E61DAD" w:rsidRDefault="001165D1">
            <w:pPr>
              <w:rPr>
                <w:rFonts w:ascii="Calibri" w:hAnsi="Calibri" w:cs="Calibri"/>
                <w:b/>
                <w:bCs/>
              </w:rPr>
            </w:pPr>
          </w:p>
        </w:tc>
        <w:tc>
          <w:tcPr>
            <w:tcW w:w="2035" w:type="dxa"/>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23</w:t>
            </w:r>
            <w:r w:rsidRPr="00E61DAD">
              <w:rPr>
                <w:rFonts w:ascii="Calibri" w:hAnsi="Calibri" w:cs="Calibri"/>
                <w:b/>
                <w:bCs/>
                <w:i/>
                <w:iCs/>
              </w:rPr>
              <w:br/>
              <w:t>Hranljive podloge</w:t>
            </w:r>
          </w:p>
        </w:tc>
        <w:tc>
          <w:tcPr>
            <w:tcW w:w="1276" w:type="dxa"/>
            <w:vMerge/>
            <w:vAlign w:val="center"/>
            <w:hideMark/>
          </w:tcPr>
          <w:p w:rsidR="001165D1" w:rsidRPr="00E61DAD" w:rsidRDefault="001165D1">
            <w:pPr>
              <w:rPr>
                <w:rFonts w:ascii="Calibri" w:hAnsi="Calibri" w:cs="Calibri"/>
                <w:b/>
                <w:bCs/>
              </w:rPr>
            </w:pPr>
          </w:p>
        </w:tc>
        <w:tc>
          <w:tcPr>
            <w:tcW w:w="1124" w:type="dxa"/>
            <w:vMerge/>
            <w:vAlign w:val="center"/>
            <w:hideMark/>
          </w:tcPr>
          <w:p w:rsidR="001165D1" w:rsidRPr="00E61DAD" w:rsidRDefault="001165D1">
            <w:pPr>
              <w:rPr>
                <w:rFonts w:ascii="Calibri" w:hAnsi="Calibri" w:cs="Calibri"/>
                <w:b/>
                <w:bCs/>
              </w:rPr>
            </w:pPr>
          </w:p>
        </w:tc>
        <w:tc>
          <w:tcPr>
            <w:tcW w:w="2278" w:type="dxa"/>
            <w:vMerge/>
            <w:vAlign w:val="center"/>
            <w:hideMark/>
          </w:tcPr>
          <w:p w:rsidR="001165D1" w:rsidRPr="00E61DAD" w:rsidRDefault="001165D1">
            <w:pPr>
              <w:rPr>
                <w:rFonts w:ascii="Calibri" w:hAnsi="Calibri" w:cs="Calibri"/>
                <w:b/>
                <w:bCs/>
              </w:rPr>
            </w:pPr>
          </w:p>
        </w:tc>
        <w:tc>
          <w:tcPr>
            <w:tcW w:w="1134" w:type="dxa"/>
            <w:vMerge/>
            <w:vAlign w:val="center"/>
            <w:hideMark/>
          </w:tcPr>
          <w:p w:rsidR="001165D1" w:rsidRPr="00E61DAD" w:rsidRDefault="001165D1">
            <w:pPr>
              <w:rPr>
                <w:rFonts w:ascii="Calibri" w:hAnsi="Calibri" w:cs="Calibri"/>
                <w:b/>
                <w:bCs/>
              </w:rPr>
            </w:pPr>
          </w:p>
        </w:tc>
        <w:tc>
          <w:tcPr>
            <w:tcW w:w="1418"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1165D1" w:rsidRPr="00E61DAD" w:rsidTr="00591DC6">
        <w:trPr>
          <w:trHeight w:val="1507"/>
        </w:trPr>
        <w:tc>
          <w:tcPr>
            <w:tcW w:w="81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035"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xml:space="preserve">Loewenstein-Jensen (LJ) podloga za kultivisanje </w:t>
            </w:r>
            <w:r w:rsidRPr="00E61DAD">
              <w:rPr>
                <w:rFonts w:ascii="Calibri" w:hAnsi="Calibri" w:cs="Calibri"/>
                <w:i/>
                <w:iCs/>
              </w:rPr>
              <w:t>Mycobacterium tuberculosis</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Hi media ili odgovarajući</w:t>
            </w:r>
          </w:p>
        </w:tc>
        <w:tc>
          <w:tcPr>
            <w:tcW w:w="112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227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60</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591DC6">
        <w:trPr>
          <w:trHeight w:val="1977"/>
        </w:trPr>
        <w:tc>
          <w:tcPr>
            <w:tcW w:w="81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2035"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Podloga baza:  Triptic Soy agar; sertifikati proizvođača ISO 9001:2008, ISO 13485:2004, ISO 11133:2014;</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Hi media ili odgovarajući</w:t>
            </w:r>
          </w:p>
        </w:tc>
        <w:tc>
          <w:tcPr>
            <w:tcW w:w="112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 500 g</w:t>
            </w:r>
          </w:p>
        </w:tc>
        <w:tc>
          <w:tcPr>
            <w:tcW w:w="227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591DC6">
        <w:trPr>
          <w:trHeight w:val="2048"/>
        </w:trPr>
        <w:tc>
          <w:tcPr>
            <w:tcW w:w="81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3</w:t>
            </w:r>
          </w:p>
        </w:tc>
        <w:tc>
          <w:tcPr>
            <w:tcW w:w="2035"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Podloga baza:  Skim milk powder; sertifikati proizvođača ISO 9001:2008, ISO 13485:2004, ISO 11133:2014;</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Hi media ili odgovarajući</w:t>
            </w:r>
          </w:p>
        </w:tc>
        <w:tc>
          <w:tcPr>
            <w:tcW w:w="112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 500 g</w:t>
            </w:r>
          </w:p>
        </w:tc>
        <w:tc>
          <w:tcPr>
            <w:tcW w:w="227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1</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591DC6">
        <w:trPr>
          <w:trHeight w:val="976"/>
        </w:trPr>
        <w:tc>
          <w:tcPr>
            <w:tcW w:w="81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4</w:t>
            </w:r>
          </w:p>
        </w:tc>
        <w:tc>
          <w:tcPr>
            <w:tcW w:w="2035"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Hranljivi agar, suva podloga – 500 g, REF 300563</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Torlak ili odgovarajući</w:t>
            </w:r>
          </w:p>
        </w:tc>
        <w:tc>
          <w:tcPr>
            <w:tcW w:w="112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 500 g</w:t>
            </w:r>
          </w:p>
        </w:tc>
        <w:tc>
          <w:tcPr>
            <w:tcW w:w="227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1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591DC6">
        <w:trPr>
          <w:trHeight w:val="810"/>
        </w:trPr>
        <w:tc>
          <w:tcPr>
            <w:tcW w:w="81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35"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2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7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91DC6">
        <w:trPr>
          <w:trHeight w:val="300"/>
        </w:trPr>
        <w:tc>
          <w:tcPr>
            <w:tcW w:w="81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35"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2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7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591DC6">
        <w:trPr>
          <w:trHeight w:val="900"/>
        </w:trPr>
        <w:tc>
          <w:tcPr>
            <w:tcW w:w="81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035"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2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27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1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334D7B" w:rsidRPr="00E61DAD" w:rsidRDefault="00334D7B" w:rsidP="00334D7B">
      <w:pPr>
        <w:ind w:left="360"/>
        <w:jc w:val="center"/>
        <w:rPr>
          <w:bCs/>
          <w:lang w:val="en-U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pPr>
        <w:rPr>
          <w:b/>
        </w:rPr>
      </w:pPr>
      <w:r w:rsidRPr="00E61DAD">
        <w:rPr>
          <w:b/>
        </w:rPr>
        <w:br w:type="page"/>
      </w:r>
    </w:p>
    <w:p w:rsidR="006837F0" w:rsidRPr="00E61DAD" w:rsidRDefault="006837F0" w:rsidP="006837F0">
      <w:pPr>
        <w:pStyle w:val="NoSpacing"/>
        <w:jc w:val="center"/>
        <w:rPr>
          <w:b/>
        </w:rPr>
      </w:pPr>
    </w:p>
    <w:p w:rsidR="006837F0" w:rsidRPr="00E61DAD" w:rsidRDefault="006837F0" w:rsidP="006837F0">
      <w:pPr>
        <w:pStyle w:val="NoSpacing"/>
        <w:jc w:val="center"/>
        <w:rPr>
          <w:b/>
          <w:noProof/>
        </w:rPr>
      </w:pPr>
      <w:r w:rsidRPr="00E61DAD">
        <w:rPr>
          <w:b/>
          <w:noProof/>
        </w:rPr>
        <w:t>ПАРТИЈА  XXIV - Antibiogram diskovi</w:t>
      </w:r>
    </w:p>
    <w:p w:rsidR="00334D7B" w:rsidRPr="00E61DAD" w:rsidRDefault="00334D7B" w:rsidP="006837F0">
      <w:pPr>
        <w:pStyle w:val="NoSpacing"/>
        <w:jc w:val="center"/>
        <w:rPr>
          <w:b/>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2912"/>
        <w:gridCol w:w="1329"/>
        <w:gridCol w:w="1222"/>
        <w:gridCol w:w="1418"/>
        <w:gridCol w:w="1001"/>
        <w:gridCol w:w="1267"/>
      </w:tblGrid>
      <w:tr w:rsidR="00ED4A4E" w:rsidRPr="00E61DAD" w:rsidTr="00334D7B">
        <w:trPr>
          <w:trHeight w:val="156"/>
        </w:trPr>
        <w:tc>
          <w:tcPr>
            <w:tcW w:w="930"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Redni broj</w:t>
            </w:r>
          </w:p>
        </w:tc>
        <w:tc>
          <w:tcPr>
            <w:tcW w:w="2912"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329"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1222"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1418"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001"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267"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ED4A4E" w:rsidRPr="00E61DAD" w:rsidTr="00334D7B">
        <w:trPr>
          <w:trHeight w:val="645"/>
        </w:trPr>
        <w:tc>
          <w:tcPr>
            <w:tcW w:w="930" w:type="dxa"/>
            <w:vMerge/>
            <w:vAlign w:val="center"/>
            <w:hideMark/>
          </w:tcPr>
          <w:p w:rsidR="001165D1" w:rsidRPr="00E61DAD" w:rsidRDefault="001165D1">
            <w:pPr>
              <w:rPr>
                <w:rFonts w:ascii="Calibri" w:hAnsi="Calibri" w:cs="Calibri"/>
                <w:b/>
                <w:bCs/>
              </w:rPr>
            </w:pPr>
          </w:p>
        </w:tc>
        <w:tc>
          <w:tcPr>
            <w:tcW w:w="2912" w:type="dxa"/>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24</w:t>
            </w:r>
            <w:r w:rsidRPr="00E61DAD">
              <w:rPr>
                <w:rFonts w:ascii="Calibri" w:hAnsi="Calibri" w:cs="Calibri"/>
                <w:b/>
                <w:bCs/>
                <w:i/>
                <w:iCs/>
              </w:rPr>
              <w:br/>
              <w:t>Antibiogram diskovi</w:t>
            </w:r>
          </w:p>
        </w:tc>
        <w:tc>
          <w:tcPr>
            <w:tcW w:w="1329" w:type="dxa"/>
            <w:vMerge/>
            <w:vAlign w:val="center"/>
            <w:hideMark/>
          </w:tcPr>
          <w:p w:rsidR="001165D1" w:rsidRPr="00E61DAD" w:rsidRDefault="001165D1">
            <w:pPr>
              <w:rPr>
                <w:rFonts w:ascii="Calibri" w:hAnsi="Calibri" w:cs="Calibri"/>
                <w:b/>
                <w:bCs/>
              </w:rPr>
            </w:pPr>
          </w:p>
        </w:tc>
        <w:tc>
          <w:tcPr>
            <w:tcW w:w="1222" w:type="dxa"/>
            <w:vMerge/>
            <w:vAlign w:val="center"/>
            <w:hideMark/>
          </w:tcPr>
          <w:p w:rsidR="001165D1" w:rsidRPr="00E61DAD" w:rsidRDefault="001165D1">
            <w:pPr>
              <w:rPr>
                <w:rFonts w:ascii="Calibri" w:hAnsi="Calibri" w:cs="Calibri"/>
                <w:b/>
                <w:bCs/>
              </w:rPr>
            </w:pPr>
          </w:p>
        </w:tc>
        <w:tc>
          <w:tcPr>
            <w:tcW w:w="1418" w:type="dxa"/>
            <w:vMerge/>
            <w:vAlign w:val="center"/>
            <w:hideMark/>
          </w:tcPr>
          <w:p w:rsidR="001165D1" w:rsidRPr="00E61DAD" w:rsidRDefault="001165D1">
            <w:pPr>
              <w:rPr>
                <w:rFonts w:ascii="Calibri" w:hAnsi="Calibri" w:cs="Calibri"/>
                <w:b/>
                <w:bCs/>
              </w:rPr>
            </w:pPr>
          </w:p>
        </w:tc>
        <w:tc>
          <w:tcPr>
            <w:tcW w:w="1001" w:type="dxa"/>
            <w:vMerge/>
            <w:vAlign w:val="center"/>
            <w:hideMark/>
          </w:tcPr>
          <w:p w:rsidR="001165D1" w:rsidRPr="00E61DAD" w:rsidRDefault="001165D1">
            <w:pPr>
              <w:rPr>
                <w:rFonts w:ascii="Calibri" w:hAnsi="Calibri" w:cs="Calibri"/>
                <w:b/>
                <w:bCs/>
              </w:rPr>
            </w:pPr>
          </w:p>
        </w:tc>
        <w:tc>
          <w:tcPr>
            <w:tcW w:w="1267"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ED4A4E" w:rsidRPr="00E61DAD" w:rsidTr="00334D7B">
        <w:trPr>
          <w:trHeight w:val="4954"/>
        </w:trPr>
        <w:tc>
          <w:tcPr>
            <w:tcW w:w="930"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912" w:type="dxa"/>
            <w:shd w:val="clear" w:color="auto" w:fill="auto"/>
            <w:hideMark/>
          </w:tcPr>
          <w:p w:rsidR="001165D1" w:rsidRPr="00E61DAD" w:rsidRDefault="001165D1">
            <w:pPr>
              <w:rPr>
                <w:rFonts w:ascii="Calibri" w:hAnsi="Calibri" w:cs="Calibri"/>
              </w:rPr>
            </w:pPr>
            <w:r w:rsidRPr="00E61DAD">
              <w:rPr>
                <w:rFonts w:ascii="Calibri" w:hAnsi="Calibri" w:cs="Calibri"/>
              </w:rPr>
              <w:t>Antibiogram diskovi; pakovani u kertridžima po 50; u pakovanju 4 kertridža; dijametardiska 6,35 mm; diskovi obostrano označen iskraćenicama antibiotika; poklopac pakovanja sa silica gelom; koncentracije antibiotika u skladu sa EUCAST preporukama. Zahtev  za prateću dokumentaciju: Zahtev za kvalitet materijala/usluge CE znak  (Deklaracija o konformitetu) ili Izjava proizvođača ponuđenog testa u kome izjavljuje da je medicinsko sredstvo koje proizvodi usklađeno sa regulativama Evropske unije (EUCAST) i da se može stavljati u promet i prodavati na teritoriji EU; QC sertifikat proizvodjaca sa napomenom o testiranim kontrolnim mikroorganizmima i navedene rezultate kontrole izražene u mm (u skladusa EUCAST QC kriterijumima); Rok upotrebe testa minimum godinu dana od momenta isporuke</w:t>
            </w:r>
          </w:p>
        </w:tc>
        <w:tc>
          <w:tcPr>
            <w:tcW w:w="132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Bio-Rad ili odgovarajući</w:t>
            </w:r>
          </w:p>
        </w:tc>
        <w:tc>
          <w:tcPr>
            <w:tcW w:w="1222"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 200 diskova</w:t>
            </w:r>
          </w:p>
        </w:tc>
        <w:tc>
          <w:tcPr>
            <w:tcW w:w="1418"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001"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30</w:t>
            </w:r>
          </w:p>
        </w:tc>
        <w:tc>
          <w:tcPr>
            <w:tcW w:w="1267"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ED4A4E" w:rsidRPr="00E61DAD" w:rsidTr="00334D7B">
        <w:trPr>
          <w:trHeight w:val="300"/>
        </w:trPr>
        <w:tc>
          <w:tcPr>
            <w:tcW w:w="93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91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32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ED4A4E" w:rsidRPr="00E61DAD" w:rsidTr="00334D7B">
        <w:trPr>
          <w:trHeight w:val="300"/>
        </w:trPr>
        <w:tc>
          <w:tcPr>
            <w:tcW w:w="93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91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32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ED4A4E" w:rsidRPr="00E61DAD" w:rsidTr="00334D7B">
        <w:trPr>
          <w:trHeight w:val="300"/>
        </w:trPr>
        <w:tc>
          <w:tcPr>
            <w:tcW w:w="93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91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32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22"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41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67"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noProof/>
        </w:rPr>
      </w:pPr>
    </w:p>
    <w:p w:rsidR="006837F0" w:rsidRPr="00E61DAD" w:rsidRDefault="006837F0" w:rsidP="006837F0">
      <w:pPr>
        <w:pStyle w:val="NoSpacing"/>
        <w:jc w:val="center"/>
        <w:rPr>
          <w:b/>
          <w:noProof/>
        </w:rPr>
      </w:pPr>
      <w:r w:rsidRPr="00E61DAD">
        <w:rPr>
          <w:b/>
          <w:noProof/>
        </w:rPr>
        <w:t>ПАРТИЈА  XXV - RT-PCR kitovi</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672"/>
        <w:gridCol w:w="1559"/>
        <w:gridCol w:w="1701"/>
        <w:gridCol w:w="1843"/>
        <w:gridCol w:w="1001"/>
        <w:gridCol w:w="1550"/>
      </w:tblGrid>
      <w:tr w:rsidR="001165D1" w:rsidRPr="00E61DAD" w:rsidTr="00ED4A4E">
        <w:trPr>
          <w:trHeight w:val="403"/>
        </w:trPr>
        <w:tc>
          <w:tcPr>
            <w:tcW w:w="894"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Redni broj</w:t>
            </w:r>
          </w:p>
        </w:tc>
        <w:tc>
          <w:tcPr>
            <w:tcW w:w="1672"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559"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1701"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1843"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001"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550"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1165D1" w:rsidRPr="00E61DAD" w:rsidTr="00ED4A4E">
        <w:trPr>
          <w:trHeight w:val="645"/>
        </w:trPr>
        <w:tc>
          <w:tcPr>
            <w:tcW w:w="894" w:type="dxa"/>
            <w:vMerge/>
            <w:vAlign w:val="center"/>
            <w:hideMark/>
          </w:tcPr>
          <w:p w:rsidR="001165D1" w:rsidRPr="00E61DAD" w:rsidRDefault="001165D1">
            <w:pPr>
              <w:rPr>
                <w:rFonts w:ascii="Calibri" w:hAnsi="Calibri" w:cs="Calibri"/>
                <w:b/>
                <w:bCs/>
              </w:rPr>
            </w:pPr>
          </w:p>
        </w:tc>
        <w:tc>
          <w:tcPr>
            <w:tcW w:w="1672" w:type="dxa"/>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25</w:t>
            </w:r>
            <w:r w:rsidRPr="00E61DAD">
              <w:rPr>
                <w:rFonts w:ascii="Calibri" w:hAnsi="Calibri" w:cs="Calibri"/>
                <w:b/>
                <w:bCs/>
                <w:i/>
                <w:iCs/>
              </w:rPr>
              <w:br/>
              <w:t>RT-PCR kitovi</w:t>
            </w:r>
          </w:p>
        </w:tc>
        <w:tc>
          <w:tcPr>
            <w:tcW w:w="1559" w:type="dxa"/>
            <w:vMerge/>
            <w:vAlign w:val="center"/>
            <w:hideMark/>
          </w:tcPr>
          <w:p w:rsidR="001165D1" w:rsidRPr="00E61DAD" w:rsidRDefault="001165D1">
            <w:pPr>
              <w:rPr>
                <w:rFonts w:ascii="Calibri" w:hAnsi="Calibri" w:cs="Calibri"/>
                <w:b/>
                <w:bCs/>
              </w:rPr>
            </w:pPr>
          </w:p>
        </w:tc>
        <w:tc>
          <w:tcPr>
            <w:tcW w:w="1701" w:type="dxa"/>
            <w:vMerge/>
            <w:vAlign w:val="center"/>
            <w:hideMark/>
          </w:tcPr>
          <w:p w:rsidR="001165D1" w:rsidRPr="00E61DAD" w:rsidRDefault="001165D1">
            <w:pPr>
              <w:rPr>
                <w:rFonts w:ascii="Calibri" w:hAnsi="Calibri" w:cs="Calibri"/>
                <w:b/>
                <w:bCs/>
              </w:rPr>
            </w:pPr>
          </w:p>
        </w:tc>
        <w:tc>
          <w:tcPr>
            <w:tcW w:w="1843" w:type="dxa"/>
            <w:vMerge/>
            <w:vAlign w:val="center"/>
            <w:hideMark/>
          </w:tcPr>
          <w:p w:rsidR="001165D1" w:rsidRPr="00E61DAD" w:rsidRDefault="001165D1">
            <w:pPr>
              <w:rPr>
                <w:rFonts w:ascii="Calibri" w:hAnsi="Calibri" w:cs="Calibri"/>
                <w:b/>
                <w:bCs/>
              </w:rPr>
            </w:pPr>
          </w:p>
        </w:tc>
        <w:tc>
          <w:tcPr>
            <w:tcW w:w="1001" w:type="dxa"/>
            <w:vMerge/>
            <w:vAlign w:val="center"/>
            <w:hideMark/>
          </w:tcPr>
          <w:p w:rsidR="001165D1" w:rsidRPr="00E61DAD" w:rsidRDefault="001165D1">
            <w:pPr>
              <w:rPr>
                <w:rFonts w:ascii="Calibri" w:hAnsi="Calibri" w:cs="Calibri"/>
                <w:b/>
                <w:bCs/>
              </w:rPr>
            </w:pPr>
          </w:p>
        </w:tc>
        <w:tc>
          <w:tcPr>
            <w:tcW w:w="1550"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1165D1" w:rsidRPr="00E61DAD" w:rsidTr="00ED4A4E">
        <w:trPr>
          <w:trHeight w:val="1275"/>
        </w:trPr>
        <w:tc>
          <w:tcPr>
            <w:tcW w:w="89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1672"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PrimeScript One Step RT-PCR Kit Ver. 2, 200 react.</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TaKaRA ili odgovarajući</w:t>
            </w:r>
          </w:p>
        </w:tc>
        <w:tc>
          <w:tcPr>
            <w:tcW w:w="1701"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843"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001"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1550"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ED4A4E">
        <w:trPr>
          <w:trHeight w:val="1275"/>
        </w:trPr>
        <w:tc>
          <w:tcPr>
            <w:tcW w:w="894"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2</w:t>
            </w:r>
          </w:p>
        </w:tc>
        <w:tc>
          <w:tcPr>
            <w:tcW w:w="1672"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PrimeScript One Step RT-PCR Kit Ver. 2, 50 react.</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TaKaRA ili odgovarajući</w:t>
            </w:r>
          </w:p>
        </w:tc>
        <w:tc>
          <w:tcPr>
            <w:tcW w:w="1701"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pakovanje</w:t>
            </w:r>
          </w:p>
        </w:tc>
        <w:tc>
          <w:tcPr>
            <w:tcW w:w="1843"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001"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1550"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ED4A4E">
        <w:trPr>
          <w:trHeight w:val="600"/>
        </w:trPr>
        <w:tc>
          <w:tcPr>
            <w:tcW w:w="89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67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7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300"/>
        </w:trPr>
        <w:tc>
          <w:tcPr>
            <w:tcW w:w="89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67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7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600"/>
        </w:trPr>
        <w:tc>
          <w:tcPr>
            <w:tcW w:w="89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672"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7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43"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0"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lang w:val="sr-Cyrl-C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bCs/>
          <w:noProof/>
          <w:lang w:val="en-US"/>
        </w:rPr>
      </w:pPr>
    </w:p>
    <w:p w:rsidR="00334D7B" w:rsidRPr="00E61DAD" w:rsidRDefault="00334D7B" w:rsidP="006837F0">
      <w:pPr>
        <w:pStyle w:val="NoSpacing"/>
        <w:jc w:val="center"/>
        <w:rPr>
          <w:b/>
          <w:bCs/>
          <w:noProof/>
          <w:lang w:val="en-US"/>
        </w:rPr>
      </w:pPr>
    </w:p>
    <w:p w:rsidR="006837F0" w:rsidRPr="00E61DAD" w:rsidRDefault="006837F0" w:rsidP="006837F0">
      <w:pPr>
        <w:pStyle w:val="NoSpacing"/>
        <w:jc w:val="center"/>
        <w:rPr>
          <w:b/>
          <w:bCs/>
          <w:noProof/>
          <w:lang w:val="en-US"/>
        </w:rPr>
      </w:pPr>
      <w:r w:rsidRPr="00E61DAD">
        <w:rPr>
          <w:b/>
          <w:bCs/>
          <w:noProof/>
          <w:lang w:val="en-US"/>
        </w:rPr>
        <w:t>ПАРТИЈА XXVI</w:t>
      </w:r>
      <w:r w:rsidR="00E61DAD">
        <w:rPr>
          <w:b/>
          <w:bCs/>
          <w:noProof/>
          <w:lang w:val="en-US"/>
        </w:rPr>
        <w:t xml:space="preserve"> </w:t>
      </w:r>
      <w:r w:rsidRPr="00E61DAD">
        <w:rPr>
          <w:b/>
          <w:bCs/>
          <w:noProof/>
          <w:lang w:val="en-US"/>
        </w:rPr>
        <w:t>- DNA/RNA shield</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2143"/>
        <w:gridCol w:w="1559"/>
        <w:gridCol w:w="1276"/>
        <w:gridCol w:w="1834"/>
        <w:gridCol w:w="1001"/>
        <w:gridCol w:w="1559"/>
      </w:tblGrid>
      <w:tr w:rsidR="001165D1" w:rsidRPr="00E61DAD" w:rsidTr="00ED4A4E">
        <w:trPr>
          <w:trHeight w:val="930"/>
        </w:trPr>
        <w:tc>
          <w:tcPr>
            <w:tcW w:w="848"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Redni broj</w:t>
            </w:r>
          </w:p>
        </w:tc>
        <w:tc>
          <w:tcPr>
            <w:tcW w:w="2143" w:type="dxa"/>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 </w:t>
            </w:r>
          </w:p>
        </w:tc>
        <w:tc>
          <w:tcPr>
            <w:tcW w:w="1559"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Proizvođač</w:t>
            </w:r>
          </w:p>
        </w:tc>
        <w:tc>
          <w:tcPr>
            <w:tcW w:w="1276"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Jedinica mere</w:t>
            </w:r>
          </w:p>
        </w:tc>
        <w:tc>
          <w:tcPr>
            <w:tcW w:w="1834"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Cena po jed. Mere bez PDV-a</w:t>
            </w:r>
          </w:p>
        </w:tc>
        <w:tc>
          <w:tcPr>
            <w:tcW w:w="1001" w:type="dxa"/>
            <w:vMerge w:val="restart"/>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Količina</w:t>
            </w:r>
          </w:p>
        </w:tc>
        <w:tc>
          <w:tcPr>
            <w:tcW w:w="1559"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Ukupno</w:t>
            </w:r>
          </w:p>
        </w:tc>
      </w:tr>
      <w:tr w:rsidR="001165D1" w:rsidRPr="00E61DAD" w:rsidTr="00ED4A4E">
        <w:trPr>
          <w:trHeight w:val="960"/>
        </w:trPr>
        <w:tc>
          <w:tcPr>
            <w:tcW w:w="848" w:type="dxa"/>
            <w:vMerge/>
            <w:vAlign w:val="center"/>
            <w:hideMark/>
          </w:tcPr>
          <w:p w:rsidR="001165D1" w:rsidRPr="00E61DAD" w:rsidRDefault="001165D1">
            <w:pPr>
              <w:rPr>
                <w:rFonts w:ascii="Calibri" w:hAnsi="Calibri" w:cs="Calibri"/>
                <w:b/>
                <w:bCs/>
              </w:rPr>
            </w:pPr>
          </w:p>
        </w:tc>
        <w:tc>
          <w:tcPr>
            <w:tcW w:w="2143" w:type="dxa"/>
            <w:shd w:val="clear" w:color="auto" w:fill="auto"/>
            <w:vAlign w:val="bottom"/>
            <w:hideMark/>
          </w:tcPr>
          <w:p w:rsidR="001165D1" w:rsidRPr="00E61DAD" w:rsidRDefault="001165D1">
            <w:pPr>
              <w:rPr>
                <w:rFonts w:ascii="Calibri" w:hAnsi="Calibri" w:cs="Calibri"/>
                <w:b/>
                <w:bCs/>
                <w:i/>
                <w:iCs/>
              </w:rPr>
            </w:pPr>
            <w:r w:rsidRPr="00E61DAD">
              <w:rPr>
                <w:rFonts w:ascii="Calibri" w:hAnsi="Calibri" w:cs="Calibri"/>
                <w:b/>
                <w:bCs/>
                <w:i/>
                <w:iCs/>
              </w:rPr>
              <w:t>Partija 26</w:t>
            </w:r>
            <w:r w:rsidRPr="00E61DAD">
              <w:rPr>
                <w:rFonts w:ascii="Calibri" w:hAnsi="Calibri" w:cs="Calibri"/>
                <w:b/>
                <w:bCs/>
                <w:i/>
                <w:iCs/>
              </w:rPr>
              <w:br/>
              <w:t>DNA/RNA shield</w:t>
            </w:r>
          </w:p>
        </w:tc>
        <w:tc>
          <w:tcPr>
            <w:tcW w:w="1559" w:type="dxa"/>
            <w:vMerge/>
            <w:vAlign w:val="center"/>
            <w:hideMark/>
          </w:tcPr>
          <w:p w:rsidR="001165D1" w:rsidRPr="00E61DAD" w:rsidRDefault="001165D1">
            <w:pPr>
              <w:rPr>
                <w:rFonts w:ascii="Calibri" w:hAnsi="Calibri" w:cs="Calibri"/>
                <w:b/>
                <w:bCs/>
              </w:rPr>
            </w:pPr>
          </w:p>
        </w:tc>
        <w:tc>
          <w:tcPr>
            <w:tcW w:w="1276" w:type="dxa"/>
            <w:vMerge/>
            <w:vAlign w:val="center"/>
            <w:hideMark/>
          </w:tcPr>
          <w:p w:rsidR="001165D1" w:rsidRPr="00E61DAD" w:rsidRDefault="001165D1">
            <w:pPr>
              <w:rPr>
                <w:rFonts w:ascii="Calibri" w:hAnsi="Calibri" w:cs="Calibri"/>
                <w:b/>
                <w:bCs/>
              </w:rPr>
            </w:pPr>
          </w:p>
        </w:tc>
        <w:tc>
          <w:tcPr>
            <w:tcW w:w="1834" w:type="dxa"/>
            <w:vMerge/>
            <w:vAlign w:val="center"/>
            <w:hideMark/>
          </w:tcPr>
          <w:p w:rsidR="001165D1" w:rsidRPr="00E61DAD" w:rsidRDefault="001165D1">
            <w:pPr>
              <w:rPr>
                <w:rFonts w:ascii="Calibri" w:hAnsi="Calibri" w:cs="Calibri"/>
                <w:b/>
                <w:bCs/>
              </w:rPr>
            </w:pPr>
          </w:p>
        </w:tc>
        <w:tc>
          <w:tcPr>
            <w:tcW w:w="1001" w:type="dxa"/>
            <w:vMerge/>
            <w:vAlign w:val="center"/>
            <w:hideMark/>
          </w:tcPr>
          <w:p w:rsidR="001165D1" w:rsidRPr="00E61DAD" w:rsidRDefault="001165D1">
            <w:pPr>
              <w:rPr>
                <w:rFonts w:ascii="Calibri" w:hAnsi="Calibri" w:cs="Calibri"/>
                <w:b/>
                <w:bCs/>
              </w:rPr>
            </w:pPr>
          </w:p>
        </w:tc>
        <w:tc>
          <w:tcPr>
            <w:tcW w:w="1559" w:type="dxa"/>
            <w:shd w:val="clear" w:color="auto" w:fill="auto"/>
            <w:vAlign w:val="bottom"/>
            <w:hideMark/>
          </w:tcPr>
          <w:p w:rsidR="001165D1" w:rsidRPr="00E61DAD" w:rsidRDefault="001165D1">
            <w:pPr>
              <w:jc w:val="center"/>
              <w:rPr>
                <w:rFonts w:ascii="Calibri" w:hAnsi="Calibri" w:cs="Calibri"/>
                <w:b/>
                <w:bCs/>
              </w:rPr>
            </w:pPr>
            <w:r w:rsidRPr="00E61DAD">
              <w:rPr>
                <w:rFonts w:ascii="Calibri" w:hAnsi="Calibri" w:cs="Calibri"/>
                <w:b/>
                <w:bCs/>
              </w:rPr>
              <w:t xml:space="preserve"> bez PDV-a</w:t>
            </w:r>
          </w:p>
        </w:tc>
      </w:tr>
      <w:tr w:rsidR="001165D1" w:rsidRPr="00E61DAD" w:rsidTr="00ED4A4E">
        <w:trPr>
          <w:trHeight w:val="728"/>
        </w:trPr>
        <w:tc>
          <w:tcPr>
            <w:tcW w:w="848" w:type="dxa"/>
            <w:shd w:val="clear" w:color="auto" w:fill="auto"/>
            <w:noWrap/>
            <w:hideMark/>
          </w:tcPr>
          <w:p w:rsidR="001165D1" w:rsidRPr="00E61DAD" w:rsidRDefault="001165D1">
            <w:pPr>
              <w:jc w:val="center"/>
              <w:rPr>
                <w:rFonts w:ascii="Calibri" w:hAnsi="Calibri" w:cs="Calibri"/>
              </w:rPr>
            </w:pPr>
            <w:r w:rsidRPr="00E61DAD">
              <w:rPr>
                <w:rFonts w:ascii="Calibri" w:hAnsi="Calibri" w:cs="Calibri"/>
              </w:rPr>
              <w:t>1</w:t>
            </w:r>
          </w:p>
        </w:tc>
        <w:tc>
          <w:tcPr>
            <w:tcW w:w="2143"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DNA/RNA shield (2x koncentrovan, 25ml)</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Zymo Research ili odgovarajući</w:t>
            </w:r>
          </w:p>
        </w:tc>
        <w:tc>
          <w:tcPr>
            <w:tcW w:w="1276"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pakovanje</w:t>
            </w:r>
          </w:p>
        </w:tc>
        <w:tc>
          <w:tcPr>
            <w:tcW w:w="1834"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c>
          <w:tcPr>
            <w:tcW w:w="1001"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2</w:t>
            </w:r>
          </w:p>
        </w:tc>
        <w:tc>
          <w:tcPr>
            <w:tcW w:w="1559" w:type="dxa"/>
            <w:shd w:val="clear" w:color="auto" w:fill="auto"/>
            <w:hideMark/>
          </w:tcPr>
          <w:p w:rsidR="001165D1" w:rsidRPr="00E61DAD" w:rsidRDefault="001165D1">
            <w:pPr>
              <w:jc w:val="center"/>
              <w:rPr>
                <w:rFonts w:ascii="Calibri" w:hAnsi="Calibri" w:cs="Calibri"/>
              </w:rPr>
            </w:pPr>
            <w:r w:rsidRPr="00E61DAD">
              <w:rPr>
                <w:rFonts w:ascii="Calibri" w:hAnsi="Calibri" w:cs="Calibri"/>
              </w:rPr>
              <w:t> </w:t>
            </w:r>
          </w:p>
        </w:tc>
      </w:tr>
      <w:tr w:rsidR="001165D1" w:rsidRPr="00E61DAD" w:rsidTr="00ED4A4E">
        <w:trPr>
          <w:trHeight w:val="684"/>
        </w:trPr>
        <w:tc>
          <w:tcPr>
            <w:tcW w:w="84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43"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300"/>
        </w:trPr>
        <w:tc>
          <w:tcPr>
            <w:tcW w:w="84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43"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670"/>
        </w:trPr>
        <w:tc>
          <w:tcPr>
            <w:tcW w:w="848"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2143" w:type="dxa"/>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834"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001"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6837F0" w:rsidRPr="00E61DAD" w:rsidRDefault="006837F0" w:rsidP="006837F0">
      <w:pPr>
        <w:pStyle w:val="NoSpacing"/>
        <w:jc w:val="center"/>
        <w:rPr>
          <w:b/>
          <w:bCs/>
          <w:lang w:val="en-US"/>
        </w:rPr>
      </w:pPr>
    </w:p>
    <w:p w:rsidR="00334D7B" w:rsidRPr="00E61DAD" w:rsidRDefault="00334D7B" w:rsidP="006837F0">
      <w:pPr>
        <w:pStyle w:val="NoSpacing"/>
        <w:jc w:val="center"/>
        <w:rPr>
          <w:b/>
          <w:bCs/>
          <w:noProof/>
          <w:lang w:val="en-US"/>
        </w:rPr>
      </w:pPr>
    </w:p>
    <w:p w:rsidR="00334D7B" w:rsidRPr="00E61DAD" w:rsidRDefault="00334D7B" w:rsidP="00334D7B">
      <w:pPr>
        <w:ind w:left="360"/>
        <w:jc w:val="center"/>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334D7B" w:rsidRPr="00E61DAD" w:rsidRDefault="00334D7B" w:rsidP="00334D7B">
      <w:pPr>
        <w:rPr>
          <w:bCs/>
          <w:lang w:val="sr-Cyrl-CS"/>
        </w:rPr>
      </w:pPr>
      <w:r w:rsidRPr="00E61DAD">
        <w:rPr>
          <w:bCs/>
          <w:lang w:val="sr-Cyrl-CS"/>
        </w:rPr>
        <w:t xml:space="preserve"> </w:t>
      </w:r>
      <w:r w:rsidRPr="00E61DAD">
        <w:rPr>
          <w:bCs/>
          <w:lang w:val="en-US"/>
        </w:rPr>
        <w:t>________________</w:t>
      </w:r>
      <w:r w:rsidRPr="00E61DAD">
        <w:rPr>
          <w:bCs/>
          <w:lang w:val="sr-Cyrl-CS"/>
        </w:rPr>
        <w:t xml:space="preserve">                                                          </w:t>
      </w:r>
      <w:r w:rsidRPr="00E61DAD">
        <w:rPr>
          <w:bCs/>
          <w:lang w:val="en-US"/>
        </w:rPr>
        <w:t xml:space="preserve">           _________________________________</w:t>
      </w:r>
    </w:p>
    <w:p w:rsidR="00334D7B" w:rsidRPr="00E61DAD" w:rsidRDefault="00334D7B" w:rsidP="00334D7B">
      <w:pPr>
        <w:jc w:val="center"/>
        <w:rPr>
          <w:bCs/>
          <w:lang w:val="sr-Cyrl-CS"/>
        </w:rPr>
      </w:pPr>
      <w:r w:rsidRPr="00E61DAD">
        <w:rPr>
          <w:bCs/>
        </w:rPr>
        <w:t>М.П.</w:t>
      </w:r>
    </w:p>
    <w:p w:rsidR="00334D7B" w:rsidRPr="00E61DAD" w:rsidRDefault="00334D7B" w:rsidP="006837F0">
      <w:pPr>
        <w:pStyle w:val="NoSpacing"/>
        <w:jc w:val="center"/>
        <w:rPr>
          <w:b/>
          <w:bCs/>
          <w:noProof/>
          <w:lang w:val="en-US"/>
        </w:rPr>
      </w:pPr>
    </w:p>
    <w:p w:rsidR="00334D7B" w:rsidRPr="00E61DAD" w:rsidRDefault="00334D7B" w:rsidP="006837F0">
      <w:pPr>
        <w:pStyle w:val="NoSpacing"/>
        <w:jc w:val="center"/>
        <w:rPr>
          <w:b/>
          <w:bCs/>
          <w:noProof/>
          <w:lang w:val="en-US"/>
        </w:rPr>
      </w:pPr>
    </w:p>
    <w:p w:rsidR="006837F0" w:rsidRPr="00E61DAD" w:rsidRDefault="006837F0" w:rsidP="006837F0">
      <w:pPr>
        <w:pStyle w:val="NoSpacing"/>
        <w:jc w:val="center"/>
        <w:rPr>
          <w:b/>
          <w:bCs/>
          <w:noProof/>
          <w:lang w:val="en-US"/>
        </w:rPr>
      </w:pPr>
      <w:r w:rsidRPr="00E61DAD">
        <w:rPr>
          <w:b/>
          <w:bCs/>
          <w:noProof/>
          <w:lang w:val="en-US"/>
        </w:rPr>
        <w:t>ПАРТИЈА XXVII- Hemikalije za bojenje i fiksiranje histoloških preparata</w:t>
      </w:r>
    </w:p>
    <w:p w:rsidR="00DD207B" w:rsidRPr="00E61DAD" w:rsidRDefault="00DD207B" w:rsidP="006837F0">
      <w:pPr>
        <w:jc w:val="center"/>
        <w:rPr>
          <w:lang w:val="sr-Cyrl-CS"/>
        </w:rPr>
      </w:pPr>
    </w:p>
    <w:tbl>
      <w:tblPr>
        <w:tblW w:w="10220" w:type="dxa"/>
        <w:tblInd w:w="94" w:type="dxa"/>
        <w:tblLook w:val="04A0"/>
      </w:tblPr>
      <w:tblGrid>
        <w:gridCol w:w="864"/>
        <w:gridCol w:w="1932"/>
        <w:gridCol w:w="1471"/>
        <w:gridCol w:w="1276"/>
        <w:gridCol w:w="1559"/>
        <w:gridCol w:w="1559"/>
        <w:gridCol w:w="1559"/>
      </w:tblGrid>
      <w:tr w:rsidR="001165D1" w:rsidRPr="00E61DAD" w:rsidTr="00ED4A4E">
        <w:trPr>
          <w:trHeight w:val="1657"/>
        </w:trPr>
        <w:tc>
          <w:tcPr>
            <w:tcW w:w="864" w:type="dxa"/>
            <w:tcBorders>
              <w:top w:val="single" w:sz="8" w:space="0" w:color="auto"/>
              <w:left w:val="single" w:sz="8" w:space="0" w:color="000000"/>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Redni broj</w:t>
            </w:r>
          </w:p>
        </w:tc>
        <w:tc>
          <w:tcPr>
            <w:tcW w:w="1932"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Partija 27</w:t>
            </w:r>
            <w:r w:rsidRPr="00E61DAD">
              <w:rPr>
                <w:rFonts w:ascii="Calibri" w:hAnsi="Calibri" w:cs="Calibri"/>
                <w:b/>
                <w:bCs/>
              </w:rPr>
              <w:br/>
              <w:t>Hemikalije za bojenje i fiksiranje histoloških preparata</w:t>
            </w:r>
            <w:r w:rsidRPr="00E61DAD">
              <w:rPr>
                <w:rFonts w:ascii="Calibri" w:hAnsi="Calibri" w:cs="Calibri"/>
                <w:b/>
                <w:bCs/>
              </w:rPr>
              <w:br/>
              <w:t>Naziv</w:t>
            </w:r>
          </w:p>
        </w:tc>
        <w:tc>
          <w:tcPr>
            <w:tcW w:w="1471"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Proizvođač</w:t>
            </w:r>
          </w:p>
        </w:tc>
        <w:tc>
          <w:tcPr>
            <w:tcW w:w="1276"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Jedinica mere</w:t>
            </w:r>
          </w:p>
        </w:tc>
        <w:tc>
          <w:tcPr>
            <w:tcW w:w="1559"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Cena po jedinici mere bez PDV-a</w:t>
            </w:r>
          </w:p>
        </w:tc>
        <w:tc>
          <w:tcPr>
            <w:tcW w:w="1559"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Tražena količina</w:t>
            </w:r>
          </w:p>
        </w:tc>
        <w:tc>
          <w:tcPr>
            <w:tcW w:w="1559" w:type="dxa"/>
            <w:tcBorders>
              <w:top w:val="single" w:sz="8" w:space="0" w:color="auto"/>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b/>
                <w:bCs/>
              </w:rPr>
            </w:pPr>
            <w:r w:rsidRPr="00E61DAD">
              <w:rPr>
                <w:rFonts w:ascii="Calibri" w:hAnsi="Calibri" w:cs="Calibri"/>
                <w:b/>
                <w:bCs/>
              </w:rPr>
              <w:t>Ukupna vrednost bez PDV-a</w:t>
            </w:r>
          </w:p>
        </w:tc>
      </w:tr>
      <w:tr w:rsidR="001165D1" w:rsidRPr="00E61DAD" w:rsidTr="00ED4A4E">
        <w:trPr>
          <w:trHeight w:val="612"/>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1</w:t>
            </w:r>
          </w:p>
        </w:tc>
        <w:tc>
          <w:tcPr>
            <w:tcW w:w="193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Hematoksilin rastvor, 1l</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692"/>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2</w:t>
            </w:r>
          </w:p>
        </w:tc>
        <w:tc>
          <w:tcPr>
            <w:tcW w:w="193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Etanol 70%, 1l</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547"/>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3</w:t>
            </w:r>
          </w:p>
        </w:tc>
        <w:tc>
          <w:tcPr>
            <w:tcW w:w="193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Etanol apsolutni, 1l</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10</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513"/>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4</w:t>
            </w:r>
          </w:p>
        </w:tc>
        <w:tc>
          <w:tcPr>
            <w:tcW w:w="193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Ksilol, 1l</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1905"/>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5</w:t>
            </w:r>
          </w:p>
        </w:tc>
        <w:tc>
          <w:tcPr>
            <w:tcW w:w="1932"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 Mount, proizvod za fiksiranje histoloških i citoloških preparata za optičku mikroskopiju, 500ml</w:t>
            </w:r>
          </w:p>
        </w:tc>
        <w:tc>
          <w:tcPr>
            <w:tcW w:w="1471"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1</w:t>
            </w:r>
          </w:p>
        </w:tc>
        <w:tc>
          <w:tcPr>
            <w:tcW w:w="1559" w:type="dxa"/>
            <w:tcBorders>
              <w:top w:val="nil"/>
              <w:left w:val="nil"/>
              <w:bottom w:val="single" w:sz="8" w:space="0" w:color="000000"/>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1275"/>
        </w:trPr>
        <w:tc>
          <w:tcPr>
            <w:tcW w:w="864" w:type="dxa"/>
            <w:tcBorders>
              <w:top w:val="nil"/>
              <w:left w:val="single" w:sz="8" w:space="0" w:color="000000"/>
              <w:bottom w:val="single" w:sz="8" w:space="0" w:color="000000"/>
              <w:right w:val="single" w:sz="8" w:space="0" w:color="000000"/>
            </w:tcBorders>
            <w:shd w:val="clear" w:color="auto" w:fill="auto"/>
            <w:vAlign w:val="bottom"/>
            <w:hideMark/>
          </w:tcPr>
          <w:p w:rsidR="001165D1" w:rsidRPr="00E61DAD" w:rsidRDefault="001165D1">
            <w:pPr>
              <w:ind w:firstLineChars="200" w:firstLine="480"/>
              <w:rPr>
                <w:rFonts w:ascii="Calibri" w:hAnsi="Calibri" w:cs="Calibri"/>
              </w:rPr>
            </w:pPr>
            <w:r w:rsidRPr="00E61DAD">
              <w:rPr>
                <w:rFonts w:ascii="Calibri" w:hAnsi="Calibri" w:cs="Calibri"/>
              </w:rPr>
              <w:t>6</w:t>
            </w:r>
          </w:p>
        </w:tc>
        <w:tc>
          <w:tcPr>
            <w:tcW w:w="1932"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10% rastvor formaldehida (10% v/v buffered Formaldehyde), 10l</w:t>
            </w:r>
          </w:p>
        </w:tc>
        <w:tc>
          <w:tcPr>
            <w:tcW w:w="1471"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Biooptica ili odgovarajući</w:t>
            </w:r>
          </w:p>
        </w:tc>
        <w:tc>
          <w:tcPr>
            <w:tcW w:w="1276"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pakovanje</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jc w:val="right"/>
              <w:rPr>
                <w:rFonts w:ascii="Calibri" w:hAnsi="Calibri" w:cs="Calibri"/>
              </w:rPr>
            </w:pPr>
            <w:r w:rsidRPr="00E61DAD">
              <w:rPr>
                <w:rFonts w:ascii="Calibri" w:hAnsi="Calibri" w:cs="Calibri"/>
              </w:rPr>
              <w:t>5</w:t>
            </w:r>
          </w:p>
        </w:tc>
        <w:tc>
          <w:tcPr>
            <w:tcW w:w="1559" w:type="dxa"/>
            <w:tcBorders>
              <w:top w:val="nil"/>
              <w:left w:val="nil"/>
              <w:bottom w:val="single" w:sz="8" w:space="0" w:color="auto"/>
              <w:right w:val="single" w:sz="8" w:space="0" w:color="000000"/>
            </w:tcBorders>
            <w:shd w:val="clear" w:color="auto" w:fill="auto"/>
            <w:vAlign w:val="bottom"/>
            <w:hideMark/>
          </w:tcPr>
          <w:p w:rsidR="001165D1" w:rsidRPr="00E61DAD" w:rsidRDefault="001165D1">
            <w:pPr>
              <w:rPr>
                <w:rFonts w:ascii="Calibri" w:hAnsi="Calibri" w:cs="Calibri"/>
              </w:rPr>
            </w:pPr>
            <w:r w:rsidRPr="00E61DAD">
              <w:rPr>
                <w:rFonts w:ascii="Calibri" w:hAnsi="Calibri" w:cs="Calibri"/>
              </w:rPr>
              <w:t> </w:t>
            </w:r>
          </w:p>
        </w:tc>
      </w:tr>
      <w:tr w:rsidR="001165D1" w:rsidRPr="00E61DAD" w:rsidTr="00ED4A4E">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32" w:type="dxa"/>
            <w:tcBorders>
              <w:top w:val="single" w:sz="4" w:space="0" w:color="auto"/>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BEZ PDV-a</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30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32"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PDV</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r w:rsidR="001165D1" w:rsidRPr="00E61DAD" w:rsidTr="00ED4A4E">
        <w:trPr>
          <w:trHeight w:val="600"/>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932" w:type="dxa"/>
            <w:tcBorders>
              <w:top w:val="nil"/>
              <w:left w:val="nil"/>
              <w:bottom w:val="single" w:sz="4" w:space="0" w:color="auto"/>
              <w:right w:val="single" w:sz="4" w:space="0" w:color="auto"/>
            </w:tcBorders>
            <w:shd w:val="clear" w:color="auto" w:fill="auto"/>
            <w:vAlign w:val="bottom"/>
            <w:hideMark/>
          </w:tcPr>
          <w:p w:rsidR="001165D1" w:rsidRPr="00E61DAD" w:rsidRDefault="001165D1">
            <w:pPr>
              <w:rPr>
                <w:rFonts w:ascii="Calibri" w:hAnsi="Calibri" w:cs="Calibri"/>
                <w:b/>
                <w:bCs/>
                <w:sz w:val="22"/>
                <w:szCs w:val="22"/>
              </w:rPr>
            </w:pPr>
            <w:r w:rsidRPr="00E61DAD">
              <w:rPr>
                <w:rFonts w:ascii="Calibri" w:hAnsi="Calibri" w:cs="Calibri"/>
                <w:b/>
                <w:bCs/>
                <w:sz w:val="22"/>
                <w:szCs w:val="22"/>
              </w:rPr>
              <w:t>VREDNOST PONUDE SA PDV-om</w:t>
            </w:r>
          </w:p>
        </w:tc>
        <w:tc>
          <w:tcPr>
            <w:tcW w:w="1471"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1165D1" w:rsidRPr="00E61DAD" w:rsidRDefault="001165D1">
            <w:pPr>
              <w:rPr>
                <w:rFonts w:ascii="Calibri" w:hAnsi="Calibri" w:cs="Calibri"/>
                <w:sz w:val="22"/>
                <w:szCs w:val="22"/>
              </w:rPr>
            </w:pPr>
            <w:r w:rsidRPr="00E61DAD">
              <w:rPr>
                <w:rFonts w:ascii="Calibri" w:hAnsi="Calibri" w:cs="Calibri"/>
                <w:sz w:val="22"/>
                <w:szCs w:val="22"/>
              </w:rPr>
              <w:t> </w:t>
            </w:r>
          </w:p>
        </w:tc>
      </w:tr>
    </w:tbl>
    <w:p w:rsidR="00DD207B" w:rsidRPr="00E61DAD" w:rsidRDefault="00DD207B" w:rsidP="007845DF">
      <w:pPr>
        <w:pStyle w:val="NoSpacing"/>
      </w:pPr>
    </w:p>
    <w:p w:rsidR="00ED4A4E" w:rsidRPr="00E61DAD" w:rsidRDefault="00ED4A4E" w:rsidP="007845DF">
      <w:pPr>
        <w:ind w:left="360"/>
        <w:jc w:val="center"/>
        <w:rPr>
          <w:bCs/>
          <w:lang w:val="en-US"/>
        </w:rPr>
      </w:pPr>
    </w:p>
    <w:p w:rsidR="00DD207B" w:rsidRPr="00E61DAD" w:rsidRDefault="00DD207B" w:rsidP="007845DF">
      <w:pPr>
        <w:ind w:left="360"/>
        <w:jc w:val="center"/>
        <w:rPr>
          <w:bCs/>
          <w:lang w:val="sr-Cyrl-CS"/>
        </w:rPr>
      </w:pPr>
      <w:r w:rsidRPr="00E61DAD">
        <w:rPr>
          <w:bCs/>
          <w:lang w:val="sr-Cyrl-CS"/>
        </w:rPr>
        <w:t>Датум</w:t>
      </w:r>
      <w:r w:rsidRPr="00E61DAD">
        <w:rPr>
          <w:bCs/>
        </w:rPr>
        <w:t xml:space="preserve">                                                   </w:t>
      </w:r>
      <w:r w:rsidR="00ED4A4E" w:rsidRPr="00E61DAD">
        <w:rPr>
          <w:bCs/>
          <w:lang w:val="sr-Cyrl-CS"/>
        </w:rPr>
        <w:t xml:space="preserve">                           </w:t>
      </w:r>
      <w:r w:rsidRPr="00E61DAD">
        <w:rPr>
          <w:bCs/>
          <w:lang w:val="sr-Cyrl-CS"/>
        </w:rPr>
        <w:t>Овлашћено лице код понуђача</w:t>
      </w:r>
    </w:p>
    <w:p w:rsidR="00DD207B" w:rsidRPr="00E61DAD" w:rsidRDefault="00DD207B" w:rsidP="007845DF">
      <w:pPr>
        <w:rPr>
          <w:bCs/>
          <w:lang w:val="sr-Cyrl-CS"/>
        </w:rPr>
      </w:pPr>
      <w:r w:rsidRPr="00E61DAD">
        <w:rPr>
          <w:bCs/>
          <w:lang w:val="sr-Cyrl-CS"/>
        </w:rPr>
        <w:t xml:space="preserve"> </w:t>
      </w:r>
      <w:r w:rsidR="00ED4A4E" w:rsidRPr="00E61DAD">
        <w:rPr>
          <w:bCs/>
          <w:lang w:val="en-US"/>
        </w:rPr>
        <w:t>________________</w:t>
      </w:r>
      <w:r w:rsidRPr="00E61DAD">
        <w:rPr>
          <w:bCs/>
          <w:lang w:val="sr-Cyrl-CS"/>
        </w:rPr>
        <w:t xml:space="preserve">                                                          </w:t>
      </w:r>
      <w:r w:rsidR="00ED4A4E" w:rsidRPr="00E61DAD">
        <w:rPr>
          <w:bCs/>
          <w:lang w:val="en-US"/>
        </w:rPr>
        <w:t xml:space="preserve">           _________________________________</w:t>
      </w:r>
    </w:p>
    <w:p w:rsidR="00DD207B" w:rsidRPr="00E61DAD" w:rsidRDefault="00DD207B" w:rsidP="007845DF">
      <w:pPr>
        <w:jc w:val="center"/>
        <w:rPr>
          <w:bCs/>
          <w:lang w:val="sr-Cyrl-CS"/>
        </w:rPr>
      </w:pPr>
      <w:r w:rsidRPr="00E61DAD">
        <w:rPr>
          <w:bCs/>
        </w:rPr>
        <w:t>М.П.</w:t>
      </w:r>
    </w:p>
    <w:p w:rsidR="00DD207B" w:rsidRPr="00E61DAD" w:rsidRDefault="00DD207B" w:rsidP="007845DF">
      <w:pPr>
        <w:autoSpaceDE w:val="0"/>
        <w:autoSpaceDN w:val="0"/>
        <w:adjustRightInd w:val="0"/>
        <w:jc w:val="center"/>
        <w:rPr>
          <w:b/>
          <w:lang w:val="sr-Cyrl-CS"/>
        </w:rPr>
      </w:pPr>
    </w:p>
    <w:p w:rsidR="00DD207B" w:rsidRPr="00E61DAD" w:rsidRDefault="00DD207B" w:rsidP="00822AE2">
      <w:pPr>
        <w:rPr>
          <w:bCs/>
          <w:lang w:val="sr-Cyrl-CS"/>
        </w:rPr>
      </w:pPr>
    </w:p>
    <w:p w:rsidR="00DD207B" w:rsidRPr="00E61DAD" w:rsidRDefault="00DD207B" w:rsidP="009519D2">
      <w:pPr>
        <w:jc w:val="both"/>
        <w:rPr>
          <w:lang w:val="sr-Cyrl-CS"/>
        </w:rPr>
      </w:pPr>
    </w:p>
    <w:p w:rsidR="00FA6EAC" w:rsidRPr="00E61DAD" w:rsidRDefault="00FA6EAC" w:rsidP="00FA6EAC">
      <w:pPr>
        <w:rPr>
          <w:u w:val="single"/>
          <w:lang w:val="sr-Cyrl-CS"/>
        </w:rPr>
      </w:pPr>
      <w:r w:rsidRPr="00E61DAD">
        <w:rPr>
          <w:u w:val="single"/>
          <w:lang w:val="sr-Cyrl-CS"/>
        </w:rPr>
        <w:lastRenderedPageBreak/>
        <w:t>Важне напомене:</w:t>
      </w:r>
    </w:p>
    <w:p w:rsidR="00FA6EAC" w:rsidRPr="00E61DAD" w:rsidRDefault="00FA6EAC" w:rsidP="00FA6EAC">
      <w:pPr>
        <w:jc w:val="both"/>
        <w:rPr>
          <w:lang w:val="sr-Cyrl-CS"/>
        </w:rPr>
      </w:pPr>
    </w:p>
    <w:p w:rsidR="00FA6EAC" w:rsidRPr="00E61DAD" w:rsidRDefault="00FA6EAC" w:rsidP="00FA6EAC">
      <w:pPr>
        <w:pStyle w:val="ListParagraph"/>
        <w:numPr>
          <w:ilvl w:val="0"/>
          <w:numId w:val="35"/>
        </w:numPr>
        <w:tabs>
          <w:tab w:val="left" w:pos="810"/>
        </w:tabs>
        <w:jc w:val="both"/>
        <w:rPr>
          <w:lang w:val="sr-Cyrl-CS"/>
        </w:rPr>
      </w:pPr>
      <w:r w:rsidRPr="00E61DAD">
        <w:rPr>
          <w:lang w:val="sr-Cyrl-CS"/>
        </w:rPr>
        <w:t>Понуђено добро мора да задовољи захтевану  количину и јединицу мере.</w:t>
      </w:r>
    </w:p>
    <w:p w:rsidR="00FA6EAC" w:rsidRPr="00E61DAD" w:rsidRDefault="00FA6EAC" w:rsidP="00FA6EAC">
      <w:pPr>
        <w:pStyle w:val="ListParagraph"/>
        <w:numPr>
          <w:ilvl w:val="0"/>
          <w:numId w:val="35"/>
        </w:numPr>
        <w:tabs>
          <w:tab w:val="left" w:pos="748"/>
          <w:tab w:val="left" w:pos="810"/>
        </w:tabs>
        <w:jc w:val="both"/>
        <w:rPr>
          <w:b/>
        </w:rPr>
      </w:pPr>
      <w:r w:rsidRPr="00E61DAD">
        <w:rPr>
          <w:b/>
          <w:lang w:val="sr-Cyrl-CS"/>
        </w:rPr>
        <w:t>С</w:t>
      </w:r>
      <w:r w:rsidRPr="00E61DAD">
        <w:rPr>
          <w:b/>
        </w:rPr>
        <w:t>ве испоруке морају бити у складу са понуђеним квалитетом</w:t>
      </w:r>
      <w:r w:rsidRPr="00E61DAD">
        <w:rPr>
          <w:lang w:eastAsia="en-GB"/>
        </w:rPr>
        <w:t xml:space="preserve"> који треба да одговара захтевима наведеним у техничкој спецификацији</w:t>
      </w:r>
      <w:r w:rsidRPr="00E61DAD">
        <w:t>;</w:t>
      </w:r>
    </w:p>
    <w:p w:rsidR="00FA6EAC" w:rsidRPr="00E61DAD" w:rsidRDefault="00FA6EAC" w:rsidP="00FA6EAC">
      <w:pPr>
        <w:pStyle w:val="ListParagraph"/>
        <w:numPr>
          <w:ilvl w:val="0"/>
          <w:numId w:val="35"/>
        </w:numPr>
        <w:tabs>
          <w:tab w:val="left" w:pos="810"/>
          <w:tab w:val="left" w:pos="935"/>
        </w:tabs>
        <w:jc w:val="both"/>
        <w:rPr>
          <w:b/>
        </w:rPr>
      </w:pPr>
      <w:r w:rsidRPr="00E61DAD">
        <w:rPr>
          <w:lang w:val="sr-Cyrl-CS" w:eastAsia="en-GB"/>
        </w:rPr>
        <w:t>Квалитет понуђених добара</w:t>
      </w:r>
      <w:r w:rsidRPr="00E61DAD">
        <w:rPr>
          <w:lang w:eastAsia="en-GB"/>
        </w:rPr>
        <w:t xml:space="preserve"> морају бити у границама које имају производи реномираних светских произвођача </w:t>
      </w:r>
      <w:r w:rsidRPr="00E61DAD">
        <w:rPr>
          <w:lang w:val="sr-Cyrl-CS" w:eastAsia="en-GB"/>
        </w:rPr>
        <w:t>како је то наведено у техничкој спецификацији</w:t>
      </w:r>
      <w:r w:rsidRPr="00E61DAD">
        <w:rPr>
          <w:lang w:eastAsia="en-GB"/>
        </w:rPr>
        <w:t xml:space="preserve"> </w:t>
      </w:r>
    </w:p>
    <w:p w:rsidR="00FA6EAC" w:rsidRPr="00E61DAD" w:rsidRDefault="00FA6EAC" w:rsidP="00FA6EAC">
      <w:pPr>
        <w:pStyle w:val="ListParagraph"/>
        <w:numPr>
          <w:ilvl w:val="0"/>
          <w:numId w:val="35"/>
        </w:numPr>
        <w:tabs>
          <w:tab w:val="left" w:pos="810"/>
        </w:tabs>
        <w:jc w:val="both"/>
        <w:rPr>
          <w:lang w:val="sr-Cyrl-CS"/>
        </w:rPr>
      </w:pPr>
      <w:r w:rsidRPr="00E61DAD">
        <w:rPr>
          <w:lang w:val="sr-Cyrl-CS"/>
        </w:rPr>
        <w:t>П</w:t>
      </w:r>
      <w:r w:rsidRPr="00E61DAD">
        <w:t xml:space="preserve">онуђачи уз понуду обавезно треба да доставе </w:t>
      </w:r>
      <w:r w:rsidRPr="00E61DAD">
        <w:rPr>
          <w:b/>
        </w:rPr>
        <w:t>детаљне спецификације артикала</w:t>
      </w:r>
      <w:r w:rsidRPr="00E61DAD">
        <w:t xml:space="preserve"> које нуде (каталошки број, произвођача, техничке спецификације) ради процене и упоређивања са захтевима из техничке спецификације</w:t>
      </w:r>
      <w:r w:rsidRPr="00E61DAD">
        <w:rPr>
          <w:lang w:val="sr-Cyrl-CS"/>
        </w:rPr>
        <w:t>.</w:t>
      </w:r>
    </w:p>
    <w:p w:rsidR="00DD207B" w:rsidRPr="00E61DAD" w:rsidRDefault="00DD207B" w:rsidP="00EE5900">
      <w:pPr>
        <w:rPr>
          <w:lang w:val="en-US"/>
        </w:rPr>
        <w:sectPr w:rsidR="00DD207B" w:rsidRPr="00E61DAD" w:rsidSect="007845DF">
          <w:pgSz w:w="11907" w:h="16840" w:code="9"/>
          <w:pgMar w:top="907" w:right="720" w:bottom="1526" w:left="994" w:header="720" w:footer="720" w:gutter="0"/>
          <w:cols w:space="720"/>
          <w:docGrid w:linePitch="360"/>
        </w:sectPr>
      </w:pPr>
    </w:p>
    <w:p w:rsidR="00DD207B" w:rsidRPr="00E61DAD" w:rsidRDefault="00DD207B" w:rsidP="00656BB4">
      <w:pPr>
        <w:rPr>
          <w:lang w:val="sr-Cyrl-CS"/>
        </w:rPr>
      </w:pPr>
      <w:r w:rsidRPr="00E61DAD">
        <w:rPr>
          <w:b/>
          <w:lang w:val="sr-Cyrl-BA"/>
        </w:rPr>
        <w:lastRenderedPageBreak/>
        <w:t>Прилог бр. 3</w:t>
      </w:r>
      <w:r w:rsidRPr="00E61DAD">
        <w:rPr>
          <w:b/>
          <w:lang w:val="sr-Cyrl-CS"/>
        </w:rPr>
        <w:t xml:space="preserve"> </w:t>
      </w:r>
      <w:r w:rsidRPr="00E61DAD">
        <w:rPr>
          <w:b/>
          <w:lang w:val="sr-Cyrl-CS"/>
        </w:rPr>
        <w:tab/>
      </w:r>
      <w:r w:rsidRPr="00E61DAD">
        <w:rPr>
          <w:b/>
          <w:lang w:val="sr-Cyrl-CS"/>
        </w:rPr>
        <w:tab/>
      </w:r>
      <w:r w:rsidRPr="00E61DAD">
        <w:rPr>
          <w:b/>
          <w:lang w:val="sr-Cyrl-CS"/>
        </w:rPr>
        <w:tab/>
      </w:r>
      <w:r w:rsidRPr="00E61DAD">
        <w:rPr>
          <w:b/>
          <w:lang w:val="sr-Cyrl-CS"/>
        </w:rPr>
        <w:tab/>
      </w:r>
      <w:r w:rsidRPr="00E61DAD">
        <w:rPr>
          <w:b/>
          <w:lang w:val="sr-Cyrl-CS"/>
        </w:rPr>
        <w:tab/>
      </w:r>
      <w:r w:rsidRPr="00E61DAD">
        <w:rPr>
          <w:b/>
          <w:lang w:val="sr-Cyrl-CS"/>
        </w:rPr>
        <w:tab/>
      </w:r>
      <w:r w:rsidRPr="00E61DAD">
        <w:rPr>
          <w:b/>
          <w:lang w:val="sr-Cyrl-CS"/>
        </w:rPr>
        <w:tab/>
        <w:t xml:space="preserve">           </w:t>
      </w:r>
      <w:r w:rsidRPr="00E61DAD">
        <w:rPr>
          <w:b/>
          <w:u w:val="single"/>
          <w:lang w:val="ru-RU"/>
        </w:rPr>
        <w:t>М О Д Е Л   У Г О В О Р А</w:t>
      </w:r>
    </w:p>
    <w:p w:rsidR="00DD207B" w:rsidRPr="00E61DAD" w:rsidRDefault="00DD207B" w:rsidP="00656BB4">
      <w:pPr>
        <w:tabs>
          <w:tab w:val="left" w:pos="4305"/>
        </w:tabs>
        <w:rPr>
          <w:b/>
          <w:lang w:val="ru-RU"/>
        </w:rPr>
      </w:pPr>
      <w:r w:rsidRPr="00E61DAD">
        <w:rPr>
          <w:b/>
          <w:lang w:val="ru-RU"/>
        </w:rPr>
        <w:tab/>
      </w:r>
      <w:r w:rsidRPr="00E61DAD">
        <w:rPr>
          <w:b/>
          <w:lang w:val="ru-RU"/>
        </w:rPr>
        <w:tab/>
        <w:t xml:space="preserve">      </w:t>
      </w:r>
    </w:p>
    <w:p w:rsidR="00DD207B" w:rsidRPr="00E61DAD" w:rsidRDefault="00DD207B" w:rsidP="00656BB4">
      <w:pPr>
        <w:tabs>
          <w:tab w:val="left" w:pos="4305"/>
        </w:tabs>
        <w:rPr>
          <w:b/>
          <w:lang w:val="ru-RU"/>
        </w:rPr>
      </w:pPr>
    </w:p>
    <w:p w:rsidR="00DD207B" w:rsidRPr="00E61DAD" w:rsidRDefault="00DD207B" w:rsidP="00656BB4">
      <w:pPr>
        <w:tabs>
          <w:tab w:val="left" w:pos="4305"/>
        </w:tabs>
        <w:rPr>
          <w:u w:val="single"/>
          <w:lang w:val="sr-Cyrl-CS"/>
        </w:rPr>
      </w:pPr>
      <w:r w:rsidRPr="00E61DAD">
        <w:rPr>
          <w:b/>
          <w:lang w:val="ru-RU"/>
        </w:rPr>
        <w:t xml:space="preserve">          </w:t>
      </w:r>
    </w:p>
    <w:p w:rsidR="00DD207B" w:rsidRPr="00E61DAD" w:rsidRDefault="00DD207B" w:rsidP="00656BB4">
      <w:pPr>
        <w:pStyle w:val="Heading1"/>
        <w:rPr>
          <w:b w:val="0"/>
          <w:lang w:val="ru-RU"/>
        </w:rPr>
      </w:pPr>
    </w:p>
    <w:p w:rsidR="00DD207B" w:rsidRPr="00E61DAD" w:rsidRDefault="00DD207B" w:rsidP="00551BA3">
      <w:pPr>
        <w:pStyle w:val="Heading1"/>
        <w:rPr>
          <w:b w:val="0"/>
          <w:lang w:val="ru-RU"/>
        </w:rPr>
      </w:pPr>
      <w:r w:rsidRPr="00E61DAD">
        <w:rPr>
          <w:b w:val="0"/>
          <w:lang w:val="ru-RU"/>
        </w:rPr>
        <w:t xml:space="preserve">УГОВОР    </w:t>
      </w:r>
    </w:p>
    <w:p w:rsidR="00DD207B" w:rsidRPr="00E61DAD" w:rsidRDefault="00DD207B" w:rsidP="00551BA3">
      <w:pPr>
        <w:pStyle w:val="Heading1"/>
        <w:rPr>
          <w:b w:val="0"/>
          <w:lang w:val="ru-RU"/>
        </w:rPr>
      </w:pPr>
      <w:r w:rsidRPr="00E61DAD">
        <w:rPr>
          <w:b w:val="0"/>
          <w:lang w:val="ru-RU"/>
        </w:rPr>
        <w:t xml:space="preserve">о купопродаји </w:t>
      </w:r>
    </w:p>
    <w:p w:rsidR="00DD207B" w:rsidRPr="00E61DAD" w:rsidRDefault="00DD207B" w:rsidP="00551BA3">
      <w:pPr>
        <w:rPr>
          <w:lang w:val="ru-RU"/>
        </w:rPr>
      </w:pPr>
    </w:p>
    <w:p w:rsidR="00DD207B" w:rsidRPr="00E61DAD" w:rsidRDefault="00DD207B" w:rsidP="00551BA3">
      <w:pPr>
        <w:rPr>
          <w:lang w:val="ru-RU"/>
        </w:rPr>
      </w:pPr>
    </w:p>
    <w:p w:rsidR="00DD207B" w:rsidRPr="00E61DAD" w:rsidRDefault="00DD207B" w:rsidP="00551BA3">
      <w:pPr>
        <w:rPr>
          <w:lang w:val="sr-Cyrl-CS"/>
        </w:rPr>
      </w:pPr>
    </w:p>
    <w:p w:rsidR="00DD207B" w:rsidRPr="00E61DAD" w:rsidRDefault="00DD207B" w:rsidP="00551BA3">
      <w:pPr>
        <w:rPr>
          <w:lang w:val="sr-Cyrl-CS"/>
        </w:rPr>
      </w:pPr>
      <w:r w:rsidRPr="00E61DAD">
        <w:t>УГОВОРНЕ СТРАНЕ:</w:t>
      </w:r>
    </w:p>
    <w:p w:rsidR="00DD207B" w:rsidRPr="00E61DAD" w:rsidRDefault="00DD207B" w:rsidP="00551BA3">
      <w:pPr>
        <w:numPr>
          <w:ilvl w:val="0"/>
          <w:numId w:val="6"/>
        </w:numPr>
        <w:rPr>
          <w:lang w:val="ru-RU"/>
        </w:rPr>
      </w:pPr>
      <w:r w:rsidRPr="00E61DAD">
        <w:rPr>
          <w:lang w:val="ru-RU"/>
        </w:rPr>
        <w:t>МЕДИЦИНСКИ ФАКУЛТЕТ УНИВЕРЗИТЕТА У БЕОГРАДУ, ул. Др. Суботи</w:t>
      </w:r>
      <w:r w:rsidRPr="00E61DAD">
        <w:rPr>
          <w:lang w:val="sr-Latn-CS"/>
        </w:rPr>
        <w:t xml:space="preserve">ћа бр. 8, кога заступа декан Факултета проф др </w:t>
      </w:r>
      <w:r w:rsidRPr="00E61DAD">
        <w:t>Небојша Лалић</w:t>
      </w:r>
      <w:r w:rsidRPr="00E61DAD">
        <w:rPr>
          <w:lang w:val="sr-Latn-CS"/>
        </w:rPr>
        <w:t xml:space="preserve">    </w:t>
      </w:r>
      <w:r w:rsidRPr="00E61DAD">
        <w:rPr>
          <w:lang w:val="ru-RU"/>
        </w:rPr>
        <w:t>(у даљем тексту Купац)</w:t>
      </w:r>
    </w:p>
    <w:p w:rsidR="00DD207B" w:rsidRPr="00E61DAD" w:rsidRDefault="00DD207B" w:rsidP="00551BA3">
      <w:pPr>
        <w:numPr>
          <w:ilvl w:val="0"/>
          <w:numId w:val="6"/>
        </w:numPr>
      </w:pPr>
      <w:r w:rsidRPr="00E61DAD">
        <w:rPr>
          <w:bCs/>
          <w:lang w:val="sr-Cyrl-BA"/>
        </w:rPr>
        <w:t>_____________________________________</w:t>
      </w:r>
      <w:r w:rsidRPr="00E61DAD">
        <w:rPr>
          <w:bCs/>
        </w:rPr>
        <w:t xml:space="preserve"> , </w:t>
      </w:r>
      <w:r w:rsidRPr="00E61DAD">
        <w:rPr>
          <w:bCs/>
          <w:lang w:val="sr-Cyrl-CS"/>
        </w:rPr>
        <w:t xml:space="preserve">    ____________________________</w:t>
      </w:r>
      <w:r w:rsidRPr="00E61DAD">
        <w:rPr>
          <w:lang w:val="sr-Cyrl-CS"/>
        </w:rPr>
        <w:tab/>
      </w:r>
      <w:r w:rsidRPr="00E61DAD">
        <w:rPr>
          <w:lang w:val="sr-Cyrl-CS"/>
        </w:rPr>
        <w:tab/>
      </w:r>
      <w:r w:rsidRPr="00E61DAD">
        <w:rPr>
          <w:bCs/>
          <w:lang w:val="sr-Cyrl-BA"/>
        </w:rPr>
        <w:t>(пун назив понуђача)</w:t>
      </w:r>
      <w:r w:rsidRPr="00E61DAD">
        <w:rPr>
          <w:lang w:val="sr-Cyrl-CS"/>
        </w:rPr>
        <w:tab/>
      </w:r>
      <w:r w:rsidRPr="00E61DAD">
        <w:rPr>
          <w:lang w:val="sr-Cyrl-CS"/>
        </w:rPr>
        <w:tab/>
        <w:t xml:space="preserve">                </w:t>
      </w:r>
      <w:r w:rsidRPr="00E61DAD">
        <w:rPr>
          <w:bCs/>
          <w:lang w:val="sr-Cyrl-BA"/>
        </w:rPr>
        <w:t>(седиште понуђача)</w:t>
      </w:r>
      <w:r w:rsidRPr="00E61DAD">
        <w:t>,</w:t>
      </w:r>
    </w:p>
    <w:p w:rsidR="00DD207B" w:rsidRPr="00E61DAD" w:rsidRDefault="00DD207B" w:rsidP="00551BA3">
      <w:pPr>
        <w:ind w:left="720"/>
      </w:pPr>
      <w:r w:rsidRPr="00E61DAD">
        <w:rPr>
          <w:bCs/>
          <w:lang w:val="sr-Cyrl-CS"/>
        </w:rPr>
        <w:t xml:space="preserve">                                                                             </w:t>
      </w:r>
    </w:p>
    <w:p w:rsidR="00DD207B" w:rsidRPr="00E61DAD" w:rsidRDefault="00DD207B" w:rsidP="00551BA3">
      <w:pPr>
        <w:ind w:left="720"/>
        <w:rPr>
          <w:lang w:val="sr-Cyrl-CS"/>
        </w:rPr>
      </w:pPr>
      <w:r w:rsidRPr="00E61DAD">
        <w:rPr>
          <w:lang w:val="sr-Latn-CS"/>
        </w:rPr>
        <w:t>које  заступа</w:t>
      </w:r>
      <w:r w:rsidRPr="00E61DAD">
        <w:rPr>
          <w:lang w:val="sr-Cyrl-CS"/>
        </w:rPr>
        <w:tab/>
        <w:t xml:space="preserve">____________________________________________ </w:t>
      </w:r>
      <w:r w:rsidRPr="00E61DAD">
        <w:t>,</w:t>
      </w:r>
      <w:r w:rsidRPr="00E61DAD">
        <w:rPr>
          <w:lang w:val="sr-Cyrl-CS"/>
        </w:rPr>
        <w:t xml:space="preserve"> </w:t>
      </w:r>
      <w:r w:rsidRPr="00E61DAD">
        <w:rPr>
          <w:lang w:val="sr-Latn-CS"/>
        </w:rPr>
        <w:t xml:space="preserve">директор </w:t>
      </w:r>
    </w:p>
    <w:p w:rsidR="00DD207B" w:rsidRPr="00E61DAD" w:rsidRDefault="00DD207B" w:rsidP="00551BA3">
      <w:pPr>
        <w:ind w:left="720"/>
        <w:rPr>
          <w:lang w:val="sr-Cyrl-BA"/>
        </w:rPr>
      </w:pPr>
    </w:p>
    <w:p w:rsidR="00DD207B" w:rsidRPr="00E61DAD" w:rsidRDefault="00DD207B" w:rsidP="00551BA3">
      <w:pPr>
        <w:ind w:left="720"/>
      </w:pPr>
      <w:r w:rsidRPr="00E61DAD">
        <w:rPr>
          <w:lang w:val="sr-Cyrl-BA"/>
        </w:rPr>
        <w:t>_______________________________________________</w:t>
      </w:r>
      <w:r w:rsidRPr="00E61DAD">
        <w:t>, (у даљем тексту Продавац)</w:t>
      </w:r>
    </w:p>
    <w:p w:rsidR="00DD207B" w:rsidRPr="00E61DAD" w:rsidRDefault="00DD207B" w:rsidP="00551BA3">
      <w:pPr>
        <w:ind w:left="720"/>
        <w:rPr>
          <w:lang w:val="sr-Cyrl-CS"/>
        </w:rPr>
      </w:pPr>
      <w:r w:rsidRPr="00E61DAD">
        <w:rPr>
          <w:bCs/>
          <w:lang w:val="sr-Cyrl-BA"/>
        </w:rPr>
        <w:t>(навести лице које заступа понуђача)</w:t>
      </w:r>
    </w:p>
    <w:p w:rsidR="00DD207B" w:rsidRPr="00E61DAD" w:rsidRDefault="00DD207B" w:rsidP="00551BA3">
      <w:pPr>
        <w:rPr>
          <w:lang w:val="sr-Cyrl-CS"/>
        </w:rPr>
      </w:pPr>
    </w:p>
    <w:p w:rsidR="00DD207B" w:rsidRPr="00E61DAD" w:rsidRDefault="00DD207B" w:rsidP="00551BA3">
      <w:pPr>
        <w:autoSpaceDE w:val="0"/>
        <w:spacing w:line="360" w:lineRule="auto"/>
        <w:jc w:val="center"/>
        <w:rPr>
          <w:lang w:val="sr-Cyrl-CS"/>
        </w:rPr>
      </w:pPr>
    </w:p>
    <w:p w:rsidR="00DD207B" w:rsidRPr="00E61DAD" w:rsidRDefault="00DD207B" w:rsidP="00551BA3">
      <w:pPr>
        <w:autoSpaceDE w:val="0"/>
        <w:spacing w:line="360" w:lineRule="auto"/>
        <w:jc w:val="center"/>
        <w:rPr>
          <w:lang w:val="sr-Cyrl-CS"/>
        </w:rPr>
      </w:pPr>
    </w:p>
    <w:p w:rsidR="00DD207B" w:rsidRPr="00E61DAD" w:rsidRDefault="00DD207B" w:rsidP="00551BA3">
      <w:pPr>
        <w:jc w:val="center"/>
        <w:rPr>
          <w:lang w:val="ru-RU"/>
        </w:rPr>
      </w:pPr>
      <w:r w:rsidRPr="00E61DAD">
        <w:rPr>
          <w:lang w:val="ru-RU"/>
        </w:rPr>
        <w:t>Члан 1.</w:t>
      </w:r>
    </w:p>
    <w:p w:rsidR="00DD207B" w:rsidRPr="00E61DAD" w:rsidRDefault="00DD207B" w:rsidP="00551BA3">
      <w:pPr>
        <w:rPr>
          <w:lang w:val="sr-Cyrl-CS"/>
        </w:rPr>
      </w:pPr>
    </w:p>
    <w:p w:rsidR="00DD207B" w:rsidRPr="00E61DAD" w:rsidRDefault="00DD207B" w:rsidP="00551BA3">
      <w:pPr>
        <w:pStyle w:val="Footer"/>
        <w:jc w:val="both"/>
        <w:rPr>
          <w:sz w:val="24"/>
          <w:szCs w:val="24"/>
        </w:rPr>
      </w:pPr>
      <w:r w:rsidRPr="00E61DAD">
        <w:rPr>
          <w:bCs/>
          <w:sz w:val="24"/>
          <w:szCs w:val="24"/>
          <w:lang w:val="sr-Cyrl-CS"/>
        </w:rPr>
        <w:t xml:space="preserve">Предмет овог уговора  </w:t>
      </w:r>
      <w:r w:rsidRPr="00E61DAD">
        <w:rPr>
          <w:bCs/>
          <w:sz w:val="24"/>
          <w:szCs w:val="24"/>
        </w:rPr>
        <w:t>j</w:t>
      </w:r>
      <w:r w:rsidRPr="00E61DAD">
        <w:rPr>
          <w:bCs/>
          <w:sz w:val="24"/>
          <w:szCs w:val="24"/>
          <w:lang w:val="sr-Cyrl-CS"/>
        </w:rPr>
        <w:t>е лабораторијски материјал</w:t>
      </w:r>
      <w:r w:rsidRPr="00E61DAD">
        <w:rPr>
          <w:bCs/>
          <w:sz w:val="24"/>
          <w:szCs w:val="24"/>
          <w:lang w:val="ru-RU"/>
        </w:rPr>
        <w:t xml:space="preserve"> - </w:t>
      </w:r>
      <w:r w:rsidRPr="00E61DAD">
        <w:rPr>
          <w:b/>
          <w:noProof/>
          <w:sz w:val="24"/>
          <w:szCs w:val="24"/>
          <w:lang w:val="sr-Cyrl-CS"/>
        </w:rPr>
        <w:t>Потрошни лабораторијски материјал и реагенси</w:t>
      </w:r>
      <w:r w:rsidRPr="00E61DAD">
        <w:rPr>
          <w:b/>
          <w:sz w:val="24"/>
          <w:szCs w:val="24"/>
          <w:lang w:val="sr-Cyrl-CS"/>
        </w:rPr>
        <w:t xml:space="preserve"> </w:t>
      </w:r>
      <w:r w:rsidRPr="00E61DAD">
        <w:rPr>
          <w:bCs/>
          <w:noProof/>
          <w:sz w:val="24"/>
          <w:szCs w:val="24"/>
          <w:lang w:val="sr-Cyrl-CS"/>
        </w:rPr>
        <w:t xml:space="preserve">партија_____________________________________________  </w:t>
      </w:r>
      <w:r w:rsidRPr="00E61DAD">
        <w:rPr>
          <w:bCs/>
          <w:sz w:val="24"/>
          <w:szCs w:val="24"/>
          <w:lang w:val="ru-RU"/>
        </w:rPr>
        <w:t xml:space="preserve">, </w:t>
      </w:r>
      <w:r w:rsidRPr="00E61DAD">
        <w:rPr>
          <w:bCs/>
          <w:sz w:val="24"/>
          <w:szCs w:val="24"/>
          <w:lang w:val="sr-Cyrl-CS"/>
        </w:rPr>
        <w:t xml:space="preserve">специфициран у понуди </w:t>
      </w:r>
      <w:r w:rsidRPr="00E61DAD">
        <w:rPr>
          <w:sz w:val="24"/>
          <w:szCs w:val="24"/>
          <w:lang w:val="sr-Cyrl-CS"/>
        </w:rPr>
        <w:t>продавца</w:t>
      </w:r>
      <w:r w:rsidRPr="00E61DAD">
        <w:rPr>
          <w:bCs/>
          <w:sz w:val="24"/>
          <w:szCs w:val="24"/>
          <w:lang w:val="sr-Cyrl-CS"/>
        </w:rPr>
        <w:t xml:space="preserve"> бр.</w:t>
      </w:r>
      <w:r w:rsidRPr="00E61DAD">
        <w:rPr>
          <w:sz w:val="24"/>
          <w:szCs w:val="24"/>
          <w:lang w:val="sr-Cyrl-CS"/>
        </w:rPr>
        <w:t xml:space="preserve"> </w:t>
      </w:r>
      <w:r w:rsidRPr="00E61DAD">
        <w:rPr>
          <w:noProof/>
          <w:sz w:val="24"/>
          <w:szCs w:val="24"/>
          <w:lang w:val="sr-Cyrl-CS"/>
        </w:rPr>
        <w:t>________________________</w:t>
      </w:r>
      <w:r w:rsidRPr="00E61DAD">
        <w:rPr>
          <w:bCs/>
          <w:sz w:val="24"/>
          <w:szCs w:val="24"/>
          <w:lang w:val="sr-Cyrl-CS"/>
        </w:rPr>
        <w:t xml:space="preserve"> која је </w:t>
      </w:r>
      <w:r w:rsidRPr="00E61DAD">
        <w:rPr>
          <w:sz w:val="24"/>
          <w:szCs w:val="24"/>
          <w:lang w:val="sr-Cyrl-CS"/>
        </w:rPr>
        <w:t xml:space="preserve">заведена код продавца дана </w:t>
      </w:r>
      <w:r w:rsidRPr="00E61DAD">
        <w:rPr>
          <w:noProof/>
          <w:sz w:val="24"/>
          <w:szCs w:val="24"/>
          <w:lang w:val="sr-Cyrl-CS"/>
        </w:rPr>
        <w:t>________________________</w:t>
      </w:r>
      <w:r w:rsidRPr="00E61DAD">
        <w:rPr>
          <w:sz w:val="24"/>
          <w:szCs w:val="24"/>
          <w:lang w:val="sr-Cyrl-CS"/>
        </w:rPr>
        <w:t xml:space="preserve"> (у даљем тексту добра) </w:t>
      </w:r>
      <w:r w:rsidRPr="00E61DAD">
        <w:rPr>
          <w:sz w:val="24"/>
          <w:szCs w:val="24"/>
        </w:rPr>
        <w:t xml:space="preserve"> и </w:t>
      </w:r>
      <w:r w:rsidRPr="00E61DAD">
        <w:rPr>
          <w:bCs/>
          <w:sz w:val="24"/>
          <w:szCs w:val="24"/>
          <w:lang w:val="sr-Cyrl-CS"/>
        </w:rPr>
        <w:t>коју  је п</w:t>
      </w:r>
      <w:r w:rsidRPr="00E61DAD">
        <w:rPr>
          <w:bCs/>
          <w:sz w:val="24"/>
          <w:szCs w:val="24"/>
          <w:lang w:val="sr-Latn-CS"/>
        </w:rPr>
        <w:t>родавац</w:t>
      </w:r>
      <w:r w:rsidRPr="00E61DAD">
        <w:rPr>
          <w:bCs/>
          <w:sz w:val="24"/>
          <w:szCs w:val="24"/>
          <w:lang w:val="sr-Cyrl-CS"/>
        </w:rPr>
        <w:t xml:space="preserve">  доставио купцу у поступку јавне набавке бр </w:t>
      </w:r>
      <w:r w:rsidRPr="00E61DAD">
        <w:rPr>
          <w:noProof/>
          <w:sz w:val="24"/>
          <w:szCs w:val="24"/>
          <w:lang w:val="sr-Cyrl-CS"/>
        </w:rPr>
        <w:t>50/14-2020</w:t>
      </w:r>
      <w:r w:rsidRPr="00E61DAD">
        <w:rPr>
          <w:sz w:val="24"/>
          <w:szCs w:val="24"/>
          <w:lang w:val="sr-Cyrl-CS"/>
        </w:rPr>
        <w:t xml:space="preserve">, </w:t>
      </w:r>
      <w:r w:rsidRPr="00E61DAD">
        <w:rPr>
          <w:sz w:val="24"/>
          <w:szCs w:val="24"/>
          <w:lang w:val="sr-Latn-CS"/>
        </w:rPr>
        <w:t xml:space="preserve">по </w:t>
      </w:r>
      <w:r w:rsidRPr="00E61DAD">
        <w:rPr>
          <w:sz w:val="24"/>
          <w:szCs w:val="24"/>
          <w:lang w:val="sr-Cyrl-CS"/>
        </w:rPr>
        <w:t xml:space="preserve">јавном позиву Медицинског факултета у Београду објављеном на Порталу </w:t>
      </w:r>
      <w:r w:rsidR="00E61DAD" w:rsidRPr="00E61DAD">
        <w:rPr>
          <w:noProof/>
          <w:sz w:val="24"/>
          <w:szCs w:val="24"/>
          <w:lang w:val="sr-Cyrl-CS"/>
        </w:rPr>
        <w:t>07.08.2020.</w:t>
      </w:r>
      <w:r w:rsidRPr="00E61DAD">
        <w:rPr>
          <w:noProof/>
          <w:sz w:val="24"/>
          <w:szCs w:val="24"/>
          <w:lang w:val="sr-Cyrl-CS"/>
        </w:rPr>
        <w:t>год.</w:t>
      </w:r>
      <w:r w:rsidRPr="00E61DAD">
        <w:rPr>
          <w:sz w:val="24"/>
          <w:szCs w:val="24"/>
          <w:lang w:val="sr-Cyrl-CS"/>
        </w:rPr>
        <w:t xml:space="preserve"> и интернет страници Медицинског факултета </w:t>
      </w:r>
      <w:r w:rsidRPr="00E61DAD">
        <w:rPr>
          <w:noProof/>
          <w:sz w:val="24"/>
          <w:szCs w:val="24"/>
          <w:lang w:val="sr-Cyrl-CS"/>
        </w:rPr>
        <w:t xml:space="preserve"> у Београду</w:t>
      </w:r>
      <w:r w:rsidRPr="00E61DAD">
        <w:rPr>
          <w:sz w:val="24"/>
          <w:szCs w:val="24"/>
          <w:lang w:val="ru-RU"/>
        </w:rPr>
        <w:t>.</w:t>
      </w:r>
    </w:p>
    <w:p w:rsidR="00DD207B" w:rsidRPr="00E61DAD" w:rsidRDefault="00DD207B" w:rsidP="00551BA3">
      <w:pPr>
        <w:jc w:val="both"/>
        <w:rPr>
          <w:lang w:val="sr-Cyrl-CS"/>
        </w:rPr>
      </w:pPr>
      <w:r w:rsidRPr="00E61DAD">
        <w:rPr>
          <w:lang w:val="sr-Cyrl-CS"/>
        </w:rPr>
        <w:t xml:space="preserve">Добра  се набављају за потребе организационих јединица Медицинског факултета у Београду. </w:t>
      </w:r>
    </w:p>
    <w:p w:rsidR="00DD207B" w:rsidRPr="00E61DAD" w:rsidRDefault="00DD207B" w:rsidP="00551BA3">
      <w:pPr>
        <w:jc w:val="both"/>
        <w:rPr>
          <w:bCs/>
          <w:lang w:val="sr-Cyrl-CS"/>
        </w:rPr>
      </w:pPr>
      <w:r w:rsidRPr="00E61DAD">
        <w:rPr>
          <w:lang w:val="sr-Cyrl-CS"/>
        </w:rPr>
        <w:t xml:space="preserve">Понуда бр </w:t>
      </w:r>
      <w:r w:rsidRPr="00E61DAD">
        <w:rPr>
          <w:noProof/>
          <w:lang w:val="sr-Cyrl-CS"/>
        </w:rPr>
        <w:t>_______________________</w:t>
      </w:r>
      <w:r w:rsidRPr="00E61DAD">
        <w:rPr>
          <w:lang w:val="sr-Cyrl-CS"/>
        </w:rPr>
        <w:t xml:space="preserve">  заведена код купца под бројем </w:t>
      </w:r>
      <w:r w:rsidRPr="00E61DAD">
        <w:rPr>
          <w:noProof/>
          <w:lang w:val="sr-Cyrl-CS"/>
        </w:rPr>
        <w:t>___________</w:t>
      </w:r>
      <w:r w:rsidRPr="00E61DAD">
        <w:rPr>
          <w:lang w:val="sr-Cyrl-CS"/>
        </w:rPr>
        <w:t xml:space="preserve"> дана </w:t>
      </w:r>
      <w:r w:rsidRPr="00E61DAD">
        <w:rPr>
          <w:noProof/>
          <w:lang w:val="sr-Cyrl-CS"/>
        </w:rPr>
        <w:t>___.__.20</w:t>
      </w:r>
      <w:r w:rsidR="00FA6EAC" w:rsidRPr="00E61DAD">
        <w:rPr>
          <w:noProof/>
          <w:lang w:val="en-US"/>
        </w:rPr>
        <w:t>20</w:t>
      </w:r>
      <w:r w:rsidRPr="00E61DAD">
        <w:rPr>
          <w:noProof/>
          <w:lang w:val="sr-Cyrl-CS"/>
        </w:rPr>
        <w:t>.год.</w:t>
      </w:r>
      <w:r w:rsidRPr="00E61DAD">
        <w:rPr>
          <w:lang w:val="sr-Cyrl-CS"/>
        </w:rPr>
        <w:t>, под условима из овог уговора  у целини чини саставни део овог уговора. (у даљем тексту понуда)</w:t>
      </w:r>
    </w:p>
    <w:p w:rsidR="00DD207B" w:rsidRPr="00E61DAD" w:rsidRDefault="00DD207B" w:rsidP="00551BA3">
      <w:pPr>
        <w:autoSpaceDE w:val="0"/>
        <w:spacing w:line="360" w:lineRule="auto"/>
        <w:jc w:val="both"/>
        <w:rPr>
          <w:b/>
          <w:bCs/>
          <w:i/>
          <w:iCs/>
          <w:lang w:val="sr-Cyrl-CS"/>
        </w:rPr>
      </w:pPr>
    </w:p>
    <w:p w:rsidR="00DD207B" w:rsidRPr="00E61DAD" w:rsidRDefault="00DD207B" w:rsidP="00551BA3">
      <w:pPr>
        <w:autoSpaceDE w:val="0"/>
        <w:spacing w:line="360" w:lineRule="auto"/>
        <w:jc w:val="both"/>
        <w:rPr>
          <w:b/>
          <w:bCs/>
          <w:i/>
          <w:iCs/>
          <w:lang w:val="sr-Cyrl-CS"/>
        </w:rPr>
      </w:pPr>
    </w:p>
    <w:p w:rsidR="00DD207B" w:rsidRPr="00E61DAD" w:rsidRDefault="00DD207B" w:rsidP="00551BA3">
      <w:pPr>
        <w:autoSpaceDE w:val="0"/>
        <w:spacing w:line="360" w:lineRule="auto"/>
        <w:jc w:val="both"/>
        <w:rPr>
          <w:b/>
          <w:bCs/>
          <w:i/>
          <w:iCs/>
          <w:lang w:val="sr-Cyrl-CS"/>
        </w:rPr>
      </w:pPr>
      <w:r w:rsidRPr="00E61DAD">
        <w:rPr>
          <w:b/>
          <w:bCs/>
          <w:i/>
          <w:iCs/>
        </w:rPr>
        <w:t xml:space="preserve">АКО ЈЕ ПОНУДА ДАТА СА ПОДИЗВОЂАЧЕМ/ПОДИЗВОЂАЧИМА: </w:t>
      </w:r>
    </w:p>
    <w:p w:rsidR="00DD207B" w:rsidRPr="00E61DAD" w:rsidRDefault="00DD207B" w:rsidP="00551BA3">
      <w:pPr>
        <w:autoSpaceDE w:val="0"/>
        <w:spacing w:line="360" w:lineRule="auto"/>
        <w:jc w:val="both"/>
        <w:rPr>
          <w:b/>
          <w:bCs/>
          <w:lang w:val="sr-Cyrl-CS"/>
        </w:rPr>
      </w:pPr>
      <w:r w:rsidRPr="00E61DAD">
        <w:rPr>
          <w:b/>
          <w:bCs/>
        </w:rPr>
        <w:t>*попуњава пону</w:t>
      </w:r>
      <w:r w:rsidRPr="00E61DAD">
        <w:rPr>
          <w:b/>
          <w:bCs/>
          <w:lang w:val="sr-Cyrl-CS"/>
        </w:rPr>
        <w:t>ђ</w:t>
      </w:r>
      <w:r w:rsidRPr="00E61DAD">
        <w:rPr>
          <w:b/>
          <w:bCs/>
        </w:rPr>
        <w:t>ач у случају ако наступа са подизво</w:t>
      </w:r>
      <w:r w:rsidRPr="00E61DAD">
        <w:rPr>
          <w:b/>
          <w:bCs/>
          <w:lang w:val="sr-Cyrl-CS"/>
        </w:rPr>
        <w:t>ђ</w:t>
      </w:r>
      <w:r w:rsidRPr="00E61DAD">
        <w:rPr>
          <w:b/>
          <w:bCs/>
        </w:rPr>
        <w:t xml:space="preserve">ачем </w:t>
      </w:r>
    </w:p>
    <w:p w:rsidR="00DD207B" w:rsidRPr="00E61DAD" w:rsidRDefault="00DD207B" w:rsidP="00551BA3">
      <w:pPr>
        <w:autoSpaceDE w:val="0"/>
        <w:spacing w:line="360" w:lineRule="auto"/>
        <w:jc w:val="center"/>
        <w:rPr>
          <w:lang w:val="sr-Cyrl-CS"/>
        </w:rPr>
      </w:pPr>
      <w:r w:rsidRPr="00E61DAD">
        <w:t xml:space="preserve">Члан </w:t>
      </w:r>
      <w:r w:rsidRPr="00E61DAD">
        <w:rPr>
          <w:lang w:val="sr-Cyrl-CS"/>
        </w:rPr>
        <w:t>1а</w:t>
      </w:r>
    </w:p>
    <w:p w:rsidR="00DD207B" w:rsidRPr="00E61DAD" w:rsidRDefault="00DD207B" w:rsidP="00551BA3">
      <w:pPr>
        <w:autoSpaceDE w:val="0"/>
        <w:spacing w:line="360" w:lineRule="auto"/>
        <w:jc w:val="both"/>
        <w:rPr>
          <w:lang w:val="sr-Cyrl-CS"/>
        </w:rPr>
      </w:pPr>
      <w:r w:rsidRPr="00E61DAD">
        <w:rPr>
          <w:lang w:val="sr-Cyrl-CS"/>
        </w:rPr>
        <w:t>Понуђач</w:t>
      </w:r>
      <w:r w:rsidRPr="00E61DAD">
        <w:t xml:space="preserve"> је део набавке која је предмет овог уговора и то __________ __________________________________</w:t>
      </w:r>
      <w:r w:rsidRPr="00E61DAD">
        <w:rPr>
          <w:lang w:val="sr-Cyrl-CS"/>
        </w:rPr>
        <w:t xml:space="preserve"> </w:t>
      </w:r>
      <w:r w:rsidRPr="00E61DAD">
        <w:rPr>
          <w:i/>
          <w:iCs/>
        </w:rPr>
        <w:t xml:space="preserve">(навести у чему се састоји учествовање подизвођача) </w:t>
      </w:r>
      <w:r w:rsidRPr="00E61DAD">
        <w:t xml:space="preserve">поверио подизвођачу ___________________________ПИБ ___________, матични број __________, а која чини _______% од укупно уговорене вредности. </w:t>
      </w:r>
      <w:r w:rsidRPr="00E61DAD">
        <w:rPr>
          <w:lang w:val="sr-Cyrl-CS"/>
        </w:rPr>
        <w:t>Понуђач</w:t>
      </w:r>
      <w:r w:rsidRPr="00E61DAD">
        <w:t xml:space="preserve"> је </w:t>
      </w:r>
      <w:r w:rsidRPr="00E61DAD">
        <w:lastRenderedPageBreak/>
        <w:t>део набавке која је предмет овог уговора и то _________________________________________</w:t>
      </w:r>
      <w:r w:rsidRPr="00E61DAD">
        <w:rPr>
          <w:lang w:val="sr-Cyrl-CS"/>
        </w:rPr>
        <w:t xml:space="preserve">  </w:t>
      </w:r>
      <w:r w:rsidRPr="00E61DAD">
        <w:rPr>
          <w:i/>
          <w:iCs/>
        </w:rPr>
        <w:t xml:space="preserve">(навести у чему се састоји учествовање подизвођача) </w:t>
      </w:r>
      <w:r w:rsidRPr="00E61DAD">
        <w:t xml:space="preserve">поверио подизвођачачу __________________________ ПИБ ______________, матични број __________, а која чини _______% од укупно уговорене вредности. За уредно извршење набавке од стране подизвођачача одговара </w:t>
      </w:r>
      <w:r w:rsidRPr="00E61DAD">
        <w:rPr>
          <w:lang w:val="sr-Cyrl-CS"/>
        </w:rPr>
        <w:t>Продавац</w:t>
      </w:r>
      <w:r w:rsidRPr="00E61DAD">
        <w:t xml:space="preserve"> као да је сам извршио делове набавке поверене подизвођачачима</w:t>
      </w:r>
      <w:r w:rsidRPr="00E61DAD">
        <w:rPr>
          <w:lang w:val="sr-Cyrl-CS"/>
        </w:rPr>
        <w:t>.</w:t>
      </w:r>
      <w:r w:rsidRPr="00E61DAD">
        <w:t xml:space="preserve"> </w:t>
      </w:r>
    </w:p>
    <w:p w:rsidR="00DD207B" w:rsidRPr="00E61DAD" w:rsidRDefault="00DD207B" w:rsidP="00551BA3">
      <w:pPr>
        <w:autoSpaceDE w:val="0"/>
        <w:spacing w:line="360" w:lineRule="auto"/>
        <w:jc w:val="both"/>
        <w:rPr>
          <w:b/>
          <w:bCs/>
          <w:i/>
          <w:iCs/>
          <w:lang w:val="sr-Cyrl-CS"/>
        </w:rPr>
      </w:pPr>
    </w:p>
    <w:p w:rsidR="00DD207B" w:rsidRPr="00E61DAD" w:rsidRDefault="00DD207B" w:rsidP="00551BA3">
      <w:pPr>
        <w:autoSpaceDE w:val="0"/>
        <w:spacing w:line="360" w:lineRule="auto"/>
        <w:jc w:val="both"/>
        <w:rPr>
          <w:b/>
          <w:bCs/>
          <w:i/>
          <w:iCs/>
          <w:lang w:val="sr-Cyrl-CS"/>
        </w:rPr>
      </w:pPr>
      <w:r w:rsidRPr="00E61DAD">
        <w:rPr>
          <w:b/>
          <w:bCs/>
          <w:i/>
          <w:iCs/>
        </w:rPr>
        <w:t xml:space="preserve">АКО ЈЕ ДАТА ЗАЈЕДНИЧКА ПОНУДА/ПОНУДА ГРУПЕ ПОНУЂАЧА: </w:t>
      </w:r>
    </w:p>
    <w:p w:rsidR="00DD207B" w:rsidRPr="00E61DAD" w:rsidRDefault="00DD207B" w:rsidP="00551BA3">
      <w:pPr>
        <w:autoSpaceDE w:val="0"/>
        <w:spacing w:line="360" w:lineRule="auto"/>
        <w:jc w:val="both"/>
        <w:rPr>
          <w:b/>
          <w:bCs/>
          <w:lang w:val="sr-Cyrl-CS"/>
        </w:rPr>
      </w:pPr>
      <w:r w:rsidRPr="00E61DAD">
        <w:rPr>
          <w:b/>
          <w:bCs/>
        </w:rPr>
        <w:t>*попуњава пону</w:t>
      </w:r>
      <w:r w:rsidRPr="00E61DAD">
        <w:rPr>
          <w:b/>
          <w:bCs/>
          <w:lang w:val="sr-Cyrl-CS"/>
        </w:rPr>
        <w:t>ђ</w:t>
      </w:r>
      <w:r w:rsidRPr="00E61DAD">
        <w:rPr>
          <w:b/>
          <w:bCs/>
        </w:rPr>
        <w:t xml:space="preserve">ач у случају ако се даје заједниĉка понуда </w:t>
      </w:r>
    </w:p>
    <w:p w:rsidR="00DD207B" w:rsidRPr="00E61DAD" w:rsidRDefault="00DD207B" w:rsidP="00551BA3">
      <w:pPr>
        <w:autoSpaceDE w:val="0"/>
        <w:spacing w:line="360" w:lineRule="auto"/>
        <w:jc w:val="center"/>
        <w:rPr>
          <w:lang w:val="sr-Cyrl-CS"/>
        </w:rPr>
      </w:pPr>
      <w:r w:rsidRPr="00E61DAD">
        <w:t xml:space="preserve">Члан </w:t>
      </w:r>
      <w:r w:rsidRPr="00E61DAD">
        <w:rPr>
          <w:lang w:val="sr-Cyrl-CS"/>
        </w:rPr>
        <w:t>1б</w:t>
      </w:r>
    </w:p>
    <w:p w:rsidR="00DD207B" w:rsidRPr="00E61DAD" w:rsidRDefault="00DD207B" w:rsidP="00551BA3">
      <w:pPr>
        <w:autoSpaceDE w:val="0"/>
        <w:spacing w:line="360" w:lineRule="auto"/>
        <w:jc w:val="both"/>
        <w:rPr>
          <w:lang w:val="sr-Cyrl-CS"/>
        </w:rPr>
      </w:pPr>
      <w:r w:rsidRPr="00E61DAD">
        <w:t>На основу закљученог Споразума ________________________ број ___________ од ______________.године, ради учешћа у поступку јавне набавке број ЈН-55/13 изме</w:t>
      </w:r>
      <w:r w:rsidRPr="00E61DAD">
        <w:rPr>
          <w:lang w:val="sr-Cyrl-CS"/>
        </w:rPr>
        <w:t>ђ</w:t>
      </w:r>
      <w:r w:rsidRPr="00E61DAD">
        <w:t>у 1.________________________________из_________________,ул.</w:t>
      </w:r>
      <w:r w:rsidRPr="00E61DAD">
        <w:rPr>
          <w:lang w:val="sr-Cyrl-CS"/>
        </w:rPr>
        <w:t>_______________________</w:t>
      </w:r>
      <w:r w:rsidRPr="00E61DAD">
        <w:t xml:space="preserve"> </w:t>
      </w:r>
      <w:r w:rsidRPr="00E61DAD">
        <w:rPr>
          <w:lang w:val="sr-Cyrl-CS"/>
        </w:rPr>
        <w:t>_</w:t>
      </w:r>
      <w:r w:rsidRPr="00E61DAD">
        <w:t xml:space="preserve">_______________ бр. ______, </w:t>
      </w:r>
    </w:p>
    <w:p w:rsidR="00DD207B" w:rsidRPr="00E61DAD" w:rsidRDefault="00DD207B" w:rsidP="00551BA3">
      <w:pPr>
        <w:autoSpaceDE w:val="0"/>
        <w:spacing w:line="360" w:lineRule="auto"/>
        <w:jc w:val="both"/>
        <w:rPr>
          <w:lang w:val="sr-Cyrl-CS"/>
        </w:rPr>
      </w:pPr>
      <w:r w:rsidRPr="00E61DAD">
        <w:t>2.________________________________из_________________,ул.</w:t>
      </w:r>
      <w:r w:rsidRPr="00E61DAD">
        <w:rPr>
          <w:lang w:val="sr-Cyrl-CS"/>
        </w:rPr>
        <w:t>_______________________</w:t>
      </w:r>
      <w:r w:rsidRPr="00E61DAD">
        <w:t xml:space="preserve"> </w:t>
      </w:r>
      <w:r w:rsidRPr="00E61DAD">
        <w:rPr>
          <w:lang w:val="sr-Cyrl-CS"/>
        </w:rPr>
        <w:t>_</w:t>
      </w:r>
      <w:r w:rsidRPr="00E61DAD">
        <w:t>_______________ бр. ______,</w:t>
      </w:r>
    </w:p>
    <w:p w:rsidR="00DD207B" w:rsidRPr="00E61DAD" w:rsidRDefault="00DD207B" w:rsidP="00551BA3">
      <w:pPr>
        <w:autoSpaceDE w:val="0"/>
        <w:spacing w:line="360" w:lineRule="auto"/>
        <w:jc w:val="both"/>
        <w:rPr>
          <w:lang w:val="sr-Cyrl-CS"/>
        </w:rPr>
      </w:pPr>
      <w:r w:rsidRPr="00E61DAD">
        <w:t>3.________________________________из_________________,ул.</w:t>
      </w:r>
      <w:r w:rsidRPr="00E61DAD">
        <w:rPr>
          <w:lang w:val="sr-Cyrl-CS"/>
        </w:rPr>
        <w:t>_______________________</w:t>
      </w:r>
      <w:r w:rsidRPr="00E61DAD">
        <w:t xml:space="preserve"> </w:t>
      </w:r>
      <w:r w:rsidRPr="00E61DAD">
        <w:rPr>
          <w:lang w:val="sr-Cyrl-CS"/>
        </w:rPr>
        <w:t>_</w:t>
      </w:r>
      <w:r w:rsidRPr="00E61DAD">
        <w:t xml:space="preserve">_______________ бр. ______, споразумне стране су се сагласиле да у предметној јавној набавци </w:t>
      </w:r>
      <w:r w:rsidRPr="00E61DAD">
        <w:rPr>
          <w:lang w:val="sr-Cyrl-CS"/>
        </w:rPr>
        <w:t xml:space="preserve">као продавац </w:t>
      </w:r>
      <w:r w:rsidRPr="00E61DAD">
        <w:t>наступа __________________________________ из __________</w:t>
      </w:r>
      <w:r w:rsidRPr="00E61DAD">
        <w:rPr>
          <w:lang w:val="sr-Cyrl-CS"/>
        </w:rPr>
        <w:t>______</w:t>
      </w:r>
      <w:r w:rsidRPr="00E61DAD">
        <w:t>_ ул. ________________________________ бр. ____ и буде носилац и гарант извршења посла. Споразумне стране су се сагласиле да заједнички пуномоћник групе пону</w:t>
      </w:r>
      <w:r w:rsidRPr="00E61DAD">
        <w:rPr>
          <w:lang w:val="sr-Cyrl-CS"/>
        </w:rPr>
        <w:t>ђ</w:t>
      </w:r>
      <w:r w:rsidRPr="00E61DAD">
        <w:t>ача буде _______________________</w:t>
      </w:r>
      <w:r w:rsidRPr="00E61DAD">
        <w:rPr>
          <w:lang w:val="sr-Cyrl-CS"/>
        </w:rPr>
        <w:t>________</w:t>
      </w:r>
      <w:r w:rsidRPr="00E61DAD">
        <w:t xml:space="preserve">_ </w:t>
      </w:r>
      <w:r w:rsidRPr="00E61DAD">
        <w:rPr>
          <w:i/>
          <w:iCs/>
        </w:rPr>
        <w:t xml:space="preserve">Навести скраћено пословно име </w:t>
      </w:r>
      <w:r w:rsidRPr="00E61DAD">
        <w:t>из _________________, ул. _____________________________ бр. _____ ,</w:t>
      </w:r>
      <w:r w:rsidRPr="00E61DAD">
        <w:rPr>
          <w:lang w:val="sr-Cyrl-CS"/>
        </w:rPr>
        <w:t xml:space="preserve"> </w:t>
      </w:r>
      <w:r w:rsidRPr="00E61DAD">
        <w:t xml:space="preserve">који је овлашћен да предузима све потребне правне радње у поступку предметне јавне набавке. Споразумне стране одговарају неограничено солидарно према </w:t>
      </w:r>
      <w:r w:rsidRPr="00E61DAD">
        <w:rPr>
          <w:lang w:val="sr-Cyrl-CS"/>
        </w:rPr>
        <w:t>Купцу</w:t>
      </w:r>
      <w:r w:rsidRPr="00E61DAD">
        <w:t>, за извршење преузетог посла. Споразум из става 1. овог члана је саставни део овог уговора.</w:t>
      </w:r>
    </w:p>
    <w:p w:rsidR="00DD207B" w:rsidRPr="00E61DAD" w:rsidRDefault="00DD207B" w:rsidP="00551BA3">
      <w:pPr>
        <w:rPr>
          <w:lang w:val="sr-Cyrl-CS"/>
        </w:rPr>
      </w:pPr>
    </w:p>
    <w:p w:rsidR="00DD207B" w:rsidRPr="00E61DAD" w:rsidRDefault="00DD207B" w:rsidP="006516EA">
      <w:pPr>
        <w:jc w:val="center"/>
        <w:rPr>
          <w:lang w:val="ru-RU"/>
        </w:rPr>
      </w:pPr>
      <w:r w:rsidRPr="00E61DAD">
        <w:rPr>
          <w:lang w:val="ru-RU"/>
        </w:rPr>
        <w:t>Члан 2.</w:t>
      </w:r>
    </w:p>
    <w:p w:rsidR="00DD207B" w:rsidRPr="00E61DAD" w:rsidRDefault="00DD207B" w:rsidP="006516EA">
      <w:pPr>
        <w:rPr>
          <w:lang w:val="sr-Cyrl-CS"/>
        </w:rPr>
      </w:pPr>
    </w:p>
    <w:p w:rsidR="00DD207B" w:rsidRPr="00E61DAD" w:rsidRDefault="00DD207B" w:rsidP="006516EA">
      <w:pPr>
        <w:rPr>
          <w:lang w:val="sr-Cyrl-CS"/>
        </w:rPr>
      </w:pPr>
      <w:r w:rsidRPr="00E61DAD">
        <w:rPr>
          <w:lang w:val="sr-Cyrl-CS"/>
        </w:rPr>
        <w:t>Ради реализације овог уговора  продавац се обавезује:</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rPr>
          <w:lang w:val="sr-Cyrl-CS"/>
        </w:rPr>
        <w:t>да испоруку врши сукцесивно, у складу са потребом Наручиоца, по писменој наруџбеници;</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rPr>
          <w:lang w:val="sr-Cyrl-CS"/>
        </w:rPr>
        <w:t>д</w:t>
      </w:r>
      <w:r w:rsidRPr="00E61DAD">
        <w:rPr>
          <w:lang w:val="sr-Latn-CS"/>
        </w:rPr>
        <w:t xml:space="preserve">а </w:t>
      </w:r>
      <w:r w:rsidRPr="00E61DAD">
        <w:rPr>
          <w:lang w:val="sr-Cyrl-CS"/>
        </w:rPr>
        <w:t>пре закључења уговора купцу</w:t>
      </w:r>
      <w:r w:rsidRPr="00E61DAD">
        <w:rPr>
          <w:lang w:val="sr-Latn-CS"/>
        </w:rPr>
        <w:t xml:space="preserve"> достави меницу </w:t>
      </w:r>
      <w:r w:rsidRPr="00E61DAD">
        <w:rPr>
          <w:lang w:val="sr-Cyrl-CS"/>
        </w:rPr>
        <w:t>на вредност 10% од вредности закљученог уговора</w:t>
      </w:r>
      <w:r w:rsidRPr="00E61DAD">
        <w:rPr>
          <w:lang w:val="sr-Latn-CS"/>
        </w:rPr>
        <w:t xml:space="preserve">, менично овлашћење и  ф-копију  депо картона овлашћених лица за потписивање финансијских докумената код своје пословне банке као обезбеђење испуњења својих обавеза  по овом уговору према </w:t>
      </w:r>
      <w:r w:rsidRPr="00E61DAD">
        <w:rPr>
          <w:lang w:val="sr-Cyrl-CS"/>
        </w:rPr>
        <w:t xml:space="preserve">купцу. </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lastRenderedPageBreak/>
        <w:t>да испоручи добра из члана 1. овог уговора, у свему према усвојеној понуди, квалитетно,</w:t>
      </w:r>
      <w:r w:rsidRPr="00E61DAD">
        <w:rPr>
          <w:lang w:val="sr-Cyrl-CS"/>
        </w:rPr>
        <w:t xml:space="preserve"> према </w:t>
      </w:r>
      <w:r w:rsidRPr="00E61DAD">
        <w:t>професионалним правилима струке предвиђених за ову врсту добара, у складу са</w:t>
      </w:r>
      <w:r w:rsidRPr="00E61DAD">
        <w:rPr>
          <w:lang w:val="sr-Cyrl-CS"/>
        </w:rPr>
        <w:t xml:space="preserve"> </w:t>
      </w:r>
      <w:r w:rsidRPr="00E61DAD">
        <w:t>прописима,</w:t>
      </w:r>
      <w:r w:rsidRPr="00E61DAD">
        <w:rPr>
          <w:lang w:val="sr-Cyrl-CS"/>
        </w:rPr>
        <w:t xml:space="preserve"> </w:t>
      </w:r>
      <w:r w:rsidRPr="00E61DAD">
        <w:t>стандардима, техничким нормативима у свему према опису добара који је саставни део овог</w:t>
      </w:r>
      <w:r w:rsidRPr="00E61DAD">
        <w:rPr>
          <w:lang w:val="sr-Cyrl-CS"/>
        </w:rPr>
        <w:t xml:space="preserve"> </w:t>
      </w:r>
      <w:r w:rsidRPr="00E61DAD">
        <w:t>уговора посебно водећи рачуна да својим радом не угрози делатност наручиоца</w:t>
      </w:r>
      <w:r w:rsidRPr="00E61DAD">
        <w:rPr>
          <w:lang w:val="sr-Cyrl-CS"/>
        </w:rPr>
        <w:t>;</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t xml:space="preserve">да за време испоруке добара из члана 1. овог уговора, извршава захтеве овлашћеног лица </w:t>
      </w:r>
      <w:r w:rsidRPr="00E61DAD">
        <w:rPr>
          <w:lang w:val="sr-Cyrl-CS"/>
        </w:rPr>
        <w:t>н</w:t>
      </w:r>
      <w:r w:rsidRPr="00E61DAD">
        <w:t>аручиоца,</w:t>
      </w:r>
      <w:r w:rsidRPr="00E61DAD">
        <w:rPr>
          <w:lang w:val="sr-Cyrl-CS"/>
        </w:rPr>
        <w:t xml:space="preserve"> </w:t>
      </w:r>
      <w:r w:rsidRPr="00E61DAD">
        <w:t>у складу са одредбама овог уговора</w:t>
      </w:r>
      <w:r w:rsidRPr="00E61DAD">
        <w:rPr>
          <w:lang w:val="sr-Cyrl-CS"/>
        </w:rPr>
        <w:t>;</w:t>
      </w:r>
    </w:p>
    <w:p w:rsidR="00DD207B" w:rsidRPr="00E61DAD" w:rsidRDefault="00DD207B" w:rsidP="004C0EA9">
      <w:pPr>
        <w:numPr>
          <w:ilvl w:val="0"/>
          <w:numId w:val="19"/>
        </w:numPr>
        <w:tabs>
          <w:tab w:val="clear" w:pos="360"/>
          <w:tab w:val="num" w:pos="720"/>
        </w:tabs>
        <w:suppressAutoHyphens/>
        <w:ind w:left="720" w:hanging="450"/>
        <w:jc w:val="both"/>
        <w:rPr>
          <w:lang w:val="sr-Cyrl-CS"/>
        </w:rPr>
      </w:pPr>
      <w:r w:rsidRPr="00E61DAD">
        <w:rPr>
          <w:lang w:val="sr-Cyrl-CS"/>
        </w:rPr>
        <w:t>да за сваку поруџбину достави предрачун са обрачунатим ПДВ-ом;</w:t>
      </w:r>
    </w:p>
    <w:p w:rsidR="00DD207B" w:rsidRPr="00E61DAD" w:rsidRDefault="00DD207B" w:rsidP="004C0EA9">
      <w:pPr>
        <w:numPr>
          <w:ilvl w:val="0"/>
          <w:numId w:val="19"/>
        </w:numPr>
        <w:tabs>
          <w:tab w:val="clear" w:pos="360"/>
          <w:tab w:val="num" w:pos="720"/>
        </w:tabs>
        <w:suppressAutoHyphens/>
        <w:ind w:left="720" w:hanging="450"/>
        <w:jc w:val="both"/>
        <w:rPr>
          <w:lang w:val="sr-Cyrl-CS"/>
        </w:rPr>
      </w:pPr>
      <w:r w:rsidRPr="00E61DAD">
        <w:rPr>
          <w:lang w:val="sr-Cyrl-CS"/>
        </w:rPr>
        <w:t>да испоруку робе врши након плаћања по достављеном предрачуну;</w:t>
      </w:r>
    </w:p>
    <w:p w:rsidR="00DD207B" w:rsidRPr="00E61DAD" w:rsidRDefault="00DD207B" w:rsidP="004C0EA9">
      <w:pPr>
        <w:numPr>
          <w:ilvl w:val="0"/>
          <w:numId w:val="19"/>
        </w:numPr>
        <w:tabs>
          <w:tab w:val="clear" w:pos="360"/>
          <w:tab w:val="num" w:pos="720"/>
        </w:tabs>
        <w:suppressAutoHyphens/>
        <w:ind w:left="720" w:hanging="450"/>
        <w:jc w:val="both"/>
        <w:rPr>
          <w:lang w:val="sr-Cyrl-CS"/>
        </w:rPr>
      </w:pPr>
      <w:r w:rsidRPr="00E61DAD">
        <w:rPr>
          <w:lang w:val="sr-Cyrl-CS"/>
        </w:rPr>
        <w:t>да рачун достави купцу уз испоручену робу;</w:t>
      </w:r>
    </w:p>
    <w:p w:rsidR="00DD207B" w:rsidRPr="00E61DAD" w:rsidRDefault="00DD207B" w:rsidP="004C0EA9">
      <w:pPr>
        <w:numPr>
          <w:ilvl w:val="0"/>
          <w:numId w:val="19"/>
        </w:numPr>
        <w:tabs>
          <w:tab w:val="clear" w:pos="360"/>
          <w:tab w:val="num" w:pos="720"/>
        </w:tabs>
        <w:suppressAutoHyphens/>
        <w:ind w:left="720" w:hanging="450"/>
        <w:jc w:val="both"/>
        <w:rPr>
          <w:lang w:val="sr-Cyrl-CS"/>
        </w:rPr>
      </w:pPr>
      <w:r w:rsidRPr="00E61DAD">
        <w:rPr>
          <w:lang w:val="sr-Cyrl-CS"/>
        </w:rPr>
        <w:t>да поштује уговорени начин испоруке;</w:t>
      </w:r>
    </w:p>
    <w:p w:rsidR="00DD207B" w:rsidRPr="00E61DAD" w:rsidRDefault="00DD207B" w:rsidP="004C0EA9">
      <w:pPr>
        <w:numPr>
          <w:ilvl w:val="0"/>
          <w:numId w:val="19"/>
        </w:numPr>
        <w:tabs>
          <w:tab w:val="clear" w:pos="360"/>
          <w:tab w:val="num" w:pos="720"/>
        </w:tabs>
        <w:suppressAutoHyphens/>
        <w:ind w:left="720" w:hanging="450"/>
        <w:jc w:val="both"/>
        <w:rPr>
          <w:lang w:val="sr-Cyrl-CS"/>
        </w:rPr>
      </w:pPr>
      <w:r w:rsidRPr="00E61DAD">
        <w:rPr>
          <w:lang w:val="sr-Cyrl-CS"/>
        </w:rPr>
        <w:t xml:space="preserve">да све испоруке у супротности са овим уговором врши на своју штету; </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t xml:space="preserve">да именује одговорно лице које ће са овлашћеним представником </w:t>
      </w:r>
      <w:r w:rsidRPr="00E61DAD">
        <w:rPr>
          <w:lang w:val="sr-Cyrl-CS"/>
        </w:rPr>
        <w:t>к</w:t>
      </w:r>
      <w:r w:rsidRPr="00E61DAD">
        <w:t xml:space="preserve">упца потписати </w:t>
      </w:r>
      <w:r w:rsidRPr="00E61DAD">
        <w:rPr>
          <w:lang w:val="sr-Cyrl-CS"/>
        </w:rPr>
        <w:t>з</w:t>
      </w:r>
      <w:r w:rsidRPr="00E61DAD">
        <w:t>аписнике о</w:t>
      </w:r>
      <w:r w:rsidRPr="00E61DAD">
        <w:rPr>
          <w:lang w:val="sr-Cyrl-CS"/>
        </w:rPr>
        <w:t xml:space="preserve"> </w:t>
      </w:r>
      <w:r w:rsidRPr="00E61DAD">
        <w:t>пријему добара у којем ће констатовати која су добра</w:t>
      </w:r>
      <w:r w:rsidRPr="00E61DAD">
        <w:rPr>
          <w:lang w:val="sr-Cyrl-CS"/>
        </w:rPr>
        <w:t xml:space="preserve"> </w:t>
      </w:r>
      <w:r w:rsidRPr="00E61DAD">
        <w:t>испоручена</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t>да надокнади штете које приликом извршења предмета јавне набавке причини својом кривицом</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t>подизвођачу _______________________________________________________ повери</w:t>
      </w:r>
      <w:r w:rsidRPr="00E61DAD">
        <w:rPr>
          <w:lang w:val="sr-Cyrl-CS"/>
        </w:rPr>
        <w:t xml:space="preserve"> </w:t>
      </w:r>
      <w:r w:rsidRPr="00E61DAD">
        <w:t>извршење дела</w:t>
      </w:r>
      <w:r w:rsidRPr="00E61DAD">
        <w:rPr>
          <w:lang w:val="sr-Cyrl-CS"/>
        </w:rPr>
        <w:t xml:space="preserve"> </w:t>
      </w:r>
      <w:r w:rsidRPr="00E61DAD">
        <w:t>уговорених добара и</w:t>
      </w:r>
      <w:r w:rsidRPr="00E61DAD">
        <w:rPr>
          <w:lang w:val="sr-Cyrl-CS"/>
        </w:rPr>
        <w:t xml:space="preserve"> </w:t>
      </w:r>
      <w:r w:rsidRPr="00E61DAD">
        <w:t>то:_________________________________________________________________________________________________________</w:t>
      </w:r>
      <w:r w:rsidRPr="00E61DAD">
        <w:rPr>
          <w:lang w:val="sr-Cyrl-CS"/>
        </w:rPr>
        <w:t xml:space="preserve"> (попуњава понуђач по потреби)</w:t>
      </w:r>
    </w:p>
    <w:p w:rsidR="00DD207B" w:rsidRPr="00E61DAD" w:rsidRDefault="00DD207B" w:rsidP="006516EA">
      <w:pPr>
        <w:pStyle w:val="ListParagraph"/>
        <w:numPr>
          <w:ilvl w:val="0"/>
          <w:numId w:val="19"/>
        </w:numPr>
        <w:tabs>
          <w:tab w:val="clear" w:pos="360"/>
          <w:tab w:val="num" w:pos="720"/>
        </w:tabs>
        <w:ind w:left="720" w:hanging="450"/>
        <w:jc w:val="both"/>
        <w:rPr>
          <w:lang w:val="sr-Cyrl-CS"/>
        </w:rPr>
      </w:pPr>
      <w:r w:rsidRPr="00E61DAD">
        <w:rPr>
          <w:lang w:val="en-US"/>
        </w:rPr>
        <w:t>да се приликом испоруке добара придржава и поштује обавезе које произилазе и важећих прописа о</w:t>
      </w:r>
      <w:r w:rsidRPr="00E61DAD">
        <w:rPr>
          <w:lang w:val="sr-Cyrl-CS"/>
        </w:rPr>
        <w:t xml:space="preserve"> </w:t>
      </w:r>
      <w:r w:rsidRPr="00E61DAD">
        <w:rPr>
          <w:lang w:val="en-US"/>
        </w:rPr>
        <w:t>безбедности, здрављу и заштити на раду, запошљавању и условима рада.</w:t>
      </w:r>
    </w:p>
    <w:p w:rsidR="00DD207B" w:rsidRPr="00E61DAD" w:rsidRDefault="00DD207B" w:rsidP="006516EA">
      <w:pPr>
        <w:numPr>
          <w:ilvl w:val="0"/>
          <w:numId w:val="19"/>
        </w:numPr>
        <w:tabs>
          <w:tab w:val="clear" w:pos="360"/>
          <w:tab w:val="num" w:pos="720"/>
        </w:tabs>
        <w:suppressAutoHyphens/>
        <w:ind w:left="720" w:hanging="450"/>
        <w:jc w:val="both"/>
        <w:rPr>
          <w:lang w:val="sr-Cyrl-CS"/>
        </w:rPr>
      </w:pPr>
      <w:r w:rsidRPr="00E61DAD">
        <w:rPr>
          <w:lang w:val="sr-Cyrl-CS"/>
        </w:rPr>
        <w:t>да робу испоручује на адресу Медицински факултет у Београду - Институт у саставу Факултета који одреди Наручилац.</w:t>
      </w:r>
    </w:p>
    <w:p w:rsidR="00DD207B" w:rsidRPr="00E61DAD" w:rsidRDefault="00DD207B" w:rsidP="006516EA">
      <w:pPr>
        <w:pStyle w:val="ListParagraph"/>
        <w:numPr>
          <w:ilvl w:val="0"/>
          <w:numId w:val="19"/>
        </w:numPr>
        <w:tabs>
          <w:tab w:val="clear" w:pos="360"/>
          <w:tab w:val="num" w:pos="720"/>
        </w:tabs>
        <w:ind w:left="720" w:hanging="450"/>
        <w:jc w:val="both"/>
        <w:rPr>
          <w:lang w:val="sr-Cyrl-CS"/>
        </w:rPr>
      </w:pPr>
      <w:r w:rsidRPr="00E61DAD">
        <w:rPr>
          <w:lang w:val="en-US"/>
        </w:rPr>
        <w:t>да све друге уговорне обавезе изврши у складу са одредбама овог уговора.</w:t>
      </w:r>
    </w:p>
    <w:p w:rsidR="00DD207B" w:rsidRPr="00E61DAD" w:rsidRDefault="00DD207B" w:rsidP="006516EA">
      <w:pPr>
        <w:rPr>
          <w:lang w:val="sr-Cyrl-CS"/>
        </w:rPr>
      </w:pPr>
    </w:p>
    <w:p w:rsidR="00DD207B" w:rsidRPr="00E61DAD" w:rsidRDefault="00DD207B" w:rsidP="006516EA">
      <w:pPr>
        <w:autoSpaceDE w:val="0"/>
        <w:spacing w:line="480" w:lineRule="auto"/>
        <w:jc w:val="center"/>
        <w:rPr>
          <w:lang w:val="sr-Cyrl-CS"/>
        </w:rPr>
      </w:pPr>
      <w:r w:rsidRPr="00E61DAD">
        <w:rPr>
          <w:lang w:val="sr-Cyrl-CS"/>
        </w:rPr>
        <w:t>Члан 3.</w:t>
      </w:r>
    </w:p>
    <w:p w:rsidR="00DD207B" w:rsidRPr="00E61DAD" w:rsidRDefault="00DD207B" w:rsidP="006516EA">
      <w:pPr>
        <w:autoSpaceDE w:val="0"/>
        <w:jc w:val="both"/>
        <w:rPr>
          <w:lang w:val="sr-Cyrl-CS"/>
        </w:rPr>
      </w:pPr>
      <w:r w:rsidRPr="00E61DAD">
        <w:rPr>
          <w:lang w:val="sr-Cyrl-CS"/>
        </w:rPr>
        <w:t xml:space="preserve">Уговорена цена </w:t>
      </w:r>
      <w:r w:rsidRPr="00E61DAD">
        <w:rPr>
          <w:lang w:val="ru-RU"/>
        </w:rPr>
        <w:t>добара према усвојеној понуди бр.</w:t>
      </w:r>
      <w:r w:rsidRPr="00E61DAD">
        <w:rPr>
          <w:noProof/>
          <w:lang w:val="ru-RU"/>
        </w:rPr>
        <w:t>__________</w:t>
      </w:r>
      <w:r w:rsidRPr="00E61DAD">
        <w:rPr>
          <w:lang w:val="ru-RU"/>
        </w:rPr>
        <w:t xml:space="preserve"> од </w:t>
      </w:r>
      <w:r w:rsidRPr="00E61DAD">
        <w:rPr>
          <w:noProof/>
          <w:lang w:val="ru-RU"/>
        </w:rPr>
        <w:t>___________</w:t>
      </w:r>
      <w:r w:rsidRPr="00E61DAD">
        <w:rPr>
          <w:lang w:val="ru-RU"/>
        </w:rPr>
        <w:t xml:space="preserve"> </w:t>
      </w:r>
      <w:r w:rsidRPr="00E61DAD">
        <w:rPr>
          <w:lang w:val="sr-Cyrl-CS"/>
        </w:rPr>
        <w:t xml:space="preserve">износи </w:t>
      </w:r>
      <w:r w:rsidRPr="00E61DAD">
        <w:rPr>
          <w:b/>
          <w:noProof/>
          <w:lang w:val="sr-Cyrl-CS"/>
        </w:rPr>
        <w:t>____________</w:t>
      </w:r>
      <w:r w:rsidRPr="00E61DAD">
        <w:rPr>
          <w:b/>
          <w:lang w:val="sr-Cyrl-CS"/>
        </w:rPr>
        <w:t xml:space="preserve"> </w:t>
      </w:r>
      <w:r w:rsidRPr="00E61DAD">
        <w:rPr>
          <w:lang w:val="ru-RU"/>
        </w:rPr>
        <w:t>динара без обрачунатог пореза на додату вредност.</w:t>
      </w:r>
    </w:p>
    <w:p w:rsidR="00DD207B" w:rsidRPr="00E61DAD" w:rsidRDefault="00DD207B" w:rsidP="006516EA">
      <w:pPr>
        <w:jc w:val="both"/>
        <w:rPr>
          <w:lang w:val="sr-Cyrl-CS"/>
        </w:rPr>
      </w:pPr>
      <w:r w:rsidRPr="00E61DAD">
        <w:rPr>
          <w:lang w:val="sr-Cyrl-CS"/>
        </w:rPr>
        <w:t xml:space="preserve">Купац ће плаћање вршити на жиро рачун продавца бр </w:t>
      </w:r>
      <w:r w:rsidRPr="00E61DAD">
        <w:rPr>
          <w:b/>
          <w:noProof/>
          <w:lang w:val="sr-Cyrl-CS"/>
        </w:rPr>
        <w:t>____________________</w:t>
      </w:r>
      <w:r w:rsidRPr="00E61DAD">
        <w:rPr>
          <w:b/>
          <w:noProof/>
          <w:lang w:val="da-DK"/>
        </w:rPr>
        <w:t xml:space="preserve"> </w:t>
      </w:r>
      <w:r w:rsidRPr="00E61DAD">
        <w:rPr>
          <w:b/>
          <w:noProof/>
          <w:lang w:val="sr-Cyrl-CS"/>
        </w:rPr>
        <w:t xml:space="preserve"> </w:t>
      </w:r>
      <w:r w:rsidRPr="00E61DAD">
        <w:rPr>
          <w:b/>
          <w:noProof/>
          <w:lang w:val="da-DK"/>
        </w:rPr>
        <w:t>банка</w:t>
      </w:r>
      <w:r w:rsidRPr="00E61DAD">
        <w:rPr>
          <w:b/>
          <w:lang w:val="sr-Cyrl-CS"/>
        </w:rPr>
        <w:t xml:space="preserve"> </w:t>
      </w:r>
      <w:r w:rsidRPr="00E61DAD">
        <w:rPr>
          <w:b/>
          <w:noProof/>
          <w:lang w:val="sr-Cyrl-CS"/>
        </w:rPr>
        <w:t>_____________________</w:t>
      </w:r>
    </w:p>
    <w:p w:rsidR="00DD207B" w:rsidRPr="00E61DAD" w:rsidRDefault="00DD207B" w:rsidP="006516EA">
      <w:pPr>
        <w:jc w:val="both"/>
        <w:rPr>
          <w:lang w:val="sr-Cyrl-CS"/>
        </w:rPr>
      </w:pPr>
    </w:p>
    <w:p w:rsidR="00DD207B" w:rsidRPr="00E61DAD" w:rsidRDefault="00DD207B" w:rsidP="006516EA">
      <w:pPr>
        <w:autoSpaceDE w:val="0"/>
        <w:spacing w:line="480" w:lineRule="auto"/>
        <w:jc w:val="center"/>
        <w:rPr>
          <w:lang w:val="sr-Cyrl-CS"/>
        </w:rPr>
      </w:pPr>
      <w:r w:rsidRPr="00E61DAD">
        <w:rPr>
          <w:lang w:val="sr-Cyrl-CS"/>
        </w:rPr>
        <w:t>Члан 4.</w:t>
      </w:r>
    </w:p>
    <w:p w:rsidR="00DD207B" w:rsidRPr="00E61DAD" w:rsidRDefault="00DD207B" w:rsidP="006516EA">
      <w:pPr>
        <w:autoSpaceDE w:val="0"/>
        <w:jc w:val="both"/>
        <w:rPr>
          <w:lang w:val="sr-Cyrl-CS"/>
        </w:rPr>
      </w:pPr>
      <w:r w:rsidRPr="00E61DAD">
        <w:rPr>
          <w:lang w:val="sr-Cyrl-CS"/>
        </w:rPr>
        <w:t>Ради реализације овог уговора  Купац се обавезује:</w:t>
      </w:r>
    </w:p>
    <w:p w:rsidR="00DD207B" w:rsidRPr="00E61DAD" w:rsidRDefault="00DD207B" w:rsidP="004C0EA9">
      <w:pPr>
        <w:numPr>
          <w:ilvl w:val="0"/>
          <w:numId w:val="20"/>
        </w:numPr>
        <w:suppressAutoHyphens/>
        <w:autoSpaceDE w:val="0"/>
        <w:ind w:hanging="450"/>
        <w:jc w:val="both"/>
        <w:rPr>
          <w:lang w:val="sr-Cyrl-CS"/>
        </w:rPr>
      </w:pPr>
      <w:r w:rsidRPr="00E61DAD">
        <w:rPr>
          <w:lang w:val="en-US"/>
        </w:rPr>
        <w:t xml:space="preserve">да </w:t>
      </w:r>
      <w:r w:rsidRPr="00E61DAD">
        <w:rPr>
          <w:lang w:val="sr-Cyrl-CS"/>
        </w:rPr>
        <w:t>п</w:t>
      </w:r>
      <w:r w:rsidRPr="00E61DAD">
        <w:rPr>
          <w:lang w:val="en-US"/>
        </w:rPr>
        <w:t>родавцу омогући испоруку добара</w:t>
      </w:r>
      <w:r w:rsidRPr="00E61DAD">
        <w:rPr>
          <w:lang w:val="sr-Cyrl-CS"/>
        </w:rPr>
        <w:t xml:space="preserve"> </w:t>
      </w:r>
    </w:p>
    <w:p w:rsidR="00DD207B" w:rsidRPr="00E61DAD" w:rsidRDefault="00DD207B" w:rsidP="004C0EA9">
      <w:pPr>
        <w:numPr>
          <w:ilvl w:val="0"/>
          <w:numId w:val="20"/>
        </w:numPr>
        <w:suppressAutoHyphens/>
        <w:autoSpaceDE w:val="0"/>
        <w:ind w:hanging="450"/>
        <w:jc w:val="both"/>
        <w:rPr>
          <w:lang w:val="sr-Cyrl-CS"/>
        </w:rPr>
      </w:pPr>
      <w:r w:rsidRPr="00E61DAD">
        <w:rPr>
          <w:lang w:val="sr-Cyrl-CS"/>
        </w:rPr>
        <w:t>да ће благовремено доставити продавцу своју поруџбину,  са тачно назначеном врстом и количином робе коју ће прецизирати у складу са својим</w:t>
      </w:r>
      <w:r w:rsidRPr="00E61DAD">
        <w:rPr>
          <w:lang w:val="en-US"/>
        </w:rPr>
        <w:t xml:space="preserve"> потребама</w:t>
      </w:r>
      <w:r w:rsidRPr="00E61DAD">
        <w:rPr>
          <w:lang w:val="sr-Cyrl-CS"/>
        </w:rPr>
        <w:t>.</w:t>
      </w:r>
    </w:p>
    <w:p w:rsidR="00DD207B" w:rsidRPr="00E61DAD" w:rsidRDefault="00DD207B" w:rsidP="004C0EA9">
      <w:pPr>
        <w:pStyle w:val="ListParagraph"/>
        <w:numPr>
          <w:ilvl w:val="0"/>
          <w:numId w:val="20"/>
        </w:numPr>
        <w:autoSpaceDE w:val="0"/>
        <w:autoSpaceDN w:val="0"/>
        <w:adjustRightInd w:val="0"/>
        <w:ind w:hanging="450"/>
        <w:jc w:val="both"/>
        <w:rPr>
          <w:lang w:val="en-US"/>
        </w:rPr>
      </w:pPr>
      <w:r w:rsidRPr="00E61DAD">
        <w:rPr>
          <w:lang w:val="en-US"/>
        </w:rPr>
        <w:t xml:space="preserve">да именује </w:t>
      </w:r>
      <w:r w:rsidRPr="00E61DAD">
        <w:rPr>
          <w:lang w:val="sr-Cyrl-CS"/>
        </w:rPr>
        <w:t xml:space="preserve">овлашћено и </w:t>
      </w:r>
      <w:r w:rsidRPr="00E61DAD">
        <w:rPr>
          <w:lang w:val="en-US"/>
        </w:rPr>
        <w:t xml:space="preserve">одговорно лице </w:t>
      </w:r>
      <w:r w:rsidRPr="00E61DAD">
        <w:rPr>
          <w:lang w:val="sr-Cyrl-CS"/>
        </w:rPr>
        <w:t xml:space="preserve">које ће потписивати поруџбине и </w:t>
      </w:r>
      <w:r w:rsidRPr="00E61DAD">
        <w:rPr>
          <w:lang w:val="en-US"/>
        </w:rPr>
        <w:t xml:space="preserve">које ће са одговорним лицем </w:t>
      </w:r>
      <w:r w:rsidRPr="00E61DAD">
        <w:rPr>
          <w:lang w:val="sr-Cyrl-CS"/>
        </w:rPr>
        <w:t>п</w:t>
      </w:r>
      <w:r w:rsidRPr="00E61DAD">
        <w:rPr>
          <w:lang w:val="en-US"/>
        </w:rPr>
        <w:t>родавца потпис</w:t>
      </w:r>
      <w:r w:rsidRPr="00E61DAD">
        <w:rPr>
          <w:lang w:val="sr-Cyrl-CS"/>
        </w:rPr>
        <w:t>ивати</w:t>
      </w:r>
      <w:r w:rsidRPr="00E61DAD">
        <w:rPr>
          <w:lang w:val="en-US"/>
        </w:rPr>
        <w:t>ти Записнике о</w:t>
      </w:r>
      <w:r w:rsidRPr="00E61DAD">
        <w:rPr>
          <w:lang w:val="sr-Cyrl-CS"/>
        </w:rPr>
        <w:t xml:space="preserve"> </w:t>
      </w:r>
      <w:r w:rsidRPr="00E61DAD">
        <w:rPr>
          <w:lang w:val="en-US"/>
        </w:rPr>
        <w:t xml:space="preserve">пријему </w:t>
      </w:r>
      <w:r w:rsidRPr="00E61DAD">
        <w:rPr>
          <w:lang w:val="sr-Cyrl-CS"/>
        </w:rPr>
        <w:t xml:space="preserve">добара </w:t>
      </w:r>
      <w:r w:rsidRPr="00E61DAD">
        <w:rPr>
          <w:lang w:val="en-US"/>
        </w:rPr>
        <w:t>и</w:t>
      </w:r>
      <w:r w:rsidRPr="00E61DAD">
        <w:rPr>
          <w:lang w:val="sr-Cyrl-CS"/>
        </w:rPr>
        <w:t xml:space="preserve"> </w:t>
      </w:r>
      <w:r w:rsidRPr="00E61DAD">
        <w:rPr>
          <w:lang w:val="en-US"/>
        </w:rPr>
        <w:t>обавештав</w:t>
      </w:r>
      <w:r w:rsidRPr="00E61DAD">
        <w:rPr>
          <w:lang w:val="sr-Cyrl-CS"/>
        </w:rPr>
        <w:t>ти</w:t>
      </w:r>
      <w:r w:rsidRPr="00E61DAD">
        <w:rPr>
          <w:lang w:val="en-US"/>
        </w:rPr>
        <w:t xml:space="preserve"> </w:t>
      </w:r>
      <w:r w:rsidRPr="00E61DAD">
        <w:rPr>
          <w:lang w:val="sr-Cyrl-CS"/>
        </w:rPr>
        <w:t>п</w:t>
      </w:r>
      <w:r w:rsidRPr="00E61DAD">
        <w:rPr>
          <w:lang w:val="en-US"/>
        </w:rPr>
        <w:t xml:space="preserve">родавца о </w:t>
      </w:r>
      <w:r w:rsidRPr="00E61DAD">
        <w:rPr>
          <w:lang w:val="sr-Cyrl-CS"/>
        </w:rPr>
        <w:t>недостацима</w:t>
      </w:r>
      <w:r w:rsidRPr="00E61DAD">
        <w:rPr>
          <w:lang w:val="en-US"/>
        </w:rPr>
        <w:t xml:space="preserve"> у</w:t>
      </w:r>
      <w:r w:rsidRPr="00E61DAD">
        <w:rPr>
          <w:lang w:val="sr-Cyrl-CS"/>
        </w:rPr>
        <w:t xml:space="preserve">  </w:t>
      </w:r>
      <w:r w:rsidRPr="00E61DAD">
        <w:rPr>
          <w:lang w:val="en-US"/>
        </w:rPr>
        <w:t>испоруци добара</w:t>
      </w:r>
    </w:p>
    <w:p w:rsidR="00DD207B" w:rsidRPr="00E61DAD" w:rsidRDefault="00DD207B" w:rsidP="004C0EA9">
      <w:pPr>
        <w:pStyle w:val="ListParagraph"/>
        <w:numPr>
          <w:ilvl w:val="0"/>
          <w:numId w:val="20"/>
        </w:numPr>
        <w:autoSpaceDE w:val="0"/>
        <w:autoSpaceDN w:val="0"/>
        <w:adjustRightInd w:val="0"/>
        <w:ind w:hanging="450"/>
        <w:jc w:val="both"/>
        <w:rPr>
          <w:lang w:val="en-US"/>
        </w:rPr>
      </w:pPr>
      <w:r w:rsidRPr="00E61DAD">
        <w:rPr>
          <w:lang w:val="sr-Cyrl-CS"/>
        </w:rPr>
        <w:t>да за сваку поруџбину, након достављања предрачуна изврши провере везано за реализацију овог уговора и писмено потврди поруџбину (и мејлом, факсом и сл.)</w:t>
      </w:r>
    </w:p>
    <w:p w:rsidR="00DD207B" w:rsidRPr="00E61DAD" w:rsidRDefault="00DD207B" w:rsidP="004C0EA9">
      <w:pPr>
        <w:numPr>
          <w:ilvl w:val="0"/>
          <w:numId w:val="20"/>
        </w:numPr>
        <w:suppressAutoHyphens/>
        <w:autoSpaceDE w:val="0"/>
        <w:ind w:hanging="450"/>
        <w:jc w:val="both"/>
        <w:rPr>
          <w:lang w:val="sr-Cyrl-CS"/>
        </w:rPr>
      </w:pPr>
      <w:r w:rsidRPr="00E61DAD">
        <w:rPr>
          <w:lang w:val="sr-Cyrl-CS"/>
        </w:rPr>
        <w:t xml:space="preserve">да исплату цене врши авансно </w:t>
      </w:r>
      <w:r w:rsidRPr="00E61DAD">
        <w:rPr>
          <w:b/>
          <w:lang w:val="sr-Cyrl-CS"/>
        </w:rPr>
        <w:t>– до  45</w:t>
      </w:r>
      <w:r w:rsidRPr="00E61DAD">
        <w:rPr>
          <w:b/>
          <w:noProof/>
          <w:lang w:val="en-US"/>
        </w:rPr>
        <w:t xml:space="preserve"> </w:t>
      </w:r>
      <w:r w:rsidRPr="00E61DAD">
        <w:rPr>
          <w:b/>
          <w:noProof/>
          <w:lang w:val="sr-Cyrl-CS"/>
        </w:rPr>
        <w:t xml:space="preserve">дана </w:t>
      </w:r>
      <w:r w:rsidRPr="00E61DAD">
        <w:rPr>
          <w:lang w:val="sr-Cyrl-CS"/>
        </w:rPr>
        <w:t>од пријема предрачуна</w:t>
      </w:r>
    </w:p>
    <w:p w:rsidR="00DD207B" w:rsidRPr="00E61DAD" w:rsidRDefault="00DD207B" w:rsidP="006516EA">
      <w:pPr>
        <w:suppressAutoHyphens/>
        <w:autoSpaceDE w:val="0"/>
        <w:ind w:left="360" w:hanging="90"/>
        <w:jc w:val="both"/>
        <w:rPr>
          <w:lang w:val="sr-Cyrl-CS"/>
        </w:rPr>
      </w:pPr>
    </w:p>
    <w:p w:rsidR="00DD207B" w:rsidRPr="00E61DAD" w:rsidRDefault="00DD207B" w:rsidP="006516EA">
      <w:pPr>
        <w:autoSpaceDE w:val="0"/>
        <w:rPr>
          <w:lang w:val="sr-Cyrl-CS"/>
        </w:rPr>
      </w:pPr>
    </w:p>
    <w:p w:rsidR="00DD207B" w:rsidRPr="00E61DAD" w:rsidRDefault="00DD207B" w:rsidP="006516EA">
      <w:pPr>
        <w:autoSpaceDE w:val="0"/>
        <w:rPr>
          <w:lang w:val="sr-Cyrl-CS"/>
        </w:rPr>
      </w:pPr>
    </w:p>
    <w:p w:rsidR="00DD207B" w:rsidRPr="00E61DAD" w:rsidRDefault="00DD207B" w:rsidP="006516EA">
      <w:pPr>
        <w:autoSpaceDE w:val="0"/>
        <w:rPr>
          <w:lang w:val="sr-Cyrl-CS"/>
        </w:rPr>
      </w:pPr>
    </w:p>
    <w:p w:rsidR="00DD207B" w:rsidRPr="00E61DAD" w:rsidRDefault="00DD207B" w:rsidP="006516EA">
      <w:pPr>
        <w:autoSpaceDE w:val="0"/>
        <w:jc w:val="center"/>
        <w:rPr>
          <w:b/>
          <w:lang w:val="sr-Cyrl-CS"/>
        </w:rPr>
      </w:pPr>
      <w:r w:rsidRPr="00E61DAD">
        <w:rPr>
          <w:lang w:val="sr-Cyrl-CS"/>
        </w:rPr>
        <w:t xml:space="preserve">Члан </w:t>
      </w:r>
      <w:r w:rsidRPr="00E61DAD">
        <w:t>5</w:t>
      </w:r>
      <w:r w:rsidRPr="00E61DAD">
        <w:rPr>
          <w:lang w:val="sr-Cyrl-CS"/>
        </w:rPr>
        <w:t>.</w:t>
      </w:r>
    </w:p>
    <w:p w:rsidR="00DD207B" w:rsidRPr="00E61DAD" w:rsidRDefault="00DD207B" w:rsidP="006516EA">
      <w:pPr>
        <w:autoSpaceDE w:val="0"/>
        <w:autoSpaceDN w:val="0"/>
        <w:adjustRightInd w:val="0"/>
        <w:rPr>
          <w:lang w:val="sr-Cyrl-CS"/>
        </w:rPr>
      </w:pPr>
    </w:p>
    <w:p w:rsidR="00DD207B" w:rsidRPr="00E61DAD" w:rsidRDefault="00DD207B" w:rsidP="004C0EA9">
      <w:pPr>
        <w:autoSpaceDE w:val="0"/>
        <w:autoSpaceDN w:val="0"/>
        <w:adjustRightInd w:val="0"/>
        <w:rPr>
          <w:lang w:val="en-US"/>
        </w:rPr>
      </w:pPr>
      <w:r w:rsidRPr="00E61DAD">
        <w:rPr>
          <w:lang w:val="en-US"/>
        </w:rPr>
        <w:t>Купац може једнострано раскинути овај уговор у случајевима када :</w:t>
      </w:r>
    </w:p>
    <w:p w:rsidR="00DD207B" w:rsidRPr="00E61DAD" w:rsidRDefault="00DD207B" w:rsidP="004C0EA9">
      <w:pPr>
        <w:pStyle w:val="ListParagraph"/>
        <w:numPr>
          <w:ilvl w:val="0"/>
          <w:numId w:val="22"/>
        </w:numPr>
        <w:autoSpaceDE w:val="0"/>
        <w:autoSpaceDN w:val="0"/>
        <w:adjustRightInd w:val="0"/>
        <w:rPr>
          <w:lang w:val="en-US"/>
        </w:rPr>
      </w:pPr>
      <w:r w:rsidRPr="00E61DAD">
        <w:rPr>
          <w:lang w:val="sr-Cyrl-CS"/>
        </w:rPr>
        <w:t>п</w:t>
      </w:r>
      <w:r w:rsidRPr="00E61DAD">
        <w:rPr>
          <w:lang w:val="en-US"/>
        </w:rPr>
        <w:t>родавац не приступи испоруци добара,</w:t>
      </w:r>
    </w:p>
    <w:p w:rsidR="00DD207B" w:rsidRPr="00E61DAD" w:rsidRDefault="00DD207B" w:rsidP="004C0EA9">
      <w:pPr>
        <w:pStyle w:val="ListParagraph"/>
        <w:numPr>
          <w:ilvl w:val="0"/>
          <w:numId w:val="22"/>
        </w:numPr>
        <w:autoSpaceDE w:val="0"/>
        <w:jc w:val="both"/>
        <w:rPr>
          <w:lang w:val="en-US"/>
        </w:rPr>
      </w:pPr>
      <w:r w:rsidRPr="00E61DAD">
        <w:rPr>
          <w:lang w:val="sr-Cyrl-CS"/>
        </w:rPr>
        <w:t xml:space="preserve">продавац, на захтев купца не усклади своју испоруку  у свему према условима из понуде и овог уговора. </w:t>
      </w:r>
    </w:p>
    <w:p w:rsidR="00DD207B" w:rsidRPr="00E61DAD" w:rsidRDefault="00DD207B" w:rsidP="004C0EA9">
      <w:pPr>
        <w:pStyle w:val="ListParagraph"/>
        <w:numPr>
          <w:ilvl w:val="0"/>
          <w:numId w:val="22"/>
        </w:numPr>
        <w:autoSpaceDE w:val="0"/>
        <w:autoSpaceDN w:val="0"/>
        <w:adjustRightInd w:val="0"/>
        <w:jc w:val="both"/>
        <w:rPr>
          <w:lang w:val="en-US"/>
        </w:rPr>
      </w:pPr>
      <w:r w:rsidRPr="00E61DAD">
        <w:rPr>
          <w:lang w:val="sr-Cyrl-CS"/>
        </w:rPr>
        <w:t>п</w:t>
      </w:r>
      <w:r w:rsidRPr="00E61DAD">
        <w:rPr>
          <w:lang w:val="en-US"/>
        </w:rPr>
        <w:t>родавац не испоручи добра у уговореном року или уговореном квалитету или</w:t>
      </w:r>
      <w:r w:rsidRPr="00E61DAD">
        <w:rPr>
          <w:lang w:val="sr-Cyrl-CS"/>
        </w:rPr>
        <w:t xml:space="preserve"> </w:t>
      </w:r>
      <w:r w:rsidRPr="00E61DAD">
        <w:rPr>
          <w:lang w:val="en-US"/>
        </w:rPr>
        <w:t>испоручи добра</w:t>
      </w:r>
      <w:r w:rsidRPr="00E61DAD">
        <w:rPr>
          <w:lang w:val="sr-Cyrl-CS"/>
        </w:rPr>
        <w:t xml:space="preserve"> </w:t>
      </w:r>
      <w:r w:rsidRPr="00E61DAD">
        <w:rPr>
          <w:lang w:val="en-US"/>
        </w:rPr>
        <w:t>која нису упакована у оригинално паковање произвођача или добра са протеклим роком</w:t>
      </w:r>
      <w:r w:rsidRPr="00E61DAD">
        <w:rPr>
          <w:lang w:val="sr-Cyrl-CS"/>
        </w:rPr>
        <w:t xml:space="preserve"> </w:t>
      </w:r>
      <w:r w:rsidRPr="00E61DAD">
        <w:rPr>
          <w:lang w:val="en-US"/>
        </w:rPr>
        <w:t>употребе,</w:t>
      </w:r>
    </w:p>
    <w:p w:rsidR="00DD207B" w:rsidRPr="00E61DAD" w:rsidRDefault="00DD207B" w:rsidP="004C0EA9">
      <w:pPr>
        <w:pStyle w:val="ListParagraph"/>
        <w:numPr>
          <w:ilvl w:val="0"/>
          <w:numId w:val="22"/>
        </w:numPr>
        <w:autoSpaceDE w:val="0"/>
        <w:jc w:val="both"/>
        <w:rPr>
          <w:lang w:val="sr-Cyrl-CS"/>
        </w:rPr>
      </w:pPr>
      <w:r w:rsidRPr="00E61DAD">
        <w:rPr>
          <w:lang w:val="sr-Cyrl-CS"/>
        </w:rPr>
        <w:t>п</w:t>
      </w:r>
      <w:r w:rsidRPr="00E61DAD">
        <w:rPr>
          <w:lang w:val="en-US"/>
        </w:rPr>
        <w:t>родавац не отклони уочене недостатке у уговореном року.</w:t>
      </w:r>
    </w:p>
    <w:p w:rsidR="00DD207B" w:rsidRPr="00E61DAD" w:rsidRDefault="00DD207B" w:rsidP="006516EA">
      <w:pPr>
        <w:autoSpaceDE w:val="0"/>
        <w:jc w:val="center"/>
        <w:rPr>
          <w:lang w:val="sr-Cyrl-CS"/>
        </w:rPr>
      </w:pPr>
    </w:p>
    <w:p w:rsidR="00DD207B" w:rsidRPr="00E61DAD" w:rsidRDefault="00DD207B" w:rsidP="006516EA">
      <w:pPr>
        <w:autoSpaceDE w:val="0"/>
        <w:jc w:val="center"/>
        <w:rPr>
          <w:b/>
          <w:lang w:val="sr-Cyrl-CS"/>
        </w:rPr>
      </w:pPr>
      <w:r w:rsidRPr="00E61DAD">
        <w:rPr>
          <w:lang w:val="sr-Cyrl-CS"/>
        </w:rPr>
        <w:t xml:space="preserve">Члан </w:t>
      </w:r>
      <w:r w:rsidRPr="00E61DAD">
        <w:t>6</w:t>
      </w:r>
      <w:r w:rsidRPr="00E61DAD">
        <w:rPr>
          <w:lang w:val="sr-Cyrl-CS"/>
        </w:rPr>
        <w:t>.</w:t>
      </w:r>
    </w:p>
    <w:p w:rsidR="00DD207B" w:rsidRPr="00E61DAD" w:rsidRDefault="00DD207B" w:rsidP="006516EA">
      <w:pPr>
        <w:autoSpaceDE w:val="0"/>
        <w:jc w:val="both"/>
        <w:rPr>
          <w:lang w:val="sr-Cyrl-CS"/>
        </w:rPr>
      </w:pPr>
    </w:p>
    <w:p w:rsidR="00DD207B" w:rsidRPr="00E61DAD" w:rsidRDefault="00DD207B" w:rsidP="006516EA">
      <w:pPr>
        <w:autoSpaceDE w:val="0"/>
        <w:jc w:val="both"/>
        <w:rPr>
          <w:lang w:val="sr-Cyrl-CS"/>
        </w:rPr>
      </w:pPr>
      <w:r w:rsidRPr="00E61DAD">
        <w:rPr>
          <w:lang w:val="sr-Cyrl-CS"/>
        </w:rPr>
        <w:t>За све што није регулисано овим уговором, примењиваће се одредбе закона.</w:t>
      </w:r>
    </w:p>
    <w:p w:rsidR="00DD207B" w:rsidRPr="00E61DAD" w:rsidRDefault="00DD207B" w:rsidP="006516EA">
      <w:pPr>
        <w:autoSpaceDE w:val="0"/>
        <w:jc w:val="both"/>
        <w:rPr>
          <w:lang w:val="sr-Cyrl-CS"/>
        </w:rPr>
      </w:pPr>
    </w:p>
    <w:p w:rsidR="00DD207B" w:rsidRPr="00E61DAD" w:rsidRDefault="00DD207B" w:rsidP="006516EA">
      <w:pPr>
        <w:autoSpaceDE w:val="0"/>
        <w:jc w:val="center"/>
        <w:rPr>
          <w:lang w:val="sr-Cyrl-CS"/>
        </w:rPr>
      </w:pPr>
      <w:r w:rsidRPr="00E61DAD">
        <w:rPr>
          <w:lang w:val="sr-Cyrl-CS"/>
        </w:rPr>
        <w:t xml:space="preserve">Члан </w:t>
      </w:r>
      <w:r w:rsidRPr="00E61DAD">
        <w:t>7</w:t>
      </w:r>
      <w:r w:rsidRPr="00E61DAD">
        <w:rPr>
          <w:lang w:val="sr-Cyrl-CS"/>
        </w:rPr>
        <w:t>.</w:t>
      </w:r>
    </w:p>
    <w:p w:rsidR="00DD207B" w:rsidRPr="00E61DAD" w:rsidRDefault="00DD207B" w:rsidP="006516EA">
      <w:pPr>
        <w:autoSpaceDE w:val="0"/>
        <w:jc w:val="center"/>
        <w:rPr>
          <w:b/>
          <w:lang w:val="sr-Cyrl-CS"/>
        </w:rPr>
      </w:pPr>
    </w:p>
    <w:p w:rsidR="00DD207B" w:rsidRPr="00E61DAD" w:rsidRDefault="00DD207B" w:rsidP="006516EA">
      <w:pPr>
        <w:autoSpaceDE w:val="0"/>
        <w:jc w:val="both"/>
        <w:rPr>
          <w:lang w:val="sr-Cyrl-CS"/>
        </w:rPr>
      </w:pPr>
      <w:r w:rsidRPr="00E61DAD">
        <w:rPr>
          <w:lang w:val="sr-Cyrl-CS"/>
        </w:rPr>
        <w:t>У случају спора до кога дође у извршењу овог уговора обе стране су обавезне да спор реше међусобним споразумевањем.</w:t>
      </w:r>
    </w:p>
    <w:p w:rsidR="00DD207B" w:rsidRPr="00E61DAD" w:rsidRDefault="00DD207B" w:rsidP="006516EA">
      <w:pPr>
        <w:autoSpaceDE w:val="0"/>
        <w:jc w:val="both"/>
        <w:rPr>
          <w:lang w:val="sr-Cyrl-CS"/>
        </w:rPr>
      </w:pPr>
      <w:r w:rsidRPr="00E61DAD">
        <w:rPr>
          <w:lang w:val="sr-Cyrl-CS"/>
        </w:rPr>
        <w:t>Ако се спор не реши на начин из става 1. овог члана спор ће решавати Привредни  суд у Београду.</w:t>
      </w:r>
    </w:p>
    <w:p w:rsidR="00DD207B" w:rsidRPr="00E61DAD" w:rsidRDefault="00DD207B" w:rsidP="006516EA">
      <w:pPr>
        <w:autoSpaceDE w:val="0"/>
        <w:jc w:val="center"/>
        <w:rPr>
          <w:lang w:val="sr-Cyrl-CS"/>
        </w:rPr>
      </w:pPr>
    </w:p>
    <w:p w:rsidR="00DD207B" w:rsidRPr="00E61DAD" w:rsidRDefault="00DD207B" w:rsidP="006516EA">
      <w:pPr>
        <w:autoSpaceDE w:val="0"/>
        <w:jc w:val="center"/>
        <w:rPr>
          <w:lang w:val="sr-Cyrl-CS"/>
        </w:rPr>
      </w:pPr>
    </w:p>
    <w:p w:rsidR="00DD207B" w:rsidRPr="00E61DAD" w:rsidRDefault="00DD207B" w:rsidP="006516EA">
      <w:pPr>
        <w:autoSpaceDE w:val="0"/>
        <w:jc w:val="center"/>
        <w:rPr>
          <w:lang w:val="sr-Cyrl-CS"/>
        </w:rPr>
      </w:pPr>
      <w:r w:rsidRPr="00E61DAD">
        <w:rPr>
          <w:lang w:val="sr-Cyrl-CS"/>
        </w:rPr>
        <w:t xml:space="preserve">Члан </w:t>
      </w:r>
      <w:r w:rsidRPr="00E61DAD">
        <w:t>8</w:t>
      </w:r>
      <w:r w:rsidRPr="00E61DAD">
        <w:rPr>
          <w:lang w:val="sr-Cyrl-CS"/>
        </w:rPr>
        <w:t>.</w:t>
      </w:r>
    </w:p>
    <w:p w:rsidR="00DD207B" w:rsidRPr="00E61DAD" w:rsidRDefault="00DD207B" w:rsidP="006516EA">
      <w:pPr>
        <w:autoSpaceDE w:val="0"/>
        <w:jc w:val="both"/>
        <w:rPr>
          <w:lang w:val="sr-Latn-CS"/>
        </w:rPr>
      </w:pPr>
    </w:p>
    <w:p w:rsidR="00DD207B" w:rsidRPr="00E61DAD" w:rsidRDefault="00DD207B" w:rsidP="006516EA">
      <w:pPr>
        <w:autoSpaceDE w:val="0"/>
        <w:jc w:val="both"/>
        <w:rPr>
          <w:lang w:val="sr-Cyrl-CS"/>
        </w:rPr>
      </w:pPr>
      <w:r w:rsidRPr="00E61DAD">
        <w:rPr>
          <w:lang w:val="sr-Cyrl-CS"/>
        </w:rPr>
        <w:t>Овај уговор се сматра закљученим и ступа на снагу када га потпишу купац и продавац.</w:t>
      </w:r>
    </w:p>
    <w:p w:rsidR="00DD207B" w:rsidRPr="00E61DAD" w:rsidRDefault="00DD207B" w:rsidP="006516EA">
      <w:pPr>
        <w:autoSpaceDE w:val="0"/>
        <w:jc w:val="both"/>
        <w:rPr>
          <w:lang w:val="sr-Cyrl-CS"/>
        </w:rPr>
      </w:pPr>
      <w:r w:rsidRPr="00E61DAD">
        <w:rPr>
          <w:lang w:val="sr-Cyrl-CS"/>
        </w:rPr>
        <w:t xml:space="preserve">Овај уговор је сачињен у </w:t>
      </w:r>
      <w:r w:rsidRPr="00E61DAD">
        <w:rPr>
          <w:lang w:val="sr-Latn-CS"/>
        </w:rPr>
        <w:t>4</w:t>
      </w:r>
      <w:r w:rsidRPr="00E61DAD">
        <w:rPr>
          <w:lang w:val="sr-Cyrl-CS"/>
        </w:rPr>
        <w:t xml:space="preserve"> (</w:t>
      </w:r>
      <w:r w:rsidRPr="00E61DAD">
        <w:rPr>
          <w:lang w:val="sr-Latn-CS"/>
        </w:rPr>
        <w:t>четири</w:t>
      </w:r>
      <w:r w:rsidRPr="00E61DAD">
        <w:rPr>
          <w:lang w:val="sr-Cyrl-CS"/>
        </w:rPr>
        <w:t xml:space="preserve">) једнаких примерака од којих се по </w:t>
      </w:r>
      <w:r w:rsidRPr="00E61DAD">
        <w:rPr>
          <w:lang w:val="sr-Latn-CS"/>
        </w:rPr>
        <w:t>2</w:t>
      </w:r>
      <w:r w:rsidRPr="00E61DAD">
        <w:rPr>
          <w:lang w:val="sr-Cyrl-CS"/>
        </w:rPr>
        <w:t xml:space="preserve"> (</w:t>
      </w:r>
      <w:r w:rsidRPr="00E61DAD">
        <w:rPr>
          <w:lang w:val="sr-Latn-CS"/>
        </w:rPr>
        <w:t>два</w:t>
      </w:r>
      <w:r w:rsidRPr="00E61DAD">
        <w:rPr>
          <w:lang w:val="sr-Cyrl-CS"/>
        </w:rPr>
        <w:t>) налазе код сваке од уговорних страна.</w:t>
      </w:r>
    </w:p>
    <w:p w:rsidR="00DD207B" w:rsidRPr="00E61DAD" w:rsidRDefault="00DD207B" w:rsidP="00551BA3">
      <w:pPr>
        <w:spacing w:before="60"/>
        <w:ind w:hanging="142"/>
        <w:rPr>
          <w:lang w:val="ru-RU"/>
        </w:rPr>
      </w:pPr>
      <w:r w:rsidRPr="00E61DAD">
        <w:rPr>
          <w:lang w:val="ru-RU"/>
        </w:rPr>
        <w:t xml:space="preserve">         </w:t>
      </w:r>
    </w:p>
    <w:p w:rsidR="00DD207B" w:rsidRPr="00E61DAD" w:rsidRDefault="00DD207B" w:rsidP="00551BA3">
      <w:pPr>
        <w:spacing w:before="60"/>
        <w:rPr>
          <w:lang w:val="ru-RU"/>
        </w:rPr>
      </w:pPr>
      <w:r w:rsidRPr="00E61DAD">
        <w:rPr>
          <w:lang w:val="ru-RU"/>
        </w:rPr>
        <w:t xml:space="preserve">           За ПРОДАВЦА</w:t>
      </w:r>
      <w:r w:rsidRPr="00E61DAD">
        <w:rPr>
          <w:lang w:val="ru-RU"/>
        </w:rPr>
        <w:tab/>
      </w:r>
      <w:r w:rsidRPr="00E61DAD">
        <w:rPr>
          <w:lang w:val="ru-RU"/>
        </w:rPr>
        <w:tab/>
      </w:r>
      <w:r w:rsidRPr="00E61DAD">
        <w:rPr>
          <w:lang w:val="ru-RU"/>
        </w:rPr>
        <w:tab/>
      </w:r>
      <w:r w:rsidRPr="00E61DAD">
        <w:rPr>
          <w:lang w:val="ru-RU"/>
        </w:rPr>
        <w:tab/>
      </w:r>
      <w:r w:rsidRPr="00E61DAD">
        <w:rPr>
          <w:lang w:val="ru-RU"/>
        </w:rPr>
        <w:tab/>
        <w:t xml:space="preserve">      </w:t>
      </w:r>
      <w:r w:rsidRPr="00E61DAD">
        <w:rPr>
          <w:lang w:val="ru-RU"/>
        </w:rPr>
        <w:tab/>
        <w:t xml:space="preserve"> За КУПЦА</w:t>
      </w:r>
    </w:p>
    <w:p w:rsidR="00DD207B" w:rsidRPr="00E61DAD" w:rsidRDefault="00DD207B" w:rsidP="00551BA3">
      <w:pPr>
        <w:pStyle w:val="Footer"/>
        <w:spacing w:before="60"/>
        <w:rPr>
          <w:sz w:val="24"/>
          <w:szCs w:val="24"/>
          <w:lang w:val="ru-RU"/>
        </w:rPr>
      </w:pPr>
      <w:r w:rsidRPr="00E61DAD">
        <w:rPr>
          <w:bCs/>
          <w:sz w:val="24"/>
          <w:szCs w:val="24"/>
          <w:lang w:val="sr-Cyrl-CS"/>
        </w:rPr>
        <w:t xml:space="preserve">              ПОНУЂАЧ</w:t>
      </w:r>
      <w:r w:rsidRPr="00E61DAD">
        <w:rPr>
          <w:bCs/>
          <w:sz w:val="24"/>
          <w:szCs w:val="24"/>
          <w:lang w:val="sr-Cyrl-CS"/>
        </w:rPr>
        <w:tab/>
      </w:r>
      <w:r w:rsidRPr="00E61DAD">
        <w:rPr>
          <w:bCs/>
          <w:sz w:val="24"/>
          <w:szCs w:val="24"/>
          <w:lang w:val="sr-Cyrl-CS"/>
        </w:rPr>
        <w:tab/>
        <w:t xml:space="preserve">          </w:t>
      </w:r>
      <w:r w:rsidRPr="00E61DAD">
        <w:rPr>
          <w:sz w:val="24"/>
          <w:szCs w:val="24"/>
          <w:lang w:val="ru-RU"/>
        </w:rPr>
        <w:t xml:space="preserve">МЕДИЦИНСКИ ФАКУЛТЕТ </w:t>
      </w:r>
    </w:p>
    <w:p w:rsidR="00DD207B" w:rsidRPr="00E61DAD" w:rsidRDefault="00DD207B" w:rsidP="00551BA3">
      <w:pPr>
        <w:pStyle w:val="Footer"/>
        <w:tabs>
          <w:tab w:val="left" w:pos="90"/>
        </w:tabs>
        <w:spacing w:before="60"/>
        <w:ind w:left="90" w:hanging="90"/>
        <w:rPr>
          <w:sz w:val="24"/>
          <w:szCs w:val="24"/>
          <w:lang w:val="sr-Cyrl-CS"/>
        </w:rPr>
      </w:pPr>
      <w:r w:rsidRPr="00E61DAD">
        <w:rPr>
          <w:sz w:val="24"/>
          <w:szCs w:val="24"/>
          <w:lang w:val="sr-Latn-CS"/>
        </w:rPr>
        <w:tab/>
      </w:r>
      <w:r w:rsidRPr="00E61DAD">
        <w:rPr>
          <w:sz w:val="24"/>
          <w:szCs w:val="24"/>
          <w:lang w:val="sr-Cyrl-CS"/>
        </w:rPr>
        <w:t xml:space="preserve">            ДИРЕКТОР </w:t>
      </w:r>
      <w:r w:rsidRPr="00E61DAD">
        <w:rPr>
          <w:sz w:val="24"/>
          <w:szCs w:val="24"/>
          <w:lang w:val="sr-Cyrl-CS"/>
        </w:rPr>
        <w:tab/>
        <w:t xml:space="preserve">                                                                            ДЕКАН</w:t>
      </w:r>
      <w:r w:rsidRPr="00E61DAD">
        <w:rPr>
          <w:sz w:val="24"/>
          <w:szCs w:val="24"/>
          <w:lang w:val="sr-Cyrl-CS"/>
        </w:rPr>
        <w:tab/>
      </w:r>
      <w:r w:rsidRPr="00E61DAD">
        <w:rPr>
          <w:sz w:val="24"/>
          <w:szCs w:val="24"/>
          <w:lang w:val="sr-Cyrl-CS"/>
        </w:rPr>
        <w:tab/>
        <w:t xml:space="preserve">     </w:t>
      </w:r>
    </w:p>
    <w:p w:rsidR="00DD207B" w:rsidRPr="00E61DAD" w:rsidRDefault="00DD207B" w:rsidP="00551BA3">
      <w:pPr>
        <w:pStyle w:val="Footer"/>
        <w:tabs>
          <w:tab w:val="left" w:pos="90"/>
        </w:tabs>
        <w:spacing w:before="60"/>
        <w:ind w:left="90" w:hanging="90"/>
        <w:rPr>
          <w:sz w:val="24"/>
          <w:szCs w:val="24"/>
          <w:lang w:val="sr-Cyrl-CS"/>
        </w:rPr>
      </w:pPr>
      <w:r w:rsidRPr="00E61DAD">
        <w:rPr>
          <w:sz w:val="24"/>
          <w:szCs w:val="24"/>
          <w:lang w:val="sr-Cyrl-CS"/>
        </w:rPr>
        <w:t>_____________________________</w:t>
      </w:r>
      <w:r w:rsidRPr="00E61DAD">
        <w:rPr>
          <w:sz w:val="24"/>
          <w:szCs w:val="24"/>
          <w:lang w:val="sr-Latn-CS"/>
        </w:rPr>
        <w:tab/>
        <w:t xml:space="preserve">                </w:t>
      </w:r>
      <w:r w:rsidRPr="00E61DAD">
        <w:rPr>
          <w:sz w:val="24"/>
          <w:szCs w:val="24"/>
          <w:lang w:val="sl-SI"/>
        </w:rPr>
        <w:tab/>
      </w:r>
      <w:r w:rsidRPr="00E61DAD">
        <w:rPr>
          <w:sz w:val="24"/>
          <w:szCs w:val="24"/>
          <w:lang w:val="sr-Cyrl-CS"/>
        </w:rPr>
        <w:t xml:space="preserve">      _____________________________                </w:t>
      </w:r>
    </w:p>
    <w:p w:rsidR="00DD207B" w:rsidRPr="00E61DAD" w:rsidRDefault="00DD207B" w:rsidP="00551BA3">
      <w:pPr>
        <w:pStyle w:val="Footer"/>
        <w:tabs>
          <w:tab w:val="left" w:pos="90"/>
        </w:tabs>
        <w:spacing w:before="60"/>
        <w:ind w:left="90" w:hanging="90"/>
        <w:rPr>
          <w:sz w:val="24"/>
          <w:szCs w:val="24"/>
          <w:lang w:val="sr-Cyrl-CS"/>
        </w:rPr>
      </w:pPr>
      <w:r w:rsidRPr="00E61DAD">
        <w:rPr>
          <w:sz w:val="24"/>
          <w:szCs w:val="24"/>
          <w:lang w:val="sr-Cyrl-CS"/>
        </w:rPr>
        <w:t xml:space="preserve">    Име и презиме заступника                                                  П</w:t>
      </w:r>
      <w:r w:rsidRPr="00E61DAD">
        <w:rPr>
          <w:sz w:val="24"/>
          <w:szCs w:val="24"/>
          <w:lang w:val="sr-Latn-CS"/>
        </w:rPr>
        <w:t xml:space="preserve">роф др </w:t>
      </w:r>
      <w:r w:rsidRPr="00E61DAD">
        <w:rPr>
          <w:sz w:val="24"/>
          <w:szCs w:val="24"/>
        </w:rPr>
        <w:t>Небојша Лалић</w:t>
      </w:r>
      <w:r w:rsidRPr="00E61DAD">
        <w:rPr>
          <w:sz w:val="24"/>
          <w:szCs w:val="24"/>
          <w:lang w:val="sr-Latn-CS"/>
        </w:rPr>
        <w:t xml:space="preserve">  </w:t>
      </w:r>
    </w:p>
    <w:p w:rsidR="00DD207B" w:rsidRPr="00E61DAD" w:rsidRDefault="00DD207B" w:rsidP="00551BA3">
      <w:pPr>
        <w:pStyle w:val="Footer"/>
        <w:tabs>
          <w:tab w:val="left" w:pos="90"/>
        </w:tabs>
        <w:spacing w:before="60"/>
        <w:ind w:left="90" w:hanging="90"/>
        <w:rPr>
          <w:sz w:val="24"/>
          <w:szCs w:val="24"/>
          <w:lang w:val="sr-Cyrl-CS"/>
        </w:rPr>
      </w:pPr>
      <w:r w:rsidRPr="00E61DAD">
        <w:rPr>
          <w:sz w:val="24"/>
          <w:szCs w:val="24"/>
          <w:lang w:val="sr-Cyrl-CS"/>
        </w:rPr>
        <w:tab/>
        <w:t xml:space="preserve">            ПОНУЂАЧА</w:t>
      </w:r>
    </w:p>
    <w:p w:rsidR="00DD207B" w:rsidRPr="00E61DAD" w:rsidRDefault="00DD207B" w:rsidP="005A4ECE">
      <w:pPr>
        <w:rPr>
          <w:lang w:val="sr-Cyrl-CS"/>
        </w:rPr>
        <w:sectPr w:rsidR="00DD207B" w:rsidRPr="00E61DAD" w:rsidSect="004B3F18">
          <w:pgSz w:w="11907" w:h="16840" w:code="9"/>
          <w:pgMar w:top="1260" w:right="927" w:bottom="900" w:left="1260" w:header="720" w:footer="720" w:gutter="0"/>
          <w:cols w:space="720"/>
          <w:docGrid w:linePitch="360"/>
        </w:sectPr>
      </w:pPr>
    </w:p>
    <w:p w:rsidR="005A024D" w:rsidRDefault="005A024D">
      <w:pPr>
        <w:rPr>
          <w:b/>
          <w:lang w:val="sr-Cyrl-CS"/>
        </w:rPr>
      </w:pPr>
      <w:r>
        <w:rPr>
          <w:b/>
          <w:lang w:val="sr-Cyrl-CS"/>
        </w:rPr>
        <w:lastRenderedPageBreak/>
        <w:br w:type="page"/>
      </w:r>
    </w:p>
    <w:p w:rsidR="00DD207B" w:rsidRPr="00E61DAD" w:rsidRDefault="00DD207B" w:rsidP="005A4ECE">
      <w:pPr>
        <w:rPr>
          <w:bCs/>
        </w:rPr>
      </w:pPr>
      <w:r w:rsidRPr="00E61DAD">
        <w:rPr>
          <w:b/>
          <w:lang w:val="sr-Cyrl-CS"/>
        </w:rPr>
        <w:lastRenderedPageBreak/>
        <w:t>Прилог бр. 4</w:t>
      </w:r>
    </w:p>
    <w:p w:rsidR="00DD207B" w:rsidRPr="00E61DAD" w:rsidRDefault="00DD207B" w:rsidP="00590A25">
      <w:pPr>
        <w:autoSpaceDE w:val="0"/>
        <w:autoSpaceDN w:val="0"/>
        <w:adjustRightInd w:val="0"/>
        <w:jc w:val="center"/>
        <w:rPr>
          <w:b/>
          <w:bCs/>
          <w:iCs/>
          <w:lang w:val="sr-Cyrl-CS"/>
        </w:rPr>
      </w:pPr>
    </w:p>
    <w:p w:rsidR="00DD207B" w:rsidRPr="00E61DAD" w:rsidRDefault="00DD207B" w:rsidP="00590A25">
      <w:pPr>
        <w:autoSpaceDE w:val="0"/>
        <w:autoSpaceDN w:val="0"/>
        <w:adjustRightInd w:val="0"/>
        <w:jc w:val="center"/>
        <w:rPr>
          <w:b/>
          <w:bCs/>
          <w:iCs/>
          <w:lang w:val="sr-Cyrl-CS"/>
        </w:rPr>
      </w:pPr>
    </w:p>
    <w:p w:rsidR="00DD207B" w:rsidRPr="00E61DAD" w:rsidRDefault="00DD207B" w:rsidP="00590A25">
      <w:pPr>
        <w:autoSpaceDE w:val="0"/>
        <w:autoSpaceDN w:val="0"/>
        <w:adjustRightInd w:val="0"/>
        <w:jc w:val="center"/>
        <w:rPr>
          <w:b/>
          <w:bCs/>
          <w:iCs/>
          <w:lang w:val="en-US"/>
        </w:rPr>
      </w:pPr>
    </w:p>
    <w:p w:rsidR="00DD207B" w:rsidRPr="00E61DAD" w:rsidRDefault="00DD207B" w:rsidP="00590A25">
      <w:pPr>
        <w:autoSpaceDE w:val="0"/>
        <w:autoSpaceDN w:val="0"/>
        <w:adjustRightInd w:val="0"/>
        <w:jc w:val="center"/>
        <w:rPr>
          <w:b/>
          <w:bCs/>
          <w:iCs/>
          <w:lang w:val="en-US"/>
        </w:rPr>
      </w:pPr>
    </w:p>
    <w:p w:rsidR="00DD207B" w:rsidRPr="00E61DAD" w:rsidRDefault="00DD207B" w:rsidP="00590A25">
      <w:pPr>
        <w:autoSpaceDE w:val="0"/>
        <w:autoSpaceDN w:val="0"/>
        <w:adjustRightInd w:val="0"/>
        <w:jc w:val="center"/>
        <w:rPr>
          <w:b/>
          <w:bCs/>
          <w:iCs/>
          <w:lang w:val="en-US"/>
        </w:rPr>
      </w:pPr>
    </w:p>
    <w:p w:rsidR="00DD207B" w:rsidRPr="00E61DAD" w:rsidRDefault="00DD207B" w:rsidP="00590A25">
      <w:pPr>
        <w:autoSpaceDE w:val="0"/>
        <w:autoSpaceDN w:val="0"/>
        <w:adjustRightInd w:val="0"/>
        <w:jc w:val="center"/>
        <w:rPr>
          <w:b/>
          <w:bCs/>
          <w:iCs/>
          <w:lang w:val="en-US"/>
        </w:rPr>
      </w:pPr>
      <w:r w:rsidRPr="00E61DAD">
        <w:rPr>
          <w:b/>
          <w:bCs/>
          <w:iCs/>
          <w:lang w:val="en-US"/>
        </w:rPr>
        <w:t>ОБРАЗАЦ СТРУКТУРЕ ЦЕНЕ, СА УПУТСТВОМ</w:t>
      </w:r>
    </w:p>
    <w:p w:rsidR="00DD207B" w:rsidRPr="00E61DAD" w:rsidRDefault="00DD207B" w:rsidP="00134688">
      <w:pPr>
        <w:autoSpaceDE w:val="0"/>
        <w:autoSpaceDN w:val="0"/>
        <w:adjustRightInd w:val="0"/>
        <w:jc w:val="center"/>
        <w:rPr>
          <w:b/>
          <w:bCs/>
          <w:iCs/>
          <w:lang w:val="sr-Cyrl-CS"/>
        </w:rPr>
      </w:pPr>
      <w:r w:rsidRPr="00E61DAD">
        <w:rPr>
          <w:b/>
          <w:bCs/>
          <w:iCs/>
          <w:lang w:val="en-US"/>
        </w:rPr>
        <w:t>КАКО ДА СЕ ПОПУНИ</w:t>
      </w:r>
    </w:p>
    <w:p w:rsidR="00DD207B" w:rsidRPr="00E61DAD" w:rsidRDefault="00DD207B">
      <w:pPr>
        <w:rPr>
          <w:b/>
          <w:lang w:val="en-US"/>
        </w:rPr>
      </w:pPr>
    </w:p>
    <w:p w:rsidR="00DD207B" w:rsidRPr="00E61DAD" w:rsidRDefault="00DD207B">
      <w:pPr>
        <w:rPr>
          <w:b/>
          <w:lang w:val="en-US"/>
        </w:rPr>
      </w:pPr>
    </w:p>
    <w:p w:rsidR="00DD207B" w:rsidRPr="00E61DAD" w:rsidRDefault="00DD207B">
      <w:pPr>
        <w:rPr>
          <w:b/>
          <w:lang w:val="en-US"/>
        </w:rPr>
      </w:pPr>
    </w:p>
    <w:p w:rsidR="00DD207B" w:rsidRPr="00E61DAD" w:rsidRDefault="00DD207B" w:rsidP="00A76C8D">
      <w:pPr>
        <w:rPr>
          <w:b/>
          <w:lang w:val="en-US"/>
        </w:rPr>
      </w:pPr>
    </w:p>
    <w:p w:rsidR="00DD207B" w:rsidRPr="00E61DAD" w:rsidRDefault="00DD207B" w:rsidP="008F7637">
      <w:pPr>
        <w:rPr>
          <w:lang w:val="sr-Cyrl-CS"/>
        </w:rPr>
        <w:sectPr w:rsidR="00DD207B" w:rsidRPr="00E61DAD" w:rsidSect="005A024D">
          <w:type w:val="continuous"/>
          <w:pgSz w:w="11907" w:h="16840" w:code="9"/>
          <w:pgMar w:top="1264" w:right="1196" w:bottom="907" w:left="1264" w:header="720" w:footer="720" w:gutter="0"/>
          <w:cols w:space="720"/>
          <w:docGrid w:linePitch="360"/>
        </w:sectPr>
      </w:pPr>
      <w:r w:rsidRPr="00E61DAD">
        <w:t>Структуру цене понуђених добара са основним елементима понуђене цене Понуђач је исказао у обрасцу Понуде (Прилог бр.2) у складу са чл.1</w:t>
      </w:r>
      <w:r w:rsidRPr="00E61DAD">
        <w:rPr>
          <w:lang w:val="sr-Cyrl-CS"/>
        </w:rPr>
        <w:t>2</w:t>
      </w:r>
      <w:r w:rsidRPr="00E61DAD">
        <w:t>. став 2. Правилника о обавезним елементима конкурсне документације у поступцима јавних набавки и начину доказивања испуњених</w:t>
      </w:r>
      <w:r w:rsidRPr="00E61DAD">
        <w:rPr>
          <w:lang w:val="sr-Cyrl-CS"/>
        </w:rPr>
        <w:t xml:space="preserve"> услова. </w:t>
      </w:r>
    </w:p>
    <w:p w:rsidR="00DD207B" w:rsidRPr="00E61DAD" w:rsidRDefault="00DD207B" w:rsidP="005A4ECE">
      <w:pPr>
        <w:jc w:val="both"/>
        <w:rPr>
          <w:bCs/>
          <w:lang w:val="en-US"/>
        </w:rPr>
      </w:pPr>
      <w:r w:rsidRPr="00E61DAD">
        <w:rPr>
          <w:b/>
          <w:lang w:val="sr-Cyrl-CS"/>
        </w:rPr>
        <w:lastRenderedPageBreak/>
        <w:t>Прилог бр. 5</w:t>
      </w:r>
    </w:p>
    <w:p w:rsidR="00DD207B" w:rsidRPr="00E61DAD" w:rsidRDefault="00DD207B" w:rsidP="005A4ECE">
      <w:pPr>
        <w:autoSpaceDE w:val="0"/>
        <w:autoSpaceDN w:val="0"/>
        <w:adjustRightInd w:val="0"/>
        <w:rPr>
          <w:lang w:val="sr-Cyrl-CS"/>
        </w:rPr>
      </w:pPr>
    </w:p>
    <w:p w:rsidR="00DD207B" w:rsidRPr="00E61DAD" w:rsidRDefault="00DD207B" w:rsidP="005A4ECE">
      <w:pPr>
        <w:autoSpaceDE w:val="0"/>
        <w:autoSpaceDN w:val="0"/>
        <w:adjustRightInd w:val="0"/>
        <w:jc w:val="center"/>
        <w:rPr>
          <w:b/>
          <w:bCs/>
          <w:iCs/>
          <w:lang w:val="sr-Cyrl-CS"/>
        </w:rPr>
      </w:pPr>
    </w:p>
    <w:p w:rsidR="00DD207B" w:rsidRPr="00E61DAD" w:rsidRDefault="00DD207B" w:rsidP="005A4ECE">
      <w:pPr>
        <w:autoSpaceDE w:val="0"/>
        <w:autoSpaceDN w:val="0"/>
        <w:adjustRightInd w:val="0"/>
        <w:jc w:val="center"/>
        <w:rPr>
          <w:b/>
          <w:bCs/>
          <w:iCs/>
          <w:lang w:val="sr-Cyrl-CS"/>
        </w:rPr>
      </w:pPr>
    </w:p>
    <w:p w:rsidR="00DD207B" w:rsidRPr="00E61DAD" w:rsidRDefault="00DD207B" w:rsidP="005A4ECE">
      <w:pPr>
        <w:autoSpaceDE w:val="0"/>
        <w:autoSpaceDN w:val="0"/>
        <w:adjustRightInd w:val="0"/>
        <w:jc w:val="center"/>
        <w:rPr>
          <w:b/>
          <w:bCs/>
          <w:iCs/>
          <w:lang w:val="sr-Cyrl-CS"/>
        </w:rPr>
      </w:pPr>
    </w:p>
    <w:p w:rsidR="00DD207B" w:rsidRPr="00E61DAD" w:rsidRDefault="00DD207B" w:rsidP="005A4ECE">
      <w:pPr>
        <w:rPr>
          <w:b/>
          <w:lang w:val="sr-Cyrl-CS"/>
        </w:rPr>
      </w:pPr>
    </w:p>
    <w:p w:rsidR="00DD207B" w:rsidRPr="00E61DAD" w:rsidRDefault="00DD207B" w:rsidP="005A4ECE">
      <w:pPr>
        <w:widowControl w:val="0"/>
        <w:autoSpaceDE w:val="0"/>
        <w:autoSpaceDN w:val="0"/>
        <w:adjustRightInd w:val="0"/>
        <w:spacing w:line="346" w:lineRule="exact"/>
        <w:jc w:val="center"/>
        <w:rPr>
          <w:b/>
          <w:bCs/>
          <w:iCs/>
          <w:lang w:val="sr-Cyrl-CS"/>
        </w:rPr>
      </w:pPr>
      <w:r w:rsidRPr="00E61DAD">
        <w:rPr>
          <w:b/>
          <w:bCs/>
          <w:iCs/>
          <w:lang w:val="sr-Cyrl-CS"/>
        </w:rPr>
        <w:t>ОБРАЗАЦ ТРОШКОВА ПРИПРЕМЕ ПОНУДЕ</w:t>
      </w:r>
    </w:p>
    <w:p w:rsidR="00DD207B" w:rsidRPr="00E61DAD" w:rsidRDefault="00DD207B" w:rsidP="005A4ECE">
      <w:pPr>
        <w:widowControl w:val="0"/>
        <w:autoSpaceDE w:val="0"/>
        <w:autoSpaceDN w:val="0"/>
        <w:adjustRightInd w:val="0"/>
        <w:spacing w:line="346" w:lineRule="exact"/>
        <w:jc w:val="center"/>
        <w:rPr>
          <w:b/>
          <w:bCs/>
          <w:iCs/>
          <w:lang w:val="sr-Cyrl-CS"/>
        </w:rPr>
      </w:pPr>
      <w:r w:rsidRPr="00E61DAD">
        <w:rPr>
          <w:b/>
          <w:bCs/>
          <w:iCs/>
          <w:lang w:val="sr-Cyrl-CS"/>
        </w:rPr>
        <w:t>СА УПУТСТВОМ ЗА ПОПУЊАВАЊЕ</w:t>
      </w:r>
    </w:p>
    <w:p w:rsidR="00DD207B" w:rsidRPr="00E61DAD" w:rsidRDefault="00DD207B" w:rsidP="005A4ECE">
      <w:pPr>
        <w:widowControl w:val="0"/>
        <w:autoSpaceDE w:val="0"/>
        <w:autoSpaceDN w:val="0"/>
        <w:adjustRightInd w:val="0"/>
        <w:spacing w:line="346" w:lineRule="exact"/>
        <w:rPr>
          <w:b/>
          <w:bCs/>
          <w:iCs/>
          <w:lang w:val="sr-Cyrl-CS"/>
        </w:rPr>
      </w:pPr>
    </w:p>
    <w:p w:rsidR="00DD207B" w:rsidRPr="00E61DAD" w:rsidRDefault="00DD207B" w:rsidP="005A4ECE">
      <w:pPr>
        <w:widowControl w:val="0"/>
        <w:autoSpaceDE w:val="0"/>
        <w:autoSpaceDN w:val="0"/>
        <w:adjustRightInd w:val="0"/>
        <w:spacing w:line="346" w:lineRule="exact"/>
        <w:rPr>
          <w:b/>
          <w:bCs/>
          <w:iCs/>
          <w:lang w:val="sr-Cyrl-CS"/>
        </w:rPr>
      </w:pPr>
    </w:p>
    <w:p w:rsidR="00DD207B" w:rsidRPr="00E61DAD" w:rsidRDefault="00DD207B" w:rsidP="005A4ECE">
      <w:pPr>
        <w:widowControl w:val="0"/>
        <w:autoSpaceDE w:val="0"/>
        <w:autoSpaceDN w:val="0"/>
        <w:adjustRightInd w:val="0"/>
        <w:spacing w:line="346" w:lineRule="exact"/>
        <w:jc w:val="center"/>
        <w:rPr>
          <w:b/>
          <w:bCs/>
          <w:iCs/>
          <w:lang w:val="sr-Cyrl-CS"/>
        </w:rPr>
      </w:pPr>
      <w:r w:rsidRPr="00E61DAD">
        <w:rPr>
          <w:b/>
          <w:bCs/>
          <w:iCs/>
          <w:lang w:val="sr-Cyrl-CS"/>
        </w:rPr>
        <w:t>ТРОШКОВИ ПРИПРЕМЕ ПОНУДЕ</w:t>
      </w:r>
    </w:p>
    <w:p w:rsidR="00DD207B" w:rsidRPr="00E61DAD" w:rsidRDefault="00DD207B" w:rsidP="005A4ECE">
      <w:pPr>
        <w:widowControl w:val="0"/>
        <w:autoSpaceDE w:val="0"/>
        <w:autoSpaceDN w:val="0"/>
        <w:adjustRightInd w:val="0"/>
        <w:spacing w:line="346" w:lineRule="exact"/>
        <w:rPr>
          <w:b/>
          <w:bCs/>
          <w:iCs/>
          <w:lang w:val="sr-Cyrl-CS"/>
        </w:rPr>
      </w:pPr>
    </w:p>
    <w:p w:rsidR="00DD207B" w:rsidRPr="00E61DAD" w:rsidRDefault="00DD207B" w:rsidP="005A4ECE">
      <w:pPr>
        <w:rPr>
          <w:b/>
          <w:lang w:val="sr-Cyrl-CS"/>
        </w:rPr>
      </w:pPr>
    </w:p>
    <w:p w:rsidR="00DD207B" w:rsidRPr="00E61DAD" w:rsidRDefault="00DD207B" w:rsidP="005249C2">
      <w:pPr>
        <w:pStyle w:val="ListParagraph"/>
        <w:numPr>
          <w:ilvl w:val="0"/>
          <w:numId w:val="14"/>
        </w:numPr>
        <w:rPr>
          <w:b/>
          <w:lang w:val="sr-Cyrl-CS"/>
        </w:rPr>
      </w:pPr>
      <w:r w:rsidRPr="00E61DAD">
        <w:rPr>
          <w:b/>
          <w:lang w:val="sr-Cyrl-CS"/>
        </w:rPr>
        <w:t>_______________________________________________</w:t>
      </w:r>
    </w:p>
    <w:p w:rsidR="00DD207B" w:rsidRPr="00E61DAD" w:rsidRDefault="00DD207B" w:rsidP="005A4ECE">
      <w:pPr>
        <w:pStyle w:val="ListParagraph"/>
        <w:rPr>
          <w:b/>
          <w:lang w:val="sr-Cyrl-CS"/>
        </w:rPr>
      </w:pPr>
    </w:p>
    <w:p w:rsidR="00DD207B" w:rsidRPr="00E61DAD" w:rsidRDefault="00DD207B" w:rsidP="005249C2">
      <w:pPr>
        <w:pStyle w:val="ListParagraph"/>
        <w:numPr>
          <w:ilvl w:val="0"/>
          <w:numId w:val="14"/>
        </w:numPr>
        <w:rPr>
          <w:b/>
          <w:lang w:val="sr-Cyrl-CS"/>
        </w:rPr>
      </w:pPr>
      <w:r w:rsidRPr="00E61DAD">
        <w:rPr>
          <w:b/>
          <w:lang w:val="sr-Cyrl-CS"/>
        </w:rPr>
        <w:t>_______________________________________________</w:t>
      </w:r>
    </w:p>
    <w:p w:rsidR="00DD207B" w:rsidRPr="00E61DAD" w:rsidRDefault="00DD207B" w:rsidP="005A4ECE">
      <w:pPr>
        <w:rPr>
          <w:b/>
          <w:lang w:val="sr-Cyrl-CS"/>
        </w:rPr>
      </w:pPr>
    </w:p>
    <w:p w:rsidR="00DD207B" w:rsidRPr="00E61DAD" w:rsidRDefault="00DD207B" w:rsidP="005249C2">
      <w:pPr>
        <w:pStyle w:val="ListParagraph"/>
        <w:numPr>
          <w:ilvl w:val="0"/>
          <w:numId w:val="14"/>
        </w:numPr>
        <w:rPr>
          <w:b/>
          <w:lang w:val="sr-Cyrl-CS"/>
        </w:rPr>
      </w:pPr>
      <w:r w:rsidRPr="00E61DAD">
        <w:rPr>
          <w:b/>
          <w:lang w:val="sr-Cyrl-CS"/>
        </w:rPr>
        <w:t>_______________________________________________</w:t>
      </w:r>
    </w:p>
    <w:p w:rsidR="00DD207B" w:rsidRPr="00E61DAD" w:rsidRDefault="00DD207B" w:rsidP="005A4ECE">
      <w:pPr>
        <w:pStyle w:val="ListParagraph"/>
        <w:rPr>
          <w:b/>
          <w:lang w:val="sr-Cyrl-CS"/>
        </w:rPr>
      </w:pPr>
    </w:p>
    <w:p w:rsidR="00DD207B" w:rsidRPr="00E61DAD" w:rsidRDefault="00DD207B" w:rsidP="005249C2">
      <w:pPr>
        <w:pStyle w:val="ListParagraph"/>
        <w:numPr>
          <w:ilvl w:val="0"/>
          <w:numId w:val="14"/>
        </w:numPr>
        <w:rPr>
          <w:b/>
          <w:lang w:val="sr-Cyrl-CS"/>
        </w:rPr>
      </w:pPr>
      <w:r w:rsidRPr="00E61DAD">
        <w:rPr>
          <w:b/>
          <w:lang w:val="sr-Cyrl-CS"/>
        </w:rPr>
        <w:t>_______________________________________________</w:t>
      </w:r>
    </w:p>
    <w:p w:rsidR="00DD207B" w:rsidRPr="00E61DAD" w:rsidRDefault="00DD207B" w:rsidP="005A4ECE">
      <w:pPr>
        <w:pStyle w:val="ListParagraph"/>
        <w:rPr>
          <w:b/>
          <w:lang w:val="sr-Cyrl-CS"/>
        </w:rPr>
      </w:pPr>
    </w:p>
    <w:p w:rsidR="00DD207B" w:rsidRPr="00E61DAD" w:rsidRDefault="00DD207B" w:rsidP="005A4ECE">
      <w:pPr>
        <w:pStyle w:val="ListParagraph"/>
        <w:rPr>
          <w:b/>
          <w:lang w:val="sr-Cyrl-CS"/>
        </w:rPr>
      </w:pPr>
    </w:p>
    <w:p w:rsidR="00DD207B" w:rsidRPr="00E61DAD" w:rsidRDefault="00DD207B" w:rsidP="005249C2">
      <w:pPr>
        <w:pStyle w:val="ListParagraph"/>
        <w:numPr>
          <w:ilvl w:val="0"/>
          <w:numId w:val="14"/>
        </w:numPr>
        <w:rPr>
          <w:b/>
          <w:lang w:val="sr-Cyrl-CS"/>
        </w:rPr>
      </w:pPr>
      <w:r w:rsidRPr="00E61DAD">
        <w:rPr>
          <w:b/>
          <w:lang w:val="sr-Cyrl-CS"/>
        </w:rPr>
        <w:t>_______________________________________________</w:t>
      </w:r>
    </w:p>
    <w:p w:rsidR="00DD207B" w:rsidRPr="00E61DAD" w:rsidRDefault="00DD207B" w:rsidP="005A4ECE">
      <w:pPr>
        <w:pStyle w:val="ListParagraph"/>
        <w:rPr>
          <w:b/>
          <w:lang w:val="sr-Cyrl-CS"/>
        </w:rPr>
      </w:pPr>
    </w:p>
    <w:p w:rsidR="00DD207B" w:rsidRPr="00E61DAD" w:rsidRDefault="00DD207B" w:rsidP="006F0788">
      <w:pPr>
        <w:widowControl w:val="0"/>
        <w:autoSpaceDE w:val="0"/>
        <w:autoSpaceDN w:val="0"/>
        <w:adjustRightInd w:val="0"/>
        <w:spacing w:line="346" w:lineRule="exact"/>
        <w:rPr>
          <w:b/>
          <w:bCs/>
          <w:iCs/>
          <w:lang w:val="sr-Cyrl-CS"/>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ind w:left="360"/>
        <w:jc w:val="both"/>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DD207B" w:rsidRPr="00E61DAD" w:rsidRDefault="00DD207B" w:rsidP="005A4ECE">
      <w:pPr>
        <w:ind w:left="360"/>
        <w:jc w:val="both"/>
        <w:rPr>
          <w:bCs/>
        </w:rPr>
      </w:pPr>
      <w:r w:rsidRPr="00E61DAD">
        <w:rPr>
          <w:bCs/>
        </w:rPr>
        <w:t xml:space="preserve">                                                                                                         </w:t>
      </w:r>
    </w:p>
    <w:p w:rsidR="00DD207B" w:rsidRPr="00E61DAD" w:rsidRDefault="00DD207B" w:rsidP="005A4ECE">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rPr>
      </w:pPr>
      <w:r w:rsidRPr="00E61DAD">
        <w:rPr>
          <w:bCs/>
        </w:rPr>
        <w:t>М.П.</w:t>
      </w:r>
    </w:p>
    <w:p w:rsidR="00DD207B" w:rsidRPr="00E61DAD" w:rsidRDefault="00DD207B" w:rsidP="005A4ECE">
      <w:pPr>
        <w:autoSpaceDE w:val="0"/>
        <w:autoSpaceDN w:val="0"/>
        <w:adjustRightInd w:val="0"/>
        <w:rPr>
          <w:lang w:val="sr-Cyrl-CS"/>
        </w:rPr>
      </w:pPr>
    </w:p>
    <w:p w:rsidR="00DD207B" w:rsidRPr="00E61DAD" w:rsidRDefault="00DD207B" w:rsidP="003224F6">
      <w:pPr>
        <w:autoSpaceDE w:val="0"/>
        <w:autoSpaceDN w:val="0"/>
        <w:adjustRightInd w:val="0"/>
        <w:rPr>
          <w:sz w:val="23"/>
          <w:szCs w:val="23"/>
          <w:lang w:val="en-US"/>
        </w:rPr>
      </w:pPr>
      <w:r w:rsidRPr="00E61DAD">
        <w:rPr>
          <w:sz w:val="23"/>
          <w:szCs w:val="23"/>
          <w:lang w:val="en-US"/>
        </w:rPr>
        <w:t>Упутство за попуњавање:</w:t>
      </w:r>
    </w:p>
    <w:p w:rsidR="00DD207B" w:rsidRPr="00E61DAD" w:rsidRDefault="00DD207B" w:rsidP="003224F6">
      <w:pPr>
        <w:autoSpaceDE w:val="0"/>
        <w:autoSpaceDN w:val="0"/>
        <w:adjustRightInd w:val="0"/>
        <w:rPr>
          <w:sz w:val="23"/>
          <w:szCs w:val="23"/>
          <w:lang w:val="en-US"/>
        </w:rPr>
      </w:pPr>
      <w:r w:rsidRPr="00E61DAD">
        <w:rPr>
          <w:sz w:val="23"/>
          <w:szCs w:val="23"/>
          <w:lang w:val="en-US"/>
        </w:rPr>
        <w:t>У табелу је потребно унети све трошкове које је понуђач имао приликом припремања</w:t>
      </w:r>
    </w:p>
    <w:p w:rsidR="00DD207B" w:rsidRPr="00E61DAD" w:rsidRDefault="00DD207B" w:rsidP="003224F6">
      <w:pPr>
        <w:rPr>
          <w:b/>
          <w:lang w:val="sr-Cyrl-CS"/>
        </w:rPr>
      </w:pPr>
      <w:r w:rsidRPr="00E61DAD">
        <w:rPr>
          <w:sz w:val="23"/>
          <w:szCs w:val="23"/>
          <w:lang w:val="en-US"/>
        </w:rPr>
        <w:t>понуде у складу са Чланом 88. Закона о јавним набавкама</w:t>
      </w:r>
      <w:r w:rsidRPr="00E61DAD">
        <w:rPr>
          <w:b/>
          <w:lang w:val="sr-Cyrl-CS"/>
        </w:rPr>
        <w:br w:type="page"/>
      </w:r>
    </w:p>
    <w:p w:rsidR="00DD207B" w:rsidRPr="00E61DAD" w:rsidRDefault="00DD207B" w:rsidP="005A4ECE">
      <w:pPr>
        <w:jc w:val="both"/>
        <w:rPr>
          <w:bCs/>
          <w:lang w:val="en-US"/>
        </w:rPr>
      </w:pPr>
      <w:r w:rsidRPr="00E61DAD">
        <w:rPr>
          <w:b/>
          <w:lang w:val="sr-Cyrl-CS"/>
        </w:rPr>
        <w:lastRenderedPageBreak/>
        <w:t xml:space="preserve">Прилог бр. </w:t>
      </w:r>
      <w:r w:rsidRPr="00E61DAD">
        <w:rPr>
          <w:b/>
          <w:lang w:val="sr-Cyrl-BA"/>
        </w:rPr>
        <w:t>6</w:t>
      </w:r>
    </w:p>
    <w:p w:rsidR="00DD207B" w:rsidRPr="00E61DAD" w:rsidRDefault="00DD207B">
      <w:pPr>
        <w:rPr>
          <w:b/>
          <w:lang w:val="sr-Cyrl-CS"/>
        </w:rPr>
      </w:pPr>
    </w:p>
    <w:p w:rsidR="00DD207B" w:rsidRPr="00E61DAD" w:rsidRDefault="00DD207B" w:rsidP="005A4ECE">
      <w:pPr>
        <w:autoSpaceDE w:val="0"/>
        <w:autoSpaceDN w:val="0"/>
        <w:adjustRightInd w:val="0"/>
        <w:jc w:val="center"/>
        <w:rPr>
          <w:bCs/>
          <w:iCs/>
          <w:lang w:val="sr-Cyrl-BA"/>
        </w:rPr>
      </w:pPr>
    </w:p>
    <w:p w:rsidR="00DD207B" w:rsidRPr="00E61DAD" w:rsidRDefault="00DD207B" w:rsidP="005A4ECE">
      <w:pPr>
        <w:autoSpaceDE w:val="0"/>
        <w:autoSpaceDN w:val="0"/>
        <w:adjustRightInd w:val="0"/>
        <w:jc w:val="center"/>
        <w:rPr>
          <w:bCs/>
          <w:iCs/>
          <w:lang w:val="sr-Cyrl-BA"/>
        </w:rPr>
      </w:pPr>
    </w:p>
    <w:p w:rsidR="00DD207B" w:rsidRPr="00E61DAD" w:rsidRDefault="00DD207B" w:rsidP="005A4ECE">
      <w:pPr>
        <w:autoSpaceDE w:val="0"/>
        <w:autoSpaceDN w:val="0"/>
        <w:adjustRightInd w:val="0"/>
        <w:jc w:val="center"/>
        <w:rPr>
          <w:bCs/>
          <w:iCs/>
          <w:lang w:val="sr-Cyrl-BA"/>
        </w:rPr>
      </w:pPr>
    </w:p>
    <w:p w:rsidR="00DD207B" w:rsidRPr="00E61DAD" w:rsidRDefault="00DD207B" w:rsidP="005A4ECE">
      <w:pPr>
        <w:autoSpaceDE w:val="0"/>
        <w:autoSpaceDN w:val="0"/>
        <w:adjustRightInd w:val="0"/>
        <w:jc w:val="center"/>
        <w:rPr>
          <w:bCs/>
          <w:iCs/>
          <w:lang w:val="sr-Cyrl-BA"/>
        </w:rPr>
      </w:pPr>
    </w:p>
    <w:p w:rsidR="00DD207B" w:rsidRPr="00E61DAD" w:rsidRDefault="00DD207B" w:rsidP="005A4ECE">
      <w:pPr>
        <w:autoSpaceDE w:val="0"/>
        <w:autoSpaceDN w:val="0"/>
        <w:adjustRightInd w:val="0"/>
        <w:jc w:val="center"/>
        <w:rPr>
          <w:bCs/>
          <w:iCs/>
          <w:lang w:val="sr-Cyrl-BA"/>
        </w:rPr>
      </w:pPr>
    </w:p>
    <w:p w:rsidR="00DD207B" w:rsidRPr="00E61DAD" w:rsidRDefault="00DD207B" w:rsidP="005A4ECE">
      <w:pPr>
        <w:autoSpaceDE w:val="0"/>
        <w:autoSpaceDN w:val="0"/>
        <w:adjustRightInd w:val="0"/>
        <w:jc w:val="center"/>
        <w:rPr>
          <w:b/>
          <w:bCs/>
          <w:iCs/>
          <w:lang w:val="sr-Cyrl-CS"/>
        </w:rPr>
      </w:pPr>
      <w:r w:rsidRPr="00E61DAD">
        <w:rPr>
          <w:b/>
          <w:bCs/>
          <w:iCs/>
          <w:lang w:val="en-US"/>
        </w:rPr>
        <w:t xml:space="preserve">ОБРАЗАЦ ИЗЈАВЕ О </w:t>
      </w:r>
      <w:r w:rsidRPr="00E61DAD">
        <w:rPr>
          <w:b/>
          <w:bCs/>
          <w:iCs/>
          <w:lang w:val="sr-Cyrl-CS"/>
        </w:rPr>
        <w:t>НЕЗАВИСНОЈ ПОНУДИ</w:t>
      </w: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jc w:val="center"/>
        <w:rPr>
          <w:b/>
          <w:lang w:val="en-US"/>
        </w:rPr>
      </w:pPr>
      <w:r w:rsidRPr="00E61DAD">
        <w:rPr>
          <w:b/>
          <w:lang w:val="en-US"/>
        </w:rPr>
        <w:t>И</w:t>
      </w:r>
      <w:r w:rsidRPr="00E61DAD">
        <w:rPr>
          <w:b/>
          <w:lang w:val="sr-Cyrl-BA"/>
        </w:rPr>
        <w:t xml:space="preserve"> </w:t>
      </w:r>
      <w:r w:rsidRPr="00E61DAD">
        <w:rPr>
          <w:b/>
          <w:lang w:val="en-US"/>
        </w:rPr>
        <w:t>З</w:t>
      </w:r>
      <w:r w:rsidRPr="00E61DAD">
        <w:rPr>
          <w:b/>
          <w:lang w:val="sr-Cyrl-BA"/>
        </w:rPr>
        <w:t xml:space="preserve"> </w:t>
      </w:r>
      <w:r w:rsidRPr="00E61DAD">
        <w:rPr>
          <w:b/>
          <w:lang w:val="en-US"/>
        </w:rPr>
        <w:t>Ј</w:t>
      </w:r>
      <w:r w:rsidRPr="00E61DAD">
        <w:rPr>
          <w:b/>
          <w:lang w:val="sr-Cyrl-BA"/>
        </w:rPr>
        <w:t xml:space="preserve"> </w:t>
      </w:r>
      <w:r w:rsidRPr="00E61DAD">
        <w:rPr>
          <w:b/>
          <w:lang w:val="en-US"/>
        </w:rPr>
        <w:t>А</w:t>
      </w:r>
      <w:r w:rsidRPr="00E61DAD">
        <w:rPr>
          <w:b/>
          <w:lang w:val="sr-Cyrl-BA"/>
        </w:rPr>
        <w:t xml:space="preserve"> </w:t>
      </w:r>
      <w:r w:rsidRPr="00E61DAD">
        <w:rPr>
          <w:b/>
          <w:lang w:val="en-US"/>
        </w:rPr>
        <w:t>В</w:t>
      </w:r>
      <w:r w:rsidRPr="00E61DAD">
        <w:rPr>
          <w:b/>
          <w:lang w:val="sr-Cyrl-BA"/>
        </w:rPr>
        <w:t xml:space="preserve"> </w:t>
      </w:r>
      <w:r w:rsidRPr="00E61DAD">
        <w:rPr>
          <w:b/>
          <w:lang w:val="en-US"/>
        </w:rPr>
        <w:t>А</w:t>
      </w:r>
    </w:p>
    <w:p w:rsidR="00DD207B" w:rsidRPr="00E61DAD" w:rsidRDefault="00DD207B" w:rsidP="005A4ECE">
      <w:pPr>
        <w:autoSpaceDE w:val="0"/>
        <w:autoSpaceDN w:val="0"/>
        <w:adjustRightInd w:val="0"/>
        <w:jc w:val="center"/>
        <w:rPr>
          <w:b/>
          <w:bCs/>
          <w:lang w:val="en-US"/>
        </w:rPr>
      </w:pPr>
      <w:r w:rsidRPr="00E61DAD">
        <w:rPr>
          <w:b/>
          <w:bCs/>
          <w:lang w:val="en-US"/>
        </w:rPr>
        <w:t xml:space="preserve">ПОНУЂАЧА О </w:t>
      </w:r>
      <w:r w:rsidRPr="00E61DAD">
        <w:rPr>
          <w:b/>
          <w:bCs/>
          <w:iCs/>
          <w:lang w:val="sr-Cyrl-CS"/>
        </w:rPr>
        <w:t>НЕЗАВИСНОЈ ПОНУДИ</w:t>
      </w: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rPr>
          <w:lang w:val="sr-Cyrl-BA"/>
        </w:rPr>
      </w:pPr>
    </w:p>
    <w:p w:rsidR="00DD207B" w:rsidRPr="00E61DAD" w:rsidRDefault="00DD207B" w:rsidP="005A4ECE">
      <w:pPr>
        <w:autoSpaceDE w:val="0"/>
        <w:autoSpaceDN w:val="0"/>
        <w:adjustRightInd w:val="0"/>
        <w:jc w:val="both"/>
        <w:rPr>
          <w:lang w:val="en-US"/>
        </w:rPr>
      </w:pPr>
      <w:r w:rsidRPr="00E61DAD">
        <w:rPr>
          <w:lang w:val="en-US"/>
        </w:rPr>
        <w:t xml:space="preserve">У складу са чл. 26. </w:t>
      </w:r>
      <w:r w:rsidRPr="00E61DAD">
        <w:rPr>
          <w:lang w:val="sr-Cyrl-CS"/>
        </w:rPr>
        <w:t xml:space="preserve">Закона, као учесник у поступку јавне набавке </w:t>
      </w:r>
      <w:r w:rsidRPr="00E61DAD">
        <w:t xml:space="preserve"> </w:t>
      </w:r>
      <w:r w:rsidRPr="00E61DAD">
        <w:rPr>
          <w:lang w:val="sr-Cyrl-CS"/>
        </w:rPr>
        <w:t xml:space="preserve">добара по Позиву за достављање понуда Медицинског факултета у Београду објављеном на Порталу јавних набавки и </w:t>
      </w:r>
      <w:r w:rsidRPr="00E61DAD">
        <w:rPr>
          <w:b/>
          <w:lang w:val="ru-RU"/>
        </w:rPr>
        <w:t xml:space="preserve"> интернет страници Медицинског факултета дана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t xml:space="preserve"> </w:t>
      </w:r>
      <w:r w:rsidRPr="00E61DAD">
        <w:rPr>
          <w:lang w:val="sr-Cyrl-CS"/>
        </w:rPr>
        <w:t>и</w:t>
      </w:r>
      <w:r w:rsidRPr="00E61DAD">
        <w:rPr>
          <w:lang w:val="en-US"/>
        </w:rPr>
        <w:t>зјављујем</w:t>
      </w:r>
      <w:r w:rsidRPr="00E61DAD">
        <w:rPr>
          <w:lang w:val="sr-Cyrl-CS"/>
        </w:rPr>
        <w:t xml:space="preserve"> </w:t>
      </w:r>
      <w:r w:rsidRPr="00E61DAD">
        <w:rPr>
          <w:lang w:val="en-US"/>
        </w:rPr>
        <w:t xml:space="preserve">, под пуном материјалном и кривичном одговорношћу, </w:t>
      </w:r>
      <w:r w:rsidRPr="00E61DAD">
        <w:rPr>
          <w:lang w:val="sr-Cyrl-CS"/>
        </w:rPr>
        <w:t xml:space="preserve">да ову понуду </w:t>
      </w:r>
      <w:r w:rsidRPr="00E61DAD">
        <w:rPr>
          <w:lang w:val="en-US"/>
        </w:rPr>
        <w:t>подносим независно, без</w:t>
      </w:r>
      <w:r w:rsidRPr="00E61DAD">
        <w:rPr>
          <w:lang w:val="sr-Cyrl-CS"/>
        </w:rPr>
        <w:t xml:space="preserve"> </w:t>
      </w:r>
      <w:r w:rsidRPr="00E61DAD">
        <w:rPr>
          <w:lang w:val="en-US"/>
        </w:rPr>
        <w:t>договора са другим понуђачима или</w:t>
      </w:r>
      <w:r w:rsidRPr="00E61DAD">
        <w:rPr>
          <w:lang w:val="sr-Cyrl-CS"/>
        </w:rPr>
        <w:t xml:space="preserve"> </w:t>
      </w:r>
      <w:r w:rsidRPr="00E61DAD">
        <w:rPr>
          <w:lang w:val="en-US"/>
        </w:rPr>
        <w:t>заинтересованим лицима</w:t>
      </w:r>
      <w:r w:rsidRPr="00E61DAD">
        <w:rPr>
          <w:b/>
          <w:bCs/>
          <w:lang w:val="en-US"/>
        </w:rPr>
        <w:t>.</w:t>
      </w: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ind w:left="360"/>
        <w:jc w:val="both"/>
        <w:rPr>
          <w:bCs/>
          <w:lang w:val="sr-Cyrl-CS"/>
        </w:rPr>
      </w:pPr>
      <w:r w:rsidRPr="00E61DAD">
        <w:rPr>
          <w:bCs/>
          <w:lang w:val="sr-Cyrl-CS"/>
        </w:rPr>
        <w:t xml:space="preserve">          Датум</w:t>
      </w:r>
      <w:r w:rsidRPr="00E61DAD">
        <w:rPr>
          <w:bCs/>
        </w:rPr>
        <w:t xml:space="preserve">                                                                     </w:t>
      </w:r>
      <w:r w:rsidRPr="00E61DAD">
        <w:rPr>
          <w:bCs/>
          <w:lang w:val="sr-Cyrl-CS"/>
        </w:rPr>
        <w:t xml:space="preserve">      Овлашћено лице код понуђача</w:t>
      </w:r>
    </w:p>
    <w:p w:rsidR="00DD207B" w:rsidRPr="00E61DAD" w:rsidRDefault="00DD207B" w:rsidP="005A4ECE">
      <w:pPr>
        <w:ind w:left="360"/>
        <w:jc w:val="both"/>
        <w:rPr>
          <w:bCs/>
        </w:rPr>
      </w:pPr>
      <w:r w:rsidRPr="00E61DAD">
        <w:rPr>
          <w:bCs/>
        </w:rPr>
        <w:t xml:space="preserve">                                                                                                         </w:t>
      </w:r>
    </w:p>
    <w:p w:rsidR="00DD207B" w:rsidRPr="00E61DAD" w:rsidRDefault="00DD207B" w:rsidP="005A4ECE">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rPr>
      </w:pPr>
      <w:r w:rsidRPr="00E61DAD">
        <w:rPr>
          <w:bCs/>
        </w:rPr>
        <w:t>М.П.</w:t>
      </w:r>
    </w:p>
    <w:p w:rsidR="00DD207B" w:rsidRPr="00E61DAD" w:rsidRDefault="00DD207B" w:rsidP="005A4ECE">
      <w:pPr>
        <w:autoSpaceDE w:val="0"/>
        <w:autoSpaceDN w:val="0"/>
        <w:adjustRightInd w:val="0"/>
        <w:rPr>
          <w:lang w:val="sr-Cyrl-CS"/>
        </w:rPr>
      </w:pPr>
    </w:p>
    <w:p w:rsidR="00DD207B" w:rsidRPr="00E61DAD" w:rsidRDefault="00DD207B" w:rsidP="003A2685">
      <w:pPr>
        <w:jc w:val="both"/>
        <w:rPr>
          <w:b/>
          <w:lang w:val="sr-Cyrl-BA"/>
        </w:rPr>
      </w:pPr>
      <w:r w:rsidRPr="00E61DAD">
        <w:rPr>
          <w:b/>
          <w:lang w:val="sr-Cyrl-BA"/>
        </w:rPr>
        <w:br w:type="page"/>
      </w:r>
    </w:p>
    <w:p w:rsidR="00DD207B" w:rsidRPr="00E61DAD" w:rsidRDefault="00DD207B" w:rsidP="003A2685">
      <w:pPr>
        <w:jc w:val="both"/>
        <w:rPr>
          <w:b/>
          <w:lang w:val="sr-Cyrl-CS"/>
        </w:rPr>
      </w:pPr>
      <w:r w:rsidRPr="00E61DAD">
        <w:rPr>
          <w:b/>
          <w:lang w:val="sr-Cyrl-BA"/>
        </w:rPr>
        <w:lastRenderedPageBreak/>
        <w:t>Прилог бр. 7</w:t>
      </w:r>
      <w:r w:rsidRPr="00E61DAD">
        <w:rPr>
          <w:b/>
          <w:lang w:val="sr-Cyrl-CS"/>
        </w:rPr>
        <w:t xml:space="preserve">     ОБРАЗАЦ  МЕНИЧНОГ ПИСМА (ОВЛАШЋЕЊА) ЗА ОЗБИЉНОСТ </w:t>
      </w:r>
    </w:p>
    <w:p w:rsidR="00DD207B" w:rsidRPr="00E61DAD" w:rsidRDefault="00DD207B" w:rsidP="003A2685">
      <w:pPr>
        <w:ind w:left="1710"/>
        <w:jc w:val="both"/>
        <w:rPr>
          <w:b/>
          <w:lang w:val="sr-Cyrl-CS"/>
        </w:rPr>
      </w:pPr>
      <w:r w:rsidRPr="00E61DAD">
        <w:rPr>
          <w:b/>
          <w:lang w:val="sr-Cyrl-CS"/>
        </w:rPr>
        <w:t>ПОНУДЕ</w:t>
      </w:r>
    </w:p>
    <w:p w:rsidR="00DD207B" w:rsidRPr="00E61DAD" w:rsidRDefault="00DD207B" w:rsidP="003A2685">
      <w:pPr>
        <w:rPr>
          <w:b/>
          <w:lang w:val="sr-Cyrl-BA"/>
        </w:rPr>
      </w:pPr>
    </w:p>
    <w:p w:rsidR="00DD207B" w:rsidRPr="00E61DAD" w:rsidRDefault="00DD207B" w:rsidP="003A2685">
      <w:pPr>
        <w:jc w:val="both"/>
        <w:rPr>
          <w:b/>
          <w:lang w:val="sr-Cyrl-BA"/>
        </w:rPr>
      </w:pPr>
    </w:p>
    <w:p w:rsidR="00DD207B" w:rsidRPr="00E61DAD" w:rsidRDefault="00DD207B" w:rsidP="003A2685">
      <w:pPr>
        <w:autoSpaceDE w:val="0"/>
        <w:autoSpaceDN w:val="0"/>
        <w:adjustRightInd w:val="0"/>
        <w:rPr>
          <w:lang w:val="sr-Cyrl-CS"/>
        </w:rPr>
      </w:pPr>
    </w:p>
    <w:p w:rsidR="00DD207B" w:rsidRPr="00E61DAD" w:rsidRDefault="00DD207B" w:rsidP="00E41BD6">
      <w:pPr>
        <w:autoSpaceDE w:val="0"/>
        <w:autoSpaceDN w:val="0"/>
        <w:adjustRightInd w:val="0"/>
        <w:jc w:val="both"/>
        <w:rPr>
          <w:sz w:val="23"/>
          <w:szCs w:val="23"/>
          <w:lang w:val="en-US"/>
        </w:rPr>
      </w:pPr>
      <w:r w:rsidRPr="00E61DAD">
        <w:rPr>
          <w:sz w:val="23"/>
          <w:szCs w:val="23"/>
          <w:lang w:val="en-US"/>
        </w:rPr>
        <w:t>На основу Закона о меници ( „Сл. лист ФНРЈ“, бр.104/46 и 15/58; „Сл. лист СФРЈ“, бр.</w:t>
      </w:r>
      <w:r w:rsidRPr="00E61DAD">
        <w:rPr>
          <w:sz w:val="23"/>
          <w:szCs w:val="23"/>
          <w:lang w:val="sr-Cyrl-CS"/>
        </w:rPr>
        <w:t xml:space="preserve"> </w:t>
      </w:r>
      <w:r w:rsidRPr="00E61DAD">
        <w:rPr>
          <w:sz w:val="23"/>
          <w:szCs w:val="23"/>
          <w:lang w:val="en-US"/>
        </w:rPr>
        <w:t>16/65, 54/70 и 57/89 и „Сл. лист СРЈ“ бр. 46/96)</w:t>
      </w:r>
      <w:r w:rsidRPr="00E61DAD">
        <w:rPr>
          <w:lang w:val="sr-Cyrl-CS"/>
        </w:rPr>
        <w:t xml:space="preserve">,  и Одлуке о ближим условима, садржини и начину вођења Регистра меница и овлашћења (Сл.гласник РС бр.56/2011 и 80/2015) </w:t>
      </w:r>
    </w:p>
    <w:p w:rsidR="00DD207B" w:rsidRPr="00E61DAD" w:rsidRDefault="00DD207B" w:rsidP="00E41BD6">
      <w:pPr>
        <w:jc w:val="both"/>
        <w:rPr>
          <w:b/>
          <w:lang w:val="sr-Cyrl-CS"/>
        </w:rPr>
      </w:pPr>
    </w:p>
    <w:p w:rsidR="00DD207B" w:rsidRPr="00E61DAD" w:rsidRDefault="00DD207B" w:rsidP="00E41BD6">
      <w:pPr>
        <w:jc w:val="both"/>
        <w:rPr>
          <w:b/>
          <w:lang w:val="sr-Cyrl-CS"/>
        </w:rPr>
      </w:pPr>
      <w:r w:rsidRPr="00E61DAD">
        <w:rPr>
          <w:b/>
          <w:lang w:val="sr-Cyrl-CS"/>
        </w:rPr>
        <w:t>НАЛОГОДАВАЦ:  __________________________________________________________</w:t>
      </w:r>
      <w:r w:rsidRPr="00E61DAD">
        <w:rPr>
          <w:b/>
          <w:lang w:val="sr-Cyrl-CS"/>
        </w:rPr>
        <w:tab/>
        <w:t xml:space="preserve">              </w:t>
      </w:r>
    </w:p>
    <w:p w:rsidR="00DD207B" w:rsidRPr="00E61DAD" w:rsidRDefault="00DD207B" w:rsidP="00E41BD6">
      <w:pPr>
        <w:jc w:val="both"/>
        <w:rPr>
          <w:lang w:val="sr-Cyrl-CS"/>
        </w:rPr>
      </w:pPr>
      <w:r w:rsidRPr="00E61DAD">
        <w:rPr>
          <w:lang w:val="sr-Cyrl-CS"/>
        </w:rPr>
        <w:t>___________________________________________________________________</w:t>
      </w:r>
    </w:p>
    <w:p w:rsidR="00DD207B" w:rsidRPr="00E61DAD" w:rsidRDefault="00DD207B" w:rsidP="00E41BD6">
      <w:pPr>
        <w:jc w:val="both"/>
        <w:rPr>
          <w:lang w:val="sr-Cyrl-CS"/>
        </w:rPr>
      </w:pPr>
      <w:r w:rsidRPr="00E61DAD">
        <w:rPr>
          <w:lang w:val="sr-Cyrl-CS"/>
        </w:rPr>
        <w:t>(регистарски број, седиште и број текућег рачуна понуђача )</w:t>
      </w:r>
    </w:p>
    <w:p w:rsidR="00DD207B" w:rsidRPr="00E61DAD" w:rsidRDefault="00DD207B" w:rsidP="003A2685">
      <w:pPr>
        <w:jc w:val="both"/>
        <w:rPr>
          <w:lang w:val="sr-Cyrl-CS"/>
        </w:rPr>
      </w:pPr>
    </w:p>
    <w:p w:rsidR="00DD207B" w:rsidRPr="00E61DAD" w:rsidRDefault="00DD207B" w:rsidP="003A2685">
      <w:pPr>
        <w:jc w:val="both"/>
        <w:rPr>
          <w:lang w:val="sr-Cyrl-CS"/>
        </w:rPr>
      </w:pPr>
    </w:p>
    <w:p w:rsidR="00DD207B" w:rsidRPr="00E61DAD" w:rsidRDefault="00DD207B" w:rsidP="003A2685">
      <w:pPr>
        <w:jc w:val="both"/>
        <w:rPr>
          <w:lang w:val="sr-Cyrl-CS"/>
        </w:rPr>
      </w:pPr>
      <w:r w:rsidRPr="00E61DAD">
        <w:rPr>
          <w:lang w:val="sr-Cyrl-CS"/>
        </w:rPr>
        <w:t xml:space="preserve">ИЗДАЈЕ </w:t>
      </w:r>
    </w:p>
    <w:p w:rsidR="00DD207B" w:rsidRPr="00E61DAD" w:rsidRDefault="00DD207B" w:rsidP="003A2685">
      <w:pPr>
        <w:jc w:val="both"/>
        <w:rPr>
          <w:lang w:val="sr-Cyrl-CS"/>
        </w:rPr>
      </w:pPr>
    </w:p>
    <w:p w:rsidR="00DD207B" w:rsidRPr="00E61DAD" w:rsidRDefault="00DD207B" w:rsidP="003A2685">
      <w:pPr>
        <w:jc w:val="both"/>
        <w:rPr>
          <w:lang w:val="sr-Cyrl-CS"/>
        </w:rPr>
      </w:pPr>
    </w:p>
    <w:p w:rsidR="00DD207B" w:rsidRPr="00E61DAD" w:rsidRDefault="00DD207B" w:rsidP="003A2685">
      <w:pPr>
        <w:jc w:val="center"/>
        <w:rPr>
          <w:b/>
          <w:lang w:val="sr-Cyrl-CS"/>
        </w:rPr>
      </w:pPr>
      <w:r w:rsidRPr="00E61DAD">
        <w:rPr>
          <w:b/>
          <w:lang w:val="sr-Cyrl-CS"/>
        </w:rPr>
        <w:t xml:space="preserve">МЕНИЧНО ОВЛАШЋЕЊЕ ЗА </w:t>
      </w:r>
    </w:p>
    <w:p w:rsidR="00DD207B" w:rsidRPr="00E61DAD" w:rsidRDefault="00DD207B" w:rsidP="003A2685">
      <w:pPr>
        <w:jc w:val="center"/>
        <w:rPr>
          <w:b/>
          <w:lang w:val="sr-Cyrl-CS"/>
        </w:rPr>
      </w:pPr>
      <w:r w:rsidRPr="00E61DAD">
        <w:rPr>
          <w:b/>
          <w:lang w:val="sr-Cyrl-CS"/>
        </w:rPr>
        <w:t xml:space="preserve">КОРИСНИКА БЛАНКО, СОЛО МЕНИЦЕ </w:t>
      </w:r>
    </w:p>
    <w:p w:rsidR="00DD207B" w:rsidRPr="00E61DAD" w:rsidRDefault="00DD207B" w:rsidP="003A2685">
      <w:pPr>
        <w:jc w:val="both"/>
        <w:rPr>
          <w:lang w:val="sr-Cyrl-CS"/>
        </w:rPr>
      </w:pPr>
    </w:p>
    <w:p w:rsidR="00DD207B" w:rsidRPr="00E61DAD" w:rsidRDefault="00DD207B" w:rsidP="003A2685">
      <w:pPr>
        <w:jc w:val="both"/>
        <w:rPr>
          <w:lang w:val="sr-Cyrl-CS"/>
        </w:rPr>
      </w:pPr>
      <w:r w:rsidRPr="00E61DAD">
        <w:rPr>
          <w:lang w:val="sr-Cyrl-CS"/>
        </w:rPr>
        <w:t>У корист</w:t>
      </w:r>
      <w:r w:rsidRPr="00E61DAD">
        <w:rPr>
          <w:b/>
          <w:lang w:val="sr-Cyrl-CS"/>
        </w:rPr>
        <w:t xml:space="preserve"> </w:t>
      </w:r>
      <w:r w:rsidRPr="00E61DAD">
        <w:rPr>
          <w:lang w:val="sr-Cyrl-CS"/>
        </w:rPr>
        <w:t>Медицинског  факултета Универзитета у Београду, др Суботића бр.8, текући рачун–за сопствене приходе Факултета број 840–1139666–89;  за буџетска средства–рачун трезора: 840–1139660–10.</w:t>
      </w:r>
    </w:p>
    <w:p w:rsidR="00DD207B" w:rsidRPr="00E61DAD" w:rsidRDefault="00DD207B" w:rsidP="003A2685">
      <w:pPr>
        <w:jc w:val="both"/>
        <w:rPr>
          <w:b/>
          <w:lang w:val="ru-RU"/>
        </w:rPr>
      </w:pPr>
      <w:r w:rsidRPr="00E61DAD">
        <w:rPr>
          <w:lang w:val="sr-Cyrl-CS"/>
        </w:rPr>
        <w:tab/>
        <w:t xml:space="preserve">Овлашћујемо Медицински факултет у Београду, да у случају да налогодавац добије оверено писмено обавештење да му је  додељен уговор о јавној набавци следећих добара - </w:t>
      </w:r>
      <w:r w:rsidRPr="00E61DAD">
        <w:rPr>
          <w:b/>
          <w:noProof/>
          <w:lang w:val="sr-Cyrl-CS"/>
        </w:rPr>
        <w:t>Потрошни лабораторијски материјал и реагенси</w:t>
      </w:r>
      <w:r w:rsidRPr="00E61DAD">
        <w:rPr>
          <w:b/>
          <w:lang w:val="sr-Cyrl-CS"/>
        </w:rPr>
        <w:t xml:space="preserve"> </w:t>
      </w:r>
      <w:r w:rsidRPr="00E61DAD">
        <w:rPr>
          <w:bCs/>
          <w:noProof/>
          <w:lang w:val="sr-Cyrl-CS"/>
        </w:rPr>
        <w:t xml:space="preserve">партија_____________________________________________ </w:t>
      </w:r>
      <w:r w:rsidRPr="00E61DAD">
        <w:rPr>
          <w:lang w:val="sr-Cyrl-CS"/>
        </w:rPr>
        <w:t xml:space="preserve"> а  на основу објављеног Позива </w:t>
      </w:r>
      <w:r w:rsidRPr="00E61DAD">
        <w:t xml:space="preserve"> </w:t>
      </w:r>
      <w:r w:rsidRPr="00E61DAD">
        <w:rPr>
          <w:lang w:val="sr-Cyrl-CS"/>
        </w:rPr>
        <w:t xml:space="preserve">за достављање понуда на Порталу јавних набавки и </w:t>
      </w:r>
      <w:r w:rsidRPr="00E61DAD">
        <w:rPr>
          <w:b/>
          <w:lang w:val="ru-RU"/>
        </w:rPr>
        <w:t xml:space="preserve"> </w:t>
      </w:r>
      <w:r w:rsidRPr="00E61DAD">
        <w:rPr>
          <w:lang w:val="ru-RU"/>
        </w:rPr>
        <w:t>интернет страници Медицинског факултета дана</w:t>
      </w:r>
      <w:r w:rsidRPr="00E61DAD">
        <w:rPr>
          <w:b/>
          <w:lang w:val="ru-RU"/>
        </w:rPr>
        <w:t xml:space="preserve">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rPr>
          <w:b/>
          <w:u w:val="single"/>
          <w:lang w:val="sr-Cyrl-CS"/>
        </w:rPr>
        <w:t>.</w:t>
      </w:r>
      <w:r w:rsidRPr="00E61DAD">
        <w:rPr>
          <w:lang w:val="sr-Cyrl-CS"/>
        </w:rPr>
        <w:t xml:space="preserve"> </w:t>
      </w:r>
      <w:r w:rsidRPr="00E61DAD">
        <w:t>г</w:t>
      </w:r>
      <w:r w:rsidRPr="00E61DAD">
        <w:rPr>
          <w:lang w:val="sr-Cyrl-CS"/>
        </w:rPr>
        <w:t>одине</w:t>
      </w:r>
      <w:r w:rsidRPr="00E61DAD">
        <w:rPr>
          <w:bCs/>
          <w:lang w:val="sr-Cyrl-CS"/>
        </w:rPr>
        <w:t xml:space="preserve">, а сам налогодавац одустане од закључења уговора, </w:t>
      </w:r>
      <w:r w:rsidRPr="00E61DAD">
        <w:rPr>
          <w:lang w:val="sr-Cyrl-CS"/>
        </w:rPr>
        <w:t xml:space="preserve">иницира наплату издавањем налога за наплату доспеле менице, код пословних банака налогодавца, безусловно и неопозиво без протеста и трошкова. </w:t>
      </w:r>
    </w:p>
    <w:p w:rsidR="00DD207B" w:rsidRPr="00E61DAD" w:rsidRDefault="00DD207B" w:rsidP="001D3658">
      <w:pPr>
        <w:pStyle w:val="BodyText3"/>
        <w:jc w:val="both"/>
        <w:rPr>
          <w:b/>
          <w:sz w:val="24"/>
          <w:szCs w:val="24"/>
          <w:lang w:val="sr-Cyrl-CS"/>
        </w:rPr>
      </w:pPr>
      <w:r w:rsidRPr="00E61DAD">
        <w:rPr>
          <w:sz w:val="24"/>
          <w:szCs w:val="24"/>
          <w:lang w:val="sr-Cyrl-CS"/>
        </w:rPr>
        <w:tab/>
      </w:r>
      <w:r w:rsidRPr="00E61DAD">
        <w:rPr>
          <w:b/>
          <w:sz w:val="24"/>
          <w:szCs w:val="24"/>
          <w:lang w:val="sr-Cyrl-CS"/>
        </w:rPr>
        <w:t>Меница се издаје као гаранција на износ од __________ дин., што износи 10% од вредности понуде</w:t>
      </w:r>
      <w:r w:rsidRPr="00E61DAD">
        <w:rPr>
          <w:b/>
          <w:sz w:val="24"/>
          <w:szCs w:val="24"/>
          <w:lang w:val="en-US"/>
        </w:rPr>
        <w:t xml:space="preserve"> </w:t>
      </w:r>
      <w:r w:rsidRPr="00E61DAD">
        <w:rPr>
          <w:b/>
          <w:sz w:val="24"/>
          <w:szCs w:val="24"/>
          <w:lang w:val="sr-Cyrl-BA"/>
        </w:rPr>
        <w:t>без пореза на додату вредност</w:t>
      </w:r>
      <w:r w:rsidRPr="00E61DAD">
        <w:rPr>
          <w:b/>
          <w:sz w:val="24"/>
          <w:szCs w:val="24"/>
          <w:lang w:val="sr-Cyrl-CS"/>
        </w:rPr>
        <w:t xml:space="preserve"> за озбиљност понуде. </w:t>
      </w:r>
    </w:p>
    <w:p w:rsidR="00DD207B" w:rsidRPr="00E61DAD" w:rsidRDefault="00DD207B" w:rsidP="003A2685">
      <w:pPr>
        <w:jc w:val="both"/>
        <w:rPr>
          <w:lang w:val="sr-Cyrl-CS"/>
        </w:rPr>
      </w:pPr>
      <w:r w:rsidRPr="00E61DAD">
        <w:rPr>
          <w:lang w:val="sr-Cyrl-CS"/>
        </w:rPr>
        <w:tab/>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DD207B" w:rsidRPr="00E61DAD" w:rsidRDefault="00DD207B" w:rsidP="003A2685">
      <w:pPr>
        <w:jc w:val="both"/>
        <w:rPr>
          <w:lang w:val="en-US"/>
        </w:rPr>
      </w:pPr>
      <w:r w:rsidRPr="00E61DAD">
        <w:rPr>
          <w:lang w:val="sr-Cyrl-CS"/>
        </w:rPr>
        <w:tab/>
      </w:r>
    </w:p>
    <w:p w:rsidR="00DD207B" w:rsidRPr="00E61DAD" w:rsidRDefault="00DD207B" w:rsidP="003A2685">
      <w:pPr>
        <w:ind w:firstLine="288"/>
        <w:jc w:val="both"/>
        <w:rPr>
          <w:lang w:val="sr-Latn-CS"/>
        </w:rPr>
      </w:pPr>
      <w:r w:rsidRPr="00E61DAD">
        <w:rPr>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DD207B" w:rsidRPr="00E61DAD" w:rsidRDefault="00DD207B" w:rsidP="003A2685">
      <w:pPr>
        <w:jc w:val="both"/>
        <w:rPr>
          <w:lang w:val="sr-Cyrl-CS"/>
        </w:rPr>
      </w:pPr>
      <w:r w:rsidRPr="00E61DAD">
        <w:rPr>
          <w:lang w:val="sr-Cyrl-CS"/>
        </w:rPr>
        <w:tab/>
      </w:r>
    </w:p>
    <w:p w:rsidR="00DD207B" w:rsidRPr="00E61DAD" w:rsidRDefault="00DD207B" w:rsidP="003A2685">
      <w:pPr>
        <w:ind w:firstLine="288"/>
        <w:jc w:val="both"/>
        <w:rPr>
          <w:lang w:val="sr-Cyrl-CS"/>
        </w:rPr>
      </w:pPr>
      <w:r w:rsidRPr="00E61DAD">
        <w:rPr>
          <w:lang w:val="sr-Cyrl-CS"/>
        </w:rPr>
        <w:t xml:space="preserve">Уз менично овлашћење прилажемо: </w:t>
      </w:r>
    </w:p>
    <w:p w:rsidR="00DD207B" w:rsidRPr="00E61DAD" w:rsidRDefault="00DD207B" w:rsidP="003A2685">
      <w:pPr>
        <w:numPr>
          <w:ilvl w:val="0"/>
          <w:numId w:val="1"/>
        </w:numPr>
        <w:jc w:val="both"/>
        <w:rPr>
          <w:lang w:val="sr-Cyrl-CS"/>
        </w:rPr>
      </w:pPr>
      <w:r w:rsidRPr="00E61DAD">
        <w:rPr>
          <w:lang w:val="sr-Latn-CS"/>
        </w:rPr>
        <w:t>копију  депо картона овлашћених лица за потписивање финансијских докумената код своје пословне банке</w:t>
      </w:r>
    </w:p>
    <w:p w:rsidR="00DD207B" w:rsidRPr="00E61DAD" w:rsidRDefault="00DD207B" w:rsidP="003A2685">
      <w:pPr>
        <w:numPr>
          <w:ilvl w:val="0"/>
          <w:numId w:val="1"/>
        </w:numPr>
        <w:jc w:val="both"/>
        <w:rPr>
          <w:lang w:val="sr-Cyrl-CS"/>
        </w:rPr>
      </w:pPr>
      <w:r w:rsidRPr="00E61DAD">
        <w:rPr>
          <w:lang w:val="sr-Cyrl-CS"/>
        </w:rPr>
        <w:t>менични бланкет   бр.______</w:t>
      </w:r>
    </w:p>
    <w:p w:rsidR="00DD207B" w:rsidRPr="00E61DAD" w:rsidRDefault="00DD207B" w:rsidP="003A2685">
      <w:pPr>
        <w:numPr>
          <w:ilvl w:val="0"/>
          <w:numId w:val="1"/>
        </w:numPr>
        <w:jc w:val="both"/>
        <w:rPr>
          <w:lang w:val="sr-Cyrl-CS"/>
        </w:rPr>
      </w:pPr>
      <w:r w:rsidRPr="00E61DAD">
        <w:rPr>
          <w:lang w:val="sr-Cyrl-CS"/>
        </w:rPr>
        <w:t>копија Захтева за регистрацију бланко соло менице у пословној банци Налогодавца.</w:t>
      </w:r>
    </w:p>
    <w:p w:rsidR="00DD207B" w:rsidRPr="00E61DAD" w:rsidRDefault="00DD207B" w:rsidP="003A2685">
      <w:pPr>
        <w:jc w:val="both"/>
        <w:rPr>
          <w:lang w:val="sr-Cyrl-CS"/>
        </w:rPr>
      </w:pPr>
    </w:p>
    <w:p w:rsidR="00DD207B" w:rsidRPr="00E61DAD" w:rsidRDefault="00DD207B" w:rsidP="003A2685">
      <w:pPr>
        <w:jc w:val="both"/>
        <w:rPr>
          <w:lang w:val="sr-Cyrl-CS"/>
        </w:rPr>
      </w:pPr>
      <w:r w:rsidRPr="00E61DAD">
        <w:rPr>
          <w:lang w:val="sr-Cyrl-CS"/>
        </w:rPr>
        <w:t>Београд, дана: __________ .20</w:t>
      </w:r>
      <w:r w:rsidR="00FA6EAC" w:rsidRPr="00E61DAD">
        <w:rPr>
          <w:lang w:val="en-US"/>
        </w:rPr>
        <w:t>20</w:t>
      </w:r>
      <w:r w:rsidRPr="00E61DAD">
        <w:rPr>
          <w:lang w:val="sr-Cyrl-CS"/>
        </w:rPr>
        <w:t>.г.</w:t>
      </w:r>
    </w:p>
    <w:p w:rsidR="00DD207B" w:rsidRPr="00E61DAD" w:rsidRDefault="00DD207B" w:rsidP="003A2685">
      <w:pPr>
        <w:ind w:firstLine="5400"/>
        <w:jc w:val="center"/>
        <w:rPr>
          <w:b/>
          <w:lang w:val="sr-Cyrl-CS"/>
        </w:rPr>
      </w:pPr>
      <w:r w:rsidRPr="00E61DAD">
        <w:rPr>
          <w:b/>
          <w:lang w:val="sr-Cyrl-CS"/>
        </w:rPr>
        <w:t>Издавалац менице</w:t>
      </w:r>
    </w:p>
    <w:p w:rsidR="00DD207B" w:rsidRPr="00E61DAD" w:rsidRDefault="00DD207B" w:rsidP="003A2685">
      <w:pPr>
        <w:ind w:firstLine="5400"/>
        <w:jc w:val="center"/>
        <w:rPr>
          <w:b/>
          <w:lang w:val="sr-Cyrl-CS"/>
        </w:rPr>
      </w:pPr>
    </w:p>
    <w:p w:rsidR="00DD207B" w:rsidRPr="00E61DAD" w:rsidRDefault="00DD207B" w:rsidP="003A2685">
      <w:pPr>
        <w:ind w:firstLine="5400"/>
        <w:jc w:val="center"/>
        <w:rPr>
          <w:b/>
          <w:lang w:val="sr-Cyrl-CS"/>
        </w:rPr>
      </w:pPr>
      <w:r w:rsidRPr="00E61DAD">
        <w:rPr>
          <w:b/>
          <w:lang w:val="sr-Cyrl-CS"/>
        </w:rPr>
        <w:t>__________________________________</w:t>
      </w:r>
    </w:p>
    <w:p w:rsidR="00DD207B" w:rsidRPr="00E61DAD" w:rsidRDefault="00DD207B" w:rsidP="003A2685">
      <w:pPr>
        <w:ind w:firstLine="5400"/>
        <w:jc w:val="center"/>
        <w:rPr>
          <w:lang w:val="sr-Cyrl-CS"/>
        </w:rPr>
      </w:pPr>
      <w:r w:rsidRPr="00E61DAD">
        <w:rPr>
          <w:lang w:val="sr-Cyrl-CS"/>
        </w:rPr>
        <w:t>(потпис овлашћеног лица код понуђача)</w:t>
      </w:r>
    </w:p>
    <w:p w:rsidR="00DD207B" w:rsidRPr="00E61DAD" w:rsidRDefault="00DD207B">
      <w:pPr>
        <w:rPr>
          <w:b/>
          <w:lang w:val="sr-Cyrl-BA"/>
        </w:rPr>
      </w:pPr>
      <w:r w:rsidRPr="00E61DAD">
        <w:rPr>
          <w:b/>
          <w:lang w:val="sr-Cyrl-BA"/>
        </w:rPr>
        <w:br w:type="page"/>
      </w:r>
    </w:p>
    <w:p w:rsidR="00DD207B" w:rsidRPr="00E61DAD" w:rsidRDefault="00DD207B" w:rsidP="00147179">
      <w:pPr>
        <w:rPr>
          <w:b/>
          <w:lang w:val="en-US"/>
        </w:rPr>
      </w:pPr>
      <w:r w:rsidRPr="00E61DAD">
        <w:rPr>
          <w:b/>
          <w:lang w:val="sr-Cyrl-BA"/>
        </w:rPr>
        <w:lastRenderedPageBreak/>
        <w:t>Прилог бр. 8</w:t>
      </w:r>
    </w:p>
    <w:p w:rsidR="00DD207B" w:rsidRPr="00E61DAD" w:rsidRDefault="00DD207B" w:rsidP="007B729C">
      <w:pPr>
        <w:jc w:val="both"/>
        <w:rPr>
          <w:b/>
          <w:lang w:val="sr-Cyrl-CS"/>
        </w:rPr>
      </w:pPr>
    </w:p>
    <w:p w:rsidR="00DD207B" w:rsidRPr="00E61DAD" w:rsidRDefault="00DD207B" w:rsidP="00D63EE5">
      <w:pPr>
        <w:autoSpaceDE w:val="0"/>
        <w:autoSpaceDN w:val="0"/>
        <w:adjustRightInd w:val="0"/>
        <w:jc w:val="center"/>
        <w:rPr>
          <w:b/>
          <w:bCs/>
          <w:iCs/>
          <w:lang w:val="sr-Cyrl-BA"/>
        </w:rPr>
      </w:pPr>
    </w:p>
    <w:p w:rsidR="00DD207B" w:rsidRPr="00E61DAD" w:rsidRDefault="00DD207B" w:rsidP="00D63EE5">
      <w:pPr>
        <w:autoSpaceDE w:val="0"/>
        <w:autoSpaceDN w:val="0"/>
        <w:adjustRightInd w:val="0"/>
        <w:jc w:val="center"/>
        <w:rPr>
          <w:b/>
          <w:bCs/>
          <w:iCs/>
          <w:lang w:val="sr-Cyrl-BA"/>
        </w:rPr>
      </w:pPr>
    </w:p>
    <w:p w:rsidR="00DD207B" w:rsidRPr="00E61DAD" w:rsidRDefault="00DD207B" w:rsidP="00FB164E">
      <w:pPr>
        <w:autoSpaceDE w:val="0"/>
        <w:autoSpaceDN w:val="0"/>
        <w:adjustRightInd w:val="0"/>
        <w:jc w:val="center"/>
        <w:rPr>
          <w:b/>
          <w:bCs/>
          <w:iCs/>
          <w:lang w:val="en-US"/>
        </w:rPr>
      </w:pPr>
      <w:r w:rsidRPr="00E61DAD">
        <w:rPr>
          <w:b/>
          <w:bCs/>
          <w:iCs/>
          <w:lang w:val="en-US"/>
        </w:rPr>
        <w:t>ОБРАЗАЦ ИЗЈАВЕ О ФИНАНСИЈСКОМ ОБЕЗБЕЂЕЊУ</w:t>
      </w:r>
    </w:p>
    <w:p w:rsidR="00DD207B" w:rsidRPr="00E61DAD" w:rsidRDefault="00DD207B" w:rsidP="00FB164E">
      <w:pPr>
        <w:autoSpaceDE w:val="0"/>
        <w:autoSpaceDN w:val="0"/>
        <w:adjustRightInd w:val="0"/>
        <w:jc w:val="center"/>
        <w:rPr>
          <w:b/>
          <w:lang w:val="sr-Cyrl-BA"/>
        </w:rPr>
      </w:pPr>
      <w:r w:rsidRPr="00E61DAD">
        <w:rPr>
          <w:b/>
          <w:lang w:val="en-US"/>
        </w:rPr>
        <w:t>ПО ПОТПИСИВАЊУ ДОДЕЉЕНОГ УГОВОРА О ЈАВНОЈ</w:t>
      </w:r>
      <w:r w:rsidRPr="00E61DAD">
        <w:rPr>
          <w:b/>
          <w:lang w:val="sr-Cyrl-BA"/>
        </w:rPr>
        <w:t xml:space="preserve"> </w:t>
      </w:r>
      <w:r w:rsidRPr="00E61DAD">
        <w:rPr>
          <w:b/>
          <w:lang w:val="en-US"/>
        </w:rPr>
        <w:t>НАБАВЦИ</w:t>
      </w: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D63EE5">
      <w:pPr>
        <w:autoSpaceDE w:val="0"/>
        <w:autoSpaceDN w:val="0"/>
        <w:adjustRightInd w:val="0"/>
        <w:jc w:val="center"/>
        <w:rPr>
          <w:b/>
          <w:lang w:val="en-US"/>
        </w:rPr>
      </w:pPr>
      <w:r w:rsidRPr="00E61DAD">
        <w:rPr>
          <w:b/>
          <w:lang w:val="en-US"/>
        </w:rPr>
        <w:t>И</w:t>
      </w:r>
      <w:r w:rsidRPr="00E61DAD">
        <w:rPr>
          <w:b/>
          <w:lang w:val="sr-Cyrl-BA"/>
        </w:rPr>
        <w:t xml:space="preserve"> </w:t>
      </w:r>
      <w:r w:rsidRPr="00E61DAD">
        <w:rPr>
          <w:b/>
          <w:lang w:val="en-US"/>
        </w:rPr>
        <w:t>З</w:t>
      </w:r>
      <w:r w:rsidRPr="00E61DAD">
        <w:rPr>
          <w:b/>
          <w:lang w:val="sr-Cyrl-BA"/>
        </w:rPr>
        <w:t xml:space="preserve"> </w:t>
      </w:r>
      <w:r w:rsidRPr="00E61DAD">
        <w:rPr>
          <w:b/>
          <w:lang w:val="en-US"/>
        </w:rPr>
        <w:t>Ј</w:t>
      </w:r>
      <w:r w:rsidRPr="00E61DAD">
        <w:rPr>
          <w:b/>
          <w:lang w:val="sr-Cyrl-BA"/>
        </w:rPr>
        <w:t xml:space="preserve"> </w:t>
      </w:r>
      <w:r w:rsidRPr="00E61DAD">
        <w:rPr>
          <w:b/>
          <w:lang w:val="en-US"/>
        </w:rPr>
        <w:t>А</w:t>
      </w:r>
      <w:r w:rsidRPr="00E61DAD">
        <w:rPr>
          <w:b/>
          <w:lang w:val="sr-Cyrl-BA"/>
        </w:rPr>
        <w:t xml:space="preserve"> </w:t>
      </w:r>
      <w:r w:rsidRPr="00E61DAD">
        <w:rPr>
          <w:b/>
          <w:lang w:val="en-US"/>
        </w:rPr>
        <w:t>В</w:t>
      </w:r>
      <w:r w:rsidRPr="00E61DAD">
        <w:rPr>
          <w:b/>
          <w:lang w:val="sr-Cyrl-BA"/>
        </w:rPr>
        <w:t xml:space="preserve"> </w:t>
      </w:r>
      <w:r w:rsidRPr="00E61DAD">
        <w:rPr>
          <w:b/>
          <w:lang w:val="en-US"/>
        </w:rPr>
        <w:t>А</w:t>
      </w:r>
    </w:p>
    <w:p w:rsidR="00DD207B" w:rsidRPr="00E61DAD" w:rsidRDefault="00DD207B" w:rsidP="00D63EE5">
      <w:pPr>
        <w:autoSpaceDE w:val="0"/>
        <w:autoSpaceDN w:val="0"/>
        <w:adjustRightInd w:val="0"/>
        <w:jc w:val="center"/>
        <w:rPr>
          <w:b/>
          <w:bCs/>
          <w:lang w:val="sr-Cyrl-CS"/>
        </w:rPr>
      </w:pPr>
      <w:r w:rsidRPr="00E61DAD">
        <w:rPr>
          <w:b/>
          <w:bCs/>
          <w:lang w:val="en-US"/>
        </w:rPr>
        <w:t>ПОНУЂАЧА О ФИНАНСИЈСКОМ ОБЕЗБЕЂЕЊУ</w:t>
      </w:r>
    </w:p>
    <w:p w:rsidR="00DD207B" w:rsidRPr="00E61DAD" w:rsidRDefault="00DD207B" w:rsidP="00D63EE5">
      <w:pPr>
        <w:autoSpaceDE w:val="0"/>
        <w:autoSpaceDN w:val="0"/>
        <w:adjustRightInd w:val="0"/>
        <w:jc w:val="center"/>
        <w:rPr>
          <w:b/>
          <w:bCs/>
          <w:lang w:val="sr-Cyrl-CS"/>
        </w:rPr>
      </w:pPr>
      <w:r w:rsidRPr="00E61DAD">
        <w:rPr>
          <w:b/>
          <w:bCs/>
          <w:lang w:val="sr-Cyrl-CS"/>
        </w:rPr>
        <w:t xml:space="preserve">за јавну набавку </w:t>
      </w:r>
      <w:r w:rsidRPr="00E61DAD">
        <w:t xml:space="preserve"> </w:t>
      </w:r>
      <w:r w:rsidRPr="00E61DAD">
        <w:rPr>
          <w:b/>
          <w:noProof/>
          <w:u w:val="single"/>
          <w:lang w:val="sr-Cyrl-CS"/>
        </w:rPr>
        <w:t>50/14-2020</w:t>
      </w: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D50101">
      <w:pPr>
        <w:autoSpaceDE w:val="0"/>
        <w:autoSpaceDN w:val="0"/>
        <w:adjustRightInd w:val="0"/>
        <w:jc w:val="both"/>
        <w:rPr>
          <w:lang w:val="en-US"/>
        </w:rPr>
      </w:pPr>
      <w:r w:rsidRPr="00E61DAD">
        <w:rPr>
          <w:lang w:val="en-US"/>
        </w:rPr>
        <w:t>Обавезујем се да ћу одмах по потписивању додељеног уговора о јавној</w:t>
      </w:r>
      <w:r w:rsidRPr="00E61DAD">
        <w:rPr>
          <w:lang w:val="sr-Cyrl-BA"/>
        </w:rPr>
        <w:t xml:space="preserve"> </w:t>
      </w:r>
      <w:r w:rsidRPr="00E61DAD">
        <w:rPr>
          <w:lang w:val="en-US"/>
        </w:rPr>
        <w:t>набавци</w:t>
      </w:r>
      <w:r w:rsidRPr="00E61DAD">
        <w:rPr>
          <w:lang w:val="sr-Cyrl-CS"/>
        </w:rPr>
        <w:t xml:space="preserve"> добара по Позиву за достављање понуда објављеном на Порталу јавних набавки и </w:t>
      </w:r>
      <w:r w:rsidRPr="00E61DAD">
        <w:rPr>
          <w:b/>
          <w:lang w:val="ru-RU"/>
        </w:rPr>
        <w:t xml:space="preserve"> интернет страници Медицинског факултета дана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rPr>
          <w:bCs/>
          <w:iCs/>
          <w:lang w:val="sr-Cyrl-CS"/>
        </w:rPr>
        <w:t xml:space="preserve"> </w:t>
      </w:r>
      <w:r w:rsidRPr="00E61DAD">
        <w:rPr>
          <w:lang w:val="sr-Cyrl-CS"/>
        </w:rPr>
        <w:t xml:space="preserve"> </w:t>
      </w:r>
      <w:r w:rsidRPr="00E61DAD">
        <w:rPr>
          <w:lang w:val="en-US"/>
        </w:rPr>
        <w:t>положити средства финансијског обезбеђења предвиђена уговором,</w:t>
      </w:r>
      <w:r w:rsidRPr="00E61DAD">
        <w:rPr>
          <w:lang w:val="sr-Cyrl-BA"/>
        </w:rPr>
        <w:t xml:space="preserve"> </w:t>
      </w:r>
      <w:r w:rsidRPr="00E61DAD">
        <w:rPr>
          <w:lang w:val="en-US"/>
        </w:rPr>
        <w:t xml:space="preserve">које ће </w:t>
      </w:r>
      <w:r w:rsidRPr="00E61DAD">
        <w:rPr>
          <w:lang w:val="sr-Cyrl-BA"/>
        </w:rPr>
        <w:t xml:space="preserve">извршење уговорних обавеза </w:t>
      </w:r>
      <w:r w:rsidRPr="00E61DAD">
        <w:rPr>
          <w:lang w:val="en-US"/>
        </w:rPr>
        <w:t>у целини.</w:t>
      </w:r>
    </w:p>
    <w:p w:rsidR="00DD207B" w:rsidRPr="00E61DAD" w:rsidRDefault="00DD207B" w:rsidP="00D50101">
      <w:pPr>
        <w:autoSpaceDE w:val="0"/>
        <w:autoSpaceDN w:val="0"/>
        <w:adjustRightInd w:val="0"/>
        <w:jc w:val="both"/>
        <w:rPr>
          <w:lang w:val="en-US"/>
        </w:rPr>
      </w:pPr>
      <w:r w:rsidRPr="00E61DAD">
        <w:rPr>
          <w:lang w:val="en-US"/>
        </w:rPr>
        <w:t>Обавезујем се да ћу истовремено са предајом уговорене врсте средства</w:t>
      </w:r>
      <w:r w:rsidRPr="00E61DAD">
        <w:rPr>
          <w:lang w:val="sr-Cyrl-BA"/>
        </w:rPr>
        <w:t xml:space="preserve">  </w:t>
      </w:r>
      <w:r w:rsidRPr="00E61DAD">
        <w:rPr>
          <w:lang w:val="en-US"/>
        </w:rPr>
        <w:t>финансијског</w:t>
      </w:r>
      <w:r w:rsidRPr="00E61DAD">
        <w:rPr>
          <w:lang w:val="sr-Cyrl-BA"/>
        </w:rPr>
        <w:t xml:space="preserve"> </w:t>
      </w:r>
      <w:r w:rsidRPr="00E61DAD">
        <w:rPr>
          <w:lang w:val="en-US"/>
        </w:rPr>
        <w:t>обезбеђења, Наручиоцу предати копије картона са депонованим</w:t>
      </w:r>
      <w:r w:rsidRPr="00E61DAD">
        <w:rPr>
          <w:lang w:val="sr-Cyrl-BA"/>
        </w:rPr>
        <w:t xml:space="preserve"> </w:t>
      </w:r>
      <w:r w:rsidRPr="00E61DAD">
        <w:rPr>
          <w:lang w:val="en-US"/>
        </w:rPr>
        <w:t>потписима овлашћених лица</w:t>
      </w:r>
      <w:r w:rsidRPr="00E61DAD">
        <w:rPr>
          <w:lang w:val="sr-Cyrl-BA"/>
        </w:rPr>
        <w:t xml:space="preserve"> </w:t>
      </w:r>
      <w:r w:rsidRPr="00E61DAD">
        <w:rPr>
          <w:lang w:val="en-US"/>
        </w:rPr>
        <w:t>понуђача, као и овлашћење за Наручиоца, да</w:t>
      </w:r>
      <w:r w:rsidRPr="00E61DAD">
        <w:rPr>
          <w:lang w:val="sr-Cyrl-BA"/>
        </w:rPr>
        <w:t xml:space="preserve"> </w:t>
      </w:r>
      <w:r w:rsidRPr="00E61DAD">
        <w:rPr>
          <w:lang w:val="en-US"/>
        </w:rPr>
        <w:t>уговорена средства финансијског обезбеђења</w:t>
      </w:r>
      <w:r w:rsidRPr="00E61DAD">
        <w:rPr>
          <w:lang w:val="sr-Cyrl-BA"/>
        </w:rPr>
        <w:t xml:space="preserve"> </w:t>
      </w:r>
      <w:r w:rsidRPr="00E61DAD">
        <w:rPr>
          <w:lang w:val="en-US"/>
        </w:rPr>
        <w:t>може попунити у складу са</w:t>
      </w:r>
      <w:r w:rsidRPr="00E61DAD">
        <w:rPr>
          <w:lang w:val="sr-Cyrl-BA"/>
        </w:rPr>
        <w:t xml:space="preserve"> </w:t>
      </w:r>
      <w:r w:rsidRPr="00E61DAD">
        <w:rPr>
          <w:lang w:val="en-US"/>
        </w:rPr>
        <w:t>закљученим уговором о јавној набавци.</w:t>
      </w: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C2549">
      <w:pPr>
        <w:ind w:left="360"/>
        <w:jc w:val="both"/>
        <w:rPr>
          <w:bCs/>
          <w:lang w:val="sr-Cyrl-CS"/>
        </w:rPr>
      </w:pPr>
      <w:r w:rsidRPr="00E61DAD">
        <w:rPr>
          <w:bCs/>
          <w:lang w:val="sr-Cyrl-CS"/>
        </w:rPr>
        <w:t xml:space="preserve">        Датум</w:t>
      </w:r>
      <w:r w:rsidRPr="00E61DAD">
        <w:rPr>
          <w:bCs/>
        </w:rPr>
        <w:t xml:space="preserve">                                                                     </w:t>
      </w:r>
      <w:r w:rsidRPr="00E61DAD">
        <w:rPr>
          <w:bCs/>
          <w:lang w:val="sr-Cyrl-CS"/>
        </w:rPr>
        <w:t xml:space="preserve">       Овлашћено лице код понуђача</w:t>
      </w:r>
    </w:p>
    <w:p w:rsidR="00DD207B" w:rsidRPr="00E61DAD" w:rsidRDefault="00DD207B" w:rsidP="000C2549">
      <w:pPr>
        <w:ind w:left="360"/>
        <w:jc w:val="both"/>
        <w:rPr>
          <w:bCs/>
        </w:rPr>
      </w:pPr>
      <w:r w:rsidRPr="00E61DAD">
        <w:rPr>
          <w:bCs/>
        </w:rPr>
        <w:t xml:space="preserve">                                                                                                         </w:t>
      </w:r>
    </w:p>
    <w:p w:rsidR="00DD207B" w:rsidRPr="00E61DAD" w:rsidRDefault="00DD207B" w:rsidP="000C2549">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0C2549">
      <w:pPr>
        <w:ind w:left="3600" w:firstLine="720"/>
        <w:jc w:val="both"/>
        <w:rPr>
          <w:bCs/>
          <w:lang w:val="sr-Cyrl-CS"/>
        </w:rPr>
      </w:pPr>
    </w:p>
    <w:p w:rsidR="00DD207B" w:rsidRPr="00E61DAD" w:rsidRDefault="00DD207B" w:rsidP="000C2549">
      <w:pPr>
        <w:ind w:left="3600" w:firstLine="720"/>
        <w:jc w:val="both"/>
        <w:rPr>
          <w:bCs/>
          <w:lang w:val="sr-Cyrl-CS"/>
        </w:rPr>
      </w:pPr>
    </w:p>
    <w:p w:rsidR="00DD207B" w:rsidRPr="00E61DAD" w:rsidRDefault="00DD207B" w:rsidP="000C2549">
      <w:pPr>
        <w:ind w:left="3600" w:firstLine="720"/>
        <w:jc w:val="both"/>
        <w:rPr>
          <w:bCs/>
        </w:rPr>
      </w:pPr>
      <w:r w:rsidRPr="00E61DAD">
        <w:rPr>
          <w:bCs/>
        </w:rPr>
        <w:t>М.П.</w:t>
      </w:r>
    </w:p>
    <w:p w:rsidR="00DD207B" w:rsidRPr="00E61DAD" w:rsidRDefault="00DD207B" w:rsidP="007B729C">
      <w:pPr>
        <w:jc w:val="both"/>
        <w:rPr>
          <w:b/>
          <w:lang w:val="sr-Cyrl-CS"/>
        </w:rPr>
      </w:pPr>
    </w:p>
    <w:p w:rsidR="00DD207B" w:rsidRPr="00E61DAD" w:rsidRDefault="00DD207B" w:rsidP="003A2685">
      <w:pPr>
        <w:jc w:val="both"/>
        <w:rPr>
          <w:lang w:val="sr-Cyrl-CS"/>
        </w:rPr>
      </w:pPr>
      <w:r w:rsidRPr="00E61DAD">
        <w:rPr>
          <w:b/>
          <w:lang w:val="sr-Cyrl-BA"/>
        </w:rPr>
        <w:br w:type="page"/>
      </w:r>
    </w:p>
    <w:p w:rsidR="00DD207B" w:rsidRPr="00E61DAD" w:rsidRDefault="00DD207B" w:rsidP="00881EB8">
      <w:pPr>
        <w:rPr>
          <w:b/>
          <w:lang w:val="en-US"/>
        </w:rPr>
      </w:pPr>
      <w:r w:rsidRPr="00E61DAD">
        <w:rPr>
          <w:b/>
          <w:lang w:val="sr-Cyrl-BA"/>
        </w:rPr>
        <w:lastRenderedPageBreak/>
        <w:t>Прилог бр. 9</w:t>
      </w:r>
    </w:p>
    <w:p w:rsidR="00DD207B" w:rsidRPr="00E61DAD" w:rsidRDefault="00DD207B" w:rsidP="0002635C">
      <w:pPr>
        <w:jc w:val="both"/>
        <w:rPr>
          <w:b/>
          <w:lang w:val="sr-Cyrl-CS"/>
        </w:rPr>
      </w:pPr>
    </w:p>
    <w:p w:rsidR="00DD207B" w:rsidRPr="00E61DAD" w:rsidRDefault="00DD207B" w:rsidP="0002635C">
      <w:pPr>
        <w:jc w:val="both"/>
        <w:rPr>
          <w:b/>
          <w:lang w:val="en-US"/>
        </w:rPr>
      </w:pPr>
    </w:p>
    <w:p w:rsidR="00DD207B" w:rsidRPr="00E61DAD" w:rsidRDefault="00DD207B" w:rsidP="000134D4">
      <w:pPr>
        <w:autoSpaceDE w:val="0"/>
        <w:autoSpaceDN w:val="0"/>
        <w:adjustRightInd w:val="0"/>
        <w:rPr>
          <w:b/>
          <w:bCs/>
          <w:iCs/>
          <w:lang w:val="sr-Cyrl-BA"/>
        </w:rPr>
      </w:pPr>
    </w:p>
    <w:p w:rsidR="00DD207B" w:rsidRPr="00E61DAD" w:rsidRDefault="00DD207B" w:rsidP="000134D4">
      <w:pPr>
        <w:autoSpaceDE w:val="0"/>
        <w:autoSpaceDN w:val="0"/>
        <w:adjustRightInd w:val="0"/>
        <w:rPr>
          <w:b/>
          <w:bCs/>
          <w:iCs/>
          <w:lang w:val="sr-Cyrl-BA"/>
        </w:rPr>
      </w:pPr>
    </w:p>
    <w:p w:rsidR="00DD207B" w:rsidRPr="00E61DAD" w:rsidRDefault="00DD207B" w:rsidP="0002635C">
      <w:pPr>
        <w:autoSpaceDE w:val="0"/>
        <w:autoSpaceDN w:val="0"/>
        <w:adjustRightInd w:val="0"/>
        <w:jc w:val="center"/>
        <w:rPr>
          <w:bCs/>
          <w:iCs/>
          <w:lang w:val="en-US"/>
        </w:rPr>
      </w:pPr>
      <w:r w:rsidRPr="00E61DAD">
        <w:rPr>
          <w:bCs/>
          <w:iCs/>
          <w:lang w:val="en-US"/>
        </w:rPr>
        <w:t>ОБРАЗАЦ ИЗЈАВЕ О УРЕДНОМ ИЗВРШЕЊУ ОБАВЕЗА ПО</w:t>
      </w:r>
    </w:p>
    <w:p w:rsidR="00DD207B" w:rsidRPr="00E61DAD" w:rsidRDefault="00DD207B" w:rsidP="0002635C">
      <w:pPr>
        <w:autoSpaceDE w:val="0"/>
        <w:autoSpaceDN w:val="0"/>
        <w:adjustRightInd w:val="0"/>
        <w:jc w:val="center"/>
        <w:rPr>
          <w:b/>
          <w:bCs/>
          <w:iCs/>
          <w:lang w:val="sr-Cyrl-CS"/>
        </w:rPr>
      </w:pPr>
      <w:r w:rsidRPr="00E61DAD">
        <w:rPr>
          <w:bCs/>
          <w:iCs/>
          <w:lang w:val="en-US"/>
        </w:rPr>
        <w:t>РАНИЈЕ ЗАКЉУЧЕНИМ УГОВОРИМА</w:t>
      </w:r>
      <w:r w:rsidRPr="00E61DAD">
        <w:rPr>
          <w:bCs/>
          <w:iCs/>
          <w:lang w:val="sr-Cyrl-CS"/>
        </w:rPr>
        <w:t xml:space="preserve">                                          </w:t>
      </w: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2635C">
      <w:pPr>
        <w:autoSpaceDE w:val="0"/>
        <w:autoSpaceDN w:val="0"/>
        <w:adjustRightInd w:val="0"/>
        <w:jc w:val="center"/>
        <w:rPr>
          <w:b/>
          <w:lang w:val="en-US"/>
        </w:rPr>
      </w:pPr>
      <w:r w:rsidRPr="00E61DAD">
        <w:rPr>
          <w:b/>
          <w:lang w:val="en-US"/>
        </w:rPr>
        <w:t>И</w:t>
      </w:r>
      <w:r w:rsidRPr="00E61DAD">
        <w:rPr>
          <w:b/>
          <w:lang w:val="sr-Cyrl-BA"/>
        </w:rPr>
        <w:t xml:space="preserve"> </w:t>
      </w:r>
      <w:r w:rsidRPr="00E61DAD">
        <w:rPr>
          <w:b/>
          <w:lang w:val="en-US"/>
        </w:rPr>
        <w:t>З</w:t>
      </w:r>
      <w:r w:rsidRPr="00E61DAD">
        <w:rPr>
          <w:b/>
          <w:lang w:val="sr-Cyrl-BA"/>
        </w:rPr>
        <w:t xml:space="preserve"> </w:t>
      </w:r>
      <w:r w:rsidRPr="00E61DAD">
        <w:rPr>
          <w:b/>
          <w:lang w:val="en-US"/>
        </w:rPr>
        <w:t>Ј</w:t>
      </w:r>
      <w:r w:rsidRPr="00E61DAD">
        <w:rPr>
          <w:b/>
          <w:lang w:val="sr-Cyrl-BA"/>
        </w:rPr>
        <w:t xml:space="preserve"> </w:t>
      </w:r>
      <w:r w:rsidRPr="00E61DAD">
        <w:rPr>
          <w:b/>
          <w:lang w:val="en-US"/>
        </w:rPr>
        <w:t>А</w:t>
      </w:r>
      <w:r w:rsidRPr="00E61DAD">
        <w:rPr>
          <w:b/>
          <w:lang w:val="sr-Cyrl-BA"/>
        </w:rPr>
        <w:t xml:space="preserve"> </w:t>
      </w:r>
      <w:r w:rsidRPr="00E61DAD">
        <w:rPr>
          <w:b/>
          <w:lang w:val="en-US"/>
        </w:rPr>
        <w:t>В</w:t>
      </w:r>
      <w:r w:rsidRPr="00E61DAD">
        <w:rPr>
          <w:b/>
          <w:lang w:val="sr-Cyrl-BA"/>
        </w:rPr>
        <w:t xml:space="preserve"> </w:t>
      </w:r>
      <w:r w:rsidRPr="00E61DAD">
        <w:rPr>
          <w:b/>
          <w:lang w:val="en-US"/>
        </w:rPr>
        <w:t>А</w:t>
      </w:r>
    </w:p>
    <w:p w:rsidR="00DD207B" w:rsidRPr="00E61DAD" w:rsidRDefault="00DD207B" w:rsidP="0002635C">
      <w:pPr>
        <w:autoSpaceDE w:val="0"/>
        <w:autoSpaceDN w:val="0"/>
        <w:adjustRightInd w:val="0"/>
        <w:jc w:val="center"/>
        <w:rPr>
          <w:b/>
          <w:bCs/>
          <w:lang w:val="en-US"/>
        </w:rPr>
      </w:pPr>
      <w:r w:rsidRPr="00E61DAD">
        <w:rPr>
          <w:b/>
          <w:bCs/>
          <w:lang w:val="en-US"/>
        </w:rPr>
        <w:t>ПОНУЂАЧА О УРЕДНОМ ИЗВРШЕЊУ ОБАВЕЗА ПО РАНИЈЕ</w:t>
      </w:r>
    </w:p>
    <w:p w:rsidR="00DD207B" w:rsidRPr="00E61DAD" w:rsidRDefault="00DD207B" w:rsidP="0002635C">
      <w:pPr>
        <w:autoSpaceDE w:val="0"/>
        <w:autoSpaceDN w:val="0"/>
        <w:adjustRightInd w:val="0"/>
        <w:jc w:val="center"/>
        <w:rPr>
          <w:b/>
          <w:bCs/>
          <w:lang w:val="en-US"/>
        </w:rPr>
      </w:pPr>
      <w:r w:rsidRPr="00E61DAD">
        <w:rPr>
          <w:b/>
          <w:bCs/>
          <w:lang w:val="en-US"/>
        </w:rPr>
        <w:t>ЗАКЉУЧЕНИМ УГОВОРИМА</w:t>
      </w: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0134D4">
      <w:pPr>
        <w:autoSpaceDE w:val="0"/>
        <w:autoSpaceDN w:val="0"/>
        <w:adjustRightInd w:val="0"/>
        <w:rPr>
          <w:lang w:val="sr-Cyrl-BA"/>
        </w:rPr>
      </w:pPr>
    </w:p>
    <w:p w:rsidR="00DD207B" w:rsidRPr="00E61DAD" w:rsidRDefault="00DD207B" w:rsidP="00300A57">
      <w:pPr>
        <w:autoSpaceDE w:val="0"/>
        <w:autoSpaceDN w:val="0"/>
        <w:adjustRightInd w:val="0"/>
        <w:jc w:val="both"/>
        <w:rPr>
          <w:lang w:val="en-US"/>
        </w:rPr>
      </w:pPr>
      <w:r w:rsidRPr="00E61DAD">
        <w:rPr>
          <w:lang w:val="sr-Cyrl-CS"/>
        </w:rPr>
        <w:t xml:space="preserve">Као учесник у поступку јавне набавке </w:t>
      </w:r>
      <w:r w:rsidRPr="00E61DAD">
        <w:t xml:space="preserve"> </w:t>
      </w:r>
      <w:r w:rsidRPr="00E61DAD">
        <w:rPr>
          <w:lang w:val="sr-Cyrl-CS"/>
        </w:rPr>
        <w:t xml:space="preserve">добара по Позиву за достављање понуда Медицинског факултета у Београду објављеном на Порталу јавних набавки и </w:t>
      </w:r>
      <w:r w:rsidRPr="00E61DAD">
        <w:rPr>
          <w:lang w:val="ru-RU"/>
        </w:rPr>
        <w:t>интернет страници Медицинског факултета дана</w:t>
      </w:r>
      <w:r w:rsidRPr="00E61DAD">
        <w:rPr>
          <w:b/>
          <w:lang w:val="ru-RU"/>
        </w:rPr>
        <w:t xml:space="preserve">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rPr>
          <w:lang w:val="sr-Cyrl-CS"/>
        </w:rPr>
        <w:t xml:space="preserve"> и</w:t>
      </w:r>
      <w:r w:rsidRPr="00E61DAD">
        <w:rPr>
          <w:lang w:val="en-US"/>
        </w:rPr>
        <w:t>зјављујем</w:t>
      </w:r>
      <w:r w:rsidRPr="00E61DAD">
        <w:rPr>
          <w:lang w:val="sr-Cyrl-CS"/>
        </w:rPr>
        <w:t xml:space="preserve">, </w:t>
      </w:r>
      <w:r w:rsidRPr="00E61DAD">
        <w:rPr>
          <w:lang w:val="en-US"/>
        </w:rPr>
        <w:t>под пуном материјалном и кривичном одговорношћу, да сам</w:t>
      </w:r>
      <w:r w:rsidRPr="00E61DAD">
        <w:rPr>
          <w:lang w:val="sr-Cyrl-BA"/>
        </w:rPr>
        <w:t xml:space="preserve"> </w:t>
      </w:r>
      <w:r w:rsidRPr="00E61DAD">
        <w:rPr>
          <w:lang w:val="en-US"/>
        </w:rPr>
        <w:t>уредно извршавао обавезе по раније закљученим уговорима о јавним набавкама</w:t>
      </w:r>
      <w:r w:rsidRPr="00E61DAD">
        <w:rPr>
          <w:b/>
          <w:bCs/>
          <w:lang w:val="en-US"/>
        </w:rPr>
        <w:t>.</w:t>
      </w: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134D4">
      <w:pPr>
        <w:jc w:val="both"/>
        <w:rPr>
          <w:lang w:val="sr-Cyrl-BA"/>
        </w:rPr>
      </w:pPr>
    </w:p>
    <w:p w:rsidR="00DD207B" w:rsidRPr="00E61DAD" w:rsidRDefault="00DD207B" w:rsidP="000C2549">
      <w:pPr>
        <w:ind w:left="360"/>
        <w:jc w:val="both"/>
        <w:rPr>
          <w:bCs/>
          <w:lang w:val="sr-Cyrl-CS"/>
        </w:rPr>
      </w:pPr>
      <w:r w:rsidRPr="00E61DAD">
        <w:rPr>
          <w:bCs/>
          <w:lang w:val="sr-Cyrl-CS"/>
        </w:rPr>
        <w:t>Датум</w:t>
      </w:r>
      <w:r w:rsidRPr="00E61DAD">
        <w:rPr>
          <w:bCs/>
        </w:rPr>
        <w:t xml:space="preserve">                                                                     </w:t>
      </w:r>
      <w:r w:rsidRPr="00E61DAD">
        <w:rPr>
          <w:bCs/>
          <w:lang w:val="sr-Cyrl-CS"/>
        </w:rPr>
        <w:t xml:space="preserve">                  Овлашћено лице код понуђача</w:t>
      </w:r>
    </w:p>
    <w:p w:rsidR="00DD207B" w:rsidRPr="00E61DAD" w:rsidRDefault="00DD207B" w:rsidP="000C2549">
      <w:pPr>
        <w:ind w:left="360"/>
        <w:jc w:val="both"/>
        <w:rPr>
          <w:bCs/>
        </w:rPr>
      </w:pPr>
      <w:r w:rsidRPr="00E61DAD">
        <w:rPr>
          <w:bCs/>
        </w:rPr>
        <w:t xml:space="preserve">                                                                                                         </w:t>
      </w:r>
    </w:p>
    <w:p w:rsidR="00DD207B" w:rsidRPr="00E61DAD" w:rsidRDefault="00DD207B" w:rsidP="000C2549">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0C2549">
      <w:pPr>
        <w:ind w:left="3600" w:firstLine="720"/>
        <w:jc w:val="both"/>
        <w:rPr>
          <w:bCs/>
          <w:lang w:val="sr-Cyrl-CS"/>
        </w:rPr>
      </w:pPr>
    </w:p>
    <w:p w:rsidR="00DD207B" w:rsidRPr="00E61DAD" w:rsidRDefault="00DD207B" w:rsidP="000C2549">
      <w:pPr>
        <w:ind w:left="3600" w:firstLine="720"/>
        <w:jc w:val="both"/>
        <w:rPr>
          <w:bCs/>
          <w:lang w:val="sr-Cyrl-CS"/>
        </w:rPr>
      </w:pPr>
    </w:p>
    <w:p w:rsidR="00DD207B" w:rsidRPr="00E61DAD" w:rsidRDefault="00DD207B" w:rsidP="000C2549">
      <w:pPr>
        <w:ind w:left="3600" w:firstLine="720"/>
        <w:jc w:val="both"/>
        <w:rPr>
          <w:bCs/>
          <w:lang w:val="sr-Cyrl-CS"/>
        </w:rPr>
      </w:pPr>
    </w:p>
    <w:p w:rsidR="00DD207B" w:rsidRPr="00E61DAD" w:rsidRDefault="00DD207B" w:rsidP="000C2549">
      <w:pPr>
        <w:ind w:left="3600" w:firstLine="720"/>
        <w:jc w:val="both"/>
        <w:rPr>
          <w:bCs/>
        </w:rPr>
      </w:pPr>
      <w:r w:rsidRPr="00E61DAD">
        <w:rPr>
          <w:bCs/>
        </w:rPr>
        <w:t>М.П.</w:t>
      </w:r>
    </w:p>
    <w:p w:rsidR="00DD207B" w:rsidRPr="00E61DAD" w:rsidRDefault="00DD207B" w:rsidP="000C2549">
      <w:pPr>
        <w:autoSpaceDE w:val="0"/>
        <w:autoSpaceDN w:val="0"/>
        <w:adjustRightInd w:val="0"/>
        <w:rPr>
          <w:lang w:val="sr-Cyrl-CS"/>
        </w:rPr>
      </w:pPr>
    </w:p>
    <w:p w:rsidR="00DD207B" w:rsidRPr="00E61DAD" w:rsidRDefault="00DD207B">
      <w:pPr>
        <w:rPr>
          <w:b/>
          <w:lang w:val="sr-Cyrl-BA"/>
        </w:rPr>
      </w:pPr>
      <w:r w:rsidRPr="00E61DAD">
        <w:rPr>
          <w:b/>
          <w:lang w:val="sr-Cyrl-BA"/>
        </w:rPr>
        <w:br w:type="page"/>
      </w:r>
    </w:p>
    <w:p w:rsidR="00DD207B" w:rsidRPr="00E61DAD" w:rsidRDefault="00DD207B" w:rsidP="00F25056">
      <w:pPr>
        <w:autoSpaceDE w:val="0"/>
        <w:autoSpaceDN w:val="0"/>
        <w:adjustRightInd w:val="0"/>
        <w:jc w:val="center"/>
        <w:rPr>
          <w:bCs/>
          <w:iCs/>
          <w:lang w:val="sr-Cyrl-CS"/>
        </w:rPr>
      </w:pPr>
    </w:p>
    <w:p w:rsidR="00DD207B" w:rsidRPr="00E61DAD" w:rsidRDefault="00DD207B" w:rsidP="00391851">
      <w:pPr>
        <w:pStyle w:val="NoSpacing"/>
        <w:jc w:val="both"/>
        <w:rPr>
          <w:lang w:val="sr-Cyrl-CS"/>
        </w:rPr>
      </w:pPr>
    </w:p>
    <w:p w:rsidR="00DD207B" w:rsidRPr="00E61DAD" w:rsidRDefault="00DD207B" w:rsidP="00391851">
      <w:pPr>
        <w:rPr>
          <w:bCs/>
          <w:iCs/>
          <w:lang w:val="sr-Cyrl-CS"/>
        </w:rPr>
      </w:pPr>
      <w:r w:rsidRPr="00E61DAD">
        <w:rPr>
          <w:b/>
          <w:lang w:val="sr-Cyrl-BA"/>
        </w:rPr>
        <w:t>Прилог бр. 10</w:t>
      </w:r>
    </w:p>
    <w:p w:rsidR="00DD207B" w:rsidRPr="00E61DAD" w:rsidRDefault="00DD207B" w:rsidP="00391851"/>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BA"/>
        </w:rPr>
      </w:pPr>
    </w:p>
    <w:p w:rsidR="00DD207B" w:rsidRPr="00E61DAD" w:rsidRDefault="00DD207B" w:rsidP="00391851">
      <w:pPr>
        <w:pStyle w:val="1tekst"/>
        <w:jc w:val="center"/>
        <w:rPr>
          <w:rFonts w:ascii="Times New Roman" w:hAnsi="Times New Roman" w:cs="Times New Roman"/>
          <w:b/>
          <w:sz w:val="24"/>
          <w:szCs w:val="24"/>
          <w:lang w:val="sr-Cyrl-CS"/>
        </w:rPr>
      </w:pPr>
      <w:r w:rsidRPr="00E61DAD">
        <w:rPr>
          <w:rFonts w:ascii="Times New Roman" w:hAnsi="Times New Roman" w:cs="Times New Roman"/>
          <w:b/>
          <w:sz w:val="24"/>
          <w:szCs w:val="24"/>
        </w:rPr>
        <w:t xml:space="preserve">ИЗЈАВА О </w:t>
      </w:r>
      <w:r w:rsidRPr="00E61DAD">
        <w:rPr>
          <w:rFonts w:ascii="Times New Roman" w:hAnsi="Times New Roman" w:cs="Times New Roman"/>
          <w:b/>
          <w:sz w:val="24"/>
          <w:szCs w:val="24"/>
          <w:lang w:val="sr-Cyrl-CS"/>
        </w:rPr>
        <w:t xml:space="preserve">ПОШТОВАЊУ ОБАВЕЗА </w:t>
      </w:r>
    </w:p>
    <w:p w:rsidR="00DD207B" w:rsidRPr="00E61DAD" w:rsidRDefault="00DD207B" w:rsidP="00391851">
      <w:pPr>
        <w:pStyle w:val="1tekst"/>
        <w:jc w:val="center"/>
        <w:rPr>
          <w:rFonts w:ascii="Times New Roman" w:hAnsi="Times New Roman" w:cs="Times New Roman"/>
          <w:b/>
          <w:sz w:val="24"/>
          <w:szCs w:val="24"/>
          <w:lang w:val="sr-Cyrl-CS"/>
        </w:rPr>
      </w:pPr>
      <w:r w:rsidRPr="00E61DAD">
        <w:rPr>
          <w:rFonts w:ascii="Times New Roman" w:hAnsi="Times New Roman" w:cs="Times New Roman"/>
          <w:b/>
          <w:sz w:val="24"/>
          <w:szCs w:val="24"/>
        </w:rPr>
        <w:t>КОЈЕ ПРОИЗЛАЗЕ ИЗ ВАЖЕЋИХ ПРОПИСА</w:t>
      </w:r>
    </w:p>
    <w:p w:rsidR="00DD207B" w:rsidRPr="00E61DAD" w:rsidRDefault="00DD207B" w:rsidP="00391851">
      <w:pPr>
        <w:pStyle w:val="NoSpacing"/>
        <w:jc w:val="both"/>
        <w:rPr>
          <w:lang w:val="sr-Cyrl-CS"/>
        </w:rPr>
      </w:pPr>
    </w:p>
    <w:p w:rsidR="00DD207B" w:rsidRPr="00E61DAD" w:rsidRDefault="00DD207B" w:rsidP="00391851">
      <w:pPr>
        <w:pStyle w:val="NoSpacing"/>
        <w:jc w:val="both"/>
        <w:rPr>
          <w:lang w:val="sr-Cyrl-CS"/>
        </w:rPr>
      </w:pPr>
    </w:p>
    <w:p w:rsidR="00DD207B" w:rsidRPr="00E61DAD" w:rsidRDefault="00DD207B" w:rsidP="00391851">
      <w:pPr>
        <w:pStyle w:val="NoSpacing"/>
        <w:jc w:val="both"/>
        <w:rPr>
          <w:lang w:val="sr-Cyrl-CS"/>
        </w:rPr>
      </w:pPr>
      <w:r w:rsidRPr="00E61DAD">
        <w:rPr>
          <w:lang w:val="sr-Cyrl-CS"/>
        </w:rPr>
        <w:t xml:space="preserve">Као учесник у поступку јавне набавке </w:t>
      </w:r>
      <w:r w:rsidRPr="00E61DAD">
        <w:t xml:space="preserve"> </w:t>
      </w:r>
      <w:r w:rsidRPr="00E61DAD">
        <w:rPr>
          <w:lang w:val="sr-Cyrl-CS"/>
        </w:rPr>
        <w:t xml:space="preserve">добара по Позиву за достављање понуда Медицинског факултета у Београду објављеном на Порталу јавних набавки и </w:t>
      </w:r>
      <w:r w:rsidRPr="00E61DAD">
        <w:rPr>
          <w:b/>
          <w:lang w:val="ru-RU"/>
        </w:rPr>
        <w:t xml:space="preserve"> </w:t>
      </w:r>
      <w:r w:rsidRPr="00E61DAD">
        <w:rPr>
          <w:lang w:val="ru-RU"/>
        </w:rPr>
        <w:t>интернет страници Медицинског факултета дана</w:t>
      </w:r>
      <w:r w:rsidRPr="00E61DAD">
        <w:rPr>
          <w:b/>
          <w:lang w:val="ru-RU"/>
        </w:rPr>
        <w:t xml:space="preserve">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rPr>
          <w:b/>
          <w:u w:val="single"/>
          <w:lang w:val="sr-Cyrl-CS"/>
        </w:rPr>
        <w:t xml:space="preserve"> </w:t>
      </w:r>
      <w:r w:rsidRPr="00E61DAD">
        <w:rPr>
          <w:lang w:val="sr-Cyrl-CS"/>
        </w:rPr>
        <w:t>и</w:t>
      </w:r>
      <w:r w:rsidRPr="00E61DAD">
        <w:rPr>
          <w:lang w:val="en-US"/>
        </w:rPr>
        <w:t xml:space="preserve">зјављујем, </w:t>
      </w:r>
      <w:r w:rsidRPr="00E61DAD">
        <w:rPr>
          <w:lang w:val="sr-Cyrl-CS"/>
        </w:rPr>
        <w:t xml:space="preserve"> </w:t>
      </w:r>
      <w:r w:rsidRPr="00E61DAD">
        <w:rPr>
          <w:lang w:val="en-US"/>
        </w:rPr>
        <w:t>под пуном материјалном и кривичном одговорношћу, да</w:t>
      </w:r>
      <w:r w:rsidRPr="00E61DAD">
        <w:rPr>
          <w:lang w:val="sr-Cyrl-CS"/>
        </w:rPr>
        <w:t xml:space="preserve"> сам </w:t>
      </w:r>
      <w:r w:rsidRPr="00E61DAD">
        <w:t>поштова</w:t>
      </w:r>
      <w:r w:rsidRPr="00E61DAD">
        <w:rPr>
          <w:lang w:val="sr-Cyrl-CS"/>
        </w:rPr>
        <w:t>о</w:t>
      </w:r>
      <w:r w:rsidRPr="00E61DAD">
        <w:t xml:space="preserve"> обавезе које произлазе из важећих прописа о заштити на раду, запошљавању и условима рада, заштити животне средине </w:t>
      </w:r>
      <w:r w:rsidRPr="00E61DAD">
        <w:rPr>
          <w:lang w:val="sr-Cyrl-CS"/>
        </w:rPr>
        <w:t>и</w:t>
      </w:r>
      <w:r w:rsidRPr="00E61DAD">
        <w:t xml:space="preserve"> гарантује</w:t>
      </w:r>
      <w:r w:rsidRPr="00E61DAD">
        <w:rPr>
          <w:lang w:val="sr-Cyrl-CS"/>
        </w:rPr>
        <w:t>м</w:t>
      </w:r>
      <w:r w:rsidRPr="00E61DAD">
        <w:t xml:space="preserve"> да нема</w:t>
      </w:r>
      <w:r w:rsidRPr="00E61DAD">
        <w:rPr>
          <w:lang w:val="sr-Cyrl-CS"/>
        </w:rPr>
        <w:t>м</w:t>
      </w:r>
      <w:r w:rsidRPr="00E61DAD">
        <w:t xml:space="preserve"> забрану обављања делатности која је на снази у време подношења понуде</w:t>
      </w:r>
      <w:r w:rsidRPr="00E61DAD">
        <w:rPr>
          <w:lang w:val="sr-Cyrl-CS"/>
        </w:rPr>
        <w:t>.</w:t>
      </w:r>
    </w:p>
    <w:p w:rsidR="00DD207B" w:rsidRPr="00E61DAD" w:rsidRDefault="00DD207B">
      <w:pPr>
        <w:rPr>
          <w:b/>
          <w:lang w:val="sr-Cyrl-BA"/>
        </w:rPr>
      </w:pPr>
    </w:p>
    <w:p w:rsidR="00DD207B" w:rsidRPr="00E61DAD" w:rsidRDefault="00DD207B" w:rsidP="00BC3D3B">
      <w:pPr>
        <w:jc w:val="both"/>
        <w:rPr>
          <w:lang w:val="sr-Cyrl-BA"/>
        </w:rPr>
      </w:pPr>
    </w:p>
    <w:p w:rsidR="00DD207B" w:rsidRPr="00E61DAD" w:rsidRDefault="00DD207B" w:rsidP="00BC3D3B">
      <w:pPr>
        <w:jc w:val="both"/>
        <w:rPr>
          <w:lang w:val="sr-Cyrl-BA"/>
        </w:rPr>
      </w:pPr>
    </w:p>
    <w:p w:rsidR="00DD207B" w:rsidRPr="00E61DAD" w:rsidRDefault="00DD207B" w:rsidP="00BC3D3B">
      <w:pPr>
        <w:jc w:val="both"/>
        <w:rPr>
          <w:lang w:val="sr-Cyrl-BA"/>
        </w:rPr>
      </w:pPr>
    </w:p>
    <w:p w:rsidR="00DD207B" w:rsidRPr="00E61DAD" w:rsidRDefault="00DD207B" w:rsidP="00BC3D3B">
      <w:pPr>
        <w:jc w:val="both"/>
        <w:rPr>
          <w:lang w:val="sr-Cyrl-BA"/>
        </w:rPr>
      </w:pPr>
    </w:p>
    <w:p w:rsidR="00DD207B" w:rsidRPr="00E61DAD" w:rsidRDefault="00DD207B" w:rsidP="00BC3D3B">
      <w:pPr>
        <w:ind w:left="360"/>
        <w:jc w:val="both"/>
        <w:rPr>
          <w:bCs/>
          <w:lang w:val="sr-Cyrl-CS"/>
        </w:rPr>
      </w:pPr>
      <w:r w:rsidRPr="00E61DAD">
        <w:rPr>
          <w:bCs/>
          <w:lang w:val="sr-Cyrl-CS"/>
        </w:rPr>
        <w:t xml:space="preserve">           Датум</w:t>
      </w:r>
      <w:r w:rsidRPr="00E61DAD">
        <w:rPr>
          <w:bCs/>
        </w:rPr>
        <w:t xml:space="preserve">                                                                     </w:t>
      </w:r>
      <w:r w:rsidRPr="00E61DAD">
        <w:rPr>
          <w:bCs/>
          <w:lang w:val="sr-Cyrl-CS"/>
        </w:rPr>
        <w:t xml:space="preserve">        Овлашћено лице код понуђача</w:t>
      </w:r>
    </w:p>
    <w:p w:rsidR="00DD207B" w:rsidRPr="00E61DAD" w:rsidRDefault="00DD207B" w:rsidP="00BC3D3B">
      <w:pPr>
        <w:ind w:left="360"/>
        <w:jc w:val="both"/>
        <w:rPr>
          <w:bCs/>
        </w:rPr>
      </w:pPr>
      <w:r w:rsidRPr="00E61DAD">
        <w:rPr>
          <w:bCs/>
        </w:rPr>
        <w:t xml:space="preserve">                                                                                                         </w:t>
      </w:r>
    </w:p>
    <w:p w:rsidR="00DD207B" w:rsidRPr="00E61DAD" w:rsidRDefault="00DD207B" w:rsidP="00BC3D3B">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BC3D3B">
      <w:pPr>
        <w:ind w:left="3600" w:firstLine="720"/>
        <w:jc w:val="both"/>
        <w:rPr>
          <w:bCs/>
          <w:lang w:val="sr-Cyrl-CS"/>
        </w:rPr>
      </w:pPr>
    </w:p>
    <w:p w:rsidR="00DD207B" w:rsidRPr="00E61DAD" w:rsidRDefault="00DD207B" w:rsidP="00BC3D3B">
      <w:pPr>
        <w:ind w:left="3600" w:firstLine="720"/>
        <w:jc w:val="both"/>
        <w:rPr>
          <w:bCs/>
          <w:lang w:val="sr-Cyrl-CS"/>
        </w:rPr>
      </w:pPr>
    </w:p>
    <w:p w:rsidR="00DD207B" w:rsidRPr="00E61DAD" w:rsidRDefault="00DD207B" w:rsidP="00BC3D3B">
      <w:pPr>
        <w:ind w:left="3600" w:firstLine="720"/>
        <w:jc w:val="both"/>
        <w:rPr>
          <w:bCs/>
          <w:lang w:val="sr-Cyrl-CS"/>
        </w:rPr>
      </w:pPr>
    </w:p>
    <w:p w:rsidR="00DD207B" w:rsidRPr="00E61DAD" w:rsidRDefault="00DD207B" w:rsidP="00BC3D3B">
      <w:pPr>
        <w:ind w:left="3600" w:firstLine="720"/>
        <w:jc w:val="both"/>
        <w:rPr>
          <w:bCs/>
        </w:rPr>
      </w:pPr>
      <w:r w:rsidRPr="00E61DAD">
        <w:rPr>
          <w:bCs/>
        </w:rPr>
        <w:t>М.П.</w:t>
      </w:r>
    </w:p>
    <w:p w:rsidR="00DD207B" w:rsidRPr="00E61DAD" w:rsidRDefault="00DD207B">
      <w:pPr>
        <w:rPr>
          <w:b/>
          <w:lang w:val="sr-Cyrl-BA"/>
        </w:rPr>
      </w:pPr>
      <w:r w:rsidRPr="00E61DAD">
        <w:rPr>
          <w:b/>
          <w:lang w:val="sr-Cyrl-BA"/>
        </w:rPr>
        <w:br w:type="page"/>
      </w:r>
    </w:p>
    <w:p w:rsidR="00DD207B" w:rsidRPr="00E61DAD" w:rsidRDefault="00DD207B" w:rsidP="003E6063">
      <w:pPr>
        <w:rPr>
          <w:bCs/>
          <w:iCs/>
          <w:lang w:val="sr-Cyrl-CS"/>
        </w:rPr>
      </w:pPr>
      <w:r w:rsidRPr="00E61DAD">
        <w:rPr>
          <w:b/>
          <w:lang w:val="sr-Cyrl-BA"/>
        </w:rPr>
        <w:lastRenderedPageBreak/>
        <w:t>Прилог бр. 11</w:t>
      </w:r>
    </w:p>
    <w:p w:rsidR="00DD207B" w:rsidRPr="00E61DAD" w:rsidRDefault="00DD207B" w:rsidP="007054B2"/>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BA"/>
        </w:rPr>
      </w:pPr>
    </w:p>
    <w:p w:rsidR="00DD207B" w:rsidRPr="00E61DAD" w:rsidRDefault="00DD207B" w:rsidP="005A4ECE">
      <w:pPr>
        <w:pStyle w:val="1tekst"/>
        <w:jc w:val="center"/>
        <w:rPr>
          <w:rFonts w:ascii="Times New Roman" w:hAnsi="Times New Roman" w:cs="Times New Roman"/>
          <w:b/>
          <w:sz w:val="24"/>
          <w:szCs w:val="24"/>
          <w:lang w:val="sr-Cyrl-CS"/>
        </w:rPr>
      </w:pPr>
      <w:r w:rsidRPr="00E61DAD">
        <w:rPr>
          <w:rFonts w:ascii="Times New Roman" w:hAnsi="Times New Roman" w:cs="Times New Roman"/>
          <w:b/>
          <w:sz w:val="24"/>
          <w:szCs w:val="24"/>
        </w:rPr>
        <w:t>ИЗЈАВА О КЉУЧНОМ ТЕХНИЧКОМ ОСОБЉУ</w:t>
      </w:r>
    </w:p>
    <w:p w:rsidR="00DD207B" w:rsidRPr="00E61DAD" w:rsidRDefault="00DD207B" w:rsidP="005A4ECE">
      <w:pPr>
        <w:pStyle w:val="1tekst"/>
        <w:jc w:val="center"/>
        <w:rPr>
          <w:rFonts w:ascii="Times New Roman" w:hAnsi="Times New Roman" w:cs="Times New Roman"/>
          <w:b/>
          <w:sz w:val="24"/>
          <w:szCs w:val="24"/>
          <w:lang w:val="sr-Cyrl-CS"/>
        </w:rPr>
      </w:pPr>
    </w:p>
    <w:p w:rsidR="00DD207B" w:rsidRPr="00E61DAD" w:rsidRDefault="00DD207B" w:rsidP="005A4ECE">
      <w:pPr>
        <w:pStyle w:val="1tekst"/>
        <w:jc w:val="center"/>
        <w:rPr>
          <w:rFonts w:ascii="Times New Roman" w:hAnsi="Times New Roman" w:cs="Times New Roman"/>
          <w:b/>
          <w:sz w:val="24"/>
          <w:szCs w:val="24"/>
          <w:lang w:val="sr-Cyrl-CS"/>
        </w:rPr>
      </w:pPr>
    </w:p>
    <w:p w:rsidR="00DD207B" w:rsidRPr="00E61DAD" w:rsidRDefault="00DD207B" w:rsidP="005A4ECE">
      <w:pPr>
        <w:pStyle w:val="1tekst"/>
        <w:rPr>
          <w:rFonts w:ascii="Times New Roman" w:hAnsi="Times New Roman" w:cs="Times New Roman"/>
          <w:sz w:val="24"/>
          <w:szCs w:val="24"/>
        </w:rPr>
      </w:pPr>
    </w:p>
    <w:p w:rsidR="00DD207B" w:rsidRPr="00E61DAD" w:rsidRDefault="00DD207B" w:rsidP="005A4ECE">
      <w:pPr>
        <w:autoSpaceDE w:val="0"/>
        <w:autoSpaceDN w:val="0"/>
        <w:adjustRightInd w:val="0"/>
        <w:jc w:val="both"/>
        <w:rPr>
          <w:b/>
          <w:bCs/>
          <w:lang w:val="sr-Cyrl-CS"/>
        </w:rPr>
      </w:pPr>
      <w:r w:rsidRPr="00E61DAD">
        <w:rPr>
          <w:lang w:val="sr-Cyrl-CS"/>
        </w:rPr>
        <w:t xml:space="preserve">Као учесник у поступку јавне набавке </w:t>
      </w:r>
      <w:r w:rsidRPr="00E61DAD">
        <w:t xml:space="preserve"> </w:t>
      </w:r>
      <w:r w:rsidRPr="00E61DAD">
        <w:rPr>
          <w:lang w:val="sr-Cyrl-CS"/>
        </w:rPr>
        <w:t xml:space="preserve">добара по Позиву за достављање понуда Медицинског факултета у Београду објављеном на Порталу јавних набавки и </w:t>
      </w:r>
      <w:r w:rsidRPr="00E61DAD">
        <w:rPr>
          <w:b/>
          <w:lang w:val="ru-RU"/>
        </w:rPr>
        <w:t xml:space="preserve"> </w:t>
      </w:r>
      <w:r w:rsidRPr="00E61DAD">
        <w:rPr>
          <w:lang w:val="ru-RU"/>
        </w:rPr>
        <w:t>интернет страници Медицинског факултета дана</w:t>
      </w:r>
      <w:r w:rsidRPr="00E61DAD">
        <w:rPr>
          <w:b/>
          <w:lang w:val="ru-RU"/>
        </w:rPr>
        <w:t xml:space="preserve"> </w:t>
      </w:r>
      <w:r w:rsidR="00E61DAD" w:rsidRPr="00E61DAD">
        <w:rPr>
          <w:b/>
          <w:noProof/>
          <w:lang w:val="sr-Cyrl-CS"/>
        </w:rPr>
        <w:t>07.08.2020.</w:t>
      </w:r>
      <w:r w:rsidRPr="00E61DAD">
        <w:rPr>
          <w:b/>
          <w:noProof/>
          <w:lang w:val="sr-Cyrl-CS"/>
        </w:rPr>
        <w:t>год.</w:t>
      </w:r>
      <w:r w:rsidRPr="00E61DAD">
        <w:rPr>
          <w:lang w:val="sr-Cyrl-CS"/>
        </w:rPr>
        <w:t xml:space="preserve">  - </w:t>
      </w:r>
      <w:r w:rsidRPr="00E61DAD">
        <w:rPr>
          <w:b/>
          <w:lang w:val="sr-Cyrl-CS"/>
        </w:rPr>
        <w:t>ЈН бр.</w:t>
      </w:r>
      <w:r w:rsidRPr="00E61DAD">
        <w:rPr>
          <w:b/>
          <w:noProof/>
          <w:u w:val="single"/>
          <w:lang w:val="sr-Cyrl-CS"/>
        </w:rPr>
        <w:t>50/14-2020</w:t>
      </w:r>
      <w:r w:rsidRPr="00E61DAD">
        <w:rPr>
          <w:lang w:val="sr-Cyrl-CS"/>
        </w:rPr>
        <w:t xml:space="preserve"> и</w:t>
      </w:r>
      <w:r w:rsidRPr="00E61DAD">
        <w:rPr>
          <w:lang w:val="en-US"/>
        </w:rPr>
        <w:t>зјављујем, под пуном материјалном и кривичном одговорношћу, да</w:t>
      </w:r>
      <w:r w:rsidRPr="00E61DAD">
        <w:rPr>
          <w:lang w:val="sr-Cyrl-CS"/>
        </w:rPr>
        <w:t xml:space="preserve"> ће следећа лица, као кључно техничко особље и експерти који раде код Понуђача,  бити одговорна за извршење уговора који ће бити закључен за ову јавну набавку</w:t>
      </w:r>
      <w:r w:rsidRPr="00E61DAD">
        <w:rPr>
          <w:b/>
          <w:bCs/>
          <w:lang w:val="sr-Cyrl-CS"/>
        </w:rPr>
        <w:t>:</w:t>
      </w:r>
    </w:p>
    <w:p w:rsidR="00DD207B" w:rsidRPr="00E61DAD" w:rsidRDefault="00DD207B" w:rsidP="005A4ECE">
      <w:pPr>
        <w:autoSpaceDE w:val="0"/>
        <w:autoSpaceDN w:val="0"/>
        <w:adjustRightInd w:val="0"/>
        <w:jc w:val="both"/>
        <w:rPr>
          <w:b/>
          <w:bCs/>
          <w:lang w:val="sr-Cyrl-CS"/>
        </w:rPr>
      </w:pPr>
    </w:p>
    <w:p w:rsidR="00DD207B" w:rsidRPr="00E61DAD" w:rsidRDefault="00DD207B" w:rsidP="005249C2">
      <w:pPr>
        <w:pStyle w:val="ListParagraph"/>
        <w:numPr>
          <w:ilvl w:val="0"/>
          <w:numId w:val="13"/>
        </w:numPr>
        <w:autoSpaceDE w:val="0"/>
        <w:autoSpaceDN w:val="0"/>
        <w:adjustRightInd w:val="0"/>
        <w:jc w:val="both"/>
        <w:rPr>
          <w:lang w:val="sr-Cyrl-CS"/>
        </w:rPr>
      </w:pPr>
      <w:r w:rsidRPr="00E61DAD">
        <w:rPr>
          <w:lang w:val="sr-Cyrl-CS"/>
        </w:rPr>
        <w:t>_____________________________________________________</w:t>
      </w:r>
    </w:p>
    <w:p w:rsidR="00DD207B" w:rsidRPr="00E61DAD" w:rsidRDefault="00DD207B" w:rsidP="005A4ECE">
      <w:pPr>
        <w:pStyle w:val="ListParagraph"/>
        <w:autoSpaceDE w:val="0"/>
        <w:autoSpaceDN w:val="0"/>
        <w:adjustRightInd w:val="0"/>
        <w:jc w:val="both"/>
        <w:rPr>
          <w:lang w:val="sr-Cyrl-CS"/>
        </w:rPr>
      </w:pPr>
    </w:p>
    <w:p w:rsidR="00DD207B" w:rsidRPr="00E61DAD" w:rsidRDefault="00DD207B" w:rsidP="005249C2">
      <w:pPr>
        <w:pStyle w:val="ListParagraph"/>
        <w:numPr>
          <w:ilvl w:val="0"/>
          <w:numId w:val="13"/>
        </w:numPr>
        <w:autoSpaceDE w:val="0"/>
        <w:autoSpaceDN w:val="0"/>
        <w:adjustRightInd w:val="0"/>
        <w:jc w:val="both"/>
        <w:rPr>
          <w:lang w:val="sr-Cyrl-CS"/>
        </w:rPr>
      </w:pPr>
      <w:r w:rsidRPr="00E61DAD">
        <w:rPr>
          <w:lang w:val="sr-Cyrl-CS"/>
        </w:rPr>
        <w:t>_____________________________________________________</w:t>
      </w:r>
    </w:p>
    <w:p w:rsidR="00DD207B" w:rsidRPr="00E61DAD" w:rsidRDefault="00DD207B" w:rsidP="005A4ECE">
      <w:pPr>
        <w:autoSpaceDE w:val="0"/>
        <w:autoSpaceDN w:val="0"/>
        <w:adjustRightInd w:val="0"/>
        <w:jc w:val="both"/>
        <w:rPr>
          <w:lang w:val="sr-Cyrl-CS"/>
        </w:rPr>
      </w:pPr>
    </w:p>
    <w:p w:rsidR="00DD207B" w:rsidRPr="00E61DAD" w:rsidRDefault="00DD207B" w:rsidP="005249C2">
      <w:pPr>
        <w:pStyle w:val="ListParagraph"/>
        <w:numPr>
          <w:ilvl w:val="0"/>
          <w:numId w:val="13"/>
        </w:numPr>
        <w:autoSpaceDE w:val="0"/>
        <w:autoSpaceDN w:val="0"/>
        <w:adjustRightInd w:val="0"/>
        <w:jc w:val="both"/>
        <w:rPr>
          <w:lang w:val="sr-Cyrl-CS"/>
        </w:rPr>
      </w:pPr>
      <w:r w:rsidRPr="00E61DAD">
        <w:rPr>
          <w:lang w:val="sr-Cyrl-CS"/>
        </w:rPr>
        <w:t>_____________________________________________________</w:t>
      </w:r>
    </w:p>
    <w:p w:rsidR="00DD207B" w:rsidRPr="00E61DAD" w:rsidRDefault="00DD207B" w:rsidP="005A4ECE">
      <w:pPr>
        <w:autoSpaceDE w:val="0"/>
        <w:autoSpaceDN w:val="0"/>
        <w:adjustRightInd w:val="0"/>
        <w:jc w:val="both"/>
        <w:rPr>
          <w:lang w:val="sr-Cyrl-CS"/>
        </w:rPr>
      </w:pPr>
    </w:p>
    <w:p w:rsidR="00DD207B" w:rsidRPr="00E61DAD" w:rsidRDefault="00DD207B" w:rsidP="005A4ECE">
      <w:pPr>
        <w:jc w:val="both"/>
        <w:rPr>
          <w:lang w:val="sr-Cyrl-BA"/>
        </w:rPr>
      </w:pPr>
    </w:p>
    <w:p w:rsidR="00DD207B" w:rsidRPr="00E61DAD" w:rsidRDefault="00DD207B" w:rsidP="00C64FF0">
      <w:pPr>
        <w:jc w:val="both"/>
        <w:rPr>
          <w:u w:val="single"/>
          <w:lang w:val="sr-Cyrl-BA"/>
        </w:rPr>
      </w:pPr>
      <w:r w:rsidRPr="00E61DAD">
        <w:rPr>
          <w:u w:val="single"/>
          <w:lang w:val="sr-Cyrl-BA"/>
        </w:rPr>
        <w:t xml:space="preserve">Понуђач је обавезан да наведе најмање једно лице запослено код понуђача које је одговорно за извршење уговора. </w:t>
      </w: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jc w:val="both"/>
        <w:rPr>
          <w:lang w:val="sr-Cyrl-BA"/>
        </w:rPr>
      </w:pPr>
    </w:p>
    <w:p w:rsidR="00DD207B" w:rsidRPr="00E61DAD" w:rsidRDefault="00DD207B" w:rsidP="005A4ECE">
      <w:pPr>
        <w:ind w:left="360"/>
        <w:jc w:val="both"/>
        <w:rPr>
          <w:bCs/>
          <w:lang w:val="sr-Cyrl-CS"/>
        </w:rPr>
      </w:pPr>
      <w:r w:rsidRPr="00E61DAD">
        <w:rPr>
          <w:bCs/>
          <w:lang w:val="sr-Cyrl-CS"/>
        </w:rPr>
        <w:t xml:space="preserve">           Датум</w:t>
      </w:r>
      <w:r w:rsidRPr="00E61DAD">
        <w:rPr>
          <w:bCs/>
        </w:rPr>
        <w:t xml:space="preserve">                                                                     </w:t>
      </w:r>
      <w:r w:rsidRPr="00E61DAD">
        <w:rPr>
          <w:bCs/>
          <w:lang w:val="sr-Cyrl-CS"/>
        </w:rPr>
        <w:t xml:space="preserve">        Овлашћено лице код понуђача</w:t>
      </w:r>
    </w:p>
    <w:p w:rsidR="00DD207B" w:rsidRPr="00E61DAD" w:rsidRDefault="00DD207B" w:rsidP="005A4ECE">
      <w:pPr>
        <w:ind w:left="360"/>
        <w:jc w:val="both"/>
        <w:rPr>
          <w:bCs/>
        </w:rPr>
      </w:pPr>
      <w:r w:rsidRPr="00E61DAD">
        <w:rPr>
          <w:bCs/>
        </w:rPr>
        <w:t xml:space="preserve">                                                                                                         </w:t>
      </w:r>
    </w:p>
    <w:p w:rsidR="00DD207B" w:rsidRPr="00E61DAD" w:rsidRDefault="00DD207B" w:rsidP="005A4ECE">
      <w:pPr>
        <w:ind w:left="360"/>
        <w:jc w:val="both"/>
        <w:rPr>
          <w:bCs/>
          <w:lang w:val="sr-Cyrl-CS"/>
        </w:rPr>
      </w:pPr>
      <w:r w:rsidRPr="00E61DAD">
        <w:rPr>
          <w:bCs/>
          <w:lang w:val="sr-Cyrl-CS"/>
        </w:rPr>
        <w:t>__________________</w:t>
      </w:r>
      <w:r w:rsidRPr="00E61DAD">
        <w:rPr>
          <w:bCs/>
        </w:rPr>
        <w:t xml:space="preserve">                                                             </w:t>
      </w:r>
      <w:r w:rsidRPr="00E61DAD">
        <w:rPr>
          <w:bCs/>
          <w:lang w:val="sr-Cyrl-CS"/>
        </w:rPr>
        <w:t>_______________________</w:t>
      </w: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DD207B" w:rsidRPr="00E61DAD" w:rsidRDefault="00DD207B" w:rsidP="005A4ECE">
      <w:pPr>
        <w:ind w:left="3600" w:firstLine="720"/>
        <w:jc w:val="both"/>
        <w:rPr>
          <w:bCs/>
          <w:lang w:val="sr-Cyrl-CS"/>
        </w:rPr>
      </w:pPr>
    </w:p>
    <w:p w:rsidR="00C1655E" w:rsidRDefault="00DD207B" w:rsidP="00C1655E">
      <w:pPr>
        <w:ind w:left="3600" w:firstLine="720"/>
        <w:jc w:val="both"/>
        <w:rPr>
          <w:bCs/>
        </w:rPr>
      </w:pPr>
      <w:r w:rsidRPr="00E61DAD">
        <w:rPr>
          <w:bCs/>
        </w:rPr>
        <w:t>М.П.</w:t>
      </w:r>
    </w:p>
    <w:p w:rsidR="00C1655E" w:rsidRPr="00C1655E" w:rsidRDefault="00C1655E" w:rsidP="00C1655E"/>
    <w:p w:rsidR="00C1655E" w:rsidRPr="00C1655E" w:rsidRDefault="00C1655E" w:rsidP="00C1655E"/>
    <w:p w:rsidR="00C1655E" w:rsidRPr="00C1655E" w:rsidRDefault="00C1655E" w:rsidP="00C1655E"/>
    <w:p w:rsidR="00C1655E" w:rsidRPr="00C1655E" w:rsidRDefault="00C1655E" w:rsidP="00C1655E"/>
    <w:p w:rsidR="00C1655E" w:rsidRDefault="00C1655E" w:rsidP="00C1655E"/>
    <w:p w:rsidR="00DD207B" w:rsidRPr="00E61DAD" w:rsidRDefault="00C1655E" w:rsidP="00C1655E">
      <w:pPr>
        <w:tabs>
          <w:tab w:val="left" w:pos="2676"/>
        </w:tabs>
        <w:rPr>
          <w:b/>
          <w:lang w:val="en-US"/>
        </w:rPr>
      </w:pPr>
      <w:r>
        <w:tab/>
      </w:r>
    </w:p>
    <w:sectPr w:rsidR="00DD207B" w:rsidRPr="00E61DAD" w:rsidSect="005A024D">
      <w:footerReference w:type="default" r:id="rId22"/>
      <w:footerReference w:type="first" r:id="rId23"/>
      <w:pgSz w:w="11907" w:h="16840" w:code="9"/>
      <w:pgMar w:top="1260" w:right="927"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B7" w:rsidRDefault="009837B7">
      <w:r>
        <w:separator/>
      </w:r>
    </w:p>
  </w:endnote>
  <w:endnote w:type="continuationSeparator" w:id="0">
    <w:p w:rsidR="009837B7" w:rsidRDefault="0098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TT840o00">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rsidP="00FB164E">
    <w:pPr>
      <w:pStyle w:val="Footer"/>
      <w:tabs>
        <w:tab w:val="left" w:pos="285"/>
      </w:tabs>
      <w:rPr>
        <w:sz w:val="22"/>
        <w:szCs w:val="22"/>
        <w:lang w:val="sr-Cyrl-CS"/>
      </w:rPr>
    </w:pPr>
    <w:r>
      <w:rPr>
        <w:sz w:val="22"/>
        <w:szCs w:val="22"/>
        <w:lang w:val="sr-Cyrl-CS"/>
      </w:rPr>
      <w:t>_____________________________________________________________________________________</w:t>
    </w:r>
  </w:p>
  <w:p w:rsidR="00CD353D" w:rsidRPr="007E336A" w:rsidRDefault="00CD353D" w:rsidP="00645E77">
    <w:pPr>
      <w:pStyle w:val="Footer"/>
      <w:jc w:val="center"/>
      <w:rPr>
        <w:sz w:val="22"/>
        <w:szCs w:val="22"/>
      </w:rPr>
    </w:pPr>
    <w:r w:rsidRPr="00E61DAD">
      <w:rPr>
        <w:sz w:val="22"/>
        <w:szCs w:val="22"/>
        <w:lang w:val="sr-Cyrl-CS"/>
      </w:rPr>
      <w:t xml:space="preserve">Конкурсна документација за јавну набавку бр. </w:t>
    </w:r>
    <w:r w:rsidRPr="00E61DAD">
      <w:rPr>
        <w:noProof/>
        <w:u w:val="single"/>
        <w:lang w:val="sr-Cyrl-CS"/>
      </w:rPr>
      <w:t>50/14-2020</w:t>
    </w:r>
    <w:r w:rsidRPr="00E61DAD">
      <w:rPr>
        <w:sz w:val="22"/>
        <w:szCs w:val="22"/>
        <w:lang w:val="sr-Cyrl-CS"/>
      </w:rPr>
      <w:t xml:space="preserve">- </w:t>
    </w:r>
    <w:r w:rsidRPr="00E61DAD">
      <w:rPr>
        <w:noProof/>
        <w:sz w:val="22"/>
        <w:szCs w:val="22"/>
        <w:lang w:val="sr-Cyrl-CS"/>
      </w:rPr>
      <w:t>Потрошни лабораторијски материјал и реагенси</w:t>
    </w:r>
  </w:p>
  <w:p w:rsidR="00CD353D" w:rsidRPr="007E336A" w:rsidRDefault="00CD353D" w:rsidP="00645E77">
    <w:pPr>
      <w:pStyle w:val="Footer"/>
      <w:jc w:val="center"/>
      <w:rPr>
        <w:szCs w:val="16"/>
      </w:rPr>
    </w:pPr>
    <w:r w:rsidRPr="007E336A">
      <w:rPr>
        <w:lang w:val="sr-Cyrl-CS"/>
      </w:rPr>
      <w:t>Страна</w:t>
    </w:r>
    <w:r w:rsidRPr="007E336A">
      <w:t xml:space="preserve"> </w:t>
    </w:r>
    <w:r>
      <w:rPr>
        <w:noProof/>
      </w:rPr>
      <w:fldChar w:fldCharType="begin"/>
    </w:r>
    <w:r>
      <w:rPr>
        <w:noProof/>
      </w:rPr>
      <w:instrText xml:space="preserve"> PAGE </w:instrText>
    </w:r>
    <w:r>
      <w:rPr>
        <w:noProof/>
      </w:rPr>
      <w:fldChar w:fldCharType="separate"/>
    </w:r>
    <w:r w:rsidR="007655B4">
      <w:rPr>
        <w:noProof/>
      </w:rPr>
      <w:t>45</w:t>
    </w:r>
    <w:r>
      <w:rPr>
        <w:noProof/>
      </w:rPr>
      <w:fldChar w:fldCharType="end"/>
    </w:r>
    <w:r w:rsidRPr="007E336A">
      <w:t xml:space="preserve"> </w:t>
    </w:r>
    <w:r w:rsidRPr="007E336A">
      <w:rPr>
        <w:lang w:val="sr-Cyrl-CS"/>
      </w:rPr>
      <w:t xml:space="preserve">од </w:t>
    </w:r>
    <w:r w:rsidRPr="007E336A">
      <w:t xml:space="preserve"> </w:t>
    </w:r>
    <w:r>
      <w:rPr>
        <w:noProof/>
      </w:rPr>
      <w:fldChar w:fldCharType="begin"/>
    </w:r>
    <w:r>
      <w:rPr>
        <w:noProof/>
      </w:rPr>
      <w:instrText xml:space="preserve"> NUMPAGES  </w:instrText>
    </w:r>
    <w:r>
      <w:rPr>
        <w:noProof/>
      </w:rPr>
      <w:fldChar w:fldCharType="separate"/>
    </w:r>
    <w:r w:rsidR="007655B4">
      <w:rPr>
        <w:noProof/>
      </w:rPr>
      <w:t>90</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Pr="006623F5" w:rsidRDefault="00CD353D" w:rsidP="0041317A">
    <w:pPr>
      <w:pStyle w:val="Footer"/>
      <w:jc w:val="right"/>
      <w:rPr>
        <w:color w:val="808080"/>
      </w:rPr>
    </w:pPr>
    <w:r w:rsidRPr="006623F5">
      <w:rPr>
        <w:color w:val="808080"/>
      </w:rPr>
      <w:fldChar w:fldCharType="begin"/>
    </w:r>
    <w:r w:rsidRPr="006623F5">
      <w:rPr>
        <w:color w:val="808080"/>
      </w:rPr>
      <w:instrText xml:space="preserve"> PAGE </w:instrText>
    </w:r>
    <w:r w:rsidRPr="006623F5">
      <w:rPr>
        <w:color w:val="808080"/>
      </w:rPr>
      <w:fldChar w:fldCharType="separate"/>
    </w:r>
    <w:r>
      <w:rPr>
        <w:noProof/>
        <w:color w:val="808080"/>
      </w:rPr>
      <w:t>1</w:t>
    </w:r>
    <w:r w:rsidRPr="006623F5">
      <w:rPr>
        <w:color w:val="808080"/>
      </w:rPr>
      <w:fldChar w:fldCharType="end"/>
    </w:r>
    <w:r w:rsidRPr="006623F5">
      <w:rPr>
        <w:color w:val="808080"/>
      </w:rPr>
      <w:t xml:space="preserve"> од </w:t>
    </w:r>
    <w:r w:rsidRPr="006623F5">
      <w:rPr>
        <w:color w:val="808080"/>
      </w:rPr>
      <w:fldChar w:fldCharType="begin"/>
    </w:r>
    <w:r w:rsidRPr="006623F5">
      <w:rPr>
        <w:color w:val="808080"/>
      </w:rPr>
      <w:instrText xml:space="preserve"> NUMPAGES </w:instrText>
    </w:r>
    <w:r w:rsidRPr="006623F5">
      <w:rPr>
        <w:color w:val="808080"/>
      </w:rPr>
      <w:fldChar w:fldCharType="separate"/>
    </w:r>
    <w:r>
      <w:rPr>
        <w:noProof/>
        <w:color w:val="808080"/>
      </w:rPr>
      <w:t>40</w:t>
    </w:r>
    <w:r w:rsidRPr="006623F5">
      <w:rPr>
        <w:color w:val="80808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rsidP="00FB164E">
    <w:pPr>
      <w:pStyle w:val="Footer"/>
      <w:tabs>
        <w:tab w:val="left" w:pos="285"/>
      </w:tabs>
      <w:rPr>
        <w:sz w:val="22"/>
        <w:szCs w:val="22"/>
        <w:lang w:val="sr-Cyrl-CS"/>
      </w:rPr>
    </w:pPr>
    <w:bookmarkStart w:id="0" w:name="_GoBack"/>
    <w:bookmarkEnd w:id="0"/>
    <w:r>
      <w:rPr>
        <w:sz w:val="22"/>
        <w:szCs w:val="22"/>
        <w:lang w:val="sr-Cyrl-CS"/>
      </w:rPr>
      <w:t>_____________________________________________________________________________________</w:t>
    </w:r>
  </w:p>
  <w:p w:rsidR="00CD353D" w:rsidRPr="007E336A" w:rsidRDefault="00CD353D" w:rsidP="00C1655E">
    <w:pPr>
      <w:pStyle w:val="Footer"/>
      <w:jc w:val="center"/>
      <w:rPr>
        <w:sz w:val="22"/>
        <w:szCs w:val="22"/>
      </w:rPr>
    </w:pPr>
    <w:r w:rsidRPr="007E336A">
      <w:rPr>
        <w:sz w:val="22"/>
        <w:szCs w:val="22"/>
        <w:lang w:val="sr-Cyrl-CS"/>
      </w:rPr>
      <w:t xml:space="preserve">Конкурсна документација за јавну набавку бр. - </w:t>
    </w:r>
    <w:r w:rsidRPr="00E61DAD">
      <w:rPr>
        <w:noProof/>
        <w:u w:val="single"/>
        <w:lang w:val="sr-Cyrl-CS"/>
      </w:rPr>
      <w:t>50/14-2020</w:t>
    </w:r>
    <w:r w:rsidRPr="00E61DAD">
      <w:rPr>
        <w:sz w:val="22"/>
        <w:szCs w:val="22"/>
        <w:lang w:val="sr-Cyrl-CS"/>
      </w:rPr>
      <w:t xml:space="preserve">- </w:t>
    </w:r>
    <w:r w:rsidRPr="00E61DAD">
      <w:rPr>
        <w:noProof/>
        <w:sz w:val="22"/>
        <w:szCs w:val="22"/>
        <w:lang w:val="sr-Cyrl-CS"/>
      </w:rPr>
      <w:t>Потрошни лабораторијски материјал и реагенси</w:t>
    </w:r>
  </w:p>
  <w:p w:rsidR="00CD353D" w:rsidRPr="005A024D" w:rsidRDefault="00CD353D" w:rsidP="005A024D">
    <w:pPr>
      <w:pStyle w:val="Footer"/>
      <w:jc w:val="center"/>
      <w:rPr>
        <w:szCs w:val="16"/>
      </w:rPr>
    </w:pPr>
    <w:r w:rsidRPr="007E336A">
      <w:rPr>
        <w:lang w:val="sr-Cyrl-CS"/>
      </w:rPr>
      <w:t>Страна</w:t>
    </w:r>
    <w:r w:rsidRPr="007E336A">
      <w:t xml:space="preserve"> </w:t>
    </w:r>
    <w:r>
      <w:rPr>
        <w:noProof/>
      </w:rPr>
      <w:fldChar w:fldCharType="begin"/>
    </w:r>
    <w:r>
      <w:rPr>
        <w:noProof/>
      </w:rPr>
      <w:instrText xml:space="preserve"> PAGE </w:instrText>
    </w:r>
    <w:r>
      <w:rPr>
        <w:noProof/>
      </w:rPr>
      <w:fldChar w:fldCharType="separate"/>
    </w:r>
    <w:r w:rsidR="001B6681">
      <w:rPr>
        <w:noProof/>
      </w:rPr>
      <w:t>90</w:t>
    </w:r>
    <w:r>
      <w:rPr>
        <w:noProof/>
      </w:rPr>
      <w:fldChar w:fldCharType="end"/>
    </w:r>
    <w:r w:rsidRPr="007E336A">
      <w:t xml:space="preserve"> </w:t>
    </w:r>
    <w:r w:rsidRPr="007E336A">
      <w:rPr>
        <w:lang w:val="sr-Cyrl-CS"/>
      </w:rPr>
      <w:t xml:space="preserve">од </w:t>
    </w:r>
    <w:r w:rsidRPr="007E336A">
      <w:t xml:space="preserve"> </w:t>
    </w:r>
    <w:r>
      <w:rPr>
        <w:noProof/>
      </w:rPr>
      <w:fldChar w:fldCharType="begin"/>
    </w:r>
    <w:r>
      <w:rPr>
        <w:noProof/>
      </w:rPr>
      <w:instrText xml:space="preserve"> NUMPAGES  </w:instrText>
    </w:r>
    <w:r>
      <w:rPr>
        <w:noProof/>
      </w:rPr>
      <w:fldChar w:fldCharType="separate"/>
    </w:r>
    <w:r w:rsidR="001B6681">
      <w:rPr>
        <w:noProof/>
      </w:rPr>
      <w:t>91</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Pr="006623F5" w:rsidRDefault="00CD353D" w:rsidP="0041317A">
    <w:pPr>
      <w:pStyle w:val="Footer"/>
      <w:jc w:val="right"/>
      <w:rPr>
        <w:color w:val="808080"/>
      </w:rPr>
    </w:pPr>
    <w:r w:rsidRPr="006623F5">
      <w:rPr>
        <w:color w:val="808080"/>
      </w:rPr>
      <w:fldChar w:fldCharType="begin"/>
    </w:r>
    <w:r w:rsidRPr="006623F5">
      <w:rPr>
        <w:color w:val="808080"/>
      </w:rPr>
      <w:instrText xml:space="preserve"> PAGE </w:instrText>
    </w:r>
    <w:r w:rsidRPr="006623F5">
      <w:rPr>
        <w:color w:val="808080"/>
      </w:rPr>
      <w:fldChar w:fldCharType="separate"/>
    </w:r>
    <w:r>
      <w:rPr>
        <w:noProof/>
        <w:color w:val="808080"/>
      </w:rPr>
      <w:t>1</w:t>
    </w:r>
    <w:r w:rsidRPr="006623F5">
      <w:rPr>
        <w:color w:val="808080"/>
      </w:rPr>
      <w:fldChar w:fldCharType="end"/>
    </w:r>
    <w:r w:rsidRPr="006623F5">
      <w:rPr>
        <w:color w:val="808080"/>
      </w:rPr>
      <w:t xml:space="preserve"> од </w:t>
    </w:r>
    <w:r w:rsidRPr="006623F5">
      <w:rPr>
        <w:color w:val="808080"/>
      </w:rPr>
      <w:fldChar w:fldCharType="begin"/>
    </w:r>
    <w:r w:rsidRPr="006623F5">
      <w:rPr>
        <w:color w:val="808080"/>
      </w:rPr>
      <w:instrText xml:space="preserve"> NUMPAGES </w:instrText>
    </w:r>
    <w:r w:rsidRPr="006623F5">
      <w:rPr>
        <w:color w:val="808080"/>
      </w:rPr>
      <w:fldChar w:fldCharType="separate"/>
    </w:r>
    <w:r>
      <w:rPr>
        <w:noProof/>
        <w:color w:val="808080"/>
      </w:rPr>
      <w:t>40</w:t>
    </w:r>
    <w:r w:rsidRPr="006623F5">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B7" w:rsidRDefault="009837B7">
      <w:r>
        <w:separator/>
      </w:r>
    </w:p>
  </w:footnote>
  <w:footnote w:type="continuationSeparator" w:id="0">
    <w:p w:rsidR="009837B7" w:rsidRDefault="00983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3D" w:rsidRDefault="00CD35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0"/>
        </w:tabs>
        <w:ind w:left="990" w:hanging="360"/>
      </w:pPr>
    </w:lvl>
  </w:abstractNum>
  <w:abstractNum w:abstractNumId="1">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2">
    <w:nsid w:val="00612483"/>
    <w:multiLevelType w:val="hybridMultilevel"/>
    <w:tmpl w:val="0AA0E40A"/>
    <w:lvl w:ilvl="0" w:tplc="D1CE627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6956DE"/>
    <w:multiLevelType w:val="hybridMultilevel"/>
    <w:tmpl w:val="7A84A702"/>
    <w:lvl w:ilvl="0" w:tplc="1AA6CB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62ABA"/>
    <w:multiLevelType w:val="hybridMultilevel"/>
    <w:tmpl w:val="61D81A9C"/>
    <w:lvl w:ilvl="0" w:tplc="B3EE209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E20851"/>
    <w:multiLevelType w:val="hybridMultilevel"/>
    <w:tmpl w:val="5498CA8A"/>
    <w:lvl w:ilvl="0" w:tplc="0409000F">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05A40"/>
    <w:multiLevelType w:val="hybridMultilevel"/>
    <w:tmpl w:val="3BBCEDC8"/>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123D2"/>
    <w:multiLevelType w:val="hybridMultilevel"/>
    <w:tmpl w:val="CA40A6B4"/>
    <w:lvl w:ilvl="0" w:tplc="4962C46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0969AE"/>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710F3"/>
    <w:multiLevelType w:val="hybridMultilevel"/>
    <w:tmpl w:val="BFB646E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070A2C"/>
    <w:multiLevelType w:val="hybridMultilevel"/>
    <w:tmpl w:val="F9527824"/>
    <w:lvl w:ilvl="0" w:tplc="25D48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12">
    <w:nsid w:val="11BF6FA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0ED4EC2"/>
    <w:multiLevelType w:val="hybridMultilevel"/>
    <w:tmpl w:val="75F0F2B4"/>
    <w:lvl w:ilvl="0" w:tplc="9156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84F1B"/>
    <w:multiLevelType w:val="hybridMultilevel"/>
    <w:tmpl w:val="25A6DD7E"/>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42886"/>
    <w:multiLevelType w:val="hybridMultilevel"/>
    <w:tmpl w:val="A5563CDA"/>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77B87"/>
    <w:multiLevelType w:val="hybridMultilevel"/>
    <w:tmpl w:val="5FF4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96CA4"/>
    <w:multiLevelType w:val="hybridMultilevel"/>
    <w:tmpl w:val="465C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32D63"/>
    <w:multiLevelType w:val="hybridMultilevel"/>
    <w:tmpl w:val="ECA6542E"/>
    <w:lvl w:ilvl="0" w:tplc="04090013">
      <w:start w:val="1"/>
      <w:numFmt w:val="upperRoman"/>
      <w:lvlText w:val="%1."/>
      <w:lvlJc w:val="right"/>
      <w:pPr>
        <w:ind w:left="720" w:hanging="360"/>
      </w:pPr>
    </w:lvl>
    <w:lvl w:ilvl="1" w:tplc="BB2C240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E0B21"/>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21E12"/>
    <w:multiLevelType w:val="hybridMultilevel"/>
    <w:tmpl w:val="BD3C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F1C72"/>
    <w:multiLevelType w:val="hybridMultilevel"/>
    <w:tmpl w:val="FDFEABF8"/>
    <w:lvl w:ilvl="0" w:tplc="D1428BCA">
      <w:start w:val="1"/>
      <w:numFmt w:val="bullet"/>
      <w:lvlText w:val=""/>
      <w:lvlJc w:val="left"/>
      <w:pPr>
        <w:tabs>
          <w:tab w:val="num" w:pos="288"/>
        </w:tabs>
        <w:ind w:left="288" w:hanging="360"/>
      </w:pPr>
      <w:rPr>
        <w:rFonts w:ascii="Symbol" w:hAnsi="Symbol" w:hint="default"/>
      </w:rPr>
    </w:lvl>
    <w:lvl w:ilvl="1" w:tplc="4B22D5A6">
      <w:start w:val="1"/>
      <w:numFmt w:val="decimal"/>
      <w:lvlText w:val="%2."/>
      <w:lvlJc w:val="left"/>
      <w:pPr>
        <w:tabs>
          <w:tab w:val="num" w:pos="1440"/>
        </w:tabs>
        <w:ind w:left="1440" w:hanging="360"/>
      </w:pPr>
      <w:rPr>
        <w:rFonts w:cs="Times New Roman"/>
      </w:rPr>
    </w:lvl>
    <w:lvl w:ilvl="2" w:tplc="DA4A0C30">
      <w:start w:val="1"/>
      <w:numFmt w:val="decimal"/>
      <w:lvlText w:val="%3."/>
      <w:lvlJc w:val="left"/>
      <w:pPr>
        <w:tabs>
          <w:tab w:val="num" w:pos="2160"/>
        </w:tabs>
        <w:ind w:left="2160" w:hanging="360"/>
      </w:pPr>
      <w:rPr>
        <w:rFonts w:cs="Times New Roman"/>
      </w:rPr>
    </w:lvl>
    <w:lvl w:ilvl="3" w:tplc="11540ACA">
      <w:start w:val="1"/>
      <w:numFmt w:val="decimal"/>
      <w:lvlText w:val="%4."/>
      <w:lvlJc w:val="left"/>
      <w:pPr>
        <w:tabs>
          <w:tab w:val="num" w:pos="2880"/>
        </w:tabs>
        <w:ind w:left="2880" w:hanging="360"/>
      </w:pPr>
      <w:rPr>
        <w:rFonts w:cs="Times New Roman"/>
      </w:rPr>
    </w:lvl>
    <w:lvl w:ilvl="4" w:tplc="698485FE">
      <w:start w:val="1"/>
      <w:numFmt w:val="decimal"/>
      <w:lvlText w:val="%5."/>
      <w:lvlJc w:val="left"/>
      <w:pPr>
        <w:tabs>
          <w:tab w:val="num" w:pos="3600"/>
        </w:tabs>
        <w:ind w:left="3600" w:hanging="360"/>
      </w:pPr>
      <w:rPr>
        <w:rFonts w:cs="Times New Roman"/>
      </w:rPr>
    </w:lvl>
    <w:lvl w:ilvl="5" w:tplc="F752A084">
      <w:start w:val="1"/>
      <w:numFmt w:val="decimal"/>
      <w:lvlText w:val="%6."/>
      <w:lvlJc w:val="left"/>
      <w:pPr>
        <w:tabs>
          <w:tab w:val="num" w:pos="4320"/>
        </w:tabs>
        <w:ind w:left="4320" w:hanging="360"/>
      </w:pPr>
      <w:rPr>
        <w:rFonts w:cs="Times New Roman"/>
      </w:rPr>
    </w:lvl>
    <w:lvl w:ilvl="6" w:tplc="87C88F22">
      <w:start w:val="1"/>
      <w:numFmt w:val="decimal"/>
      <w:lvlText w:val="%7."/>
      <w:lvlJc w:val="left"/>
      <w:pPr>
        <w:tabs>
          <w:tab w:val="num" w:pos="5040"/>
        </w:tabs>
        <w:ind w:left="5040" w:hanging="360"/>
      </w:pPr>
      <w:rPr>
        <w:rFonts w:cs="Times New Roman"/>
      </w:rPr>
    </w:lvl>
    <w:lvl w:ilvl="7" w:tplc="A5006622">
      <w:start w:val="1"/>
      <w:numFmt w:val="decimal"/>
      <w:lvlText w:val="%8."/>
      <w:lvlJc w:val="left"/>
      <w:pPr>
        <w:tabs>
          <w:tab w:val="num" w:pos="5760"/>
        </w:tabs>
        <w:ind w:left="5760" w:hanging="360"/>
      </w:pPr>
      <w:rPr>
        <w:rFonts w:cs="Times New Roman"/>
      </w:rPr>
    </w:lvl>
    <w:lvl w:ilvl="8" w:tplc="9ACAA76C">
      <w:start w:val="1"/>
      <w:numFmt w:val="decimal"/>
      <w:lvlText w:val="%9."/>
      <w:lvlJc w:val="left"/>
      <w:pPr>
        <w:tabs>
          <w:tab w:val="num" w:pos="6480"/>
        </w:tabs>
        <w:ind w:left="6480" w:hanging="360"/>
      </w:pPr>
      <w:rPr>
        <w:rFonts w:cs="Times New Roman"/>
      </w:rPr>
    </w:lvl>
  </w:abstractNum>
  <w:abstractNum w:abstractNumId="23">
    <w:nsid w:val="48116F5B"/>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C25D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3C1B68"/>
    <w:multiLevelType w:val="hybridMultilevel"/>
    <w:tmpl w:val="4D76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879B9"/>
    <w:multiLevelType w:val="hybridMultilevel"/>
    <w:tmpl w:val="DC1011AA"/>
    <w:lvl w:ilvl="0" w:tplc="881AF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25D2D"/>
    <w:multiLevelType w:val="hybridMultilevel"/>
    <w:tmpl w:val="84182ED4"/>
    <w:lvl w:ilvl="0" w:tplc="B32AC0C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1149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32CF6"/>
    <w:multiLevelType w:val="hybridMultilevel"/>
    <w:tmpl w:val="397CB8C2"/>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C92D8D"/>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C93164"/>
    <w:multiLevelType w:val="hybridMultilevel"/>
    <w:tmpl w:val="7AD6EE1A"/>
    <w:lvl w:ilvl="0" w:tplc="4962C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EEF2656"/>
    <w:multiLevelType w:val="hybridMultilevel"/>
    <w:tmpl w:val="D0ACFA7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90394D"/>
    <w:multiLevelType w:val="hybridMultilevel"/>
    <w:tmpl w:val="FB5E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E6305"/>
    <w:multiLevelType w:val="hybridMultilevel"/>
    <w:tmpl w:val="27D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874D0"/>
    <w:multiLevelType w:val="hybridMultilevel"/>
    <w:tmpl w:val="7AA4579A"/>
    <w:lvl w:ilvl="0" w:tplc="7408B80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12"/>
  </w:num>
  <w:num w:numId="5">
    <w:abstractNumId w:val="4"/>
  </w:num>
  <w:num w:numId="6">
    <w:abstractNumId w:val="11"/>
  </w:num>
  <w:num w:numId="7">
    <w:abstractNumId w:val="36"/>
  </w:num>
  <w:num w:numId="8">
    <w:abstractNumId w:val="31"/>
  </w:num>
  <w:num w:numId="9">
    <w:abstractNumId w:val="15"/>
  </w:num>
  <w:num w:numId="10">
    <w:abstractNumId w:val="18"/>
  </w:num>
  <w:num w:numId="11">
    <w:abstractNumId w:val="25"/>
  </w:num>
  <w:num w:numId="12">
    <w:abstractNumId w:val="5"/>
  </w:num>
  <w:num w:numId="13">
    <w:abstractNumId w:val="34"/>
  </w:num>
  <w:num w:numId="14">
    <w:abstractNumId w:val="13"/>
  </w:num>
  <w:num w:numId="15">
    <w:abstractNumId w:val="19"/>
  </w:num>
  <w:num w:numId="16">
    <w:abstractNumId w:val="32"/>
  </w:num>
  <w:num w:numId="17">
    <w:abstractNumId w:val="33"/>
  </w:num>
  <w:num w:numId="18">
    <w:abstractNumId w:val="14"/>
  </w:num>
  <w:num w:numId="19">
    <w:abstractNumId w:val="7"/>
  </w:num>
  <w:num w:numId="20">
    <w:abstractNumId w:val="6"/>
  </w:num>
  <w:num w:numId="21">
    <w:abstractNumId w:val="29"/>
  </w:num>
  <w:num w:numId="22">
    <w:abstractNumId w:val="17"/>
  </w:num>
  <w:num w:numId="23">
    <w:abstractNumId w:val="20"/>
  </w:num>
  <w:num w:numId="24">
    <w:abstractNumId w:val="2"/>
  </w:num>
  <w:num w:numId="25">
    <w:abstractNumId w:val="21"/>
  </w:num>
  <w:num w:numId="26">
    <w:abstractNumId w:val="8"/>
  </w:num>
  <w:num w:numId="27">
    <w:abstractNumId w:val="16"/>
  </w:num>
  <w:num w:numId="28">
    <w:abstractNumId w:val="9"/>
  </w:num>
  <w:num w:numId="29">
    <w:abstractNumId w:val="30"/>
  </w:num>
  <w:num w:numId="30">
    <w:abstractNumId w:val="35"/>
  </w:num>
  <w:num w:numId="31">
    <w:abstractNumId w:val="10"/>
  </w:num>
  <w:num w:numId="32">
    <w:abstractNumId w:val="26"/>
  </w:num>
  <w:num w:numId="33">
    <w:abstractNumId w:val="3"/>
  </w:num>
  <w:num w:numId="34">
    <w:abstractNumId w:val="27"/>
  </w:num>
  <w:num w:numId="35">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stylePaneFormatFilter w:val="3F01"/>
  <w:defaultTabStop w:val="720"/>
  <w:characterSpacingControl w:val="doNotCompress"/>
  <w:hdrShapeDefaults>
    <o:shapedefaults v:ext="edit" spidmax="11266"/>
  </w:hdrShapeDefaults>
  <w:footnotePr>
    <w:footnote w:id="-1"/>
    <w:footnote w:id="0"/>
  </w:footnotePr>
  <w:endnotePr>
    <w:endnote w:id="-1"/>
    <w:endnote w:id="0"/>
  </w:endnotePr>
  <w:compat/>
  <w:rsids>
    <w:rsidRoot w:val="00E53373"/>
    <w:rsid w:val="0000096F"/>
    <w:rsid w:val="00002C83"/>
    <w:rsid w:val="00004E51"/>
    <w:rsid w:val="00004F45"/>
    <w:rsid w:val="00006128"/>
    <w:rsid w:val="00007A6A"/>
    <w:rsid w:val="000108EB"/>
    <w:rsid w:val="00010EC5"/>
    <w:rsid w:val="0001140B"/>
    <w:rsid w:val="000124B2"/>
    <w:rsid w:val="000134D4"/>
    <w:rsid w:val="00014832"/>
    <w:rsid w:val="000177E0"/>
    <w:rsid w:val="000204A3"/>
    <w:rsid w:val="0002463F"/>
    <w:rsid w:val="00024937"/>
    <w:rsid w:val="000254A6"/>
    <w:rsid w:val="00026107"/>
    <w:rsid w:val="0002635C"/>
    <w:rsid w:val="000268AA"/>
    <w:rsid w:val="00026D64"/>
    <w:rsid w:val="00031C7E"/>
    <w:rsid w:val="00032B49"/>
    <w:rsid w:val="00032C6F"/>
    <w:rsid w:val="00032F9F"/>
    <w:rsid w:val="00033555"/>
    <w:rsid w:val="00034BA7"/>
    <w:rsid w:val="00036617"/>
    <w:rsid w:val="0003664F"/>
    <w:rsid w:val="00036D0F"/>
    <w:rsid w:val="000377B0"/>
    <w:rsid w:val="00037AEC"/>
    <w:rsid w:val="00041D13"/>
    <w:rsid w:val="00043B97"/>
    <w:rsid w:val="00047512"/>
    <w:rsid w:val="000501EF"/>
    <w:rsid w:val="00050992"/>
    <w:rsid w:val="0005306C"/>
    <w:rsid w:val="00053515"/>
    <w:rsid w:val="00053C6F"/>
    <w:rsid w:val="00054A7F"/>
    <w:rsid w:val="0005779C"/>
    <w:rsid w:val="000625C4"/>
    <w:rsid w:val="0006296F"/>
    <w:rsid w:val="00062A97"/>
    <w:rsid w:val="00063668"/>
    <w:rsid w:val="00063945"/>
    <w:rsid w:val="000639F9"/>
    <w:rsid w:val="00065BC5"/>
    <w:rsid w:val="0006681C"/>
    <w:rsid w:val="00067F7C"/>
    <w:rsid w:val="00070B6B"/>
    <w:rsid w:val="00070F53"/>
    <w:rsid w:val="00071F3E"/>
    <w:rsid w:val="00073C8D"/>
    <w:rsid w:val="0007446C"/>
    <w:rsid w:val="00075BB6"/>
    <w:rsid w:val="00081B66"/>
    <w:rsid w:val="00085058"/>
    <w:rsid w:val="00085FD4"/>
    <w:rsid w:val="000864CE"/>
    <w:rsid w:val="00086FAB"/>
    <w:rsid w:val="00087F1F"/>
    <w:rsid w:val="0009138A"/>
    <w:rsid w:val="0009144F"/>
    <w:rsid w:val="00091CE8"/>
    <w:rsid w:val="000948D5"/>
    <w:rsid w:val="00094E25"/>
    <w:rsid w:val="000959D1"/>
    <w:rsid w:val="00097BDE"/>
    <w:rsid w:val="000A0313"/>
    <w:rsid w:val="000A07B7"/>
    <w:rsid w:val="000A1071"/>
    <w:rsid w:val="000A17D4"/>
    <w:rsid w:val="000A2869"/>
    <w:rsid w:val="000A5594"/>
    <w:rsid w:val="000A6561"/>
    <w:rsid w:val="000B0C52"/>
    <w:rsid w:val="000B375C"/>
    <w:rsid w:val="000B520A"/>
    <w:rsid w:val="000B62B1"/>
    <w:rsid w:val="000B6674"/>
    <w:rsid w:val="000B7751"/>
    <w:rsid w:val="000C020D"/>
    <w:rsid w:val="000C2549"/>
    <w:rsid w:val="000C4B2B"/>
    <w:rsid w:val="000C61AC"/>
    <w:rsid w:val="000C6D46"/>
    <w:rsid w:val="000C70D5"/>
    <w:rsid w:val="000C76BC"/>
    <w:rsid w:val="000D0561"/>
    <w:rsid w:val="000D08C5"/>
    <w:rsid w:val="000D421C"/>
    <w:rsid w:val="000D51E3"/>
    <w:rsid w:val="000E02DC"/>
    <w:rsid w:val="000E17A5"/>
    <w:rsid w:val="000E3485"/>
    <w:rsid w:val="000E382A"/>
    <w:rsid w:val="000E57CB"/>
    <w:rsid w:val="000E6042"/>
    <w:rsid w:val="000E61D3"/>
    <w:rsid w:val="000E7E55"/>
    <w:rsid w:val="000F2C6E"/>
    <w:rsid w:val="000F61AB"/>
    <w:rsid w:val="000F6E3E"/>
    <w:rsid w:val="00101577"/>
    <w:rsid w:val="0010207A"/>
    <w:rsid w:val="001025C1"/>
    <w:rsid w:val="0010738E"/>
    <w:rsid w:val="00114F0C"/>
    <w:rsid w:val="001165D1"/>
    <w:rsid w:val="00121B33"/>
    <w:rsid w:val="00122588"/>
    <w:rsid w:val="00126979"/>
    <w:rsid w:val="0012710C"/>
    <w:rsid w:val="001275F5"/>
    <w:rsid w:val="00127E0E"/>
    <w:rsid w:val="00130EB5"/>
    <w:rsid w:val="001310CC"/>
    <w:rsid w:val="0013325E"/>
    <w:rsid w:val="00133CB1"/>
    <w:rsid w:val="00133CBC"/>
    <w:rsid w:val="00134688"/>
    <w:rsid w:val="001355FC"/>
    <w:rsid w:val="001362C5"/>
    <w:rsid w:val="00136393"/>
    <w:rsid w:val="00137407"/>
    <w:rsid w:val="001400FB"/>
    <w:rsid w:val="0014253F"/>
    <w:rsid w:val="00143A0C"/>
    <w:rsid w:val="00147179"/>
    <w:rsid w:val="00150533"/>
    <w:rsid w:val="00152E14"/>
    <w:rsid w:val="00153851"/>
    <w:rsid w:val="00153912"/>
    <w:rsid w:val="00154EBA"/>
    <w:rsid w:val="00155E85"/>
    <w:rsid w:val="00156F1F"/>
    <w:rsid w:val="00157A3B"/>
    <w:rsid w:val="00160129"/>
    <w:rsid w:val="0016119C"/>
    <w:rsid w:val="00161DB4"/>
    <w:rsid w:val="00164D2D"/>
    <w:rsid w:val="00166430"/>
    <w:rsid w:val="00167777"/>
    <w:rsid w:val="0017079B"/>
    <w:rsid w:val="00171488"/>
    <w:rsid w:val="00171B89"/>
    <w:rsid w:val="00171F01"/>
    <w:rsid w:val="001722FD"/>
    <w:rsid w:val="00177011"/>
    <w:rsid w:val="00177122"/>
    <w:rsid w:val="001777BA"/>
    <w:rsid w:val="001777EA"/>
    <w:rsid w:val="00177A89"/>
    <w:rsid w:val="00180C59"/>
    <w:rsid w:val="00181140"/>
    <w:rsid w:val="001818E8"/>
    <w:rsid w:val="00182F1B"/>
    <w:rsid w:val="00183B0B"/>
    <w:rsid w:val="00183F51"/>
    <w:rsid w:val="00186325"/>
    <w:rsid w:val="0019028B"/>
    <w:rsid w:val="00190C51"/>
    <w:rsid w:val="00191529"/>
    <w:rsid w:val="00192B6D"/>
    <w:rsid w:val="00195EE6"/>
    <w:rsid w:val="001963F1"/>
    <w:rsid w:val="00197AB6"/>
    <w:rsid w:val="00197CEC"/>
    <w:rsid w:val="001A148E"/>
    <w:rsid w:val="001B5828"/>
    <w:rsid w:val="001B5B2B"/>
    <w:rsid w:val="001B6681"/>
    <w:rsid w:val="001B7623"/>
    <w:rsid w:val="001C0F7F"/>
    <w:rsid w:val="001C5258"/>
    <w:rsid w:val="001C6DAA"/>
    <w:rsid w:val="001C7CD0"/>
    <w:rsid w:val="001D10DB"/>
    <w:rsid w:val="001D2C50"/>
    <w:rsid w:val="001D326D"/>
    <w:rsid w:val="001D3658"/>
    <w:rsid w:val="001D6220"/>
    <w:rsid w:val="001D6786"/>
    <w:rsid w:val="001D687D"/>
    <w:rsid w:val="001D7D27"/>
    <w:rsid w:val="001E099A"/>
    <w:rsid w:val="001E0B06"/>
    <w:rsid w:val="001E3450"/>
    <w:rsid w:val="001E5D82"/>
    <w:rsid w:val="001F0964"/>
    <w:rsid w:val="001F15EA"/>
    <w:rsid w:val="001F48B0"/>
    <w:rsid w:val="001F5597"/>
    <w:rsid w:val="001F7832"/>
    <w:rsid w:val="00202217"/>
    <w:rsid w:val="00202B60"/>
    <w:rsid w:val="00203653"/>
    <w:rsid w:val="002037DC"/>
    <w:rsid w:val="00205F27"/>
    <w:rsid w:val="002067FE"/>
    <w:rsid w:val="00206A51"/>
    <w:rsid w:val="00206BC2"/>
    <w:rsid w:val="00207192"/>
    <w:rsid w:val="002101E4"/>
    <w:rsid w:val="0021096B"/>
    <w:rsid w:val="00211C5B"/>
    <w:rsid w:val="002144AD"/>
    <w:rsid w:val="002159EC"/>
    <w:rsid w:val="00215CE6"/>
    <w:rsid w:val="0021734B"/>
    <w:rsid w:val="00217B67"/>
    <w:rsid w:val="00220665"/>
    <w:rsid w:val="00221BE1"/>
    <w:rsid w:val="00222015"/>
    <w:rsid w:val="0022295E"/>
    <w:rsid w:val="0022649C"/>
    <w:rsid w:val="00226728"/>
    <w:rsid w:val="0022764B"/>
    <w:rsid w:val="00227C15"/>
    <w:rsid w:val="0023012E"/>
    <w:rsid w:val="00232C80"/>
    <w:rsid w:val="00234276"/>
    <w:rsid w:val="002359C4"/>
    <w:rsid w:val="00235D13"/>
    <w:rsid w:val="002370FA"/>
    <w:rsid w:val="002372E2"/>
    <w:rsid w:val="00237A15"/>
    <w:rsid w:val="00241E8E"/>
    <w:rsid w:val="0024234A"/>
    <w:rsid w:val="00243A17"/>
    <w:rsid w:val="00243D32"/>
    <w:rsid w:val="002442F8"/>
    <w:rsid w:val="00247CC7"/>
    <w:rsid w:val="00250B9C"/>
    <w:rsid w:val="00251CB1"/>
    <w:rsid w:val="00251E2C"/>
    <w:rsid w:val="00252B7D"/>
    <w:rsid w:val="00253813"/>
    <w:rsid w:val="00253BB3"/>
    <w:rsid w:val="0025562E"/>
    <w:rsid w:val="00256234"/>
    <w:rsid w:val="002573FC"/>
    <w:rsid w:val="00260288"/>
    <w:rsid w:val="002619E0"/>
    <w:rsid w:val="00261BF1"/>
    <w:rsid w:val="00261C56"/>
    <w:rsid w:val="0026527A"/>
    <w:rsid w:val="00265D06"/>
    <w:rsid w:val="00266289"/>
    <w:rsid w:val="0026647C"/>
    <w:rsid w:val="00266B98"/>
    <w:rsid w:val="002673A0"/>
    <w:rsid w:val="00272CB6"/>
    <w:rsid w:val="00272D75"/>
    <w:rsid w:val="00273909"/>
    <w:rsid w:val="002742FE"/>
    <w:rsid w:val="00274497"/>
    <w:rsid w:val="00274BF7"/>
    <w:rsid w:val="00274F23"/>
    <w:rsid w:val="002822EB"/>
    <w:rsid w:val="00283487"/>
    <w:rsid w:val="00283781"/>
    <w:rsid w:val="00283E0C"/>
    <w:rsid w:val="00284E56"/>
    <w:rsid w:val="0028537F"/>
    <w:rsid w:val="00287487"/>
    <w:rsid w:val="0029045C"/>
    <w:rsid w:val="002911EF"/>
    <w:rsid w:val="002929E3"/>
    <w:rsid w:val="00292B0D"/>
    <w:rsid w:val="00292C71"/>
    <w:rsid w:val="0029428B"/>
    <w:rsid w:val="00294441"/>
    <w:rsid w:val="002A229C"/>
    <w:rsid w:val="002A2649"/>
    <w:rsid w:val="002A30E0"/>
    <w:rsid w:val="002A3368"/>
    <w:rsid w:val="002A4EE4"/>
    <w:rsid w:val="002A5338"/>
    <w:rsid w:val="002A726A"/>
    <w:rsid w:val="002A7294"/>
    <w:rsid w:val="002B139F"/>
    <w:rsid w:val="002B173C"/>
    <w:rsid w:val="002B2419"/>
    <w:rsid w:val="002B4493"/>
    <w:rsid w:val="002B74C3"/>
    <w:rsid w:val="002C01A6"/>
    <w:rsid w:val="002C24A0"/>
    <w:rsid w:val="002C49F4"/>
    <w:rsid w:val="002C529D"/>
    <w:rsid w:val="002D0B26"/>
    <w:rsid w:val="002D2F57"/>
    <w:rsid w:val="002D34C9"/>
    <w:rsid w:val="002D4332"/>
    <w:rsid w:val="002D619A"/>
    <w:rsid w:val="002D7C80"/>
    <w:rsid w:val="002E4710"/>
    <w:rsid w:val="002E62B8"/>
    <w:rsid w:val="002F1C05"/>
    <w:rsid w:val="002F2AA2"/>
    <w:rsid w:val="002F3273"/>
    <w:rsid w:val="002F578C"/>
    <w:rsid w:val="002F5D5D"/>
    <w:rsid w:val="002F6C8E"/>
    <w:rsid w:val="002F6D21"/>
    <w:rsid w:val="002F6D78"/>
    <w:rsid w:val="002F7022"/>
    <w:rsid w:val="002F784B"/>
    <w:rsid w:val="00300A57"/>
    <w:rsid w:val="00302229"/>
    <w:rsid w:val="00302478"/>
    <w:rsid w:val="003024B7"/>
    <w:rsid w:val="00302B29"/>
    <w:rsid w:val="00302BA9"/>
    <w:rsid w:val="00303B3B"/>
    <w:rsid w:val="00304DF0"/>
    <w:rsid w:val="0030599A"/>
    <w:rsid w:val="00306E42"/>
    <w:rsid w:val="00307B1D"/>
    <w:rsid w:val="00311407"/>
    <w:rsid w:val="00313CCC"/>
    <w:rsid w:val="00315AA1"/>
    <w:rsid w:val="00315F38"/>
    <w:rsid w:val="00316DD4"/>
    <w:rsid w:val="003213E4"/>
    <w:rsid w:val="00321DFB"/>
    <w:rsid w:val="003224F6"/>
    <w:rsid w:val="003275B1"/>
    <w:rsid w:val="00327C47"/>
    <w:rsid w:val="00327F1F"/>
    <w:rsid w:val="00330D13"/>
    <w:rsid w:val="0033153F"/>
    <w:rsid w:val="003317E6"/>
    <w:rsid w:val="00331EB1"/>
    <w:rsid w:val="00331ECF"/>
    <w:rsid w:val="003326CF"/>
    <w:rsid w:val="00333902"/>
    <w:rsid w:val="00333F46"/>
    <w:rsid w:val="00333F56"/>
    <w:rsid w:val="00334634"/>
    <w:rsid w:val="00334D7B"/>
    <w:rsid w:val="003418BB"/>
    <w:rsid w:val="00342291"/>
    <w:rsid w:val="00342F57"/>
    <w:rsid w:val="00343C1F"/>
    <w:rsid w:val="0034435E"/>
    <w:rsid w:val="00346789"/>
    <w:rsid w:val="00351313"/>
    <w:rsid w:val="00352039"/>
    <w:rsid w:val="00353F83"/>
    <w:rsid w:val="00354BA3"/>
    <w:rsid w:val="003556C6"/>
    <w:rsid w:val="00355BDF"/>
    <w:rsid w:val="00355ED8"/>
    <w:rsid w:val="0035632B"/>
    <w:rsid w:val="003565DD"/>
    <w:rsid w:val="003565F7"/>
    <w:rsid w:val="0036094C"/>
    <w:rsid w:val="00361912"/>
    <w:rsid w:val="0036205C"/>
    <w:rsid w:val="003637A0"/>
    <w:rsid w:val="003670BE"/>
    <w:rsid w:val="00367397"/>
    <w:rsid w:val="0037155E"/>
    <w:rsid w:val="003718EC"/>
    <w:rsid w:val="003748B8"/>
    <w:rsid w:val="00374BC1"/>
    <w:rsid w:val="00376219"/>
    <w:rsid w:val="00376494"/>
    <w:rsid w:val="0038028C"/>
    <w:rsid w:val="003816DA"/>
    <w:rsid w:val="00381E60"/>
    <w:rsid w:val="0038282D"/>
    <w:rsid w:val="00383387"/>
    <w:rsid w:val="0038367A"/>
    <w:rsid w:val="003851C8"/>
    <w:rsid w:val="003851DF"/>
    <w:rsid w:val="00386010"/>
    <w:rsid w:val="00390C2E"/>
    <w:rsid w:val="00391330"/>
    <w:rsid w:val="00391851"/>
    <w:rsid w:val="00394DDC"/>
    <w:rsid w:val="00395435"/>
    <w:rsid w:val="00395DCD"/>
    <w:rsid w:val="00396AD1"/>
    <w:rsid w:val="00397F16"/>
    <w:rsid w:val="003A1120"/>
    <w:rsid w:val="003A176A"/>
    <w:rsid w:val="003A2685"/>
    <w:rsid w:val="003A2CF5"/>
    <w:rsid w:val="003A52B1"/>
    <w:rsid w:val="003A58E0"/>
    <w:rsid w:val="003A5FAE"/>
    <w:rsid w:val="003A7013"/>
    <w:rsid w:val="003A7478"/>
    <w:rsid w:val="003B24B9"/>
    <w:rsid w:val="003B56F0"/>
    <w:rsid w:val="003B608A"/>
    <w:rsid w:val="003C66D2"/>
    <w:rsid w:val="003C7504"/>
    <w:rsid w:val="003D02D9"/>
    <w:rsid w:val="003D0C40"/>
    <w:rsid w:val="003D2A4C"/>
    <w:rsid w:val="003D4E8D"/>
    <w:rsid w:val="003D715B"/>
    <w:rsid w:val="003D792E"/>
    <w:rsid w:val="003D7A53"/>
    <w:rsid w:val="003E1E0C"/>
    <w:rsid w:val="003E2F13"/>
    <w:rsid w:val="003E3107"/>
    <w:rsid w:val="003E31E3"/>
    <w:rsid w:val="003E44ED"/>
    <w:rsid w:val="003E6063"/>
    <w:rsid w:val="003E6743"/>
    <w:rsid w:val="003E706E"/>
    <w:rsid w:val="003F08C3"/>
    <w:rsid w:val="003F21D1"/>
    <w:rsid w:val="003F3554"/>
    <w:rsid w:val="003F3728"/>
    <w:rsid w:val="003F7519"/>
    <w:rsid w:val="0040020B"/>
    <w:rsid w:val="00404C02"/>
    <w:rsid w:val="00405B1E"/>
    <w:rsid w:val="00405C68"/>
    <w:rsid w:val="00405EC3"/>
    <w:rsid w:val="00407392"/>
    <w:rsid w:val="0041129B"/>
    <w:rsid w:val="0041317A"/>
    <w:rsid w:val="00413497"/>
    <w:rsid w:val="00415405"/>
    <w:rsid w:val="00416EB4"/>
    <w:rsid w:val="004173C3"/>
    <w:rsid w:val="0041790C"/>
    <w:rsid w:val="00420754"/>
    <w:rsid w:val="0042086B"/>
    <w:rsid w:val="00420F1B"/>
    <w:rsid w:val="00423625"/>
    <w:rsid w:val="00424655"/>
    <w:rsid w:val="00425CE4"/>
    <w:rsid w:val="00426360"/>
    <w:rsid w:val="004303E6"/>
    <w:rsid w:val="00432849"/>
    <w:rsid w:val="00433862"/>
    <w:rsid w:val="0043413E"/>
    <w:rsid w:val="004349F2"/>
    <w:rsid w:val="00434A52"/>
    <w:rsid w:val="0043514F"/>
    <w:rsid w:val="00440EA5"/>
    <w:rsid w:val="00441BCE"/>
    <w:rsid w:val="00442B3A"/>
    <w:rsid w:val="00444F2C"/>
    <w:rsid w:val="004455F4"/>
    <w:rsid w:val="004456E7"/>
    <w:rsid w:val="00450069"/>
    <w:rsid w:val="0045229B"/>
    <w:rsid w:val="00452780"/>
    <w:rsid w:val="00453CA1"/>
    <w:rsid w:val="00465163"/>
    <w:rsid w:val="004667C7"/>
    <w:rsid w:val="00466C6A"/>
    <w:rsid w:val="004673F2"/>
    <w:rsid w:val="00467562"/>
    <w:rsid w:val="004678A3"/>
    <w:rsid w:val="00467F17"/>
    <w:rsid w:val="00471310"/>
    <w:rsid w:val="004725FF"/>
    <w:rsid w:val="00473E17"/>
    <w:rsid w:val="004740CD"/>
    <w:rsid w:val="00474374"/>
    <w:rsid w:val="00475101"/>
    <w:rsid w:val="004753F0"/>
    <w:rsid w:val="00480E55"/>
    <w:rsid w:val="00483F00"/>
    <w:rsid w:val="0049036E"/>
    <w:rsid w:val="00492B8F"/>
    <w:rsid w:val="00492CF6"/>
    <w:rsid w:val="004931E5"/>
    <w:rsid w:val="004934D0"/>
    <w:rsid w:val="00494C74"/>
    <w:rsid w:val="0049732F"/>
    <w:rsid w:val="004A0BAB"/>
    <w:rsid w:val="004A128B"/>
    <w:rsid w:val="004A2AE0"/>
    <w:rsid w:val="004A3213"/>
    <w:rsid w:val="004A4D36"/>
    <w:rsid w:val="004A56E7"/>
    <w:rsid w:val="004A69DE"/>
    <w:rsid w:val="004A7C55"/>
    <w:rsid w:val="004B03F7"/>
    <w:rsid w:val="004B2FCB"/>
    <w:rsid w:val="004B3F18"/>
    <w:rsid w:val="004B4C76"/>
    <w:rsid w:val="004C0EA9"/>
    <w:rsid w:val="004C7167"/>
    <w:rsid w:val="004C7398"/>
    <w:rsid w:val="004D0F22"/>
    <w:rsid w:val="004D174E"/>
    <w:rsid w:val="004D37C3"/>
    <w:rsid w:val="004D3BE2"/>
    <w:rsid w:val="004D4B7D"/>
    <w:rsid w:val="004D5CFF"/>
    <w:rsid w:val="004D7535"/>
    <w:rsid w:val="004E0433"/>
    <w:rsid w:val="004E1370"/>
    <w:rsid w:val="004E2C50"/>
    <w:rsid w:val="004E4AE8"/>
    <w:rsid w:val="004E4CBB"/>
    <w:rsid w:val="004E4E6E"/>
    <w:rsid w:val="004E4FAC"/>
    <w:rsid w:val="004E56D7"/>
    <w:rsid w:val="004E5860"/>
    <w:rsid w:val="004E61EF"/>
    <w:rsid w:val="004E6A9A"/>
    <w:rsid w:val="004E6F71"/>
    <w:rsid w:val="004F1FD8"/>
    <w:rsid w:val="004F2DD7"/>
    <w:rsid w:val="004F50E3"/>
    <w:rsid w:val="004F65E3"/>
    <w:rsid w:val="004F7D37"/>
    <w:rsid w:val="0050384D"/>
    <w:rsid w:val="00504D34"/>
    <w:rsid w:val="0050530D"/>
    <w:rsid w:val="00507D34"/>
    <w:rsid w:val="00513A57"/>
    <w:rsid w:val="00513A5F"/>
    <w:rsid w:val="00514740"/>
    <w:rsid w:val="00515832"/>
    <w:rsid w:val="00517467"/>
    <w:rsid w:val="00520780"/>
    <w:rsid w:val="005230DE"/>
    <w:rsid w:val="005249C2"/>
    <w:rsid w:val="005255E3"/>
    <w:rsid w:val="00525F52"/>
    <w:rsid w:val="0052601A"/>
    <w:rsid w:val="00530190"/>
    <w:rsid w:val="00532FF7"/>
    <w:rsid w:val="005332A1"/>
    <w:rsid w:val="00534631"/>
    <w:rsid w:val="00537D16"/>
    <w:rsid w:val="0054455B"/>
    <w:rsid w:val="005457DD"/>
    <w:rsid w:val="0054707C"/>
    <w:rsid w:val="00550274"/>
    <w:rsid w:val="00550536"/>
    <w:rsid w:val="005517E6"/>
    <w:rsid w:val="00551BA3"/>
    <w:rsid w:val="00552989"/>
    <w:rsid w:val="0055405C"/>
    <w:rsid w:val="00554DED"/>
    <w:rsid w:val="00556370"/>
    <w:rsid w:val="005571F1"/>
    <w:rsid w:val="005612BA"/>
    <w:rsid w:val="005619B7"/>
    <w:rsid w:val="00562DC8"/>
    <w:rsid w:val="005638EC"/>
    <w:rsid w:val="00565A1D"/>
    <w:rsid w:val="00565AD3"/>
    <w:rsid w:val="00570033"/>
    <w:rsid w:val="005708D1"/>
    <w:rsid w:val="005738A4"/>
    <w:rsid w:val="00574B2A"/>
    <w:rsid w:val="0057589D"/>
    <w:rsid w:val="00575E2A"/>
    <w:rsid w:val="00580117"/>
    <w:rsid w:val="00583E94"/>
    <w:rsid w:val="00584201"/>
    <w:rsid w:val="00585D7F"/>
    <w:rsid w:val="00587797"/>
    <w:rsid w:val="005877F9"/>
    <w:rsid w:val="00590A25"/>
    <w:rsid w:val="00591DC6"/>
    <w:rsid w:val="0059234A"/>
    <w:rsid w:val="0059349F"/>
    <w:rsid w:val="0059453F"/>
    <w:rsid w:val="00595310"/>
    <w:rsid w:val="0059600B"/>
    <w:rsid w:val="00597F9B"/>
    <w:rsid w:val="005A024D"/>
    <w:rsid w:val="005A0EBF"/>
    <w:rsid w:val="005A1C8E"/>
    <w:rsid w:val="005A1EBE"/>
    <w:rsid w:val="005A3792"/>
    <w:rsid w:val="005A4ECE"/>
    <w:rsid w:val="005A7ADF"/>
    <w:rsid w:val="005B11D9"/>
    <w:rsid w:val="005B40DB"/>
    <w:rsid w:val="005B4502"/>
    <w:rsid w:val="005C029A"/>
    <w:rsid w:val="005C0BA8"/>
    <w:rsid w:val="005C21DF"/>
    <w:rsid w:val="005C3D8A"/>
    <w:rsid w:val="005C4B1A"/>
    <w:rsid w:val="005C4E1E"/>
    <w:rsid w:val="005C77D9"/>
    <w:rsid w:val="005C77E3"/>
    <w:rsid w:val="005D0C0F"/>
    <w:rsid w:val="005D1D6B"/>
    <w:rsid w:val="005D4156"/>
    <w:rsid w:val="005D4364"/>
    <w:rsid w:val="005D6C4B"/>
    <w:rsid w:val="005E2756"/>
    <w:rsid w:val="005E2969"/>
    <w:rsid w:val="005E3025"/>
    <w:rsid w:val="005E5F1D"/>
    <w:rsid w:val="005E6629"/>
    <w:rsid w:val="005E6CE7"/>
    <w:rsid w:val="005F5E1D"/>
    <w:rsid w:val="005F6933"/>
    <w:rsid w:val="005F7AC2"/>
    <w:rsid w:val="00600F5F"/>
    <w:rsid w:val="0060178B"/>
    <w:rsid w:val="00604F9E"/>
    <w:rsid w:val="00607672"/>
    <w:rsid w:val="00607EDD"/>
    <w:rsid w:val="0061048B"/>
    <w:rsid w:val="0061160E"/>
    <w:rsid w:val="00612365"/>
    <w:rsid w:val="0061277F"/>
    <w:rsid w:val="00621028"/>
    <w:rsid w:val="0062151B"/>
    <w:rsid w:val="00623824"/>
    <w:rsid w:val="00624B0A"/>
    <w:rsid w:val="00624E94"/>
    <w:rsid w:val="006253EA"/>
    <w:rsid w:val="006254EE"/>
    <w:rsid w:val="006257C8"/>
    <w:rsid w:val="00631950"/>
    <w:rsid w:val="00632962"/>
    <w:rsid w:val="006354DC"/>
    <w:rsid w:val="0063614F"/>
    <w:rsid w:val="006370E0"/>
    <w:rsid w:val="006416BC"/>
    <w:rsid w:val="00642AA0"/>
    <w:rsid w:val="00643149"/>
    <w:rsid w:val="00645E77"/>
    <w:rsid w:val="0064638F"/>
    <w:rsid w:val="0064792C"/>
    <w:rsid w:val="006516EA"/>
    <w:rsid w:val="0065295C"/>
    <w:rsid w:val="00654CC1"/>
    <w:rsid w:val="0065575D"/>
    <w:rsid w:val="00656BB4"/>
    <w:rsid w:val="006570B6"/>
    <w:rsid w:val="006613A7"/>
    <w:rsid w:val="00661B7F"/>
    <w:rsid w:val="0066216D"/>
    <w:rsid w:val="006623F5"/>
    <w:rsid w:val="00662C4D"/>
    <w:rsid w:val="006630E5"/>
    <w:rsid w:val="00663B5B"/>
    <w:rsid w:val="00663C01"/>
    <w:rsid w:val="006650E2"/>
    <w:rsid w:val="006659A8"/>
    <w:rsid w:val="00665AFD"/>
    <w:rsid w:val="00666604"/>
    <w:rsid w:val="00672D07"/>
    <w:rsid w:val="0067476F"/>
    <w:rsid w:val="00675184"/>
    <w:rsid w:val="00675265"/>
    <w:rsid w:val="00675BE5"/>
    <w:rsid w:val="00676488"/>
    <w:rsid w:val="00676CF8"/>
    <w:rsid w:val="00680C43"/>
    <w:rsid w:val="006837F0"/>
    <w:rsid w:val="00683F15"/>
    <w:rsid w:val="00685992"/>
    <w:rsid w:val="00686437"/>
    <w:rsid w:val="00686AB7"/>
    <w:rsid w:val="0068701F"/>
    <w:rsid w:val="00691E70"/>
    <w:rsid w:val="006937C6"/>
    <w:rsid w:val="00693DAF"/>
    <w:rsid w:val="00694ED3"/>
    <w:rsid w:val="00694F4F"/>
    <w:rsid w:val="00695654"/>
    <w:rsid w:val="006978DB"/>
    <w:rsid w:val="006A03D6"/>
    <w:rsid w:val="006A28E9"/>
    <w:rsid w:val="006A5698"/>
    <w:rsid w:val="006A572B"/>
    <w:rsid w:val="006A6C8C"/>
    <w:rsid w:val="006B030E"/>
    <w:rsid w:val="006B0650"/>
    <w:rsid w:val="006B3FBE"/>
    <w:rsid w:val="006C06C3"/>
    <w:rsid w:val="006C0888"/>
    <w:rsid w:val="006C0F89"/>
    <w:rsid w:val="006C23FD"/>
    <w:rsid w:val="006C27C7"/>
    <w:rsid w:val="006C2F4D"/>
    <w:rsid w:val="006C2FCE"/>
    <w:rsid w:val="006C6914"/>
    <w:rsid w:val="006C6C0F"/>
    <w:rsid w:val="006D1D88"/>
    <w:rsid w:val="006D24E1"/>
    <w:rsid w:val="006D5E49"/>
    <w:rsid w:val="006E1ED5"/>
    <w:rsid w:val="006E429B"/>
    <w:rsid w:val="006E481D"/>
    <w:rsid w:val="006E5239"/>
    <w:rsid w:val="006E61B2"/>
    <w:rsid w:val="006E63D6"/>
    <w:rsid w:val="006F001D"/>
    <w:rsid w:val="006F0788"/>
    <w:rsid w:val="006F0904"/>
    <w:rsid w:val="006F1209"/>
    <w:rsid w:val="006F248C"/>
    <w:rsid w:val="006F3A25"/>
    <w:rsid w:val="006F681E"/>
    <w:rsid w:val="00701ED4"/>
    <w:rsid w:val="007022A7"/>
    <w:rsid w:val="00703E0D"/>
    <w:rsid w:val="007044FE"/>
    <w:rsid w:val="007054B2"/>
    <w:rsid w:val="00707170"/>
    <w:rsid w:val="007136DE"/>
    <w:rsid w:val="007171DD"/>
    <w:rsid w:val="00717575"/>
    <w:rsid w:val="007175B2"/>
    <w:rsid w:val="00720E07"/>
    <w:rsid w:val="00720ECF"/>
    <w:rsid w:val="00721453"/>
    <w:rsid w:val="007242A7"/>
    <w:rsid w:val="007246D6"/>
    <w:rsid w:val="007251E7"/>
    <w:rsid w:val="00725FDA"/>
    <w:rsid w:val="007276ED"/>
    <w:rsid w:val="00730101"/>
    <w:rsid w:val="00733DDB"/>
    <w:rsid w:val="00735C66"/>
    <w:rsid w:val="0074216A"/>
    <w:rsid w:val="0074216E"/>
    <w:rsid w:val="00744955"/>
    <w:rsid w:val="00744F2C"/>
    <w:rsid w:val="007459B6"/>
    <w:rsid w:val="00745A8E"/>
    <w:rsid w:val="00747CF5"/>
    <w:rsid w:val="00751F04"/>
    <w:rsid w:val="007521F7"/>
    <w:rsid w:val="00752348"/>
    <w:rsid w:val="00754927"/>
    <w:rsid w:val="00754DF7"/>
    <w:rsid w:val="00756B7F"/>
    <w:rsid w:val="00761FED"/>
    <w:rsid w:val="00762E7F"/>
    <w:rsid w:val="00764908"/>
    <w:rsid w:val="007655B4"/>
    <w:rsid w:val="00765AE3"/>
    <w:rsid w:val="00765F94"/>
    <w:rsid w:val="007667C9"/>
    <w:rsid w:val="00766E43"/>
    <w:rsid w:val="007672B6"/>
    <w:rsid w:val="00771A29"/>
    <w:rsid w:val="007722E2"/>
    <w:rsid w:val="007737F0"/>
    <w:rsid w:val="00776B1D"/>
    <w:rsid w:val="0077714A"/>
    <w:rsid w:val="007805DF"/>
    <w:rsid w:val="007819BD"/>
    <w:rsid w:val="00781F5F"/>
    <w:rsid w:val="00783B86"/>
    <w:rsid w:val="007845DF"/>
    <w:rsid w:val="007847EF"/>
    <w:rsid w:val="00785870"/>
    <w:rsid w:val="00794E39"/>
    <w:rsid w:val="007953DD"/>
    <w:rsid w:val="00795D8C"/>
    <w:rsid w:val="007968B8"/>
    <w:rsid w:val="0079743D"/>
    <w:rsid w:val="007A0D50"/>
    <w:rsid w:val="007A3571"/>
    <w:rsid w:val="007A5003"/>
    <w:rsid w:val="007A5B6F"/>
    <w:rsid w:val="007A7C29"/>
    <w:rsid w:val="007B1C4A"/>
    <w:rsid w:val="007B2D77"/>
    <w:rsid w:val="007B39F4"/>
    <w:rsid w:val="007B6E22"/>
    <w:rsid w:val="007B729C"/>
    <w:rsid w:val="007B77A8"/>
    <w:rsid w:val="007C2499"/>
    <w:rsid w:val="007C2EEC"/>
    <w:rsid w:val="007C3C76"/>
    <w:rsid w:val="007C3D37"/>
    <w:rsid w:val="007C4609"/>
    <w:rsid w:val="007C58A3"/>
    <w:rsid w:val="007C6131"/>
    <w:rsid w:val="007C7B9E"/>
    <w:rsid w:val="007D21D1"/>
    <w:rsid w:val="007D2699"/>
    <w:rsid w:val="007D70A8"/>
    <w:rsid w:val="007E1387"/>
    <w:rsid w:val="007E24C7"/>
    <w:rsid w:val="007E336A"/>
    <w:rsid w:val="007E3668"/>
    <w:rsid w:val="007E490F"/>
    <w:rsid w:val="007E4C92"/>
    <w:rsid w:val="007E52C2"/>
    <w:rsid w:val="007E55C9"/>
    <w:rsid w:val="007E71E7"/>
    <w:rsid w:val="007F1E8C"/>
    <w:rsid w:val="007F33D1"/>
    <w:rsid w:val="007F427F"/>
    <w:rsid w:val="007F5E22"/>
    <w:rsid w:val="00802D06"/>
    <w:rsid w:val="00804279"/>
    <w:rsid w:val="00804F42"/>
    <w:rsid w:val="00806C78"/>
    <w:rsid w:val="00807061"/>
    <w:rsid w:val="00807483"/>
    <w:rsid w:val="008103B1"/>
    <w:rsid w:val="00811363"/>
    <w:rsid w:val="00811E2D"/>
    <w:rsid w:val="00812624"/>
    <w:rsid w:val="00817B80"/>
    <w:rsid w:val="00820CFA"/>
    <w:rsid w:val="0082216F"/>
    <w:rsid w:val="00822A1A"/>
    <w:rsid w:val="00822AE2"/>
    <w:rsid w:val="00825764"/>
    <w:rsid w:val="0082677F"/>
    <w:rsid w:val="00827E45"/>
    <w:rsid w:val="008321F0"/>
    <w:rsid w:val="00835975"/>
    <w:rsid w:val="00836646"/>
    <w:rsid w:val="00842AC7"/>
    <w:rsid w:val="008441AD"/>
    <w:rsid w:val="00844249"/>
    <w:rsid w:val="00844895"/>
    <w:rsid w:val="00845B2A"/>
    <w:rsid w:val="00847745"/>
    <w:rsid w:val="008503E0"/>
    <w:rsid w:val="0085072B"/>
    <w:rsid w:val="008523F7"/>
    <w:rsid w:val="0085409A"/>
    <w:rsid w:val="00854314"/>
    <w:rsid w:val="00854B29"/>
    <w:rsid w:val="00856119"/>
    <w:rsid w:val="00856EC8"/>
    <w:rsid w:val="00856F2F"/>
    <w:rsid w:val="00860EF3"/>
    <w:rsid w:val="008623A2"/>
    <w:rsid w:val="00862BF4"/>
    <w:rsid w:val="0086313A"/>
    <w:rsid w:val="00863AD7"/>
    <w:rsid w:val="00864ED6"/>
    <w:rsid w:val="00870E50"/>
    <w:rsid w:val="0087309F"/>
    <w:rsid w:val="00873235"/>
    <w:rsid w:val="00873903"/>
    <w:rsid w:val="0087512F"/>
    <w:rsid w:val="00875A3E"/>
    <w:rsid w:val="00875C8E"/>
    <w:rsid w:val="00876280"/>
    <w:rsid w:val="00877CEB"/>
    <w:rsid w:val="008803FD"/>
    <w:rsid w:val="00881AA9"/>
    <w:rsid w:val="00881EB8"/>
    <w:rsid w:val="008820B1"/>
    <w:rsid w:val="008844AD"/>
    <w:rsid w:val="00884580"/>
    <w:rsid w:val="00884A75"/>
    <w:rsid w:val="00885687"/>
    <w:rsid w:val="00885D1A"/>
    <w:rsid w:val="00886C23"/>
    <w:rsid w:val="00886CC8"/>
    <w:rsid w:val="008960B9"/>
    <w:rsid w:val="008A11BA"/>
    <w:rsid w:val="008A12AA"/>
    <w:rsid w:val="008A1684"/>
    <w:rsid w:val="008A1AF5"/>
    <w:rsid w:val="008A2642"/>
    <w:rsid w:val="008A39A5"/>
    <w:rsid w:val="008A524A"/>
    <w:rsid w:val="008A6068"/>
    <w:rsid w:val="008B1D73"/>
    <w:rsid w:val="008B281E"/>
    <w:rsid w:val="008B4438"/>
    <w:rsid w:val="008B454C"/>
    <w:rsid w:val="008B4B72"/>
    <w:rsid w:val="008B6581"/>
    <w:rsid w:val="008B720A"/>
    <w:rsid w:val="008B7D8A"/>
    <w:rsid w:val="008C06A9"/>
    <w:rsid w:val="008C0D43"/>
    <w:rsid w:val="008C17A6"/>
    <w:rsid w:val="008C1B0A"/>
    <w:rsid w:val="008C5268"/>
    <w:rsid w:val="008C5602"/>
    <w:rsid w:val="008C689F"/>
    <w:rsid w:val="008D1053"/>
    <w:rsid w:val="008D144F"/>
    <w:rsid w:val="008D1EA7"/>
    <w:rsid w:val="008D4154"/>
    <w:rsid w:val="008D5245"/>
    <w:rsid w:val="008D53FC"/>
    <w:rsid w:val="008E198D"/>
    <w:rsid w:val="008E1E45"/>
    <w:rsid w:val="008E25D8"/>
    <w:rsid w:val="008E4CC8"/>
    <w:rsid w:val="008E4E23"/>
    <w:rsid w:val="008E50E0"/>
    <w:rsid w:val="008E5987"/>
    <w:rsid w:val="008E625C"/>
    <w:rsid w:val="008E676F"/>
    <w:rsid w:val="008F0EF7"/>
    <w:rsid w:val="008F1DB4"/>
    <w:rsid w:val="008F2E45"/>
    <w:rsid w:val="008F6611"/>
    <w:rsid w:val="008F7637"/>
    <w:rsid w:val="008F7C5F"/>
    <w:rsid w:val="009003E6"/>
    <w:rsid w:val="009011B1"/>
    <w:rsid w:val="00902237"/>
    <w:rsid w:val="00902A6C"/>
    <w:rsid w:val="0090575A"/>
    <w:rsid w:val="00906006"/>
    <w:rsid w:val="009067D3"/>
    <w:rsid w:val="00907DB9"/>
    <w:rsid w:val="0091074C"/>
    <w:rsid w:val="00912647"/>
    <w:rsid w:val="00913AF3"/>
    <w:rsid w:val="009150EF"/>
    <w:rsid w:val="009157C8"/>
    <w:rsid w:val="00920692"/>
    <w:rsid w:val="0092088E"/>
    <w:rsid w:val="00921617"/>
    <w:rsid w:val="0092372D"/>
    <w:rsid w:val="00923C19"/>
    <w:rsid w:val="00923C6B"/>
    <w:rsid w:val="009269A9"/>
    <w:rsid w:val="009275B3"/>
    <w:rsid w:val="0093118D"/>
    <w:rsid w:val="0093273F"/>
    <w:rsid w:val="00932840"/>
    <w:rsid w:val="00933244"/>
    <w:rsid w:val="009357BD"/>
    <w:rsid w:val="0093596F"/>
    <w:rsid w:val="00936394"/>
    <w:rsid w:val="00936572"/>
    <w:rsid w:val="00936D35"/>
    <w:rsid w:val="00941786"/>
    <w:rsid w:val="0094267A"/>
    <w:rsid w:val="0094707C"/>
    <w:rsid w:val="0094756E"/>
    <w:rsid w:val="009476C2"/>
    <w:rsid w:val="0095036C"/>
    <w:rsid w:val="009513DC"/>
    <w:rsid w:val="00951829"/>
    <w:rsid w:val="009519D2"/>
    <w:rsid w:val="00952DB1"/>
    <w:rsid w:val="009533BA"/>
    <w:rsid w:val="00953ADC"/>
    <w:rsid w:val="00954E51"/>
    <w:rsid w:val="00956B6A"/>
    <w:rsid w:val="00956BFE"/>
    <w:rsid w:val="009615EF"/>
    <w:rsid w:val="0096670A"/>
    <w:rsid w:val="00966E7D"/>
    <w:rsid w:val="0097723E"/>
    <w:rsid w:val="0097799B"/>
    <w:rsid w:val="0098040F"/>
    <w:rsid w:val="009811AD"/>
    <w:rsid w:val="00982625"/>
    <w:rsid w:val="00983489"/>
    <w:rsid w:val="009837B7"/>
    <w:rsid w:val="00986452"/>
    <w:rsid w:val="009865C4"/>
    <w:rsid w:val="0099019E"/>
    <w:rsid w:val="009917F5"/>
    <w:rsid w:val="0099696B"/>
    <w:rsid w:val="009A1248"/>
    <w:rsid w:val="009A213D"/>
    <w:rsid w:val="009A31B9"/>
    <w:rsid w:val="009A35C9"/>
    <w:rsid w:val="009A3C82"/>
    <w:rsid w:val="009A4CB3"/>
    <w:rsid w:val="009A6EFF"/>
    <w:rsid w:val="009B070C"/>
    <w:rsid w:val="009B0C4C"/>
    <w:rsid w:val="009B2B3E"/>
    <w:rsid w:val="009B5FCE"/>
    <w:rsid w:val="009B6490"/>
    <w:rsid w:val="009B6F1C"/>
    <w:rsid w:val="009C0DD9"/>
    <w:rsid w:val="009C0F66"/>
    <w:rsid w:val="009C0F86"/>
    <w:rsid w:val="009C20AB"/>
    <w:rsid w:val="009C2E98"/>
    <w:rsid w:val="009C3208"/>
    <w:rsid w:val="009C5DAE"/>
    <w:rsid w:val="009C603A"/>
    <w:rsid w:val="009C67EE"/>
    <w:rsid w:val="009C7F18"/>
    <w:rsid w:val="009D0866"/>
    <w:rsid w:val="009D0FF0"/>
    <w:rsid w:val="009D36EF"/>
    <w:rsid w:val="009D4A6B"/>
    <w:rsid w:val="009D5678"/>
    <w:rsid w:val="009D7A86"/>
    <w:rsid w:val="009E1987"/>
    <w:rsid w:val="009E2092"/>
    <w:rsid w:val="009E28DB"/>
    <w:rsid w:val="009E3A3D"/>
    <w:rsid w:val="009E3B58"/>
    <w:rsid w:val="009E4156"/>
    <w:rsid w:val="009E6B81"/>
    <w:rsid w:val="009E7F2B"/>
    <w:rsid w:val="009F2B9E"/>
    <w:rsid w:val="009F389F"/>
    <w:rsid w:val="00A004E8"/>
    <w:rsid w:val="00A007BF"/>
    <w:rsid w:val="00A01F8F"/>
    <w:rsid w:val="00A030D7"/>
    <w:rsid w:val="00A037E7"/>
    <w:rsid w:val="00A05A62"/>
    <w:rsid w:val="00A05DEF"/>
    <w:rsid w:val="00A06CD9"/>
    <w:rsid w:val="00A121AF"/>
    <w:rsid w:val="00A14B7F"/>
    <w:rsid w:val="00A14E30"/>
    <w:rsid w:val="00A17A8A"/>
    <w:rsid w:val="00A21408"/>
    <w:rsid w:val="00A225B2"/>
    <w:rsid w:val="00A25015"/>
    <w:rsid w:val="00A26061"/>
    <w:rsid w:val="00A27A55"/>
    <w:rsid w:val="00A27FAE"/>
    <w:rsid w:val="00A30ECD"/>
    <w:rsid w:val="00A33610"/>
    <w:rsid w:val="00A35877"/>
    <w:rsid w:val="00A3670E"/>
    <w:rsid w:val="00A43D90"/>
    <w:rsid w:val="00A44880"/>
    <w:rsid w:val="00A45D13"/>
    <w:rsid w:val="00A4611F"/>
    <w:rsid w:val="00A46950"/>
    <w:rsid w:val="00A50DEC"/>
    <w:rsid w:val="00A52B3F"/>
    <w:rsid w:val="00A52CFE"/>
    <w:rsid w:val="00A53CE5"/>
    <w:rsid w:val="00A547DD"/>
    <w:rsid w:val="00A6106C"/>
    <w:rsid w:val="00A61525"/>
    <w:rsid w:val="00A65441"/>
    <w:rsid w:val="00A6625F"/>
    <w:rsid w:val="00A71834"/>
    <w:rsid w:val="00A72745"/>
    <w:rsid w:val="00A72A2C"/>
    <w:rsid w:val="00A72D8F"/>
    <w:rsid w:val="00A72E99"/>
    <w:rsid w:val="00A75DAC"/>
    <w:rsid w:val="00A767F6"/>
    <w:rsid w:val="00A76C8D"/>
    <w:rsid w:val="00A77376"/>
    <w:rsid w:val="00A818BF"/>
    <w:rsid w:val="00A831AB"/>
    <w:rsid w:val="00A83903"/>
    <w:rsid w:val="00A83EDC"/>
    <w:rsid w:val="00A84F1C"/>
    <w:rsid w:val="00A869D8"/>
    <w:rsid w:val="00A906A2"/>
    <w:rsid w:val="00A9173D"/>
    <w:rsid w:val="00A9340A"/>
    <w:rsid w:val="00A943EF"/>
    <w:rsid w:val="00A96624"/>
    <w:rsid w:val="00A9768C"/>
    <w:rsid w:val="00AA21FD"/>
    <w:rsid w:val="00AA4C97"/>
    <w:rsid w:val="00AA61DE"/>
    <w:rsid w:val="00AA632B"/>
    <w:rsid w:val="00AB29A0"/>
    <w:rsid w:val="00AB64EA"/>
    <w:rsid w:val="00AB6DCA"/>
    <w:rsid w:val="00AC00B5"/>
    <w:rsid w:val="00AC12C4"/>
    <w:rsid w:val="00AC282F"/>
    <w:rsid w:val="00AC3C9E"/>
    <w:rsid w:val="00AC599F"/>
    <w:rsid w:val="00AC639D"/>
    <w:rsid w:val="00AC65C0"/>
    <w:rsid w:val="00AC6E5E"/>
    <w:rsid w:val="00AC6F41"/>
    <w:rsid w:val="00AC7315"/>
    <w:rsid w:val="00AD1C95"/>
    <w:rsid w:val="00AD2DE2"/>
    <w:rsid w:val="00AD3FEA"/>
    <w:rsid w:val="00AD4547"/>
    <w:rsid w:val="00AD5D57"/>
    <w:rsid w:val="00AD7B0F"/>
    <w:rsid w:val="00AD7F48"/>
    <w:rsid w:val="00AE06DF"/>
    <w:rsid w:val="00AE6071"/>
    <w:rsid w:val="00AE707A"/>
    <w:rsid w:val="00AE7D64"/>
    <w:rsid w:val="00AF017A"/>
    <w:rsid w:val="00AF16E8"/>
    <w:rsid w:val="00AF6248"/>
    <w:rsid w:val="00B00F9F"/>
    <w:rsid w:val="00B010EB"/>
    <w:rsid w:val="00B0135A"/>
    <w:rsid w:val="00B01D60"/>
    <w:rsid w:val="00B031DB"/>
    <w:rsid w:val="00B0393A"/>
    <w:rsid w:val="00B05460"/>
    <w:rsid w:val="00B05CF0"/>
    <w:rsid w:val="00B068AF"/>
    <w:rsid w:val="00B1493D"/>
    <w:rsid w:val="00B16F19"/>
    <w:rsid w:val="00B17ADD"/>
    <w:rsid w:val="00B20119"/>
    <w:rsid w:val="00B2096C"/>
    <w:rsid w:val="00B21584"/>
    <w:rsid w:val="00B24EEF"/>
    <w:rsid w:val="00B260C0"/>
    <w:rsid w:val="00B27001"/>
    <w:rsid w:val="00B2702A"/>
    <w:rsid w:val="00B2726D"/>
    <w:rsid w:val="00B320AB"/>
    <w:rsid w:val="00B32574"/>
    <w:rsid w:val="00B32EED"/>
    <w:rsid w:val="00B34E9F"/>
    <w:rsid w:val="00B352AE"/>
    <w:rsid w:val="00B4153E"/>
    <w:rsid w:val="00B42109"/>
    <w:rsid w:val="00B4374C"/>
    <w:rsid w:val="00B44978"/>
    <w:rsid w:val="00B46195"/>
    <w:rsid w:val="00B50057"/>
    <w:rsid w:val="00B5102D"/>
    <w:rsid w:val="00B515B2"/>
    <w:rsid w:val="00B60B76"/>
    <w:rsid w:val="00B613C7"/>
    <w:rsid w:val="00B62A0E"/>
    <w:rsid w:val="00B62F88"/>
    <w:rsid w:val="00B6436D"/>
    <w:rsid w:val="00B655DE"/>
    <w:rsid w:val="00B65DC6"/>
    <w:rsid w:val="00B65F6C"/>
    <w:rsid w:val="00B735E2"/>
    <w:rsid w:val="00B73D3E"/>
    <w:rsid w:val="00B74A95"/>
    <w:rsid w:val="00B75280"/>
    <w:rsid w:val="00B75E24"/>
    <w:rsid w:val="00B80D6E"/>
    <w:rsid w:val="00B82913"/>
    <w:rsid w:val="00B82F81"/>
    <w:rsid w:val="00B83EEA"/>
    <w:rsid w:val="00B8462B"/>
    <w:rsid w:val="00B8468C"/>
    <w:rsid w:val="00B84E38"/>
    <w:rsid w:val="00B87459"/>
    <w:rsid w:val="00B90AF0"/>
    <w:rsid w:val="00B91CDB"/>
    <w:rsid w:val="00B929D3"/>
    <w:rsid w:val="00B97399"/>
    <w:rsid w:val="00B97FA1"/>
    <w:rsid w:val="00BA0248"/>
    <w:rsid w:val="00BA1426"/>
    <w:rsid w:val="00BA1BA1"/>
    <w:rsid w:val="00BA2CB9"/>
    <w:rsid w:val="00BA3077"/>
    <w:rsid w:val="00BA3CCD"/>
    <w:rsid w:val="00BA42A1"/>
    <w:rsid w:val="00BA5BD9"/>
    <w:rsid w:val="00BB0064"/>
    <w:rsid w:val="00BB1C97"/>
    <w:rsid w:val="00BB1CCF"/>
    <w:rsid w:val="00BB231E"/>
    <w:rsid w:val="00BB2471"/>
    <w:rsid w:val="00BB482F"/>
    <w:rsid w:val="00BB4EA3"/>
    <w:rsid w:val="00BB76AD"/>
    <w:rsid w:val="00BB7AFB"/>
    <w:rsid w:val="00BC05DE"/>
    <w:rsid w:val="00BC2A9E"/>
    <w:rsid w:val="00BC2D94"/>
    <w:rsid w:val="00BC36CC"/>
    <w:rsid w:val="00BC36FF"/>
    <w:rsid w:val="00BC3B6A"/>
    <w:rsid w:val="00BC3D3B"/>
    <w:rsid w:val="00BC3E31"/>
    <w:rsid w:val="00BC46A1"/>
    <w:rsid w:val="00BC55C7"/>
    <w:rsid w:val="00BC61A5"/>
    <w:rsid w:val="00BC788F"/>
    <w:rsid w:val="00BD0415"/>
    <w:rsid w:val="00BD0B48"/>
    <w:rsid w:val="00BD16F1"/>
    <w:rsid w:val="00BD1C8D"/>
    <w:rsid w:val="00BD261E"/>
    <w:rsid w:val="00BD2E39"/>
    <w:rsid w:val="00BD3828"/>
    <w:rsid w:val="00BD3D60"/>
    <w:rsid w:val="00BD47EC"/>
    <w:rsid w:val="00BD5202"/>
    <w:rsid w:val="00BD711E"/>
    <w:rsid w:val="00BD79B7"/>
    <w:rsid w:val="00BE05E1"/>
    <w:rsid w:val="00BE07FA"/>
    <w:rsid w:val="00BE1824"/>
    <w:rsid w:val="00BE2F4A"/>
    <w:rsid w:val="00BE4BB7"/>
    <w:rsid w:val="00BE6122"/>
    <w:rsid w:val="00BF36BE"/>
    <w:rsid w:val="00BF3E9C"/>
    <w:rsid w:val="00BF5D97"/>
    <w:rsid w:val="00BF7C6B"/>
    <w:rsid w:val="00C00E32"/>
    <w:rsid w:val="00C015F6"/>
    <w:rsid w:val="00C023E3"/>
    <w:rsid w:val="00C0601F"/>
    <w:rsid w:val="00C07A6B"/>
    <w:rsid w:val="00C10E1B"/>
    <w:rsid w:val="00C12053"/>
    <w:rsid w:val="00C12304"/>
    <w:rsid w:val="00C14C90"/>
    <w:rsid w:val="00C155F7"/>
    <w:rsid w:val="00C1655E"/>
    <w:rsid w:val="00C2030B"/>
    <w:rsid w:val="00C2047C"/>
    <w:rsid w:val="00C206A6"/>
    <w:rsid w:val="00C246A7"/>
    <w:rsid w:val="00C2798E"/>
    <w:rsid w:val="00C31537"/>
    <w:rsid w:val="00C32661"/>
    <w:rsid w:val="00C32B53"/>
    <w:rsid w:val="00C35683"/>
    <w:rsid w:val="00C407A2"/>
    <w:rsid w:val="00C409D9"/>
    <w:rsid w:val="00C40CB1"/>
    <w:rsid w:val="00C42DE1"/>
    <w:rsid w:val="00C4598D"/>
    <w:rsid w:val="00C465A3"/>
    <w:rsid w:val="00C51689"/>
    <w:rsid w:val="00C57F57"/>
    <w:rsid w:val="00C60CA1"/>
    <w:rsid w:val="00C61F61"/>
    <w:rsid w:val="00C6331A"/>
    <w:rsid w:val="00C638C3"/>
    <w:rsid w:val="00C63FE3"/>
    <w:rsid w:val="00C6451C"/>
    <w:rsid w:val="00C64FF0"/>
    <w:rsid w:val="00C6509B"/>
    <w:rsid w:val="00C650C3"/>
    <w:rsid w:val="00C67A93"/>
    <w:rsid w:val="00C67CDC"/>
    <w:rsid w:val="00C70B31"/>
    <w:rsid w:val="00C74066"/>
    <w:rsid w:val="00C74B7B"/>
    <w:rsid w:val="00C76A38"/>
    <w:rsid w:val="00C7730F"/>
    <w:rsid w:val="00C81088"/>
    <w:rsid w:val="00C81BA8"/>
    <w:rsid w:val="00C82003"/>
    <w:rsid w:val="00C826C0"/>
    <w:rsid w:val="00C85F0C"/>
    <w:rsid w:val="00C87F83"/>
    <w:rsid w:val="00C94E12"/>
    <w:rsid w:val="00CA027C"/>
    <w:rsid w:val="00CA33E1"/>
    <w:rsid w:val="00CB0371"/>
    <w:rsid w:val="00CB18F7"/>
    <w:rsid w:val="00CB1D51"/>
    <w:rsid w:val="00CB1FD2"/>
    <w:rsid w:val="00CB2793"/>
    <w:rsid w:val="00CB2B37"/>
    <w:rsid w:val="00CB7A7A"/>
    <w:rsid w:val="00CC0FCE"/>
    <w:rsid w:val="00CC1F5D"/>
    <w:rsid w:val="00CC2381"/>
    <w:rsid w:val="00CC492A"/>
    <w:rsid w:val="00CC6F56"/>
    <w:rsid w:val="00CD00E5"/>
    <w:rsid w:val="00CD0690"/>
    <w:rsid w:val="00CD1FB2"/>
    <w:rsid w:val="00CD294A"/>
    <w:rsid w:val="00CD353D"/>
    <w:rsid w:val="00CD45F9"/>
    <w:rsid w:val="00CD66A7"/>
    <w:rsid w:val="00CE315E"/>
    <w:rsid w:val="00CE41C7"/>
    <w:rsid w:val="00CE4818"/>
    <w:rsid w:val="00CE55A7"/>
    <w:rsid w:val="00CE5725"/>
    <w:rsid w:val="00CE5CF6"/>
    <w:rsid w:val="00CE6907"/>
    <w:rsid w:val="00CE6FF7"/>
    <w:rsid w:val="00CE7A83"/>
    <w:rsid w:val="00CE7DDF"/>
    <w:rsid w:val="00CF02AD"/>
    <w:rsid w:val="00CF02B2"/>
    <w:rsid w:val="00CF05AC"/>
    <w:rsid w:val="00CF69AE"/>
    <w:rsid w:val="00CF6FB3"/>
    <w:rsid w:val="00CF7DA5"/>
    <w:rsid w:val="00D012CC"/>
    <w:rsid w:val="00D0151B"/>
    <w:rsid w:val="00D0153A"/>
    <w:rsid w:val="00D02174"/>
    <w:rsid w:val="00D03C74"/>
    <w:rsid w:val="00D04CDC"/>
    <w:rsid w:val="00D05FC2"/>
    <w:rsid w:val="00D109C9"/>
    <w:rsid w:val="00D11CED"/>
    <w:rsid w:val="00D128FF"/>
    <w:rsid w:val="00D154E6"/>
    <w:rsid w:val="00D1640B"/>
    <w:rsid w:val="00D179C8"/>
    <w:rsid w:val="00D17E20"/>
    <w:rsid w:val="00D2142D"/>
    <w:rsid w:val="00D218E9"/>
    <w:rsid w:val="00D22889"/>
    <w:rsid w:val="00D22906"/>
    <w:rsid w:val="00D25048"/>
    <w:rsid w:val="00D260F6"/>
    <w:rsid w:val="00D3147E"/>
    <w:rsid w:val="00D31BBC"/>
    <w:rsid w:val="00D32885"/>
    <w:rsid w:val="00D40239"/>
    <w:rsid w:val="00D40BCF"/>
    <w:rsid w:val="00D4201C"/>
    <w:rsid w:val="00D43D57"/>
    <w:rsid w:val="00D47544"/>
    <w:rsid w:val="00D479E6"/>
    <w:rsid w:val="00D50101"/>
    <w:rsid w:val="00D54076"/>
    <w:rsid w:val="00D54F78"/>
    <w:rsid w:val="00D576CF"/>
    <w:rsid w:val="00D57FCF"/>
    <w:rsid w:val="00D610A8"/>
    <w:rsid w:val="00D62645"/>
    <w:rsid w:val="00D63EE5"/>
    <w:rsid w:val="00D654E0"/>
    <w:rsid w:val="00D67525"/>
    <w:rsid w:val="00D70842"/>
    <w:rsid w:val="00D70B16"/>
    <w:rsid w:val="00D70DFD"/>
    <w:rsid w:val="00D72C7B"/>
    <w:rsid w:val="00D74A2B"/>
    <w:rsid w:val="00D775E9"/>
    <w:rsid w:val="00D8054B"/>
    <w:rsid w:val="00D81857"/>
    <w:rsid w:val="00D81C9A"/>
    <w:rsid w:val="00D83814"/>
    <w:rsid w:val="00D85BFA"/>
    <w:rsid w:val="00D92B1D"/>
    <w:rsid w:val="00D931BF"/>
    <w:rsid w:val="00D93FAE"/>
    <w:rsid w:val="00D9591E"/>
    <w:rsid w:val="00D96BE4"/>
    <w:rsid w:val="00D97B99"/>
    <w:rsid w:val="00DA08F8"/>
    <w:rsid w:val="00DA1214"/>
    <w:rsid w:val="00DA3253"/>
    <w:rsid w:val="00DA325B"/>
    <w:rsid w:val="00DA3887"/>
    <w:rsid w:val="00DA752A"/>
    <w:rsid w:val="00DA7BDF"/>
    <w:rsid w:val="00DB2DFF"/>
    <w:rsid w:val="00DB3376"/>
    <w:rsid w:val="00DB3852"/>
    <w:rsid w:val="00DB3BE7"/>
    <w:rsid w:val="00DB47A5"/>
    <w:rsid w:val="00DB6D8B"/>
    <w:rsid w:val="00DB7BC8"/>
    <w:rsid w:val="00DC0F69"/>
    <w:rsid w:val="00DC1683"/>
    <w:rsid w:val="00DC1D4F"/>
    <w:rsid w:val="00DC328A"/>
    <w:rsid w:val="00DC4D44"/>
    <w:rsid w:val="00DC589A"/>
    <w:rsid w:val="00DC7437"/>
    <w:rsid w:val="00DD207B"/>
    <w:rsid w:val="00DD48D1"/>
    <w:rsid w:val="00DD79A4"/>
    <w:rsid w:val="00DE06F0"/>
    <w:rsid w:val="00DE12C5"/>
    <w:rsid w:val="00DE2DE4"/>
    <w:rsid w:val="00DE4A71"/>
    <w:rsid w:val="00DE63DA"/>
    <w:rsid w:val="00DE7A23"/>
    <w:rsid w:val="00DF3669"/>
    <w:rsid w:val="00DF404E"/>
    <w:rsid w:val="00DF6545"/>
    <w:rsid w:val="00DF6AEA"/>
    <w:rsid w:val="00DF6EBD"/>
    <w:rsid w:val="00DF720E"/>
    <w:rsid w:val="00DF7390"/>
    <w:rsid w:val="00E01CDE"/>
    <w:rsid w:val="00E0278E"/>
    <w:rsid w:val="00E02D16"/>
    <w:rsid w:val="00E03080"/>
    <w:rsid w:val="00E03A69"/>
    <w:rsid w:val="00E03E97"/>
    <w:rsid w:val="00E03F47"/>
    <w:rsid w:val="00E068E4"/>
    <w:rsid w:val="00E11D3F"/>
    <w:rsid w:val="00E12C96"/>
    <w:rsid w:val="00E1514B"/>
    <w:rsid w:val="00E15457"/>
    <w:rsid w:val="00E207F6"/>
    <w:rsid w:val="00E21838"/>
    <w:rsid w:val="00E22597"/>
    <w:rsid w:val="00E24A1A"/>
    <w:rsid w:val="00E25C03"/>
    <w:rsid w:val="00E25EF6"/>
    <w:rsid w:val="00E32CEE"/>
    <w:rsid w:val="00E34257"/>
    <w:rsid w:val="00E34434"/>
    <w:rsid w:val="00E41BD6"/>
    <w:rsid w:val="00E4293E"/>
    <w:rsid w:val="00E43153"/>
    <w:rsid w:val="00E43939"/>
    <w:rsid w:val="00E45082"/>
    <w:rsid w:val="00E45252"/>
    <w:rsid w:val="00E45BF3"/>
    <w:rsid w:val="00E47752"/>
    <w:rsid w:val="00E53373"/>
    <w:rsid w:val="00E53BCB"/>
    <w:rsid w:val="00E54571"/>
    <w:rsid w:val="00E54C21"/>
    <w:rsid w:val="00E56264"/>
    <w:rsid w:val="00E578E2"/>
    <w:rsid w:val="00E57B31"/>
    <w:rsid w:val="00E57BD8"/>
    <w:rsid w:val="00E60510"/>
    <w:rsid w:val="00E610B8"/>
    <w:rsid w:val="00E61DAD"/>
    <w:rsid w:val="00E64748"/>
    <w:rsid w:val="00E67214"/>
    <w:rsid w:val="00E679F2"/>
    <w:rsid w:val="00E722D0"/>
    <w:rsid w:val="00E745A0"/>
    <w:rsid w:val="00E74BBE"/>
    <w:rsid w:val="00E76190"/>
    <w:rsid w:val="00E80EBE"/>
    <w:rsid w:val="00E82FAA"/>
    <w:rsid w:val="00E856B9"/>
    <w:rsid w:val="00E9087D"/>
    <w:rsid w:val="00E9534F"/>
    <w:rsid w:val="00E96181"/>
    <w:rsid w:val="00EA2269"/>
    <w:rsid w:val="00EA35C6"/>
    <w:rsid w:val="00EA72A0"/>
    <w:rsid w:val="00EB38BF"/>
    <w:rsid w:val="00EB481B"/>
    <w:rsid w:val="00EB4E24"/>
    <w:rsid w:val="00EB5C05"/>
    <w:rsid w:val="00EB5D0A"/>
    <w:rsid w:val="00EB64E8"/>
    <w:rsid w:val="00EB742D"/>
    <w:rsid w:val="00EC0302"/>
    <w:rsid w:val="00EC07C7"/>
    <w:rsid w:val="00EC30B3"/>
    <w:rsid w:val="00EC3726"/>
    <w:rsid w:val="00EC3E91"/>
    <w:rsid w:val="00EC5325"/>
    <w:rsid w:val="00EC6F90"/>
    <w:rsid w:val="00ED1115"/>
    <w:rsid w:val="00ED4390"/>
    <w:rsid w:val="00ED4A4E"/>
    <w:rsid w:val="00ED552F"/>
    <w:rsid w:val="00ED7B41"/>
    <w:rsid w:val="00EE014D"/>
    <w:rsid w:val="00EE229F"/>
    <w:rsid w:val="00EE4A6E"/>
    <w:rsid w:val="00EE5900"/>
    <w:rsid w:val="00EE64E7"/>
    <w:rsid w:val="00EE6858"/>
    <w:rsid w:val="00EF15EE"/>
    <w:rsid w:val="00EF2D6C"/>
    <w:rsid w:val="00EF4077"/>
    <w:rsid w:val="00EF5E5B"/>
    <w:rsid w:val="00EF7220"/>
    <w:rsid w:val="00F00F5B"/>
    <w:rsid w:val="00F014AE"/>
    <w:rsid w:val="00F02AAD"/>
    <w:rsid w:val="00F0550D"/>
    <w:rsid w:val="00F05C24"/>
    <w:rsid w:val="00F07137"/>
    <w:rsid w:val="00F1175B"/>
    <w:rsid w:val="00F13696"/>
    <w:rsid w:val="00F21E20"/>
    <w:rsid w:val="00F23962"/>
    <w:rsid w:val="00F23FCE"/>
    <w:rsid w:val="00F248DC"/>
    <w:rsid w:val="00F25056"/>
    <w:rsid w:val="00F25EEE"/>
    <w:rsid w:val="00F30840"/>
    <w:rsid w:val="00F35061"/>
    <w:rsid w:val="00F40BFB"/>
    <w:rsid w:val="00F41154"/>
    <w:rsid w:val="00F411E4"/>
    <w:rsid w:val="00F43B56"/>
    <w:rsid w:val="00F43DDD"/>
    <w:rsid w:val="00F4576D"/>
    <w:rsid w:val="00F4594B"/>
    <w:rsid w:val="00F46DA6"/>
    <w:rsid w:val="00F502E5"/>
    <w:rsid w:val="00F5178D"/>
    <w:rsid w:val="00F51860"/>
    <w:rsid w:val="00F51A76"/>
    <w:rsid w:val="00F51C01"/>
    <w:rsid w:val="00F52FB7"/>
    <w:rsid w:val="00F53A22"/>
    <w:rsid w:val="00F53AF9"/>
    <w:rsid w:val="00F54376"/>
    <w:rsid w:val="00F54B69"/>
    <w:rsid w:val="00F54DB8"/>
    <w:rsid w:val="00F567E4"/>
    <w:rsid w:val="00F569EA"/>
    <w:rsid w:val="00F57EA7"/>
    <w:rsid w:val="00F60057"/>
    <w:rsid w:val="00F6048D"/>
    <w:rsid w:val="00F61474"/>
    <w:rsid w:val="00F64113"/>
    <w:rsid w:val="00F64F9A"/>
    <w:rsid w:val="00F65F66"/>
    <w:rsid w:val="00F663E4"/>
    <w:rsid w:val="00F7037D"/>
    <w:rsid w:val="00F717D2"/>
    <w:rsid w:val="00F73BDC"/>
    <w:rsid w:val="00F73C9B"/>
    <w:rsid w:val="00F757FF"/>
    <w:rsid w:val="00F76978"/>
    <w:rsid w:val="00F81EC1"/>
    <w:rsid w:val="00F83AC2"/>
    <w:rsid w:val="00F840E8"/>
    <w:rsid w:val="00F91283"/>
    <w:rsid w:val="00F9182D"/>
    <w:rsid w:val="00F946E6"/>
    <w:rsid w:val="00F96807"/>
    <w:rsid w:val="00FA0449"/>
    <w:rsid w:val="00FA4E69"/>
    <w:rsid w:val="00FA5998"/>
    <w:rsid w:val="00FA5F42"/>
    <w:rsid w:val="00FA6D13"/>
    <w:rsid w:val="00FA6EAC"/>
    <w:rsid w:val="00FB038D"/>
    <w:rsid w:val="00FB164E"/>
    <w:rsid w:val="00FB6B89"/>
    <w:rsid w:val="00FB70CE"/>
    <w:rsid w:val="00FB7901"/>
    <w:rsid w:val="00FC183E"/>
    <w:rsid w:val="00FC29F7"/>
    <w:rsid w:val="00FC2E09"/>
    <w:rsid w:val="00FC32FB"/>
    <w:rsid w:val="00FC3CDD"/>
    <w:rsid w:val="00FC3F48"/>
    <w:rsid w:val="00FC4370"/>
    <w:rsid w:val="00FC4B27"/>
    <w:rsid w:val="00FC50EF"/>
    <w:rsid w:val="00FC6B57"/>
    <w:rsid w:val="00FC6E11"/>
    <w:rsid w:val="00FC76FB"/>
    <w:rsid w:val="00FD07FF"/>
    <w:rsid w:val="00FD1CA0"/>
    <w:rsid w:val="00FD3C80"/>
    <w:rsid w:val="00FD4655"/>
    <w:rsid w:val="00FD46E0"/>
    <w:rsid w:val="00FD4BB3"/>
    <w:rsid w:val="00FD6561"/>
    <w:rsid w:val="00FE1B0C"/>
    <w:rsid w:val="00FE1B60"/>
    <w:rsid w:val="00FE4F70"/>
    <w:rsid w:val="00FE6B50"/>
    <w:rsid w:val="00FE6F1B"/>
    <w:rsid w:val="00FE715B"/>
    <w:rsid w:val="00FF0A63"/>
    <w:rsid w:val="00FF13B0"/>
    <w:rsid w:val="00FF1F41"/>
    <w:rsid w:val="00FF4B22"/>
    <w:rsid w:val="00FF6286"/>
    <w:rsid w:val="00FF6409"/>
    <w:rsid w:val="00FF6BDF"/>
    <w:rsid w:val="00FF7302"/>
    <w:rsid w:val="00FF7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semiHidden="0"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DB"/>
    <w:rPr>
      <w:sz w:val="24"/>
      <w:szCs w:val="24"/>
      <w:lang w:val="sl-SI"/>
    </w:rPr>
  </w:style>
  <w:style w:type="paragraph" w:styleId="Heading1">
    <w:name w:val="heading 1"/>
    <w:basedOn w:val="Normal"/>
    <w:next w:val="Normal"/>
    <w:link w:val="Heading1Char"/>
    <w:qFormat/>
    <w:rsid w:val="00E53373"/>
    <w:pPr>
      <w:keepNext/>
      <w:jc w:val="center"/>
      <w:outlineLvl w:val="0"/>
    </w:pPr>
    <w:rPr>
      <w:b/>
      <w:bCs/>
    </w:rPr>
  </w:style>
  <w:style w:type="paragraph" w:styleId="Heading2">
    <w:name w:val="heading 2"/>
    <w:basedOn w:val="Normal"/>
    <w:next w:val="Normal"/>
    <w:link w:val="Heading2Char"/>
    <w:uiPriority w:val="99"/>
    <w:qFormat/>
    <w:rsid w:val="00D62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3373"/>
    <w:pPr>
      <w:keepNext/>
      <w:ind w:left="720"/>
      <w:outlineLvl w:val="2"/>
    </w:pPr>
    <w:rPr>
      <w:b/>
      <w:bCs/>
    </w:rPr>
  </w:style>
  <w:style w:type="paragraph" w:styleId="Heading4">
    <w:name w:val="heading 4"/>
    <w:basedOn w:val="Normal"/>
    <w:next w:val="Normal"/>
    <w:link w:val="Heading4Char"/>
    <w:uiPriority w:val="99"/>
    <w:qFormat/>
    <w:rsid w:val="00E53373"/>
    <w:pPr>
      <w:keepNext/>
      <w:ind w:left="720"/>
      <w:jc w:val="center"/>
      <w:outlineLvl w:val="3"/>
    </w:pPr>
    <w:rPr>
      <w:b/>
      <w:bCs/>
    </w:rPr>
  </w:style>
  <w:style w:type="paragraph" w:styleId="Heading5">
    <w:name w:val="heading 5"/>
    <w:basedOn w:val="Heading4"/>
    <w:next w:val="Normal"/>
    <w:link w:val="Heading5Char"/>
    <w:uiPriority w:val="99"/>
    <w:qFormat/>
    <w:rsid w:val="00071F3E"/>
    <w:pPr>
      <w:keepNext w:val="0"/>
      <w:tabs>
        <w:tab w:val="num" w:pos="1008"/>
      </w:tabs>
      <w:spacing w:before="120"/>
      <w:ind w:left="1008" w:hanging="432"/>
      <w:jc w:val="both"/>
      <w:outlineLvl w:val="4"/>
    </w:pPr>
    <w:rPr>
      <w:rFonts w:ascii="Arial" w:hAnsi="Arial"/>
      <w:b w:val="0"/>
      <w:bCs w:val="0"/>
      <w:sz w:val="22"/>
      <w:szCs w:val="20"/>
      <w:lang w:val="en-US"/>
    </w:rPr>
  </w:style>
  <w:style w:type="paragraph" w:styleId="Heading6">
    <w:name w:val="heading 6"/>
    <w:basedOn w:val="Heading5"/>
    <w:next w:val="head4"/>
    <w:link w:val="Heading6Char"/>
    <w:uiPriority w:val="99"/>
    <w:qFormat/>
    <w:rsid w:val="00071F3E"/>
    <w:pPr>
      <w:tabs>
        <w:tab w:val="clear" w:pos="1008"/>
        <w:tab w:val="num" w:pos="1152"/>
      </w:tabs>
      <w:ind w:left="1152"/>
      <w:outlineLvl w:val="5"/>
    </w:pPr>
  </w:style>
  <w:style w:type="paragraph" w:styleId="Heading7">
    <w:name w:val="heading 7"/>
    <w:basedOn w:val="Normal"/>
    <w:next w:val="Normal"/>
    <w:link w:val="Heading7Char"/>
    <w:uiPriority w:val="99"/>
    <w:qFormat/>
    <w:rsid w:val="00E53373"/>
    <w:pPr>
      <w:keepNext/>
      <w:tabs>
        <w:tab w:val="num" w:pos="450"/>
      </w:tabs>
      <w:ind w:firstLine="720"/>
      <w:jc w:val="both"/>
      <w:outlineLvl w:val="6"/>
    </w:pPr>
    <w:rPr>
      <w:b/>
      <w:u w:val="single"/>
      <w:lang w:val="sr-Cyrl-CS"/>
    </w:rPr>
  </w:style>
  <w:style w:type="paragraph" w:styleId="Heading8">
    <w:name w:val="heading 8"/>
    <w:basedOn w:val="Normal"/>
    <w:next w:val="Normal"/>
    <w:link w:val="Heading8Char"/>
    <w:uiPriority w:val="99"/>
    <w:qFormat/>
    <w:rsid w:val="00E53373"/>
    <w:pPr>
      <w:keepNext/>
      <w:jc w:val="both"/>
      <w:outlineLvl w:val="7"/>
    </w:pPr>
    <w:rPr>
      <w:b/>
      <w:lang w:val="sr-Cyrl-CS"/>
    </w:rPr>
  </w:style>
  <w:style w:type="paragraph" w:styleId="Heading9">
    <w:name w:val="heading 9"/>
    <w:basedOn w:val="Normal"/>
    <w:next w:val="Normal"/>
    <w:link w:val="Heading9Char"/>
    <w:uiPriority w:val="99"/>
    <w:qFormat/>
    <w:rsid w:val="00071F3E"/>
    <w:pPr>
      <w:keepLines/>
      <w:tabs>
        <w:tab w:val="num" w:pos="1584"/>
      </w:tabs>
      <w:spacing w:before="240" w:after="60"/>
      <w:ind w:left="1584" w:hanging="144"/>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19B7"/>
    <w:rPr>
      <w:rFonts w:ascii="Cambria" w:hAnsi="Cambria" w:cs="Times New Roman"/>
      <w:b/>
      <w:bCs/>
      <w:kern w:val="32"/>
      <w:sz w:val="32"/>
      <w:szCs w:val="32"/>
      <w:lang w:val="sl-SI"/>
    </w:rPr>
  </w:style>
  <w:style w:type="character" w:customStyle="1" w:styleId="Heading2Char">
    <w:name w:val="Heading 2 Char"/>
    <w:basedOn w:val="DefaultParagraphFont"/>
    <w:link w:val="Heading2"/>
    <w:uiPriority w:val="99"/>
    <w:semiHidden/>
    <w:locked/>
    <w:rsid w:val="005619B7"/>
    <w:rPr>
      <w:rFonts w:ascii="Cambria" w:hAnsi="Cambria" w:cs="Times New Roman"/>
      <w:b/>
      <w:bCs/>
      <w:i/>
      <w:iCs/>
      <w:sz w:val="28"/>
      <w:szCs w:val="28"/>
      <w:lang w:val="sl-SI"/>
    </w:rPr>
  </w:style>
  <w:style w:type="character" w:customStyle="1" w:styleId="Heading3Char">
    <w:name w:val="Heading 3 Char"/>
    <w:basedOn w:val="DefaultParagraphFont"/>
    <w:link w:val="Heading3"/>
    <w:uiPriority w:val="99"/>
    <w:semiHidden/>
    <w:locked/>
    <w:rsid w:val="005619B7"/>
    <w:rPr>
      <w:rFonts w:ascii="Cambria" w:hAnsi="Cambria" w:cs="Times New Roman"/>
      <w:b/>
      <w:bCs/>
      <w:sz w:val="26"/>
      <w:szCs w:val="26"/>
      <w:lang w:val="sl-SI"/>
    </w:rPr>
  </w:style>
  <w:style w:type="character" w:customStyle="1" w:styleId="Heading4Char">
    <w:name w:val="Heading 4 Char"/>
    <w:basedOn w:val="DefaultParagraphFont"/>
    <w:link w:val="Heading4"/>
    <w:uiPriority w:val="99"/>
    <w:semiHidden/>
    <w:locked/>
    <w:rsid w:val="005619B7"/>
    <w:rPr>
      <w:rFonts w:ascii="Calibri" w:hAnsi="Calibri" w:cs="Times New Roman"/>
      <w:b/>
      <w:bCs/>
      <w:sz w:val="28"/>
      <w:szCs w:val="28"/>
      <w:lang w:val="sl-SI"/>
    </w:rPr>
  </w:style>
  <w:style w:type="character" w:customStyle="1" w:styleId="Heading5Char">
    <w:name w:val="Heading 5 Char"/>
    <w:basedOn w:val="DefaultParagraphFont"/>
    <w:link w:val="Heading5"/>
    <w:uiPriority w:val="99"/>
    <w:semiHidden/>
    <w:locked/>
    <w:rsid w:val="005619B7"/>
    <w:rPr>
      <w:rFonts w:ascii="Calibri" w:hAnsi="Calibri" w:cs="Times New Roman"/>
      <w:b/>
      <w:bCs/>
      <w:i/>
      <w:iCs/>
      <w:sz w:val="26"/>
      <w:szCs w:val="26"/>
      <w:lang w:val="sl-SI"/>
    </w:rPr>
  </w:style>
  <w:style w:type="character" w:customStyle="1" w:styleId="Heading6Char">
    <w:name w:val="Heading 6 Char"/>
    <w:basedOn w:val="DefaultParagraphFont"/>
    <w:link w:val="Heading6"/>
    <w:uiPriority w:val="99"/>
    <w:semiHidden/>
    <w:locked/>
    <w:rsid w:val="005619B7"/>
    <w:rPr>
      <w:rFonts w:ascii="Calibri" w:hAnsi="Calibri" w:cs="Times New Roman"/>
      <w:b/>
      <w:bCs/>
      <w:lang w:val="sl-SI"/>
    </w:rPr>
  </w:style>
  <w:style w:type="character" w:customStyle="1" w:styleId="Heading7Char">
    <w:name w:val="Heading 7 Char"/>
    <w:basedOn w:val="DefaultParagraphFont"/>
    <w:link w:val="Heading7"/>
    <w:uiPriority w:val="99"/>
    <w:semiHidden/>
    <w:locked/>
    <w:rsid w:val="005619B7"/>
    <w:rPr>
      <w:rFonts w:ascii="Calibri" w:hAnsi="Calibri" w:cs="Times New Roman"/>
      <w:sz w:val="24"/>
      <w:szCs w:val="24"/>
      <w:lang w:val="sl-SI"/>
    </w:rPr>
  </w:style>
  <w:style w:type="character" w:customStyle="1" w:styleId="Heading8Char">
    <w:name w:val="Heading 8 Char"/>
    <w:basedOn w:val="DefaultParagraphFont"/>
    <w:link w:val="Heading8"/>
    <w:uiPriority w:val="99"/>
    <w:semiHidden/>
    <w:locked/>
    <w:rsid w:val="005619B7"/>
    <w:rPr>
      <w:rFonts w:ascii="Calibri" w:hAnsi="Calibri" w:cs="Times New Roman"/>
      <w:i/>
      <w:iCs/>
      <w:sz w:val="24"/>
      <w:szCs w:val="24"/>
      <w:lang w:val="sl-SI"/>
    </w:rPr>
  </w:style>
  <w:style w:type="character" w:customStyle="1" w:styleId="Heading9Char">
    <w:name w:val="Heading 9 Char"/>
    <w:basedOn w:val="DefaultParagraphFont"/>
    <w:link w:val="Heading9"/>
    <w:uiPriority w:val="99"/>
    <w:semiHidden/>
    <w:locked/>
    <w:rsid w:val="005619B7"/>
    <w:rPr>
      <w:rFonts w:ascii="Cambria" w:hAnsi="Cambria" w:cs="Times New Roman"/>
      <w:lang w:val="sl-SI"/>
    </w:rPr>
  </w:style>
  <w:style w:type="paragraph" w:styleId="BodyText">
    <w:name w:val="Body Text"/>
    <w:basedOn w:val="Normal"/>
    <w:link w:val="BodyTextChar"/>
    <w:uiPriority w:val="99"/>
    <w:rsid w:val="00E53373"/>
    <w:rPr>
      <w:b/>
      <w:bCs/>
    </w:rPr>
  </w:style>
  <w:style w:type="character" w:customStyle="1" w:styleId="BodyTextChar">
    <w:name w:val="Body Text Char"/>
    <w:basedOn w:val="DefaultParagraphFont"/>
    <w:link w:val="BodyText"/>
    <w:uiPriority w:val="99"/>
    <w:locked/>
    <w:rsid w:val="005619B7"/>
    <w:rPr>
      <w:rFonts w:cs="Times New Roman"/>
      <w:sz w:val="24"/>
      <w:szCs w:val="24"/>
      <w:lang w:val="sl-SI"/>
    </w:rPr>
  </w:style>
  <w:style w:type="paragraph" w:styleId="BodyTextIndent2">
    <w:name w:val="Body Text Indent 2"/>
    <w:basedOn w:val="Normal"/>
    <w:link w:val="BodyTextIndent2Char"/>
    <w:uiPriority w:val="99"/>
    <w:rsid w:val="00E53373"/>
    <w:pPr>
      <w:ind w:firstLine="720"/>
      <w:jc w:val="both"/>
    </w:pPr>
  </w:style>
  <w:style w:type="character" w:customStyle="1" w:styleId="BodyTextIndent2Char">
    <w:name w:val="Body Text Indent 2 Char"/>
    <w:basedOn w:val="DefaultParagraphFont"/>
    <w:link w:val="BodyTextIndent2"/>
    <w:uiPriority w:val="99"/>
    <w:semiHidden/>
    <w:locked/>
    <w:rsid w:val="005619B7"/>
    <w:rPr>
      <w:rFonts w:cs="Times New Roman"/>
      <w:sz w:val="24"/>
      <w:szCs w:val="24"/>
      <w:lang w:val="sl-SI"/>
    </w:rPr>
  </w:style>
  <w:style w:type="paragraph" w:styleId="BodyTextIndent3">
    <w:name w:val="Body Text Indent 3"/>
    <w:basedOn w:val="Normal"/>
    <w:link w:val="BodyTextIndent3Char"/>
    <w:uiPriority w:val="99"/>
    <w:rsid w:val="00E53373"/>
    <w:pPr>
      <w:ind w:firstLine="720"/>
      <w:jc w:val="both"/>
    </w:pPr>
    <w:rPr>
      <w:b/>
      <w:bCs/>
    </w:rPr>
  </w:style>
  <w:style w:type="character" w:customStyle="1" w:styleId="BodyTextIndent3Char">
    <w:name w:val="Body Text Indent 3 Char"/>
    <w:basedOn w:val="DefaultParagraphFont"/>
    <w:link w:val="BodyTextIndent3"/>
    <w:uiPriority w:val="99"/>
    <w:semiHidden/>
    <w:locked/>
    <w:rsid w:val="005619B7"/>
    <w:rPr>
      <w:rFonts w:cs="Times New Roman"/>
      <w:sz w:val="16"/>
      <w:szCs w:val="16"/>
      <w:lang w:val="sl-SI"/>
    </w:rPr>
  </w:style>
  <w:style w:type="paragraph" w:styleId="BodyText2">
    <w:name w:val="Body Text 2"/>
    <w:basedOn w:val="Normal"/>
    <w:link w:val="BodyText2Char"/>
    <w:uiPriority w:val="99"/>
    <w:rsid w:val="00E53373"/>
    <w:pPr>
      <w:jc w:val="both"/>
    </w:pPr>
  </w:style>
  <w:style w:type="character" w:customStyle="1" w:styleId="BodyText2Char">
    <w:name w:val="Body Text 2 Char"/>
    <w:basedOn w:val="DefaultParagraphFont"/>
    <w:link w:val="BodyText2"/>
    <w:uiPriority w:val="99"/>
    <w:semiHidden/>
    <w:locked/>
    <w:rsid w:val="005619B7"/>
    <w:rPr>
      <w:rFonts w:cs="Times New Roman"/>
      <w:sz w:val="24"/>
      <w:szCs w:val="24"/>
      <w:lang w:val="sl-SI"/>
    </w:rPr>
  </w:style>
  <w:style w:type="paragraph" w:styleId="BodyText3">
    <w:name w:val="Body Text 3"/>
    <w:basedOn w:val="Normal"/>
    <w:link w:val="BodyText3Char"/>
    <w:uiPriority w:val="99"/>
    <w:rsid w:val="00E53373"/>
    <w:pPr>
      <w:spacing w:after="120"/>
    </w:pPr>
    <w:rPr>
      <w:sz w:val="16"/>
      <w:szCs w:val="16"/>
    </w:rPr>
  </w:style>
  <w:style w:type="character" w:customStyle="1" w:styleId="BodyText3Char">
    <w:name w:val="Body Text 3 Char"/>
    <w:basedOn w:val="DefaultParagraphFont"/>
    <w:link w:val="BodyText3"/>
    <w:uiPriority w:val="99"/>
    <w:semiHidden/>
    <w:locked/>
    <w:rsid w:val="005619B7"/>
    <w:rPr>
      <w:rFonts w:cs="Times New Roman"/>
      <w:sz w:val="16"/>
      <w:szCs w:val="16"/>
      <w:lang w:val="sl-SI"/>
    </w:rPr>
  </w:style>
  <w:style w:type="paragraph" w:customStyle="1" w:styleId="1tekst">
    <w:name w:val="1tekst"/>
    <w:basedOn w:val="Normal"/>
    <w:rsid w:val="00E53373"/>
    <w:pPr>
      <w:ind w:left="375" w:right="375" w:firstLine="240"/>
      <w:jc w:val="both"/>
    </w:pPr>
    <w:rPr>
      <w:rFonts w:ascii="Arial" w:hAnsi="Arial" w:cs="Arial"/>
      <w:sz w:val="20"/>
      <w:szCs w:val="20"/>
      <w:lang w:val="en-US"/>
    </w:rPr>
  </w:style>
  <w:style w:type="paragraph" w:customStyle="1" w:styleId="Protocol">
    <w:name w:val="Protocol"/>
    <w:basedOn w:val="Normal"/>
    <w:uiPriority w:val="99"/>
    <w:semiHidden/>
    <w:rsid w:val="00041D13"/>
    <w:pPr>
      <w:keepLines/>
      <w:spacing w:before="960" w:line="288" w:lineRule="atLeast"/>
      <w:jc w:val="both"/>
    </w:pPr>
    <w:rPr>
      <w:rFonts w:ascii="Arial" w:hAnsi="Arial"/>
      <w:sz w:val="22"/>
      <w:szCs w:val="20"/>
      <w:lang w:val="en-US"/>
    </w:rPr>
  </w:style>
  <w:style w:type="paragraph" w:styleId="PlainText">
    <w:name w:val="Plain Text"/>
    <w:basedOn w:val="Normal"/>
    <w:link w:val="PlainTextChar"/>
    <w:rsid w:val="002159EC"/>
    <w:rPr>
      <w:rFonts w:ascii="Courier New" w:hAnsi="Courier New"/>
      <w:sz w:val="20"/>
      <w:szCs w:val="20"/>
      <w:lang w:val="en-US"/>
    </w:rPr>
  </w:style>
  <w:style w:type="character" w:customStyle="1" w:styleId="PlainTextChar">
    <w:name w:val="Plain Text Char"/>
    <w:basedOn w:val="DefaultParagraphFont"/>
    <w:link w:val="PlainText"/>
    <w:semiHidden/>
    <w:locked/>
    <w:rsid w:val="005619B7"/>
    <w:rPr>
      <w:rFonts w:ascii="Courier New" w:hAnsi="Courier New" w:cs="Courier New"/>
      <w:sz w:val="20"/>
      <w:szCs w:val="20"/>
      <w:lang w:val="sl-SI"/>
    </w:rPr>
  </w:style>
  <w:style w:type="paragraph" w:customStyle="1" w:styleId="NaslovCentrirani1">
    <w:name w:val="NaslovCentrirani1"/>
    <w:basedOn w:val="PlainText"/>
    <w:uiPriority w:val="99"/>
    <w:rsid w:val="002159EC"/>
    <w:pPr>
      <w:jc w:val="center"/>
    </w:pPr>
    <w:rPr>
      <w:rFonts w:ascii="Times New Roman" w:hAnsi="Times New Roman"/>
      <w:b/>
      <w:sz w:val="32"/>
    </w:rPr>
  </w:style>
  <w:style w:type="paragraph" w:customStyle="1" w:styleId="head1">
    <w:name w:val="head 1"/>
    <w:basedOn w:val="Heading2"/>
    <w:uiPriority w:val="99"/>
    <w:semiHidden/>
    <w:rsid w:val="00153912"/>
    <w:pPr>
      <w:keepNext w:val="0"/>
      <w:keepLines/>
      <w:tabs>
        <w:tab w:val="num" w:pos="432"/>
        <w:tab w:val="num" w:pos="1440"/>
      </w:tabs>
      <w:spacing w:after="0"/>
      <w:ind w:left="709"/>
      <w:jc w:val="both"/>
      <w:outlineLvl w:val="9"/>
    </w:pPr>
    <w:rPr>
      <w:rFonts w:cs="CG Times"/>
      <w:b w:val="0"/>
      <w:bCs w:val="0"/>
      <w:i w:val="0"/>
      <w:iCs w:val="0"/>
      <w:sz w:val="22"/>
      <w:szCs w:val="20"/>
      <w:lang w:val="sr-Cyrl-CS"/>
    </w:rPr>
  </w:style>
  <w:style w:type="paragraph" w:customStyle="1" w:styleId="head4">
    <w:name w:val="head 4"/>
    <w:basedOn w:val="Heading4"/>
    <w:uiPriority w:val="99"/>
    <w:semiHidden/>
    <w:rsid w:val="00071F3E"/>
    <w:pPr>
      <w:keepNext w:val="0"/>
      <w:keepLines/>
      <w:tabs>
        <w:tab w:val="num" w:pos="1440"/>
      </w:tabs>
      <w:ind w:left="0"/>
      <w:jc w:val="both"/>
      <w:outlineLvl w:val="9"/>
    </w:pPr>
    <w:rPr>
      <w:rFonts w:ascii="Arial" w:hAnsi="Arial"/>
      <w:b w:val="0"/>
      <w:bCs w:val="0"/>
      <w:sz w:val="22"/>
      <w:szCs w:val="20"/>
      <w:lang w:val="en-US"/>
    </w:rPr>
  </w:style>
  <w:style w:type="paragraph" w:styleId="BlockText">
    <w:name w:val="Block Text"/>
    <w:basedOn w:val="Normal"/>
    <w:uiPriority w:val="99"/>
    <w:semiHidden/>
    <w:rsid w:val="00071F3E"/>
    <w:pPr>
      <w:spacing w:after="120"/>
      <w:ind w:left="1440" w:right="1440"/>
    </w:pPr>
    <w:rPr>
      <w:rFonts w:eastAsia="MS Mincho"/>
      <w:lang w:val="en-US" w:eastAsia="ja-JP"/>
    </w:rPr>
  </w:style>
  <w:style w:type="paragraph" w:styleId="BodyTextFirstIndent">
    <w:name w:val="Body Text First Indent"/>
    <w:basedOn w:val="BodyText"/>
    <w:link w:val="BodyTextFirstIndentChar"/>
    <w:uiPriority w:val="99"/>
    <w:semiHidden/>
    <w:rsid w:val="00071F3E"/>
    <w:pPr>
      <w:spacing w:after="120"/>
      <w:ind w:firstLine="210"/>
    </w:pPr>
    <w:rPr>
      <w:rFonts w:eastAsia="MS Mincho"/>
      <w:b w:val="0"/>
      <w:bCs w:val="0"/>
      <w:lang w:val="en-US" w:eastAsia="ja-JP"/>
    </w:rPr>
  </w:style>
  <w:style w:type="character" w:customStyle="1" w:styleId="BodyTextFirstIndentChar">
    <w:name w:val="Body Text First Indent Char"/>
    <w:basedOn w:val="BodyTextChar"/>
    <w:link w:val="BodyTextFirstIndent"/>
    <w:uiPriority w:val="99"/>
    <w:semiHidden/>
    <w:locked/>
    <w:rsid w:val="005619B7"/>
    <w:rPr>
      <w:rFonts w:cs="Times New Roman"/>
      <w:sz w:val="24"/>
      <w:szCs w:val="24"/>
      <w:lang w:val="sl-SI"/>
    </w:rPr>
  </w:style>
  <w:style w:type="paragraph" w:styleId="BodyTextIndent">
    <w:name w:val="Body Text Indent"/>
    <w:basedOn w:val="Normal"/>
    <w:link w:val="BodyTextIndentChar"/>
    <w:uiPriority w:val="99"/>
    <w:rsid w:val="00071F3E"/>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semiHidden/>
    <w:locked/>
    <w:rsid w:val="005619B7"/>
    <w:rPr>
      <w:rFonts w:cs="Times New Roman"/>
      <w:sz w:val="24"/>
      <w:szCs w:val="24"/>
      <w:lang w:val="sl-SI"/>
    </w:rPr>
  </w:style>
  <w:style w:type="paragraph" w:styleId="BodyTextFirstIndent2">
    <w:name w:val="Body Text First Indent 2"/>
    <w:basedOn w:val="BodyTextIndent"/>
    <w:link w:val="BodyTextFirstIndent2Char"/>
    <w:uiPriority w:val="99"/>
    <w:semiHidden/>
    <w:rsid w:val="00071F3E"/>
    <w:pPr>
      <w:ind w:firstLine="210"/>
    </w:pPr>
  </w:style>
  <w:style w:type="character" w:customStyle="1" w:styleId="BodyTextFirstIndent2Char">
    <w:name w:val="Body Text First Indent 2 Char"/>
    <w:basedOn w:val="BodyTextIndentChar"/>
    <w:link w:val="BodyTextFirstIndent2"/>
    <w:uiPriority w:val="99"/>
    <w:semiHidden/>
    <w:locked/>
    <w:rsid w:val="005619B7"/>
    <w:rPr>
      <w:rFonts w:cs="Times New Roman"/>
      <w:sz w:val="24"/>
      <w:szCs w:val="24"/>
      <w:lang w:val="sl-SI"/>
    </w:rPr>
  </w:style>
  <w:style w:type="character" w:styleId="Emphasis">
    <w:name w:val="Emphasis"/>
    <w:basedOn w:val="DefaultParagraphFont"/>
    <w:uiPriority w:val="99"/>
    <w:qFormat/>
    <w:rsid w:val="00071F3E"/>
    <w:rPr>
      <w:rFonts w:cs="Times New Roman"/>
      <w:i/>
      <w:iCs/>
    </w:rPr>
  </w:style>
  <w:style w:type="paragraph" w:styleId="EnvelopeReturn">
    <w:name w:val="envelope return"/>
    <w:basedOn w:val="Normal"/>
    <w:uiPriority w:val="99"/>
    <w:semiHidden/>
    <w:rsid w:val="00071F3E"/>
    <w:rPr>
      <w:rFonts w:ascii="Arial" w:eastAsia="MS Mincho" w:hAnsi="Arial" w:cs="Arial"/>
      <w:sz w:val="20"/>
      <w:szCs w:val="20"/>
      <w:lang w:val="en-US" w:eastAsia="ja-JP"/>
    </w:rPr>
  </w:style>
  <w:style w:type="character" w:styleId="FollowedHyperlink">
    <w:name w:val="FollowedHyperlink"/>
    <w:basedOn w:val="DefaultParagraphFont"/>
    <w:uiPriority w:val="99"/>
    <w:semiHidden/>
    <w:rsid w:val="00071F3E"/>
    <w:rPr>
      <w:rFonts w:cs="Times New Roman"/>
      <w:color w:val="800080"/>
      <w:u w:val="single"/>
    </w:rPr>
  </w:style>
  <w:style w:type="character" w:styleId="HTMLAcronym">
    <w:name w:val="HTML Acronym"/>
    <w:basedOn w:val="DefaultParagraphFont"/>
    <w:uiPriority w:val="99"/>
    <w:semiHidden/>
    <w:rsid w:val="00071F3E"/>
    <w:rPr>
      <w:rFonts w:cs="Times New Roman"/>
    </w:rPr>
  </w:style>
  <w:style w:type="paragraph" w:styleId="HTMLAddress">
    <w:name w:val="HTML Address"/>
    <w:basedOn w:val="Normal"/>
    <w:link w:val="HTMLAddressChar"/>
    <w:uiPriority w:val="99"/>
    <w:semiHidden/>
    <w:rsid w:val="00071F3E"/>
    <w:rPr>
      <w:rFonts w:eastAsia="MS Mincho"/>
      <w:i/>
      <w:iCs/>
      <w:lang w:val="en-US" w:eastAsia="ja-JP"/>
    </w:rPr>
  </w:style>
  <w:style w:type="character" w:customStyle="1" w:styleId="HTMLAddressChar">
    <w:name w:val="HTML Address Char"/>
    <w:basedOn w:val="DefaultParagraphFont"/>
    <w:link w:val="HTMLAddress"/>
    <w:uiPriority w:val="99"/>
    <w:semiHidden/>
    <w:locked/>
    <w:rsid w:val="005619B7"/>
    <w:rPr>
      <w:rFonts w:cs="Times New Roman"/>
      <w:i/>
      <w:iCs/>
      <w:sz w:val="24"/>
      <w:szCs w:val="24"/>
      <w:lang w:val="sl-SI"/>
    </w:rPr>
  </w:style>
  <w:style w:type="character" w:styleId="HTMLCite">
    <w:name w:val="HTML Cite"/>
    <w:basedOn w:val="DefaultParagraphFont"/>
    <w:uiPriority w:val="99"/>
    <w:semiHidden/>
    <w:rsid w:val="00071F3E"/>
    <w:rPr>
      <w:rFonts w:cs="Times New Roman"/>
      <w:i/>
      <w:iCs/>
    </w:rPr>
  </w:style>
  <w:style w:type="character" w:styleId="HTMLCode">
    <w:name w:val="HTML Code"/>
    <w:basedOn w:val="DefaultParagraphFont"/>
    <w:uiPriority w:val="99"/>
    <w:semiHidden/>
    <w:rsid w:val="00071F3E"/>
    <w:rPr>
      <w:rFonts w:ascii="Courier New" w:hAnsi="Courier New" w:cs="Courier New"/>
      <w:sz w:val="20"/>
      <w:szCs w:val="20"/>
    </w:rPr>
  </w:style>
  <w:style w:type="character" w:styleId="HTMLDefinition">
    <w:name w:val="HTML Definition"/>
    <w:basedOn w:val="DefaultParagraphFont"/>
    <w:uiPriority w:val="99"/>
    <w:semiHidden/>
    <w:rsid w:val="00071F3E"/>
    <w:rPr>
      <w:rFonts w:cs="Times New Roman"/>
      <w:i/>
      <w:iCs/>
    </w:rPr>
  </w:style>
  <w:style w:type="character" w:styleId="HTMLKeyboard">
    <w:name w:val="HTML Keyboard"/>
    <w:basedOn w:val="DefaultParagraphFont"/>
    <w:uiPriority w:val="99"/>
    <w:semiHidden/>
    <w:rsid w:val="00071F3E"/>
    <w:rPr>
      <w:rFonts w:ascii="Courier New" w:hAnsi="Courier New" w:cs="Courier New"/>
      <w:sz w:val="20"/>
      <w:szCs w:val="20"/>
    </w:rPr>
  </w:style>
  <w:style w:type="paragraph" w:styleId="HTMLPreformatted">
    <w:name w:val="HTML Preformatted"/>
    <w:basedOn w:val="Normal"/>
    <w:link w:val="HTMLPreformattedChar"/>
    <w:uiPriority w:val="99"/>
    <w:rsid w:val="00071F3E"/>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locked/>
    <w:rsid w:val="005619B7"/>
    <w:rPr>
      <w:rFonts w:ascii="Courier New" w:hAnsi="Courier New" w:cs="Courier New"/>
      <w:sz w:val="20"/>
      <w:szCs w:val="20"/>
      <w:lang w:val="sl-SI"/>
    </w:rPr>
  </w:style>
  <w:style w:type="character" w:styleId="HTMLSample">
    <w:name w:val="HTML Sample"/>
    <w:basedOn w:val="DefaultParagraphFont"/>
    <w:uiPriority w:val="99"/>
    <w:semiHidden/>
    <w:rsid w:val="00071F3E"/>
    <w:rPr>
      <w:rFonts w:ascii="Courier New" w:hAnsi="Courier New" w:cs="Courier New"/>
    </w:rPr>
  </w:style>
  <w:style w:type="character" w:styleId="HTMLTypewriter">
    <w:name w:val="HTML Typewriter"/>
    <w:basedOn w:val="DefaultParagraphFont"/>
    <w:uiPriority w:val="99"/>
    <w:semiHidden/>
    <w:rsid w:val="00071F3E"/>
    <w:rPr>
      <w:rFonts w:ascii="Courier New" w:hAnsi="Courier New" w:cs="Courier New"/>
      <w:sz w:val="20"/>
      <w:szCs w:val="20"/>
    </w:rPr>
  </w:style>
  <w:style w:type="character" w:styleId="HTMLVariable">
    <w:name w:val="HTML Variable"/>
    <w:basedOn w:val="DefaultParagraphFont"/>
    <w:uiPriority w:val="99"/>
    <w:semiHidden/>
    <w:rsid w:val="00071F3E"/>
    <w:rPr>
      <w:rFonts w:cs="Times New Roman"/>
      <w:i/>
      <w:iCs/>
    </w:rPr>
  </w:style>
  <w:style w:type="paragraph" w:styleId="List2">
    <w:name w:val="List 2"/>
    <w:basedOn w:val="Normal"/>
    <w:uiPriority w:val="99"/>
    <w:semiHidden/>
    <w:rsid w:val="00071F3E"/>
    <w:pPr>
      <w:ind w:left="566" w:hanging="283"/>
    </w:pPr>
    <w:rPr>
      <w:rFonts w:eastAsia="MS Mincho"/>
      <w:lang w:val="en-US" w:eastAsia="ja-JP"/>
    </w:rPr>
  </w:style>
  <w:style w:type="paragraph" w:styleId="List3">
    <w:name w:val="List 3"/>
    <w:basedOn w:val="Normal"/>
    <w:uiPriority w:val="99"/>
    <w:semiHidden/>
    <w:rsid w:val="00071F3E"/>
    <w:pPr>
      <w:ind w:left="849" w:hanging="283"/>
    </w:pPr>
    <w:rPr>
      <w:rFonts w:eastAsia="MS Mincho"/>
      <w:lang w:val="en-US" w:eastAsia="ja-JP"/>
    </w:rPr>
  </w:style>
  <w:style w:type="paragraph" w:styleId="List4">
    <w:name w:val="List 4"/>
    <w:basedOn w:val="Normal"/>
    <w:uiPriority w:val="99"/>
    <w:semiHidden/>
    <w:rsid w:val="00071F3E"/>
    <w:pPr>
      <w:ind w:left="1132" w:hanging="283"/>
    </w:pPr>
    <w:rPr>
      <w:rFonts w:eastAsia="MS Mincho"/>
      <w:lang w:val="en-US" w:eastAsia="ja-JP"/>
    </w:rPr>
  </w:style>
  <w:style w:type="paragraph" w:styleId="List5">
    <w:name w:val="List 5"/>
    <w:basedOn w:val="Normal"/>
    <w:uiPriority w:val="99"/>
    <w:semiHidden/>
    <w:rsid w:val="00071F3E"/>
    <w:pPr>
      <w:ind w:left="1415" w:hanging="283"/>
    </w:pPr>
    <w:rPr>
      <w:rFonts w:eastAsia="MS Mincho"/>
      <w:lang w:val="en-US" w:eastAsia="ja-JP"/>
    </w:rPr>
  </w:style>
  <w:style w:type="paragraph" w:styleId="ListBullet">
    <w:name w:val="List Bullet"/>
    <w:basedOn w:val="Normal"/>
    <w:autoRedefine/>
    <w:uiPriority w:val="99"/>
    <w:semiHidden/>
    <w:rsid w:val="00071F3E"/>
    <w:pPr>
      <w:tabs>
        <w:tab w:val="num" w:pos="926"/>
      </w:tabs>
      <w:ind w:left="360" w:hanging="360"/>
    </w:pPr>
    <w:rPr>
      <w:rFonts w:eastAsia="MS Mincho"/>
      <w:lang w:val="en-US" w:eastAsia="ja-JP"/>
    </w:rPr>
  </w:style>
  <w:style w:type="paragraph" w:styleId="ListBullet2">
    <w:name w:val="List Bullet 2"/>
    <w:basedOn w:val="Normal"/>
    <w:autoRedefine/>
    <w:uiPriority w:val="99"/>
    <w:semiHidden/>
    <w:rsid w:val="00071F3E"/>
    <w:pPr>
      <w:tabs>
        <w:tab w:val="num" w:pos="643"/>
        <w:tab w:val="num" w:pos="1209"/>
      </w:tabs>
      <w:ind w:left="643" w:hanging="360"/>
    </w:pPr>
    <w:rPr>
      <w:rFonts w:eastAsia="MS Mincho"/>
      <w:lang w:val="en-US" w:eastAsia="ja-JP"/>
    </w:rPr>
  </w:style>
  <w:style w:type="paragraph" w:styleId="ListBullet3">
    <w:name w:val="List Bullet 3"/>
    <w:basedOn w:val="Normal"/>
    <w:autoRedefine/>
    <w:uiPriority w:val="99"/>
    <w:semiHidden/>
    <w:rsid w:val="00071F3E"/>
    <w:pPr>
      <w:tabs>
        <w:tab w:val="num" w:pos="926"/>
        <w:tab w:val="num" w:pos="1492"/>
      </w:tabs>
      <w:ind w:left="926" w:hanging="360"/>
    </w:pPr>
    <w:rPr>
      <w:rFonts w:eastAsia="MS Mincho"/>
      <w:lang w:val="en-US" w:eastAsia="ja-JP"/>
    </w:rPr>
  </w:style>
  <w:style w:type="paragraph" w:styleId="ListBullet4">
    <w:name w:val="List Bullet 4"/>
    <w:basedOn w:val="Normal"/>
    <w:autoRedefine/>
    <w:uiPriority w:val="99"/>
    <w:semiHidden/>
    <w:rsid w:val="00071F3E"/>
    <w:pPr>
      <w:tabs>
        <w:tab w:val="num" w:pos="1209"/>
      </w:tabs>
      <w:ind w:left="1209" w:hanging="360"/>
    </w:pPr>
    <w:rPr>
      <w:rFonts w:eastAsia="MS Mincho"/>
      <w:lang w:val="en-US" w:eastAsia="ja-JP"/>
    </w:rPr>
  </w:style>
  <w:style w:type="paragraph" w:styleId="ListBullet5">
    <w:name w:val="List Bullet 5"/>
    <w:basedOn w:val="Normal"/>
    <w:autoRedefine/>
    <w:uiPriority w:val="99"/>
    <w:semiHidden/>
    <w:rsid w:val="00071F3E"/>
    <w:pPr>
      <w:tabs>
        <w:tab w:val="num" w:pos="643"/>
        <w:tab w:val="num" w:pos="1492"/>
      </w:tabs>
      <w:ind w:left="1492" w:hanging="360"/>
    </w:pPr>
    <w:rPr>
      <w:rFonts w:eastAsia="MS Mincho"/>
      <w:lang w:val="en-US" w:eastAsia="ja-JP"/>
    </w:rPr>
  </w:style>
  <w:style w:type="paragraph" w:styleId="ListContinue">
    <w:name w:val="List Continue"/>
    <w:basedOn w:val="Normal"/>
    <w:uiPriority w:val="99"/>
    <w:semiHidden/>
    <w:rsid w:val="00071F3E"/>
    <w:pPr>
      <w:spacing w:after="120"/>
      <w:ind w:left="283"/>
    </w:pPr>
    <w:rPr>
      <w:rFonts w:eastAsia="MS Mincho"/>
      <w:lang w:val="en-US" w:eastAsia="ja-JP"/>
    </w:rPr>
  </w:style>
  <w:style w:type="paragraph" w:styleId="ListContinue2">
    <w:name w:val="List Continue 2"/>
    <w:basedOn w:val="Normal"/>
    <w:uiPriority w:val="99"/>
    <w:semiHidden/>
    <w:rsid w:val="00071F3E"/>
    <w:pPr>
      <w:spacing w:after="120"/>
      <w:ind w:left="566"/>
    </w:pPr>
    <w:rPr>
      <w:rFonts w:eastAsia="MS Mincho"/>
      <w:lang w:val="en-US" w:eastAsia="ja-JP"/>
    </w:rPr>
  </w:style>
  <w:style w:type="paragraph" w:styleId="ListContinue3">
    <w:name w:val="List Continue 3"/>
    <w:basedOn w:val="Normal"/>
    <w:uiPriority w:val="99"/>
    <w:semiHidden/>
    <w:rsid w:val="00071F3E"/>
    <w:pPr>
      <w:spacing w:after="120"/>
      <w:ind w:left="849"/>
    </w:pPr>
    <w:rPr>
      <w:rFonts w:eastAsia="MS Mincho"/>
      <w:lang w:val="en-US" w:eastAsia="ja-JP"/>
    </w:rPr>
  </w:style>
  <w:style w:type="paragraph" w:styleId="ListContinue4">
    <w:name w:val="List Continue 4"/>
    <w:basedOn w:val="Normal"/>
    <w:uiPriority w:val="99"/>
    <w:semiHidden/>
    <w:rsid w:val="00071F3E"/>
    <w:pPr>
      <w:spacing w:after="120"/>
      <w:ind w:left="1132"/>
    </w:pPr>
    <w:rPr>
      <w:rFonts w:eastAsia="MS Mincho"/>
      <w:lang w:val="en-US" w:eastAsia="ja-JP"/>
    </w:rPr>
  </w:style>
  <w:style w:type="paragraph" w:styleId="ListContinue5">
    <w:name w:val="List Continue 5"/>
    <w:basedOn w:val="Normal"/>
    <w:uiPriority w:val="99"/>
    <w:semiHidden/>
    <w:rsid w:val="00071F3E"/>
    <w:pPr>
      <w:spacing w:after="120"/>
      <w:ind w:left="1415"/>
    </w:pPr>
    <w:rPr>
      <w:rFonts w:eastAsia="MS Mincho"/>
      <w:lang w:val="en-US" w:eastAsia="ja-JP"/>
    </w:rPr>
  </w:style>
  <w:style w:type="paragraph" w:styleId="ListNumber">
    <w:name w:val="List Number"/>
    <w:basedOn w:val="Normal"/>
    <w:uiPriority w:val="99"/>
    <w:semiHidden/>
    <w:rsid w:val="00071F3E"/>
    <w:pPr>
      <w:tabs>
        <w:tab w:val="num" w:pos="926"/>
      </w:tabs>
      <w:ind w:left="360" w:hanging="360"/>
    </w:pPr>
    <w:rPr>
      <w:rFonts w:eastAsia="MS Mincho"/>
      <w:lang w:val="en-US" w:eastAsia="ja-JP"/>
    </w:rPr>
  </w:style>
  <w:style w:type="paragraph" w:styleId="ListNumber2">
    <w:name w:val="List Number 2"/>
    <w:basedOn w:val="Normal"/>
    <w:uiPriority w:val="99"/>
    <w:semiHidden/>
    <w:rsid w:val="00071F3E"/>
    <w:pPr>
      <w:tabs>
        <w:tab w:val="num" w:pos="643"/>
        <w:tab w:val="num" w:pos="1209"/>
      </w:tabs>
      <w:ind w:left="643" w:hanging="360"/>
    </w:pPr>
    <w:rPr>
      <w:rFonts w:eastAsia="MS Mincho"/>
      <w:lang w:val="en-US" w:eastAsia="ja-JP"/>
    </w:rPr>
  </w:style>
  <w:style w:type="paragraph" w:styleId="ListNumber3">
    <w:name w:val="List Number 3"/>
    <w:basedOn w:val="Normal"/>
    <w:uiPriority w:val="99"/>
    <w:semiHidden/>
    <w:rsid w:val="00071F3E"/>
    <w:pPr>
      <w:tabs>
        <w:tab w:val="num" w:pos="926"/>
        <w:tab w:val="num" w:pos="1492"/>
      </w:tabs>
      <w:ind w:left="926" w:hanging="360"/>
    </w:pPr>
    <w:rPr>
      <w:rFonts w:eastAsia="MS Mincho"/>
      <w:lang w:val="en-US" w:eastAsia="ja-JP"/>
    </w:rPr>
  </w:style>
  <w:style w:type="paragraph" w:styleId="ListNumber4">
    <w:name w:val="List Number 4"/>
    <w:basedOn w:val="Normal"/>
    <w:uiPriority w:val="99"/>
    <w:semiHidden/>
    <w:rsid w:val="00071F3E"/>
    <w:pPr>
      <w:tabs>
        <w:tab w:val="num" w:pos="288"/>
        <w:tab w:val="num" w:pos="1209"/>
      </w:tabs>
      <w:ind w:left="1209" w:hanging="360"/>
    </w:pPr>
    <w:rPr>
      <w:rFonts w:eastAsia="MS Mincho"/>
      <w:lang w:val="en-US" w:eastAsia="ja-JP"/>
    </w:rPr>
  </w:style>
  <w:style w:type="paragraph" w:styleId="ListNumber5">
    <w:name w:val="List Number 5"/>
    <w:basedOn w:val="Normal"/>
    <w:uiPriority w:val="99"/>
    <w:semiHidden/>
    <w:rsid w:val="00071F3E"/>
    <w:pPr>
      <w:tabs>
        <w:tab w:val="num" w:pos="720"/>
        <w:tab w:val="num" w:pos="1492"/>
      </w:tabs>
      <w:ind w:left="1492" w:hanging="360"/>
    </w:pPr>
    <w:rPr>
      <w:rFonts w:eastAsia="MS Mincho"/>
      <w:lang w:val="en-US" w:eastAsia="ja-JP"/>
    </w:rPr>
  </w:style>
  <w:style w:type="paragraph" w:styleId="NormalWeb">
    <w:name w:val="Normal (Web)"/>
    <w:basedOn w:val="Normal"/>
    <w:uiPriority w:val="99"/>
    <w:semiHidden/>
    <w:rsid w:val="00071F3E"/>
    <w:rPr>
      <w:rFonts w:eastAsia="MS Mincho"/>
      <w:lang w:val="en-US" w:eastAsia="ja-JP"/>
    </w:rPr>
  </w:style>
  <w:style w:type="paragraph" w:styleId="NoteHeading">
    <w:name w:val="Note Heading"/>
    <w:basedOn w:val="Normal"/>
    <w:next w:val="Normal"/>
    <w:link w:val="NoteHeadingChar"/>
    <w:uiPriority w:val="99"/>
    <w:semiHidden/>
    <w:rsid w:val="00071F3E"/>
    <w:rPr>
      <w:rFonts w:eastAsia="MS Mincho"/>
      <w:lang w:val="en-US" w:eastAsia="ja-JP"/>
    </w:rPr>
  </w:style>
  <w:style w:type="character" w:customStyle="1" w:styleId="NoteHeadingChar">
    <w:name w:val="Note Heading Char"/>
    <w:basedOn w:val="DefaultParagraphFont"/>
    <w:link w:val="NoteHeading"/>
    <w:uiPriority w:val="99"/>
    <w:semiHidden/>
    <w:locked/>
    <w:rsid w:val="005619B7"/>
    <w:rPr>
      <w:rFonts w:cs="Times New Roman"/>
      <w:sz w:val="24"/>
      <w:szCs w:val="24"/>
      <w:lang w:val="sl-SI"/>
    </w:rPr>
  </w:style>
  <w:style w:type="character" w:styleId="PageNumber">
    <w:name w:val="page number"/>
    <w:basedOn w:val="DefaultParagraphFont"/>
    <w:uiPriority w:val="99"/>
    <w:semiHidden/>
    <w:rsid w:val="00071F3E"/>
    <w:rPr>
      <w:rFonts w:cs="Times New Roman"/>
    </w:rPr>
  </w:style>
  <w:style w:type="paragraph" w:styleId="Salutation">
    <w:name w:val="Salutation"/>
    <w:basedOn w:val="Normal"/>
    <w:next w:val="Normal"/>
    <w:link w:val="SalutationChar"/>
    <w:uiPriority w:val="99"/>
    <w:semiHidden/>
    <w:rsid w:val="00071F3E"/>
    <w:rPr>
      <w:rFonts w:eastAsia="MS Mincho"/>
      <w:lang w:val="en-US" w:eastAsia="ja-JP"/>
    </w:rPr>
  </w:style>
  <w:style w:type="character" w:customStyle="1" w:styleId="SalutationChar">
    <w:name w:val="Salutation Char"/>
    <w:basedOn w:val="DefaultParagraphFont"/>
    <w:link w:val="Salutation"/>
    <w:uiPriority w:val="99"/>
    <w:semiHidden/>
    <w:locked/>
    <w:rsid w:val="005619B7"/>
    <w:rPr>
      <w:rFonts w:cs="Times New Roman"/>
      <w:sz w:val="24"/>
      <w:szCs w:val="24"/>
      <w:lang w:val="sl-SI"/>
    </w:rPr>
  </w:style>
  <w:style w:type="paragraph" w:styleId="Signature">
    <w:name w:val="Signature"/>
    <w:basedOn w:val="Normal"/>
    <w:link w:val="SignatureChar"/>
    <w:uiPriority w:val="99"/>
    <w:semiHidden/>
    <w:rsid w:val="00071F3E"/>
    <w:pPr>
      <w:ind w:left="4252"/>
    </w:pPr>
    <w:rPr>
      <w:rFonts w:eastAsia="MS Mincho"/>
      <w:lang w:val="en-US" w:eastAsia="ja-JP"/>
    </w:rPr>
  </w:style>
  <w:style w:type="character" w:customStyle="1" w:styleId="SignatureChar">
    <w:name w:val="Signature Char"/>
    <w:basedOn w:val="DefaultParagraphFont"/>
    <w:link w:val="Signature"/>
    <w:uiPriority w:val="99"/>
    <w:semiHidden/>
    <w:locked/>
    <w:rsid w:val="005619B7"/>
    <w:rPr>
      <w:rFonts w:cs="Times New Roman"/>
      <w:sz w:val="24"/>
      <w:szCs w:val="24"/>
      <w:lang w:val="sl-SI"/>
    </w:rPr>
  </w:style>
  <w:style w:type="character" w:styleId="Strong">
    <w:name w:val="Strong"/>
    <w:basedOn w:val="DefaultParagraphFont"/>
    <w:uiPriority w:val="22"/>
    <w:qFormat/>
    <w:rsid w:val="00071F3E"/>
    <w:rPr>
      <w:rFonts w:cs="Times New Roman"/>
      <w:b/>
      <w:bCs/>
    </w:rPr>
  </w:style>
  <w:style w:type="table" w:styleId="Table3Deffects1">
    <w:name w:val="Table 3D effects 1"/>
    <w:basedOn w:val="TableNormal"/>
    <w:uiPriority w:val="99"/>
    <w:semiHidden/>
    <w:rsid w:val="00071F3E"/>
    <w:rPr>
      <w:rFonts w:eastAsia="MS Minch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71F3E"/>
    <w:rPr>
      <w:rFonts w:eastAsia="MS Minch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71F3E"/>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71F3E"/>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71F3E"/>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71F3E"/>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71F3E"/>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71F3E"/>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71F3E"/>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71F3E"/>
    <w:rPr>
      <w:rFonts w:eastAsia="MS Mincho"/>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71F3E"/>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71F3E"/>
    <w:rPr>
      <w:rFonts w:eastAsia="MS Minch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71F3E"/>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71F3E"/>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71F3E"/>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71F3E"/>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71F3E"/>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71F3E"/>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71F3E"/>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71F3E"/>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71F3E"/>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71F3E"/>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71F3E"/>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71F3E"/>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71F3E"/>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71F3E"/>
    <w:rPr>
      <w:rFonts w:eastAsia="MS Minch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71F3E"/>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71F3E"/>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71F3E"/>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71F3E"/>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071F3E"/>
    <w:rPr>
      <w:rFonts w:cs="Times New Roman"/>
      <w:sz w:val="16"/>
      <w:szCs w:val="16"/>
    </w:rPr>
  </w:style>
  <w:style w:type="paragraph" w:styleId="CommentText">
    <w:name w:val="annotation text"/>
    <w:basedOn w:val="Normal"/>
    <w:link w:val="CommentTextChar"/>
    <w:uiPriority w:val="99"/>
    <w:semiHidden/>
    <w:rsid w:val="00071F3E"/>
    <w:rPr>
      <w:rFonts w:eastAsia="MS Mincho"/>
      <w:sz w:val="20"/>
      <w:szCs w:val="20"/>
      <w:lang w:val="en-US" w:eastAsia="ja-JP"/>
    </w:rPr>
  </w:style>
  <w:style w:type="character" w:customStyle="1" w:styleId="CommentTextChar">
    <w:name w:val="Comment Text Char"/>
    <w:basedOn w:val="DefaultParagraphFont"/>
    <w:link w:val="CommentText"/>
    <w:uiPriority w:val="99"/>
    <w:semiHidden/>
    <w:locked/>
    <w:rsid w:val="005619B7"/>
    <w:rPr>
      <w:rFonts w:cs="Times New Roman"/>
      <w:sz w:val="20"/>
      <w:szCs w:val="20"/>
      <w:lang w:val="sl-SI"/>
    </w:rPr>
  </w:style>
  <w:style w:type="paragraph" w:styleId="CommentSubject">
    <w:name w:val="annotation subject"/>
    <w:basedOn w:val="CommentText"/>
    <w:next w:val="CommentText"/>
    <w:link w:val="CommentSubjectChar"/>
    <w:uiPriority w:val="99"/>
    <w:semiHidden/>
    <w:rsid w:val="00071F3E"/>
    <w:rPr>
      <w:b/>
      <w:bCs/>
    </w:rPr>
  </w:style>
  <w:style w:type="character" w:customStyle="1" w:styleId="CommentSubjectChar">
    <w:name w:val="Comment Subject Char"/>
    <w:basedOn w:val="CommentTextChar"/>
    <w:link w:val="CommentSubject"/>
    <w:uiPriority w:val="99"/>
    <w:semiHidden/>
    <w:locked/>
    <w:rsid w:val="005619B7"/>
    <w:rPr>
      <w:rFonts w:cs="Times New Roman"/>
      <w:b/>
      <w:bCs/>
      <w:sz w:val="20"/>
      <w:szCs w:val="20"/>
      <w:lang w:val="sl-SI"/>
    </w:rPr>
  </w:style>
  <w:style w:type="paragraph" w:styleId="BalloonText">
    <w:name w:val="Balloon Text"/>
    <w:basedOn w:val="Normal"/>
    <w:link w:val="BalloonTextChar"/>
    <w:uiPriority w:val="99"/>
    <w:semiHidden/>
    <w:rsid w:val="00071F3E"/>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semiHidden/>
    <w:locked/>
    <w:rsid w:val="005619B7"/>
    <w:rPr>
      <w:rFonts w:cs="Times New Roman"/>
      <w:sz w:val="2"/>
      <w:lang w:val="sl-SI"/>
    </w:rPr>
  </w:style>
  <w:style w:type="paragraph" w:styleId="Footer">
    <w:name w:val="footer"/>
    <w:basedOn w:val="Normal"/>
    <w:link w:val="FooterChar"/>
    <w:uiPriority w:val="99"/>
    <w:rsid w:val="00071F3E"/>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F13696"/>
    <w:rPr>
      <w:rFonts w:cs="Times New Roman"/>
    </w:rPr>
  </w:style>
  <w:style w:type="character" w:styleId="Hyperlink">
    <w:name w:val="Hyperlink"/>
    <w:basedOn w:val="DefaultParagraphFont"/>
    <w:uiPriority w:val="99"/>
    <w:rsid w:val="00071F3E"/>
    <w:rPr>
      <w:rFonts w:cs="Times New Roman"/>
      <w:color w:val="0000FF"/>
      <w:u w:val="single"/>
    </w:rPr>
  </w:style>
  <w:style w:type="character" w:customStyle="1" w:styleId="Klauzule">
    <w:name w:val="Klauzule"/>
    <w:basedOn w:val="DefaultParagraphFont"/>
    <w:uiPriority w:val="99"/>
    <w:rsid w:val="00071F3E"/>
    <w:rPr>
      <w:rFonts w:ascii="Times New Roman" w:hAnsi="Times New Roman" w:cs="Times New Roman"/>
      <w:b/>
    </w:rPr>
  </w:style>
  <w:style w:type="paragraph" w:customStyle="1" w:styleId="NaslovPoravnat1">
    <w:name w:val="NaslovPoravnat1"/>
    <w:basedOn w:val="NaslovCentrirani1"/>
    <w:uiPriority w:val="99"/>
    <w:rsid w:val="00071F3E"/>
    <w:pPr>
      <w:jc w:val="both"/>
    </w:pPr>
  </w:style>
  <w:style w:type="paragraph" w:customStyle="1" w:styleId="NaslovCetnr2">
    <w:name w:val="NaslovCetnr2"/>
    <w:basedOn w:val="PlainText"/>
    <w:uiPriority w:val="99"/>
    <w:rsid w:val="00071F3E"/>
    <w:pPr>
      <w:jc w:val="center"/>
    </w:pPr>
    <w:rPr>
      <w:rFonts w:ascii="Times New Roman" w:hAnsi="Times New Roman"/>
      <w:b/>
      <w:sz w:val="28"/>
    </w:rPr>
  </w:style>
  <w:style w:type="paragraph" w:customStyle="1" w:styleId="NaslovLevo1">
    <w:name w:val="NaslovLevo1"/>
    <w:basedOn w:val="PlainText"/>
    <w:uiPriority w:val="99"/>
    <w:rsid w:val="00071F3E"/>
    <w:rPr>
      <w:rFonts w:ascii="Times New Roman" w:hAnsi="Times New Roman"/>
      <w:b/>
      <w:sz w:val="24"/>
    </w:rPr>
  </w:style>
  <w:style w:type="character" w:customStyle="1" w:styleId="EmailStyle1481">
    <w:name w:val="EmailStyle1481"/>
    <w:basedOn w:val="DefaultParagraphFont"/>
    <w:uiPriority w:val="99"/>
    <w:semiHidden/>
    <w:rsid w:val="00C70B31"/>
    <w:rPr>
      <w:rFonts w:ascii="Verdana" w:hAnsi="Verdana" w:cs="Times New Roman"/>
      <w:color w:val="auto"/>
      <w:sz w:val="18"/>
      <w:szCs w:val="18"/>
      <w:u w:val="none"/>
      <w:effect w:val="none"/>
    </w:rPr>
  </w:style>
  <w:style w:type="paragraph" w:styleId="Header">
    <w:name w:val="header"/>
    <w:basedOn w:val="Normal"/>
    <w:link w:val="HeaderChar"/>
    <w:uiPriority w:val="99"/>
    <w:rsid w:val="00F13696"/>
    <w:pPr>
      <w:tabs>
        <w:tab w:val="center" w:pos="4252"/>
        <w:tab w:val="right" w:pos="8504"/>
      </w:tabs>
    </w:pPr>
    <w:rPr>
      <w:rFonts w:ascii="YuHelvetica" w:hAnsi="YuHelvetica"/>
      <w:szCs w:val="20"/>
      <w:lang w:val="en-US"/>
    </w:rPr>
  </w:style>
  <w:style w:type="character" w:customStyle="1" w:styleId="HeaderChar">
    <w:name w:val="Header Char"/>
    <w:basedOn w:val="DefaultParagraphFont"/>
    <w:link w:val="Header"/>
    <w:uiPriority w:val="99"/>
    <w:locked/>
    <w:rsid w:val="00F13696"/>
    <w:rPr>
      <w:rFonts w:ascii="YuHelvetica" w:hAnsi="YuHelvetica" w:cs="Times New Roman"/>
      <w:sz w:val="24"/>
    </w:rPr>
  </w:style>
  <w:style w:type="paragraph" w:styleId="TOC1">
    <w:name w:val="toc 1"/>
    <w:basedOn w:val="Normal"/>
    <w:next w:val="Normal"/>
    <w:autoRedefine/>
    <w:uiPriority w:val="99"/>
    <w:semiHidden/>
    <w:rsid w:val="00FC6B57"/>
    <w:pPr>
      <w:tabs>
        <w:tab w:val="left" w:pos="540"/>
        <w:tab w:val="right" w:leader="dot" w:pos="9678"/>
      </w:tabs>
    </w:pPr>
    <w:rPr>
      <w:rFonts w:ascii="Arial" w:hAnsi="Arial"/>
      <w:sz w:val="20"/>
      <w:szCs w:val="20"/>
      <w:lang w:val="en-US"/>
    </w:rPr>
  </w:style>
  <w:style w:type="paragraph" w:styleId="TOC2">
    <w:name w:val="toc 2"/>
    <w:basedOn w:val="Normal"/>
    <w:next w:val="Normal"/>
    <w:autoRedefine/>
    <w:uiPriority w:val="99"/>
    <w:semiHidden/>
    <w:rsid w:val="00FC6B57"/>
    <w:pPr>
      <w:tabs>
        <w:tab w:val="left" w:pos="-1800"/>
        <w:tab w:val="left" w:pos="-1620"/>
        <w:tab w:val="left" w:pos="180"/>
        <w:tab w:val="right" w:pos="270"/>
        <w:tab w:val="left" w:pos="360"/>
        <w:tab w:val="right" w:pos="450"/>
        <w:tab w:val="right" w:pos="630"/>
        <w:tab w:val="left" w:pos="900"/>
        <w:tab w:val="right" w:leader="dot" w:pos="9678"/>
      </w:tabs>
    </w:pPr>
    <w:rPr>
      <w:rFonts w:ascii="Arial" w:hAnsi="Arial"/>
      <w:sz w:val="20"/>
      <w:szCs w:val="20"/>
      <w:lang w:val="en-US"/>
    </w:rPr>
  </w:style>
  <w:style w:type="paragraph" w:customStyle="1" w:styleId="CharCharChar2CharCharCharChar">
    <w:name w:val="Char Char Char2 Char Char Char Char"/>
    <w:basedOn w:val="Normal"/>
    <w:uiPriority w:val="99"/>
    <w:rsid w:val="00DB3852"/>
    <w:pPr>
      <w:spacing w:after="160" w:line="240" w:lineRule="exact"/>
    </w:pPr>
    <w:rPr>
      <w:rFonts w:ascii="Verdana" w:hAnsi="Verdana"/>
      <w:sz w:val="20"/>
      <w:szCs w:val="20"/>
      <w:lang w:val="en-US"/>
    </w:rPr>
  </w:style>
  <w:style w:type="paragraph" w:styleId="ListParagraph">
    <w:name w:val="List Paragraph"/>
    <w:basedOn w:val="Normal"/>
    <w:link w:val="ListParagraphChar"/>
    <w:qFormat/>
    <w:rsid w:val="00E82FAA"/>
    <w:pPr>
      <w:ind w:left="720"/>
      <w:contextualSpacing/>
    </w:pPr>
  </w:style>
  <w:style w:type="character" w:customStyle="1" w:styleId="EmailStyle155">
    <w:name w:val="EmailStyle155"/>
    <w:basedOn w:val="DefaultParagraphFont"/>
    <w:uiPriority w:val="99"/>
    <w:semiHidden/>
    <w:rsid w:val="00415405"/>
    <w:rPr>
      <w:rFonts w:ascii="Verdana" w:hAnsi="Verdana" w:cs="Times New Roman"/>
      <w:color w:val="auto"/>
      <w:sz w:val="18"/>
      <w:szCs w:val="18"/>
      <w:u w:val="none"/>
      <w:effect w:val="none"/>
    </w:rPr>
  </w:style>
  <w:style w:type="character" w:customStyle="1" w:styleId="apple-style-span">
    <w:name w:val="apple-style-span"/>
    <w:basedOn w:val="DefaultParagraphFont"/>
    <w:rsid w:val="000134D4"/>
    <w:rPr>
      <w:rFonts w:cs="Times New Roman"/>
    </w:rPr>
  </w:style>
  <w:style w:type="numbering" w:styleId="ArticleSection">
    <w:name w:val="Outline List 3"/>
    <w:basedOn w:val="NoList"/>
    <w:uiPriority w:val="99"/>
    <w:semiHidden/>
    <w:unhideWhenUsed/>
    <w:locked/>
    <w:rsid w:val="00D13FBE"/>
    <w:pPr>
      <w:numPr>
        <w:numId w:val="4"/>
      </w:numPr>
    </w:pPr>
  </w:style>
  <w:style w:type="numbering" w:styleId="1ai">
    <w:name w:val="Outline List 1"/>
    <w:basedOn w:val="NoList"/>
    <w:uiPriority w:val="99"/>
    <w:semiHidden/>
    <w:unhideWhenUsed/>
    <w:locked/>
    <w:rsid w:val="00D13FBE"/>
    <w:pPr>
      <w:numPr>
        <w:numId w:val="3"/>
      </w:numPr>
    </w:pPr>
  </w:style>
  <w:style w:type="numbering" w:styleId="111111">
    <w:name w:val="Outline List 2"/>
    <w:basedOn w:val="NoList"/>
    <w:uiPriority w:val="99"/>
    <w:semiHidden/>
    <w:unhideWhenUsed/>
    <w:locked/>
    <w:rsid w:val="00D13FBE"/>
    <w:pPr>
      <w:numPr>
        <w:numId w:val="2"/>
      </w:numPr>
    </w:pPr>
  </w:style>
  <w:style w:type="paragraph" w:customStyle="1" w:styleId="Default">
    <w:name w:val="Default"/>
    <w:rsid w:val="00EC3726"/>
    <w:pPr>
      <w:autoSpaceDE w:val="0"/>
      <w:autoSpaceDN w:val="0"/>
      <w:adjustRightInd w:val="0"/>
    </w:pPr>
    <w:rPr>
      <w:rFonts w:ascii="Museo Sans For Dell" w:eastAsia="Calibri" w:hAnsi="Museo Sans For Dell" w:cs="Museo Sans For Dell"/>
      <w:color w:val="000000"/>
      <w:sz w:val="24"/>
      <w:szCs w:val="24"/>
    </w:rPr>
  </w:style>
  <w:style w:type="character" w:customStyle="1" w:styleId="productdetails">
    <w:name w:val="product_details"/>
    <w:basedOn w:val="DefaultParagraphFont"/>
    <w:rsid w:val="00D0151B"/>
  </w:style>
  <w:style w:type="paragraph" w:customStyle="1" w:styleId="8podpodnas">
    <w:name w:val="8podpodnas"/>
    <w:basedOn w:val="Normal"/>
    <w:rsid w:val="00311407"/>
    <w:pPr>
      <w:shd w:val="clear" w:color="auto" w:fill="FFFFFF"/>
      <w:spacing w:before="240" w:after="240"/>
      <w:jc w:val="center"/>
    </w:pPr>
    <w:rPr>
      <w:i/>
      <w:iCs/>
      <w:sz w:val="28"/>
      <w:szCs w:val="28"/>
      <w:lang w:val="en-US"/>
    </w:rPr>
  </w:style>
  <w:style w:type="paragraph" w:customStyle="1" w:styleId="4clan">
    <w:name w:val="4clan"/>
    <w:basedOn w:val="Normal"/>
    <w:rsid w:val="00311407"/>
    <w:pPr>
      <w:spacing w:before="30" w:after="30"/>
      <w:jc w:val="center"/>
    </w:pPr>
    <w:rPr>
      <w:rFonts w:ascii="Arial" w:hAnsi="Arial" w:cs="Arial"/>
      <w:b/>
      <w:bCs/>
      <w:sz w:val="20"/>
      <w:szCs w:val="20"/>
      <w:lang w:val="en-US"/>
    </w:rPr>
  </w:style>
  <w:style w:type="paragraph" w:styleId="NoSpacing">
    <w:name w:val="No Spacing"/>
    <w:uiPriority w:val="1"/>
    <w:qFormat/>
    <w:rsid w:val="0067476F"/>
    <w:rPr>
      <w:sz w:val="24"/>
      <w:szCs w:val="24"/>
      <w:lang w:val="sl-SI"/>
    </w:rPr>
  </w:style>
  <w:style w:type="paragraph" w:customStyle="1" w:styleId="xl65">
    <w:name w:val="xl65"/>
    <w:basedOn w:val="Normal"/>
    <w:rsid w:val="00F21E20"/>
    <w:pPr>
      <w:spacing w:before="100" w:beforeAutospacing="1" w:after="100" w:afterAutospacing="1"/>
    </w:pPr>
    <w:rPr>
      <w:color w:val="000000"/>
      <w:sz w:val="18"/>
      <w:szCs w:val="18"/>
      <w:lang w:val="en-US"/>
    </w:rPr>
  </w:style>
  <w:style w:type="paragraph" w:customStyle="1" w:styleId="xl66">
    <w:name w:val="xl6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67">
    <w:name w:val="xl6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68">
    <w:name w:val="xl6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9">
    <w:name w:val="xl6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0">
    <w:name w:val="xl70"/>
    <w:basedOn w:val="Normal"/>
    <w:rsid w:val="00F21E20"/>
    <w:pPr>
      <w:spacing w:before="100" w:beforeAutospacing="1" w:after="100" w:afterAutospacing="1"/>
    </w:pPr>
    <w:rPr>
      <w:sz w:val="18"/>
      <w:szCs w:val="18"/>
      <w:lang w:val="en-US"/>
    </w:rPr>
  </w:style>
  <w:style w:type="paragraph" w:customStyle="1" w:styleId="xl71">
    <w:name w:val="xl7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2">
    <w:name w:val="xl72"/>
    <w:basedOn w:val="Normal"/>
    <w:rsid w:val="00F21E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3">
    <w:name w:val="xl73"/>
    <w:basedOn w:val="Normal"/>
    <w:rsid w:val="00F21E2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4">
    <w:name w:val="xl74"/>
    <w:basedOn w:val="Normal"/>
    <w:rsid w:val="00F21E20"/>
    <w:pPr>
      <w:spacing w:before="100" w:beforeAutospacing="1" w:after="100" w:afterAutospacing="1"/>
    </w:pPr>
    <w:rPr>
      <w:color w:val="000000"/>
      <w:sz w:val="18"/>
      <w:szCs w:val="18"/>
      <w:lang w:val="en-US"/>
    </w:rPr>
  </w:style>
  <w:style w:type="paragraph" w:customStyle="1" w:styleId="xl75">
    <w:name w:val="xl7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6">
    <w:name w:val="xl7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7">
    <w:name w:val="xl7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8">
    <w:name w:val="xl7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9">
    <w:name w:val="xl7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0">
    <w:name w:val="xl80"/>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1">
    <w:name w:val="xl8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82">
    <w:name w:val="xl82"/>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3">
    <w:name w:val="xl83"/>
    <w:basedOn w:val="Normal"/>
    <w:rsid w:val="00F21E20"/>
    <w:pPr>
      <w:spacing w:before="100" w:beforeAutospacing="1" w:after="100" w:afterAutospacing="1"/>
      <w:jc w:val="center"/>
    </w:pPr>
    <w:rPr>
      <w:b/>
      <w:bCs/>
      <w:color w:val="000000"/>
      <w:sz w:val="18"/>
      <w:szCs w:val="18"/>
      <w:lang w:val="en-US"/>
    </w:rPr>
  </w:style>
  <w:style w:type="paragraph" w:customStyle="1" w:styleId="xl84">
    <w:name w:val="xl84"/>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5">
    <w:name w:val="xl8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6">
    <w:name w:val="xl8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7">
    <w:name w:val="xl87"/>
    <w:basedOn w:val="Normal"/>
    <w:rsid w:val="00F21E2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8">
    <w:name w:val="xl88"/>
    <w:basedOn w:val="Normal"/>
    <w:rsid w:val="00F21E20"/>
    <w:pPr>
      <w:pBdr>
        <w:top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9">
    <w:name w:val="xl89"/>
    <w:basedOn w:val="Normal"/>
    <w:rsid w:val="00F21E2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0">
    <w:name w:val="xl90"/>
    <w:basedOn w:val="Normal"/>
    <w:rsid w:val="00F21E2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91">
    <w:name w:val="xl9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2">
    <w:name w:val="xl92"/>
    <w:basedOn w:val="Normal"/>
    <w:rsid w:val="00F21E20"/>
    <w:pPr>
      <w:pBdr>
        <w:top w:val="single" w:sz="4" w:space="0" w:color="auto"/>
        <w:left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3">
    <w:name w:val="xl93"/>
    <w:basedOn w:val="Normal"/>
    <w:rsid w:val="00F21E20"/>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4">
    <w:name w:val="xl94"/>
    <w:basedOn w:val="Normal"/>
    <w:rsid w:val="00F21E20"/>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5">
    <w:name w:val="xl95"/>
    <w:basedOn w:val="Normal"/>
    <w:rsid w:val="00F21E20"/>
    <w:pPr>
      <w:pBdr>
        <w:top w:val="single" w:sz="4" w:space="0" w:color="auto"/>
        <w:left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6">
    <w:name w:val="xl96"/>
    <w:basedOn w:val="Normal"/>
    <w:rsid w:val="00F21E20"/>
    <w:pPr>
      <w:pBdr>
        <w:top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7">
    <w:name w:val="xl97"/>
    <w:basedOn w:val="Normal"/>
    <w:rsid w:val="00F21E20"/>
    <w:pPr>
      <w:pBdr>
        <w:top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98">
    <w:name w:val="xl98"/>
    <w:basedOn w:val="Normal"/>
    <w:rsid w:val="00F21E20"/>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9">
    <w:name w:val="xl99"/>
    <w:basedOn w:val="Normal"/>
    <w:rsid w:val="00F21E20"/>
    <w:pPr>
      <w:pBdr>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0">
    <w:name w:val="xl100"/>
    <w:basedOn w:val="Normal"/>
    <w:rsid w:val="00F21E20"/>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1">
    <w:name w:val="xl101"/>
    <w:basedOn w:val="Normal"/>
    <w:rsid w:val="000A2869"/>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102">
    <w:name w:val="xl102"/>
    <w:basedOn w:val="Normal"/>
    <w:rsid w:val="000A2869"/>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3mesto">
    <w:name w:val="3mesto"/>
    <w:basedOn w:val="Normal"/>
    <w:rsid w:val="00D81C9A"/>
    <w:pPr>
      <w:spacing w:before="100" w:beforeAutospacing="1" w:after="100" w:afterAutospacing="1"/>
      <w:ind w:left="1494" w:right="1494"/>
      <w:jc w:val="center"/>
    </w:pPr>
    <w:rPr>
      <w:rFonts w:ascii="Arial" w:hAnsi="Arial" w:cs="Arial"/>
      <w:i/>
      <w:iCs/>
      <w:lang w:val="en-US"/>
    </w:rPr>
  </w:style>
  <w:style w:type="character" w:customStyle="1" w:styleId="ListParagraphChar">
    <w:name w:val="List Paragraph Char"/>
    <w:basedOn w:val="DefaultParagraphFont"/>
    <w:link w:val="ListParagraph"/>
    <w:locked/>
    <w:rsid w:val="00EC3E91"/>
    <w:rPr>
      <w:sz w:val="24"/>
      <w:szCs w:val="24"/>
      <w:lang w:val="sl-SI"/>
    </w:rPr>
  </w:style>
</w:styles>
</file>

<file path=word/webSettings.xml><?xml version="1.0" encoding="utf-8"?>
<w:webSettings xmlns:r="http://schemas.openxmlformats.org/officeDocument/2006/relationships" xmlns:w="http://schemas.openxmlformats.org/wordprocessingml/2006/main">
  <w:divs>
    <w:div w:id="5062323">
      <w:bodyDiv w:val="1"/>
      <w:marLeft w:val="0"/>
      <w:marRight w:val="0"/>
      <w:marTop w:val="0"/>
      <w:marBottom w:val="0"/>
      <w:divBdr>
        <w:top w:val="none" w:sz="0" w:space="0" w:color="auto"/>
        <w:left w:val="none" w:sz="0" w:space="0" w:color="auto"/>
        <w:bottom w:val="none" w:sz="0" w:space="0" w:color="auto"/>
        <w:right w:val="none" w:sz="0" w:space="0" w:color="auto"/>
      </w:divBdr>
    </w:div>
    <w:div w:id="17660048">
      <w:bodyDiv w:val="1"/>
      <w:marLeft w:val="0"/>
      <w:marRight w:val="0"/>
      <w:marTop w:val="0"/>
      <w:marBottom w:val="0"/>
      <w:divBdr>
        <w:top w:val="none" w:sz="0" w:space="0" w:color="auto"/>
        <w:left w:val="none" w:sz="0" w:space="0" w:color="auto"/>
        <w:bottom w:val="none" w:sz="0" w:space="0" w:color="auto"/>
        <w:right w:val="none" w:sz="0" w:space="0" w:color="auto"/>
      </w:divBdr>
    </w:div>
    <w:div w:id="51463029">
      <w:bodyDiv w:val="1"/>
      <w:marLeft w:val="0"/>
      <w:marRight w:val="0"/>
      <w:marTop w:val="0"/>
      <w:marBottom w:val="0"/>
      <w:divBdr>
        <w:top w:val="none" w:sz="0" w:space="0" w:color="auto"/>
        <w:left w:val="none" w:sz="0" w:space="0" w:color="auto"/>
        <w:bottom w:val="none" w:sz="0" w:space="0" w:color="auto"/>
        <w:right w:val="none" w:sz="0" w:space="0" w:color="auto"/>
      </w:divBdr>
    </w:div>
    <w:div w:id="71978046">
      <w:bodyDiv w:val="1"/>
      <w:marLeft w:val="0"/>
      <w:marRight w:val="0"/>
      <w:marTop w:val="0"/>
      <w:marBottom w:val="0"/>
      <w:divBdr>
        <w:top w:val="none" w:sz="0" w:space="0" w:color="auto"/>
        <w:left w:val="none" w:sz="0" w:space="0" w:color="auto"/>
        <w:bottom w:val="none" w:sz="0" w:space="0" w:color="auto"/>
        <w:right w:val="none" w:sz="0" w:space="0" w:color="auto"/>
      </w:divBdr>
    </w:div>
    <w:div w:id="90517117">
      <w:bodyDiv w:val="1"/>
      <w:marLeft w:val="0"/>
      <w:marRight w:val="0"/>
      <w:marTop w:val="0"/>
      <w:marBottom w:val="0"/>
      <w:divBdr>
        <w:top w:val="none" w:sz="0" w:space="0" w:color="auto"/>
        <w:left w:val="none" w:sz="0" w:space="0" w:color="auto"/>
        <w:bottom w:val="none" w:sz="0" w:space="0" w:color="auto"/>
        <w:right w:val="none" w:sz="0" w:space="0" w:color="auto"/>
      </w:divBdr>
    </w:div>
    <w:div w:id="108397643">
      <w:bodyDiv w:val="1"/>
      <w:marLeft w:val="0"/>
      <w:marRight w:val="0"/>
      <w:marTop w:val="0"/>
      <w:marBottom w:val="0"/>
      <w:divBdr>
        <w:top w:val="none" w:sz="0" w:space="0" w:color="auto"/>
        <w:left w:val="none" w:sz="0" w:space="0" w:color="auto"/>
        <w:bottom w:val="none" w:sz="0" w:space="0" w:color="auto"/>
        <w:right w:val="none" w:sz="0" w:space="0" w:color="auto"/>
      </w:divBdr>
    </w:div>
    <w:div w:id="108936157">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129902450">
      <w:bodyDiv w:val="1"/>
      <w:marLeft w:val="0"/>
      <w:marRight w:val="0"/>
      <w:marTop w:val="0"/>
      <w:marBottom w:val="0"/>
      <w:divBdr>
        <w:top w:val="none" w:sz="0" w:space="0" w:color="auto"/>
        <w:left w:val="none" w:sz="0" w:space="0" w:color="auto"/>
        <w:bottom w:val="none" w:sz="0" w:space="0" w:color="auto"/>
        <w:right w:val="none" w:sz="0" w:space="0" w:color="auto"/>
      </w:divBdr>
    </w:div>
    <w:div w:id="134369850">
      <w:bodyDiv w:val="1"/>
      <w:marLeft w:val="0"/>
      <w:marRight w:val="0"/>
      <w:marTop w:val="0"/>
      <w:marBottom w:val="0"/>
      <w:divBdr>
        <w:top w:val="none" w:sz="0" w:space="0" w:color="auto"/>
        <w:left w:val="none" w:sz="0" w:space="0" w:color="auto"/>
        <w:bottom w:val="none" w:sz="0" w:space="0" w:color="auto"/>
        <w:right w:val="none" w:sz="0" w:space="0" w:color="auto"/>
      </w:divBdr>
    </w:div>
    <w:div w:id="146869317">
      <w:bodyDiv w:val="1"/>
      <w:marLeft w:val="0"/>
      <w:marRight w:val="0"/>
      <w:marTop w:val="0"/>
      <w:marBottom w:val="0"/>
      <w:divBdr>
        <w:top w:val="none" w:sz="0" w:space="0" w:color="auto"/>
        <w:left w:val="none" w:sz="0" w:space="0" w:color="auto"/>
        <w:bottom w:val="none" w:sz="0" w:space="0" w:color="auto"/>
        <w:right w:val="none" w:sz="0" w:space="0" w:color="auto"/>
      </w:divBdr>
    </w:div>
    <w:div w:id="158161522">
      <w:bodyDiv w:val="1"/>
      <w:marLeft w:val="0"/>
      <w:marRight w:val="0"/>
      <w:marTop w:val="0"/>
      <w:marBottom w:val="0"/>
      <w:divBdr>
        <w:top w:val="none" w:sz="0" w:space="0" w:color="auto"/>
        <w:left w:val="none" w:sz="0" w:space="0" w:color="auto"/>
        <w:bottom w:val="none" w:sz="0" w:space="0" w:color="auto"/>
        <w:right w:val="none" w:sz="0" w:space="0" w:color="auto"/>
      </w:divBdr>
    </w:div>
    <w:div w:id="158933994">
      <w:bodyDiv w:val="1"/>
      <w:marLeft w:val="0"/>
      <w:marRight w:val="0"/>
      <w:marTop w:val="0"/>
      <w:marBottom w:val="0"/>
      <w:divBdr>
        <w:top w:val="none" w:sz="0" w:space="0" w:color="auto"/>
        <w:left w:val="none" w:sz="0" w:space="0" w:color="auto"/>
        <w:bottom w:val="none" w:sz="0" w:space="0" w:color="auto"/>
        <w:right w:val="none" w:sz="0" w:space="0" w:color="auto"/>
      </w:divBdr>
    </w:div>
    <w:div w:id="159974720">
      <w:bodyDiv w:val="1"/>
      <w:marLeft w:val="0"/>
      <w:marRight w:val="0"/>
      <w:marTop w:val="0"/>
      <w:marBottom w:val="0"/>
      <w:divBdr>
        <w:top w:val="none" w:sz="0" w:space="0" w:color="auto"/>
        <w:left w:val="none" w:sz="0" w:space="0" w:color="auto"/>
        <w:bottom w:val="none" w:sz="0" w:space="0" w:color="auto"/>
        <w:right w:val="none" w:sz="0" w:space="0" w:color="auto"/>
      </w:divBdr>
    </w:div>
    <w:div w:id="176307156">
      <w:bodyDiv w:val="1"/>
      <w:marLeft w:val="0"/>
      <w:marRight w:val="0"/>
      <w:marTop w:val="0"/>
      <w:marBottom w:val="0"/>
      <w:divBdr>
        <w:top w:val="none" w:sz="0" w:space="0" w:color="auto"/>
        <w:left w:val="none" w:sz="0" w:space="0" w:color="auto"/>
        <w:bottom w:val="none" w:sz="0" w:space="0" w:color="auto"/>
        <w:right w:val="none" w:sz="0" w:space="0" w:color="auto"/>
      </w:divBdr>
    </w:div>
    <w:div w:id="176894022">
      <w:bodyDiv w:val="1"/>
      <w:marLeft w:val="0"/>
      <w:marRight w:val="0"/>
      <w:marTop w:val="0"/>
      <w:marBottom w:val="0"/>
      <w:divBdr>
        <w:top w:val="none" w:sz="0" w:space="0" w:color="auto"/>
        <w:left w:val="none" w:sz="0" w:space="0" w:color="auto"/>
        <w:bottom w:val="none" w:sz="0" w:space="0" w:color="auto"/>
        <w:right w:val="none" w:sz="0" w:space="0" w:color="auto"/>
      </w:divBdr>
    </w:div>
    <w:div w:id="209731972">
      <w:bodyDiv w:val="1"/>
      <w:marLeft w:val="0"/>
      <w:marRight w:val="0"/>
      <w:marTop w:val="0"/>
      <w:marBottom w:val="0"/>
      <w:divBdr>
        <w:top w:val="none" w:sz="0" w:space="0" w:color="auto"/>
        <w:left w:val="none" w:sz="0" w:space="0" w:color="auto"/>
        <w:bottom w:val="none" w:sz="0" w:space="0" w:color="auto"/>
        <w:right w:val="none" w:sz="0" w:space="0" w:color="auto"/>
      </w:divBdr>
    </w:div>
    <w:div w:id="243682741">
      <w:bodyDiv w:val="1"/>
      <w:marLeft w:val="0"/>
      <w:marRight w:val="0"/>
      <w:marTop w:val="0"/>
      <w:marBottom w:val="0"/>
      <w:divBdr>
        <w:top w:val="none" w:sz="0" w:space="0" w:color="auto"/>
        <w:left w:val="none" w:sz="0" w:space="0" w:color="auto"/>
        <w:bottom w:val="none" w:sz="0" w:space="0" w:color="auto"/>
        <w:right w:val="none" w:sz="0" w:space="0" w:color="auto"/>
      </w:divBdr>
    </w:div>
    <w:div w:id="246037737">
      <w:bodyDiv w:val="1"/>
      <w:marLeft w:val="0"/>
      <w:marRight w:val="0"/>
      <w:marTop w:val="0"/>
      <w:marBottom w:val="0"/>
      <w:divBdr>
        <w:top w:val="none" w:sz="0" w:space="0" w:color="auto"/>
        <w:left w:val="none" w:sz="0" w:space="0" w:color="auto"/>
        <w:bottom w:val="none" w:sz="0" w:space="0" w:color="auto"/>
        <w:right w:val="none" w:sz="0" w:space="0" w:color="auto"/>
      </w:divBdr>
    </w:div>
    <w:div w:id="254829799">
      <w:bodyDiv w:val="1"/>
      <w:marLeft w:val="0"/>
      <w:marRight w:val="0"/>
      <w:marTop w:val="0"/>
      <w:marBottom w:val="0"/>
      <w:divBdr>
        <w:top w:val="none" w:sz="0" w:space="0" w:color="auto"/>
        <w:left w:val="none" w:sz="0" w:space="0" w:color="auto"/>
        <w:bottom w:val="none" w:sz="0" w:space="0" w:color="auto"/>
        <w:right w:val="none" w:sz="0" w:space="0" w:color="auto"/>
      </w:divBdr>
    </w:div>
    <w:div w:id="255285302">
      <w:bodyDiv w:val="1"/>
      <w:marLeft w:val="0"/>
      <w:marRight w:val="0"/>
      <w:marTop w:val="0"/>
      <w:marBottom w:val="0"/>
      <w:divBdr>
        <w:top w:val="none" w:sz="0" w:space="0" w:color="auto"/>
        <w:left w:val="none" w:sz="0" w:space="0" w:color="auto"/>
        <w:bottom w:val="none" w:sz="0" w:space="0" w:color="auto"/>
        <w:right w:val="none" w:sz="0" w:space="0" w:color="auto"/>
      </w:divBdr>
    </w:div>
    <w:div w:id="278952918">
      <w:bodyDiv w:val="1"/>
      <w:marLeft w:val="0"/>
      <w:marRight w:val="0"/>
      <w:marTop w:val="0"/>
      <w:marBottom w:val="0"/>
      <w:divBdr>
        <w:top w:val="none" w:sz="0" w:space="0" w:color="auto"/>
        <w:left w:val="none" w:sz="0" w:space="0" w:color="auto"/>
        <w:bottom w:val="none" w:sz="0" w:space="0" w:color="auto"/>
        <w:right w:val="none" w:sz="0" w:space="0" w:color="auto"/>
      </w:divBdr>
    </w:div>
    <w:div w:id="335809607">
      <w:bodyDiv w:val="1"/>
      <w:marLeft w:val="0"/>
      <w:marRight w:val="0"/>
      <w:marTop w:val="0"/>
      <w:marBottom w:val="0"/>
      <w:divBdr>
        <w:top w:val="none" w:sz="0" w:space="0" w:color="auto"/>
        <w:left w:val="none" w:sz="0" w:space="0" w:color="auto"/>
        <w:bottom w:val="none" w:sz="0" w:space="0" w:color="auto"/>
        <w:right w:val="none" w:sz="0" w:space="0" w:color="auto"/>
      </w:divBdr>
    </w:div>
    <w:div w:id="336152268">
      <w:bodyDiv w:val="1"/>
      <w:marLeft w:val="0"/>
      <w:marRight w:val="0"/>
      <w:marTop w:val="0"/>
      <w:marBottom w:val="0"/>
      <w:divBdr>
        <w:top w:val="none" w:sz="0" w:space="0" w:color="auto"/>
        <w:left w:val="none" w:sz="0" w:space="0" w:color="auto"/>
        <w:bottom w:val="none" w:sz="0" w:space="0" w:color="auto"/>
        <w:right w:val="none" w:sz="0" w:space="0" w:color="auto"/>
      </w:divBdr>
    </w:div>
    <w:div w:id="352926994">
      <w:bodyDiv w:val="1"/>
      <w:marLeft w:val="0"/>
      <w:marRight w:val="0"/>
      <w:marTop w:val="0"/>
      <w:marBottom w:val="0"/>
      <w:divBdr>
        <w:top w:val="none" w:sz="0" w:space="0" w:color="auto"/>
        <w:left w:val="none" w:sz="0" w:space="0" w:color="auto"/>
        <w:bottom w:val="none" w:sz="0" w:space="0" w:color="auto"/>
        <w:right w:val="none" w:sz="0" w:space="0" w:color="auto"/>
      </w:divBdr>
    </w:div>
    <w:div w:id="357394017">
      <w:bodyDiv w:val="1"/>
      <w:marLeft w:val="0"/>
      <w:marRight w:val="0"/>
      <w:marTop w:val="0"/>
      <w:marBottom w:val="0"/>
      <w:divBdr>
        <w:top w:val="none" w:sz="0" w:space="0" w:color="auto"/>
        <w:left w:val="none" w:sz="0" w:space="0" w:color="auto"/>
        <w:bottom w:val="none" w:sz="0" w:space="0" w:color="auto"/>
        <w:right w:val="none" w:sz="0" w:space="0" w:color="auto"/>
      </w:divBdr>
    </w:div>
    <w:div w:id="359863947">
      <w:bodyDiv w:val="1"/>
      <w:marLeft w:val="0"/>
      <w:marRight w:val="0"/>
      <w:marTop w:val="0"/>
      <w:marBottom w:val="0"/>
      <w:divBdr>
        <w:top w:val="none" w:sz="0" w:space="0" w:color="auto"/>
        <w:left w:val="none" w:sz="0" w:space="0" w:color="auto"/>
        <w:bottom w:val="none" w:sz="0" w:space="0" w:color="auto"/>
        <w:right w:val="none" w:sz="0" w:space="0" w:color="auto"/>
      </w:divBdr>
    </w:div>
    <w:div w:id="377168419">
      <w:bodyDiv w:val="1"/>
      <w:marLeft w:val="0"/>
      <w:marRight w:val="0"/>
      <w:marTop w:val="0"/>
      <w:marBottom w:val="0"/>
      <w:divBdr>
        <w:top w:val="none" w:sz="0" w:space="0" w:color="auto"/>
        <w:left w:val="none" w:sz="0" w:space="0" w:color="auto"/>
        <w:bottom w:val="none" w:sz="0" w:space="0" w:color="auto"/>
        <w:right w:val="none" w:sz="0" w:space="0" w:color="auto"/>
      </w:divBdr>
    </w:div>
    <w:div w:id="408618287">
      <w:bodyDiv w:val="1"/>
      <w:marLeft w:val="0"/>
      <w:marRight w:val="0"/>
      <w:marTop w:val="0"/>
      <w:marBottom w:val="0"/>
      <w:divBdr>
        <w:top w:val="none" w:sz="0" w:space="0" w:color="auto"/>
        <w:left w:val="none" w:sz="0" w:space="0" w:color="auto"/>
        <w:bottom w:val="none" w:sz="0" w:space="0" w:color="auto"/>
        <w:right w:val="none" w:sz="0" w:space="0" w:color="auto"/>
      </w:divBdr>
    </w:div>
    <w:div w:id="409230970">
      <w:bodyDiv w:val="1"/>
      <w:marLeft w:val="0"/>
      <w:marRight w:val="0"/>
      <w:marTop w:val="0"/>
      <w:marBottom w:val="0"/>
      <w:divBdr>
        <w:top w:val="none" w:sz="0" w:space="0" w:color="auto"/>
        <w:left w:val="none" w:sz="0" w:space="0" w:color="auto"/>
        <w:bottom w:val="none" w:sz="0" w:space="0" w:color="auto"/>
        <w:right w:val="none" w:sz="0" w:space="0" w:color="auto"/>
      </w:divBdr>
    </w:div>
    <w:div w:id="478228659">
      <w:bodyDiv w:val="1"/>
      <w:marLeft w:val="0"/>
      <w:marRight w:val="0"/>
      <w:marTop w:val="0"/>
      <w:marBottom w:val="0"/>
      <w:divBdr>
        <w:top w:val="none" w:sz="0" w:space="0" w:color="auto"/>
        <w:left w:val="none" w:sz="0" w:space="0" w:color="auto"/>
        <w:bottom w:val="none" w:sz="0" w:space="0" w:color="auto"/>
        <w:right w:val="none" w:sz="0" w:space="0" w:color="auto"/>
      </w:divBdr>
    </w:div>
    <w:div w:id="493112116">
      <w:bodyDiv w:val="1"/>
      <w:marLeft w:val="0"/>
      <w:marRight w:val="0"/>
      <w:marTop w:val="0"/>
      <w:marBottom w:val="0"/>
      <w:divBdr>
        <w:top w:val="none" w:sz="0" w:space="0" w:color="auto"/>
        <w:left w:val="none" w:sz="0" w:space="0" w:color="auto"/>
        <w:bottom w:val="none" w:sz="0" w:space="0" w:color="auto"/>
        <w:right w:val="none" w:sz="0" w:space="0" w:color="auto"/>
      </w:divBdr>
    </w:div>
    <w:div w:id="522937919">
      <w:bodyDiv w:val="1"/>
      <w:marLeft w:val="0"/>
      <w:marRight w:val="0"/>
      <w:marTop w:val="0"/>
      <w:marBottom w:val="0"/>
      <w:divBdr>
        <w:top w:val="none" w:sz="0" w:space="0" w:color="auto"/>
        <w:left w:val="none" w:sz="0" w:space="0" w:color="auto"/>
        <w:bottom w:val="none" w:sz="0" w:space="0" w:color="auto"/>
        <w:right w:val="none" w:sz="0" w:space="0" w:color="auto"/>
      </w:divBdr>
    </w:div>
    <w:div w:id="527720072">
      <w:bodyDiv w:val="1"/>
      <w:marLeft w:val="0"/>
      <w:marRight w:val="0"/>
      <w:marTop w:val="0"/>
      <w:marBottom w:val="0"/>
      <w:divBdr>
        <w:top w:val="none" w:sz="0" w:space="0" w:color="auto"/>
        <w:left w:val="none" w:sz="0" w:space="0" w:color="auto"/>
        <w:bottom w:val="none" w:sz="0" w:space="0" w:color="auto"/>
        <w:right w:val="none" w:sz="0" w:space="0" w:color="auto"/>
      </w:divBdr>
    </w:div>
    <w:div w:id="529421022">
      <w:bodyDiv w:val="1"/>
      <w:marLeft w:val="0"/>
      <w:marRight w:val="0"/>
      <w:marTop w:val="0"/>
      <w:marBottom w:val="0"/>
      <w:divBdr>
        <w:top w:val="none" w:sz="0" w:space="0" w:color="auto"/>
        <w:left w:val="none" w:sz="0" w:space="0" w:color="auto"/>
        <w:bottom w:val="none" w:sz="0" w:space="0" w:color="auto"/>
        <w:right w:val="none" w:sz="0" w:space="0" w:color="auto"/>
      </w:divBdr>
    </w:div>
    <w:div w:id="533620932">
      <w:bodyDiv w:val="1"/>
      <w:marLeft w:val="0"/>
      <w:marRight w:val="0"/>
      <w:marTop w:val="0"/>
      <w:marBottom w:val="0"/>
      <w:divBdr>
        <w:top w:val="none" w:sz="0" w:space="0" w:color="auto"/>
        <w:left w:val="none" w:sz="0" w:space="0" w:color="auto"/>
        <w:bottom w:val="none" w:sz="0" w:space="0" w:color="auto"/>
        <w:right w:val="none" w:sz="0" w:space="0" w:color="auto"/>
      </w:divBdr>
    </w:div>
    <w:div w:id="544219416">
      <w:bodyDiv w:val="1"/>
      <w:marLeft w:val="0"/>
      <w:marRight w:val="0"/>
      <w:marTop w:val="0"/>
      <w:marBottom w:val="0"/>
      <w:divBdr>
        <w:top w:val="none" w:sz="0" w:space="0" w:color="auto"/>
        <w:left w:val="none" w:sz="0" w:space="0" w:color="auto"/>
        <w:bottom w:val="none" w:sz="0" w:space="0" w:color="auto"/>
        <w:right w:val="none" w:sz="0" w:space="0" w:color="auto"/>
      </w:divBdr>
    </w:div>
    <w:div w:id="557403379">
      <w:bodyDiv w:val="1"/>
      <w:marLeft w:val="0"/>
      <w:marRight w:val="0"/>
      <w:marTop w:val="0"/>
      <w:marBottom w:val="0"/>
      <w:divBdr>
        <w:top w:val="none" w:sz="0" w:space="0" w:color="auto"/>
        <w:left w:val="none" w:sz="0" w:space="0" w:color="auto"/>
        <w:bottom w:val="none" w:sz="0" w:space="0" w:color="auto"/>
        <w:right w:val="none" w:sz="0" w:space="0" w:color="auto"/>
      </w:divBdr>
    </w:div>
    <w:div w:id="610555870">
      <w:bodyDiv w:val="1"/>
      <w:marLeft w:val="0"/>
      <w:marRight w:val="0"/>
      <w:marTop w:val="0"/>
      <w:marBottom w:val="0"/>
      <w:divBdr>
        <w:top w:val="none" w:sz="0" w:space="0" w:color="auto"/>
        <w:left w:val="none" w:sz="0" w:space="0" w:color="auto"/>
        <w:bottom w:val="none" w:sz="0" w:space="0" w:color="auto"/>
        <w:right w:val="none" w:sz="0" w:space="0" w:color="auto"/>
      </w:divBdr>
    </w:div>
    <w:div w:id="683870430">
      <w:bodyDiv w:val="1"/>
      <w:marLeft w:val="0"/>
      <w:marRight w:val="0"/>
      <w:marTop w:val="0"/>
      <w:marBottom w:val="0"/>
      <w:divBdr>
        <w:top w:val="none" w:sz="0" w:space="0" w:color="auto"/>
        <w:left w:val="none" w:sz="0" w:space="0" w:color="auto"/>
        <w:bottom w:val="none" w:sz="0" w:space="0" w:color="auto"/>
        <w:right w:val="none" w:sz="0" w:space="0" w:color="auto"/>
      </w:divBdr>
    </w:div>
    <w:div w:id="706223753">
      <w:bodyDiv w:val="1"/>
      <w:marLeft w:val="0"/>
      <w:marRight w:val="0"/>
      <w:marTop w:val="0"/>
      <w:marBottom w:val="0"/>
      <w:divBdr>
        <w:top w:val="none" w:sz="0" w:space="0" w:color="auto"/>
        <w:left w:val="none" w:sz="0" w:space="0" w:color="auto"/>
        <w:bottom w:val="none" w:sz="0" w:space="0" w:color="auto"/>
        <w:right w:val="none" w:sz="0" w:space="0" w:color="auto"/>
      </w:divBdr>
    </w:div>
    <w:div w:id="736977693">
      <w:bodyDiv w:val="1"/>
      <w:marLeft w:val="0"/>
      <w:marRight w:val="0"/>
      <w:marTop w:val="0"/>
      <w:marBottom w:val="0"/>
      <w:divBdr>
        <w:top w:val="none" w:sz="0" w:space="0" w:color="auto"/>
        <w:left w:val="none" w:sz="0" w:space="0" w:color="auto"/>
        <w:bottom w:val="none" w:sz="0" w:space="0" w:color="auto"/>
        <w:right w:val="none" w:sz="0" w:space="0" w:color="auto"/>
      </w:divBdr>
    </w:div>
    <w:div w:id="738941126">
      <w:bodyDiv w:val="1"/>
      <w:marLeft w:val="0"/>
      <w:marRight w:val="0"/>
      <w:marTop w:val="0"/>
      <w:marBottom w:val="0"/>
      <w:divBdr>
        <w:top w:val="none" w:sz="0" w:space="0" w:color="auto"/>
        <w:left w:val="none" w:sz="0" w:space="0" w:color="auto"/>
        <w:bottom w:val="none" w:sz="0" w:space="0" w:color="auto"/>
        <w:right w:val="none" w:sz="0" w:space="0" w:color="auto"/>
      </w:divBdr>
    </w:div>
    <w:div w:id="743339305">
      <w:bodyDiv w:val="1"/>
      <w:marLeft w:val="0"/>
      <w:marRight w:val="0"/>
      <w:marTop w:val="0"/>
      <w:marBottom w:val="0"/>
      <w:divBdr>
        <w:top w:val="none" w:sz="0" w:space="0" w:color="auto"/>
        <w:left w:val="none" w:sz="0" w:space="0" w:color="auto"/>
        <w:bottom w:val="none" w:sz="0" w:space="0" w:color="auto"/>
        <w:right w:val="none" w:sz="0" w:space="0" w:color="auto"/>
      </w:divBdr>
    </w:div>
    <w:div w:id="804934744">
      <w:bodyDiv w:val="1"/>
      <w:marLeft w:val="0"/>
      <w:marRight w:val="0"/>
      <w:marTop w:val="0"/>
      <w:marBottom w:val="0"/>
      <w:divBdr>
        <w:top w:val="none" w:sz="0" w:space="0" w:color="auto"/>
        <w:left w:val="none" w:sz="0" w:space="0" w:color="auto"/>
        <w:bottom w:val="none" w:sz="0" w:space="0" w:color="auto"/>
        <w:right w:val="none" w:sz="0" w:space="0" w:color="auto"/>
      </w:divBdr>
    </w:div>
    <w:div w:id="837115303">
      <w:bodyDiv w:val="1"/>
      <w:marLeft w:val="0"/>
      <w:marRight w:val="0"/>
      <w:marTop w:val="0"/>
      <w:marBottom w:val="0"/>
      <w:divBdr>
        <w:top w:val="none" w:sz="0" w:space="0" w:color="auto"/>
        <w:left w:val="none" w:sz="0" w:space="0" w:color="auto"/>
        <w:bottom w:val="none" w:sz="0" w:space="0" w:color="auto"/>
        <w:right w:val="none" w:sz="0" w:space="0" w:color="auto"/>
      </w:divBdr>
    </w:div>
    <w:div w:id="839541997">
      <w:bodyDiv w:val="1"/>
      <w:marLeft w:val="0"/>
      <w:marRight w:val="0"/>
      <w:marTop w:val="0"/>
      <w:marBottom w:val="0"/>
      <w:divBdr>
        <w:top w:val="none" w:sz="0" w:space="0" w:color="auto"/>
        <w:left w:val="none" w:sz="0" w:space="0" w:color="auto"/>
        <w:bottom w:val="none" w:sz="0" w:space="0" w:color="auto"/>
        <w:right w:val="none" w:sz="0" w:space="0" w:color="auto"/>
      </w:divBdr>
    </w:div>
    <w:div w:id="852453674">
      <w:bodyDiv w:val="1"/>
      <w:marLeft w:val="0"/>
      <w:marRight w:val="0"/>
      <w:marTop w:val="0"/>
      <w:marBottom w:val="0"/>
      <w:divBdr>
        <w:top w:val="none" w:sz="0" w:space="0" w:color="auto"/>
        <w:left w:val="none" w:sz="0" w:space="0" w:color="auto"/>
        <w:bottom w:val="none" w:sz="0" w:space="0" w:color="auto"/>
        <w:right w:val="none" w:sz="0" w:space="0" w:color="auto"/>
      </w:divBdr>
    </w:div>
    <w:div w:id="886844127">
      <w:bodyDiv w:val="1"/>
      <w:marLeft w:val="0"/>
      <w:marRight w:val="0"/>
      <w:marTop w:val="0"/>
      <w:marBottom w:val="0"/>
      <w:divBdr>
        <w:top w:val="none" w:sz="0" w:space="0" w:color="auto"/>
        <w:left w:val="none" w:sz="0" w:space="0" w:color="auto"/>
        <w:bottom w:val="none" w:sz="0" w:space="0" w:color="auto"/>
        <w:right w:val="none" w:sz="0" w:space="0" w:color="auto"/>
      </w:divBdr>
    </w:div>
    <w:div w:id="892500448">
      <w:bodyDiv w:val="1"/>
      <w:marLeft w:val="0"/>
      <w:marRight w:val="0"/>
      <w:marTop w:val="0"/>
      <w:marBottom w:val="0"/>
      <w:divBdr>
        <w:top w:val="none" w:sz="0" w:space="0" w:color="auto"/>
        <w:left w:val="none" w:sz="0" w:space="0" w:color="auto"/>
        <w:bottom w:val="none" w:sz="0" w:space="0" w:color="auto"/>
        <w:right w:val="none" w:sz="0" w:space="0" w:color="auto"/>
      </w:divBdr>
    </w:div>
    <w:div w:id="940575773">
      <w:bodyDiv w:val="1"/>
      <w:marLeft w:val="0"/>
      <w:marRight w:val="0"/>
      <w:marTop w:val="0"/>
      <w:marBottom w:val="0"/>
      <w:divBdr>
        <w:top w:val="none" w:sz="0" w:space="0" w:color="auto"/>
        <w:left w:val="none" w:sz="0" w:space="0" w:color="auto"/>
        <w:bottom w:val="none" w:sz="0" w:space="0" w:color="auto"/>
        <w:right w:val="none" w:sz="0" w:space="0" w:color="auto"/>
      </w:divBdr>
    </w:div>
    <w:div w:id="962082653">
      <w:bodyDiv w:val="1"/>
      <w:marLeft w:val="0"/>
      <w:marRight w:val="0"/>
      <w:marTop w:val="0"/>
      <w:marBottom w:val="0"/>
      <w:divBdr>
        <w:top w:val="none" w:sz="0" w:space="0" w:color="auto"/>
        <w:left w:val="none" w:sz="0" w:space="0" w:color="auto"/>
        <w:bottom w:val="none" w:sz="0" w:space="0" w:color="auto"/>
        <w:right w:val="none" w:sz="0" w:space="0" w:color="auto"/>
      </w:divBdr>
    </w:div>
    <w:div w:id="962661789">
      <w:bodyDiv w:val="1"/>
      <w:marLeft w:val="0"/>
      <w:marRight w:val="0"/>
      <w:marTop w:val="0"/>
      <w:marBottom w:val="0"/>
      <w:divBdr>
        <w:top w:val="none" w:sz="0" w:space="0" w:color="auto"/>
        <w:left w:val="none" w:sz="0" w:space="0" w:color="auto"/>
        <w:bottom w:val="none" w:sz="0" w:space="0" w:color="auto"/>
        <w:right w:val="none" w:sz="0" w:space="0" w:color="auto"/>
      </w:divBdr>
    </w:div>
    <w:div w:id="980233937">
      <w:bodyDiv w:val="1"/>
      <w:marLeft w:val="0"/>
      <w:marRight w:val="0"/>
      <w:marTop w:val="0"/>
      <w:marBottom w:val="0"/>
      <w:divBdr>
        <w:top w:val="none" w:sz="0" w:space="0" w:color="auto"/>
        <w:left w:val="none" w:sz="0" w:space="0" w:color="auto"/>
        <w:bottom w:val="none" w:sz="0" w:space="0" w:color="auto"/>
        <w:right w:val="none" w:sz="0" w:space="0" w:color="auto"/>
      </w:divBdr>
    </w:div>
    <w:div w:id="988366291">
      <w:bodyDiv w:val="1"/>
      <w:marLeft w:val="0"/>
      <w:marRight w:val="0"/>
      <w:marTop w:val="0"/>
      <w:marBottom w:val="0"/>
      <w:divBdr>
        <w:top w:val="none" w:sz="0" w:space="0" w:color="auto"/>
        <w:left w:val="none" w:sz="0" w:space="0" w:color="auto"/>
        <w:bottom w:val="none" w:sz="0" w:space="0" w:color="auto"/>
        <w:right w:val="none" w:sz="0" w:space="0" w:color="auto"/>
      </w:divBdr>
    </w:div>
    <w:div w:id="988746618">
      <w:bodyDiv w:val="1"/>
      <w:marLeft w:val="0"/>
      <w:marRight w:val="0"/>
      <w:marTop w:val="0"/>
      <w:marBottom w:val="0"/>
      <w:divBdr>
        <w:top w:val="none" w:sz="0" w:space="0" w:color="auto"/>
        <w:left w:val="none" w:sz="0" w:space="0" w:color="auto"/>
        <w:bottom w:val="none" w:sz="0" w:space="0" w:color="auto"/>
        <w:right w:val="none" w:sz="0" w:space="0" w:color="auto"/>
      </w:divBdr>
    </w:div>
    <w:div w:id="1006321445">
      <w:bodyDiv w:val="1"/>
      <w:marLeft w:val="0"/>
      <w:marRight w:val="0"/>
      <w:marTop w:val="0"/>
      <w:marBottom w:val="0"/>
      <w:divBdr>
        <w:top w:val="none" w:sz="0" w:space="0" w:color="auto"/>
        <w:left w:val="none" w:sz="0" w:space="0" w:color="auto"/>
        <w:bottom w:val="none" w:sz="0" w:space="0" w:color="auto"/>
        <w:right w:val="none" w:sz="0" w:space="0" w:color="auto"/>
      </w:divBdr>
    </w:div>
    <w:div w:id="1032809059">
      <w:bodyDiv w:val="1"/>
      <w:marLeft w:val="0"/>
      <w:marRight w:val="0"/>
      <w:marTop w:val="0"/>
      <w:marBottom w:val="0"/>
      <w:divBdr>
        <w:top w:val="none" w:sz="0" w:space="0" w:color="auto"/>
        <w:left w:val="none" w:sz="0" w:space="0" w:color="auto"/>
        <w:bottom w:val="none" w:sz="0" w:space="0" w:color="auto"/>
        <w:right w:val="none" w:sz="0" w:space="0" w:color="auto"/>
      </w:divBdr>
    </w:div>
    <w:div w:id="1048265962">
      <w:bodyDiv w:val="1"/>
      <w:marLeft w:val="0"/>
      <w:marRight w:val="0"/>
      <w:marTop w:val="0"/>
      <w:marBottom w:val="0"/>
      <w:divBdr>
        <w:top w:val="none" w:sz="0" w:space="0" w:color="auto"/>
        <w:left w:val="none" w:sz="0" w:space="0" w:color="auto"/>
        <w:bottom w:val="none" w:sz="0" w:space="0" w:color="auto"/>
        <w:right w:val="none" w:sz="0" w:space="0" w:color="auto"/>
      </w:divBdr>
    </w:div>
    <w:div w:id="1063680582">
      <w:bodyDiv w:val="1"/>
      <w:marLeft w:val="0"/>
      <w:marRight w:val="0"/>
      <w:marTop w:val="0"/>
      <w:marBottom w:val="0"/>
      <w:divBdr>
        <w:top w:val="none" w:sz="0" w:space="0" w:color="auto"/>
        <w:left w:val="none" w:sz="0" w:space="0" w:color="auto"/>
        <w:bottom w:val="none" w:sz="0" w:space="0" w:color="auto"/>
        <w:right w:val="none" w:sz="0" w:space="0" w:color="auto"/>
      </w:divBdr>
    </w:div>
    <w:div w:id="1075542665">
      <w:bodyDiv w:val="1"/>
      <w:marLeft w:val="0"/>
      <w:marRight w:val="0"/>
      <w:marTop w:val="0"/>
      <w:marBottom w:val="0"/>
      <w:divBdr>
        <w:top w:val="none" w:sz="0" w:space="0" w:color="auto"/>
        <w:left w:val="none" w:sz="0" w:space="0" w:color="auto"/>
        <w:bottom w:val="none" w:sz="0" w:space="0" w:color="auto"/>
        <w:right w:val="none" w:sz="0" w:space="0" w:color="auto"/>
      </w:divBdr>
    </w:div>
    <w:div w:id="1134636599">
      <w:bodyDiv w:val="1"/>
      <w:marLeft w:val="0"/>
      <w:marRight w:val="0"/>
      <w:marTop w:val="0"/>
      <w:marBottom w:val="0"/>
      <w:divBdr>
        <w:top w:val="none" w:sz="0" w:space="0" w:color="auto"/>
        <w:left w:val="none" w:sz="0" w:space="0" w:color="auto"/>
        <w:bottom w:val="none" w:sz="0" w:space="0" w:color="auto"/>
        <w:right w:val="none" w:sz="0" w:space="0" w:color="auto"/>
      </w:divBdr>
    </w:div>
    <w:div w:id="1152525630">
      <w:bodyDiv w:val="1"/>
      <w:marLeft w:val="0"/>
      <w:marRight w:val="0"/>
      <w:marTop w:val="0"/>
      <w:marBottom w:val="0"/>
      <w:divBdr>
        <w:top w:val="none" w:sz="0" w:space="0" w:color="auto"/>
        <w:left w:val="none" w:sz="0" w:space="0" w:color="auto"/>
        <w:bottom w:val="none" w:sz="0" w:space="0" w:color="auto"/>
        <w:right w:val="none" w:sz="0" w:space="0" w:color="auto"/>
      </w:divBdr>
    </w:div>
    <w:div w:id="1157497602">
      <w:bodyDiv w:val="1"/>
      <w:marLeft w:val="0"/>
      <w:marRight w:val="0"/>
      <w:marTop w:val="0"/>
      <w:marBottom w:val="0"/>
      <w:divBdr>
        <w:top w:val="none" w:sz="0" w:space="0" w:color="auto"/>
        <w:left w:val="none" w:sz="0" w:space="0" w:color="auto"/>
        <w:bottom w:val="none" w:sz="0" w:space="0" w:color="auto"/>
        <w:right w:val="none" w:sz="0" w:space="0" w:color="auto"/>
      </w:divBdr>
    </w:div>
    <w:div w:id="1160923996">
      <w:bodyDiv w:val="1"/>
      <w:marLeft w:val="0"/>
      <w:marRight w:val="0"/>
      <w:marTop w:val="0"/>
      <w:marBottom w:val="0"/>
      <w:divBdr>
        <w:top w:val="none" w:sz="0" w:space="0" w:color="auto"/>
        <w:left w:val="none" w:sz="0" w:space="0" w:color="auto"/>
        <w:bottom w:val="none" w:sz="0" w:space="0" w:color="auto"/>
        <w:right w:val="none" w:sz="0" w:space="0" w:color="auto"/>
      </w:divBdr>
    </w:div>
    <w:div w:id="1171213710">
      <w:bodyDiv w:val="1"/>
      <w:marLeft w:val="0"/>
      <w:marRight w:val="0"/>
      <w:marTop w:val="0"/>
      <w:marBottom w:val="0"/>
      <w:divBdr>
        <w:top w:val="none" w:sz="0" w:space="0" w:color="auto"/>
        <w:left w:val="none" w:sz="0" w:space="0" w:color="auto"/>
        <w:bottom w:val="none" w:sz="0" w:space="0" w:color="auto"/>
        <w:right w:val="none" w:sz="0" w:space="0" w:color="auto"/>
      </w:divBdr>
    </w:div>
    <w:div w:id="1196695825">
      <w:bodyDiv w:val="1"/>
      <w:marLeft w:val="0"/>
      <w:marRight w:val="0"/>
      <w:marTop w:val="0"/>
      <w:marBottom w:val="0"/>
      <w:divBdr>
        <w:top w:val="none" w:sz="0" w:space="0" w:color="auto"/>
        <w:left w:val="none" w:sz="0" w:space="0" w:color="auto"/>
        <w:bottom w:val="none" w:sz="0" w:space="0" w:color="auto"/>
        <w:right w:val="none" w:sz="0" w:space="0" w:color="auto"/>
      </w:divBdr>
    </w:div>
    <w:div w:id="1270355851">
      <w:bodyDiv w:val="1"/>
      <w:marLeft w:val="0"/>
      <w:marRight w:val="0"/>
      <w:marTop w:val="0"/>
      <w:marBottom w:val="0"/>
      <w:divBdr>
        <w:top w:val="none" w:sz="0" w:space="0" w:color="auto"/>
        <w:left w:val="none" w:sz="0" w:space="0" w:color="auto"/>
        <w:bottom w:val="none" w:sz="0" w:space="0" w:color="auto"/>
        <w:right w:val="none" w:sz="0" w:space="0" w:color="auto"/>
      </w:divBdr>
    </w:div>
    <w:div w:id="1297835853">
      <w:bodyDiv w:val="1"/>
      <w:marLeft w:val="0"/>
      <w:marRight w:val="0"/>
      <w:marTop w:val="0"/>
      <w:marBottom w:val="0"/>
      <w:divBdr>
        <w:top w:val="none" w:sz="0" w:space="0" w:color="auto"/>
        <w:left w:val="none" w:sz="0" w:space="0" w:color="auto"/>
        <w:bottom w:val="none" w:sz="0" w:space="0" w:color="auto"/>
        <w:right w:val="none" w:sz="0" w:space="0" w:color="auto"/>
      </w:divBdr>
    </w:div>
    <w:div w:id="1310594173">
      <w:bodyDiv w:val="1"/>
      <w:marLeft w:val="0"/>
      <w:marRight w:val="0"/>
      <w:marTop w:val="0"/>
      <w:marBottom w:val="0"/>
      <w:divBdr>
        <w:top w:val="none" w:sz="0" w:space="0" w:color="auto"/>
        <w:left w:val="none" w:sz="0" w:space="0" w:color="auto"/>
        <w:bottom w:val="none" w:sz="0" w:space="0" w:color="auto"/>
        <w:right w:val="none" w:sz="0" w:space="0" w:color="auto"/>
      </w:divBdr>
    </w:div>
    <w:div w:id="1334912594">
      <w:bodyDiv w:val="1"/>
      <w:marLeft w:val="0"/>
      <w:marRight w:val="0"/>
      <w:marTop w:val="0"/>
      <w:marBottom w:val="0"/>
      <w:divBdr>
        <w:top w:val="none" w:sz="0" w:space="0" w:color="auto"/>
        <w:left w:val="none" w:sz="0" w:space="0" w:color="auto"/>
        <w:bottom w:val="none" w:sz="0" w:space="0" w:color="auto"/>
        <w:right w:val="none" w:sz="0" w:space="0" w:color="auto"/>
      </w:divBdr>
    </w:div>
    <w:div w:id="1341736419">
      <w:bodyDiv w:val="1"/>
      <w:marLeft w:val="0"/>
      <w:marRight w:val="0"/>
      <w:marTop w:val="0"/>
      <w:marBottom w:val="0"/>
      <w:divBdr>
        <w:top w:val="none" w:sz="0" w:space="0" w:color="auto"/>
        <w:left w:val="none" w:sz="0" w:space="0" w:color="auto"/>
        <w:bottom w:val="none" w:sz="0" w:space="0" w:color="auto"/>
        <w:right w:val="none" w:sz="0" w:space="0" w:color="auto"/>
      </w:divBdr>
    </w:div>
    <w:div w:id="1347560440">
      <w:bodyDiv w:val="1"/>
      <w:marLeft w:val="0"/>
      <w:marRight w:val="0"/>
      <w:marTop w:val="0"/>
      <w:marBottom w:val="0"/>
      <w:divBdr>
        <w:top w:val="none" w:sz="0" w:space="0" w:color="auto"/>
        <w:left w:val="none" w:sz="0" w:space="0" w:color="auto"/>
        <w:bottom w:val="none" w:sz="0" w:space="0" w:color="auto"/>
        <w:right w:val="none" w:sz="0" w:space="0" w:color="auto"/>
      </w:divBdr>
    </w:div>
    <w:div w:id="1354108135">
      <w:bodyDiv w:val="1"/>
      <w:marLeft w:val="0"/>
      <w:marRight w:val="0"/>
      <w:marTop w:val="0"/>
      <w:marBottom w:val="0"/>
      <w:divBdr>
        <w:top w:val="none" w:sz="0" w:space="0" w:color="auto"/>
        <w:left w:val="none" w:sz="0" w:space="0" w:color="auto"/>
        <w:bottom w:val="none" w:sz="0" w:space="0" w:color="auto"/>
        <w:right w:val="none" w:sz="0" w:space="0" w:color="auto"/>
      </w:divBdr>
    </w:div>
    <w:div w:id="1357343759">
      <w:bodyDiv w:val="1"/>
      <w:marLeft w:val="0"/>
      <w:marRight w:val="0"/>
      <w:marTop w:val="0"/>
      <w:marBottom w:val="0"/>
      <w:divBdr>
        <w:top w:val="none" w:sz="0" w:space="0" w:color="auto"/>
        <w:left w:val="none" w:sz="0" w:space="0" w:color="auto"/>
        <w:bottom w:val="none" w:sz="0" w:space="0" w:color="auto"/>
        <w:right w:val="none" w:sz="0" w:space="0" w:color="auto"/>
      </w:divBdr>
    </w:div>
    <w:div w:id="1358769928">
      <w:bodyDiv w:val="1"/>
      <w:marLeft w:val="0"/>
      <w:marRight w:val="0"/>
      <w:marTop w:val="0"/>
      <w:marBottom w:val="0"/>
      <w:divBdr>
        <w:top w:val="none" w:sz="0" w:space="0" w:color="auto"/>
        <w:left w:val="none" w:sz="0" w:space="0" w:color="auto"/>
        <w:bottom w:val="none" w:sz="0" w:space="0" w:color="auto"/>
        <w:right w:val="none" w:sz="0" w:space="0" w:color="auto"/>
      </w:divBdr>
    </w:div>
    <w:div w:id="1362170639">
      <w:bodyDiv w:val="1"/>
      <w:marLeft w:val="0"/>
      <w:marRight w:val="0"/>
      <w:marTop w:val="0"/>
      <w:marBottom w:val="0"/>
      <w:divBdr>
        <w:top w:val="none" w:sz="0" w:space="0" w:color="auto"/>
        <w:left w:val="none" w:sz="0" w:space="0" w:color="auto"/>
        <w:bottom w:val="none" w:sz="0" w:space="0" w:color="auto"/>
        <w:right w:val="none" w:sz="0" w:space="0" w:color="auto"/>
      </w:divBdr>
    </w:div>
    <w:div w:id="1367171627">
      <w:bodyDiv w:val="1"/>
      <w:marLeft w:val="0"/>
      <w:marRight w:val="0"/>
      <w:marTop w:val="0"/>
      <w:marBottom w:val="0"/>
      <w:divBdr>
        <w:top w:val="none" w:sz="0" w:space="0" w:color="auto"/>
        <w:left w:val="none" w:sz="0" w:space="0" w:color="auto"/>
        <w:bottom w:val="none" w:sz="0" w:space="0" w:color="auto"/>
        <w:right w:val="none" w:sz="0" w:space="0" w:color="auto"/>
      </w:divBdr>
    </w:div>
    <w:div w:id="1380086028">
      <w:bodyDiv w:val="1"/>
      <w:marLeft w:val="0"/>
      <w:marRight w:val="0"/>
      <w:marTop w:val="0"/>
      <w:marBottom w:val="0"/>
      <w:divBdr>
        <w:top w:val="none" w:sz="0" w:space="0" w:color="auto"/>
        <w:left w:val="none" w:sz="0" w:space="0" w:color="auto"/>
        <w:bottom w:val="none" w:sz="0" w:space="0" w:color="auto"/>
        <w:right w:val="none" w:sz="0" w:space="0" w:color="auto"/>
      </w:divBdr>
    </w:div>
    <w:div w:id="1415128285">
      <w:bodyDiv w:val="1"/>
      <w:marLeft w:val="0"/>
      <w:marRight w:val="0"/>
      <w:marTop w:val="0"/>
      <w:marBottom w:val="0"/>
      <w:divBdr>
        <w:top w:val="none" w:sz="0" w:space="0" w:color="auto"/>
        <w:left w:val="none" w:sz="0" w:space="0" w:color="auto"/>
        <w:bottom w:val="none" w:sz="0" w:space="0" w:color="auto"/>
        <w:right w:val="none" w:sz="0" w:space="0" w:color="auto"/>
      </w:divBdr>
    </w:div>
    <w:div w:id="1445929558">
      <w:bodyDiv w:val="1"/>
      <w:marLeft w:val="0"/>
      <w:marRight w:val="0"/>
      <w:marTop w:val="0"/>
      <w:marBottom w:val="0"/>
      <w:divBdr>
        <w:top w:val="none" w:sz="0" w:space="0" w:color="auto"/>
        <w:left w:val="none" w:sz="0" w:space="0" w:color="auto"/>
        <w:bottom w:val="none" w:sz="0" w:space="0" w:color="auto"/>
        <w:right w:val="none" w:sz="0" w:space="0" w:color="auto"/>
      </w:divBdr>
    </w:div>
    <w:div w:id="1452362030">
      <w:bodyDiv w:val="1"/>
      <w:marLeft w:val="0"/>
      <w:marRight w:val="0"/>
      <w:marTop w:val="0"/>
      <w:marBottom w:val="0"/>
      <w:divBdr>
        <w:top w:val="none" w:sz="0" w:space="0" w:color="auto"/>
        <w:left w:val="none" w:sz="0" w:space="0" w:color="auto"/>
        <w:bottom w:val="none" w:sz="0" w:space="0" w:color="auto"/>
        <w:right w:val="none" w:sz="0" w:space="0" w:color="auto"/>
      </w:divBdr>
    </w:div>
    <w:div w:id="1454011274">
      <w:bodyDiv w:val="1"/>
      <w:marLeft w:val="0"/>
      <w:marRight w:val="0"/>
      <w:marTop w:val="0"/>
      <w:marBottom w:val="0"/>
      <w:divBdr>
        <w:top w:val="none" w:sz="0" w:space="0" w:color="auto"/>
        <w:left w:val="none" w:sz="0" w:space="0" w:color="auto"/>
        <w:bottom w:val="none" w:sz="0" w:space="0" w:color="auto"/>
        <w:right w:val="none" w:sz="0" w:space="0" w:color="auto"/>
      </w:divBdr>
    </w:div>
    <w:div w:id="1469392490">
      <w:bodyDiv w:val="1"/>
      <w:marLeft w:val="0"/>
      <w:marRight w:val="0"/>
      <w:marTop w:val="0"/>
      <w:marBottom w:val="0"/>
      <w:divBdr>
        <w:top w:val="none" w:sz="0" w:space="0" w:color="auto"/>
        <w:left w:val="none" w:sz="0" w:space="0" w:color="auto"/>
        <w:bottom w:val="none" w:sz="0" w:space="0" w:color="auto"/>
        <w:right w:val="none" w:sz="0" w:space="0" w:color="auto"/>
      </w:divBdr>
    </w:div>
    <w:div w:id="1481729824">
      <w:bodyDiv w:val="1"/>
      <w:marLeft w:val="0"/>
      <w:marRight w:val="0"/>
      <w:marTop w:val="0"/>
      <w:marBottom w:val="0"/>
      <w:divBdr>
        <w:top w:val="none" w:sz="0" w:space="0" w:color="auto"/>
        <w:left w:val="none" w:sz="0" w:space="0" w:color="auto"/>
        <w:bottom w:val="none" w:sz="0" w:space="0" w:color="auto"/>
        <w:right w:val="none" w:sz="0" w:space="0" w:color="auto"/>
      </w:divBdr>
    </w:div>
    <w:div w:id="1491486387">
      <w:bodyDiv w:val="1"/>
      <w:marLeft w:val="0"/>
      <w:marRight w:val="0"/>
      <w:marTop w:val="0"/>
      <w:marBottom w:val="0"/>
      <w:divBdr>
        <w:top w:val="none" w:sz="0" w:space="0" w:color="auto"/>
        <w:left w:val="none" w:sz="0" w:space="0" w:color="auto"/>
        <w:bottom w:val="none" w:sz="0" w:space="0" w:color="auto"/>
        <w:right w:val="none" w:sz="0" w:space="0" w:color="auto"/>
      </w:divBdr>
    </w:div>
    <w:div w:id="1503930374">
      <w:bodyDiv w:val="1"/>
      <w:marLeft w:val="0"/>
      <w:marRight w:val="0"/>
      <w:marTop w:val="0"/>
      <w:marBottom w:val="0"/>
      <w:divBdr>
        <w:top w:val="none" w:sz="0" w:space="0" w:color="auto"/>
        <w:left w:val="none" w:sz="0" w:space="0" w:color="auto"/>
        <w:bottom w:val="none" w:sz="0" w:space="0" w:color="auto"/>
        <w:right w:val="none" w:sz="0" w:space="0" w:color="auto"/>
      </w:divBdr>
    </w:div>
    <w:div w:id="1514221085">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514221087">
      <w:marLeft w:val="0"/>
      <w:marRight w:val="0"/>
      <w:marTop w:val="0"/>
      <w:marBottom w:val="0"/>
      <w:divBdr>
        <w:top w:val="none" w:sz="0" w:space="0" w:color="auto"/>
        <w:left w:val="none" w:sz="0" w:space="0" w:color="auto"/>
        <w:bottom w:val="none" w:sz="0" w:space="0" w:color="auto"/>
        <w:right w:val="none" w:sz="0" w:space="0" w:color="auto"/>
      </w:divBdr>
    </w:div>
    <w:div w:id="1514221088">
      <w:marLeft w:val="0"/>
      <w:marRight w:val="0"/>
      <w:marTop w:val="0"/>
      <w:marBottom w:val="0"/>
      <w:divBdr>
        <w:top w:val="none" w:sz="0" w:space="0" w:color="auto"/>
        <w:left w:val="none" w:sz="0" w:space="0" w:color="auto"/>
        <w:bottom w:val="none" w:sz="0" w:space="0" w:color="auto"/>
        <w:right w:val="none" w:sz="0" w:space="0" w:color="auto"/>
      </w:divBdr>
    </w:div>
    <w:div w:id="1514221089">
      <w:marLeft w:val="0"/>
      <w:marRight w:val="0"/>
      <w:marTop w:val="0"/>
      <w:marBottom w:val="0"/>
      <w:divBdr>
        <w:top w:val="none" w:sz="0" w:space="0" w:color="auto"/>
        <w:left w:val="none" w:sz="0" w:space="0" w:color="auto"/>
        <w:bottom w:val="none" w:sz="0" w:space="0" w:color="auto"/>
        <w:right w:val="none" w:sz="0" w:space="0" w:color="auto"/>
      </w:divBdr>
    </w:div>
    <w:div w:id="1514221090">
      <w:marLeft w:val="0"/>
      <w:marRight w:val="0"/>
      <w:marTop w:val="0"/>
      <w:marBottom w:val="0"/>
      <w:divBdr>
        <w:top w:val="none" w:sz="0" w:space="0" w:color="auto"/>
        <w:left w:val="none" w:sz="0" w:space="0" w:color="auto"/>
        <w:bottom w:val="none" w:sz="0" w:space="0" w:color="auto"/>
        <w:right w:val="none" w:sz="0" w:space="0" w:color="auto"/>
      </w:divBdr>
    </w:div>
    <w:div w:id="1515612602">
      <w:bodyDiv w:val="1"/>
      <w:marLeft w:val="0"/>
      <w:marRight w:val="0"/>
      <w:marTop w:val="0"/>
      <w:marBottom w:val="0"/>
      <w:divBdr>
        <w:top w:val="none" w:sz="0" w:space="0" w:color="auto"/>
        <w:left w:val="none" w:sz="0" w:space="0" w:color="auto"/>
        <w:bottom w:val="none" w:sz="0" w:space="0" w:color="auto"/>
        <w:right w:val="none" w:sz="0" w:space="0" w:color="auto"/>
      </w:divBdr>
    </w:div>
    <w:div w:id="1520238674">
      <w:bodyDiv w:val="1"/>
      <w:marLeft w:val="0"/>
      <w:marRight w:val="0"/>
      <w:marTop w:val="0"/>
      <w:marBottom w:val="0"/>
      <w:divBdr>
        <w:top w:val="none" w:sz="0" w:space="0" w:color="auto"/>
        <w:left w:val="none" w:sz="0" w:space="0" w:color="auto"/>
        <w:bottom w:val="none" w:sz="0" w:space="0" w:color="auto"/>
        <w:right w:val="none" w:sz="0" w:space="0" w:color="auto"/>
      </w:divBdr>
    </w:div>
    <w:div w:id="1525745505">
      <w:bodyDiv w:val="1"/>
      <w:marLeft w:val="0"/>
      <w:marRight w:val="0"/>
      <w:marTop w:val="0"/>
      <w:marBottom w:val="0"/>
      <w:divBdr>
        <w:top w:val="none" w:sz="0" w:space="0" w:color="auto"/>
        <w:left w:val="none" w:sz="0" w:space="0" w:color="auto"/>
        <w:bottom w:val="none" w:sz="0" w:space="0" w:color="auto"/>
        <w:right w:val="none" w:sz="0" w:space="0" w:color="auto"/>
      </w:divBdr>
    </w:div>
    <w:div w:id="1541936521">
      <w:bodyDiv w:val="1"/>
      <w:marLeft w:val="0"/>
      <w:marRight w:val="0"/>
      <w:marTop w:val="0"/>
      <w:marBottom w:val="0"/>
      <w:divBdr>
        <w:top w:val="none" w:sz="0" w:space="0" w:color="auto"/>
        <w:left w:val="none" w:sz="0" w:space="0" w:color="auto"/>
        <w:bottom w:val="none" w:sz="0" w:space="0" w:color="auto"/>
        <w:right w:val="none" w:sz="0" w:space="0" w:color="auto"/>
      </w:divBdr>
    </w:div>
    <w:div w:id="1547645439">
      <w:bodyDiv w:val="1"/>
      <w:marLeft w:val="0"/>
      <w:marRight w:val="0"/>
      <w:marTop w:val="0"/>
      <w:marBottom w:val="0"/>
      <w:divBdr>
        <w:top w:val="none" w:sz="0" w:space="0" w:color="auto"/>
        <w:left w:val="none" w:sz="0" w:space="0" w:color="auto"/>
        <w:bottom w:val="none" w:sz="0" w:space="0" w:color="auto"/>
        <w:right w:val="none" w:sz="0" w:space="0" w:color="auto"/>
      </w:divBdr>
    </w:div>
    <w:div w:id="1554661511">
      <w:bodyDiv w:val="1"/>
      <w:marLeft w:val="0"/>
      <w:marRight w:val="0"/>
      <w:marTop w:val="0"/>
      <w:marBottom w:val="0"/>
      <w:divBdr>
        <w:top w:val="none" w:sz="0" w:space="0" w:color="auto"/>
        <w:left w:val="none" w:sz="0" w:space="0" w:color="auto"/>
        <w:bottom w:val="none" w:sz="0" w:space="0" w:color="auto"/>
        <w:right w:val="none" w:sz="0" w:space="0" w:color="auto"/>
      </w:divBdr>
    </w:div>
    <w:div w:id="1560900299">
      <w:bodyDiv w:val="1"/>
      <w:marLeft w:val="0"/>
      <w:marRight w:val="0"/>
      <w:marTop w:val="0"/>
      <w:marBottom w:val="0"/>
      <w:divBdr>
        <w:top w:val="none" w:sz="0" w:space="0" w:color="auto"/>
        <w:left w:val="none" w:sz="0" w:space="0" w:color="auto"/>
        <w:bottom w:val="none" w:sz="0" w:space="0" w:color="auto"/>
        <w:right w:val="none" w:sz="0" w:space="0" w:color="auto"/>
      </w:divBdr>
    </w:div>
    <w:div w:id="1581479930">
      <w:bodyDiv w:val="1"/>
      <w:marLeft w:val="0"/>
      <w:marRight w:val="0"/>
      <w:marTop w:val="0"/>
      <w:marBottom w:val="0"/>
      <w:divBdr>
        <w:top w:val="none" w:sz="0" w:space="0" w:color="auto"/>
        <w:left w:val="none" w:sz="0" w:space="0" w:color="auto"/>
        <w:bottom w:val="none" w:sz="0" w:space="0" w:color="auto"/>
        <w:right w:val="none" w:sz="0" w:space="0" w:color="auto"/>
      </w:divBdr>
    </w:div>
    <w:div w:id="1598056288">
      <w:bodyDiv w:val="1"/>
      <w:marLeft w:val="0"/>
      <w:marRight w:val="0"/>
      <w:marTop w:val="0"/>
      <w:marBottom w:val="0"/>
      <w:divBdr>
        <w:top w:val="none" w:sz="0" w:space="0" w:color="auto"/>
        <w:left w:val="none" w:sz="0" w:space="0" w:color="auto"/>
        <w:bottom w:val="none" w:sz="0" w:space="0" w:color="auto"/>
        <w:right w:val="none" w:sz="0" w:space="0" w:color="auto"/>
      </w:divBdr>
    </w:div>
    <w:div w:id="1602177387">
      <w:bodyDiv w:val="1"/>
      <w:marLeft w:val="0"/>
      <w:marRight w:val="0"/>
      <w:marTop w:val="0"/>
      <w:marBottom w:val="0"/>
      <w:divBdr>
        <w:top w:val="none" w:sz="0" w:space="0" w:color="auto"/>
        <w:left w:val="none" w:sz="0" w:space="0" w:color="auto"/>
        <w:bottom w:val="none" w:sz="0" w:space="0" w:color="auto"/>
        <w:right w:val="none" w:sz="0" w:space="0" w:color="auto"/>
      </w:divBdr>
    </w:div>
    <w:div w:id="1683584983">
      <w:bodyDiv w:val="1"/>
      <w:marLeft w:val="0"/>
      <w:marRight w:val="0"/>
      <w:marTop w:val="0"/>
      <w:marBottom w:val="0"/>
      <w:divBdr>
        <w:top w:val="none" w:sz="0" w:space="0" w:color="auto"/>
        <w:left w:val="none" w:sz="0" w:space="0" w:color="auto"/>
        <w:bottom w:val="none" w:sz="0" w:space="0" w:color="auto"/>
        <w:right w:val="none" w:sz="0" w:space="0" w:color="auto"/>
      </w:divBdr>
    </w:div>
    <w:div w:id="1740247072">
      <w:bodyDiv w:val="1"/>
      <w:marLeft w:val="0"/>
      <w:marRight w:val="0"/>
      <w:marTop w:val="0"/>
      <w:marBottom w:val="0"/>
      <w:divBdr>
        <w:top w:val="none" w:sz="0" w:space="0" w:color="auto"/>
        <w:left w:val="none" w:sz="0" w:space="0" w:color="auto"/>
        <w:bottom w:val="none" w:sz="0" w:space="0" w:color="auto"/>
        <w:right w:val="none" w:sz="0" w:space="0" w:color="auto"/>
      </w:divBdr>
    </w:div>
    <w:div w:id="1743286433">
      <w:bodyDiv w:val="1"/>
      <w:marLeft w:val="0"/>
      <w:marRight w:val="0"/>
      <w:marTop w:val="0"/>
      <w:marBottom w:val="0"/>
      <w:divBdr>
        <w:top w:val="none" w:sz="0" w:space="0" w:color="auto"/>
        <w:left w:val="none" w:sz="0" w:space="0" w:color="auto"/>
        <w:bottom w:val="none" w:sz="0" w:space="0" w:color="auto"/>
        <w:right w:val="none" w:sz="0" w:space="0" w:color="auto"/>
      </w:divBdr>
    </w:div>
    <w:div w:id="1749187616">
      <w:bodyDiv w:val="1"/>
      <w:marLeft w:val="0"/>
      <w:marRight w:val="0"/>
      <w:marTop w:val="0"/>
      <w:marBottom w:val="0"/>
      <w:divBdr>
        <w:top w:val="none" w:sz="0" w:space="0" w:color="auto"/>
        <w:left w:val="none" w:sz="0" w:space="0" w:color="auto"/>
        <w:bottom w:val="none" w:sz="0" w:space="0" w:color="auto"/>
        <w:right w:val="none" w:sz="0" w:space="0" w:color="auto"/>
      </w:divBdr>
    </w:div>
    <w:div w:id="1752921487">
      <w:bodyDiv w:val="1"/>
      <w:marLeft w:val="0"/>
      <w:marRight w:val="0"/>
      <w:marTop w:val="0"/>
      <w:marBottom w:val="0"/>
      <w:divBdr>
        <w:top w:val="none" w:sz="0" w:space="0" w:color="auto"/>
        <w:left w:val="none" w:sz="0" w:space="0" w:color="auto"/>
        <w:bottom w:val="none" w:sz="0" w:space="0" w:color="auto"/>
        <w:right w:val="none" w:sz="0" w:space="0" w:color="auto"/>
      </w:divBdr>
    </w:div>
    <w:div w:id="1775707155">
      <w:bodyDiv w:val="1"/>
      <w:marLeft w:val="0"/>
      <w:marRight w:val="0"/>
      <w:marTop w:val="0"/>
      <w:marBottom w:val="0"/>
      <w:divBdr>
        <w:top w:val="none" w:sz="0" w:space="0" w:color="auto"/>
        <w:left w:val="none" w:sz="0" w:space="0" w:color="auto"/>
        <w:bottom w:val="none" w:sz="0" w:space="0" w:color="auto"/>
        <w:right w:val="none" w:sz="0" w:space="0" w:color="auto"/>
      </w:divBdr>
    </w:div>
    <w:div w:id="1792048272">
      <w:bodyDiv w:val="1"/>
      <w:marLeft w:val="0"/>
      <w:marRight w:val="0"/>
      <w:marTop w:val="0"/>
      <w:marBottom w:val="0"/>
      <w:divBdr>
        <w:top w:val="none" w:sz="0" w:space="0" w:color="auto"/>
        <w:left w:val="none" w:sz="0" w:space="0" w:color="auto"/>
        <w:bottom w:val="none" w:sz="0" w:space="0" w:color="auto"/>
        <w:right w:val="none" w:sz="0" w:space="0" w:color="auto"/>
      </w:divBdr>
    </w:div>
    <w:div w:id="1835225109">
      <w:bodyDiv w:val="1"/>
      <w:marLeft w:val="0"/>
      <w:marRight w:val="0"/>
      <w:marTop w:val="0"/>
      <w:marBottom w:val="0"/>
      <w:divBdr>
        <w:top w:val="none" w:sz="0" w:space="0" w:color="auto"/>
        <w:left w:val="none" w:sz="0" w:space="0" w:color="auto"/>
        <w:bottom w:val="none" w:sz="0" w:space="0" w:color="auto"/>
        <w:right w:val="none" w:sz="0" w:space="0" w:color="auto"/>
      </w:divBdr>
    </w:div>
    <w:div w:id="1840775470">
      <w:bodyDiv w:val="1"/>
      <w:marLeft w:val="0"/>
      <w:marRight w:val="0"/>
      <w:marTop w:val="0"/>
      <w:marBottom w:val="0"/>
      <w:divBdr>
        <w:top w:val="none" w:sz="0" w:space="0" w:color="auto"/>
        <w:left w:val="none" w:sz="0" w:space="0" w:color="auto"/>
        <w:bottom w:val="none" w:sz="0" w:space="0" w:color="auto"/>
        <w:right w:val="none" w:sz="0" w:space="0" w:color="auto"/>
      </w:divBdr>
    </w:div>
    <w:div w:id="1842893957">
      <w:bodyDiv w:val="1"/>
      <w:marLeft w:val="0"/>
      <w:marRight w:val="0"/>
      <w:marTop w:val="0"/>
      <w:marBottom w:val="0"/>
      <w:divBdr>
        <w:top w:val="none" w:sz="0" w:space="0" w:color="auto"/>
        <w:left w:val="none" w:sz="0" w:space="0" w:color="auto"/>
        <w:bottom w:val="none" w:sz="0" w:space="0" w:color="auto"/>
        <w:right w:val="none" w:sz="0" w:space="0" w:color="auto"/>
      </w:divBdr>
    </w:div>
    <w:div w:id="1858109130">
      <w:bodyDiv w:val="1"/>
      <w:marLeft w:val="0"/>
      <w:marRight w:val="0"/>
      <w:marTop w:val="0"/>
      <w:marBottom w:val="0"/>
      <w:divBdr>
        <w:top w:val="none" w:sz="0" w:space="0" w:color="auto"/>
        <w:left w:val="none" w:sz="0" w:space="0" w:color="auto"/>
        <w:bottom w:val="none" w:sz="0" w:space="0" w:color="auto"/>
        <w:right w:val="none" w:sz="0" w:space="0" w:color="auto"/>
      </w:divBdr>
    </w:div>
    <w:div w:id="1862232665">
      <w:bodyDiv w:val="1"/>
      <w:marLeft w:val="0"/>
      <w:marRight w:val="0"/>
      <w:marTop w:val="0"/>
      <w:marBottom w:val="0"/>
      <w:divBdr>
        <w:top w:val="none" w:sz="0" w:space="0" w:color="auto"/>
        <w:left w:val="none" w:sz="0" w:space="0" w:color="auto"/>
        <w:bottom w:val="none" w:sz="0" w:space="0" w:color="auto"/>
        <w:right w:val="none" w:sz="0" w:space="0" w:color="auto"/>
      </w:divBdr>
    </w:div>
    <w:div w:id="1910457238">
      <w:bodyDiv w:val="1"/>
      <w:marLeft w:val="0"/>
      <w:marRight w:val="0"/>
      <w:marTop w:val="0"/>
      <w:marBottom w:val="0"/>
      <w:divBdr>
        <w:top w:val="none" w:sz="0" w:space="0" w:color="auto"/>
        <w:left w:val="none" w:sz="0" w:space="0" w:color="auto"/>
        <w:bottom w:val="none" w:sz="0" w:space="0" w:color="auto"/>
        <w:right w:val="none" w:sz="0" w:space="0" w:color="auto"/>
      </w:divBdr>
    </w:div>
    <w:div w:id="1913345914">
      <w:bodyDiv w:val="1"/>
      <w:marLeft w:val="0"/>
      <w:marRight w:val="0"/>
      <w:marTop w:val="0"/>
      <w:marBottom w:val="0"/>
      <w:divBdr>
        <w:top w:val="none" w:sz="0" w:space="0" w:color="auto"/>
        <w:left w:val="none" w:sz="0" w:space="0" w:color="auto"/>
        <w:bottom w:val="none" w:sz="0" w:space="0" w:color="auto"/>
        <w:right w:val="none" w:sz="0" w:space="0" w:color="auto"/>
      </w:divBdr>
    </w:div>
    <w:div w:id="1943413069">
      <w:bodyDiv w:val="1"/>
      <w:marLeft w:val="0"/>
      <w:marRight w:val="0"/>
      <w:marTop w:val="0"/>
      <w:marBottom w:val="0"/>
      <w:divBdr>
        <w:top w:val="none" w:sz="0" w:space="0" w:color="auto"/>
        <w:left w:val="none" w:sz="0" w:space="0" w:color="auto"/>
        <w:bottom w:val="none" w:sz="0" w:space="0" w:color="auto"/>
        <w:right w:val="none" w:sz="0" w:space="0" w:color="auto"/>
      </w:divBdr>
    </w:div>
    <w:div w:id="1957827639">
      <w:bodyDiv w:val="1"/>
      <w:marLeft w:val="0"/>
      <w:marRight w:val="0"/>
      <w:marTop w:val="0"/>
      <w:marBottom w:val="0"/>
      <w:divBdr>
        <w:top w:val="none" w:sz="0" w:space="0" w:color="auto"/>
        <w:left w:val="none" w:sz="0" w:space="0" w:color="auto"/>
        <w:bottom w:val="none" w:sz="0" w:space="0" w:color="auto"/>
        <w:right w:val="none" w:sz="0" w:space="0" w:color="auto"/>
      </w:divBdr>
    </w:div>
    <w:div w:id="1991060299">
      <w:bodyDiv w:val="1"/>
      <w:marLeft w:val="0"/>
      <w:marRight w:val="0"/>
      <w:marTop w:val="0"/>
      <w:marBottom w:val="0"/>
      <w:divBdr>
        <w:top w:val="none" w:sz="0" w:space="0" w:color="auto"/>
        <w:left w:val="none" w:sz="0" w:space="0" w:color="auto"/>
        <w:bottom w:val="none" w:sz="0" w:space="0" w:color="auto"/>
        <w:right w:val="none" w:sz="0" w:space="0" w:color="auto"/>
      </w:divBdr>
    </w:div>
    <w:div w:id="1994409433">
      <w:bodyDiv w:val="1"/>
      <w:marLeft w:val="0"/>
      <w:marRight w:val="0"/>
      <w:marTop w:val="0"/>
      <w:marBottom w:val="0"/>
      <w:divBdr>
        <w:top w:val="none" w:sz="0" w:space="0" w:color="auto"/>
        <w:left w:val="none" w:sz="0" w:space="0" w:color="auto"/>
        <w:bottom w:val="none" w:sz="0" w:space="0" w:color="auto"/>
        <w:right w:val="none" w:sz="0" w:space="0" w:color="auto"/>
      </w:divBdr>
    </w:div>
    <w:div w:id="1996907085">
      <w:bodyDiv w:val="1"/>
      <w:marLeft w:val="0"/>
      <w:marRight w:val="0"/>
      <w:marTop w:val="0"/>
      <w:marBottom w:val="0"/>
      <w:divBdr>
        <w:top w:val="none" w:sz="0" w:space="0" w:color="auto"/>
        <w:left w:val="none" w:sz="0" w:space="0" w:color="auto"/>
        <w:bottom w:val="none" w:sz="0" w:space="0" w:color="auto"/>
        <w:right w:val="none" w:sz="0" w:space="0" w:color="auto"/>
      </w:divBdr>
    </w:div>
    <w:div w:id="2025475567">
      <w:bodyDiv w:val="1"/>
      <w:marLeft w:val="0"/>
      <w:marRight w:val="0"/>
      <w:marTop w:val="0"/>
      <w:marBottom w:val="0"/>
      <w:divBdr>
        <w:top w:val="none" w:sz="0" w:space="0" w:color="auto"/>
        <w:left w:val="none" w:sz="0" w:space="0" w:color="auto"/>
        <w:bottom w:val="none" w:sz="0" w:space="0" w:color="auto"/>
        <w:right w:val="none" w:sz="0" w:space="0" w:color="auto"/>
      </w:divBdr>
    </w:div>
    <w:div w:id="2039162294">
      <w:bodyDiv w:val="1"/>
      <w:marLeft w:val="0"/>
      <w:marRight w:val="0"/>
      <w:marTop w:val="0"/>
      <w:marBottom w:val="0"/>
      <w:divBdr>
        <w:top w:val="none" w:sz="0" w:space="0" w:color="auto"/>
        <w:left w:val="none" w:sz="0" w:space="0" w:color="auto"/>
        <w:bottom w:val="none" w:sz="0" w:space="0" w:color="auto"/>
        <w:right w:val="none" w:sz="0" w:space="0" w:color="auto"/>
      </w:divBdr>
    </w:div>
    <w:div w:id="2052420553">
      <w:bodyDiv w:val="1"/>
      <w:marLeft w:val="0"/>
      <w:marRight w:val="0"/>
      <w:marTop w:val="0"/>
      <w:marBottom w:val="0"/>
      <w:divBdr>
        <w:top w:val="none" w:sz="0" w:space="0" w:color="auto"/>
        <w:left w:val="none" w:sz="0" w:space="0" w:color="auto"/>
        <w:bottom w:val="none" w:sz="0" w:space="0" w:color="auto"/>
        <w:right w:val="none" w:sz="0" w:space="0" w:color="auto"/>
      </w:divBdr>
    </w:div>
    <w:div w:id="2056200947">
      <w:bodyDiv w:val="1"/>
      <w:marLeft w:val="0"/>
      <w:marRight w:val="0"/>
      <w:marTop w:val="0"/>
      <w:marBottom w:val="0"/>
      <w:divBdr>
        <w:top w:val="none" w:sz="0" w:space="0" w:color="auto"/>
        <w:left w:val="none" w:sz="0" w:space="0" w:color="auto"/>
        <w:bottom w:val="none" w:sz="0" w:space="0" w:color="auto"/>
        <w:right w:val="none" w:sz="0" w:space="0" w:color="auto"/>
      </w:divBdr>
    </w:div>
    <w:div w:id="2062050563">
      <w:bodyDiv w:val="1"/>
      <w:marLeft w:val="0"/>
      <w:marRight w:val="0"/>
      <w:marTop w:val="0"/>
      <w:marBottom w:val="0"/>
      <w:divBdr>
        <w:top w:val="none" w:sz="0" w:space="0" w:color="auto"/>
        <w:left w:val="none" w:sz="0" w:space="0" w:color="auto"/>
        <w:bottom w:val="none" w:sz="0" w:space="0" w:color="auto"/>
        <w:right w:val="none" w:sz="0" w:space="0" w:color="auto"/>
      </w:divBdr>
    </w:div>
    <w:div w:id="2068914940">
      <w:bodyDiv w:val="1"/>
      <w:marLeft w:val="0"/>
      <w:marRight w:val="0"/>
      <w:marTop w:val="0"/>
      <w:marBottom w:val="0"/>
      <w:divBdr>
        <w:top w:val="none" w:sz="0" w:space="0" w:color="auto"/>
        <w:left w:val="none" w:sz="0" w:space="0" w:color="auto"/>
        <w:bottom w:val="none" w:sz="0" w:space="0" w:color="auto"/>
        <w:right w:val="none" w:sz="0" w:space="0" w:color="auto"/>
      </w:divBdr>
    </w:div>
    <w:div w:id="2143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s.ac.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cs.ac.r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ub.bg.ac.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ub.bg.ac.rs" TargetMode="External"/><Relationship Id="rId23" Type="http://schemas.openxmlformats.org/officeDocument/2006/relationships/footer" Target="footer5.xml"/><Relationship Id="rId10" Type="http://schemas.openxmlformats.org/officeDocument/2006/relationships/hyperlink" Target="http://www.kcs.ac.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fub.bg.ac.rs" TargetMode="External"/><Relationship Id="rId14" Type="http://schemas.openxmlformats.org/officeDocument/2006/relationships/hyperlink" Target="http://www.mfub.bg.ac.r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0D48-43D7-4E8C-9BA1-3500A072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18460</Words>
  <Characters>105224</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Бр</vt:lpstr>
    </vt:vector>
  </TitlesOfParts>
  <Company>MFBU</Company>
  <LinksUpToDate>false</LinksUpToDate>
  <CharactersWithSpaces>123438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dc:title>
  <dc:creator>Beba</dc:creator>
  <cp:lastModifiedBy>Hewlett-Packard Company</cp:lastModifiedBy>
  <cp:revision>2</cp:revision>
  <cp:lastPrinted>2013-06-18T11:08:00Z</cp:lastPrinted>
  <dcterms:created xsi:type="dcterms:W3CDTF">2020-08-25T07:56:00Z</dcterms:created>
  <dcterms:modified xsi:type="dcterms:W3CDTF">2020-08-25T07:56:00Z</dcterms:modified>
</cp:coreProperties>
</file>