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E2EEA" w14:textId="6495C680" w:rsidR="00160F2A" w:rsidRPr="00905C41" w:rsidRDefault="00160F2A" w:rsidP="00160F2A">
      <w:pPr>
        <w:jc w:val="center"/>
        <w:rPr>
          <w:rFonts w:asciiTheme="majorBidi" w:hAnsiTheme="majorBidi" w:cstheme="majorBidi"/>
          <w:b/>
          <w:bCs/>
          <w:sz w:val="20"/>
          <w:szCs w:val="20"/>
          <w:lang w:val="uz-Cyrl-UZ"/>
        </w:rPr>
      </w:pPr>
      <w:r w:rsidRPr="00905C41">
        <w:rPr>
          <w:rFonts w:asciiTheme="majorBidi" w:hAnsiTheme="majorBidi" w:cstheme="majorBidi"/>
          <w:b/>
          <w:bCs/>
          <w:sz w:val="20"/>
          <w:szCs w:val="20"/>
          <w:lang w:val="uz-Cyrl-UZ"/>
        </w:rPr>
        <w:t>IZBORNOM VEĆU MEDICINSKOG FAKULTETA</w:t>
      </w:r>
    </w:p>
    <w:p w14:paraId="0D13EEA4" w14:textId="77777777" w:rsidR="00BD4CF3" w:rsidRPr="00905C41" w:rsidRDefault="00BD4CF3" w:rsidP="009C7966">
      <w:pPr>
        <w:rPr>
          <w:rFonts w:asciiTheme="majorBidi" w:hAnsiTheme="majorBidi" w:cstheme="majorBidi"/>
          <w:sz w:val="20"/>
          <w:szCs w:val="20"/>
          <w:lang w:val="uz-Cyrl-UZ"/>
        </w:rPr>
      </w:pPr>
    </w:p>
    <w:p w14:paraId="50B6BF00" w14:textId="77777777" w:rsidR="00E15F9C" w:rsidRPr="00905C41" w:rsidRDefault="00E15F9C" w:rsidP="009C7966">
      <w:pPr>
        <w:rPr>
          <w:rFonts w:asciiTheme="majorBidi" w:hAnsiTheme="majorBidi" w:cstheme="majorBidi"/>
          <w:sz w:val="20"/>
          <w:szCs w:val="20"/>
          <w:lang w:val="uz-Cyrl-UZ"/>
        </w:rPr>
      </w:pPr>
    </w:p>
    <w:p w14:paraId="0DCA5066" w14:textId="724E6A40" w:rsidR="00872789" w:rsidRPr="00905C41" w:rsidRDefault="00D5546E" w:rsidP="00D85AD8">
      <w:pPr>
        <w:ind w:firstLine="720"/>
        <w:rPr>
          <w:rFonts w:asciiTheme="majorBidi" w:hAnsiTheme="majorBidi" w:cstheme="majorBidi"/>
          <w:sz w:val="20"/>
          <w:szCs w:val="20"/>
          <w:lang w:val="uz-Cyrl-UZ"/>
        </w:rPr>
      </w:pPr>
      <w:r w:rsidRPr="00905C41">
        <w:rPr>
          <w:rFonts w:asciiTheme="majorBidi" w:hAnsiTheme="majorBidi" w:cstheme="majorBidi"/>
          <w:sz w:val="20"/>
          <w:szCs w:val="20"/>
          <w:lang w:val="uz-Cyrl-UZ"/>
        </w:rPr>
        <w:t xml:space="preserve">Komisija za pripremu referata </w:t>
      </w:r>
      <w:r w:rsidR="00711976" w:rsidRPr="00905C41">
        <w:rPr>
          <w:rFonts w:asciiTheme="majorBidi" w:hAnsiTheme="majorBidi" w:cstheme="majorBidi"/>
          <w:sz w:val="20"/>
          <w:szCs w:val="20"/>
          <w:lang w:val="uz-Cyrl-UZ"/>
        </w:rPr>
        <w:t>u  sa</w:t>
      </w:r>
      <w:r w:rsidR="00082DF4" w:rsidRPr="00905C41">
        <w:rPr>
          <w:rFonts w:asciiTheme="majorBidi" w:hAnsiTheme="majorBidi" w:cstheme="majorBidi"/>
          <w:sz w:val="20"/>
          <w:szCs w:val="20"/>
          <w:lang w:val="uz-Cyrl-UZ"/>
        </w:rPr>
        <w:t>s</w:t>
      </w:r>
      <w:r w:rsidR="00711976" w:rsidRPr="00905C41">
        <w:rPr>
          <w:rFonts w:asciiTheme="majorBidi" w:hAnsiTheme="majorBidi" w:cstheme="majorBidi"/>
          <w:sz w:val="20"/>
          <w:szCs w:val="20"/>
          <w:lang w:val="uz-Cyrl-UZ"/>
        </w:rPr>
        <w:t>tavu</w:t>
      </w:r>
      <w:r w:rsidR="00872789" w:rsidRPr="00905C41">
        <w:rPr>
          <w:rFonts w:asciiTheme="majorBidi" w:hAnsiTheme="majorBidi" w:cstheme="majorBidi"/>
          <w:sz w:val="20"/>
          <w:szCs w:val="20"/>
          <w:lang w:val="uz-Cyrl-UZ"/>
        </w:rPr>
        <w:t>:</w:t>
      </w:r>
    </w:p>
    <w:p w14:paraId="257B1406" w14:textId="3E676FAA" w:rsidR="00872789" w:rsidRPr="00905C41" w:rsidRDefault="00872789" w:rsidP="00D85AD8">
      <w:pPr>
        <w:ind w:firstLine="720"/>
        <w:rPr>
          <w:rFonts w:asciiTheme="majorBidi" w:hAnsiTheme="majorBidi" w:cstheme="majorBidi"/>
          <w:sz w:val="20"/>
          <w:szCs w:val="20"/>
          <w:lang w:val="uz-Cyrl-UZ"/>
        </w:rPr>
      </w:pPr>
      <w:r w:rsidRPr="00905C41">
        <w:rPr>
          <w:rFonts w:asciiTheme="majorBidi" w:hAnsiTheme="majorBidi" w:cstheme="majorBidi"/>
          <w:sz w:val="20"/>
          <w:szCs w:val="20"/>
          <w:lang w:val="uz-Cyrl-UZ"/>
        </w:rPr>
        <w:t xml:space="preserve">1. </w:t>
      </w:r>
      <w:r w:rsidR="00160F2A" w:rsidRPr="00905C41">
        <w:rPr>
          <w:rFonts w:asciiTheme="majorBidi" w:hAnsiTheme="majorBidi" w:cstheme="majorBidi"/>
          <w:sz w:val="20"/>
          <w:szCs w:val="20"/>
          <w:lang w:val="uz-Cyrl-UZ"/>
        </w:rPr>
        <w:t>Prof. dr Aleksandar Stefanović, redovni profesor Medicinskog fakulteta, predsednik komisije</w:t>
      </w:r>
    </w:p>
    <w:p w14:paraId="7DBC0224" w14:textId="2133A16E" w:rsidR="00872789" w:rsidRPr="00905C41" w:rsidRDefault="00872789" w:rsidP="00D85AD8">
      <w:pPr>
        <w:ind w:firstLine="720"/>
        <w:rPr>
          <w:rFonts w:asciiTheme="majorBidi" w:hAnsiTheme="majorBidi" w:cstheme="majorBidi"/>
          <w:sz w:val="20"/>
          <w:szCs w:val="20"/>
          <w:lang w:val="uz-Cyrl-UZ"/>
        </w:rPr>
      </w:pPr>
      <w:r w:rsidRPr="00905C41">
        <w:rPr>
          <w:rFonts w:asciiTheme="majorBidi" w:hAnsiTheme="majorBidi" w:cstheme="majorBidi"/>
          <w:sz w:val="20"/>
          <w:szCs w:val="20"/>
          <w:lang w:val="uz-Cyrl-UZ"/>
        </w:rPr>
        <w:t xml:space="preserve">2. </w:t>
      </w:r>
      <w:r w:rsidR="001B236B" w:rsidRPr="00905C41">
        <w:rPr>
          <w:sz w:val="20"/>
          <w:szCs w:val="20"/>
          <w:lang w:val="uz-Cyrl-UZ"/>
        </w:rPr>
        <w:t>Prof. dr Saša Kadija, redovni profesor Medicinskog fakulteta, član komisije</w:t>
      </w:r>
    </w:p>
    <w:p w14:paraId="30AB28B9" w14:textId="295DFB95" w:rsidR="00872789" w:rsidRPr="00905C41" w:rsidRDefault="00872789" w:rsidP="00D85AD8">
      <w:pPr>
        <w:ind w:firstLine="720"/>
        <w:rPr>
          <w:rFonts w:asciiTheme="majorBidi" w:hAnsiTheme="majorBidi" w:cstheme="majorBidi"/>
          <w:sz w:val="20"/>
          <w:szCs w:val="20"/>
          <w:lang w:val="uz-Cyrl-UZ"/>
        </w:rPr>
      </w:pPr>
      <w:r w:rsidRPr="00905C41">
        <w:rPr>
          <w:rFonts w:asciiTheme="majorBidi" w:hAnsiTheme="majorBidi" w:cstheme="majorBidi"/>
          <w:sz w:val="20"/>
          <w:szCs w:val="20"/>
          <w:lang w:val="uz-Cyrl-UZ"/>
        </w:rPr>
        <w:t xml:space="preserve">3. </w:t>
      </w:r>
      <w:r w:rsidR="001B236B" w:rsidRPr="00905C41">
        <w:rPr>
          <w:sz w:val="20"/>
          <w:szCs w:val="20"/>
          <w:lang w:val="uz-Cyrl-UZ"/>
        </w:rPr>
        <w:t>Prof. dr Jelena Stamenković, vanredni profesor Medicinskog fakulteta, član komisije</w:t>
      </w:r>
    </w:p>
    <w:p w14:paraId="31460E9C" w14:textId="77777777" w:rsidR="0014428C" w:rsidRPr="00905C41" w:rsidRDefault="0014428C" w:rsidP="009C7966">
      <w:pPr>
        <w:rPr>
          <w:rFonts w:asciiTheme="majorBidi" w:hAnsiTheme="majorBidi" w:cstheme="majorBidi"/>
          <w:sz w:val="20"/>
          <w:szCs w:val="20"/>
          <w:lang w:val="uz-Cyrl-UZ"/>
        </w:rPr>
      </w:pPr>
    </w:p>
    <w:p w14:paraId="67AB427F" w14:textId="2F147416" w:rsidR="00872789" w:rsidRPr="00905C41" w:rsidRDefault="00872789" w:rsidP="009C7966">
      <w:p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 xml:space="preserve">određena na sednici Izbornog veća Medicinskog fakulteta u Beogradu održanoj </w:t>
      </w:r>
      <w:r w:rsidR="001B236B" w:rsidRPr="00905C41">
        <w:rPr>
          <w:rFonts w:asciiTheme="majorBidi" w:hAnsiTheme="majorBidi" w:cstheme="majorBidi"/>
          <w:sz w:val="20"/>
          <w:szCs w:val="20"/>
          <w:lang w:val="uz-Cyrl-UZ"/>
        </w:rPr>
        <w:t>17.</w:t>
      </w:r>
      <w:r w:rsidR="003F7BAF">
        <w:rPr>
          <w:rFonts w:asciiTheme="majorBidi" w:hAnsiTheme="majorBidi" w:cstheme="majorBidi"/>
          <w:sz w:val="20"/>
          <w:szCs w:val="20"/>
          <w:lang w:val="uz-Cyrl-UZ"/>
        </w:rPr>
        <w:t>0</w:t>
      </w:r>
      <w:r w:rsidR="001B236B" w:rsidRPr="00905C41">
        <w:rPr>
          <w:rFonts w:asciiTheme="majorBidi" w:hAnsiTheme="majorBidi" w:cstheme="majorBidi"/>
          <w:sz w:val="20"/>
          <w:szCs w:val="20"/>
          <w:lang w:val="uz-Cyrl-UZ"/>
        </w:rPr>
        <w:t>6.2020. godine</w:t>
      </w:r>
      <w:r w:rsidRPr="00905C41">
        <w:rPr>
          <w:rFonts w:asciiTheme="majorBidi" w:hAnsiTheme="majorBidi" w:cstheme="majorBidi"/>
          <w:sz w:val="20"/>
          <w:szCs w:val="20"/>
          <w:lang w:val="uz-Cyrl-UZ"/>
        </w:rPr>
        <w:t xml:space="preserve">, analizirala je prijave na konkurs raspisan </w:t>
      </w:r>
      <w:r w:rsidR="00160F2A" w:rsidRPr="00905C41">
        <w:rPr>
          <w:rFonts w:asciiTheme="majorBidi" w:hAnsiTheme="majorBidi" w:cstheme="majorBidi"/>
          <w:sz w:val="20"/>
          <w:szCs w:val="20"/>
          <w:lang w:val="uz-Cyrl-UZ"/>
        </w:rPr>
        <w:t>na internet stranici Medicinskog fakulteta Univerziteta u Beogradu</w:t>
      </w:r>
      <w:r w:rsidRPr="00905C41">
        <w:rPr>
          <w:rFonts w:asciiTheme="majorBidi" w:hAnsiTheme="majorBidi" w:cstheme="majorBidi"/>
          <w:sz w:val="20"/>
          <w:szCs w:val="20"/>
          <w:lang w:val="uz-Cyrl-UZ"/>
        </w:rPr>
        <w:t xml:space="preserve">, objavljenom </w:t>
      </w:r>
      <w:r w:rsidR="003F7BAF">
        <w:rPr>
          <w:rFonts w:asciiTheme="majorBidi" w:hAnsiTheme="majorBidi" w:cstheme="majorBidi"/>
          <w:sz w:val="20"/>
          <w:szCs w:val="20"/>
          <w:lang w:val="uz-Cyrl-UZ"/>
        </w:rPr>
        <w:t>0</w:t>
      </w:r>
      <w:r w:rsidR="001B236B" w:rsidRPr="00905C41">
        <w:rPr>
          <w:rFonts w:asciiTheme="majorBidi" w:hAnsiTheme="majorBidi" w:cstheme="majorBidi"/>
          <w:sz w:val="20"/>
          <w:szCs w:val="20"/>
          <w:lang w:val="uz-Cyrl-UZ"/>
        </w:rPr>
        <w:t>6.</w:t>
      </w:r>
      <w:r w:rsidR="003F7BAF">
        <w:rPr>
          <w:rFonts w:asciiTheme="majorBidi" w:hAnsiTheme="majorBidi" w:cstheme="majorBidi"/>
          <w:sz w:val="20"/>
          <w:szCs w:val="20"/>
          <w:lang w:val="uz-Cyrl-UZ"/>
        </w:rPr>
        <w:t>0</w:t>
      </w:r>
      <w:r w:rsidR="001B236B" w:rsidRPr="00905C41">
        <w:rPr>
          <w:rFonts w:asciiTheme="majorBidi" w:hAnsiTheme="majorBidi" w:cstheme="majorBidi"/>
          <w:sz w:val="20"/>
          <w:szCs w:val="20"/>
          <w:lang w:val="uz-Cyrl-UZ"/>
        </w:rPr>
        <w:t>7.2020. godine,</w:t>
      </w:r>
      <w:r w:rsidRPr="00905C41">
        <w:rPr>
          <w:rFonts w:asciiTheme="majorBidi" w:hAnsiTheme="majorBidi" w:cstheme="majorBidi"/>
          <w:sz w:val="20"/>
          <w:szCs w:val="20"/>
          <w:lang w:val="uz-Cyrl-UZ"/>
        </w:rPr>
        <w:t xml:space="preserve"> za izbor </w:t>
      </w:r>
      <w:r w:rsidR="00160F2A" w:rsidRPr="00905C41">
        <w:rPr>
          <w:rFonts w:asciiTheme="majorBidi" w:hAnsiTheme="majorBidi" w:cstheme="majorBidi"/>
          <w:sz w:val="20"/>
          <w:szCs w:val="20"/>
          <w:lang w:val="uz-Cyrl-UZ"/>
        </w:rPr>
        <w:t xml:space="preserve">dva (2) </w:t>
      </w:r>
      <w:r w:rsidRPr="00905C41">
        <w:rPr>
          <w:rFonts w:asciiTheme="majorBidi" w:hAnsiTheme="majorBidi" w:cstheme="majorBidi"/>
          <w:sz w:val="20"/>
          <w:szCs w:val="20"/>
          <w:lang w:val="uz-Cyrl-UZ"/>
        </w:rPr>
        <w:t xml:space="preserve">saradnika u zvanje </w:t>
      </w:r>
      <w:r w:rsidR="00160F2A" w:rsidRPr="00905C41">
        <w:rPr>
          <w:rFonts w:asciiTheme="majorBidi" w:hAnsiTheme="majorBidi" w:cstheme="majorBidi"/>
          <w:sz w:val="20"/>
          <w:szCs w:val="20"/>
          <w:lang w:val="uz-Cyrl-UZ"/>
        </w:rPr>
        <w:t xml:space="preserve">kliničkog </w:t>
      </w:r>
      <w:r w:rsidR="00CC1A8C">
        <w:rPr>
          <w:rFonts w:asciiTheme="majorBidi" w:hAnsiTheme="majorBidi" w:cstheme="majorBidi"/>
          <w:sz w:val="20"/>
          <w:szCs w:val="20"/>
          <w:lang w:val="uz-Cyrl-UZ"/>
        </w:rPr>
        <w:t>a</w:t>
      </w:r>
      <w:r w:rsidR="00160F2A" w:rsidRPr="00905C41">
        <w:rPr>
          <w:rFonts w:asciiTheme="majorBidi" w:hAnsiTheme="majorBidi" w:cstheme="majorBidi"/>
          <w:sz w:val="20"/>
          <w:szCs w:val="20"/>
          <w:lang w:val="uz-Cyrl-UZ"/>
        </w:rPr>
        <w:t>sistenta</w:t>
      </w:r>
      <w:r w:rsidRPr="00905C41">
        <w:rPr>
          <w:rFonts w:asciiTheme="majorBidi" w:hAnsiTheme="majorBidi" w:cstheme="majorBidi"/>
          <w:sz w:val="20"/>
          <w:szCs w:val="20"/>
          <w:lang w:val="uz-Cyrl-UZ"/>
        </w:rPr>
        <w:t xml:space="preserve">, za užu naučnu oblast </w:t>
      </w:r>
      <w:r w:rsidR="00160F2A" w:rsidRPr="00905C41">
        <w:rPr>
          <w:rFonts w:asciiTheme="majorBidi" w:hAnsiTheme="majorBidi" w:cstheme="majorBidi"/>
          <w:sz w:val="20"/>
          <w:szCs w:val="20"/>
          <w:lang w:val="uz-Cyrl-UZ"/>
        </w:rPr>
        <w:t>ginekologija i akušerstvo</w:t>
      </w:r>
      <w:r w:rsidRPr="00905C41">
        <w:rPr>
          <w:rFonts w:asciiTheme="majorBidi" w:hAnsiTheme="majorBidi" w:cstheme="majorBidi"/>
          <w:sz w:val="20"/>
          <w:szCs w:val="20"/>
          <w:lang w:val="uz-Cyrl-UZ"/>
        </w:rPr>
        <w:t>,  podnosi sledeći</w:t>
      </w:r>
    </w:p>
    <w:p w14:paraId="3022FB72" w14:textId="77777777" w:rsidR="00872789" w:rsidRPr="00905C41" w:rsidRDefault="00872789" w:rsidP="009C7966">
      <w:pPr>
        <w:jc w:val="both"/>
        <w:rPr>
          <w:rFonts w:asciiTheme="majorBidi" w:hAnsiTheme="majorBidi" w:cstheme="majorBidi"/>
          <w:sz w:val="20"/>
          <w:szCs w:val="20"/>
          <w:lang w:val="uz-Cyrl-UZ"/>
        </w:rPr>
      </w:pPr>
    </w:p>
    <w:p w14:paraId="4915212D" w14:textId="77777777" w:rsidR="00E15F9C" w:rsidRPr="00905C41" w:rsidRDefault="00E15F9C" w:rsidP="009C7966">
      <w:pPr>
        <w:jc w:val="center"/>
        <w:rPr>
          <w:rFonts w:asciiTheme="majorBidi" w:hAnsiTheme="majorBidi" w:cstheme="majorBidi"/>
          <w:sz w:val="20"/>
          <w:szCs w:val="20"/>
          <w:lang w:val="uz-Cyrl-UZ"/>
        </w:rPr>
      </w:pPr>
    </w:p>
    <w:p w14:paraId="4AA6903E" w14:textId="77777777" w:rsidR="00872789" w:rsidRPr="00905C41" w:rsidRDefault="008B7264" w:rsidP="009C7966">
      <w:pPr>
        <w:jc w:val="center"/>
        <w:rPr>
          <w:rFonts w:asciiTheme="majorBidi" w:hAnsiTheme="majorBidi" w:cstheme="majorBidi"/>
          <w:sz w:val="20"/>
          <w:szCs w:val="20"/>
          <w:lang w:val="uz-Cyrl-UZ"/>
        </w:rPr>
      </w:pPr>
      <w:r w:rsidRPr="00905C41">
        <w:rPr>
          <w:rFonts w:asciiTheme="majorBidi" w:hAnsiTheme="majorBidi" w:cstheme="majorBidi"/>
          <w:sz w:val="20"/>
          <w:szCs w:val="20"/>
          <w:lang w:val="uz-Cyrl-UZ"/>
        </w:rPr>
        <w:t xml:space="preserve">R E F E R A T </w:t>
      </w:r>
    </w:p>
    <w:p w14:paraId="72F86CA4" w14:textId="77777777" w:rsidR="00872789" w:rsidRPr="00905C41" w:rsidRDefault="00872789" w:rsidP="009C7966">
      <w:pPr>
        <w:rPr>
          <w:rFonts w:asciiTheme="majorBidi" w:hAnsiTheme="majorBidi" w:cstheme="majorBidi"/>
          <w:sz w:val="20"/>
          <w:szCs w:val="20"/>
          <w:u w:val="single"/>
          <w:lang w:val="uz-Cyrl-UZ"/>
        </w:rPr>
      </w:pPr>
    </w:p>
    <w:p w14:paraId="3F6CD2C7" w14:textId="4CC40279" w:rsidR="00872789" w:rsidRPr="00905C41" w:rsidRDefault="00872789" w:rsidP="009C7966">
      <w:p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ab/>
        <w:t>Na raspisani konkurs se javil</w:t>
      </w:r>
      <w:r w:rsidR="00160F2A" w:rsidRPr="00905C41">
        <w:rPr>
          <w:rFonts w:asciiTheme="majorBidi" w:hAnsiTheme="majorBidi" w:cstheme="majorBidi"/>
          <w:sz w:val="20"/>
          <w:szCs w:val="20"/>
          <w:lang w:val="uz-Cyrl-UZ"/>
        </w:rPr>
        <w:t>o</w:t>
      </w:r>
      <w:r w:rsidR="00DE255D" w:rsidRPr="00905C41">
        <w:rPr>
          <w:rFonts w:asciiTheme="majorBidi" w:hAnsiTheme="majorBidi" w:cstheme="majorBidi"/>
          <w:sz w:val="20"/>
          <w:szCs w:val="20"/>
          <w:lang w:val="uz-Cyrl-UZ"/>
        </w:rPr>
        <w:t xml:space="preserve"> pet (</w:t>
      </w:r>
      <w:r w:rsidR="00160F2A" w:rsidRPr="00905C41">
        <w:rPr>
          <w:rFonts w:asciiTheme="majorBidi" w:hAnsiTheme="majorBidi" w:cstheme="majorBidi"/>
          <w:sz w:val="20"/>
          <w:szCs w:val="20"/>
          <w:lang w:val="uz-Cyrl-UZ"/>
        </w:rPr>
        <w:t>5</w:t>
      </w:r>
      <w:r w:rsidR="00DE255D" w:rsidRPr="00905C41">
        <w:rPr>
          <w:rFonts w:asciiTheme="majorBidi" w:hAnsiTheme="majorBidi" w:cstheme="majorBidi"/>
          <w:sz w:val="20"/>
          <w:szCs w:val="20"/>
          <w:lang w:val="uz-Cyrl-UZ"/>
        </w:rPr>
        <w:t>)</w:t>
      </w:r>
      <w:r w:rsidRPr="00905C41">
        <w:rPr>
          <w:rFonts w:asciiTheme="majorBidi" w:hAnsiTheme="majorBidi" w:cstheme="majorBidi"/>
          <w:sz w:val="20"/>
          <w:szCs w:val="20"/>
          <w:lang w:val="uz-Cyrl-UZ"/>
        </w:rPr>
        <w:t xml:space="preserve"> kandidata:</w:t>
      </w:r>
    </w:p>
    <w:p w14:paraId="4CDEF83B" w14:textId="5A40135F" w:rsidR="00872789" w:rsidRPr="00905C41" w:rsidRDefault="004A74B7" w:rsidP="005D0F8A">
      <w:pPr>
        <w:numPr>
          <w:ilvl w:val="0"/>
          <w:numId w:val="2"/>
        </w:num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dr Tijana Janjić</w:t>
      </w:r>
    </w:p>
    <w:p w14:paraId="479F175A" w14:textId="6DD6F2B0" w:rsidR="004A74B7" w:rsidRPr="00905C41" w:rsidRDefault="004A74B7" w:rsidP="005D0F8A">
      <w:pPr>
        <w:numPr>
          <w:ilvl w:val="0"/>
          <w:numId w:val="2"/>
        </w:num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dr Mirjana Marjanović Cvjeti</w:t>
      </w:r>
      <w:r w:rsidR="000C1BA0" w:rsidRPr="00905C41">
        <w:rPr>
          <w:rFonts w:asciiTheme="majorBidi" w:hAnsiTheme="majorBidi" w:cstheme="majorBidi"/>
          <w:sz w:val="20"/>
          <w:szCs w:val="20"/>
          <w:lang w:val="uz-Cyrl-UZ"/>
        </w:rPr>
        <w:t>ć</w:t>
      </w:r>
      <w:r w:rsidRPr="00905C41">
        <w:rPr>
          <w:rFonts w:asciiTheme="majorBidi" w:hAnsiTheme="majorBidi" w:cstheme="majorBidi"/>
          <w:sz w:val="20"/>
          <w:szCs w:val="20"/>
          <w:lang w:val="uz-Cyrl-UZ"/>
        </w:rPr>
        <w:t>anin</w:t>
      </w:r>
    </w:p>
    <w:p w14:paraId="7FEF4E09" w14:textId="4E1CF2E5" w:rsidR="004A74B7" w:rsidRPr="00905C41" w:rsidRDefault="004A74B7" w:rsidP="005D0F8A">
      <w:pPr>
        <w:numPr>
          <w:ilvl w:val="0"/>
          <w:numId w:val="2"/>
        </w:num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dr Danka Mostić Stanišić</w:t>
      </w:r>
    </w:p>
    <w:p w14:paraId="3BA96A04" w14:textId="751FA18D" w:rsidR="004A74B7" w:rsidRPr="00905C41" w:rsidRDefault="004A74B7" w:rsidP="005D0F8A">
      <w:pPr>
        <w:numPr>
          <w:ilvl w:val="0"/>
          <w:numId w:val="2"/>
        </w:num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dr Miloš Radojević</w:t>
      </w:r>
    </w:p>
    <w:p w14:paraId="20E5C468" w14:textId="01D7ACA6" w:rsidR="00A178D8" w:rsidRPr="00905C41" w:rsidRDefault="004A74B7" w:rsidP="005D0F8A">
      <w:pPr>
        <w:numPr>
          <w:ilvl w:val="0"/>
          <w:numId w:val="2"/>
        </w:num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 xml:space="preserve">dr Ivana Vuković </w:t>
      </w:r>
      <w:r w:rsidR="00872789" w:rsidRPr="00905C41">
        <w:rPr>
          <w:rFonts w:asciiTheme="majorBidi" w:hAnsiTheme="majorBidi" w:cstheme="majorBidi"/>
          <w:sz w:val="20"/>
          <w:szCs w:val="20"/>
          <w:lang w:val="uz-Cyrl-UZ"/>
        </w:rPr>
        <w:tab/>
      </w:r>
    </w:p>
    <w:p w14:paraId="4B3F0025" w14:textId="77777777" w:rsidR="00160F2A" w:rsidRPr="00905C41" w:rsidRDefault="00160F2A" w:rsidP="009C7966">
      <w:pPr>
        <w:jc w:val="both"/>
        <w:rPr>
          <w:rFonts w:asciiTheme="majorBidi" w:hAnsiTheme="majorBidi" w:cstheme="majorBidi"/>
          <w:sz w:val="20"/>
          <w:szCs w:val="20"/>
          <w:lang w:val="uz-Cyrl-UZ"/>
        </w:rPr>
      </w:pPr>
    </w:p>
    <w:p w14:paraId="44550027" w14:textId="77777777" w:rsidR="00160F2A" w:rsidRPr="00905C41" w:rsidRDefault="00160F2A" w:rsidP="009C7966">
      <w:pPr>
        <w:jc w:val="both"/>
        <w:rPr>
          <w:rFonts w:asciiTheme="majorBidi" w:hAnsiTheme="majorBidi" w:cstheme="majorBidi"/>
          <w:sz w:val="20"/>
          <w:szCs w:val="20"/>
          <w:lang w:val="uz-Cyrl-UZ"/>
        </w:rPr>
      </w:pPr>
    </w:p>
    <w:p w14:paraId="29AC7C82" w14:textId="4AF56CA0" w:rsidR="00872789" w:rsidRPr="00905C41" w:rsidRDefault="00AB7800" w:rsidP="009C7966">
      <w:pPr>
        <w:jc w:val="both"/>
        <w:rPr>
          <w:rFonts w:asciiTheme="majorBidi" w:hAnsiTheme="majorBidi" w:cstheme="majorBidi"/>
          <w:sz w:val="20"/>
          <w:szCs w:val="20"/>
          <w:lang w:val="uz-Cyrl-UZ"/>
        </w:rPr>
      </w:pPr>
      <w:r w:rsidRPr="00905C41">
        <w:rPr>
          <w:rFonts w:asciiTheme="majorBidi" w:hAnsiTheme="majorBidi" w:cstheme="majorBidi"/>
          <w:sz w:val="20"/>
          <w:szCs w:val="20"/>
          <w:lang w:val="uz-Cyrl-UZ"/>
        </w:rPr>
        <w:t>Kandidat pod rednim brojem 1.</w:t>
      </w:r>
    </w:p>
    <w:p w14:paraId="076BA633"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A. OSNOVNI BIOGRAFSKI PODACI</w:t>
      </w:r>
    </w:p>
    <w:p w14:paraId="47D39871"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w:t>
      </w:r>
      <w:r w:rsidRPr="001C3A28">
        <w:rPr>
          <w:rFonts w:asciiTheme="majorBidi" w:hAnsiTheme="majorBidi" w:cstheme="majorBidi"/>
          <w:b/>
          <w:sz w:val="20"/>
          <w:szCs w:val="20"/>
          <w:lang w:val="uz-Cyrl-UZ"/>
        </w:rPr>
        <w:t>dr</w:t>
      </w:r>
      <w:r w:rsidRPr="001C3A28">
        <w:rPr>
          <w:rFonts w:asciiTheme="majorBidi" w:hAnsiTheme="majorBidi" w:cstheme="majorBidi"/>
          <w:sz w:val="20"/>
          <w:szCs w:val="20"/>
          <w:lang w:val="uz-Cyrl-UZ"/>
        </w:rPr>
        <w:t xml:space="preserve"> </w:t>
      </w:r>
      <w:r w:rsidRPr="001C3A28">
        <w:rPr>
          <w:rFonts w:asciiTheme="majorBidi" w:hAnsiTheme="majorBidi" w:cstheme="majorBidi"/>
          <w:b/>
          <w:sz w:val="20"/>
          <w:szCs w:val="20"/>
          <w:lang w:val="uz-Cyrl-UZ"/>
        </w:rPr>
        <w:t>Tijana (Pero) Janjić</w:t>
      </w:r>
      <w:r w:rsidRPr="001C3A28">
        <w:rPr>
          <w:rFonts w:asciiTheme="majorBidi" w:hAnsiTheme="majorBidi" w:cstheme="majorBidi"/>
          <w:sz w:val="20"/>
          <w:szCs w:val="20"/>
          <w:lang w:val="uz-Cyrl-UZ"/>
        </w:rPr>
        <w:t xml:space="preserve"> </w:t>
      </w:r>
    </w:p>
    <w:p w14:paraId="1B8BFD72"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Datum i mesto rođenja: 10.02.1986, Beograd </w:t>
      </w:r>
    </w:p>
    <w:p w14:paraId="6486C272" w14:textId="6DD1351F"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Ustanova gde je zaposlena: Klinika za ginekologiju i akušerstvo, </w:t>
      </w:r>
      <w:r w:rsidRPr="00905C41">
        <w:rPr>
          <w:rFonts w:asciiTheme="majorBidi" w:hAnsiTheme="majorBidi" w:cstheme="majorBidi"/>
          <w:sz w:val="20"/>
          <w:szCs w:val="20"/>
          <w:lang w:val="uz-Cyrl-UZ"/>
        </w:rPr>
        <w:t>Univerzitetski k</w:t>
      </w:r>
      <w:r w:rsidRPr="001C3A28">
        <w:rPr>
          <w:rFonts w:asciiTheme="majorBidi" w:hAnsiTheme="majorBidi" w:cstheme="majorBidi"/>
          <w:sz w:val="20"/>
          <w:szCs w:val="20"/>
          <w:lang w:val="uz-Cyrl-UZ"/>
        </w:rPr>
        <w:t xml:space="preserve">linički centar Srbije </w:t>
      </w:r>
    </w:p>
    <w:p w14:paraId="20DE8CEC"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Zvanje/radno mesto: lekar specijalista ginekologije i akušerstva </w:t>
      </w:r>
    </w:p>
    <w:p w14:paraId="14D0F6BB"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Naučna oblast: ginekologija i akušerstvo </w:t>
      </w:r>
    </w:p>
    <w:p w14:paraId="2F9611DE" w14:textId="77777777" w:rsidR="001C3A28" w:rsidRPr="001C3A28" w:rsidRDefault="001C3A28" w:rsidP="001C3A28">
      <w:pPr>
        <w:jc w:val="both"/>
        <w:rPr>
          <w:rFonts w:asciiTheme="majorBidi" w:hAnsiTheme="majorBidi" w:cstheme="majorBidi"/>
          <w:sz w:val="20"/>
          <w:szCs w:val="20"/>
          <w:lang w:val="uz-Cyrl-UZ"/>
        </w:rPr>
      </w:pPr>
    </w:p>
    <w:p w14:paraId="2B383263"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B. STRUČNA BIOGRAFIJA, DIPLOME I ZVANJA</w:t>
      </w:r>
    </w:p>
    <w:p w14:paraId="25F1D768" w14:textId="77777777" w:rsidR="001C3A28" w:rsidRPr="001C3A28" w:rsidRDefault="001C3A28" w:rsidP="001C3A28">
      <w:pPr>
        <w:jc w:val="both"/>
        <w:rPr>
          <w:rFonts w:asciiTheme="majorBidi" w:hAnsiTheme="majorBidi" w:cstheme="majorBidi"/>
          <w:b/>
          <w:sz w:val="20"/>
          <w:szCs w:val="20"/>
          <w:lang w:val="uz-Cyrl-UZ"/>
        </w:rPr>
      </w:pPr>
      <w:r w:rsidRPr="001C3A28">
        <w:rPr>
          <w:rFonts w:asciiTheme="majorBidi" w:hAnsiTheme="majorBidi" w:cstheme="majorBidi"/>
          <w:b/>
          <w:sz w:val="20"/>
          <w:szCs w:val="20"/>
          <w:lang w:val="uz-Cyrl-UZ"/>
        </w:rPr>
        <w:t>Osnovne studije</w:t>
      </w:r>
    </w:p>
    <w:p w14:paraId="49E189A5"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Naziv ustanove: Medicinski fakultet Univerziteta u Beogradu </w:t>
      </w:r>
    </w:p>
    <w:p w14:paraId="6C6A691D" w14:textId="15089E1A"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Mesto i godina završetka, prosečna ocena: Beograd, 2010. godine, prosečna ocena: 9</w:t>
      </w:r>
      <w:r w:rsidR="00AD00F1" w:rsidRPr="00905C41">
        <w:rPr>
          <w:rFonts w:asciiTheme="majorBidi" w:hAnsiTheme="majorBidi" w:cstheme="majorBidi"/>
          <w:sz w:val="20"/>
          <w:szCs w:val="20"/>
          <w:lang w:val="uz-Cyrl-UZ"/>
        </w:rPr>
        <w:t>,</w:t>
      </w:r>
      <w:r w:rsidRPr="001C3A28">
        <w:rPr>
          <w:rFonts w:asciiTheme="majorBidi" w:hAnsiTheme="majorBidi" w:cstheme="majorBidi"/>
          <w:sz w:val="20"/>
          <w:szCs w:val="20"/>
          <w:lang w:val="uz-Cyrl-UZ"/>
        </w:rPr>
        <w:t xml:space="preserve">92 (devet i 92/100) </w:t>
      </w:r>
    </w:p>
    <w:p w14:paraId="494F6623" w14:textId="77777777" w:rsidR="001C3A28" w:rsidRPr="001C3A28" w:rsidRDefault="001C3A28" w:rsidP="001C3A28">
      <w:pPr>
        <w:jc w:val="both"/>
        <w:rPr>
          <w:rFonts w:asciiTheme="majorBidi" w:hAnsiTheme="majorBidi" w:cstheme="majorBidi"/>
          <w:b/>
          <w:sz w:val="20"/>
          <w:szCs w:val="20"/>
          <w:lang w:val="uz-Cyrl-UZ"/>
        </w:rPr>
      </w:pPr>
      <w:r w:rsidRPr="001C3A28">
        <w:rPr>
          <w:rFonts w:asciiTheme="majorBidi" w:hAnsiTheme="majorBidi" w:cstheme="majorBidi"/>
          <w:b/>
          <w:sz w:val="20"/>
          <w:szCs w:val="20"/>
          <w:lang w:val="uz-Cyrl-UZ"/>
        </w:rPr>
        <w:t xml:space="preserve">Poslediplomske studije </w:t>
      </w:r>
    </w:p>
    <w:p w14:paraId="060E1613"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Naziv ustanove: Medicinski fakultet Univerziteta u Beogradu, specijalističke akademske studije</w:t>
      </w:r>
    </w:p>
    <w:p w14:paraId="657183B5"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Mesto, godina odbrane: Beograd, 2013. godina </w:t>
      </w:r>
    </w:p>
    <w:p w14:paraId="4ED6A86B"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Članovi komisije: Prof. dr Mladenko Vasiljević (predsednik), Prof. dr Snežana Vidaković, Prof. dr Aleksandar Ljubić </w:t>
      </w:r>
    </w:p>
    <w:p w14:paraId="1C07FFC4"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Mentor: Prof. dr Aleksandar Ljubić </w:t>
      </w:r>
    </w:p>
    <w:p w14:paraId="79EBD572"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Naslov specijalističkog akademskog rada: Analiza faktora koji utiču na ishod procesa vantelesnog oplođenja kod pacijentkinja sa očuvanom ovarijalnom rezervom </w:t>
      </w:r>
    </w:p>
    <w:p w14:paraId="67686F0C"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Uža naučna oblast: humana reprodukcija </w:t>
      </w:r>
    </w:p>
    <w:p w14:paraId="2C790A49" w14:textId="77777777" w:rsidR="001C3A28" w:rsidRPr="001C3A28" w:rsidRDefault="001C3A28" w:rsidP="001C3A28">
      <w:pPr>
        <w:jc w:val="both"/>
        <w:rPr>
          <w:rFonts w:asciiTheme="majorBidi" w:hAnsiTheme="majorBidi" w:cstheme="majorBidi"/>
          <w:b/>
          <w:sz w:val="20"/>
          <w:szCs w:val="20"/>
          <w:lang w:val="uz-Cyrl-UZ"/>
        </w:rPr>
      </w:pPr>
      <w:r w:rsidRPr="001C3A28">
        <w:rPr>
          <w:rFonts w:asciiTheme="majorBidi" w:hAnsiTheme="majorBidi" w:cstheme="majorBidi"/>
          <w:b/>
          <w:sz w:val="20"/>
          <w:szCs w:val="20"/>
          <w:lang w:val="uz-Cyrl-UZ"/>
        </w:rPr>
        <w:t>Doktorat</w:t>
      </w:r>
    </w:p>
    <w:p w14:paraId="3A8C4DB7"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Naziv ustanove: Medicinski fakultet Univerziteta u Beogradu </w:t>
      </w:r>
    </w:p>
    <w:p w14:paraId="338E2BFD"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Godina upisa: 2012. godina.</w:t>
      </w:r>
    </w:p>
    <w:p w14:paraId="703A5FD3"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Uža naučna oblast: humana reprodukcija, perinatologija i neonatologija </w:t>
      </w:r>
    </w:p>
    <w:p w14:paraId="0A7B1678" w14:textId="77777777" w:rsidR="001C3A28" w:rsidRPr="001C3A28" w:rsidRDefault="001C3A28" w:rsidP="001C3A28">
      <w:pPr>
        <w:jc w:val="both"/>
        <w:rPr>
          <w:rFonts w:asciiTheme="majorBidi" w:hAnsiTheme="majorBidi" w:cstheme="majorBidi"/>
          <w:b/>
          <w:sz w:val="20"/>
          <w:szCs w:val="20"/>
          <w:lang w:val="uz-Cyrl-UZ"/>
        </w:rPr>
      </w:pPr>
      <w:r w:rsidRPr="001C3A28">
        <w:rPr>
          <w:rFonts w:asciiTheme="majorBidi" w:hAnsiTheme="majorBidi" w:cstheme="majorBidi"/>
          <w:b/>
          <w:sz w:val="20"/>
          <w:szCs w:val="20"/>
          <w:lang w:val="uz-Cyrl-UZ"/>
        </w:rPr>
        <w:t>Specijalizacija</w:t>
      </w:r>
    </w:p>
    <w:p w14:paraId="2F19B3F7"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Naziv ustanove: Medicinski fakultet Univerziteta u Beogradu </w:t>
      </w:r>
    </w:p>
    <w:p w14:paraId="0819D151"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Mesto i godina završetka: Beograd, 2017. godina. </w:t>
      </w:r>
    </w:p>
    <w:p w14:paraId="617FC7F2" w14:textId="77777777" w:rsidR="001C3A28" w:rsidRPr="001C3A28" w:rsidRDefault="001C3A28" w:rsidP="001C3A28">
      <w:pPr>
        <w:jc w:val="both"/>
        <w:rPr>
          <w:rFonts w:asciiTheme="majorBidi" w:hAnsiTheme="majorBidi" w:cstheme="majorBidi"/>
          <w:sz w:val="20"/>
          <w:szCs w:val="20"/>
          <w:lang w:val="uz-Cyrl-UZ"/>
        </w:rPr>
      </w:pPr>
      <w:r w:rsidRPr="001C3A28">
        <w:rPr>
          <w:rFonts w:asciiTheme="majorBidi" w:hAnsiTheme="majorBidi" w:cstheme="majorBidi"/>
          <w:sz w:val="20"/>
          <w:szCs w:val="20"/>
          <w:lang w:val="uz-Cyrl-UZ"/>
        </w:rPr>
        <w:t xml:space="preserve">– Članovi komisije: Prof. dr Nebojša Radunović (predsednik), Prof. dr Snežana Vidaković, Prof. dr Saša Kadija </w:t>
      </w:r>
    </w:p>
    <w:p w14:paraId="7E267F9A" w14:textId="69557A7E" w:rsidR="001C3A28" w:rsidRPr="001C3A28" w:rsidRDefault="001C3A28" w:rsidP="001C3A28">
      <w:pPr>
        <w:jc w:val="both"/>
        <w:rPr>
          <w:rFonts w:asciiTheme="majorBidi" w:hAnsiTheme="majorBidi" w:cstheme="majorBidi"/>
          <w:b/>
          <w:sz w:val="20"/>
          <w:szCs w:val="20"/>
          <w:lang w:val="uz-Cyrl-UZ"/>
        </w:rPr>
      </w:pPr>
      <w:r w:rsidRPr="001C3A28">
        <w:rPr>
          <w:rFonts w:asciiTheme="majorBidi" w:hAnsiTheme="majorBidi" w:cstheme="majorBidi"/>
          <w:sz w:val="20"/>
          <w:szCs w:val="20"/>
          <w:lang w:val="uz-Cyrl-UZ"/>
        </w:rPr>
        <w:t>– Ocena: odl</w:t>
      </w:r>
      <w:r w:rsidR="00423A90" w:rsidRPr="00905C41">
        <w:rPr>
          <w:rFonts w:asciiTheme="majorBidi" w:hAnsiTheme="majorBidi" w:cstheme="majorBidi"/>
          <w:sz w:val="20"/>
          <w:szCs w:val="20"/>
          <w:lang w:val="uz-Cyrl-UZ"/>
        </w:rPr>
        <w:t>i</w:t>
      </w:r>
      <w:r w:rsidRPr="001C3A28">
        <w:rPr>
          <w:rFonts w:asciiTheme="majorBidi" w:hAnsiTheme="majorBidi" w:cstheme="majorBidi"/>
          <w:sz w:val="20"/>
          <w:szCs w:val="20"/>
          <w:lang w:val="uz-Cyrl-UZ"/>
        </w:rPr>
        <w:t xml:space="preserve">čan (5). </w:t>
      </w:r>
    </w:p>
    <w:p w14:paraId="4DBE3736" w14:textId="62ACB4B2" w:rsidR="008B7264" w:rsidRPr="00905C41" w:rsidRDefault="008B7264" w:rsidP="009C7966">
      <w:pPr>
        <w:jc w:val="both"/>
        <w:rPr>
          <w:rFonts w:asciiTheme="majorBidi" w:hAnsiTheme="majorBidi" w:cstheme="majorBidi"/>
          <w:b/>
          <w:sz w:val="20"/>
          <w:szCs w:val="20"/>
          <w:lang w:val="uz-Cyrl-UZ"/>
        </w:rPr>
      </w:pPr>
      <w:r w:rsidRPr="00905C41">
        <w:rPr>
          <w:rFonts w:asciiTheme="majorBidi" w:hAnsiTheme="majorBidi" w:cstheme="majorBidi"/>
          <w:b/>
          <w:sz w:val="20"/>
          <w:szCs w:val="20"/>
          <w:lang w:val="uz-Cyrl-UZ"/>
        </w:rPr>
        <w:t>Uža specijalizacija</w:t>
      </w:r>
    </w:p>
    <w:p w14:paraId="169D039B" w14:textId="1EFB1B04" w:rsidR="00C06423" w:rsidRPr="00905C41" w:rsidRDefault="00C06423" w:rsidP="009C5E55">
      <w:pPr>
        <w:jc w:val="both"/>
        <w:rPr>
          <w:rFonts w:asciiTheme="majorBidi" w:hAnsiTheme="majorBidi" w:cstheme="majorBidi"/>
          <w:b/>
          <w:sz w:val="20"/>
          <w:szCs w:val="20"/>
          <w:lang w:val="uz-Cyrl-UZ"/>
        </w:rPr>
      </w:pPr>
      <w:r w:rsidRPr="00905C41">
        <w:rPr>
          <w:sz w:val="20"/>
          <w:szCs w:val="20"/>
          <w:lang w:val="uz-Cyrl-UZ"/>
        </w:rPr>
        <w:t xml:space="preserve">– </w:t>
      </w:r>
      <w:r w:rsidRPr="00905C41">
        <w:rPr>
          <w:rFonts w:asciiTheme="majorBidi" w:hAnsiTheme="majorBidi" w:cstheme="majorBidi"/>
          <w:bCs/>
          <w:sz w:val="20"/>
          <w:szCs w:val="20"/>
          <w:lang w:val="uz-Cyrl-UZ"/>
        </w:rPr>
        <w:t>Upisana uža specijalizacija iz Fertiliteta i steriliteta na Medicinskom fakultetu Univerziteta u Beogradu</w:t>
      </w:r>
      <w:r w:rsidR="009C5E55" w:rsidRPr="00905C41">
        <w:rPr>
          <w:rFonts w:asciiTheme="majorBidi" w:hAnsiTheme="majorBidi" w:cstheme="majorBidi"/>
          <w:bCs/>
          <w:sz w:val="20"/>
          <w:szCs w:val="20"/>
          <w:lang w:val="uz-Cyrl-UZ"/>
        </w:rPr>
        <w:t xml:space="preserve"> </w:t>
      </w:r>
    </w:p>
    <w:p w14:paraId="0E2C64EC" w14:textId="77777777" w:rsidR="00872789" w:rsidRPr="00905C41" w:rsidRDefault="00872789" w:rsidP="009C7966">
      <w:pPr>
        <w:jc w:val="both"/>
        <w:rPr>
          <w:rFonts w:asciiTheme="majorBidi" w:hAnsiTheme="majorBidi" w:cstheme="majorBidi"/>
          <w:sz w:val="20"/>
          <w:szCs w:val="20"/>
          <w:lang w:val="uz-Cyrl-UZ"/>
        </w:rPr>
      </w:pPr>
    </w:p>
    <w:p w14:paraId="3D9A02FD" w14:textId="7F0398D0" w:rsidR="001C3A28" w:rsidRPr="00905C41" w:rsidRDefault="001C3A28" w:rsidP="001C3A28">
      <w:pPr>
        <w:jc w:val="both"/>
        <w:rPr>
          <w:bCs/>
          <w:sz w:val="20"/>
          <w:szCs w:val="20"/>
          <w:lang w:val="uz-Cyrl-UZ"/>
        </w:rPr>
      </w:pPr>
      <w:r w:rsidRPr="00905C41">
        <w:rPr>
          <w:sz w:val="20"/>
          <w:szCs w:val="20"/>
          <w:lang w:val="uz-Cyrl-UZ"/>
        </w:rPr>
        <w:t xml:space="preserve">C. </w:t>
      </w:r>
      <w:r w:rsidRPr="00905C41">
        <w:rPr>
          <w:bCs/>
          <w:sz w:val="20"/>
          <w:szCs w:val="20"/>
          <w:lang w:val="uz-Cyrl-UZ"/>
        </w:rPr>
        <w:t>OCENA O REZULTATIMA PEDAGOŠKOG RADA</w:t>
      </w:r>
    </w:p>
    <w:p w14:paraId="480A5BAC" w14:textId="743FF48D" w:rsidR="00C06423" w:rsidRPr="00905C41" w:rsidRDefault="00A16914" w:rsidP="001C3A28">
      <w:pPr>
        <w:jc w:val="both"/>
        <w:rPr>
          <w:sz w:val="20"/>
          <w:szCs w:val="20"/>
          <w:lang w:val="uz-Cyrl-UZ"/>
        </w:rPr>
      </w:pPr>
      <w:r w:rsidRPr="00905C41">
        <w:rPr>
          <w:sz w:val="20"/>
          <w:szCs w:val="20"/>
          <w:lang w:val="uz-Cyrl-UZ"/>
        </w:rPr>
        <w:lastRenderedPageBreak/>
        <w:t xml:space="preserve">Tokom integrisanih akademskih studija, dr Janjić je bila demonstrator na Medicinskom fakultetu u Beogradu, na predmetu Anatomija tokom jedne školske godine (2005/2006), i na predmetu Histologija sa embriologijom tokom dve školske godine (2005-2006. i 2006/2007). </w:t>
      </w:r>
    </w:p>
    <w:p w14:paraId="0DB75780" w14:textId="77777777" w:rsidR="00A16914" w:rsidRPr="00905C41" w:rsidRDefault="00A16914" w:rsidP="00C06423">
      <w:pPr>
        <w:jc w:val="both"/>
        <w:rPr>
          <w:bCs/>
          <w:sz w:val="20"/>
          <w:szCs w:val="20"/>
          <w:lang w:val="uz-Cyrl-UZ"/>
        </w:rPr>
      </w:pPr>
    </w:p>
    <w:p w14:paraId="1245DF34" w14:textId="782BA467" w:rsidR="001C3A28" w:rsidRPr="00905C41" w:rsidRDefault="001C3A28" w:rsidP="00C06423">
      <w:pPr>
        <w:jc w:val="both"/>
        <w:rPr>
          <w:sz w:val="20"/>
          <w:szCs w:val="20"/>
          <w:lang w:val="uz-Cyrl-UZ"/>
        </w:rPr>
      </w:pPr>
      <w:r w:rsidRPr="00905C41">
        <w:rPr>
          <w:sz w:val="20"/>
          <w:szCs w:val="20"/>
          <w:lang w:val="uz-Cyrl-UZ"/>
        </w:rPr>
        <w:t>E. NAUČNI I STRUČNI RAD</w:t>
      </w:r>
    </w:p>
    <w:p w14:paraId="1C8F8DD2" w14:textId="77777777" w:rsidR="00D436B2" w:rsidRPr="00905C41" w:rsidRDefault="00D436B2" w:rsidP="00D436B2">
      <w:pPr>
        <w:jc w:val="both"/>
        <w:rPr>
          <w:i/>
          <w:sz w:val="20"/>
          <w:szCs w:val="20"/>
          <w:lang w:val="uz-Cyrl-UZ"/>
        </w:rPr>
      </w:pPr>
      <w:r w:rsidRPr="00905C41">
        <w:rPr>
          <w:i/>
          <w:sz w:val="20"/>
          <w:szCs w:val="20"/>
          <w:lang w:val="uz-Cyrl-UZ"/>
        </w:rPr>
        <w:t xml:space="preserve">a) Spisak objavljenih radova </w:t>
      </w:r>
    </w:p>
    <w:p w14:paraId="2848EC9F" w14:textId="3D34A4AE" w:rsidR="00D436B2" w:rsidRPr="00905C41" w:rsidRDefault="00D436B2" w:rsidP="004E6332">
      <w:pPr>
        <w:ind w:left="180"/>
        <w:jc w:val="both"/>
        <w:rPr>
          <w:sz w:val="20"/>
          <w:szCs w:val="20"/>
          <w:lang w:val="uz-Cyrl-UZ"/>
        </w:rPr>
      </w:pPr>
      <w:r w:rsidRPr="00905C41">
        <w:rPr>
          <w:i/>
          <w:sz w:val="20"/>
          <w:szCs w:val="20"/>
          <w:lang w:val="uz-Cyrl-UZ"/>
        </w:rPr>
        <w:t xml:space="preserve">Originalni radovi in extenso u časopisima sa JCR liste </w:t>
      </w:r>
      <w:r w:rsidRPr="00905C41">
        <w:rPr>
          <w:sz w:val="20"/>
          <w:szCs w:val="20"/>
          <w:lang w:val="uz-Cyrl-UZ"/>
        </w:rPr>
        <w:t xml:space="preserve"> </w:t>
      </w:r>
    </w:p>
    <w:p w14:paraId="3F0366F9" w14:textId="68019B5C" w:rsidR="009C1BBB" w:rsidRPr="00905C41" w:rsidRDefault="009C1BBB" w:rsidP="005D0F8A">
      <w:pPr>
        <w:numPr>
          <w:ilvl w:val="0"/>
          <w:numId w:val="7"/>
        </w:numPr>
        <w:jc w:val="both"/>
        <w:rPr>
          <w:sz w:val="20"/>
          <w:szCs w:val="20"/>
          <w:lang w:val="uz-Cyrl-UZ"/>
        </w:rPr>
      </w:pPr>
      <w:r w:rsidRPr="00905C41">
        <w:rPr>
          <w:sz w:val="20"/>
          <w:szCs w:val="20"/>
          <w:lang w:val="uz-Cyrl-UZ"/>
        </w:rPr>
        <w:t xml:space="preserve">Likic-Ladjevic I, Stefanovic A, Kadija S, Terzic M, Jeremic K, </w:t>
      </w:r>
      <w:r w:rsidRPr="00905C41">
        <w:rPr>
          <w:sz w:val="20"/>
          <w:szCs w:val="20"/>
          <w:u w:val="single"/>
          <w:lang w:val="uz-Cyrl-UZ"/>
        </w:rPr>
        <w:t>Janjic T</w:t>
      </w:r>
      <w:r w:rsidRPr="00905C41">
        <w:rPr>
          <w:sz w:val="20"/>
          <w:szCs w:val="20"/>
          <w:lang w:val="uz-Cyrl-UZ"/>
        </w:rPr>
        <w:t xml:space="preserve">. Vagina as a rare location of renal cell carcinoma metastasis. Eur J Gynaecol Oncol. 2016; 37(3): 434-5. M23,  IF-0.692 </w:t>
      </w:r>
    </w:p>
    <w:p w14:paraId="00923E98" w14:textId="6A5A91EB" w:rsidR="009C1BBB" w:rsidRPr="00905C41" w:rsidRDefault="009C1BBB" w:rsidP="005D0F8A">
      <w:pPr>
        <w:numPr>
          <w:ilvl w:val="0"/>
          <w:numId w:val="7"/>
        </w:numPr>
        <w:jc w:val="both"/>
        <w:rPr>
          <w:sz w:val="20"/>
          <w:szCs w:val="20"/>
          <w:lang w:val="uz-Cyrl-UZ"/>
        </w:rPr>
      </w:pPr>
      <w:r w:rsidRPr="00905C41">
        <w:rPr>
          <w:sz w:val="20"/>
          <w:szCs w:val="20"/>
          <w:lang w:val="uz-Cyrl-UZ"/>
        </w:rPr>
        <w:t xml:space="preserve">Dukanac Stamenkovic J, Steric M, Srbinovic L, </w:t>
      </w:r>
      <w:r w:rsidRPr="00905C41">
        <w:rPr>
          <w:sz w:val="20"/>
          <w:szCs w:val="20"/>
          <w:u w:val="single"/>
          <w:lang w:val="uz-Cyrl-UZ"/>
        </w:rPr>
        <w:t>Janjic T</w:t>
      </w:r>
      <w:r w:rsidRPr="00905C41">
        <w:rPr>
          <w:sz w:val="20"/>
          <w:szCs w:val="20"/>
          <w:lang w:val="uz-Cyrl-UZ"/>
        </w:rPr>
        <w:t xml:space="preserve">, Vrzic Petronijevic S, Petronijevic M, Cetkovic A. Fetal ventriculomegalies during pregnancy course, outcome, and psychomotor development of born children. Clin Exp Obstet Gynecol. 2016; 43(1): 63-9. M 23,  IF-0.429 </w:t>
      </w:r>
    </w:p>
    <w:p w14:paraId="10AA4D35" w14:textId="7544B07F" w:rsidR="00D436B2" w:rsidRPr="00905C41" w:rsidRDefault="00D436B2" w:rsidP="005D0F8A">
      <w:pPr>
        <w:numPr>
          <w:ilvl w:val="0"/>
          <w:numId w:val="7"/>
        </w:numPr>
        <w:jc w:val="both"/>
        <w:rPr>
          <w:sz w:val="20"/>
          <w:szCs w:val="20"/>
          <w:lang w:val="uz-Cyrl-UZ"/>
        </w:rPr>
      </w:pPr>
      <w:r w:rsidRPr="00905C41">
        <w:rPr>
          <w:sz w:val="20"/>
          <w:szCs w:val="20"/>
          <w:lang w:val="uz-Cyrl-UZ"/>
        </w:rPr>
        <w:t xml:space="preserve">Jeremic K, Stefanovic A, Dotlic J, Stojnic J, Kadija S, Vilendecic Z, </w:t>
      </w:r>
      <w:r w:rsidRPr="00905C41">
        <w:rPr>
          <w:sz w:val="20"/>
          <w:szCs w:val="20"/>
          <w:u w:val="single"/>
          <w:lang w:val="uz-Cyrl-UZ"/>
        </w:rPr>
        <w:t>Janjic T</w:t>
      </w:r>
      <w:r w:rsidRPr="00905C41">
        <w:rPr>
          <w:sz w:val="20"/>
          <w:szCs w:val="20"/>
          <w:lang w:val="uz-Cyrl-UZ"/>
        </w:rPr>
        <w:t>, Jeremic J. Neonatal outcome in pregnant patients with antiphospholipid syndrome. J Perinat Med. 2015;</w:t>
      </w:r>
      <w:r w:rsidR="009C1BBB" w:rsidRPr="00905C41">
        <w:rPr>
          <w:sz w:val="20"/>
          <w:szCs w:val="20"/>
          <w:lang w:val="uz-Cyrl-UZ"/>
        </w:rPr>
        <w:t xml:space="preserve"> </w:t>
      </w:r>
      <w:r w:rsidRPr="00905C41">
        <w:rPr>
          <w:sz w:val="20"/>
          <w:szCs w:val="20"/>
          <w:lang w:val="uz-Cyrl-UZ"/>
        </w:rPr>
        <w:t>43(6):</w:t>
      </w:r>
      <w:r w:rsidR="009C1BBB" w:rsidRPr="00905C41">
        <w:rPr>
          <w:sz w:val="20"/>
          <w:szCs w:val="20"/>
          <w:lang w:val="uz-Cyrl-UZ"/>
        </w:rPr>
        <w:t xml:space="preserve"> </w:t>
      </w:r>
      <w:r w:rsidRPr="00905C41">
        <w:rPr>
          <w:sz w:val="20"/>
          <w:szCs w:val="20"/>
          <w:lang w:val="uz-Cyrl-UZ"/>
        </w:rPr>
        <w:t xml:space="preserve">761-8. M 22  IF-1.798  </w:t>
      </w:r>
    </w:p>
    <w:p w14:paraId="2BF4DEE9" w14:textId="4DB16B76" w:rsidR="00D436B2" w:rsidRPr="00905C41" w:rsidRDefault="00D436B2" w:rsidP="005D0F8A">
      <w:pPr>
        <w:numPr>
          <w:ilvl w:val="0"/>
          <w:numId w:val="7"/>
        </w:numPr>
        <w:jc w:val="both"/>
        <w:rPr>
          <w:sz w:val="20"/>
          <w:szCs w:val="20"/>
          <w:lang w:val="uz-Cyrl-UZ"/>
        </w:rPr>
      </w:pPr>
      <w:r w:rsidRPr="00905C41">
        <w:rPr>
          <w:sz w:val="20"/>
          <w:szCs w:val="20"/>
          <w:lang w:val="uz-Cyrl-UZ"/>
        </w:rPr>
        <w:t xml:space="preserve">Steric M, Stamenkovic JD, Srbinovic L, </w:t>
      </w:r>
      <w:r w:rsidRPr="00905C41">
        <w:rPr>
          <w:sz w:val="20"/>
          <w:szCs w:val="20"/>
          <w:u w:val="single"/>
          <w:lang w:val="uz-Cyrl-UZ"/>
        </w:rPr>
        <w:t>Janjic T</w:t>
      </w:r>
      <w:r w:rsidRPr="00905C41">
        <w:rPr>
          <w:sz w:val="20"/>
          <w:szCs w:val="20"/>
          <w:lang w:val="uz-Cyrl-UZ"/>
        </w:rPr>
        <w:t>, Petronijevic SV, Petronijevic M, Cetkovic A. The outcome and course of pregnancies complicated with fetal neural tube defects. Clin Exp Obstet Gynecol. 2015;</w:t>
      </w:r>
      <w:r w:rsidR="009C1BBB" w:rsidRPr="00905C41">
        <w:rPr>
          <w:sz w:val="20"/>
          <w:szCs w:val="20"/>
          <w:lang w:val="uz-Cyrl-UZ"/>
        </w:rPr>
        <w:t xml:space="preserve"> </w:t>
      </w:r>
      <w:r w:rsidRPr="00905C41">
        <w:rPr>
          <w:sz w:val="20"/>
          <w:szCs w:val="20"/>
          <w:lang w:val="uz-Cyrl-UZ"/>
        </w:rPr>
        <w:t>42(1):</w:t>
      </w:r>
      <w:r w:rsidR="009C1BBB" w:rsidRPr="00905C41">
        <w:rPr>
          <w:sz w:val="20"/>
          <w:szCs w:val="20"/>
          <w:lang w:val="uz-Cyrl-UZ"/>
        </w:rPr>
        <w:t xml:space="preserve"> </w:t>
      </w:r>
      <w:r w:rsidRPr="00905C41">
        <w:rPr>
          <w:sz w:val="20"/>
          <w:szCs w:val="20"/>
          <w:lang w:val="uz-Cyrl-UZ"/>
        </w:rPr>
        <w:t>57-61. M23, IF-0.434</w:t>
      </w:r>
    </w:p>
    <w:p w14:paraId="6C186250" w14:textId="1247E20C" w:rsidR="00D436B2" w:rsidRPr="00905C41" w:rsidRDefault="00D436B2" w:rsidP="005D0F8A">
      <w:pPr>
        <w:numPr>
          <w:ilvl w:val="0"/>
          <w:numId w:val="7"/>
        </w:numPr>
        <w:jc w:val="both"/>
        <w:rPr>
          <w:sz w:val="20"/>
          <w:szCs w:val="20"/>
          <w:lang w:val="uz-Cyrl-UZ"/>
        </w:rPr>
      </w:pPr>
      <w:r w:rsidRPr="00905C41">
        <w:rPr>
          <w:sz w:val="20"/>
          <w:szCs w:val="20"/>
          <w:lang w:val="uz-Cyrl-UZ"/>
        </w:rPr>
        <w:t xml:space="preserve">Sparić R, Mirković L, Ravilić U, </w:t>
      </w:r>
      <w:r w:rsidRPr="00905C41">
        <w:rPr>
          <w:sz w:val="20"/>
          <w:szCs w:val="20"/>
          <w:u w:val="single"/>
          <w:lang w:val="uz-Cyrl-UZ"/>
        </w:rPr>
        <w:t>Janjić T</w:t>
      </w:r>
      <w:r w:rsidRPr="00905C41">
        <w:rPr>
          <w:sz w:val="20"/>
          <w:szCs w:val="20"/>
          <w:lang w:val="uz-Cyrl-UZ"/>
        </w:rPr>
        <w:t>. Obstetric complications of placenta previa percreta. Vojnosanit Pregl. 2014;</w:t>
      </w:r>
      <w:r w:rsidR="009C1BBB" w:rsidRPr="00905C41">
        <w:rPr>
          <w:sz w:val="20"/>
          <w:szCs w:val="20"/>
          <w:lang w:val="uz-Cyrl-UZ"/>
        </w:rPr>
        <w:t xml:space="preserve"> </w:t>
      </w:r>
      <w:r w:rsidRPr="00905C41">
        <w:rPr>
          <w:sz w:val="20"/>
          <w:szCs w:val="20"/>
          <w:lang w:val="uz-Cyrl-UZ"/>
        </w:rPr>
        <w:t>71(12):</w:t>
      </w:r>
      <w:r w:rsidR="009C1BBB" w:rsidRPr="00905C41">
        <w:rPr>
          <w:sz w:val="20"/>
          <w:szCs w:val="20"/>
          <w:lang w:val="uz-Cyrl-UZ"/>
        </w:rPr>
        <w:t xml:space="preserve"> </w:t>
      </w:r>
      <w:r w:rsidRPr="00905C41">
        <w:rPr>
          <w:sz w:val="20"/>
          <w:szCs w:val="20"/>
          <w:lang w:val="uz-Cyrl-UZ"/>
        </w:rPr>
        <w:t>1163-6. M23, IF-0.292</w:t>
      </w:r>
    </w:p>
    <w:p w14:paraId="7E8096D0" w14:textId="42A67EF2" w:rsidR="00D436B2" w:rsidRPr="00905C41" w:rsidRDefault="00D436B2" w:rsidP="005D0F8A">
      <w:pPr>
        <w:numPr>
          <w:ilvl w:val="0"/>
          <w:numId w:val="7"/>
        </w:numPr>
        <w:jc w:val="both"/>
        <w:rPr>
          <w:sz w:val="20"/>
          <w:szCs w:val="20"/>
          <w:lang w:val="uz-Cyrl-UZ"/>
        </w:rPr>
      </w:pPr>
      <w:r w:rsidRPr="00905C41">
        <w:rPr>
          <w:sz w:val="20"/>
          <w:szCs w:val="20"/>
          <w:lang w:val="uz-Cyrl-UZ"/>
        </w:rPr>
        <w:t xml:space="preserve">Mirković L, Ljubić A, </w:t>
      </w:r>
      <w:r w:rsidRPr="00905C41">
        <w:rPr>
          <w:sz w:val="20"/>
          <w:szCs w:val="20"/>
          <w:u w:val="single"/>
          <w:lang w:val="uz-Cyrl-UZ"/>
        </w:rPr>
        <w:t>Janjić T</w:t>
      </w:r>
      <w:r w:rsidRPr="00905C41">
        <w:rPr>
          <w:sz w:val="20"/>
          <w:szCs w:val="20"/>
          <w:lang w:val="uz-Cyrl-UZ"/>
        </w:rPr>
        <w:t>, Milićević S, Sparić R, Jeremić K, Pantović S, Milenković V. Term pregnancy after minimally invasive surgical treatment of Herlyn-Werner-Wunderlich syndrome. Srp Arh Celok Lek. 2013;</w:t>
      </w:r>
      <w:r w:rsidR="009C1BBB" w:rsidRPr="00905C41">
        <w:rPr>
          <w:sz w:val="20"/>
          <w:szCs w:val="20"/>
          <w:lang w:val="uz-Cyrl-UZ"/>
        </w:rPr>
        <w:t xml:space="preserve"> </w:t>
      </w:r>
      <w:r w:rsidRPr="00905C41">
        <w:rPr>
          <w:sz w:val="20"/>
          <w:szCs w:val="20"/>
          <w:lang w:val="uz-Cyrl-UZ"/>
        </w:rPr>
        <w:t>141(7-8):</w:t>
      </w:r>
      <w:r w:rsidR="009C1BBB" w:rsidRPr="00905C41">
        <w:rPr>
          <w:sz w:val="20"/>
          <w:szCs w:val="20"/>
          <w:lang w:val="uz-Cyrl-UZ"/>
        </w:rPr>
        <w:t xml:space="preserve"> </w:t>
      </w:r>
      <w:r w:rsidRPr="00905C41">
        <w:rPr>
          <w:sz w:val="20"/>
          <w:szCs w:val="20"/>
          <w:lang w:val="uz-Cyrl-UZ"/>
        </w:rPr>
        <w:t>524-7. M23, IF-0.169</w:t>
      </w:r>
    </w:p>
    <w:p w14:paraId="26269E3A" w14:textId="07D4B760" w:rsidR="00D436B2" w:rsidRPr="00905C41" w:rsidRDefault="00D436B2" w:rsidP="005D0F8A">
      <w:pPr>
        <w:numPr>
          <w:ilvl w:val="0"/>
          <w:numId w:val="7"/>
        </w:numPr>
        <w:jc w:val="both"/>
        <w:rPr>
          <w:sz w:val="20"/>
          <w:szCs w:val="20"/>
          <w:lang w:val="uz-Cyrl-UZ"/>
        </w:rPr>
      </w:pPr>
      <w:r w:rsidRPr="00905C41">
        <w:rPr>
          <w:sz w:val="20"/>
          <w:szCs w:val="20"/>
          <w:lang w:val="uz-Cyrl-UZ"/>
        </w:rPr>
        <w:t xml:space="preserve">Boskovic V, Bozanovic T, Ljubic A, Likic-Ladjevic I, </w:t>
      </w:r>
      <w:r w:rsidRPr="00905C41">
        <w:rPr>
          <w:sz w:val="20"/>
          <w:szCs w:val="20"/>
          <w:u w:val="single"/>
          <w:lang w:val="uz-Cyrl-UZ"/>
        </w:rPr>
        <w:t>Janjic T</w:t>
      </w:r>
      <w:r w:rsidRPr="00905C41">
        <w:rPr>
          <w:sz w:val="20"/>
          <w:szCs w:val="20"/>
          <w:lang w:val="uz-Cyrl-UZ"/>
        </w:rPr>
        <w:t>, Milicevic S. Endometrial stromal sarcoma with intracaval extension at initial presentation. Eur J Gynaecol Oncol. 2013;</w:t>
      </w:r>
      <w:r w:rsidR="009C1BBB" w:rsidRPr="00905C41">
        <w:rPr>
          <w:sz w:val="20"/>
          <w:szCs w:val="20"/>
          <w:lang w:val="uz-Cyrl-UZ"/>
        </w:rPr>
        <w:t xml:space="preserve"> </w:t>
      </w:r>
      <w:r w:rsidRPr="00905C41">
        <w:rPr>
          <w:sz w:val="20"/>
          <w:szCs w:val="20"/>
          <w:lang w:val="uz-Cyrl-UZ"/>
        </w:rPr>
        <w:t>34(3):</w:t>
      </w:r>
      <w:r w:rsidR="009C1BBB" w:rsidRPr="00905C41">
        <w:rPr>
          <w:sz w:val="20"/>
          <w:szCs w:val="20"/>
          <w:lang w:val="uz-Cyrl-UZ"/>
        </w:rPr>
        <w:t xml:space="preserve"> </w:t>
      </w:r>
      <w:r w:rsidRPr="00905C41">
        <w:rPr>
          <w:sz w:val="20"/>
          <w:szCs w:val="20"/>
          <w:lang w:val="uz-Cyrl-UZ"/>
        </w:rPr>
        <w:t>280-1. M23, IF-0.602</w:t>
      </w:r>
    </w:p>
    <w:p w14:paraId="3290E9DE" w14:textId="77777777" w:rsidR="00D436B2" w:rsidRPr="00905C41" w:rsidRDefault="00D436B2" w:rsidP="00D436B2">
      <w:pPr>
        <w:jc w:val="both"/>
        <w:rPr>
          <w:sz w:val="20"/>
          <w:szCs w:val="20"/>
          <w:lang w:val="uz-Cyrl-UZ"/>
        </w:rPr>
      </w:pPr>
    </w:p>
    <w:p w14:paraId="342A871B" w14:textId="1F5FE72E" w:rsidR="00D436B2" w:rsidRPr="00905C41" w:rsidRDefault="00D436B2" w:rsidP="004E6332">
      <w:pPr>
        <w:ind w:left="180"/>
        <w:jc w:val="both"/>
        <w:rPr>
          <w:i/>
          <w:sz w:val="20"/>
          <w:szCs w:val="20"/>
          <w:lang w:val="uz-Cyrl-UZ"/>
        </w:rPr>
      </w:pPr>
      <w:r w:rsidRPr="00905C41">
        <w:rPr>
          <w:i/>
          <w:sz w:val="20"/>
          <w:szCs w:val="20"/>
          <w:lang w:val="uz-Cyrl-UZ"/>
        </w:rPr>
        <w:t xml:space="preserve">Radovi  u časopisima indeksiranim u MEDLINE-u </w:t>
      </w:r>
    </w:p>
    <w:p w14:paraId="5E8DF165" w14:textId="6C81508D" w:rsidR="00D436B2" w:rsidRPr="00905C41" w:rsidRDefault="00D436B2" w:rsidP="005D0F8A">
      <w:pPr>
        <w:numPr>
          <w:ilvl w:val="0"/>
          <w:numId w:val="8"/>
        </w:numPr>
        <w:jc w:val="both"/>
        <w:rPr>
          <w:sz w:val="20"/>
          <w:szCs w:val="20"/>
          <w:lang w:val="uz-Cyrl-UZ"/>
        </w:rPr>
      </w:pPr>
      <w:r w:rsidRPr="00905C41">
        <w:rPr>
          <w:sz w:val="20"/>
          <w:szCs w:val="20"/>
          <w:lang w:val="uz-Cyrl-UZ"/>
        </w:rPr>
        <w:t xml:space="preserve">Krstić M, Mirković L, Pantović D, Pantović S, </w:t>
      </w:r>
      <w:r w:rsidRPr="00905C41">
        <w:rPr>
          <w:sz w:val="20"/>
          <w:szCs w:val="20"/>
          <w:u w:val="single"/>
          <w:lang w:val="uz-Cyrl-UZ"/>
        </w:rPr>
        <w:t>Janjić T</w:t>
      </w:r>
      <w:r w:rsidRPr="00905C41">
        <w:rPr>
          <w:sz w:val="20"/>
          <w:szCs w:val="20"/>
          <w:lang w:val="uz-Cyrl-UZ"/>
        </w:rPr>
        <w:t xml:space="preserve">. </w:t>
      </w:r>
      <w:r w:rsidR="009C1BBB" w:rsidRPr="00905C41">
        <w:rPr>
          <w:sz w:val="20"/>
          <w:szCs w:val="20"/>
          <w:lang w:val="uz-Cyrl-UZ"/>
        </w:rPr>
        <w:t>»</w:t>
      </w:r>
      <w:r w:rsidRPr="00905C41">
        <w:rPr>
          <w:sz w:val="20"/>
          <w:szCs w:val="20"/>
          <w:lang w:val="uz-Cyrl-UZ"/>
        </w:rPr>
        <w:t xml:space="preserve">Basics of delivery« by Dr Miladin Velickovic, the first textbook on obstetrics in our country. Med Pregl. 2011; 64: 511-514. </w:t>
      </w:r>
      <w:r w:rsidRPr="00905C41">
        <w:rPr>
          <w:i/>
          <w:sz w:val="20"/>
          <w:szCs w:val="20"/>
          <w:lang w:val="uz-Cyrl-UZ"/>
        </w:rPr>
        <w:t xml:space="preserve">  </w:t>
      </w:r>
    </w:p>
    <w:p w14:paraId="0672A0B0" w14:textId="77777777" w:rsidR="00D436B2" w:rsidRPr="00905C41" w:rsidRDefault="00D436B2" w:rsidP="00D436B2">
      <w:pPr>
        <w:jc w:val="both"/>
        <w:rPr>
          <w:sz w:val="20"/>
          <w:szCs w:val="20"/>
          <w:lang w:val="uz-Cyrl-UZ"/>
        </w:rPr>
      </w:pPr>
    </w:p>
    <w:p w14:paraId="768B301D" w14:textId="3181562D" w:rsidR="00D436B2" w:rsidRPr="00905C41" w:rsidRDefault="00D436B2" w:rsidP="004E6332">
      <w:pPr>
        <w:ind w:left="180"/>
        <w:jc w:val="both"/>
        <w:rPr>
          <w:i/>
          <w:sz w:val="20"/>
          <w:szCs w:val="20"/>
          <w:lang w:val="uz-Cyrl-UZ"/>
        </w:rPr>
      </w:pPr>
      <w:r w:rsidRPr="00905C41">
        <w:rPr>
          <w:i/>
          <w:sz w:val="20"/>
          <w:szCs w:val="20"/>
          <w:lang w:val="uz-Cyrl-UZ"/>
        </w:rPr>
        <w:t>Ceo rad u zborniku sa nacionalnog skupa</w:t>
      </w:r>
    </w:p>
    <w:p w14:paraId="54C1C0DE" w14:textId="77777777" w:rsidR="00D436B2" w:rsidRPr="00905C41" w:rsidRDefault="00D436B2" w:rsidP="005D0F8A">
      <w:pPr>
        <w:numPr>
          <w:ilvl w:val="0"/>
          <w:numId w:val="3"/>
        </w:numPr>
        <w:jc w:val="both"/>
        <w:rPr>
          <w:sz w:val="20"/>
          <w:szCs w:val="20"/>
          <w:lang w:val="uz-Cyrl-UZ"/>
        </w:rPr>
      </w:pPr>
      <w:r w:rsidRPr="00905C41">
        <w:rPr>
          <w:sz w:val="20"/>
          <w:szCs w:val="20"/>
          <w:lang w:val="uz-Cyrl-UZ"/>
        </w:rPr>
        <w:t xml:space="preserve">Stefanović A, Likić Lađević I, Vilendečić Z, </w:t>
      </w:r>
      <w:r w:rsidRPr="00905C41">
        <w:rPr>
          <w:sz w:val="20"/>
          <w:szCs w:val="20"/>
          <w:u w:val="single"/>
          <w:lang w:val="uz-Cyrl-UZ"/>
        </w:rPr>
        <w:t>Janjić T</w:t>
      </w:r>
      <w:r w:rsidRPr="00905C41">
        <w:rPr>
          <w:sz w:val="20"/>
          <w:szCs w:val="20"/>
          <w:lang w:val="uz-Cyrl-UZ"/>
        </w:rPr>
        <w:t xml:space="preserve">, Jeremić K, Pantović S, Maričić Z, Perišić M. Karcinom uterusa nakon primene tamoksifena – prikaz četiri slučaja. 58. ginekološko-akušerska nedelja SLD. Beograd, 2014; 295-303. </w:t>
      </w:r>
    </w:p>
    <w:p w14:paraId="2810FA10" w14:textId="77777777" w:rsidR="00D436B2" w:rsidRPr="00905C41" w:rsidRDefault="00D436B2" w:rsidP="005D0F8A">
      <w:pPr>
        <w:numPr>
          <w:ilvl w:val="0"/>
          <w:numId w:val="3"/>
        </w:numPr>
        <w:jc w:val="both"/>
        <w:rPr>
          <w:sz w:val="20"/>
          <w:szCs w:val="20"/>
          <w:lang w:val="uz-Cyrl-UZ"/>
        </w:rPr>
      </w:pPr>
      <w:r w:rsidRPr="00905C41">
        <w:rPr>
          <w:sz w:val="20"/>
          <w:szCs w:val="20"/>
          <w:lang w:val="uz-Cyrl-UZ"/>
        </w:rPr>
        <w:t xml:space="preserve">Jeremić K, </w:t>
      </w:r>
      <w:r w:rsidRPr="00905C41">
        <w:rPr>
          <w:sz w:val="20"/>
          <w:szCs w:val="20"/>
          <w:u w:val="single"/>
          <w:lang w:val="uz-Cyrl-UZ"/>
        </w:rPr>
        <w:t>Janjić T</w:t>
      </w:r>
      <w:r w:rsidRPr="00905C41">
        <w:rPr>
          <w:sz w:val="20"/>
          <w:szCs w:val="20"/>
          <w:lang w:val="uz-Cyrl-UZ"/>
        </w:rPr>
        <w:t xml:space="preserve">, Stojnić J. Komplikacije tokom postupka aspiracije oocita – konzervativni prisut. IV međunarodni simpozijum, Novosti u humanoj reprodukciji, Zbornik predavanja, Beograd 2014; 141-144. </w:t>
      </w:r>
    </w:p>
    <w:p w14:paraId="2E56037E" w14:textId="77777777" w:rsidR="00D436B2" w:rsidRPr="00905C41" w:rsidRDefault="00D436B2" w:rsidP="005D0F8A">
      <w:pPr>
        <w:numPr>
          <w:ilvl w:val="0"/>
          <w:numId w:val="3"/>
        </w:numPr>
        <w:jc w:val="both"/>
        <w:rPr>
          <w:sz w:val="20"/>
          <w:szCs w:val="20"/>
          <w:lang w:val="uz-Cyrl-UZ"/>
        </w:rPr>
      </w:pPr>
      <w:r w:rsidRPr="00905C41">
        <w:rPr>
          <w:sz w:val="20"/>
          <w:szCs w:val="20"/>
          <w:lang w:val="uz-Cyrl-UZ"/>
        </w:rPr>
        <w:t xml:space="preserve">Berisavac M, Veličković Aleksić V, Ljuština S, </w:t>
      </w:r>
      <w:r w:rsidRPr="00905C41">
        <w:rPr>
          <w:sz w:val="20"/>
          <w:szCs w:val="20"/>
          <w:u w:val="single"/>
          <w:lang w:val="uz-Cyrl-UZ"/>
        </w:rPr>
        <w:t>Janjić T</w:t>
      </w:r>
      <w:r w:rsidRPr="00905C41">
        <w:rPr>
          <w:sz w:val="20"/>
          <w:szCs w:val="20"/>
          <w:lang w:val="uz-Cyrl-UZ"/>
        </w:rPr>
        <w:t xml:space="preserve">. Cistični adneksalni tumor posle mastektomije – metastatska neoplazma ili primarni tumor? 56. ginekološko akušerska nedelja SLD. Beograd 2012; 607-610. </w:t>
      </w:r>
    </w:p>
    <w:p w14:paraId="34D0BDC9" w14:textId="77777777" w:rsidR="00D436B2" w:rsidRPr="00905C41" w:rsidRDefault="00D436B2" w:rsidP="00D436B2">
      <w:pPr>
        <w:jc w:val="both"/>
        <w:rPr>
          <w:sz w:val="20"/>
          <w:szCs w:val="20"/>
          <w:lang w:val="uz-Cyrl-UZ"/>
        </w:rPr>
      </w:pPr>
    </w:p>
    <w:p w14:paraId="470D86A9" w14:textId="26B616CA" w:rsidR="00D436B2" w:rsidRPr="00905C41" w:rsidRDefault="00D436B2" w:rsidP="004E6332">
      <w:pPr>
        <w:ind w:left="180"/>
        <w:jc w:val="both"/>
        <w:rPr>
          <w:i/>
          <w:sz w:val="20"/>
          <w:szCs w:val="20"/>
          <w:lang w:val="uz-Cyrl-UZ"/>
        </w:rPr>
      </w:pPr>
      <w:r w:rsidRPr="00905C41">
        <w:rPr>
          <w:i/>
          <w:sz w:val="20"/>
          <w:szCs w:val="20"/>
          <w:lang w:val="uz-Cyrl-UZ"/>
        </w:rPr>
        <w:t xml:space="preserve">Izvod u zborniku sa međunarodnog skupa </w:t>
      </w:r>
    </w:p>
    <w:p w14:paraId="6CF3D589" w14:textId="77777777" w:rsidR="00D436B2" w:rsidRPr="00905C41" w:rsidRDefault="00D436B2" w:rsidP="005D0F8A">
      <w:pPr>
        <w:numPr>
          <w:ilvl w:val="0"/>
          <w:numId w:val="4"/>
        </w:numPr>
        <w:jc w:val="both"/>
        <w:rPr>
          <w:sz w:val="20"/>
          <w:szCs w:val="20"/>
          <w:lang w:val="uz-Cyrl-UZ"/>
        </w:rPr>
      </w:pPr>
      <w:r w:rsidRPr="00905C41">
        <w:rPr>
          <w:sz w:val="20"/>
          <w:szCs w:val="20"/>
          <w:lang w:val="uz-Cyrl-UZ"/>
        </w:rPr>
        <w:t xml:space="preserve">Sparić R, Babović I, </w:t>
      </w:r>
      <w:r w:rsidRPr="00905C41">
        <w:rPr>
          <w:sz w:val="20"/>
          <w:szCs w:val="20"/>
          <w:u w:val="single"/>
          <w:lang w:val="uz-Cyrl-UZ"/>
        </w:rPr>
        <w:t>Janjić T</w:t>
      </w:r>
      <w:r w:rsidRPr="00905C41">
        <w:rPr>
          <w:sz w:val="20"/>
          <w:szCs w:val="20"/>
          <w:lang w:val="uz-Cyrl-UZ"/>
        </w:rPr>
        <w:t xml:space="preserve">, Plešinac S, Nejković L, Tinelli A. Intraoperative haemorrhage during Cesarean section in women with uterine myomas: is myomectomy a safe procedure? 12th World Congress of Perinatal Medicine, Madrid, Abstract book, 2015; 794, P-O358. </w:t>
      </w:r>
    </w:p>
    <w:p w14:paraId="6153E84C" w14:textId="77777777" w:rsidR="00D436B2" w:rsidRPr="00905C41" w:rsidRDefault="00D436B2" w:rsidP="005D0F8A">
      <w:pPr>
        <w:numPr>
          <w:ilvl w:val="0"/>
          <w:numId w:val="4"/>
        </w:numPr>
        <w:jc w:val="both"/>
        <w:rPr>
          <w:sz w:val="20"/>
          <w:szCs w:val="20"/>
          <w:lang w:val="uz-Cyrl-UZ"/>
        </w:rPr>
      </w:pPr>
      <w:r w:rsidRPr="00905C41">
        <w:rPr>
          <w:sz w:val="20"/>
          <w:szCs w:val="20"/>
          <w:lang w:val="uz-Cyrl-UZ"/>
        </w:rPr>
        <w:t xml:space="preserve">Kadija S, Stefanovic A, Vranes B, Radojevic M, Cerovic-Popovic R, Mitrovic M, Jeremic K, </w:t>
      </w:r>
      <w:r w:rsidRPr="00905C41">
        <w:rPr>
          <w:sz w:val="20"/>
          <w:szCs w:val="20"/>
          <w:u w:val="single"/>
          <w:lang w:val="uz-Cyrl-UZ"/>
        </w:rPr>
        <w:t>Janjic T</w:t>
      </w:r>
      <w:r w:rsidRPr="00905C41">
        <w:rPr>
          <w:sz w:val="20"/>
          <w:szCs w:val="20"/>
          <w:lang w:val="uz-Cyrl-UZ"/>
        </w:rPr>
        <w:t xml:space="preserve">. Endometrial Hyperplasia Without Vaginal Bleeding Diagnosed Only with Ultrasound as An Indication for Invasive Diagnostics. XV biennal Meeting of the International Gynecologic Cancer Society, Melbourne, Australia, Int J Gynecol Cancer, 2014; 24(9): 1449. </w:t>
      </w:r>
    </w:p>
    <w:p w14:paraId="6B038B71" w14:textId="77777777" w:rsidR="00D436B2" w:rsidRPr="00905C41" w:rsidRDefault="00D436B2" w:rsidP="005D0F8A">
      <w:pPr>
        <w:numPr>
          <w:ilvl w:val="0"/>
          <w:numId w:val="4"/>
        </w:numPr>
        <w:jc w:val="both"/>
        <w:rPr>
          <w:sz w:val="20"/>
          <w:szCs w:val="20"/>
          <w:lang w:val="uz-Cyrl-UZ"/>
        </w:rPr>
      </w:pPr>
      <w:r w:rsidRPr="00905C41">
        <w:rPr>
          <w:sz w:val="20"/>
          <w:szCs w:val="20"/>
          <w:lang w:val="uz-Cyrl-UZ"/>
        </w:rPr>
        <w:t xml:space="preserve">Stefanovic A, Likic-Ladjevic I, </w:t>
      </w:r>
      <w:r w:rsidRPr="00905C41">
        <w:rPr>
          <w:sz w:val="20"/>
          <w:szCs w:val="20"/>
          <w:u w:val="single"/>
          <w:lang w:val="uz-Cyrl-UZ"/>
        </w:rPr>
        <w:t>Janjic T</w:t>
      </w:r>
      <w:r w:rsidRPr="00905C41">
        <w:rPr>
          <w:sz w:val="20"/>
          <w:szCs w:val="20"/>
          <w:lang w:val="uz-Cyrl-UZ"/>
        </w:rPr>
        <w:t xml:space="preserve">, Vilendecic Z, Jeremic K, Ljustina S, Pantovic S, Maricic Z, Perisic M. Uterine Malignant Mixed Mullerian Tumor - the Possible Role of Tamoxifen. XV biennal Meeting of the International Gynecologic Cancer Society, Melbourne, Australia, Int J Gynecol Cancer, 2014; 24(9): 1533-1534. </w:t>
      </w:r>
    </w:p>
    <w:p w14:paraId="0209541B" w14:textId="77777777" w:rsidR="00D436B2" w:rsidRPr="00905C41" w:rsidRDefault="00D436B2" w:rsidP="005D0F8A">
      <w:pPr>
        <w:numPr>
          <w:ilvl w:val="0"/>
          <w:numId w:val="4"/>
        </w:numPr>
        <w:jc w:val="both"/>
        <w:rPr>
          <w:sz w:val="20"/>
          <w:szCs w:val="20"/>
          <w:lang w:val="uz-Cyrl-UZ"/>
        </w:rPr>
      </w:pPr>
      <w:r w:rsidRPr="00905C41">
        <w:rPr>
          <w:sz w:val="20"/>
          <w:szCs w:val="20"/>
          <w:lang w:val="uz-Cyrl-UZ"/>
        </w:rPr>
        <w:t xml:space="preserve">Stefanović A, Jeremić K, Stojnić J, Kadija S, Gojnić M, Vilendečić Z, Mitrović M, </w:t>
      </w:r>
      <w:r w:rsidRPr="00905C41">
        <w:rPr>
          <w:sz w:val="20"/>
          <w:szCs w:val="20"/>
          <w:u w:val="single"/>
          <w:lang w:val="uz-Cyrl-UZ"/>
        </w:rPr>
        <w:t>Janjić T</w:t>
      </w:r>
      <w:r w:rsidRPr="00905C41">
        <w:rPr>
          <w:sz w:val="20"/>
          <w:szCs w:val="20"/>
          <w:lang w:val="uz-Cyrl-UZ"/>
        </w:rPr>
        <w:t xml:space="preserve">. Autoimmune westage of pregnancies – antiphospholipid (APS) mediated. 19th World Congress on Controversies in Obstetrics and Infertility (COGI), Macau, Abstract book, 2014; 93, O60. </w:t>
      </w:r>
    </w:p>
    <w:p w14:paraId="3AEC5292" w14:textId="77777777" w:rsidR="00D436B2" w:rsidRPr="00905C41" w:rsidRDefault="00D436B2" w:rsidP="005D0F8A">
      <w:pPr>
        <w:numPr>
          <w:ilvl w:val="0"/>
          <w:numId w:val="4"/>
        </w:numPr>
        <w:jc w:val="both"/>
        <w:rPr>
          <w:sz w:val="20"/>
          <w:szCs w:val="20"/>
          <w:lang w:val="uz-Cyrl-UZ"/>
        </w:rPr>
      </w:pPr>
      <w:r w:rsidRPr="00905C41">
        <w:rPr>
          <w:sz w:val="20"/>
          <w:szCs w:val="20"/>
          <w:lang w:val="uz-Cyrl-UZ"/>
        </w:rPr>
        <w:t xml:space="preserve">Sparić R, Radojičić Lj, </w:t>
      </w:r>
      <w:r w:rsidRPr="00905C41">
        <w:rPr>
          <w:sz w:val="20"/>
          <w:szCs w:val="20"/>
          <w:u w:val="single"/>
          <w:lang w:val="uz-Cyrl-UZ"/>
        </w:rPr>
        <w:t>Janjić T</w:t>
      </w:r>
      <w:r w:rsidRPr="00905C41">
        <w:rPr>
          <w:sz w:val="20"/>
          <w:szCs w:val="20"/>
          <w:lang w:val="uz-Cyrl-UZ"/>
        </w:rPr>
        <w:t>, Mirković Lj, Pantović S, Buzadžić S. The accuracy of ultrasound in the diagnosis of fibroids in the third trimester of pregnancy. 18th World Congress on Controversies in Obstetrics and Infertility (COGI), Vienna, Austria, Abstract book, 2013; 99, P96.</w:t>
      </w:r>
    </w:p>
    <w:p w14:paraId="17287ED0" w14:textId="77777777" w:rsidR="00D436B2" w:rsidRPr="00905C41" w:rsidRDefault="00D436B2" w:rsidP="005D0F8A">
      <w:pPr>
        <w:numPr>
          <w:ilvl w:val="0"/>
          <w:numId w:val="4"/>
        </w:numPr>
        <w:jc w:val="both"/>
        <w:rPr>
          <w:sz w:val="20"/>
          <w:szCs w:val="20"/>
          <w:lang w:val="uz-Cyrl-UZ"/>
        </w:rPr>
      </w:pPr>
      <w:r w:rsidRPr="00905C41">
        <w:rPr>
          <w:sz w:val="20"/>
          <w:szCs w:val="20"/>
          <w:lang w:val="uz-Cyrl-UZ"/>
        </w:rPr>
        <w:lastRenderedPageBreak/>
        <w:t xml:space="preserve">Mirković Lj, </w:t>
      </w:r>
      <w:r w:rsidRPr="00905C41">
        <w:rPr>
          <w:sz w:val="20"/>
          <w:szCs w:val="20"/>
          <w:u w:val="single"/>
          <w:lang w:val="uz-Cyrl-UZ"/>
        </w:rPr>
        <w:t>Janjić T</w:t>
      </w:r>
      <w:r w:rsidRPr="00905C41">
        <w:rPr>
          <w:sz w:val="20"/>
          <w:szCs w:val="20"/>
          <w:lang w:val="uz-Cyrl-UZ"/>
        </w:rPr>
        <w:t xml:space="preserve">, Sparić R, Ravilić U, Rašlić Ž. Placenta accreta. Incidence and risk factors. 11th World Congress of Perinatal Medicine, Moscow, 2013, J Perinat Med 2013; 41(Suppl 1): Abstract No 1196. </w:t>
      </w:r>
    </w:p>
    <w:p w14:paraId="0795BEE4" w14:textId="77777777" w:rsidR="00D436B2" w:rsidRPr="00905C41" w:rsidRDefault="00D436B2" w:rsidP="005D0F8A">
      <w:pPr>
        <w:numPr>
          <w:ilvl w:val="0"/>
          <w:numId w:val="4"/>
        </w:numPr>
        <w:jc w:val="both"/>
        <w:rPr>
          <w:sz w:val="20"/>
          <w:szCs w:val="20"/>
          <w:lang w:val="uz-Cyrl-UZ"/>
        </w:rPr>
      </w:pPr>
      <w:r w:rsidRPr="00905C41">
        <w:rPr>
          <w:sz w:val="20"/>
          <w:szCs w:val="20"/>
          <w:u w:val="single"/>
          <w:lang w:val="uz-Cyrl-UZ"/>
        </w:rPr>
        <w:t>Janjic T</w:t>
      </w:r>
      <w:r w:rsidRPr="00905C41">
        <w:rPr>
          <w:sz w:val="20"/>
          <w:szCs w:val="20"/>
          <w:lang w:val="uz-Cyrl-UZ"/>
        </w:rPr>
        <w:t xml:space="preserve">, Ivanisevic I, Stankovic I, Isakovic A, Gusic N. Risk Factors for Placental Abruption in Singleton Pregnancies. Eur J Med Res 2010, s15: 83. </w:t>
      </w:r>
    </w:p>
    <w:p w14:paraId="16C8F5B1" w14:textId="77777777" w:rsidR="00D436B2" w:rsidRPr="00905C41" w:rsidRDefault="00D436B2" w:rsidP="005D0F8A">
      <w:pPr>
        <w:numPr>
          <w:ilvl w:val="0"/>
          <w:numId w:val="4"/>
        </w:numPr>
        <w:jc w:val="both"/>
        <w:rPr>
          <w:sz w:val="20"/>
          <w:szCs w:val="20"/>
          <w:lang w:val="uz-Cyrl-UZ"/>
        </w:rPr>
      </w:pPr>
      <w:r w:rsidRPr="00905C41">
        <w:rPr>
          <w:sz w:val="20"/>
          <w:szCs w:val="20"/>
          <w:lang w:val="uz-Cyrl-UZ"/>
        </w:rPr>
        <w:t xml:space="preserve">Mirković Lj, </w:t>
      </w:r>
      <w:r w:rsidRPr="00905C41">
        <w:rPr>
          <w:sz w:val="20"/>
          <w:szCs w:val="20"/>
          <w:u w:val="single"/>
          <w:lang w:val="uz-Cyrl-UZ"/>
        </w:rPr>
        <w:t>Janjić T</w:t>
      </w:r>
      <w:r w:rsidRPr="00905C41">
        <w:rPr>
          <w:sz w:val="20"/>
          <w:szCs w:val="20"/>
          <w:lang w:val="uz-Cyrl-UZ"/>
        </w:rPr>
        <w:t xml:space="preserve">, Soldatović I, Isaković A, Gusić N. Abnormal placentation – risk factors for placental abruption? 22nd European Congress of Perinatal Medicine, Granada, 2010, Maternal Fetal Neonat Med 2020; 23 (Suppl 2): Abstract book PS 312. </w:t>
      </w:r>
    </w:p>
    <w:p w14:paraId="36863801" w14:textId="77777777" w:rsidR="00D436B2" w:rsidRPr="00905C41" w:rsidRDefault="00D436B2" w:rsidP="00D436B2">
      <w:pPr>
        <w:jc w:val="both"/>
        <w:rPr>
          <w:sz w:val="20"/>
          <w:szCs w:val="20"/>
          <w:lang w:val="uz-Cyrl-UZ"/>
        </w:rPr>
      </w:pPr>
    </w:p>
    <w:p w14:paraId="561F5AC0" w14:textId="4D2E3EB4" w:rsidR="00D436B2" w:rsidRPr="00905C41" w:rsidRDefault="00D436B2" w:rsidP="004E6332">
      <w:pPr>
        <w:ind w:left="180"/>
        <w:jc w:val="both"/>
        <w:rPr>
          <w:i/>
          <w:sz w:val="20"/>
          <w:szCs w:val="20"/>
          <w:lang w:val="uz-Cyrl-UZ"/>
        </w:rPr>
      </w:pPr>
      <w:r w:rsidRPr="00905C41">
        <w:rPr>
          <w:i/>
          <w:sz w:val="20"/>
          <w:szCs w:val="20"/>
          <w:lang w:val="uz-Cyrl-UZ"/>
        </w:rPr>
        <w:t>Izvod u zborniku sa nacionalnog skupa</w:t>
      </w:r>
    </w:p>
    <w:p w14:paraId="0BE9502B" w14:textId="77777777" w:rsidR="00D436B2" w:rsidRPr="00905C41" w:rsidRDefault="00D436B2" w:rsidP="005D0F8A">
      <w:pPr>
        <w:numPr>
          <w:ilvl w:val="0"/>
          <w:numId w:val="5"/>
        </w:numPr>
        <w:jc w:val="both"/>
        <w:rPr>
          <w:sz w:val="20"/>
          <w:szCs w:val="20"/>
          <w:lang w:val="uz-Cyrl-UZ"/>
        </w:rPr>
      </w:pPr>
      <w:r w:rsidRPr="00905C41">
        <w:rPr>
          <w:sz w:val="20"/>
          <w:szCs w:val="20"/>
          <w:lang w:val="uz-Cyrl-UZ"/>
        </w:rPr>
        <w:t xml:space="preserve">Jeremić K, Stojnić J, Stefanović A, Kadija S, Gojnić M, Dukanac J, </w:t>
      </w:r>
      <w:r w:rsidRPr="00905C41">
        <w:rPr>
          <w:sz w:val="20"/>
          <w:szCs w:val="20"/>
          <w:u w:val="single"/>
          <w:lang w:val="uz-Cyrl-UZ"/>
        </w:rPr>
        <w:t>Janjić T</w:t>
      </w:r>
      <w:r w:rsidRPr="00905C41">
        <w:rPr>
          <w:sz w:val="20"/>
          <w:szCs w:val="20"/>
          <w:lang w:val="uz-Cyrl-UZ"/>
        </w:rPr>
        <w:t xml:space="preserve">. APS-mediated pregnancy loss in autoimmune reproductive failure. Novine u perinatalnoj medicini, Tara, Zbornik radova, 2012; 248. </w:t>
      </w:r>
    </w:p>
    <w:p w14:paraId="10B541FD" w14:textId="77777777" w:rsidR="00D436B2" w:rsidRPr="00905C41" w:rsidRDefault="00D436B2" w:rsidP="00D436B2">
      <w:pPr>
        <w:jc w:val="both"/>
        <w:rPr>
          <w:sz w:val="20"/>
          <w:szCs w:val="20"/>
          <w:lang w:val="uz-Cyrl-UZ"/>
        </w:rPr>
      </w:pPr>
    </w:p>
    <w:p w14:paraId="14B13B83" w14:textId="0F742D8C" w:rsidR="00D436B2" w:rsidRPr="00905C41" w:rsidRDefault="00D436B2" w:rsidP="004E6332">
      <w:pPr>
        <w:ind w:left="180"/>
        <w:jc w:val="both"/>
        <w:rPr>
          <w:i/>
          <w:sz w:val="20"/>
          <w:szCs w:val="20"/>
          <w:lang w:val="uz-Cyrl-UZ"/>
        </w:rPr>
      </w:pPr>
      <w:r w:rsidRPr="00905C41">
        <w:rPr>
          <w:i/>
          <w:sz w:val="20"/>
          <w:szCs w:val="20"/>
          <w:lang w:val="uz-Cyrl-UZ"/>
        </w:rPr>
        <w:t xml:space="preserve">Poglavlja u udžbenicima, praktikumima </w:t>
      </w:r>
    </w:p>
    <w:p w14:paraId="6E44D7B2" w14:textId="77777777" w:rsidR="00D436B2" w:rsidRPr="00905C41" w:rsidRDefault="00D436B2" w:rsidP="005D0F8A">
      <w:pPr>
        <w:numPr>
          <w:ilvl w:val="0"/>
          <w:numId w:val="6"/>
        </w:numPr>
        <w:jc w:val="both"/>
        <w:rPr>
          <w:sz w:val="20"/>
          <w:szCs w:val="20"/>
          <w:lang w:val="uz-Cyrl-UZ"/>
        </w:rPr>
      </w:pPr>
      <w:r w:rsidRPr="00905C41">
        <w:rPr>
          <w:sz w:val="20"/>
          <w:szCs w:val="20"/>
          <w:lang w:val="uz-Cyrl-UZ"/>
        </w:rPr>
        <w:t xml:space="preserve">Kadija S, </w:t>
      </w:r>
      <w:r w:rsidRPr="00905C41">
        <w:rPr>
          <w:sz w:val="20"/>
          <w:szCs w:val="20"/>
          <w:u w:val="single"/>
          <w:lang w:val="uz-Cyrl-UZ"/>
        </w:rPr>
        <w:t>Janjić T</w:t>
      </w:r>
      <w:r w:rsidRPr="00905C41">
        <w:rPr>
          <w:sz w:val="20"/>
          <w:szCs w:val="20"/>
          <w:lang w:val="uz-Cyrl-UZ"/>
        </w:rPr>
        <w:t xml:space="preserve">. Maligni tumori jajnika u trudnoći. U: Kesić V, Kancer, fertilitet i trudnoća. Zavod za udžbenike, Beograd, 2015; 143-150. </w:t>
      </w:r>
    </w:p>
    <w:p w14:paraId="3D4F0C16" w14:textId="77777777" w:rsidR="00D436B2" w:rsidRPr="00905C41" w:rsidRDefault="00D436B2" w:rsidP="00C06423">
      <w:pPr>
        <w:jc w:val="both"/>
        <w:rPr>
          <w:sz w:val="20"/>
          <w:szCs w:val="20"/>
          <w:lang w:val="uz-Cyrl-UZ"/>
        </w:rPr>
      </w:pPr>
    </w:p>
    <w:p w14:paraId="00342C07" w14:textId="7EFF43EB" w:rsidR="001C3A28" w:rsidRPr="00905C41" w:rsidRDefault="001C3A28" w:rsidP="001C3A28">
      <w:pPr>
        <w:jc w:val="both"/>
        <w:rPr>
          <w:i/>
          <w:iCs/>
          <w:sz w:val="20"/>
          <w:szCs w:val="20"/>
          <w:lang w:val="uz-Cyrl-UZ"/>
        </w:rPr>
      </w:pPr>
      <w:r w:rsidRPr="00905C41">
        <w:rPr>
          <w:i/>
          <w:iCs/>
          <w:sz w:val="20"/>
          <w:szCs w:val="20"/>
          <w:lang w:val="uz-Cyrl-UZ"/>
        </w:rPr>
        <w:t xml:space="preserve">d) Organizovanje naučnih sastanaka i simpozijuma </w:t>
      </w:r>
    </w:p>
    <w:p w14:paraId="03E905BD" w14:textId="77777777" w:rsidR="009C1BBB" w:rsidRPr="00905C41" w:rsidRDefault="009C1BBB" w:rsidP="001C3A28">
      <w:pPr>
        <w:jc w:val="both"/>
        <w:rPr>
          <w:sz w:val="20"/>
          <w:szCs w:val="20"/>
          <w:lang w:val="uz-Cyrl-UZ"/>
        </w:rPr>
      </w:pPr>
      <w:r w:rsidRPr="00905C41">
        <w:rPr>
          <w:sz w:val="20"/>
          <w:szCs w:val="20"/>
          <w:lang w:val="uz-Cyrl-UZ"/>
        </w:rPr>
        <w:t>– Član organizacionog odbora Kongresa studenata biomedicinskih nauka sa internacionalnim učešćem, Ohrid, maj 2010.</w:t>
      </w:r>
    </w:p>
    <w:p w14:paraId="766F879E" w14:textId="77777777" w:rsidR="00C06423" w:rsidRPr="00905C41" w:rsidRDefault="00C06423" w:rsidP="001C3A28">
      <w:pPr>
        <w:jc w:val="both"/>
        <w:rPr>
          <w:sz w:val="20"/>
          <w:szCs w:val="20"/>
          <w:lang w:val="uz-Cyrl-UZ"/>
        </w:rPr>
      </w:pPr>
    </w:p>
    <w:p w14:paraId="787AFA75" w14:textId="1D8DE6E0" w:rsidR="001C3A28" w:rsidRPr="00905C41" w:rsidRDefault="001C3A28" w:rsidP="001C3A28">
      <w:pPr>
        <w:jc w:val="both"/>
        <w:rPr>
          <w:sz w:val="20"/>
          <w:szCs w:val="20"/>
          <w:lang w:val="uz-Cyrl-UZ"/>
        </w:rPr>
      </w:pPr>
      <w:r w:rsidRPr="00905C41">
        <w:rPr>
          <w:sz w:val="20"/>
          <w:szCs w:val="20"/>
          <w:lang w:val="uz-Cyrl-UZ"/>
        </w:rPr>
        <w:t>F. OCENA O REZULTATIMA NAUČNOG I ISTRAŽIVAČKOG RADA</w:t>
      </w:r>
    </w:p>
    <w:p w14:paraId="04674D24" w14:textId="32B99FD0" w:rsidR="00860383" w:rsidRPr="00905C41" w:rsidRDefault="00AD4B51" w:rsidP="00860383">
      <w:pPr>
        <w:jc w:val="both"/>
        <w:rPr>
          <w:bCs/>
          <w:sz w:val="20"/>
          <w:szCs w:val="20"/>
          <w:lang w:val="uz-Cyrl-UZ"/>
        </w:rPr>
      </w:pPr>
      <w:r w:rsidRPr="00905C41">
        <w:rPr>
          <w:sz w:val="20"/>
          <w:szCs w:val="20"/>
          <w:lang w:val="uz-Cyrl-UZ"/>
        </w:rPr>
        <w:t>Dr Tijana Janjić je koautor 1</w:t>
      </w:r>
      <w:r w:rsidR="00AA00BD" w:rsidRPr="00905C41">
        <w:rPr>
          <w:sz w:val="20"/>
          <w:szCs w:val="20"/>
          <w:lang w:val="uz-Cyrl-UZ"/>
        </w:rPr>
        <w:t>1</w:t>
      </w:r>
      <w:r w:rsidRPr="00905C41">
        <w:rPr>
          <w:sz w:val="20"/>
          <w:szCs w:val="20"/>
          <w:lang w:val="uz-Cyrl-UZ"/>
        </w:rPr>
        <w:t xml:space="preserve"> radova </w:t>
      </w:r>
      <w:r w:rsidR="00CC1A8C">
        <w:rPr>
          <w:sz w:val="20"/>
          <w:szCs w:val="20"/>
          <w:lang w:val="uz-Cyrl-UZ"/>
        </w:rPr>
        <w:t>š</w:t>
      </w:r>
      <w:r w:rsidRPr="00905C41">
        <w:rPr>
          <w:sz w:val="20"/>
          <w:szCs w:val="20"/>
          <w:lang w:val="uz-Cyrl-UZ"/>
        </w:rPr>
        <w:t xml:space="preserve">tampanih u celini, od toga 8 radova štampanih </w:t>
      </w:r>
      <w:r w:rsidRPr="00905C41">
        <w:rPr>
          <w:i/>
          <w:sz w:val="20"/>
          <w:szCs w:val="20"/>
          <w:lang w:val="uz-Cyrl-UZ"/>
        </w:rPr>
        <w:t>in extenso</w:t>
      </w:r>
      <w:r w:rsidRPr="00905C41">
        <w:rPr>
          <w:sz w:val="20"/>
          <w:szCs w:val="20"/>
          <w:lang w:val="uz-Cyrl-UZ"/>
        </w:rPr>
        <w:t xml:space="preserve"> u časopisima sa JCR liste. Kum</w:t>
      </w:r>
      <w:r w:rsidR="00CC1A8C">
        <w:rPr>
          <w:sz w:val="20"/>
          <w:szCs w:val="20"/>
          <w:lang w:val="uz-Cyrl-UZ"/>
        </w:rPr>
        <w:t>u</w:t>
      </w:r>
      <w:r w:rsidRPr="00905C41">
        <w:rPr>
          <w:sz w:val="20"/>
          <w:szCs w:val="20"/>
          <w:lang w:val="uz-Cyrl-UZ"/>
        </w:rPr>
        <w:t xml:space="preserve">lativni impakt faktor dr Tijane Janjić iznosi </w:t>
      </w:r>
      <w:r w:rsidR="00AA00BD" w:rsidRPr="00905C41">
        <w:rPr>
          <w:sz w:val="20"/>
          <w:szCs w:val="20"/>
          <w:lang w:val="uz-Cyrl-UZ"/>
        </w:rPr>
        <w:t>4,416</w:t>
      </w:r>
      <w:r w:rsidRPr="00905C41">
        <w:rPr>
          <w:sz w:val="20"/>
          <w:szCs w:val="20"/>
          <w:lang w:val="uz-Cyrl-UZ"/>
        </w:rPr>
        <w:t xml:space="preserve">. Tematski naučni radovi dr Janjić pokrivaju veći broj različitih oblasti ginekologije i akušerstva (ginekološku onkologiju, perinatologiju, infertilitet, asistirane reproduktivne tehnologije) što ukazuje na široka interesovanja i značajan kapacitet za savladavanje </w:t>
      </w:r>
      <w:r w:rsidR="00550199" w:rsidRPr="00905C41">
        <w:rPr>
          <w:sz w:val="20"/>
          <w:szCs w:val="20"/>
          <w:lang w:val="uz-Cyrl-UZ"/>
        </w:rPr>
        <w:t xml:space="preserve">različite </w:t>
      </w:r>
      <w:r w:rsidRPr="00905C41">
        <w:rPr>
          <w:sz w:val="20"/>
          <w:szCs w:val="20"/>
          <w:lang w:val="uz-Cyrl-UZ"/>
        </w:rPr>
        <w:t xml:space="preserve">naučne problematike. </w:t>
      </w:r>
      <w:r w:rsidR="00277346" w:rsidRPr="00905C41">
        <w:rPr>
          <w:sz w:val="20"/>
          <w:szCs w:val="20"/>
          <w:lang w:val="uz-Cyrl-UZ"/>
        </w:rPr>
        <w:t xml:space="preserve">Otvorenu sklonost i inicijativu za bavljenje istraživačkim radom kandidatkinja je pokazala i tokom integrisanih akademskih studija medicine. Dr Janjić </w:t>
      </w:r>
      <w:r w:rsidR="00860383" w:rsidRPr="00905C41">
        <w:rPr>
          <w:sz w:val="20"/>
          <w:szCs w:val="20"/>
          <w:lang w:val="uz-Cyrl-UZ"/>
        </w:rPr>
        <w:t>je koautor poglavlja u udžbeniku specifične tematike kancera i trudnoće, koji podrazumeva interdi</w:t>
      </w:r>
      <w:r w:rsidR="00CC1A8C">
        <w:rPr>
          <w:sz w:val="20"/>
          <w:szCs w:val="20"/>
          <w:lang w:val="uz-Cyrl-UZ"/>
        </w:rPr>
        <w:t>s</w:t>
      </w:r>
      <w:r w:rsidR="00860383" w:rsidRPr="00905C41">
        <w:rPr>
          <w:sz w:val="20"/>
          <w:szCs w:val="20"/>
          <w:lang w:val="uz-Cyrl-UZ"/>
        </w:rPr>
        <w:t>ciplinarni pristup sa stanovišta onkologije i perinatologije. Kandidatkinja je održala i predavanje po pozivu, na međunarodnom sedmom kongresu Društva za perinatalnu medicinu jugoistočne Evrope i Trećem ko</w:t>
      </w:r>
      <w:r w:rsidR="00CC1A8C">
        <w:rPr>
          <w:sz w:val="20"/>
          <w:szCs w:val="20"/>
          <w:lang w:val="uz-Cyrl-UZ"/>
        </w:rPr>
        <w:t>n</w:t>
      </w:r>
      <w:r w:rsidR="00860383" w:rsidRPr="00905C41">
        <w:rPr>
          <w:sz w:val="20"/>
          <w:szCs w:val="20"/>
          <w:lang w:val="uz-Cyrl-UZ"/>
        </w:rPr>
        <w:t xml:space="preserve">gresu fetalne i neonatalne medicine. </w:t>
      </w:r>
    </w:p>
    <w:p w14:paraId="4F18C578" w14:textId="77777777" w:rsidR="00AD4B51" w:rsidRPr="00905C41" w:rsidRDefault="00AD4B51" w:rsidP="00AD4B51">
      <w:pPr>
        <w:jc w:val="both"/>
        <w:rPr>
          <w:sz w:val="20"/>
          <w:szCs w:val="20"/>
          <w:lang w:val="uz-Cyrl-UZ"/>
        </w:rPr>
      </w:pPr>
    </w:p>
    <w:p w14:paraId="483E5733" w14:textId="61F4EDB2" w:rsidR="00AD4B51" w:rsidRPr="00905C41" w:rsidRDefault="00AD4B51" w:rsidP="00AD4B51">
      <w:pPr>
        <w:jc w:val="both"/>
        <w:rPr>
          <w:bCs/>
          <w:sz w:val="20"/>
          <w:szCs w:val="20"/>
          <w:lang w:val="uz-Cyrl-UZ"/>
        </w:rPr>
      </w:pPr>
      <w:r w:rsidRPr="00905C41">
        <w:rPr>
          <w:sz w:val="20"/>
          <w:szCs w:val="20"/>
          <w:lang w:val="uz-Cyrl-UZ"/>
        </w:rPr>
        <w:t xml:space="preserve">G. </w:t>
      </w:r>
      <w:r w:rsidRPr="00905C41">
        <w:rPr>
          <w:bCs/>
          <w:sz w:val="20"/>
          <w:szCs w:val="20"/>
          <w:lang w:val="uz-Cyrl-UZ"/>
        </w:rPr>
        <w:t>OCENA O ANGAŽOVANJU U RAZVOJU NASTAVE I DRUGIH DELATNOSTI VISOKOŠKOLSKE USTANOVE</w:t>
      </w:r>
    </w:p>
    <w:p w14:paraId="2DCFEB50" w14:textId="50C4CBFD" w:rsidR="00533069" w:rsidRPr="00905C41" w:rsidRDefault="00533069" w:rsidP="00533069">
      <w:pPr>
        <w:jc w:val="both"/>
        <w:rPr>
          <w:sz w:val="20"/>
          <w:szCs w:val="20"/>
          <w:lang w:val="uz-Cyrl-UZ"/>
        </w:rPr>
      </w:pPr>
      <w:r w:rsidRPr="00905C41">
        <w:rPr>
          <w:bCs/>
          <w:sz w:val="20"/>
          <w:szCs w:val="20"/>
          <w:lang w:val="uz-Cyrl-UZ"/>
        </w:rPr>
        <w:t xml:space="preserve">Dr Tijana Janjić učestvuje u svim dijagnostičkim i terapijskim procedurama, u preoperativnoj pripremi i operativnom zbrinjavanju pacijenata na Klinici za ginekologiju i akušerstvo. Godišnje izvrši značajan broj ambulantnih i odeljenskih pregleda, ginekoloških i akušerskih operacija i intervencija. Vlada otvorenim i endoskopskim operativnim tehnikama. Završila je kurs </w:t>
      </w:r>
      <w:r w:rsidRPr="00905C41">
        <w:rPr>
          <w:sz w:val="20"/>
          <w:szCs w:val="20"/>
          <w:lang w:val="uz-Cyrl-UZ"/>
        </w:rPr>
        <w:t>iz bazične kolposkopije, ultrazvuka dojke u ginekologiji i akušerstvu, bazični kurs iz endoskopske hirurgije u ginekologiji, kurs ultrazvuka u ginekologiji i akušerstvu, međunarodnu školu ultrazvuka u ginekologiji i akušerstvu »Ian Donald«. Bila je učesnik ENYGO-ESGO-ESO Masterclassa iz ginekološke onkologije u Lundu (Švedska). Dr Janjić je bila polaznik Salcburških medicinskih seminara iz oblasti ginekologije i akušerstva u organizaciji Američko-austrijske fondacije u Salcburgu (Austrija)</w:t>
      </w:r>
      <w:r w:rsidR="00860383" w:rsidRPr="00905C41">
        <w:rPr>
          <w:sz w:val="20"/>
          <w:szCs w:val="20"/>
          <w:lang w:val="uz-Cyrl-UZ"/>
        </w:rPr>
        <w:t xml:space="preserve">, a pohađala je i jednomesečnu praksu iz porodične medicine i ginekologije i akušerstva na dvema klinikama u Nebraski (SAD). </w:t>
      </w:r>
    </w:p>
    <w:p w14:paraId="481E0BEB" w14:textId="0077BA6C" w:rsidR="00860383" w:rsidRPr="00905C41" w:rsidRDefault="00860383" w:rsidP="00533069">
      <w:pPr>
        <w:jc w:val="both"/>
        <w:rPr>
          <w:sz w:val="20"/>
          <w:szCs w:val="20"/>
          <w:lang w:val="uz-Cyrl-UZ"/>
        </w:rPr>
      </w:pPr>
      <w:r w:rsidRPr="00905C41">
        <w:rPr>
          <w:sz w:val="20"/>
          <w:szCs w:val="20"/>
          <w:lang w:val="uz-Cyrl-UZ"/>
        </w:rPr>
        <w:t xml:space="preserve">Aktivan je </w:t>
      </w:r>
      <w:r w:rsidR="00CC1A8C">
        <w:rPr>
          <w:sz w:val="20"/>
          <w:szCs w:val="20"/>
          <w:lang w:val="uz-Cyrl-UZ"/>
        </w:rPr>
        <w:t>č</w:t>
      </w:r>
      <w:r w:rsidRPr="00905C41">
        <w:rPr>
          <w:sz w:val="20"/>
          <w:szCs w:val="20"/>
          <w:lang w:val="uz-Cyrl-UZ"/>
        </w:rPr>
        <w:t xml:space="preserve">lan ginekološko-akušerske sekcije Srpskog lekarskog društva kao i Srpske uroginekološke asocijacije; bila je član i Evropskog udruženja za ginekološku onkologiju (ESGO). </w:t>
      </w:r>
    </w:p>
    <w:p w14:paraId="2417C0B4" w14:textId="77777777" w:rsidR="00AD4B51" w:rsidRPr="00905C41" w:rsidRDefault="00AD4B51" w:rsidP="00AD4B51">
      <w:pPr>
        <w:jc w:val="both"/>
        <w:rPr>
          <w:bCs/>
          <w:sz w:val="20"/>
          <w:szCs w:val="20"/>
          <w:lang w:val="uz-Cyrl-UZ"/>
        </w:rPr>
      </w:pPr>
    </w:p>
    <w:p w14:paraId="045C64B7" w14:textId="77777777" w:rsidR="00AD4B51" w:rsidRPr="00905C41" w:rsidRDefault="00AD4B51" w:rsidP="00AD4B51">
      <w:pPr>
        <w:jc w:val="both"/>
        <w:rPr>
          <w:noProof/>
          <w:sz w:val="20"/>
          <w:szCs w:val="20"/>
          <w:lang w:val="uz-Cyrl-UZ"/>
        </w:rPr>
      </w:pPr>
      <w:r w:rsidRPr="00905C41">
        <w:rPr>
          <w:noProof/>
          <w:sz w:val="20"/>
          <w:szCs w:val="20"/>
          <w:lang w:val="uz-Cyrl-UZ"/>
        </w:rPr>
        <w:t xml:space="preserve">ZAKLJUČNO MIŠLJENJE </w:t>
      </w:r>
    </w:p>
    <w:p w14:paraId="679064F8" w14:textId="0C378366" w:rsidR="00AD4B51" w:rsidRPr="00905C41" w:rsidRDefault="00AD4B51" w:rsidP="00AD4B51">
      <w:pPr>
        <w:jc w:val="both"/>
        <w:rPr>
          <w:noProof/>
          <w:sz w:val="20"/>
          <w:szCs w:val="20"/>
          <w:lang w:val="uz-Cyrl-UZ"/>
        </w:rPr>
      </w:pPr>
      <w:r w:rsidRPr="00905C41">
        <w:rPr>
          <w:noProof/>
          <w:sz w:val="20"/>
          <w:szCs w:val="20"/>
          <w:lang w:val="uz-Cyrl-UZ"/>
        </w:rPr>
        <w:t xml:space="preserve">Komisija jednoglasno konstatuje da kandidat dr Tijana Janjić ispunjava sve uslove predviđene Zakonom o visokom obrazovanju i Statutom Medicinskog fakulteta u Beogradu za izbor u zvanje kliničkog asistenta za užu naučnu oblast Ginekologija i akušerstvo. </w:t>
      </w:r>
    </w:p>
    <w:p w14:paraId="67DED03A" w14:textId="77777777" w:rsidR="009C1BBB" w:rsidRPr="00905C41" w:rsidRDefault="009C1BBB" w:rsidP="001C3A28">
      <w:pPr>
        <w:jc w:val="both"/>
        <w:rPr>
          <w:sz w:val="20"/>
          <w:szCs w:val="20"/>
          <w:lang w:val="uz-Cyrl-UZ"/>
        </w:rPr>
      </w:pPr>
    </w:p>
    <w:p w14:paraId="7469B43F" w14:textId="77777777" w:rsidR="00C06423" w:rsidRPr="00905C41" w:rsidRDefault="00C06423" w:rsidP="001C3A28">
      <w:pPr>
        <w:jc w:val="both"/>
        <w:rPr>
          <w:sz w:val="20"/>
          <w:szCs w:val="20"/>
          <w:lang w:val="uz-Cyrl-UZ"/>
        </w:rPr>
      </w:pPr>
    </w:p>
    <w:p w14:paraId="5C72BA48" w14:textId="0C5E79A7" w:rsidR="001C3A28" w:rsidRPr="00905C41" w:rsidRDefault="001C3A28" w:rsidP="001C3A28">
      <w:pPr>
        <w:jc w:val="both"/>
        <w:rPr>
          <w:sz w:val="20"/>
          <w:szCs w:val="20"/>
          <w:lang w:val="uz-Cyrl-UZ"/>
        </w:rPr>
      </w:pPr>
      <w:r w:rsidRPr="00905C41">
        <w:rPr>
          <w:sz w:val="20"/>
          <w:szCs w:val="20"/>
          <w:lang w:val="uz-Cyrl-UZ"/>
        </w:rPr>
        <w:t>Kandidat pod rednim brojem 2.</w:t>
      </w:r>
    </w:p>
    <w:p w14:paraId="3861321A" w14:textId="77777777" w:rsidR="001C3A28" w:rsidRPr="00905C41" w:rsidRDefault="001C3A28" w:rsidP="001C3A28">
      <w:pPr>
        <w:jc w:val="both"/>
        <w:rPr>
          <w:sz w:val="20"/>
          <w:szCs w:val="20"/>
          <w:lang w:val="uz-Cyrl-UZ"/>
        </w:rPr>
      </w:pPr>
      <w:r w:rsidRPr="00905C41">
        <w:rPr>
          <w:sz w:val="20"/>
          <w:szCs w:val="20"/>
          <w:lang w:val="uz-Cyrl-UZ"/>
        </w:rPr>
        <w:t>A. OSNOVNI BIOGRAFSKI PODACI</w:t>
      </w:r>
    </w:p>
    <w:p w14:paraId="6D731FB5" w14:textId="1AE3540F" w:rsidR="00FF7D9C" w:rsidRPr="00905C41" w:rsidRDefault="001C3A28" w:rsidP="00FF7D9C">
      <w:pPr>
        <w:jc w:val="both"/>
        <w:rPr>
          <w:b/>
          <w:bCs/>
          <w:sz w:val="20"/>
          <w:szCs w:val="20"/>
          <w:lang w:val="uz-Cyrl-UZ"/>
        </w:rPr>
      </w:pPr>
      <w:r w:rsidRPr="00905C41">
        <w:rPr>
          <w:sz w:val="20"/>
          <w:szCs w:val="20"/>
          <w:lang w:val="uz-Cyrl-UZ"/>
        </w:rPr>
        <w:t>–</w:t>
      </w:r>
      <w:r w:rsidR="00FF7D9C" w:rsidRPr="00905C41">
        <w:rPr>
          <w:rFonts w:eastAsia="Arial Unicode MS" w:hAnsi="Arial Unicode MS" w:cs="Arial Unicode MS"/>
          <w:color w:val="000000"/>
          <w:u w:color="000000"/>
          <w:bdr w:val="nil"/>
          <w:lang w:val="uz-Cyrl-UZ"/>
        </w:rPr>
        <w:t xml:space="preserve"> </w:t>
      </w:r>
      <w:r w:rsidR="00223B48" w:rsidRPr="00905C41">
        <w:rPr>
          <w:b/>
          <w:bCs/>
          <w:sz w:val="20"/>
          <w:szCs w:val="20"/>
          <w:lang w:val="uz-Cyrl-UZ"/>
        </w:rPr>
        <w:t xml:space="preserve">dr </w:t>
      </w:r>
      <w:r w:rsidR="00FF7D9C" w:rsidRPr="00905C41">
        <w:rPr>
          <w:b/>
          <w:bCs/>
          <w:sz w:val="20"/>
          <w:szCs w:val="20"/>
          <w:lang w:val="uz-Cyrl-UZ"/>
        </w:rPr>
        <w:t>Mirjana (Branimir) Marjanović Cvjetićanin</w:t>
      </w:r>
    </w:p>
    <w:p w14:paraId="1EED8EC1" w14:textId="77777777" w:rsidR="00FF7D9C" w:rsidRPr="00905C41" w:rsidRDefault="00FF7D9C" w:rsidP="00FF7D9C">
      <w:pPr>
        <w:jc w:val="both"/>
        <w:rPr>
          <w:sz w:val="20"/>
          <w:szCs w:val="20"/>
          <w:lang w:val="uz-Cyrl-UZ"/>
        </w:rPr>
      </w:pPr>
      <w:r w:rsidRPr="00905C41">
        <w:rPr>
          <w:sz w:val="20"/>
          <w:szCs w:val="20"/>
          <w:lang w:val="uz-Cyrl-UZ"/>
        </w:rPr>
        <w:t xml:space="preserve">– </w:t>
      </w:r>
      <w:r w:rsidRPr="00FF7D9C">
        <w:rPr>
          <w:sz w:val="20"/>
          <w:szCs w:val="20"/>
          <w:lang w:val="uz-Cyrl-UZ"/>
        </w:rPr>
        <w:t>Datum i mesto rođenja: 21.02.1978. godine, Beograd</w:t>
      </w:r>
    </w:p>
    <w:p w14:paraId="250FA203" w14:textId="6613DC4C" w:rsidR="00FF7D9C" w:rsidRPr="00FF7D9C" w:rsidRDefault="00FF7D9C" w:rsidP="00FF7D9C">
      <w:pPr>
        <w:jc w:val="both"/>
        <w:rPr>
          <w:sz w:val="20"/>
          <w:szCs w:val="20"/>
          <w:lang w:val="uz-Cyrl-UZ"/>
        </w:rPr>
      </w:pPr>
      <w:r w:rsidRPr="00905C41">
        <w:rPr>
          <w:sz w:val="20"/>
          <w:szCs w:val="20"/>
          <w:lang w:val="uz-Cyrl-UZ"/>
        </w:rPr>
        <w:t xml:space="preserve">– </w:t>
      </w:r>
      <w:r w:rsidRPr="00FF7D9C">
        <w:rPr>
          <w:sz w:val="20"/>
          <w:szCs w:val="20"/>
          <w:lang w:val="uz-Cyrl-UZ"/>
        </w:rPr>
        <w:t xml:space="preserve">Ustanova gde je zaposlena: Klinika za ginekologiju i akušerstvo </w:t>
      </w:r>
      <w:r w:rsidR="00223B48" w:rsidRPr="00905C41">
        <w:rPr>
          <w:sz w:val="20"/>
          <w:szCs w:val="20"/>
          <w:lang w:val="uz-Cyrl-UZ"/>
        </w:rPr>
        <w:t>Univerzitetskog k</w:t>
      </w:r>
      <w:r w:rsidRPr="00FF7D9C">
        <w:rPr>
          <w:sz w:val="20"/>
          <w:szCs w:val="20"/>
          <w:lang w:val="uz-Cyrl-UZ"/>
        </w:rPr>
        <w:t>liničkog centra Srbije</w:t>
      </w:r>
    </w:p>
    <w:p w14:paraId="63C7231B" w14:textId="5AFC353A" w:rsidR="00FF7D9C" w:rsidRPr="00FF7D9C" w:rsidRDefault="00FF7D9C" w:rsidP="00FF7D9C">
      <w:pPr>
        <w:jc w:val="both"/>
        <w:rPr>
          <w:sz w:val="20"/>
          <w:szCs w:val="20"/>
          <w:lang w:val="uz-Cyrl-UZ"/>
        </w:rPr>
      </w:pPr>
      <w:r w:rsidRPr="00905C41">
        <w:rPr>
          <w:sz w:val="20"/>
          <w:szCs w:val="20"/>
          <w:lang w:val="uz-Cyrl-UZ"/>
        </w:rPr>
        <w:t xml:space="preserve">– </w:t>
      </w:r>
      <w:r w:rsidRPr="00FF7D9C">
        <w:rPr>
          <w:sz w:val="20"/>
          <w:szCs w:val="20"/>
          <w:lang w:val="uz-Cyrl-UZ"/>
        </w:rPr>
        <w:t>Zvanje/radno mesto: specijalista ginekologije i akušerstva</w:t>
      </w:r>
      <w:r w:rsidR="00223B48" w:rsidRPr="00905C41">
        <w:rPr>
          <w:sz w:val="20"/>
          <w:szCs w:val="20"/>
          <w:lang w:val="uz-Cyrl-UZ"/>
        </w:rPr>
        <w:t xml:space="preserve">, </w:t>
      </w:r>
      <w:r w:rsidR="00223B48" w:rsidRPr="00FF7D9C">
        <w:rPr>
          <w:sz w:val="20"/>
          <w:szCs w:val="20"/>
          <w:lang w:val="uz-Cyrl-UZ"/>
        </w:rPr>
        <w:t>doktor medicinskih nauka</w:t>
      </w:r>
    </w:p>
    <w:p w14:paraId="699AB0BA" w14:textId="69223920" w:rsidR="00FF7D9C" w:rsidRPr="00FF7D9C" w:rsidRDefault="00223B48" w:rsidP="00223B48">
      <w:pPr>
        <w:jc w:val="both"/>
        <w:rPr>
          <w:sz w:val="20"/>
          <w:szCs w:val="20"/>
          <w:lang w:val="uz-Cyrl-UZ"/>
        </w:rPr>
      </w:pPr>
      <w:r w:rsidRPr="00905C41">
        <w:rPr>
          <w:sz w:val="20"/>
          <w:szCs w:val="20"/>
          <w:lang w:val="uz-Cyrl-UZ"/>
        </w:rPr>
        <w:lastRenderedPageBreak/>
        <w:t xml:space="preserve">– </w:t>
      </w:r>
      <w:r w:rsidR="00FF7D9C" w:rsidRPr="00FF7D9C">
        <w:rPr>
          <w:sz w:val="20"/>
          <w:szCs w:val="20"/>
          <w:lang w:val="uz-Cyrl-UZ"/>
        </w:rPr>
        <w:t xml:space="preserve">Naučna oblast: </w:t>
      </w:r>
      <w:r w:rsidRPr="00905C41">
        <w:rPr>
          <w:sz w:val="20"/>
          <w:szCs w:val="20"/>
          <w:lang w:val="uz-Cyrl-UZ"/>
        </w:rPr>
        <w:t>g</w:t>
      </w:r>
      <w:r w:rsidR="00FF7D9C" w:rsidRPr="00FF7D9C">
        <w:rPr>
          <w:sz w:val="20"/>
          <w:szCs w:val="20"/>
          <w:lang w:val="uz-Cyrl-UZ"/>
        </w:rPr>
        <w:t xml:space="preserve">inekologija i akušerstvo </w:t>
      </w:r>
    </w:p>
    <w:p w14:paraId="6A74761D" w14:textId="6E7ABB51" w:rsidR="001C3A28" w:rsidRPr="00905C41" w:rsidRDefault="001C3A28" w:rsidP="00FF7D9C">
      <w:pPr>
        <w:jc w:val="both"/>
        <w:rPr>
          <w:sz w:val="20"/>
          <w:szCs w:val="20"/>
          <w:lang w:val="uz-Cyrl-UZ"/>
        </w:rPr>
      </w:pPr>
    </w:p>
    <w:p w14:paraId="10E42C53" w14:textId="77777777" w:rsidR="001C3A28" w:rsidRPr="00905C41" w:rsidRDefault="001C3A28" w:rsidP="001C3A28">
      <w:pPr>
        <w:jc w:val="both"/>
        <w:rPr>
          <w:sz w:val="20"/>
          <w:szCs w:val="20"/>
          <w:lang w:val="uz-Cyrl-UZ"/>
        </w:rPr>
      </w:pPr>
      <w:r w:rsidRPr="00905C41">
        <w:rPr>
          <w:sz w:val="20"/>
          <w:szCs w:val="20"/>
          <w:lang w:val="uz-Cyrl-UZ"/>
        </w:rPr>
        <w:t>B. STRUČNA BIOGRAFIJA, DIPLOME I ZVANJA</w:t>
      </w:r>
    </w:p>
    <w:p w14:paraId="6F962048" w14:textId="77777777" w:rsidR="00223B48" w:rsidRPr="00223B48" w:rsidRDefault="00223B48" w:rsidP="00223B48">
      <w:pPr>
        <w:jc w:val="both"/>
        <w:rPr>
          <w:b/>
          <w:bCs/>
          <w:sz w:val="20"/>
          <w:szCs w:val="20"/>
          <w:lang w:val="uz-Cyrl-UZ"/>
        </w:rPr>
      </w:pPr>
      <w:r w:rsidRPr="00223B48">
        <w:rPr>
          <w:b/>
          <w:bCs/>
          <w:sz w:val="20"/>
          <w:szCs w:val="20"/>
          <w:lang w:val="uz-Cyrl-UZ"/>
        </w:rPr>
        <w:t>Osnovne studije</w:t>
      </w:r>
    </w:p>
    <w:p w14:paraId="6D615DFE" w14:textId="0628BED9"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Naziv ustanove: Medicinski fakultet Univerziteta u Beogradu</w:t>
      </w:r>
    </w:p>
    <w:p w14:paraId="361E7AF7" w14:textId="7F18F0E8" w:rsidR="00223B48" w:rsidRPr="00223B48" w:rsidRDefault="00223B48" w:rsidP="000C1BA0">
      <w:pPr>
        <w:jc w:val="both"/>
        <w:rPr>
          <w:b/>
          <w:bCs/>
          <w:sz w:val="20"/>
          <w:szCs w:val="20"/>
          <w:lang w:val="uz-Cyrl-UZ"/>
        </w:rPr>
      </w:pPr>
      <w:r w:rsidRPr="00905C41">
        <w:rPr>
          <w:sz w:val="20"/>
          <w:szCs w:val="20"/>
          <w:lang w:val="uz-Cyrl-UZ"/>
        </w:rPr>
        <w:t xml:space="preserve">– </w:t>
      </w:r>
      <w:r w:rsidRPr="00223B48">
        <w:rPr>
          <w:bCs/>
          <w:sz w:val="20"/>
          <w:szCs w:val="20"/>
          <w:lang w:val="uz-Cyrl-UZ"/>
        </w:rPr>
        <w:t>Mesto i godina završetka: Beograd, 2003. godine,  prosečna ocena 8,46</w:t>
      </w:r>
      <w:r w:rsidRPr="00905C41">
        <w:rPr>
          <w:bCs/>
          <w:sz w:val="20"/>
          <w:szCs w:val="20"/>
          <w:lang w:val="uz-Cyrl-UZ"/>
        </w:rPr>
        <w:t xml:space="preserve"> (osam i 46/100)</w:t>
      </w:r>
    </w:p>
    <w:p w14:paraId="4A603198" w14:textId="77777777" w:rsidR="00223B48" w:rsidRPr="00223B48" w:rsidRDefault="00223B48" w:rsidP="00223B48">
      <w:pPr>
        <w:jc w:val="both"/>
        <w:rPr>
          <w:b/>
          <w:bCs/>
          <w:sz w:val="20"/>
          <w:szCs w:val="20"/>
          <w:lang w:val="uz-Cyrl-UZ"/>
        </w:rPr>
      </w:pPr>
      <w:r w:rsidRPr="00223B48">
        <w:rPr>
          <w:b/>
          <w:bCs/>
          <w:sz w:val="20"/>
          <w:szCs w:val="20"/>
          <w:lang w:val="uz-Cyrl-UZ"/>
        </w:rPr>
        <w:t>Poslediplomske magistarske studije</w:t>
      </w:r>
    </w:p>
    <w:p w14:paraId="675B6238" w14:textId="7CBFDD83"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Naziv ustanove: Medicinski fakultet Univerziteta u Beogradu</w:t>
      </w:r>
    </w:p>
    <w:p w14:paraId="0E8C025E" w14:textId="77777777" w:rsidR="00223B48" w:rsidRPr="00905C41"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Mesto, godina završetka: Beograd, 2010. godina</w:t>
      </w:r>
    </w:p>
    <w:p w14:paraId="37D3DB8E" w14:textId="497DF56C" w:rsidR="00223B48" w:rsidRPr="00223B48" w:rsidRDefault="00223B48" w:rsidP="00223B48">
      <w:pPr>
        <w:jc w:val="both"/>
        <w:rPr>
          <w:bCs/>
          <w:sz w:val="20"/>
          <w:szCs w:val="20"/>
          <w:lang w:val="uz-Cyrl-UZ"/>
        </w:rPr>
      </w:pPr>
      <w:r w:rsidRPr="00905C41">
        <w:rPr>
          <w:sz w:val="20"/>
          <w:szCs w:val="20"/>
          <w:lang w:val="uz-Cyrl-UZ"/>
        </w:rPr>
        <w:t>– Članovi komisije</w:t>
      </w:r>
      <w:r w:rsidRPr="00223B48">
        <w:rPr>
          <w:bCs/>
          <w:sz w:val="20"/>
          <w:szCs w:val="20"/>
          <w:lang w:val="uz-Cyrl-UZ"/>
        </w:rPr>
        <w:t>: Prof</w:t>
      </w:r>
      <w:r w:rsidRPr="00905C41">
        <w:rPr>
          <w:bCs/>
          <w:sz w:val="20"/>
          <w:szCs w:val="20"/>
          <w:lang w:val="uz-Cyrl-UZ"/>
        </w:rPr>
        <w:t>.</w:t>
      </w:r>
      <w:r w:rsidRPr="00223B48">
        <w:rPr>
          <w:bCs/>
          <w:sz w:val="20"/>
          <w:szCs w:val="20"/>
          <w:lang w:val="uz-Cyrl-UZ"/>
        </w:rPr>
        <w:t xml:space="preserve"> dr Darko Plećaš, Prof. dr Sreten Bila, Doc</w:t>
      </w:r>
      <w:r w:rsidRPr="00905C41">
        <w:rPr>
          <w:bCs/>
          <w:sz w:val="20"/>
          <w:szCs w:val="20"/>
          <w:lang w:val="uz-Cyrl-UZ"/>
        </w:rPr>
        <w:t>.</w:t>
      </w:r>
      <w:r w:rsidRPr="00223B48">
        <w:rPr>
          <w:bCs/>
          <w:sz w:val="20"/>
          <w:szCs w:val="20"/>
          <w:lang w:val="uz-Cyrl-UZ"/>
        </w:rPr>
        <w:t xml:space="preserve"> dr Ruža Stević</w:t>
      </w:r>
    </w:p>
    <w:p w14:paraId="559AAEED" w14:textId="2D638B1C"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Mentor: Prof</w:t>
      </w:r>
      <w:r w:rsidRPr="00905C41">
        <w:rPr>
          <w:bCs/>
          <w:sz w:val="20"/>
          <w:szCs w:val="20"/>
          <w:lang w:val="uz-Cyrl-UZ"/>
        </w:rPr>
        <w:t>.</w:t>
      </w:r>
      <w:r w:rsidRPr="00223B48">
        <w:rPr>
          <w:bCs/>
          <w:sz w:val="20"/>
          <w:szCs w:val="20"/>
          <w:lang w:val="uz-Cyrl-UZ"/>
        </w:rPr>
        <w:t xml:space="preserve"> dr Tatjana Stošić Opinćal</w:t>
      </w:r>
    </w:p>
    <w:p w14:paraId="2A3599DC" w14:textId="20573557"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Komentor: Akademik Prof</w:t>
      </w:r>
      <w:r w:rsidRPr="00905C41">
        <w:rPr>
          <w:bCs/>
          <w:sz w:val="20"/>
          <w:szCs w:val="20"/>
          <w:lang w:val="uz-Cyrl-UZ"/>
        </w:rPr>
        <w:t>.</w:t>
      </w:r>
      <w:r w:rsidRPr="00223B48">
        <w:rPr>
          <w:bCs/>
          <w:sz w:val="20"/>
          <w:szCs w:val="20"/>
          <w:lang w:val="uz-Cyrl-UZ"/>
        </w:rPr>
        <w:t xml:space="preserve"> dr Nebojša Radunović</w:t>
      </w:r>
    </w:p>
    <w:p w14:paraId="0CEEEC47" w14:textId="77777777" w:rsidR="00223B48" w:rsidRPr="00905C41"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Naslov magistarskog rada</w:t>
      </w:r>
      <w:r w:rsidRPr="00905C41">
        <w:rPr>
          <w:bCs/>
          <w:sz w:val="20"/>
          <w:szCs w:val="20"/>
          <w:lang w:val="uz-Cyrl-UZ"/>
        </w:rPr>
        <w:t>: „</w:t>
      </w:r>
      <w:r w:rsidRPr="00223B48">
        <w:rPr>
          <w:bCs/>
          <w:sz w:val="20"/>
          <w:szCs w:val="20"/>
          <w:lang w:val="uz-Cyrl-UZ"/>
        </w:rPr>
        <w:t xml:space="preserve">Klinički značaj sonografskih osobina žumančane kese u prvom trimestru trudnoće posle vantelesne oplodnje” </w:t>
      </w:r>
    </w:p>
    <w:p w14:paraId="38295F4F" w14:textId="7ADF021E" w:rsidR="00223B48" w:rsidRPr="00223B48" w:rsidRDefault="00223B48" w:rsidP="000C1BA0">
      <w:pPr>
        <w:jc w:val="both"/>
        <w:rPr>
          <w:b/>
          <w:sz w:val="20"/>
          <w:szCs w:val="20"/>
          <w:lang w:val="uz-Cyrl-UZ"/>
        </w:rPr>
      </w:pPr>
      <w:r w:rsidRPr="00905C41">
        <w:rPr>
          <w:sz w:val="20"/>
          <w:szCs w:val="20"/>
          <w:lang w:val="uz-Cyrl-UZ"/>
        </w:rPr>
        <w:t xml:space="preserve">– </w:t>
      </w:r>
      <w:r w:rsidRPr="00223B48">
        <w:rPr>
          <w:bCs/>
          <w:sz w:val="20"/>
          <w:szCs w:val="20"/>
          <w:lang w:val="uz-Cyrl-UZ"/>
        </w:rPr>
        <w:t>Uža naučna oblast: Radiologija</w:t>
      </w:r>
    </w:p>
    <w:p w14:paraId="263A1BCA" w14:textId="69DD6873" w:rsidR="00223B48" w:rsidRPr="00223B48" w:rsidRDefault="00223B48" w:rsidP="00223B48">
      <w:pPr>
        <w:jc w:val="both"/>
        <w:rPr>
          <w:b/>
          <w:bCs/>
          <w:sz w:val="20"/>
          <w:szCs w:val="20"/>
          <w:lang w:val="uz-Cyrl-UZ"/>
        </w:rPr>
      </w:pPr>
      <w:r w:rsidRPr="00905C41">
        <w:rPr>
          <w:b/>
          <w:bCs/>
          <w:sz w:val="20"/>
          <w:szCs w:val="20"/>
          <w:lang w:val="uz-Cyrl-UZ"/>
        </w:rPr>
        <w:t>Doktorat</w:t>
      </w:r>
    </w:p>
    <w:p w14:paraId="1E48CFCE" w14:textId="1A6135F8"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Naziv ustanove: Medicinski fakultet Univerziteta u Beogradu</w:t>
      </w:r>
    </w:p>
    <w:p w14:paraId="6A58C6E2" w14:textId="7C2187CC"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Mesto, godina završetka i članovi komisije: Beograd, 2018.</w:t>
      </w:r>
      <w:r w:rsidRPr="00905C41">
        <w:rPr>
          <w:bCs/>
          <w:sz w:val="20"/>
          <w:szCs w:val="20"/>
          <w:lang w:val="uz-Cyrl-UZ"/>
        </w:rPr>
        <w:t xml:space="preserve"> G</w:t>
      </w:r>
      <w:r w:rsidRPr="00223B48">
        <w:rPr>
          <w:bCs/>
          <w:sz w:val="20"/>
          <w:szCs w:val="20"/>
          <w:lang w:val="uz-Cyrl-UZ"/>
        </w:rPr>
        <w:t>odine</w:t>
      </w:r>
      <w:r w:rsidRPr="00905C41">
        <w:rPr>
          <w:bCs/>
          <w:sz w:val="20"/>
          <w:szCs w:val="20"/>
          <w:lang w:val="uz-Cyrl-UZ"/>
        </w:rPr>
        <w:t xml:space="preserve">; </w:t>
      </w:r>
      <w:r w:rsidRPr="00223B48">
        <w:rPr>
          <w:bCs/>
          <w:sz w:val="20"/>
          <w:szCs w:val="20"/>
          <w:lang w:val="uz-Cyrl-UZ"/>
        </w:rPr>
        <w:t>Komisij</w:t>
      </w:r>
      <w:r w:rsidRPr="00905C41">
        <w:rPr>
          <w:bCs/>
          <w:sz w:val="20"/>
          <w:szCs w:val="20"/>
          <w:lang w:val="uz-Cyrl-UZ"/>
        </w:rPr>
        <w:t>a</w:t>
      </w:r>
      <w:r w:rsidRPr="00223B48">
        <w:rPr>
          <w:bCs/>
          <w:sz w:val="20"/>
          <w:szCs w:val="20"/>
          <w:lang w:val="uz-Cyrl-UZ"/>
        </w:rPr>
        <w:t>: Akademik Prof</w:t>
      </w:r>
      <w:r w:rsidRPr="00905C41">
        <w:rPr>
          <w:bCs/>
          <w:sz w:val="20"/>
          <w:szCs w:val="20"/>
          <w:lang w:val="uz-Cyrl-UZ"/>
        </w:rPr>
        <w:t>.</w:t>
      </w:r>
      <w:r w:rsidRPr="00223B48">
        <w:rPr>
          <w:bCs/>
          <w:sz w:val="20"/>
          <w:szCs w:val="20"/>
          <w:lang w:val="uz-Cyrl-UZ"/>
        </w:rPr>
        <w:t xml:space="preserve"> dr Nebojša Radunović, Prof</w:t>
      </w:r>
      <w:r w:rsidRPr="00905C41">
        <w:rPr>
          <w:bCs/>
          <w:sz w:val="20"/>
          <w:szCs w:val="20"/>
          <w:lang w:val="uz-Cyrl-UZ"/>
        </w:rPr>
        <w:t>.</w:t>
      </w:r>
      <w:r w:rsidRPr="00223B48">
        <w:rPr>
          <w:bCs/>
          <w:sz w:val="20"/>
          <w:szCs w:val="20"/>
          <w:lang w:val="uz-Cyrl-UZ"/>
        </w:rPr>
        <w:t xml:space="preserve"> dr Darko Plećaš, Prof</w:t>
      </w:r>
      <w:r w:rsidRPr="00905C41">
        <w:rPr>
          <w:bCs/>
          <w:sz w:val="20"/>
          <w:szCs w:val="20"/>
          <w:lang w:val="uz-Cyrl-UZ"/>
        </w:rPr>
        <w:t>.</w:t>
      </w:r>
      <w:r w:rsidRPr="00223B48">
        <w:rPr>
          <w:bCs/>
          <w:sz w:val="20"/>
          <w:szCs w:val="20"/>
          <w:lang w:val="uz-Cyrl-UZ"/>
        </w:rPr>
        <w:t xml:space="preserve"> dr Zorica Grujić</w:t>
      </w:r>
    </w:p>
    <w:p w14:paraId="6AD2BD04" w14:textId="23E398B9"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 xml:space="preserve">Naslov disertacije: “Značaj Dopler ehosonografije u proceni stepena fetalne anemije u trudnoćama sa Rh aloimunizacijom” </w:t>
      </w:r>
    </w:p>
    <w:p w14:paraId="31AA3864" w14:textId="75B99D28" w:rsidR="00223B48" w:rsidRPr="00223B48" w:rsidRDefault="00223B48" w:rsidP="00223B48">
      <w:pPr>
        <w:jc w:val="both"/>
        <w:rPr>
          <w:bCs/>
          <w:sz w:val="20"/>
          <w:szCs w:val="20"/>
          <w:lang w:val="uz-Cyrl-UZ"/>
        </w:rPr>
      </w:pPr>
      <w:r w:rsidRPr="00905C41">
        <w:rPr>
          <w:sz w:val="20"/>
          <w:szCs w:val="20"/>
          <w:lang w:val="uz-Cyrl-UZ"/>
        </w:rPr>
        <w:t xml:space="preserve">– </w:t>
      </w:r>
      <w:r w:rsidRPr="00223B48">
        <w:rPr>
          <w:bCs/>
          <w:sz w:val="20"/>
          <w:szCs w:val="20"/>
          <w:lang w:val="uz-Cyrl-UZ"/>
        </w:rPr>
        <w:t>Mentor: Prof</w:t>
      </w:r>
      <w:r w:rsidRPr="00905C41">
        <w:rPr>
          <w:bCs/>
          <w:sz w:val="20"/>
          <w:szCs w:val="20"/>
          <w:lang w:val="uz-Cyrl-UZ"/>
        </w:rPr>
        <w:t>.</w:t>
      </w:r>
      <w:r w:rsidRPr="00223B48">
        <w:rPr>
          <w:bCs/>
          <w:sz w:val="20"/>
          <w:szCs w:val="20"/>
          <w:lang w:val="uz-Cyrl-UZ"/>
        </w:rPr>
        <w:t xml:space="preserve"> dr Snežana Plešinac</w:t>
      </w:r>
    </w:p>
    <w:p w14:paraId="0767FF81" w14:textId="58613341" w:rsidR="00223B48" w:rsidRPr="00223B48" w:rsidRDefault="00223B48" w:rsidP="000C1BA0">
      <w:pPr>
        <w:jc w:val="both"/>
        <w:rPr>
          <w:b/>
          <w:sz w:val="20"/>
          <w:szCs w:val="20"/>
          <w:lang w:val="uz-Cyrl-UZ"/>
        </w:rPr>
      </w:pPr>
      <w:r w:rsidRPr="00905C41">
        <w:rPr>
          <w:sz w:val="20"/>
          <w:szCs w:val="20"/>
          <w:lang w:val="uz-Cyrl-UZ"/>
        </w:rPr>
        <w:t xml:space="preserve">– </w:t>
      </w:r>
      <w:r w:rsidRPr="00223B48">
        <w:rPr>
          <w:bCs/>
          <w:sz w:val="20"/>
          <w:szCs w:val="20"/>
          <w:lang w:val="uz-Cyrl-UZ"/>
        </w:rPr>
        <w:t xml:space="preserve">Uža naučna oblast: </w:t>
      </w:r>
      <w:r w:rsidRPr="00905C41">
        <w:rPr>
          <w:bCs/>
          <w:sz w:val="20"/>
          <w:szCs w:val="20"/>
          <w:lang w:val="uz-Cyrl-UZ"/>
        </w:rPr>
        <w:t>g</w:t>
      </w:r>
      <w:r w:rsidRPr="00223B48">
        <w:rPr>
          <w:bCs/>
          <w:sz w:val="20"/>
          <w:szCs w:val="20"/>
          <w:lang w:val="uz-Cyrl-UZ"/>
        </w:rPr>
        <w:t>inekologija i akušerstvo</w:t>
      </w:r>
      <w:r w:rsidRPr="00905C41">
        <w:rPr>
          <w:bCs/>
          <w:sz w:val="20"/>
          <w:szCs w:val="20"/>
          <w:lang w:val="uz-Cyrl-UZ"/>
        </w:rPr>
        <w:t xml:space="preserve"> –</w:t>
      </w:r>
      <w:r w:rsidRPr="00223B48">
        <w:rPr>
          <w:bCs/>
          <w:sz w:val="20"/>
          <w:szCs w:val="20"/>
          <w:lang w:val="uz-Cyrl-UZ"/>
        </w:rPr>
        <w:t xml:space="preserve"> </w:t>
      </w:r>
      <w:r w:rsidRPr="00905C41">
        <w:rPr>
          <w:bCs/>
          <w:sz w:val="20"/>
          <w:szCs w:val="20"/>
          <w:lang w:val="uz-Cyrl-UZ"/>
        </w:rPr>
        <w:t>p</w:t>
      </w:r>
      <w:r w:rsidRPr="00223B48">
        <w:rPr>
          <w:bCs/>
          <w:sz w:val="20"/>
          <w:szCs w:val="20"/>
          <w:lang w:val="uz-Cyrl-UZ"/>
        </w:rPr>
        <w:t>erinatologija</w:t>
      </w:r>
      <w:r w:rsidRPr="00905C41">
        <w:rPr>
          <w:bCs/>
          <w:sz w:val="20"/>
          <w:szCs w:val="20"/>
          <w:lang w:val="uz-Cyrl-UZ"/>
        </w:rPr>
        <w:t xml:space="preserve"> </w:t>
      </w:r>
    </w:p>
    <w:p w14:paraId="3BC1B0E2" w14:textId="5126EDE1" w:rsidR="00223B48" w:rsidRPr="00905C41" w:rsidRDefault="00423A90" w:rsidP="00223B48">
      <w:pPr>
        <w:jc w:val="both"/>
        <w:rPr>
          <w:b/>
          <w:bCs/>
          <w:sz w:val="20"/>
          <w:szCs w:val="20"/>
          <w:lang w:val="uz-Cyrl-UZ"/>
        </w:rPr>
      </w:pPr>
      <w:r w:rsidRPr="00905C41">
        <w:rPr>
          <w:b/>
          <w:bCs/>
          <w:sz w:val="20"/>
          <w:szCs w:val="20"/>
          <w:lang w:val="uz-Cyrl-UZ"/>
        </w:rPr>
        <w:t>Specijalizacija</w:t>
      </w:r>
    </w:p>
    <w:p w14:paraId="2BB26639" w14:textId="0B2694E1" w:rsidR="00423A90" w:rsidRPr="00905C41" w:rsidRDefault="00423A90" w:rsidP="00423A90">
      <w:pPr>
        <w:jc w:val="both"/>
        <w:rPr>
          <w:sz w:val="20"/>
          <w:szCs w:val="20"/>
          <w:lang w:val="uz-Cyrl-UZ"/>
        </w:rPr>
      </w:pPr>
      <w:r w:rsidRPr="00905C41">
        <w:rPr>
          <w:sz w:val="20"/>
          <w:szCs w:val="20"/>
          <w:lang w:val="uz-Cyrl-UZ"/>
        </w:rPr>
        <w:t xml:space="preserve">– Naziv ustanove: Medicinski fakultet Univerziteta u Beogradu </w:t>
      </w:r>
    </w:p>
    <w:p w14:paraId="7608711F" w14:textId="068D6C3A" w:rsidR="00423A90" w:rsidRPr="00905C41" w:rsidRDefault="00423A90" w:rsidP="00423A90">
      <w:pPr>
        <w:jc w:val="both"/>
        <w:rPr>
          <w:sz w:val="20"/>
          <w:szCs w:val="20"/>
          <w:lang w:val="uz-Cyrl-UZ"/>
        </w:rPr>
      </w:pPr>
      <w:r w:rsidRPr="00905C41">
        <w:rPr>
          <w:sz w:val="20"/>
          <w:szCs w:val="20"/>
          <w:lang w:val="uz-Cyrl-UZ"/>
        </w:rPr>
        <w:t xml:space="preserve">– Mesto i godina završetka: Beograd, 2011. godina. </w:t>
      </w:r>
    </w:p>
    <w:p w14:paraId="3CE898FD" w14:textId="1A9E7502" w:rsidR="00423A90" w:rsidRPr="00905C41" w:rsidRDefault="00423A90" w:rsidP="00423A90">
      <w:pPr>
        <w:jc w:val="both"/>
        <w:rPr>
          <w:sz w:val="20"/>
          <w:szCs w:val="20"/>
          <w:lang w:val="uz-Cyrl-UZ"/>
        </w:rPr>
      </w:pPr>
      <w:r w:rsidRPr="00905C41">
        <w:rPr>
          <w:sz w:val="20"/>
          <w:szCs w:val="20"/>
          <w:lang w:val="uz-Cyrl-UZ"/>
        </w:rPr>
        <w:t>– Članovi komisije: Prof. dr Darko Plećaš (predsednik), Prof. dr Milan Đukić, Prof. dr Milica Berisavac</w:t>
      </w:r>
    </w:p>
    <w:p w14:paraId="0C6D047C" w14:textId="23F83648" w:rsidR="00423A90" w:rsidRPr="00905C41" w:rsidRDefault="00423A90" w:rsidP="000C1BA0">
      <w:pPr>
        <w:jc w:val="both"/>
        <w:rPr>
          <w:b/>
          <w:sz w:val="20"/>
          <w:szCs w:val="20"/>
          <w:lang w:val="uz-Cyrl-UZ"/>
        </w:rPr>
      </w:pPr>
      <w:r w:rsidRPr="00905C41">
        <w:rPr>
          <w:sz w:val="20"/>
          <w:szCs w:val="20"/>
          <w:lang w:val="uz-Cyrl-UZ"/>
        </w:rPr>
        <w:t xml:space="preserve">– Ocena: odličan (5). </w:t>
      </w:r>
    </w:p>
    <w:p w14:paraId="32576189" w14:textId="77777777" w:rsidR="00650F0E" w:rsidRPr="00905C41" w:rsidRDefault="00223B48" w:rsidP="00650F0E">
      <w:pPr>
        <w:jc w:val="both"/>
        <w:rPr>
          <w:b/>
          <w:bCs/>
          <w:sz w:val="20"/>
          <w:szCs w:val="20"/>
          <w:lang w:val="uz-Cyrl-UZ"/>
        </w:rPr>
      </w:pPr>
      <w:r w:rsidRPr="00223B48">
        <w:rPr>
          <w:b/>
          <w:bCs/>
          <w:sz w:val="20"/>
          <w:szCs w:val="20"/>
          <w:lang w:val="uz-Cyrl-UZ"/>
        </w:rPr>
        <w:t>Uža specijalizacija</w:t>
      </w:r>
    </w:p>
    <w:p w14:paraId="611FF5BD" w14:textId="4DB4A88E" w:rsidR="005F2C7A" w:rsidRPr="00905C41" w:rsidRDefault="005F2C7A" w:rsidP="005F2C7A">
      <w:pPr>
        <w:jc w:val="both"/>
        <w:rPr>
          <w:b/>
          <w:sz w:val="20"/>
          <w:szCs w:val="20"/>
          <w:lang w:val="uz-Cyrl-UZ"/>
        </w:rPr>
      </w:pPr>
      <w:r w:rsidRPr="00905C41">
        <w:rPr>
          <w:sz w:val="20"/>
          <w:szCs w:val="20"/>
          <w:lang w:val="uz-Cyrl-UZ"/>
        </w:rPr>
        <w:t>–U</w:t>
      </w:r>
      <w:r w:rsidRPr="00905C41">
        <w:rPr>
          <w:bCs/>
          <w:sz w:val="20"/>
          <w:szCs w:val="20"/>
          <w:lang w:val="uz-Cyrl-UZ"/>
        </w:rPr>
        <w:t xml:space="preserve">ža specijalizacija iz </w:t>
      </w:r>
      <w:r w:rsidR="00161584">
        <w:rPr>
          <w:bCs/>
          <w:sz w:val="20"/>
          <w:szCs w:val="20"/>
          <w:lang w:val="uz-Cyrl-UZ"/>
        </w:rPr>
        <w:t>P</w:t>
      </w:r>
      <w:r w:rsidRPr="00905C41">
        <w:rPr>
          <w:bCs/>
          <w:sz w:val="20"/>
          <w:szCs w:val="20"/>
          <w:lang w:val="uz-Cyrl-UZ"/>
        </w:rPr>
        <w:t xml:space="preserve">erinatologije na Medicinskom fakultetu Univerziteta u Beogradu upisana školske 2018/19. godine. </w:t>
      </w:r>
    </w:p>
    <w:p w14:paraId="3949BA62" w14:textId="77777777" w:rsidR="008173F3" w:rsidRPr="00905C41" w:rsidRDefault="008173F3" w:rsidP="001C3A28">
      <w:pPr>
        <w:jc w:val="both"/>
        <w:rPr>
          <w:sz w:val="20"/>
          <w:szCs w:val="20"/>
          <w:lang w:val="uz-Cyrl-UZ"/>
        </w:rPr>
      </w:pPr>
    </w:p>
    <w:p w14:paraId="3E6CB4CB" w14:textId="5C802627" w:rsidR="001C3A28" w:rsidRPr="00905C41" w:rsidRDefault="001C3A28" w:rsidP="001C3A28">
      <w:pPr>
        <w:jc w:val="both"/>
        <w:rPr>
          <w:sz w:val="20"/>
          <w:szCs w:val="20"/>
          <w:lang w:val="uz-Cyrl-UZ"/>
        </w:rPr>
      </w:pPr>
      <w:r w:rsidRPr="00905C41">
        <w:rPr>
          <w:sz w:val="20"/>
          <w:szCs w:val="20"/>
          <w:lang w:val="uz-Cyrl-UZ"/>
        </w:rPr>
        <w:t>E. NAUČNI I STRUČNI RAD</w:t>
      </w:r>
    </w:p>
    <w:p w14:paraId="5236925B" w14:textId="338AE0C5" w:rsidR="008173F3" w:rsidRPr="008173F3" w:rsidRDefault="008173F3" w:rsidP="00B355FC">
      <w:pPr>
        <w:jc w:val="both"/>
        <w:rPr>
          <w:i/>
          <w:iCs/>
          <w:sz w:val="20"/>
          <w:szCs w:val="20"/>
          <w:lang w:val="uz-Cyrl-UZ"/>
        </w:rPr>
      </w:pPr>
      <w:r w:rsidRPr="00905C41">
        <w:rPr>
          <w:i/>
          <w:iCs/>
          <w:sz w:val="20"/>
          <w:szCs w:val="20"/>
          <w:lang w:val="uz-Cyrl-UZ"/>
        </w:rPr>
        <w:t xml:space="preserve">a) </w:t>
      </w:r>
      <w:r w:rsidRPr="008173F3">
        <w:rPr>
          <w:i/>
          <w:iCs/>
          <w:sz w:val="20"/>
          <w:szCs w:val="20"/>
          <w:lang w:val="uz-Cyrl-UZ"/>
        </w:rPr>
        <w:t>Spisak objavljenih radova</w:t>
      </w:r>
    </w:p>
    <w:p w14:paraId="12998507" w14:textId="564A54BB" w:rsidR="008173F3" w:rsidRPr="008173F3" w:rsidRDefault="008173F3" w:rsidP="00B355FC">
      <w:pPr>
        <w:ind w:firstLine="180"/>
        <w:jc w:val="both"/>
        <w:rPr>
          <w:i/>
          <w:iCs/>
          <w:sz w:val="20"/>
          <w:szCs w:val="20"/>
          <w:lang w:val="uz-Cyrl-UZ"/>
        </w:rPr>
      </w:pPr>
      <w:r w:rsidRPr="008173F3">
        <w:rPr>
          <w:i/>
          <w:iCs/>
          <w:sz w:val="20"/>
          <w:szCs w:val="20"/>
          <w:lang w:val="uz-Cyrl-UZ"/>
        </w:rPr>
        <w:t xml:space="preserve">Originalni radovi in </w:t>
      </w:r>
      <w:r w:rsidR="009C4BC0" w:rsidRPr="00905C41">
        <w:rPr>
          <w:i/>
          <w:iCs/>
          <w:sz w:val="20"/>
          <w:szCs w:val="20"/>
          <w:lang w:val="uz-Cyrl-UZ"/>
        </w:rPr>
        <w:t>e</w:t>
      </w:r>
      <w:r w:rsidRPr="008173F3">
        <w:rPr>
          <w:i/>
          <w:iCs/>
          <w:sz w:val="20"/>
          <w:szCs w:val="20"/>
          <w:lang w:val="uz-Cyrl-UZ"/>
        </w:rPr>
        <w:t>xtenso u časopisima sa JCR liste</w:t>
      </w:r>
    </w:p>
    <w:p w14:paraId="1CC849E6" w14:textId="77777777" w:rsidR="000F7C3B" w:rsidRPr="00905C41" w:rsidRDefault="000F7C3B" w:rsidP="000F7C3B">
      <w:pPr>
        <w:numPr>
          <w:ilvl w:val="0"/>
          <w:numId w:val="40"/>
        </w:numPr>
        <w:ind w:left="720" w:hanging="360"/>
        <w:jc w:val="both"/>
        <w:rPr>
          <w:sz w:val="20"/>
          <w:szCs w:val="20"/>
          <w:lang w:val="uz-Cyrl-UZ"/>
        </w:rPr>
      </w:pPr>
      <w:r w:rsidRPr="008173F3">
        <w:rPr>
          <w:sz w:val="20"/>
          <w:szCs w:val="20"/>
          <w:lang w:val="uz-Cyrl-UZ"/>
        </w:rPr>
        <w:t>Ak</w:t>
      </w:r>
      <w:r w:rsidRPr="00905C41">
        <w:rPr>
          <w:sz w:val="20"/>
          <w:szCs w:val="20"/>
          <w:lang w:val="uz-Cyrl-UZ"/>
        </w:rPr>
        <w:t>š</w:t>
      </w:r>
      <w:r w:rsidRPr="008173F3">
        <w:rPr>
          <w:sz w:val="20"/>
          <w:szCs w:val="20"/>
          <w:lang w:val="uz-Cyrl-UZ"/>
        </w:rPr>
        <w:t xml:space="preserve">am Slavica, Plešinac Snežana, Dotlić Jelena, Kocijančić Belović Dušica, </w:t>
      </w:r>
      <w:r w:rsidRPr="008173F3">
        <w:rPr>
          <w:sz w:val="20"/>
          <w:szCs w:val="20"/>
          <w:u w:val="single"/>
          <w:lang w:val="uz-Cyrl-UZ"/>
        </w:rPr>
        <w:t>Marjanović Cvjetićanin Mirjana</w:t>
      </w:r>
      <w:r w:rsidRPr="008173F3">
        <w:rPr>
          <w:sz w:val="20"/>
          <w:szCs w:val="20"/>
          <w:lang w:val="uz-Cyrl-UZ"/>
        </w:rPr>
        <w:t>: Influence of chorionicity on healthy twin pregnancy outcome, Vojnosanitetski pregled, 20</w:t>
      </w:r>
      <w:r>
        <w:rPr>
          <w:sz w:val="20"/>
          <w:szCs w:val="20"/>
          <w:lang w:val="uz-Cyrl-UZ"/>
        </w:rPr>
        <w:t>20; 77:1080-5</w:t>
      </w:r>
      <w:r w:rsidRPr="008173F3">
        <w:rPr>
          <w:sz w:val="20"/>
          <w:szCs w:val="20"/>
          <w:lang w:val="uz-Cyrl-UZ"/>
        </w:rPr>
        <w:t>. IF 0.</w:t>
      </w:r>
      <w:r>
        <w:rPr>
          <w:sz w:val="20"/>
          <w:szCs w:val="20"/>
          <w:lang w:val="uz-Cyrl-UZ"/>
        </w:rPr>
        <w:t>168</w:t>
      </w:r>
    </w:p>
    <w:p w14:paraId="4AC7CCCD" w14:textId="77777777" w:rsidR="000F7C3B" w:rsidRPr="00905C41" w:rsidRDefault="000F7C3B" w:rsidP="000F7C3B">
      <w:pPr>
        <w:numPr>
          <w:ilvl w:val="0"/>
          <w:numId w:val="40"/>
        </w:numPr>
        <w:ind w:left="720" w:hanging="360"/>
        <w:jc w:val="both"/>
        <w:rPr>
          <w:sz w:val="20"/>
          <w:szCs w:val="20"/>
          <w:lang w:val="uz-Cyrl-UZ"/>
        </w:rPr>
      </w:pPr>
      <w:r w:rsidRPr="008173F3">
        <w:rPr>
          <w:sz w:val="20"/>
          <w:szCs w:val="20"/>
          <w:u w:val="single"/>
          <w:lang w:val="uz-Cyrl-UZ"/>
        </w:rPr>
        <w:t>Marjanovic Cvjeticanin Mirjana</w:t>
      </w:r>
      <w:r w:rsidRPr="008173F3">
        <w:rPr>
          <w:sz w:val="20"/>
          <w:szCs w:val="20"/>
          <w:lang w:val="uz-Cyrl-UZ"/>
        </w:rPr>
        <w:t>, Plešinac Snežana, Dotlić Jelena et al: Doppler middle cerebral artery peak systolic velocity measurement as diagnostic tool for fetal anemia after in utero transfusions in red blood cell alloimmunization, Vojnosanitetski pregled, 20</w:t>
      </w:r>
      <w:r>
        <w:rPr>
          <w:sz w:val="20"/>
          <w:szCs w:val="20"/>
          <w:lang w:val="uz-Cyrl-UZ"/>
        </w:rPr>
        <w:t>20; 77: 8-13</w:t>
      </w:r>
      <w:r w:rsidRPr="008173F3">
        <w:rPr>
          <w:sz w:val="20"/>
          <w:szCs w:val="20"/>
          <w:lang w:val="uz-Cyrl-UZ"/>
        </w:rPr>
        <w:t>. IF 0.</w:t>
      </w:r>
      <w:r>
        <w:rPr>
          <w:sz w:val="20"/>
          <w:szCs w:val="20"/>
          <w:lang w:val="uz-Cyrl-UZ"/>
        </w:rPr>
        <w:t>168</w:t>
      </w:r>
    </w:p>
    <w:p w14:paraId="6E08C2EA" w14:textId="77777777" w:rsidR="000F7C3B" w:rsidRPr="008173F3" w:rsidRDefault="000F7C3B" w:rsidP="000F7C3B">
      <w:pPr>
        <w:numPr>
          <w:ilvl w:val="0"/>
          <w:numId w:val="40"/>
        </w:numPr>
        <w:ind w:left="720" w:hanging="360"/>
        <w:jc w:val="both"/>
        <w:rPr>
          <w:sz w:val="20"/>
          <w:szCs w:val="20"/>
          <w:lang w:val="uz-Cyrl-UZ"/>
        </w:rPr>
      </w:pPr>
      <w:r w:rsidRPr="00905C41">
        <w:rPr>
          <w:sz w:val="20"/>
          <w:szCs w:val="20"/>
          <w:lang w:val="uz-Cyrl-UZ"/>
        </w:rPr>
        <w:t xml:space="preserve">Kocijančic Belovic Dusica, Plesinac Snezana, Dotlic Jelena, Savic Radojevic Ana, Aksam Slavica, </w:t>
      </w:r>
      <w:r w:rsidRPr="00513934">
        <w:rPr>
          <w:sz w:val="20"/>
          <w:szCs w:val="20"/>
          <w:u w:val="single"/>
          <w:lang w:val="uz-Cyrl-UZ"/>
        </w:rPr>
        <w:t>Marjanovic Cvjeticanin Mirjana</w:t>
      </w:r>
      <w:r w:rsidRPr="00905C41">
        <w:rPr>
          <w:sz w:val="20"/>
          <w:szCs w:val="20"/>
          <w:lang w:val="uz-Cyrl-UZ"/>
        </w:rPr>
        <w:t>, Kocijancic Aleksandar: Biochemical markers for prediction of hypertensive disorders of pregnancy. Journal of medical biochemistry, 201</w:t>
      </w:r>
      <w:r>
        <w:rPr>
          <w:sz w:val="20"/>
          <w:szCs w:val="20"/>
          <w:lang w:val="uz-Cyrl-UZ"/>
        </w:rPr>
        <w:t>9</w:t>
      </w:r>
      <w:r w:rsidRPr="00905C41">
        <w:rPr>
          <w:sz w:val="20"/>
          <w:szCs w:val="20"/>
          <w:lang w:val="uz-Cyrl-UZ"/>
        </w:rPr>
        <w:t>; 3</w:t>
      </w:r>
      <w:r>
        <w:rPr>
          <w:sz w:val="20"/>
          <w:szCs w:val="20"/>
          <w:lang w:val="uz-Cyrl-UZ"/>
        </w:rPr>
        <w:t>8</w:t>
      </w:r>
      <w:r w:rsidRPr="00905C41">
        <w:rPr>
          <w:sz w:val="20"/>
          <w:szCs w:val="20"/>
          <w:lang w:val="uz-Cyrl-UZ"/>
        </w:rPr>
        <w:t>:</w:t>
      </w:r>
      <w:r>
        <w:rPr>
          <w:sz w:val="20"/>
          <w:szCs w:val="20"/>
          <w:lang w:val="uz-Cyrl-UZ"/>
        </w:rPr>
        <w:t>7</w:t>
      </w:r>
      <w:r w:rsidRPr="00905C41">
        <w:rPr>
          <w:sz w:val="20"/>
          <w:szCs w:val="20"/>
          <w:lang w:val="uz-Cyrl-UZ"/>
        </w:rPr>
        <w:t>1-</w:t>
      </w:r>
      <w:r>
        <w:rPr>
          <w:sz w:val="20"/>
          <w:szCs w:val="20"/>
          <w:lang w:val="uz-Cyrl-UZ"/>
        </w:rPr>
        <w:t>82</w:t>
      </w:r>
      <w:r w:rsidRPr="00905C41">
        <w:rPr>
          <w:sz w:val="20"/>
          <w:szCs w:val="20"/>
          <w:lang w:val="uz-Cyrl-UZ"/>
        </w:rPr>
        <w:t>.  IF 2.000</w:t>
      </w:r>
    </w:p>
    <w:p w14:paraId="12E350D9" w14:textId="687A4436" w:rsidR="008173F3" w:rsidRPr="00905C41" w:rsidRDefault="000228F8" w:rsidP="000228F8">
      <w:pPr>
        <w:ind w:firstLine="180"/>
        <w:jc w:val="both"/>
        <w:rPr>
          <w:i/>
          <w:iCs/>
          <w:sz w:val="20"/>
          <w:szCs w:val="20"/>
          <w:lang w:val="uz-Cyrl-UZ"/>
        </w:rPr>
      </w:pPr>
      <w:bookmarkStart w:id="0" w:name="_GoBack"/>
      <w:bookmarkEnd w:id="0"/>
      <w:r w:rsidRPr="00905C41">
        <w:rPr>
          <w:i/>
          <w:iCs/>
          <w:sz w:val="20"/>
          <w:szCs w:val="20"/>
          <w:lang w:val="uz-Cyrl-UZ"/>
        </w:rPr>
        <w:t>Ceo rad u zborniku nacionalnog skupa</w:t>
      </w:r>
    </w:p>
    <w:p w14:paraId="094E3A21" w14:textId="77777777" w:rsidR="008173F3" w:rsidRPr="008173F3" w:rsidRDefault="008173F3" w:rsidP="005D0F8A">
      <w:pPr>
        <w:numPr>
          <w:ilvl w:val="0"/>
          <w:numId w:val="42"/>
        </w:numPr>
        <w:ind w:left="720" w:hanging="360"/>
        <w:jc w:val="both"/>
        <w:rPr>
          <w:sz w:val="20"/>
          <w:szCs w:val="20"/>
          <w:lang w:val="uz-Cyrl-UZ"/>
        </w:rPr>
      </w:pPr>
      <w:r w:rsidRPr="008173F3">
        <w:rPr>
          <w:sz w:val="20"/>
          <w:szCs w:val="20"/>
          <w:u w:val="single"/>
          <w:lang w:val="uz-Cyrl-UZ"/>
        </w:rPr>
        <w:t>Marjanović Cvjetićanin M</w:t>
      </w:r>
      <w:r w:rsidRPr="008173F3">
        <w:rPr>
          <w:sz w:val="20"/>
          <w:szCs w:val="20"/>
          <w:lang w:val="uz-Cyrl-UZ"/>
        </w:rPr>
        <w:t>, Plešinac S, Dotlić J, Stojanović N, Pavlović I, Babović I. Pouzdanost dopler sonografije u proceni fetalne anemije nakon in utero transfuzije kod Rh aloimunizacije. 63 Ginekološko-akušerska nedelja SLD, Zbornik radova, Beograd, 2019; 97-102</w:t>
      </w:r>
    </w:p>
    <w:p w14:paraId="1918CB19" w14:textId="68925E81" w:rsidR="008173F3" w:rsidRPr="008173F3" w:rsidRDefault="008173F3" w:rsidP="005D0F8A">
      <w:pPr>
        <w:numPr>
          <w:ilvl w:val="0"/>
          <w:numId w:val="42"/>
        </w:numPr>
        <w:ind w:left="720" w:hanging="360"/>
        <w:jc w:val="both"/>
        <w:rPr>
          <w:sz w:val="20"/>
          <w:szCs w:val="20"/>
          <w:lang w:val="uz-Cyrl-UZ"/>
        </w:rPr>
      </w:pPr>
      <w:r w:rsidRPr="008173F3">
        <w:rPr>
          <w:sz w:val="20"/>
          <w:szCs w:val="20"/>
          <w:lang w:val="uz-Cyrl-UZ"/>
        </w:rPr>
        <w:t xml:space="preserve">Pavlović I, Plešinac S, Stojanović N, </w:t>
      </w:r>
      <w:r w:rsidRPr="008173F3">
        <w:rPr>
          <w:sz w:val="20"/>
          <w:szCs w:val="20"/>
          <w:u w:val="single"/>
          <w:lang w:val="uz-Cyrl-UZ"/>
        </w:rPr>
        <w:t>Marjanović Cvjetićanin M</w:t>
      </w:r>
      <w:r w:rsidRPr="008173F3">
        <w:rPr>
          <w:sz w:val="20"/>
          <w:szCs w:val="20"/>
          <w:lang w:val="uz-Cyrl-UZ"/>
        </w:rPr>
        <w:t>, Babović I. Uloga magnetne rezonance u dijagnostici fetalnih anomalija centralnog nervnog sistema- mogućnost i ograničenja. 63 Ginekološko-akušerska nedelja SLD, Zbornik radova, Beograd, 2019; 79-87</w:t>
      </w:r>
    </w:p>
    <w:p w14:paraId="67344004" w14:textId="77777777" w:rsidR="008173F3" w:rsidRPr="008173F3" w:rsidRDefault="008173F3" w:rsidP="008173F3">
      <w:pPr>
        <w:jc w:val="both"/>
        <w:rPr>
          <w:sz w:val="20"/>
          <w:szCs w:val="20"/>
          <w:lang w:val="uz-Cyrl-UZ"/>
        </w:rPr>
      </w:pPr>
    </w:p>
    <w:p w14:paraId="5A88D3A9" w14:textId="139925E5" w:rsidR="008173F3" w:rsidRPr="008173F3" w:rsidRDefault="008173F3" w:rsidP="00DA3855">
      <w:pPr>
        <w:ind w:firstLine="180"/>
        <w:jc w:val="both"/>
        <w:rPr>
          <w:i/>
          <w:iCs/>
          <w:sz w:val="20"/>
          <w:szCs w:val="20"/>
          <w:lang w:val="uz-Cyrl-UZ"/>
        </w:rPr>
      </w:pPr>
      <w:r w:rsidRPr="008173F3">
        <w:rPr>
          <w:i/>
          <w:iCs/>
          <w:sz w:val="20"/>
          <w:szCs w:val="20"/>
          <w:lang w:val="uz-Cyrl-UZ"/>
        </w:rPr>
        <w:t>Izvod u zborniku međunarodnog skupa</w:t>
      </w:r>
    </w:p>
    <w:p w14:paraId="2A4F6287" w14:textId="458CFD2E" w:rsidR="008173F3" w:rsidRPr="008173F3" w:rsidRDefault="008173F3" w:rsidP="005D0F8A">
      <w:pPr>
        <w:numPr>
          <w:ilvl w:val="0"/>
          <w:numId w:val="43"/>
        </w:numPr>
        <w:ind w:left="720" w:hanging="360"/>
        <w:jc w:val="both"/>
        <w:rPr>
          <w:sz w:val="20"/>
          <w:szCs w:val="20"/>
          <w:lang w:val="uz-Cyrl-UZ"/>
        </w:rPr>
      </w:pPr>
      <w:r w:rsidRPr="008173F3">
        <w:rPr>
          <w:sz w:val="20"/>
          <w:szCs w:val="20"/>
          <w:u w:val="single"/>
          <w:lang w:val="uz-Cyrl-UZ"/>
        </w:rPr>
        <w:t>Marjanovic Cvjeticanin M</w:t>
      </w:r>
      <w:r w:rsidRPr="008173F3">
        <w:rPr>
          <w:sz w:val="20"/>
          <w:szCs w:val="20"/>
          <w:lang w:val="uz-Cyrl-UZ"/>
        </w:rPr>
        <w:t>, Plesinac S, Dotlić J: Does MCA Doppler assessment after intrauterine transfusions reflects severity of fetal anemia in rhesus isoimmunized pregnancies?, 8th South East European Congress of perinatal medicine (SEECPM), Atina, 6-8 March 2020.</w:t>
      </w:r>
    </w:p>
    <w:p w14:paraId="4283ABA9" w14:textId="3B8CB704" w:rsidR="008173F3" w:rsidRPr="008173F3" w:rsidRDefault="008173F3" w:rsidP="005D0F8A">
      <w:pPr>
        <w:numPr>
          <w:ilvl w:val="0"/>
          <w:numId w:val="43"/>
        </w:numPr>
        <w:ind w:left="720" w:hanging="360"/>
        <w:jc w:val="both"/>
        <w:rPr>
          <w:sz w:val="20"/>
          <w:szCs w:val="20"/>
          <w:lang w:val="uz-Cyrl-UZ"/>
        </w:rPr>
      </w:pPr>
      <w:r w:rsidRPr="008173F3">
        <w:rPr>
          <w:sz w:val="20"/>
          <w:szCs w:val="20"/>
          <w:u w:val="single"/>
          <w:lang w:val="uz-Cyrl-UZ"/>
        </w:rPr>
        <w:t>Marjanovic Cvjeticanin M</w:t>
      </w:r>
      <w:r w:rsidRPr="008173F3">
        <w:rPr>
          <w:sz w:val="20"/>
          <w:szCs w:val="20"/>
          <w:lang w:val="uz-Cyrl-UZ"/>
        </w:rPr>
        <w:t xml:space="preserve">, Plesinac S, Plecas D, Milicevic S: Does preterm cervical dilatation always lead to immediate preterm labour?, 15th World Congress of Fetal medicine, 2016. </w:t>
      </w:r>
    </w:p>
    <w:p w14:paraId="505D4B55" w14:textId="2055EE12" w:rsidR="008173F3" w:rsidRPr="008173F3" w:rsidRDefault="008173F3" w:rsidP="005D0F8A">
      <w:pPr>
        <w:numPr>
          <w:ilvl w:val="0"/>
          <w:numId w:val="43"/>
        </w:numPr>
        <w:ind w:left="720" w:hanging="360"/>
        <w:jc w:val="both"/>
        <w:rPr>
          <w:sz w:val="20"/>
          <w:szCs w:val="20"/>
          <w:lang w:val="uz-Cyrl-UZ"/>
        </w:rPr>
      </w:pPr>
      <w:r w:rsidRPr="008173F3">
        <w:rPr>
          <w:sz w:val="20"/>
          <w:szCs w:val="20"/>
          <w:u w:val="single"/>
          <w:lang w:val="uz-Cyrl-UZ"/>
        </w:rPr>
        <w:t>Marjanovic Cvjeticanin M</w:t>
      </w:r>
      <w:r w:rsidRPr="008173F3">
        <w:rPr>
          <w:sz w:val="20"/>
          <w:szCs w:val="20"/>
          <w:lang w:val="uz-Cyrl-UZ"/>
        </w:rPr>
        <w:t>, Radunovic N: Yolk sac diameter in the prediction of development of GDM, 12th World Congress in Fetal Medicine, Marbella, June 23-27, 2013.</w:t>
      </w:r>
    </w:p>
    <w:p w14:paraId="2B4A3D45" w14:textId="10AFDBB9" w:rsidR="00526264" w:rsidRPr="00905C41" w:rsidRDefault="008173F3" w:rsidP="005D0F8A">
      <w:pPr>
        <w:numPr>
          <w:ilvl w:val="0"/>
          <w:numId w:val="43"/>
        </w:numPr>
        <w:ind w:left="720" w:hanging="360"/>
        <w:jc w:val="both"/>
        <w:rPr>
          <w:sz w:val="20"/>
          <w:szCs w:val="20"/>
          <w:lang w:val="uz-Cyrl-UZ"/>
        </w:rPr>
      </w:pPr>
      <w:r w:rsidRPr="008173F3">
        <w:rPr>
          <w:sz w:val="20"/>
          <w:szCs w:val="20"/>
          <w:u w:val="single"/>
          <w:lang w:val="uz-Cyrl-UZ"/>
        </w:rPr>
        <w:lastRenderedPageBreak/>
        <w:t>Marjanovic-Cvjeticanin M</w:t>
      </w:r>
      <w:r w:rsidRPr="008173F3">
        <w:rPr>
          <w:sz w:val="20"/>
          <w:szCs w:val="20"/>
          <w:lang w:val="uz-Cyrl-UZ"/>
        </w:rPr>
        <w:t>, Radunović N: Could sonographic evaluation of the yolk sac in early in-vitro fertilization pregnancy predict development of some medical disorders during pregnancy?, XXII European Congress of Perinatal Medicine, Granada, May 26-29, 2010.</w:t>
      </w:r>
    </w:p>
    <w:p w14:paraId="0515BDC6" w14:textId="7C5980D1" w:rsidR="00526264" w:rsidRPr="00905C41" w:rsidRDefault="00526264" w:rsidP="005D0F8A">
      <w:pPr>
        <w:numPr>
          <w:ilvl w:val="0"/>
          <w:numId w:val="43"/>
        </w:numPr>
        <w:ind w:left="720" w:hanging="360"/>
        <w:jc w:val="both"/>
        <w:rPr>
          <w:sz w:val="20"/>
          <w:szCs w:val="20"/>
          <w:lang w:val="uz-Cyrl-UZ"/>
        </w:rPr>
      </w:pPr>
      <w:r w:rsidRPr="008173F3">
        <w:rPr>
          <w:sz w:val="20"/>
          <w:szCs w:val="20"/>
          <w:u w:val="single"/>
          <w:lang w:val="uz-Cyrl-UZ"/>
        </w:rPr>
        <w:t>Marjanović-Cvjetićanin M</w:t>
      </w:r>
      <w:r w:rsidRPr="008173F3">
        <w:rPr>
          <w:sz w:val="20"/>
          <w:szCs w:val="20"/>
          <w:lang w:val="uz-Cyrl-UZ"/>
        </w:rPr>
        <w:t>, Radunović N: Sonographic evaluation of the yolk sac in early  in-vitro fertilization pregnancy and correlation with clinical outcome, The Fetus as a Patient, XXIV International Congress, Frankfurt/Main, Germany, June 2008.</w:t>
      </w:r>
    </w:p>
    <w:p w14:paraId="4DB69763" w14:textId="5767A217" w:rsidR="00526264" w:rsidRPr="00905C41" w:rsidRDefault="00526264" w:rsidP="005D0F8A">
      <w:pPr>
        <w:numPr>
          <w:ilvl w:val="0"/>
          <w:numId w:val="43"/>
        </w:numPr>
        <w:ind w:left="720" w:hanging="360"/>
        <w:jc w:val="both"/>
        <w:rPr>
          <w:sz w:val="20"/>
          <w:szCs w:val="20"/>
          <w:lang w:val="uz-Cyrl-UZ"/>
        </w:rPr>
      </w:pPr>
      <w:r w:rsidRPr="008173F3">
        <w:rPr>
          <w:sz w:val="20"/>
          <w:szCs w:val="20"/>
          <w:lang w:val="uz-Cyrl-UZ"/>
        </w:rPr>
        <w:t xml:space="preserve">Marjanović B, Nikolić S, Branković-Magić M, </w:t>
      </w:r>
      <w:r w:rsidRPr="008173F3">
        <w:rPr>
          <w:sz w:val="20"/>
          <w:szCs w:val="20"/>
          <w:u w:val="single"/>
          <w:lang w:val="uz-Cyrl-UZ"/>
        </w:rPr>
        <w:t>Marjanović M</w:t>
      </w:r>
      <w:r w:rsidRPr="008173F3">
        <w:rPr>
          <w:sz w:val="20"/>
          <w:szCs w:val="20"/>
          <w:lang w:val="uz-Cyrl-UZ"/>
        </w:rPr>
        <w:t xml:space="preserve">. Analysis of p53 mutations and the presence of human papilloma virus type 16 in Buschke-Lowenstein tumors of the anorectal region.EJSO the Journal of Cancer Surgery 2008;34 (9):378 </w:t>
      </w:r>
    </w:p>
    <w:p w14:paraId="595BA362" w14:textId="356C725C" w:rsidR="00526264" w:rsidRPr="00905C41" w:rsidRDefault="00526264" w:rsidP="005D0F8A">
      <w:pPr>
        <w:numPr>
          <w:ilvl w:val="0"/>
          <w:numId w:val="43"/>
        </w:numPr>
        <w:ind w:left="720" w:hanging="360"/>
        <w:jc w:val="both"/>
        <w:rPr>
          <w:sz w:val="20"/>
          <w:szCs w:val="20"/>
          <w:lang w:val="uz-Cyrl-UZ"/>
        </w:rPr>
      </w:pPr>
      <w:r w:rsidRPr="008173F3">
        <w:rPr>
          <w:sz w:val="20"/>
          <w:szCs w:val="20"/>
          <w:lang w:val="uz-Cyrl-UZ"/>
        </w:rPr>
        <w:t xml:space="preserve">Marjanović B, Inić M, Nikolić S, Starović B, Juškić M, Kocić M, </w:t>
      </w:r>
      <w:r w:rsidRPr="008173F3">
        <w:rPr>
          <w:sz w:val="20"/>
          <w:szCs w:val="20"/>
          <w:u w:val="single"/>
          <w:lang w:val="uz-Cyrl-UZ"/>
        </w:rPr>
        <w:t>Marjanović M</w:t>
      </w:r>
      <w:r w:rsidRPr="008173F3">
        <w:rPr>
          <w:sz w:val="20"/>
          <w:szCs w:val="20"/>
          <w:lang w:val="uz-Cyrl-UZ"/>
        </w:rPr>
        <w:t xml:space="preserve">. Neoadjuvant approach in the therapy of carcinoma of rectum surgical aspects. EJSO the Journal of Cancer Surgery 2004;30 (2):110 </w:t>
      </w:r>
    </w:p>
    <w:p w14:paraId="02C5E4C3" w14:textId="0536630E" w:rsidR="00526264" w:rsidRPr="008173F3" w:rsidRDefault="00526264" w:rsidP="005D0F8A">
      <w:pPr>
        <w:numPr>
          <w:ilvl w:val="0"/>
          <w:numId w:val="43"/>
        </w:numPr>
        <w:ind w:left="720" w:hanging="360"/>
        <w:jc w:val="both"/>
        <w:rPr>
          <w:sz w:val="20"/>
          <w:szCs w:val="20"/>
          <w:lang w:val="uz-Cyrl-UZ"/>
        </w:rPr>
      </w:pPr>
      <w:r w:rsidRPr="008173F3">
        <w:rPr>
          <w:sz w:val="20"/>
          <w:szCs w:val="20"/>
          <w:u w:val="single"/>
          <w:lang w:val="uz-Cyrl-UZ"/>
        </w:rPr>
        <w:t>Marjanović M.</w:t>
      </w:r>
      <w:r w:rsidRPr="008173F3">
        <w:rPr>
          <w:sz w:val="20"/>
          <w:szCs w:val="20"/>
          <w:lang w:val="uz-Cyrl-UZ"/>
        </w:rPr>
        <w:t xml:space="preserve"> Significance of hematochezia in prognosis of the rectal carcinoma.</w:t>
      </w:r>
      <w:r w:rsidR="009C4BC0" w:rsidRPr="00905C41">
        <w:rPr>
          <w:sz w:val="20"/>
          <w:szCs w:val="20"/>
          <w:lang w:val="uz-Cyrl-UZ"/>
        </w:rPr>
        <w:t xml:space="preserve"> </w:t>
      </w:r>
      <w:r w:rsidRPr="008173F3">
        <w:rPr>
          <w:sz w:val="20"/>
          <w:szCs w:val="20"/>
          <w:lang w:val="uz-Cyrl-UZ"/>
        </w:rPr>
        <w:t>International Medical Students Congress (LIMSC), Leiden, Netherlands, 2003.</w:t>
      </w:r>
    </w:p>
    <w:p w14:paraId="7CE5D046" w14:textId="77777777" w:rsidR="00526264" w:rsidRPr="008173F3" w:rsidRDefault="00526264" w:rsidP="00526264">
      <w:pPr>
        <w:jc w:val="both"/>
        <w:rPr>
          <w:sz w:val="20"/>
          <w:szCs w:val="20"/>
          <w:lang w:val="uz-Cyrl-UZ"/>
        </w:rPr>
      </w:pPr>
    </w:p>
    <w:p w14:paraId="7161D753" w14:textId="35646C0F" w:rsidR="008173F3" w:rsidRPr="008173F3" w:rsidRDefault="008173F3" w:rsidP="00DA3855">
      <w:pPr>
        <w:ind w:firstLine="180"/>
        <w:jc w:val="both"/>
        <w:rPr>
          <w:i/>
          <w:iCs/>
          <w:sz w:val="20"/>
          <w:szCs w:val="20"/>
          <w:lang w:val="uz-Cyrl-UZ"/>
        </w:rPr>
      </w:pPr>
      <w:r w:rsidRPr="008173F3">
        <w:rPr>
          <w:i/>
          <w:iCs/>
          <w:sz w:val="20"/>
          <w:szCs w:val="20"/>
          <w:lang w:val="uz-Cyrl-UZ"/>
        </w:rPr>
        <w:t>Izvod u zborniku nacionalnog skupa</w:t>
      </w:r>
    </w:p>
    <w:p w14:paraId="607FE21A" w14:textId="75D4BBD2" w:rsidR="008173F3" w:rsidRPr="00905C41" w:rsidRDefault="008173F3" w:rsidP="005D0F8A">
      <w:pPr>
        <w:numPr>
          <w:ilvl w:val="0"/>
          <w:numId w:val="46"/>
        </w:numPr>
        <w:ind w:left="720" w:hanging="360"/>
        <w:jc w:val="both"/>
        <w:rPr>
          <w:sz w:val="20"/>
          <w:szCs w:val="20"/>
          <w:lang w:val="uz-Cyrl-UZ"/>
        </w:rPr>
      </w:pPr>
      <w:r w:rsidRPr="008173F3">
        <w:rPr>
          <w:sz w:val="20"/>
          <w:szCs w:val="20"/>
          <w:u w:val="single"/>
          <w:lang w:val="uz-Cyrl-UZ"/>
        </w:rPr>
        <w:t>Marjanovic-Cvjeticanin M</w:t>
      </w:r>
      <w:r w:rsidRPr="008173F3">
        <w:rPr>
          <w:sz w:val="20"/>
          <w:szCs w:val="20"/>
          <w:lang w:val="uz-Cyrl-UZ"/>
        </w:rPr>
        <w:t>, Sreckovic S, Radunovic N, Plesinac S, Radonjic G,  Spremovic-Radjenovic S, Durakovic J: Safety of oral contraceptives- what do our patients  think?, 10th ESC Seminar, Belgrade, Serbia, September 2009.</w:t>
      </w:r>
    </w:p>
    <w:p w14:paraId="02C648EF" w14:textId="3EA06270" w:rsidR="00BE6251" w:rsidRPr="00905C41" w:rsidRDefault="00BE6251" w:rsidP="005D0F8A">
      <w:pPr>
        <w:numPr>
          <w:ilvl w:val="0"/>
          <w:numId w:val="46"/>
        </w:numPr>
        <w:ind w:left="720" w:hanging="360"/>
        <w:jc w:val="both"/>
        <w:rPr>
          <w:sz w:val="20"/>
          <w:szCs w:val="20"/>
          <w:lang w:val="uz-Cyrl-UZ"/>
        </w:rPr>
      </w:pPr>
      <w:r w:rsidRPr="008173F3">
        <w:rPr>
          <w:sz w:val="20"/>
          <w:szCs w:val="20"/>
          <w:lang w:val="uz-Cyrl-UZ"/>
        </w:rPr>
        <w:t xml:space="preserve">Sreckovic S, </w:t>
      </w:r>
      <w:r w:rsidRPr="008173F3">
        <w:rPr>
          <w:sz w:val="20"/>
          <w:szCs w:val="20"/>
          <w:u w:val="single"/>
          <w:lang w:val="uz-Cyrl-UZ"/>
        </w:rPr>
        <w:t>Marjanovic-Cvjeticanin M</w:t>
      </w:r>
      <w:r w:rsidRPr="008173F3">
        <w:rPr>
          <w:sz w:val="20"/>
          <w:szCs w:val="20"/>
          <w:lang w:val="uz-Cyrl-UZ"/>
        </w:rPr>
        <w:t>, Spremovic-Radjenovic S, Radonjic G,  Durakovic J. Current trends in contraceptive behaviour-does age matter? 10th ESC Seminar, Belgrade, Serbia, September 2009</w:t>
      </w:r>
      <w:r w:rsidRPr="00905C41">
        <w:rPr>
          <w:sz w:val="20"/>
          <w:szCs w:val="20"/>
          <w:lang w:val="uz-Cyrl-UZ"/>
        </w:rPr>
        <w:t>.</w:t>
      </w:r>
    </w:p>
    <w:p w14:paraId="301B7653" w14:textId="7D8994AC" w:rsidR="00BE6251" w:rsidRPr="008173F3" w:rsidRDefault="00BE6251" w:rsidP="005D0F8A">
      <w:pPr>
        <w:numPr>
          <w:ilvl w:val="0"/>
          <w:numId w:val="46"/>
        </w:numPr>
        <w:ind w:left="720" w:hanging="360"/>
        <w:jc w:val="both"/>
        <w:rPr>
          <w:sz w:val="20"/>
          <w:szCs w:val="20"/>
          <w:lang w:val="uz-Cyrl-UZ"/>
        </w:rPr>
      </w:pPr>
      <w:r w:rsidRPr="008173F3">
        <w:rPr>
          <w:sz w:val="20"/>
          <w:szCs w:val="20"/>
          <w:u w:val="single"/>
          <w:lang w:val="uz-Cyrl-UZ"/>
        </w:rPr>
        <w:t>Marjanović-Cvjetićanin M</w:t>
      </w:r>
      <w:r w:rsidRPr="008173F3">
        <w:rPr>
          <w:sz w:val="20"/>
          <w:szCs w:val="20"/>
          <w:lang w:val="uz-Cyrl-UZ"/>
        </w:rPr>
        <w:t>, Radunović N, Radonjić-Lazović G, Dosev T, Gudović A</w:t>
      </w:r>
      <w:r w:rsidR="009C4BC0" w:rsidRPr="00905C41">
        <w:rPr>
          <w:sz w:val="20"/>
          <w:szCs w:val="20"/>
          <w:lang w:val="uz-Cyrl-UZ"/>
        </w:rPr>
        <w:t>.</w:t>
      </w:r>
      <w:r w:rsidRPr="008173F3">
        <w:rPr>
          <w:sz w:val="20"/>
          <w:szCs w:val="20"/>
          <w:lang w:val="uz-Cyrl-UZ"/>
        </w:rPr>
        <w:t xml:space="preserve"> Sindrom policističnih jajnika i subfertilnost- revijalni rad, Simpozijum Novosti u Humanoj  reprodukciji, Beograd, 2007.</w:t>
      </w:r>
    </w:p>
    <w:p w14:paraId="75DF5709" w14:textId="0981C55F" w:rsidR="00BE6251" w:rsidRPr="008173F3" w:rsidRDefault="00BE6251" w:rsidP="005D0F8A">
      <w:pPr>
        <w:numPr>
          <w:ilvl w:val="0"/>
          <w:numId w:val="46"/>
        </w:numPr>
        <w:ind w:left="720" w:hanging="360"/>
        <w:jc w:val="both"/>
        <w:rPr>
          <w:sz w:val="20"/>
          <w:szCs w:val="20"/>
          <w:lang w:val="uz-Cyrl-UZ"/>
        </w:rPr>
      </w:pPr>
      <w:r w:rsidRPr="008173F3">
        <w:rPr>
          <w:sz w:val="20"/>
          <w:szCs w:val="20"/>
          <w:lang w:val="uz-Cyrl-UZ"/>
        </w:rPr>
        <w:t xml:space="preserve">Marjanović B, Inić M, Nikolić S, Juškić M, Kocić M, </w:t>
      </w:r>
      <w:r w:rsidRPr="008173F3">
        <w:rPr>
          <w:sz w:val="20"/>
          <w:szCs w:val="20"/>
          <w:u w:val="single"/>
          <w:lang w:val="uz-Cyrl-UZ"/>
        </w:rPr>
        <w:t>Marjanović M</w:t>
      </w:r>
      <w:r w:rsidRPr="008173F3">
        <w:rPr>
          <w:sz w:val="20"/>
          <w:szCs w:val="20"/>
          <w:lang w:val="uz-Cyrl-UZ"/>
        </w:rPr>
        <w:t>. Kliničke karakteristike ranog postoperativnog toka u lokalno odmaklom preoperativno zračenom karcinomu rektuma. Archive of Oncology 2001;9(2):23</w:t>
      </w:r>
    </w:p>
    <w:p w14:paraId="322C4E35" w14:textId="77777777" w:rsidR="00BE6251" w:rsidRPr="00905C41" w:rsidRDefault="00BE6251" w:rsidP="001C3A28">
      <w:pPr>
        <w:jc w:val="both"/>
        <w:rPr>
          <w:sz w:val="20"/>
          <w:szCs w:val="20"/>
          <w:lang w:val="uz-Cyrl-UZ"/>
        </w:rPr>
      </w:pPr>
    </w:p>
    <w:p w14:paraId="02F604FF" w14:textId="5E6843FA" w:rsidR="001C3A28" w:rsidRPr="00905C41" w:rsidRDefault="001C3A28" w:rsidP="001C3A28">
      <w:pPr>
        <w:jc w:val="both"/>
        <w:rPr>
          <w:sz w:val="20"/>
          <w:szCs w:val="20"/>
          <w:lang w:val="uz-Cyrl-UZ"/>
        </w:rPr>
      </w:pPr>
      <w:r w:rsidRPr="00905C41">
        <w:rPr>
          <w:sz w:val="20"/>
          <w:szCs w:val="20"/>
          <w:lang w:val="uz-Cyrl-UZ"/>
        </w:rPr>
        <w:t>F. OCENA O REZULTATIMA NAUČNOG I ISTRAŽIVAČKOG RADA</w:t>
      </w:r>
    </w:p>
    <w:p w14:paraId="6104B897" w14:textId="645519B1" w:rsidR="00905C41" w:rsidRPr="00905C41" w:rsidRDefault="00905C41" w:rsidP="0013672B">
      <w:pPr>
        <w:jc w:val="both"/>
        <w:rPr>
          <w:sz w:val="20"/>
          <w:szCs w:val="20"/>
          <w:lang w:val="uz-Cyrl-UZ"/>
        </w:rPr>
      </w:pPr>
      <w:r w:rsidRPr="00905C41">
        <w:rPr>
          <w:sz w:val="20"/>
          <w:szCs w:val="20"/>
          <w:lang w:val="uz-Cyrl-UZ"/>
        </w:rPr>
        <w:t>U svom dosadašnjem radu dr Mirjana Marjanović Cvjetićanin je publikovala ukupno 1</w:t>
      </w:r>
      <w:r>
        <w:rPr>
          <w:sz w:val="20"/>
          <w:szCs w:val="20"/>
          <w:lang w:val="uz-Cyrl-UZ"/>
        </w:rPr>
        <w:t>7</w:t>
      </w:r>
      <w:r w:rsidRPr="00905C41">
        <w:rPr>
          <w:sz w:val="20"/>
          <w:szCs w:val="20"/>
          <w:lang w:val="uz-Cyrl-UZ"/>
        </w:rPr>
        <w:t xml:space="preserve"> naučno-stručnih radova</w:t>
      </w:r>
      <w:r>
        <w:rPr>
          <w:sz w:val="20"/>
          <w:szCs w:val="20"/>
          <w:lang w:val="uz-Cyrl-UZ"/>
        </w:rPr>
        <w:t xml:space="preserve">. </w:t>
      </w:r>
      <w:r w:rsidRPr="00905C41">
        <w:rPr>
          <w:sz w:val="20"/>
          <w:szCs w:val="20"/>
          <w:lang w:val="uz-Cyrl-UZ"/>
        </w:rPr>
        <w:t>U časopisima sa JCR liste je u celini štampano 3 rada, od kojih je u jednom dr Mirjana Marjanović Cvjetićanin autor</w:t>
      </w:r>
      <w:r>
        <w:rPr>
          <w:sz w:val="20"/>
          <w:szCs w:val="20"/>
          <w:lang w:val="uz-Cyrl-UZ"/>
        </w:rPr>
        <w:t>,</w:t>
      </w:r>
      <w:r w:rsidRPr="00905C41">
        <w:rPr>
          <w:sz w:val="20"/>
          <w:szCs w:val="20"/>
          <w:lang w:val="uz-Cyrl-UZ"/>
        </w:rPr>
        <w:t xml:space="preserve"> a u druga dva saradnik. </w:t>
      </w:r>
      <w:r>
        <w:rPr>
          <w:sz w:val="20"/>
          <w:szCs w:val="20"/>
          <w:lang w:val="uz-Cyrl-UZ"/>
        </w:rPr>
        <w:t>Autor je i koautor d</w:t>
      </w:r>
      <w:r w:rsidRPr="00905C41">
        <w:rPr>
          <w:sz w:val="20"/>
          <w:szCs w:val="20"/>
          <w:lang w:val="uz-Cyrl-UZ"/>
        </w:rPr>
        <w:t>va rada štampan</w:t>
      </w:r>
      <w:r>
        <w:rPr>
          <w:sz w:val="20"/>
          <w:szCs w:val="20"/>
          <w:lang w:val="uz-Cyrl-UZ"/>
        </w:rPr>
        <w:t>a</w:t>
      </w:r>
      <w:r w:rsidRPr="00905C41">
        <w:rPr>
          <w:sz w:val="20"/>
          <w:szCs w:val="20"/>
          <w:lang w:val="uz-Cyrl-UZ"/>
        </w:rPr>
        <w:t xml:space="preserve"> u celini </w:t>
      </w:r>
      <w:r>
        <w:rPr>
          <w:sz w:val="20"/>
          <w:szCs w:val="20"/>
          <w:lang w:val="uz-Cyrl-UZ"/>
        </w:rPr>
        <w:t xml:space="preserve">u zborniku </w:t>
      </w:r>
      <w:r w:rsidRPr="00905C41">
        <w:rPr>
          <w:sz w:val="20"/>
          <w:szCs w:val="20"/>
          <w:lang w:val="uz-Cyrl-UZ"/>
        </w:rPr>
        <w:t>nacionalnog skupa</w:t>
      </w:r>
      <w:r>
        <w:rPr>
          <w:sz w:val="20"/>
          <w:szCs w:val="20"/>
          <w:lang w:val="uz-Cyrl-UZ"/>
        </w:rPr>
        <w:t>, s</w:t>
      </w:r>
      <w:r w:rsidRPr="00905C41">
        <w:rPr>
          <w:sz w:val="20"/>
          <w:szCs w:val="20"/>
          <w:lang w:val="uz-Cyrl-UZ"/>
        </w:rPr>
        <w:t>edam radova u vidu izvoda sa međunarodnog skupa</w:t>
      </w:r>
      <w:r>
        <w:rPr>
          <w:sz w:val="20"/>
          <w:szCs w:val="20"/>
          <w:lang w:val="uz-Cyrl-UZ"/>
        </w:rPr>
        <w:t xml:space="preserve"> (autor u </w:t>
      </w:r>
      <w:r w:rsidRPr="00905C41">
        <w:rPr>
          <w:sz w:val="20"/>
          <w:szCs w:val="20"/>
          <w:lang w:val="uz-Cyrl-UZ"/>
        </w:rPr>
        <w:t>5 radova</w:t>
      </w:r>
      <w:r>
        <w:rPr>
          <w:sz w:val="20"/>
          <w:szCs w:val="20"/>
          <w:lang w:val="uz-Cyrl-UZ"/>
        </w:rPr>
        <w:t>), i č</w:t>
      </w:r>
      <w:r w:rsidRPr="00905C41">
        <w:rPr>
          <w:sz w:val="20"/>
          <w:szCs w:val="20"/>
          <w:lang w:val="uz-Cyrl-UZ"/>
        </w:rPr>
        <w:t xml:space="preserve">etiri </w:t>
      </w:r>
      <w:r>
        <w:rPr>
          <w:sz w:val="20"/>
          <w:szCs w:val="20"/>
          <w:lang w:val="uz-Cyrl-UZ"/>
        </w:rPr>
        <w:t xml:space="preserve">rada </w:t>
      </w:r>
      <w:r w:rsidRPr="00905C41">
        <w:rPr>
          <w:sz w:val="20"/>
          <w:szCs w:val="20"/>
          <w:lang w:val="uz-Cyrl-UZ"/>
        </w:rPr>
        <w:t xml:space="preserve">u vidu izvoda sa nacionalnog skupa </w:t>
      </w:r>
      <w:r>
        <w:rPr>
          <w:sz w:val="20"/>
          <w:szCs w:val="20"/>
          <w:lang w:val="uz-Cyrl-UZ"/>
        </w:rPr>
        <w:t>(</w:t>
      </w:r>
      <w:r w:rsidRPr="00905C41">
        <w:rPr>
          <w:sz w:val="20"/>
          <w:szCs w:val="20"/>
          <w:lang w:val="uz-Cyrl-UZ"/>
        </w:rPr>
        <w:t>autor</w:t>
      </w:r>
      <w:r>
        <w:rPr>
          <w:sz w:val="20"/>
          <w:szCs w:val="20"/>
          <w:lang w:val="uz-Cyrl-UZ"/>
        </w:rPr>
        <w:t xml:space="preserve"> u 2 rada). Kandidatkinja je odbranila magistarski rad na Medicinskom fakultetu Univerziteta u Beogradu </w:t>
      </w:r>
      <w:r w:rsidR="00CC1A8C">
        <w:rPr>
          <w:sz w:val="20"/>
          <w:szCs w:val="20"/>
          <w:lang w:val="uz-Cyrl-UZ"/>
        </w:rPr>
        <w:t>2010.godine, i doktorsku tezu 2018. godine</w:t>
      </w:r>
      <w:r w:rsidRPr="00905C41">
        <w:rPr>
          <w:sz w:val="20"/>
          <w:szCs w:val="20"/>
          <w:lang w:val="uz-Cyrl-UZ"/>
        </w:rPr>
        <w:t xml:space="preserve">. </w:t>
      </w:r>
      <w:r w:rsidR="00CC1A8C">
        <w:rPr>
          <w:sz w:val="20"/>
          <w:szCs w:val="20"/>
          <w:lang w:val="uz-Cyrl-UZ"/>
        </w:rPr>
        <w:t xml:space="preserve">Posebna oblast interesovanja dr Marjanović Cvjetićanin su perinatologija i fetalna medicina. </w:t>
      </w:r>
      <w:r w:rsidR="0013672B">
        <w:rPr>
          <w:sz w:val="20"/>
          <w:szCs w:val="20"/>
          <w:lang w:val="uz-Cyrl-UZ"/>
        </w:rPr>
        <w:t xml:space="preserve">Dr Marjanović Cvjetićanin održala je više predavanja po pozivu na domaćim i međunarodnim skupovima – na Osmom kongresu Udruženja za perinatalnu medicinu jugoistočne Evrope, kao i na Sedmom kongresu Udruženja za perinatalnu medicinu jugoistočne Evrope i Trećem </w:t>
      </w:r>
      <w:r w:rsidR="0013672B" w:rsidRPr="00905C41">
        <w:rPr>
          <w:sz w:val="20"/>
          <w:szCs w:val="20"/>
          <w:lang w:val="uz-Cyrl-UZ"/>
        </w:rPr>
        <w:t>ko</w:t>
      </w:r>
      <w:r w:rsidR="0013672B">
        <w:rPr>
          <w:sz w:val="20"/>
          <w:szCs w:val="20"/>
          <w:lang w:val="uz-Cyrl-UZ"/>
        </w:rPr>
        <w:t>n</w:t>
      </w:r>
      <w:r w:rsidR="0013672B" w:rsidRPr="00905C41">
        <w:rPr>
          <w:sz w:val="20"/>
          <w:szCs w:val="20"/>
          <w:lang w:val="uz-Cyrl-UZ"/>
        </w:rPr>
        <w:t>gresu fetalne i neonatalne medicine</w:t>
      </w:r>
      <w:r w:rsidR="0013672B">
        <w:rPr>
          <w:sz w:val="20"/>
          <w:szCs w:val="20"/>
          <w:lang w:val="uz-Cyrl-UZ"/>
        </w:rPr>
        <w:t xml:space="preserve">. </w:t>
      </w:r>
    </w:p>
    <w:p w14:paraId="30A729C8" w14:textId="77777777" w:rsidR="00905C41" w:rsidRPr="00905C41" w:rsidRDefault="00905C41" w:rsidP="001C3A28">
      <w:pPr>
        <w:jc w:val="both"/>
        <w:rPr>
          <w:sz w:val="20"/>
          <w:szCs w:val="20"/>
          <w:lang w:val="uz-Cyrl-UZ"/>
        </w:rPr>
      </w:pPr>
    </w:p>
    <w:p w14:paraId="0500CF0D" w14:textId="77777777" w:rsidR="0013672B" w:rsidRDefault="001C3A28" w:rsidP="0013672B">
      <w:pPr>
        <w:jc w:val="both"/>
        <w:rPr>
          <w:sz w:val="20"/>
          <w:szCs w:val="20"/>
          <w:lang w:val="uz-Cyrl-UZ"/>
        </w:rPr>
      </w:pPr>
      <w:r w:rsidRPr="00905C41">
        <w:rPr>
          <w:sz w:val="20"/>
          <w:szCs w:val="20"/>
          <w:lang w:val="uz-Cyrl-UZ"/>
        </w:rPr>
        <w:t xml:space="preserve">G. </w:t>
      </w:r>
      <w:r w:rsidRPr="00905C41">
        <w:rPr>
          <w:bCs/>
          <w:sz w:val="20"/>
          <w:szCs w:val="20"/>
          <w:lang w:val="uz-Cyrl-UZ"/>
        </w:rPr>
        <w:t>OCENA O ANGAŽOVANJU U RAZVOJU NASTAVE I DRUGIH DELATNOSTI VISOKOŠKOLSKE USTANOVE</w:t>
      </w:r>
      <w:r w:rsidR="00CC1A8C" w:rsidRPr="00CC1A8C">
        <w:rPr>
          <w:sz w:val="20"/>
          <w:szCs w:val="20"/>
          <w:lang w:val="uz-Cyrl-UZ"/>
        </w:rPr>
        <w:t xml:space="preserve"> </w:t>
      </w:r>
    </w:p>
    <w:p w14:paraId="0B24FFF8" w14:textId="3AD51608" w:rsidR="00CC1A8C" w:rsidRDefault="00CC1A8C" w:rsidP="0013672B">
      <w:pPr>
        <w:jc w:val="both"/>
        <w:rPr>
          <w:sz w:val="20"/>
          <w:szCs w:val="20"/>
          <w:lang w:val="uz-Cyrl-UZ"/>
        </w:rPr>
      </w:pPr>
      <w:r w:rsidRPr="00905C41">
        <w:rPr>
          <w:sz w:val="20"/>
          <w:szCs w:val="20"/>
          <w:lang w:val="uz-Cyrl-UZ"/>
        </w:rPr>
        <w:t xml:space="preserve">Dr Mirjana Marjanović Cvjetićanin je samostalna u kliničkom radu i u potpunosti obučena za fetalnu ultrazvučnu dijagnostiku, rani fetalni skrining, </w:t>
      </w:r>
      <w:r w:rsidR="0013672B">
        <w:rPr>
          <w:sz w:val="20"/>
          <w:szCs w:val="20"/>
          <w:lang w:val="uz-Cyrl-UZ"/>
        </w:rPr>
        <w:t xml:space="preserve">fetalnu neurosonografiju, </w:t>
      </w:r>
      <w:r w:rsidRPr="00905C41">
        <w:rPr>
          <w:sz w:val="20"/>
          <w:szCs w:val="20"/>
          <w:lang w:val="uz-Cyrl-UZ"/>
        </w:rPr>
        <w:t>interventni ultrazvuk, akušerske procedure u porodilištu, ginekološku dijagnostiku, kolposkopiju i ginekološke operacije. Poseban akcenat u svom radu daje fetalnoj medicini. U toku 2014. godine podučavana je od strane svetskog lidera, Prof dr Kypros Nicolaidesa, u okviru ‘Observership’ programa, u King’s College bolnici u Londonu. Predavač je na Kursu ultrazvuka u perinatalnoj medicini, akreditovanom od strane Zdravstvenog saveta Srbije.</w:t>
      </w:r>
    </w:p>
    <w:p w14:paraId="332A4C48" w14:textId="771142B4" w:rsidR="001C3A28" w:rsidRDefault="00CC1A8C" w:rsidP="0013672B">
      <w:pPr>
        <w:jc w:val="both"/>
        <w:rPr>
          <w:sz w:val="20"/>
          <w:szCs w:val="20"/>
          <w:lang w:val="uz-Cyrl-UZ"/>
        </w:rPr>
      </w:pPr>
      <w:r>
        <w:rPr>
          <w:sz w:val="20"/>
          <w:szCs w:val="20"/>
          <w:lang w:val="uz-Cyrl-UZ"/>
        </w:rPr>
        <w:t>Kandidatkinja je pohađala brojne seminare i kurseve u zemlji i inostranstvu</w:t>
      </w:r>
      <w:r w:rsidR="0013672B">
        <w:rPr>
          <w:sz w:val="20"/>
          <w:szCs w:val="20"/>
          <w:lang w:val="uz-Cyrl-UZ"/>
        </w:rPr>
        <w:t xml:space="preserve"> – bazični (2017) i napredni tečaj kolposkopije (2018. goidne), podržane od strane </w:t>
      </w:r>
      <w:r w:rsidR="0013672B" w:rsidRPr="0013672B">
        <w:rPr>
          <w:sz w:val="20"/>
          <w:szCs w:val="20"/>
          <w:lang w:val="uz-Cyrl-UZ"/>
        </w:rPr>
        <w:t>Evropske federacije za kolposkopiju i patologiju donjeg genitalnog trakta</w:t>
      </w:r>
      <w:r>
        <w:rPr>
          <w:sz w:val="20"/>
          <w:szCs w:val="20"/>
          <w:lang w:val="uz-Cyrl-UZ"/>
        </w:rPr>
        <w:t>,</w:t>
      </w:r>
      <w:r w:rsidR="0013672B" w:rsidRPr="0013672B">
        <w:rPr>
          <w:lang w:val="uz-Cyrl-UZ"/>
        </w:rPr>
        <w:t xml:space="preserve"> </w:t>
      </w:r>
      <w:r w:rsidR="0013672B" w:rsidRPr="0013672B">
        <w:rPr>
          <w:sz w:val="20"/>
          <w:szCs w:val="20"/>
          <w:lang w:val="uz-Cyrl-UZ"/>
        </w:rPr>
        <w:t>praktični i teoretski deo Nacionalne škole za patologiju cerviksa, vagine i vulve i kol</w:t>
      </w:r>
      <w:r w:rsidR="0013672B">
        <w:rPr>
          <w:sz w:val="20"/>
          <w:szCs w:val="20"/>
          <w:lang w:val="uz-Cyrl-UZ"/>
        </w:rPr>
        <w:t>p</w:t>
      </w:r>
      <w:r w:rsidR="0013672B" w:rsidRPr="0013672B">
        <w:rPr>
          <w:sz w:val="20"/>
          <w:szCs w:val="20"/>
          <w:lang w:val="uz-Cyrl-UZ"/>
        </w:rPr>
        <w:t>oskopiju</w:t>
      </w:r>
      <w:r w:rsidR="0013672B">
        <w:rPr>
          <w:sz w:val="20"/>
          <w:szCs w:val="20"/>
          <w:lang w:val="uz-Cyrl-UZ"/>
        </w:rPr>
        <w:t xml:space="preserve"> 2007. godine, ultrazvučni kurs </w:t>
      </w:r>
      <w:r w:rsidR="0013672B" w:rsidRPr="0013672B">
        <w:rPr>
          <w:sz w:val="20"/>
          <w:szCs w:val="20"/>
          <w:lang w:val="uz-Cyrl-UZ"/>
        </w:rPr>
        <w:t xml:space="preserve">Srpskog udruženja za ultrazvuk u ginekologiji i akušerstvu-SUGO, </w:t>
      </w:r>
      <w:r w:rsidR="0013672B">
        <w:rPr>
          <w:sz w:val="20"/>
          <w:szCs w:val="20"/>
          <w:lang w:val="uz-Cyrl-UZ"/>
        </w:rPr>
        <w:t>e</w:t>
      </w:r>
      <w:r w:rsidR="0013672B" w:rsidRPr="00905C41">
        <w:rPr>
          <w:sz w:val="20"/>
          <w:szCs w:val="20"/>
          <w:lang w:val="uz-Cyrl-UZ"/>
        </w:rPr>
        <w:t>dukacioni program 3D VISUS, Vienna International School of 3D UltraSonography</w:t>
      </w:r>
      <w:r w:rsidR="0013672B">
        <w:rPr>
          <w:sz w:val="20"/>
          <w:szCs w:val="20"/>
          <w:lang w:val="uz-Cyrl-UZ"/>
        </w:rPr>
        <w:t xml:space="preserve"> 2010. godine, š</w:t>
      </w:r>
      <w:r w:rsidR="0013672B" w:rsidRPr="00905C41">
        <w:rPr>
          <w:sz w:val="20"/>
          <w:szCs w:val="20"/>
          <w:lang w:val="uz-Cyrl-UZ"/>
        </w:rPr>
        <w:t>kol</w:t>
      </w:r>
      <w:r w:rsidR="0013672B">
        <w:rPr>
          <w:sz w:val="20"/>
          <w:szCs w:val="20"/>
          <w:lang w:val="uz-Cyrl-UZ"/>
        </w:rPr>
        <w:t>u</w:t>
      </w:r>
      <w:r w:rsidR="0013672B" w:rsidRPr="00905C41">
        <w:rPr>
          <w:sz w:val="20"/>
          <w:szCs w:val="20"/>
          <w:lang w:val="uz-Cyrl-UZ"/>
        </w:rPr>
        <w:t xml:space="preserve"> ultrazvuka</w:t>
      </w:r>
      <w:r w:rsidR="0013672B">
        <w:rPr>
          <w:sz w:val="20"/>
          <w:szCs w:val="20"/>
          <w:lang w:val="uz-Cyrl-UZ"/>
        </w:rPr>
        <w:t xml:space="preserve"> </w:t>
      </w:r>
      <w:r w:rsidR="0013672B" w:rsidRPr="00905C41">
        <w:rPr>
          <w:sz w:val="20"/>
          <w:szCs w:val="20"/>
          <w:lang w:val="uz-Cyrl-UZ"/>
        </w:rPr>
        <w:t>Edukacion</w:t>
      </w:r>
      <w:r w:rsidR="0013672B">
        <w:rPr>
          <w:sz w:val="20"/>
          <w:szCs w:val="20"/>
          <w:lang w:val="uz-Cyrl-UZ"/>
        </w:rPr>
        <w:t>og</w:t>
      </w:r>
      <w:r w:rsidR="0013672B" w:rsidRPr="00905C41">
        <w:rPr>
          <w:sz w:val="20"/>
          <w:szCs w:val="20"/>
          <w:lang w:val="uz-Cyrl-UZ"/>
        </w:rPr>
        <w:t xml:space="preserve"> cent</w:t>
      </w:r>
      <w:r w:rsidR="0013672B">
        <w:rPr>
          <w:sz w:val="20"/>
          <w:szCs w:val="20"/>
          <w:lang w:val="uz-Cyrl-UZ"/>
        </w:rPr>
        <w:t>ra</w:t>
      </w:r>
      <w:r w:rsidR="0013672B" w:rsidRPr="00905C41">
        <w:rPr>
          <w:sz w:val="20"/>
          <w:szCs w:val="20"/>
          <w:lang w:val="uz-Cyrl-UZ"/>
        </w:rPr>
        <w:t xml:space="preserve"> ultrazvuka u medicini</w:t>
      </w:r>
      <w:r w:rsidR="0013672B">
        <w:rPr>
          <w:sz w:val="20"/>
          <w:szCs w:val="20"/>
          <w:lang w:val="uz-Cyrl-UZ"/>
        </w:rPr>
        <w:t xml:space="preserve"> 2007, kao i Evropsku školu onkologije 2004. godine. </w:t>
      </w:r>
    </w:p>
    <w:p w14:paraId="3343A219" w14:textId="4AF9F549" w:rsidR="0013672B" w:rsidRDefault="005B028D" w:rsidP="0078574A">
      <w:pPr>
        <w:jc w:val="both"/>
        <w:rPr>
          <w:sz w:val="20"/>
          <w:szCs w:val="20"/>
          <w:lang w:val="uz-Cyrl-UZ"/>
        </w:rPr>
      </w:pPr>
      <w:r>
        <w:rPr>
          <w:sz w:val="20"/>
          <w:szCs w:val="20"/>
          <w:lang w:val="uz-Cyrl-UZ"/>
        </w:rPr>
        <w:t xml:space="preserve">Dr Marjanović Cvjetićanin je aktivni član Srpskog lekarskog društva, </w:t>
      </w:r>
      <w:r w:rsidRPr="005B028D">
        <w:rPr>
          <w:sz w:val="20"/>
          <w:szCs w:val="20"/>
          <w:lang w:val="uz-Cyrl-UZ"/>
        </w:rPr>
        <w:t>Međunarodnog udruženja za ultrazvuk u ginekologiji i obstetriciji</w:t>
      </w:r>
      <w:r>
        <w:rPr>
          <w:sz w:val="20"/>
          <w:szCs w:val="20"/>
          <w:lang w:val="uz-Cyrl-UZ"/>
        </w:rPr>
        <w:t xml:space="preserve"> (</w:t>
      </w:r>
      <w:r w:rsidRPr="005B028D">
        <w:rPr>
          <w:sz w:val="20"/>
          <w:szCs w:val="20"/>
          <w:lang w:val="uz-Cyrl-UZ"/>
        </w:rPr>
        <w:t>International Society of Ultrasound in Obstetrics and Gynecology</w:t>
      </w:r>
      <w:r>
        <w:rPr>
          <w:sz w:val="20"/>
          <w:szCs w:val="20"/>
          <w:lang w:val="uz-Cyrl-UZ"/>
        </w:rPr>
        <w:t xml:space="preserve">, </w:t>
      </w:r>
      <w:r w:rsidRPr="005B028D">
        <w:rPr>
          <w:sz w:val="20"/>
          <w:szCs w:val="20"/>
          <w:lang w:val="uz-Cyrl-UZ"/>
        </w:rPr>
        <w:t>ISUOG)</w:t>
      </w:r>
      <w:r>
        <w:rPr>
          <w:sz w:val="20"/>
          <w:szCs w:val="20"/>
          <w:lang w:val="uz-Cyrl-UZ"/>
        </w:rPr>
        <w:t xml:space="preserve">, </w:t>
      </w:r>
      <w:r w:rsidRPr="005B028D">
        <w:rPr>
          <w:sz w:val="20"/>
          <w:szCs w:val="20"/>
          <w:lang w:val="uz-Cyrl-UZ"/>
        </w:rPr>
        <w:t>Fondacije za Fetalnu medicinu</w:t>
      </w:r>
      <w:r>
        <w:rPr>
          <w:sz w:val="20"/>
          <w:szCs w:val="20"/>
          <w:lang w:val="uz-Cyrl-UZ"/>
        </w:rPr>
        <w:t xml:space="preserve"> (</w:t>
      </w:r>
      <w:r w:rsidRPr="005B028D">
        <w:rPr>
          <w:sz w:val="20"/>
          <w:szCs w:val="20"/>
          <w:lang w:val="uz-Cyrl-UZ"/>
        </w:rPr>
        <w:t>FMF, London</w:t>
      </w:r>
      <w:r>
        <w:rPr>
          <w:sz w:val="20"/>
          <w:szCs w:val="20"/>
          <w:lang w:val="uz-Cyrl-UZ"/>
        </w:rPr>
        <w:t xml:space="preserve">), </w:t>
      </w:r>
      <w:r w:rsidRPr="005B028D">
        <w:rPr>
          <w:sz w:val="20"/>
          <w:szCs w:val="20"/>
          <w:lang w:val="uz-Cyrl-UZ"/>
        </w:rPr>
        <w:t>Udruženja za Maternalno-Fetalnu medicinu (SMFM)</w:t>
      </w:r>
      <w:r>
        <w:rPr>
          <w:sz w:val="20"/>
          <w:szCs w:val="20"/>
          <w:lang w:val="uz-Cyrl-UZ"/>
        </w:rPr>
        <w:t xml:space="preserve"> i </w:t>
      </w:r>
      <w:r w:rsidRPr="005B028D">
        <w:rPr>
          <w:sz w:val="20"/>
          <w:szCs w:val="20"/>
          <w:lang w:val="uz-Cyrl-UZ"/>
        </w:rPr>
        <w:t>Udruženja za fetalnu i neonatalnu medicinu Srbije</w:t>
      </w:r>
      <w:r>
        <w:rPr>
          <w:sz w:val="20"/>
          <w:szCs w:val="20"/>
          <w:lang w:val="uz-Cyrl-UZ"/>
        </w:rPr>
        <w:t xml:space="preserve">. </w:t>
      </w:r>
    </w:p>
    <w:p w14:paraId="21C6FC3D" w14:textId="77777777" w:rsidR="00905C41" w:rsidRPr="00905C41" w:rsidRDefault="00905C41" w:rsidP="00905C41">
      <w:pPr>
        <w:jc w:val="both"/>
        <w:rPr>
          <w:sz w:val="20"/>
          <w:szCs w:val="20"/>
          <w:lang w:val="uz-Cyrl-UZ"/>
        </w:rPr>
      </w:pPr>
    </w:p>
    <w:p w14:paraId="1DAEA3C3" w14:textId="77777777" w:rsidR="00CC1A8C" w:rsidRPr="00905C41" w:rsidRDefault="00CC1A8C" w:rsidP="00CC1A8C">
      <w:pPr>
        <w:jc w:val="both"/>
        <w:rPr>
          <w:noProof/>
          <w:sz w:val="20"/>
          <w:szCs w:val="20"/>
          <w:lang w:val="uz-Cyrl-UZ"/>
        </w:rPr>
      </w:pPr>
      <w:r w:rsidRPr="00905C41">
        <w:rPr>
          <w:noProof/>
          <w:sz w:val="20"/>
          <w:szCs w:val="20"/>
          <w:lang w:val="uz-Cyrl-UZ"/>
        </w:rPr>
        <w:lastRenderedPageBreak/>
        <w:t xml:space="preserve">ZAKLJUČNO MIŠLJENJE </w:t>
      </w:r>
    </w:p>
    <w:p w14:paraId="4FCD2F3B" w14:textId="3F59076D" w:rsidR="00CC1A8C" w:rsidRPr="00905C41" w:rsidRDefault="00CC1A8C" w:rsidP="00CC1A8C">
      <w:pPr>
        <w:jc w:val="both"/>
        <w:rPr>
          <w:noProof/>
          <w:sz w:val="20"/>
          <w:szCs w:val="20"/>
          <w:lang w:val="uz-Cyrl-UZ"/>
        </w:rPr>
      </w:pPr>
      <w:r w:rsidRPr="00905C41">
        <w:rPr>
          <w:noProof/>
          <w:sz w:val="20"/>
          <w:szCs w:val="20"/>
          <w:lang w:val="uz-Cyrl-UZ"/>
        </w:rPr>
        <w:t xml:space="preserve">Komisija jednoglasno konstatuje da kandidat dr </w:t>
      </w:r>
      <w:r>
        <w:rPr>
          <w:noProof/>
          <w:sz w:val="20"/>
          <w:szCs w:val="20"/>
          <w:lang w:val="uz-Cyrl-UZ"/>
        </w:rPr>
        <w:t>Mirjana Marjanović Cvjetićanin</w:t>
      </w:r>
      <w:r w:rsidRPr="00905C41">
        <w:rPr>
          <w:noProof/>
          <w:sz w:val="20"/>
          <w:szCs w:val="20"/>
          <w:lang w:val="uz-Cyrl-UZ"/>
        </w:rPr>
        <w:t xml:space="preserve"> ispunjava sve</w:t>
      </w:r>
      <w:r>
        <w:rPr>
          <w:noProof/>
          <w:sz w:val="20"/>
          <w:szCs w:val="20"/>
          <w:lang w:val="uz-Cyrl-UZ"/>
        </w:rPr>
        <w:t xml:space="preserve"> </w:t>
      </w:r>
      <w:r w:rsidRPr="00905C41">
        <w:rPr>
          <w:noProof/>
          <w:sz w:val="20"/>
          <w:szCs w:val="20"/>
          <w:lang w:val="uz-Cyrl-UZ"/>
        </w:rPr>
        <w:t xml:space="preserve">uslove predviđene Zakonom o visokom obrazovanju i Statutom Medicinskog fakulteta u Beogradu za izbor u zvanje kliničkog asistenta za užu naučnu oblast Ginekologija i akušerstvo. </w:t>
      </w:r>
    </w:p>
    <w:p w14:paraId="0D99B78A" w14:textId="77777777" w:rsidR="00CC1A8C" w:rsidRPr="00905C41" w:rsidRDefault="00CC1A8C" w:rsidP="00CC1A8C">
      <w:pPr>
        <w:jc w:val="both"/>
        <w:rPr>
          <w:sz w:val="20"/>
          <w:szCs w:val="20"/>
          <w:lang w:val="uz-Cyrl-UZ"/>
        </w:rPr>
      </w:pPr>
    </w:p>
    <w:p w14:paraId="425C66C6" w14:textId="6DDF7F63" w:rsidR="001C3A28" w:rsidRPr="00905C41" w:rsidRDefault="001C3A28" w:rsidP="001C3A28">
      <w:pPr>
        <w:jc w:val="both"/>
        <w:rPr>
          <w:sz w:val="20"/>
          <w:szCs w:val="20"/>
          <w:lang w:val="uz-Cyrl-UZ"/>
        </w:rPr>
      </w:pPr>
    </w:p>
    <w:p w14:paraId="18A28171" w14:textId="1992B100" w:rsidR="001C3A28" w:rsidRPr="00905C41" w:rsidRDefault="001C3A28" w:rsidP="001C3A28">
      <w:pPr>
        <w:jc w:val="both"/>
        <w:rPr>
          <w:sz w:val="20"/>
          <w:szCs w:val="20"/>
          <w:lang w:val="uz-Cyrl-UZ"/>
        </w:rPr>
      </w:pPr>
      <w:r w:rsidRPr="00905C41">
        <w:rPr>
          <w:sz w:val="20"/>
          <w:szCs w:val="20"/>
          <w:lang w:val="uz-Cyrl-UZ"/>
        </w:rPr>
        <w:t>Kandidat pod rednim brojem 3.</w:t>
      </w:r>
    </w:p>
    <w:p w14:paraId="2D4C8F0A" w14:textId="77777777" w:rsidR="001C3A28" w:rsidRPr="00905C41" w:rsidRDefault="001C3A28" w:rsidP="001C3A28">
      <w:pPr>
        <w:jc w:val="both"/>
        <w:rPr>
          <w:sz w:val="20"/>
          <w:szCs w:val="20"/>
          <w:lang w:val="uz-Cyrl-UZ"/>
        </w:rPr>
      </w:pPr>
      <w:r w:rsidRPr="00905C41">
        <w:rPr>
          <w:sz w:val="20"/>
          <w:szCs w:val="20"/>
          <w:lang w:val="uz-Cyrl-UZ"/>
        </w:rPr>
        <w:t>A. OSNOVNI BIOGRAFSKI PODACI</w:t>
      </w:r>
    </w:p>
    <w:p w14:paraId="13CE8E14" w14:textId="77777777" w:rsidR="009C5E55" w:rsidRPr="00905C41" w:rsidRDefault="009C5E55" w:rsidP="009C5E55">
      <w:pPr>
        <w:jc w:val="both"/>
        <w:rPr>
          <w:sz w:val="20"/>
          <w:szCs w:val="20"/>
          <w:lang w:val="uz-Cyrl-UZ"/>
        </w:rPr>
      </w:pPr>
      <w:r w:rsidRPr="00905C41">
        <w:rPr>
          <w:sz w:val="20"/>
          <w:szCs w:val="20"/>
          <w:lang w:val="uz-Cyrl-UZ"/>
        </w:rPr>
        <w:t xml:space="preserve">– </w:t>
      </w:r>
      <w:r w:rsidRPr="00905C41">
        <w:rPr>
          <w:b/>
          <w:sz w:val="20"/>
          <w:szCs w:val="20"/>
          <w:lang w:val="uz-Cyrl-UZ"/>
        </w:rPr>
        <w:t>dr Danka (Dragan) Mostić Stanišić</w:t>
      </w:r>
      <w:r w:rsidRPr="00905C41">
        <w:rPr>
          <w:sz w:val="20"/>
          <w:szCs w:val="20"/>
          <w:lang w:val="uz-Cyrl-UZ"/>
        </w:rPr>
        <w:t xml:space="preserve"> </w:t>
      </w:r>
    </w:p>
    <w:p w14:paraId="762D6104" w14:textId="2BBAC1CA" w:rsidR="009C5E55" w:rsidRPr="00905C41" w:rsidRDefault="009C5E55" w:rsidP="009C5E55">
      <w:pPr>
        <w:jc w:val="both"/>
        <w:rPr>
          <w:sz w:val="20"/>
          <w:szCs w:val="20"/>
          <w:lang w:val="uz-Cyrl-UZ"/>
        </w:rPr>
      </w:pPr>
      <w:r w:rsidRPr="00905C41">
        <w:rPr>
          <w:sz w:val="20"/>
          <w:szCs w:val="20"/>
          <w:lang w:val="uz-Cyrl-UZ"/>
        </w:rPr>
        <w:t>– Datum i mesto rođenja: 17.09.1988, Beograd</w:t>
      </w:r>
    </w:p>
    <w:p w14:paraId="45EFC8CB" w14:textId="7C02E37B" w:rsidR="009C5E55" w:rsidRPr="00905C41" w:rsidRDefault="009C5E55" w:rsidP="009C5E55">
      <w:pPr>
        <w:jc w:val="both"/>
        <w:rPr>
          <w:sz w:val="20"/>
          <w:szCs w:val="20"/>
          <w:lang w:val="uz-Cyrl-UZ"/>
        </w:rPr>
      </w:pPr>
      <w:r w:rsidRPr="00905C41">
        <w:rPr>
          <w:sz w:val="20"/>
          <w:szCs w:val="20"/>
          <w:lang w:val="uz-Cyrl-UZ"/>
        </w:rPr>
        <w:t xml:space="preserve">– Ustanova gde je zaposlena: Klinika za ginekologiju i akušerstvo Univerzitetskog kliničkog centra Srbije </w:t>
      </w:r>
    </w:p>
    <w:p w14:paraId="1AF6F4C8" w14:textId="77777777" w:rsidR="009C5E55" w:rsidRPr="00905C41" w:rsidRDefault="009C5E55" w:rsidP="009C5E55">
      <w:pPr>
        <w:jc w:val="both"/>
        <w:rPr>
          <w:sz w:val="20"/>
          <w:szCs w:val="20"/>
          <w:lang w:val="uz-Cyrl-UZ"/>
        </w:rPr>
      </w:pPr>
      <w:r w:rsidRPr="00905C41">
        <w:rPr>
          <w:sz w:val="20"/>
          <w:szCs w:val="20"/>
          <w:lang w:val="uz-Cyrl-UZ"/>
        </w:rPr>
        <w:t xml:space="preserve">– Zvanje/radno mesto: specijalista ginekologije i akušerstva, zaposlena od 30.08.2017. godine </w:t>
      </w:r>
    </w:p>
    <w:p w14:paraId="0F1958C1" w14:textId="77777777" w:rsidR="009C5E55" w:rsidRPr="00905C41" w:rsidRDefault="009C5E55" w:rsidP="009C5E55">
      <w:pPr>
        <w:jc w:val="both"/>
        <w:rPr>
          <w:sz w:val="20"/>
          <w:szCs w:val="20"/>
          <w:lang w:val="uz-Cyrl-UZ"/>
        </w:rPr>
      </w:pPr>
      <w:r w:rsidRPr="00905C41">
        <w:rPr>
          <w:sz w:val="20"/>
          <w:szCs w:val="20"/>
          <w:lang w:val="uz-Cyrl-UZ"/>
        </w:rPr>
        <w:t xml:space="preserve">– Naučna oblast: ginekologija i akušerstvo </w:t>
      </w:r>
    </w:p>
    <w:p w14:paraId="5A6E8B26" w14:textId="77777777" w:rsidR="009C5E55" w:rsidRPr="00905C41" w:rsidRDefault="009C5E55" w:rsidP="009C5E55">
      <w:pPr>
        <w:jc w:val="both"/>
        <w:rPr>
          <w:sz w:val="20"/>
          <w:szCs w:val="20"/>
          <w:lang w:val="uz-Cyrl-UZ"/>
        </w:rPr>
      </w:pPr>
    </w:p>
    <w:p w14:paraId="5DDD22FE" w14:textId="77777777" w:rsidR="009C5E55" w:rsidRPr="00905C41" w:rsidRDefault="009C5E55" w:rsidP="009C5E55">
      <w:pPr>
        <w:jc w:val="both"/>
        <w:rPr>
          <w:sz w:val="20"/>
          <w:szCs w:val="20"/>
          <w:lang w:val="uz-Cyrl-UZ"/>
        </w:rPr>
      </w:pPr>
      <w:r w:rsidRPr="00905C41">
        <w:rPr>
          <w:sz w:val="20"/>
          <w:szCs w:val="20"/>
          <w:lang w:val="uz-Cyrl-UZ"/>
        </w:rPr>
        <w:t>B. STRUČNA BIOGRAFIJA, DIPLOME I ZVANJA</w:t>
      </w:r>
    </w:p>
    <w:p w14:paraId="07946396" w14:textId="77777777" w:rsidR="009C5E55" w:rsidRPr="00905C41" w:rsidRDefault="009C5E55" w:rsidP="009C5E55">
      <w:pPr>
        <w:jc w:val="both"/>
        <w:rPr>
          <w:b/>
          <w:sz w:val="20"/>
          <w:szCs w:val="20"/>
          <w:lang w:val="uz-Cyrl-UZ"/>
        </w:rPr>
      </w:pPr>
      <w:r w:rsidRPr="00905C41">
        <w:rPr>
          <w:b/>
          <w:sz w:val="20"/>
          <w:szCs w:val="20"/>
          <w:lang w:val="uz-Cyrl-UZ"/>
        </w:rPr>
        <w:t>Osnovne studije</w:t>
      </w:r>
    </w:p>
    <w:p w14:paraId="62BD27E3" w14:textId="77777777" w:rsidR="009C5E55" w:rsidRPr="00905C41" w:rsidRDefault="009C5E55" w:rsidP="009C5E55">
      <w:pPr>
        <w:jc w:val="both"/>
        <w:rPr>
          <w:sz w:val="20"/>
          <w:szCs w:val="20"/>
          <w:lang w:val="uz-Cyrl-UZ"/>
        </w:rPr>
      </w:pPr>
      <w:r w:rsidRPr="00905C41">
        <w:rPr>
          <w:sz w:val="20"/>
          <w:szCs w:val="20"/>
          <w:lang w:val="uz-Cyrl-UZ"/>
        </w:rPr>
        <w:t xml:space="preserve">– Naziv ustanove: Medicinski fakulteta Univerziteta u Beogradu </w:t>
      </w:r>
    </w:p>
    <w:p w14:paraId="0DB02ABA" w14:textId="69F1860D" w:rsidR="009C5E55" w:rsidRPr="00905C41" w:rsidRDefault="009C5E55" w:rsidP="009C5E55">
      <w:pPr>
        <w:jc w:val="both"/>
        <w:rPr>
          <w:sz w:val="20"/>
          <w:szCs w:val="20"/>
          <w:lang w:val="uz-Cyrl-UZ"/>
        </w:rPr>
      </w:pPr>
      <w:r w:rsidRPr="00905C41">
        <w:rPr>
          <w:sz w:val="20"/>
          <w:szCs w:val="20"/>
          <w:lang w:val="uz-Cyrl-UZ"/>
        </w:rPr>
        <w:t xml:space="preserve">– Mesto i godina završetka, prosečna ocena: Beograd, prosečna ocena: 8,52 (osam i 52/100)  </w:t>
      </w:r>
    </w:p>
    <w:p w14:paraId="3A63CD54" w14:textId="77777777" w:rsidR="009C5E55" w:rsidRPr="00905C41" w:rsidRDefault="009C5E55" w:rsidP="009C5E55">
      <w:pPr>
        <w:jc w:val="both"/>
        <w:rPr>
          <w:b/>
          <w:sz w:val="20"/>
          <w:szCs w:val="20"/>
          <w:lang w:val="uz-Cyrl-UZ"/>
        </w:rPr>
      </w:pPr>
      <w:r w:rsidRPr="00905C41">
        <w:rPr>
          <w:b/>
          <w:sz w:val="20"/>
          <w:szCs w:val="20"/>
          <w:lang w:val="uz-Cyrl-UZ"/>
        </w:rPr>
        <w:t xml:space="preserve">Poslediplomske studije </w:t>
      </w:r>
    </w:p>
    <w:p w14:paraId="21C8EC5B" w14:textId="77777777" w:rsidR="009C5E55" w:rsidRPr="00905C41" w:rsidRDefault="009C5E55" w:rsidP="009C5E55">
      <w:pPr>
        <w:jc w:val="both"/>
        <w:rPr>
          <w:sz w:val="20"/>
          <w:szCs w:val="20"/>
          <w:lang w:val="uz-Cyrl-UZ"/>
        </w:rPr>
      </w:pPr>
      <w:r w:rsidRPr="00905C41">
        <w:rPr>
          <w:sz w:val="20"/>
          <w:szCs w:val="20"/>
          <w:lang w:val="uz-Cyrl-UZ"/>
        </w:rPr>
        <w:t xml:space="preserve">– Naziv ustanove: Medicinski fakultet Univerziteta u Beogradu, specijalističke akademske studije </w:t>
      </w:r>
    </w:p>
    <w:p w14:paraId="3420148F" w14:textId="77777777" w:rsidR="009C5E55" w:rsidRPr="00905C41" w:rsidRDefault="009C5E55" w:rsidP="009C5E55">
      <w:pPr>
        <w:jc w:val="both"/>
        <w:rPr>
          <w:sz w:val="20"/>
          <w:szCs w:val="20"/>
          <w:lang w:val="uz-Cyrl-UZ"/>
        </w:rPr>
      </w:pPr>
      <w:r w:rsidRPr="00905C41">
        <w:rPr>
          <w:sz w:val="20"/>
          <w:szCs w:val="20"/>
          <w:lang w:val="uz-Cyrl-UZ"/>
        </w:rPr>
        <w:t xml:space="preserve">– Mesto, godina odbrane: Beograd, 29.12.2014. godine </w:t>
      </w:r>
    </w:p>
    <w:p w14:paraId="4DC17FF3" w14:textId="77777777" w:rsidR="009C5E55" w:rsidRPr="00905C41" w:rsidRDefault="009C5E55" w:rsidP="009C5E55">
      <w:pPr>
        <w:jc w:val="both"/>
        <w:rPr>
          <w:sz w:val="20"/>
          <w:szCs w:val="20"/>
          <w:lang w:val="uz-Cyrl-UZ"/>
        </w:rPr>
      </w:pPr>
      <w:r w:rsidRPr="00905C41">
        <w:rPr>
          <w:sz w:val="20"/>
          <w:szCs w:val="20"/>
          <w:lang w:val="uz-Cyrl-UZ"/>
        </w:rPr>
        <w:t xml:space="preserve">– Naslov specijalističkog akademskog rada: Farmakološke karakteristike lokalnih anestetika i klinička primena u akušerstvu </w:t>
      </w:r>
    </w:p>
    <w:p w14:paraId="13566A7E" w14:textId="77777777" w:rsidR="009C5E55" w:rsidRPr="00905C41" w:rsidRDefault="009C5E55" w:rsidP="009C5E55">
      <w:pPr>
        <w:jc w:val="both"/>
        <w:rPr>
          <w:sz w:val="20"/>
          <w:szCs w:val="20"/>
          <w:lang w:val="uz-Cyrl-UZ"/>
        </w:rPr>
      </w:pPr>
      <w:r w:rsidRPr="00905C41">
        <w:rPr>
          <w:sz w:val="20"/>
          <w:szCs w:val="20"/>
          <w:lang w:val="uz-Cyrl-UZ"/>
        </w:rPr>
        <w:t xml:space="preserve">– uža naučna oblast: farmakologija  </w:t>
      </w:r>
    </w:p>
    <w:p w14:paraId="754015BF" w14:textId="77777777" w:rsidR="009C5E55" w:rsidRPr="00905C41" w:rsidRDefault="009C5E55" w:rsidP="009C5E55">
      <w:pPr>
        <w:jc w:val="both"/>
        <w:rPr>
          <w:b/>
          <w:sz w:val="20"/>
          <w:szCs w:val="20"/>
          <w:lang w:val="uz-Cyrl-UZ"/>
        </w:rPr>
      </w:pPr>
      <w:r w:rsidRPr="00905C41">
        <w:rPr>
          <w:b/>
          <w:sz w:val="20"/>
          <w:szCs w:val="20"/>
          <w:lang w:val="uz-Cyrl-UZ"/>
        </w:rPr>
        <w:t>Doktorat</w:t>
      </w:r>
    </w:p>
    <w:p w14:paraId="368F4682" w14:textId="77777777" w:rsidR="009C5E55" w:rsidRPr="00905C41" w:rsidRDefault="009C5E55" w:rsidP="009C5E55">
      <w:pPr>
        <w:jc w:val="both"/>
        <w:rPr>
          <w:sz w:val="20"/>
          <w:szCs w:val="20"/>
          <w:lang w:val="uz-Cyrl-UZ"/>
        </w:rPr>
      </w:pPr>
      <w:r w:rsidRPr="00905C41">
        <w:rPr>
          <w:sz w:val="20"/>
          <w:szCs w:val="20"/>
          <w:lang w:val="uz-Cyrl-UZ"/>
        </w:rPr>
        <w:t xml:space="preserve">– Naziv ustanove: Medicinski fakultet Univerziteta u Beogradu,  doktorske akademske studije </w:t>
      </w:r>
    </w:p>
    <w:p w14:paraId="3190C876" w14:textId="77777777" w:rsidR="009C5E55" w:rsidRPr="00905C41" w:rsidRDefault="009C5E55" w:rsidP="009C5E55">
      <w:pPr>
        <w:jc w:val="both"/>
        <w:rPr>
          <w:sz w:val="20"/>
          <w:szCs w:val="20"/>
          <w:lang w:val="uz-Cyrl-UZ"/>
        </w:rPr>
      </w:pPr>
      <w:r w:rsidRPr="00905C41">
        <w:rPr>
          <w:sz w:val="20"/>
          <w:szCs w:val="20"/>
          <w:lang w:val="uz-Cyrl-UZ"/>
        </w:rPr>
        <w:t xml:space="preserve">– Godina upisa: 2014, položeni svi ispiti predviđeni planom i programom studija (prosečna ocena 10,00) </w:t>
      </w:r>
    </w:p>
    <w:p w14:paraId="1A672B8A" w14:textId="76E3188F" w:rsidR="009C5E55" w:rsidRPr="00905C41" w:rsidRDefault="009C5E55" w:rsidP="009C5E55">
      <w:pPr>
        <w:jc w:val="both"/>
        <w:rPr>
          <w:sz w:val="20"/>
          <w:szCs w:val="20"/>
          <w:lang w:val="uz-Cyrl-UZ"/>
        </w:rPr>
      </w:pPr>
      <w:r w:rsidRPr="00905C41">
        <w:rPr>
          <w:sz w:val="20"/>
          <w:szCs w:val="20"/>
          <w:lang w:val="uz-Cyrl-UZ"/>
        </w:rPr>
        <w:t>– Naučno veće Medicinskog fakulteta odobrilo je 2017. godine izradu teme doktorske studije pod naslovom »Utvrđivanje faktora koji utiču na izbor terapije postoperativog bola nakon carskog reza«, mentor doktorske disertacije je Prof. dr Radan Stojanović, a koment</w:t>
      </w:r>
      <w:r w:rsidR="00CC1A8C">
        <w:rPr>
          <w:sz w:val="20"/>
          <w:szCs w:val="20"/>
          <w:lang w:val="uz-Cyrl-UZ"/>
        </w:rPr>
        <w:t>or</w:t>
      </w:r>
      <w:r w:rsidRPr="00905C41">
        <w:rPr>
          <w:sz w:val="20"/>
          <w:szCs w:val="20"/>
          <w:lang w:val="uz-Cyrl-UZ"/>
        </w:rPr>
        <w:t xml:space="preserve"> Prof. dr Nevena Kalezić </w:t>
      </w:r>
    </w:p>
    <w:p w14:paraId="02FE0A5A" w14:textId="77777777" w:rsidR="009C5E55" w:rsidRPr="00905C41" w:rsidRDefault="009C5E55" w:rsidP="009C5E55">
      <w:pPr>
        <w:jc w:val="both"/>
        <w:rPr>
          <w:sz w:val="20"/>
          <w:szCs w:val="20"/>
          <w:lang w:val="uz-Cyrl-UZ"/>
        </w:rPr>
      </w:pPr>
      <w:r w:rsidRPr="00905C41">
        <w:rPr>
          <w:sz w:val="20"/>
          <w:szCs w:val="20"/>
          <w:lang w:val="uz-Cyrl-UZ"/>
        </w:rPr>
        <w:t xml:space="preserve">– uža naučna oblast: medicinska farmakologija </w:t>
      </w:r>
    </w:p>
    <w:p w14:paraId="66DFE188" w14:textId="77777777" w:rsidR="009C5E55" w:rsidRPr="00905C41" w:rsidRDefault="009C5E55" w:rsidP="009C5E55">
      <w:pPr>
        <w:jc w:val="both"/>
        <w:rPr>
          <w:b/>
          <w:sz w:val="20"/>
          <w:szCs w:val="20"/>
          <w:lang w:val="uz-Cyrl-UZ"/>
        </w:rPr>
      </w:pPr>
      <w:r w:rsidRPr="00905C41">
        <w:rPr>
          <w:b/>
          <w:sz w:val="20"/>
          <w:szCs w:val="20"/>
          <w:lang w:val="uz-Cyrl-UZ"/>
        </w:rPr>
        <w:t>Specijalizacija</w:t>
      </w:r>
    </w:p>
    <w:p w14:paraId="35DBF926" w14:textId="77777777" w:rsidR="009C5E55" w:rsidRPr="00905C41" w:rsidRDefault="009C5E55" w:rsidP="009C5E55">
      <w:pPr>
        <w:jc w:val="both"/>
        <w:rPr>
          <w:sz w:val="20"/>
          <w:szCs w:val="20"/>
          <w:lang w:val="uz-Cyrl-UZ"/>
        </w:rPr>
      </w:pPr>
      <w:r w:rsidRPr="00905C41">
        <w:rPr>
          <w:sz w:val="20"/>
          <w:szCs w:val="20"/>
          <w:lang w:val="uz-Cyrl-UZ"/>
        </w:rPr>
        <w:t xml:space="preserve">– Naziv ustanove: Medicinski fakultet Univerziteta u Beogradu </w:t>
      </w:r>
    </w:p>
    <w:p w14:paraId="52F1F002" w14:textId="77777777" w:rsidR="009C5E55" w:rsidRPr="00905C41" w:rsidRDefault="009C5E55" w:rsidP="009C5E55">
      <w:pPr>
        <w:jc w:val="both"/>
        <w:rPr>
          <w:sz w:val="20"/>
          <w:szCs w:val="20"/>
          <w:lang w:val="uz-Cyrl-UZ"/>
        </w:rPr>
      </w:pPr>
      <w:r w:rsidRPr="00905C41">
        <w:rPr>
          <w:sz w:val="20"/>
          <w:szCs w:val="20"/>
          <w:lang w:val="uz-Cyrl-UZ"/>
        </w:rPr>
        <w:t xml:space="preserve">– Mesto i godina završetka: Beograd, 2019. godina. </w:t>
      </w:r>
    </w:p>
    <w:p w14:paraId="26916853" w14:textId="77777777" w:rsidR="009C5E55" w:rsidRPr="00905C41" w:rsidRDefault="009C5E55" w:rsidP="009C5E55">
      <w:pPr>
        <w:jc w:val="both"/>
        <w:rPr>
          <w:sz w:val="20"/>
          <w:szCs w:val="20"/>
          <w:lang w:val="uz-Cyrl-UZ"/>
        </w:rPr>
      </w:pPr>
      <w:r w:rsidRPr="00905C41">
        <w:rPr>
          <w:sz w:val="20"/>
          <w:szCs w:val="20"/>
          <w:lang w:val="uz-Cyrl-UZ"/>
        </w:rPr>
        <w:t xml:space="preserve">– Članovi komisije:  Prof. dr Aleksandar Stefanović, Prof. dr Saša Kadija, Prof. dr Eliana Garalejić </w:t>
      </w:r>
    </w:p>
    <w:p w14:paraId="335C0BB3" w14:textId="77777777" w:rsidR="009C5E55" w:rsidRPr="00905C41" w:rsidRDefault="009C5E55" w:rsidP="009C5E55">
      <w:pPr>
        <w:jc w:val="both"/>
        <w:rPr>
          <w:sz w:val="20"/>
          <w:szCs w:val="20"/>
          <w:lang w:val="uz-Cyrl-UZ"/>
        </w:rPr>
      </w:pPr>
      <w:r w:rsidRPr="00905C41">
        <w:rPr>
          <w:sz w:val="20"/>
          <w:szCs w:val="20"/>
          <w:lang w:val="uz-Cyrl-UZ"/>
        </w:rPr>
        <w:t xml:space="preserve">– Ocena: odličan (5) </w:t>
      </w:r>
    </w:p>
    <w:p w14:paraId="6D3999CE" w14:textId="77777777" w:rsidR="009C5E55" w:rsidRPr="00905C41" w:rsidRDefault="009C5E55" w:rsidP="009C5E55">
      <w:pPr>
        <w:jc w:val="both"/>
        <w:rPr>
          <w:b/>
          <w:sz w:val="20"/>
          <w:szCs w:val="20"/>
          <w:lang w:val="uz-Cyrl-UZ"/>
        </w:rPr>
      </w:pPr>
      <w:r w:rsidRPr="00905C41">
        <w:rPr>
          <w:b/>
          <w:sz w:val="20"/>
          <w:szCs w:val="20"/>
          <w:lang w:val="uz-Cyrl-UZ"/>
        </w:rPr>
        <w:t>Uža specijalizacija</w:t>
      </w:r>
    </w:p>
    <w:p w14:paraId="55CE747D" w14:textId="77777777" w:rsidR="009C5E55" w:rsidRPr="00905C41" w:rsidRDefault="009C5E55" w:rsidP="009C5E55">
      <w:pPr>
        <w:jc w:val="both"/>
        <w:rPr>
          <w:sz w:val="20"/>
          <w:szCs w:val="20"/>
          <w:lang w:val="uz-Cyrl-UZ"/>
        </w:rPr>
      </w:pPr>
      <w:r w:rsidRPr="00905C41">
        <w:rPr>
          <w:sz w:val="20"/>
          <w:szCs w:val="20"/>
          <w:lang w:val="uz-Cyrl-UZ"/>
        </w:rPr>
        <w:t>–</w:t>
      </w:r>
      <w:r w:rsidRPr="00905C41">
        <w:rPr>
          <w:b/>
          <w:sz w:val="20"/>
          <w:szCs w:val="20"/>
          <w:lang w:val="uz-Cyrl-UZ"/>
        </w:rPr>
        <w:t xml:space="preserve"> </w:t>
      </w:r>
      <w:r w:rsidRPr="00905C41">
        <w:rPr>
          <w:sz w:val="20"/>
          <w:szCs w:val="20"/>
          <w:lang w:val="uz-Cyrl-UZ"/>
        </w:rPr>
        <w:t xml:space="preserve">Rešenjem Ministarstva zdravlja Republike Srbije odobren upis na užu specijalizaciju iz perinatologije </w:t>
      </w:r>
    </w:p>
    <w:p w14:paraId="2476E0E4" w14:textId="77777777" w:rsidR="001C3A28" w:rsidRPr="00905C41" w:rsidRDefault="001C3A28" w:rsidP="001C3A28">
      <w:pPr>
        <w:jc w:val="center"/>
        <w:rPr>
          <w:b/>
          <w:sz w:val="20"/>
          <w:szCs w:val="20"/>
          <w:lang w:val="uz-Cyrl-UZ"/>
        </w:rPr>
      </w:pPr>
    </w:p>
    <w:p w14:paraId="7F9E49EA" w14:textId="02E7848C" w:rsidR="001C3A28" w:rsidRPr="00905C41" w:rsidRDefault="001C3A28" w:rsidP="001C3A28">
      <w:pPr>
        <w:jc w:val="both"/>
        <w:rPr>
          <w:bCs/>
          <w:sz w:val="20"/>
          <w:szCs w:val="20"/>
          <w:lang w:val="uz-Cyrl-UZ"/>
        </w:rPr>
      </w:pPr>
      <w:r w:rsidRPr="00905C41">
        <w:rPr>
          <w:sz w:val="20"/>
          <w:szCs w:val="20"/>
          <w:lang w:val="uz-Cyrl-UZ"/>
        </w:rPr>
        <w:t xml:space="preserve">C. </w:t>
      </w:r>
      <w:r w:rsidRPr="00905C41">
        <w:rPr>
          <w:bCs/>
          <w:sz w:val="20"/>
          <w:szCs w:val="20"/>
          <w:lang w:val="uz-Cyrl-UZ"/>
        </w:rPr>
        <w:t>OCENA O REZULTATIMA PEDAGOŠKOG RADA</w:t>
      </w:r>
    </w:p>
    <w:p w14:paraId="0BB0CA85" w14:textId="5495C413" w:rsidR="002F617F" w:rsidRPr="00905C41" w:rsidRDefault="002F617F" w:rsidP="002F617F">
      <w:pPr>
        <w:jc w:val="both"/>
        <w:rPr>
          <w:sz w:val="20"/>
          <w:szCs w:val="20"/>
          <w:lang w:val="uz-Cyrl-UZ"/>
        </w:rPr>
      </w:pPr>
      <w:r w:rsidRPr="00905C41">
        <w:rPr>
          <w:sz w:val="20"/>
          <w:szCs w:val="20"/>
          <w:lang w:val="uz-Cyrl-UZ"/>
        </w:rPr>
        <w:t xml:space="preserve">Dr Danka Mostić Stanišić je tokom integrisanih akademskih studija na Medicinskom fakultetu u Beogradu bila osnivač i instruktor kursa »Osnovi hirurškog šivenja« pri Komitetu za međunarodnu saradnju studenata medicine (IFMSA Serbia). </w:t>
      </w:r>
    </w:p>
    <w:p w14:paraId="6BAE4C41" w14:textId="77777777" w:rsidR="002F617F" w:rsidRPr="00905C41" w:rsidRDefault="002F617F" w:rsidP="001C3A28">
      <w:pPr>
        <w:jc w:val="both"/>
        <w:rPr>
          <w:sz w:val="20"/>
          <w:szCs w:val="20"/>
          <w:lang w:val="uz-Cyrl-UZ"/>
        </w:rPr>
      </w:pPr>
    </w:p>
    <w:p w14:paraId="23E72B3F" w14:textId="07631DCC" w:rsidR="001C3A28" w:rsidRPr="00905C41" w:rsidRDefault="001C3A28" w:rsidP="001C3A28">
      <w:pPr>
        <w:jc w:val="both"/>
        <w:rPr>
          <w:sz w:val="20"/>
          <w:szCs w:val="20"/>
          <w:lang w:val="uz-Cyrl-UZ"/>
        </w:rPr>
      </w:pPr>
      <w:r w:rsidRPr="00905C41">
        <w:rPr>
          <w:sz w:val="20"/>
          <w:szCs w:val="20"/>
          <w:lang w:val="uz-Cyrl-UZ"/>
        </w:rPr>
        <w:t>E. NAUČNI I STRUČNI RAD</w:t>
      </w:r>
    </w:p>
    <w:p w14:paraId="34A97983" w14:textId="77777777" w:rsidR="00110455" w:rsidRPr="00905C41" w:rsidRDefault="002F617F" w:rsidP="00110455">
      <w:pPr>
        <w:jc w:val="both"/>
        <w:rPr>
          <w:i/>
          <w:iCs/>
          <w:sz w:val="20"/>
          <w:szCs w:val="20"/>
          <w:lang w:val="uz-Cyrl-UZ"/>
        </w:rPr>
      </w:pPr>
      <w:r w:rsidRPr="002F617F">
        <w:rPr>
          <w:i/>
          <w:iCs/>
          <w:sz w:val="20"/>
          <w:szCs w:val="20"/>
          <w:lang w:val="uz-Cyrl-UZ"/>
        </w:rPr>
        <w:t xml:space="preserve">a) Spisak objavljenih radova </w:t>
      </w:r>
    </w:p>
    <w:p w14:paraId="2E715CAD" w14:textId="02A00B08" w:rsidR="002F617F" w:rsidRPr="002F617F" w:rsidRDefault="002F617F" w:rsidP="00110455">
      <w:pPr>
        <w:ind w:firstLine="180"/>
        <w:jc w:val="both"/>
        <w:rPr>
          <w:i/>
          <w:sz w:val="20"/>
          <w:szCs w:val="20"/>
          <w:lang w:val="uz-Cyrl-UZ"/>
        </w:rPr>
      </w:pPr>
      <w:r w:rsidRPr="002F617F">
        <w:rPr>
          <w:i/>
          <w:sz w:val="20"/>
          <w:szCs w:val="20"/>
          <w:lang w:val="uz-Cyrl-UZ"/>
        </w:rPr>
        <w:t xml:space="preserve">Ceo rad u časopisima koji nisu indeksirani u  gore navedenim bazama podataka </w:t>
      </w:r>
    </w:p>
    <w:p w14:paraId="4DFD293F" w14:textId="77777777" w:rsidR="002F617F" w:rsidRPr="002F617F" w:rsidRDefault="002F617F" w:rsidP="005D0F8A">
      <w:pPr>
        <w:numPr>
          <w:ilvl w:val="0"/>
          <w:numId w:val="10"/>
        </w:numPr>
        <w:jc w:val="both"/>
        <w:rPr>
          <w:sz w:val="20"/>
          <w:szCs w:val="20"/>
          <w:lang w:val="uz-Cyrl-UZ"/>
        </w:rPr>
      </w:pPr>
      <w:r w:rsidRPr="002F617F">
        <w:rPr>
          <w:sz w:val="20"/>
          <w:szCs w:val="20"/>
          <w:lang w:val="uz-Cyrl-UZ"/>
        </w:rPr>
        <w:t xml:space="preserve">Gunjić J,  Ilić Mostić T, Likić Lađević I, </w:t>
      </w:r>
      <w:r w:rsidRPr="002F617F">
        <w:rPr>
          <w:sz w:val="20"/>
          <w:szCs w:val="20"/>
          <w:u w:val="single"/>
          <w:lang w:val="uz-Cyrl-UZ"/>
        </w:rPr>
        <w:t>Mostić Stanišić D</w:t>
      </w:r>
      <w:r w:rsidRPr="002F617F">
        <w:rPr>
          <w:sz w:val="20"/>
          <w:szCs w:val="20"/>
          <w:lang w:val="uz-Cyrl-UZ"/>
        </w:rPr>
        <w:t xml:space="preserve">, Milenković D, Ivanković Ž.  Anestezija za neakušerske operacije tokom trudnoće (anestezija u trudnoći). Serbian Journal of anesthesia and intensive therapy 2017;39(7-8):203-209. </w:t>
      </w:r>
    </w:p>
    <w:p w14:paraId="04242BE9" w14:textId="77777777" w:rsidR="002F617F" w:rsidRPr="002F617F" w:rsidRDefault="002F617F" w:rsidP="005D0F8A">
      <w:pPr>
        <w:numPr>
          <w:ilvl w:val="0"/>
          <w:numId w:val="10"/>
        </w:numPr>
        <w:jc w:val="both"/>
        <w:rPr>
          <w:sz w:val="20"/>
          <w:szCs w:val="20"/>
          <w:lang w:val="uz-Cyrl-UZ"/>
        </w:rPr>
      </w:pPr>
      <w:r w:rsidRPr="002F617F">
        <w:rPr>
          <w:sz w:val="20"/>
          <w:szCs w:val="20"/>
          <w:lang w:val="uz-Cyrl-UZ"/>
        </w:rPr>
        <w:t xml:space="preserve">Ilić Mostić T, Popović N, Sparić R, Vrzić Petronijević S, </w:t>
      </w:r>
      <w:r w:rsidRPr="002F617F">
        <w:rPr>
          <w:sz w:val="20"/>
          <w:szCs w:val="20"/>
          <w:u w:val="single"/>
          <w:lang w:val="uz-Cyrl-UZ"/>
        </w:rPr>
        <w:t>Mostić D</w:t>
      </w:r>
      <w:r w:rsidRPr="002F617F">
        <w:rPr>
          <w:sz w:val="20"/>
          <w:szCs w:val="20"/>
          <w:lang w:val="uz-Cyrl-UZ"/>
        </w:rPr>
        <w:t xml:space="preserve">, Stojanović R. Epiduralna i intratekalna primena lekova u terapiji bola i tokom porođaja. Serbian Journal of Anesthesia and Intensive Therapy 2014;36(5-6):356-360. </w:t>
      </w:r>
    </w:p>
    <w:p w14:paraId="7AB52AD6" w14:textId="77777777" w:rsidR="002F617F" w:rsidRPr="002F617F" w:rsidRDefault="002F617F" w:rsidP="005D0F8A">
      <w:pPr>
        <w:numPr>
          <w:ilvl w:val="0"/>
          <w:numId w:val="10"/>
        </w:numPr>
        <w:jc w:val="both"/>
        <w:rPr>
          <w:sz w:val="20"/>
          <w:szCs w:val="20"/>
          <w:lang w:val="uz-Cyrl-UZ"/>
        </w:rPr>
      </w:pPr>
      <w:r w:rsidRPr="002F617F">
        <w:rPr>
          <w:sz w:val="20"/>
          <w:szCs w:val="20"/>
          <w:lang w:val="uz-Cyrl-UZ"/>
        </w:rPr>
        <w:t xml:space="preserve">Ilić Mostić T, Gojnić Dugalić M, </w:t>
      </w:r>
      <w:r w:rsidRPr="002F617F">
        <w:rPr>
          <w:sz w:val="20"/>
          <w:szCs w:val="20"/>
          <w:u w:val="single"/>
          <w:lang w:val="uz-Cyrl-UZ"/>
        </w:rPr>
        <w:t>Mostić D</w:t>
      </w:r>
      <w:r w:rsidRPr="002F617F">
        <w:rPr>
          <w:sz w:val="20"/>
          <w:szCs w:val="20"/>
          <w:lang w:val="uz-Cyrl-UZ"/>
        </w:rPr>
        <w:t xml:space="preserve">, Stefanović Stoimenov N, Sparić R, Vilendečić Z. Diabetes mellitus, trudnoća i porođaj - anesteziološki aspekt. Serbian Journal of Anesthesia and Intensive Therapy 2013;35(5-6):273-6. </w:t>
      </w:r>
    </w:p>
    <w:p w14:paraId="13393F7E" w14:textId="77777777" w:rsidR="002F617F" w:rsidRPr="002F617F" w:rsidRDefault="002F617F" w:rsidP="005D0F8A">
      <w:pPr>
        <w:numPr>
          <w:ilvl w:val="0"/>
          <w:numId w:val="10"/>
        </w:numPr>
        <w:jc w:val="both"/>
        <w:rPr>
          <w:sz w:val="20"/>
          <w:szCs w:val="20"/>
          <w:lang w:val="uz-Cyrl-UZ"/>
        </w:rPr>
      </w:pPr>
      <w:r w:rsidRPr="002F617F">
        <w:rPr>
          <w:sz w:val="20"/>
          <w:szCs w:val="20"/>
          <w:lang w:val="uz-Cyrl-UZ"/>
        </w:rPr>
        <w:t xml:space="preserve">Ilić Mostić T. Petronijević M, Antonijević V, Ivanković Ž, </w:t>
      </w:r>
      <w:r w:rsidRPr="002F617F">
        <w:rPr>
          <w:sz w:val="20"/>
          <w:szCs w:val="20"/>
          <w:u w:val="single"/>
          <w:lang w:val="uz-Cyrl-UZ"/>
        </w:rPr>
        <w:t>Mostić D</w:t>
      </w:r>
      <w:r w:rsidRPr="002F617F">
        <w:rPr>
          <w:sz w:val="20"/>
          <w:szCs w:val="20"/>
          <w:lang w:val="uz-Cyrl-UZ"/>
        </w:rPr>
        <w:t xml:space="preserve">, Kendrišić M. Opšta anestezija i placentarni transfer anestetika. Serbian Journal of Anesthesia and Intensive Therapy 2013;35(7-8):381-86. </w:t>
      </w:r>
    </w:p>
    <w:p w14:paraId="1645800B" w14:textId="77777777" w:rsidR="002F617F" w:rsidRPr="002F617F" w:rsidRDefault="002F617F" w:rsidP="005D0F8A">
      <w:pPr>
        <w:numPr>
          <w:ilvl w:val="0"/>
          <w:numId w:val="10"/>
        </w:numPr>
        <w:jc w:val="both"/>
        <w:rPr>
          <w:sz w:val="20"/>
          <w:szCs w:val="20"/>
          <w:lang w:val="uz-Cyrl-UZ"/>
        </w:rPr>
      </w:pPr>
      <w:r w:rsidRPr="002F617F">
        <w:rPr>
          <w:sz w:val="20"/>
          <w:szCs w:val="20"/>
          <w:lang w:val="uz-Cyrl-UZ"/>
        </w:rPr>
        <w:lastRenderedPageBreak/>
        <w:t xml:space="preserve">Mostić Ilić T, Tomanović Koković J, Maksimović M, </w:t>
      </w:r>
      <w:r w:rsidRPr="002F617F">
        <w:rPr>
          <w:sz w:val="20"/>
          <w:szCs w:val="20"/>
          <w:u w:val="single"/>
          <w:lang w:val="uz-Cyrl-UZ"/>
        </w:rPr>
        <w:t>Mostić D</w:t>
      </w:r>
      <w:r w:rsidRPr="002F617F">
        <w:rPr>
          <w:sz w:val="20"/>
          <w:szCs w:val="20"/>
          <w:lang w:val="uz-Cyrl-UZ"/>
        </w:rPr>
        <w:t xml:space="preserve">, Joksimović S. Rizici i komplikacije regionalne anestezije i analgezije u akušerstvu. Anestezija i intenzivna terapija 2011; 33 (3-4): 211-213. </w:t>
      </w:r>
    </w:p>
    <w:p w14:paraId="034DF37A" w14:textId="77777777" w:rsidR="002F617F" w:rsidRPr="002F617F" w:rsidRDefault="002F617F" w:rsidP="002F617F">
      <w:pPr>
        <w:jc w:val="both"/>
        <w:rPr>
          <w:sz w:val="20"/>
          <w:szCs w:val="20"/>
          <w:lang w:val="uz-Cyrl-UZ"/>
        </w:rPr>
      </w:pPr>
    </w:p>
    <w:p w14:paraId="60823BC0" w14:textId="4B564327" w:rsidR="002F617F" w:rsidRPr="002F617F" w:rsidRDefault="002F617F" w:rsidP="00110455">
      <w:pPr>
        <w:ind w:firstLine="180"/>
        <w:jc w:val="both"/>
        <w:rPr>
          <w:i/>
          <w:sz w:val="20"/>
          <w:szCs w:val="20"/>
          <w:lang w:val="uz-Cyrl-UZ"/>
        </w:rPr>
      </w:pPr>
      <w:r w:rsidRPr="002F617F">
        <w:rPr>
          <w:i/>
          <w:sz w:val="20"/>
          <w:szCs w:val="20"/>
          <w:lang w:val="uz-Cyrl-UZ"/>
        </w:rPr>
        <w:t>Ceo rad u zborniku sa međunarodnog skupa</w:t>
      </w:r>
    </w:p>
    <w:p w14:paraId="7F3B29F0"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Milenković D, Ilić Mostić T, </w:t>
      </w:r>
      <w:r w:rsidRPr="002F617F">
        <w:rPr>
          <w:sz w:val="20"/>
          <w:szCs w:val="20"/>
          <w:u w:val="single"/>
          <w:lang w:val="uz-Cyrl-UZ"/>
        </w:rPr>
        <w:t>Mostić Stanišić D</w:t>
      </w:r>
      <w:r w:rsidRPr="002F617F">
        <w:rPr>
          <w:sz w:val="20"/>
          <w:szCs w:val="20"/>
          <w:lang w:val="uz-Cyrl-UZ"/>
        </w:rPr>
        <w:t>, Gunjić J, Slavković A, Ivanković Ž, Suvajdžić A. Anesteziološki tretman hitnog stanja u ginekologiji – prikaz slučaja. The fifth Belgrade anaesthesia forum; Belgrade, 03-05. April 2020</w:t>
      </w:r>
    </w:p>
    <w:p w14:paraId="1BC4D054"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Ilić Mostić T, Kutlešić R, </w:t>
      </w:r>
      <w:r w:rsidRPr="002F617F">
        <w:rPr>
          <w:sz w:val="20"/>
          <w:szCs w:val="20"/>
          <w:u w:val="single"/>
          <w:lang w:val="uz-Cyrl-UZ"/>
        </w:rPr>
        <w:t>Mostić Stanišić D</w:t>
      </w:r>
      <w:r w:rsidRPr="002F617F">
        <w:rPr>
          <w:sz w:val="20"/>
          <w:szCs w:val="20"/>
          <w:lang w:val="uz-Cyrl-UZ"/>
        </w:rPr>
        <w:t>, Kutlešić R. Politraumatized pregnant woman – what is the best choice? The fourth Belgrade anaesthesia forum; Belgrade, 05th-07th. April 2019.</w:t>
      </w:r>
    </w:p>
    <w:p w14:paraId="6878EEF8"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Ilić Mostić T, </w:t>
      </w:r>
      <w:r w:rsidRPr="002F617F">
        <w:rPr>
          <w:sz w:val="20"/>
          <w:szCs w:val="20"/>
          <w:u w:val="single"/>
          <w:lang w:val="uz-Cyrl-UZ"/>
        </w:rPr>
        <w:t>Mostić Stanišić D</w:t>
      </w:r>
      <w:r w:rsidRPr="002F617F">
        <w:rPr>
          <w:sz w:val="20"/>
          <w:szCs w:val="20"/>
          <w:lang w:val="uz-Cyrl-UZ"/>
        </w:rPr>
        <w:t>, Ivanković Z, Milenković D, Suvajdzić A, Milić M. Sectio cesarean and deep embolismus – case report. XIX International Congress of the Association of Gynecologists and Obstetricians of Serbia, Montenego and Republic of Srpska; Banja Luka, Septembar 26-30. 2018.P 71-72.</w:t>
      </w:r>
    </w:p>
    <w:p w14:paraId="027492BD" w14:textId="72780D00" w:rsidR="002F617F" w:rsidRPr="002F617F" w:rsidRDefault="002F617F" w:rsidP="005D0F8A">
      <w:pPr>
        <w:numPr>
          <w:ilvl w:val="0"/>
          <w:numId w:val="9"/>
        </w:numPr>
        <w:jc w:val="both"/>
        <w:rPr>
          <w:sz w:val="20"/>
          <w:szCs w:val="20"/>
          <w:lang w:val="uz-Cyrl-UZ"/>
        </w:rPr>
      </w:pPr>
      <w:r w:rsidRPr="002F617F">
        <w:rPr>
          <w:sz w:val="20"/>
          <w:szCs w:val="20"/>
          <w:lang w:val="uz-Cyrl-UZ"/>
        </w:rPr>
        <w:t xml:space="preserve">Ilić Mostić T, Petronijević M, Vrzić Petronijević S, </w:t>
      </w:r>
      <w:r w:rsidRPr="002F617F">
        <w:rPr>
          <w:sz w:val="20"/>
          <w:szCs w:val="20"/>
          <w:u w:val="single"/>
          <w:lang w:val="uz-Cyrl-UZ"/>
        </w:rPr>
        <w:t>Mostić Stanišić D</w:t>
      </w:r>
      <w:r w:rsidRPr="002F617F">
        <w:rPr>
          <w:sz w:val="20"/>
          <w:szCs w:val="20"/>
          <w:lang w:val="uz-Cyrl-UZ"/>
        </w:rPr>
        <w:t>, Gunjić J.</w:t>
      </w:r>
      <w:r w:rsidR="00ED3FBB" w:rsidRPr="00905C41">
        <w:rPr>
          <w:sz w:val="20"/>
          <w:szCs w:val="20"/>
          <w:lang w:val="uz-Cyrl-UZ"/>
        </w:rPr>
        <w:t xml:space="preserve"> </w:t>
      </w:r>
      <w:r w:rsidRPr="002F617F">
        <w:rPr>
          <w:sz w:val="20"/>
          <w:szCs w:val="20"/>
          <w:lang w:val="uz-Cyrl-UZ"/>
        </w:rPr>
        <w:t>Insufficientio</w:t>
      </w:r>
      <w:r w:rsidR="00ED3FBB" w:rsidRPr="00905C41">
        <w:rPr>
          <w:sz w:val="20"/>
          <w:szCs w:val="20"/>
          <w:lang w:val="uz-Cyrl-UZ"/>
        </w:rPr>
        <w:t xml:space="preserve"> </w:t>
      </w:r>
      <w:r w:rsidRPr="002F617F">
        <w:rPr>
          <w:sz w:val="20"/>
          <w:szCs w:val="20"/>
          <w:lang w:val="uz-Cyrl-UZ"/>
        </w:rPr>
        <w:t>renum</w:t>
      </w:r>
      <w:r w:rsidR="00ED3FBB" w:rsidRPr="00905C41">
        <w:rPr>
          <w:sz w:val="20"/>
          <w:szCs w:val="20"/>
          <w:lang w:val="uz-Cyrl-UZ"/>
        </w:rPr>
        <w:t xml:space="preserve"> </w:t>
      </w:r>
      <w:r w:rsidRPr="002F617F">
        <w:rPr>
          <w:sz w:val="20"/>
          <w:szCs w:val="20"/>
          <w:lang w:val="uz-Cyrl-UZ"/>
        </w:rPr>
        <w:t xml:space="preserve">acuta, labor and anesthesia. XIX International Congress of the Association of Gynecologists and Obstetricians of Serbia, Montenego and Republic of Srpska; Banja Luka, Septembar 26-30. 2018. P 22-26. </w:t>
      </w:r>
    </w:p>
    <w:p w14:paraId="4D2E0CB0"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Suvajdzić A, Ilić Mostić T, </w:t>
      </w:r>
      <w:r w:rsidRPr="002F617F">
        <w:rPr>
          <w:sz w:val="20"/>
          <w:szCs w:val="20"/>
          <w:u w:val="single"/>
          <w:lang w:val="uz-Cyrl-UZ"/>
        </w:rPr>
        <w:t>Mostić Stanišić D</w:t>
      </w:r>
      <w:r w:rsidRPr="002F617F">
        <w:rPr>
          <w:sz w:val="20"/>
          <w:szCs w:val="20"/>
          <w:lang w:val="uz-Cyrl-UZ"/>
        </w:rPr>
        <w:t>, Milenković D, Slavković A, Ivanković Ž. Peripartum cardiomyopathy in obstetrics – case report. 7th Congress of the South-East European Society of perinatal medicine; Belgrade, 10-12. May 2018</w:t>
      </w:r>
    </w:p>
    <w:p w14:paraId="7AA9A656"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Milenković D, Ilić Mostić T, </w:t>
      </w:r>
      <w:r w:rsidRPr="002F617F">
        <w:rPr>
          <w:sz w:val="20"/>
          <w:szCs w:val="20"/>
          <w:u w:val="single"/>
          <w:lang w:val="uz-Cyrl-UZ"/>
        </w:rPr>
        <w:t>Mostić Stanišić D</w:t>
      </w:r>
      <w:r w:rsidRPr="002F617F">
        <w:rPr>
          <w:sz w:val="20"/>
          <w:szCs w:val="20"/>
          <w:lang w:val="uz-Cyrl-UZ"/>
        </w:rPr>
        <w:t xml:space="preserve">, Gunjić J, Ivanković Ž, Suvajdzić A, Milić M. Multidisciplinary aproach in obstetrics emergency – case report. The third Belgrade anaesthesia forum; Beograd, 13-15. April 2018. P309-310. </w:t>
      </w:r>
    </w:p>
    <w:p w14:paraId="595F1F63"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Ilić Mostić T, Božanović T, </w:t>
      </w:r>
      <w:r w:rsidRPr="002F617F">
        <w:rPr>
          <w:sz w:val="20"/>
          <w:szCs w:val="20"/>
          <w:u w:val="single"/>
          <w:lang w:val="uz-Cyrl-UZ"/>
        </w:rPr>
        <w:t>Mostić D</w:t>
      </w:r>
      <w:r w:rsidRPr="002F617F">
        <w:rPr>
          <w:sz w:val="20"/>
          <w:szCs w:val="20"/>
          <w:lang w:val="uz-Cyrl-UZ"/>
        </w:rPr>
        <w:t>, Kutlešic M, Kutlešić R. Peripartum hemorrhage-anesthetics treatment. 13th World Congress Of Perinatal Medicine; Belgrade, 26-29. October 2017. P 99-103.</w:t>
      </w:r>
    </w:p>
    <w:p w14:paraId="3143F368"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Ilić Mostić T, Gunjić J,  </w:t>
      </w:r>
      <w:r w:rsidRPr="002F617F">
        <w:rPr>
          <w:sz w:val="20"/>
          <w:szCs w:val="20"/>
          <w:u w:val="single"/>
          <w:lang w:val="uz-Cyrl-UZ"/>
        </w:rPr>
        <w:t>Mostic Stanišić D</w:t>
      </w:r>
      <w:r w:rsidRPr="002F617F">
        <w:rPr>
          <w:sz w:val="20"/>
          <w:szCs w:val="20"/>
          <w:lang w:val="uz-Cyrl-UZ"/>
        </w:rPr>
        <w:t>. Peripartalna primena magnezijum sulfata kod pacijentkinja sa preeklampsijom. Međunarodni simpozijum „Razvoj u anesteziologiji i intenzivnoj medicini«; Karlovac, 16-17. novembar 2017. P 148-150.</w:t>
      </w:r>
    </w:p>
    <w:p w14:paraId="16DD997A"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Ilić Mostić T, Petronijević M, Vrzić Petronijević S, </w:t>
      </w:r>
      <w:r w:rsidRPr="002F617F">
        <w:rPr>
          <w:sz w:val="20"/>
          <w:szCs w:val="20"/>
          <w:u w:val="single"/>
          <w:lang w:val="uz-Cyrl-UZ"/>
        </w:rPr>
        <w:t>Mostić Stanišić D</w:t>
      </w:r>
      <w:r w:rsidRPr="002F617F">
        <w:rPr>
          <w:sz w:val="20"/>
          <w:szCs w:val="20"/>
          <w:lang w:val="uz-Cyrl-UZ"/>
        </w:rPr>
        <w:t>. Оbesity, sectio cesarea and anesthesia. XV International Congress of the Association of Gynecologists and Obstetricians of Serbia, Montenego and Republic of Srpska; Belgrade, December 07-09. 2017. P134-140.</w:t>
      </w:r>
    </w:p>
    <w:p w14:paraId="4E5595BE"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Mоstić Ilić Т, </w:t>
      </w:r>
      <w:r w:rsidRPr="002F617F">
        <w:rPr>
          <w:sz w:val="20"/>
          <w:szCs w:val="20"/>
          <w:u w:val="single"/>
          <w:lang w:val="uz-Cyrl-UZ"/>
        </w:rPr>
        <w:t>Mostić D</w:t>
      </w:r>
      <w:r w:rsidRPr="002F617F">
        <w:rPr>
          <w:sz w:val="20"/>
          <w:szCs w:val="20"/>
          <w:lang w:val="uz-Cyrl-UZ"/>
        </w:rPr>
        <w:t>, Bulatović R, Vrzić Petronijević S, Petronijević M, Kalezić N. Pregnancy trauma – the outcome for mother and baby. The Eight Sarajevo Anesthesia Forum. Sarajevo 20-21. mај 2016. P18-28.</w:t>
      </w:r>
    </w:p>
    <w:p w14:paraId="445E6B3F"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Ilić Mostić T, Petronijević M, </w:t>
      </w:r>
      <w:r w:rsidRPr="002F617F">
        <w:rPr>
          <w:sz w:val="20"/>
          <w:szCs w:val="20"/>
          <w:u w:val="single"/>
          <w:lang w:val="uz-Cyrl-UZ"/>
        </w:rPr>
        <w:t>Mostić D</w:t>
      </w:r>
      <w:r w:rsidRPr="002F617F">
        <w:rPr>
          <w:sz w:val="20"/>
          <w:szCs w:val="20"/>
          <w:lang w:val="uz-Cyrl-UZ"/>
        </w:rPr>
        <w:t xml:space="preserve">. Sepsa u ginekologiji-anesteziološki aspekt. XVIII Međunarodni simpozijum Udruženja ginekologa i opstetričara Srbije, Crne Gore i Republike Srpske; Septembar 29-30. 2016, Bečići, Crna Gora. P213-217. </w:t>
      </w:r>
    </w:p>
    <w:p w14:paraId="754525D4"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Mоstić Ilić Т, Stojanović R, </w:t>
      </w:r>
      <w:r w:rsidRPr="002F617F">
        <w:rPr>
          <w:sz w:val="20"/>
          <w:szCs w:val="20"/>
          <w:u w:val="single"/>
          <w:lang w:val="uz-Cyrl-UZ"/>
        </w:rPr>
        <w:t>Mostić D</w:t>
      </w:r>
      <w:r w:rsidRPr="002F617F">
        <w:rPr>
          <w:sz w:val="20"/>
          <w:szCs w:val="20"/>
          <w:lang w:val="uz-Cyrl-UZ"/>
        </w:rPr>
        <w:t>, Vrzić Petronijević S, Petronijevič M, Gunjić J. Trauma during pregnancy – anesthetic management. Seventh spring scientific symposium in anaesthesiology and intensive care. Faculty of medicine Niš, Serbia. Niš 17-19. April 2015. P61-64.</w:t>
      </w:r>
    </w:p>
    <w:p w14:paraId="78C91CF7"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Mostić-Ilić T, Stojanović R, </w:t>
      </w:r>
      <w:r w:rsidRPr="002F617F">
        <w:rPr>
          <w:sz w:val="20"/>
          <w:szCs w:val="20"/>
          <w:u w:val="single"/>
          <w:lang w:val="uz-Cyrl-UZ"/>
        </w:rPr>
        <w:t>Mostić D</w:t>
      </w:r>
      <w:r w:rsidRPr="002F617F">
        <w:rPr>
          <w:sz w:val="20"/>
          <w:szCs w:val="20"/>
          <w:lang w:val="uz-Cyrl-UZ"/>
        </w:rPr>
        <w:t xml:space="preserve">, Kendrišić M, Sparić R, Gojnić Dugalić M. Management of bleeding and intraoperative blood salvage in obstetrics. Sixth annual spring scientific symposium in anaesthesiology and intensive care. Faculty of medicine, Niš, Serbia. Niš, 25-27. April 2014. p41-45. </w:t>
      </w:r>
    </w:p>
    <w:p w14:paraId="56691FBF" w14:textId="77777777" w:rsidR="002F617F" w:rsidRPr="002F617F" w:rsidRDefault="002F617F" w:rsidP="005D0F8A">
      <w:pPr>
        <w:numPr>
          <w:ilvl w:val="0"/>
          <w:numId w:val="9"/>
        </w:numPr>
        <w:jc w:val="both"/>
        <w:rPr>
          <w:sz w:val="20"/>
          <w:szCs w:val="20"/>
          <w:lang w:val="uz-Cyrl-UZ"/>
        </w:rPr>
      </w:pPr>
      <w:r w:rsidRPr="002F617F">
        <w:rPr>
          <w:sz w:val="20"/>
          <w:szCs w:val="20"/>
          <w:lang w:val="uz-Cyrl-UZ"/>
        </w:rPr>
        <w:t xml:space="preserve">Mоstić Ilić Т, Gojnić Dugalić M, Pujić B, </w:t>
      </w:r>
      <w:r w:rsidRPr="002F617F">
        <w:rPr>
          <w:sz w:val="20"/>
          <w:szCs w:val="20"/>
          <w:u w:val="single"/>
          <w:lang w:val="uz-Cyrl-UZ"/>
        </w:rPr>
        <w:t>Mostić D</w:t>
      </w:r>
      <w:r w:rsidRPr="002F617F">
        <w:rPr>
          <w:sz w:val="20"/>
          <w:szCs w:val="20"/>
          <w:lang w:val="uz-Cyrl-UZ"/>
        </w:rPr>
        <w:t xml:space="preserve">, Kutlešić M, Stojanović R. Anesthetic management for preterm delivery and interactions between drugs. XII Serbian congress of anesthesiologist and intesivists with international experts participation. 23-26 October, Belgrade 2014; P 101-106. </w:t>
      </w:r>
    </w:p>
    <w:p w14:paraId="19F3D182" w14:textId="77777777" w:rsidR="002F617F" w:rsidRPr="002F617F" w:rsidRDefault="002F617F" w:rsidP="002F617F">
      <w:pPr>
        <w:jc w:val="both"/>
        <w:rPr>
          <w:sz w:val="20"/>
          <w:szCs w:val="20"/>
          <w:lang w:val="uz-Cyrl-UZ"/>
        </w:rPr>
      </w:pPr>
    </w:p>
    <w:p w14:paraId="39B92A04" w14:textId="0A97E1DA" w:rsidR="002F617F" w:rsidRPr="002F617F" w:rsidRDefault="002F617F" w:rsidP="00110455">
      <w:pPr>
        <w:ind w:firstLine="180"/>
        <w:jc w:val="both"/>
        <w:rPr>
          <w:i/>
          <w:sz w:val="20"/>
          <w:szCs w:val="20"/>
          <w:lang w:val="uz-Cyrl-UZ"/>
        </w:rPr>
      </w:pPr>
      <w:r w:rsidRPr="002F617F">
        <w:rPr>
          <w:i/>
          <w:sz w:val="20"/>
          <w:szCs w:val="20"/>
          <w:lang w:val="uz-Cyrl-UZ"/>
        </w:rPr>
        <w:t>Ceo rad u zborniku sa nacionalnog skupa</w:t>
      </w:r>
    </w:p>
    <w:p w14:paraId="0F8DA15D" w14:textId="77777777" w:rsidR="002F617F" w:rsidRPr="002F617F" w:rsidRDefault="002F617F" w:rsidP="005D0F8A">
      <w:pPr>
        <w:numPr>
          <w:ilvl w:val="0"/>
          <w:numId w:val="12"/>
        </w:numPr>
        <w:jc w:val="both"/>
        <w:rPr>
          <w:sz w:val="20"/>
          <w:szCs w:val="20"/>
          <w:lang w:val="uz-Cyrl-UZ"/>
        </w:rPr>
      </w:pPr>
      <w:r w:rsidRPr="002F617F">
        <w:rPr>
          <w:sz w:val="20"/>
          <w:szCs w:val="20"/>
          <w:lang w:val="uz-Cyrl-UZ"/>
        </w:rPr>
        <w:t xml:space="preserve">Ilić Mostić T, Suvajdzić A, </w:t>
      </w:r>
      <w:r w:rsidRPr="002F617F">
        <w:rPr>
          <w:sz w:val="20"/>
          <w:szCs w:val="20"/>
          <w:u w:val="single"/>
          <w:lang w:val="uz-Cyrl-UZ"/>
        </w:rPr>
        <w:t>Mostić Stanišić D</w:t>
      </w:r>
      <w:r w:rsidRPr="002F617F">
        <w:rPr>
          <w:sz w:val="20"/>
          <w:szCs w:val="20"/>
          <w:lang w:val="uz-Cyrl-UZ"/>
        </w:rPr>
        <w:t>, Milenković D, Ivanković Ž, Gunjić J,  Slavković A, Milić M. Peripartalna kardiomiopatija – anesteziološki pristup.  Zbornik radova 62 ginekološko aušerske nedelje SLD 2018; 338-342.</w:t>
      </w:r>
    </w:p>
    <w:p w14:paraId="47743252" w14:textId="77777777" w:rsidR="002F617F" w:rsidRPr="002F617F" w:rsidRDefault="002F617F" w:rsidP="005D0F8A">
      <w:pPr>
        <w:numPr>
          <w:ilvl w:val="0"/>
          <w:numId w:val="12"/>
        </w:numPr>
        <w:jc w:val="both"/>
        <w:rPr>
          <w:sz w:val="20"/>
          <w:szCs w:val="20"/>
          <w:lang w:val="uz-Cyrl-UZ"/>
        </w:rPr>
      </w:pPr>
      <w:r w:rsidRPr="002F617F">
        <w:rPr>
          <w:sz w:val="20"/>
          <w:szCs w:val="20"/>
          <w:lang w:val="uz-Cyrl-UZ"/>
        </w:rPr>
        <w:t xml:space="preserve">Mostić Ilić T, Milenković D, Sparić R, </w:t>
      </w:r>
      <w:r w:rsidRPr="002F617F">
        <w:rPr>
          <w:sz w:val="20"/>
          <w:szCs w:val="20"/>
          <w:u w:val="single"/>
          <w:lang w:val="uz-Cyrl-UZ"/>
        </w:rPr>
        <w:t>Mostić D</w:t>
      </w:r>
      <w:r w:rsidRPr="002F617F">
        <w:rPr>
          <w:sz w:val="20"/>
          <w:szCs w:val="20"/>
          <w:lang w:val="uz-Cyrl-UZ"/>
        </w:rPr>
        <w:t xml:space="preserve">, Ivanković Z. Anesteziološki aspekti histeroskopija. Zbornik radova 61. Ginekološko akušerske nedelja SLD 2017; 347-355. </w:t>
      </w:r>
    </w:p>
    <w:p w14:paraId="4FBB3CD8" w14:textId="33A3E873" w:rsidR="002F617F" w:rsidRPr="002F617F" w:rsidRDefault="002F617F" w:rsidP="005D0F8A">
      <w:pPr>
        <w:numPr>
          <w:ilvl w:val="0"/>
          <w:numId w:val="12"/>
        </w:numPr>
        <w:jc w:val="both"/>
        <w:rPr>
          <w:sz w:val="20"/>
          <w:szCs w:val="20"/>
          <w:lang w:val="uz-Cyrl-UZ"/>
        </w:rPr>
      </w:pPr>
      <w:r w:rsidRPr="002F617F">
        <w:rPr>
          <w:sz w:val="20"/>
          <w:szCs w:val="20"/>
          <w:lang w:val="uz-Cyrl-UZ"/>
        </w:rPr>
        <w:t xml:space="preserve">Mostić T, Kadija </w:t>
      </w:r>
      <w:r w:rsidR="00594085" w:rsidRPr="00905C41">
        <w:rPr>
          <w:sz w:val="20"/>
          <w:szCs w:val="20"/>
          <w:lang w:val="uz-Cyrl-UZ"/>
        </w:rPr>
        <w:t>S</w:t>
      </w:r>
      <w:r w:rsidRPr="002F617F">
        <w:rPr>
          <w:sz w:val="20"/>
          <w:szCs w:val="20"/>
          <w:lang w:val="uz-Cyrl-UZ"/>
        </w:rPr>
        <w:t xml:space="preserve">, Ivanković Z, Suvajdzić A, </w:t>
      </w:r>
      <w:r w:rsidRPr="002F617F">
        <w:rPr>
          <w:sz w:val="20"/>
          <w:szCs w:val="20"/>
          <w:u w:val="single"/>
          <w:lang w:val="uz-Cyrl-UZ"/>
        </w:rPr>
        <w:t>Mostić D</w:t>
      </w:r>
      <w:r w:rsidRPr="002F617F">
        <w:rPr>
          <w:sz w:val="20"/>
          <w:szCs w:val="20"/>
          <w:lang w:val="uz-Cyrl-UZ"/>
        </w:rPr>
        <w:t xml:space="preserve">. Plućni trombolizam u peripartalnom periodu-prikaz slucaja. Zbornik radova 59. Ginekološko akušerske nedelja SLD 2016; 154-161. </w:t>
      </w:r>
    </w:p>
    <w:p w14:paraId="5D1A0821" w14:textId="74E4EC5E" w:rsidR="002F617F" w:rsidRPr="002F617F" w:rsidRDefault="002F617F" w:rsidP="005D0F8A">
      <w:pPr>
        <w:numPr>
          <w:ilvl w:val="0"/>
          <w:numId w:val="12"/>
        </w:numPr>
        <w:jc w:val="both"/>
        <w:rPr>
          <w:sz w:val="20"/>
          <w:szCs w:val="20"/>
          <w:lang w:val="uz-Cyrl-UZ"/>
        </w:rPr>
      </w:pPr>
      <w:r w:rsidRPr="002F617F">
        <w:rPr>
          <w:sz w:val="20"/>
          <w:szCs w:val="20"/>
          <w:u w:val="single"/>
          <w:lang w:val="uz-Cyrl-UZ"/>
        </w:rPr>
        <w:t>Mostic D</w:t>
      </w:r>
      <w:r w:rsidRPr="002F617F">
        <w:rPr>
          <w:sz w:val="20"/>
          <w:szCs w:val="20"/>
          <w:lang w:val="uz-Cyrl-UZ"/>
        </w:rPr>
        <w:t>. Kretanje obolevanja od tumora kolona, rektosigmoidnog prelaza i rektuma u centralnoj Srbiji za period 1999-2009. godine.</w:t>
      </w:r>
      <w:r w:rsidR="00594085" w:rsidRPr="00905C41">
        <w:rPr>
          <w:sz w:val="20"/>
          <w:szCs w:val="20"/>
          <w:lang w:val="uz-Cyrl-UZ"/>
        </w:rPr>
        <w:t xml:space="preserve"> </w:t>
      </w:r>
      <w:r w:rsidRPr="002F617F">
        <w:rPr>
          <w:sz w:val="20"/>
          <w:szCs w:val="20"/>
          <w:lang w:val="uz-Cyrl-UZ"/>
        </w:rPr>
        <w:t>Centar za stručni i naučno istraživački rad studenata. Studentski rad, školska 2011/2012.</w:t>
      </w:r>
    </w:p>
    <w:p w14:paraId="4AB6B5C6" w14:textId="0D4CD02E" w:rsidR="002F617F" w:rsidRPr="002F617F" w:rsidRDefault="002F617F" w:rsidP="005D0F8A">
      <w:pPr>
        <w:numPr>
          <w:ilvl w:val="0"/>
          <w:numId w:val="12"/>
        </w:numPr>
        <w:jc w:val="both"/>
        <w:rPr>
          <w:sz w:val="20"/>
          <w:szCs w:val="20"/>
          <w:lang w:val="uz-Cyrl-UZ"/>
        </w:rPr>
      </w:pPr>
      <w:r w:rsidRPr="002F617F">
        <w:rPr>
          <w:sz w:val="20"/>
          <w:szCs w:val="20"/>
          <w:u w:val="single"/>
          <w:lang w:val="uz-Cyrl-UZ"/>
        </w:rPr>
        <w:lastRenderedPageBreak/>
        <w:t>Mostić D</w:t>
      </w:r>
      <w:r w:rsidRPr="002F617F">
        <w:rPr>
          <w:sz w:val="20"/>
          <w:szCs w:val="20"/>
          <w:lang w:val="uz-Cyrl-UZ"/>
        </w:rPr>
        <w:t>. Faktori koji doprinose izboru porođaja sa epiduralnom analgezijom.</w:t>
      </w:r>
      <w:r w:rsidR="00594085" w:rsidRPr="00905C41">
        <w:rPr>
          <w:sz w:val="20"/>
          <w:szCs w:val="20"/>
          <w:lang w:val="uz-Cyrl-UZ"/>
        </w:rPr>
        <w:t xml:space="preserve"> </w:t>
      </w:r>
      <w:r w:rsidRPr="002F617F">
        <w:rPr>
          <w:sz w:val="20"/>
          <w:szCs w:val="20"/>
          <w:lang w:val="uz-Cyrl-UZ"/>
        </w:rPr>
        <w:t>Centar za stručni i naučno istraživački rad studenata. Studentski rad, školska 2010/2011.</w:t>
      </w:r>
    </w:p>
    <w:p w14:paraId="5E685A53" w14:textId="77777777" w:rsidR="002F617F" w:rsidRPr="002F617F" w:rsidRDefault="002F617F" w:rsidP="002F617F">
      <w:pPr>
        <w:jc w:val="both"/>
        <w:rPr>
          <w:sz w:val="20"/>
          <w:szCs w:val="20"/>
          <w:lang w:val="uz-Cyrl-UZ"/>
        </w:rPr>
      </w:pPr>
    </w:p>
    <w:p w14:paraId="645E037B" w14:textId="0637BB14" w:rsidR="002F617F" w:rsidRPr="002F617F" w:rsidRDefault="002F617F" w:rsidP="00110455">
      <w:pPr>
        <w:ind w:firstLine="180"/>
        <w:jc w:val="both"/>
        <w:rPr>
          <w:i/>
          <w:sz w:val="20"/>
          <w:szCs w:val="20"/>
          <w:lang w:val="uz-Cyrl-UZ"/>
        </w:rPr>
      </w:pPr>
      <w:r w:rsidRPr="002F617F">
        <w:rPr>
          <w:i/>
          <w:sz w:val="20"/>
          <w:szCs w:val="20"/>
          <w:lang w:val="uz-Cyrl-UZ"/>
        </w:rPr>
        <w:t xml:space="preserve">Izvod u zborniku sa međunarodnog skupa </w:t>
      </w:r>
    </w:p>
    <w:p w14:paraId="05B88404"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Milenković D, Ilić Mostić T, </w:t>
      </w:r>
      <w:r w:rsidRPr="002F617F">
        <w:rPr>
          <w:sz w:val="20"/>
          <w:szCs w:val="20"/>
          <w:u w:val="single"/>
          <w:lang w:val="uz-Cyrl-UZ"/>
        </w:rPr>
        <w:t>Mostić Stanišić D</w:t>
      </w:r>
      <w:r w:rsidRPr="002F617F">
        <w:rPr>
          <w:sz w:val="20"/>
          <w:szCs w:val="20"/>
          <w:lang w:val="uz-Cyrl-UZ"/>
        </w:rPr>
        <w:t xml:space="preserve">, Gunjić J. Anesteziološki tretman hitnog stanja u ginekologiji. The fifth Belgrade anaesthesia forum; Beograd, 23-25. Septembar 2020.(Prihvaćen rad u štampi). </w:t>
      </w:r>
    </w:p>
    <w:p w14:paraId="12AD4A5F"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Slavković A, Ilić Mostić T, Milenković D, </w:t>
      </w:r>
      <w:r w:rsidRPr="002F617F">
        <w:rPr>
          <w:sz w:val="20"/>
          <w:szCs w:val="20"/>
          <w:u w:val="single"/>
          <w:lang w:val="uz-Cyrl-UZ"/>
        </w:rPr>
        <w:t>Mostić Stanišić D</w:t>
      </w:r>
      <w:r w:rsidRPr="002F617F">
        <w:rPr>
          <w:sz w:val="20"/>
          <w:szCs w:val="20"/>
          <w:lang w:val="uz-Cyrl-UZ"/>
        </w:rPr>
        <w:t xml:space="preserve">. Streptococcal toxic shock syndrome  during puerperium – case report. The fourth Belgrade anaesthesia forum; Beograd, 05-07. April 2019. </w:t>
      </w:r>
    </w:p>
    <w:p w14:paraId="1D0AEBD7"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Ilić Mostić T, </w:t>
      </w:r>
      <w:r w:rsidRPr="002F617F">
        <w:rPr>
          <w:sz w:val="20"/>
          <w:szCs w:val="20"/>
          <w:u w:val="single"/>
          <w:lang w:val="uz-Cyrl-UZ"/>
        </w:rPr>
        <w:t>Mostić Stanišić D</w:t>
      </w:r>
      <w:r w:rsidRPr="002F617F">
        <w:rPr>
          <w:sz w:val="20"/>
          <w:szCs w:val="20"/>
          <w:lang w:val="uz-Cyrl-UZ"/>
        </w:rPr>
        <w:t>, Markovic D. Pregnancy outcome in patient with peripartum cardiomyopathy. Congress on Gynecology and Obstetrics; Tokyo, Japan, May 13-14, 2019.</w:t>
      </w:r>
    </w:p>
    <w:p w14:paraId="47065BF7"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Ilić Mostić T, Gunjić J, </w:t>
      </w:r>
      <w:r w:rsidRPr="002F617F">
        <w:rPr>
          <w:sz w:val="20"/>
          <w:szCs w:val="20"/>
          <w:u w:val="single"/>
          <w:lang w:val="uz-Cyrl-UZ"/>
        </w:rPr>
        <w:t>Mostić Stanišić D</w:t>
      </w:r>
      <w:r w:rsidRPr="002F617F">
        <w:rPr>
          <w:sz w:val="20"/>
          <w:szCs w:val="20"/>
          <w:lang w:val="uz-Cyrl-UZ"/>
        </w:rPr>
        <w:t xml:space="preserve">, Milenković D, Dugalić S. Appendectomy and anaesthesia during pregnancy. XVI International Congress of the Association of Gynecologists and Obstetricians of Serbia, Montenego and Republic of Srpska; Bečići, Septembar 26-28. 2019.P102. </w:t>
      </w:r>
    </w:p>
    <w:p w14:paraId="5A02E9CC"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Dugalić S, Petronijević M, Stefanović A, Stefanović K, Vrzić Petronijević S, Stanisavljević D, Vilendečić Z, Mitrović M, Dotlić J, Perišić Mitrović M, Radojević M, </w:t>
      </w:r>
      <w:r w:rsidRPr="002F617F">
        <w:rPr>
          <w:sz w:val="20"/>
          <w:szCs w:val="20"/>
          <w:u w:val="single"/>
          <w:lang w:val="uz-Cyrl-UZ"/>
        </w:rPr>
        <w:t>Mostić Stanišić D</w:t>
      </w:r>
      <w:r w:rsidRPr="002F617F">
        <w:rPr>
          <w:sz w:val="20"/>
          <w:szCs w:val="20"/>
          <w:lang w:val="uz-Cyrl-UZ"/>
        </w:rPr>
        <w:t xml:space="preserve">, Milošević B, Bozić D, Jovanović I. Management of inherited thrombophilia in pregnant women, with or without therapy with low molecular weight heparin – prospective analytical study. XVI International Congress of the Association of Gynecologists and Obstetricians of Serbia, Montenego and Republic of Srpska; Bečići, Septembar 26-28. 2019.P100. </w:t>
      </w:r>
    </w:p>
    <w:p w14:paraId="3CD0137F"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Ilić Mostić T, Slavković A, </w:t>
      </w:r>
      <w:r w:rsidRPr="002F617F">
        <w:rPr>
          <w:sz w:val="20"/>
          <w:szCs w:val="20"/>
          <w:u w:val="single"/>
          <w:lang w:val="uz-Cyrl-UZ"/>
        </w:rPr>
        <w:t>Mostić Stanišić D</w:t>
      </w:r>
      <w:r w:rsidRPr="002F617F">
        <w:rPr>
          <w:sz w:val="20"/>
          <w:szCs w:val="20"/>
          <w:lang w:val="uz-Cyrl-UZ"/>
        </w:rPr>
        <w:t xml:space="preserve">, Gunjić J, Milenković D. Anestezija za neakušerske operacije tokomtrudnoće. Prvi nacionalni kongres sa međunarodnim učešćem lekara Kosova i Metohije, K. Mitrovica, 29-01. Decembar 2019. M22. </w:t>
      </w:r>
    </w:p>
    <w:p w14:paraId="1588C78E"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Ilić-Mostić T, Milenković D, </w:t>
      </w:r>
      <w:r w:rsidRPr="002F617F">
        <w:rPr>
          <w:sz w:val="20"/>
          <w:szCs w:val="20"/>
          <w:u w:val="single"/>
          <w:lang w:val="uz-Cyrl-UZ"/>
        </w:rPr>
        <w:t>Mostić Stanišić D</w:t>
      </w:r>
      <w:r w:rsidRPr="002F617F">
        <w:rPr>
          <w:sz w:val="20"/>
          <w:szCs w:val="20"/>
          <w:lang w:val="uz-Cyrl-UZ"/>
        </w:rPr>
        <w:t xml:space="preserve">, Gunjić J, Bulatović R, Ivanković Ž, Suvajdžić A. Role of magnesium sulfate in therapy of preeclampsia and postoperative pain mangement. International Journal of Obstetric Anesthesia 2018; 35:S34. </w:t>
      </w:r>
    </w:p>
    <w:p w14:paraId="3B5C52F3"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Suvajdzić A, Ilić Mostić T, </w:t>
      </w:r>
      <w:r w:rsidRPr="002F617F">
        <w:rPr>
          <w:sz w:val="20"/>
          <w:szCs w:val="20"/>
          <w:u w:val="single"/>
          <w:lang w:val="uz-Cyrl-UZ"/>
        </w:rPr>
        <w:t>Mostić Stanišić D</w:t>
      </w:r>
      <w:r w:rsidRPr="002F617F">
        <w:rPr>
          <w:sz w:val="20"/>
          <w:szCs w:val="20"/>
          <w:lang w:val="uz-Cyrl-UZ"/>
        </w:rPr>
        <w:t>, Gunjić J, Milenković D, Slavković A, Ivanković Ž, Slavković A. Acute cardiac insufficiency and periparthal period – case report. XIII Serbian congress of anesthesiologists and intensivists; Belgrade, 23-25. November 2018.</w:t>
      </w:r>
    </w:p>
    <w:p w14:paraId="5FE70F3D"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Ilić Mostić T, Milenković D, </w:t>
      </w:r>
      <w:r w:rsidRPr="002F617F">
        <w:rPr>
          <w:sz w:val="20"/>
          <w:szCs w:val="20"/>
          <w:u w:val="single"/>
          <w:lang w:val="uz-Cyrl-UZ"/>
        </w:rPr>
        <w:t>Mostić Stanišić D</w:t>
      </w:r>
      <w:r w:rsidRPr="002F617F">
        <w:rPr>
          <w:sz w:val="20"/>
          <w:szCs w:val="20"/>
          <w:lang w:val="uz-Cyrl-UZ"/>
        </w:rPr>
        <w:t>, Gunjić J, Ivanković Ž, Suvajdzić A, Milić M. Effects of epidural analgesia for labor on neonatal oxygenation and global respiratory function. 13th Belgrade International Symposium on Pain;Belgrade, 18-19. May 2018.</w:t>
      </w:r>
    </w:p>
    <w:p w14:paraId="3E4084A1"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Ilić Mostić T,Stefanovic A, Milenković D, </w:t>
      </w:r>
      <w:r w:rsidRPr="002F617F">
        <w:rPr>
          <w:sz w:val="20"/>
          <w:szCs w:val="20"/>
          <w:u w:val="single"/>
          <w:lang w:val="uz-Cyrl-UZ"/>
        </w:rPr>
        <w:t>Mostic D</w:t>
      </w:r>
      <w:r w:rsidRPr="002F617F">
        <w:rPr>
          <w:sz w:val="20"/>
          <w:szCs w:val="20"/>
          <w:lang w:val="uz-Cyrl-UZ"/>
        </w:rPr>
        <w:t>, Ivanković Ž, Suvajdžić A. Trauma, partus and anesthesia. XV International Congress of the Association of Gynecologists and Obstetricians of Serbia, Montenego and Republic of Srpska; Belgrade, December 07-09. 2017.P 250-251.</w:t>
      </w:r>
    </w:p>
    <w:p w14:paraId="4C2CFCCA"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Milenković D,  Моstić Ilić Т, </w:t>
      </w:r>
      <w:r w:rsidRPr="002F617F">
        <w:rPr>
          <w:sz w:val="20"/>
          <w:szCs w:val="20"/>
          <w:u w:val="single"/>
          <w:lang w:val="uz-Cyrl-UZ"/>
        </w:rPr>
        <w:t>Mostic D</w:t>
      </w:r>
      <w:r w:rsidRPr="002F617F">
        <w:rPr>
          <w:sz w:val="20"/>
          <w:szCs w:val="20"/>
          <w:lang w:val="uz-Cyrl-UZ"/>
        </w:rPr>
        <w:t>, Ivanković Ž, Suvajdžić A. Critically ill patient and delivery-case report. 13th World Congress Of Perinatal Medicine; Belgrade, 26-29. October 2017;P-0026.</w:t>
      </w:r>
    </w:p>
    <w:p w14:paraId="74EAA53A"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Моstić Ilić Т, Slavković A, Ivanković Ž, Suvajdžić A, Milenković D, </w:t>
      </w:r>
      <w:r w:rsidRPr="002F617F">
        <w:rPr>
          <w:sz w:val="20"/>
          <w:szCs w:val="20"/>
          <w:u w:val="single"/>
          <w:lang w:val="uz-Cyrl-UZ"/>
        </w:rPr>
        <w:t>Mostic D</w:t>
      </w:r>
      <w:r w:rsidRPr="002F617F">
        <w:rPr>
          <w:sz w:val="20"/>
          <w:szCs w:val="20"/>
          <w:lang w:val="uz-Cyrl-UZ"/>
        </w:rPr>
        <w:t>. Herpes simplex virus 1 encephalitis in pregnancy – case report. XII Serbian congress of anesthesiologist and intesivists with international experts participation Belgrade 2014; 287.</w:t>
      </w:r>
    </w:p>
    <w:p w14:paraId="68D185B9" w14:textId="77777777" w:rsidR="002F617F" w:rsidRPr="002F617F" w:rsidRDefault="002F617F" w:rsidP="005D0F8A">
      <w:pPr>
        <w:numPr>
          <w:ilvl w:val="0"/>
          <w:numId w:val="11"/>
        </w:numPr>
        <w:jc w:val="both"/>
        <w:rPr>
          <w:sz w:val="20"/>
          <w:szCs w:val="20"/>
          <w:lang w:val="uz-Cyrl-UZ"/>
        </w:rPr>
      </w:pPr>
      <w:r w:rsidRPr="002F617F">
        <w:rPr>
          <w:sz w:val="20"/>
          <w:szCs w:val="20"/>
          <w:lang w:val="uz-Cyrl-UZ"/>
        </w:rPr>
        <w:t xml:space="preserve">Ilic-Mostic T, Arsenijevic LJ, Tomanovic-Kokovic J, </w:t>
      </w:r>
      <w:r w:rsidRPr="002F617F">
        <w:rPr>
          <w:sz w:val="20"/>
          <w:szCs w:val="20"/>
          <w:u w:val="single"/>
          <w:lang w:val="uz-Cyrl-UZ"/>
        </w:rPr>
        <w:t>Mostic D</w:t>
      </w:r>
      <w:r w:rsidRPr="002F617F">
        <w:rPr>
          <w:sz w:val="20"/>
          <w:szCs w:val="20"/>
          <w:lang w:val="uz-Cyrl-UZ"/>
        </w:rPr>
        <w:t xml:space="preserve">.  Preventive measures in VTE incidence in obstetrics – our experience. Euroanaesthesia 2011. European Journal of Anaesthesiology 2011; 28 (Supplement 48): P 163. </w:t>
      </w:r>
    </w:p>
    <w:p w14:paraId="4903FA86" w14:textId="77777777" w:rsidR="002F617F" w:rsidRPr="002F617F" w:rsidRDefault="002F617F" w:rsidP="002F617F">
      <w:pPr>
        <w:jc w:val="both"/>
        <w:rPr>
          <w:sz w:val="20"/>
          <w:szCs w:val="20"/>
          <w:lang w:val="uz-Cyrl-UZ"/>
        </w:rPr>
      </w:pPr>
    </w:p>
    <w:p w14:paraId="38AECB3C" w14:textId="4D67E6BC" w:rsidR="002F617F" w:rsidRPr="002F617F" w:rsidRDefault="002F617F" w:rsidP="00110455">
      <w:pPr>
        <w:ind w:firstLine="180"/>
        <w:jc w:val="both"/>
        <w:rPr>
          <w:i/>
          <w:sz w:val="20"/>
          <w:szCs w:val="20"/>
          <w:lang w:val="uz-Cyrl-UZ"/>
        </w:rPr>
      </w:pPr>
      <w:r w:rsidRPr="002F617F">
        <w:rPr>
          <w:i/>
          <w:sz w:val="20"/>
          <w:szCs w:val="20"/>
          <w:lang w:val="uz-Cyrl-UZ"/>
        </w:rPr>
        <w:t>Izvod u zborniku sa nacionalnog skupa</w:t>
      </w:r>
    </w:p>
    <w:p w14:paraId="24B78D7F" w14:textId="77777777" w:rsidR="002F617F" w:rsidRPr="002F617F" w:rsidRDefault="002F617F" w:rsidP="005D0F8A">
      <w:pPr>
        <w:numPr>
          <w:ilvl w:val="0"/>
          <w:numId w:val="13"/>
        </w:numPr>
        <w:jc w:val="both"/>
        <w:rPr>
          <w:sz w:val="20"/>
          <w:szCs w:val="20"/>
          <w:lang w:val="uz-Cyrl-UZ"/>
        </w:rPr>
      </w:pPr>
      <w:r w:rsidRPr="002F617F">
        <w:rPr>
          <w:sz w:val="20"/>
          <w:szCs w:val="20"/>
          <w:lang w:val="uz-Cyrl-UZ"/>
        </w:rPr>
        <w:t xml:space="preserve">Моstić Ilić Т, Ivanković Ž, Suvajdžić A, Milenković D, Pavlović M, </w:t>
      </w:r>
      <w:r w:rsidRPr="002F617F">
        <w:rPr>
          <w:sz w:val="20"/>
          <w:szCs w:val="20"/>
          <w:u w:val="single"/>
          <w:lang w:val="uz-Cyrl-UZ"/>
        </w:rPr>
        <w:t>Mostić D</w:t>
      </w:r>
      <w:r w:rsidRPr="002F617F">
        <w:rPr>
          <w:sz w:val="20"/>
          <w:szCs w:val="20"/>
          <w:lang w:val="uz-Cyrl-UZ"/>
        </w:rPr>
        <w:t>. Puerperalna sepsa-prikaz slučaja. Udruženje intenzivista Srbije, Treći kongres intenzivne medicine Beograd , 26-28. novembar 2015.</w:t>
      </w:r>
    </w:p>
    <w:p w14:paraId="30BC0CAA" w14:textId="77777777" w:rsidR="002F617F" w:rsidRPr="002F617F" w:rsidRDefault="002F617F" w:rsidP="005D0F8A">
      <w:pPr>
        <w:numPr>
          <w:ilvl w:val="0"/>
          <w:numId w:val="13"/>
        </w:numPr>
        <w:jc w:val="both"/>
        <w:rPr>
          <w:sz w:val="20"/>
          <w:szCs w:val="20"/>
          <w:lang w:val="uz-Cyrl-UZ"/>
        </w:rPr>
      </w:pPr>
      <w:r w:rsidRPr="002F617F">
        <w:rPr>
          <w:sz w:val="20"/>
          <w:szCs w:val="20"/>
          <w:lang w:val="uz-Cyrl-UZ"/>
        </w:rPr>
        <w:t xml:space="preserve">Моstić Ilić Т, Petronijević M, Ivanković Ž, </w:t>
      </w:r>
      <w:r w:rsidRPr="002F617F">
        <w:rPr>
          <w:sz w:val="20"/>
          <w:szCs w:val="20"/>
          <w:u w:val="single"/>
          <w:lang w:val="uz-Cyrl-UZ"/>
        </w:rPr>
        <w:t>Mostic D</w:t>
      </w:r>
      <w:r w:rsidRPr="002F617F">
        <w:rPr>
          <w:sz w:val="20"/>
          <w:szCs w:val="20"/>
          <w:lang w:val="uz-Cyrl-UZ"/>
        </w:rPr>
        <w:t>, Suvajdžić A, Milenković D. Subarahnoidalno krvarenje kao komplikacija hipertenzivnog sindroma u trudnoći – prikaz slučaja. Drugi kongres fetalne i neonatalne medicine Beograd 2015; 81-83.</w:t>
      </w:r>
    </w:p>
    <w:p w14:paraId="393EB332" w14:textId="77777777" w:rsidR="002F617F" w:rsidRPr="002F617F" w:rsidRDefault="002F617F" w:rsidP="005D0F8A">
      <w:pPr>
        <w:numPr>
          <w:ilvl w:val="0"/>
          <w:numId w:val="13"/>
        </w:numPr>
        <w:jc w:val="both"/>
        <w:rPr>
          <w:sz w:val="20"/>
          <w:szCs w:val="20"/>
          <w:lang w:val="uz-Cyrl-UZ"/>
        </w:rPr>
      </w:pPr>
      <w:r w:rsidRPr="002F617F">
        <w:rPr>
          <w:sz w:val="20"/>
          <w:szCs w:val="20"/>
          <w:lang w:val="uz-Cyrl-UZ"/>
        </w:rPr>
        <w:t xml:space="preserve">Моstić Ilić Т, Antonijević V, Suvajdžić A, Milenković D, Ivanković Ž, </w:t>
      </w:r>
      <w:r w:rsidRPr="002F617F">
        <w:rPr>
          <w:sz w:val="20"/>
          <w:szCs w:val="20"/>
          <w:u w:val="single"/>
          <w:lang w:val="uz-Cyrl-UZ"/>
        </w:rPr>
        <w:t>Mostić D</w:t>
      </w:r>
      <w:r w:rsidRPr="002F617F">
        <w:rPr>
          <w:sz w:val="20"/>
          <w:szCs w:val="20"/>
          <w:lang w:val="uz-Cyrl-UZ"/>
        </w:rPr>
        <w:t>. Sepsa u peripartalnom periodu - prikaz slučaja. Udruženje za humanu reprodukciju Srbije, Beograd  2013;218-219.</w:t>
      </w:r>
    </w:p>
    <w:p w14:paraId="356D4C0C" w14:textId="77777777" w:rsidR="002F617F" w:rsidRPr="002F617F" w:rsidRDefault="002F617F" w:rsidP="002F617F">
      <w:pPr>
        <w:jc w:val="both"/>
        <w:rPr>
          <w:i/>
          <w:sz w:val="20"/>
          <w:szCs w:val="20"/>
          <w:lang w:val="uz-Cyrl-UZ"/>
        </w:rPr>
      </w:pPr>
    </w:p>
    <w:p w14:paraId="3D0B3BC1" w14:textId="23EBA3A6" w:rsidR="002F617F" w:rsidRPr="002F617F" w:rsidRDefault="002F617F" w:rsidP="00110455">
      <w:pPr>
        <w:ind w:firstLine="180"/>
        <w:jc w:val="both"/>
        <w:rPr>
          <w:i/>
          <w:sz w:val="20"/>
          <w:szCs w:val="20"/>
          <w:lang w:val="uz-Cyrl-UZ"/>
        </w:rPr>
      </w:pPr>
      <w:r w:rsidRPr="002F617F">
        <w:rPr>
          <w:i/>
          <w:sz w:val="20"/>
          <w:szCs w:val="20"/>
          <w:lang w:val="uz-Cyrl-UZ"/>
        </w:rPr>
        <w:t xml:space="preserve">Poglavlja u udžbenicima, praktikumima </w:t>
      </w:r>
    </w:p>
    <w:p w14:paraId="6AF09B51" w14:textId="77777777" w:rsidR="002F617F" w:rsidRPr="002F617F" w:rsidRDefault="002F617F" w:rsidP="005D0F8A">
      <w:pPr>
        <w:numPr>
          <w:ilvl w:val="0"/>
          <w:numId w:val="14"/>
        </w:numPr>
        <w:jc w:val="both"/>
        <w:rPr>
          <w:sz w:val="20"/>
          <w:szCs w:val="20"/>
          <w:lang w:val="uz-Cyrl-UZ"/>
        </w:rPr>
      </w:pPr>
      <w:r w:rsidRPr="002F617F">
        <w:rPr>
          <w:sz w:val="20"/>
          <w:szCs w:val="20"/>
          <w:lang w:val="uz-Cyrl-UZ"/>
        </w:rPr>
        <w:t xml:space="preserve">Grujičić Šipetić S, </w:t>
      </w:r>
      <w:r w:rsidRPr="002F617F">
        <w:rPr>
          <w:sz w:val="20"/>
          <w:szCs w:val="20"/>
          <w:u w:val="single"/>
          <w:lang w:val="uz-Cyrl-UZ"/>
        </w:rPr>
        <w:t>Mostić D</w:t>
      </w:r>
      <w:r w:rsidRPr="002F617F">
        <w:rPr>
          <w:sz w:val="20"/>
          <w:szCs w:val="20"/>
          <w:lang w:val="uz-Cyrl-UZ"/>
        </w:rPr>
        <w:t>. Maternalni mortalitet povezan sa anestezijom. Udžbenik: Ilić-Mostić T: Anestezija u akušerstvu, Medicinski fakultet, Beograd, 2016; 2:31-48.</w:t>
      </w:r>
    </w:p>
    <w:p w14:paraId="2B836D3C" w14:textId="77777777" w:rsidR="002F617F" w:rsidRPr="002F617F" w:rsidRDefault="002F617F" w:rsidP="005D0F8A">
      <w:pPr>
        <w:numPr>
          <w:ilvl w:val="0"/>
          <w:numId w:val="14"/>
        </w:numPr>
        <w:jc w:val="both"/>
        <w:rPr>
          <w:sz w:val="20"/>
          <w:szCs w:val="20"/>
          <w:lang w:val="uz-Cyrl-UZ"/>
        </w:rPr>
      </w:pPr>
      <w:r w:rsidRPr="002F617F">
        <w:rPr>
          <w:sz w:val="20"/>
          <w:szCs w:val="20"/>
          <w:lang w:val="uz-Cyrl-UZ"/>
        </w:rPr>
        <w:lastRenderedPageBreak/>
        <w:t xml:space="preserve">Stojanović R, Divac N, </w:t>
      </w:r>
      <w:r w:rsidRPr="002F617F">
        <w:rPr>
          <w:sz w:val="20"/>
          <w:szCs w:val="20"/>
          <w:u w:val="single"/>
          <w:lang w:val="uz-Cyrl-UZ"/>
        </w:rPr>
        <w:t>Mostić D</w:t>
      </w:r>
      <w:r w:rsidRPr="002F617F">
        <w:rPr>
          <w:sz w:val="20"/>
          <w:szCs w:val="20"/>
          <w:lang w:val="uz-Cyrl-UZ"/>
        </w:rPr>
        <w:t xml:space="preserve">, Savić-Vujović K. Primena neanestetičkih lekova tokom trudnoće i laktacije. Udžbenik: Ilić-Mostić T: Anestezija u akušerstvu, Medicinski fakultet, Beograd, 2016; 7:103-133. </w:t>
      </w:r>
    </w:p>
    <w:p w14:paraId="6C02658B" w14:textId="77777777" w:rsidR="002F617F" w:rsidRPr="002F617F" w:rsidRDefault="002F617F" w:rsidP="005D0F8A">
      <w:pPr>
        <w:numPr>
          <w:ilvl w:val="0"/>
          <w:numId w:val="14"/>
        </w:numPr>
        <w:jc w:val="both"/>
        <w:rPr>
          <w:sz w:val="20"/>
          <w:szCs w:val="20"/>
          <w:lang w:val="uz-Cyrl-UZ"/>
        </w:rPr>
      </w:pPr>
      <w:r w:rsidRPr="002F617F">
        <w:rPr>
          <w:sz w:val="20"/>
          <w:szCs w:val="20"/>
          <w:lang w:val="uz-Cyrl-UZ"/>
        </w:rPr>
        <w:t xml:space="preserve">Ilić-Mostić T, Gojnić-Dugalić M, </w:t>
      </w:r>
      <w:r w:rsidRPr="002F617F">
        <w:rPr>
          <w:sz w:val="20"/>
          <w:szCs w:val="20"/>
          <w:u w:val="single"/>
          <w:lang w:val="uz-Cyrl-UZ"/>
        </w:rPr>
        <w:t>Mostić D</w:t>
      </w:r>
      <w:r w:rsidRPr="002F617F">
        <w:rPr>
          <w:sz w:val="20"/>
          <w:szCs w:val="20"/>
          <w:lang w:val="uz-Cyrl-UZ"/>
        </w:rPr>
        <w:t xml:space="preserve">, Kutlešić M, Jovanović G. Hipertenzivni poremećaji u trudnoći. Udžbenik: Ilić-Mostić T: Anestezija u akušerstvu, Medicinski fakultet, Beograd, 2016; 24:457-494. </w:t>
      </w:r>
    </w:p>
    <w:p w14:paraId="32FE8207" w14:textId="77777777" w:rsidR="002F617F" w:rsidRPr="002F617F" w:rsidRDefault="002F617F" w:rsidP="005D0F8A">
      <w:pPr>
        <w:numPr>
          <w:ilvl w:val="0"/>
          <w:numId w:val="14"/>
        </w:numPr>
        <w:jc w:val="both"/>
        <w:rPr>
          <w:sz w:val="20"/>
          <w:szCs w:val="20"/>
          <w:lang w:val="uz-Cyrl-UZ"/>
        </w:rPr>
      </w:pPr>
      <w:r w:rsidRPr="002F617F">
        <w:rPr>
          <w:sz w:val="20"/>
          <w:szCs w:val="20"/>
          <w:lang w:val="uz-Cyrl-UZ"/>
        </w:rPr>
        <w:t xml:space="preserve">Jevđić L, Đorđević S, Ilić-Mostić T, Matić D, </w:t>
      </w:r>
      <w:r w:rsidRPr="002F617F">
        <w:rPr>
          <w:sz w:val="20"/>
          <w:szCs w:val="20"/>
          <w:u w:val="single"/>
          <w:lang w:val="uz-Cyrl-UZ"/>
        </w:rPr>
        <w:t>Mostić D</w:t>
      </w:r>
      <w:r w:rsidRPr="002F617F">
        <w:rPr>
          <w:sz w:val="20"/>
          <w:szCs w:val="20"/>
          <w:lang w:val="uz-Cyrl-UZ"/>
        </w:rPr>
        <w:t xml:space="preserve">, Petrović M. Koautor poglavlja „Kardiovaskularna oboljenja“ Udzbenika Anestezija u akušerstvu, Medicinski fakultet Univerziteta u Beogradu. Izdanje 2016; 589-618. </w:t>
      </w:r>
    </w:p>
    <w:p w14:paraId="68CF1C2F" w14:textId="77777777" w:rsidR="002F617F" w:rsidRPr="002F617F" w:rsidRDefault="002F617F" w:rsidP="005D0F8A">
      <w:pPr>
        <w:numPr>
          <w:ilvl w:val="0"/>
          <w:numId w:val="14"/>
        </w:numPr>
        <w:jc w:val="both"/>
        <w:rPr>
          <w:sz w:val="20"/>
          <w:szCs w:val="20"/>
          <w:lang w:val="uz-Cyrl-UZ"/>
        </w:rPr>
      </w:pPr>
      <w:r w:rsidRPr="002F617F">
        <w:rPr>
          <w:sz w:val="20"/>
          <w:szCs w:val="20"/>
          <w:lang w:val="uz-Cyrl-UZ"/>
        </w:rPr>
        <w:t xml:space="preserve">Ilić-Mostić T, Vrzić-Petronijević S, </w:t>
      </w:r>
      <w:r w:rsidRPr="002F617F">
        <w:rPr>
          <w:sz w:val="20"/>
          <w:szCs w:val="20"/>
          <w:u w:val="single"/>
          <w:lang w:val="uz-Cyrl-UZ"/>
        </w:rPr>
        <w:t>Mostić D</w:t>
      </w:r>
      <w:r w:rsidRPr="002F617F">
        <w:rPr>
          <w:sz w:val="20"/>
          <w:szCs w:val="20"/>
          <w:lang w:val="uz-Cyrl-UZ"/>
        </w:rPr>
        <w:t xml:space="preserve">, Čolović R, Šibalić M, Popović N. Koautor poglavlja „Trauma u trudnoći“ Udzbenika Anestezija u akušerstvu, Medicinski fakultet Univerziteta u Beogradu. Izdanje 2016; 763-778. </w:t>
      </w:r>
    </w:p>
    <w:p w14:paraId="6C792883" w14:textId="77777777" w:rsidR="002F617F" w:rsidRPr="002F617F" w:rsidRDefault="002F617F" w:rsidP="005D0F8A">
      <w:pPr>
        <w:numPr>
          <w:ilvl w:val="0"/>
          <w:numId w:val="14"/>
        </w:numPr>
        <w:jc w:val="both"/>
        <w:rPr>
          <w:sz w:val="20"/>
          <w:szCs w:val="20"/>
          <w:lang w:val="uz-Cyrl-UZ"/>
        </w:rPr>
      </w:pPr>
      <w:r w:rsidRPr="002F617F">
        <w:rPr>
          <w:sz w:val="20"/>
          <w:szCs w:val="20"/>
          <w:lang w:val="uz-Cyrl-UZ"/>
        </w:rPr>
        <w:t xml:space="preserve">Kendrišić M, Ilić-Mostić T, Pujić B, Antonijević V, </w:t>
      </w:r>
      <w:r w:rsidRPr="002F617F">
        <w:rPr>
          <w:sz w:val="20"/>
          <w:szCs w:val="20"/>
          <w:u w:val="single"/>
          <w:lang w:val="uz-Cyrl-UZ"/>
        </w:rPr>
        <w:t>Mostić D</w:t>
      </w:r>
      <w:r w:rsidRPr="002F617F">
        <w:rPr>
          <w:sz w:val="20"/>
          <w:szCs w:val="20"/>
          <w:lang w:val="uz-Cyrl-UZ"/>
        </w:rPr>
        <w:t xml:space="preserve">, Božanović T. Autor poglavlja „Komplikacije i neželjeni efekti u porođaju“ Udzbenika Anestezija u akušerstvu, Medicinski fakultet Univerziteta u Beogradu. Izdanje 2016; 397-414. </w:t>
      </w:r>
    </w:p>
    <w:p w14:paraId="7F1429F0" w14:textId="4151D764" w:rsidR="002F617F" w:rsidRPr="002F617F" w:rsidRDefault="002F617F" w:rsidP="005D0F8A">
      <w:pPr>
        <w:numPr>
          <w:ilvl w:val="0"/>
          <w:numId w:val="14"/>
        </w:numPr>
        <w:jc w:val="both"/>
        <w:rPr>
          <w:sz w:val="20"/>
          <w:szCs w:val="20"/>
          <w:lang w:val="uz-Cyrl-UZ"/>
        </w:rPr>
      </w:pPr>
      <w:r w:rsidRPr="002F617F">
        <w:rPr>
          <w:sz w:val="20"/>
          <w:szCs w:val="20"/>
          <w:lang w:val="uz-Cyrl-UZ"/>
        </w:rPr>
        <w:t xml:space="preserve">Mostić Ilić T, </w:t>
      </w:r>
      <w:r w:rsidRPr="002F617F">
        <w:rPr>
          <w:sz w:val="20"/>
          <w:szCs w:val="20"/>
          <w:u w:val="single"/>
          <w:lang w:val="uz-Cyrl-UZ"/>
        </w:rPr>
        <w:t>Mostić D</w:t>
      </w:r>
      <w:r w:rsidRPr="002F617F">
        <w:rPr>
          <w:sz w:val="20"/>
          <w:szCs w:val="20"/>
          <w:lang w:val="uz-Cyrl-UZ"/>
        </w:rPr>
        <w:t>, Milinić M, Kalezić N. Koautor poglavlja „Primarno zbrinjavanje hitnih stanja u ginekologiji i akušerstvu“ Ud</w:t>
      </w:r>
      <w:r w:rsidR="00161584">
        <w:rPr>
          <w:sz w:val="20"/>
          <w:szCs w:val="20"/>
          <w:lang w:val="uz-Cyrl-UZ"/>
        </w:rPr>
        <w:t>ž</w:t>
      </w:r>
      <w:r w:rsidRPr="002F617F">
        <w:rPr>
          <w:sz w:val="20"/>
          <w:szCs w:val="20"/>
          <w:lang w:val="uz-Cyrl-UZ"/>
        </w:rPr>
        <w:t>benika Inicijalni tretman urgentnih stanja u medicini-drugo izdanje, Medicinski fakultet u Beogradu, urednik prof. dr Nevena Kalezić. Izdanje 2016; 867-77.</w:t>
      </w:r>
    </w:p>
    <w:p w14:paraId="5767F76B" w14:textId="77777777" w:rsidR="00D42BFE" w:rsidRPr="00905C41" w:rsidRDefault="00D42BFE" w:rsidP="001C3A28">
      <w:pPr>
        <w:jc w:val="both"/>
        <w:rPr>
          <w:sz w:val="20"/>
          <w:szCs w:val="20"/>
          <w:lang w:val="uz-Cyrl-UZ"/>
        </w:rPr>
      </w:pPr>
    </w:p>
    <w:p w14:paraId="53F9E934" w14:textId="0031AF58" w:rsidR="001C3A28" w:rsidRPr="00905C41" w:rsidRDefault="001C3A28" w:rsidP="001C3A28">
      <w:pPr>
        <w:jc w:val="both"/>
        <w:rPr>
          <w:sz w:val="20"/>
          <w:szCs w:val="20"/>
          <w:lang w:val="uz-Cyrl-UZ"/>
        </w:rPr>
      </w:pPr>
      <w:r w:rsidRPr="00905C41">
        <w:rPr>
          <w:sz w:val="20"/>
          <w:szCs w:val="20"/>
          <w:lang w:val="uz-Cyrl-UZ"/>
        </w:rPr>
        <w:t>F. OCENA O REZULTATIMA NAUČNOG I ISTRAŽIVAČKOG RADA</w:t>
      </w:r>
    </w:p>
    <w:p w14:paraId="6CAC8801" w14:textId="6F2DF2B4" w:rsidR="00ED3FBB" w:rsidRPr="00905C41" w:rsidRDefault="00ED3FBB" w:rsidP="00ED3FBB">
      <w:pPr>
        <w:jc w:val="both"/>
        <w:rPr>
          <w:sz w:val="20"/>
          <w:szCs w:val="20"/>
          <w:lang w:val="uz-Cyrl-UZ"/>
        </w:rPr>
      </w:pPr>
      <w:r w:rsidRPr="00ED3FBB">
        <w:rPr>
          <w:sz w:val="20"/>
          <w:szCs w:val="20"/>
          <w:lang w:val="uz-Cyrl-UZ"/>
        </w:rPr>
        <w:t>Dr Danka Mostić Stanišić je koautor 2</w:t>
      </w:r>
      <w:r w:rsidRPr="00905C41">
        <w:rPr>
          <w:sz w:val="20"/>
          <w:szCs w:val="20"/>
          <w:lang w:val="uz-Cyrl-UZ"/>
        </w:rPr>
        <w:t>4</w:t>
      </w:r>
      <w:r w:rsidRPr="00ED3FBB">
        <w:rPr>
          <w:sz w:val="20"/>
          <w:szCs w:val="20"/>
          <w:lang w:val="uz-Cyrl-UZ"/>
        </w:rPr>
        <w:t xml:space="preserve"> rad</w:t>
      </w:r>
      <w:r w:rsidRPr="00905C41">
        <w:rPr>
          <w:sz w:val="20"/>
          <w:szCs w:val="20"/>
          <w:lang w:val="uz-Cyrl-UZ"/>
        </w:rPr>
        <w:t>a</w:t>
      </w:r>
      <w:r w:rsidRPr="00ED3FBB">
        <w:rPr>
          <w:sz w:val="20"/>
          <w:szCs w:val="20"/>
          <w:lang w:val="uz-Cyrl-UZ"/>
        </w:rPr>
        <w:t xml:space="preserve"> </w:t>
      </w:r>
      <w:r w:rsidRPr="00905C41">
        <w:rPr>
          <w:sz w:val="20"/>
          <w:szCs w:val="20"/>
          <w:lang w:val="uz-Cyrl-UZ"/>
        </w:rPr>
        <w:t>š</w:t>
      </w:r>
      <w:r w:rsidRPr="00ED3FBB">
        <w:rPr>
          <w:sz w:val="20"/>
          <w:szCs w:val="20"/>
          <w:lang w:val="uz-Cyrl-UZ"/>
        </w:rPr>
        <w:t>tampan</w:t>
      </w:r>
      <w:r w:rsidRPr="00905C41">
        <w:rPr>
          <w:sz w:val="20"/>
          <w:szCs w:val="20"/>
          <w:lang w:val="uz-Cyrl-UZ"/>
        </w:rPr>
        <w:t>a</w:t>
      </w:r>
      <w:r w:rsidRPr="00ED3FBB">
        <w:rPr>
          <w:sz w:val="20"/>
          <w:szCs w:val="20"/>
          <w:lang w:val="uz-Cyrl-UZ"/>
        </w:rPr>
        <w:t xml:space="preserve"> u celini</w:t>
      </w:r>
      <w:r w:rsidR="00CC0371" w:rsidRPr="00905C41">
        <w:rPr>
          <w:sz w:val="20"/>
          <w:szCs w:val="20"/>
          <w:lang w:val="uz-Cyrl-UZ"/>
        </w:rPr>
        <w:t>, od čega je 5 publikovano u časopisima, i 19 u zbornicima domaćih i međunarodnih skup</w:t>
      </w:r>
      <w:r w:rsidR="00A96913" w:rsidRPr="00905C41">
        <w:rPr>
          <w:sz w:val="20"/>
          <w:szCs w:val="20"/>
          <w:lang w:val="uz-Cyrl-UZ"/>
        </w:rPr>
        <w:t>o</w:t>
      </w:r>
      <w:r w:rsidR="00CC0371" w:rsidRPr="00905C41">
        <w:rPr>
          <w:sz w:val="20"/>
          <w:szCs w:val="20"/>
          <w:lang w:val="uz-Cyrl-UZ"/>
        </w:rPr>
        <w:t>va</w:t>
      </w:r>
      <w:r w:rsidRPr="00905C41">
        <w:rPr>
          <w:sz w:val="20"/>
          <w:szCs w:val="20"/>
          <w:lang w:val="uz-Cyrl-UZ"/>
        </w:rPr>
        <w:t xml:space="preserve">. </w:t>
      </w:r>
      <w:r w:rsidRPr="00ED3FBB">
        <w:rPr>
          <w:sz w:val="20"/>
          <w:szCs w:val="20"/>
          <w:lang w:val="uz-Cyrl-UZ"/>
        </w:rPr>
        <w:t xml:space="preserve">Svojom tematikom ovi radovi povezuju užu naučnu oblast za koju je kandidatkinja konkurisala i oblast anesteziologije i intenzivnog lečenja, čime je naglašena sklonost ka interdisciplinarnom pristupu </w:t>
      </w:r>
      <w:r w:rsidR="00A96913" w:rsidRPr="00905C41">
        <w:rPr>
          <w:sz w:val="20"/>
          <w:szCs w:val="20"/>
          <w:lang w:val="uz-Cyrl-UZ"/>
        </w:rPr>
        <w:t xml:space="preserve">u naučnom i </w:t>
      </w:r>
      <w:r w:rsidRPr="00ED3FBB">
        <w:rPr>
          <w:sz w:val="20"/>
          <w:szCs w:val="20"/>
          <w:lang w:val="uz-Cyrl-UZ"/>
        </w:rPr>
        <w:t xml:space="preserve">istraživačkom radu. </w:t>
      </w:r>
      <w:r w:rsidR="00A96913" w:rsidRPr="00905C41">
        <w:rPr>
          <w:sz w:val="20"/>
          <w:szCs w:val="20"/>
          <w:lang w:val="uz-Cyrl-UZ"/>
        </w:rPr>
        <w:t xml:space="preserve">Dr </w:t>
      </w:r>
      <w:r w:rsidRPr="00ED3FBB">
        <w:rPr>
          <w:sz w:val="20"/>
          <w:szCs w:val="20"/>
          <w:lang w:val="uz-Cyrl-UZ"/>
        </w:rPr>
        <w:t xml:space="preserve">Mostić Stanišić </w:t>
      </w:r>
      <w:r w:rsidR="00A96913" w:rsidRPr="00905C41">
        <w:rPr>
          <w:sz w:val="20"/>
          <w:szCs w:val="20"/>
          <w:lang w:val="uz-Cyrl-UZ"/>
        </w:rPr>
        <w:t xml:space="preserve">je </w:t>
      </w:r>
      <w:r w:rsidRPr="00ED3FBB">
        <w:rPr>
          <w:sz w:val="20"/>
          <w:szCs w:val="20"/>
          <w:lang w:val="uz-Cyrl-UZ"/>
        </w:rPr>
        <w:t>još kao student integrisanih akademskih studija medicine pokazala inicijativu za bavljenje</w:t>
      </w:r>
      <w:r w:rsidR="00A96913" w:rsidRPr="00905C41">
        <w:rPr>
          <w:sz w:val="20"/>
          <w:szCs w:val="20"/>
          <w:lang w:val="uz-Cyrl-UZ"/>
        </w:rPr>
        <w:t>m</w:t>
      </w:r>
      <w:r w:rsidRPr="00ED3FBB">
        <w:rPr>
          <w:sz w:val="20"/>
          <w:szCs w:val="20"/>
          <w:lang w:val="uz-Cyrl-UZ"/>
        </w:rPr>
        <w:t xml:space="preserve"> istraživačkim radom</w:t>
      </w:r>
      <w:r w:rsidR="00A96913" w:rsidRPr="00905C41">
        <w:rPr>
          <w:sz w:val="20"/>
          <w:szCs w:val="20"/>
          <w:lang w:val="uz-Cyrl-UZ"/>
        </w:rPr>
        <w:t>,</w:t>
      </w:r>
      <w:r w:rsidRPr="00ED3FBB">
        <w:rPr>
          <w:sz w:val="20"/>
          <w:szCs w:val="20"/>
          <w:lang w:val="uz-Cyrl-UZ"/>
        </w:rPr>
        <w:t xml:space="preserve"> iz čega su proizašla dva rada štampana u celosti. </w:t>
      </w:r>
      <w:r w:rsidR="00A96913" w:rsidRPr="00905C41">
        <w:rPr>
          <w:sz w:val="20"/>
          <w:szCs w:val="20"/>
          <w:lang w:val="uz-Cyrl-UZ"/>
        </w:rPr>
        <w:t xml:space="preserve">Kandidatkinja je i </w:t>
      </w:r>
      <w:r w:rsidRPr="00ED3FBB">
        <w:rPr>
          <w:sz w:val="20"/>
          <w:szCs w:val="20"/>
          <w:lang w:val="uz-Cyrl-UZ"/>
        </w:rPr>
        <w:t>koautor osam pog</w:t>
      </w:r>
      <w:r w:rsidR="00623218">
        <w:rPr>
          <w:sz w:val="20"/>
          <w:szCs w:val="20"/>
          <w:lang w:val="uz-Cyrl-UZ"/>
        </w:rPr>
        <w:t>l</w:t>
      </w:r>
      <w:r w:rsidRPr="00ED3FBB">
        <w:rPr>
          <w:sz w:val="20"/>
          <w:szCs w:val="20"/>
          <w:lang w:val="uz-Cyrl-UZ"/>
        </w:rPr>
        <w:t xml:space="preserve">avlja u udžbeniku. </w:t>
      </w:r>
    </w:p>
    <w:p w14:paraId="3326D36C" w14:textId="6F2F82DA" w:rsidR="00A96913" w:rsidRPr="00ED3FBB" w:rsidRDefault="00A96913" w:rsidP="00ED3FBB">
      <w:pPr>
        <w:jc w:val="both"/>
        <w:rPr>
          <w:sz w:val="20"/>
          <w:szCs w:val="20"/>
          <w:lang w:val="uz-Cyrl-UZ"/>
        </w:rPr>
      </w:pPr>
      <w:r w:rsidRPr="00905C41">
        <w:rPr>
          <w:sz w:val="20"/>
          <w:szCs w:val="20"/>
          <w:lang w:val="uz-Cyrl-UZ"/>
        </w:rPr>
        <w:t xml:space="preserve">Dr Danka Mostić Stanišić je održala dva predavanja po pozivu, na Četvrtom i Petom anesteziološkom forumu u Beogradu, 2019. i 2020. godine. </w:t>
      </w:r>
    </w:p>
    <w:p w14:paraId="31EA77CA" w14:textId="77777777" w:rsidR="00ED3FBB" w:rsidRPr="00ED3FBB" w:rsidRDefault="00ED3FBB" w:rsidP="00ED3FBB">
      <w:pPr>
        <w:jc w:val="both"/>
        <w:rPr>
          <w:sz w:val="20"/>
          <w:szCs w:val="20"/>
          <w:lang w:val="uz-Cyrl-UZ"/>
        </w:rPr>
      </w:pPr>
    </w:p>
    <w:p w14:paraId="0B0249BE" w14:textId="77777777" w:rsidR="00ED3FBB" w:rsidRPr="00ED3FBB" w:rsidRDefault="00ED3FBB" w:rsidP="00ED3FBB">
      <w:pPr>
        <w:jc w:val="both"/>
        <w:rPr>
          <w:sz w:val="20"/>
          <w:szCs w:val="20"/>
          <w:lang w:val="uz-Cyrl-UZ"/>
        </w:rPr>
      </w:pPr>
      <w:r w:rsidRPr="00ED3FBB">
        <w:rPr>
          <w:sz w:val="20"/>
          <w:szCs w:val="20"/>
          <w:lang w:val="uz-Cyrl-UZ"/>
        </w:rPr>
        <w:t xml:space="preserve">G. </w:t>
      </w:r>
      <w:r w:rsidRPr="00ED3FBB">
        <w:rPr>
          <w:bCs/>
          <w:sz w:val="20"/>
          <w:szCs w:val="20"/>
          <w:lang w:val="uz-Cyrl-UZ"/>
        </w:rPr>
        <w:t>OCENA O ANGAŽOVANJU U RAZVOJU NASTAVE I DRUGIH DELATNOSTI VISOKOŠKOLSKE USTANOVE</w:t>
      </w:r>
    </w:p>
    <w:p w14:paraId="71D3AAD4" w14:textId="02ED6B9C" w:rsidR="00ED3FBB" w:rsidRPr="00ED3FBB" w:rsidRDefault="00ED3FBB" w:rsidP="00622C3D">
      <w:pPr>
        <w:jc w:val="both"/>
        <w:rPr>
          <w:sz w:val="20"/>
          <w:szCs w:val="20"/>
          <w:lang w:val="uz-Cyrl-UZ"/>
        </w:rPr>
      </w:pPr>
      <w:r w:rsidRPr="00ED3FBB">
        <w:rPr>
          <w:sz w:val="20"/>
          <w:szCs w:val="20"/>
          <w:lang w:val="uz-Cyrl-UZ"/>
        </w:rPr>
        <w:t>Dr Danka Mostić Stanišić</w:t>
      </w:r>
      <w:r w:rsidR="00E4250B" w:rsidRPr="00905C41">
        <w:rPr>
          <w:sz w:val="20"/>
          <w:szCs w:val="20"/>
          <w:lang w:val="uz-Cyrl-UZ"/>
        </w:rPr>
        <w:t xml:space="preserve"> aktivno </w:t>
      </w:r>
      <w:r w:rsidR="00622C3D" w:rsidRPr="00905C41">
        <w:rPr>
          <w:sz w:val="20"/>
          <w:szCs w:val="20"/>
          <w:lang w:val="uz-Cyrl-UZ"/>
        </w:rPr>
        <w:t>učestvuje u dijagnostici, preoperativnoj pripremi i operativnom tretmanu bolesnika; samostalno radi ili asistira pri operacijama i intervencijama koje se redovno vrše na Klinici</w:t>
      </w:r>
      <w:r w:rsidR="00E4250B" w:rsidRPr="00905C41">
        <w:rPr>
          <w:sz w:val="20"/>
          <w:szCs w:val="20"/>
          <w:lang w:val="uz-Cyrl-UZ"/>
        </w:rPr>
        <w:t>. Kandidatkinja</w:t>
      </w:r>
      <w:r w:rsidRPr="00ED3FBB">
        <w:rPr>
          <w:sz w:val="20"/>
          <w:szCs w:val="20"/>
          <w:lang w:val="uz-Cyrl-UZ"/>
        </w:rPr>
        <w:t xml:space="preserve"> je tokom integrisanih akademskih studija medicine bila aktivni član Komiteta za međunarodnu saradnju studenata medicine (IFMSA Serbia). Tokom svojih aktivnosti u ovoj studentskoj organizaciji bila je jedan od osnivača i instruktora kursa »Osnovi hirurškog šivenja« i realizovala je jednomesečno stručno usavršavanje studenata medicine u Univerzitetskoj klinici »Joaa Pessoa« u Brazilu 2013. godine. </w:t>
      </w:r>
    </w:p>
    <w:p w14:paraId="46C99515" w14:textId="77777777" w:rsidR="00ED3FBB" w:rsidRPr="00905C41" w:rsidRDefault="00ED3FBB" w:rsidP="001C3A28">
      <w:pPr>
        <w:jc w:val="both"/>
        <w:rPr>
          <w:sz w:val="20"/>
          <w:szCs w:val="20"/>
          <w:lang w:val="uz-Cyrl-UZ"/>
        </w:rPr>
      </w:pPr>
    </w:p>
    <w:p w14:paraId="56921198" w14:textId="77777777" w:rsidR="00E4250B" w:rsidRPr="00905C41" w:rsidRDefault="00E4250B" w:rsidP="00E4250B">
      <w:pPr>
        <w:jc w:val="both"/>
        <w:rPr>
          <w:noProof/>
          <w:sz w:val="20"/>
          <w:szCs w:val="20"/>
          <w:lang w:val="uz-Cyrl-UZ"/>
        </w:rPr>
      </w:pPr>
      <w:r w:rsidRPr="00905C41">
        <w:rPr>
          <w:noProof/>
          <w:sz w:val="20"/>
          <w:szCs w:val="20"/>
          <w:lang w:val="uz-Cyrl-UZ"/>
        </w:rPr>
        <w:t xml:space="preserve">ZAKLJUČNO MIŠLJENJE </w:t>
      </w:r>
    </w:p>
    <w:p w14:paraId="3226E16B" w14:textId="235201FF" w:rsidR="001C3A28" w:rsidRPr="00905C41" w:rsidRDefault="00E4250B" w:rsidP="00E4250B">
      <w:pPr>
        <w:jc w:val="both"/>
        <w:rPr>
          <w:sz w:val="20"/>
          <w:szCs w:val="20"/>
          <w:lang w:val="uz-Cyrl-UZ"/>
        </w:rPr>
      </w:pPr>
      <w:r w:rsidRPr="00905C41">
        <w:rPr>
          <w:noProof/>
          <w:sz w:val="20"/>
          <w:szCs w:val="20"/>
          <w:lang w:val="uz-Cyrl-UZ"/>
        </w:rPr>
        <w:t>Komisija jednoglasno konstatuje da kandidat dr Danka Mostić Stanišić ispunjava sve uslove predviđene Zakonom o visokom obrazovanju i Statutom Medicinskog fakulteta u Beogradu za izbor u zvanje kliničkog asistenta za užu naučnu oblast Ginekologija i akušerstvo</w:t>
      </w:r>
      <w:r w:rsidRPr="00905C41">
        <w:rPr>
          <w:sz w:val="20"/>
          <w:szCs w:val="20"/>
          <w:lang w:val="uz-Cyrl-UZ"/>
        </w:rPr>
        <w:t xml:space="preserve">. </w:t>
      </w:r>
    </w:p>
    <w:p w14:paraId="28B06D13" w14:textId="6945E1CD" w:rsidR="001C3A28" w:rsidRPr="00905C41" w:rsidRDefault="001C3A28" w:rsidP="001C3A28">
      <w:pPr>
        <w:jc w:val="both"/>
        <w:rPr>
          <w:sz w:val="20"/>
          <w:szCs w:val="20"/>
          <w:lang w:val="uz-Cyrl-UZ"/>
        </w:rPr>
      </w:pPr>
    </w:p>
    <w:p w14:paraId="38F4586B" w14:textId="77777777" w:rsidR="00622C3D" w:rsidRPr="00905C41" w:rsidRDefault="00622C3D" w:rsidP="001C3A28">
      <w:pPr>
        <w:jc w:val="both"/>
        <w:rPr>
          <w:sz w:val="20"/>
          <w:szCs w:val="20"/>
          <w:lang w:val="uz-Cyrl-UZ"/>
        </w:rPr>
      </w:pPr>
    </w:p>
    <w:p w14:paraId="21D9D0E2" w14:textId="748B5612" w:rsidR="001C3A28" w:rsidRPr="00905C41" w:rsidRDefault="001C3A28" w:rsidP="001C3A28">
      <w:pPr>
        <w:jc w:val="both"/>
        <w:rPr>
          <w:sz w:val="20"/>
          <w:szCs w:val="20"/>
          <w:lang w:val="uz-Cyrl-UZ"/>
        </w:rPr>
      </w:pPr>
      <w:r w:rsidRPr="00905C41">
        <w:rPr>
          <w:sz w:val="20"/>
          <w:szCs w:val="20"/>
          <w:lang w:val="uz-Cyrl-UZ"/>
        </w:rPr>
        <w:t>Kandidat pod rednim brojem 4.</w:t>
      </w:r>
    </w:p>
    <w:p w14:paraId="3C2F2F37" w14:textId="77777777" w:rsidR="001C3A28" w:rsidRPr="00905C41" w:rsidRDefault="001C3A28" w:rsidP="001C3A28">
      <w:pPr>
        <w:jc w:val="both"/>
        <w:rPr>
          <w:sz w:val="20"/>
          <w:szCs w:val="20"/>
          <w:lang w:val="uz-Cyrl-UZ"/>
        </w:rPr>
      </w:pPr>
      <w:r w:rsidRPr="00905C41">
        <w:rPr>
          <w:sz w:val="20"/>
          <w:szCs w:val="20"/>
          <w:lang w:val="uz-Cyrl-UZ"/>
        </w:rPr>
        <w:t>A. OSNOVNI BIOGRAFSKI PODACI</w:t>
      </w:r>
    </w:p>
    <w:p w14:paraId="4AA58925" w14:textId="2EAA43AE" w:rsidR="00944B98" w:rsidRPr="00905C41" w:rsidRDefault="001C3A28" w:rsidP="00944B98">
      <w:pPr>
        <w:jc w:val="both"/>
        <w:rPr>
          <w:sz w:val="20"/>
          <w:szCs w:val="20"/>
          <w:lang w:val="uz-Cyrl-UZ"/>
        </w:rPr>
      </w:pPr>
      <w:r w:rsidRPr="00905C41">
        <w:rPr>
          <w:sz w:val="20"/>
          <w:szCs w:val="20"/>
          <w:lang w:val="uz-Cyrl-UZ"/>
        </w:rPr>
        <w:t>–</w:t>
      </w:r>
      <w:r w:rsidR="00944B98" w:rsidRPr="00905C41">
        <w:rPr>
          <w:sz w:val="20"/>
          <w:szCs w:val="20"/>
          <w:lang w:val="uz-Cyrl-UZ"/>
        </w:rPr>
        <w:t xml:space="preserve"> </w:t>
      </w:r>
      <w:r w:rsidR="00944B98" w:rsidRPr="00905C41">
        <w:rPr>
          <w:b/>
          <w:sz w:val="20"/>
          <w:szCs w:val="20"/>
          <w:lang w:val="uz-Cyrl-UZ"/>
        </w:rPr>
        <w:t>dr</w:t>
      </w:r>
      <w:r w:rsidR="00944B98" w:rsidRPr="00905C41">
        <w:rPr>
          <w:sz w:val="20"/>
          <w:szCs w:val="20"/>
          <w:lang w:val="uz-Cyrl-UZ"/>
        </w:rPr>
        <w:t xml:space="preserve"> </w:t>
      </w:r>
      <w:r w:rsidR="00944B98" w:rsidRPr="00905C41">
        <w:rPr>
          <w:b/>
          <w:sz w:val="20"/>
          <w:szCs w:val="20"/>
          <w:lang w:val="uz-Cyrl-UZ"/>
        </w:rPr>
        <w:t xml:space="preserve">Miloš (Milan) Radojević </w:t>
      </w:r>
      <w:r w:rsidR="00944B98" w:rsidRPr="00905C41">
        <w:rPr>
          <w:sz w:val="20"/>
          <w:szCs w:val="20"/>
          <w:lang w:val="uz-Cyrl-UZ"/>
        </w:rPr>
        <w:t xml:space="preserve"> </w:t>
      </w:r>
    </w:p>
    <w:p w14:paraId="4B8B2F26" w14:textId="600FEDB2" w:rsidR="00944B98" w:rsidRPr="00905C41" w:rsidRDefault="00944B98" w:rsidP="00944B98">
      <w:pPr>
        <w:jc w:val="both"/>
        <w:rPr>
          <w:sz w:val="20"/>
          <w:szCs w:val="20"/>
          <w:lang w:val="uz-Cyrl-UZ"/>
        </w:rPr>
      </w:pPr>
      <w:r w:rsidRPr="00905C41">
        <w:rPr>
          <w:sz w:val="20"/>
          <w:szCs w:val="20"/>
          <w:lang w:val="uz-Cyrl-UZ"/>
        </w:rPr>
        <w:t>– Datum i mesto rođenja: 26.02.1985, Osijek (</w:t>
      </w:r>
      <w:r w:rsidR="00392E43">
        <w:rPr>
          <w:sz w:val="20"/>
          <w:szCs w:val="20"/>
          <w:lang w:val="uz-Cyrl-UZ"/>
        </w:rPr>
        <w:t xml:space="preserve">Republika Hrvatska, </w:t>
      </w:r>
      <w:r w:rsidRPr="00905C41">
        <w:rPr>
          <w:sz w:val="20"/>
          <w:szCs w:val="20"/>
          <w:lang w:val="uz-Cyrl-UZ"/>
        </w:rPr>
        <w:t xml:space="preserve">SFRJ) </w:t>
      </w:r>
    </w:p>
    <w:p w14:paraId="359CB56C" w14:textId="3E9607E1" w:rsidR="00944B98" w:rsidRPr="00905C41" w:rsidRDefault="00944B98" w:rsidP="00944B98">
      <w:pPr>
        <w:jc w:val="both"/>
        <w:rPr>
          <w:sz w:val="20"/>
          <w:szCs w:val="20"/>
          <w:lang w:val="uz-Cyrl-UZ"/>
        </w:rPr>
      </w:pPr>
      <w:r w:rsidRPr="00905C41">
        <w:rPr>
          <w:sz w:val="20"/>
          <w:szCs w:val="20"/>
          <w:lang w:val="uz-Cyrl-UZ"/>
        </w:rPr>
        <w:t xml:space="preserve">– Ustanova gde je zaposlena: Klinika za ginekologiju i akušerstvo, Univerzitetski klinički centar Srbije </w:t>
      </w:r>
    </w:p>
    <w:p w14:paraId="57E8CA4C" w14:textId="77777777" w:rsidR="00944B98" w:rsidRPr="00905C41" w:rsidRDefault="00944B98" w:rsidP="00944B98">
      <w:pPr>
        <w:jc w:val="both"/>
        <w:rPr>
          <w:sz w:val="20"/>
          <w:szCs w:val="20"/>
          <w:lang w:val="uz-Cyrl-UZ"/>
        </w:rPr>
      </w:pPr>
      <w:r w:rsidRPr="00905C41">
        <w:rPr>
          <w:sz w:val="20"/>
          <w:szCs w:val="20"/>
          <w:lang w:val="uz-Cyrl-UZ"/>
        </w:rPr>
        <w:t xml:space="preserve">– Zvanje/radno mesto: lekar specijalista ginekologije i akušerstva </w:t>
      </w:r>
    </w:p>
    <w:p w14:paraId="18A5AC30" w14:textId="77777777" w:rsidR="00944B98" w:rsidRPr="00905C41" w:rsidRDefault="00944B98" w:rsidP="00944B98">
      <w:pPr>
        <w:jc w:val="both"/>
        <w:rPr>
          <w:sz w:val="20"/>
          <w:szCs w:val="20"/>
          <w:lang w:val="uz-Cyrl-UZ"/>
        </w:rPr>
      </w:pPr>
      <w:r w:rsidRPr="00905C41">
        <w:rPr>
          <w:sz w:val="20"/>
          <w:szCs w:val="20"/>
          <w:lang w:val="uz-Cyrl-UZ"/>
        </w:rPr>
        <w:t xml:space="preserve">– Naučna oblast: ginekologija i akušerstvo </w:t>
      </w:r>
    </w:p>
    <w:p w14:paraId="26CB7A77" w14:textId="77777777" w:rsidR="00944B98" w:rsidRPr="00905C41" w:rsidRDefault="00944B98" w:rsidP="00944B98">
      <w:pPr>
        <w:jc w:val="both"/>
        <w:rPr>
          <w:sz w:val="20"/>
          <w:szCs w:val="20"/>
          <w:lang w:val="uz-Cyrl-UZ"/>
        </w:rPr>
      </w:pPr>
    </w:p>
    <w:p w14:paraId="6725F694" w14:textId="77777777" w:rsidR="00944B98" w:rsidRPr="00905C41" w:rsidRDefault="00944B98" w:rsidP="00944B98">
      <w:pPr>
        <w:jc w:val="both"/>
        <w:rPr>
          <w:sz w:val="20"/>
          <w:szCs w:val="20"/>
          <w:lang w:val="uz-Cyrl-UZ"/>
        </w:rPr>
      </w:pPr>
      <w:r w:rsidRPr="00905C41">
        <w:rPr>
          <w:sz w:val="20"/>
          <w:szCs w:val="20"/>
          <w:lang w:val="uz-Cyrl-UZ"/>
        </w:rPr>
        <w:t>B. STRUČNA BIOGRAFIJA, DIPLOME I ZVANJA</w:t>
      </w:r>
    </w:p>
    <w:p w14:paraId="36717351" w14:textId="77777777" w:rsidR="00944B98" w:rsidRPr="00905C41" w:rsidRDefault="00944B98" w:rsidP="00944B98">
      <w:pPr>
        <w:jc w:val="both"/>
        <w:rPr>
          <w:b/>
          <w:sz w:val="20"/>
          <w:szCs w:val="20"/>
          <w:lang w:val="uz-Cyrl-UZ"/>
        </w:rPr>
      </w:pPr>
      <w:r w:rsidRPr="00905C41">
        <w:rPr>
          <w:b/>
          <w:sz w:val="20"/>
          <w:szCs w:val="20"/>
          <w:lang w:val="uz-Cyrl-UZ"/>
        </w:rPr>
        <w:t>Osnovne studije</w:t>
      </w:r>
    </w:p>
    <w:p w14:paraId="3961C551" w14:textId="77777777" w:rsidR="00944B98" w:rsidRPr="00905C41" w:rsidRDefault="00944B98" w:rsidP="00944B98">
      <w:pPr>
        <w:jc w:val="both"/>
        <w:rPr>
          <w:sz w:val="20"/>
          <w:szCs w:val="20"/>
          <w:lang w:val="uz-Cyrl-UZ"/>
        </w:rPr>
      </w:pPr>
      <w:r w:rsidRPr="00905C41">
        <w:rPr>
          <w:sz w:val="20"/>
          <w:szCs w:val="20"/>
          <w:lang w:val="uz-Cyrl-UZ"/>
        </w:rPr>
        <w:t xml:space="preserve">– Naziv ustanove: Medicinski fakultet Univerziteta u Beogradu </w:t>
      </w:r>
    </w:p>
    <w:p w14:paraId="76DB7490" w14:textId="25966C27" w:rsidR="00944B98" w:rsidRPr="00905C41" w:rsidRDefault="00944B98" w:rsidP="00944B98">
      <w:pPr>
        <w:jc w:val="both"/>
        <w:rPr>
          <w:sz w:val="20"/>
          <w:szCs w:val="20"/>
          <w:lang w:val="uz-Cyrl-UZ"/>
        </w:rPr>
      </w:pPr>
      <w:r w:rsidRPr="00905C41">
        <w:rPr>
          <w:sz w:val="20"/>
          <w:szCs w:val="20"/>
          <w:lang w:val="uz-Cyrl-UZ"/>
        </w:rPr>
        <w:t xml:space="preserve">– Mesto i godina završetka, prosečna ocena: Beograd, 2010. godine, prosečna ocena: 9,65 (devet i 65/100) </w:t>
      </w:r>
    </w:p>
    <w:p w14:paraId="78A393D7" w14:textId="77777777" w:rsidR="00944B98" w:rsidRPr="00905C41" w:rsidRDefault="00944B98" w:rsidP="00944B98">
      <w:pPr>
        <w:jc w:val="both"/>
        <w:rPr>
          <w:b/>
          <w:sz w:val="20"/>
          <w:szCs w:val="20"/>
          <w:lang w:val="uz-Cyrl-UZ"/>
        </w:rPr>
      </w:pPr>
      <w:r w:rsidRPr="00905C41">
        <w:rPr>
          <w:b/>
          <w:sz w:val="20"/>
          <w:szCs w:val="20"/>
          <w:lang w:val="uz-Cyrl-UZ"/>
        </w:rPr>
        <w:t>Doktorat</w:t>
      </w:r>
    </w:p>
    <w:p w14:paraId="366B8D40" w14:textId="368F6B09" w:rsidR="00944B98" w:rsidRPr="00905C41" w:rsidRDefault="00944B98" w:rsidP="00944B98">
      <w:pPr>
        <w:jc w:val="both"/>
        <w:rPr>
          <w:sz w:val="20"/>
          <w:szCs w:val="20"/>
          <w:lang w:val="uz-Cyrl-UZ"/>
        </w:rPr>
      </w:pPr>
      <w:r w:rsidRPr="00905C41">
        <w:rPr>
          <w:sz w:val="20"/>
          <w:szCs w:val="20"/>
          <w:lang w:val="uz-Cyrl-UZ"/>
        </w:rPr>
        <w:t>– Naziv ustanove: Medicinski fakultet Univerziteta u Beogradu</w:t>
      </w:r>
      <w:r w:rsidR="00F30024">
        <w:rPr>
          <w:sz w:val="20"/>
          <w:szCs w:val="20"/>
          <w:lang w:val="uz-Cyrl-UZ"/>
        </w:rPr>
        <w:t>, doktorske akademske studije</w:t>
      </w:r>
    </w:p>
    <w:p w14:paraId="5716AAB0" w14:textId="77777777" w:rsidR="00944B98" w:rsidRPr="00905C41" w:rsidRDefault="00944B98" w:rsidP="00944B98">
      <w:pPr>
        <w:jc w:val="both"/>
        <w:rPr>
          <w:sz w:val="20"/>
          <w:szCs w:val="20"/>
          <w:lang w:val="uz-Cyrl-UZ"/>
        </w:rPr>
      </w:pPr>
      <w:r w:rsidRPr="00905C41">
        <w:rPr>
          <w:sz w:val="20"/>
          <w:szCs w:val="20"/>
          <w:lang w:val="uz-Cyrl-UZ"/>
        </w:rPr>
        <w:t>– Godina upisa: 2017. godina.</w:t>
      </w:r>
    </w:p>
    <w:p w14:paraId="1B9F04FF" w14:textId="77777777" w:rsidR="00944B98" w:rsidRPr="00905C41" w:rsidRDefault="00944B98" w:rsidP="00944B98">
      <w:pPr>
        <w:jc w:val="both"/>
        <w:rPr>
          <w:sz w:val="20"/>
          <w:szCs w:val="20"/>
          <w:lang w:val="uz-Cyrl-UZ"/>
        </w:rPr>
      </w:pPr>
      <w:r w:rsidRPr="00905C41">
        <w:rPr>
          <w:sz w:val="20"/>
          <w:szCs w:val="20"/>
          <w:lang w:val="uz-Cyrl-UZ"/>
        </w:rPr>
        <w:t xml:space="preserve">– položeni svi ispiti predviđeni studijskim programom </w:t>
      </w:r>
    </w:p>
    <w:p w14:paraId="3E8F630F" w14:textId="77777777" w:rsidR="00944B98" w:rsidRPr="00905C41" w:rsidRDefault="00944B98" w:rsidP="00944B98">
      <w:pPr>
        <w:jc w:val="both"/>
        <w:rPr>
          <w:sz w:val="20"/>
          <w:szCs w:val="20"/>
          <w:lang w:val="uz-Cyrl-UZ"/>
        </w:rPr>
      </w:pPr>
      <w:r w:rsidRPr="00905C41">
        <w:rPr>
          <w:sz w:val="20"/>
          <w:szCs w:val="20"/>
          <w:lang w:val="uz-Cyrl-UZ"/>
        </w:rPr>
        <w:lastRenderedPageBreak/>
        <w:t xml:space="preserve">– Uža naučna oblast: molekularna medicina </w:t>
      </w:r>
    </w:p>
    <w:p w14:paraId="1DD807AD" w14:textId="77777777" w:rsidR="00944B98" w:rsidRPr="00905C41" w:rsidRDefault="00944B98" w:rsidP="00944B98">
      <w:pPr>
        <w:jc w:val="both"/>
        <w:rPr>
          <w:b/>
          <w:sz w:val="20"/>
          <w:szCs w:val="20"/>
          <w:lang w:val="uz-Cyrl-UZ"/>
        </w:rPr>
      </w:pPr>
      <w:r w:rsidRPr="00905C41">
        <w:rPr>
          <w:b/>
          <w:sz w:val="20"/>
          <w:szCs w:val="20"/>
          <w:lang w:val="uz-Cyrl-UZ"/>
        </w:rPr>
        <w:t>Specijalizacija</w:t>
      </w:r>
    </w:p>
    <w:p w14:paraId="03AB276E" w14:textId="77777777" w:rsidR="00944B98" w:rsidRPr="00905C41" w:rsidRDefault="00944B98" w:rsidP="00944B98">
      <w:pPr>
        <w:jc w:val="both"/>
        <w:rPr>
          <w:sz w:val="20"/>
          <w:szCs w:val="20"/>
          <w:lang w:val="uz-Cyrl-UZ"/>
        </w:rPr>
      </w:pPr>
      <w:r w:rsidRPr="00905C41">
        <w:rPr>
          <w:sz w:val="20"/>
          <w:szCs w:val="20"/>
          <w:lang w:val="uz-Cyrl-UZ"/>
        </w:rPr>
        <w:t xml:space="preserve">– Naziv ustanove: Medicinski fakultet Univerziteta u Beogradu </w:t>
      </w:r>
    </w:p>
    <w:p w14:paraId="5814678C" w14:textId="77777777" w:rsidR="00944B98" w:rsidRPr="00905C41" w:rsidRDefault="00944B98" w:rsidP="00944B98">
      <w:pPr>
        <w:jc w:val="both"/>
        <w:rPr>
          <w:sz w:val="20"/>
          <w:szCs w:val="20"/>
          <w:lang w:val="uz-Cyrl-UZ"/>
        </w:rPr>
      </w:pPr>
      <w:r w:rsidRPr="00905C41">
        <w:rPr>
          <w:sz w:val="20"/>
          <w:szCs w:val="20"/>
          <w:lang w:val="uz-Cyrl-UZ"/>
        </w:rPr>
        <w:t xml:space="preserve">– Mesto i godina završetka: Beograd, 2019. godina. </w:t>
      </w:r>
    </w:p>
    <w:p w14:paraId="21D555BB" w14:textId="77777777" w:rsidR="00944B98" w:rsidRPr="00905C41" w:rsidRDefault="00944B98" w:rsidP="00944B98">
      <w:pPr>
        <w:jc w:val="both"/>
        <w:rPr>
          <w:sz w:val="20"/>
          <w:szCs w:val="20"/>
          <w:lang w:val="uz-Cyrl-UZ"/>
        </w:rPr>
      </w:pPr>
      <w:r w:rsidRPr="00905C41">
        <w:rPr>
          <w:sz w:val="20"/>
          <w:szCs w:val="20"/>
          <w:lang w:val="uz-Cyrl-UZ"/>
        </w:rPr>
        <w:t xml:space="preserve">– Članovi komisije: Prof. dr Branka Nikolić (predsednik), Prof. dr Svetlana Spremović Rađenović, Prof. dr Snežana Rakić  </w:t>
      </w:r>
    </w:p>
    <w:p w14:paraId="1046A1AE" w14:textId="77777777" w:rsidR="00944B98" w:rsidRPr="00905C41" w:rsidRDefault="00944B98" w:rsidP="00944B98">
      <w:pPr>
        <w:jc w:val="both"/>
        <w:rPr>
          <w:b/>
          <w:sz w:val="20"/>
          <w:szCs w:val="20"/>
          <w:lang w:val="uz-Cyrl-UZ"/>
        </w:rPr>
      </w:pPr>
      <w:r w:rsidRPr="00905C41">
        <w:rPr>
          <w:sz w:val="20"/>
          <w:szCs w:val="20"/>
          <w:lang w:val="uz-Cyrl-UZ"/>
        </w:rPr>
        <w:t xml:space="preserve">– Ocena: odlučan (5). </w:t>
      </w:r>
    </w:p>
    <w:p w14:paraId="603C5111" w14:textId="77777777" w:rsidR="001C3A28" w:rsidRPr="00905C41" w:rsidRDefault="001C3A28" w:rsidP="001C3A28">
      <w:pPr>
        <w:jc w:val="center"/>
        <w:rPr>
          <w:b/>
          <w:sz w:val="20"/>
          <w:szCs w:val="20"/>
          <w:lang w:val="uz-Cyrl-UZ"/>
        </w:rPr>
      </w:pPr>
    </w:p>
    <w:p w14:paraId="04FEE06E" w14:textId="400A036E" w:rsidR="001C3A28" w:rsidRPr="00905C41" w:rsidRDefault="001C3A28" w:rsidP="001C3A28">
      <w:pPr>
        <w:jc w:val="both"/>
        <w:rPr>
          <w:bCs/>
          <w:sz w:val="20"/>
          <w:szCs w:val="20"/>
          <w:lang w:val="uz-Cyrl-UZ"/>
        </w:rPr>
      </w:pPr>
      <w:r w:rsidRPr="00905C41">
        <w:rPr>
          <w:sz w:val="20"/>
          <w:szCs w:val="20"/>
          <w:lang w:val="uz-Cyrl-UZ"/>
        </w:rPr>
        <w:t xml:space="preserve">C. </w:t>
      </w:r>
      <w:r w:rsidRPr="00905C41">
        <w:rPr>
          <w:bCs/>
          <w:sz w:val="20"/>
          <w:szCs w:val="20"/>
          <w:lang w:val="uz-Cyrl-UZ"/>
        </w:rPr>
        <w:t>OCENA O REZULTATIMA PEDAGOŠKOG RADA</w:t>
      </w:r>
    </w:p>
    <w:p w14:paraId="6509A277" w14:textId="77777777" w:rsidR="00CE5304" w:rsidRPr="00CE5304" w:rsidRDefault="00CE5304" w:rsidP="00CE5304">
      <w:pPr>
        <w:jc w:val="both"/>
        <w:rPr>
          <w:sz w:val="20"/>
          <w:szCs w:val="20"/>
          <w:lang w:val="uz-Cyrl-UZ"/>
        </w:rPr>
      </w:pPr>
      <w:r w:rsidRPr="00CE5304">
        <w:rPr>
          <w:sz w:val="20"/>
          <w:szCs w:val="20"/>
          <w:lang w:val="uz-Cyrl-UZ"/>
        </w:rPr>
        <w:t xml:space="preserve">Dr Miloš Radojević je tokom školske 2019/2020. godine radio kao nastavnik predmeta Akušerstva sa negom u Srednjoj medicinskoj školi »Stevica Jovanović« u Pančevu, obavljajući pedagoške aktivnosti u prenošenju i evaluaciji znanja u klasičnim uslovima i u online okruženju. Takođe, dr Radojević je tokom jedne školske godine (2005/2006) bio stalni demonstrator na predmetu Anatomija i tokom dve školske godine (2006/2007. i 2007/2008) na predmetu Medicinska biohemija na Medicinskom fakultetu u Beogradu. </w:t>
      </w:r>
    </w:p>
    <w:p w14:paraId="3DAAAB16" w14:textId="77777777" w:rsidR="00CE5304" w:rsidRPr="00CE5304" w:rsidRDefault="00CE5304" w:rsidP="00CE5304">
      <w:pPr>
        <w:jc w:val="both"/>
        <w:rPr>
          <w:sz w:val="20"/>
          <w:szCs w:val="20"/>
          <w:lang w:val="uz-Cyrl-UZ"/>
        </w:rPr>
      </w:pPr>
    </w:p>
    <w:p w14:paraId="70C43501" w14:textId="77777777" w:rsidR="00CE5304" w:rsidRPr="00CE5304" w:rsidRDefault="00CE5304" w:rsidP="00CE5304">
      <w:pPr>
        <w:jc w:val="both"/>
        <w:rPr>
          <w:sz w:val="20"/>
          <w:szCs w:val="20"/>
          <w:lang w:val="uz-Cyrl-UZ"/>
        </w:rPr>
      </w:pPr>
      <w:r w:rsidRPr="00CE5304">
        <w:rPr>
          <w:sz w:val="20"/>
          <w:szCs w:val="20"/>
          <w:lang w:val="uz-Cyrl-UZ"/>
        </w:rPr>
        <w:t>E. NAUČNI I STRUČNI RAD</w:t>
      </w:r>
    </w:p>
    <w:p w14:paraId="323265EB" w14:textId="77777777" w:rsidR="00CE5304" w:rsidRPr="00CE5304" w:rsidRDefault="00CE5304" w:rsidP="00CE5304">
      <w:pPr>
        <w:jc w:val="both"/>
        <w:rPr>
          <w:i/>
          <w:sz w:val="20"/>
          <w:szCs w:val="20"/>
          <w:lang w:val="uz-Cyrl-UZ"/>
        </w:rPr>
      </w:pPr>
      <w:r w:rsidRPr="00CE5304">
        <w:rPr>
          <w:i/>
          <w:sz w:val="20"/>
          <w:szCs w:val="20"/>
          <w:lang w:val="uz-Cyrl-UZ"/>
        </w:rPr>
        <w:t xml:space="preserve">a) Spisak objavljenih radova </w:t>
      </w:r>
    </w:p>
    <w:p w14:paraId="527CBA44" w14:textId="2B420073" w:rsidR="00CE5304" w:rsidRPr="00CE5304" w:rsidRDefault="00CE5304" w:rsidP="00CE5304">
      <w:pPr>
        <w:ind w:firstLine="180"/>
        <w:jc w:val="both"/>
        <w:rPr>
          <w:i/>
          <w:sz w:val="20"/>
          <w:szCs w:val="20"/>
          <w:lang w:val="uz-Cyrl-UZ"/>
        </w:rPr>
      </w:pPr>
      <w:r w:rsidRPr="00CE5304">
        <w:rPr>
          <w:i/>
          <w:sz w:val="20"/>
          <w:szCs w:val="20"/>
          <w:lang w:val="uz-Cyrl-UZ"/>
        </w:rPr>
        <w:t xml:space="preserve">Originalni radovi in extenso u časopisima sa JCR liste </w:t>
      </w:r>
      <w:r w:rsidRPr="00CE5304">
        <w:rPr>
          <w:sz w:val="20"/>
          <w:szCs w:val="20"/>
          <w:lang w:val="uz-Cyrl-UZ"/>
        </w:rPr>
        <w:t xml:space="preserve"> </w:t>
      </w:r>
    </w:p>
    <w:p w14:paraId="004D0EDE" w14:textId="77777777" w:rsidR="00CE5304" w:rsidRPr="00CE5304" w:rsidRDefault="00CE5304" w:rsidP="005D0F8A">
      <w:pPr>
        <w:numPr>
          <w:ilvl w:val="0"/>
          <w:numId w:val="15"/>
        </w:numPr>
        <w:jc w:val="both"/>
        <w:rPr>
          <w:sz w:val="20"/>
          <w:szCs w:val="20"/>
          <w:lang w:val="uz-Cyrl-UZ"/>
        </w:rPr>
      </w:pPr>
      <w:r w:rsidRPr="00CE5304">
        <w:rPr>
          <w:sz w:val="20"/>
          <w:szCs w:val="20"/>
          <w:lang w:val="uz-Cyrl-UZ"/>
        </w:rPr>
        <w:t xml:space="preserve">Vranes B, Milenkovic S, </w:t>
      </w:r>
      <w:r w:rsidRPr="00CE5304">
        <w:rPr>
          <w:sz w:val="20"/>
          <w:szCs w:val="20"/>
          <w:u w:val="single"/>
          <w:lang w:val="uz-Cyrl-UZ"/>
        </w:rPr>
        <w:t>Radojevic M</w:t>
      </w:r>
      <w:r w:rsidRPr="00CE5304">
        <w:rPr>
          <w:sz w:val="20"/>
          <w:szCs w:val="20"/>
          <w:lang w:val="uz-Cyrl-UZ"/>
        </w:rPr>
        <w:t xml:space="preserve">, Soldatovic I, Kesic V. Risk of parametrial spread in small stage I Cervical Carcinoma: pathology review of 223 cases with a tumor diameter of 20 mm or less. Int J Gynecol Cancer. 2016 Feb;26(2):416-21. M22, IF 2.369. </w:t>
      </w:r>
    </w:p>
    <w:p w14:paraId="37FF3118" w14:textId="77777777" w:rsidR="00CE5304" w:rsidRPr="00CE5304" w:rsidRDefault="00CE5304" w:rsidP="005D0F8A">
      <w:pPr>
        <w:numPr>
          <w:ilvl w:val="0"/>
          <w:numId w:val="15"/>
        </w:numPr>
        <w:jc w:val="both"/>
        <w:rPr>
          <w:sz w:val="20"/>
          <w:szCs w:val="20"/>
          <w:lang w:val="uz-Cyrl-UZ"/>
        </w:rPr>
      </w:pPr>
      <w:r w:rsidRPr="00CE5304">
        <w:rPr>
          <w:sz w:val="20"/>
          <w:szCs w:val="20"/>
          <w:lang w:val="uz-Cyrl-UZ"/>
        </w:rPr>
        <w:t xml:space="preserve">Lazarevic-Pasti T, Momic T, </w:t>
      </w:r>
      <w:r w:rsidRPr="00CE5304">
        <w:rPr>
          <w:sz w:val="20"/>
          <w:szCs w:val="20"/>
          <w:u w:val="single"/>
          <w:lang w:val="uz-Cyrl-UZ"/>
        </w:rPr>
        <w:t>Radojevic MM</w:t>
      </w:r>
      <w:r w:rsidRPr="00CE5304">
        <w:rPr>
          <w:sz w:val="20"/>
          <w:szCs w:val="20"/>
          <w:lang w:val="uz-Cyrl-UZ"/>
        </w:rPr>
        <w:t xml:space="preserve">, Vasic V, Influence of organophosphorus pesticides on peroxidase and chlorination activity of human myeloperoxidase. Pestic Biochem Physiol. 2013 Sep; 107(1):55-60. M21,  IF 2.009. </w:t>
      </w:r>
    </w:p>
    <w:p w14:paraId="2740012A" w14:textId="11F794B1" w:rsidR="00CE5304" w:rsidRPr="00CE5304" w:rsidRDefault="00CE5304" w:rsidP="005D0F8A">
      <w:pPr>
        <w:numPr>
          <w:ilvl w:val="0"/>
          <w:numId w:val="15"/>
        </w:numPr>
        <w:jc w:val="both"/>
        <w:rPr>
          <w:sz w:val="20"/>
          <w:szCs w:val="20"/>
          <w:lang w:val="uz-Cyrl-UZ"/>
        </w:rPr>
      </w:pPr>
      <w:r w:rsidRPr="00CE5304">
        <w:rPr>
          <w:sz w:val="20"/>
          <w:szCs w:val="20"/>
          <w:lang w:val="uz-Cyrl-UZ"/>
        </w:rPr>
        <w:t xml:space="preserve">Kadija S, Stefanovic A, Jeremic K, </w:t>
      </w:r>
      <w:r w:rsidRPr="00CE5304">
        <w:rPr>
          <w:sz w:val="20"/>
          <w:szCs w:val="20"/>
          <w:u w:val="single"/>
          <w:lang w:val="uz-Cyrl-UZ"/>
        </w:rPr>
        <w:t>Radojevic MM</w:t>
      </w:r>
      <w:r w:rsidRPr="00CE5304">
        <w:rPr>
          <w:sz w:val="20"/>
          <w:szCs w:val="20"/>
          <w:lang w:val="uz-Cyrl-UZ"/>
        </w:rPr>
        <w:t xml:space="preserve">, Nikolic L, Markovic I et al. Uhe utility of Human Epididymal Protein 4, Cancer Antigen 125, and Risk For Malignancy Algorithm in ovarian cancer and endometriosis. Int J Gynecol Cancer. 2012 Feb;22(2):238-44. M22,  IF 1.941. </w:t>
      </w:r>
    </w:p>
    <w:p w14:paraId="5D7969AC" w14:textId="77777777" w:rsidR="00CE5304" w:rsidRPr="00CE5304" w:rsidRDefault="00CE5304" w:rsidP="00CE5304">
      <w:pPr>
        <w:jc w:val="both"/>
        <w:rPr>
          <w:sz w:val="20"/>
          <w:szCs w:val="20"/>
          <w:lang w:val="uz-Cyrl-UZ"/>
        </w:rPr>
      </w:pPr>
    </w:p>
    <w:p w14:paraId="15D7C34E" w14:textId="16155AE9" w:rsidR="00CE5304" w:rsidRPr="00CE5304" w:rsidRDefault="00CE5304" w:rsidP="00CE5304">
      <w:pPr>
        <w:ind w:firstLine="180"/>
        <w:jc w:val="both"/>
        <w:rPr>
          <w:i/>
          <w:sz w:val="20"/>
          <w:szCs w:val="20"/>
          <w:lang w:val="uz-Cyrl-UZ"/>
        </w:rPr>
      </w:pPr>
      <w:r w:rsidRPr="00CE5304">
        <w:rPr>
          <w:i/>
          <w:sz w:val="20"/>
          <w:szCs w:val="20"/>
          <w:lang w:val="uz-Cyrl-UZ"/>
        </w:rPr>
        <w:t>Ostali radovi u časopisima sa JCR liste</w:t>
      </w:r>
    </w:p>
    <w:p w14:paraId="03E978C0" w14:textId="77777777" w:rsidR="00CE5304" w:rsidRPr="00CE5304" w:rsidRDefault="00CE5304" w:rsidP="005D0F8A">
      <w:pPr>
        <w:numPr>
          <w:ilvl w:val="0"/>
          <w:numId w:val="16"/>
        </w:numPr>
        <w:jc w:val="both"/>
        <w:rPr>
          <w:sz w:val="20"/>
          <w:szCs w:val="20"/>
          <w:lang w:val="uz-Cyrl-UZ"/>
        </w:rPr>
      </w:pPr>
      <w:r w:rsidRPr="00CE5304">
        <w:rPr>
          <w:sz w:val="20"/>
          <w:szCs w:val="20"/>
          <w:lang w:val="uz-Cyrl-UZ"/>
        </w:rPr>
        <w:t xml:space="preserve">Kadija S, Stefanovic A, Jeremic K, </w:t>
      </w:r>
      <w:r w:rsidRPr="00CE5304">
        <w:rPr>
          <w:sz w:val="20"/>
          <w:szCs w:val="20"/>
          <w:u w:val="single"/>
          <w:lang w:val="uz-Cyrl-UZ"/>
        </w:rPr>
        <w:t>Radojevic M</w:t>
      </w:r>
      <w:r w:rsidRPr="00CE5304">
        <w:rPr>
          <w:sz w:val="20"/>
          <w:szCs w:val="20"/>
          <w:lang w:val="uz-Cyrl-UZ"/>
        </w:rPr>
        <w:t>, Cerovic-Popovic R, Srbinovic M, Likic-Ladjevic I. Successful conservative treatment of a cervical ectopic pregnancy at 13 weeks. Clin Exp Obstet Gynecol. 2016;43(2):291-3. M23,  IF 0.214.</w:t>
      </w:r>
    </w:p>
    <w:p w14:paraId="2ECA1593" w14:textId="77777777" w:rsidR="00CE5304" w:rsidRPr="00CE5304" w:rsidRDefault="00CE5304" w:rsidP="00CE5304">
      <w:pPr>
        <w:jc w:val="both"/>
        <w:rPr>
          <w:sz w:val="20"/>
          <w:szCs w:val="20"/>
          <w:lang w:val="uz-Cyrl-UZ"/>
        </w:rPr>
      </w:pPr>
    </w:p>
    <w:p w14:paraId="19AA683E" w14:textId="5919EEB7" w:rsidR="00CE5304" w:rsidRPr="00CE5304" w:rsidRDefault="00CE5304" w:rsidP="00CE5304">
      <w:pPr>
        <w:ind w:firstLine="180"/>
        <w:jc w:val="both"/>
        <w:rPr>
          <w:i/>
          <w:sz w:val="20"/>
          <w:szCs w:val="20"/>
          <w:lang w:val="uz-Cyrl-UZ"/>
        </w:rPr>
      </w:pPr>
      <w:r w:rsidRPr="00CE5304">
        <w:rPr>
          <w:i/>
          <w:sz w:val="20"/>
          <w:szCs w:val="20"/>
          <w:lang w:val="uz-Cyrl-UZ"/>
        </w:rPr>
        <w:t>Ceo rad u zborniku sa nacionalnog skupa</w:t>
      </w:r>
    </w:p>
    <w:p w14:paraId="396DE312" w14:textId="77777777" w:rsidR="00CE5304" w:rsidRPr="00CE5304" w:rsidRDefault="00CE5304" w:rsidP="005D0F8A">
      <w:pPr>
        <w:numPr>
          <w:ilvl w:val="0"/>
          <w:numId w:val="17"/>
        </w:numPr>
        <w:jc w:val="both"/>
        <w:rPr>
          <w:sz w:val="20"/>
          <w:szCs w:val="20"/>
          <w:lang w:val="uz-Cyrl-UZ"/>
        </w:rPr>
      </w:pPr>
      <w:r w:rsidRPr="00CE5304">
        <w:rPr>
          <w:sz w:val="20"/>
          <w:szCs w:val="20"/>
          <w:lang w:val="uz-Cyrl-UZ"/>
        </w:rPr>
        <w:t xml:space="preserve">Kadija S, Stefanović A, Cerović-Popović R, </w:t>
      </w:r>
      <w:r w:rsidRPr="00CE5304">
        <w:rPr>
          <w:sz w:val="20"/>
          <w:szCs w:val="20"/>
          <w:u w:val="single"/>
          <w:lang w:val="uz-Cyrl-UZ"/>
        </w:rPr>
        <w:t>Radojević M</w:t>
      </w:r>
      <w:r w:rsidRPr="00CE5304">
        <w:rPr>
          <w:sz w:val="20"/>
          <w:szCs w:val="20"/>
          <w:lang w:val="uz-Cyrl-UZ"/>
        </w:rPr>
        <w:t>, Likić-Lađević I, Sparić R, Jeremić K. Uspešan konzervativni tretman nekroze šava na uterusu nakon carskog reza – serija slučajeva. Zbornik radova 61. GAN GAS (2017), str. 197-201.</w:t>
      </w:r>
    </w:p>
    <w:p w14:paraId="47AD0D7E" w14:textId="77777777" w:rsidR="00CE5304" w:rsidRPr="00CE5304" w:rsidRDefault="00CE5304" w:rsidP="005D0F8A">
      <w:pPr>
        <w:numPr>
          <w:ilvl w:val="0"/>
          <w:numId w:val="17"/>
        </w:numPr>
        <w:jc w:val="both"/>
        <w:rPr>
          <w:sz w:val="20"/>
          <w:szCs w:val="20"/>
          <w:lang w:val="uz-Cyrl-UZ"/>
        </w:rPr>
      </w:pPr>
      <w:r w:rsidRPr="00CE5304">
        <w:rPr>
          <w:sz w:val="20"/>
          <w:szCs w:val="20"/>
          <w:u w:val="single"/>
          <w:lang w:val="uz-Cyrl-UZ"/>
        </w:rPr>
        <w:t>Radojević M</w:t>
      </w:r>
      <w:r w:rsidRPr="00CE5304">
        <w:rPr>
          <w:sz w:val="20"/>
          <w:szCs w:val="20"/>
          <w:lang w:val="uz-Cyrl-UZ"/>
        </w:rPr>
        <w:t xml:space="preserve">, Kadija S, Stefanović A, Jeremić K, Sparić R, Stefanović R, Cerović-Popović R, Ljuština S. Karakteristike koje utiču na pojavu pozitivnih resekcionih ivica nakon klasične konizacije u reproduktivnom periodu. Zbornik radova 60. GAN GAS (2016), str. 513-518. </w:t>
      </w:r>
    </w:p>
    <w:p w14:paraId="54EB8073" w14:textId="77777777" w:rsidR="00CE5304" w:rsidRPr="00CE5304" w:rsidRDefault="00CE5304" w:rsidP="005D0F8A">
      <w:pPr>
        <w:numPr>
          <w:ilvl w:val="0"/>
          <w:numId w:val="17"/>
        </w:numPr>
        <w:jc w:val="both"/>
        <w:rPr>
          <w:sz w:val="20"/>
          <w:szCs w:val="20"/>
          <w:lang w:val="uz-Cyrl-UZ"/>
        </w:rPr>
      </w:pPr>
      <w:r w:rsidRPr="00CE5304">
        <w:rPr>
          <w:sz w:val="20"/>
          <w:szCs w:val="20"/>
          <w:lang w:val="uz-Cyrl-UZ"/>
        </w:rPr>
        <w:t xml:space="preserve">Vukajlović S, Mitrović M, Jeremić K, Argirović R, Uljarević D, </w:t>
      </w:r>
      <w:r w:rsidRPr="00CE5304">
        <w:rPr>
          <w:sz w:val="20"/>
          <w:szCs w:val="20"/>
          <w:u w:val="single"/>
          <w:lang w:val="uz-Cyrl-UZ"/>
        </w:rPr>
        <w:t>Radojević M</w:t>
      </w:r>
      <w:r w:rsidRPr="00CE5304">
        <w:rPr>
          <w:sz w:val="20"/>
          <w:szCs w:val="20"/>
          <w:lang w:val="uz-Cyrl-UZ"/>
        </w:rPr>
        <w:t>. Borderline tumor jajnika atipične kliničke prezentacije – prikaz slučaja. Zbornik radova 60. GAN GAS (2016), str. 421-426.</w:t>
      </w:r>
    </w:p>
    <w:p w14:paraId="69ABA845" w14:textId="77777777" w:rsidR="00CE5304" w:rsidRPr="00CE5304" w:rsidRDefault="00CE5304" w:rsidP="00CE5304">
      <w:pPr>
        <w:jc w:val="both"/>
        <w:rPr>
          <w:sz w:val="20"/>
          <w:szCs w:val="20"/>
          <w:lang w:val="uz-Cyrl-UZ"/>
        </w:rPr>
      </w:pPr>
    </w:p>
    <w:p w14:paraId="79635FDD" w14:textId="1337438E" w:rsidR="00CE5304" w:rsidRPr="00CE5304" w:rsidRDefault="00CE5304" w:rsidP="00CE5304">
      <w:pPr>
        <w:ind w:firstLine="180"/>
        <w:jc w:val="both"/>
        <w:rPr>
          <w:i/>
          <w:sz w:val="20"/>
          <w:szCs w:val="20"/>
          <w:lang w:val="uz-Cyrl-UZ"/>
        </w:rPr>
      </w:pPr>
      <w:r w:rsidRPr="00CE5304">
        <w:rPr>
          <w:i/>
          <w:sz w:val="20"/>
          <w:szCs w:val="20"/>
          <w:lang w:val="uz-Cyrl-UZ"/>
        </w:rPr>
        <w:t xml:space="preserve">Izvod u zborniku sa međunarodnog skupa </w:t>
      </w:r>
    </w:p>
    <w:p w14:paraId="7461AAB3" w14:textId="77777777" w:rsidR="00CE5304" w:rsidRPr="00CE5304" w:rsidRDefault="00CE5304" w:rsidP="005D0F8A">
      <w:pPr>
        <w:numPr>
          <w:ilvl w:val="0"/>
          <w:numId w:val="18"/>
        </w:numPr>
        <w:jc w:val="both"/>
        <w:rPr>
          <w:sz w:val="20"/>
          <w:szCs w:val="20"/>
          <w:lang w:val="uz-Cyrl-UZ"/>
        </w:rPr>
      </w:pPr>
      <w:r w:rsidRPr="00CE5304">
        <w:rPr>
          <w:sz w:val="20"/>
          <w:szCs w:val="20"/>
          <w:lang w:val="uz-Cyrl-UZ"/>
        </w:rPr>
        <w:t xml:space="preserve">Kadija S, Stefanovic A, Likic-Ladjevic I, Jeremic K, </w:t>
      </w:r>
      <w:r w:rsidRPr="00CE5304">
        <w:rPr>
          <w:sz w:val="20"/>
          <w:szCs w:val="20"/>
          <w:u w:val="single"/>
          <w:lang w:val="uz-Cyrl-UZ"/>
        </w:rPr>
        <w:t>Radojevic M</w:t>
      </w:r>
      <w:r w:rsidRPr="00CE5304">
        <w:rPr>
          <w:sz w:val="20"/>
          <w:szCs w:val="20"/>
          <w:lang w:val="uz-Cyrl-UZ"/>
        </w:rPr>
        <w:t xml:space="preserve">, Vilendecic Z, Sparic R. Factors associated with residual disease after cold-knife conisations (Meeting Abstract). Int J Gynecol Cancer. (2017), vol. 27 br, Suppl. 4, str. 961-961. </w:t>
      </w:r>
    </w:p>
    <w:p w14:paraId="61DE9A53" w14:textId="77777777" w:rsidR="00CE5304" w:rsidRPr="00CE5304" w:rsidRDefault="00CE5304" w:rsidP="005D0F8A">
      <w:pPr>
        <w:numPr>
          <w:ilvl w:val="0"/>
          <w:numId w:val="18"/>
        </w:numPr>
        <w:jc w:val="both"/>
        <w:rPr>
          <w:sz w:val="20"/>
          <w:szCs w:val="20"/>
          <w:lang w:val="uz-Cyrl-UZ"/>
        </w:rPr>
      </w:pPr>
      <w:r w:rsidRPr="00CE5304">
        <w:rPr>
          <w:sz w:val="20"/>
          <w:szCs w:val="20"/>
          <w:lang w:val="uz-Cyrl-UZ"/>
        </w:rPr>
        <w:t xml:space="preserve">Kadija S, Stefanovic A, Jeremic K, Likic-Ladjevic I, </w:t>
      </w:r>
      <w:r w:rsidRPr="00CE5304">
        <w:rPr>
          <w:sz w:val="20"/>
          <w:szCs w:val="20"/>
          <w:u w:val="single"/>
          <w:lang w:val="uz-Cyrl-UZ"/>
        </w:rPr>
        <w:t>Radojevic M</w:t>
      </w:r>
      <w:r w:rsidRPr="00CE5304">
        <w:rPr>
          <w:sz w:val="20"/>
          <w:szCs w:val="20"/>
          <w:lang w:val="uz-Cyrl-UZ"/>
        </w:rPr>
        <w:t xml:space="preserve">, Cerovic-Popovic R, Pantovic S, Vranes B, Atanackovic J. Accuracy of MRI in preoperative myometrial depth invasion assessment (Meeting Abstract). Int J Gynecol Cancer. (2015), vol. 25 br. 9, Suppl. 1, str. 1080-1080. </w:t>
      </w:r>
    </w:p>
    <w:p w14:paraId="33D34163" w14:textId="77777777" w:rsidR="00CE5304" w:rsidRPr="00CE5304" w:rsidRDefault="00CE5304" w:rsidP="005D0F8A">
      <w:pPr>
        <w:numPr>
          <w:ilvl w:val="0"/>
          <w:numId w:val="18"/>
        </w:numPr>
        <w:jc w:val="both"/>
        <w:rPr>
          <w:sz w:val="20"/>
          <w:szCs w:val="20"/>
          <w:lang w:val="uz-Cyrl-UZ"/>
        </w:rPr>
      </w:pPr>
      <w:r w:rsidRPr="00CE5304">
        <w:rPr>
          <w:sz w:val="20"/>
          <w:szCs w:val="20"/>
          <w:lang w:val="uz-Cyrl-UZ"/>
        </w:rPr>
        <w:t xml:space="preserve">Stefanovic A, Vilendecic Z, Likic-Ladjevic I, Jeremic K, Pilic I, Milosevic B, </w:t>
      </w:r>
      <w:r w:rsidRPr="00CE5304">
        <w:rPr>
          <w:sz w:val="20"/>
          <w:szCs w:val="20"/>
          <w:u w:val="single"/>
          <w:lang w:val="uz-Cyrl-UZ"/>
        </w:rPr>
        <w:t>Radojevic M</w:t>
      </w:r>
      <w:r w:rsidRPr="00CE5304">
        <w:rPr>
          <w:sz w:val="20"/>
          <w:szCs w:val="20"/>
          <w:lang w:val="uz-Cyrl-UZ"/>
        </w:rPr>
        <w:t xml:space="preserve">. Comparison of preoperative and postoperative histology findings in patients with early-stage endometrial cancer (Meeting Abstract). Int J Gynecol Cancer. (2015), vol. 25 br. 9, Suppl. 1, str. 261-262. </w:t>
      </w:r>
    </w:p>
    <w:p w14:paraId="4A8047A2" w14:textId="77777777" w:rsidR="00CE5304" w:rsidRPr="00CE5304" w:rsidRDefault="00CE5304" w:rsidP="005D0F8A">
      <w:pPr>
        <w:numPr>
          <w:ilvl w:val="0"/>
          <w:numId w:val="18"/>
        </w:numPr>
        <w:jc w:val="both"/>
        <w:rPr>
          <w:sz w:val="20"/>
          <w:szCs w:val="20"/>
          <w:lang w:val="uz-Cyrl-UZ"/>
        </w:rPr>
      </w:pPr>
      <w:r w:rsidRPr="00CE5304">
        <w:rPr>
          <w:sz w:val="20"/>
          <w:szCs w:val="20"/>
          <w:lang w:val="uz-Cyrl-UZ"/>
        </w:rPr>
        <w:t xml:space="preserve">Vranes B, Kesic V, Milenkovic S, Kadija S, Stefanovic A, Jeremic K, </w:t>
      </w:r>
      <w:r w:rsidRPr="00CE5304">
        <w:rPr>
          <w:sz w:val="20"/>
          <w:szCs w:val="20"/>
          <w:u w:val="single"/>
          <w:lang w:val="uz-Cyrl-UZ"/>
        </w:rPr>
        <w:t>Radojevic M</w:t>
      </w:r>
      <w:r w:rsidRPr="00CE5304">
        <w:rPr>
          <w:sz w:val="20"/>
          <w:szCs w:val="20"/>
          <w:lang w:val="uz-Cyrl-UZ"/>
        </w:rPr>
        <w:t>. Parametrectomy, too much a treatment for small stage I cervical carcinoma? Pathology review of 223 cases with tumor diameter &lt;= 20 mm (Meeting Abstract). Int J Gynecol Cancer. (2015), vol. 25 br. 9, Suppl. 1, str. 213-213.</w:t>
      </w:r>
    </w:p>
    <w:p w14:paraId="3648F56F" w14:textId="761DF0DF" w:rsidR="00CE5304" w:rsidRPr="00905C41" w:rsidRDefault="00CE5304" w:rsidP="005D0F8A">
      <w:pPr>
        <w:numPr>
          <w:ilvl w:val="0"/>
          <w:numId w:val="18"/>
        </w:numPr>
        <w:jc w:val="both"/>
        <w:rPr>
          <w:sz w:val="20"/>
          <w:szCs w:val="20"/>
          <w:lang w:val="uz-Cyrl-UZ"/>
        </w:rPr>
      </w:pPr>
      <w:r w:rsidRPr="00CE5304">
        <w:rPr>
          <w:sz w:val="20"/>
          <w:szCs w:val="20"/>
          <w:lang w:val="uz-Cyrl-UZ"/>
        </w:rPr>
        <w:lastRenderedPageBreak/>
        <w:t xml:space="preserve">Kadija S, Stefanovic A, Jeremic K, </w:t>
      </w:r>
      <w:r w:rsidRPr="00CE5304">
        <w:rPr>
          <w:sz w:val="20"/>
          <w:szCs w:val="20"/>
          <w:u w:val="single"/>
          <w:lang w:val="uz-Cyrl-UZ"/>
        </w:rPr>
        <w:t>Radojevic M</w:t>
      </w:r>
      <w:r w:rsidRPr="00CE5304">
        <w:rPr>
          <w:sz w:val="20"/>
          <w:szCs w:val="20"/>
          <w:lang w:val="uz-Cyrl-UZ"/>
        </w:rPr>
        <w:t>, S</w:t>
      </w:r>
      <w:r w:rsidR="00074438" w:rsidRPr="00905C41">
        <w:rPr>
          <w:sz w:val="20"/>
          <w:szCs w:val="20"/>
          <w:lang w:val="uz-Cyrl-UZ"/>
        </w:rPr>
        <w:t>t</w:t>
      </w:r>
      <w:r w:rsidRPr="00CE5304">
        <w:rPr>
          <w:sz w:val="20"/>
          <w:szCs w:val="20"/>
          <w:lang w:val="uz-Cyrl-UZ"/>
        </w:rPr>
        <w:t>ojnic J, Likic I, Gojnic-Dugalic M, Perisic M. MRI in cervical cancer staging (Meeting Abstract). Int J Gynecol Cancer. (2013),</w:t>
      </w:r>
      <w:r w:rsidR="00074438" w:rsidRPr="00905C41">
        <w:rPr>
          <w:sz w:val="20"/>
          <w:szCs w:val="20"/>
          <w:lang w:val="uz-Cyrl-UZ"/>
        </w:rPr>
        <w:t xml:space="preserve"> </w:t>
      </w:r>
      <w:r w:rsidRPr="00CE5304">
        <w:rPr>
          <w:sz w:val="20"/>
          <w:szCs w:val="20"/>
          <w:lang w:val="uz-Cyrl-UZ"/>
        </w:rPr>
        <w:t>vol. 23 br. 8, Suppl. 1, str. 377.</w:t>
      </w:r>
    </w:p>
    <w:p w14:paraId="75AEA0D5" w14:textId="77777777" w:rsidR="0050584B" w:rsidRPr="00CE5304" w:rsidRDefault="0050584B" w:rsidP="0050584B">
      <w:pPr>
        <w:jc w:val="both"/>
        <w:rPr>
          <w:sz w:val="20"/>
          <w:szCs w:val="20"/>
          <w:lang w:val="uz-Cyrl-UZ"/>
        </w:rPr>
      </w:pPr>
    </w:p>
    <w:p w14:paraId="195FD86B" w14:textId="645860E4" w:rsidR="00CE5304" w:rsidRPr="00CE5304" w:rsidRDefault="00CE5304" w:rsidP="00CE5304">
      <w:pPr>
        <w:jc w:val="both"/>
        <w:rPr>
          <w:i/>
          <w:sz w:val="20"/>
          <w:szCs w:val="20"/>
          <w:lang w:val="uz-Cyrl-UZ"/>
        </w:rPr>
      </w:pPr>
      <w:r w:rsidRPr="00CE5304">
        <w:rPr>
          <w:i/>
          <w:sz w:val="20"/>
          <w:szCs w:val="20"/>
          <w:lang w:val="uz-Cyrl-UZ"/>
        </w:rPr>
        <w:t xml:space="preserve"> d) Organizovanje naučnih sastanaka i simpozijuma </w:t>
      </w:r>
    </w:p>
    <w:p w14:paraId="0CFE4F2D" w14:textId="77777777" w:rsidR="00CE5304" w:rsidRPr="00CE5304" w:rsidRDefault="00CE5304" w:rsidP="005D0F8A">
      <w:pPr>
        <w:numPr>
          <w:ilvl w:val="0"/>
          <w:numId w:val="19"/>
        </w:numPr>
        <w:jc w:val="both"/>
        <w:rPr>
          <w:sz w:val="20"/>
          <w:szCs w:val="20"/>
          <w:lang w:val="uz-Cyrl-UZ"/>
        </w:rPr>
      </w:pPr>
      <w:r w:rsidRPr="00CE5304">
        <w:rPr>
          <w:sz w:val="20"/>
          <w:szCs w:val="20"/>
          <w:lang w:val="uz-Cyrl-UZ"/>
        </w:rPr>
        <w:t xml:space="preserve">Član organizacionog odbora XVI i XVII Međunarodnog kongresa Udruženja ginekologa i opstetričara Srbije, Crne Gore i Republike Srpske, kao i XIV, XV i XVI Međunarodnog simpozijuma Udruženja ginekologa i opstetričara Srbije, Crne Gore i Republike Srpske. </w:t>
      </w:r>
      <w:r w:rsidRPr="00CE5304">
        <w:rPr>
          <w:i/>
          <w:sz w:val="20"/>
          <w:szCs w:val="20"/>
          <w:lang w:val="uz-Cyrl-UZ"/>
        </w:rPr>
        <w:t xml:space="preserve"> </w:t>
      </w:r>
    </w:p>
    <w:p w14:paraId="0CEB116B" w14:textId="77777777" w:rsidR="00CE5304" w:rsidRPr="00905C41" w:rsidRDefault="00CE5304" w:rsidP="001C3A28">
      <w:pPr>
        <w:jc w:val="both"/>
        <w:rPr>
          <w:sz w:val="20"/>
          <w:szCs w:val="20"/>
          <w:lang w:val="uz-Cyrl-UZ"/>
        </w:rPr>
      </w:pPr>
    </w:p>
    <w:p w14:paraId="6D820633" w14:textId="3107F569" w:rsidR="001C3A28" w:rsidRPr="00905C41" w:rsidRDefault="001C3A28" w:rsidP="001C3A28">
      <w:pPr>
        <w:jc w:val="both"/>
        <w:rPr>
          <w:sz w:val="20"/>
          <w:szCs w:val="20"/>
          <w:lang w:val="uz-Cyrl-UZ"/>
        </w:rPr>
      </w:pPr>
      <w:r w:rsidRPr="00905C41">
        <w:rPr>
          <w:sz w:val="20"/>
          <w:szCs w:val="20"/>
          <w:lang w:val="uz-Cyrl-UZ"/>
        </w:rPr>
        <w:t>F. OCENA O REZULTATIMA NAUČNOG I ISTRAŽIVAČKOG RADA</w:t>
      </w:r>
    </w:p>
    <w:p w14:paraId="486A39B6" w14:textId="60C20913" w:rsidR="008D7ABD" w:rsidRPr="00905C41" w:rsidRDefault="00320FE9" w:rsidP="008E5956">
      <w:pPr>
        <w:jc w:val="both"/>
        <w:rPr>
          <w:sz w:val="20"/>
          <w:szCs w:val="20"/>
          <w:lang w:val="uz-Cyrl-UZ"/>
        </w:rPr>
      </w:pPr>
      <w:r w:rsidRPr="00905C41">
        <w:rPr>
          <w:sz w:val="20"/>
          <w:szCs w:val="20"/>
          <w:lang w:val="uz-Cyrl-UZ"/>
        </w:rPr>
        <w:t xml:space="preserve">Dr Miloš Radojević je koautor 9 radova štampanih u celini, od toga 4 rada štampana </w:t>
      </w:r>
      <w:r w:rsidRPr="00905C41">
        <w:rPr>
          <w:i/>
          <w:sz w:val="20"/>
          <w:szCs w:val="20"/>
          <w:lang w:val="uz-Cyrl-UZ"/>
        </w:rPr>
        <w:t>in extenso</w:t>
      </w:r>
      <w:r w:rsidRPr="00905C41">
        <w:rPr>
          <w:sz w:val="20"/>
          <w:szCs w:val="20"/>
          <w:lang w:val="uz-Cyrl-UZ"/>
        </w:rPr>
        <w:t xml:space="preserve"> u časopisima sa JCR liste, sa kumulativnim impakt faktorom </w:t>
      </w:r>
      <w:r w:rsidR="008D7ABD" w:rsidRPr="00905C41">
        <w:rPr>
          <w:sz w:val="20"/>
          <w:szCs w:val="20"/>
          <w:lang w:val="uz-Cyrl-UZ"/>
        </w:rPr>
        <w:t>6,533, što ima poseban značaj imajući u vidu životno doba kandidata</w:t>
      </w:r>
      <w:r w:rsidRPr="00905C41">
        <w:rPr>
          <w:sz w:val="20"/>
          <w:szCs w:val="20"/>
          <w:lang w:val="uz-Cyrl-UZ"/>
        </w:rPr>
        <w:t>. Teme naučnih radova dr Radojevića su orijentisane većinom ka ginekološkoj onkologiji, ali primetno je naučno interesovanje i za druge oblasti ginekologije i akušerstva. Prvo interesovanje za nauku dr Radojević je pokazao u srednjoškolskom periodu pohađanjem seminara u Istraživačkoj stanici Petnica</w:t>
      </w:r>
      <w:r w:rsidR="008D7ABD" w:rsidRPr="00905C41">
        <w:rPr>
          <w:sz w:val="20"/>
          <w:szCs w:val="20"/>
          <w:lang w:val="uz-Cyrl-UZ"/>
        </w:rPr>
        <w:t xml:space="preserve">; </w:t>
      </w:r>
      <w:r w:rsidRPr="00905C41">
        <w:rPr>
          <w:sz w:val="20"/>
          <w:szCs w:val="20"/>
          <w:lang w:val="uz-Cyrl-UZ"/>
        </w:rPr>
        <w:t xml:space="preserve">tokom integrisanih akademskih studija medicine je učestvovao u saradnji sa više naučno-istraživačkih ustanova, pokazujući sklonost i inicijativu za bavljenje istraživačkim radom. </w:t>
      </w:r>
      <w:r w:rsidR="003C1B93" w:rsidRPr="00905C41">
        <w:rPr>
          <w:sz w:val="20"/>
          <w:szCs w:val="20"/>
          <w:lang w:val="uz-Cyrl-UZ"/>
        </w:rPr>
        <w:t xml:space="preserve">Dodatno, kandidat </w:t>
      </w:r>
      <w:r w:rsidR="00B113E1">
        <w:rPr>
          <w:sz w:val="20"/>
          <w:szCs w:val="20"/>
          <w:lang w:val="uz-Cyrl-UZ"/>
        </w:rPr>
        <w:t xml:space="preserve">je stekao dragoceno iskustvo u organizaciji međunarodnih </w:t>
      </w:r>
      <w:r w:rsidR="00B113E1" w:rsidRPr="00905C41">
        <w:rPr>
          <w:sz w:val="20"/>
          <w:szCs w:val="20"/>
          <w:lang w:val="uz-Cyrl-UZ"/>
        </w:rPr>
        <w:t>stručnih simpozijuma i kongresa</w:t>
      </w:r>
      <w:r w:rsidR="003C1B93" w:rsidRPr="00905C41">
        <w:rPr>
          <w:sz w:val="20"/>
          <w:szCs w:val="20"/>
          <w:lang w:val="uz-Cyrl-UZ"/>
        </w:rPr>
        <w:t xml:space="preserve"> </w:t>
      </w:r>
      <w:r w:rsidR="00B113E1">
        <w:rPr>
          <w:sz w:val="20"/>
          <w:szCs w:val="20"/>
          <w:lang w:val="uz-Cyrl-UZ"/>
        </w:rPr>
        <w:t xml:space="preserve">kroz angažman </w:t>
      </w:r>
      <w:r w:rsidR="008E5956">
        <w:rPr>
          <w:sz w:val="20"/>
          <w:szCs w:val="20"/>
          <w:lang w:val="uz-Cyrl-UZ"/>
        </w:rPr>
        <w:t xml:space="preserve">sekretara i člana </w:t>
      </w:r>
      <w:r w:rsidR="00B113E1">
        <w:rPr>
          <w:sz w:val="20"/>
          <w:szCs w:val="20"/>
          <w:lang w:val="uz-Cyrl-UZ"/>
        </w:rPr>
        <w:t>organizaciono</w:t>
      </w:r>
      <w:r w:rsidR="008E5956">
        <w:rPr>
          <w:sz w:val="20"/>
          <w:szCs w:val="20"/>
          <w:lang w:val="uz-Cyrl-UZ"/>
        </w:rPr>
        <w:t>g</w:t>
      </w:r>
      <w:r w:rsidR="00B113E1">
        <w:rPr>
          <w:sz w:val="20"/>
          <w:szCs w:val="20"/>
          <w:lang w:val="uz-Cyrl-UZ"/>
        </w:rPr>
        <w:t xml:space="preserve"> odbor</w:t>
      </w:r>
      <w:r w:rsidR="008E5956">
        <w:rPr>
          <w:sz w:val="20"/>
          <w:szCs w:val="20"/>
          <w:lang w:val="uz-Cyrl-UZ"/>
        </w:rPr>
        <w:t>a</w:t>
      </w:r>
      <w:r w:rsidR="00B113E1">
        <w:rPr>
          <w:sz w:val="20"/>
          <w:szCs w:val="20"/>
          <w:lang w:val="uz-Cyrl-UZ"/>
        </w:rPr>
        <w:t xml:space="preserve"> </w:t>
      </w:r>
      <w:r w:rsidR="00B113E1" w:rsidRPr="00CE5304">
        <w:rPr>
          <w:sz w:val="20"/>
          <w:szCs w:val="20"/>
          <w:lang w:val="uz-Cyrl-UZ"/>
        </w:rPr>
        <w:t>Međunarodn</w:t>
      </w:r>
      <w:r w:rsidR="00392C87">
        <w:rPr>
          <w:sz w:val="20"/>
          <w:szCs w:val="20"/>
          <w:lang w:val="uz-Cyrl-UZ"/>
        </w:rPr>
        <w:t>ih</w:t>
      </w:r>
      <w:r w:rsidR="00B113E1" w:rsidRPr="00CE5304">
        <w:rPr>
          <w:sz w:val="20"/>
          <w:szCs w:val="20"/>
          <w:lang w:val="uz-Cyrl-UZ"/>
        </w:rPr>
        <w:t xml:space="preserve"> kongresa </w:t>
      </w:r>
      <w:r w:rsidR="00B113E1">
        <w:rPr>
          <w:sz w:val="20"/>
          <w:szCs w:val="20"/>
          <w:lang w:val="uz-Cyrl-UZ"/>
        </w:rPr>
        <w:t>i međunarodn</w:t>
      </w:r>
      <w:r w:rsidR="00392C87">
        <w:rPr>
          <w:sz w:val="20"/>
          <w:szCs w:val="20"/>
          <w:lang w:val="uz-Cyrl-UZ"/>
        </w:rPr>
        <w:t>ih</w:t>
      </w:r>
      <w:r w:rsidR="00B113E1">
        <w:rPr>
          <w:sz w:val="20"/>
          <w:szCs w:val="20"/>
          <w:lang w:val="uz-Cyrl-UZ"/>
        </w:rPr>
        <w:t xml:space="preserve"> simpozijuma </w:t>
      </w:r>
      <w:r w:rsidR="00B113E1" w:rsidRPr="00CE5304">
        <w:rPr>
          <w:sz w:val="20"/>
          <w:szCs w:val="20"/>
          <w:lang w:val="uz-Cyrl-UZ"/>
        </w:rPr>
        <w:t>Udruženja ginekologa i opstetričara Srbije, Crne Gore i Republike Srpske</w:t>
      </w:r>
      <w:r w:rsidR="003C1B93" w:rsidRPr="00905C41">
        <w:rPr>
          <w:sz w:val="20"/>
          <w:szCs w:val="20"/>
          <w:lang w:val="uz-Cyrl-UZ"/>
        </w:rPr>
        <w:t xml:space="preserve">. </w:t>
      </w:r>
    </w:p>
    <w:p w14:paraId="5F1C2974" w14:textId="77777777" w:rsidR="00142BDD" w:rsidRPr="00905C41" w:rsidRDefault="00142BDD" w:rsidP="001C3A28">
      <w:pPr>
        <w:jc w:val="both"/>
        <w:rPr>
          <w:sz w:val="20"/>
          <w:szCs w:val="20"/>
          <w:lang w:val="uz-Cyrl-UZ"/>
        </w:rPr>
      </w:pPr>
    </w:p>
    <w:p w14:paraId="3034D461" w14:textId="1EA9543B" w:rsidR="001C3A28" w:rsidRPr="00905C41" w:rsidRDefault="001C3A28" w:rsidP="001C3A28">
      <w:pPr>
        <w:jc w:val="both"/>
        <w:rPr>
          <w:bCs/>
          <w:sz w:val="20"/>
          <w:szCs w:val="20"/>
          <w:lang w:val="uz-Cyrl-UZ"/>
        </w:rPr>
      </w:pPr>
      <w:r w:rsidRPr="00905C41">
        <w:rPr>
          <w:sz w:val="20"/>
          <w:szCs w:val="20"/>
          <w:lang w:val="uz-Cyrl-UZ"/>
        </w:rPr>
        <w:t xml:space="preserve">G. </w:t>
      </w:r>
      <w:r w:rsidRPr="00905C41">
        <w:rPr>
          <w:bCs/>
          <w:sz w:val="20"/>
          <w:szCs w:val="20"/>
          <w:lang w:val="uz-Cyrl-UZ"/>
        </w:rPr>
        <w:t>OCENA O ANGAŽOVANJU U RAZVOJU NASTAVE I DRUGIH DELATNOSTI VISOKOŠKOLSKE USTANOVE</w:t>
      </w:r>
    </w:p>
    <w:p w14:paraId="0233E715" w14:textId="374FC588" w:rsidR="00AF7854" w:rsidRPr="00905C41" w:rsidRDefault="008D7ABD" w:rsidP="00AF7854">
      <w:pPr>
        <w:jc w:val="both"/>
        <w:rPr>
          <w:sz w:val="20"/>
          <w:szCs w:val="20"/>
          <w:lang w:val="uz-Cyrl-UZ"/>
        </w:rPr>
      </w:pPr>
      <w:r w:rsidRPr="00905C41">
        <w:rPr>
          <w:bCs/>
          <w:sz w:val="20"/>
          <w:szCs w:val="20"/>
          <w:lang w:val="uz-Cyrl-UZ"/>
        </w:rPr>
        <w:t xml:space="preserve">Dr Radojević je veoma aktivan član kolektiva Klinike za ginekologiju i akušerstvo. Svakodnevno učestvuje u svim vidovima dijagnostičkih i terapijskih procedura koje se sprovode na klinici. Samostalno vrši ili asistira sve ginekološke i akušerske operacije i intervencije. Posvećen je kontinuiranoj edukaciji i </w:t>
      </w:r>
      <w:r w:rsidR="00AF7854" w:rsidRPr="00905C41">
        <w:rPr>
          <w:bCs/>
          <w:sz w:val="20"/>
          <w:szCs w:val="20"/>
          <w:lang w:val="uz-Cyrl-UZ"/>
        </w:rPr>
        <w:t xml:space="preserve">usavršavanju. Završio je </w:t>
      </w:r>
      <w:r w:rsidR="00AF7854" w:rsidRPr="00905C41">
        <w:rPr>
          <w:sz w:val="20"/>
          <w:szCs w:val="20"/>
          <w:lang w:val="uz-Cyrl-UZ"/>
        </w:rPr>
        <w:t xml:space="preserve">kurs iz bazične kolposkopije. Pored navedenog, </w:t>
      </w:r>
      <w:r w:rsidR="003C1B93" w:rsidRPr="00905C41">
        <w:rPr>
          <w:sz w:val="20"/>
          <w:szCs w:val="20"/>
          <w:lang w:val="uz-Cyrl-UZ"/>
        </w:rPr>
        <w:t xml:space="preserve">dr Radojević </w:t>
      </w:r>
      <w:r w:rsidR="00AF7854" w:rsidRPr="00905C41">
        <w:rPr>
          <w:sz w:val="20"/>
          <w:szCs w:val="20"/>
          <w:lang w:val="uz-Cyrl-UZ"/>
        </w:rPr>
        <w:t xml:space="preserve">pohađao i jednomesečno stručno usavršavanje studenata medicine iz plastične hirurgije na u Lođu (Poljska). </w:t>
      </w:r>
    </w:p>
    <w:p w14:paraId="49E2EE39" w14:textId="75C45ED5" w:rsidR="001C3A28" w:rsidRPr="00905C41" w:rsidRDefault="001C3A28" w:rsidP="001C3A28">
      <w:pPr>
        <w:jc w:val="both"/>
        <w:rPr>
          <w:sz w:val="20"/>
          <w:szCs w:val="20"/>
          <w:lang w:val="uz-Cyrl-UZ"/>
        </w:rPr>
      </w:pPr>
    </w:p>
    <w:p w14:paraId="53F04CCC" w14:textId="77777777" w:rsidR="00192174" w:rsidRPr="00905C41" w:rsidRDefault="00192174" w:rsidP="00192174">
      <w:pPr>
        <w:jc w:val="both"/>
        <w:rPr>
          <w:noProof/>
          <w:sz w:val="20"/>
          <w:szCs w:val="20"/>
          <w:lang w:val="uz-Cyrl-UZ"/>
        </w:rPr>
      </w:pPr>
      <w:r w:rsidRPr="00905C41">
        <w:rPr>
          <w:noProof/>
          <w:sz w:val="20"/>
          <w:szCs w:val="20"/>
          <w:lang w:val="uz-Cyrl-UZ"/>
        </w:rPr>
        <w:t xml:space="preserve">ZAKLJUČNO MIŠLJENJE </w:t>
      </w:r>
    </w:p>
    <w:p w14:paraId="44BF1031" w14:textId="0F32658B" w:rsidR="00192174" w:rsidRPr="00905C41" w:rsidRDefault="00192174" w:rsidP="00192174">
      <w:pPr>
        <w:jc w:val="both"/>
        <w:rPr>
          <w:noProof/>
          <w:sz w:val="20"/>
          <w:szCs w:val="20"/>
          <w:lang w:val="uz-Cyrl-UZ"/>
        </w:rPr>
      </w:pPr>
      <w:r w:rsidRPr="00905C41">
        <w:rPr>
          <w:noProof/>
          <w:sz w:val="20"/>
          <w:szCs w:val="20"/>
          <w:lang w:val="uz-Cyrl-UZ"/>
        </w:rPr>
        <w:t>Komisija  jednoglasno  konstatuje da kandidat  dr Miloš Radojević</w:t>
      </w:r>
      <w:r w:rsidR="0012602F">
        <w:rPr>
          <w:noProof/>
          <w:sz w:val="20"/>
          <w:szCs w:val="20"/>
          <w:lang w:val="uz-Cyrl-UZ"/>
        </w:rPr>
        <w:t xml:space="preserve"> NE ISPUNJAVA </w:t>
      </w:r>
      <w:r w:rsidRPr="00905C41">
        <w:rPr>
          <w:noProof/>
          <w:sz w:val="20"/>
          <w:szCs w:val="20"/>
          <w:lang w:val="uz-Cyrl-UZ"/>
        </w:rPr>
        <w:t xml:space="preserve">uslove predviđene Zakonom o visokom obrazovanju i Statutom Medicinskog fakulteta u Beogradu za izbor u zvanje kliničkog asistenta za užu naučnu oblast Ginekologija i akušerstvo. </w:t>
      </w:r>
    </w:p>
    <w:p w14:paraId="70DCF8B8" w14:textId="77777777" w:rsidR="00192174" w:rsidRPr="00905C41" w:rsidRDefault="00192174" w:rsidP="00192174">
      <w:pPr>
        <w:jc w:val="both"/>
        <w:rPr>
          <w:sz w:val="20"/>
          <w:szCs w:val="20"/>
          <w:lang w:val="uz-Cyrl-UZ"/>
        </w:rPr>
      </w:pPr>
    </w:p>
    <w:p w14:paraId="09770A2B" w14:textId="36CDBF9B" w:rsidR="001C3A28" w:rsidRPr="00905C41" w:rsidRDefault="001C3A28" w:rsidP="001C3A28">
      <w:pPr>
        <w:jc w:val="both"/>
        <w:rPr>
          <w:sz w:val="20"/>
          <w:szCs w:val="20"/>
          <w:lang w:val="uz-Cyrl-UZ"/>
        </w:rPr>
      </w:pPr>
    </w:p>
    <w:p w14:paraId="3E88F770" w14:textId="4F69AC8B" w:rsidR="001C3A28" w:rsidRPr="00905C41" w:rsidRDefault="001C3A28" w:rsidP="001C3A28">
      <w:pPr>
        <w:jc w:val="both"/>
        <w:rPr>
          <w:sz w:val="20"/>
          <w:szCs w:val="20"/>
          <w:lang w:val="uz-Cyrl-UZ"/>
        </w:rPr>
      </w:pPr>
      <w:r w:rsidRPr="00905C41">
        <w:rPr>
          <w:sz w:val="20"/>
          <w:szCs w:val="20"/>
          <w:lang w:val="uz-Cyrl-UZ"/>
        </w:rPr>
        <w:t>Kandidat pod rednim brojem 5.</w:t>
      </w:r>
    </w:p>
    <w:p w14:paraId="278952D0" w14:textId="77777777" w:rsidR="001C3A28" w:rsidRPr="00905C41" w:rsidRDefault="001C3A28" w:rsidP="00C23A3D">
      <w:pPr>
        <w:jc w:val="both"/>
        <w:rPr>
          <w:sz w:val="20"/>
          <w:szCs w:val="20"/>
          <w:lang w:val="uz-Cyrl-UZ"/>
        </w:rPr>
      </w:pPr>
      <w:r w:rsidRPr="00905C41">
        <w:rPr>
          <w:sz w:val="20"/>
          <w:szCs w:val="20"/>
          <w:lang w:val="uz-Cyrl-UZ"/>
        </w:rPr>
        <w:t>A. OSNOVNI BIOGRAFSKI PODACI</w:t>
      </w:r>
    </w:p>
    <w:p w14:paraId="4FD75378" w14:textId="30DC304F" w:rsidR="00623218" w:rsidRPr="00905C41" w:rsidRDefault="00623218" w:rsidP="00C23A3D">
      <w:pPr>
        <w:jc w:val="both"/>
        <w:rPr>
          <w:sz w:val="20"/>
          <w:szCs w:val="20"/>
          <w:lang w:val="uz-Cyrl-UZ"/>
        </w:rPr>
      </w:pPr>
      <w:r w:rsidRPr="00905C41">
        <w:rPr>
          <w:sz w:val="20"/>
          <w:szCs w:val="20"/>
          <w:lang w:val="uz-Cyrl-UZ"/>
        </w:rPr>
        <w:t xml:space="preserve">– </w:t>
      </w:r>
      <w:r w:rsidRPr="00905C41">
        <w:rPr>
          <w:b/>
          <w:sz w:val="20"/>
          <w:szCs w:val="20"/>
          <w:lang w:val="uz-Cyrl-UZ"/>
        </w:rPr>
        <w:t xml:space="preserve">dr </w:t>
      </w:r>
      <w:r>
        <w:rPr>
          <w:b/>
          <w:sz w:val="20"/>
          <w:szCs w:val="20"/>
          <w:lang w:val="uz-Cyrl-UZ"/>
        </w:rPr>
        <w:t xml:space="preserve">Ivana </w:t>
      </w:r>
      <w:r w:rsidRPr="00905C41">
        <w:rPr>
          <w:b/>
          <w:sz w:val="20"/>
          <w:szCs w:val="20"/>
          <w:lang w:val="uz-Cyrl-UZ"/>
        </w:rPr>
        <w:t>(</w:t>
      </w:r>
      <w:r>
        <w:rPr>
          <w:b/>
          <w:sz w:val="20"/>
          <w:szCs w:val="20"/>
          <w:lang w:val="uz-Cyrl-UZ"/>
        </w:rPr>
        <w:t>Vasilije</w:t>
      </w:r>
      <w:r w:rsidRPr="00905C41">
        <w:rPr>
          <w:b/>
          <w:sz w:val="20"/>
          <w:szCs w:val="20"/>
          <w:lang w:val="uz-Cyrl-UZ"/>
        </w:rPr>
        <w:t xml:space="preserve">) </w:t>
      </w:r>
      <w:r>
        <w:rPr>
          <w:b/>
          <w:sz w:val="20"/>
          <w:szCs w:val="20"/>
          <w:lang w:val="uz-Cyrl-UZ"/>
        </w:rPr>
        <w:t>Vuković (rođ. Kalezić)</w:t>
      </w:r>
    </w:p>
    <w:p w14:paraId="12AA067A" w14:textId="162337E8" w:rsidR="00623218" w:rsidRPr="00905C41" w:rsidRDefault="00623218" w:rsidP="00C23A3D">
      <w:pPr>
        <w:jc w:val="both"/>
        <w:rPr>
          <w:sz w:val="20"/>
          <w:szCs w:val="20"/>
          <w:lang w:val="uz-Cyrl-UZ"/>
        </w:rPr>
      </w:pPr>
      <w:r w:rsidRPr="00905C41">
        <w:rPr>
          <w:sz w:val="20"/>
          <w:szCs w:val="20"/>
          <w:lang w:val="uz-Cyrl-UZ"/>
        </w:rPr>
        <w:t xml:space="preserve">– Datum i mesto rođenja: </w:t>
      </w:r>
      <w:r w:rsidR="007926C0" w:rsidRPr="007926C0">
        <w:rPr>
          <w:sz w:val="20"/>
          <w:szCs w:val="20"/>
          <w:lang w:val="uz-Cyrl-UZ"/>
        </w:rPr>
        <w:t>24.05.1975</w:t>
      </w:r>
      <w:r w:rsidRPr="00905C41">
        <w:rPr>
          <w:sz w:val="20"/>
          <w:szCs w:val="20"/>
          <w:lang w:val="uz-Cyrl-UZ"/>
        </w:rPr>
        <w:t>, Beograd</w:t>
      </w:r>
    </w:p>
    <w:p w14:paraId="1FC72EAB" w14:textId="77777777" w:rsidR="00623218" w:rsidRPr="00905C41" w:rsidRDefault="00623218" w:rsidP="00C23A3D">
      <w:pPr>
        <w:jc w:val="both"/>
        <w:rPr>
          <w:sz w:val="20"/>
          <w:szCs w:val="20"/>
          <w:lang w:val="uz-Cyrl-UZ"/>
        </w:rPr>
      </w:pPr>
      <w:r w:rsidRPr="00905C41">
        <w:rPr>
          <w:sz w:val="20"/>
          <w:szCs w:val="20"/>
          <w:lang w:val="uz-Cyrl-UZ"/>
        </w:rPr>
        <w:t xml:space="preserve">– Ustanova gde je zaposlena: Klinika za ginekologiju i akušerstvo Univerzitetskog kliničkog centra Srbije </w:t>
      </w:r>
    </w:p>
    <w:p w14:paraId="37562060" w14:textId="28E5F8A6" w:rsidR="00623218" w:rsidRPr="00905C41" w:rsidRDefault="00623218" w:rsidP="00C23A3D">
      <w:pPr>
        <w:jc w:val="both"/>
        <w:rPr>
          <w:sz w:val="20"/>
          <w:szCs w:val="20"/>
          <w:lang w:val="uz-Cyrl-UZ"/>
        </w:rPr>
      </w:pPr>
      <w:r w:rsidRPr="00905C41">
        <w:rPr>
          <w:sz w:val="20"/>
          <w:szCs w:val="20"/>
          <w:lang w:val="uz-Cyrl-UZ"/>
        </w:rPr>
        <w:t xml:space="preserve">– Zvanje/radno mesto: specijalista ginekologije i akušerstva </w:t>
      </w:r>
    </w:p>
    <w:p w14:paraId="7E24DCEF" w14:textId="77777777" w:rsidR="00623218" w:rsidRPr="00905C41" w:rsidRDefault="00623218" w:rsidP="00C23A3D">
      <w:pPr>
        <w:jc w:val="both"/>
        <w:rPr>
          <w:sz w:val="20"/>
          <w:szCs w:val="20"/>
          <w:lang w:val="uz-Cyrl-UZ"/>
        </w:rPr>
      </w:pPr>
      <w:r w:rsidRPr="00905C41">
        <w:rPr>
          <w:sz w:val="20"/>
          <w:szCs w:val="20"/>
          <w:lang w:val="uz-Cyrl-UZ"/>
        </w:rPr>
        <w:t xml:space="preserve">– Naučna oblast: ginekologija i akušerstvo </w:t>
      </w:r>
    </w:p>
    <w:p w14:paraId="0EC68458" w14:textId="77777777" w:rsidR="001C3A28" w:rsidRPr="00905C41" w:rsidRDefault="001C3A28" w:rsidP="00C23A3D">
      <w:pPr>
        <w:jc w:val="both"/>
        <w:rPr>
          <w:sz w:val="20"/>
          <w:szCs w:val="20"/>
          <w:lang w:val="uz-Cyrl-UZ"/>
        </w:rPr>
      </w:pPr>
    </w:p>
    <w:p w14:paraId="70CFEA79" w14:textId="77777777" w:rsidR="001C3A28" w:rsidRPr="00905C41" w:rsidRDefault="001C3A28" w:rsidP="00C23A3D">
      <w:pPr>
        <w:jc w:val="both"/>
        <w:rPr>
          <w:sz w:val="20"/>
          <w:szCs w:val="20"/>
          <w:lang w:val="uz-Cyrl-UZ"/>
        </w:rPr>
      </w:pPr>
      <w:r w:rsidRPr="00905C41">
        <w:rPr>
          <w:sz w:val="20"/>
          <w:szCs w:val="20"/>
          <w:lang w:val="uz-Cyrl-UZ"/>
        </w:rPr>
        <w:t>B. STRUČNA BIOGRAFIJA, DIPLOME I ZVANJA</w:t>
      </w:r>
    </w:p>
    <w:p w14:paraId="7363213C" w14:textId="2C2CE5DA" w:rsidR="001C3A28" w:rsidRDefault="001C3A28" w:rsidP="00C23A3D">
      <w:pPr>
        <w:jc w:val="both"/>
        <w:rPr>
          <w:b/>
          <w:sz w:val="20"/>
          <w:szCs w:val="20"/>
          <w:lang w:val="uz-Cyrl-UZ"/>
        </w:rPr>
      </w:pPr>
      <w:r w:rsidRPr="00905C41">
        <w:rPr>
          <w:b/>
          <w:sz w:val="20"/>
          <w:szCs w:val="20"/>
          <w:lang w:val="uz-Cyrl-UZ"/>
        </w:rPr>
        <w:t>Osnovne studije</w:t>
      </w:r>
    </w:p>
    <w:p w14:paraId="3CFEEF9C" w14:textId="58702AD0" w:rsidR="001C3A28" w:rsidRPr="00905C41" w:rsidRDefault="001C3A28" w:rsidP="00C23A3D">
      <w:pPr>
        <w:jc w:val="both"/>
        <w:rPr>
          <w:sz w:val="20"/>
          <w:szCs w:val="20"/>
          <w:lang w:val="uz-Cyrl-UZ"/>
        </w:rPr>
      </w:pPr>
      <w:r w:rsidRPr="00905C41">
        <w:rPr>
          <w:sz w:val="20"/>
          <w:szCs w:val="20"/>
          <w:lang w:val="uz-Cyrl-UZ"/>
        </w:rPr>
        <w:t>–</w:t>
      </w:r>
      <w:r w:rsidR="007926C0">
        <w:rPr>
          <w:sz w:val="20"/>
          <w:szCs w:val="20"/>
          <w:lang w:val="uz-Cyrl-UZ"/>
        </w:rPr>
        <w:t xml:space="preserve"> </w:t>
      </w:r>
      <w:r w:rsidRPr="00905C41">
        <w:rPr>
          <w:sz w:val="20"/>
          <w:szCs w:val="20"/>
          <w:lang w:val="uz-Cyrl-UZ"/>
        </w:rPr>
        <w:t>Naziv ustanove</w:t>
      </w:r>
      <w:r w:rsidR="007926C0">
        <w:rPr>
          <w:sz w:val="20"/>
          <w:szCs w:val="20"/>
          <w:lang w:val="uz-Cyrl-UZ"/>
        </w:rPr>
        <w:t xml:space="preserve">: </w:t>
      </w:r>
      <w:r w:rsidR="007926C0" w:rsidRPr="007926C0">
        <w:rPr>
          <w:sz w:val="20"/>
          <w:szCs w:val="20"/>
          <w:lang w:val="uz-Cyrl-UZ"/>
        </w:rPr>
        <w:t>Medicinski fakultet, Univerzitet u Beogradu</w:t>
      </w:r>
    </w:p>
    <w:p w14:paraId="1B3B1468" w14:textId="6BC2741F" w:rsidR="001C3A28" w:rsidRPr="00905C41" w:rsidRDefault="001C3A28" w:rsidP="00C23A3D">
      <w:pPr>
        <w:jc w:val="both"/>
        <w:rPr>
          <w:sz w:val="20"/>
          <w:szCs w:val="20"/>
          <w:lang w:val="uz-Cyrl-UZ"/>
        </w:rPr>
      </w:pPr>
      <w:r w:rsidRPr="00905C41">
        <w:rPr>
          <w:sz w:val="20"/>
          <w:szCs w:val="20"/>
          <w:lang w:val="uz-Cyrl-UZ"/>
        </w:rPr>
        <w:t>–</w:t>
      </w:r>
      <w:r w:rsidR="007926C0">
        <w:rPr>
          <w:sz w:val="20"/>
          <w:szCs w:val="20"/>
          <w:lang w:val="uz-Cyrl-UZ"/>
        </w:rPr>
        <w:t xml:space="preserve"> </w:t>
      </w:r>
      <w:r w:rsidRPr="00905C41">
        <w:rPr>
          <w:sz w:val="20"/>
          <w:szCs w:val="20"/>
          <w:lang w:val="uz-Cyrl-UZ"/>
        </w:rPr>
        <w:t>Mesto i godina završetka, prosečna ocena</w:t>
      </w:r>
      <w:r w:rsidR="007926C0">
        <w:rPr>
          <w:sz w:val="20"/>
          <w:szCs w:val="20"/>
          <w:lang w:val="uz-Cyrl-UZ"/>
        </w:rPr>
        <w:t xml:space="preserve">: </w:t>
      </w:r>
      <w:r w:rsidR="007926C0" w:rsidRPr="007926C0">
        <w:rPr>
          <w:sz w:val="20"/>
          <w:szCs w:val="20"/>
          <w:lang w:val="uz-Cyrl-UZ"/>
        </w:rPr>
        <w:t>Beograd, 1999.</w:t>
      </w:r>
      <w:r w:rsidR="007926C0">
        <w:rPr>
          <w:sz w:val="20"/>
          <w:szCs w:val="20"/>
          <w:lang w:val="uz-Cyrl-UZ"/>
        </w:rPr>
        <w:t xml:space="preserve"> </w:t>
      </w:r>
      <w:r w:rsidR="007926C0" w:rsidRPr="007926C0">
        <w:rPr>
          <w:sz w:val="20"/>
          <w:szCs w:val="20"/>
          <w:lang w:val="uz-Cyrl-UZ"/>
        </w:rPr>
        <w:t xml:space="preserve">godina, </w:t>
      </w:r>
      <w:r w:rsidR="007926C0">
        <w:rPr>
          <w:sz w:val="20"/>
          <w:szCs w:val="20"/>
          <w:lang w:val="uz-Cyrl-UZ"/>
        </w:rPr>
        <w:t xml:space="preserve">prosečna ocena </w:t>
      </w:r>
      <w:r w:rsidR="007926C0" w:rsidRPr="007926C0">
        <w:rPr>
          <w:sz w:val="20"/>
          <w:szCs w:val="20"/>
          <w:lang w:val="uz-Cyrl-UZ"/>
        </w:rPr>
        <w:t xml:space="preserve">9,94 (devet i </w:t>
      </w:r>
      <w:r w:rsidR="007926C0">
        <w:rPr>
          <w:sz w:val="20"/>
          <w:szCs w:val="20"/>
          <w:lang w:val="uz-Cyrl-UZ"/>
        </w:rPr>
        <w:t>94/100</w:t>
      </w:r>
      <w:r w:rsidR="007926C0" w:rsidRPr="007926C0">
        <w:rPr>
          <w:sz w:val="20"/>
          <w:szCs w:val="20"/>
          <w:lang w:val="uz-Cyrl-UZ"/>
        </w:rPr>
        <w:t>)</w:t>
      </w:r>
    </w:p>
    <w:p w14:paraId="448AA05D" w14:textId="5B9D7E64" w:rsidR="001C3A28" w:rsidRPr="00905C41" w:rsidRDefault="001C3A28" w:rsidP="00C23A3D">
      <w:pPr>
        <w:jc w:val="both"/>
        <w:rPr>
          <w:b/>
          <w:sz w:val="20"/>
          <w:szCs w:val="20"/>
          <w:lang w:val="uz-Cyrl-UZ"/>
        </w:rPr>
      </w:pPr>
      <w:r w:rsidRPr="00905C41">
        <w:rPr>
          <w:b/>
          <w:sz w:val="20"/>
          <w:szCs w:val="20"/>
          <w:lang w:val="uz-Cyrl-UZ"/>
        </w:rPr>
        <w:t xml:space="preserve">Poslediplomske </w:t>
      </w:r>
      <w:r w:rsidR="00411278">
        <w:rPr>
          <w:b/>
          <w:sz w:val="20"/>
          <w:szCs w:val="20"/>
          <w:lang w:val="uz-Cyrl-UZ"/>
        </w:rPr>
        <w:t xml:space="preserve">magistarske </w:t>
      </w:r>
      <w:r w:rsidRPr="00905C41">
        <w:rPr>
          <w:b/>
          <w:sz w:val="20"/>
          <w:szCs w:val="20"/>
          <w:lang w:val="uz-Cyrl-UZ"/>
        </w:rPr>
        <w:t xml:space="preserve">studije </w:t>
      </w:r>
    </w:p>
    <w:p w14:paraId="1536EDAC" w14:textId="232C5BD7" w:rsidR="001C3A28" w:rsidRPr="00B113E1" w:rsidRDefault="001C3A28" w:rsidP="00C23A3D">
      <w:pPr>
        <w:jc w:val="both"/>
        <w:rPr>
          <w:sz w:val="20"/>
          <w:szCs w:val="20"/>
          <w:lang w:val="uz-Cyrl-UZ"/>
        </w:rPr>
      </w:pPr>
      <w:r w:rsidRPr="00905C41">
        <w:rPr>
          <w:sz w:val="20"/>
          <w:szCs w:val="20"/>
          <w:lang w:val="uz-Cyrl-UZ"/>
        </w:rPr>
        <w:t>–</w:t>
      </w:r>
      <w:r w:rsidR="00411278">
        <w:rPr>
          <w:sz w:val="20"/>
          <w:szCs w:val="20"/>
          <w:lang w:val="uz-Cyrl-UZ"/>
        </w:rPr>
        <w:t xml:space="preserve"> </w:t>
      </w:r>
      <w:r w:rsidRPr="00905C41">
        <w:rPr>
          <w:sz w:val="20"/>
          <w:szCs w:val="20"/>
          <w:lang w:val="uz-Cyrl-UZ"/>
        </w:rPr>
        <w:t>Naziv ustanove</w:t>
      </w:r>
      <w:r w:rsidR="00B113E1">
        <w:rPr>
          <w:sz w:val="20"/>
          <w:szCs w:val="20"/>
          <w:lang w:val="uz-Cyrl-UZ"/>
        </w:rPr>
        <w:t xml:space="preserve">: </w:t>
      </w:r>
      <w:r w:rsidR="00B113E1" w:rsidRPr="00411278">
        <w:rPr>
          <w:sz w:val="20"/>
          <w:szCs w:val="20"/>
          <w:lang w:val="uz-Cyrl-UZ"/>
        </w:rPr>
        <w:t>Medicinski fakultet, Univerzitet u Beogradu</w:t>
      </w:r>
    </w:p>
    <w:p w14:paraId="7748A9CF" w14:textId="4B2312B3" w:rsidR="001C3A28" w:rsidRPr="00905C41" w:rsidRDefault="001C3A28" w:rsidP="00C23A3D">
      <w:pPr>
        <w:jc w:val="both"/>
        <w:rPr>
          <w:sz w:val="20"/>
          <w:szCs w:val="20"/>
          <w:lang w:val="uz-Cyrl-UZ"/>
        </w:rPr>
      </w:pPr>
      <w:r w:rsidRPr="00905C41">
        <w:rPr>
          <w:sz w:val="20"/>
          <w:szCs w:val="20"/>
          <w:lang w:val="uz-Cyrl-UZ"/>
        </w:rPr>
        <w:t>–</w:t>
      </w:r>
      <w:r w:rsidR="00411278">
        <w:rPr>
          <w:sz w:val="20"/>
          <w:szCs w:val="20"/>
          <w:lang w:val="uz-Cyrl-UZ"/>
        </w:rPr>
        <w:t xml:space="preserve"> </w:t>
      </w:r>
      <w:r w:rsidRPr="00905C41">
        <w:rPr>
          <w:sz w:val="20"/>
          <w:szCs w:val="20"/>
          <w:lang w:val="uz-Cyrl-UZ"/>
        </w:rPr>
        <w:t>Mesto, godina završetka i članovi komisije</w:t>
      </w:r>
      <w:r w:rsidR="00411278">
        <w:rPr>
          <w:sz w:val="20"/>
          <w:szCs w:val="20"/>
          <w:lang w:val="uz-Cyrl-UZ"/>
        </w:rPr>
        <w:t xml:space="preserve">: </w:t>
      </w:r>
      <w:r w:rsidR="00411278" w:rsidRPr="00411278">
        <w:rPr>
          <w:sz w:val="20"/>
          <w:szCs w:val="20"/>
          <w:lang w:val="uz-Cyrl-UZ"/>
        </w:rPr>
        <w:t>Beograd</w:t>
      </w:r>
      <w:r w:rsidR="00B113E1">
        <w:rPr>
          <w:sz w:val="20"/>
          <w:szCs w:val="20"/>
          <w:lang w:val="uz-Cyrl-UZ"/>
        </w:rPr>
        <w:t xml:space="preserve">, </w:t>
      </w:r>
      <w:r w:rsidR="00411278" w:rsidRPr="00411278">
        <w:rPr>
          <w:sz w:val="20"/>
          <w:szCs w:val="20"/>
          <w:lang w:val="uz-Cyrl-UZ"/>
        </w:rPr>
        <w:t xml:space="preserve">2004. </w:t>
      </w:r>
      <w:r w:rsidR="00411278">
        <w:rPr>
          <w:sz w:val="20"/>
          <w:szCs w:val="20"/>
          <w:lang w:val="uz-Cyrl-UZ"/>
        </w:rPr>
        <w:t>g</w:t>
      </w:r>
      <w:r w:rsidR="00411278" w:rsidRPr="00411278">
        <w:rPr>
          <w:sz w:val="20"/>
          <w:szCs w:val="20"/>
          <w:lang w:val="uz-Cyrl-UZ"/>
        </w:rPr>
        <w:t>odine</w:t>
      </w:r>
      <w:r w:rsidR="00411278">
        <w:rPr>
          <w:sz w:val="20"/>
          <w:szCs w:val="20"/>
          <w:lang w:val="uz-Cyrl-UZ"/>
        </w:rPr>
        <w:t>; m</w:t>
      </w:r>
      <w:r w:rsidR="00411278" w:rsidRPr="00411278">
        <w:rPr>
          <w:sz w:val="20"/>
          <w:szCs w:val="20"/>
          <w:lang w:val="uz-Cyrl-UZ"/>
        </w:rPr>
        <w:t>entor Prof</w:t>
      </w:r>
      <w:r w:rsidR="00411278">
        <w:rPr>
          <w:sz w:val="20"/>
          <w:szCs w:val="20"/>
          <w:lang w:val="uz-Cyrl-UZ"/>
        </w:rPr>
        <w:t>.</w:t>
      </w:r>
      <w:r w:rsidR="00411278" w:rsidRPr="00411278">
        <w:rPr>
          <w:sz w:val="20"/>
          <w:szCs w:val="20"/>
          <w:lang w:val="uz-Cyrl-UZ"/>
        </w:rPr>
        <w:t xml:space="preserve"> dr Vesna Kesić, komentor Prof</w:t>
      </w:r>
      <w:r w:rsidR="00411278">
        <w:rPr>
          <w:sz w:val="20"/>
          <w:szCs w:val="20"/>
          <w:lang w:val="uz-Cyrl-UZ"/>
        </w:rPr>
        <w:t>.</w:t>
      </w:r>
      <w:r w:rsidR="00411278" w:rsidRPr="00411278">
        <w:rPr>
          <w:sz w:val="20"/>
          <w:szCs w:val="20"/>
          <w:lang w:val="uz-Cyrl-UZ"/>
        </w:rPr>
        <w:t xml:space="preserve"> dr Cane Tulić</w:t>
      </w:r>
      <w:r w:rsidR="00411278">
        <w:rPr>
          <w:sz w:val="20"/>
          <w:szCs w:val="20"/>
          <w:lang w:val="uz-Cyrl-UZ"/>
        </w:rPr>
        <w:t>; č</w:t>
      </w:r>
      <w:r w:rsidR="00411278" w:rsidRPr="00411278">
        <w:rPr>
          <w:sz w:val="20"/>
          <w:szCs w:val="20"/>
          <w:lang w:val="uz-Cyrl-UZ"/>
        </w:rPr>
        <w:t>lanovi komisije: Prof</w:t>
      </w:r>
      <w:r w:rsidR="00411278">
        <w:rPr>
          <w:sz w:val="20"/>
          <w:szCs w:val="20"/>
          <w:lang w:val="uz-Cyrl-UZ"/>
        </w:rPr>
        <w:t>.</w:t>
      </w:r>
      <w:r w:rsidR="00411278" w:rsidRPr="00411278">
        <w:rPr>
          <w:sz w:val="20"/>
          <w:szCs w:val="20"/>
          <w:lang w:val="uz-Cyrl-UZ"/>
        </w:rPr>
        <w:t xml:space="preserve"> dr Spasoje Petković, Prof</w:t>
      </w:r>
      <w:r w:rsidR="00411278">
        <w:rPr>
          <w:sz w:val="20"/>
          <w:szCs w:val="20"/>
          <w:lang w:val="uz-Cyrl-UZ"/>
        </w:rPr>
        <w:t>.</w:t>
      </w:r>
      <w:r w:rsidR="00411278" w:rsidRPr="00411278">
        <w:rPr>
          <w:sz w:val="20"/>
          <w:szCs w:val="20"/>
          <w:lang w:val="uz-Cyrl-UZ"/>
        </w:rPr>
        <w:t xml:space="preserve"> dr Sava Mićić, Prof</w:t>
      </w:r>
      <w:r w:rsidR="00411278">
        <w:rPr>
          <w:sz w:val="20"/>
          <w:szCs w:val="20"/>
          <w:lang w:val="uz-Cyrl-UZ"/>
        </w:rPr>
        <w:t>.</w:t>
      </w:r>
      <w:r w:rsidR="00411278" w:rsidRPr="00411278">
        <w:rPr>
          <w:sz w:val="20"/>
          <w:szCs w:val="20"/>
          <w:lang w:val="uz-Cyrl-UZ"/>
        </w:rPr>
        <w:t xml:space="preserve"> dr Sreten Bila.</w:t>
      </w:r>
    </w:p>
    <w:p w14:paraId="39A77198" w14:textId="640139CC" w:rsidR="001C3A28" w:rsidRPr="00905C41" w:rsidRDefault="001C3A28" w:rsidP="00C23A3D">
      <w:pPr>
        <w:jc w:val="both"/>
        <w:rPr>
          <w:sz w:val="20"/>
          <w:szCs w:val="20"/>
          <w:lang w:val="uz-Cyrl-UZ"/>
        </w:rPr>
      </w:pPr>
      <w:r w:rsidRPr="00905C41">
        <w:rPr>
          <w:sz w:val="20"/>
          <w:szCs w:val="20"/>
          <w:lang w:val="uz-Cyrl-UZ"/>
        </w:rPr>
        <w:t>–</w:t>
      </w:r>
      <w:r w:rsidR="00411278">
        <w:rPr>
          <w:sz w:val="20"/>
          <w:szCs w:val="20"/>
          <w:lang w:val="uz-Cyrl-UZ"/>
        </w:rPr>
        <w:t xml:space="preserve"> N</w:t>
      </w:r>
      <w:r w:rsidRPr="00905C41">
        <w:rPr>
          <w:sz w:val="20"/>
          <w:szCs w:val="20"/>
          <w:lang w:val="uz-Cyrl-UZ"/>
        </w:rPr>
        <w:t>aslov magistarskog rada</w:t>
      </w:r>
      <w:r w:rsidR="00411278">
        <w:rPr>
          <w:sz w:val="20"/>
          <w:szCs w:val="20"/>
          <w:lang w:val="uz-Cyrl-UZ"/>
        </w:rPr>
        <w:t xml:space="preserve">: </w:t>
      </w:r>
      <w:r w:rsidR="00411278" w:rsidRPr="00411278">
        <w:rPr>
          <w:sz w:val="20"/>
          <w:szCs w:val="20"/>
          <w:lang w:val="uz-Cyrl-UZ"/>
        </w:rPr>
        <w:t>„Komparativna analiza operativnog lečenja stres inkontinencije žena“.</w:t>
      </w:r>
    </w:p>
    <w:p w14:paraId="67BDB6BF" w14:textId="08D87704" w:rsidR="001C3A28" w:rsidRDefault="001C3A28" w:rsidP="00C23A3D">
      <w:pPr>
        <w:jc w:val="both"/>
        <w:rPr>
          <w:sz w:val="20"/>
          <w:szCs w:val="20"/>
          <w:lang w:val="uz-Cyrl-UZ"/>
        </w:rPr>
      </w:pPr>
      <w:r w:rsidRPr="00905C41">
        <w:rPr>
          <w:sz w:val="20"/>
          <w:szCs w:val="20"/>
          <w:lang w:val="uz-Cyrl-UZ"/>
        </w:rPr>
        <w:t>–</w:t>
      </w:r>
      <w:r w:rsidR="00411278">
        <w:rPr>
          <w:sz w:val="20"/>
          <w:szCs w:val="20"/>
          <w:lang w:val="uz-Cyrl-UZ"/>
        </w:rPr>
        <w:t xml:space="preserve"> </w:t>
      </w:r>
      <w:r w:rsidRPr="00905C41">
        <w:rPr>
          <w:sz w:val="20"/>
          <w:szCs w:val="20"/>
          <w:lang w:val="uz-Cyrl-UZ"/>
        </w:rPr>
        <w:t>Uža naučna oblast</w:t>
      </w:r>
      <w:r w:rsidR="00411278">
        <w:rPr>
          <w:sz w:val="20"/>
          <w:szCs w:val="20"/>
          <w:lang w:val="uz-Cyrl-UZ"/>
        </w:rPr>
        <w:t xml:space="preserve">: </w:t>
      </w:r>
      <w:r w:rsidR="00411278" w:rsidRPr="00411278">
        <w:rPr>
          <w:sz w:val="20"/>
          <w:szCs w:val="20"/>
          <w:lang w:val="uz-Cyrl-UZ"/>
        </w:rPr>
        <w:t>Hirurška anatomija</w:t>
      </w:r>
    </w:p>
    <w:p w14:paraId="7418B81E" w14:textId="77777777" w:rsidR="001C3A28" w:rsidRPr="00905C41" w:rsidRDefault="001C3A28" w:rsidP="00C23A3D">
      <w:pPr>
        <w:jc w:val="both"/>
        <w:rPr>
          <w:b/>
          <w:sz w:val="20"/>
          <w:szCs w:val="20"/>
          <w:lang w:val="uz-Cyrl-UZ"/>
        </w:rPr>
      </w:pPr>
      <w:r w:rsidRPr="00905C41">
        <w:rPr>
          <w:b/>
          <w:sz w:val="20"/>
          <w:szCs w:val="20"/>
          <w:lang w:val="uz-Cyrl-UZ"/>
        </w:rPr>
        <w:t>Doktorat</w:t>
      </w:r>
    </w:p>
    <w:p w14:paraId="398F755F" w14:textId="551CDFD6" w:rsidR="00C23A3D" w:rsidRPr="00905C41" w:rsidRDefault="00C23A3D" w:rsidP="00C23A3D">
      <w:pPr>
        <w:jc w:val="both"/>
        <w:rPr>
          <w:sz w:val="20"/>
          <w:szCs w:val="20"/>
          <w:lang w:val="uz-Cyrl-UZ"/>
        </w:rPr>
      </w:pPr>
      <w:r w:rsidRPr="00905C41">
        <w:rPr>
          <w:sz w:val="20"/>
          <w:szCs w:val="20"/>
          <w:lang w:val="uz-Cyrl-UZ"/>
        </w:rPr>
        <w:t xml:space="preserve">– Naziv ustanove: Medicinski fakultet Univerziteta u Beogradu </w:t>
      </w:r>
    </w:p>
    <w:p w14:paraId="5DC09A4F" w14:textId="6A0CADC2" w:rsidR="00C23A3D" w:rsidRPr="00905C41" w:rsidRDefault="00C23A3D" w:rsidP="00C23A3D">
      <w:pPr>
        <w:jc w:val="both"/>
        <w:rPr>
          <w:sz w:val="20"/>
          <w:szCs w:val="20"/>
          <w:lang w:val="uz-Cyrl-UZ"/>
        </w:rPr>
      </w:pPr>
      <w:r w:rsidRPr="00905C41">
        <w:rPr>
          <w:sz w:val="20"/>
          <w:szCs w:val="20"/>
          <w:lang w:val="uz-Cyrl-UZ"/>
        </w:rPr>
        <w:t>– Naučno veće Medicinskog fakulteta odobrilo je 201</w:t>
      </w:r>
      <w:r>
        <w:rPr>
          <w:sz w:val="20"/>
          <w:szCs w:val="20"/>
          <w:lang w:val="uz-Cyrl-UZ"/>
        </w:rPr>
        <w:t>5</w:t>
      </w:r>
      <w:r w:rsidRPr="00905C41">
        <w:rPr>
          <w:sz w:val="20"/>
          <w:szCs w:val="20"/>
          <w:lang w:val="uz-Cyrl-UZ"/>
        </w:rPr>
        <w:t>. godine izradu teme doktorske studije pod naslovom »</w:t>
      </w:r>
      <w:r w:rsidRPr="00C23A3D">
        <w:rPr>
          <w:sz w:val="20"/>
          <w:szCs w:val="20"/>
          <w:lang w:val="uz-Cyrl-UZ"/>
        </w:rPr>
        <w:t>Ispitivanje prediktivne vrednosti cervikalne intraepitelne neoplazije u otkrivanju analne intraepitelne neoplazije</w:t>
      </w:r>
      <w:r w:rsidRPr="00905C41">
        <w:rPr>
          <w:sz w:val="20"/>
          <w:szCs w:val="20"/>
          <w:lang w:val="uz-Cyrl-UZ"/>
        </w:rPr>
        <w:t xml:space="preserve">«, mentor doktorske disertacije Prof. dr </w:t>
      </w:r>
      <w:r>
        <w:rPr>
          <w:sz w:val="20"/>
          <w:szCs w:val="20"/>
          <w:lang w:val="uz-Cyrl-UZ"/>
        </w:rPr>
        <w:t>Saša Kadija</w:t>
      </w:r>
    </w:p>
    <w:p w14:paraId="038A03BA" w14:textId="65B4FE56" w:rsidR="001C3A28" w:rsidRDefault="001C3A28" w:rsidP="00C23A3D">
      <w:pPr>
        <w:jc w:val="both"/>
        <w:rPr>
          <w:b/>
          <w:sz w:val="20"/>
          <w:szCs w:val="20"/>
          <w:lang w:val="uz-Cyrl-UZ"/>
        </w:rPr>
      </w:pPr>
      <w:r w:rsidRPr="00905C41">
        <w:rPr>
          <w:b/>
          <w:sz w:val="20"/>
          <w:szCs w:val="20"/>
          <w:lang w:val="uz-Cyrl-UZ"/>
        </w:rPr>
        <w:t>Specijalizacija</w:t>
      </w:r>
    </w:p>
    <w:p w14:paraId="1A423177" w14:textId="77777777" w:rsidR="00C23A3D" w:rsidRPr="00905C41" w:rsidRDefault="00C23A3D" w:rsidP="00C23A3D">
      <w:pPr>
        <w:jc w:val="both"/>
        <w:rPr>
          <w:sz w:val="20"/>
          <w:szCs w:val="20"/>
          <w:lang w:val="uz-Cyrl-UZ"/>
        </w:rPr>
      </w:pPr>
      <w:r w:rsidRPr="00905C41">
        <w:rPr>
          <w:sz w:val="20"/>
          <w:szCs w:val="20"/>
          <w:lang w:val="uz-Cyrl-UZ"/>
        </w:rPr>
        <w:t xml:space="preserve">– Naziv ustanove: Medicinski fakultet Univerziteta u Beogradu </w:t>
      </w:r>
    </w:p>
    <w:p w14:paraId="78706823" w14:textId="5E2A3B56" w:rsidR="00C23A3D" w:rsidRPr="00905C41" w:rsidRDefault="00C23A3D" w:rsidP="00C23A3D">
      <w:pPr>
        <w:jc w:val="both"/>
        <w:rPr>
          <w:sz w:val="20"/>
          <w:szCs w:val="20"/>
          <w:lang w:val="uz-Cyrl-UZ"/>
        </w:rPr>
      </w:pPr>
      <w:r w:rsidRPr="00905C41">
        <w:rPr>
          <w:sz w:val="20"/>
          <w:szCs w:val="20"/>
          <w:lang w:val="uz-Cyrl-UZ"/>
        </w:rPr>
        <w:lastRenderedPageBreak/>
        <w:t>– Mesto i godina završetka: Beograd, 20</w:t>
      </w:r>
      <w:r>
        <w:rPr>
          <w:sz w:val="20"/>
          <w:szCs w:val="20"/>
          <w:lang w:val="uz-Cyrl-UZ"/>
        </w:rPr>
        <w:t>05</w:t>
      </w:r>
      <w:r w:rsidRPr="00905C41">
        <w:rPr>
          <w:sz w:val="20"/>
          <w:szCs w:val="20"/>
          <w:lang w:val="uz-Cyrl-UZ"/>
        </w:rPr>
        <w:t xml:space="preserve">. godina. </w:t>
      </w:r>
    </w:p>
    <w:p w14:paraId="0B57F29D" w14:textId="2CF444C8" w:rsidR="00C23A3D" w:rsidRPr="00C23A3D" w:rsidRDefault="00C23A3D" w:rsidP="00C23A3D">
      <w:pPr>
        <w:jc w:val="both"/>
        <w:rPr>
          <w:sz w:val="20"/>
          <w:szCs w:val="20"/>
          <w:lang w:val="uz-Cyrl-UZ"/>
        </w:rPr>
      </w:pPr>
      <w:r w:rsidRPr="00905C41">
        <w:rPr>
          <w:sz w:val="20"/>
          <w:szCs w:val="20"/>
          <w:lang w:val="uz-Cyrl-UZ"/>
        </w:rPr>
        <w:t xml:space="preserve">– Članovi komisije: </w:t>
      </w:r>
      <w:r w:rsidRPr="00C23A3D">
        <w:rPr>
          <w:sz w:val="20"/>
          <w:szCs w:val="20"/>
          <w:lang w:val="uz-Cyrl-UZ"/>
        </w:rPr>
        <w:t>Prof</w:t>
      </w:r>
      <w:r>
        <w:rPr>
          <w:sz w:val="20"/>
          <w:szCs w:val="20"/>
          <w:lang w:val="uz-Cyrl-UZ"/>
        </w:rPr>
        <w:t>.</w:t>
      </w:r>
      <w:r w:rsidRPr="00C23A3D">
        <w:rPr>
          <w:sz w:val="20"/>
          <w:szCs w:val="20"/>
          <w:lang w:val="uz-Cyrl-UZ"/>
        </w:rPr>
        <w:t xml:space="preserve"> dr </w:t>
      </w:r>
      <w:r>
        <w:rPr>
          <w:sz w:val="20"/>
          <w:szCs w:val="20"/>
          <w:lang w:val="uz-Cyrl-UZ"/>
        </w:rPr>
        <w:t>M</w:t>
      </w:r>
      <w:r w:rsidRPr="00C23A3D">
        <w:rPr>
          <w:sz w:val="20"/>
          <w:szCs w:val="20"/>
          <w:lang w:val="uz-Cyrl-UZ"/>
        </w:rPr>
        <w:t>iroslava Pervulov (predsednik), Prof</w:t>
      </w:r>
      <w:r>
        <w:rPr>
          <w:sz w:val="20"/>
          <w:szCs w:val="20"/>
          <w:lang w:val="uz-Cyrl-UZ"/>
        </w:rPr>
        <w:t>.</w:t>
      </w:r>
      <w:r w:rsidRPr="00C23A3D">
        <w:rPr>
          <w:sz w:val="20"/>
          <w:szCs w:val="20"/>
          <w:lang w:val="uz-Cyrl-UZ"/>
        </w:rPr>
        <w:t xml:space="preserve"> dr Aleksandar Stanković, Doc</w:t>
      </w:r>
      <w:r>
        <w:rPr>
          <w:sz w:val="20"/>
          <w:szCs w:val="20"/>
          <w:lang w:val="uz-Cyrl-UZ"/>
        </w:rPr>
        <w:t>.</w:t>
      </w:r>
      <w:r w:rsidRPr="00C23A3D">
        <w:rPr>
          <w:sz w:val="20"/>
          <w:szCs w:val="20"/>
          <w:lang w:val="uz-Cyrl-UZ"/>
        </w:rPr>
        <w:t xml:space="preserve"> dr Neđo Čutura</w:t>
      </w:r>
    </w:p>
    <w:p w14:paraId="16BD76F8" w14:textId="20293C95" w:rsidR="00C23A3D" w:rsidRPr="00905C41" w:rsidRDefault="00C23A3D" w:rsidP="00B67A53">
      <w:pPr>
        <w:jc w:val="both"/>
        <w:rPr>
          <w:b/>
          <w:sz w:val="20"/>
          <w:szCs w:val="20"/>
          <w:lang w:val="uz-Cyrl-UZ"/>
        </w:rPr>
      </w:pPr>
      <w:r w:rsidRPr="00905C41">
        <w:rPr>
          <w:sz w:val="20"/>
          <w:szCs w:val="20"/>
          <w:lang w:val="uz-Cyrl-UZ"/>
        </w:rPr>
        <w:t xml:space="preserve">– Ocena: odličan (5). </w:t>
      </w:r>
    </w:p>
    <w:p w14:paraId="60BD9849" w14:textId="6905F326" w:rsidR="001C3A28" w:rsidRDefault="001C3A28" w:rsidP="00C23A3D">
      <w:pPr>
        <w:jc w:val="both"/>
        <w:rPr>
          <w:b/>
          <w:sz w:val="20"/>
          <w:szCs w:val="20"/>
          <w:lang w:val="uz-Cyrl-UZ"/>
        </w:rPr>
      </w:pPr>
      <w:r w:rsidRPr="00905C41">
        <w:rPr>
          <w:b/>
          <w:sz w:val="20"/>
          <w:szCs w:val="20"/>
          <w:lang w:val="uz-Cyrl-UZ"/>
        </w:rPr>
        <w:t>Uža specijalizacija</w:t>
      </w:r>
    </w:p>
    <w:p w14:paraId="4BE889CA" w14:textId="28846B60" w:rsidR="00B67A53" w:rsidRPr="00B67A53" w:rsidRDefault="00B67A53" w:rsidP="00B67A53">
      <w:pPr>
        <w:jc w:val="both"/>
        <w:rPr>
          <w:b/>
          <w:sz w:val="20"/>
          <w:szCs w:val="20"/>
          <w:lang w:val="uz-Cyrl-UZ"/>
        </w:rPr>
      </w:pPr>
      <w:r w:rsidRPr="00905C41">
        <w:rPr>
          <w:sz w:val="20"/>
          <w:szCs w:val="20"/>
          <w:lang w:val="uz-Cyrl-UZ"/>
        </w:rPr>
        <w:t xml:space="preserve">– </w:t>
      </w:r>
      <w:r w:rsidRPr="00B67A53">
        <w:rPr>
          <w:bCs/>
          <w:sz w:val="20"/>
          <w:szCs w:val="20"/>
          <w:lang w:val="uz-Cyrl-UZ"/>
        </w:rPr>
        <w:t xml:space="preserve">Upisana uža specijalizacija iz </w:t>
      </w:r>
      <w:r>
        <w:rPr>
          <w:bCs/>
          <w:sz w:val="20"/>
          <w:szCs w:val="20"/>
          <w:lang w:val="uz-Cyrl-UZ"/>
        </w:rPr>
        <w:t>Ginekološke onkologije</w:t>
      </w:r>
      <w:r w:rsidRPr="00B67A53">
        <w:rPr>
          <w:bCs/>
          <w:sz w:val="20"/>
          <w:szCs w:val="20"/>
          <w:lang w:val="uz-Cyrl-UZ"/>
        </w:rPr>
        <w:t xml:space="preserve"> na Medicinskom fakultetu Univerziteta u Beogradu </w:t>
      </w:r>
    </w:p>
    <w:p w14:paraId="2824C9D3" w14:textId="77777777" w:rsidR="00AD03A1" w:rsidRPr="00905C41" w:rsidRDefault="00AD03A1" w:rsidP="001C3A28">
      <w:pPr>
        <w:jc w:val="both"/>
        <w:rPr>
          <w:sz w:val="20"/>
          <w:szCs w:val="20"/>
          <w:lang w:val="uz-Cyrl-UZ"/>
        </w:rPr>
      </w:pPr>
    </w:p>
    <w:p w14:paraId="4575BD9D" w14:textId="77777777" w:rsidR="001C3A28" w:rsidRPr="00905C41" w:rsidRDefault="001C3A28" w:rsidP="001C3A28">
      <w:pPr>
        <w:jc w:val="both"/>
        <w:rPr>
          <w:sz w:val="20"/>
          <w:szCs w:val="20"/>
          <w:lang w:val="uz-Cyrl-UZ"/>
        </w:rPr>
      </w:pPr>
      <w:r w:rsidRPr="00905C41">
        <w:rPr>
          <w:sz w:val="20"/>
          <w:szCs w:val="20"/>
          <w:lang w:val="uz-Cyrl-UZ"/>
        </w:rPr>
        <w:t>E. NAUČNI I STRUČNI RAD</w:t>
      </w:r>
    </w:p>
    <w:p w14:paraId="1BCB9F03" w14:textId="77777777" w:rsidR="00AD03A1" w:rsidRPr="00905C41" w:rsidRDefault="00AD03A1" w:rsidP="00AD03A1">
      <w:pPr>
        <w:jc w:val="both"/>
        <w:rPr>
          <w:i/>
          <w:sz w:val="20"/>
          <w:szCs w:val="20"/>
          <w:lang w:val="uz-Cyrl-UZ"/>
        </w:rPr>
      </w:pPr>
      <w:r w:rsidRPr="00905C41">
        <w:rPr>
          <w:i/>
          <w:sz w:val="20"/>
          <w:szCs w:val="20"/>
          <w:lang w:val="uz-Cyrl-UZ"/>
        </w:rPr>
        <w:t xml:space="preserve">a) Spisak objavljenih radova </w:t>
      </w:r>
    </w:p>
    <w:p w14:paraId="6D9FE764" w14:textId="1DF1EFC3" w:rsidR="00AD03A1" w:rsidRDefault="00AD03A1" w:rsidP="00AD03A1">
      <w:pPr>
        <w:ind w:left="180"/>
        <w:jc w:val="both"/>
        <w:rPr>
          <w:sz w:val="20"/>
          <w:szCs w:val="20"/>
          <w:lang w:val="uz-Cyrl-UZ"/>
        </w:rPr>
      </w:pPr>
      <w:r w:rsidRPr="00905C41">
        <w:rPr>
          <w:i/>
          <w:sz w:val="20"/>
          <w:szCs w:val="20"/>
          <w:lang w:val="uz-Cyrl-UZ"/>
        </w:rPr>
        <w:t xml:space="preserve">Originalni radovi in extenso u časopisima sa JCR liste </w:t>
      </w:r>
      <w:r w:rsidRPr="00905C41">
        <w:rPr>
          <w:sz w:val="20"/>
          <w:szCs w:val="20"/>
          <w:lang w:val="uz-Cyrl-UZ"/>
        </w:rPr>
        <w:t xml:space="preserve"> </w:t>
      </w:r>
    </w:p>
    <w:p w14:paraId="39A5416C" w14:textId="77777777" w:rsidR="00AD03A1" w:rsidRDefault="00AD03A1" w:rsidP="0047510B">
      <w:pPr>
        <w:numPr>
          <w:ilvl w:val="0"/>
          <w:numId w:val="62"/>
        </w:numPr>
        <w:ind w:left="720" w:hanging="360"/>
        <w:jc w:val="both"/>
        <w:rPr>
          <w:sz w:val="20"/>
          <w:szCs w:val="20"/>
          <w:lang w:val="uz-Cyrl-UZ"/>
        </w:rPr>
      </w:pPr>
      <w:r w:rsidRPr="00AD03A1">
        <w:rPr>
          <w:sz w:val="20"/>
          <w:szCs w:val="20"/>
          <w:lang w:val="uz-Cyrl-UZ"/>
        </w:rPr>
        <w:t xml:space="preserve">Bila J, Plešinac S, Vidaković S, Spremović S, Terzić M, </w:t>
      </w:r>
      <w:r w:rsidRPr="00AD03A1">
        <w:rPr>
          <w:sz w:val="20"/>
          <w:szCs w:val="20"/>
          <w:u w:val="single"/>
          <w:lang w:val="uz-Cyrl-UZ"/>
        </w:rPr>
        <w:t>Kalezić Vuković I</w:t>
      </w:r>
      <w:r w:rsidRPr="00AD03A1">
        <w:rPr>
          <w:sz w:val="20"/>
          <w:szCs w:val="20"/>
          <w:lang w:val="uz-Cyrl-UZ"/>
        </w:rPr>
        <w:t>. Clinical and ultrasonographic parameters in assesment of labour induction success in nuliparous women. J Matern Fetal Neonatal Med 2019: DOI: 10.1080/14767058.2019.1594185.  M23, IF 1.44</w:t>
      </w:r>
    </w:p>
    <w:p w14:paraId="23F38325" w14:textId="77777777" w:rsidR="00AD03A1" w:rsidRDefault="00AD03A1" w:rsidP="0047510B">
      <w:pPr>
        <w:numPr>
          <w:ilvl w:val="0"/>
          <w:numId w:val="62"/>
        </w:numPr>
        <w:ind w:left="720" w:hanging="360"/>
        <w:jc w:val="both"/>
        <w:rPr>
          <w:sz w:val="20"/>
          <w:szCs w:val="20"/>
          <w:lang w:val="uz-Cyrl-UZ"/>
        </w:rPr>
      </w:pPr>
      <w:r w:rsidRPr="00AD03A1">
        <w:rPr>
          <w:sz w:val="20"/>
          <w:szCs w:val="20"/>
          <w:lang w:val="uz-Cyrl-UZ"/>
        </w:rPr>
        <w:t xml:space="preserve">Kalezić T, </w:t>
      </w:r>
      <w:r w:rsidRPr="00AD03A1">
        <w:rPr>
          <w:sz w:val="20"/>
          <w:szCs w:val="20"/>
          <w:u w:val="single"/>
          <w:lang w:val="uz-Cyrl-UZ"/>
        </w:rPr>
        <w:t>Vuković I</w:t>
      </w:r>
      <w:r w:rsidRPr="00AD03A1">
        <w:rPr>
          <w:sz w:val="20"/>
          <w:szCs w:val="20"/>
          <w:lang w:val="uz-Cyrl-UZ"/>
        </w:rPr>
        <w:t>, Andjelković M. Effets des gouttes cycloplegiques sur la tomographie corneenne (The effects of cycloplegic eyedrops on corneal tomography). Journal Francais d Ophthalmologie, 2016; 39:829-835 M23, IF 0.567</w:t>
      </w:r>
    </w:p>
    <w:p w14:paraId="6587C7DB" w14:textId="70A03265" w:rsidR="00AD03A1" w:rsidRPr="00AD03A1" w:rsidRDefault="00AD03A1" w:rsidP="0047510B">
      <w:pPr>
        <w:numPr>
          <w:ilvl w:val="0"/>
          <w:numId w:val="62"/>
        </w:numPr>
        <w:ind w:left="720" w:hanging="360"/>
        <w:jc w:val="both"/>
        <w:rPr>
          <w:sz w:val="20"/>
          <w:szCs w:val="20"/>
          <w:lang w:val="uz-Cyrl-UZ"/>
        </w:rPr>
      </w:pPr>
      <w:r w:rsidRPr="00AD03A1">
        <w:rPr>
          <w:sz w:val="20"/>
          <w:szCs w:val="20"/>
          <w:lang w:val="uz-Cyrl-UZ"/>
        </w:rPr>
        <w:t xml:space="preserve">Kalezić T, Stojković M, </w:t>
      </w:r>
      <w:r w:rsidRPr="00AD03A1">
        <w:rPr>
          <w:sz w:val="20"/>
          <w:szCs w:val="20"/>
          <w:u w:val="single"/>
          <w:lang w:val="uz-Cyrl-UZ"/>
        </w:rPr>
        <w:t>Vuković I</w:t>
      </w:r>
      <w:r w:rsidRPr="00AD03A1">
        <w:rPr>
          <w:sz w:val="20"/>
          <w:szCs w:val="20"/>
          <w:lang w:val="uz-Cyrl-UZ"/>
        </w:rPr>
        <w:t>, Spasić R, Andjelković M, Stanojlović S, Božić M, Džamić A. Human External Ophtalmomyiasis caused by Lucilia sericata meigen ( Diptera: Calliphoridae) a green bottle fly. The Journal of Infection in Developing Countries, 2014; 8(07): 925-928</w:t>
      </w:r>
      <w:r>
        <w:rPr>
          <w:sz w:val="20"/>
          <w:szCs w:val="20"/>
          <w:lang w:val="uz-Cyrl-UZ"/>
        </w:rPr>
        <w:t xml:space="preserve">.  </w:t>
      </w:r>
      <w:r w:rsidRPr="00AD03A1">
        <w:rPr>
          <w:sz w:val="20"/>
          <w:szCs w:val="20"/>
          <w:lang w:val="uz-Cyrl-UZ"/>
        </w:rPr>
        <w:t>M23</w:t>
      </w:r>
      <w:r>
        <w:rPr>
          <w:sz w:val="20"/>
          <w:szCs w:val="20"/>
          <w:lang w:val="uz-Cyrl-UZ"/>
        </w:rPr>
        <w:t>,</w:t>
      </w:r>
      <w:r w:rsidRPr="00AD03A1">
        <w:rPr>
          <w:sz w:val="20"/>
          <w:szCs w:val="20"/>
          <w:lang w:val="uz-Cyrl-UZ"/>
        </w:rPr>
        <w:t xml:space="preserve"> IF 1.267</w:t>
      </w:r>
    </w:p>
    <w:p w14:paraId="0E2DC66B" w14:textId="77777777" w:rsidR="00AD03A1" w:rsidRPr="00905C41" w:rsidRDefault="00AD03A1" w:rsidP="00AD03A1">
      <w:pPr>
        <w:ind w:left="180"/>
        <w:jc w:val="both"/>
        <w:rPr>
          <w:sz w:val="20"/>
          <w:szCs w:val="20"/>
          <w:lang w:val="uz-Cyrl-UZ"/>
        </w:rPr>
      </w:pPr>
    </w:p>
    <w:p w14:paraId="2A7CD51A" w14:textId="1E9B55FD" w:rsidR="00AD03A1" w:rsidRDefault="00AD03A1" w:rsidP="00AD03A1">
      <w:pPr>
        <w:ind w:left="180"/>
        <w:jc w:val="both"/>
        <w:rPr>
          <w:i/>
          <w:sz w:val="20"/>
          <w:szCs w:val="20"/>
          <w:lang w:val="uz-Cyrl-UZ"/>
        </w:rPr>
      </w:pPr>
      <w:r w:rsidRPr="00905C41">
        <w:rPr>
          <w:i/>
          <w:sz w:val="20"/>
          <w:szCs w:val="20"/>
          <w:lang w:val="uz-Cyrl-UZ"/>
        </w:rPr>
        <w:t xml:space="preserve">Radovi u časopisima indeksiranim u MEDLINE-u </w:t>
      </w:r>
    </w:p>
    <w:p w14:paraId="483E9949" w14:textId="2A706664" w:rsidR="00AD03A1" w:rsidRPr="00AD03A1" w:rsidRDefault="00AD03A1" w:rsidP="0047510B">
      <w:pPr>
        <w:numPr>
          <w:ilvl w:val="1"/>
          <w:numId w:val="62"/>
        </w:numPr>
        <w:ind w:left="720" w:hanging="360"/>
        <w:rPr>
          <w:iCs/>
          <w:sz w:val="20"/>
          <w:szCs w:val="20"/>
          <w:lang w:val="uz-Cyrl-UZ"/>
        </w:rPr>
      </w:pPr>
      <w:r w:rsidRPr="00AD03A1">
        <w:rPr>
          <w:iCs/>
          <w:sz w:val="20"/>
          <w:szCs w:val="20"/>
          <w:lang w:val="uz-Cyrl-UZ"/>
        </w:rPr>
        <w:t xml:space="preserve">Kesić V, Dokić M, Atanacković J, Milenković S, </w:t>
      </w:r>
      <w:r w:rsidRPr="00AD03A1">
        <w:rPr>
          <w:iCs/>
          <w:sz w:val="20"/>
          <w:szCs w:val="20"/>
          <w:u w:val="single"/>
          <w:lang w:val="uz-Cyrl-UZ"/>
        </w:rPr>
        <w:t>Kalezić I</w:t>
      </w:r>
      <w:r w:rsidRPr="00AD03A1">
        <w:rPr>
          <w:iCs/>
          <w:sz w:val="20"/>
          <w:szCs w:val="20"/>
          <w:lang w:val="uz-Cyrl-UZ"/>
        </w:rPr>
        <w:t>, Vuković S. Hysterectomy for treatment of CIN. Journal of Lower Genital Tract Disease, 2003:7(1); 32-5</w:t>
      </w:r>
    </w:p>
    <w:p w14:paraId="06524BF5" w14:textId="77777777" w:rsidR="00AD03A1" w:rsidRPr="00AD03A1" w:rsidRDefault="00AD03A1" w:rsidP="0047510B">
      <w:pPr>
        <w:ind w:left="720" w:hanging="360"/>
        <w:rPr>
          <w:i/>
          <w:sz w:val="20"/>
          <w:szCs w:val="20"/>
          <w:lang w:val="uz-Cyrl-UZ"/>
        </w:rPr>
      </w:pPr>
    </w:p>
    <w:p w14:paraId="1207FDF8" w14:textId="3EADD1B8" w:rsidR="00AD03A1" w:rsidRDefault="00AD03A1" w:rsidP="00AD03A1">
      <w:pPr>
        <w:ind w:left="180"/>
        <w:jc w:val="both"/>
        <w:rPr>
          <w:i/>
          <w:sz w:val="20"/>
          <w:szCs w:val="20"/>
          <w:lang w:val="uz-Cyrl-UZ"/>
        </w:rPr>
      </w:pPr>
      <w:r w:rsidRPr="00905C41">
        <w:rPr>
          <w:i/>
          <w:sz w:val="20"/>
          <w:szCs w:val="20"/>
          <w:lang w:val="uz-Cyrl-UZ"/>
        </w:rPr>
        <w:t>Ceo rad u zborniku sa nacionalnog skupa</w:t>
      </w:r>
    </w:p>
    <w:p w14:paraId="6C1C5B13" w14:textId="77777777" w:rsidR="009865EF" w:rsidRPr="009865EF" w:rsidRDefault="009865EF" w:rsidP="0047510B">
      <w:pPr>
        <w:numPr>
          <w:ilvl w:val="2"/>
          <w:numId w:val="62"/>
        </w:numPr>
        <w:ind w:left="720" w:hanging="360"/>
        <w:jc w:val="both"/>
        <w:rPr>
          <w:iCs/>
          <w:sz w:val="20"/>
          <w:szCs w:val="20"/>
          <w:lang w:val="uz-Cyrl-UZ"/>
        </w:rPr>
      </w:pPr>
      <w:r w:rsidRPr="009865EF">
        <w:rPr>
          <w:iCs/>
          <w:sz w:val="20"/>
          <w:szCs w:val="20"/>
          <w:lang w:val="uz-Cyrl-UZ"/>
        </w:rPr>
        <w:t xml:space="preserve">Bila J, Plešinac S, </w:t>
      </w:r>
      <w:r w:rsidRPr="009865EF">
        <w:rPr>
          <w:iCs/>
          <w:sz w:val="20"/>
          <w:szCs w:val="20"/>
          <w:u w:val="single"/>
          <w:lang w:val="uz-Cyrl-UZ"/>
        </w:rPr>
        <w:t>Vuković I</w:t>
      </w:r>
      <w:r w:rsidRPr="009865EF">
        <w:rPr>
          <w:iCs/>
          <w:sz w:val="20"/>
          <w:szCs w:val="20"/>
          <w:lang w:val="uz-Cyrl-UZ"/>
        </w:rPr>
        <w:t>, Gojnić M, Vrzić Petronijević S, Ljubić A, Andrijašević S. Klinički i ultrasonografski parametri u proceni neuspeha indukcije porođaja i potrebe za hitnim carskim rezom kod prvorotki. Zbornik radova 54. Ginekološko akušerske nedelje SLD, Beograd 2010; 64-71</w:t>
      </w:r>
    </w:p>
    <w:p w14:paraId="17760A1A" w14:textId="3F1751CF" w:rsidR="009865EF" w:rsidRPr="009865EF" w:rsidRDefault="009865EF" w:rsidP="0047510B">
      <w:pPr>
        <w:numPr>
          <w:ilvl w:val="2"/>
          <w:numId w:val="62"/>
        </w:numPr>
        <w:ind w:left="720" w:hanging="360"/>
        <w:jc w:val="both"/>
        <w:rPr>
          <w:iCs/>
          <w:sz w:val="20"/>
          <w:szCs w:val="20"/>
          <w:lang w:val="uz-Cyrl-UZ"/>
        </w:rPr>
      </w:pPr>
      <w:r w:rsidRPr="009865EF">
        <w:rPr>
          <w:iCs/>
          <w:sz w:val="20"/>
          <w:szCs w:val="20"/>
          <w:lang w:val="uz-Cyrl-UZ"/>
        </w:rPr>
        <w:t xml:space="preserve">Kesić V, </w:t>
      </w:r>
      <w:r w:rsidRPr="009865EF">
        <w:rPr>
          <w:iCs/>
          <w:sz w:val="20"/>
          <w:szCs w:val="20"/>
          <w:u w:val="single"/>
          <w:lang w:val="uz-Cyrl-UZ"/>
        </w:rPr>
        <w:t>Kalezić I</w:t>
      </w:r>
      <w:r w:rsidRPr="009865EF">
        <w:rPr>
          <w:iCs/>
          <w:sz w:val="20"/>
          <w:szCs w:val="20"/>
          <w:lang w:val="uz-Cyrl-UZ"/>
        </w:rPr>
        <w:t>, Vuković S, Šljivančanin D, Ristić A, Atanacković J, Milenkovi</w:t>
      </w:r>
      <w:r>
        <w:rPr>
          <w:iCs/>
          <w:sz w:val="20"/>
          <w:szCs w:val="20"/>
          <w:lang w:val="uz-Cyrl-UZ"/>
        </w:rPr>
        <w:t>ć</w:t>
      </w:r>
      <w:r w:rsidRPr="009865EF">
        <w:rPr>
          <w:iCs/>
          <w:sz w:val="20"/>
          <w:szCs w:val="20"/>
          <w:lang w:val="uz-Cyrl-UZ"/>
        </w:rPr>
        <w:t xml:space="preserve"> S: Primena LOO</w:t>
      </w:r>
      <w:r>
        <w:rPr>
          <w:iCs/>
          <w:sz w:val="20"/>
          <w:szCs w:val="20"/>
          <w:lang w:val="uz-Cyrl-UZ"/>
        </w:rPr>
        <w:t>P</w:t>
      </w:r>
      <w:r w:rsidRPr="009865EF">
        <w:rPr>
          <w:iCs/>
          <w:sz w:val="20"/>
          <w:szCs w:val="20"/>
          <w:lang w:val="uz-Cyrl-UZ"/>
        </w:rPr>
        <w:t xml:space="preserve"> ekscizije u lečenju patoloških promena grlića materice; Zbornik radova XLVII Ginekološko akušerska nedelja SLD, Srpsko lekarsko društvo ginekološko akušerska sekcija, Beograd, 2003. (397-402)</w:t>
      </w:r>
    </w:p>
    <w:p w14:paraId="6216FE1C" w14:textId="271F67E4" w:rsidR="009865EF" w:rsidRDefault="009865EF" w:rsidP="009865EF">
      <w:pPr>
        <w:jc w:val="both"/>
        <w:rPr>
          <w:i/>
          <w:sz w:val="20"/>
          <w:szCs w:val="20"/>
          <w:lang w:val="uz-Cyrl-UZ"/>
        </w:rPr>
      </w:pPr>
    </w:p>
    <w:p w14:paraId="57A6DD6C" w14:textId="77777777" w:rsidR="00AD03A1" w:rsidRPr="00905C41" w:rsidRDefault="00AD03A1" w:rsidP="00AD03A1">
      <w:pPr>
        <w:ind w:left="180"/>
        <w:jc w:val="both"/>
        <w:rPr>
          <w:i/>
          <w:sz w:val="20"/>
          <w:szCs w:val="20"/>
          <w:lang w:val="uz-Cyrl-UZ"/>
        </w:rPr>
      </w:pPr>
      <w:r w:rsidRPr="00905C41">
        <w:rPr>
          <w:i/>
          <w:sz w:val="20"/>
          <w:szCs w:val="20"/>
          <w:lang w:val="uz-Cyrl-UZ"/>
        </w:rPr>
        <w:t xml:space="preserve">Izvod u zborniku sa međunarodnog skupa </w:t>
      </w:r>
    </w:p>
    <w:p w14:paraId="62EB23A3" w14:textId="64517D39" w:rsidR="00403F54" w:rsidRPr="00403F54" w:rsidRDefault="00403F54" w:rsidP="0047510B">
      <w:pPr>
        <w:numPr>
          <w:ilvl w:val="3"/>
          <w:numId w:val="62"/>
        </w:numPr>
        <w:ind w:left="720" w:hanging="360"/>
        <w:jc w:val="both"/>
        <w:rPr>
          <w:iCs/>
          <w:sz w:val="20"/>
          <w:szCs w:val="20"/>
          <w:lang w:val="uz-Cyrl-UZ"/>
        </w:rPr>
      </w:pPr>
      <w:r w:rsidRPr="00403F54">
        <w:rPr>
          <w:iCs/>
          <w:sz w:val="20"/>
          <w:szCs w:val="20"/>
          <w:u w:val="single"/>
          <w:lang w:val="uz-Cyrl-UZ"/>
        </w:rPr>
        <w:t>Vuković I</w:t>
      </w:r>
      <w:r w:rsidRPr="00403F54">
        <w:rPr>
          <w:iCs/>
          <w:sz w:val="20"/>
          <w:szCs w:val="20"/>
          <w:lang w:val="uz-Cyrl-UZ"/>
        </w:rPr>
        <w:t>, Momčilov P, Vuković S</w:t>
      </w:r>
      <w:r>
        <w:rPr>
          <w:iCs/>
          <w:sz w:val="20"/>
          <w:szCs w:val="20"/>
          <w:lang w:val="uz-Cyrl-UZ"/>
        </w:rPr>
        <w:t>,</w:t>
      </w:r>
      <w:r w:rsidRPr="00403F54">
        <w:rPr>
          <w:iCs/>
          <w:sz w:val="20"/>
          <w:szCs w:val="20"/>
          <w:lang w:val="uz-Cyrl-UZ"/>
        </w:rPr>
        <w:t xml:space="preserve"> Bila J, Vitošević S</w:t>
      </w:r>
      <w:r>
        <w:rPr>
          <w:iCs/>
          <w:sz w:val="20"/>
          <w:szCs w:val="20"/>
          <w:lang w:val="uz-Cyrl-UZ"/>
        </w:rPr>
        <w:t>.</w:t>
      </w:r>
      <w:r w:rsidRPr="00403F54">
        <w:rPr>
          <w:iCs/>
          <w:sz w:val="20"/>
          <w:szCs w:val="20"/>
          <w:lang w:val="uz-Cyrl-UZ"/>
        </w:rPr>
        <w:t xml:space="preserve"> Succes of different operative techniques in the treatment of stress incontinence. Textbook of XI FIGO World Congress of Gynecology and Obstetrics, Cape Town 2009;641</w:t>
      </w:r>
    </w:p>
    <w:p w14:paraId="71C2FF40" w14:textId="7865C964" w:rsidR="00403F54" w:rsidRPr="00403F54" w:rsidRDefault="00403F54" w:rsidP="0047510B">
      <w:pPr>
        <w:numPr>
          <w:ilvl w:val="3"/>
          <w:numId w:val="62"/>
        </w:numPr>
        <w:ind w:left="720" w:hanging="360"/>
        <w:jc w:val="both"/>
        <w:rPr>
          <w:iCs/>
          <w:sz w:val="20"/>
          <w:szCs w:val="20"/>
          <w:lang w:val="uz-Cyrl-UZ"/>
        </w:rPr>
      </w:pPr>
      <w:r w:rsidRPr="00403F54">
        <w:rPr>
          <w:iCs/>
          <w:sz w:val="20"/>
          <w:szCs w:val="20"/>
          <w:lang w:val="uz-Cyrl-UZ"/>
        </w:rPr>
        <w:t xml:space="preserve">Bila J, Micić J, Dokić M, Miletić G, Milenković V, </w:t>
      </w:r>
      <w:r w:rsidRPr="00403F54">
        <w:rPr>
          <w:iCs/>
          <w:sz w:val="20"/>
          <w:szCs w:val="20"/>
          <w:u w:val="single"/>
          <w:lang w:val="uz-Cyrl-UZ"/>
        </w:rPr>
        <w:t>Vuković I</w:t>
      </w:r>
      <w:r w:rsidRPr="00403F54">
        <w:rPr>
          <w:iCs/>
          <w:sz w:val="20"/>
          <w:szCs w:val="20"/>
          <w:lang w:val="uz-Cyrl-UZ"/>
        </w:rPr>
        <w:t>, Vuković S. The significance of ultrasound exemination in diagnosis and tretment of ectopic pregnancy. Textbook of 8th Congress of the European society of gynecology, Rome 2009</w:t>
      </w:r>
    </w:p>
    <w:p w14:paraId="757ACF0E" w14:textId="78BE2476" w:rsidR="00403F54" w:rsidRPr="00403F54" w:rsidRDefault="00403F54" w:rsidP="0047510B">
      <w:pPr>
        <w:numPr>
          <w:ilvl w:val="3"/>
          <w:numId w:val="62"/>
        </w:numPr>
        <w:ind w:left="720" w:hanging="360"/>
        <w:jc w:val="both"/>
        <w:rPr>
          <w:iCs/>
          <w:sz w:val="20"/>
          <w:szCs w:val="20"/>
          <w:lang w:val="uz-Cyrl-UZ"/>
        </w:rPr>
      </w:pPr>
      <w:r w:rsidRPr="00403F54">
        <w:rPr>
          <w:iCs/>
          <w:sz w:val="20"/>
          <w:szCs w:val="20"/>
          <w:lang w:val="uz-Cyrl-UZ"/>
        </w:rPr>
        <w:t xml:space="preserve">Kesić V, Božanović T, </w:t>
      </w:r>
      <w:r w:rsidRPr="00BA08C5">
        <w:rPr>
          <w:iCs/>
          <w:sz w:val="20"/>
          <w:szCs w:val="20"/>
          <w:u w:val="single"/>
          <w:lang w:val="uz-Cyrl-UZ"/>
        </w:rPr>
        <w:t>Kalezić I</w:t>
      </w:r>
      <w:r w:rsidRPr="00403F54">
        <w:rPr>
          <w:iCs/>
          <w:sz w:val="20"/>
          <w:szCs w:val="20"/>
          <w:lang w:val="uz-Cyrl-UZ"/>
        </w:rPr>
        <w:t>, Atanacković J, Milenković S. Never treat CIN 3 by hysterectomy without reliable colposcopical exemination. Proceedings of the 2nd European Congress for colposcopy and cervical pathology, Rhodes 2001; 16</w:t>
      </w:r>
    </w:p>
    <w:p w14:paraId="040E414A" w14:textId="77777777" w:rsidR="00403F54" w:rsidRDefault="00403F54" w:rsidP="00AD03A1">
      <w:pPr>
        <w:ind w:left="180"/>
        <w:jc w:val="both"/>
        <w:rPr>
          <w:i/>
          <w:sz w:val="20"/>
          <w:szCs w:val="20"/>
          <w:lang w:val="uz-Cyrl-UZ"/>
        </w:rPr>
      </w:pPr>
    </w:p>
    <w:p w14:paraId="2B326829" w14:textId="43CB9E0A" w:rsidR="00AD03A1" w:rsidRPr="00905C41" w:rsidRDefault="00AD03A1" w:rsidP="00AD03A1">
      <w:pPr>
        <w:ind w:left="180"/>
        <w:jc w:val="both"/>
        <w:rPr>
          <w:i/>
          <w:sz w:val="20"/>
          <w:szCs w:val="20"/>
          <w:lang w:val="uz-Cyrl-UZ"/>
        </w:rPr>
      </w:pPr>
      <w:r w:rsidRPr="00905C41">
        <w:rPr>
          <w:i/>
          <w:sz w:val="20"/>
          <w:szCs w:val="20"/>
          <w:lang w:val="uz-Cyrl-UZ"/>
        </w:rPr>
        <w:t xml:space="preserve">Poglavlja u udžbenicima, praktikumima </w:t>
      </w:r>
    </w:p>
    <w:p w14:paraId="15D5A72F" w14:textId="5A02B899" w:rsidR="00AD03A1" w:rsidRDefault="00BA08C5" w:rsidP="0047510B">
      <w:pPr>
        <w:numPr>
          <w:ilvl w:val="4"/>
          <w:numId w:val="62"/>
        </w:numPr>
        <w:ind w:left="720" w:hanging="360"/>
        <w:jc w:val="both"/>
        <w:rPr>
          <w:sz w:val="20"/>
          <w:szCs w:val="20"/>
          <w:lang w:val="uz-Cyrl-UZ"/>
        </w:rPr>
      </w:pPr>
      <w:r w:rsidRPr="00BA08C5">
        <w:rPr>
          <w:sz w:val="20"/>
          <w:szCs w:val="20"/>
          <w:lang w:val="uz-Cyrl-UZ"/>
        </w:rPr>
        <w:t xml:space="preserve">Teofilovski Parapid G, Filipović B, Nikolić V, </w:t>
      </w:r>
      <w:r w:rsidRPr="00BA08C5">
        <w:rPr>
          <w:sz w:val="20"/>
          <w:szCs w:val="20"/>
          <w:u w:val="single"/>
          <w:lang w:val="uz-Cyrl-UZ"/>
        </w:rPr>
        <w:t>Kalezić I</w:t>
      </w:r>
      <w:r w:rsidRPr="00BA08C5">
        <w:rPr>
          <w:sz w:val="20"/>
          <w:szCs w:val="20"/>
          <w:lang w:val="uz-Cyrl-UZ"/>
        </w:rPr>
        <w:t xml:space="preserve"> (ilustr). Anatomija čoveka</w:t>
      </w:r>
      <w:r>
        <w:rPr>
          <w:sz w:val="20"/>
          <w:szCs w:val="20"/>
          <w:lang w:val="uz-Cyrl-UZ"/>
        </w:rPr>
        <w:t xml:space="preserve"> – </w:t>
      </w:r>
      <w:r w:rsidRPr="00BA08C5">
        <w:rPr>
          <w:sz w:val="20"/>
          <w:szCs w:val="20"/>
          <w:lang w:val="uz-Cyrl-UZ"/>
        </w:rPr>
        <w:t>karlica. Građevinska knjiga, Beograd 2001</w:t>
      </w:r>
    </w:p>
    <w:p w14:paraId="3E3EB149" w14:textId="77777777" w:rsidR="00BA08C5" w:rsidRDefault="00BA08C5" w:rsidP="001C3A28">
      <w:pPr>
        <w:jc w:val="both"/>
        <w:rPr>
          <w:sz w:val="20"/>
          <w:szCs w:val="20"/>
          <w:lang w:val="uz-Cyrl-UZ"/>
        </w:rPr>
      </w:pPr>
    </w:p>
    <w:p w14:paraId="733078E2" w14:textId="71DADBC1" w:rsidR="001C3A28" w:rsidRDefault="001C3A28" w:rsidP="001C3A28">
      <w:pPr>
        <w:jc w:val="both"/>
        <w:rPr>
          <w:sz w:val="20"/>
          <w:szCs w:val="20"/>
          <w:lang w:val="uz-Cyrl-UZ"/>
        </w:rPr>
      </w:pPr>
      <w:r w:rsidRPr="00905C41">
        <w:rPr>
          <w:sz w:val="20"/>
          <w:szCs w:val="20"/>
          <w:lang w:val="uz-Cyrl-UZ"/>
        </w:rPr>
        <w:t>F. OCENA O REZULTATIMA NAUČNOG I ISTRAŽIVAČKOG RADA</w:t>
      </w:r>
    </w:p>
    <w:p w14:paraId="7EF7C107" w14:textId="1F2B4D62" w:rsidR="00417F21" w:rsidRPr="00905C41" w:rsidRDefault="00417F21" w:rsidP="008E5956">
      <w:pPr>
        <w:jc w:val="both"/>
        <w:rPr>
          <w:sz w:val="20"/>
          <w:szCs w:val="20"/>
          <w:lang w:val="uz-Cyrl-UZ"/>
        </w:rPr>
      </w:pPr>
      <w:r>
        <w:rPr>
          <w:sz w:val="20"/>
          <w:szCs w:val="20"/>
          <w:lang w:val="uz-Cyrl-UZ"/>
        </w:rPr>
        <w:t xml:space="preserve">Dr Ivana Vuković </w:t>
      </w:r>
      <w:r w:rsidRPr="00905C41">
        <w:rPr>
          <w:sz w:val="20"/>
          <w:szCs w:val="20"/>
          <w:lang w:val="uz-Cyrl-UZ"/>
        </w:rPr>
        <w:t xml:space="preserve">je </w:t>
      </w:r>
      <w:r>
        <w:rPr>
          <w:sz w:val="20"/>
          <w:szCs w:val="20"/>
          <w:lang w:val="uz-Cyrl-UZ"/>
        </w:rPr>
        <w:t xml:space="preserve">autor i koautor u </w:t>
      </w:r>
      <w:r w:rsidRPr="00905C41">
        <w:rPr>
          <w:sz w:val="20"/>
          <w:szCs w:val="20"/>
          <w:lang w:val="uz-Cyrl-UZ"/>
        </w:rPr>
        <w:t xml:space="preserve">ukupno </w:t>
      </w:r>
      <w:r>
        <w:rPr>
          <w:sz w:val="20"/>
          <w:szCs w:val="20"/>
          <w:lang w:val="uz-Cyrl-UZ"/>
        </w:rPr>
        <w:t>10</w:t>
      </w:r>
      <w:r w:rsidRPr="00905C41">
        <w:rPr>
          <w:sz w:val="20"/>
          <w:szCs w:val="20"/>
          <w:lang w:val="uz-Cyrl-UZ"/>
        </w:rPr>
        <w:t xml:space="preserve"> naučno-stručnih radova</w:t>
      </w:r>
      <w:r>
        <w:rPr>
          <w:sz w:val="20"/>
          <w:szCs w:val="20"/>
          <w:lang w:val="uz-Cyrl-UZ"/>
        </w:rPr>
        <w:t xml:space="preserve">. </w:t>
      </w:r>
      <w:r w:rsidRPr="00905C41">
        <w:rPr>
          <w:sz w:val="20"/>
          <w:szCs w:val="20"/>
          <w:lang w:val="uz-Cyrl-UZ"/>
        </w:rPr>
        <w:t>U časopisima sa JCR liste je u celini štampano 3 rada</w:t>
      </w:r>
      <w:r>
        <w:rPr>
          <w:sz w:val="20"/>
          <w:szCs w:val="20"/>
          <w:lang w:val="uz-Cyrl-UZ"/>
        </w:rPr>
        <w:t xml:space="preserve"> gde je dr Vuković koautor, sa kumulativnom impakt faktorom 3,571</w:t>
      </w:r>
      <w:r w:rsidRPr="00905C41">
        <w:rPr>
          <w:sz w:val="20"/>
          <w:szCs w:val="20"/>
          <w:lang w:val="uz-Cyrl-UZ"/>
        </w:rPr>
        <w:t xml:space="preserve">. </w:t>
      </w:r>
      <w:r>
        <w:rPr>
          <w:sz w:val="20"/>
          <w:szCs w:val="20"/>
          <w:lang w:val="uz-Cyrl-UZ"/>
        </w:rPr>
        <w:t>Kandidatkinja je koautor i jednog rada štampanog u indeksnoj MEDLINE bazi podataka, kao d</w:t>
      </w:r>
      <w:r w:rsidRPr="00905C41">
        <w:rPr>
          <w:sz w:val="20"/>
          <w:szCs w:val="20"/>
          <w:lang w:val="uz-Cyrl-UZ"/>
        </w:rPr>
        <w:t>va rada štampan</w:t>
      </w:r>
      <w:r>
        <w:rPr>
          <w:sz w:val="20"/>
          <w:szCs w:val="20"/>
          <w:lang w:val="uz-Cyrl-UZ"/>
        </w:rPr>
        <w:t>a</w:t>
      </w:r>
      <w:r w:rsidRPr="00905C41">
        <w:rPr>
          <w:sz w:val="20"/>
          <w:szCs w:val="20"/>
          <w:lang w:val="uz-Cyrl-UZ"/>
        </w:rPr>
        <w:t xml:space="preserve"> u celini </w:t>
      </w:r>
      <w:r>
        <w:rPr>
          <w:sz w:val="20"/>
          <w:szCs w:val="20"/>
          <w:lang w:val="uz-Cyrl-UZ"/>
        </w:rPr>
        <w:t xml:space="preserve">u zborniku </w:t>
      </w:r>
      <w:r w:rsidRPr="00905C41">
        <w:rPr>
          <w:sz w:val="20"/>
          <w:szCs w:val="20"/>
          <w:lang w:val="uz-Cyrl-UZ"/>
        </w:rPr>
        <w:t>nacionalnog skupa</w:t>
      </w:r>
      <w:r>
        <w:rPr>
          <w:sz w:val="20"/>
          <w:szCs w:val="20"/>
          <w:lang w:val="uz-Cyrl-UZ"/>
        </w:rPr>
        <w:t xml:space="preserve">; u tri rada </w:t>
      </w:r>
      <w:r w:rsidRPr="00905C41">
        <w:rPr>
          <w:sz w:val="20"/>
          <w:szCs w:val="20"/>
          <w:lang w:val="uz-Cyrl-UZ"/>
        </w:rPr>
        <w:t>u vidu izvoda sa međunarodnog skupa</w:t>
      </w:r>
      <w:r>
        <w:rPr>
          <w:sz w:val="20"/>
          <w:szCs w:val="20"/>
          <w:lang w:val="uz-Cyrl-UZ"/>
        </w:rPr>
        <w:t xml:space="preserve"> kandidatkinja je koautor. Dr Vuković je odbranila magistarski rad na Medicinskom fakultetu Univerziteta u Beogradu 2004. godine</w:t>
      </w:r>
      <w:r w:rsidRPr="00905C41">
        <w:rPr>
          <w:sz w:val="20"/>
          <w:szCs w:val="20"/>
          <w:lang w:val="uz-Cyrl-UZ"/>
        </w:rPr>
        <w:t>.</w:t>
      </w:r>
      <w:r w:rsidR="008E5956">
        <w:rPr>
          <w:sz w:val="20"/>
          <w:szCs w:val="20"/>
          <w:lang w:val="uz-Cyrl-UZ"/>
        </w:rPr>
        <w:t xml:space="preserve"> Koautor je udžbenika iz anatomije. </w:t>
      </w:r>
      <w:r w:rsidR="00392C87">
        <w:rPr>
          <w:sz w:val="20"/>
          <w:szCs w:val="20"/>
          <w:lang w:val="uz-Cyrl-UZ"/>
        </w:rPr>
        <w:t>Kandidatkinja</w:t>
      </w:r>
      <w:r>
        <w:rPr>
          <w:sz w:val="20"/>
          <w:szCs w:val="20"/>
          <w:lang w:val="uz-Cyrl-UZ"/>
        </w:rPr>
        <w:t xml:space="preserve"> je održala je više predavanja po pozivu na domaćim akreditovanim skupovima. </w:t>
      </w:r>
    </w:p>
    <w:p w14:paraId="2EDDD5E9" w14:textId="77777777" w:rsidR="00BA08C5" w:rsidRDefault="00BA08C5" w:rsidP="001C3A28">
      <w:pPr>
        <w:jc w:val="both"/>
        <w:rPr>
          <w:sz w:val="20"/>
          <w:szCs w:val="20"/>
          <w:lang w:val="uz-Cyrl-UZ"/>
        </w:rPr>
      </w:pPr>
    </w:p>
    <w:p w14:paraId="259A5C02" w14:textId="567AA830" w:rsidR="001C3A28" w:rsidRDefault="001C3A28" w:rsidP="001C3A28">
      <w:pPr>
        <w:jc w:val="both"/>
        <w:rPr>
          <w:bCs/>
          <w:sz w:val="20"/>
          <w:szCs w:val="20"/>
          <w:lang w:val="uz-Cyrl-UZ"/>
        </w:rPr>
      </w:pPr>
      <w:r w:rsidRPr="00905C41">
        <w:rPr>
          <w:sz w:val="20"/>
          <w:szCs w:val="20"/>
          <w:lang w:val="uz-Cyrl-UZ"/>
        </w:rPr>
        <w:t xml:space="preserve">G. </w:t>
      </w:r>
      <w:r w:rsidRPr="00905C41">
        <w:rPr>
          <w:bCs/>
          <w:sz w:val="20"/>
          <w:szCs w:val="20"/>
          <w:lang w:val="uz-Cyrl-UZ"/>
        </w:rPr>
        <w:t>OCENA O ANGAŽOVANJU U RAZVOJU NASTAVE I DRUGIH DELATNOSTI VISOKOŠKOLSKE USTANOVE</w:t>
      </w:r>
    </w:p>
    <w:p w14:paraId="3A9322F0" w14:textId="4B1111CA" w:rsidR="00392C87" w:rsidRPr="008E5956" w:rsidRDefault="00392C87" w:rsidP="005D1894">
      <w:pPr>
        <w:jc w:val="both"/>
        <w:rPr>
          <w:bCs/>
          <w:sz w:val="20"/>
          <w:szCs w:val="20"/>
          <w:lang w:val="uz-Cyrl-UZ"/>
        </w:rPr>
      </w:pPr>
      <w:r w:rsidRPr="008E5956">
        <w:rPr>
          <w:bCs/>
          <w:sz w:val="20"/>
          <w:szCs w:val="20"/>
          <w:lang w:val="uz-Cyrl-UZ"/>
        </w:rPr>
        <w:t xml:space="preserve">Dr Ivana Vuković </w:t>
      </w:r>
      <w:r w:rsidR="005D1894">
        <w:rPr>
          <w:bCs/>
          <w:sz w:val="20"/>
          <w:szCs w:val="20"/>
          <w:lang w:val="uz-Cyrl-UZ"/>
        </w:rPr>
        <w:t xml:space="preserve">je angažovan član kolektiva Klinike za ginekologiju i akušerstvo. </w:t>
      </w:r>
      <w:r w:rsidR="008E5956" w:rsidRPr="008E5956">
        <w:rPr>
          <w:sz w:val="20"/>
          <w:szCs w:val="20"/>
          <w:lang w:val="uz-Cyrl-UZ"/>
        </w:rPr>
        <w:t xml:space="preserve">Godišnje izvrši veliki broj ambulantnih i odeljenskih pregleda, samostalno izvedi ginekološke, abdominalne, vaginalne i akušerske </w:t>
      </w:r>
      <w:r w:rsidR="008E5956" w:rsidRPr="008E5956">
        <w:rPr>
          <w:sz w:val="20"/>
          <w:szCs w:val="20"/>
          <w:lang w:val="uz-Cyrl-UZ"/>
        </w:rPr>
        <w:lastRenderedPageBreak/>
        <w:t>operacije i intervencije koje se sprovode na Klinici, dok u još većem broju operacija učestvuje kao asistent.</w:t>
      </w:r>
      <w:r w:rsidR="008E5956">
        <w:rPr>
          <w:sz w:val="20"/>
          <w:szCs w:val="20"/>
          <w:lang w:val="uz-Cyrl-UZ"/>
        </w:rPr>
        <w:t xml:space="preserve"> </w:t>
      </w:r>
      <w:r w:rsidR="005D1894">
        <w:rPr>
          <w:sz w:val="20"/>
          <w:szCs w:val="20"/>
          <w:lang w:val="uz-Cyrl-UZ"/>
        </w:rPr>
        <w:t xml:space="preserve">Takođe, posvećena je obuci mlađih kolega u osnovana dijagnostike i terapije ginekoloških i akušerskih stanja i oboljenja. Dr Vuković se kontinuirano edukuje i pohađa kurseve i stručne kongrese i simpozijume u zemlji i inostranstvu. </w:t>
      </w:r>
    </w:p>
    <w:p w14:paraId="1425F7DA" w14:textId="77777777" w:rsidR="008E5956" w:rsidRDefault="008E5956" w:rsidP="00392C87">
      <w:pPr>
        <w:jc w:val="both"/>
        <w:rPr>
          <w:noProof/>
          <w:sz w:val="20"/>
          <w:szCs w:val="20"/>
          <w:lang w:val="uz-Cyrl-UZ"/>
        </w:rPr>
      </w:pPr>
    </w:p>
    <w:p w14:paraId="75EBD22C" w14:textId="6ADF50A7" w:rsidR="00392C87" w:rsidRPr="00905C41" w:rsidRDefault="00392C87" w:rsidP="00392C87">
      <w:pPr>
        <w:jc w:val="both"/>
        <w:rPr>
          <w:noProof/>
          <w:sz w:val="20"/>
          <w:szCs w:val="20"/>
          <w:lang w:val="uz-Cyrl-UZ"/>
        </w:rPr>
      </w:pPr>
      <w:r w:rsidRPr="00905C41">
        <w:rPr>
          <w:noProof/>
          <w:sz w:val="20"/>
          <w:szCs w:val="20"/>
          <w:lang w:val="uz-Cyrl-UZ"/>
        </w:rPr>
        <w:t xml:space="preserve">ZAKLJUČNO MIŠLJENJE </w:t>
      </w:r>
    </w:p>
    <w:p w14:paraId="72EAE7F4" w14:textId="6001DB1A" w:rsidR="00392C87" w:rsidRPr="00905C41" w:rsidRDefault="00392C87" w:rsidP="00392C87">
      <w:pPr>
        <w:jc w:val="both"/>
        <w:rPr>
          <w:sz w:val="20"/>
          <w:szCs w:val="20"/>
          <w:lang w:val="uz-Cyrl-UZ"/>
        </w:rPr>
      </w:pPr>
      <w:r w:rsidRPr="00905C41">
        <w:rPr>
          <w:noProof/>
          <w:sz w:val="20"/>
          <w:szCs w:val="20"/>
          <w:lang w:val="uz-Cyrl-UZ"/>
        </w:rPr>
        <w:t xml:space="preserve">Komisija jednoglasno konstatuje da kandidat dr </w:t>
      </w:r>
      <w:r>
        <w:rPr>
          <w:noProof/>
          <w:sz w:val="20"/>
          <w:szCs w:val="20"/>
          <w:lang w:val="uz-Cyrl-UZ"/>
        </w:rPr>
        <w:t xml:space="preserve">Ivana Vuković </w:t>
      </w:r>
      <w:r w:rsidRPr="00905C41">
        <w:rPr>
          <w:noProof/>
          <w:sz w:val="20"/>
          <w:szCs w:val="20"/>
          <w:lang w:val="uz-Cyrl-UZ"/>
        </w:rPr>
        <w:t>ispunjava sve uslove predviđene Zakonom o visokom obrazovanju i Statutom Medicinskog fakulteta u Beogradu za izbor u zvanje kliničkog asistenta za užu naučnu oblast Ginekologija i akušerstvo</w:t>
      </w:r>
      <w:r w:rsidRPr="00905C41">
        <w:rPr>
          <w:sz w:val="20"/>
          <w:szCs w:val="20"/>
          <w:lang w:val="uz-Cyrl-UZ"/>
        </w:rPr>
        <w:t xml:space="preserve">. </w:t>
      </w:r>
    </w:p>
    <w:p w14:paraId="25D4F5F0" w14:textId="77777777" w:rsidR="00392C87" w:rsidRPr="00905C41" w:rsidRDefault="00392C87" w:rsidP="001C3A28">
      <w:pPr>
        <w:jc w:val="both"/>
        <w:rPr>
          <w:sz w:val="20"/>
          <w:szCs w:val="20"/>
          <w:lang w:val="uz-Cyrl-UZ"/>
        </w:rPr>
      </w:pPr>
    </w:p>
    <w:p w14:paraId="0E3C68B1" w14:textId="2DC86D67" w:rsidR="001C3A28" w:rsidRPr="00905C41" w:rsidRDefault="001C3A28" w:rsidP="001C3A28">
      <w:pPr>
        <w:jc w:val="both"/>
        <w:rPr>
          <w:sz w:val="20"/>
          <w:szCs w:val="20"/>
          <w:lang w:val="uz-Cyrl-UZ"/>
        </w:rPr>
      </w:pPr>
    </w:p>
    <w:p w14:paraId="7D19D67D" w14:textId="634683F3" w:rsidR="001C3A28" w:rsidRPr="00905C41" w:rsidRDefault="001C3A28" w:rsidP="001C3A28">
      <w:pPr>
        <w:jc w:val="both"/>
        <w:rPr>
          <w:sz w:val="20"/>
          <w:szCs w:val="20"/>
          <w:lang w:val="uz-Cyrl-UZ"/>
        </w:rPr>
      </w:pPr>
    </w:p>
    <w:p w14:paraId="2340FBF0" w14:textId="0F0DE6EE" w:rsidR="001C3A28" w:rsidRPr="00905C41" w:rsidRDefault="001C3A28" w:rsidP="001C3A28">
      <w:pPr>
        <w:jc w:val="both"/>
        <w:rPr>
          <w:sz w:val="20"/>
          <w:szCs w:val="20"/>
          <w:lang w:val="uz-Cyrl-UZ"/>
        </w:rPr>
      </w:pPr>
    </w:p>
    <w:p w14:paraId="53018805" w14:textId="77777777" w:rsidR="00E15F9C" w:rsidRPr="00905C41" w:rsidRDefault="00E15F9C" w:rsidP="009C7966">
      <w:pPr>
        <w:jc w:val="center"/>
        <w:rPr>
          <w:rFonts w:asciiTheme="majorBidi" w:hAnsiTheme="majorBidi" w:cstheme="majorBidi"/>
          <w:sz w:val="20"/>
          <w:szCs w:val="20"/>
          <w:lang w:val="uz-Cyrl-UZ"/>
        </w:rPr>
      </w:pPr>
    </w:p>
    <w:p w14:paraId="7CCBF91C" w14:textId="77777777" w:rsidR="00EC44E0" w:rsidRPr="00905C41" w:rsidRDefault="00DE6A22" w:rsidP="009C7966">
      <w:pPr>
        <w:jc w:val="center"/>
        <w:rPr>
          <w:rFonts w:asciiTheme="majorBidi" w:hAnsiTheme="majorBidi" w:cstheme="majorBidi"/>
          <w:sz w:val="20"/>
          <w:szCs w:val="20"/>
          <w:lang w:val="uz-Cyrl-UZ"/>
        </w:rPr>
      </w:pPr>
      <w:r w:rsidRPr="00905C41">
        <w:rPr>
          <w:rFonts w:asciiTheme="majorBidi" w:hAnsiTheme="majorBidi" w:cstheme="majorBidi"/>
          <w:sz w:val="20"/>
          <w:szCs w:val="20"/>
          <w:lang w:val="uz-Cyrl-UZ"/>
        </w:rPr>
        <w:t>ZAKLJUČNO MIŠLJEN</w:t>
      </w:r>
      <w:r w:rsidR="006E2223" w:rsidRPr="00905C41">
        <w:rPr>
          <w:rFonts w:asciiTheme="majorBidi" w:hAnsiTheme="majorBidi" w:cstheme="majorBidi"/>
          <w:sz w:val="20"/>
          <w:szCs w:val="20"/>
          <w:lang w:val="uz-Cyrl-UZ"/>
        </w:rPr>
        <w:t>J</w:t>
      </w:r>
      <w:r w:rsidRPr="00905C41">
        <w:rPr>
          <w:rFonts w:asciiTheme="majorBidi" w:hAnsiTheme="majorBidi" w:cstheme="majorBidi"/>
          <w:sz w:val="20"/>
          <w:szCs w:val="20"/>
          <w:lang w:val="uz-Cyrl-UZ"/>
        </w:rPr>
        <w:t>E I PREDLOG KOMISIJE</w:t>
      </w:r>
    </w:p>
    <w:p w14:paraId="3820AA72" w14:textId="77777777" w:rsidR="00903490" w:rsidRPr="00905C41" w:rsidRDefault="00903490" w:rsidP="009C7966">
      <w:pPr>
        <w:jc w:val="center"/>
        <w:rPr>
          <w:rFonts w:asciiTheme="majorBidi" w:hAnsiTheme="majorBidi" w:cstheme="majorBidi"/>
          <w:sz w:val="20"/>
          <w:szCs w:val="20"/>
          <w:lang w:val="uz-Cyrl-UZ"/>
        </w:rPr>
      </w:pPr>
    </w:p>
    <w:p w14:paraId="6375E457" w14:textId="0C122538" w:rsidR="00F4761C" w:rsidRDefault="00F4761C" w:rsidP="00F4761C">
      <w:pPr>
        <w:jc w:val="both"/>
        <w:rPr>
          <w:sz w:val="20"/>
          <w:szCs w:val="20"/>
          <w:lang w:val="sl-SI"/>
        </w:rPr>
      </w:pPr>
      <w:r w:rsidRPr="00F4761C">
        <w:rPr>
          <w:sz w:val="20"/>
          <w:szCs w:val="20"/>
          <w:lang w:val="uz-Cyrl-UZ"/>
        </w:rPr>
        <w:t>Na</w:t>
      </w:r>
      <w:r w:rsidRPr="007D721E">
        <w:rPr>
          <w:sz w:val="20"/>
          <w:szCs w:val="20"/>
          <w:lang w:val="sl-SI"/>
        </w:rPr>
        <w:t xml:space="preserve"> konkurs raspisan na Internet stranici Medicinskog fakulteta Univerziteta u Beogradu, objavljenom </w:t>
      </w:r>
      <w:r>
        <w:rPr>
          <w:sz w:val="20"/>
          <w:szCs w:val="20"/>
          <w:lang w:val="sl-SI"/>
        </w:rPr>
        <w:t>06.07</w:t>
      </w:r>
      <w:r w:rsidRPr="007D721E">
        <w:rPr>
          <w:sz w:val="20"/>
          <w:szCs w:val="20"/>
          <w:lang w:val="sl-SI"/>
        </w:rPr>
        <w:t xml:space="preserve">.2020. godine za izbor </w:t>
      </w:r>
      <w:r>
        <w:rPr>
          <w:sz w:val="20"/>
          <w:szCs w:val="20"/>
          <w:lang w:val="sl-SI"/>
        </w:rPr>
        <w:t xml:space="preserve">dva </w:t>
      </w:r>
      <w:r w:rsidRPr="007D721E">
        <w:rPr>
          <w:sz w:val="20"/>
          <w:szCs w:val="20"/>
          <w:lang w:val="sl-SI"/>
        </w:rPr>
        <w:t>(</w:t>
      </w:r>
      <w:r>
        <w:rPr>
          <w:sz w:val="20"/>
          <w:szCs w:val="20"/>
          <w:lang w:val="sl-SI"/>
        </w:rPr>
        <w:t>2</w:t>
      </w:r>
      <w:r w:rsidRPr="007D721E">
        <w:rPr>
          <w:sz w:val="20"/>
          <w:szCs w:val="20"/>
          <w:lang w:val="sl-SI"/>
        </w:rPr>
        <w:t xml:space="preserve">) saradnika u zvanje kliničkog asistenta, za užu naučnu oblast ginekologija i akušerstvo, </w:t>
      </w:r>
      <w:r>
        <w:rPr>
          <w:sz w:val="20"/>
          <w:szCs w:val="20"/>
          <w:lang w:val="sl-SI"/>
        </w:rPr>
        <w:t xml:space="preserve">javilo se pet </w:t>
      </w:r>
      <w:r w:rsidRPr="007D721E">
        <w:rPr>
          <w:sz w:val="20"/>
          <w:szCs w:val="20"/>
          <w:lang w:val="sl-SI"/>
        </w:rPr>
        <w:t>(</w:t>
      </w:r>
      <w:r>
        <w:rPr>
          <w:sz w:val="20"/>
          <w:szCs w:val="20"/>
          <w:lang w:val="sl-SI"/>
        </w:rPr>
        <w:t>5</w:t>
      </w:r>
      <w:r w:rsidRPr="007D721E">
        <w:rPr>
          <w:sz w:val="20"/>
          <w:szCs w:val="20"/>
          <w:lang w:val="sl-SI"/>
        </w:rPr>
        <w:t xml:space="preserve">) kandidata: </w:t>
      </w:r>
      <w:r w:rsidRPr="00F4761C">
        <w:rPr>
          <w:sz w:val="20"/>
          <w:szCs w:val="20"/>
          <w:lang w:val="sl-SI"/>
        </w:rPr>
        <w:t>dr Tijana Janjić</w:t>
      </w:r>
      <w:r>
        <w:rPr>
          <w:sz w:val="20"/>
          <w:szCs w:val="20"/>
          <w:lang w:val="sl-SI"/>
        </w:rPr>
        <w:t xml:space="preserve">, </w:t>
      </w:r>
      <w:r w:rsidRPr="00F4761C">
        <w:rPr>
          <w:sz w:val="20"/>
          <w:szCs w:val="20"/>
          <w:lang w:val="sl-SI"/>
        </w:rPr>
        <w:t>dr Mirjana Marjanović Cvjetićanin</w:t>
      </w:r>
      <w:r>
        <w:rPr>
          <w:sz w:val="20"/>
          <w:szCs w:val="20"/>
          <w:lang w:val="sl-SI"/>
        </w:rPr>
        <w:t xml:space="preserve">, </w:t>
      </w:r>
      <w:r w:rsidRPr="00F4761C">
        <w:rPr>
          <w:sz w:val="20"/>
          <w:szCs w:val="20"/>
          <w:lang w:val="sl-SI"/>
        </w:rPr>
        <w:t>dr Danka Mostić Stanišić</w:t>
      </w:r>
      <w:r>
        <w:rPr>
          <w:sz w:val="20"/>
          <w:szCs w:val="20"/>
          <w:lang w:val="sl-SI"/>
        </w:rPr>
        <w:t xml:space="preserve">, </w:t>
      </w:r>
      <w:r w:rsidRPr="00F4761C">
        <w:rPr>
          <w:sz w:val="20"/>
          <w:szCs w:val="20"/>
          <w:lang w:val="sl-SI"/>
        </w:rPr>
        <w:t>dr Miloš Radojević</w:t>
      </w:r>
      <w:r>
        <w:rPr>
          <w:sz w:val="20"/>
          <w:szCs w:val="20"/>
          <w:lang w:val="sl-SI"/>
        </w:rPr>
        <w:t xml:space="preserve">, </w:t>
      </w:r>
      <w:r w:rsidRPr="00F4761C">
        <w:rPr>
          <w:sz w:val="20"/>
          <w:szCs w:val="20"/>
          <w:lang w:val="sl-SI"/>
        </w:rPr>
        <w:t>dr Ivana Vuković</w:t>
      </w:r>
      <w:r>
        <w:rPr>
          <w:sz w:val="20"/>
          <w:szCs w:val="20"/>
          <w:lang w:val="sl-SI"/>
        </w:rPr>
        <w:t xml:space="preserve">. </w:t>
      </w:r>
    </w:p>
    <w:p w14:paraId="0B96114A" w14:textId="2704E1E9" w:rsidR="00F4761C" w:rsidRPr="0012602F" w:rsidRDefault="00F4761C" w:rsidP="00F4761C">
      <w:pPr>
        <w:jc w:val="both"/>
        <w:rPr>
          <w:sz w:val="20"/>
          <w:szCs w:val="20"/>
          <w:lang w:val="sr-Latn-CS"/>
        </w:rPr>
      </w:pPr>
      <w:r w:rsidRPr="0012602F">
        <w:rPr>
          <w:sz w:val="20"/>
          <w:szCs w:val="20"/>
          <w:lang w:val="sr-Latn-CS"/>
        </w:rPr>
        <w:t xml:space="preserve">Analizom konkursnog materijala, na osnovu stručne i naučne delatnosti prijavljenih kandidata, Komisija konstatuje da </w:t>
      </w:r>
      <w:r w:rsidR="0012602F" w:rsidRPr="0012602F">
        <w:rPr>
          <w:sz w:val="20"/>
          <w:szCs w:val="20"/>
          <w:lang w:val="sr-Latn-CS"/>
        </w:rPr>
        <w:t xml:space="preserve">4 </w:t>
      </w:r>
      <w:r w:rsidR="0012602F">
        <w:rPr>
          <w:sz w:val="20"/>
          <w:szCs w:val="20"/>
          <w:lang w:val="sr-Latn-CS"/>
        </w:rPr>
        <w:t>od</w:t>
      </w:r>
      <w:r w:rsidR="0012602F" w:rsidRPr="0012602F">
        <w:rPr>
          <w:sz w:val="20"/>
          <w:szCs w:val="20"/>
          <w:lang w:val="sr-Latn-CS"/>
        </w:rPr>
        <w:t xml:space="preserve"> 5 </w:t>
      </w:r>
      <w:r w:rsidR="0012602F">
        <w:rPr>
          <w:sz w:val="20"/>
          <w:szCs w:val="20"/>
          <w:lang w:val="sr-Latn-CS"/>
        </w:rPr>
        <w:t xml:space="preserve">prijavljenih </w:t>
      </w:r>
      <w:r w:rsidR="0012602F" w:rsidRPr="0012602F">
        <w:rPr>
          <w:sz w:val="20"/>
          <w:szCs w:val="20"/>
          <w:lang w:val="sr-Latn-CS"/>
        </w:rPr>
        <w:t>kandidata ISPUNJAVAJU USLOVE KONKURSA</w:t>
      </w:r>
      <w:r w:rsidR="0012602F" w:rsidRPr="0012602F">
        <w:rPr>
          <w:color w:val="FF0000"/>
          <w:sz w:val="20"/>
          <w:szCs w:val="20"/>
          <w:lang w:val="sr-Latn-CS"/>
        </w:rPr>
        <w:t xml:space="preserve">  </w:t>
      </w:r>
      <w:r w:rsidR="0012602F" w:rsidRPr="00147F17">
        <w:rPr>
          <w:sz w:val="20"/>
          <w:szCs w:val="20"/>
          <w:lang w:val="sr-Latn-CS"/>
        </w:rPr>
        <w:t>za izbor u zvanje kliničkog asistenta predviđene Zakonom o visokom obrazovanju i Statutom Medicinskog fakulteta u Beogradu</w:t>
      </w:r>
      <w:r w:rsidR="0012602F">
        <w:rPr>
          <w:sz w:val="20"/>
          <w:szCs w:val="20"/>
          <w:lang w:val="sr-Latn-CS"/>
        </w:rPr>
        <w:t xml:space="preserve">, </w:t>
      </w:r>
      <w:r w:rsidR="0012602F" w:rsidRPr="0012602F">
        <w:rPr>
          <w:sz w:val="20"/>
          <w:szCs w:val="20"/>
          <w:lang w:val="sr-Latn-CS"/>
        </w:rPr>
        <w:t>OSIM dr MILOŠA RADOJEVIĆA KOJI NE ISPUNJAVA OVE USLOVE.</w:t>
      </w:r>
    </w:p>
    <w:p w14:paraId="1721EA8C" w14:textId="10C4E406" w:rsidR="00F4761C" w:rsidRDefault="00F4761C" w:rsidP="00F4761C">
      <w:pPr>
        <w:jc w:val="both"/>
        <w:rPr>
          <w:sz w:val="20"/>
          <w:szCs w:val="20"/>
          <w:lang w:val="sr-Latn-CS"/>
        </w:rPr>
      </w:pPr>
      <w:r w:rsidRPr="0012602F">
        <w:rPr>
          <w:noProof/>
          <w:sz w:val="20"/>
          <w:szCs w:val="20"/>
          <w:lang w:val="uz-Cyrl-UZ"/>
        </w:rPr>
        <w:t xml:space="preserve">Komisija na osnovu  analize prosečne ocene sa osnovnih studija, naučnih publikacija i učešća u projektima međunarodnog i domaćeg karaktera, </w:t>
      </w:r>
      <w:r w:rsidR="000A1C02" w:rsidRPr="0012602F">
        <w:rPr>
          <w:noProof/>
          <w:sz w:val="20"/>
          <w:szCs w:val="20"/>
          <w:lang w:val="uz-Cyrl-UZ"/>
        </w:rPr>
        <w:t xml:space="preserve">akademskih ostvarenja, </w:t>
      </w:r>
      <w:r w:rsidRPr="0012602F">
        <w:rPr>
          <w:noProof/>
          <w:sz w:val="20"/>
          <w:szCs w:val="20"/>
          <w:lang w:val="uz-Cyrl-UZ"/>
        </w:rPr>
        <w:t>kao i na osnovu godina starosti kandidata</w:t>
      </w:r>
      <w:r w:rsidRPr="006F772D">
        <w:rPr>
          <w:noProof/>
          <w:color w:val="FF0000"/>
          <w:sz w:val="20"/>
          <w:szCs w:val="20"/>
          <w:lang w:val="uz-Cyrl-UZ"/>
        </w:rPr>
        <w:t>,</w:t>
      </w:r>
      <w:r>
        <w:rPr>
          <w:noProof/>
          <w:sz w:val="20"/>
          <w:szCs w:val="20"/>
          <w:lang w:val="uz-Cyrl-UZ"/>
        </w:rPr>
        <w:t xml:space="preserve"> </w:t>
      </w:r>
      <w:r w:rsidRPr="00147F17">
        <w:rPr>
          <w:noProof/>
          <w:sz w:val="20"/>
          <w:szCs w:val="20"/>
          <w:lang w:val="uz-Cyrl-UZ"/>
        </w:rPr>
        <w:t>jednoglasno predlaže</w:t>
      </w:r>
      <w:r w:rsidRPr="00147F17">
        <w:rPr>
          <w:sz w:val="20"/>
          <w:szCs w:val="20"/>
          <w:lang w:val="sr-Latn-CS"/>
        </w:rPr>
        <w:t xml:space="preserve"> Izbornom veću Medicinskog fakulteta u Beogradu da donese odluku </w:t>
      </w:r>
      <w:r w:rsidRPr="00147F17">
        <w:rPr>
          <w:sz w:val="20"/>
          <w:szCs w:val="20"/>
          <w:lang w:val="en-GB"/>
        </w:rPr>
        <w:t>da</w:t>
      </w:r>
      <w:r w:rsidRPr="00147F17">
        <w:rPr>
          <w:sz w:val="20"/>
          <w:szCs w:val="20"/>
          <w:lang w:val="sr-Latn-CS"/>
        </w:rPr>
        <w:t xml:space="preserve"> </w:t>
      </w:r>
      <w:r w:rsidRPr="00147F17">
        <w:rPr>
          <w:sz w:val="20"/>
          <w:szCs w:val="20"/>
          <w:lang w:val="en-GB"/>
        </w:rPr>
        <w:t>se</w:t>
      </w:r>
      <w:r w:rsidRPr="00147F17">
        <w:rPr>
          <w:sz w:val="20"/>
          <w:szCs w:val="20"/>
          <w:lang w:val="sr-Latn-CS"/>
        </w:rPr>
        <w:t xml:space="preserve"> u zvanje kliničkog asistenta za užu naučnu oblast G</w:t>
      </w:r>
      <w:r w:rsidR="0012602F">
        <w:rPr>
          <w:sz w:val="20"/>
          <w:szCs w:val="20"/>
          <w:lang w:val="sr-Latn-CS"/>
        </w:rPr>
        <w:t>inekologija i akušerstvo izabere</w:t>
      </w:r>
      <w:r w:rsidRPr="007D721E">
        <w:rPr>
          <w:sz w:val="20"/>
          <w:szCs w:val="20"/>
          <w:lang w:val="sr-Latn-CS"/>
        </w:rPr>
        <w:t>:</w:t>
      </w:r>
    </w:p>
    <w:p w14:paraId="0052D057" w14:textId="092FB672" w:rsidR="00F4761C" w:rsidRPr="0012602F" w:rsidRDefault="00F4761C" w:rsidP="0012602F">
      <w:pPr>
        <w:jc w:val="both"/>
        <w:rPr>
          <w:sz w:val="20"/>
          <w:szCs w:val="20"/>
          <w:lang w:val="sr-Latn-CS"/>
        </w:rPr>
      </w:pPr>
    </w:p>
    <w:p w14:paraId="6C6C869B" w14:textId="3CF8A38C" w:rsidR="0012602F" w:rsidRDefault="0012602F" w:rsidP="005D0F8A">
      <w:pPr>
        <w:numPr>
          <w:ilvl w:val="5"/>
          <w:numId w:val="62"/>
        </w:numPr>
        <w:jc w:val="both"/>
        <w:rPr>
          <w:sz w:val="20"/>
          <w:szCs w:val="20"/>
          <w:lang w:val="sr-Latn-CS"/>
        </w:rPr>
      </w:pPr>
      <w:r>
        <w:rPr>
          <w:sz w:val="20"/>
          <w:szCs w:val="20"/>
          <w:lang w:val="sr-Latn-CS"/>
        </w:rPr>
        <w:t>Dr Mirjana Marjanović Cvjetićanin i</w:t>
      </w:r>
    </w:p>
    <w:p w14:paraId="5C76367C" w14:textId="0B1A6997" w:rsidR="0012602F" w:rsidRDefault="0012602F" w:rsidP="0012602F">
      <w:pPr>
        <w:numPr>
          <w:ilvl w:val="5"/>
          <w:numId w:val="62"/>
        </w:numPr>
        <w:jc w:val="both"/>
        <w:rPr>
          <w:sz w:val="20"/>
          <w:szCs w:val="20"/>
          <w:lang w:val="sr-Latn-CS"/>
        </w:rPr>
      </w:pPr>
      <w:r>
        <w:rPr>
          <w:sz w:val="20"/>
          <w:szCs w:val="20"/>
          <w:lang w:val="sr-Latn-CS"/>
        </w:rPr>
        <w:t>Dr Ivana Vuković</w:t>
      </w:r>
      <w:r>
        <w:rPr>
          <w:sz w:val="20"/>
          <w:szCs w:val="20"/>
          <w:lang w:val="sr-Latn-CS"/>
        </w:rPr>
        <w:t xml:space="preserve"> </w:t>
      </w:r>
    </w:p>
    <w:p w14:paraId="54690874" w14:textId="77777777" w:rsidR="0012602F" w:rsidRPr="0012602F" w:rsidRDefault="0012602F" w:rsidP="0012602F">
      <w:pPr>
        <w:jc w:val="both"/>
        <w:rPr>
          <w:sz w:val="20"/>
          <w:szCs w:val="20"/>
          <w:lang w:val="sr-Latn-CS"/>
        </w:rPr>
      </w:pPr>
    </w:p>
    <w:p w14:paraId="5A54CD11" w14:textId="77777777" w:rsidR="00F4761C" w:rsidRPr="0012602F" w:rsidRDefault="00F4761C" w:rsidP="00F4761C">
      <w:pPr>
        <w:jc w:val="both"/>
        <w:rPr>
          <w:sz w:val="20"/>
          <w:szCs w:val="20"/>
          <w:lang w:val="sr-Latn-CS"/>
        </w:rPr>
      </w:pPr>
    </w:p>
    <w:p w14:paraId="43B9F4CE" w14:textId="77777777" w:rsidR="00F4761C" w:rsidRPr="00147F17" w:rsidRDefault="00F4761C" w:rsidP="00F4761C">
      <w:pPr>
        <w:jc w:val="both"/>
        <w:rPr>
          <w:sz w:val="20"/>
          <w:szCs w:val="20"/>
          <w:lang w:val="sr-Latn-CS"/>
        </w:rPr>
      </w:pPr>
    </w:p>
    <w:p w14:paraId="4FF15DB9" w14:textId="77777777" w:rsidR="00F4761C" w:rsidRPr="00147F17" w:rsidRDefault="00F4761C" w:rsidP="00F4761C">
      <w:pPr>
        <w:jc w:val="both"/>
        <w:rPr>
          <w:sz w:val="20"/>
          <w:szCs w:val="20"/>
          <w:lang w:val="sr-Latn-CS"/>
        </w:rPr>
      </w:pPr>
      <w:r w:rsidRPr="00147F17">
        <w:rPr>
          <w:sz w:val="20"/>
          <w:szCs w:val="20"/>
          <w:lang w:val="sr-Latn-CS"/>
        </w:rPr>
        <w:t xml:space="preserve">                                                                                             POTPISI</w:t>
      </w:r>
      <w:r>
        <w:rPr>
          <w:sz w:val="20"/>
          <w:szCs w:val="20"/>
          <w:lang w:val="sr-Latn-CS"/>
        </w:rPr>
        <w:t xml:space="preserve"> ČLANOVA KOMISIJE</w:t>
      </w:r>
    </w:p>
    <w:p w14:paraId="79A568B5" w14:textId="77777777" w:rsidR="00F4761C" w:rsidRPr="00147F17" w:rsidRDefault="00F4761C" w:rsidP="00F4761C">
      <w:pPr>
        <w:jc w:val="both"/>
        <w:rPr>
          <w:sz w:val="20"/>
          <w:szCs w:val="20"/>
          <w:lang w:val="sr-Latn-CS"/>
        </w:rPr>
      </w:pPr>
    </w:p>
    <w:p w14:paraId="59AED42D" w14:textId="77777777" w:rsidR="00F4761C" w:rsidRPr="00147F17" w:rsidRDefault="00F4761C" w:rsidP="00F4761C">
      <w:pPr>
        <w:jc w:val="both"/>
        <w:rPr>
          <w:sz w:val="20"/>
          <w:szCs w:val="20"/>
          <w:lang w:val="sr-Latn-CS"/>
        </w:rPr>
      </w:pPr>
    </w:p>
    <w:p w14:paraId="230E95E5" w14:textId="484122A9" w:rsidR="00F4761C" w:rsidRPr="00147F17" w:rsidRDefault="00F4761C" w:rsidP="00F4761C">
      <w:pPr>
        <w:tabs>
          <w:tab w:val="left" w:pos="3600"/>
        </w:tabs>
        <w:ind w:left="3870"/>
        <w:jc w:val="both"/>
        <w:rPr>
          <w:b/>
          <w:sz w:val="20"/>
          <w:szCs w:val="20"/>
          <w:lang w:val="hr-HR"/>
        </w:rPr>
      </w:pPr>
      <w:r w:rsidRPr="00147F17">
        <w:rPr>
          <w:b/>
          <w:sz w:val="20"/>
          <w:szCs w:val="20"/>
          <w:lang w:val="sr-Latn-CS"/>
        </w:rPr>
        <w:t>1. Prof.</w:t>
      </w:r>
      <w:r>
        <w:rPr>
          <w:b/>
          <w:sz w:val="20"/>
          <w:szCs w:val="20"/>
          <w:lang w:val="sr-Latn-CS"/>
        </w:rPr>
        <w:t xml:space="preserve"> </w:t>
      </w:r>
      <w:r w:rsidRPr="00147F17">
        <w:rPr>
          <w:b/>
          <w:sz w:val="20"/>
          <w:szCs w:val="20"/>
          <w:lang w:val="sr-Latn-CS"/>
        </w:rPr>
        <w:t xml:space="preserve">dr </w:t>
      </w:r>
      <w:r w:rsidRPr="007D721E">
        <w:rPr>
          <w:b/>
          <w:sz w:val="20"/>
          <w:szCs w:val="20"/>
          <w:lang w:val="sr-Latn-CS"/>
        </w:rPr>
        <w:t>Aleksandar Stefanović</w:t>
      </w:r>
    </w:p>
    <w:p w14:paraId="019939FA" w14:textId="77777777" w:rsidR="00F4761C" w:rsidRPr="00147F17" w:rsidRDefault="00F4761C" w:rsidP="00F4761C">
      <w:pPr>
        <w:ind w:left="3870"/>
        <w:jc w:val="both"/>
        <w:rPr>
          <w:sz w:val="20"/>
          <w:szCs w:val="20"/>
          <w:lang w:val="hr-HR"/>
        </w:rPr>
      </w:pPr>
      <w:r w:rsidRPr="00147F17">
        <w:rPr>
          <w:sz w:val="20"/>
          <w:szCs w:val="20"/>
          <w:lang w:val="hr-HR"/>
        </w:rPr>
        <w:t xml:space="preserve">    redovni profesor Medicinskog fakulteta u Beogradu</w:t>
      </w:r>
    </w:p>
    <w:p w14:paraId="6E51DFBE" w14:textId="77777777" w:rsidR="00F4761C" w:rsidRPr="00147F17" w:rsidRDefault="00F4761C" w:rsidP="00F4761C">
      <w:pPr>
        <w:ind w:left="3870"/>
        <w:jc w:val="both"/>
        <w:rPr>
          <w:sz w:val="20"/>
          <w:szCs w:val="20"/>
          <w:lang w:val="sr-Latn-CS"/>
        </w:rPr>
      </w:pPr>
    </w:p>
    <w:p w14:paraId="56017781" w14:textId="77777777" w:rsidR="00F4761C" w:rsidRPr="00147F17" w:rsidRDefault="00F4761C" w:rsidP="00F4761C">
      <w:pPr>
        <w:ind w:left="3870"/>
        <w:jc w:val="both"/>
        <w:rPr>
          <w:sz w:val="20"/>
          <w:szCs w:val="20"/>
          <w:lang w:val="sr-Latn-CS"/>
        </w:rPr>
      </w:pPr>
    </w:p>
    <w:p w14:paraId="1152826F" w14:textId="6C8B565E" w:rsidR="00F4761C" w:rsidRPr="00147F17" w:rsidRDefault="00F4761C" w:rsidP="00F4761C">
      <w:pPr>
        <w:ind w:left="3870"/>
        <w:jc w:val="both"/>
        <w:rPr>
          <w:sz w:val="20"/>
          <w:szCs w:val="20"/>
          <w:lang w:val="sr-Latn-CS"/>
        </w:rPr>
      </w:pPr>
      <w:r w:rsidRPr="00147F17">
        <w:rPr>
          <w:b/>
          <w:sz w:val="20"/>
          <w:szCs w:val="20"/>
          <w:lang w:val="sr-Latn-CS"/>
        </w:rPr>
        <w:t>2. Prof.</w:t>
      </w:r>
      <w:r>
        <w:rPr>
          <w:b/>
          <w:sz w:val="20"/>
          <w:szCs w:val="20"/>
          <w:lang w:val="sr-Latn-CS"/>
        </w:rPr>
        <w:t xml:space="preserve"> </w:t>
      </w:r>
      <w:r w:rsidRPr="00147F17">
        <w:rPr>
          <w:b/>
          <w:sz w:val="20"/>
          <w:szCs w:val="20"/>
          <w:lang w:val="sr-Latn-CS"/>
        </w:rPr>
        <w:t xml:space="preserve">dr </w:t>
      </w:r>
      <w:r>
        <w:rPr>
          <w:b/>
          <w:sz w:val="20"/>
          <w:szCs w:val="20"/>
          <w:lang w:val="sr-Latn-CS"/>
        </w:rPr>
        <w:t xml:space="preserve">Saša Kadija </w:t>
      </w:r>
    </w:p>
    <w:p w14:paraId="25628563" w14:textId="77777777" w:rsidR="00F4761C" w:rsidRPr="00147F17" w:rsidRDefault="00F4761C" w:rsidP="00F4761C">
      <w:pPr>
        <w:ind w:left="3870"/>
        <w:jc w:val="both"/>
        <w:rPr>
          <w:b/>
          <w:sz w:val="20"/>
          <w:szCs w:val="20"/>
          <w:lang w:val="sr-Latn-CS"/>
        </w:rPr>
      </w:pPr>
      <w:r w:rsidRPr="00147F17">
        <w:rPr>
          <w:sz w:val="20"/>
          <w:szCs w:val="20"/>
          <w:lang w:val="sr-Latn-CS"/>
        </w:rPr>
        <w:t xml:space="preserve">   </w:t>
      </w:r>
      <w:r w:rsidRPr="007D721E">
        <w:rPr>
          <w:sz w:val="20"/>
          <w:szCs w:val="20"/>
          <w:lang w:val="sr-Latn-CS"/>
        </w:rPr>
        <w:t xml:space="preserve"> redovni</w:t>
      </w:r>
      <w:r w:rsidRPr="00147F17">
        <w:rPr>
          <w:sz w:val="20"/>
          <w:szCs w:val="20"/>
          <w:lang w:val="sr-Latn-CS"/>
        </w:rPr>
        <w:t xml:space="preserve"> profesor Medicinskog fakulteta u Beogradu</w:t>
      </w:r>
      <w:r w:rsidRPr="00147F17">
        <w:rPr>
          <w:sz w:val="20"/>
          <w:szCs w:val="20"/>
          <w:lang w:val="sr-Latn-CS"/>
        </w:rPr>
        <w:tab/>
      </w:r>
    </w:p>
    <w:p w14:paraId="4FA3EF1F" w14:textId="77777777" w:rsidR="00F4761C" w:rsidRPr="00147F17" w:rsidRDefault="00F4761C" w:rsidP="00F4761C">
      <w:pPr>
        <w:ind w:left="3870"/>
        <w:jc w:val="both"/>
        <w:rPr>
          <w:sz w:val="20"/>
          <w:szCs w:val="20"/>
          <w:lang w:val="sr-Latn-CS"/>
        </w:rPr>
      </w:pPr>
    </w:p>
    <w:p w14:paraId="5F194F07" w14:textId="77777777" w:rsidR="00F4761C" w:rsidRPr="00147F17" w:rsidRDefault="00F4761C" w:rsidP="00F4761C">
      <w:pPr>
        <w:ind w:left="3870"/>
        <w:jc w:val="both"/>
        <w:rPr>
          <w:sz w:val="20"/>
          <w:szCs w:val="20"/>
          <w:lang w:val="sr-Latn-CS"/>
        </w:rPr>
      </w:pPr>
    </w:p>
    <w:p w14:paraId="68F9A66B" w14:textId="4AF61488" w:rsidR="00F4761C" w:rsidRPr="00147F17" w:rsidRDefault="00F4761C" w:rsidP="00F4761C">
      <w:pPr>
        <w:tabs>
          <w:tab w:val="left" w:pos="3420"/>
        </w:tabs>
        <w:ind w:left="3870"/>
        <w:jc w:val="both"/>
        <w:rPr>
          <w:sz w:val="20"/>
          <w:szCs w:val="20"/>
          <w:lang w:val="sr-Latn-CS"/>
        </w:rPr>
      </w:pPr>
      <w:r w:rsidRPr="00147F17">
        <w:rPr>
          <w:b/>
          <w:sz w:val="20"/>
          <w:szCs w:val="20"/>
          <w:lang w:val="sr-Latn-CS"/>
        </w:rPr>
        <w:t>3</w:t>
      </w:r>
      <w:r w:rsidRPr="00147F17">
        <w:rPr>
          <w:sz w:val="20"/>
          <w:szCs w:val="20"/>
          <w:lang w:val="sr-Latn-CS"/>
        </w:rPr>
        <w:t xml:space="preserve">. </w:t>
      </w:r>
      <w:r w:rsidRPr="00147F17">
        <w:rPr>
          <w:b/>
          <w:sz w:val="20"/>
          <w:szCs w:val="20"/>
          <w:lang w:val="sr-Latn-CS"/>
        </w:rPr>
        <w:t xml:space="preserve">Prof. dr </w:t>
      </w:r>
      <w:r>
        <w:rPr>
          <w:b/>
          <w:sz w:val="20"/>
          <w:szCs w:val="20"/>
          <w:lang w:val="sr-Latn-CS"/>
        </w:rPr>
        <w:t>Jelena Stamenković</w:t>
      </w:r>
    </w:p>
    <w:p w14:paraId="4C723FC5" w14:textId="339E3A37" w:rsidR="00F4761C" w:rsidRPr="00147F17" w:rsidRDefault="00F4761C" w:rsidP="00F4761C">
      <w:pPr>
        <w:tabs>
          <w:tab w:val="left" w:pos="3420"/>
          <w:tab w:val="left" w:pos="3780"/>
        </w:tabs>
        <w:ind w:left="3870"/>
        <w:jc w:val="both"/>
        <w:rPr>
          <w:sz w:val="20"/>
          <w:szCs w:val="20"/>
          <w:lang w:val="sr-Latn-CS"/>
        </w:rPr>
      </w:pPr>
      <w:r w:rsidRPr="00147F17">
        <w:rPr>
          <w:sz w:val="20"/>
          <w:szCs w:val="20"/>
          <w:lang w:val="sr-Latn-CS"/>
        </w:rPr>
        <w:t xml:space="preserve">   </w:t>
      </w:r>
      <w:r w:rsidRPr="007D721E">
        <w:rPr>
          <w:sz w:val="20"/>
          <w:szCs w:val="20"/>
          <w:lang w:val="sr-Latn-CS"/>
        </w:rPr>
        <w:t xml:space="preserve"> </w:t>
      </w:r>
      <w:r>
        <w:rPr>
          <w:sz w:val="20"/>
          <w:szCs w:val="20"/>
          <w:lang w:val="sr-Latn-CS"/>
        </w:rPr>
        <w:t xml:space="preserve">vanredni </w:t>
      </w:r>
      <w:r w:rsidRPr="00147F17">
        <w:rPr>
          <w:sz w:val="20"/>
          <w:szCs w:val="20"/>
          <w:lang w:val="sr-Latn-CS"/>
        </w:rPr>
        <w:t>profesor Medicinskog fakulteta u Beogradu</w:t>
      </w:r>
    </w:p>
    <w:p w14:paraId="59F98A3D" w14:textId="77777777" w:rsidR="00F4761C" w:rsidRPr="00F4761C" w:rsidRDefault="00F4761C" w:rsidP="009C7966">
      <w:pPr>
        <w:widowControl w:val="0"/>
        <w:autoSpaceDE w:val="0"/>
        <w:autoSpaceDN w:val="0"/>
        <w:adjustRightInd w:val="0"/>
        <w:rPr>
          <w:rFonts w:asciiTheme="majorBidi" w:hAnsiTheme="majorBidi" w:cstheme="majorBidi"/>
          <w:sz w:val="20"/>
          <w:szCs w:val="20"/>
          <w:lang w:val="sr-Latn-CS"/>
        </w:rPr>
      </w:pPr>
    </w:p>
    <w:p w14:paraId="2D0532BF" w14:textId="3B789CC8" w:rsidR="00BA08C5" w:rsidRDefault="00BA08C5" w:rsidP="009C7966">
      <w:pPr>
        <w:widowControl w:val="0"/>
        <w:autoSpaceDE w:val="0"/>
        <w:autoSpaceDN w:val="0"/>
        <w:adjustRightInd w:val="0"/>
        <w:rPr>
          <w:rFonts w:asciiTheme="majorBidi" w:hAnsiTheme="majorBidi" w:cstheme="majorBidi"/>
          <w:sz w:val="20"/>
          <w:szCs w:val="20"/>
          <w:lang w:val="uz-Cyrl-UZ"/>
        </w:rPr>
      </w:pPr>
    </w:p>
    <w:p w14:paraId="1D2384DE" w14:textId="436C2644" w:rsidR="00BA08C5" w:rsidRPr="00905C41" w:rsidRDefault="00BA08C5" w:rsidP="00F4761C">
      <w:pPr>
        <w:widowControl w:val="0"/>
        <w:autoSpaceDE w:val="0"/>
        <w:autoSpaceDN w:val="0"/>
        <w:adjustRightInd w:val="0"/>
        <w:rPr>
          <w:rFonts w:asciiTheme="majorBidi" w:hAnsiTheme="majorBidi" w:cstheme="majorBidi"/>
          <w:sz w:val="20"/>
          <w:szCs w:val="20"/>
          <w:lang w:val="uz-Cyrl-UZ"/>
        </w:rPr>
      </w:pPr>
      <w:r w:rsidRPr="00BA08C5">
        <w:rPr>
          <w:sz w:val="20"/>
          <w:szCs w:val="20"/>
          <w:lang w:val="uz-Cyrl-UZ"/>
        </w:rPr>
        <w:t xml:space="preserve">U Beogradu, </w:t>
      </w:r>
      <w:r w:rsidR="0012602F" w:rsidRPr="0012602F">
        <w:rPr>
          <w:sz w:val="20"/>
          <w:szCs w:val="20"/>
          <w:lang w:val="uz-Cyrl-UZ"/>
        </w:rPr>
        <w:t>17.8.2021</w:t>
      </w:r>
      <w:r w:rsidRPr="0012602F">
        <w:rPr>
          <w:sz w:val="20"/>
          <w:szCs w:val="20"/>
          <w:lang w:val="uz-Cyrl-UZ"/>
        </w:rPr>
        <w:t>.</w:t>
      </w:r>
      <w:r w:rsidRPr="00BA08C5">
        <w:rPr>
          <w:sz w:val="20"/>
          <w:szCs w:val="20"/>
          <w:lang w:val="uz-Cyrl-UZ"/>
        </w:rPr>
        <w:t xml:space="preserve"> godine</w:t>
      </w:r>
    </w:p>
    <w:sectPr w:rsidR="00BA08C5" w:rsidRPr="00905C41" w:rsidSect="00C06423">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400C"/>
    <w:multiLevelType w:val="multilevel"/>
    <w:tmpl w:val="A2BCB2D0"/>
    <w:styleLink w:val="List44"/>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
    <w:nsid w:val="03DC2C2A"/>
    <w:multiLevelType w:val="multilevel"/>
    <w:tmpl w:val="20C0CC52"/>
    <w:styleLink w:val="List19"/>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2">
    <w:nsid w:val="04417101"/>
    <w:multiLevelType w:val="hybridMultilevel"/>
    <w:tmpl w:val="CA604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E43B09"/>
    <w:multiLevelType w:val="multilevel"/>
    <w:tmpl w:val="2E2E11B6"/>
    <w:styleLink w:val="List36"/>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4">
    <w:nsid w:val="05F65DB5"/>
    <w:multiLevelType w:val="multilevel"/>
    <w:tmpl w:val="422E5FA6"/>
    <w:styleLink w:val="List39"/>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5">
    <w:nsid w:val="09D13BED"/>
    <w:multiLevelType w:val="multilevel"/>
    <w:tmpl w:val="42982884"/>
    <w:styleLink w:val="List12"/>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6">
    <w:nsid w:val="0C664576"/>
    <w:multiLevelType w:val="multilevel"/>
    <w:tmpl w:val="EAF8E4D6"/>
    <w:styleLink w:val="List21"/>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7">
    <w:nsid w:val="0D9A0760"/>
    <w:multiLevelType w:val="hybridMultilevel"/>
    <w:tmpl w:val="0F128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2C0785"/>
    <w:multiLevelType w:val="multilevel"/>
    <w:tmpl w:val="35381580"/>
    <w:styleLink w:val="List10"/>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9">
    <w:nsid w:val="1BC5151D"/>
    <w:multiLevelType w:val="multilevel"/>
    <w:tmpl w:val="742C1FDC"/>
    <w:styleLink w:val="List13"/>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0">
    <w:nsid w:val="1CBF76F1"/>
    <w:multiLevelType w:val="multilevel"/>
    <w:tmpl w:val="9FBC7240"/>
    <w:styleLink w:val="List24"/>
    <w:lvl w:ilvl="0">
      <w:start w:val="1"/>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abstractNum w:abstractNumId="11">
    <w:nsid w:val="1D8D5FC5"/>
    <w:multiLevelType w:val="multilevel"/>
    <w:tmpl w:val="AC0CCE88"/>
    <w:styleLink w:val="List38"/>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2">
    <w:nsid w:val="1E416522"/>
    <w:multiLevelType w:val="multilevel"/>
    <w:tmpl w:val="EECCC468"/>
    <w:styleLink w:val="List25"/>
    <w:lvl w:ilvl="0">
      <w:start w:val="1"/>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abstractNum w:abstractNumId="13">
    <w:nsid w:val="1F401273"/>
    <w:multiLevelType w:val="multilevel"/>
    <w:tmpl w:val="0BA03E54"/>
    <w:styleLink w:val="List51"/>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4">
    <w:nsid w:val="1FF3627A"/>
    <w:multiLevelType w:val="multilevel"/>
    <w:tmpl w:val="64CC6BF2"/>
    <w:styleLink w:val="List15"/>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5">
    <w:nsid w:val="27BF758A"/>
    <w:multiLevelType w:val="hybridMultilevel"/>
    <w:tmpl w:val="09B81D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062251"/>
    <w:multiLevelType w:val="multilevel"/>
    <w:tmpl w:val="5ECAC70E"/>
    <w:styleLink w:val="List16"/>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7">
    <w:nsid w:val="29997A3F"/>
    <w:multiLevelType w:val="multilevel"/>
    <w:tmpl w:val="37AE67E6"/>
    <w:styleLink w:val="List7"/>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8">
    <w:nsid w:val="2A6803B7"/>
    <w:multiLevelType w:val="multilevel"/>
    <w:tmpl w:val="5FD83A5E"/>
    <w:styleLink w:val="List17"/>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19">
    <w:nsid w:val="2ED678BA"/>
    <w:multiLevelType w:val="multilevel"/>
    <w:tmpl w:val="725E05F8"/>
    <w:styleLink w:val="List9"/>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20">
    <w:nsid w:val="2F2A0EE6"/>
    <w:multiLevelType w:val="multilevel"/>
    <w:tmpl w:val="A68241E8"/>
    <w:styleLink w:val="List14"/>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21">
    <w:nsid w:val="30B96522"/>
    <w:multiLevelType w:val="multilevel"/>
    <w:tmpl w:val="42D65FD8"/>
    <w:styleLink w:val="List18"/>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22">
    <w:nsid w:val="31960C9A"/>
    <w:multiLevelType w:val="hybridMultilevel"/>
    <w:tmpl w:val="48E4B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197270A"/>
    <w:multiLevelType w:val="multilevel"/>
    <w:tmpl w:val="AE403CE8"/>
    <w:styleLink w:val="List37"/>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24">
    <w:nsid w:val="322C0D77"/>
    <w:multiLevelType w:val="multilevel"/>
    <w:tmpl w:val="8C5E9EF6"/>
    <w:styleLink w:val="List45"/>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25">
    <w:nsid w:val="355B2FF8"/>
    <w:multiLevelType w:val="multilevel"/>
    <w:tmpl w:val="EDDEFB8C"/>
    <w:styleLink w:val="List34"/>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26">
    <w:nsid w:val="39A53ABD"/>
    <w:multiLevelType w:val="hybridMultilevel"/>
    <w:tmpl w:val="CA604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3D703BBB"/>
    <w:multiLevelType w:val="hybridMultilevel"/>
    <w:tmpl w:val="71100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F3A5F4E"/>
    <w:multiLevelType w:val="multilevel"/>
    <w:tmpl w:val="067C12AA"/>
    <w:styleLink w:val="List8"/>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30">
    <w:nsid w:val="406B052C"/>
    <w:multiLevelType w:val="multilevel"/>
    <w:tmpl w:val="3BD2329C"/>
    <w:styleLink w:val="List32"/>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31">
    <w:nsid w:val="435554F6"/>
    <w:multiLevelType w:val="multilevel"/>
    <w:tmpl w:val="72D4C16A"/>
    <w:styleLink w:val="List11"/>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32">
    <w:nsid w:val="44E7107A"/>
    <w:multiLevelType w:val="multilevel"/>
    <w:tmpl w:val="EA9C0F9C"/>
    <w:styleLink w:val="List26"/>
    <w:lvl w:ilvl="0">
      <w:start w:val="1"/>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abstractNum w:abstractNumId="33">
    <w:nsid w:val="456F021F"/>
    <w:multiLevelType w:val="multilevel"/>
    <w:tmpl w:val="242E6AE2"/>
    <w:styleLink w:val="List22"/>
    <w:lvl w:ilvl="0">
      <w:start w:val="1"/>
      <w:numFmt w:val="decimal"/>
      <w:lvlText w:val="%1."/>
      <w:lvlJc w:val="left"/>
      <w:pPr>
        <w:tabs>
          <w:tab w:val="num" w:pos="460"/>
        </w:tabs>
        <w:ind w:left="460" w:hanging="460"/>
      </w:pPr>
      <w:rPr>
        <w:b/>
        <w:bCs/>
        <w:position w:val="0"/>
        <w:sz w:val="24"/>
        <w:szCs w:val="24"/>
      </w:rPr>
    </w:lvl>
    <w:lvl w:ilvl="1">
      <w:start w:val="1"/>
      <w:numFmt w:val="lowerLetter"/>
      <w:lvlText w:val="%2."/>
      <w:lvlJc w:val="left"/>
      <w:pPr>
        <w:tabs>
          <w:tab w:val="num" w:pos="116"/>
        </w:tabs>
      </w:pPr>
      <w:rPr>
        <w:b/>
        <w:bCs/>
        <w:position w:val="0"/>
        <w:sz w:val="24"/>
        <w:szCs w:val="24"/>
      </w:rPr>
    </w:lvl>
    <w:lvl w:ilvl="2">
      <w:start w:val="1"/>
      <w:numFmt w:val="lowerRoman"/>
      <w:lvlText w:val="%3."/>
      <w:lvlJc w:val="left"/>
      <w:pPr>
        <w:tabs>
          <w:tab w:val="num" w:pos="116"/>
        </w:tabs>
      </w:pPr>
      <w:rPr>
        <w:b/>
        <w:bCs/>
        <w:position w:val="0"/>
        <w:sz w:val="24"/>
        <w:szCs w:val="24"/>
      </w:rPr>
    </w:lvl>
    <w:lvl w:ilvl="3">
      <w:start w:val="1"/>
      <w:numFmt w:val="decimal"/>
      <w:lvlText w:val="%4."/>
      <w:lvlJc w:val="left"/>
      <w:pPr>
        <w:tabs>
          <w:tab w:val="num" w:pos="116"/>
        </w:tabs>
      </w:pPr>
      <w:rPr>
        <w:b/>
        <w:bCs/>
        <w:position w:val="0"/>
        <w:sz w:val="24"/>
        <w:szCs w:val="24"/>
      </w:rPr>
    </w:lvl>
    <w:lvl w:ilvl="4">
      <w:start w:val="1"/>
      <w:numFmt w:val="lowerLetter"/>
      <w:lvlText w:val="%5."/>
      <w:lvlJc w:val="left"/>
      <w:pPr>
        <w:tabs>
          <w:tab w:val="num" w:pos="116"/>
        </w:tabs>
      </w:pPr>
      <w:rPr>
        <w:b/>
        <w:bCs/>
        <w:position w:val="0"/>
        <w:sz w:val="24"/>
        <w:szCs w:val="24"/>
      </w:rPr>
    </w:lvl>
    <w:lvl w:ilvl="5">
      <w:start w:val="1"/>
      <w:numFmt w:val="lowerRoman"/>
      <w:lvlText w:val="%6."/>
      <w:lvlJc w:val="left"/>
      <w:pPr>
        <w:tabs>
          <w:tab w:val="num" w:pos="116"/>
        </w:tabs>
      </w:pPr>
      <w:rPr>
        <w:b/>
        <w:bCs/>
        <w:position w:val="0"/>
        <w:sz w:val="24"/>
        <w:szCs w:val="24"/>
      </w:rPr>
    </w:lvl>
    <w:lvl w:ilvl="6">
      <w:start w:val="1"/>
      <w:numFmt w:val="decimal"/>
      <w:lvlText w:val="%7."/>
      <w:lvlJc w:val="left"/>
      <w:pPr>
        <w:tabs>
          <w:tab w:val="num" w:pos="116"/>
        </w:tabs>
      </w:pPr>
      <w:rPr>
        <w:b/>
        <w:bCs/>
        <w:position w:val="0"/>
        <w:sz w:val="24"/>
        <w:szCs w:val="24"/>
      </w:rPr>
    </w:lvl>
    <w:lvl w:ilvl="7">
      <w:start w:val="1"/>
      <w:numFmt w:val="lowerLetter"/>
      <w:lvlText w:val="%8."/>
      <w:lvlJc w:val="left"/>
      <w:pPr>
        <w:tabs>
          <w:tab w:val="num" w:pos="116"/>
        </w:tabs>
      </w:pPr>
      <w:rPr>
        <w:b/>
        <w:bCs/>
        <w:position w:val="0"/>
        <w:sz w:val="24"/>
        <w:szCs w:val="24"/>
      </w:rPr>
    </w:lvl>
    <w:lvl w:ilvl="8">
      <w:start w:val="1"/>
      <w:numFmt w:val="lowerRoman"/>
      <w:lvlText w:val="%9."/>
      <w:lvlJc w:val="left"/>
      <w:pPr>
        <w:tabs>
          <w:tab w:val="num" w:pos="116"/>
        </w:tabs>
      </w:pPr>
      <w:rPr>
        <w:b/>
        <w:bCs/>
        <w:position w:val="0"/>
        <w:sz w:val="24"/>
        <w:szCs w:val="24"/>
      </w:rPr>
    </w:lvl>
  </w:abstractNum>
  <w:abstractNum w:abstractNumId="34">
    <w:nsid w:val="469329F7"/>
    <w:multiLevelType w:val="multilevel"/>
    <w:tmpl w:val="6772DB5E"/>
    <w:styleLink w:val="List35"/>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35">
    <w:nsid w:val="47A96A27"/>
    <w:multiLevelType w:val="multilevel"/>
    <w:tmpl w:val="37367E6E"/>
    <w:styleLink w:val="List42"/>
    <w:lvl w:ilvl="0">
      <w:start w:val="1"/>
      <w:numFmt w:val="decimal"/>
      <w:lvlText w:val="%1."/>
      <w:lvlJc w:val="left"/>
      <w:pPr>
        <w:tabs>
          <w:tab w:val="num" w:pos="390"/>
        </w:tabs>
        <w:ind w:left="390" w:hanging="390"/>
      </w:pPr>
      <w:rPr>
        <w:rFonts w:ascii="Times New Roman" w:eastAsia="Times New Roman" w:hAnsi="Times New Roman" w:cs="Times New Roman"/>
        <w:position w:val="0"/>
        <w:sz w:val="24"/>
        <w:szCs w:val="24"/>
      </w:rPr>
    </w:lvl>
    <w:lvl w:ilvl="1">
      <w:start w:val="1"/>
      <w:numFmt w:val="decimal"/>
      <w:lvlText w:val="%2."/>
      <w:lvlJc w:val="left"/>
      <w:pPr>
        <w:tabs>
          <w:tab w:val="num" w:pos="116"/>
        </w:tabs>
      </w:pPr>
      <w:rPr>
        <w:rFonts w:ascii="Times New Roman" w:eastAsia="Times New Roman" w:hAnsi="Times New Roman" w:cs="Times New Roman"/>
        <w:position w:val="0"/>
        <w:sz w:val="24"/>
        <w:szCs w:val="24"/>
      </w:rPr>
    </w:lvl>
    <w:lvl w:ilvl="2">
      <w:start w:val="1"/>
      <w:numFmt w:val="decimal"/>
      <w:lvlText w:val="%3."/>
      <w:lvlJc w:val="left"/>
      <w:pPr>
        <w:tabs>
          <w:tab w:val="num" w:pos="116"/>
        </w:tabs>
      </w:pPr>
      <w:rPr>
        <w:rFonts w:ascii="Times New Roman" w:eastAsia="Times New Roman" w:hAnsi="Times New Roman" w:cs="Times New Roman"/>
        <w:position w:val="0"/>
        <w:sz w:val="24"/>
        <w:szCs w:val="24"/>
      </w:rPr>
    </w:lvl>
    <w:lvl w:ilvl="3">
      <w:start w:val="1"/>
      <w:numFmt w:val="decimal"/>
      <w:lvlText w:val="%4."/>
      <w:lvlJc w:val="left"/>
      <w:pPr>
        <w:tabs>
          <w:tab w:val="num" w:pos="116"/>
        </w:tabs>
      </w:pPr>
      <w:rPr>
        <w:rFonts w:ascii="Times New Roman" w:eastAsia="Times New Roman" w:hAnsi="Times New Roman" w:cs="Times New Roman"/>
        <w:position w:val="0"/>
        <w:sz w:val="24"/>
        <w:szCs w:val="24"/>
      </w:rPr>
    </w:lvl>
    <w:lvl w:ilvl="4">
      <w:start w:val="1"/>
      <w:numFmt w:val="decimal"/>
      <w:lvlText w:val="%5."/>
      <w:lvlJc w:val="left"/>
      <w:pPr>
        <w:tabs>
          <w:tab w:val="num" w:pos="116"/>
        </w:tabs>
      </w:pPr>
      <w:rPr>
        <w:rFonts w:ascii="Times New Roman" w:eastAsia="Times New Roman" w:hAnsi="Times New Roman" w:cs="Times New Roman"/>
        <w:position w:val="0"/>
        <w:sz w:val="24"/>
        <w:szCs w:val="24"/>
      </w:rPr>
    </w:lvl>
    <w:lvl w:ilvl="5">
      <w:start w:val="1"/>
      <w:numFmt w:val="decimal"/>
      <w:lvlText w:val="%6."/>
      <w:lvlJc w:val="left"/>
      <w:pPr>
        <w:tabs>
          <w:tab w:val="num" w:pos="116"/>
        </w:tabs>
      </w:pPr>
      <w:rPr>
        <w:rFonts w:ascii="Times New Roman" w:eastAsia="Times New Roman" w:hAnsi="Times New Roman" w:cs="Times New Roman"/>
        <w:position w:val="0"/>
        <w:sz w:val="24"/>
        <w:szCs w:val="24"/>
      </w:rPr>
    </w:lvl>
    <w:lvl w:ilvl="6">
      <w:start w:val="1"/>
      <w:numFmt w:val="decimal"/>
      <w:lvlText w:val="%7."/>
      <w:lvlJc w:val="left"/>
      <w:pPr>
        <w:tabs>
          <w:tab w:val="num" w:pos="116"/>
        </w:tabs>
      </w:pPr>
      <w:rPr>
        <w:rFonts w:ascii="Times New Roman" w:eastAsia="Times New Roman" w:hAnsi="Times New Roman" w:cs="Times New Roman"/>
        <w:position w:val="0"/>
        <w:sz w:val="24"/>
        <w:szCs w:val="24"/>
      </w:rPr>
    </w:lvl>
    <w:lvl w:ilvl="7">
      <w:start w:val="1"/>
      <w:numFmt w:val="decimal"/>
      <w:lvlText w:val="%8."/>
      <w:lvlJc w:val="left"/>
      <w:pPr>
        <w:tabs>
          <w:tab w:val="num" w:pos="116"/>
        </w:tabs>
      </w:pPr>
      <w:rPr>
        <w:rFonts w:ascii="Times New Roman" w:eastAsia="Times New Roman" w:hAnsi="Times New Roman" w:cs="Times New Roman"/>
        <w:position w:val="0"/>
        <w:sz w:val="24"/>
        <w:szCs w:val="24"/>
      </w:rPr>
    </w:lvl>
    <w:lvl w:ilvl="8">
      <w:start w:val="1"/>
      <w:numFmt w:val="decimal"/>
      <w:lvlText w:val="%9."/>
      <w:lvlJc w:val="left"/>
      <w:pPr>
        <w:tabs>
          <w:tab w:val="num" w:pos="116"/>
        </w:tabs>
      </w:pPr>
      <w:rPr>
        <w:rFonts w:ascii="Times New Roman" w:eastAsia="Times New Roman" w:hAnsi="Times New Roman" w:cs="Times New Roman"/>
        <w:position w:val="0"/>
        <w:sz w:val="24"/>
        <w:szCs w:val="24"/>
      </w:rPr>
    </w:lvl>
  </w:abstractNum>
  <w:abstractNum w:abstractNumId="36">
    <w:nsid w:val="48F066EC"/>
    <w:multiLevelType w:val="multilevel"/>
    <w:tmpl w:val="2AF2E444"/>
    <w:styleLink w:val="List29"/>
    <w:lvl w:ilvl="0">
      <w:start w:val="1"/>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abstractNum w:abstractNumId="37">
    <w:nsid w:val="4A3C185E"/>
    <w:multiLevelType w:val="multilevel"/>
    <w:tmpl w:val="09BA6F82"/>
    <w:styleLink w:val="List23"/>
    <w:lvl w:ilvl="0">
      <w:start w:val="3"/>
      <w:numFmt w:val="decimal"/>
      <w:lvlText w:val="%1."/>
      <w:lvlJc w:val="left"/>
      <w:pPr>
        <w:tabs>
          <w:tab w:val="num" w:pos="426"/>
        </w:tabs>
        <w:ind w:left="426" w:hanging="426"/>
      </w:pPr>
      <w:rPr>
        <w:position w:val="0"/>
        <w:sz w:val="24"/>
        <w:szCs w:val="24"/>
      </w:rPr>
    </w:lvl>
    <w:lvl w:ilvl="1">
      <w:start w:val="1"/>
      <w:numFmt w:val="decimal"/>
      <w:lvlText w:val="%2."/>
      <w:lvlJc w:val="left"/>
      <w:pPr>
        <w:tabs>
          <w:tab w:val="num" w:pos="116"/>
        </w:tabs>
      </w:pPr>
      <w:rPr>
        <w:position w:val="0"/>
        <w:sz w:val="24"/>
        <w:szCs w:val="24"/>
      </w:rPr>
    </w:lvl>
    <w:lvl w:ilvl="2">
      <w:start w:val="1"/>
      <w:numFmt w:val="decimal"/>
      <w:lvlText w:val="%3."/>
      <w:lvlJc w:val="left"/>
      <w:pPr>
        <w:tabs>
          <w:tab w:val="num" w:pos="116"/>
        </w:tabs>
      </w:pPr>
      <w:rPr>
        <w:position w:val="0"/>
        <w:sz w:val="24"/>
        <w:szCs w:val="24"/>
      </w:rPr>
    </w:lvl>
    <w:lvl w:ilvl="3">
      <w:start w:val="1"/>
      <w:numFmt w:val="decimal"/>
      <w:lvlText w:val="%4."/>
      <w:lvlJc w:val="left"/>
      <w:pPr>
        <w:tabs>
          <w:tab w:val="num" w:pos="116"/>
        </w:tabs>
      </w:pPr>
      <w:rPr>
        <w:position w:val="0"/>
        <w:sz w:val="24"/>
        <w:szCs w:val="24"/>
      </w:rPr>
    </w:lvl>
    <w:lvl w:ilvl="4">
      <w:start w:val="1"/>
      <w:numFmt w:val="decimal"/>
      <w:lvlText w:val="%5."/>
      <w:lvlJc w:val="left"/>
      <w:pPr>
        <w:tabs>
          <w:tab w:val="num" w:pos="116"/>
        </w:tabs>
      </w:pPr>
      <w:rPr>
        <w:position w:val="0"/>
        <w:sz w:val="24"/>
        <w:szCs w:val="24"/>
      </w:rPr>
    </w:lvl>
    <w:lvl w:ilvl="5">
      <w:start w:val="1"/>
      <w:numFmt w:val="decimal"/>
      <w:lvlText w:val="%6."/>
      <w:lvlJc w:val="left"/>
      <w:pPr>
        <w:tabs>
          <w:tab w:val="num" w:pos="116"/>
        </w:tabs>
      </w:pPr>
      <w:rPr>
        <w:position w:val="0"/>
        <w:sz w:val="24"/>
        <w:szCs w:val="24"/>
      </w:rPr>
    </w:lvl>
    <w:lvl w:ilvl="6">
      <w:start w:val="1"/>
      <w:numFmt w:val="decimal"/>
      <w:lvlText w:val="%7."/>
      <w:lvlJc w:val="left"/>
      <w:pPr>
        <w:tabs>
          <w:tab w:val="num" w:pos="116"/>
        </w:tabs>
      </w:pPr>
      <w:rPr>
        <w:position w:val="0"/>
        <w:sz w:val="24"/>
        <w:szCs w:val="24"/>
      </w:rPr>
    </w:lvl>
    <w:lvl w:ilvl="7">
      <w:start w:val="1"/>
      <w:numFmt w:val="decimal"/>
      <w:lvlText w:val="%8."/>
      <w:lvlJc w:val="left"/>
      <w:pPr>
        <w:tabs>
          <w:tab w:val="num" w:pos="116"/>
        </w:tabs>
      </w:pPr>
      <w:rPr>
        <w:position w:val="0"/>
        <w:sz w:val="24"/>
        <w:szCs w:val="24"/>
      </w:rPr>
    </w:lvl>
    <w:lvl w:ilvl="8">
      <w:start w:val="1"/>
      <w:numFmt w:val="decimal"/>
      <w:lvlText w:val="%9."/>
      <w:lvlJc w:val="left"/>
      <w:pPr>
        <w:tabs>
          <w:tab w:val="num" w:pos="116"/>
        </w:tabs>
      </w:pPr>
      <w:rPr>
        <w:position w:val="0"/>
        <w:sz w:val="24"/>
        <w:szCs w:val="24"/>
      </w:rPr>
    </w:lvl>
  </w:abstractNum>
  <w:abstractNum w:abstractNumId="38">
    <w:nsid w:val="4A7A7557"/>
    <w:multiLevelType w:val="multilevel"/>
    <w:tmpl w:val="DDB0333C"/>
    <w:styleLink w:val="List43"/>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39">
    <w:nsid w:val="4CC85E22"/>
    <w:multiLevelType w:val="hybridMultilevel"/>
    <w:tmpl w:val="E6D66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D36510B"/>
    <w:multiLevelType w:val="multilevel"/>
    <w:tmpl w:val="94FCEE58"/>
    <w:styleLink w:val="List46"/>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41">
    <w:nsid w:val="4F7C20F6"/>
    <w:multiLevelType w:val="hybridMultilevel"/>
    <w:tmpl w:val="7DDAB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F8909FE"/>
    <w:multiLevelType w:val="hybridMultilevel"/>
    <w:tmpl w:val="68E2F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01622DA"/>
    <w:multiLevelType w:val="multilevel"/>
    <w:tmpl w:val="EA9C0F9C"/>
    <w:numStyleLink w:val="List26"/>
  </w:abstractNum>
  <w:abstractNum w:abstractNumId="44">
    <w:nsid w:val="5162597F"/>
    <w:multiLevelType w:val="multilevel"/>
    <w:tmpl w:val="579C6C9E"/>
    <w:styleLink w:val="List40"/>
    <w:lvl w:ilvl="0">
      <w:numFmt w:val="bullet"/>
      <w:lvlText w:val="-"/>
      <w:lvlJc w:val="left"/>
      <w:pPr>
        <w:tabs>
          <w:tab w:val="num" w:pos="215"/>
        </w:tabs>
        <w:ind w:left="215" w:hanging="215"/>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45">
    <w:nsid w:val="53407479"/>
    <w:multiLevelType w:val="multilevel"/>
    <w:tmpl w:val="2A74ECA6"/>
    <w:styleLink w:val="List20"/>
    <w:lvl w:ilvl="0">
      <w:numFmt w:val="bullet"/>
      <w:lvlText w:val="-"/>
      <w:lvlJc w:val="left"/>
      <w:pPr>
        <w:tabs>
          <w:tab w:val="num" w:pos="203"/>
        </w:tabs>
        <w:ind w:left="203" w:hanging="203"/>
      </w:pPr>
      <w:rPr>
        <w:rFonts w:ascii="Times New Roman" w:eastAsia="Times New Roman" w:hAnsi="Times New Roman" w:cs="Times New Roman"/>
        <w:position w:val="0"/>
        <w:sz w:val="24"/>
        <w:szCs w:val="24"/>
      </w:rPr>
    </w:lvl>
    <w:lvl w:ilvl="1">
      <w:start w:val="1"/>
      <w:numFmt w:val="bullet"/>
      <w:lvlText w:val="-"/>
      <w:lvlJc w:val="left"/>
      <w:pPr>
        <w:tabs>
          <w:tab w:val="num" w:pos="502"/>
        </w:tabs>
        <w:ind w:left="502" w:hanging="262"/>
      </w:pPr>
      <w:rPr>
        <w:rFonts w:ascii="Times New Roman" w:eastAsia="Times New Roman" w:hAnsi="Times New Roman" w:cs="Times New Roman"/>
        <w:position w:val="0"/>
        <w:sz w:val="24"/>
        <w:szCs w:val="24"/>
      </w:rPr>
    </w:lvl>
    <w:lvl w:ilvl="2">
      <w:start w:val="1"/>
      <w:numFmt w:val="bullet"/>
      <w:lvlText w:val="-"/>
      <w:lvlJc w:val="left"/>
      <w:pPr>
        <w:tabs>
          <w:tab w:val="num" w:pos="742"/>
        </w:tabs>
        <w:ind w:left="742" w:hanging="262"/>
      </w:pPr>
      <w:rPr>
        <w:rFonts w:ascii="Times New Roman" w:eastAsia="Times New Roman" w:hAnsi="Times New Roman" w:cs="Times New Roman"/>
        <w:position w:val="0"/>
        <w:sz w:val="24"/>
        <w:szCs w:val="24"/>
      </w:rPr>
    </w:lvl>
    <w:lvl w:ilvl="3">
      <w:start w:val="1"/>
      <w:numFmt w:val="bullet"/>
      <w:lvlText w:val="-"/>
      <w:lvlJc w:val="left"/>
      <w:pPr>
        <w:tabs>
          <w:tab w:val="num" w:pos="982"/>
        </w:tabs>
        <w:ind w:left="982" w:hanging="262"/>
      </w:pPr>
      <w:rPr>
        <w:rFonts w:ascii="Times New Roman" w:eastAsia="Times New Roman" w:hAnsi="Times New Roman" w:cs="Times New Roman"/>
        <w:position w:val="0"/>
        <w:sz w:val="24"/>
        <w:szCs w:val="24"/>
      </w:rPr>
    </w:lvl>
    <w:lvl w:ilvl="4">
      <w:start w:val="1"/>
      <w:numFmt w:val="bullet"/>
      <w:lvlText w:val="-"/>
      <w:lvlJc w:val="left"/>
      <w:pPr>
        <w:tabs>
          <w:tab w:val="num" w:pos="1222"/>
        </w:tabs>
        <w:ind w:left="1222" w:hanging="262"/>
      </w:pPr>
      <w:rPr>
        <w:rFonts w:ascii="Times New Roman" w:eastAsia="Times New Roman" w:hAnsi="Times New Roman" w:cs="Times New Roman"/>
        <w:position w:val="0"/>
        <w:sz w:val="24"/>
        <w:szCs w:val="24"/>
      </w:rPr>
    </w:lvl>
    <w:lvl w:ilvl="5">
      <w:start w:val="1"/>
      <w:numFmt w:val="bullet"/>
      <w:lvlText w:val="-"/>
      <w:lvlJc w:val="left"/>
      <w:pPr>
        <w:tabs>
          <w:tab w:val="num" w:pos="1462"/>
        </w:tabs>
        <w:ind w:left="1462" w:hanging="262"/>
      </w:pPr>
      <w:rPr>
        <w:rFonts w:ascii="Times New Roman" w:eastAsia="Times New Roman" w:hAnsi="Times New Roman" w:cs="Times New Roman"/>
        <w:position w:val="0"/>
        <w:sz w:val="24"/>
        <w:szCs w:val="24"/>
      </w:rPr>
    </w:lvl>
    <w:lvl w:ilvl="6">
      <w:start w:val="1"/>
      <w:numFmt w:val="bullet"/>
      <w:lvlText w:val="-"/>
      <w:lvlJc w:val="left"/>
      <w:pPr>
        <w:tabs>
          <w:tab w:val="num" w:pos="1702"/>
        </w:tabs>
        <w:ind w:left="1702" w:hanging="262"/>
      </w:pPr>
      <w:rPr>
        <w:rFonts w:ascii="Times New Roman" w:eastAsia="Times New Roman" w:hAnsi="Times New Roman" w:cs="Times New Roman"/>
        <w:position w:val="0"/>
        <w:sz w:val="24"/>
        <w:szCs w:val="24"/>
      </w:rPr>
    </w:lvl>
    <w:lvl w:ilvl="7">
      <w:start w:val="1"/>
      <w:numFmt w:val="bullet"/>
      <w:lvlText w:val="-"/>
      <w:lvlJc w:val="left"/>
      <w:pPr>
        <w:tabs>
          <w:tab w:val="num" w:pos="1942"/>
        </w:tabs>
        <w:ind w:left="1942" w:hanging="262"/>
      </w:pPr>
      <w:rPr>
        <w:rFonts w:ascii="Times New Roman" w:eastAsia="Times New Roman" w:hAnsi="Times New Roman" w:cs="Times New Roman"/>
        <w:position w:val="0"/>
        <w:sz w:val="24"/>
        <w:szCs w:val="24"/>
      </w:rPr>
    </w:lvl>
    <w:lvl w:ilvl="8">
      <w:start w:val="1"/>
      <w:numFmt w:val="bullet"/>
      <w:lvlText w:val="-"/>
      <w:lvlJc w:val="left"/>
      <w:pPr>
        <w:tabs>
          <w:tab w:val="num" w:pos="2182"/>
        </w:tabs>
        <w:ind w:left="2182" w:hanging="262"/>
      </w:pPr>
      <w:rPr>
        <w:rFonts w:ascii="Times New Roman" w:eastAsia="Times New Roman" w:hAnsi="Times New Roman" w:cs="Times New Roman"/>
        <w:position w:val="0"/>
        <w:sz w:val="24"/>
        <w:szCs w:val="24"/>
      </w:rPr>
    </w:lvl>
  </w:abstractNum>
  <w:abstractNum w:abstractNumId="46">
    <w:nsid w:val="55A976B3"/>
    <w:multiLevelType w:val="multilevel"/>
    <w:tmpl w:val="E82EB244"/>
    <w:styleLink w:val="List1"/>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47">
    <w:nsid w:val="5B592E09"/>
    <w:multiLevelType w:val="hybridMultilevel"/>
    <w:tmpl w:val="A27AB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F714B9D"/>
    <w:multiLevelType w:val="hybridMultilevel"/>
    <w:tmpl w:val="9A868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2BE5210"/>
    <w:multiLevelType w:val="hybridMultilevel"/>
    <w:tmpl w:val="7EDE6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2C44274"/>
    <w:multiLevelType w:val="multilevel"/>
    <w:tmpl w:val="1F08B930"/>
    <w:styleLink w:val="List31"/>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51">
    <w:nsid w:val="63F632BA"/>
    <w:multiLevelType w:val="hybridMultilevel"/>
    <w:tmpl w:val="7EDE6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60A65C2"/>
    <w:multiLevelType w:val="multilevel"/>
    <w:tmpl w:val="13AC11D0"/>
    <w:styleLink w:val="List33"/>
    <w:lvl w:ilvl="0">
      <w:numFmt w:val="bullet"/>
      <w:lvlText w:val="-"/>
      <w:lvlJc w:val="left"/>
      <w:pPr>
        <w:tabs>
          <w:tab w:val="num" w:pos="260"/>
        </w:tabs>
        <w:ind w:left="260" w:hanging="260"/>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53">
    <w:nsid w:val="68FC50D0"/>
    <w:multiLevelType w:val="hybridMultilevel"/>
    <w:tmpl w:val="09B81D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C9E47DA"/>
    <w:multiLevelType w:val="multilevel"/>
    <w:tmpl w:val="74CE82C2"/>
    <w:styleLink w:val="List30"/>
    <w:lvl w:ilvl="0">
      <w:start w:val="2"/>
      <w:numFmt w:val="decimal"/>
      <w:lvlText w:val="%1."/>
      <w:lvlJc w:val="left"/>
      <w:pPr>
        <w:tabs>
          <w:tab w:val="num" w:pos="390"/>
        </w:tabs>
        <w:ind w:left="390" w:hanging="390"/>
      </w:pPr>
      <w:rPr>
        <w:rFonts w:ascii="Times New Roman" w:eastAsia="Times New Roman" w:hAnsi="Times New Roman" w:cs="Times New Roman"/>
        <w:position w:val="0"/>
        <w:sz w:val="24"/>
        <w:szCs w:val="24"/>
      </w:rPr>
    </w:lvl>
    <w:lvl w:ilvl="1">
      <w:start w:val="1"/>
      <w:numFmt w:val="decimal"/>
      <w:lvlText w:val="%2."/>
      <w:lvlJc w:val="left"/>
      <w:pPr>
        <w:tabs>
          <w:tab w:val="num" w:pos="116"/>
        </w:tabs>
      </w:pPr>
      <w:rPr>
        <w:rFonts w:ascii="Times New Roman" w:eastAsia="Times New Roman" w:hAnsi="Times New Roman" w:cs="Times New Roman"/>
        <w:position w:val="0"/>
        <w:sz w:val="24"/>
        <w:szCs w:val="24"/>
      </w:rPr>
    </w:lvl>
    <w:lvl w:ilvl="2">
      <w:start w:val="1"/>
      <w:numFmt w:val="decimal"/>
      <w:lvlText w:val="%3."/>
      <w:lvlJc w:val="left"/>
      <w:pPr>
        <w:tabs>
          <w:tab w:val="num" w:pos="116"/>
        </w:tabs>
      </w:pPr>
      <w:rPr>
        <w:rFonts w:ascii="Times New Roman" w:eastAsia="Times New Roman" w:hAnsi="Times New Roman" w:cs="Times New Roman"/>
        <w:position w:val="0"/>
        <w:sz w:val="24"/>
        <w:szCs w:val="24"/>
      </w:rPr>
    </w:lvl>
    <w:lvl w:ilvl="3">
      <w:start w:val="1"/>
      <w:numFmt w:val="decimal"/>
      <w:lvlText w:val="%4."/>
      <w:lvlJc w:val="left"/>
      <w:pPr>
        <w:tabs>
          <w:tab w:val="num" w:pos="116"/>
        </w:tabs>
      </w:pPr>
      <w:rPr>
        <w:rFonts w:ascii="Times New Roman" w:eastAsia="Times New Roman" w:hAnsi="Times New Roman" w:cs="Times New Roman"/>
        <w:position w:val="0"/>
        <w:sz w:val="24"/>
        <w:szCs w:val="24"/>
      </w:rPr>
    </w:lvl>
    <w:lvl w:ilvl="4">
      <w:start w:val="1"/>
      <w:numFmt w:val="decimal"/>
      <w:lvlText w:val="%5."/>
      <w:lvlJc w:val="left"/>
      <w:pPr>
        <w:tabs>
          <w:tab w:val="num" w:pos="116"/>
        </w:tabs>
      </w:pPr>
      <w:rPr>
        <w:rFonts w:ascii="Times New Roman" w:eastAsia="Times New Roman" w:hAnsi="Times New Roman" w:cs="Times New Roman"/>
        <w:position w:val="0"/>
        <w:sz w:val="24"/>
        <w:szCs w:val="24"/>
      </w:rPr>
    </w:lvl>
    <w:lvl w:ilvl="5">
      <w:start w:val="1"/>
      <w:numFmt w:val="decimal"/>
      <w:lvlText w:val="%6."/>
      <w:lvlJc w:val="left"/>
      <w:pPr>
        <w:tabs>
          <w:tab w:val="num" w:pos="116"/>
        </w:tabs>
      </w:pPr>
      <w:rPr>
        <w:rFonts w:ascii="Times New Roman" w:eastAsia="Times New Roman" w:hAnsi="Times New Roman" w:cs="Times New Roman"/>
        <w:position w:val="0"/>
        <w:sz w:val="24"/>
        <w:szCs w:val="24"/>
      </w:rPr>
    </w:lvl>
    <w:lvl w:ilvl="6">
      <w:start w:val="1"/>
      <w:numFmt w:val="decimal"/>
      <w:lvlText w:val="%7."/>
      <w:lvlJc w:val="left"/>
      <w:pPr>
        <w:tabs>
          <w:tab w:val="num" w:pos="116"/>
        </w:tabs>
      </w:pPr>
      <w:rPr>
        <w:rFonts w:ascii="Times New Roman" w:eastAsia="Times New Roman" w:hAnsi="Times New Roman" w:cs="Times New Roman"/>
        <w:position w:val="0"/>
        <w:sz w:val="24"/>
        <w:szCs w:val="24"/>
      </w:rPr>
    </w:lvl>
    <w:lvl w:ilvl="7">
      <w:start w:val="1"/>
      <w:numFmt w:val="decimal"/>
      <w:lvlText w:val="%8."/>
      <w:lvlJc w:val="left"/>
      <w:pPr>
        <w:tabs>
          <w:tab w:val="num" w:pos="116"/>
        </w:tabs>
      </w:pPr>
      <w:rPr>
        <w:rFonts w:ascii="Times New Roman" w:eastAsia="Times New Roman" w:hAnsi="Times New Roman" w:cs="Times New Roman"/>
        <w:position w:val="0"/>
        <w:sz w:val="24"/>
        <w:szCs w:val="24"/>
      </w:rPr>
    </w:lvl>
    <w:lvl w:ilvl="8">
      <w:start w:val="1"/>
      <w:numFmt w:val="decimal"/>
      <w:lvlText w:val="%9."/>
      <w:lvlJc w:val="left"/>
      <w:pPr>
        <w:tabs>
          <w:tab w:val="num" w:pos="116"/>
        </w:tabs>
      </w:pPr>
      <w:rPr>
        <w:rFonts w:ascii="Times New Roman" w:eastAsia="Times New Roman" w:hAnsi="Times New Roman" w:cs="Times New Roman"/>
        <w:position w:val="0"/>
        <w:sz w:val="24"/>
        <w:szCs w:val="24"/>
      </w:rPr>
    </w:lvl>
  </w:abstractNum>
  <w:abstractNum w:abstractNumId="55">
    <w:nsid w:val="71A52639"/>
    <w:multiLevelType w:val="hybridMultilevel"/>
    <w:tmpl w:val="A8C65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2614D60"/>
    <w:multiLevelType w:val="multilevel"/>
    <w:tmpl w:val="4FA6F692"/>
    <w:styleLink w:val="List28"/>
    <w:lvl w:ilvl="0">
      <w:start w:val="7"/>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abstractNum w:abstractNumId="57">
    <w:nsid w:val="76AF6776"/>
    <w:multiLevelType w:val="hybridMultilevel"/>
    <w:tmpl w:val="CA604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7432211"/>
    <w:multiLevelType w:val="multilevel"/>
    <w:tmpl w:val="2508177A"/>
    <w:styleLink w:val="List27"/>
    <w:lvl w:ilvl="0">
      <w:start w:val="5"/>
      <w:numFmt w:val="decimal"/>
      <w:lvlText w:val="%1."/>
      <w:lvlJc w:val="left"/>
      <w:pPr>
        <w:tabs>
          <w:tab w:val="num" w:pos="426"/>
        </w:tabs>
        <w:ind w:left="426" w:hanging="426"/>
      </w:pPr>
      <w:rPr>
        <w:position w:val="0"/>
        <w:sz w:val="24"/>
        <w:szCs w:val="24"/>
      </w:rPr>
    </w:lvl>
    <w:lvl w:ilvl="1">
      <w:start w:val="1"/>
      <w:numFmt w:val="decimal"/>
      <w:lvlText w:val="%2."/>
      <w:lvlJc w:val="left"/>
      <w:pPr>
        <w:tabs>
          <w:tab w:val="num" w:pos="116"/>
        </w:tabs>
      </w:pPr>
      <w:rPr>
        <w:position w:val="0"/>
        <w:sz w:val="24"/>
        <w:szCs w:val="24"/>
      </w:rPr>
    </w:lvl>
    <w:lvl w:ilvl="2">
      <w:start w:val="1"/>
      <w:numFmt w:val="decimal"/>
      <w:lvlText w:val="%3."/>
      <w:lvlJc w:val="left"/>
      <w:pPr>
        <w:tabs>
          <w:tab w:val="num" w:pos="116"/>
        </w:tabs>
      </w:pPr>
      <w:rPr>
        <w:position w:val="0"/>
        <w:sz w:val="24"/>
        <w:szCs w:val="24"/>
      </w:rPr>
    </w:lvl>
    <w:lvl w:ilvl="3">
      <w:start w:val="1"/>
      <w:numFmt w:val="decimal"/>
      <w:lvlText w:val="%4."/>
      <w:lvlJc w:val="left"/>
      <w:pPr>
        <w:tabs>
          <w:tab w:val="num" w:pos="116"/>
        </w:tabs>
      </w:pPr>
      <w:rPr>
        <w:position w:val="0"/>
        <w:sz w:val="24"/>
        <w:szCs w:val="24"/>
      </w:rPr>
    </w:lvl>
    <w:lvl w:ilvl="4">
      <w:start w:val="1"/>
      <w:numFmt w:val="decimal"/>
      <w:lvlText w:val="%5."/>
      <w:lvlJc w:val="left"/>
      <w:pPr>
        <w:tabs>
          <w:tab w:val="num" w:pos="116"/>
        </w:tabs>
      </w:pPr>
      <w:rPr>
        <w:position w:val="0"/>
        <w:sz w:val="24"/>
        <w:szCs w:val="24"/>
      </w:rPr>
    </w:lvl>
    <w:lvl w:ilvl="5">
      <w:start w:val="1"/>
      <w:numFmt w:val="decimal"/>
      <w:lvlText w:val="%6."/>
      <w:lvlJc w:val="left"/>
      <w:pPr>
        <w:tabs>
          <w:tab w:val="num" w:pos="116"/>
        </w:tabs>
      </w:pPr>
      <w:rPr>
        <w:position w:val="0"/>
        <w:sz w:val="24"/>
        <w:szCs w:val="24"/>
      </w:rPr>
    </w:lvl>
    <w:lvl w:ilvl="6">
      <w:start w:val="1"/>
      <w:numFmt w:val="decimal"/>
      <w:lvlText w:val="%7."/>
      <w:lvlJc w:val="left"/>
      <w:pPr>
        <w:tabs>
          <w:tab w:val="num" w:pos="116"/>
        </w:tabs>
      </w:pPr>
      <w:rPr>
        <w:position w:val="0"/>
        <w:sz w:val="24"/>
        <w:szCs w:val="24"/>
      </w:rPr>
    </w:lvl>
    <w:lvl w:ilvl="7">
      <w:start w:val="1"/>
      <w:numFmt w:val="decimal"/>
      <w:lvlText w:val="%8."/>
      <w:lvlJc w:val="left"/>
      <w:pPr>
        <w:tabs>
          <w:tab w:val="num" w:pos="116"/>
        </w:tabs>
      </w:pPr>
      <w:rPr>
        <w:position w:val="0"/>
        <w:sz w:val="24"/>
        <w:szCs w:val="24"/>
      </w:rPr>
    </w:lvl>
    <w:lvl w:ilvl="8">
      <w:start w:val="1"/>
      <w:numFmt w:val="decimal"/>
      <w:lvlText w:val="%9."/>
      <w:lvlJc w:val="left"/>
      <w:pPr>
        <w:tabs>
          <w:tab w:val="num" w:pos="116"/>
        </w:tabs>
      </w:pPr>
      <w:rPr>
        <w:position w:val="0"/>
        <w:sz w:val="24"/>
        <w:szCs w:val="24"/>
      </w:rPr>
    </w:lvl>
  </w:abstractNum>
  <w:abstractNum w:abstractNumId="59">
    <w:nsid w:val="79A626E7"/>
    <w:multiLevelType w:val="multilevel"/>
    <w:tmpl w:val="6E88B26A"/>
    <w:styleLink w:val="List41"/>
    <w:lvl w:ilvl="0">
      <w:numFmt w:val="bullet"/>
      <w:lvlText w:val="-"/>
      <w:lvlJc w:val="left"/>
      <w:pPr>
        <w:tabs>
          <w:tab w:val="num" w:pos="199"/>
        </w:tabs>
        <w:ind w:left="199" w:hanging="199"/>
      </w:pPr>
      <w:rPr>
        <w:rFonts w:ascii="Times New Roman" w:eastAsia="Times New Roman" w:hAnsi="Times New Roman" w:cs="Times New Roman"/>
        <w:position w:val="0"/>
        <w:sz w:val="24"/>
        <w:szCs w:val="24"/>
      </w:rPr>
    </w:lvl>
    <w:lvl w:ilvl="1">
      <w:start w:val="1"/>
      <w:numFmt w:val="bullet"/>
      <w:lvlText w:val="-"/>
      <w:lvlJc w:val="left"/>
      <w:pPr>
        <w:tabs>
          <w:tab w:val="num" w:pos="116"/>
        </w:tabs>
      </w:pPr>
      <w:rPr>
        <w:rFonts w:ascii="Times New Roman" w:eastAsia="Times New Roman" w:hAnsi="Times New Roman" w:cs="Times New Roman"/>
        <w:position w:val="0"/>
        <w:sz w:val="24"/>
        <w:szCs w:val="24"/>
      </w:rPr>
    </w:lvl>
    <w:lvl w:ilvl="2">
      <w:start w:val="1"/>
      <w:numFmt w:val="bullet"/>
      <w:lvlText w:val="-"/>
      <w:lvlJc w:val="left"/>
      <w:pPr>
        <w:tabs>
          <w:tab w:val="num" w:pos="116"/>
        </w:tabs>
      </w:pPr>
      <w:rPr>
        <w:rFonts w:ascii="Times New Roman" w:eastAsia="Times New Roman" w:hAnsi="Times New Roman" w:cs="Times New Roman"/>
        <w:position w:val="0"/>
        <w:sz w:val="24"/>
        <w:szCs w:val="24"/>
      </w:rPr>
    </w:lvl>
    <w:lvl w:ilvl="3">
      <w:start w:val="1"/>
      <w:numFmt w:val="bullet"/>
      <w:lvlText w:val="-"/>
      <w:lvlJc w:val="left"/>
      <w:pPr>
        <w:tabs>
          <w:tab w:val="num" w:pos="116"/>
        </w:tabs>
      </w:pPr>
      <w:rPr>
        <w:rFonts w:ascii="Times New Roman" w:eastAsia="Times New Roman" w:hAnsi="Times New Roman" w:cs="Times New Roman"/>
        <w:position w:val="0"/>
        <w:sz w:val="24"/>
        <w:szCs w:val="24"/>
      </w:rPr>
    </w:lvl>
    <w:lvl w:ilvl="4">
      <w:start w:val="1"/>
      <w:numFmt w:val="bullet"/>
      <w:lvlText w:val="-"/>
      <w:lvlJc w:val="left"/>
      <w:pPr>
        <w:tabs>
          <w:tab w:val="num" w:pos="116"/>
        </w:tabs>
      </w:pPr>
      <w:rPr>
        <w:rFonts w:ascii="Times New Roman" w:eastAsia="Times New Roman" w:hAnsi="Times New Roman" w:cs="Times New Roman"/>
        <w:position w:val="0"/>
        <w:sz w:val="24"/>
        <w:szCs w:val="24"/>
      </w:rPr>
    </w:lvl>
    <w:lvl w:ilvl="5">
      <w:start w:val="1"/>
      <w:numFmt w:val="bullet"/>
      <w:lvlText w:val="-"/>
      <w:lvlJc w:val="left"/>
      <w:pPr>
        <w:tabs>
          <w:tab w:val="num" w:pos="116"/>
        </w:tabs>
      </w:pPr>
      <w:rPr>
        <w:rFonts w:ascii="Times New Roman" w:eastAsia="Times New Roman" w:hAnsi="Times New Roman" w:cs="Times New Roman"/>
        <w:position w:val="0"/>
        <w:sz w:val="24"/>
        <w:szCs w:val="24"/>
      </w:rPr>
    </w:lvl>
    <w:lvl w:ilvl="6">
      <w:start w:val="1"/>
      <w:numFmt w:val="bullet"/>
      <w:lvlText w:val="-"/>
      <w:lvlJc w:val="left"/>
      <w:pPr>
        <w:tabs>
          <w:tab w:val="num" w:pos="116"/>
        </w:tabs>
      </w:pPr>
      <w:rPr>
        <w:rFonts w:ascii="Times New Roman" w:eastAsia="Times New Roman" w:hAnsi="Times New Roman" w:cs="Times New Roman"/>
        <w:position w:val="0"/>
        <w:sz w:val="24"/>
        <w:szCs w:val="24"/>
      </w:rPr>
    </w:lvl>
    <w:lvl w:ilvl="7">
      <w:start w:val="1"/>
      <w:numFmt w:val="bullet"/>
      <w:lvlText w:val="-"/>
      <w:lvlJc w:val="left"/>
      <w:pPr>
        <w:tabs>
          <w:tab w:val="num" w:pos="116"/>
        </w:tabs>
      </w:pPr>
      <w:rPr>
        <w:rFonts w:ascii="Times New Roman" w:eastAsia="Times New Roman" w:hAnsi="Times New Roman" w:cs="Times New Roman"/>
        <w:position w:val="0"/>
        <w:sz w:val="24"/>
        <w:szCs w:val="24"/>
      </w:rPr>
    </w:lvl>
    <w:lvl w:ilvl="8">
      <w:start w:val="1"/>
      <w:numFmt w:val="bullet"/>
      <w:lvlText w:val="-"/>
      <w:lvlJc w:val="left"/>
      <w:pPr>
        <w:tabs>
          <w:tab w:val="num" w:pos="116"/>
        </w:tabs>
      </w:pPr>
      <w:rPr>
        <w:rFonts w:ascii="Times New Roman" w:eastAsia="Times New Roman" w:hAnsi="Times New Roman" w:cs="Times New Roman"/>
        <w:position w:val="0"/>
        <w:sz w:val="24"/>
        <w:szCs w:val="24"/>
      </w:rPr>
    </w:lvl>
  </w:abstractNum>
  <w:abstractNum w:abstractNumId="60">
    <w:nsid w:val="7E445277"/>
    <w:multiLevelType w:val="hybridMultilevel"/>
    <w:tmpl w:val="0810A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647EA4"/>
    <w:multiLevelType w:val="hybridMultilevel"/>
    <w:tmpl w:val="48E4B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48"/>
  </w:num>
  <w:num w:numId="3">
    <w:abstractNumId w:val="22"/>
  </w:num>
  <w:num w:numId="4">
    <w:abstractNumId w:val="51"/>
  </w:num>
  <w:num w:numId="5">
    <w:abstractNumId w:val="53"/>
  </w:num>
  <w:num w:numId="6">
    <w:abstractNumId w:val="57"/>
  </w:num>
  <w:num w:numId="7">
    <w:abstractNumId w:val="55"/>
  </w:num>
  <w:num w:numId="8">
    <w:abstractNumId w:val="7"/>
  </w:num>
  <w:num w:numId="9">
    <w:abstractNumId w:val="39"/>
  </w:num>
  <w:num w:numId="10">
    <w:abstractNumId w:val="42"/>
  </w:num>
  <w:num w:numId="11">
    <w:abstractNumId w:val="49"/>
  </w:num>
  <w:num w:numId="12">
    <w:abstractNumId w:val="61"/>
  </w:num>
  <w:num w:numId="13">
    <w:abstractNumId w:val="15"/>
  </w:num>
  <w:num w:numId="14">
    <w:abstractNumId w:val="2"/>
  </w:num>
  <w:num w:numId="15">
    <w:abstractNumId w:val="60"/>
  </w:num>
  <w:num w:numId="16">
    <w:abstractNumId w:val="41"/>
  </w:num>
  <w:num w:numId="17">
    <w:abstractNumId w:val="47"/>
  </w:num>
  <w:num w:numId="18">
    <w:abstractNumId w:val="28"/>
  </w:num>
  <w:num w:numId="19">
    <w:abstractNumId w:val="26"/>
  </w:num>
  <w:num w:numId="20">
    <w:abstractNumId w:val="46"/>
  </w:num>
  <w:num w:numId="21">
    <w:abstractNumId w:val="6"/>
  </w:num>
  <w:num w:numId="22">
    <w:abstractNumId w:val="50"/>
  </w:num>
  <w:num w:numId="23">
    <w:abstractNumId w:val="59"/>
  </w:num>
  <w:num w:numId="24">
    <w:abstractNumId w:val="13"/>
  </w:num>
  <w:num w:numId="25">
    <w:abstractNumId w:val="17"/>
  </w:num>
  <w:num w:numId="26">
    <w:abstractNumId w:val="29"/>
  </w:num>
  <w:num w:numId="27">
    <w:abstractNumId w:val="19"/>
  </w:num>
  <w:num w:numId="28">
    <w:abstractNumId w:val="8"/>
  </w:num>
  <w:num w:numId="29">
    <w:abstractNumId w:val="31"/>
  </w:num>
  <w:num w:numId="30">
    <w:abstractNumId w:val="5"/>
  </w:num>
  <w:num w:numId="31">
    <w:abstractNumId w:val="9"/>
  </w:num>
  <w:num w:numId="32">
    <w:abstractNumId w:val="20"/>
  </w:num>
  <w:num w:numId="33">
    <w:abstractNumId w:val="14"/>
  </w:num>
  <w:num w:numId="34">
    <w:abstractNumId w:val="16"/>
  </w:num>
  <w:num w:numId="35">
    <w:abstractNumId w:val="18"/>
  </w:num>
  <w:num w:numId="36">
    <w:abstractNumId w:val="21"/>
  </w:num>
  <w:num w:numId="37">
    <w:abstractNumId w:val="1"/>
  </w:num>
  <w:num w:numId="38">
    <w:abstractNumId w:val="45"/>
  </w:num>
  <w:num w:numId="39">
    <w:abstractNumId w:val="33"/>
  </w:num>
  <w:num w:numId="40">
    <w:abstractNumId w:val="10"/>
    <w:lvlOverride w:ilvl="0">
      <w:lvl w:ilvl="0">
        <w:start w:val="1"/>
        <w:numFmt w:val="decimal"/>
        <w:lvlText w:val="%1."/>
        <w:lvlJc w:val="left"/>
        <w:rPr>
          <w:position w:val="0"/>
          <w:u w:val="none"/>
        </w:rPr>
      </w:lvl>
    </w:lvlOverride>
  </w:num>
  <w:num w:numId="41">
    <w:abstractNumId w:val="37"/>
  </w:num>
  <w:num w:numId="42">
    <w:abstractNumId w:val="12"/>
    <w:lvlOverride w:ilvl="0">
      <w:lvl w:ilvl="0">
        <w:start w:val="1"/>
        <w:numFmt w:val="decimal"/>
        <w:lvlText w:val="%1."/>
        <w:lvlJc w:val="left"/>
        <w:rPr>
          <w:position w:val="0"/>
          <w:u w:val="none"/>
        </w:rPr>
      </w:lvl>
    </w:lvlOverride>
  </w:num>
  <w:num w:numId="43">
    <w:abstractNumId w:val="32"/>
    <w:lvlOverride w:ilvl="0">
      <w:lvl w:ilvl="0">
        <w:start w:val="1"/>
        <w:numFmt w:val="decimal"/>
        <w:lvlText w:val="%1."/>
        <w:lvlJc w:val="left"/>
        <w:rPr>
          <w:position w:val="0"/>
          <w:u w:val="none"/>
        </w:rPr>
      </w:lvl>
    </w:lvlOverride>
  </w:num>
  <w:num w:numId="44">
    <w:abstractNumId w:val="58"/>
  </w:num>
  <w:num w:numId="45">
    <w:abstractNumId w:val="56"/>
  </w:num>
  <w:num w:numId="46">
    <w:abstractNumId w:val="36"/>
    <w:lvlOverride w:ilvl="0">
      <w:lvl w:ilvl="0">
        <w:start w:val="1"/>
        <w:numFmt w:val="decimal"/>
        <w:lvlText w:val="%1."/>
        <w:lvlJc w:val="left"/>
        <w:rPr>
          <w:position w:val="0"/>
          <w:u w:val="none"/>
        </w:rPr>
      </w:lvl>
    </w:lvlOverride>
  </w:num>
  <w:num w:numId="47">
    <w:abstractNumId w:val="54"/>
  </w:num>
  <w:num w:numId="48">
    <w:abstractNumId w:val="52"/>
  </w:num>
  <w:num w:numId="49">
    <w:abstractNumId w:val="25"/>
  </w:num>
  <w:num w:numId="50">
    <w:abstractNumId w:val="34"/>
  </w:num>
  <w:num w:numId="51">
    <w:abstractNumId w:val="3"/>
  </w:num>
  <w:num w:numId="52">
    <w:abstractNumId w:val="23"/>
  </w:num>
  <w:num w:numId="53">
    <w:abstractNumId w:val="11"/>
  </w:num>
  <w:num w:numId="54">
    <w:abstractNumId w:val="4"/>
  </w:num>
  <w:num w:numId="55">
    <w:abstractNumId w:val="44"/>
  </w:num>
  <w:num w:numId="56">
    <w:abstractNumId w:val="30"/>
  </w:num>
  <w:num w:numId="57">
    <w:abstractNumId w:val="35"/>
  </w:num>
  <w:num w:numId="58">
    <w:abstractNumId w:val="38"/>
  </w:num>
  <w:num w:numId="59">
    <w:abstractNumId w:val="0"/>
  </w:num>
  <w:num w:numId="60">
    <w:abstractNumId w:val="24"/>
  </w:num>
  <w:num w:numId="61">
    <w:abstractNumId w:val="40"/>
  </w:num>
  <w:num w:numId="62">
    <w:abstractNumId w:val="43"/>
    <w:lvlOverride w:ilvl="0">
      <w:lvl w:ilvl="0">
        <w:start w:val="1"/>
        <w:numFmt w:val="decimal"/>
        <w:lvlText w:val="%1."/>
        <w:lvlJc w:val="left"/>
        <w:rPr>
          <w:position w:val="0"/>
          <w:u w:val="none"/>
        </w:rPr>
      </w:lvl>
    </w:lvlOverride>
    <w:lvlOverride w:ilvl="1">
      <w:lvl w:ilvl="1">
        <w:start w:val="1"/>
        <w:numFmt w:val="decimal"/>
        <w:lvlText w:val="%2."/>
        <w:lvlJc w:val="left"/>
        <w:rPr>
          <w:i w:val="0"/>
          <w:iCs/>
          <w:position w:val="0"/>
          <w:u w:val="none"/>
        </w:rPr>
      </w:lvl>
    </w:lvlOverride>
    <w:lvlOverride w:ilvl="2">
      <w:lvl w:ilvl="2">
        <w:start w:val="1"/>
        <w:numFmt w:val="decimal"/>
        <w:lvlText w:val="%3."/>
        <w:lvlJc w:val="left"/>
        <w:rPr>
          <w:position w:val="0"/>
          <w:u w:val="none"/>
        </w:rPr>
      </w:lvl>
    </w:lvlOverride>
    <w:lvlOverride w:ilvl="3">
      <w:lvl w:ilvl="3">
        <w:start w:val="1"/>
        <w:numFmt w:val="decimal"/>
        <w:lvlText w:val="%4."/>
        <w:lvlJc w:val="left"/>
        <w:rPr>
          <w:position w:val="0"/>
          <w:u w:val="none"/>
        </w:rPr>
      </w:lvl>
    </w:lvlOverride>
    <w:lvlOverride w:ilvl="4">
      <w:lvl w:ilvl="4">
        <w:start w:val="1"/>
        <w:numFmt w:val="decimal"/>
        <w:lvlText w:val="%5."/>
        <w:lvlJc w:val="left"/>
        <w:rPr>
          <w:position w:val="0"/>
          <w:u w:val="none"/>
        </w:rPr>
      </w:lvl>
    </w:lvlOverride>
    <w:lvlOverride w:ilvl="5">
      <w:lvl w:ilvl="5">
        <w:start w:val="1"/>
        <w:numFmt w:val="decimal"/>
        <w:lvlText w:val="%6."/>
        <w:lvlJc w:val="left"/>
        <w:rPr>
          <w:position w:val="0"/>
          <w:u w:val="none"/>
        </w:rPr>
      </w:lvl>
    </w:lvlOverride>
  </w:num>
  <w:num w:numId="63">
    <w:abstractNumId w:val="10"/>
  </w:num>
  <w:num w:numId="64">
    <w:abstractNumId w:val="12"/>
  </w:num>
  <w:num w:numId="65">
    <w:abstractNumId w:val="32"/>
  </w:num>
  <w:num w:numId="66">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1D3"/>
    <w:rsid w:val="0001457C"/>
    <w:rsid w:val="00014794"/>
    <w:rsid w:val="000228F8"/>
    <w:rsid w:val="000603E9"/>
    <w:rsid w:val="00070292"/>
    <w:rsid w:val="00074438"/>
    <w:rsid w:val="00082DF4"/>
    <w:rsid w:val="000A1C02"/>
    <w:rsid w:val="000A27EA"/>
    <w:rsid w:val="000C1BA0"/>
    <w:rsid w:val="000F7C3B"/>
    <w:rsid w:val="00110455"/>
    <w:rsid w:val="0012602F"/>
    <w:rsid w:val="0013175C"/>
    <w:rsid w:val="0013672B"/>
    <w:rsid w:val="00142BDD"/>
    <w:rsid w:val="0014428C"/>
    <w:rsid w:val="00160F2A"/>
    <w:rsid w:val="00161584"/>
    <w:rsid w:val="00192174"/>
    <w:rsid w:val="001B236B"/>
    <w:rsid w:val="001C3A28"/>
    <w:rsid w:val="00223B48"/>
    <w:rsid w:val="002356BD"/>
    <w:rsid w:val="00243B75"/>
    <w:rsid w:val="002503C8"/>
    <w:rsid w:val="00277346"/>
    <w:rsid w:val="00277830"/>
    <w:rsid w:val="002C7BDD"/>
    <w:rsid w:val="002F617F"/>
    <w:rsid w:val="00320FE9"/>
    <w:rsid w:val="00325353"/>
    <w:rsid w:val="0033708C"/>
    <w:rsid w:val="00366588"/>
    <w:rsid w:val="00392C87"/>
    <w:rsid w:val="00392E43"/>
    <w:rsid w:val="003B48E5"/>
    <w:rsid w:val="003B6AE8"/>
    <w:rsid w:val="003C1B93"/>
    <w:rsid w:val="003E4976"/>
    <w:rsid w:val="003F7BAF"/>
    <w:rsid w:val="00403F54"/>
    <w:rsid w:val="00411278"/>
    <w:rsid w:val="00417F21"/>
    <w:rsid w:val="00423A90"/>
    <w:rsid w:val="00436FD9"/>
    <w:rsid w:val="004479E8"/>
    <w:rsid w:val="0047510B"/>
    <w:rsid w:val="004871D7"/>
    <w:rsid w:val="00492B51"/>
    <w:rsid w:val="004A74B7"/>
    <w:rsid w:val="004D49A7"/>
    <w:rsid w:val="004E6332"/>
    <w:rsid w:val="004F1FAD"/>
    <w:rsid w:val="0050584B"/>
    <w:rsid w:val="00526264"/>
    <w:rsid w:val="00533069"/>
    <w:rsid w:val="00550199"/>
    <w:rsid w:val="005559A4"/>
    <w:rsid w:val="005624E2"/>
    <w:rsid w:val="00587AF7"/>
    <w:rsid w:val="00594085"/>
    <w:rsid w:val="005B028D"/>
    <w:rsid w:val="005D0F8A"/>
    <w:rsid w:val="005D1894"/>
    <w:rsid w:val="005D1A60"/>
    <w:rsid w:val="005F2C7A"/>
    <w:rsid w:val="00617FFB"/>
    <w:rsid w:val="00622C3D"/>
    <w:rsid w:val="00623218"/>
    <w:rsid w:val="006253C3"/>
    <w:rsid w:val="00646F1E"/>
    <w:rsid w:val="00650F0E"/>
    <w:rsid w:val="006E2223"/>
    <w:rsid w:val="006F772D"/>
    <w:rsid w:val="00711976"/>
    <w:rsid w:val="00715375"/>
    <w:rsid w:val="007250F8"/>
    <w:rsid w:val="007531D1"/>
    <w:rsid w:val="007625D4"/>
    <w:rsid w:val="0078574A"/>
    <w:rsid w:val="007926C0"/>
    <w:rsid w:val="007E4426"/>
    <w:rsid w:val="007F2677"/>
    <w:rsid w:val="008173F3"/>
    <w:rsid w:val="00832E26"/>
    <w:rsid w:val="00860383"/>
    <w:rsid w:val="00872789"/>
    <w:rsid w:val="00875D52"/>
    <w:rsid w:val="008B7264"/>
    <w:rsid w:val="008D7ABD"/>
    <w:rsid w:val="008E3B4E"/>
    <w:rsid w:val="008E5956"/>
    <w:rsid w:val="008E7154"/>
    <w:rsid w:val="008F1E54"/>
    <w:rsid w:val="008F71D3"/>
    <w:rsid w:val="00903490"/>
    <w:rsid w:val="00903A9F"/>
    <w:rsid w:val="00905C41"/>
    <w:rsid w:val="00944B98"/>
    <w:rsid w:val="009865EF"/>
    <w:rsid w:val="009A71D1"/>
    <w:rsid w:val="009C1BBB"/>
    <w:rsid w:val="009C4BC0"/>
    <w:rsid w:val="009C5E55"/>
    <w:rsid w:val="009C67F2"/>
    <w:rsid w:val="009C7966"/>
    <w:rsid w:val="009F0F45"/>
    <w:rsid w:val="009F5C76"/>
    <w:rsid w:val="00A07982"/>
    <w:rsid w:val="00A13976"/>
    <w:rsid w:val="00A16914"/>
    <w:rsid w:val="00A178D8"/>
    <w:rsid w:val="00A96913"/>
    <w:rsid w:val="00AA00BD"/>
    <w:rsid w:val="00AB7800"/>
    <w:rsid w:val="00AD00F1"/>
    <w:rsid w:val="00AD03A1"/>
    <w:rsid w:val="00AD2D0E"/>
    <w:rsid w:val="00AD4B51"/>
    <w:rsid w:val="00AD6282"/>
    <w:rsid w:val="00AF327D"/>
    <w:rsid w:val="00AF7854"/>
    <w:rsid w:val="00B056D5"/>
    <w:rsid w:val="00B113E1"/>
    <w:rsid w:val="00B231CF"/>
    <w:rsid w:val="00B355FC"/>
    <w:rsid w:val="00B57289"/>
    <w:rsid w:val="00B67A53"/>
    <w:rsid w:val="00BA08C5"/>
    <w:rsid w:val="00BD4CF3"/>
    <w:rsid w:val="00BE57E1"/>
    <w:rsid w:val="00BE6251"/>
    <w:rsid w:val="00C06423"/>
    <w:rsid w:val="00C10018"/>
    <w:rsid w:val="00C23A3D"/>
    <w:rsid w:val="00C32184"/>
    <w:rsid w:val="00C34FD8"/>
    <w:rsid w:val="00CC0371"/>
    <w:rsid w:val="00CC1A8C"/>
    <w:rsid w:val="00CD365B"/>
    <w:rsid w:val="00CE5304"/>
    <w:rsid w:val="00D42BFE"/>
    <w:rsid w:val="00D436B2"/>
    <w:rsid w:val="00D5546E"/>
    <w:rsid w:val="00D744FD"/>
    <w:rsid w:val="00D85AD8"/>
    <w:rsid w:val="00DA3855"/>
    <w:rsid w:val="00DE255D"/>
    <w:rsid w:val="00DE6A22"/>
    <w:rsid w:val="00E14D2A"/>
    <w:rsid w:val="00E15F9C"/>
    <w:rsid w:val="00E4250B"/>
    <w:rsid w:val="00E436ED"/>
    <w:rsid w:val="00E46CD7"/>
    <w:rsid w:val="00E600F1"/>
    <w:rsid w:val="00E77D6F"/>
    <w:rsid w:val="00EB15FC"/>
    <w:rsid w:val="00EC44E0"/>
    <w:rsid w:val="00ED3FBB"/>
    <w:rsid w:val="00F07D97"/>
    <w:rsid w:val="00F30024"/>
    <w:rsid w:val="00F415FE"/>
    <w:rsid w:val="00F461B7"/>
    <w:rsid w:val="00F4761C"/>
    <w:rsid w:val="00FB3DF7"/>
    <w:rsid w:val="00FC28CE"/>
    <w:rsid w:val="00FF41C0"/>
    <w:rsid w:val="00FF7D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FCBE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basedOn w:val="DefaultParagraphFont"/>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numbering" w:customStyle="1" w:styleId="List1">
    <w:name w:val="List 1"/>
    <w:basedOn w:val="NoList"/>
    <w:rsid w:val="00FF7D9C"/>
    <w:pPr>
      <w:numPr>
        <w:numId w:val="20"/>
      </w:numPr>
    </w:pPr>
  </w:style>
  <w:style w:type="numbering" w:customStyle="1" w:styleId="List21">
    <w:name w:val="List 21"/>
    <w:basedOn w:val="NoList"/>
    <w:rsid w:val="00FF7D9C"/>
    <w:pPr>
      <w:numPr>
        <w:numId w:val="21"/>
      </w:numPr>
    </w:pPr>
  </w:style>
  <w:style w:type="numbering" w:customStyle="1" w:styleId="List31">
    <w:name w:val="List 31"/>
    <w:basedOn w:val="NoList"/>
    <w:rsid w:val="00FF7D9C"/>
    <w:pPr>
      <w:numPr>
        <w:numId w:val="22"/>
      </w:numPr>
    </w:pPr>
  </w:style>
  <w:style w:type="numbering" w:customStyle="1" w:styleId="List41">
    <w:name w:val="List 41"/>
    <w:basedOn w:val="NoList"/>
    <w:rsid w:val="00FF7D9C"/>
    <w:pPr>
      <w:numPr>
        <w:numId w:val="23"/>
      </w:numPr>
    </w:pPr>
  </w:style>
  <w:style w:type="numbering" w:customStyle="1" w:styleId="List51">
    <w:name w:val="List 51"/>
    <w:basedOn w:val="NoList"/>
    <w:rsid w:val="00FF7D9C"/>
    <w:pPr>
      <w:numPr>
        <w:numId w:val="24"/>
      </w:numPr>
    </w:pPr>
  </w:style>
  <w:style w:type="numbering" w:customStyle="1" w:styleId="List7">
    <w:name w:val="List 7"/>
    <w:basedOn w:val="NoList"/>
    <w:rsid w:val="00223B48"/>
    <w:pPr>
      <w:numPr>
        <w:numId w:val="25"/>
      </w:numPr>
    </w:pPr>
  </w:style>
  <w:style w:type="numbering" w:customStyle="1" w:styleId="List8">
    <w:name w:val="List 8"/>
    <w:basedOn w:val="NoList"/>
    <w:rsid w:val="00223B48"/>
    <w:pPr>
      <w:numPr>
        <w:numId w:val="26"/>
      </w:numPr>
    </w:pPr>
  </w:style>
  <w:style w:type="numbering" w:customStyle="1" w:styleId="List9">
    <w:name w:val="List 9"/>
    <w:basedOn w:val="NoList"/>
    <w:rsid w:val="00223B48"/>
    <w:pPr>
      <w:numPr>
        <w:numId w:val="27"/>
      </w:numPr>
    </w:pPr>
  </w:style>
  <w:style w:type="numbering" w:customStyle="1" w:styleId="List10">
    <w:name w:val="List 10"/>
    <w:basedOn w:val="NoList"/>
    <w:rsid w:val="00223B48"/>
    <w:pPr>
      <w:numPr>
        <w:numId w:val="28"/>
      </w:numPr>
    </w:pPr>
  </w:style>
  <w:style w:type="numbering" w:customStyle="1" w:styleId="List11">
    <w:name w:val="List 11"/>
    <w:basedOn w:val="NoList"/>
    <w:rsid w:val="00223B48"/>
    <w:pPr>
      <w:numPr>
        <w:numId w:val="29"/>
      </w:numPr>
    </w:pPr>
  </w:style>
  <w:style w:type="numbering" w:customStyle="1" w:styleId="List12">
    <w:name w:val="List 12"/>
    <w:basedOn w:val="NoList"/>
    <w:rsid w:val="00223B48"/>
    <w:pPr>
      <w:numPr>
        <w:numId w:val="30"/>
      </w:numPr>
    </w:pPr>
  </w:style>
  <w:style w:type="numbering" w:customStyle="1" w:styleId="List13">
    <w:name w:val="List 13"/>
    <w:basedOn w:val="NoList"/>
    <w:rsid w:val="00223B48"/>
    <w:pPr>
      <w:numPr>
        <w:numId w:val="31"/>
      </w:numPr>
    </w:pPr>
  </w:style>
  <w:style w:type="numbering" w:customStyle="1" w:styleId="List14">
    <w:name w:val="List 14"/>
    <w:basedOn w:val="NoList"/>
    <w:rsid w:val="00223B48"/>
    <w:pPr>
      <w:numPr>
        <w:numId w:val="32"/>
      </w:numPr>
    </w:pPr>
  </w:style>
  <w:style w:type="numbering" w:customStyle="1" w:styleId="List15">
    <w:name w:val="List 15"/>
    <w:basedOn w:val="NoList"/>
    <w:rsid w:val="00223B48"/>
    <w:pPr>
      <w:numPr>
        <w:numId w:val="33"/>
      </w:numPr>
    </w:pPr>
  </w:style>
  <w:style w:type="numbering" w:customStyle="1" w:styleId="List16">
    <w:name w:val="List 16"/>
    <w:basedOn w:val="NoList"/>
    <w:rsid w:val="00223B48"/>
    <w:pPr>
      <w:numPr>
        <w:numId w:val="34"/>
      </w:numPr>
    </w:pPr>
  </w:style>
  <w:style w:type="numbering" w:customStyle="1" w:styleId="List17">
    <w:name w:val="List 17"/>
    <w:basedOn w:val="NoList"/>
    <w:rsid w:val="00223B48"/>
    <w:pPr>
      <w:numPr>
        <w:numId w:val="35"/>
      </w:numPr>
    </w:pPr>
  </w:style>
  <w:style w:type="numbering" w:customStyle="1" w:styleId="List18">
    <w:name w:val="List 18"/>
    <w:basedOn w:val="NoList"/>
    <w:rsid w:val="00223B48"/>
    <w:pPr>
      <w:numPr>
        <w:numId w:val="36"/>
      </w:numPr>
    </w:pPr>
  </w:style>
  <w:style w:type="numbering" w:customStyle="1" w:styleId="List19">
    <w:name w:val="List 19"/>
    <w:basedOn w:val="NoList"/>
    <w:rsid w:val="00223B48"/>
    <w:pPr>
      <w:numPr>
        <w:numId w:val="37"/>
      </w:numPr>
    </w:pPr>
  </w:style>
  <w:style w:type="numbering" w:customStyle="1" w:styleId="List20">
    <w:name w:val="List 20"/>
    <w:basedOn w:val="NoList"/>
    <w:rsid w:val="00223B48"/>
    <w:pPr>
      <w:numPr>
        <w:numId w:val="38"/>
      </w:numPr>
    </w:pPr>
  </w:style>
  <w:style w:type="paragraph" w:styleId="BodyTextIndent">
    <w:name w:val="Body Text Indent"/>
    <w:basedOn w:val="Normal"/>
    <w:link w:val="BodyTextIndentChar"/>
    <w:rsid w:val="008173F3"/>
    <w:pPr>
      <w:spacing w:after="120"/>
      <w:ind w:left="360"/>
    </w:pPr>
  </w:style>
  <w:style w:type="character" w:customStyle="1" w:styleId="BodyTextIndentChar">
    <w:name w:val="Body Text Indent Char"/>
    <w:basedOn w:val="DefaultParagraphFont"/>
    <w:link w:val="BodyTextIndent"/>
    <w:rsid w:val="008173F3"/>
    <w:rPr>
      <w:sz w:val="24"/>
      <w:szCs w:val="24"/>
    </w:rPr>
  </w:style>
  <w:style w:type="numbering" w:customStyle="1" w:styleId="List22">
    <w:name w:val="List 22"/>
    <w:basedOn w:val="NoList"/>
    <w:rsid w:val="008173F3"/>
    <w:pPr>
      <w:numPr>
        <w:numId w:val="39"/>
      </w:numPr>
    </w:pPr>
  </w:style>
  <w:style w:type="numbering" w:customStyle="1" w:styleId="List23">
    <w:name w:val="List 23"/>
    <w:basedOn w:val="NoList"/>
    <w:rsid w:val="008173F3"/>
    <w:pPr>
      <w:numPr>
        <w:numId w:val="41"/>
      </w:numPr>
    </w:pPr>
  </w:style>
  <w:style w:type="numbering" w:customStyle="1" w:styleId="List24">
    <w:name w:val="List 24"/>
    <w:basedOn w:val="NoList"/>
    <w:rsid w:val="008173F3"/>
    <w:pPr>
      <w:numPr>
        <w:numId w:val="63"/>
      </w:numPr>
    </w:pPr>
  </w:style>
  <w:style w:type="numbering" w:customStyle="1" w:styleId="List25">
    <w:name w:val="List 25"/>
    <w:basedOn w:val="NoList"/>
    <w:rsid w:val="008173F3"/>
    <w:pPr>
      <w:numPr>
        <w:numId w:val="64"/>
      </w:numPr>
    </w:pPr>
  </w:style>
  <w:style w:type="numbering" w:customStyle="1" w:styleId="List26">
    <w:name w:val="List 26"/>
    <w:basedOn w:val="NoList"/>
    <w:rsid w:val="008173F3"/>
    <w:pPr>
      <w:numPr>
        <w:numId w:val="65"/>
      </w:numPr>
    </w:pPr>
  </w:style>
  <w:style w:type="numbering" w:customStyle="1" w:styleId="List27">
    <w:name w:val="List 27"/>
    <w:basedOn w:val="NoList"/>
    <w:rsid w:val="008173F3"/>
    <w:pPr>
      <w:numPr>
        <w:numId w:val="44"/>
      </w:numPr>
    </w:pPr>
  </w:style>
  <w:style w:type="numbering" w:customStyle="1" w:styleId="List28">
    <w:name w:val="List 28"/>
    <w:basedOn w:val="NoList"/>
    <w:rsid w:val="008173F3"/>
    <w:pPr>
      <w:numPr>
        <w:numId w:val="45"/>
      </w:numPr>
    </w:pPr>
  </w:style>
  <w:style w:type="numbering" w:customStyle="1" w:styleId="List29">
    <w:name w:val="List 29"/>
    <w:basedOn w:val="NoList"/>
    <w:rsid w:val="008173F3"/>
    <w:pPr>
      <w:numPr>
        <w:numId w:val="66"/>
      </w:numPr>
    </w:pPr>
  </w:style>
  <w:style w:type="numbering" w:customStyle="1" w:styleId="List30">
    <w:name w:val="List 30"/>
    <w:basedOn w:val="NoList"/>
    <w:rsid w:val="008173F3"/>
    <w:pPr>
      <w:numPr>
        <w:numId w:val="47"/>
      </w:numPr>
    </w:pPr>
  </w:style>
  <w:style w:type="numbering" w:customStyle="1" w:styleId="List32">
    <w:name w:val="List 32"/>
    <w:basedOn w:val="NoList"/>
    <w:rsid w:val="00905C41"/>
    <w:pPr>
      <w:numPr>
        <w:numId w:val="56"/>
      </w:numPr>
    </w:pPr>
  </w:style>
  <w:style w:type="numbering" w:customStyle="1" w:styleId="List33">
    <w:name w:val="List 33"/>
    <w:basedOn w:val="NoList"/>
    <w:rsid w:val="00905C41"/>
    <w:pPr>
      <w:numPr>
        <w:numId w:val="48"/>
      </w:numPr>
    </w:pPr>
  </w:style>
  <w:style w:type="numbering" w:customStyle="1" w:styleId="List34">
    <w:name w:val="List 34"/>
    <w:basedOn w:val="NoList"/>
    <w:rsid w:val="00905C41"/>
    <w:pPr>
      <w:numPr>
        <w:numId w:val="49"/>
      </w:numPr>
    </w:pPr>
  </w:style>
  <w:style w:type="numbering" w:customStyle="1" w:styleId="List35">
    <w:name w:val="List 35"/>
    <w:basedOn w:val="NoList"/>
    <w:rsid w:val="00905C41"/>
    <w:pPr>
      <w:numPr>
        <w:numId w:val="50"/>
      </w:numPr>
    </w:pPr>
  </w:style>
  <w:style w:type="numbering" w:customStyle="1" w:styleId="List36">
    <w:name w:val="List 36"/>
    <w:basedOn w:val="NoList"/>
    <w:rsid w:val="00905C41"/>
    <w:pPr>
      <w:numPr>
        <w:numId w:val="51"/>
      </w:numPr>
    </w:pPr>
  </w:style>
  <w:style w:type="numbering" w:customStyle="1" w:styleId="List37">
    <w:name w:val="List 37"/>
    <w:basedOn w:val="NoList"/>
    <w:rsid w:val="00905C41"/>
    <w:pPr>
      <w:numPr>
        <w:numId w:val="52"/>
      </w:numPr>
    </w:pPr>
  </w:style>
  <w:style w:type="numbering" w:customStyle="1" w:styleId="List38">
    <w:name w:val="List 38"/>
    <w:basedOn w:val="NoList"/>
    <w:rsid w:val="00905C41"/>
    <w:pPr>
      <w:numPr>
        <w:numId w:val="53"/>
      </w:numPr>
    </w:pPr>
  </w:style>
  <w:style w:type="numbering" w:customStyle="1" w:styleId="List39">
    <w:name w:val="List 39"/>
    <w:basedOn w:val="NoList"/>
    <w:rsid w:val="00905C41"/>
    <w:pPr>
      <w:numPr>
        <w:numId w:val="54"/>
      </w:numPr>
    </w:pPr>
  </w:style>
  <w:style w:type="numbering" w:customStyle="1" w:styleId="List40">
    <w:name w:val="List 40"/>
    <w:basedOn w:val="NoList"/>
    <w:rsid w:val="00905C41"/>
    <w:pPr>
      <w:numPr>
        <w:numId w:val="55"/>
      </w:numPr>
    </w:pPr>
  </w:style>
  <w:style w:type="numbering" w:customStyle="1" w:styleId="List42">
    <w:name w:val="List 42"/>
    <w:basedOn w:val="NoList"/>
    <w:rsid w:val="00905C41"/>
    <w:pPr>
      <w:numPr>
        <w:numId w:val="57"/>
      </w:numPr>
    </w:pPr>
  </w:style>
  <w:style w:type="numbering" w:customStyle="1" w:styleId="List43">
    <w:name w:val="List 43"/>
    <w:basedOn w:val="NoList"/>
    <w:rsid w:val="00905C41"/>
    <w:pPr>
      <w:numPr>
        <w:numId w:val="58"/>
      </w:numPr>
    </w:pPr>
  </w:style>
  <w:style w:type="numbering" w:customStyle="1" w:styleId="List44">
    <w:name w:val="List 44"/>
    <w:basedOn w:val="NoList"/>
    <w:rsid w:val="00905C41"/>
    <w:pPr>
      <w:numPr>
        <w:numId w:val="59"/>
      </w:numPr>
    </w:pPr>
  </w:style>
  <w:style w:type="numbering" w:customStyle="1" w:styleId="List45">
    <w:name w:val="List 45"/>
    <w:basedOn w:val="NoList"/>
    <w:rsid w:val="00905C41"/>
    <w:pPr>
      <w:numPr>
        <w:numId w:val="60"/>
      </w:numPr>
    </w:pPr>
  </w:style>
  <w:style w:type="numbering" w:customStyle="1" w:styleId="List46">
    <w:name w:val="List 46"/>
    <w:basedOn w:val="NoList"/>
    <w:rsid w:val="00905C41"/>
    <w:pPr>
      <w:numPr>
        <w:numId w:val="6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basedOn w:val="DefaultParagraphFont"/>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numbering" w:customStyle="1" w:styleId="List1">
    <w:name w:val="List 1"/>
    <w:basedOn w:val="NoList"/>
    <w:rsid w:val="00FF7D9C"/>
    <w:pPr>
      <w:numPr>
        <w:numId w:val="20"/>
      </w:numPr>
    </w:pPr>
  </w:style>
  <w:style w:type="numbering" w:customStyle="1" w:styleId="List21">
    <w:name w:val="List 21"/>
    <w:basedOn w:val="NoList"/>
    <w:rsid w:val="00FF7D9C"/>
    <w:pPr>
      <w:numPr>
        <w:numId w:val="21"/>
      </w:numPr>
    </w:pPr>
  </w:style>
  <w:style w:type="numbering" w:customStyle="1" w:styleId="List31">
    <w:name w:val="List 31"/>
    <w:basedOn w:val="NoList"/>
    <w:rsid w:val="00FF7D9C"/>
    <w:pPr>
      <w:numPr>
        <w:numId w:val="22"/>
      </w:numPr>
    </w:pPr>
  </w:style>
  <w:style w:type="numbering" w:customStyle="1" w:styleId="List41">
    <w:name w:val="List 41"/>
    <w:basedOn w:val="NoList"/>
    <w:rsid w:val="00FF7D9C"/>
    <w:pPr>
      <w:numPr>
        <w:numId w:val="23"/>
      </w:numPr>
    </w:pPr>
  </w:style>
  <w:style w:type="numbering" w:customStyle="1" w:styleId="List51">
    <w:name w:val="List 51"/>
    <w:basedOn w:val="NoList"/>
    <w:rsid w:val="00FF7D9C"/>
    <w:pPr>
      <w:numPr>
        <w:numId w:val="24"/>
      </w:numPr>
    </w:pPr>
  </w:style>
  <w:style w:type="numbering" w:customStyle="1" w:styleId="List7">
    <w:name w:val="List 7"/>
    <w:basedOn w:val="NoList"/>
    <w:rsid w:val="00223B48"/>
    <w:pPr>
      <w:numPr>
        <w:numId w:val="25"/>
      </w:numPr>
    </w:pPr>
  </w:style>
  <w:style w:type="numbering" w:customStyle="1" w:styleId="List8">
    <w:name w:val="List 8"/>
    <w:basedOn w:val="NoList"/>
    <w:rsid w:val="00223B48"/>
    <w:pPr>
      <w:numPr>
        <w:numId w:val="26"/>
      </w:numPr>
    </w:pPr>
  </w:style>
  <w:style w:type="numbering" w:customStyle="1" w:styleId="List9">
    <w:name w:val="List 9"/>
    <w:basedOn w:val="NoList"/>
    <w:rsid w:val="00223B48"/>
    <w:pPr>
      <w:numPr>
        <w:numId w:val="27"/>
      </w:numPr>
    </w:pPr>
  </w:style>
  <w:style w:type="numbering" w:customStyle="1" w:styleId="List10">
    <w:name w:val="List 10"/>
    <w:basedOn w:val="NoList"/>
    <w:rsid w:val="00223B48"/>
    <w:pPr>
      <w:numPr>
        <w:numId w:val="28"/>
      </w:numPr>
    </w:pPr>
  </w:style>
  <w:style w:type="numbering" w:customStyle="1" w:styleId="List11">
    <w:name w:val="List 11"/>
    <w:basedOn w:val="NoList"/>
    <w:rsid w:val="00223B48"/>
    <w:pPr>
      <w:numPr>
        <w:numId w:val="29"/>
      </w:numPr>
    </w:pPr>
  </w:style>
  <w:style w:type="numbering" w:customStyle="1" w:styleId="List12">
    <w:name w:val="List 12"/>
    <w:basedOn w:val="NoList"/>
    <w:rsid w:val="00223B48"/>
    <w:pPr>
      <w:numPr>
        <w:numId w:val="30"/>
      </w:numPr>
    </w:pPr>
  </w:style>
  <w:style w:type="numbering" w:customStyle="1" w:styleId="List13">
    <w:name w:val="List 13"/>
    <w:basedOn w:val="NoList"/>
    <w:rsid w:val="00223B48"/>
    <w:pPr>
      <w:numPr>
        <w:numId w:val="31"/>
      </w:numPr>
    </w:pPr>
  </w:style>
  <w:style w:type="numbering" w:customStyle="1" w:styleId="List14">
    <w:name w:val="List 14"/>
    <w:basedOn w:val="NoList"/>
    <w:rsid w:val="00223B48"/>
    <w:pPr>
      <w:numPr>
        <w:numId w:val="32"/>
      </w:numPr>
    </w:pPr>
  </w:style>
  <w:style w:type="numbering" w:customStyle="1" w:styleId="List15">
    <w:name w:val="List 15"/>
    <w:basedOn w:val="NoList"/>
    <w:rsid w:val="00223B48"/>
    <w:pPr>
      <w:numPr>
        <w:numId w:val="33"/>
      </w:numPr>
    </w:pPr>
  </w:style>
  <w:style w:type="numbering" w:customStyle="1" w:styleId="List16">
    <w:name w:val="List 16"/>
    <w:basedOn w:val="NoList"/>
    <w:rsid w:val="00223B48"/>
    <w:pPr>
      <w:numPr>
        <w:numId w:val="34"/>
      </w:numPr>
    </w:pPr>
  </w:style>
  <w:style w:type="numbering" w:customStyle="1" w:styleId="List17">
    <w:name w:val="List 17"/>
    <w:basedOn w:val="NoList"/>
    <w:rsid w:val="00223B48"/>
    <w:pPr>
      <w:numPr>
        <w:numId w:val="35"/>
      </w:numPr>
    </w:pPr>
  </w:style>
  <w:style w:type="numbering" w:customStyle="1" w:styleId="List18">
    <w:name w:val="List 18"/>
    <w:basedOn w:val="NoList"/>
    <w:rsid w:val="00223B48"/>
    <w:pPr>
      <w:numPr>
        <w:numId w:val="36"/>
      </w:numPr>
    </w:pPr>
  </w:style>
  <w:style w:type="numbering" w:customStyle="1" w:styleId="List19">
    <w:name w:val="List 19"/>
    <w:basedOn w:val="NoList"/>
    <w:rsid w:val="00223B48"/>
    <w:pPr>
      <w:numPr>
        <w:numId w:val="37"/>
      </w:numPr>
    </w:pPr>
  </w:style>
  <w:style w:type="numbering" w:customStyle="1" w:styleId="List20">
    <w:name w:val="List 20"/>
    <w:basedOn w:val="NoList"/>
    <w:rsid w:val="00223B48"/>
    <w:pPr>
      <w:numPr>
        <w:numId w:val="38"/>
      </w:numPr>
    </w:pPr>
  </w:style>
  <w:style w:type="paragraph" w:styleId="BodyTextIndent">
    <w:name w:val="Body Text Indent"/>
    <w:basedOn w:val="Normal"/>
    <w:link w:val="BodyTextIndentChar"/>
    <w:rsid w:val="008173F3"/>
    <w:pPr>
      <w:spacing w:after="120"/>
      <w:ind w:left="360"/>
    </w:pPr>
  </w:style>
  <w:style w:type="character" w:customStyle="1" w:styleId="BodyTextIndentChar">
    <w:name w:val="Body Text Indent Char"/>
    <w:basedOn w:val="DefaultParagraphFont"/>
    <w:link w:val="BodyTextIndent"/>
    <w:rsid w:val="008173F3"/>
    <w:rPr>
      <w:sz w:val="24"/>
      <w:szCs w:val="24"/>
    </w:rPr>
  </w:style>
  <w:style w:type="numbering" w:customStyle="1" w:styleId="List22">
    <w:name w:val="List 22"/>
    <w:basedOn w:val="NoList"/>
    <w:rsid w:val="008173F3"/>
    <w:pPr>
      <w:numPr>
        <w:numId w:val="39"/>
      </w:numPr>
    </w:pPr>
  </w:style>
  <w:style w:type="numbering" w:customStyle="1" w:styleId="List23">
    <w:name w:val="List 23"/>
    <w:basedOn w:val="NoList"/>
    <w:rsid w:val="008173F3"/>
    <w:pPr>
      <w:numPr>
        <w:numId w:val="41"/>
      </w:numPr>
    </w:pPr>
  </w:style>
  <w:style w:type="numbering" w:customStyle="1" w:styleId="List24">
    <w:name w:val="List 24"/>
    <w:basedOn w:val="NoList"/>
    <w:rsid w:val="008173F3"/>
    <w:pPr>
      <w:numPr>
        <w:numId w:val="63"/>
      </w:numPr>
    </w:pPr>
  </w:style>
  <w:style w:type="numbering" w:customStyle="1" w:styleId="List25">
    <w:name w:val="List 25"/>
    <w:basedOn w:val="NoList"/>
    <w:rsid w:val="008173F3"/>
    <w:pPr>
      <w:numPr>
        <w:numId w:val="64"/>
      </w:numPr>
    </w:pPr>
  </w:style>
  <w:style w:type="numbering" w:customStyle="1" w:styleId="List26">
    <w:name w:val="List 26"/>
    <w:basedOn w:val="NoList"/>
    <w:rsid w:val="008173F3"/>
    <w:pPr>
      <w:numPr>
        <w:numId w:val="65"/>
      </w:numPr>
    </w:pPr>
  </w:style>
  <w:style w:type="numbering" w:customStyle="1" w:styleId="List27">
    <w:name w:val="List 27"/>
    <w:basedOn w:val="NoList"/>
    <w:rsid w:val="008173F3"/>
    <w:pPr>
      <w:numPr>
        <w:numId w:val="44"/>
      </w:numPr>
    </w:pPr>
  </w:style>
  <w:style w:type="numbering" w:customStyle="1" w:styleId="List28">
    <w:name w:val="List 28"/>
    <w:basedOn w:val="NoList"/>
    <w:rsid w:val="008173F3"/>
    <w:pPr>
      <w:numPr>
        <w:numId w:val="45"/>
      </w:numPr>
    </w:pPr>
  </w:style>
  <w:style w:type="numbering" w:customStyle="1" w:styleId="List29">
    <w:name w:val="List 29"/>
    <w:basedOn w:val="NoList"/>
    <w:rsid w:val="008173F3"/>
    <w:pPr>
      <w:numPr>
        <w:numId w:val="66"/>
      </w:numPr>
    </w:pPr>
  </w:style>
  <w:style w:type="numbering" w:customStyle="1" w:styleId="List30">
    <w:name w:val="List 30"/>
    <w:basedOn w:val="NoList"/>
    <w:rsid w:val="008173F3"/>
    <w:pPr>
      <w:numPr>
        <w:numId w:val="47"/>
      </w:numPr>
    </w:pPr>
  </w:style>
  <w:style w:type="numbering" w:customStyle="1" w:styleId="List32">
    <w:name w:val="List 32"/>
    <w:basedOn w:val="NoList"/>
    <w:rsid w:val="00905C41"/>
    <w:pPr>
      <w:numPr>
        <w:numId w:val="56"/>
      </w:numPr>
    </w:pPr>
  </w:style>
  <w:style w:type="numbering" w:customStyle="1" w:styleId="List33">
    <w:name w:val="List 33"/>
    <w:basedOn w:val="NoList"/>
    <w:rsid w:val="00905C41"/>
    <w:pPr>
      <w:numPr>
        <w:numId w:val="48"/>
      </w:numPr>
    </w:pPr>
  </w:style>
  <w:style w:type="numbering" w:customStyle="1" w:styleId="List34">
    <w:name w:val="List 34"/>
    <w:basedOn w:val="NoList"/>
    <w:rsid w:val="00905C41"/>
    <w:pPr>
      <w:numPr>
        <w:numId w:val="49"/>
      </w:numPr>
    </w:pPr>
  </w:style>
  <w:style w:type="numbering" w:customStyle="1" w:styleId="List35">
    <w:name w:val="List 35"/>
    <w:basedOn w:val="NoList"/>
    <w:rsid w:val="00905C41"/>
    <w:pPr>
      <w:numPr>
        <w:numId w:val="50"/>
      </w:numPr>
    </w:pPr>
  </w:style>
  <w:style w:type="numbering" w:customStyle="1" w:styleId="List36">
    <w:name w:val="List 36"/>
    <w:basedOn w:val="NoList"/>
    <w:rsid w:val="00905C41"/>
    <w:pPr>
      <w:numPr>
        <w:numId w:val="51"/>
      </w:numPr>
    </w:pPr>
  </w:style>
  <w:style w:type="numbering" w:customStyle="1" w:styleId="List37">
    <w:name w:val="List 37"/>
    <w:basedOn w:val="NoList"/>
    <w:rsid w:val="00905C41"/>
    <w:pPr>
      <w:numPr>
        <w:numId w:val="52"/>
      </w:numPr>
    </w:pPr>
  </w:style>
  <w:style w:type="numbering" w:customStyle="1" w:styleId="List38">
    <w:name w:val="List 38"/>
    <w:basedOn w:val="NoList"/>
    <w:rsid w:val="00905C41"/>
    <w:pPr>
      <w:numPr>
        <w:numId w:val="53"/>
      </w:numPr>
    </w:pPr>
  </w:style>
  <w:style w:type="numbering" w:customStyle="1" w:styleId="List39">
    <w:name w:val="List 39"/>
    <w:basedOn w:val="NoList"/>
    <w:rsid w:val="00905C41"/>
    <w:pPr>
      <w:numPr>
        <w:numId w:val="54"/>
      </w:numPr>
    </w:pPr>
  </w:style>
  <w:style w:type="numbering" w:customStyle="1" w:styleId="List40">
    <w:name w:val="List 40"/>
    <w:basedOn w:val="NoList"/>
    <w:rsid w:val="00905C41"/>
    <w:pPr>
      <w:numPr>
        <w:numId w:val="55"/>
      </w:numPr>
    </w:pPr>
  </w:style>
  <w:style w:type="numbering" w:customStyle="1" w:styleId="List42">
    <w:name w:val="List 42"/>
    <w:basedOn w:val="NoList"/>
    <w:rsid w:val="00905C41"/>
    <w:pPr>
      <w:numPr>
        <w:numId w:val="57"/>
      </w:numPr>
    </w:pPr>
  </w:style>
  <w:style w:type="numbering" w:customStyle="1" w:styleId="List43">
    <w:name w:val="List 43"/>
    <w:basedOn w:val="NoList"/>
    <w:rsid w:val="00905C41"/>
    <w:pPr>
      <w:numPr>
        <w:numId w:val="58"/>
      </w:numPr>
    </w:pPr>
  </w:style>
  <w:style w:type="numbering" w:customStyle="1" w:styleId="List44">
    <w:name w:val="List 44"/>
    <w:basedOn w:val="NoList"/>
    <w:rsid w:val="00905C41"/>
    <w:pPr>
      <w:numPr>
        <w:numId w:val="59"/>
      </w:numPr>
    </w:pPr>
  </w:style>
  <w:style w:type="numbering" w:customStyle="1" w:styleId="List45">
    <w:name w:val="List 45"/>
    <w:basedOn w:val="NoList"/>
    <w:rsid w:val="00905C41"/>
    <w:pPr>
      <w:numPr>
        <w:numId w:val="60"/>
      </w:numPr>
    </w:pPr>
  </w:style>
  <w:style w:type="numbering" w:customStyle="1" w:styleId="List46">
    <w:name w:val="List 46"/>
    <w:basedOn w:val="NoList"/>
    <w:rsid w:val="00905C41"/>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789B5-348F-C549-81D4-E49EF278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7466</Words>
  <Characters>42558</Characters>
  <Application>Microsoft Macintosh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49925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dc:description/>
  <cp:lastModifiedBy>Aleksandar Stefanovic</cp:lastModifiedBy>
  <cp:revision>2</cp:revision>
  <cp:lastPrinted>2016-12-07T11:39:00Z</cp:lastPrinted>
  <dcterms:created xsi:type="dcterms:W3CDTF">2021-08-23T06:44:00Z</dcterms:created>
  <dcterms:modified xsi:type="dcterms:W3CDTF">2021-08-23T06:44:00Z</dcterms:modified>
</cp:coreProperties>
</file>