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6E3" w:rsidRPr="00505839" w:rsidRDefault="009926E3" w:rsidP="00505839">
      <w:pPr>
        <w:jc w:val="both"/>
        <w:rPr>
          <w:b/>
          <w:sz w:val="20"/>
          <w:szCs w:val="20"/>
        </w:rPr>
      </w:pPr>
      <w:r w:rsidRPr="00505839">
        <w:rPr>
          <w:b/>
          <w:sz w:val="20"/>
          <w:szCs w:val="20"/>
        </w:rPr>
        <w:t>Izbornom veću Medicinskog fakulteta</w:t>
      </w:r>
    </w:p>
    <w:p w:rsidR="009926E3" w:rsidRPr="00505839" w:rsidRDefault="009926E3" w:rsidP="00505839">
      <w:pPr>
        <w:jc w:val="both"/>
        <w:rPr>
          <w:sz w:val="20"/>
          <w:szCs w:val="20"/>
        </w:rPr>
      </w:pPr>
      <w:r w:rsidRPr="00505839">
        <w:rPr>
          <w:b/>
          <w:sz w:val="20"/>
          <w:szCs w:val="20"/>
        </w:rPr>
        <w:t>Univerziteta u Beogradu</w:t>
      </w:r>
    </w:p>
    <w:p w:rsidR="009926E3" w:rsidRPr="00505839" w:rsidRDefault="009926E3" w:rsidP="00505839">
      <w:pPr>
        <w:rPr>
          <w:sz w:val="20"/>
          <w:szCs w:val="20"/>
        </w:rPr>
      </w:pPr>
    </w:p>
    <w:p w:rsidR="009926E3" w:rsidRPr="00505839" w:rsidRDefault="009926E3" w:rsidP="00505839">
      <w:pPr>
        <w:rPr>
          <w:sz w:val="20"/>
          <w:szCs w:val="20"/>
        </w:rPr>
      </w:pPr>
      <w:r w:rsidRPr="00505839">
        <w:rPr>
          <w:sz w:val="20"/>
          <w:szCs w:val="20"/>
        </w:rPr>
        <w:t>Komisija za pripremu referata u sastavu:</w:t>
      </w:r>
    </w:p>
    <w:p w:rsidR="009926E3" w:rsidRPr="00505839" w:rsidRDefault="009926E3" w:rsidP="00505839">
      <w:pPr>
        <w:numPr>
          <w:ilvl w:val="0"/>
          <w:numId w:val="2"/>
        </w:numPr>
        <w:jc w:val="both"/>
        <w:rPr>
          <w:sz w:val="20"/>
          <w:szCs w:val="20"/>
        </w:rPr>
      </w:pPr>
      <w:r w:rsidRPr="00505839">
        <w:rPr>
          <w:sz w:val="20"/>
          <w:szCs w:val="20"/>
        </w:rPr>
        <w:t>Prof. Dr Miloš Joković</w:t>
      </w:r>
      <w:r w:rsidRPr="00505839">
        <w:rPr>
          <w:sz w:val="20"/>
          <w:szCs w:val="20"/>
          <w:lang w:val="hr-HR"/>
        </w:rPr>
        <w:t>, redovni profesor Medicinskog fakulteta u Beogradu</w:t>
      </w:r>
    </w:p>
    <w:p w:rsidR="009926E3" w:rsidRPr="00505839" w:rsidRDefault="009926E3" w:rsidP="00505839">
      <w:pPr>
        <w:numPr>
          <w:ilvl w:val="0"/>
          <w:numId w:val="2"/>
        </w:numPr>
        <w:jc w:val="both"/>
        <w:rPr>
          <w:sz w:val="20"/>
          <w:szCs w:val="20"/>
        </w:rPr>
      </w:pPr>
      <w:r w:rsidRPr="00505839">
        <w:rPr>
          <w:sz w:val="20"/>
          <w:szCs w:val="20"/>
        </w:rPr>
        <w:t>Prof. Dr Branko Đurović</w:t>
      </w:r>
      <w:r w:rsidRPr="00505839">
        <w:rPr>
          <w:sz w:val="20"/>
          <w:szCs w:val="20"/>
          <w:lang w:val="hr-HR"/>
        </w:rPr>
        <w:t>, redovni profesor Medicinskog fakulteta u Beogradu</w:t>
      </w:r>
    </w:p>
    <w:p w:rsidR="009926E3" w:rsidRPr="00505839" w:rsidRDefault="009926E3" w:rsidP="00505839">
      <w:pPr>
        <w:numPr>
          <w:ilvl w:val="0"/>
          <w:numId w:val="2"/>
        </w:numPr>
        <w:jc w:val="both"/>
        <w:rPr>
          <w:sz w:val="20"/>
          <w:szCs w:val="20"/>
        </w:rPr>
      </w:pPr>
      <w:r w:rsidRPr="00505839">
        <w:rPr>
          <w:sz w:val="20"/>
          <w:szCs w:val="20"/>
        </w:rPr>
        <w:t>Prof. Dr Goran Tasić, vanredni profesor Medicinskog fakulteta u Beogradu</w:t>
      </w:r>
    </w:p>
    <w:p w:rsidR="009926E3" w:rsidRPr="00505839" w:rsidRDefault="009926E3" w:rsidP="00505839">
      <w:pPr>
        <w:jc w:val="both"/>
        <w:rPr>
          <w:sz w:val="20"/>
          <w:szCs w:val="20"/>
        </w:rPr>
      </w:pPr>
      <w:r w:rsidRPr="00505839">
        <w:rPr>
          <w:sz w:val="20"/>
          <w:szCs w:val="20"/>
        </w:rPr>
        <w:t xml:space="preserve">Određena na sednici Izbornog veća Medicinskog fakulteta u Beogradu održanoj 26.05.2021.godine, analizirala je prijave na konkurs raspisan na internet stranici Medicinskog fakulteta u Beogradu, dana 14.06.2021.godine za izbor 1 saradnika u zvanje kliničkog asistenta, za užu naučnu oblast hirurgija sa anestaziologijom (neurohirurgija) podnosi sledeći </w:t>
      </w:r>
    </w:p>
    <w:p w:rsidR="009926E3" w:rsidRPr="00505839" w:rsidRDefault="009926E3" w:rsidP="00505839">
      <w:pPr>
        <w:jc w:val="both"/>
        <w:rPr>
          <w:sz w:val="20"/>
          <w:szCs w:val="20"/>
        </w:rPr>
      </w:pPr>
    </w:p>
    <w:p w:rsidR="009926E3" w:rsidRPr="00505839" w:rsidRDefault="009926E3" w:rsidP="00505839">
      <w:pPr>
        <w:jc w:val="both"/>
        <w:rPr>
          <w:sz w:val="20"/>
          <w:szCs w:val="20"/>
        </w:rPr>
      </w:pPr>
    </w:p>
    <w:p w:rsidR="009926E3" w:rsidRPr="00505839" w:rsidRDefault="009926E3" w:rsidP="00505839">
      <w:pPr>
        <w:jc w:val="center"/>
        <w:rPr>
          <w:sz w:val="20"/>
          <w:szCs w:val="20"/>
        </w:rPr>
      </w:pPr>
      <w:r w:rsidRPr="00505839">
        <w:rPr>
          <w:b/>
          <w:sz w:val="20"/>
          <w:szCs w:val="20"/>
        </w:rPr>
        <w:t>REFERAT</w:t>
      </w:r>
    </w:p>
    <w:p w:rsidR="009926E3" w:rsidRPr="00505839" w:rsidRDefault="009926E3" w:rsidP="00505839">
      <w:pPr>
        <w:rPr>
          <w:sz w:val="20"/>
          <w:szCs w:val="20"/>
        </w:rPr>
      </w:pPr>
    </w:p>
    <w:p w:rsidR="009926E3" w:rsidRPr="00505839" w:rsidRDefault="009926E3" w:rsidP="00505839">
      <w:pPr>
        <w:jc w:val="both"/>
        <w:rPr>
          <w:sz w:val="20"/>
          <w:szCs w:val="20"/>
        </w:rPr>
      </w:pPr>
      <w:r w:rsidRPr="00505839">
        <w:rPr>
          <w:sz w:val="20"/>
          <w:szCs w:val="20"/>
        </w:rPr>
        <w:tab/>
        <w:t>Na raspisani konkurs su se javio 1 kandidat:</w:t>
      </w:r>
    </w:p>
    <w:p w:rsidR="009926E3" w:rsidRPr="00505839" w:rsidRDefault="009926E3" w:rsidP="00505839">
      <w:pPr>
        <w:numPr>
          <w:ilvl w:val="0"/>
          <w:numId w:val="1"/>
        </w:numPr>
        <w:jc w:val="both"/>
        <w:rPr>
          <w:b/>
          <w:sz w:val="20"/>
          <w:szCs w:val="20"/>
        </w:rPr>
      </w:pPr>
      <w:r w:rsidRPr="00505839">
        <w:rPr>
          <w:sz w:val="20"/>
          <w:szCs w:val="20"/>
        </w:rPr>
        <w:t>Dr Igor Nikolić</w:t>
      </w:r>
    </w:p>
    <w:p w:rsidR="00434247" w:rsidRPr="00505839" w:rsidRDefault="00434247" w:rsidP="00505839">
      <w:pPr>
        <w:rPr>
          <w:sz w:val="20"/>
          <w:szCs w:val="20"/>
        </w:rPr>
      </w:pPr>
    </w:p>
    <w:p w:rsidR="009926E3" w:rsidRDefault="009926E3" w:rsidP="00505839">
      <w:pPr>
        <w:spacing w:line="276" w:lineRule="auto"/>
        <w:rPr>
          <w:b/>
          <w:sz w:val="20"/>
          <w:szCs w:val="20"/>
        </w:rPr>
      </w:pPr>
      <w:r w:rsidRPr="00505839">
        <w:rPr>
          <w:b/>
          <w:sz w:val="20"/>
          <w:szCs w:val="20"/>
        </w:rPr>
        <w:t>Dr Igor Nikolić, dr. sci med., specijalista neurohirurg</w:t>
      </w:r>
    </w:p>
    <w:p w:rsidR="003F76C0" w:rsidRPr="00505839" w:rsidRDefault="003F76C0" w:rsidP="00505839">
      <w:pPr>
        <w:spacing w:line="276" w:lineRule="auto"/>
        <w:rPr>
          <w:b/>
          <w:sz w:val="20"/>
          <w:szCs w:val="20"/>
        </w:rPr>
      </w:pPr>
    </w:p>
    <w:p w:rsidR="009926E3" w:rsidRPr="00505839" w:rsidRDefault="009926E3" w:rsidP="00505839">
      <w:pPr>
        <w:jc w:val="both"/>
        <w:rPr>
          <w:sz w:val="20"/>
          <w:szCs w:val="20"/>
        </w:rPr>
      </w:pPr>
      <w:r w:rsidRPr="00505839">
        <w:rPr>
          <w:b/>
          <w:sz w:val="20"/>
          <w:szCs w:val="20"/>
        </w:rPr>
        <w:t>A). OSNOVNI BIOGRAFSKI PODACI</w:t>
      </w:r>
    </w:p>
    <w:p w:rsidR="009926E3" w:rsidRPr="00505839" w:rsidRDefault="009926E3" w:rsidP="00505839">
      <w:pPr>
        <w:jc w:val="both"/>
        <w:rPr>
          <w:sz w:val="20"/>
          <w:szCs w:val="20"/>
        </w:rPr>
      </w:pPr>
    </w:p>
    <w:tbl>
      <w:tblPr>
        <w:tblW w:w="0" w:type="auto"/>
        <w:tblLayout w:type="fixed"/>
        <w:tblLook w:val="0000"/>
      </w:tblPr>
      <w:tblGrid>
        <w:gridCol w:w="3167"/>
        <w:gridCol w:w="5688"/>
      </w:tblGrid>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Ime, srednje ime i prezime:</w:t>
            </w:r>
          </w:p>
        </w:tc>
        <w:tc>
          <w:tcPr>
            <w:tcW w:w="5688" w:type="dxa"/>
            <w:shd w:val="clear" w:color="auto" w:fill="auto"/>
          </w:tcPr>
          <w:p w:rsidR="009926E3" w:rsidRPr="00505839" w:rsidRDefault="009926E3" w:rsidP="00505839">
            <w:pPr>
              <w:jc w:val="both"/>
              <w:rPr>
                <w:sz w:val="20"/>
                <w:szCs w:val="20"/>
              </w:rPr>
            </w:pPr>
            <w:r w:rsidRPr="00505839">
              <w:rPr>
                <w:sz w:val="20"/>
                <w:szCs w:val="20"/>
              </w:rPr>
              <w:t>Igor (Miroslav) Nikolić</w:t>
            </w: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Datum i mesto rodjenja:</w:t>
            </w:r>
          </w:p>
        </w:tc>
        <w:tc>
          <w:tcPr>
            <w:tcW w:w="5688" w:type="dxa"/>
            <w:shd w:val="clear" w:color="auto" w:fill="auto"/>
          </w:tcPr>
          <w:p w:rsidR="009926E3" w:rsidRPr="00505839" w:rsidRDefault="009926E3" w:rsidP="00505839">
            <w:pPr>
              <w:jc w:val="both"/>
              <w:rPr>
                <w:sz w:val="20"/>
                <w:szCs w:val="20"/>
              </w:rPr>
            </w:pPr>
            <w:r w:rsidRPr="00505839">
              <w:rPr>
                <w:sz w:val="20"/>
                <w:szCs w:val="20"/>
              </w:rPr>
              <w:t>18.05.1975., Beograd, Srbija</w:t>
            </w: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Ustanova gde je zaposlen:</w:t>
            </w:r>
          </w:p>
        </w:tc>
        <w:tc>
          <w:tcPr>
            <w:tcW w:w="5688" w:type="dxa"/>
            <w:shd w:val="clear" w:color="auto" w:fill="auto"/>
          </w:tcPr>
          <w:p w:rsidR="009926E3" w:rsidRPr="00505839" w:rsidRDefault="009926E3" w:rsidP="00505839">
            <w:pPr>
              <w:jc w:val="both"/>
              <w:rPr>
                <w:sz w:val="20"/>
                <w:szCs w:val="20"/>
              </w:rPr>
            </w:pPr>
            <w:r w:rsidRPr="00505839">
              <w:rPr>
                <w:sz w:val="20"/>
                <w:szCs w:val="20"/>
              </w:rPr>
              <w:t>Klinika za neurohirurgiju, Klinički centar Srbije</w:t>
            </w: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Zvanje/radno mesto:</w:t>
            </w:r>
          </w:p>
        </w:tc>
        <w:tc>
          <w:tcPr>
            <w:tcW w:w="5688" w:type="dxa"/>
            <w:shd w:val="clear" w:color="auto" w:fill="auto"/>
          </w:tcPr>
          <w:p w:rsidR="009926E3" w:rsidRPr="00505839" w:rsidRDefault="009926E3" w:rsidP="00505839">
            <w:pPr>
              <w:jc w:val="both"/>
              <w:rPr>
                <w:sz w:val="20"/>
                <w:szCs w:val="20"/>
              </w:rPr>
            </w:pPr>
            <w:r w:rsidRPr="00505839">
              <w:rPr>
                <w:sz w:val="20"/>
                <w:szCs w:val="20"/>
              </w:rPr>
              <w:t>Specijalista neurohirurgije, klinički asistent</w:t>
            </w: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Naučna oblast:</w:t>
            </w:r>
          </w:p>
        </w:tc>
        <w:tc>
          <w:tcPr>
            <w:tcW w:w="5688" w:type="dxa"/>
            <w:shd w:val="clear" w:color="auto" w:fill="auto"/>
          </w:tcPr>
          <w:p w:rsidR="009926E3" w:rsidRPr="00505839" w:rsidRDefault="009926E3" w:rsidP="00505839">
            <w:pPr>
              <w:jc w:val="both"/>
              <w:rPr>
                <w:sz w:val="20"/>
                <w:szCs w:val="20"/>
              </w:rPr>
            </w:pPr>
            <w:r w:rsidRPr="00505839">
              <w:rPr>
                <w:sz w:val="20"/>
                <w:szCs w:val="20"/>
              </w:rPr>
              <w:t>Hirurgija sa anesteziologijom(neurohirurgija)</w:t>
            </w:r>
          </w:p>
        </w:tc>
      </w:tr>
    </w:tbl>
    <w:p w:rsidR="009926E3" w:rsidRPr="00505839" w:rsidRDefault="009926E3" w:rsidP="00505839">
      <w:pPr>
        <w:jc w:val="both"/>
        <w:rPr>
          <w:sz w:val="20"/>
          <w:szCs w:val="20"/>
        </w:rPr>
      </w:pPr>
    </w:p>
    <w:p w:rsidR="009926E3" w:rsidRPr="00505839" w:rsidRDefault="009926E3" w:rsidP="00505839">
      <w:pPr>
        <w:jc w:val="both"/>
        <w:rPr>
          <w:sz w:val="20"/>
          <w:szCs w:val="20"/>
        </w:rPr>
      </w:pPr>
      <w:r w:rsidRPr="00505839">
        <w:rPr>
          <w:b/>
          <w:sz w:val="20"/>
          <w:szCs w:val="20"/>
        </w:rPr>
        <w:t>B). STRUČNA BIOGRAFIJA, DIPLOME I ZVANJA</w:t>
      </w:r>
    </w:p>
    <w:p w:rsidR="009926E3" w:rsidRPr="00505839" w:rsidRDefault="009926E3" w:rsidP="00505839">
      <w:pPr>
        <w:jc w:val="both"/>
        <w:rPr>
          <w:sz w:val="20"/>
          <w:szCs w:val="20"/>
        </w:rPr>
      </w:pPr>
    </w:p>
    <w:tbl>
      <w:tblPr>
        <w:tblW w:w="0" w:type="auto"/>
        <w:tblLayout w:type="fixed"/>
        <w:tblLook w:val="0000"/>
      </w:tblPr>
      <w:tblGrid>
        <w:gridCol w:w="3167"/>
        <w:gridCol w:w="5688"/>
      </w:tblGrid>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b/>
                <w:sz w:val="20"/>
                <w:szCs w:val="20"/>
              </w:rPr>
              <w:t>Osnovne studije:</w:t>
            </w:r>
          </w:p>
        </w:tc>
        <w:tc>
          <w:tcPr>
            <w:tcW w:w="5688" w:type="dxa"/>
            <w:shd w:val="clear" w:color="auto" w:fill="auto"/>
          </w:tcPr>
          <w:p w:rsidR="009926E3" w:rsidRPr="00505839" w:rsidRDefault="009926E3" w:rsidP="00505839">
            <w:pPr>
              <w:jc w:val="both"/>
              <w:rPr>
                <w:sz w:val="20"/>
                <w:szCs w:val="20"/>
              </w:rPr>
            </w:pP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Naziv ustanove:</w:t>
            </w:r>
          </w:p>
        </w:tc>
        <w:tc>
          <w:tcPr>
            <w:tcW w:w="5688" w:type="dxa"/>
            <w:shd w:val="clear" w:color="auto" w:fill="auto"/>
          </w:tcPr>
          <w:p w:rsidR="009926E3" w:rsidRPr="00505839" w:rsidRDefault="009926E3" w:rsidP="00505839">
            <w:pPr>
              <w:jc w:val="both"/>
              <w:rPr>
                <w:sz w:val="20"/>
                <w:szCs w:val="20"/>
              </w:rPr>
            </w:pPr>
            <w:r w:rsidRPr="00505839">
              <w:rPr>
                <w:sz w:val="20"/>
                <w:szCs w:val="20"/>
              </w:rPr>
              <w:t>Medicinski fakultet Unverziteta u Beogradu</w:t>
            </w: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Mesto i godina završetka:</w:t>
            </w:r>
          </w:p>
        </w:tc>
        <w:tc>
          <w:tcPr>
            <w:tcW w:w="5688" w:type="dxa"/>
            <w:shd w:val="clear" w:color="auto" w:fill="auto"/>
          </w:tcPr>
          <w:p w:rsidR="009926E3" w:rsidRPr="00505839" w:rsidRDefault="009926E3" w:rsidP="00505839">
            <w:pPr>
              <w:jc w:val="both"/>
              <w:rPr>
                <w:sz w:val="20"/>
                <w:szCs w:val="20"/>
              </w:rPr>
            </w:pPr>
            <w:r w:rsidRPr="00505839">
              <w:rPr>
                <w:sz w:val="20"/>
                <w:szCs w:val="20"/>
              </w:rPr>
              <w:t>Beograd, 2000.g., prosečna ocena 10.00 (deset)</w:t>
            </w:r>
          </w:p>
        </w:tc>
      </w:tr>
      <w:tr w:rsidR="009926E3" w:rsidRPr="00505839" w:rsidTr="00D50BBF">
        <w:tc>
          <w:tcPr>
            <w:tcW w:w="3167" w:type="dxa"/>
            <w:shd w:val="clear" w:color="auto" w:fill="auto"/>
          </w:tcPr>
          <w:p w:rsidR="009926E3" w:rsidRPr="00505839" w:rsidRDefault="009926E3" w:rsidP="00505839">
            <w:pPr>
              <w:jc w:val="both"/>
              <w:rPr>
                <w:sz w:val="20"/>
                <w:szCs w:val="20"/>
              </w:rPr>
            </w:pPr>
          </w:p>
        </w:tc>
        <w:tc>
          <w:tcPr>
            <w:tcW w:w="5688" w:type="dxa"/>
            <w:shd w:val="clear" w:color="auto" w:fill="auto"/>
          </w:tcPr>
          <w:p w:rsidR="009926E3" w:rsidRPr="00505839" w:rsidRDefault="009926E3" w:rsidP="00505839">
            <w:pPr>
              <w:jc w:val="both"/>
              <w:rPr>
                <w:sz w:val="20"/>
                <w:szCs w:val="20"/>
              </w:rPr>
            </w:pP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b/>
                <w:sz w:val="20"/>
                <w:szCs w:val="20"/>
              </w:rPr>
              <w:t>Magisterijum:</w:t>
            </w:r>
          </w:p>
        </w:tc>
        <w:tc>
          <w:tcPr>
            <w:tcW w:w="5688" w:type="dxa"/>
            <w:shd w:val="clear" w:color="auto" w:fill="auto"/>
          </w:tcPr>
          <w:p w:rsidR="009926E3" w:rsidRPr="00505839" w:rsidRDefault="009926E3" w:rsidP="00505839">
            <w:pPr>
              <w:jc w:val="both"/>
              <w:rPr>
                <w:sz w:val="20"/>
                <w:szCs w:val="20"/>
              </w:rPr>
            </w:pP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Naziv ustanove:</w:t>
            </w:r>
          </w:p>
        </w:tc>
        <w:tc>
          <w:tcPr>
            <w:tcW w:w="5688" w:type="dxa"/>
            <w:shd w:val="clear" w:color="auto" w:fill="auto"/>
          </w:tcPr>
          <w:p w:rsidR="009926E3" w:rsidRPr="00505839" w:rsidRDefault="009926E3" w:rsidP="00505839">
            <w:pPr>
              <w:jc w:val="both"/>
              <w:rPr>
                <w:sz w:val="20"/>
                <w:szCs w:val="20"/>
              </w:rPr>
            </w:pPr>
            <w:r w:rsidRPr="00505839">
              <w:rPr>
                <w:sz w:val="20"/>
                <w:szCs w:val="20"/>
              </w:rPr>
              <w:t>Medicinski fakultet Unverziteta u Beogradu</w:t>
            </w: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Mesto i godina završetka:</w:t>
            </w:r>
          </w:p>
        </w:tc>
        <w:tc>
          <w:tcPr>
            <w:tcW w:w="5688" w:type="dxa"/>
            <w:shd w:val="clear" w:color="auto" w:fill="auto"/>
          </w:tcPr>
          <w:p w:rsidR="009926E3" w:rsidRPr="00505839" w:rsidRDefault="009926E3" w:rsidP="00505839">
            <w:pPr>
              <w:jc w:val="both"/>
              <w:rPr>
                <w:sz w:val="20"/>
                <w:szCs w:val="20"/>
              </w:rPr>
            </w:pPr>
            <w:r w:rsidRPr="00505839">
              <w:rPr>
                <w:sz w:val="20"/>
                <w:szCs w:val="20"/>
              </w:rPr>
              <w:t>Beograd, 2003.g.</w:t>
            </w: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Uža naučna oblast:</w:t>
            </w:r>
          </w:p>
        </w:tc>
        <w:tc>
          <w:tcPr>
            <w:tcW w:w="5688" w:type="dxa"/>
            <w:shd w:val="clear" w:color="auto" w:fill="auto"/>
          </w:tcPr>
          <w:p w:rsidR="009926E3" w:rsidRPr="00505839" w:rsidRDefault="009926E3" w:rsidP="00505839">
            <w:pPr>
              <w:jc w:val="both"/>
              <w:rPr>
                <w:sz w:val="20"/>
                <w:szCs w:val="20"/>
              </w:rPr>
            </w:pPr>
            <w:r w:rsidRPr="00505839">
              <w:rPr>
                <w:sz w:val="20"/>
                <w:szCs w:val="20"/>
              </w:rPr>
              <w:t>Hirurgija (neurohirurgija)</w:t>
            </w: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Naslov:</w:t>
            </w:r>
          </w:p>
        </w:tc>
        <w:tc>
          <w:tcPr>
            <w:tcW w:w="5688" w:type="dxa"/>
            <w:shd w:val="clear" w:color="auto" w:fill="auto"/>
          </w:tcPr>
          <w:p w:rsidR="009926E3" w:rsidRPr="00505839" w:rsidRDefault="009926E3" w:rsidP="00505839">
            <w:pPr>
              <w:ind w:right="-540"/>
              <w:rPr>
                <w:sz w:val="20"/>
                <w:szCs w:val="20"/>
              </w:rPr>
            </w:pPr>
            <w:r w:rsidRPr="00505839">
              <w:rPr>
                <w:sz w:val="20"/>
                <w:szCs w:val="20"/>
              </w:rPr>
              <w:t>Primena matematičkog modeliranja u preopeativnoj</w:t>
            </w:r>
          </w:p>
          <w:p w:rsidR="009926E3" w:rsidRPr="00505839" w:rsidRDefault="009926E3" w:rsidP="00505839">
            <w:pPr>
              <w:ind w:right="-540"/>
              <w:rPr>
                <w:sz w:val="20"/>
                <w:szCs w:val="20"/>
              </w:rPr>
            </w:pPr>
            <w:r w:rsidRPr="00505839">
              <w:rPr>
                <w:sz w:val="20"/>
                <w:szCs w:val="20"/>
              </w:rPr>
              <w:t>pripremi pacijenata sa cerebrovaskularnim malformacijama – aneurizmama</w:t>
            </w:r>
            <w:r w:rsidRPr="00505839">
              <w:rPr>
                <w:b/>
                <w:sz w:val="20"/>
                <w:szCs w:val="20"/>
              </w:rPr>
              <w:t xml:space="preserve"> </w:t>
            </w:r>
          </w:p>
          <w:p w:rsidR="009926E3" w:rsidRPr="00505839" w:rsidRDefault="007F63E5" w:rsidP="00505839">
            <w:pPr>
              <w:ind w:right="-540"/>
              <w:rPr>
                <w:sz w:val="20"/>
                <w:szCs w:val="20"/>
              </w:rPr>
            </w:pPr>
            <w:r>
              <w:rPr>
                <w:sz w:val="20"/>
                <w:szCs w:val="20"/>
              </w:rPr>
              <w:t>(mentor Prof. d</w:t>
            </w:r>
            <w:r w:rsidR="009926E3" w:rsidRPr="00505839">
              <w:rPr>
                <w:sz w:val="20"/>
                <w:szCs w:val="20"/>
              </w:rPr>
              <w:t xml:space="preserve">r Vaso Antunović,neurohirurg </w:t>
            </w:r>
          </w:p>
          <w:p w:rsidR="009926E3" w:rsidRPr="00505839" w:rsidRDefault="007F63E5" w:rsidP="00505839">
            <w:pPr>
              <w:ind w:right="-540"/>
              <w:rPr>
                <w:sz w:val="20"/>
                <w:szCs w:val="20"/>
              </w:rPr>
            </w:pPr>
            <w:proofErr w:type="gramStart"/>
            <w:r>
              <w:rPr>
                <w:sz w:val="20"/>
                <w:szCs w:val="20"/>
              </w:rPr>
              <w:t>komentor</w:t>
            </w:r>
            <w:proofErr w:type="gramEnd"/>
            <w:r>
              <w:rPr>
                <w:sz w:val="20"/>
                <w:szCs w:val="20"/>
              </w:rPr>
              <w:t xml:space="preserve"> Prof. d</w:t>
            </w:r>
            <w:r w:rsidR="009926E3" w:rsidRPr="00505839">
              <w:rPr>
                <w:sz w:val="20"/>
                <w:szCs w:val="20"/>
              </w:rPr>
              <w:t>r Ing. Srđan Stanković)</w:t>
            </w: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Komisija:</w:t>
            </w:r>
          </w:p>
        </w:tc>
        <w:tc>
          <w:tcPr>
            <w:tcW w:w="5688" w:type="dxa"/>
            <w:shd w:val="clear" w:color="auto" w:fill="auto"/>
          </w:tcPr>
          <w:p w:rsidR="009926E3" w:rsidRPr="00505839" w:rsidRDefault="007F63E5" w:rsidP="00505839">
            <w:pPr>
              <w:jc w:val="both"/>
              <w:rPr>
                <w:sz w:val="20"/>
                <w:szCs w:val="20"/>
              </w:rPr>
            </w:pPr>
            <w:r>
              <w:rPr>
                <w:sz w:val="20"/>
                <w:szCs w:val="20"/>
              </w:rPr>
              <w:t>Prof. d</w:t>
            </w:r>
            <w:r w:rsidR="009926E3" w:rsidRPr="00505839">
              <w:rPr>
                <w:sz w:val="20"/>
                <w:szCs w:val="20"/>
              </w:rPr>
              <w:t>r Miloš Janićijević, neurohirurg</w:t>
            </w:r>
          </w:p>
          <w:p w:rsidR="009926E3" w:rsidRPr="00505839" w:rsidRDefault="007F63E5" w:rsidP="00505839">
            <w:pPr>
              <w:jc w:val="both"/>
              <w:rPr>
                <w:sz w:val="20"/>
                <w:szCs w:val="20"/>
              </w:rPr>
            </w:pPr>
            <w:r>
              <w:rPr>
                <w:sz w:val="20"/>
                <w:szCs w:val="20"/>
              </w:rPr>
              <w:t>Prof. d</w:t>
            </w:r>
            <w:r w:rsidR="009926E3" w:rsidRPr="00505839">
              <w:rPr>
                <w:sz w:val="20"/>
                <w:szCs w:val="20"/>
              </w:rPr>
              <w:t>r Miodrag Rakić, neurohirurg</w:t>
            </w:r>
          </w:p>
          <w:p w:rsidR="009926E3" w:rsidRPr="00505839" w:rsidRDefault="007F63E5" w:rsidP="00505839">
            <w:pPr>
              <w:jc w:val="both"/>
              <w:rPr>
                <w:sz w:val="20"/>
                <w:szCs w:val="20"/>
              </w:rPr>
            </w:pPr>
            <w:r>
              <w:rPr>
                <w:sz w:val="20"/>
                <w:szCs w:val="20"/>
              </w:rPr>
              <w:t>Prof. d</w:t>
            </w:r>
            <w:r w:rsidR="009926E3" w:rsidRPr="00505839">
              <w:rPr>
                <w:sz w:val="20"/>
                <w:szCs w:val="20"/>
              </w:rPr>
              <w:t>r Slobodan Savić, oftalmolog, profesor u penziji</w:t>
            </w:r>
          </w:p>
        </w:tc>
      </w:tr>
      <w:tr w:rsidR="009926E3" w:rsidRPr="00505839" w:rsidTr="00D50BBF">
        <w:tc>
          <w:tcPr>
            <w:tcW w:w="3167" w:type="dxa"/>
            <w:shd w:val="clear" w:color="auto" w:fill="auto"/>
          </w:tcPr>
          <w:p w:rsidR="009926E3" w:rsidRPr="00505839" w:rsidRDefault="009926E3" w:rsidP="00505839">
            <w:pPr>
              <w:jc w:val="both"/>
              <w:rPr>
                <w:sz w:val="20"/>
                <w:szCs w:val="20"/>
              </w:rPr>
            </w:pPr>
          </w:p>
        </w:tc>
        <w:tc>
          <w:tcPr>
            <w:tcW w:w="5688" w:type="dxa"/>
            <w:shd w:val="clear" w:color="auto" w:fill="auto"/>
          </w:tcPr>
          <w:p w:rsidR="009926E3" w:rsidRPr="00505839" w:rsidRDefault="009926E3" w:rsidP="00505839">
            <w:pPr>
              <w:jc w:val="both"/>
              <w:rPr>
                <w:sz w:val="20"/>
                <w:szCs w:val="20"/>
              </w:rPr>
            </w:pP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b/>
                <w:sz w:val="20"/>
                <w:szCs w:val="20"/>
              </w:rPr>
              <w:t>Doktorat:</w:t>
            </w:r>
          </w:p>
        </w:tc>
        <w:tc>
          <w:tcPr>
            <w:tcW w:w="5688" w:type="dxa"/>
            <w:shd w:val="clear" w:color="auto" w:fill="auto"/>
          </w:tcPr>
          <w:p w:rsidR="009926E3" w:rsidRPr="00505839" w:rsidRDefault="009926E3" w:rsidP="00505839">
            <w:pPr>
              <w:jc w:val="both"/>
              <w:rPr>
                <w:sz w:val="20"/>
                <w:szCs w:val="20"/>
              </w:rPr>
            </w:pP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Naziv ustanove:</w:t>
            </w:r>
          </w:p>
        </w:tc>
        <w:tc>
          <w:tcPr>
            <w:tcW w:w="5688" w:type="dxa"/>
            <w:shd w:val="clear" w:color="auto" w:fill="auto"/>
          </w:tcPr>
          <w:p w:rsidR="009926E3" w:rsidRPr="00505839" w:rsidRDefault="009926E3" w:rsidP="00505839">
            <w:pPr>
              <w:jc w:val="both"/>
              <w:rPr>
                <w:sz w:val="20"/>
                <w:szCs w:val="20"/>
              </w:rPr>
            </w:pPr>
            <w:r w:rsidRPr="00505839">
              <w:rPr>
                <w:sz w:val="20"/>
                <w:szCs w:val="20"/>
              </w:rPr>
              <w:t>Medicinski fakultet Unverziteta u Beogradu</w:t>
            </w: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Mesto i godina završetka:</w:t>
            </w:r>
          </w:p>
        </w:tc>
        <w:tc>
          <w:tcPr>
            <w:tcW w:w="5688" w:type="dxa"/>
            <w:shd w:val="clear" w:color="auto" w:fill="auto"/>
          </w:tcPr>
          <w:p w:rsidR="009926E3" w:rsidRPr="00505839" w:rsidRDefault="009926E3" w:rsidP="00505839">
            <w:pPr>
              <w:jc w:val="both"/>
              <w:rPr>
                <w:sz w:val="20"/>
                <w:szCs w:val="20"/>
              </w:rPr>
            </w:pPr>
            <w:r w:rsidRPr="00505839">
              <w:rPr>
                <w:sz w:val="20"/>
                <w:szCs w:val="20"/>
              </w:rPr>
              <w:t>Beograd, 2012.g.</w:t>
            </w: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Uža naučna oblast:</w:t>
            </w:r>
          </w:p>
        </w:tc>
        <w:tc>
          <w:tcPr>
            <w:tcW w:w="5688" w:type="dxa"/>
            <w:shd w:val="clear" w:color="auto" w:fill="auto"/>
          </w:tcPr>
          <w:p w:rsidR="009926E3" w:rsidRPr="00505839" w:rsidRDefault="009926E3" w:rsidP="00505839">
            <w:pPr>
              <w:jc w:val="both"/>
              <w:rPr>
                <w:sz w:val="20"/>
                <w:szCs w:val="20"/>
              </w:rPr>
            </w:pPr>
            <w:r w:rsidRPr="00505839">
              <w:rPr>
                <w:sz w:val="20"/>
                <w:szCs w:val="20"/>
              </w:rPr>
              <w:t>Hirurgija (neurohirurgija)</w:t>
            </w:r>
          </w:p>
        </w:tc>
      </w:tr>
      <w:tr w:rsidR="009926E3" w:rsidRPr="00505839" w:rsidTr="00D50BBF">
        <w:tc>
          <w:tcPr>
            <w:tcW w:w="3167" w:type="dxa"/>
            <w:shd w:val="clear" w:color="auto" w:fill="auto"/>
          </w:tcPr>
          <w:p w:rsidR="009926E3" w:rsidRPr="00505839" w:rsidRDefault="009926E3" w:rsidP="00505839">
            <w:pPr>
              <w:jc w:val="both"/>
              <w:rPr>
                <w:sz w:val="20"/>
                <w:szCs w:val="20"/>
                <w:lang w:val="hr-HR"/>
              </w:rPr>
            </w:pPr>
            <w:r w:rsidRPr="00505839">
              <w:rPr>
                <w:sz w:val="20"/>
                <w:szCs w:val="20"/>
              </w:rPr>
              <w:t>– Naslov:</w:t>
            </w:r>
          </w:p>
        </w:tc>
        <w:tc>
          <w:tcPr>
            <w:tcW w:w="5688" w:type="dxa"/>
            <w:shd w:val="clear" w:color="auto" w:fill="auto"/>
          </w:tcPr>
          <w:p w:rsidR="009926E3" w:rsidRPr="00505839" w:rsidRDefault="009926E3" w:rsidP="00505839">
            <w:pPr>
              <w:rPr>
                <w:sz w:val="20"/>
                <w:szCs w:val="20"/>
              </w:rPr>
            </w:pPr>
            <w:r w:rsidRPr="00505839">
              <w:rPr>
                <w:sz w:val="20"/>
                <w:szCs w:val="20"/>
                <w:lang w:val="hr-HR"/>
              </w:rPr>
              <w:t>Primena računarskih modela za prostornu rekonstrukciju krvnih sudova mozga u hirurškom lečenju intrakranijalnih aneurizmi</w:t>
            </w:r>
            <w:r w:rsidRPr="00505839">
              <w:rPr>
                <w:sz w:val="20"/>
                <w:szCs w:val="20"/>
              </w:rPr>
              <w:t xml:space="preserve"> </w:t>
            </w:r>
          </w:p>
          <w:p w:rsidR="009926E3" w:rsidRPr="00505839" w:rsidRDefault="009926E3" w:rsidP="00505839">
            <w:pPr>
              <w:jc w:val="both"/>
              <w:rPr>
                <w:sz w:val="20"/>
                <w:szCs w:val="20"/>
              </w:rPr>
            </w:pPr>
            <w:r w:rsidRPr="00505839">
              <w:rPr>
                <w:sz w:val="20"/>
                <w:szCs w:val="20"/>
              </w:rPr>
              <w:t>(Mentor: Prof. dr Branko Đurović, neurohirurg</w:t>
            </w:r>
          </w:p>
          <w:p w:rsidR="009926E3" w:rsidRPr="00505839" w:rsidRDefault="007F63E5" w:rsidP="00505839">
            <w:pPr>
              <w:jc w:val="both"/>
              <w:rPr>
                <w:sz w:val="20"/>
                <w:szCs w:val="20"/>
              </w:rPr>
            </w:pPr>
            <w:proofErr w:type="gramStart"/>
            <w:r>
              <w:rPr>
                <w:sz w:val="20"/>
                <w:szCs w:val="20"/>
              </w:rPr>
              <w:t>komentor</w:t>
            </w:r>
            <w:proofErr w:type="gramEnd"/>
            <w:r>
              <w:rPr>
                <w:sz w:val="20"/>
                <w:szCs w:val="20"/>
              </w:rPr>
              <w:t xml:space="preserve"> Prof. d</w:t>
            </w:r>
            <w:r w:rsidR="009926E3" w:rsidRPr="00505839">
              <w:rPr>
                <w:sz w:val="20"/>
                <w:szCs w:val="20"/>
              </w:rPr>
              <w:t>r Ing. Srđan Stanković)</w:t>
            </w: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Komisija:</w:t>
            </w:r>
          </w:p>
        </w:tc>
        <w:tc>
          <w:tcPr>
            <w:tcW w:w="5688" w:type="dxa"/>
            <w:shd w:val="clear" w:color="auto" w:fill="auto"/>
          </w:tcPr>
          <w:p w:rsidR="009926E3" w:rsidRPr="00505839" w:rsidRDefault="009926E3" w:rsidP="00505839">
            <w:pPr>
              <w:jc w:val="both"/>
              <w:rPr>
                <w:sz w:val="20"/>
                <w:szCs w:val="20"/>
              </w:rPr>
            </w:pPr>
            <w:r w:rsidRPr="00505839">
              <w:rPr>
                <w:sz w:val="20"/>
                <w:szCs w:val="20"/>
              </w:rPr>
              <w:t>Prof.</w:t>
            </w:r>
            <w:r w:rsidR="007F63E5">
              <w:rPr>
                <w:sz w:val="20"/>
                <w:szCs w:val="20"/>
              </w:rPr>
              <w:t xml:space="preserve"> d</w:t>
            </w:r>
            <w:r w:rsidRPr="00505839">
              <w:rPr>
                <w:sz w:val="20"/>
                <w:szCs w:val="20"/>
              </w:rPr>
              <w:t>r Vaso Antunović, neurohirurg</w:t>
            </w:r>
          </w:p>
          <w:p w:rsidR="009926E3" w:rsidRPr="00505839" w:rsidRDefault="007F63E5" w:rsidP="00505839">
            <w:pPr>
              <w:jc w:val="both"/>
              <w:rPr>
                <w:sz w:val="20"/>
                <w:szCs w:val="20"/>
              </w:rPr>
            </w:pPr>
            <w:r>
              <w:rPr>
                <w:sz w:val="20"/>
                <w:szCs w:val="20"/>
              </w:rPr>
              <w:t>Doc. d</w:t>
            </w:r>
            <w:r w:rsidR="009926E3" w:rsidRPr="00505839">
              <w:rPr>
                <w:sz w:val="20"/>
                <w:szCs w:val="20"/>
              </w:rPr>
              <w:t>r Goran Tasić, neurohirurg</w:t>
            </w:r>
          </w:p>
          <w:p w:rsidR="009926E3" w:rsidRPr="00505839" w:rsidRDefault="007F63E5" w:rsidP="00505839">
            <w:pPr>
              <w:jc w:val="both"/>
              <w:rPr>
                <w:sz w:val="20"/>
                <w:szCs w:val="20"/>
              </w:rPr>
            </w:pPr>
            <w:r>
              <w:rPr>
                <w:sz w:val="20"/>
                <w:szCs w:val="20"/>
              </w:rPr>
              <w:t>Prof. d</w:t>
            </w:r>
            <w:r w:rsidR="009926E3" w:rsidRPr="00505839">
              <w:rPr>
                <w:sz w:val="20"/>
                <w:szCs w:val="20"/>
              </w:rPr>
              <w:t>r Dragan Pavlović, neurolog (profesor Fakulteta za specijalnu edukaciju i rehabilitaciju Univerziteta u Beogradu)</w:t>
            </w:r>
          </w:p>
        </w:tc>
      </w:tr>
      <w:tr w:rsidR="009926E3" w:rsidRPr="00505839" w:rsidTr="00D50BBF">
        <w:tc>
          <w:tcPr>
            <w:tcW w:w="3167" w:type="dxa"/>
            <w:shd w:val="clear" w:color="auto" w:fill="auto"/>
          </w:tcPr>
          <w:p w:rsidR="009926E3" w:rsidRPr="00505839" w:rsidRDefault="009926E3" w:rsidP="00505839">
            <w:pPr>
              <w:jc w:val="both"/>
              <w:rPr>
                <w:sz w:val="20"/>
                <w:szCs w:val="20"/>
              </w:rPr>
            </w:pPr>
          </w:p>
        </w:tc>
        <w:tc>
          <w:tcPr>
            <w:tcW w:w="5688" w:type="dxa"/>
            <w:shd w:val="clear" w:color="auto" w:fill="auto"/>
          </w:tcPr>
          <w:p w:rsidR="009926E3" w:rsidRPr="00505839" w:rsidRDefault="009926E3" w:rsidP="00505839">
            <w:pPr>
              <w:jc w:val="both"/>
              <w:rPr>
                <w:sz w:val="20"/>
                <w:szCs w:val="20"/>
              </w:rPr>
            </w:pPr>
          </w:p>
        </w:tc>
      </w:tr>
      <w:tr w:rsidR="009926E3" w:rsidRPr="00505839" w:rsidTr="00D50BBF">
        <w:tc>
          <w:tcPr>
            <w:tcW w:w="3167" w:type="dxa"/>
            <w:shd w:val="clear" w:color="auto" w:fill="auto"/>
          </w:tcPr>
          <w:p w:rsidR="009926E3" w:rsidRPr="00505839" w:rsidRDefault="009926E3" w:rsidP="00505839">
            <w:pPr>
              <w:jc w:val="both"/>
              <w:rPr>
                <w:b/>
                <w:sz w:val="20"/>
                <w:szCs w:val="20"/>
              </w:rPr>
            </w:pPr>
            <w:r w:rsidRPr="00505839">
              <w:rPr>
                <w:b/>
                <w:sz w:val="20"/>
                <w:szCs w:val="20"/>
              </w:rPr>
              <w:lastRenderedPageBreak/>
              <w:t>Specijalizacija</w:t>
            </w:r>
          </w:p>
          <w:p w:rsidR="009926E3" w:rsidRPr="00505839" w:rsidRDefault="009926E3" w:rsidP="00505839">
            <w:pPr>
              <w:jc w:val="both"/>
              <w:rPr>
                <w:sz w:val="20"/>
                <w:szCs w:val="20"/>
              </w:rPr>
            </w:pPr>
          </w:p>
        </w:tc>
        <w:tc>
          <w:tcPr>
            <w:tcW w:w="5688" w:type="dxa"/>
            <w:shd w:val="clear" w:color="auto" w:fill="auto"/>
          </w:tcPr>
          <w:p w:rsidR="007F63E5" w:rsidRDefault="009926E3" w:rsidP="00505839">
            <w:pPr>
              <w:jc w:val="both"/>
              <w:rPr>
                <w:sz w:val="20"/>
                <w:szCs w:val="20"/>
              </w:rPr>
            </w:pPr>
            <w:r w:rsidRPr="00505839">
              <w:rPr>
                <w:sz w:val="20"/>
                <w:szCs w:val="20"/>
              </w:rPr>
              <w:t xml:space="preserve">Neurohirurgija, Beograd, 2007 g. </w:t>
            </w:r>
          </w:p>
          <w:p w:rsidR="009926E3" w:rsidRDefault="009926E3" w:rsidP="00505839">
            <w:pPr>
              <w:jc w:val="both"/>
              <w:rPr>
                <w:sz w:val="20"/>
                <w:szCs w:val="20"/>
              </w:rPr>
            </w:pPr>
            <w:r w:rsidRPr="00505839">
              <w:rPr>
                <w:sz w:val="20"/>
                <w:szCs w:val="20"/>
              </w:rPr>
              <w:t xml:space="preserve">odlična </w:t>
            </w:r>
            <w:r w:rsidR="007F63E5">
              <w:rPr>
                <w:sz w:val="20"/>
                <w:szCs w:val="20"/>
              </w:rPr>
              <w:t>ocean</w:t>
            </w:r>
          </w:p>
          <w:p w:rsidR="007F63E5" w:rsidRDefault="007F63E5" w:rsidP="00505839">
            <w:pPr>
              <w:jc w:val="both"/>
              <w:rPr>
                <w:sz w:val="20"/>
                <w:szCs w:val="20"/>
              </w:rPr>
            </w:pPr>
            <w:r>
              <w:rPr>
                <w:sz w:val="20"/>
                <w:szCs w:val="20"/>
              </w:rPr>
              <w:t>Komisija: Prof. dr Miroslav Samardžić (predsednik), Prof. dr Miodrag Rakić, Prof. dr Branislav Nestorović, Prof. dr Eugen Slavik i Prof. dr Danica Grujičić</w:t>
            </w:r>
          </w:p>
          <w:p w:rsidR="007F63E5" w:rsidRPr="00505839" w:rsidRDefault="007F63E5" w:rsidP="00505839">
            <w:pPr>
              <w:jc w:val="both"/>
              <w:rPr>
                <w:sz w:val="20"/>
                <w:szCs w:val="20"/>
              </w:rPr>
            </w:pPr>
          </w:p>
        </w:tc>
      </w:tr>
      <w:tr w:rsidR="009926E3" w:rsidRPr="00505839" w:rsidTr="00D50BBF">
        <w:tc>
          <w:tcPr>
            <w:tcW w:w="3167" w:type="dxa"/>
            <w:shd w:val="clear" w:color="auto" w:fill="auto"/>
          </w:tcPr>
          <w:p w:rsidR="009926E3" w:rsidRPr="00505839" w:rsidRDefault="009926E3" w:rsidP="00505839">
            <w:pPr>
              <w:jc w:val="both"/>
              <w:rPr>
                <w:b/>
                <w:sz w:val="20"/>
                <w:szCs w:val="20"/>
              </w:rPr>
            </w:pPr>
            <w:r w:rsidRPr="00505839">
              <w:rPr>
                <w:b/>
                <w:sz w:val="20"/>
                <w:szCs w:val="20"/>
              </w:rPr>
              <w:t>Uža specijalizacija</w:t>
            </w:r>
          </w:p>
          <w:p w:rsidR="009926E3" w:rsidRDefault="009926E3" w:rsidP="00505839">
            <w:pPr>
              <w:jc w:val="both"/>
              <w:rPr>
                <w:b/>
                <w:sz w:val="20"/>
                <w:szCs w:val="20"/>
              </w:rPr>
            </w:pPr>
          </w:p>
          <w:p w:rsidR="007F63E5" w:rsidRDefault="007F63E5" w:rsidP="00505839">
            <w:pPr>
              <w:jc w:val="both"/>
              <w:rPr>
                <w:b/>
                <w:sz w:val="20"/>
                <w:szCs w:val="20"/>
              </w:rPr>
            </w:pPr>
          </w:p>
          <w:p w:rsidR="007F63E5" w:rsidRPr="00505839" w:rsidRDefault="007F63E5" w:rsidP="00505839">
            <w:pPr>
              <w:jc w:val="both"/>
              <w:rPr>
                <w:b/>
                <w:sz w:val="20"/>
                <w:szCs w:val="20"/>
              </w:rPr>
            </w:pPr>
          </w:p>
          <w:p w:rsidR="007F63E5" w:rsidRDefault="007F63E5" w:rsidP="00505839">
            <w:pPr>
              <w:jc w:val="both"/>
              <w:rPr>
                <w:b/>
                <w:sz w:val="20"/>
                <w:szCs w:val="20"/>
                <w:lang w:val="sl-SI"/>
              </w:rPr>
            </w:pPr>
          </w:p>
          <w:p w:rsidR="009926E3" w:rsidRPr="00505839" w:rsidRDefault="009926E3" w:rsidP="00505839">
            <w:pPr>
              <w:jc w:val="both"/>
              <w:rPr>
                <w:sz w:val="20"/>
                <w:szCs w:val="20"/>
              </w:rPr>
            </w:pPr>
            <w:r w:rsidRPr="00505839">
              <w:rPr>
                <w:b/>
                <w:sz w:val="20"/>
                <w:szCs w:val="20"/>
                <w:lang w:val="sl-SI"/>
              </w:rPr>
              <w:t>Dosadašnji izbori u nastavna i naučna zvanja</w:t>
            </w:r>
          </w:p>
        </w:tc>
        <w:tc>
          <w:tcPr>
            <w:tcW w:w="5688" w:type="dxa"/>
            <w:shd w:val="clear" w:color="auto" w:fill="auto"/>
          </w:tcPr>
          <w:p w:rsidR="007F63E5" w:rsidRDefault="009926E3" w:rsidP="00505839">
            <w:pPr>
              <w:jc w:val="both"/>
              <w:rPr>
                <w:sz w:val="20"/>
                <w:szCs w:val="20"/>
              </w:rPr>
            </w:pPr>
            <w:r w:rsidRPr="00505839">
              <w:rPr>
                <w:sz w:val="20"/>
                <w:szCs w:val="20"/>
              </w:rPr>
              <w:t xml:space="preserve">Medicina bola, Beograd, 2019 g. </w:t>
            </w:r>
          </w:p>
          <w:p w:rsidR="009926E3" w:rsidRDefault="009926E3" w:rsidP="00505839">
            <w:pPr>
              <w:jc w:val="both"/>
              <w:rPr>
                <w:sz w:val="20"/>
                <w:szCs w:val="20"/>
              </w:rPr>
            </w:pPr>
            <w:r w:rsidRPr="00505839">
              <w:rPr>
                <w:sz w:val="20"/>
                <w:szCs w:val="20"/>
              </w:rPr>
              <w:t xml:space="preserve">odlična </w:t>
            </w:r>
            <w:r w:rsidR="007F63E5">
              <w:rPr>
                <w:sz w:val="20"/>
                <w:szCs w:val="20"/>
              </w:rPr>
              <w:t>ocean</w:t>
            </w:r>
          </w:p>
          <w:p w:rsidR="007F63E5" w:rsidRPr="00505839" w:rsidRDefault="007F63E5" w:rsidP="00505839">
            <w:pPr>
              <w:jc w:val="both"/>
              <w:rPr>
                <w:sz w:val="20"/>
                <w:szCs w:val="20"/>
              </w:rPr>
            </w:pPr>
            <w:r>
              <w:rPr>
                <w:sz w:val="20"/>
                <w:szCs w:val="20"/>
              </w:rPr>
              <w:t>Komisija: Prof. dr Nebojša Lađević (predsednik), Prof. dr Dejan Nešić, Prof. dr Danilo Radulović</w:t>
            </w:r>
          </w:p>
          <w:p w:rsidR="009926E3" w:rsidRPr="00505839" w:rsidRDefault="009926E3" w:rsidP="00505839">
            <w:pPr>
              <w:jc w:val="both"/>
              <w:rPr>
                <w:sz w:val="20"/>
                <w:szCs w:val="20"/>
              </w:rPr>
            </w:pPr>
          </w:p>
          <w:p w:rsidR="009926E3" w:rsidRDefault="009926E3" w:rsidP="00505839">
            <w:pPr>
              <w:jc w:val="both"/>
              <w:rPr>
                <w:sz w:val="20"/>
                <w:szCs w:val="20"/>
              </w:rPr>
            </w:pPr>
            <w:r w:rsidRPr="00505839">
              <w:rPr>
                <w:sz w:val="20"/>
                <w:szCs w:val="20"/>
              </w:rPr>
              <w:t>Klinički asistent /26.09.2012.; 27.10.2015. i 17.10.2018.godine/</w:t>
            </w:r>
          </w:p>
          <w:p w:rsidR="003B0911" w:rsidRPr="00505839" w:rsidRDefault="003B0911" w:rsidP="003B0911">
            <w:pPr>
              <w:jc w:val="both"/>
              <w:rPr>
                <w:sz w:val="20"/>
                <w:szCs w:val="20"/>
              </w:rPr>
            </w:pPr>
            <w:r>
              <w:rPr>
                <w:sz w:val="20"/>
                <w:szCs w:val="20"/>
              </w:rPr>
              <w:t xml:space="preserve">Naučni saradnik /29.01.2014. </w:t>
            </w:r>
            <w:r w:rsidRPr="00505839">
              <w:rPr>
                <w:sz w:val="20"/>
                <w:szCs w:val="20"/>
              </w:rPr>
              <w:t xml:space="preserve">i </w:t>
            </w:r>
            <w:r>
              <w:rPr>
                <w:sz w:val="20"/>
                <w:szCs w:val="20"/>
              </w:rPr>
              <w:t>12.02</w:t>
            </w:r>
            <w:r w:rsidRPr="00505839">
              <w:rPr>
                <w:sz w:val="20"/>
                <w:szCs w:val="20"/>
              </w:rPr>
              <w:t>.20</w:t>
            </w:r>
            <w:r>
              <w:rPr>
                <w:sz w:val="20"/>
                <w:szCs w:val="20"/>
              </w:rPr>
              <w:t>21</w:t>
            </w:r>
            <w:r w:rsidRPr="00505839">
              <w:rPr>
                <w:sz w:val="20"/>
                <w:szCs w:val="20"/>
              </w:rPr>
              <w:t>.godine/</w:t>
            </w:r>
          </w:p>
        </w:tc>
      </w:tr>
    </w:tbl>
    <w:p w:rsidR="009926E3" w:rsidRDefault="009926E3" w:rsidP="00505839">
      <w:pPr>
        <w:rPr>
          <w:sz w:val="20"/>
          <w:szCs w:val="20"/>
        </w:rPr>
      </w:pPr>
    </w:p>
    <w:p w:rsidR="007F63E5" w:rsidRPr="00505839" w:rsidRDefault="007F63E5" w:rsidP="00505839">
      <w:pPr>
        <w:rPr>
          <w:sz w:val="20"/>
          <w:szCs w:val="20"/>
        </w:rPr>
      </w:pPr>
    </w:p>
    <w:p w:rsidR="00045F24" w:rsidRPr="003F76C0" w:rsidRDefault="00045F24" w:rsidP="00505839">
      <w:pPr>
        <w:spacing w:line="276" w:lineRule="auto"/>
        <w:rPr>
          <w:b/>
          <w:bCs/>
          <w:sz w:val="20"/>
          <w:szCs w:val="20"/>
          <w:lang w:val="sl-SI"/>
        </w:rPr>
      </w:pPr>
      <w:r w:rsidRPr="003F76C0">
        <w:rPr>
          <w:b/>
          <w:sz w:val="20"/>
          <w:szCs w:val="20"/>
        </w:rPr>
        <w:t xml:space="preserve">C. </w:t>
      </w:r>
      <w:r w:rsidRPr="003F76C0">
        <w:rPr>
          <w:b/>
          <w:bCs/>
          <w:sz w:val="20"/>
          <w:szCs w:val="20"/>
          <w:lang w:val="sl-SI"/>
        </w:rPr>
        <w:t>OCENA O REZULTATIMA PEDAGOŠKOG RADA</w:t>
      </w:r>
    </w:p>
    <w:p w:rsidR="003F76C0" w:rsidRPr="00505839" w:rsidRDefault="003F76C0" w:rsidP="00505839">
      <w:pPr>
        <w:spacing w:line="276" w:lineRule="auto"/>
        <w:rPr>
          <w:sz w:val="20"/>
          <w:szCs w:val="20"/>
          <w:lang w:val="sl-SI"/>
        </w:rPr>
      </w:pPr>
    </w:p>
    <w:p w:rsidR="00045F24" w:rsidRPr="00505839" w:rsidRDefault="00045F24" w:rsidP="00505839">
      <w:pPr>
        <w:jc w:val="both"/>
        <w:rPr>
          <w:rFonts w:eastAsia="Lucida Sans Unicode" w:cs="Tahoma"/>
          <w:sz w:val="20"/>
          <w:szCs w:val="20"/>
          <w:lang w:val="hr-HR"/>
        </w:rPr>
      </w:pPr>
      <w:r w:rsidRPr="00505839">
        <w:rPr>
          <w:sz w:val="20"/>
          <w:szCs w:val="20"/>
          <w:lang w:val="sl-SI"/>
        </w:rPr>
        <w:t xml:space="preserve">Od izbora u zvanje kliničkog asistenta, kandidat aktivno,savesno i odgovorno učestvuje u izvođenju praktične nastave na Katedri hirurgije sa anesteziologijom Medicinskog fakulteta u Beogradu. Prema rasporedu Katedre održao je maksimalan broj časova praktične nastave na srpskom i engleskom jeziku. Vodi vežbe iz </w:t>
      </w:r>
      <w:r w:rsidRPr="00505839">
        <w:rPr>
          <w:rFonts w:eastAsia="Lucida Sans Unicode" w:cs="Tahoma"/>
          <w:sz w:val="20"/>
          <w:szCs w:val="20"/>
          <w:lang w:val="sv-SE"/>
        </w:rPr>
        <w:t xml:space="preserve">neurohirurgije studentima X i XI semestra (120 časova godišnje), </w:t>
      </w:r>
      <w:r w:rsidRPr="00505839">
        <w:rPr>
          <w:rFonts w:eastAsia="Lucida Sans Unicode" w:cs="Tahoma"/>
          <w:sz w:val="20"/>
          <w:szCs w:val="20"/>
          <w:lang w:val="es-ES"/>
        </w:rPr>
        <w:t xml:space="preserve">osnova kliničke prakse I i II studentima I i II godine (50 </w:t>
      </w:r>
      <w:r w:rsidRPr="00505839">
        <w:rPr>
          <w:rFonts w:eastAsia="Lucida Sans Unicode" w:cs="Tahoma"/>
          <w:sz w:val="20"/>
          <w:szCs w:val="20"/>
        </w:rPr>
        <w:t>časova godišnje),</w:t>
      </w:r>
      <w:r w:rsidRPr="00505839">
        <w:rPr>
          <w:rFonts w:eastAsia="Lucida Sans Unicode" w:cs="Tahoma"/>
          <w:sz w:val="20"/>
          <w:szCs w:val="20"/>
          <w:lang w:val="sv-SE"/>
        </w:rPr>
        <w:t xml:space="preserve"> Prve pomoći studentima I godine  (10 časova godišnje), studentima poslediplomske nastave 10 časova godišnje.</w:t>
      </w:r>
      <w:r w:rsidRPr="00505839">
        <w:rPr>
          <w:sz w:val="20"/>
          <w:szCs w:val="20"/>
          <w:lang w:val="sl-SI"/>
        </w:rPr>
        <w:t xml:space="preserve"> Pored toga, redovno učestvuje u organizovanju i održavanju kolokvijuma iz hirurgije sa anesteziologijom. </w:t>
      </w:r>
      <w:r w:rsidRPr="00505839">
        <w:rPr>
          <w:rFonts w:eastAsia="Lucida Sans Unicode" w:cs="Tahoma"/>
          <w:sz w:val="20"/>
          <w:szCs w:val="20"/>
          <w:lang w:val="sv-SE"/>
        </w:rPr>
        <w:t>Kandidat je bio mentor studentskim radovima, Aleksadru Miljkoviću, Pavlu Pipercu i Marini Pajović ”Epidemiologija i prognostički faktori kod pacijenata sa subarahnoidalnom hemoragijom” na 53-em kongresu studenata biomedicinskih nauka i ESC u Berlinu, Danilu Matkoviču ”Oblik i veličina intrakranijalnih aneurizmi kao faktor rizika za rupturu” i Aleksandru Miljkoviću ”Epidemiologija i prognostički faktori kod pacijenata sa subduralnim hematomom” i Aleksadrnu Miljkoviču i Pavlu Pipercu ”Prognostički faktori kod izolovane teške kraniocerebralne povrede” na 55-tom kongresu studenata beiomedicinskih nauka 2014.godine u Vrnjačkoj Banji.</w:t>
      </w:r>
    </w:p>
    <w:p w:rsidR="00045F24" w:rsidRPr="00505839" w:rsidRDefault="00045F24" w:rsidP="00505839">
      <w:pPr>
        <w:jc w:val="both"/>
        <w:rPr>
          <w:sz w:val="20"/>
          <w:szCs w:val="20"/>
          <w:lang w:val="sl-SI"/>
        </w:rPr>
      </w:pPr>
      <w:r w:rsidRPr="00505839">
        <w:rPr>
          <w:rFonts w:eastAsia="Lucida Sans Unicode" w:cs="Tahoma"/>
          <w:sz w:val="20"/>
          <w:szCs w:val="20"/>
          <w:lang w:val="hr-HR"/>
        </w:rPr>
        <w:t xml:space="preserve">Takođe angažovan je na obuci lekara na specijalizaciji iz neurohirurgije kroz redovan rad u Klinici za neurohirurgiju KCS. </w:t>
      </w:r>
      <w:r w:rsidRPr="00505839">
        <w:rPr>
          <w:rFonts w:eastAsia="Lucida Sans Unicode" w:cs="Tahoma"/>
          <w:sz w:val="20"/>
          <w:szCs w:val="20"/>
          <w:lang w:val="sv-SE"/>
        </w:rPr>
        <w:t>Za svoj rad je ocenjen odličnom ocenom samih studenata.</w:t>
      </w:r>
    </w:p>
    <w:p w:rsidR="00045F24" w:rsidRDefault="00045F24" w:rsidP="00505839">
      <w:pPr>
        <w:jc w:val="both"/>
        <w:rPr>
          <w:sz w:val="20"/>
          <w:szCs w:val="20"/>
          <w:lang w:val="sl-SI"/>
        </w:rPr>
      </w:pPr>
    </w:p>
    <w:p w:rsidR="007F63E5" w:rsidRPr="00505839" w:rsidRDefault="007F63E5" w:rsidP="00505839">
      <w:pPr>
        <w:jc w:val="both"/>
        <w:rPr>
          <w:sz w:val="20"/>
          <w:szCs w:val="20"/>
          <w:lang w:val="sl-SI"/>
        </w:rPr>
      </w:pPr>
    </w:p>
    <w:p w:rsidR="00045F24" w:rsidRPr="003F76C0" w:rsidRDefault="00045F24" w:rsidP="00505839">
      <w:pPr>
        <w:jc w:val="both"/>
        <w:rPr>
          <w:b/>
          <w:sz w:val="20"/>
          <w:szCs w:val="20"/>
          <w:lang w:val="sl-SI"/>
        </w:rPr>
      </w:pPr>
      <w:r w:rsidRPr="003F76C0">
        <w:rPr>
          <w:b/>
          <w:sz w:val="20"/>
          <w:szCs w:val="20"/>
        </w:rPr>
        <w:t xml:space="preserve">D. </w:t>
      </w:r>
      <w:r w:rsidRPr="003F76C0">
        <w:rPr>
          <w:b/>
          <w:bCs/>
          <w:sz w:val="20"/>
          <w:szCs w:val="20"/>
          <w:lang w:val="sl-SI"/>
        </w:rPr>
        <w:t>OCENA REZULTATA U OBEZBEĐIVANJU NAUČNO-NASTAVNOG PODMLATKA</w:t>
      </w:r>
    </w:p>
    <w:p w:rsidR="00045F24" w:rsidRPr="00505839" w:rsidRDefault="00045F24" w:rsidP="00505839">
      <w:pPr>
        <w:jc w:val="both"/>
        <w:rPr>
          <w:sz w:val="20"/>
          <w:szCs w:val="20"/>
          <w:lang w:val="sl-SI"/>
        </w:rPr>
      </w:pPr>
    </w:p>
    <w:p w:rsidR="00045F24" w:rsidRPr="003F76C0" w:rsidRDefault="00045F24" w:rsidP="003F76C0">
      <w:pPr>
        <w:jc w:val="both"/>
        <w:rPr>
          <w:rFonts w:eastAsia="Calibri"/>
          <w:sz w:val="20"/>
          <w:szCs w:val="20"/>
          <w:lang w:val="sl-SI"/>
        </w:rPr>
      </w:pPr>
      <w:r w:rsidRPr="00505839">
        <w:rPr>
          <w:rFonts w:eastAsia="Calibri"/>
          <w:sz w:val="20"/>
          <w:szCs w:val="20"/>
          <w:lang w:val="sl-SI"/>
        </w:rPr>
        <w:t>Kandidat j</w:t>
      </w:r>
      <w:r w:rsidR="003F76C0">
        <w:rPr>
          <w:rFonts w:eastAsia="Calibri"/>
          <w:sz w:val="20"/>
          <w:szCs w:val="20"/>
          <w:lang w:val="sl-SI"/>
        </w:rPr>
        <w:t>e bio član komisije za odbranu 4 diplomska</w:t>
      </w:r>
      <w:r w:rsidRPr="00505839">
        <w:rPr>
          <w:rFonts w:eastAsia="Calibri"/>
          <w:sz w:val="20"/>
          <w:szCs w:val="20"/>
          <w:lang w:val="sl-SI"/>
        </w:rPr>
        <w:t xml:space="preserve"> </w:t>
      </w:r>
      <w:r w:rsidR="003F76C0">
        <w:rPr>
          <w:rFonts w:eastAsia="Calibri"/>
          <w:sz w:val="20"/>
          <w:szCs w:val="20"/>
          <w:lang w:val="sl-SI"/>
        </w:rPr>
        <w:t>rad</w:t>
      </w:r>
      <w:r w:rsidRPr="00505839">
        <w:rPr>
          <w:rFonts w:eastAsia="Calibri"/>
          <w:sz w:val="20"/>
          <w:szCs w:val="20"/>
          <w:lang w:val="sl-SI"/>
        </w:rPr>
        <w:t xml:space="preserve">a i mentor </w:t>
      </w:r>
      <w:r w:rsidR="003F76C0">
        <w:rPr>
          <w:rFonts w:eastAsia="Calibri"/>
          <w:sz w:val="20"/>
          <w:szCs w:val="20"/>
          <w:lang w:val="sl-SI"/>
        </w:rPr>
        <w:t xml:space="preserve">je </w:t>
      </w:r>
      <w:r w:rsidRPr="00505839">
        <w:rPr>
          <w:rFonts w:eastAsia="Calibri"/>
          <w:sz w:val="20"/>
          <w:szCs w:val="20"/>
          <w:lang w:val="sl-SI"/>
        </w:rPr>
        <w:t>3 diplomska rada</w:t>
      </w:r>
      <w:r w:rsidR="003F76C0">
        <w:rPr>
          <w:rFonts w:eastAsia="Calibri"/>
          <w:sz w:val="20"/>
          <w:szCs w:val="20"/>
          <w:lang w:val="sl-SI"/>
        </w:rPr>
        <w:t>:</w:t>
      </w:r>
    </w:p>
    <w:p w:rsidR="00045F24" w:rsidRPr="00505839" w:rsidRDefault="00045F24" w:rsidP="00505839">
      <w:pPr>
        <w:pStyle w:val="ListParagraph"/>
        <w:numPr>
          <w:ilvl w:val="0"/>
          <w:numId w:val="4"/>
        </w:numPr>
        <w:suppressAutoHyphens/>
        <w:spacing w:line="100" w:lineRule="atLeast"/>
        <w:jc w:val="both"/>
        <w:rPr>
          <w:sz w:val="20"/>
          <w:szCs w:val="20"/>
          <w:lang w:val="sr-Latn-CS"/>
        </w:rPr>
      </w:pPr>
      <w:r w:rsidRPr="00505839">
        <w:rPr>
          <w:sz w:val="20"/>
          <w:szCs w:val="20"/>
          <w:lang w:val="sr-Latn-CS"/>
        </w:rPr>
        <w:t>Danilo Matković „Hirurško lečenje neuralgije kranijalnih živaca  - 2019. godina</w:t>
      </w:r>
    </w:p>
    <w:p w:rsidR="00045F24" w:rsidRPr="00505839" w:rsidRDefault="00045F24" w:rsidP="00505839">
      <w:pPr>
        <w:pStyle w:val="ListParagraph"/>
        <w:numPr>
          <w:ilvl w:val="0"/>
          <w:numId w:val="4"/>
        </w:numPr>
        <w:suppressAutoHyphens/>
        <w:spacing w:line="100" w:lineRule="atLeast"/>
        <w:jc w:val="both"/>
        <w:rPr>
          <w:sz w:val="20"/>
          <w:szCs w:val="20"/>
          <w:lang w:val="sr-Latn-CS"/>
        </w:rPr>
      </w:pPr>
      <w:r w:rsidRPr="00505839">
        <w:rPr>
          <w:sz w:val="20"/>
          <w:szCs w:val="20"/>
          <w:lang w:val="sr-Latn-CS"/>
        </w:rPr>
        <w:t>Damjan Simić „Morfološke karakteristike intrakranijalnih aneurizmi kao predikotni faktori za rupturu“ (izrada u toku)</w:t>
      </w:r>
    </w:p>
    <w:p w:rsidR="00045F24" w:rsidRPr="00505839" w:rsidRDefault="00045F24" w:rsidP="00505839">
      <w:pPr>
        <w:pStyle w:val="ListParagraph"/>
        <w:numPr>
          <w:ilvl w:val="0"/>
          <w:numId w:val="4"/>
        </w:numPr>
        <w:suppressAutoHyphens/>
        <w:spacing w:line="100" w:lineRule="atLeast"/>
        <w:jc w:val="both"/>
        <w:rPr>
          <w:sz w:val="20"/>
          <w:szCs w:val="20"/>
          <w:lang w:val="sr-Latn-CS"/>
        </w:rPr>
      </w:pPr>
      <w:r w:rsidRPr="00505839">
        <w:rPr>
          <w:sz w:val="20"/>
          <w:szCs w:val="20"/>
          <w:lang w:val="sr-Latn-CS"/>
        </w:rPr>
        <w:t>Nevena Savić „Hronični subduralni hematomi kod pacijenata na antikoagulantnoj i antiagregacionoj terapiji (izrada u toku)</w:t>
      </w:r>
    </w:p>
    <w:p w:rsidR="00045F24" w:rsidRPr="00505839" w:rsidRDefault="00045F24" w:rsidP="00505839">
      <w:pPr>
        <w:pStyle w:val="ListParagraph"/>
        <w:numPr>
          <w:ilvl w:val="0"/>
          <w:numId w:val="4"/>
        </w:numPr>
        <w:suppressAutoHyphens/>
        <w:spacing w:line="100" w:lineRule="atLeast"/>
        <w:contextualSpacing w:val="0"/>
        <w:jc w:val="both"/>
        <w:rPr>
          <w:rFonts w:eastAsia="Lucida Sans Unicode"/>
          <w:sz w:val="20"/>
          <w:szCs w:val="20"/>
          <w:lang w:val="sv-SE"/>
        </w:rPr>
      </w:pPr>
      <w:r w:rsidRPr="00505839">
        <w:rPr>
          <w:sz w:val="20"/>
          <w:szCs w:val="20"/>
          <w:lang w:val="sl-SI"/>
        </w:rPr>
        <w:t>Aleksandar Miljković (2014, mentor Prof. Dr D. Radulović) – Epiduralni hematomi zadnje lobanske jame</w:t>
      </w:r>
    </w:p>
    <w:p w:rsidR="00045F24" w:rsidRPr="00505839" w:rsidRDefault="00045F24" w:rsidP="00505839">
      <w:pPr>
        <w:pStyle w:val="ListParagraph"/>
        <w:numPr>
          <w:ilvl w:val="0"/>
          <w:numId w:val="4"/>
        </w:numPr>
        <w:suppressAutoHyphens/>
        <w:spacing w:line="100" w:lineRule="atLeast"/>
        <w:ind w:right="27"/>
        <w:contextualSpacing w:val="0"/>
        <w:jc w:val="both"/>
        <w:rPr>
          <w:rFonts w:eastAsia="Lucida Sans Unicode"/>
          <w:sz w:val="20"/>
          <w:szCs w:val="20"/>
          <w:lang w:val="sv-SE"/>
        </w:rPr>
      </w:pPr>
      <w:r w:rsidRPr="00505839">
        <w:rPr>
          <w:rFonts w:eastAsia="Lucida Sans Unicode"/>
          <w:sz w:val="20"/>
          <w:szCs w:val="20"/>
          <w:lang w:val="sv-SE"/>
        </w:rPr>
        <w:t>Aleksandra Aleksandrić (2015, mentor Prof. Dr G. Tasić) - Klinička prezentacija aneurizmalne subarahnoidalne hemoragije</w:t>
      </w:r>
    </w:p>
    <w:p w:rsidR="00045F24" w:rsidRPr="00505839" w:rsidRDefault="00045F24" w:rsidP="00505839">
      <w:pPr>
        <w:pStyle w:val="ListParagraph"/>
        <w:numPr>
          <w:ilvl w:val="0"/>
          <w:numId w:val="4"/>
        </w:numPr>
        <w:suppressAutoHyphens/>
        <w:spacing w:line="100" w:lineRule="atLeast"/>
        <w:ind w:right="27"/>
        <w:contextualSpacing w:val="0"/>
        <w:jc w:val="both"/>
        <w:rPr>
          <w:rFonts w:eastAsia="Lucida Sans Unicode"/>
          <w:sz w:val="20"/>
          <w:szCs w:val="20"/>
          <w:lang w:val="sv-SE"/>
        </w:rPr>
      </w:pPr>
      <w:r w:rsidRPr="00505839">
        <w:rPr>
          <w:rFonts w:eastAsia="Lucida Sans Unicode"/>
          <w:sz w:val="20"/>
          <w:szCs w:val="20"/>
          <w:lang w:val="sv-SE"/>
        </w:rPr>
        <w:t>Olga Ne</w:t>
      </w:r>
      <w:r w:rsidRPr="00505839">
        <w:rPr>
          <w:rFonts w:eastAsia="Lucida Sans Unicode"/>
          <w:sz w:val="20"/>
          <w:szCs w:val="20"/>
        </w:rPr>
        <w:t>šić (2018, mentor Doc. Dr V. Jovanović) - Antikoagulantna terapija kao faktor rizika za pojavu intrakranijalnog krvarenja</w:t>
      </w:r>
    </w:p>
    <w:p w:rsidR="00045F24" w:rsidRPr="003F76C0" w:rsidRDefault="00045F24" w:rsidP="00505839">
      <w:pPr>
        <w:pStyle w:val="ListParagraph"/>
        <w:numPr>
          <w:ilvl w:val="0"/>
          <w:numId w:val="4"/>
        </w:numPr>
        <w:suppressAutoHyphens/>
        <w:spacing w:line="100" w:lineRule="atLeast"/>
        <w:ind w:right="27"/>
        <w:contextualSpacing w:val="0"/>
        <w:jc w:val="both"/>
        <w:rPr>
          <w:rFonts w:eastAsia="Lucida Sans Unicode"/>
          <w:sz w:val="20"/>
          <w:szCs w:val="20"/>
          <w:lang w:val="sv-SE"/>
        </w:rPr>
      </w:pPr>
      <w:r w:rsidRPr="00505839">
        <w:rPr>
          <w:rFonts w:eastAsia="Lucida Sans Unicode"/>
          <w:sz w:val="20"/>
          <w:szCs w:val="20"/>
        </w:rPr>
        <w:t>Slađana Bosić (2019, mentor Doc. Dr V. Jovanović) – Tumori hipofize kod dece, kliničke karakteristike i principi lečenja</w:t>
      </w:r>
    </w:p>
    <w:p w:rsidR="00045F24" w:rsidRDefault="00045F24" w:rsidP="00505839">
      <w:pPr>
        <w:pStyle w:val="ListParagraph"/>
        <w:ind w:left="0"/>
        <w:jc w:val="both"/>
        <w:rPr>
          <w:b/>
          <w:sz w:val="20"/>
          <w:szCs w:val="20"/>
          <w:lang w:val="sr-Latn-CS"/>
        </w:rPr>
      </w:pPr>
    </w:p>
    <w:p w:rsidR="007F63E5" w:rsidRPr="00505839" w:rsidRDefault="007F63E5" w:rsidP="00505839">
      <w:pPr>
        <w:pStyle w:val="ListParagraph"/>
        <w:ind w:left="0"/>
        <w:jc w:val="both"/>
        <w:rPr>
          <w:b/>
          <w:sz w:val="20"/>
          <w:szCs w:val="20"/>
          <w:lang w:val="sr-Latn-CS"/>
        </w:rPr>
      </w:pPr>
    </w:p>
    <w:p w:rsidR="00045F24" w:rsidRPr="003F76C0" w:rsidRDefault="00045F24" w:rsidP="00505839">
      <w:pPr>
        <w:numPr>
          <w:ilvl w:val="0"/>
          <w:numId w:val="3"/>
        </w:numPr>
        <w:suppressAutoHyphens w:val="0"/>
        <w:spacing w:line="240" w:lineRule="auto"/>
        <w:jc w:val="both"/>
        <w:rPr>
          <w:b/>
          <w:sz w:val="20"/>
          <w:szCs w:val="20"/>
          <w:lang w:val="sr-Cyrl-CS"/>
        </w:rPr>
      </w:pPr>
      <w:r w:rsidRPr="003F76C0">
        <w:rPr>
          <w:b/>
          <w:sz w:val="20"/>
          <w:szCs w:val="20"/>
          <w:lang w:val="it-IT"/>
        </w:rPr>
        <w:t>NAU</w:t>
      </w:r>
      <w:r w:rsidRPr="003F76C0">
        <w:rPr>
          <w:b/>
          <w:sz w:val="20"/>
          <w:szCs w:val="20"/>
          <w:lang w:val="sr-Cyrl-CS"/>
        </w:rPr>
        <w:t>Č</w:t>
      </w:r>
      <w:r w:rsidRPr="003F76C0">
        <w:rPr>
          <w:b/>
          <w:sz w:val="20"/>
          <w:szCs w:val="20"/>
          <w:lang w:val="it-IT"/>
        </w:rPr>
        <w:t>NI</w:t>
      </w:r>
      <w:r w:rsidRPr="003F76C0">
        <w:rPr>
          <w:b/>
          <w:sz w:val="20"/>
          <w:szCs w:val="20"/>
          <w:lang w:val="sr-Cyrl-CS"/>
        </w:rPr>
        <w:t xml:space="preserve"> </w:t>
      </w:r>
      <w:r w:rsidRPr="003F76C0">
        <w:rPr>
          <w:b/>
          <w:sz w:val="20"/>
          <w:szCs w:val="20"/>
          <w:lang w:val="it-IT"/>
        </w:rPr>
        <w:t>I</w:t>
      </w:r>
      <w:r w:rsidRPr="003F76C0">
        <w:rPr>
          <w:b/>
          <w:sz w:val="20"/>
          <w:szCs w:val="20"/>
          <w:lang w:val="sr-Cyrl-CS"/>
        </w:rPr>
        <w:t xml:space="preserve"> </w:t>
      </w:r>
      <w:r w:rsidRPr="003F76C0">
        <w:rPr>
          <w:b/>
          <w:sz w:val="20"/>
          <w:szCs w:val="20"/>
          <w:lang w:val="it-IT"/>
        </w:rPr>
        <w:t>STRU</w:t>
      </w:r>
      <w:r w:rsidRPr="003F76C0">
        <w:rPr>
          <w:b/>
          <w:sz w:val="20"/>
          <w:szCs w:val="20"/>
          <w:lang w:val="sr-Cyrl-CS"/>
        </w:rPr>
        <w:t>Č</w:t>
      </w:r>
      <w:r w:rsidRPr="003F76C0">
        <w:rPr>
          <w:b/>
          <w:sz w:val="20"/>
          <w:szCs w:val="20"/>
          <w:lang w:val="it-IT"/>
        </w:rPr>
        <w:t>NI</w:t>
      </w:r>
      <w:r w:rsidRPr="003F76C0">
        <w:rPr>
          <w:b/>
          <w:sz w:val="20"/>
          <w:szCs w:val="20"/>
          <w:lang w:val="sr-Cyrl-CS"/>
        </w:rPr>
        <w:t xml:space="preserve"> </w:t>
      </w:r>
      <w:r w:rsidRPr="003F76C0">
        <w:rPr>
          <w:b/>
          <w:sz w:val="20"/>
          <w:szCs w:val="20"/>
          <w:lang w:val="it-IT"/>
        </w:rPr>
        <w:t>RAD</w:t>
      </w:r>
    </w:p>
    <w:p w:rsidR="00045F24" w:rsidRPr="00505839" w:rsidRDefault="00045F24" w:rsidP="00505839">
      <w:pPr>
        <w:numPr>
          <w:ilvl w:val="0"/>
          <w:numId w:val="5"/>
        </w:numPr>
        <w:suppressAutoHyphens w:val="0"/>
        <w:spacing w:line="240" w:lineRule="auto"/>
        <w:jc w:val="both"/>
        <w:rPr>
          <w:i/>
          <w:sz w:val="20"/>
          <w:szCs w:val="20"/>
          <w:lang w:val="sl-SI"/>
        </w:rPr>
      </w:pPr>
      <w:r w:rsidRPr="00505839">
        <w:rPr>
          <w:b/>
          <w:i/>
          <w:sz w:val="20"/>
          <w:szCs w:val="20"/>
          <w:lang w:val="sl-SI"/>
        </w:rPr>
        <w:t>spisak radova</w:t>
      </w:r>
      <w:r w:rsidRPr="00505839">
        <w:rPr>
          <w:i/>
          <w:sz w:val="20"/>
          <w:szCs w:val="20"/>
          <w:lang w:val="sl-SI"/>
        </w:rPr>
        <w:t xml:space="preserve">  </w:t>
      </w:r>
    </w:p>
    <w:p w:rsidR="00045F24" w:rsidRPr="00505839" w:rsidRDefault="00045F24" w:rsidP="00505839">
      <w:pPr>
        <w:ind w:left="360"/>
        <w:jc w:val="both"/>
        <w:rPr>
          <w:b/>
          <w:sz w:val="20"/>
          <w:szCs w:val="20"/>
          <w:lang w:val="fr-FR"/>
        </w:rPr>
      </w:pPr>
    </w:p>
    <w:p w:rsidR="00505839" w:rsidRPr="00505839" w:rsidRDefault="00505839" w:rsidP="00505839">
      <w:pPr>
        <w:jc w:val="both"/>
        <w:rPr>
          <w:i/>
          <w:color w:val="000000"/>
          <w:sz w:val="20"/>
          <w:szCs w:val="20"/>
          <w:lang w:val="sl-SI"/>
        </w:rPr>
      </w:pPr>
      <w:r w:rsidRPr="00505839">
        <w:rPr>
          <w:bCs/>
          <w:i/>
          <w:iCs/>
          <w:sz w:val="20"/>
          <w:szCs w:val="20"/>
          <w:lang w:val="nl-NL"/>
        </w:rPr>
        <w:t xml:space="preserve">I </w:t>
      </w:r>
      <w:r w:rsidRPr="00505839">
        <w:rPr>
          <w:i/>
          <w:sz w:val="20"/>
          <w:szCs w:val="20"/>
          <w:lang w:val="sl-SI"/>
        </w:rPr>
        <w:t>ORIGINALNI RADOVI</w:t>
      </w:r>
      <w:r w:rsidRPr="00505839">
        <w:rPr>
          <w:i/>
          <w:color w:val="000000"/>
          <w:sz w:val="20"/>
          <w:szCs w:val="20"/>
          <w:lang w:val="sl-SI"/>
        </w:rPr>
        <w:t xml:space="preserve"> IN EXTENSO U ČASOPISIMA SA JCR  (JOURNAL CITATION REPORTS) LISTE</w:t>
      </w:r>
    </w:p>
    <w:p w:rsidR="00505839" w:rsidRPr="00505839" w:rsidRDefault="00505839" w:rsidP="00505839">
      <w:pPr>
        <w:jc w:val="both"/>
        <w:rPr>
          <w:color w:val="000000"/>
          <w:sz w:val="20"/>
          <w:szCs w:val="20"/>
          <w:lang w:val="sl-SI"/>
        </w:rPr>
      </w:pPr>
    </w:p>
    <w:p w:rsidR="00505839" w:rsidRPr="00505839" w:rsidRDefault="00505839" w:rsidP="00505839">
      <w:pPr>
        <w:pStyle w:val="ListParagraph"/>
        <w:numPr>
          <w:ilvl w:val="0"/>
          <w:numId w:val="13"/>
        </w:numPr>
        <w:ind w:left="426"/>
        <w:jc w:val="both"/>
        <w:rPr>
          <w:sz w:val="20"/>
          <w:szCs w:val="20"/>
          <w:lang w:val="sl-SI"/>
        </w:rPr>
      </w:pPr>
      <w:r w:rsidRPr="00505839">
        <w:rPr>
          <w:sz w:val="20"/>
          <w:szCs w:val="20"/>
          <w:lang w:val="sr-Latn-CS"/>
        </w:rPr>
        <w:t xml:space="preserve">Radulović DV, Nestorović BD, Skender-Gazibara MK, </w:t>
      </w:r>
      <w:r w:rsidRPr="00505839">
        <w:rPr>
          <w:b/>
          <w:sz w:val="20"/>
          <w:szCs w:val="20"/>
          <w:lang w:val="sr-Latn-CS"/>
        </w:rPr>
        <w:t>Nikolić IM</w:t>
      </w:r>
      <w:r w:rsidRPr="00505839">
        <w:rPr>
          <w:sz w:val="20"/>
          <w:szCs w:val="20"/>
          <w:lang w:val="sr-Latn-CS"/>
        </w:rPr>
        <w:t>: Cervical dumbbell ganglioneuroma producing spinal cord compression. Neurol India.2005;53(3):370-1. M23, IF-0.385</w:t>
      </w:r>
    </w:p>
    <w:p w:rsidR="00505839" w:rsidRPr="00505839" w:rsidRDefault="00505839" w:rsidP="00505839">
      <w:pPr>
        <w:pStyle w:val="ListParagraph"/>
        <w:widowControl w:val="0"/>
        <w:numPr>
          <w:ilvl w:val="0"/>
          <w:numId w:val="13"/>
        </w:numPr>
        <w:suppressAutoHyphens/>
        <w:ind w:left="450"/>
        <w:jc w:val="both"/>
        <w:rPr>
          <w:sz w:val="20"/>
          <w:szCs w:val="20"/>
          <w:lang w:val="sr-Latn-CS"/>
        </w:rPr>
      </w:pPr>
      <w:r w:rsidRPr="00505839">
        <w:rPr>
          <w:sz w:val="20"/>
          <w:szCs w:val="20"/>
        </w:rPr>
        <w:t>Radulovi</w:t>
      </w:r>
      <w:r w:rsidRPr="00505839">
        <w:rPr>
          <w:sz w:val="20"/>
          <w:szCs w:val="20"/>
          <w:lang w:val="sr-Latn-CS"/>
        </w:rPr>
        <w:t xml:space="preserve">ć </w:t>
      </w:r>
      <w:r w:rsidRPr="00505839">
        <w:rPr>
          <w:sz w:val="20"/>
          <w:szCs w:val="20"/>
        </w:rPr>
        <w:t>D</w:t>
      </w:r>
      <w:r w:rsidRPr="00505839">
        <w:rPr>
          <w:sz w:val="20"/>
          <w:szCs w:val="20"/>
          <w:lang w:val="sr-Latn-CS"/>
        </w:rPr>
        <w:t xml:space="preserve">, </w:t>
      </w:r>
      <w:r w:rsidRPr="00505839">
        <w:rPr>
          <w:sz w:val="20"/>
          <w:szCs w:val="20"/>
        </w:rPr>
        <w:t>Raki</w:t>
      </w:r>
      <w:r w:rsidRPr="00505839">
        <w:rPr>
          <w:sz w:val="20"/>
          <w:szCs w:val="20"/>
          <w:lang w:val="sr-Latn-CS"/>
        </w:rPr>
        <w:t xml:space="preserve">ć </w:t>
      </w:r>
      <w:r w:rsidRPr="00505839">
        <w:rPr>
          <w:sz w:val="20"/>
          <w:szCs w:val="20"/>
        </w:rPr>
        <w:t>M</w:t>
      </w:r>
      <w:r w:rsidRPr="00505839">
        <w:rPr>
          <w:sz w:val="20"/>
          <w:szCs w:val="20"/>
          <w:lang w:val="sr-Latn-CS"/>
        </w:rPr>
        <w:t xml:space="preserve">, </w:t>
      </w:r>
      <w:r w:rsidRPr="00505839">
        <w:rPr>
          <w:sz w:val="20"/>
          <w:szCs w:val="20"/>
        </w:rPr>
        <w:t>Nestorovi</w:t>
      </w:r>
      <w:r w:rsidRPr="00505839">
        <w:rPr>
          <w:sz w:val="20"/>
          <w:szCs w:val="20"/>
          <w:lang w:val="sr-Latn-CS"/>
        </w:rPr>
        <w:t xml:space="preserve">ć </w:t>
      </w:r>
      <w:r w:rsidRPr="00505839">
        <w:rPr>
          <w:sz w:val="20"/>
          <w:szCs w:val="20"/>
        </w:rPr>
        <w:t>B</w:t>
      </w:r>
      <w:r w:rsidRPr="00505839">
        <w:rPr>
          <w:sz w:val="20"/>
          <w:szCs w:val="20"/>
          <w:lang w:val="sr-Latn-CS"/>
        </w:rPr>
        <w:t xml:space="preserve">, </w:t>
      </w:r>
      <w:r w:rsidRPr="00505839">
        <w:rPr>
          <w:sz w:val="20"/>
          <w:szCs w:val="20"/>
        </w:rPr>
        <w:t>Micovi</w:t>
      </w:r>
      <w:r w:rsidRPr="00505839">
        <w:rPr>
          <w:sz w:val="20"/>
          <w:szCs w:val="20"/>
          <w:lang w:val="sr-Latn-CS"/>
        </w:rPr>
        <w:t xml:space="preserve">ć </w:t>
      </w:r>
      <w:r w:rsidRPr="00505839">
        <w:rPr>
          <w:sz w:val="20"/>
          <w:szCs w:val="20"/>
        </w:rPr>
        <w:t>M</w:t>
      </w:r>
      <w:r w:rsidRPr="00505839">
        <w:rPr>
          <w:sz w:val="20"/>
          <w:szCs w:val="20"/>
          <w:lang w:val="sr-Latn-CS"/>
        </w:rPr>
        <w:t xml:space="preserve">, </w:t>
      </w:r>
      <w:r w:rsidRPr="00505839">
        <w:rPr>
          <w:sz w:val="20"/>
          <w:szCs w:val="20"/>
        </w:rPr>
        <w:t>Ba</w:t>
      </w:r>
      <w:r w:rsidRPr="00505839">
        <w:rPr>
          <w:sz w:val="20"/>
          <w:szCs w:val="20"/>
          <w:lang w:val="sr-Latn-CS"/>
        </w:rPr>
        <w:t>šč</w:t>
      </w:r>
      <w:r w:rsidRPr="00505839">
        <w:rPr>
          <w:sz w:val="20"/>
          <w:szCs w:val="20"/>
        </w:rPr>
        <w:t>arevi</w:t>
      </w:r>
      <w:r w:rsidRPr="00505839">
        <w:rPr>
          <w:sz w:val="20"/>
          <w:szCs w:val="20"/>
          <w:lang w:val="sr-Latn-CS"/>
        </w:rPr>
        <w:t xml:space="preserve">ć </w:t>
      </w:r>
      <w:r w:rsidRPr="00505839">
        <w:rPr>
          <w:sz w:val="20"/>
          <w:szCs w:val="20"/>
        </w:rPr>
        <w:t>V</w:t>
      </w:r>
      <w:r w:rsidRPr="00505839">
        <w:rPr>
          <w:sz w:val="20"/>
          <w:szCs w:val="20"/>
          <w:lang w:val="sr-Latn-CS"/>
        </w:rPr>
        <w:t xml:space="preserve">, </w:t>
      </w:r>
      <w:r w:rsidRPr="00505839">
        <w:rPr>
          <w:b/>
          <w:sz w:val="20"/>
          <w:szCs w:val="20"/>
        </w:rPr>
        <w:t>Nikoli</w:t>
      </w:r>
      <w:r w:rsidRPr="00505839">
        <w:rPr>
          <w:b/>
          <w:sz w:val="20"/>
          <w:szCs w:val="20"/>
          <w:lang w:val="sr-Latn-CS"/>
        </w:rPr>
        <w:t xml:space="preserve">ć </w:t>
      </w:r>
      <w:r w:rsidRPr="00505839">
        <w:rPr>
          <w:b/>
          <w:sz w:val="20"/>
          <w:szCs w:val="20"/>
        </w:rPr>
        <w:t>I</w:t>
      </w:r>
      <w:r w:rsidRPr="00505839">
        <w:rPr>
          <w:sz w:val="20"/>
          <w:szCs w:val="20"/>
          <w:lang w:val="sr-Latn-CS"/>
        </w:rPr>
        <w:t xml:space="preserve">, </w:t>
      </w:r>
      <w:r w:rsidRPr="00505839">
        <w:rPr>
          <w:sz w:val="20"/>
          <w:szCs w:val="20"/>
        </w:rPr>
        <w:t xml:space="preserve">Vujotić L: The relationship between timing of surgery and recovery of bladder function in cauda equine syndrome due to lumbar disk </w:t>
      </w:r>
      <w:r w:rsidRPr="00505839">
        <w:rPr>
          <w:sz w:val="20"/>
          <w:szCs w:val="20"/>
        </w:rPr>
        <w:lastRenderedPageBreak/>
        <w:t>herniation. Eur Spine J, 2008, 17:1619-1620 (M21, 14/61), IF-2.396</w:t>
      </w:r>
    </w:p>
    <w:p w:rsidR="00505839" w:rsidRPr="00505839" w:rsidRDefault="00505839" w:rsidP="00505839">
      <w:pPr>
        <w:pStyle w:val="ListParagraph"/>
        <w:numPr>
          <w:ilvl w:val="0"/>
          <w:numId w:val="13"/>
        </w:numPr>
        <w:ind w:left="426"/>
        <w:jc w:val="both"/>
        <w:rPr>
          <w:sz w:val="20"/>
          <w:szCs w:val="20"/>
          <w:lang w:val="sl-SI"/>
        </w:rPr>
      </w:pPr>
      <w:r w:rsidRPr="00505839">
        <w:rPr>
          <w:sz w:val="20"/>
          <w:szCs w:val="20"/>
          <w:lang w:val="sr-Latn-CS"/>
        </w:rPr>
        <w:t>Naguli</w:t>
      </w:r>
      <w:r w:rsidRPr="00505839">
        <w:rPr>
          <w:sz w:val="20"/>
          <w:szCs w:val="20"/>
          <w:lang w:val="cs-CZ"/>
        </w:rPr>
        <w:t xml:space="preserve">ć M, Cetković M, Manojlović R, </w:t>
      </w:r>
      <w:r w:rsidRPr="00505839">
        <w:rPr>
          <w:b/>
          <w:sz w:val="20"/>
          <w:szCs w:val="20"/>
          <w:lang w:val="cs-CZ"/>
        </w:rPr>
        <w:t>Nikolić I</w:t>
      </w:r>
      <w:r w:rsidRPr="00505839">
        <w:rPr>
          <w:sz w:val="20"/>
          <w:szCs w:val="20"/>
          <w:lang w:val="cs-CZ"/>
        </w:rPr>
        <w:t xml:space="preserve">, Alempijević D, Vitosević Z: </w:t>
      </w:r>
      <w:r w:rsidRPr="00505839">
        <w:rPr>
          <w:sz w:val="20"/>
          <w:szCs w:val="20"/>
          <w:lang w:val="sr-Latn-CS"/>
        </w:rPr>
        <w:t>Vasculature of the distal part of optic nerve</w:t>
      </w:r>
      <w:r w:rsidRPr="00505839">
        <w:rPr>
          <w:sz w:val="20"/>
          <w:szCs w:val="20"/>
          <w:lang w:val="hr-HR"/>
        </w:rPr>
        <w:t xml:space="preserve">. </w:t>
      </w:r>
      <w:r w:rsidRPr="00505839">
        <w:rPr>
          <w:sz w:val="20"/>
          <w:szCs w:val="20"/>
          <w:lang w:val="cs-CZ"/>
        </w:rPr>
        <w:t>Vojnosanit Pregl. 2010;67(4):297-302. M23, IF-0.199</w:t>
      </w:r>
    </w:p>
    <w:p w:rsidR="00505839" w:rsidRPr="00505839" w:rsidRDefault="00505839" w:rsidP="00505839">
      <w:pPr>
        <w:pStyle w:val="ListParagraph"/>
        <w:numPr>
          <w:ilvl w:val="0"/>
          <w:numId w:val="13"/>
        </w:numPr>
        <w:ind w:left="426"/>
        <w:jc w:val="both"/>
        <w:rPr>
          <w:sz w:val="20"/>
          <w:szCs w:val="20"/>
          <w:lang w:val="sl-SI"/>
        </w:rPr>
      </w:pPr>
      <w:r w:rsidRPr="00505839">
        <w:rPr>
          <w:sz w:val="20"/>
          <w:szCs w:val="20"/>
          <w:lang w:val="sr-Latn-CS"/>
        </w:rPr>
        <w:t>Naguli</w:t>
      </w:r>
      <w:r w:rsidRPr="00505839">
        <w:rPr>
          <w:sz w:val="20"/>
          <w:szCs w:val="20"/>
          <w:lang w:val="cs-CZ"/>
        </w:rPr>
        <w:t xml:space="preserve">ć </w:t>
      </w:r>
      <w:r w:rsidRPr="00505839">
        <w:rPr>
          <w:sz w:val="20"/>
          <w:szCs w:val="20"/>
          <w:lang w:val="sr-Latn-CS"/>
        </w:rPr>
        <w:t>M</w:t>
      </w:r>
      <w:r w:rsidRPr="00505839">
        <w:rPr>
          <w:sz w:val="20"/>
          <w:szCs w:val="20"/>
          <w:lang w:val="hr-HR"/>
        </w:rPr>
        <w:t xml:space="preserve">, </w:t>
      </w:r>
      <w:r w:rsidRPr="00505839">
        <w:rPr>
          <w:b/>
          <w:sz w:val="20"/>
          <w:szCs w:val="20"/>
          <w:lang w:val="sr-Latn-CS"/>
        </w:rPr>
        <w:t>Nikoli</w:t>
      </w:r>
      <w:r w:rsidRPr="00505839">
        <w:rPr>
          <w:b/>
          <w:sz w:val="20"/>
          <w:szCs w:val="20"/>
          <w:lang w:val="cs-CZ"/>
        </w:rPr>
        <w:t xml:space="preserve">ć </w:t>
      </w:r>
      <w:r w:rsidRPr="00505839">
        <w:rPr>
          <w:b/>
          <w:sz w:val="20"/>
          <w:szCs w:val="20"/>
          <w:lang w:val="sr-Latn-CS"/>
        </w:rPr>
        <w:t>I</w:t>
      </w:r>
      <w:r w:rsidRPr="00505839">
        <w:rPr>
          <w:sz w:val="20"/>
          <w:szCs w:val="20"/>
          <w:lang w:val="hr-HR"/>
        </w:rPr>
        <w:t xml:space="preserve">, </w:t>
      </w:r>
      <w:r w:rsidRPr="00505839">
        <w:rPr>
          <w:sz w:val="20"/>
          <w:szCs w:val="20"/>
          <w:lang w:val="sr-Latn-CS"/>
        </w:rPr>
        <w:t>Manojlovi</w:t>
      </w:r>
      <w:r w:rsidRPr="00505839">
        <w:rPr>
          <w:sz w:val="20"/>
          <w:szCs w:val="20"/>
          <w:lang w:val="cs-CZ"/>
        </w:rPr>
        <w:t>ć</w:t>
      </w:r>
      <w:r w:rsidRPr="00505839">
        <w:rPr>
          <w:sz w:val="20"/>
          <w:szCs w:val="20"/>
          <w:lang w:val="hr-HR"/>
        </w:rPr>
        <w:t>-</w:t>
      </w:r>
      <w:r w:rsidRPr="00505839">
        <w:rPr>
          <w:sz w:val="20"/>
          <w:szCs w:val="20"/>
          <w:lang w:val="sr-Latn-CS"/>
        </w:rPr>
        <w:t>Ga</w:t>
      </w:r>
      <w:r w:rsidRPr="00505839">
        <w:rPr>
          <w:sz w:val="20"/>
          <w:szCs w:val="20"/>
          <w:lang w:val="cs-CZ"/>
        </w:rPr>
        <w:t>č</w:t>
      </w:r>
      <w:r w:rsidRPr="00505839">
        <w:rPr>
          <w:sz w:val="20"/>
          <w:szCs w:val="20"/>
          <w:lang w:val="sr-Latn-CS"/>
        </w:rPr>
        <w:t>i</w:t>
      </w:r>
      <w:r w:rsidRPr="00505839">
        <w:rPr>
          <w:sz w:val="20"/>
          <w:szCs w:val="20"/>
          <w:lang w:val="cs-CZ"/>
        </w:rPr>
        <w:t xml:space="preserve">ć </w:t>
      </w:r>
      <w:r w:rsidRPr="00505839">
        <w:rPr>
          <w:sz w:val="20"/>
          <w:szCs w:val="20"/>
          <w:lang w:val="sr-Latn-CS"/>
        </w:rPr>
        <w:t>E</w:t>
      </w:r>
      <w:r w:rsidRPr="00505839">
        <w:rPr>
          <w:sz w:val="20"/>
          <w:szCs w:val="20"/>
          <w:lang w:val="hr-HR"/>
        </w:rPr>
        <w:t xml:space="preserve">, </w:t>
      </w:r>
      <w:r w:rsidRPr="00505839">
        <w:rPr>
          <w:sz w:val="20"/>
          <w:szCs w:val="20"/>
          <w:lang w:val="sr-Latn-CS"/>
        </w:rPr>
        <w:t>Skender</w:t>
      </w:r>
      <w:r w:rsidRPr="00505839">
        <w:rPr>
          <w:sz w:val="20"/>
          <w:szCs w:val="20"/>
          <w:lang w:val="hr-HR"/>
        </w:rPr>
        <w:t>-</w:t>
      </w:r>
      <w:r w:rsidRPr="00505839">
        <w:rPr>
          <w:sz w:val="20"/>
          <w:szCs w:val="20"/>
          <w:lang w:val="sr-Latn-CS"/>
        </w:rPr>
        <w:t>Gazibara M: Multiple cavernous hemangiomas of the orbit</w:t>
      </w:r>
      <w:r w:rsidRPr="00505839">
        <w:rPr>
          <w:sz w:val="20"/>
          <w:szCs w:val="20"/>
          <w:lang w:val="hr-HR"/>
        </w:rPr>
        <w:t xml:space="preserve">: </w:t>
      </w:r>
      <w:r w:rsidRPr="00505839">
        <w:rPr>
          <w:sz w:val="20"/>
          <w:szCs w:val="20"/>
          <w:lang w:val="sr-Latn-CS"/>
        </w:rPr>
        <w:t>separate occurrence within a</w:t>
      </w:r>
      <w:r w:rsidRPr="00505839">
        <w:rPr>
          <w:sz w:val="20"/>
          <w:szCs w:val="20"/>
          <w:lang w:val="hr-HR"/>
        </w:rPr>
        <w:t xml:space="preserve"> 24-</w:t>
      </w:r>
      <w:r w:rsidRPr="00505839">
        <w:rPr>
          <w:sz w:val="20"/>
          <w:szCs w:val="20"/>
          <w:lang w:val="sr-Latn-CS"/>
        </w:rPr>
        <w:t>year period</w:t>
      </w:r>
      <w:r w:rsidRPr="00505839">
        <w:rPr>
          <w:sz w:val="20"/>
          <w:szCs w:val="20"/>
          <w:lang w:val="hr-HR"/>
        </w:rPr>
        <w:t xml:space="preserve">. </w:t>
      </w:r>
      <w:r w:rsidRPr="00505839">
        <w:rPr>
          <w:sz w:val="20"/>
          <w:szCs w:val="20"/>
          <w:lang w:val="sr-Latn-CS"/>
        </w:rPr>
        <w:t>Vojnosanit Pregl.</w:t>
      </w:r>
      <w:r w:rsidRPr="00505839">
        <w:rPr>
          <w:sz w:val="20"/>
          <w:szCs w:val="20"/>
          <w:lang w:val="hr-HR"/>
        </w:rPr>
        <w:t xml:space="preserve"> 2010;67(6): 507–510. </w:t>
      </w:r>
      <w:r w:rsidRPr="00505839">
        <w:rPr>
          <w:sz w:val="20"/>
          <w:szCs w:val="20"/>
          <w:lang w:val="cs-CZ"/>
        </w:rPr>
        <w:t>M23, IF-0.199</w:t>
      </w:r>
    </w:p>
    <w:p w:rsidR="00505839" w:rsidRPr="00505839" w:rsidRDefault="00505839" w:rsidP="00505839">
      <w:pPr>
        <w:pStyle w:val="ListParagraph"/>
        <w:numPr>
          <w:ilvl w:val="0"/>
          <w:numId w:val="13"/>
        </w:numPr>
        <w:ind w:left="426"/>
        <w:jc w:val="both"/>
        <w:rPr>
          <w:sz w:val="20"/>
          <w:szCs w:val="20"/>
          <w:lang w:val="sl-SI"/>
        </w:rPr>
      </w:pPr>
      <w:r w:rsidRPr="00505839">
        <w:rPr>
          <w:sz w:val="20"/>
          <w:szCs w:val="20"/>
        </w:rPr>
        <w:t xml:space="preserve">Tasic G, Jovanovic V, Djurovic B, </w:t>
      </w:r>
      <w:r w:rsidRPr="00505839">
        <w:rPr>
          <w:b/>
          <w:sz w:val="20"/>
          <w:szCs w:val="20"/>
        </w:rPr>
        <w:t>Nikolic I</w:t>
      </w:r>
      <w:r w:rsidRPr="00505839">
        <w:rPr>
          <w:sz w:val="20"/>
          <w:szCs w:val="20"/>
        </w:rPr>
        <w:t xml:space="preserve">, Janicijevic M, Samardzic M, Antunovic V, Bogosavljevic V: Natural course of arteriovenous malformations of the brain initially presented by hemorrhage / analysis of a clinical series of 39 patients. </w:t>
      </w:r>
      <w:r w:rsidRPr="00505839">
        <w:rPr>
          <w:rStyle w:val="jrnl"/>
          <w:sz w:val="20"/>
          <w:szCs w:val="20"/>
        </w:rPr>
        <w:t>Turk Neurosurg</w:t>
      </w:r>
      <w:r w:rsidRPr="00505839">
        <w:rPr>
          <w:sz w:val="20"/>
          <w:szCs w:val="20"/>
        </w:rPr>
        <w:t>. 2011</w:t>
      </w:r>
      <w:proofErr w:type="gramStart"/>
      <w:r w:rsidRPr="00505839">
        <w:rPr>
          <w:sz w:val="20"/>
          <w:szCs w:val="20"/>
        </w:rPr>
        <w:t>;21</w:t>
      </w:r>
      <w:proofErr w:type="gramEnd"/>
      <w:r w:rsidRPr="00505839">
        <w:rPr>
          <w:sz w:val="20"/>
          <w:szCs w:val="20"/>
        </w:rPr>
        <w:t>(3):280-9. M23, IF-0.624</w:t>
      </w:r>
    </w:p>
    <w:p w:rsidR="00505839" w:rsidRPr="00505839" w:rsidRDefault="00505839" w:rsidP="00505839">
      <w:pPr>
        <w:pStyle w:val="ListParagraph"/>
        <w:numPr>
          <w:ilvl w:val="0"/>
          <w:numId w:val="13"/>
        </w:numPr>
        <w:ind w:left="426"/>
        <w:jc w:val="both"/>
        <w:rPr>
          <w:sz w:val="20"/>
          <w:szCs w:val="20"/>
          <w:lang w:val="sl-SI"/>
        </w:rPr>
      </w:pPr>
      <w:r w:rsidRPr="00505839">
        <w:rPr>
          <w:b/>
          <w:sz w:val="20"/>
          <w:szCs w:val="20"/>
        </w:rPr>
        <w:t>Nikolic I,</w:t>
      </w:r>
      <w:r w:rsidRPr="00505839">
        <w:rPr>
          <w:sz w:val="20"/>
          <w:szCs w:val="20"/>
        </w:rPr>
        <w:t xml:space="preserve"> Tasic G, Bogosavljevic V, Nestorovic B, Jovanovic V, Kojic Z, Djoric I, </w:t>
      </w:r>
      <w:proofErr w:type="gramStart"/>
      <w:r w:rsidRPr="00505839">
        <w:rPr>
          <w:sz w:val="20"/>
          <w:szCs w:val="20"/>
        </w:rPr>
        <w:t>Djurovic</w:t>
      </w:r>
      <w:proofErr w:type="gramEnd"/>
      <w:r w:rsidRPr="00505839">
        <w:rPr>
          <w:sz w:val="20"/>
          <w:szCs w:val="20"/>
        </w:rPr>
        <w:t xml:space="preserve"> B: Predictible morphometric parameters for rupture of intracranial aneurysm – series of 142 operated aneurysms. Turk Neurosurg. 2012</w:t>
      </w:r>
      <w:proofErr w:type="gramStart"/>
      <w:r w:rsidRPr="00505839">
        <w:rPr>
          <w:sz w:val="20"/>
          <w:szCs w:val="20"/>
        </w:rPr>
        <w:t>;22</w:t>
      </w:r>
      <w:proofErr w:type="gramEnd"/>
      <w:r w:rsidRPr="00505839">
        <w:rPr>
          <w:sz w:val="20"/>
          <w:szCs w:val="20"/>
        </w:rPr>
        <w:t>(4):420-6</w:t>
      </w:r>
      <w:r w:rsidRPr="00505839">
        <w:rPr>
          <w:sz w:val="20"/>
          <w:szCs w:val="20"/>
          <w:lang w:val="sr-Latn-CS"/>
        </w:rPr>
        <w:t>. M23, IF-0.577</w:t>
      </w:r>
    </w:p>
    <w:p w:rsidR="00505839" w:rsidRPr="00505839" w:rsidRDefault="00505839" w:rsidP="00505839">
      <w:pPr>
        <w:pStyle w:val="ListParagraph"/>
        <w:numPr>
          <w:ilvl w:val="0"/>
          <w:numId w:val="13"/>
        </w:numPr>
        <w:ind w:left="426"/>
        <w:jc w:val="both"/>
        <w:rPr>
          <w:sz w:val="20"/>
          <w:szCs w:val="20"/>
          <w:lang w:val="sl-SI"/>
        </w:rPr>
      </w:pPr>
      <w:r w:rsidRPr="00505839">
        <w:rPr>
          <w:sz w:val="20"/>
          <w:szCs w:val="20"/>
          <w:lang w:val="sr-Latn-CS"/>
        </w:rPr>
        <w:t xml:space="preserve">Gacic EM, Skender-Gazibara MK, Gazibara TM, Nagulic MA, </w:t>
      </w:r>
      <w:r w:rsidRPr="00505839">
        <w:rPr>
          <w:b/>
          <w:sz w:val="20"/>
          <w:szCs w:val="20"/>
          <w:lang w:val="sr-Latn-CS"/>
        </w:rPr>
        <w:t>Nikolic IM</w:t>
      </w:r>
      <w:r w:rsidRPr="00505839">
        <w:rPr>
          <w:sz w:val="20"/>
          <w:szCs w:val="20"/>
          <w:lang w:val="sr-Latn-CS"/>
        </w:rPr>
        <w:t>: Intraorbital Ganglioglioma of Optic Nerve in a Patient With Neurofibromatosis Type 1. J Neuro</w:t>
      </w:r>
      <w:r w:rsidRPr="00505839">
        <w:rPr>
          <w:sz w:val="20"/>
          <w:szCs w:val="20"/>
          <w:lang w:val="sr-Cyrl-CS"/>
        </w:rPr>
        <w:t>-</w:t>
      </w:r>
      <w:r w:rsidRPr="00505839">
        <w:rPr>
          <w:sz w:val="20"/>
          <w:szCs w:val="20"/>
          <w:lang w:val="sr-Latn-CS"/>
        </w:rPr>
        <w:t>ophthalmol. 2012;</w:t>
      </w:r>
      <w:r w:rsidRPr="00505839">
        <w:rPr>
          <w:sz w:val="20"/>
          <w:szCs w:val="20"/>
        </w:rPr>
        <w:t>32(4):350-3. M22, IF-1.628</w:t>
      </w:r>
    </w:p>
    <w:p w:rsidR="00505839" w:rsidRPr="00505839" w:rsidRDefault="00505839" w:rsidP="00505839">
      <w:pPr>
        <w:pStyle w:val="ListParagraph"/>
        <w:numPr>
          <w:ilvl w:val="0"/>
          <w:numId w:val="13"/>
        </w:numPr>
        <w:ind w:left="426"/>
        <w:jc w:val="both"/>
        <w:rPr>
          <w:sz w:val="20"/>
          <w:szCs w:val="20"/>
          <w:lang w:val="sl-SI"/>
        </w:rPr>
      </w:pPr>
      <w:r w:rsidRPr="00505839">
        <w:rPr>
          <w:sz w:val="20"/>
          <w:szCs w:val="20"/>
          <w:lang w:val="sr-Latn-CS"/>
        </w:rPr>
        <w:t xml:space="preserve">Mihajlović M, Mrdak M, Radlović V, </w:t>
      </w:r>
      <w:r w:rsidRPr="00505839">
        <w:rPr>
          <w:b/>
          <w:sz w:val="20"/>
          <w:szCs w:val="20"/>
          <w:lang w:val="sr-Latn-CS"/>
        </w:rPr>
        <w:t>Nikolić I</w:t>
      </w:r>
      <w:r w:rsidRPr="00505839">
        <w:rPr>
          <w:sz w:val="20"/>
          <w:szCs w:val="20"/>
          <w:lang w:val="sr-Latn-CS"/>
        </w:rPr>
        <w:t>, Rakić M, Repac N, Antunović V, Janićijević A, Sćepanović V, Tasić G, Ducić S: Application of the Ommaya reservoir in the treatment of hydrocephalus in prematurely born children: correlation with animal results. Srp Arh Celok Lek. 2013;141(1-2):8-12. M23, IF-0.169</w:t>
      </w:r>
    </w:p>
    <w:p w:rsidR="00505839" w:rsidRPr="00505839" w:rsidRDefault="00505839" w:rsidP="00505839">
      <w:pPr>
        <w:pStyle w:val="ListParagraph"/>
        <w:numPr>
          <w:ilvl w:val="0"/>
          <w:numId w:val="13"/>
        </w:numPr>
        <w:ind w:left="426"/>
        <w:jc w:val="both"/>
        <w:rPr>
          <w:sz w:val="20"/>
          <w:szCs w:val="20"/>
          <w:lang w:val="sl-SI"/>
        </w:rPr>
      </w:pPr>
      <w:r w:rsidRPr="00505839">
        <w:rPr>
          <w:sz w:val="20"/>
          <w:szCs w:val="20"/>
          <w:lang w:val="sr-Latn-CS"/>
        </w:rPr>
        <w:t xml:space="preserve">Mihajlovic M, Bogosavljevic V, </w:t>
      </w:r>
      <w:r w:rsidRPr="00505839">
        <w:rPr>
          <w:b/>
          <w:sz w:val="20"/>
          <w:szCs w:val="20"/>
          <w:lang w:val="sr-Latn-CS"/>
        </w:rPr>
        <w:t>Nikolic I</w:t>
      </w:r>
      <w:r w:rsidRPr="00505839">
        <w:rPr>
          <w:sz w:val="20"/>
          <w:szCs w:val="20"/>
          <w:lang w:val="sr-Latn-CS"/>
        </w:rPr>
        <w:t>, Mrdak M, Repac N, Scepanovic V, Nestorovic B, Tasic G: Surgical treatment problems of hydrocephalus caused by spontaneus intraventricular hemorrhage in prematurely born children.Turk Neurosurg. 2013;23(5):593-9. M23, IF-0.529</w:t>
      </w:r>
    </w:p>
    <w:p w:rsidR="00505839" w:rsidRPr="00505839" w:rsidRDefault="00505839" w:rsidP="00505839">
      <w:pPr>
        <w:pStyle w:val="ListParagraph"/>
        <w:numPr>
          <w:ilvl w:val="0"/>
          <w:numId w:val="13"/>
        </w:numPr>
        <w:ind w:left="426"/>
        <w:jc w:val="both"/>
        <w:rPr>
          <w:sz w:val="20"/>
          <w:szCs w:val="20"/>
          <w:lang w:val="sl-SI"/>
        </w:rPr>
      </w:pPr>
      <w:r w:rsidRPr="00505839">
        <w:rPr>
          <w:b/>
          <w:sz w:val="20"/>
          <w:szCs w:val="20"/>
          <w:lang w:val="sr-Latn-CS"/>
        </w:rPr>
        <w:t>Nikolić I</w:t>
      </w:r>
      <w:r w:rsidRPr="00505839">
        <w:rPr>
          <w:sz w:val="20"/>
          <w:szCs w:val="20"/>
          <w:lang w:val="sr-Latn-CS"/>
        </w:rPr>
        <w:t>, Tasić G, Antunović V, Rakić M, Mihajlović M, Joković M, Stojisavljević M, Kojić Z, Radlović V, Đurović B, Dučić S: Comparative analysis of the animal model and results of the clinical research of the aneurysm inclination angle as the predisposing factor for the occurrence of rupture. Srp Arh Celok Lek, 2013; 141(3-4):150-154 . M23, IF-0.169</w:t>
      </w:r>
    </w:p>
    <w:p w:rsidR="00505839" w:rsidRPr="00505839" w:rsidRDefault="00505839" w:rsidP="00505839">
      <w:pPr>
        <w:pStyle w:val="ListParagraph"/>
        <w:numPr>
          <w:ilvl w:val="0"/>
          <w:numId w:val="13"/>
        </w:numPr>
        <w:ind w:left="426"/>
        <w:jc w:val="both"/>
        <w:rPr>
          <w:sz w:val="20"/>
          <w:szCs w:val="20"/>
          <w:lang w:val="sl-SI"/>
        </w:rPr>
      </w:pPr>
      <w:r w:rsidRPr="00505839">
        <w:rPr>
          <w:b/>
          <w:sz w:val="20"/>
          <w:szCs w:val="20"/>
          <w:lang w:val="sr-Latn-CS"/>
        </w:rPr>
        <w:t>Nikolić IM</w:t>
      </w:r>
      <w:r w:rsidRPr="00505839">
        <w:rPr>
          <w:sz w:val="20"/>
          <w:szCs w:val="20"/>
          <w:lang w:val="sr-Latn-CS"/>
        </w:rPr>
        <w:t>, Tasić GM, Jovanović VT, Repac NR, Janićijević AM, Sćepanović VD, Nestorović BD: Assessing the quality of angiographic display of brain blood vessels aneurysms compared to intraoperative state.Vojnosanit Pregl. 2013;70(12):1117-23. M23, IF-0.269</w:t>
      </w:r>
    </w:p>
    <w:p w:rsidR="00505839" w:rsidRPr="00505839" w:rsidRDefault="00505839" w:rsidP="00505839">
      <w:pPr>
        <w:pStyle w:val="ListParagraph"/>
        <w:numPr>
          <w:ilvl w:val="0"/>
          <w:numId w:val="13"/>
        </w:numPr>
        <w:ind w:left="426"/>
        <w:jc w:val="both"/>
        <w:rPr>
          <w:sz w:val="20"/>
          <w:szCs w:val="20"/>
          <w:lang w:val="sl-SI"/>
        </w:rPr>
      </w:pPr>
      <w:r w:rsidRPr="00505839">
        <w:rPr>
          <w:sz w:val="20"/>
          <w:szCs w:val="20"/>
        </w:rPr>
        <w:t>Stojsavljevi</w:t>
      </w:r>
      <w:r w:rsidRPr="00505839">
        <w:rPr>
          <w:sz w:val="20"/>
          <w:szCs w:val="20"/>
          <w:lang w:val="sr-Latn-CS"/>
        </w:rPr>
        <w:t xml:space="preserve">ć </w:t>
      </w:r>
      <w:r w:rsidRPr="00505839">
        <w:rPr>
          <w:sz w:val="20"/>
          <w:szCs w:val="20"/>
        </w:rPr>
        <w:t>M</w:t>
      </w:r>
      <w:r w:rsidRPr="00505839">
        <w:rPr>
          <w:sz w:val="20"/>
          <w:szCs w:val="20"/>
          <w:lang w:val="sr-Latn-CS"/>
        </w:rPr>
        <w:t xml:space="preserve">, </w:t>
      </w:r>
      <w:r w:rsidRPr="00505839">
        <w:rPr>
          <w:sz w:val="20"/>
          <w:szCs w:val="20"/>
        </w:rPr>
        <w:t>Tasi</w:t>
      </w:r>
      <w:r w:rsidRPr="00505839">
        <w:rPr>
          <w:sz w:val="20"/>
          <w:szCs w:val="20"/>
          <w:lang w:val="sr-Latn-CS"/>
        </w:rPr>
        <w:t xml:space="preserve">ć </w:t>
      </w:r>
      <w:r w:rsidRPr="00505839">
        <w:rPr>
          <w:sz w:val="20"/>
          <w:szCs w:val="20"/>
        </w:rPr>
        <w:t>G</w:t>
      </w:r>
      <w:r w:rsidRPr="00505839">
        <w:rPr>
          <w:sz w:val="20"/>
          <w:szCs w:val="20"/>
          <w:lang w:val="sr-Latn-CS"/>
        </w:rPr>
        <w:t xml:space="preserve">, </w:t>
      </w:r>
      <w:r w:rsidRPr="00505839">
        <w:rPr>
          <w:b/>
          <w:sz w:val="20"/>
          <w:szCs w:val="20"/>
        </w:rPr>
        <w:t>Nikoli</w:t>
      </w:r>
      <w:r w:rsidRPr="00505839">
        <w:rPr>
          <w:b/>
          <w:sz w:val="20"/>
          <w:szCs w:val="20"/>
          <w:lang w:val="sr-Latn-CS"/>
        </w:rPr>
        <w:t xml:space="preserve">ć </w:t>
      </w:r>
      <w:r w:rsidRPr="00505839">
        <w:rPr>
          <w:b/>
          <w:sz w:val="20"/>
          <w:szCs w:val="20"/>
        </w:rPr>
        <w:t>I</w:t>
      </w:r>
      <w:r w:rsidRPr="00505839">
        <w:rPr>
          <w:sz w:val="20"/>
          <w:szCs w:val="20"/>
          <w:lang w:val="sr-Latn-CS"/>
        </w:rPr>
        <w:t xml:space="preserve">, </w:t>
      </w:r>
      <w:r w:rsidRPr="00505839">
        <w:rPr>
          <w:sz w:val="20"/>
          <w:szCs w:val="20"/>
        </w:rPr>
        <w:t>RepacN</w:t>
      </w:r>
      <w:r w:rsidRPr="00505839">
        <w:rPr>
          <w:sz w:val="20"/>
          <w:szCs w:val="20"/>
          <w:lang w:val="sr-Latn-CS"/>
        </w:rPr>
        <w:t xml:space="preserve">, </w:t>
      </w:r>
      <w:r w:rsidRPr="00505839">
        <w:rPr>
          <w:sz w:val="20"/>
          <w:szCs w:val="20"/>
        </w:rPr>
        <w:t>Jani</w:t>
      </w:r>
      <w:r w:rsidRPr="00505839">
        <w:rPr>
          <w:sz w:val="20"/>
          <w:szCs w:val="20"/>
          <w:lang w:val="sr-Latn-CS"/>
        </w:rPr>
        <w:t>ć</w:t>
      </w:r>
      <w:r w:rsidRPr="00505839">
        <w:rPr>
          <w:sz w:val="20"/>
          <w:szCs w:val="20"/>
        </w:rPr>
        <w:t>ijevi</w:t>
      </w:r>
      <w:r w:rsidRPr="00505839">
        <w:rPr>
          <w:sz w:val="20"/>
          <w:szCs w:val="20"/>
          <w:lang w:val="sr-Latn-CS"/>
        </w:rPr>
        <w:t xml:space="preserve">ć </w:t>
      </w:r>
      <w:r w:rsidRPr="00505839">
        <w:rPr>
          <w:sz w:val="20"/>
          <w:szCs w:val="20"/>
        </w:rPr>
        <w:t>A</w:t>
      </w:r>
      <w:r w:rsidRPr="00505839">
        <w:rPr>
          <w:sz w:val="20"/>
          <w:szCs w:val="20"/>
          <w:lang w:val="sr-Latn-CS"/>
        </w:rPr>
        <w:t xml:space="preserve">, </w:t>
      </w:r>
      <w:r w:rsidRPr="00505839">
        <w:rPr>
          <w:sz w:val="20"/>
          <w:szCs w:val="20"/>
        </w:rPr>
        <w:t>S</w:t>
      </w:r>
      <w:r w:rsidRPr="00505839">
        <w:rPr>
          <w:sz w:val="20"/>
          <w:szCs w:val="20"/>
          <w:lang w:val="sr-Latn-CS"/>
        </w:rPr>
        <w:t>ć</w:t>
      </w:r>
      <w:r w:rsidRPr="00505839">
        <w:rPr>
          <w:sz w:val="20"/>
          <w:szCs w:val="20"/>
        </w:rPr>
        <w:t>epanovi</w:t>
      </w:r>
      <w:r w:rsidRPr="00505839">
        <w:rPr>
          <w:sz w:val="20"/>
          <w:szCs w:val="20"/>
          <w:lang w:val="sr-Latn-CS"/>
        </w:rPr>
        <w:t xml:space="preserve">ć </w:t>
      </w:r>
      <w:r w:rsidRPr="00505839">
        <w:rPr>
          <w:sz w:val="20"/>
          <w:szCs w:val="20"/>
        </w:rPr>
        <w:t>V</w:t>
      </w:r>
      <w:r w:rsidRPr="00505839">
        <w:rPr>
          <w:sz w:val="20"/>
          <w:szCs w:val="20"/>
          <w:lang w:val="sr-Latn-CS"/>
        </w:rPr>
        <w:t xml:space="preserve">, </w:t>
      </w:r>
      <w:r w:rsidRPr="00505839">
        <w:rPr>
          <w:sz w:val="20"/>
          <w:szCs w:val="20"/>
        </w:rPr>
        <w:t>RotimK</w:t>
      </w:r>
      <w:r w:rsidRPr="00505839">
        <w:rPr>
          <w:sz w:val="20"/>
          <w:szCs w:val="20"/>
          <w:lang w:val="sr-Latn-CS"/>
        </w:rPr>
        <w:t xml:space="preserve">, </w:t>
      </w:r>
      <w:r w:rsidRPr="00505839">
        <w:rPr>
          <w:sz w:val="20"/>
          <w:szCs w:val="20"/>
        </w:rPr>
        <w:t>Rasuli</w:t>
      </w:r>
      <w:r w:rsidRPr="00505839">
        <w:rPr>
          <w:sz w:val="20"/>
          <w:szCs w:val="20"/>
          <w:lang w:val="sr-Latn-CS"/>
        </w:rPr>
        <w:t xml:space="preserve">ć </w:t>
      </w:r>
      <w:r w:rsidRPr="00505839">
        <w:rPr>
          <w:sz w:val="20"/>
          <w:szCs w:val="20"/>
        </w:rPr>
        <w:t>L</w:t>
      </w:r>
      <w:r w:rsidRPr="00505839">
        <w:rPr>
          <w:sz w:val="20"/>
          <w:szCs w:val="20"/>
          <w:lang w:val="sr-Latn-CS"/>
        </w:rPr>
        <w:t>:</w:t>
      </w:r>
      <w:r w:rsidRPr="00505839">
        <w:rPr>
          <w:sz w:val="20"/>
          <w:szCs w:val="20"/>
        </w:rPr>
        <w:t xml:space="preserve">Glioblastoma multiforme brain tumors located in the motor cortex – specific findings in comparation with low grade gliomas of the same localization: analysis pf a sixty patient series. </w:t>
      </w:r>
      <w:r w:rsidRPr="00505839">
        <w:rPr>
          <w:rStyle w:val="jrnl"/>
          <w:sz w:val="20"/>
          <w:szCs w:val="20"/>
        </w:rPr>
        <w:t>Acta Clin Croat</w:t>
      </w:r>
      <w:r w:rsidRPr="00505839">
        <w:rPr>
          <w:sz w:val="20"/>
          <w:szCs w:val="20"/>
        </w:rPr>
        <w:t>. 2015</w:t>
      </w:r>
      <w:proofErr w:type="gramStart"/>
      <w:r w:rsidRPr="00505839">
        <w:rPr>
          <w:sz w:val="20"/>
          <w:szCs w:val="20"/>
        </w:rPr>
        <w:t>;54</w:t>
      </w:r>
      <w:proofErr w:type="gramEnd"/>
      <w:r w:rsidRPr="00505839">
        <w:rPr>
          <w:sz w:val="20"/>
          <w:szCs w:val="20"/>
        </w:rPr>
        <w:t>(4):402-8. M23, IF-0.412</w:t>
      </w:r>
    </w:p>
    <w:p w:rsidR="00505839" w:rsidRPr="00505839" w:rsidRDefault="00505839" w:rsidP="00505839">
      <w:pPr>
        <w:pStyle w:val="ListParagraph"/>
        <w:numPr>
          <w:ilvl w:val="0"/>
          <w:numId w:val="13"/>
        </w:numPr>
        <w:ind w:left="426"/>
        <w:jc w:val="both"/>
        <w:rPr>
          <w:sz w:val="20"/>
          <w:szCs w:val="20"/>
          <w:lang w:val="sl-SI"/>
        </w:rPr>
      </w:pPr>
      <w:r w:rsidRPr="00505839">
        <w:rPr>
          <w:sz w:val="20"/>
          <w:szCs w:val="20"/>
        </w:rPr>
        <w:t>Jokovi</w:t>
      </w:r>
      <w:r w:rsidRPr="00505839">
        <w:rPr>
          <w:sz w:val="20"/>
          <w:szCs w:val="20"/>
          <w:lang w:val="sr-Latn-CS"/>
        </w:rPr>
        <w:t xml:space="preserve">ć </w:t>
      </w:r>
      <w:r w:rsidRPr="00505839">
        <w:rPr>
          <w:sz w:val="20"/>
          <w:szCs w:val="20"/>
        </w:rPr>
        <w:t>M</w:t>
      </w:r>
      <w:r w:rsidRPr="00505839">
        <w:rPr>
          <w:sz w:val="20"/>
          <w:szCs w:val="20"/>
          <w:lang w:val="sr-Latn-CS"/>
        </w:rPr>
        <w:t xml:space="preserve">, </w:t>
      </w:r>
      <w:r w:rsidRPr="00505839">
        <w:rPr>
          <w:sz w:val="20"/>
          <w:szCs w:val="20"/>
        </w:rPr>
        <w:t>Bogosavljevi</w:t>
      </w:r>
      <w:r w:rsidRPr="00505839">
        <w:rPr>
          <w:sz w:val="20"/>
          <w:szCs w:val="20"/>
          <w:lang w:val="sr-Latn-CS"/>
        </w:rPr>
        <w:t xml:space="preserve">ć </w:t>
      </w:r>
      <w:r w:rsidRPr="00505839">
        <w:rPr>
          <w:sz w:val="20"/>
          <w:szCs w:val="20"/>
        </w:rPr>
        <w:t>V</w:t>
      </w:r>
      <w:r w:rsidRPr="00505839">
        <w:rPr>
          <w:sz w:val="20"/>
          <w:szCs w:val="20"/>
          <w:lang w:val="sr-Latn-CS"/>
        </w:rPr>
        <w:t xml:space="preserve">, </w:t>
      </w:r>
      <w:r w:rsidRPr="00505839">
        <w:rPr>
          <w:b/>
          <w:sz w:val="20"/>
          <w:szCs w:val="20"/>
        </w:rPr>
        <w:t>Nikoli</w:t>
      </w:r>
      <w:r w:rsidRPr="00505839">
        <w:rPr>
          <w:b/>
          <w:sz w:val="20"/>
          <w:szCs w:val="20"/>
          <w:lang w:val="sr-Latn-CS"/>
        </w:rPr>
        <w:t xml:space="preserve">ć </w:t>
      </w:r>
      <w:r w:rsidRPr="00505839">
        <w:rPr>
          <w:b/>
          <w:sz w:val="20"/>
          <w:szCs w:val="20"/>
        </w:rPr>
        <w:t>I</w:t>
      </w:r>
      <w:r w:rsidRPr="00505839">
        <w:rPr>
          <w:b/>
          <w:sz w:val="20"/>
          <w:szCs w:val="20"/>
          <w:lang w:val="sr-Latn-CS"/>
        </w:rPr>
        <w:t>,</w:t>
      </w:r>
      <w:r w:rsidRPr="00505839">
        <w:rPr>
          <w:sz w:val="20"/>
          <w:szCs w:val="20"/>
          <w:lang w:val="sr-Latn-CS"/>
        </w:rPr>
        <w:t xml:space="preserve"> </w:t>
      </w:r>
      <w:r w:rsidRPr="00505839">
        <w:rPr>
          <w:sz w:val="20"/>
          <w:szCs w:val="20"/>
        </w:rPr>
        <w:t>Jovanovi</w:t>
      </w:r>
      <w:r w:rsidRPr="00505839">
        <w:rPr>
          <w:sz w:val="20"/>
          <w:szCs w:val="20"/>
          <w:lang w:val="sr-Latn-CS"/>
        </w:rPr>
        <w:t xml:space="preserve">ć </w:t>
      </w:r>
      <w:r w:rsidRPr="00505839">
        <w:rPr>
          <w:sz w:val="20"/>
          <w:szCs w:val="20"/>
        </w:rPr>
        <w:t>N</w:t>
      </w:r>
      <w:r w:rsidRPr="00505839">
        <w:rPr>
          <w:sz w:val="20"/>
          <w:szCs w:val="20"/>
          <w:lang w:val="sr-Latn-CS"/>
        </w:rPr>
        <w:t xml:space="preserve">: </w:t>
      </w:r>
      <w:r w:rsidRPr="00505839">
        <w:rPr>
          <w:sz w:val="20"/>
          <w:szCs w:val="20"/>
        </w:rPr>
        <w:t>Spontaneous Intracerebral Hematoma in Low</w:t>
      </w:r>
      <w:r w:rsidRPr="00505839">
        <w:rPr>
          <w:sz w:val="20"/>
          <w:szCs w:val="20"/>
          <w:lang w:val="sr-Latn-CS"/>
        </w:rPr>
        <w:t>-</w:t>
      </w:r>
      <w:r w:rsidRPr="00505839">
        <w:rPr>
          <w:sz w:val="20"/>
          <w:szCs w:val="20"/>
        </w:rPr>
        <w:t xml:space="preserve">Grade Glioma </w:t>
      </w:r>
      <w:proofErr w:type="gramStart"/>
      <w:r w:rsidRPr="00505839">
        <w:rPr>
          <w:sz w:val="20"/>
          <w:szCs w:val="20"/>
        </w:rPr>
        <w:t>After</w:t>
      </w:r>
      <w:proofErr w:type="gramEnd"/>
      <w:r w:rsidRPr="00505839">
        <w:rPr>
          <w:sz w:val="20"/>
          <w:szCs w:val="20"/>
          <w:lang w:val="sr-Latn-CS"/>
        </w:rPr>
        <w:t xml:space="preserve"> 14 </w:t>
      </w:r>
      <w:r w:rsidRPr="00505839">
        <w:rPr>
          <w:sz w:val="20"/>
          <w:szCs w:val="20"/>
        </w:rPr>
        <w:t>Years of Follow</w:t>
      </w:r>
      <w:r w:rsidRPr="00505839">
        <w:rPr>
          <w:sz w:val="20"/>
          <w:szCs w:val="20"/>
          <w:lang w:val="sr-Latn-CS"/>
        </w:rPr>
        <w:t>-</w:t>
      </w:r>
      <w:r w:rsidRPr="00505839">
        <w:rPr>
          <w:sz w:val="20"/>
          <w:szCs w:val="20"/>
        </w:rPr>
        <w:t>Up</w:t>
      </w:r>
      <w:r w:rsidRPr="00505839">
        <w:rPr>
          <w:sz w:val="20"/>
          <w:szCs w:val="20"/>
          <w:lang w:val="sr-Latn-CS"/>
        </w:rPr>
        <w:t xml:space="preserve">. </w:t>
      </w:r>
      <w:r w:rsidRPr="00505839">
        <w:rPr>
          <w:rStyle w:val="jrnl"/>
          <w:sz w:val="20"/>
          <w:szCs w:val="20"/>
        </w:rPr>
        <w:t>Turk Neurosurg</w:t>
      </w:r>
      <w:r w:rsidRPr="00505839">
        <w:rPr>
          <w:sz w:val="20"/>
          <w:szCs w:val="20"/>
          <w:lang w:val="sr-Latn-CS"/>
        </w:rPr>
        <w:t>. 2016;26(3):452-5. M23, IF-0.562</w:t>
      </w:r>
    </w:p>
    <w:p w:rsidR="00505839" w:rsidRPr="00505839" w:rsidRDefault="00505839" w:rsidP="00505839">
      <w:pPr>
        <w:pStyle w:val="ListParagraph"/>
        <w:numPr>
          <w:ilvl w:val="0"/>
          <w:numId w:val="13"/>
        </w:numPr>
        <w:ind w:left="426"/>
        <w:jc w:val="both"/>
        <w:rPr>
          <w:sz w:val="20"/>
          <w:szCs w:val="20"/>
          <w:lang w:val="sl-SI"/>
        </w:rPr>
      </w:pPr>
      <w:r w:rsidRPr="00505839">
        <w:rPr>
          <w:sz w:val="20"/>
          <w:szCs w:val="20"/>
        </w:rPr>
        <w:t xml:space="preserve">Tasic </w:t>
      </w:r>
      <w:r w:rsidRPr="00505839">
        <w:rPr>
          <w:sz w:val="20"/>
          <w:szCs w:val="20"/>
          <w:lang w:val="sr-Latn-CS"/>
        </w:rPr>
        <w:t xml:space="preserve">G, </w:t>
      </w:r>
      <w:r w:rsidRPr="00505839">
        <w:rPr>
          <w:sz w:val="20"/>
          <w:szCs w:val="20"/>
        </w:rPr>
        <w:t xml:space="preserve">Repac </w:t>
      </w:r>
      <w:r w:rsidRPr="00505839">
        <w:rPr>
          <w:sz w:val="20"/>
          <w:szCs w:val="20"/>
          <w:lang w:val="sr-Latn-CS"/>
        </w:rPr>
        <w:t xml:space="preserve">M, </w:t>
      </w:r>
      <w:r w:rsidRPr="00505839">
        <w:rPr>
          <w:b/>
          <w:sz w:val="20"/>
          <w:szCs w:val="20"/>
        </w:rPr>
        <w:t xml:space="preserve">Nikolic </w:t>
      </w:r>
      <w:r w:rsidRPr="00505839">
        <w:rPr>
          <w:b/>
          <w:sz w:val="20"/>
          <w:szCs w:val="20"/>
          <w:lang w:val="sr-Latn-CS"/>
        </w:rPr>
        <w:t xml:space="preserve">I, </w:t>
      </w:r>
      <w:r w:rsidRPr="00505839">
        <w:rPr>
          <w:sz w:val="20"/>
          <w:szCs w:val="20"/>
        </w:rPr>
        <w:t xml:space="preserve">Bogosavljevic </w:t>
      </w:r>
      <w:r w:rsidRPr="00505839">
        <w:rPr>
          <w:sz w:val="20"/>
          <w:szCs w:val="20"/>
          <w:lang w:val="sr-Latn-CS"/>
        </w:rPr>
        <w:t xml:space="preserve">V, </w:t>
      </w:r>
      <w:r w:rsidRPr="00505839">
        <w:rPr>
          <w:sz w:val="20"/>
          <w:szCs w:val="20"/>
        </w:rPr>
        <w:t xml:space="preserve">Scepanovic </w:t>
      </w:r>
      <w:r w:rsidRPr="00505839">
        <w:rPr>
          <w:sz w:val="20"/>
          <w:szCs w:val="20"/>
          <w:lang w:val="sr-Latn-CS"/>
        </w:rPr>
        <w:t xml:space="preserve">V, </w:t>
      </w:r>
      <w:r w:rsidRPr="00505839">
        <w:rPr>
          <w:sz w:val="20"/>
          <w:szCs w:val="20"/>
        </w:rPr>
        <w:t xml:space="preserve">Janicijevic </w:t>
      </w:r>
      <w:r w:rsidRPr="00505839">
        <w:rPr>
          <w:sz w:val="20"/>
          <w:szCs w:val="20"/>
          <w:lang w:val="sr-Latn-CS"/>
        </w:rPr>
        <w:t xml:space="preserve">A, </w:t>
      </w:r>
      <w:r w:rsidRPr="00505839">
        <w:rPr>
          <w:sz w:val="20"/>
          <w:szCs w:val="20"/>
        </w:rPr>
        <w:t>Eric</w:t>
      </w:r>
      <w:r w:rsidRPr="00505839">
        <w:rPr>
          <w:sz w:val="20"/>
          <w:szCs w:val="20"/>
          <w:lang w:val="sr-Latn-CS"/>
        </w:rPr>
        <w:t>-</w:t>
      </w:r>
      <w:r w:rsidRPr="00505839">
        <w:rPr>
          <w:sz w:val="20"/>
          <w:szCs w:val="20"/>
        </w:rPr>
        <w:t xml:space="preserve">Nikolic </w:t>
      </w:r>
      <w:r w:rsidRPr="00505839">
        <w:rPr>
          <w:sz w:val="20"/>
          <w:szCs w:val="20"/>
          <w:lang w:val="sr-Latn-CS"/>
        </w:rPr>
        <w:t xml:space="preserve">A, </w:t>
      </w:r>
      <w:r w:rsidRPr="00505839">
        <w:rPr>
          <w:sz w:val="20"/>
          <w:szCs w:val="20"/>
        </w:rPr>
        <w:t xml:space="preserve">Rasulic </w:t>
      </w:r>
      <w:r w:rsidRPr="00505839">
        <w:rPr>
          <w:rFonts w:eastAsia="Calibri"/>
          <w:sz w:val="20"/>
          <w:szCs w:val="20"/>
          <w:lang w:val="sr-Latn-CS"/>
        </w:rPr>
        <w:t>L:</w:t>
      </w:r>
      <w:r w:rsidRPr="00505839">
        <w:rPr>
          <w:bCs/>
          <w:sz w:val="20"/>
          <w:szCs w:val="20"/>
        </w:rPr>
        <w:t>Adult brainstem gliomas – Retrospective analysis of 51 patients</w:t>
      </w:r>
      <w:r w:rsidRPr="00505839">
        <w:rPr>
          <w:bCs/>
          <w:sz w:val="20"/>
          <w:szCs w:val="20"/>
          <w:lang w:val="sr-Latn-CS"/>
        </w:rPr>
        <w:t xml:space="preserve">. </w:t>
      </w:r>
      <w:r w:rsidRPr="00505839">
        <w:rPr>
          <w:sz w:val="20"/>
          <w:szCs w:val="20"/>
        </w:rPr>
        <w:t>2017</w:t>
      </w:r>
      <w:proofErr w:type="gramStart"/>
      <w:r w:rsidRPr="00505839">
        <w:rPr>
          <w:sz w:val="20"/>
          <w:szCs w:val="20"/>
        </w:rPr>
        <w:t>;27</w:t>
      </w:r>
      <w:proofErr w:type="gramEnd"/>
      <w:r w:rsidRPr="00505839">
        <w:rPr>
          <w:sz w:val="20"/>
          <w:szCs w:val="20"/>
        </w:rPr>
        <w:t>(4):558-562. M23, IF-0.775</w:t>
      </w:r>
    </w:p>
    <w:p w:rsidR="00505839" w:rsidRPr="00505839" w:rsidRDefault="00505839" w:rsidP="00505839">
      <w:pPr>
        <w:pStyle w:val="ListParagraph"/>
        <w:numPr>
          <w:ilvl w:val="0"/>
          <w:numId w:val="13"/>
        </w:numPr>
        <w:ind w:left="426"/>
        <w:jc w:val="both"/>
        <w:rPr>
          <w:sz w:val="20"/>
          <w:szCs w:val="20"/>
          <w:lang w:val="sl-SI"/>
        </w:rPr>
      </w:pPr>
      <w:r w:rsidRPr="00505839">
        <w:rPr>
          <w:rStyle w:val="fontstyle01"/>
          <w:sz w:val="20"/>
          <w:szCs w:val="20"/>
        </w:rPr>
        <w:t xml:space="preserve">Milatović B, Tasić G, </w:t>
      </w:r>
      <w:r w:rsidRPr="00505839">
        <w:rPr>
          <w:rStyle w:val="fontstyle01"/>
          <w:b/>
          <w:sz w:val="20"/>
          <w:szCs w:val="20"/>
        </w:rPr>
        <w:t>Nikolić I</w:t>
      </w:r>
      <w:r w:rsidRPr="00505839">
        <w:rPr>
          <w:rStyle w:val="fontstyle01"/>
          <w:sz w:val="20"/>
          <w:szCs w:val="20"/>
        </w:rPr>
        <w:t xml:space="preserve">, Đorić I, Repac N, Šćepanović V,Janićijević A, Rotim K, Rasulić L. </w:t>
      </w:r>
      <w:r w:rsidRPr="00505839">
        <w:rPr>
          <w:color w:val="231F20"/>
          <w:sz w:val="20"/>
          <w:szCs w:val="20"/>
        </w:rPr>
        <w:t>Determination of the predictive anatomic parameters for bleeding of brain arteriovenous malformations by multidetector CT angiography. Acta Clin Croat. 2017; 56(4):728-732. M23, IF-0.366</w:t>
      </w:r>
    </w:p>
    <w:p w:rsidR="00505839" w:rsidRPr="00505839" w:rsidRDefault="00505839" w:rsidP="00505839">
      <w:pPr>
        <w:pStyle w:val="ListParagraph"/>
        <w:numPr>
          <w:ilvl w:val="0"/>
          <w:numId w:val="13"/>
        </w:numPr>
        <w:ind w:left="426"/>
        <w:jc w:val="both"/>
        <w:rPr>
          <w:sz w:val="20"/>
          <w:szCs w:val="20"/>
          <w:lang w:val="sl-SI"/>
        </w:rPr>
      </w:pPr>
      <w:r w:rsidRPr="00505839">
        <w:rPr>
          <w:sz w:val="20"/>
          <w:szCs w:val="20"/>
        </w:rPr>
        <w:t xml:space="preserve">Milatović B, Saponjski J, Huseinagić H, Moranjkić M, Milošević Medenica S, Marinković I, </w:t>
      </w:r>
      <w:r w:rsidRPr="00505839">
        <w:rPr>
          <w:b/>
          <w:sz w:val="20"/>
          <w:szCs w:val="20"/>
        </w:rPr>
        <w:t>Nikolić I</w:t>
      </w:r>
      <w:r w:rsidRPr="00505839">
        <w:rPr>
          <w:sz w:val="20"/>
          <w:szCs w:val="20"/>
        </w:rPr>
        <w:t>, Marinkovic S.Anatomy of the feeding arteries of the cerebral arteriovenous malformations.Folia Morphol (Warsz). 2018</w:t>
      </w:r>
      <w:r w:rsidRPr="00505839">
        <w:rPr>
          <w:color w:val="000000"/>
          <w:sz w:val="20"/>
          <w:szCs w:val="20"/>
          <w:shd w:val="clear" w:color="auto" w:fill="FFFFFF"/>
        </w:rPr>
        <w:t>;77(4):656-669.M23, IF-0.780</w:t>
      </w:r>
    </w:p>
    <w:p w:rsidR="00505839" w:rsidRPr="00505839" w:rsidRDefault="00505839" w:rsidP="00505839">
      <w:pPr>
        <w:pStyle w:val="ListParagraph"/>
        <w:numPr>
          <w:ilvl w:val="0"/>
          <w:numId w:val="13"/>
        </w:numPr>
        <w:ind w:left="426"/>
        <w:jc w:val="both"/>
        <w:rPr>
          <w:sz w:val="20"/>
          <w:szCs w:val="20"/>
          <w:lang w:val="sl-SI"/>
        </w:rPr>
      </w:pPr>
      <w:r w:rsidRPr="00505839">
        <w:rPr>
          <w:rFonts w:eastAsia="Calibri"/>
          <w:sz w:val="20"/>
          <w:szCs w:val="20"/>
        </w:rPr>
        <w:t xml:space="preserve">Šćepanović V, Tasić G, Repac N, </w:t>
      </w:r>
      <w:r w:rsidRPr="00505839">
        <w:rPr>
          <w:rFonts w:eastAsia="Calibri"/>
          <w:b/>
          <w:bCs/>
          <w:sz w:val="20"/>
          <w:szCs w:val="20"/>
        </w:rPr>
        <w:t>Nikolić I</w:t>
      </w:r>
      <w:r w:rsidRPr="00505839">
        <w:rPr>
          <w:rFonts w:eastAsia="Calibri"/>
          <w:sz w:val="20"/>
          <w:szCs w:val="20"/>
        </w:rPr>
        <w:t>, Janićijević A, Todorović D, Stojanović M, Šćepanović R, Mitrović D, Šćepanović T, Borozan S, Šćepanović L. The role of oxidative stress as a risk factor for rupture of posterior inferior cerebellar artery aneurysms. Mol Biol Rep. 2018; 45(6):2157-2165.  M23, IF-2.107</w:t>
      </w:r>
    </w:p>
    <w:p w:rsidR="00505839" w:rsidRPr="00505839" w:rsidRDefault="00505839" w:rsidP="00505839">
      <w:pPr>
        <w:pStyle w:val="ListParagraph"/>
        <w:numPr>
          <w:ilvl w:val="0"/>
          <w:numId w:val="13"/>
        </w:numPr>
        <w:ind w:left="426"/>
        <w:jc w:val="both"/>
        <w:rPr>
          <w:sz w:val="20"/>
          <w:szCs w:val="20"/>
          <w:lang w:val="sl-SI"/>
        </w:rPr>
      </w:pPr>
      <w:r w:rsidRPr="00505839">
        <w:rPr>
          <w:rFonts w:eastAsia="Calibri"/>
          <w:sz w:val="20"/>
          <w:szCs w:val="20"/>
        </w:rPr>
        <w:t xml:space="preserve">Marjanovic Vicentic J, Drakulic D, </w:t>
      </w:r>
      <w:proofErr w:type="gramStart"/>
      <w:r w:rsidRPr="00505839">
        <w:rPr>
          <w:rFonts w:eastAsia="Calibri"/>
          <w:sz w:val="20"/>
          <w:szCs w:val="20"/>
        </w:rPr>
        <w:t>Garcia</w:t>
      </w:r>
      <w:proofErr w:type="gramEnd"/>
      <w:r w:rsidRPr="00505839">
        <w:rPr>
          <w:rFonts w:eastAsia="Calibri"/>
          <w:sz w:val="20"/>
          <w:szCs w:val="20"/>
        </w:rPr>
        <w:t xml:space="preserve"> I, Vukovic V, Aldaz P, Puskas N, </w:t>
      </w:r>
      <w:r w:rsidRPr="00505839">
        <w:rPr>
          <w:rFonts w:eastAsia="Calibri"/>
          <w:b/>
          <w:sz w:val="20"/>
          <w:szCs w:val="20"/>
        </w:rPr>
        <w:t>Nikolic I</w:t>
      </w:r>
      <w:r w:rsidRPr="00505839">
        <w:rPr>
          <w:rFonts w:eastAsia="Calibri"/>
          <w:sz w:val="20"/>
          <w:szCs w:val="20"/>
        </w:rPr>
        <w:t>, Tasic G, Raicevic S, Garros-Regulez L, Sampron N, Atkinson MJ, Anastasov N, Matheu A, Stevanovic M.SOX3 can promote the malignant behavior of glioblastoma cells. Cell Oncol (Dordr). 2019; 42(1):41-54. M21, IF-5.020</w:t>
      </w:r>
    </w:p>
    <w:p w:rsidR="00505839" w:rsidRPr="00505839" w:rsidRDefault="00505839" w:rsidP="00505839">
      <w:pPr>
        <w:pStyle w:val="ListParagraph"/>
        <w:numPr>
          <w:ilvl w:val="0"/>
          <w:numId w:val="13"/>
        </w:numPr>
        <w:ind w:left="426"/>
        <w:jc w:val="both"/>
        <w:rPr>
          <w:sz w:val="20"/>
          <w:szCs w:val="20"/>
          <w:lang w:val="sl-SI"/>
        </w:rPr>
      </w:pPr>
      <w:r w:rsidRPr="00505839">
        <w:rPr>
          <w:sz w:val="20"/>
          <w:szCs w:val="20"/>
          <w:lang w:val="sl-SI"/>
        </w:rPr>
        <w:t xml:space="preserve">Nešović M, Divac Rankov A, Podolski-Renić A, </w:t>
      </w:r>
      <w:r w:rsidRPr="00505839">
        <w:rPr>
          <w:b/>
          <w:sz w:val="20"/>
          <w:szCs w:val="20"/>
          <w:lang w:val="sl-SI"/>
        </w:rPr>
        <w:t>Nikolić I</w:t>
      </w:r>
      <w:r w:rsidRPr="00505839">
        <w:rPr>
          <w:sz w:val="20"/>
          <w:szCs w:val="20"/>
          <w:lang w:val="sl-SI"/>
        </w:rPr>
        <w:t>, Tasić G, Mancini A, Schenone S, Pešić M, Dinić J. Src Inhibitors Pyrazolo[3,4-d]pyrimidines, Si306 and Pro-Si306, Inhibit Focal Adhesion Kinase and Suppress Human Glioblastoma Invasion In Vitro and In Vivo. Cancers 2020, 12, 1570; doi:10.3390/cancers12061570.M21, IF-6.162</w:t>
      </w:r>
    </w:p>
    <w:p w:rsidR="00505839" w:rsidRPr="00505839" w:rsidRDefault="00505839" w:rsidP="00505839">
      <w:pPr>
        <w:jc w:val="both"/>
        <w:rPr>
          <w:color w:val="000000"/>
          <w:sz w:val="20"/>
          <w:szCs w:val="20"/>
          <w:lang w:val="sr-Latn-CS"/>
        </w:rPr>
      </w:pPr>
    </w:p>
    <w:p w:rsidR="00505839" w:rsidRPr="00505839" w:rsidRDefault="00505839" w:rsidP="00505839">
      <w:pPr>
        <w:jc w:val="both"/>
        <w:rPr>
          <w:i/>
          <w:color w:val="000000"/>
          <w:sz w:val="20"/>
          <w:szCs w:val="20"/>
          <w:lang w:val="sl-SI"/>
        </w:rPr>
      </w:pPr>
      <w:r w:rsidRPr="00505839">
        <w:rPr>
          <w:bCs/>
          <w:i/>
          <w:iCs/>
          <w:sz w:val="20"/>
          <w:szCs w:val="20"/>
          <w:lang w:val="fr-FR"/>
        </w:rPr>
        <w:t xml:space="preserve">II </w:t>
      </w:r>
      <w:r w:rsidRPr="00505839">
        <w:rPr>
          <w:i/>
          <w:color w:val="000000"/>
          <w:sz w:val="20"/>
          <w:szCs w:val="20"/>
          <w:lang w:val="sl-SI"/>
        </w:rPr>
        <w:t xml:space="preserve">OSTALI RADOVI U ČASOPISIMA SA JCR LISTE </w:t>
      </w:r>
    </w:p>
    <w:p w:rsidR="00505839" w:rsidRPr="00505839" w:rsidRDefault="00505839" w:rsidP="00505839">
      <w:pPr>
        <w:pStyle w:val="BodyText"/>
        <w:rPr>
          <w:sz w:val="20"/>
          <w:szCs w:val="20"/>
          <w:lang w:val="sr-Latn-CS"/>
        </w:rPr>
      </w:pPr>
    </w:p>
    <w:p w:rsidR="00505839" w:rsidRPr="00505839" w:rsidRDefault="00505839" w:rsidP="00505839">
      <w:pPr>
        <w:pStyle w:val="ListParagraph"/>
        <w:widowControl w:val="0"/>
        <w:numPr>
          <w:ilvl w:val="0"/>
          <w:numId w:val="14"/>
        </w:numPr>
        <w:suppressAutoHyphens/>
        <w:ind w:left="426"/>
        <w:jc w:val="both"/>
        <w:rPr>
          <w:sz w:val="20"/>
          <w:szCs w:val="20"/>
          <w:lang w:val="sr-Latn-CS"/>
        </w:rPr>
      </w:pPr>
      <w:r w:rsidRPr="00505839">
        <w:rPr>
          <w:sz w:val="20"/>
          <w:szCs w:val="20"/>
          <w:lang w:val="sr-Latn-CS"/>
        </w:rPr>
        <w:t>Tasic G, Zivkovic N, Repac N, Janicijevic A, Nikolic I, Djurovic B. Lumbar</w:t>
      </w:r>
      <w:r w:rsidRPr="00505839">
        <w:rPr>
          <w:sz w:val="20"/>
          <w:szCs w:val="20"/>
        </w:rPr>
        <w:t xml:space="preserve"> </w:t>
      </w:r>
      <w:r w:rsidRPr="00505839">
        <w:rPr>
          <w:sz w:val="20"/>
          <w:szCs w:val="20"/>
          <w:lang w:val="sr-Latn-CS"/>
        </w:rPr>
        <w:t>Radiculopathy Caused by Degenerative Osteoarthritis and Epidural Lipoma. Case</w:t>
      </w:r>
      <w:r w:rsidRPr="00505839">
        <w:rPr>
          <w:sz w:val="20"/>
          <w:szCs w:val="20"/>
        </w:rPr>
        <w:t xml:space="preserve"> </w:t>
      </w:r>
      <w:r w:rsidRPr="00505839">
        <w:rPr>
          <w:sz w:val="20"/>
          <w:szCs w:val="20"/>
          <w:lang w:val="sr-Latn-CS"/>
        </w:rPr>
        <w:t>Report: J Pain Relief 2019, 8: 337, IF-0.86</w:t>
      </w:r>
    </w:p>
    <w:p w:rsidR="00505839" w:rsidRPr="00505839" w:rsidRDefault="00505839" w:rsidP="00505839">
      <w:pPr>
        <w:jc w:val="both"/>
        <w:rPr>
          <w:bCs/>
          <w:iCs/>
          <w:sz w:val="20"/>
          <w:szCs w:val="20"/>
          <w:lang w:val="nl-NL"/>
        </w:rPr>
      </w:pPr>
    </w:p>
    <w:p w:rsidR="00505839" w:rsidRPr="00505839" w:rsidRDefault="00505839" w:rsidP="00505839">
      <w:pPr>
        <w:pStyle w:val="Heading1"/>
        <w:spacing w:before="0" w:after="0"/>
        <w:rPr>
          <w:rFonts w:ascii="Times New Roman" w:hAnsi="Times New Roman"/>
          <w:b w:val="0"/>
          <w:i/>
          <w:sz w:val="20"/>
          <w:szCs w:val="20"/>
          <w:lang w:val="nl-NL"/>
        </w:rPr>
      </w:pPr>
      <w:r w:rsidRPr="00505839">
        <w:rPr>
          <w:rFonts w:ascii="Times New Roman" w:hAnsi="Times New Roman"/>
          <w:b w:val="0"/>
          <w:bCs w:val="0"/>
          <w:i/>
          <w:iCs/>
          <w:sz w:val="20"/>
          <w:szCs w:val="20"/>
          <w:lang w:val="pl-PL"/>
        </w:rPr>
        <w:lastRenderedPageBreak/>
        <w:t xml:space="preserve">III  </w:t>
      </w:r>
      <w:r w:rsidRPr="00505839">
        <w:rPr>
          <w:rFonts w:ascii="Times New Roman" w:hAnsi="Times New Roman"/>
          <w:b w:val="0"/>
          <w:i/>
          <w:sz w:val="20"/>
          <w:szCs w:val="20"/>
          <w:lang w:val="nl-NL"/>
        </w:rPr>
        <w:t>RAD U ČASOPISU KOJI JE UKLJUČEN U BAZU PODATAKA MEDLINE</w:t>
      </w:r>
    </w:p>
    <w:p w:rsidR="00505839" w:rsidRPr="00505839" w:rsidRDefault="00505839" w:rsidP="00505839">
      <w:pPr>
        <w:rPr>
          <w:sz w:val="20"/>
          <w:szCs w:val="20"/>
          <w:lang w:val="nl-NL"/>
        </w:rPr>
      </w:pPr>
    </w:p>
    <w:p w:rsidR="00505839" w:rsidRPr="00505839" w:rsidRDefault="00505839" w:rsidP="00505839">
      <w:pPr>
        <w:numPr>
          <w:ilvl w:val="0"/>
          <w:numId w:val="8"/>
        </w:numPr>
        <w:suppressAutoHyphens w:val="0"/>
        <w:spacing w:line="240" w:lineRule="auto"/>
        <w:ind w:left="342" w:right="-63"/>
        <w:jc w:val="both"/>
        <w:rPr>
          <w:i/>
          <w:sz w:val="20"/>
          <w:szCs w:val="20"/>
          <w:lang w:val="sr-Latn-CS"/>
        </w:rPr>
      </w:pPr>
      <w:r w:rsidRPr="00505839">
        <w:rPr>
          <w:color w:val="000000"/>
          <w:sz w:val="20"/>
          <w:szCs w:val="20"/>
          <w:lang w:val="sr-Latn-CS"/>
        </w:rPr>
        <w:t>Radulovi</w:t>
      </w:r>
      <w:r w:rsidRPr="00505839">
        <w:rPr>
          <w:color w:val="000000"/>
          <w:sz w:val="20"/>
          <w:szCs w:val="20"/>
          <w:lang w:val="sl-SI"/>
        </w:rPr>
        <w:t xml:space="preserve">ć D, Tasić G, Joković M, </w:t>
      </w:r>
      <w:r w:rsidRPr="00505839">
        <w:rPr>
          <w:b/>
          <w:color w:val="000000"/>
          <w:sz w:val="20"/>
          <w:szCs w:val="20"/>
          <w:lang w:val="sl-SI"/>
        </w:rPr>
        <w:t>Nikolić I</w:t>
      </w:r>
      <w:r w:rsidRPr="00505839">
        <w:rPr>
          <w:b/>
          <w:i/>
          <w:color w:val="000000"/>
          <w:sz w:val="20"/>
          <w:szCs w:val="20"/>
          <w:lang w:val="sl-SI"/>
        </w:rPr>
        <w:t xml:space="preserve">: </w:t>
      </w:r>
      <w:r w:rsidRPr="00505839">
        <w:rPr>
          <w:color w:val="000000"/>
          <w:sz w:val="20"/>
          <w:szCs w:val="20"/>
          <w:lang w:val="sl-SI"/>
        </w:rPr>
        <w:t>Uticaj hirur</w:t>
      </w:r>
      <w:r w:rsidRPr="00505839">
        <w:rPr>
          <w:color w:val="000000"/>
          <w:sz w:val="20"/>
          <w:szCs w:val="20"/>
          <w:lang w:val="sr-Latn-CS"/>
        </w:rPr>
        <w:t>čke dekompresije kaude ekvine kod lumbalne diskus hernije na oporavak ledirane funkcije mokraćne bešike. Med Pregl 2004,  57(7-8):327-330</w:t>
      </w:r>
    </w:p>
    <w:p w:rsidR="00505839" w:rsidRPr="00505839" w:rsidRDefault="00505839" w:rsidP="00505839">
      <w:pPr>
        <w:numPr>
          <w:ilvl w:val="0"/>
          <w:numId w:val="8"/>
        </w:numPr>
        <w:suppressAutoHyphens w:val="0"/>
        <w:spacing w:line="240" w:lineRule="auto"/>
        <w:ind w:left="342" w:right="-63"/>
        <w:jc w:val="both"/>
        <w:rPr>
          <w:i/>
          <w:sz w:val="20"/>
          <w:szCs w:val="20"/>
          <w:lang w:val="sr-Latn-CS"/>
        </w:rPr>
      </w:pPr>
      <w:r w:rsidRPr="00505839">
        <w:rPr>
          <w:sz w:val="20"/>
          <w:szCs w:val="20"/>
          <w:lang w:val="sr-Latn-CS"/>
        </w:rPr>
        <w:t xml:space="preserve">Nagulić M, Ilić B, </w:t>
      </w:r>
      <w:r w:rsidRPr="00505839">
        <w:rPr>
          <w:b/>
          <w:sz w:val="20"/>
          <w:szCs w:val="20"/>
          <w:lang w:val="sr-Latn-CS"/>
        </w:rPr>
        <w:t xml:space="preserve">Nikolić I: </w:t>
      </w:r>
      <w:r w:rsidRPr="00505839">
        <w:rPr>
          <w:sz w:val="20"/>
          <w:szCs w:val="20"/>
          <w:lang w:val="sr-Latn-CS"/>
        </w:rPr>
        <w:t>Intraorbitno drveno strano telo dijagnostikovano pomoću NMR i ultrazvuka i ekstripovano kranio-orbitnim pristupom.Vojnosanit Pregl 2005, 62(2):155-159</w:t>
      </w:r>
    </w:p>
    <w:p w:rsidR="00505839" w:rsidRPr="00505839" w:rsidRDefault="00505839" w:rsidP="00505839">
      <w:pPr>
        <w:numPr>
          <w:ilvl w:val="0"/>
          <w:numId w:val="8"/>
        </w:numPr>
        <w:suppressAutoHyphens w:val="0"/>
        <w:spacing w:line="240" w:lineRule="auto"/>
        <w:ind w:left="342" w:right="-63"/>
        <w:jc w:val="both"/>
        <w:rPr>
          <w:i/>
          <w:sz w:val="20"/>
          <w:szCs w:val="20"/>
        </w:rPr>
      </w:pPr>
      <w:r w:rsidRPr="00505839">
        <w:rPr>
          <w:sz w:val="20"/>
          <w:szCs w:val="20"/>
        </w:rPr>
        <w:t xml:space="preserve">Slavik E, Ivanović S, Grujičić D, Djurović B, </w:t>
      </w:r>
      <w:r w:rsidRPr="00505839">
        <w:rPr>
          <w:b/>
          <w:sz w:val="20"/>
          <w:szCs w:val="20"/>
        </w:rPr>
        <w:t>Nikolić I</w:t>
      </w:r>
      <w:r w:rsidRPr="00505839">
        <w:rPr>
          <w:sz w:val="20"/>
          <w:szCs w:val="20"/>
        </w:rPr>
        <w:t>: Microsurgical spinothalamic chordotomy in the treatment of cancer pain. Journal of BUON 2005, 10:223-226</w:t>
      </w:r>
    </w:p>
    <w:p w:rsidR="00505839" w:rsidRPr="00505839" w:rsidRDefault="00505839" w:rsidP="00505839">
      <w:pPr>
        <w:numPr>
          <w:ilvl w:val="0"/>
          <w:numId w:val="8"/>
        </w:numPr>
        <w:suppressAutoHyphens w:val="0"/>
        <w:spacing w:line="240" w:lineRule="auto"/>
        <w:ind w:left="342" w:right="-63"/>
        <w:jc w:val="both"/>
        <w:rPr>
          <w:i/>
          <w:sz w:val="20"/>
          <w:szCs w:val="20"/>
        </w:rPr>
      </w:pPr>
      <w:r w:rsidRPr="00505839">
        <w:rPr>
          <w:b/>
          <w:sz w:val="20"/>
          <w:szCs w:val="20"/>
        </w:rPr>
        <w:t>Nikolić IM</w:t>
      </w:r>
      <w:r w:rsidRPr="00505839">
        <w:rPr>
          <w:i/>
          <w:sz w:val="20"/>
          <w:szCs w:val="20"/>
        </w:rPr>
        <w:t xml:space="preserve">, </w:t>
      </w:r>
      <w:r w:rsidRPr="00505839">
        <w:rPr>
          <w:sz w:val="20"/>
          <w:szCs w:val="20"/>
        </w:rPr>
        <w:t xml:space="preserve">Nagulić M, Antunović V: Značaj prostorne rekonstrukcije zasnovane </w:t>
      </w:r>
      <w:proofErr w:type="gramStart"/>
      <w:r w:rsidRPr="00505839">
        <w:rPr>
          <w:sz w:val="20"/>
          <w:szCs w:val="20"/>
        </w:rPr>
        <w:t>na</w:t>
      </w:r>
      <w:proofErr w:type="gramEnd"/>
      <w:r w:rsidRPr="00505839">
        <w:rPr>
          <w:sz w:val="20"/>
          <w:szCs w:val="20"/>
        </w:rPr>
        <w:t xml:space="preserve"> matematičkom modeliranju u operativnom lečenju džinovskih intrakranijalnih anerizmi – prikaz slučaja. </w:t>
      </w:r>
      <w:r w:rsidRPr="00505839">
        <w:rPr>
          <w:sz w:val="20"/>
          <w:szCs w:val="20"/>
          <w:lang w:val="sr-Latn-CS"/>
        </w:rPr>
        <w:t>Vojnosanit Pregl 2006 63(1):65-68</w:t>
      </w:r>
    </w:p>
    <w:p w:rsidR="00505839" w:rsidRPr="00505839" w:rsidRDefault="00505839" w:rsidP="00505839">
      <w:pPr>
        <w:numPr>
          <w:ilvl w:val="0"/>
          <w:numId w:val="8"/>
        </w:numPr>
        <w:suppressAutoHyphens w:val="0"/>
        <w:spacing w:line="240" w:lineRule="auto"/>
        <w:ind w:left="342" w:right="-63"/>
        <w:jc w:val="both"/>
        <w:rPr>
          <w:sz w:val="20"/>
          <w:szCs w:val="20"/>
        </w:rPr>
      </w:pPr>
      <w:r w:rsidRPr="00505839">
        <w:rPr>
          <w:b/>
          <w:sz w:val="20"/>
          <w:szCs w:val="20"/>
          <w:lang w:val="pl-PL"/>
        </w:rPr>
        <w:t>Nikilić IM:</w:t>
      </w:r>
      <w:r w:rsidRPr="00505839">
        <w:rPr>
          <w:sz w:val="20"/>
          <w:szCs w:val="20"/>
          <w:lang w:val="pl-PL"/>
        </w:rPr>
        <w:t xml:space="preserve">Primena personalnog računara u prostornoj rekonstrukciji moždanih krvnih sudova i intrakranijalnih aneurizmi. </w:t>
      </w:r>
      <w:r w:rsidRPr="00505839">
        <w:rPr>
          <w:sz w:val="20"/>
          <w:szCs w:val="20"/>
        </w:rPr>
        <w:t>Med Pregl 2006; 59(1-2): 24-27</w:t>
      </w:r>
    </w:p>
    <w:p w:rsidR="00505839" w:rsidRPr="00505839" w:rsidRDefault="00505839" w:rsidP="00505839">
      <w:pPr>
        <w:numPr>
          <w:ilvl w:val="0"/>
          <w:numId w:val="8"/>
        </w:numPr>
        <w:suppressAutoHyphens w:val="0"/>
        <w:spacing w:line="240" w:lineRule="auto"/>
        <w:ind w:left="342" w:right="-63"/>
        <w:jc w:val="both"/>
        <w:rPr>
          <w:sz w:val="20"/>
          <w:szCs w:val="20"/>
          <w:lang w:val="de-DE"/>
        </w:rPr>
      </w:pPr>
      <w:r w:rsidRPr="00505839">
        <w:rPr>
          <w:sz w:val="20"/>
          <w:szCs w:val="20"/>
        </w:rPr>
        <w:t xml:space="preserve">Mihajlović MH, </w:t>
      </w:r>
      <w:r w:rsidRPr="00505839">
        <w:rPr>
          <w:b/>
          <w:bCs/>
          <w:iCs/>
          <w:sz w:val="20"/>
          <w:szCs w:val="20"/>
        </w:rPr>
        <w:t>Nikolić IM</w:t>
      </w:r>
      <w:r w:rsidRPr="00505839">
        <w:rPr>
          <w:sz w:val="20"/>
          <w:szCs w:val="20"/>
        </w:rPr>
        <w:t xml:space="preserve">, Raičevič MM: Rastuća fraktura lobanje. </w:t>
      </w:r>
      <w:r w:rsidRPr="00505839">
        <w:rPr>
          <w:sz w:val="20"/>
          <w:szCs w:val="20"/>
          <w:lang w:val="de-DE"/>
        </w:rPr>
        <w:t>Vojnosanit Pregl 2006; 63(8):761-764</w:t>
      </w:r>
    </w:p>
    <w:p w:rsidR="00505839" w:rsidRPr="00505839" w:rsidRDefault="00505839" w:rsidP="00505839">
      <w:pPr>
        <w:numPr>
          <w:ilvl w:val="0"/>
          <w:numId w:val="8"/>
        </w:numPr>
        <w:suppressAutoHyphens w:val="0"/>
        <w:spacing w:line="240" w:lineRule="auto"/>
        <w:ind w:left="342" w:right="-63"/>
        <w:jc w:val="both"/>
        <w:rPr>
          <w:sz w:val="20"/>
          <w:szCs w:val="20"/>
          <w:lang w:val="de-DE"/>
        </w:rPr>
      </w:pPr>
      <w:r w:rsidRPr="00505839">
        <w:rPr>
          <w:sz w:val="20"/>
          <w:szCs w:val="20"/>
          <w:lang w:val="de-DE"/>
        </w:rPr>
        <w:t xml:space="preserve">Tasić G, Jovanović V, Radulović D, Đurović B, Piščević I, </w:t>
      </w:r>
      <w:r w:rsidRPr="00505839">
        <w:rPr>
          <w:b/>
          <w:sz w:val="20"/>
          <w:szCs w:val="20"/>
          <w:lang w:val="de-DE"/>
        </w:rPr>
        <w:t>Nikolić I</w:t>
      </w:r>
      <w:r w:rsidRPr="00505839">
        <w:rPr>
          <w:sz w:val="20"/>
          <w:szCs w:val="20"/>
          <w:lang w:val="de-DE"/>
        </w:rPr>
        <w:t>, Janićijević M: Kliničke odlike i rezultati hirurškog lečenja pacijenata sa petriklivalnim meningiomima. Srp arch Celok Lek 2006; 134:183-186</w:t>
      </w:r>
    </w:p>
    <w:p w:rsidR="00505839" w:rsidRPr="00505839" w:rsidRDefault="00505839" w:rsidP="00505839">
      <w:pPr>
        <w:numPr>
          <w:ilvl w:val="0"/>
          <w:numId w:val="8"/>
        </w:numPr>
        <w:suppressAutoHyphens w:val="0"/>
        <w:spacing w:line="240" w:lineRule="auto"/>
        <w:ind w:left="342" w:right="-63"/>
        <w:jc w:val="both"/>
        <w:rPr>
          <w:sz w:val="20"/>
          <w:szCs w:val="20"/>
          <w:lang w:val="sr-Latn-CS"/>
        </w:rPr>
      </w:pPr>
      <w:r w:rsidRPr="00505839">
        <w:rPr>
          <w:sz w:val="20"/>
          <w:szCs w:val="20"/>
          <w:lang w:val="sr-Latn-CS"/>
        </w:rPr>
        <w:t xml:space="preserve">Nagulic M, Ivanovic Z, </w:t>
      </w:r>
      <w:r w:rsidRPr="00505839">
        <w:rPr>
          <w:b/>
          <w:sz w:val="20"/>
          <w:szCs w:val="20"/>
          <w:lang w:val="sr-Latn-CS"/>
        </w:rPr>
        <w:t>Nikolic I</w:t>
      </w:r>
      <w:r w:rsidRPr="00505839">
        <w:rPr>
          <w:sz w:val="20"/>
          <w:szCs w:val="20"/>
          <w:lang w:val="sr-Latn-CS"/>
        </w:rPr>
        <w:t>, Alimpijevic Dj, Dunjic D: A laboratory multipositional skull base holder. Acta Chir Iugosl 2008; 55(1):119:21</w:t>
      </w:r>
    </w:p>
    <w:p w:rsidR="00505839" w:rsidRPr="00505839" w:rsidRDefault="00505839" w:rsidP="00505839">
      <w:pPr>
        <w:numPr>
          <w:ilvl w:val="0"/>
          <w:numId w:val="8"/>
        </w:numPr>
        <w:suppressAutoHyphens w:val="0"/>
        <w:autoSpaceDE w:val="0"/>
        <w:autoSpaceDN w:val="0"/>
        <w:adjustRightInd w:val="0"/>
        <w:spacing w:line="240" w:lineRule="auto"/>
        <w:ind w:left="342" w:right="-63"/>
        <w:jc w:val="both"/>
        <w:rPr>
          <w:sz w:val="20"/>
          <w:szCs w:val="20"/>
          <w:lang w:val="sr-Latn-CS"/>
        </w:rPr>
      </w:pPr>
      <w:r w:rsidRPr="00505839">
        <w:rPr>
          <w:sz w:val="20"/>
          <w:szCs w:val="20"/>
          <w:lang w:val="sr-Latn-CS"/>
        </w:rPr>
        <w:t xml:space="preserve">Radulović DV, Tasić GM, </w:t>
      </w:r>
      <w:r w:rsidRPr="00505839">
        <w:rPr>
          <w:b/>
          <w:sz w:val="20"/>
          <w:szCs w:val="20"/>
          <w:lang w:val="sr-Latn-CS"/>
        </w:rPr>
        <w:t>Nikolić IM</w:t>
      </w:r>
      <w:r w:rsidRPr="00505839">
        <w:rPr>
          <w:sz w:val="20"/>
          <w:szCs w:val="20"/>
          <w:lang w:val="sr-Latn-CS"/>
        </w:rPr>
        <w:t xml:space="preserve">, Joković MB, Repac NR, Cvrkota IS, Kojić Z: </w:t>
      </w:r>
      <w:r w:rsidRPr="00505839">
        <w:rPr>
          <w:sz w:val="20"/>
          <w:szCs w:val="20"/>
          <w:lang w:val="sl-SI"/>
        </w:rPr>
        <w:t>Razvoj novih intrakranijalnih sakularnih aneurizmi</w:t>
      </w:r>
      <w:r w:rsidRPr="00505839">
        <w:rPr>
          <w:sz w:val="20"/>
          <w:szCs w:val="20"/>
          <w:lang w:val="sr-Latn-CS"/>
        </w:rPr>
        <w:t>. Acta Chir Iugosl 2008;55(2):47-9</w:t>
      </w:r>
    </w:p>
    <w:p w:rsidR="00505839" w:rsidRPr="00505839" w:rsidRDefault="00505839" w:rsidP="00505839">
      <w:pPr>
        <w:numPr>
          <w:ilvl w:val="0"/>
          <w:numId w:val="8"/>
        </w:numPr>
        <w:suppressAutoHyphens w:val="0"/>
        <w:autoSpaceDE w:val="0"/>
        <w:autoSpaceDN w:val="0"/>
        <w:adjustRightInd w:val="0"/>
        <w:spacing w:line="240" w:lineRule="auto"/>
        <w:ind w:left="342" w:right="-63"/>
        <w:jc w:val="both"/>
        <w:rPr>
          <w:sz w:val="20"/>
          <w:szCs w:val="20"/>
          <w:lang w:val="sr-Latn-CS"/>
        </w:rPr>
      </w:pPr>
      <w:r w:rsidRPr="00505839">
        <w:rPr>
          <w:sz w:val="20"/>
          <w:szCs w:val="20"/>
          <w:lang w:val="sr-Latn-CS"/>
        </w:rPr>
        <w:t xml:space="preserve">Milojević TM, Baljozović BV, Dostanić MM, Milaković BD, Djurović BM, Tasić GM, Jovanović VT, </w:t>
      </w:r>
      <w:r w:rsidRPr="00505839">
        <w:rPr>
          <w:b/>
          <w:sz w:val="20"/>
          <w:szCs w:val="20"/>
          <w:lang w:val="sr-Latn-CS"/>
        </w:rPr>
        <w:t>Nikolić IM</w:t>
      </w:r>
      <w:r w:rsidRPr="00505839">
        <w:rPr>
          <w:sz w:val="20"/>
          <w:szCs w:val="20"/>
          <w:lang w:val="sr-Latn-CS"/>
        </w:rPr>
        <w:t>: Analiza  terapijskih modaliteta na  pojavu cerebralnog vazospazma i  ishod lečenja    bolesnika sa SAH. Acta Chir Iugosl 2008;55(2):61-7</w:t>
      </w:r>
    </w:p>
    <w:p w:rsidR="00505839" w:rsidRPr="00505839" w:rsidRDefault="00505839" w:rsidP="00505839">
      <w:pPr>
        <w:numPr>
          <w:ilvl w:val="0"/>
          <w:numId w:val="8"/>
        </w:numPr>
        <w:suppressAutoHyphens w:val="0"/>
        <w:autoSpaceDE w:val="0"/>
        <w:autoSpaceDN w:val="0"/>
        <w:adjustRightInd w:val="0"/>
        <w:spacing w:line="240" w:lineRule="auto"/>
        <w:ind w:left="342" w:right="-63"/>
        <w:jc w:val="both"/>
        <w:rPr>
          <w:sz w:val="20"/>
          <w:szCs w:val="20"/>
          <w:lang w:val="sr-Latn-CS"/>
        </w:rPr>
      </w:pPr>
      <w:r w:rsidRPr="00505839">
        <w:rPr>
          <w:b/>
          <w:sz w:val="20"/>
          <w:szCs w:val="20"/>
          <w:lang w:val="sr-Latn-CS"/>
        </w:rPr>
        <w:t>Nikolić IM</w:t>
      </w:r>
      <w:r w:rsidRPr="00505839">
        <w:rPr>
          <w:sz w:val="20"/>
          <w:szCs w:val="20"/>
          <w:lang w:val="sr-Latn-CS"/>
        </w:rPr>
        <w:t>, Rakić MLj, Slavik EE, Tasić GM, Djurović BM, Jovanović VT, Radulović DV, Joković MB, Rasulić LG, Stanković S: Prostorna rekonstrukcija aneurizmi vertebro-bazilarnog sliva zasnovana na konvencionalnoj angiografiji – naša iskustva. Acta Chir Iugosl 2008;55(2):75-8</w:t>
      </w:r>
    </w:p>
    <w:p w:rsidR="00505839" w:rsidRPr="00505839" w:rsidRDefault="00505839" w:rsidP="00505839">
      <w:pPr>
        <w:numPr>
          <w:ilvl w:val="0"/>
          <w:numId w:val="8"/>
        </w:numPr>
        <w:suppressAutoHyphens w:val="0"/>
        <w:autoSpaceDE w:val="0"/>
        <w:autoSpaceDN w:val="0"/>
        <w:adjustRightInd w:val="0"/>
        <w:spacing w:line="240" w:lineRule="auto"/>
        <w:ind w:left="342" w:right="-63"/>
        <w:jc w:val="both"/>
        <w:rPr>
          <w:sz w:val="20"/>
          <w:szCs w:val="20"/>
          <w:lang w:val="sr-Latn-CS"/>
        </w:rPr>
      </w:pPr>
      <w:r w:rsidRPr="00505839">
        <w:rPr>
          <w:sz w:val="20"/>
          <w:szCs w:val="20"/>
          <w:lang w:val="sr-Latn-CS"/>
        </w:rPr>
        <w:t xml:space="preserve">Jovanović IB, Milojević TM, Djurović BM, Jovanović VT, Tasić GM, </w:t>
      </w:r>
      <w:r w:rsidRPr="00505839">
        <w:rPr>
          <w:b/>
          <w:sz w:val="20"/>
          <w:szCs w:val="20"/>
          <w:lang w:val="sr-Latn-CS"/>
        </w:rPr>
        <w:t>Nikolić IM</w:t>
      </w:r>
      <w:r w:rsidRPr="00505839">
        <w:rPr>
          <w:sz w:val="20"/>
          <w:szCs w:val="20"/>
          <w:lang w:val="sr-Latn-CS"/>
        </w:rPr>
        <w:t xml:space="preserve">, Bulatović MB, Milić IS: </w:t>
      </w:r>
      <w:r w:rsidR="00085931" w:rsidRPr="00505839">
        <w:rPr>
          <w:sz w:val="20"/>
          <w:szCs w:val="20"/>
        </w:rPr>
        <w:fldChar w:fldCharType="begin"/>
      </w:r>
      <w:r w:rsidRPr="00505839">
        <w:rPr>
          <w:sz w:val="20"/>
          <w:szCs w:val="20"/>
          <w:lang w:val="sr-Latn-CS"/>
        </w:rPr>
        <w:instrText xml:space="preserve"> SEQ CHAPTER \h \r 1</w:instrText>
      </w:r>
      <w:r w:rsidR="00085931" w:rsidRPr="00505839">
        <w:rPr>
          <w:sz w:val="20"/>
          <w:szCs w:val="20"/>
        </w:rPr>
        <w:fldChar w:fldCharType="end"/>
      </w:r>
      <w:r w:rsidRPr="00505839">
        <w:rPr>
          <w:sz w:val="20"/>
          <w:szCs w:val="20"/>
          <w:lang w:val="sr-Latn-CS"/>
        </w:rPr>
        <w:t>Rezultati operativnog lečenja rupturirane aneurizme; prospektivna klinička studija. Acta Chir Iugosl 2008;55(2):79-91</w:t>
      </w:r>
    </w:p>
    <w:p w:rsidR="00505839" w:rsidRPr="00505839" w:rsidRDefault="00505839" w:rsidP="00505839">
      <w:pPr>
        <w:pStyle w:val="ListParagraph"/>
        <w:numPr>
          <w:ilvl w:val="0"/>
          <w:numId w:val="8"/>
        </w:numPr>
        <w:autoSpaceDE w:val="0"/>
        <w:autoSpaceDN w:val="0"/>
        <w:adjustRightInd w:val="0"/>
        <w:ind w:left="342" w:right="-63"/>
        <w:jc w:val="both"/>
        <w:rPr>
          <w:sz w:val="20"/>
          <w:szCs w:val="20"/>
          <w:lang w:val="sr-Latn-CS"/>
        </w:rPr>
      </w:pPr>
      <w:r w:rsidRPr="00505839">
        <w:rPr>
          <w:sz w:val="20"/>
          <w:szCs w:val="20"/>
          <w:lang w:val="sr-Latn-CS"/>
        </w:rPr>
        <w:t xml:space="preserve">Jovanović VT, Rakić MLj, Djurović BM, Tasić GM, </w:t>
      </w:r>
      <w:r w:rsidRPr="00505839">
        <w:rPr>
          <w:b/>
          <w:sz w:val="20"/>
          <w:szCs w:val="20"/>
          <w:lang w:val="sr-Latn-CS"/>
        </w:rPr>
        <w:t>Nikolić IM</w:t>
      </w:r>
      <w:r w:rsidRPr="00505839">
        <w:rPr>
          <w:sz w:val="20"/>
          <w:szCs w:val="20"/>
          <w:lang w:val="sr-Latn-CS"/>
        </w:rPr>
        <w:t xml:space="preserve">, Piscević IA, Repac NR: Distal posterior cerebellar artery aneurysm: case report. </w:t>
      </w:r>
      <w:r w:rsidRPr="00505839">
        <w:rPr>
          <w:sz w:val="20"/>
          <w:szCs w:val="20"/>
        </w:rPr>
        <w:t>ActaChirIugosl</w:t>
      </w:r>
      <w:r w:rsidRPr="00505839">
        <w:rPr>
          <w:sz w:val="20"/>
          <w:szCs w:val="20"/>
          <w:lang w:val="sr-Latn-CS"/>
        </w:rPr>
        <w:t xml:space="preserve"> 2008;55(2):93-6</w:t>
      </w:r>
    </w:p>
    <w:p w:rsidR="00505839" w:rsidRPr="00505839" w:rsidRDefault="00505839" w:rsidP="00505839">
      <w:pPr>
        <w:numPr>
          <w:ilvl w:val="0"/>
          <w:numId w:val="8"/>
        </w:numPr>
        <w:suppressAutoHyphens w:val="0"/>
        <w:autoSpaceDE w:val="0"/>
        <w:autoSpaceDN w:val="0"/>
        <w:adjustRightInd w:val="0"/>
        <w:spacing w:line="240" w:lineRule="auto"/>
        <w:ind w:left="342" w:right="-63"/>
        <w:jc w:val="both"/>
        <w:rPr>
          <w:sz w:val="20"/>
          <w:szCs w:val="20"/>
        </w:rPr>
      </w:pPr>
      <w:r w:rsidRPr="00505839">
        <w:rPr>
          <w:sz w:val="20"/>
          <w:szCs w:val="20"/>
        </w:rPr>
        <w:t>Tasi</w:t>
      </w:r>
      <w:r w:rsidRPr="00505839">
        <w:rPr>
          <w:sz w:val="20"/>
          <w:szCs w:val="20"/>
          <w:lang w:val="sr-Latn-CS"/>
        </w:rPr>
        <w:t xml:space="preserve">ć </w:t>
      </w:r>
      <w:r w:rsidRPr="00505839">
        <w:rPr>
          <w:sz w:val="20"/>
          <w:szCs w:val="20"/>
        </w:rPr>
        <w:t>GM</w:t>
      </w:r>
      <w:r w:rsidRPr="00505839">
        <w:rPr>
          <w:sz w:val="20"/>
          <w:szCs w:val="20"/>
          <w:lang w:val="sr-Latn-CS"/>
        </w:rPr>
        <w:t xml:space="preserve">, </w:t>
      </w:r>
      <w:r w:rsidRPr="00505839">
        <w:rPr>
          <w:sz w:val="20"/>
          <w:szCs w:val="20"/>
        </w:rPr>
        <w:t>Raki</w:t>
      </w:r>
      <w:r w:rsidRPr="00505839">
        <w:rPr>
          <w:sz w:val="20"/>
          <w:szCs w:val="20"/>
          <w:lang w:val="sr-Latn-CS"/>
        </w:rPr>
        <w:t xml:space="preserve">ć </w:t>
      </w:r>
      <w:r w:rsidRPr="00505839">
        <w:rPr>
          <w:sz w:val="20"/>
          <w:szCs w:val="20"/>
        </w:rPr>
        <w:t>MLj</w:t>
      </w:r>
      <w:r w:rsidRPr="00505839">
        <w:rPr>
          <w:sz w:val="20"/>
          <w:szCs w:val="20"/>
          <w:lang w:val="sr-Latn-CS"/>
        </w:rPr>
        <w:t xml:space="preserve">, </w:t>
      </w:r>
      <w:r w:rsidRPr="00505839">
        <w:rPr>
          <w:sz w:val="20"/>
          <w:szCs w:val="20"/>
        </w:rPr>
        <w:t>Jovanovi</w:t>
      </w:r>
      <w:r w:rsidRPr="00505839">
        <w:rPr>
          <w:sz w:val="20"/>
          <w:szCs w:val="20"/>
          <w:lang w:val="sr-Latn-CS"/>
        </w:rPr>
        <w:t xml:space="preserve">ć </w:t>
      </w:r>
      <w:r w:rsidRPr="00505839">
        <w:rPr>
          <w:sz w:val="20"/>
          <w:szCs w:val="20"/>
        </w:rPr>
        <w:t>VT</w:t>
      </w:r>
      <w:r w:rsidRPr="00505839">
        <w:rPr>
          <w:sz w:val="20"/>
          <w:szCs w:val="20"/>
          <w:lang w:val="sr-Latn-CS"/>
        </w:rPr>
        <w:t xml:space="preserve">, </w:t>
      </w:r>
      <w:r w:rsidRPr="00505839">
        <w:rPr>
          <w:sz w:val="20"/>
          <w:szCs w:val="20"/>
        </w:rPr>
        <w:t>Djurovi</w:t>
      </w:r>
      <w:r w:rsidRPr="00505839">
        <w:rPr>
          <w:sz w:val="20"/>
          <w:szCs w:val="20"/>
          <w:lang w:val="sr-Latn-CS"/>
        </w:rPr>
        <w:t xml:space="preserve">ć </w:t>
      </w:r>
      <w:r w:rsidRPr="00505839">
        <w:rPr>
          <w:sz w:val="20"/>
          <w:szCs w:val="20"/>
        </w:rPr>
        <w:t>BM</w:t>
      </w:r>
      <w:r w:rsidRPr="00505839">
        <w:rPr>
          <w:sz w:val="20"/>
          <w:szCs w:val="20"/>
          <w:lang w:val="sr-Latn-CS"/>
        </w:rPr>
        <w:t xml:space="preserve">, </w:t>
      </w:r>
      <w:r w:rsidRPr="00505839">
        <w:rPr>
          <w:b/>
          <w:sz w:val="20"/>
          <w:szCs w:val="20"/>
        </w:rPr>
        <w:t>Nikoli</w:t>
      </w:r>
      <w:r w:rsidRPr="00505839">
        <w:rPr>
          <w:b/>
          <w:sz w:val="20"/>
          <w:szCs w:val="20"/>
          <w:lang w:val="sr-Latn-CS"/>
        </w:rPr>
        <w:t xml:space="preserve">ć </w:t>
      </w:r>
      <w:r w:rsidRPr="00505839">
        <w:rPr>
          <w:b/>
          <w:sz w:val="20"/>
          <w:szCs w:val="20"/>
        </w:rPr>
        <w:t>IM</w:t>
      </w:r>
      <w:r w:rsidRPr="00505839">
        <w:rPr>
          <w:sz w:val="20"/>
          <w:szCs w:val="20"/>
          <w:lang w:val="sr-Latn-CS"/>
        </w:rPr>
        <w:t xml:space="preserve">, </w:t>
      </w:r>
      <w:r w:rsidRPr="00505839">
        <w:rPr>
          <w:sz w:val="20"/>
          <w:szCs w:val="20"/>
        </w:rPr>
        <w:t>Joki</w:t>
      </w:r>
      <w:r w:rsidRPr="00505839">
        <w:rPr>
          <w:sz w:val="20"/>
          <w:szCs w:val="20"/>
          <w:lang w:val="sr-Latn-CS"/>
        </w:rPr>
        <w:t xml:space="preserve">ć </w:t>
      </w:r>
      <w:r w:rsidRPr="00505839">
        <w:rPr>
          <w:sz w:val="20"/>
          <w:szCs w:val="20"/>
        </w:rPr>
        <w:t>MB</w:t>
      </w:r>
      <w:r w:rsidRPr="00505839">
        <w:rPr>
          <w:sz w:val="20"/>
          <w:szCs w:val="20"/>
          <w:lang w:val="sr-Latn-CS"/>
        </w:rPr>
        <w:t xml:space="preserve">, </w:t>
      </w:r>
      <w:r w:rsidRPr="00505839">
        <w:rPr>
          <w:sz w:val="20"/>
          <w:szCs w:val="20"/>
        </w:rPr>
        <w:t>Radulovi</w:t>
      </w:r>
      <w:r w:rsidRPr="00505839">
        <w:rPr>
          <w:sz w:val="20"/>
          <w:szCs w:val="20"/>
          <w:lang w:val="sr-Latn-CS"/>
        </w:rPr>
        <w:t xml:space="preserve">ć </w:t>
      </w:r>
      <w:r w:rsidRPr="00505839">
        <w:rPr>
          <w:sz w:val="20"/>
          <w:szCs w:val="20"/>
        </w:rPr>
        <w:t>DV</w:t>
      </w:r>
      <w:r w:rsidRPr="00505839">
        <w:rPr>
          <w:sz w:val="20"/>
          <w:szCs w:val="20"/>
          <w:lang w:val="sr-Latn-CS"/>
        </w:rPr>
        <w:t xml:space="preserve">, </w:t>
      </w:r>
      <w:r w:rsidRPr="00505839">
        <w:rPr>
          <w:sz w:val="20"/>
          <w:szCs w:val="20"/>
        </w:rPr>
        <w:t>Bogosavljevi</w:t>
      </w:r>
      <w:r w:rsidRPr="00505839">
        <w:rPr>
          <w:sz w:val="20"/>
          <w:szCs w:val="20"/>
          <w:lang w:val="sr-Latn-CS"/>
        </w:rPr>
        <w:t xml:space="preserve">ć </w:t>
      </w:r>
      <w:r w:rsidRPr="00505839">
        <w:rPr>
          <w:sz w:val="20"/>
          <w:szCs w:val="20"/>
        </w:rPr>
        <w:t>VM</w:t>
      </w:r>
      <w:r w:rsidRPr="00505839">
        <w:rPr>
          <w:sz w:val="20"/>
          <w:szCs w:val="20"/>
          <w:lang w:val="sr-Latn-CS"/>
        </w:rPr>
        <w:t xml:space="preserve">: </w:t>
      </w:r>
      <w:r w:rsidRPr="00505839">
        <w:rPr>
          <w:sz w:val="20"/>
          <w:szCs w:val="20"/>
        </w:rPr>
        <w:t>Endovaskularna okluzija intrakranijalnih aneurizmi</w:t>
      </w:r>
      <w:r w:rsidRPr="00505839">
        <w:rPr>
          <w:sz w:val="20"/>
          <w:szCs w:val="20"/>
          <w:lang w:val="sr-Latn-CS"/>
        </w:rPr>
        <w:t xml:space="preserve"> – </w:t>
      </w:r>
      <w:r w:rsidRPr="00505839">
        <w:rPr>
          <w:sz w:val="20"/>
          <w:szCs w:val="20"/>
        </w:rPr>
        <w:t>alternative hirur</w:t>
      </w:r>
      <w:r w:rsidRPr="00505839">
        <w:rPr>
          <w:sz w:val="20"/>
          <w:szCs w:val="20"/>
          <w:lang w:val="sr-Latn-CS"/>
        </w:rPr>
        <w:t>š</w:t>
      </w:r>
      <w:r w:rsidRPr="00505839">
        <w:rPr>
          <w:sz w:val="20"/>
          <w:szCs w:val="20"/>
        </w:rPr>
        <w:t>kom le</w:t>
      </w:r>
      <w:r w:rsidRPr="00505839">
        <w:rPr>
          <w:sz w:val="20"/>
          <w:szCs w:val="20"/>
          <w:lang w:val="sr-Latn-CS"/>
        </w:rPr>
        <w:t>č</w:t>
      </w:r>
      <w:r w:rsidRPr="00505839">
        <w:rPr>
          <w:sz w:val="20"/>
          <w:szCs w:val="20"/>
        </w:rPr>
        <w:t>enju</w:t>
      </w:r>
      <w:r w:rsidRPr="00505839">
        <w:rPr>
          <w:sz w:val="20"/>
          <w:szCs w:val="20"/>
          <w:lang w:val="sr-Latn-CS"/>
        </w:rPr>
        <w:t xml:space="preserve">. </w:t>
      </w:r>
      <w:r w:rsidRPr="00505839">
        <w:rPr>
          <w:sz w:val="20"/>
          <w:szCs w:val="20"/>
        </w:rPr>
        <w:t>Acta Chir Iugosl 2008;55(2):97-105</w:t>
      </w:r>
    </w:p>
    <w:p w:rsidR="00505839" w:rsidRPr="00505839" w:rsidRDefault="00505839" w:rsidP="00505839">
      <w:pPr>
        <w:numPr>
          <w:ilvl w:val="0"/>
          <w:numId w:val="8"/>
        </w:numPr>
        <w:suppressAutoHyphens w:val="0"/>
        <w:autoSpaceDE w:val="0"/>
        <w:autoSpaceDN w:val="0"/>
        <w:adjustRightInd w:val="0"/>
        <w:spacing w:line="240" w:lineRule="auto"/>
        <w:ind w:left="342" w:right="-63"/>
        <w:jc w:val="both"/>
        <w:rPr>
          <w:sz w:val="20"/>
          <w:szCs w:val="20"/>
        </w:rPr>
      </w:pPr>
      <w:r w:rsidRPr="00505839">
        <w:rPr>
          <w:sz w:val="20"/>
          <w:szCs w:val="20"/>
        </w:rPr>
        <w:t xml:space="preserve">Tasić GM, Kostić A, Djurović BM, Jovanović VT, </w:t>
      </w:r>
      <w:r w:rsidRPr="00505839">
        <w:rPr>
          <w:b/>
          <w:sz w:val="20"/>
          <w:szCs w:val="20"/>
        </w:rPr>
        <w:t>Nikolić IM</w:t>
      </w:r>
      <w:r w:rsidRPr="00505839">
        <w:rPr>
          <w:sz w:val="20"/>
          <w:szCs w:val="20"/>
        </w:rPr>
        <w:t>, Erić AM, Joković MB, Mićović MV: Prirodni tok arteriovenskih malformacija mozga. Acta Chir Iugosl 2008;55(2):107-18</w:t>
      </w:r>
    </w:p>
    <w:p w:rsidR="00505839" w:rsidRPr="00505839" w:rsidRDefault="00505839" w:rsidP="00505839">
      <w:pPr>
        <w:numPr>
          <w:ilvl w:val="0"/>
          <w:numId w:val="8"/>
        </w:numPr>
        <w:suppressAutoHyphens w:val="0"/>
        <w:autoSpaceDE w:val="0"/>
        <w:autoSpaceDN w:val="0"/>
        <w:adjustRightInd w:val="0"/>
        <w:spacing w:line="240" w:lineRule="auto"/>
        <w:ind w:left="342" w:right="-63"/>
        <w:jc w:val="both"/>
        <w:rPr>
          <w:sz w:val="20"/>
          <w:szCs w:val="20"/>
        </w:rPr>
      </w:pPr>
      <w:r w:rsidRPr="00505839">
        <w:rPr>
          <w:sz w:val="20"/>
          <w:szCs w:val="20"/>
        </w:rPr>
        <w:t xml:space="preserve">Joković MB, Radulović DV, Tasić GM, Djurović BM, Jovanović VT, </w:t>
      </w:r>
      <w:r w:rsidRPr="00505839">
        <w:rPr>
          <w:b/>
          <w:sz w:val="20"/>
          <w:szCs w:val="20"/>
        </w:rPr>
        <w:t>Nikolić IM</w:t>
      </w:r>
      <w:r w:rsidRPr="00505839">
        <w:rPr>
          <w:sz w:val="20"/>
          <w:szCs w:val="20"/>
        </w:rPr>
        <w:t>, Slavik EE, Rakić MLj: Tretman pacijenata sa spontanim intrakranijalnim hematomom. Acta Chir Iugosl 2008;55(2):119-22</w:t>
      </w:r>
    </w:p>
    <w:p w:rsidR="00505839" w:rsidRPr="00505839" w:rsidRDefault="00505839" w:rsidP="00505839">
      <w:pPr>
        <w:numPr>
          <w:ilvl w:val="0"/>
          <w:numId w:val="8"/>
        </w:numPr>
        <w:suppressAutoHyphens w:val="0"/>
        <w:autoSpaceDE w:val="0"/>
        <w:autoSpaceDN w:val="0"/>
        <w:adjustRightInd w:val="0"/>
        <w:spacing w:line="240" w:lineRule="auto"/>
        <w:ind w:left="342" w:right="-63"/>
        <w:jc w:val="both"/>
        <w:rPr>
          <w:sz w:val="20"/>
          <w:szCs w:val="20"/>
        </w:rPr>
      </w:pPr>
      <w:r w:rsidRPr="00505839">
        <w:rPr>
          <w:sz w:val="20"/>
          <w:szCs w:val="20"/>
        </w:rPr>
        <w:t xml:space="preserve">Djurović BM, Tasić GM, Jovanović VT, </w:t>
      </w:r>
      <w:r w:rsidRPr="00505839">
        <w:rPr>
          <w:b/>
          <w:sz w:val="20"/>
          <w:szCs w:val="20"/>
        </w:rPr>
        <w:t>Nikolić IM</w:t>
      </w:r>
      <w:r w:rsidRPr="00505839">
        <w:rPr>
          <w:sz w:val="20"/>
          <w:szCs w:val="20"/>
        </w:rPr>
        <w:t>, Krunić-Protić RV, Radulović DV, Joković MB, Ilić RV: Neurohirurško lečenje spontanih i traumatskih intracerebralnih hematoma. Acta Chir Iugosl 2008;55(2):123-7</w:t>
      </w:r>
    </w:p>
    <w:p w:rsidR="00505839" w:rsidRPr="00505839" w:rsidRDefault="00505839" w:rsidP="00505839">
      <w:pPr>
        <w:numPr>
          <w:ilvl w:val="0"/>
          <w:numId w:val="8"/>
        </w:numPr>
        <w:suppressAutoHyphens w:val="0"/>
        <w:autoSpaceDE w:val="0"/>
        <w:autoSpaceDN w:val="0"/>
        <w:adjustRightInd w:val="0"/>
        <w:spacing w:line="240" w:lineRule="auto"/>
        <w:ind w:left="342" w:right="-63"/>
        <w:jc w:val="both"/>
        <w:rPr>
          <w:sz w:val="20"/>
          <w:szCs w:val="20"/>
        </w:rPr>
      </w:pPr>
      <w:r w:rsidRPr="00505839">
        <w:rPr>
          <w:sz w:val="20"/>
          <w:szCs w:val="20"/>
        </w:rPr>
        <w:t xml:space="preserve">Jovanović VT, Tasić GM, Djurović BM, </w:t>
      </w:r>
      <w:r w:rsidRPr="00505839">
        <w:rPr>
          <w:b/>
          <w:sz w:val="20"/>
          <w:szCs w:val="20"/>
        </w:rPr>
        <w:t>Nikolić IM</w:t>
      </w:r>
      <w:r w:rsidRPr="00505839">
        <w:rPr>
          <w:sz w:val="20"/>
          <w:szCs w:val="20"/>
        </w:rPr>
        <w:t>, Vujotić LjB, Piscević IA, Rakić MLj, Nestorović BD: Rezultati hirurškog lečenja bolesnika sa kavernomom mozga koji su se manifestovali intracerebralnim krvarenjem. Acta Chir Iugosl 2008;55(2):129-32</w:t>
      </w:r>
    </w:p>
    <w:p w:rsidR="00505839" w:rsidRPr="00505839" w:rsidRDefault="00505839" w:rsidP="00505839">
      <w:pPr>
        <w:numPr>
          <w:ilvl w:val="0"/>
          <w:numId w:val="8"/>
        </w:numPr>
        <w:suppressAutoHyphens w:val="0"/>
        <w:autoSpaceDE w:val="0"/>
        <w:autoSpaceDN w:val="0"/>
        <w:adjustRightInd w:val="0"/>
        <w:spacing w:line="240" w:lineRule="auto"/>
        <w:ind w:left="342" w:right="-63"/>
        <w:jc w:val="both"/>
        <w:rPr>
          <w:sz w:val="20"/>
          <w:szCs w:val="20"/>
        </w:rPr>
      </w:pPr>
      <w:r w:rsidRPr="00505839">
        <w:rPr>
          <w:sz w:val="20"/>
          <w:szCs w:val="20"/>
        </w:rPr>
        <w:t xml:space="preserve">Djurović BM, Jovanović VT, Tasić GM, </w:t>
      </w:r>
      <w:r w:rsidRPr="00505839">
        <w:rPr>
          <w:b/>
          <w:sz w:val="20"/>
          <w:szCs w:val="20"/>
        </w:rPr>
        <w:t>Nikolić IM</w:t>
      </w:r>
      <w:r w:rsidRPr="00505839">
        <w:rPr>
          <w:sz w:val="20"/>
          <w:szCs w:val="20"/>
        </w:rPr>
        <w:t>, Jovanović IB, Joković MB, Krunić-Protić RV, Ilić RV: Neurohirurški tretman bolesnika sa supratentorijalnim kavernomom. Acta Chir Iugosl 2008;55(2):133-5</w:t>
      </w:r>
    </w:p>
    <w:p w:rsidR="00505839" w:rsidRPr="00505839" w:rsidRDefault="00505839" w:rsidP="00505839">
      <w:pPr>
        <w:numPr>
          <w:ilvl w:val="0"/>
          <w:numId w:val="8"/>
        </w:numPr>
        <w:suppressAutoHyphens w:val="0"/>
        <w:autoSpaceDE w:val="0"/>
        <w:autoSpaceDN w:val="0"/>
        <w:adjustRightInd w:val="0"/>
        <w:spacing w:line="240" w:lineRule="auto"/>
        <w:ind w:left="342" w:right="-63"/>
        <w:jc w:val="both"/>
        <w:rPr>
          <w:sz w:val="20"/>
          <w:szCs w:val="20"/>
        </w:rPr>
      </w:pPr>
      <w:r w:rsidRPr="00505839">
        <w:rPr>
          <w:sz w:val="20"/>
          <w:szCs w:val="20"/>
        </w:rPr>
        <w:t xml:space="preserve">Jovanović VT, Tasić GM, Djurović BM, </w:t>
      </w:r>
      <w:r w:rsidRPr="00505839">
        <w:rPr>
          <w:b/>
          <w:sz w:val="20"/>
          <w:szCs w:val="20"/>
        </w:rPr>
        <w:t>Nikolić IM</w:t>
      </w:r>
      <w:r w:rsidRPr="00505839">
        <w:rPr>
          <w:sz w:val="20"/>
          <w:szCs w:val="20"/>
        </w:rPr>
        <w:t>, Radulović DV, Joković MB, Slavik EE, Bogosavljević VM: Rezultati hirurškog lečenja bolesnika sa supratentorijalnim kavernomom mozga u epilepsijom. Acta Chir Iugosl 2008;55(2):137-40</w:t>
      </w:r>
    </w:p>
    <w:p w:rsidR="00505839" w:rsidRPr="00505839" w:rsidRDefault="00505839" w:rsidP="00505839">
      <w:pPr>
        <w:numPr>
          <w:ilvl w:val="0"/>
          <w:numId w:val="8"/>
        </w:numPr>
        <w:suppressAutoHyphens w:val="0"/>
        <w:autoSpaceDE w:val="0"/>
        <w:autoSpaceDN w:val="0"/>
        <w:adjustRightInd w:val="0"/>
        <w:spacing w:line="240" w:lineRule="auto"/>
        <w:ind w:left="342" w:right="-63"/>
        <w:jc w:val="both"/>
        <w:rPr>
          <w:sz w:val="20"/>
          <w:szCs w:val="20"/>
        </w:rPr>
      </w:pPr>
      <w:r w:rsidRPr="00505839">
        <w:rPr>
          <w:sz w:val="20"/>
          <w:szCs w:val="20"/>
        </w:rPr>
        <w:t xml:space="preserve">Tasić GM, Djurović BM, Jovanović VT, </w:t>
      </w:r>
      <w:r w:rsidRPr="00505839">
        <w:rPr>
          <w:b/>
          <w:sz w:val="20"/>
          <w:szCs w:val="20"/>
        </w:rPr>
        <w:t>Nikolić IM</w:t>
      </w:r>
      <w:r w:rsidRPr="00505839">
        <w:rPr>
          <w:sz w:val="20"/>
          <w:szCs w:val="20"/>
        </w:rPr>
        <w:t>, Nestorović BD, Radulović DV, Erić AM, Slavik EE: Aktuelni pristupi hirurškom lečenju kavernoma moždanog stabla. Acta Chir Iugosl 2008;55(2):141-9</w:t>
      </w:r>
    </w:p>
    <w:p w:rsidR="00505839" w:rsidRPr="00505839" w:rsidRDefault="00505839" w:rsidP="00505839">
      <w:pPr>
        <w:numPr>
          <w:ilvl w:val="0"/>
          <w:numId w:val="8"/>
        </w:numPr>
        <w:suppressAutoHyphens w:val="0"/>
        <w:autoSpaceDE w:val="0"/>
        <w:autoSpaceDN w:val="0"/>
        <w:adjustRightInd w:val="0"/>
        <w:spacing w:line="240" w:lineRule="auto"/>
        <w:ind w:left="342" w:right="-63"/>
        <w:jc w:val="both"/>
        <w:rPr>
          <w:sz w:val="20"/>
          <w:szCs w:val="20"/>
        </w:rPr>
      </w:pPr>
      <w:r w:rsidRPr="00505839">
        <w:rPr>
          <w:sz w:val="20"/>
          <w:szCs w:val="20"/>
        </w:rPr>
        <w:t xml:space="preserve">Slavik EE, Djurović BM, Radulović DV, Joković MB, Rakić MLj, Rasulić LG, Tasić GM, </w:t>
      </w:r>
      <w:r w:rsidRPr="00505839">
        <w:rPr>
          <w:b/>
          <w:sz w:val="20"/>
          <w:szCs w:val="20"/>
        </w:rPr>
        <w:t>Nikolić IM</w:t>
      </w:r>
      <w:r w:rsidRPr="00505839">
        <w:rPr>
          <w:sz w:val="20"/>
          <w:szCs w:val="20"/>
        </w:rPr>
        <w:t>: Neurovaskularna kompresija (konflikt). Acta Chir Iugosl 2008;55(2):161-8</w:t>
      </w:r>
    </w:p>
    <w:p w:rsidR="00505839" w:rsidRPr="00505839" w:rsidRDefault="00505839" w:rsidP="00505839">
      <w:pPr>
        <w:numPr>
          <w:ilvl w:val="0"/>
          <w:numId w:val="8"/>
        </w:numPr>
        <w:suppressAutoHyphens w:val="0"/>
        <w:autoSpaceDE w:val="0"/>
        <w:autoSpaceDN w:val="0"/>
        <w:adjustRightInd w:val="0"/>
        <w:spacing w:line="240" w:lineRule="auto"/>
        <w:ind w:left="342" w:right="-63"/>
        <w:jc w:val="both"/>
        <w:rPr>
          <w:sz w:val="20"/>
          <w:szCs w:val="20"/>
        </w:rPr>
      </w:pPr>
      <w:r w:rsidRPr="00505839">
        <w:rPr>
          <w:sz w:val="20"/>
          <w:szCs w:val="20"/>
        </w:rPr>
        <w:t>Tasi</w:t>
      </w:r>
      <w:r w:rsidRPr="00505839">
        <w:rPr>
          <w:sz w:val="20"/>
          <w:szCs w:val="20"/>
          <w:lang w:val="hr-HR"/>
        </w:rPr>
        <w:t xml:space="preserve">ć GM, Nestorović BD, Milić IS, </w:t>
      </w:r>
      <w:r w:rsidRPr="00505839">
        <w:rPr>
          <w:b/>
          <w:sz w:val="20"/>
          <w:szCs w:val="20"/>
          <w:lang w:val="hr-HR"/>
        </w:rPr>
        <w:t>Nikolić IM</w:t>
      </w:r>
      <w:r w:rsidRPr="00505839">
        <w:rPr>
          <w:sz w:val="20"/>
          <w:szCs w:val="20"/>
          <w:lang w:val="hr-HR"/>
        </w:rPr>
        <w:t>, Jovanović VT, Bogosavljević V, Janićijević AM, Radosavljević M: Operativno lečenje primarnih tumora mozga lokalizovanih u motornoj zoni sa intraoperativnom elekstrostimulacijom - prikaz serije od 62 pacijenta. Acta Chir Iugosl 2011; 58(1):53-59</w:t>
      </w:r>
    </w:p>
    <w:p w:rsidR="00505839" w:rsidRPr="00505839" w:rsidRDefault="00505839" w:rsidP="00505839">
      <w:pPr>
        <w:numPr>
          <w:ilvl w:val="0"/>
          <w:numId w:val="8"/>
        </w:numPr>
        <w:suppressAutoHyphens w:val="0"/>
        <w:autoSpaceDE w:val="0"/>
        <w:autoSpaceDN w:val="0"/>
        <w:adjustRightInd w:val="0"/>
        <w:spacing w:line="240" w:lineRule="auto"/>
        <w:ind w:left="342" w:right="-63"/>
        <w:jc w:val="both"/>
        <w:rPr>
          <w:sz w:val="20"/>
          <w:szCs w:val="20"/>
        </w:rPr>
      </w:pPr>
      <w:r w:rsidRPr="00505839">
        <w:rPr>
          <w:b/>
          <w:sz w:val="20"/>
          <w:szCs w:val="20"/>
        </w:rPr>
        <w:t>Nikolic I</w:t>
      </w:r>
      <w:r w:rsidRPr="00505839">
        <w:rPr>
          <w:sz w:val="20"/>
          <w:szCs w:val="20"/>
        </w:rPr>
        <w:t>, Nestorovic B, Tasic G, Rakic M, Anutnovic V, Jovanovic V, Djurovic B: Uporedni rezultati operativnog I inedovaskularnog tretmana aneurizmi na krvnim sudovima mozga. Acta Chir Iugosl 2011; 58(3):49-57</w:t>
      </w:r>
    </w:p>
    <w:p w:rsidR="00505839" w:rsidRPr="00505839" w:rsidRDefault="00505839" w:rsidP="00505839">
      <w:pPr>
        <w:widowControl w:val="0"/>
        <w:numPr>
          <w:ilvl w:val="0"/>
          <w:numId w:val="8"/>
        </w:numPr>
        <w:suppressAutoHyphens w:val="0"/>
        <w:autoSpaceDE w:val="0"/>
        <w:autoSpaceDN w:val="0"/>
        <w:adjustRightInd w:val="0"/>
        <w:spacing w:line="240" w:lineRule="auto"/>
        <w:ind w:left="342" w:right="-63"/>
        <w:jc w:val="both"/>
        <w:rPr>
          <w:sz w:val="20"/>
          <w:szCs w:val="20"/>
        </w:rPr>
      </w:pPr>
      <w:r w:rsidRPr="00505839">
        <w:rPr>
          <w:sz w:val="20"/>
          <w:szCs w:val="20"/>
          <w:lang w:val="sr-Latn-CS"/>
        </w:rPr>
        <w:lastRenderedPageBreak/>
        <w:t xml:space="preserve">Mrdak M, Mihajlović M, </w:t>
      </w:r>
      <w:r w:rsidRPr="00505839">
        <w:rPr>
          <w:b/>
          <w:sz w:val="20"/>
          <w:szCs w:val="20"/>
          <w:lang w:val="sr-Latn-CS"/>
        </w:rPr>
        <w:t>Nikolić I</w:t>
      </w:r>
      <w:r w:rsidRPr="00505839">
        <w:rPr>
          <w:sz w:val="20"/>
          <w:szCs w:val="20"/>
          <w:lang w:val="sr-Latn-CS"/>
        </w:rPr>
        <w:t>, Repa N, Jovanović V, Sćepanović V, Janićijević A, Bogdanović I, Nestorović B, Tasić G: The results of treatment of primary brain tumors in children. Acta Chir Iugosl. 2012;59(1):45-8.</w:t>
      </w:r>
    </w:p>
    <w:p w:rsidR="00505839" w:rsidRPr="00505839" w:rsidRDefault="00505839" w:rsidP="00505839">
      <w:pPr>
        <w:widowControl w:val="0"/>
        <w:numPr>
          <w:ilvl w:val="0"/>
          <w:numId w:val="8"/>
        </w:numPr>
        <w:suppressAutoHyphens w:val="0"/>
        <w:autoSpaceDE w:val="0"/>
        <w:autoSpaceDN w:val="0"/>
        <w:adjustRightInd w:val="0"/>
        <w:spacing w:line="240" w:lineRule="auto"/>
        <w:ind w:left="342" w:right="-63"/>
        <w:jc w:val="both"/>
        <w:rPr>
          <w:sz w:val="20"/>
          <w:szCs w:val="20"/>
        </w:rPr>
      </w:pPr>
      <w:r w:rsidRPr="00505839">
        <w:rPr>
          <w:sz w:val="20"/>
          <w:szCs w:val="20"/>
          <w:lang w:val="sr-Latn-CS"/>
        </w:rPr>
        <w:t xml:space="preserve">Mihajlović MH, Mrdak M, Repac NR, </w:t>
      </w:r>
      <w:r w:rsidRPr="00505839">
        <w:rPr>
          <w:b/>
          <w:sz w:val="20"/>
          <w:szCs w:val="20"/>
          <w:lang w:val="sr-Latn-CS"/>
        </w:rPr>
        <w:t>Nikolić IM</w:t>
      </w:r>
      <w:r w:rsidRPr="00505839">
        <w:rPr>
          <w:sz w:val="20"/>
          <w:szCs w:val="20"/>
          <w:lang w:val="sr-Latn-CS"/>
        </w:rPr>
        <w:t xml:space="preserve">, Đorić IB, Janićijević AM, Matić SP, Šćepanović VD, Janićijević VT, Tasić GM: Modaliteti lečenja hidrocefalusa kod prevremeno rođene dece sa intraventrikularnom hemoragijom – plasiranje Omaya rezervoara – prikaz serije od 30 pacijenata. </w:t>
      </w:r>
      <w:r w:rsidRPr="00505839">
        <w:rPr>
          <w:sz w:val="20"/>
          <w:szCs w:val="20"/>
        </w:rPr>
        <w:t>Acta Chir Iugosl. 2013;60(4):59-64</w:t>
      </w:r>
    </w:p>
    <w:p w:rsidR="00505839" w:rsidRPr="00505839" w:rsidRDefault="00505839" w:rsidP="00505839">
      <w:pPr>
        <w:widowControl w:val="0"/>
        <w:numPr>
          <w:ilvl w:val="0"/>
          <w:numId w:val="8"/>
        </w:numPr>
        <w:suppressAutoHyphens w:val="0"/>
        <w:autoSpaceDE w:val="0"/>
        <w:autoSpaceDN w:val="0"/>
        <w:adjustRightInd w:val="0"/>
        <w:spacing w:line="240" w:lineRule="auto"/>
        <w:ind w:left="342" w:right="-63"/>
        <w:jc w:val="both"/>
        <w:rPr>
          <w:sz w:val="20"/>
          <w:szCs w:val="20"/>
        </w:rPr>
      </w:pPr>
      <w:r w:rsidRPr="00505839">
        <w:rPr>
          <w:sz w:val="20"/>
          <w:szCs w:val="20"/>
        </w:rPr>
        <w:t xml:space="preserve">Mrdak M, Repac NR, </w:t>
      </w:r>
      <w:r w:rsidRPr="00505839">
        <w:rPr>
          <w:b/>
          <w:sz w:val="20"/>
          <w:szCs w:val="20"/>
        </w:rPr>
        <w:t>Nikolić IM</w:t>
      </w:r>
      <w:r w:rsidRPr="00505839">
        <w:rPr>
          <w:sz w:val="20"/>
          <w:szCs w:val="20"/>
        </w:rPr>
        <w:t>, Đorić IB, Janićijević AM, Matić SP, Šćepanović VD, Jovanović VT, Mihajlović MH, Tasić GM: Modaliteti lečenja rupturirane intrakranijalne aneurizme kod dece udružene sa arteriovenskom malformacijom - prikaz slučaja. Acta Chir Iugosl. 2013;60(4):69-9</w:t>
      </w:r>
    </w:p>
    <w:p w:rsidR="00505839" w:rsidRPr="00505839" w:rsidRDefault="00505839" w:rsidP="00505839">
      <w:pPr>
        <w:widowControl w:val="0"/>
        <w:numPr>
          <w:ilvl w:val="0"/>
          <w:numId w:val="8"/>
        </w:numPr>
        <w:suppressAutoHyphens w:val="0"/>
        <w:autoSpaceDE w:val="0"/>
        <w:autoSpaceDN w:val="0"/>
        <w:adjustRightInd w:val="0"/>
        <w:spacing w:line="240" w:lineRule="auto"/>
        <w:ind w:left="342" w:right="-63"/>
        <w:jc w:val="both"/>
        <w:rPr>
          <w:sz w:val="20"/>
          <w:szCs w:val="20"/>
        </w:rPr>
      </w:pPr>
      <w:r w:rsidRPr="00505839">
        <w:rPr>
          <w:sz w:val="20"/>
          <w:szCs w:val="20"/>
        </w:rPr>
        <w:t xml:space="preserve">Đorić IB, Šaranović Đ, Sagić D, Jovanović VT, </w:t>
      </w:r>
      <w:r w:rsidRPr="00505839">
        <w:rPr>
          <w:b/>
          <w:sz w:val="20"/>
          <w:szCs w:val="20"/>
        </w:rPr>
        <w:t>Nikolić IM</w:t>
      </w:r>
      <w:r w:rsidRPr="00505839">
        <w:rPr>
          <w:sz w:val="20"/>
          <w:szCs w:val="20"/>
        </w:rPr>
        <w:t>, Repac NR, Janićijević AM, Šćepanović VD, Ivanišević V, Tasić GM: Dijagnostički značaj multidetektorske kompjuter tomografske angiografije u ranoj detekciji intrakranijalnih aneurizmi na a.communicans anterior (AcoA). Acta Chir Iugosl. 2013;60(4):71-5</w:t>
      </w:r>
    </w:p>
    <w:p w:rsidR="00505839" w:rsidRPr="00505839" w:rsidRDefault="00505839" w:rsidP="00505839">
      <w:pPr>
        <w:widowControl w:val="0"/>
        <w:numPr>
          <w:ilvl w:val="0"/>
          <w:numId w:val="8"/>
        </w:numPr>
        <w:suppressAutoHyphens w:val="0"/>
        <w:autoSpaceDE w:val="0"/>
        <w:autoSpaceDN w:val="0"/>
        <w:adjustRightInd w:val="0"/>
        <w:spacing w:line="240" w:lineRule="auto"/>
        <w:ind w:left="342" w:right="-63"/>
        <w:jc w:val="both"/>
        <w:rPr>
          <w:sz w:val="20"/>
          <w:szCs w:val="20"/>
        </w:rPr>
      </w:pPr>
      <w:r w:rsidRPr="00505839">
        <w:rPr>
          <w:sz w:val="20"/>
          <w:szCs w:val="20"/>
        </w:rPr>
        <w:t xml:space="preserve">Matić SP, Repac NR, </w:t>
      </w:r>
      <w:r w:rsidRPr="00505839">
        <w:rPr>
          <w:b/>
          <w:sz w:val="20"/>
          <w:szCs w:val="20"/>
        </w:rPr>
        <w:t>Nikolić IM</w:t>
      </w:r>
      <w:r w:rsidRPr="00505839">
        <w:rPr>
          <w:sz w:val="20"/>
          <w:szCs w:val="20"/>
        </w:rPr>
        <w:t>, Đorić IB, Janićijević AM, Šćepanović VD,  Jovanović VT, Ivanišević V, Tasić GM: Prediktorni morfološki faktori za rupturu arteriovenskih malformacija mozga. Acta Chir Iugosl. 2013;60(4):77-81</w:t>
      </w:r>
    </w:p>
    <w:p w:rsidR="00505839" w:rsidRPr="00505839" w:rsidRDefault="00505839" w:rsidP="00505839">
      <w:pPr>
        <w:widowControl w:val="0"/>
        <w:numPr>
          <w:ilvl w:val="0"/>
          <w:numId w:val="8"/>
        </w:numPr>
        <w:suppressAutoHyphens w:val="0"/>
        <w:autoSpaceDE w:val="0"/>
        <w:autoSpaceDN w:val="0"/>
        <w:adjustRightInd w:val="0"/>
        <w:spacing w:line="240" w:lineRule="auto"/>
        <w:ind w:left="342" w:right="-63"/>
        <w:jc w:val="both"/>
        <w:rPr>
          <w:sz w:val="20"/>
          <w:szCs w:val="20"/>
        </w:rPr>
      </w:pPr>
      <w:r w:rsidRPr="00505839">
        <w:rPr>
          <w:sz w:val="20"/>
          <w:szCs w:val="20"/>
        </w:rPr>
        <w:t xml:space="preserve">Bogdanović IM, Repac NR, </w:t>
      </w:r>
      <w:r w:rsidRPr="00505839">
        <w:rPr>
          <w:b/>
          <w:sz w:val="20"/>
          <w:szCs w:val="20"/>
        </w:rPr>
        <w:t>Nikolić IM</w:t>
      </w:r>
      <w:r w:rsidRPr="00505839">
        <w:rPr>
          <w:sz w:val="20"/>
          <w:szCs w:val="20"/>
        </w:rPr>
        <w:t>, Đorić IB, Janićijević AM, Matić SP, Šćepanović VD, Jovanović VT, Mihajlović MH, Tasić GM: Uporedna analiza antomskih orijentira i direktne elektrostimulacije moždanog korteksa u identifikaciji motorne zone mozga. Acta Chir Iugosl. 2013;60(4):73-8</w:t>
      </w:r>
    </w:p>
    <w:p w:rsidR="00505839" w:rsidRPr="00505839" w:rsidRDefault="00505839" w:rsidP="00505839">
      <w:pPr>
        <w:widowControl w:val="0"/>
        <w:numPr>
          <w:ilvl w:val="0"/>
          <w:numId w:val="8"/>
        </w:numPr>
        <w:suppressAutoHyphens w:val="0"/>
        <w:autoSpaceDE w:val="0"/>
        <w:autoSpaceDN w:val="0"/>
        <w:adjustRightInd w:val="0"/>
        <w:spacing w:line="240" w:lineRule="auto"/>
        <w:ind w:left="342" w:right="-63"/>
        <w:jc w:val="both"/>
        <w:rPr>
          <w:sz w:val="20"/>
          <w:szCs w:val="20"/>
        </w:rPr>
      </w:pPr>
      <w:r w:rsidRPr="00505839">
        <w:rPr>
          <w:sz w:val="20"/>
          <w:szCs w:val="20"/>
        </w:rPr>
        <w:t xml:space="preserve">Repac NR, </w:t>
      </w:r>
      <w:r w:rsidRPr="00505839">
        <w:rPr>
          <w:b/>
          <w:sz w:val="20"/>
          <w:szCs w:val="20"/>
        </w:rPr>
        <w:t>Nikolić IM</w:t>
      </w:r>
      <w:r w:rsidRPr="00505839">
        <w:rPr>
          <w:sz w:val="20"/>
          <w:szCs w:val="20"/>
        </w:rPr>
        <w:t>, Mihajlović MH, Đorić I, Janićijević AM, Šćepanović VD, Matić SP, Jovanović VT, Tasić GM:</w:t>
      </w:r>
      <w:r w:rsidRPr="00505839">
        <w:rPr>
          <w:bCs/>
          <w:sz w:val="20"/>
          <w:szCs w:val="20"/>
        </w:rPr>
        <w:t xml:space="preserve"> Model of growth and surgical treatment glioblastoma multiforme tumors localized in the motor zone of the brain-use of the direct electrocorticostimulation in the prevention of motor deficit.</w:t>
      </w:r>
      <w:r w:rsidRPr="00505839">
        <w:rPr>
          <w:sz w:val="20"/>
          <w:szCs w:val="20"/>
        </w:rPr>
        <w:t xml:space="preserve"> Acta Chir Iugosl, 2014 61(4):5-10</w:t>
      </w:r>
    </w:p>
    <w:p w:rsidR="00505839" w:rsidRPr="00505839" w:rsidRDefault="00505839" w:rsidP="00505839">
      <w:pPr>
        <w:widowControl w:val="0"/>
        <w:numPr>
          <w:ilvl w:val="0"/>
          <w:numId w:val="8"/>
        </w:numPr>
        <w:suppressAutoHyphens w:val="0"/>
        <w:autoSpaceDE w:val="0"/>
        <w:autoSpaceDN w:val="0"/>
        <w:adjustRightInd w:val="0"/>
        <w:spacing w:line="240" w:lineRule="auto"/>
        <w:ind w:left="342" w:right="-63"/>
        <w:jc w:val="both"/>
        <w:rPr>
          <w:sz w:val="20"/>
          <w:szCs w:val="20"/>
        </w:rPr>
      </w:pPr>
      <w:r w:rsidRPr="00505839">
        <w:rPr>
          <w:sz w:val="20"/>
          <w:szCs w:val="20"/>
        </w:rPr>
        <w:t xml:space="preserve">Milošević A, Repac NR, </w:t>
      </w:r>
      <w:r w:rsidRPr="00505839">
        <w:rPr>
          <w:b/>
          <w:sz w:val="20"/>
          <w:szCs w:val="20"/>
        </w:rPr>
        <w:t>Nikolić IM</w:t>
      </w:r>
      <w:r w:rsidRPr="00505839">
        <w:rPr>
          <w:sz w:val="20"/>
          <w:szCs w:val="20"/>
        </w:rPr>
        <w:t xml:space="preserve">, Djorić I, Janićijević AM, Matić SP, Šćepanović VD, Jovanović VT, Tasić GM: </w:t>
      </w:r>
      <w:r w:rsidRPr="00505839">
        <w:rPr>
          <w:bCs/>
          <w:sz w:val="20"/>
          <w:szCs w:val="20"/>
        </w:rPr>
        <w:t>The natural course of spontaneous intracerebral brain hemorrhage localized in the basal ganglia of the brain: The analysis of a series of 39 patients.</w:t>
      </w:r>
      <w:r w:rsidRPr="00505839">
        <w:rPr>
          <w:sz w:val="20"/>
          <w:szCs w:val="20"/>
        </w:rPr>
        <w:t xml:space="preserve"> Acta Chir Iugosl, 2014 61(4):17-20</w:t>
      </w:r>
    </w:p>
    <w:p w:rsidR="00505839" w:rsidRPr="00505839" w:rsidRDefault="00505839" w:rsidP="00505839">
      <w:pPr>
        <w:widowControl w:val="0"/>
        <w:numPr>
          <w:ilvl w:val="0"/>
          <w:numId w:val="8"/>
        </w:numPr>
        <w:suppressAutoHyphens w:val="0"/>
        <w:autoSpaceDE w:val="0"/>
        <w:autoSpaceDN w:val="0"/>
        <w:adjustRightInd w:val="0"/>
        <w:spacing w:line="240" w:lineRule="auto"/>
        <w:ind w:left="342" w:right="-63"/>
        <w:jc w:val="both"/>
        <w:rPr>
          <w:sz w:val="20"/>
          <w:szCs w:val="20"/>
        </w:rPr>
      </w:pPr>
      <w:r w:rsidRPr="00505839">
        <w:rPr>
          <w:sz w:val="20"/>
          <w:szCs w:val="20"/>
        </w:rPr>
        <w:t xml:space="preserve">Samardžić M, Repac NR, </w:t>
      </w:r>
      <w:r w:rsidRPr="00505839">
        <w:rPr>
          <w:b/>
          <w:sz w:val="20"/>
          <w:szCs w:val="20"/>
        </w:rPr>
        <w:t>Nikolić IM</w:t>
      </w:r>
      <w:r w:rsidRPr="00505839">
        <w:rPr>
          <w:sz w:val="20"/>
          <w:szCs w:val="20"/>
        </w:rPr>
        <w:t>, Đorić IB, Janićijević AM, Matić SP, Šćepanović VD, Jovanović VT, Milošević A, Tasić GM:</w:t>
      </w:r>
      <w:r w:rsidRPr="00505839">
        <w:rPr>
          <w:bCs/>
          <w:sz w:val="20"/>
          <w:szCs w:val="20"/>
        </w:rPr>
        <w:t xml:space="preserve"> Diagnostic and predictive factors of perioperative comorbidities in the treatment of hydrocephalus</w:t>
      </w:r>
      <w:r w:rsidRPr="00505839">
        <w:rPr>
          <w:sz w:val="20"/>
          <w:szCs w:val="20"/>
        </w:rPr>
        <w:t>. Acta Chir Iugosl, 2014 61(4):21-25</w:t>
      </w:r>
    </w:p>
    <w:p w:rsidR="00505839" w:rsidRPr="00505839" w:rsidRDefault="00505839" w:rsidP="00505839">
      <w:pPr>
        <w:widowControl w:val="0"/>
        <w:numPr>
          <w:ilvl w:val="0"/>
          <w:numId w:val="8"/>
        </w:numPr>
        <w:suppressAutoHyphens w:val="0"/>
        <w:autoSpaceDE w:val="0"/>
        <w:autoSpaceDN w:val="0"/>
        <w:adjustRightInd w:val="0"/>
        <w:spacing w:line="240" w:lineRule="auto"/>
        <w:ind w:left="342" w:right="-63"/>
        <w:jc w:val="both"/>
        <w:rPr>
          <w:sz w:val="20"/>
          <w:szCs w:val="20"/>
        </w:rPr>
      </w:pPr>
      <w:r w:rsidRPr="00505839">
        <w:rPr>
          <w:sz w:val="20"/>
          <w:szCs w:val="20"/>
        </w:rPr>
        <w:t xml:space="preserve">Radosavljević M, Repac NR, </w:t>
      </w:r>
      <w:r w:rsidRPr="00505839">
        <w:rPr>
          <w:b/>
          <w:sz w:val="20"/>
          <w:szCs w:val="20"/>
        </w:rPr>
        <w:t>Nikolić IM</w:t>
      </w:r>
      <w:r w:rsidRPr="00505839">
        <w:rPr>
          <w:sz w:val="20"/>
          <w:szCs w:val="20"/>
        </w:rPr>
        <w:t xml:space="preserve">, Đorić IB, Janićijević AM, Matić SP, Šćepanović VD, Jovanović VT, Milić IS, Tasić GM: </w:t>
      </w:r>
      <w:r w:rsidRPr="00505839">
        <w:rPr>
          <w:bCs/>
          <w:sz w:val="20"/>
          <w:szCs w:val="20"/>
        </w:rPr>
        <w:t>Epilepsy as an initial factor of the clinical presentation of arteriovenous malformations of the brain - natural history and risk factors</w:t>
      </w:r>
      <w:r w:rsidRPr="00505839">
        <w:rPr>
          <w:sz w:val="20"/>
          <w:szCs w:val="20"/>
        </w:rPr>
        <w:t>. Acta Chir Iugosl, 2014 61(4):27-31</w:t>
      </w:r>
    </w:p>
    <w:p w:rsidR="00505839" w:rsidRPr="00505839" w:rsidRDefault="00505839" w:rsidP="00505839">
      <w:pPr>
        <w:widowControl w:val="0"/>
        <w:numPr>
          <w:ilvl w:val="0"/>
          <w:numId w:val="8"/>
        </w:numPr>
        <w:suppressAutoHyphens w:val="0"/>
        <w:autoSpaceDE w:val="0"/>
        <w:autoSpaceDN w:val="0"/>
        <w:adjustRightInd w:val="0"/>
        <w:spacing w:line="240" w:lineRule="auto"/>
        <w:ind w:left="342" w:right="-63"/>
        <w:jc w:val="both"/>
        <w:rPr>
          <w:sz w:val="20"/>
          <w:szCs w:val="20"/>
        </w:rPr>
      </w:pPr>
      <w:r w:rsidRPr="00505839">
        <w:rPr>
          <w:sz w:val="20"/>
          <w:szCs w:val="20"/>
        </w:rPr>
        <w:t xml:space="preserve">Janićijević AM, Repac NR, </w:t>
      </w:r>
      <w:r w:rsidRPr="00505839">
        <w:rPr>
          <w:b/>
          <w:sz w:val="20"/>
          <w:szCs w:val="20"/>
        </w:rPr>
        <w:t>Nikolić IM</w:t>
      </w:r>
      <w:r w:rsidRPr="00505839">
        <w:rPr>
          <w:sz w:val="20"/>
          <w:szCs w:val="20"/>
        </w:rPr>
        <w:t xml:space="preserve">: </w:t>
      </w:r>
      <w:proofErr w:type="gramStart"/>
      <w:r w:rsidRPr="00505839">
        <w:rPr>
          <w:sz w:val="20"/>
          <w:szCs w:val="20"/>
        </w:rPr>
        <w:t>Đorić</w:t>
      </w:r>
      <w:proofErr w:type="gramEnd"/>
      <w:r w:rsidRPr="00505839">
        <w:rPr>
          <w:sz w:val="20"/>
          <w:szCs w:val="20"/>
        </w:rPr>
        <w:t xml:space="preserve"> I, Šćepanović VD, Janićijević VT, Tasić GM; </w:t>
      </w:r>
      <w:r w:rsidRPr="00505839">
        <w:rPr>
          <w:bCs/>
          <w:sz w:val="20"/>
          <w:szCs w:val="20"/>
        </w:rPr>
        <w:t>Cavernous malformations of the brain stem - the clinical features and surgical approaches.</w:t>
      </w:r>
      <w:r w:rsidRPr="00505839">
        <w:rPr>
          <w:sz w:val="20"/>
          <w:szCs w:val="20"/>
        </w:rPr>
        <w:t xml:space="preserve"> Acta Chir Iugosl, 2014 61(4):33-38</w:t>
      </w:r>
    </w:p>
    <w:p w:rsidR="00505839" w:rsidRPr="00505839" w:rsidRDefault="00505839" w:rsidP="00505839">
      <w:pPr>
        <w:numPr>
          <w:ilvl w:val="0"/>
          <w:numId w:val="8"/>
        </w:numPr>
        <w:suppressAutoHyphens w:val="0"/>
        <w:autoSpaceDE w:val="0"/>
        <w:autoSpaceDN w:val="0"/>
        <w:adjustRightInd w:val="0"/>
        <w:spacing w:line="240" w:lineRule="auto"/>
        <w:ind w:left="342" w:right="-63"/>
        <w:jc w:val="both"/>
        <w:rPr>
          <w:sz w:val="20"/>
          <w:szCs w:val="20"/>
        </w:rPr>
      </w:pPr>
      <w:r w:rsidRPr="00505839">
        <w:rPr>
          <w:sz w:val="20"/>
          <w:szCs w:val="20"/>
        </w:rPr>
        <w:t xml:space="preserve">Jesić MP, Zivanović O, </w:t>
      </w:r>
      <w:r w:rsidRPr="00505839">
        <w:rPr>
          <w:b/>
          <w:sz w:val="20"/>
          <w:szCs w:val="20"/>
        </w:rPr>
        <w:t>Nikolić I</w:t>
      </w:r>
      <w:r w:rsidRPr="00505839">
        <w:rPr>
          <w:sz w:val="20"/>
          <w:szCs w:val="20"/>
        </w:rPr>
        <w:t>, Radovanović S, Sakić B, Jesić A. Deep brain stimulation in psychiatry. Med Pregl. 2014;67(1-2):28-32</w:t>
      </w:r>
    </w:p>
    <w:p w:rsidR="00505839" w:rsidRPr="00505839" w:rsidRDefault="00505839" w:rsidP="00505839">
      <w:pPr>
        <w:rPr>
          <w:sz w:val="20"/>
          <w:szCs w:val="20"/>
          <w:lang w:val="nl-NL"/>
        </w:rPr>
      </w:pPr>
    </w:p>
    <w:p w:rsidR="00505839" w:rsidRPr="00505839" w:rsidRDefault="00505839" w:rsidP="00505839">
      <w:pPr>
        <w:pStyle w:val="Heading1"/>
        <w:spacing w:before="0" w:after="0"/>
        <w:rPr>
          <w:rFonts w:ascii="Times New Roman" w:hAnsi="Times New Roman"/>
          <w:b w:val="0"/>
          <w:i/>
          <w:sz w:val="20"/>
          <w:szCs w:val="20"/>
        </w:rPr>
      </w:pPr>
      <w:r w:rsidRPr="00505839">
        <w:rPr>
          <w:rFonts w:ascii="Times New Roman" w:hAnsi="Times New Roman"/>
          <w:b w:val="0"/>
          <w:i/>
          <w:iCs/>
          <w:sz w:val="20"/>
          <w:szCs w:val="20"/>
          <w:lang w:val="sl-SI"/>
        </w:rPr>
        <w:t xml:space="preserve">IV </w:t>
      </w:r>
      <w:r w:rsidRPr="00505839">
        <w:rPr>
          <w:rFonts w:ascii="Times New Roman" w:hAnsi="Times New Roman"/>
          <w:b w:val="0"/>
          <w:i/>
          <w:sz w:val="20"/>
          <w:szCs w:val="20"/>
        </w:rPr>
        <w:t>CEO RAD U ČASOPISU KOJI NIJE UKLJUČEN U GORE POMENUTE BAZE PODATAKA</w:t>
      </w:r>
    </w:p>
    <w:p w:rsidR="00505839" w:rsidRPr="00505839" w:rsidRDefault="00505839" w:rsidP="00505839">
      <w:pPr>
        <w:rPr>
          <w:sz w:val="20"/>
          <w:szCs w:val="20"/>
        </w:rPr>
      </w:pPr>
    </w:p>
    <w:p w:rsidR="00505839" w:rsidRPr="00505839" w:rsidRDefault="00505839" w:rsidP="00505839">
      <w:pPr>
        <w:numPr>
          <w:ilvl w:val="0"/>
          <w:numId w:val="9"/>
        </w:numPr>
        <w:suppressAutoHyphens w:val="0"/>
        <w:spacing w:line="240" w:lineRule="auto"/>
        <w:ind w:left="342"/>
        <w:jc w:val="both"/>
        <w:rPr>
          <w:i/>
          <w:sz w:val="20"/>
          <w:szCs w:val="20"/>
        </w:rPr>
      </w:pPr>
      <w:r w:rsidRPr="00505839">
        <w:rPr>
          <w:b/>
          <w:sz w:val="20"/>
          <w:szCs w:val="20"/>
        </w:rPr>
        <w:t>Nikolić I</w:t>
      </w:r>
      <w:r w:rsidRPr="00505839">
        <w:rPr>
          <w:sz w:val="20"/>
          <w:szCs w:val="20"/>
        </w:rPr>
        <w:t xml:space="preserve">, Milovanović D, </w:t>
      </w:r>
      <w:proofErr w:type="gramStart"/>
      <w:r w:rsidRPr="00505839">
        <w:rPr>
          <w:sz w:val="20"/>
          <w:szCs w:val="20"/>
        </w:rPr>
        <w:t>Antunović</w:t>
      </w:r>
      <w:proofErr w:type="gramEnd"/>
      <w:r w:rsidRPr="00505839">
        <w:rPr>
          <w:sz w:val="20"/>
          <w:szCs w:val="20"/>
        </w:rPr>
        <w:t xml:space="preserve"> V, Stanković S: The Evaluation of Computer Based 3-D Reconstruction of MCA Aneurysms. Journal of Automatic Control, University of Belgrade, Vol 15(supplement)  35-37, 2005</w:t>
      </w:r>
    </w:p>
    <w:p w:rsidR="00505839" w:rsidRPr="00505839" w:rsidRDefault="00505839" w:rsidP="00505839">
      <w:pPr>
        <w:numPr>
          <w:ilvl w:val="0"/>
          <w:numId w:val="9"/>
        </w:numPr>
        <w:suppressAutoHyphens w:val="0"/>
        <w:spacing w:line="240" w:lineRule="auto"/>
        <w:ind w:left="342"/>
        <w:jc w:val="both"/>
        <w:rPr>
          <w:sz w:val="20"/>
          <w:szCs w:val="20"/>
        </w:rPr>
      </w:pPr>
      <w:r w:rsidRPr="00505839">
        <w:rPr>
          <w:sz w:val="20"/>
          <w:szCs w:val="20"/>
        </w:rPr>
        <w:t>Nagulic M, Prstojevic B, Simic R, Majstorovic B, Nikolic I: Resection of Orbital Rhabdomyosarcoma in an Infant with the Aid of Preoperative Partial Arterial Embolization - A Case Report. The Neuroradiology Journal. 2007</w:t>
      </w:r>
      <w:proofErr w:type="gramStart"/>
      <w:r w:rsidRPr="00505839">
        <w:rPr>
          <w:sz w:val="20"/>
          <w:szCs w:val="20"/>
        </w:rPr>
        <w:t>;20</w:t>
      </w:r>
      <w:proofErr w:type="gramEnd"/>
      <w:r w:rsidRPr="00505839">
        <w:rPr>
          <w:sz w:val="20"/>
          <w:szCs w:val="20"/>
        </w:rPr>
        <w:t>: 699-703.</w:t>
      </w:r>
    </w:p>
    <w:p w:rsidR="00505839" w:rsidRPr="00505839" w:rsidRDefault="00505839" w:rsidP="00505839">
      <w:pPr>
        <w:numPr>
          <w:ilvl w:val="0"/>
          <w:numId w:val="9"/>
        </w:numPr>
        <w:suppressAutoHyphens w:val="0"/>
        <w:spacing w:line="240" w:lineRule="auto"/>
        <w:ind w:left="342"/>
        <w:jc w:val="both"/>
        <w:rPr>
          <w:sz w:val="20"/>
          <w:szCs w:val="20"/>
        </w:rPr>
      </w:pPr>
      <w:r w:rsidRPr="00505839">
        <w:rPr>
          <w:sz w:val="20"/>
          <w:szCs w:val="20"/>
        </w:rPr>
        <w:t xml:space="preserve">Tasic G, Jovic N, </w:t>
      </w:r>
      <w:r w:rsidRPr="00505839">
        <w:rPr>
          <w:b/>
          <w:sz w:val="20"/>
          <w:szCs w:val="20"/>
        </w:rPr>
        <w:t>Nikolic I</w:t>
      </w:r>
      <w:r w:rsidRPr="00505839">
        <w:rPr>
          <w:sz w:val="20"/>
          <w:szCs w:val="20"/>
        </w:rPr>
        <w:t>, Kojic Z: Clinical course of arteriovenous malformations of brain initially presented by epileptic seizures: analysis of the series of 19 patients. Epilepsija. 2009; 9:47-56</w:t>
      </w:r>
    </w:p>
    <w:p w:rsidR="00505839" w:rsidRDefault="00505839" w:rsidP="00505839">
      <w:pPr>
        <w:numPr>
          <w:ilvl w:val="0"/>
          <w:numId w:val="9"/>
        </w:numPr>
        <w:suppressAutoHyphens w:val="0"/>
        <w:spacing w:line="240" w:lineRule="auto"/>
        <w:ind w:left="342"/>
        <w:jc w:val="both"/>
        <w:rPr>
          <w:sz w:val="20"/>
          <w:szCs w:val="20"/>
        </w:rPr>
      </w:pPr>
      <w:r w:rsidRPr="00505839">
        <w:rPr>
          <w:sz w:val="20"/>
          <w:szCs w:val="20"/>
          <w:lang w:val="sl-SI"/>
        </w:rPr>
        <w:t xml:space="preserve">Mihajlović M, Tasić G, Nestorović B, Mrdak M, Petrović B, </w:t>
      </w:r>
      <w:r w:rsidRPr="00505839">
        <w:rPr>
          <w:b/>
          <w:sz w:val="20"/>
          <w:szCs w:val="20"/>
          <w:lang w:val="sl-SI"/>
        </w:rPr>
        <w:t>Nikolić I</w:t>
      </w:r>
      <w:r w:rsidRPr="00505839">
        <w:rPr>
          <w:sz w:val="20"/>
          <w:szCs w:val="20"/>
          <w:lang w:val="sl-SI"/>
        </w:rPr>
        <w:t xml:space="preserve">, Radlović V: CSH higrom vrata: Retka komplikacija ventrikuloperitonealnog šanta – prikaz slučaja. </w:t>
      </w:r>
      <w:r w:rsidRPr="00505839">
        <w:rPr>
          <w:sz w:val="20"/>
          <w:szCs w:val="20"/>
        </w:rPr>
        <w:t>Medicinski arhiv Kosova i Metohije, 2013, 7-8:123-126</w:t>
      </w:r>
    </w:p>
    <w:p w:rsidR="007F63E5" w:rsidRPr="00505839" w:rsidRDefault="007F63E5" w:rsidP="007F63E5">
      <w:pPr>
        <w:suppressAutoHyphens w:val="0"/>
        <w:spacing w:line="240" w:lineRule="auto"/>
        <w:ind w:left="-18"/>
        <w:jc w:val="both"/>
        <w:rPr>
          <w:sz w:val="20"/>
          <w:szCs w:val="20"/>
        </w:rPr>
      </w:pPr>
    </w:p>
    <w:p w:rsidR="00505839" w:rsidRPr="007F63E5" w:rsidRDefault="00505839" w:rsidP="00505839">
      <w:pPr>
        <w:pStyle w:val="Heading6"/>
        <w:spacing w:before="0" w:after="0"/>
        <w:rPr>
          <w:rFonts w:ascii="Times New Roman" w:hAnsi="Times New Roman"/>
          <w:b w:val="0"/>
          <w:bCs w:val="0"/>
          <w:i/>
          <w:sz w:val="20"/>
          <w:szCs w:val="20"/>
          <w:lang w:val="sl-SI"/>
        </w:rPr>
      </w:pPr>
      <w:r w:rsidRPr="007F63E5">
        <w:rPr>
          <w:rFonts w:ascii="Times New Roman" w:hAnsi="Times New Roman"/>
          <w:b w:val="0"/>
          <w:i/>
          <w:sz w:val="20"/>
          <w:szCs w:val="20"/>
          <w:lang w:val="sl-SI"/>
        </w:rPr>
        <w:t>V  CEO RAD U ZBORNIKU MEĐUNARODNOG SKUPA</w:t>
      </w:r>
    </w:p>
    <w:p w:rsidR="00505839" w:rsidRPr="00505839" w:rsidRDefault="00505839" w:rsidP="00505839">
      <w:pPr>
        <w:pStyle w:val="Heading6"/>
        <w:spacing w:before="0" w:after="0"/>
        <w:rPr>
          <w:rFonts w:ascii="Times New Roman" w:hAnsi="Times New Roman"/>
          <w:bCs w:val="0"/>
          <w:sz w:val="20"/>
          <w:szCs w:val="20"/>
          <w:lang w:val="sl-SI"/>
        </w:rPr>
      </w:pPr>
    </w:p>
    <w:p w:rsidR="00505839" w:rsidRPr="00505839" w:rsidRDefault="00505839" w:rsidP="00505839">
      <w:pPr>
        <w:numPr>
          <w:ilvl w:val="0"/>
          <w:numId w:val="6"/>
        </w:numPr>
        <w:suppressAutoHyphens w:val="0"/>
        <w:spacing w:line="240" w:lineRule="auto"/>
        <w:jc w:val="both"/>
        <w:rPr>
          <w:i/>
          <w:sz w:val="20"/>
          <w:szCs w:val="20"/>
        </w:rPr>
      </w:pPr>
      <w:r w:rsidRPr="00505839">
        <w:rPr>
          <w:sz w:val="20"/>
          <w:szCs w:val="20"/>
          <w:lang w:val="sr-Latn-CS"/>
        </w:rPr>
        <w:t xml:space="preserve">Nagulić MA, </w:t>
      </w:r>
      <w:r w:rsidRPr="00505839">
        <w:rPr>
          <w:b/>
          <w:sz w:val="20"/>
          <w:szCs w:val="20"/>
          <w:lang w:val="sr-Latn-CS"/>
        </w:rPr>
        <w:t>Nikolić IM</w:t>
      </w:r>
      <w:r w:rsidRPr="00505839">
        <w:rPr>
          <w:sz w:val="20"/>
          <w:szCs w:val="20"/>
          <w:lang w:val="sr-Latn-CS"/>
        </w:rPr>
        <w:t xml:space="preserve">, Milisavljević M, Alempijević Dj, Rakić MLj: </w:t>
      </w:r>
      <w:r w:rsidRPr="00505839">
        <w:rPr>
          <w:sz w:val="20"/>
          <w:szCs w:val="20"/>
          <w:lang w:val="sl-SI"/>
        </w:rPr>
        <w:t xml:space="preserve">Anatomo-Surgical Relationship of Optic Nerve Sheath. </w:t>
      </w:r>
      <w:r w:rsidRPr="00505839">
        <w:rPr>
          <w:sz w:val="20"/>
          <w:szCs w:val="20"/>
        </w:rPr>
        <w:t>13th World Congress of Neurological Surgery. International Proceedings. Medimond 2005. 721-725 (F619C0615)</w:t>
      </w:r>
    </w:p>
    <w:p w:rsidR="00505839" w:rsidRPr="00505839" w:rsidRDefault="00505839" w:rsidP="00505839">
      <w:pPr>
        <w:numPr>
          <w:ilvl w:val="0"/>
          <w:numId w:val="6"/>
        </w:numPr>
        <w:suppressAutoHyphens w:val="0"/>
        <w:spacing w:line="240" w:lineRule="auto"/>
        <w:jc w:val="both"/>
        <w:rPr>
          <w:i/>
          <w:sz w:val="20"/>
          <w:szCs w:val="20"/>
          <w:lang w:val="ru-RU"/>
        </w:rPr>
      </w:pPr>
      <w:r w:rsidRPr="00505839">
        <w:rPr>
          <w:sz w:val="20"/>
          <w:szCs w:val="20"/>
        </w:rPr>
        <w:t xml:space="preserve">Slavik E, </w:t>
      </w:r>
      <w:r w:rsidRPr="00505839">
        <w:rPr>
          <w:b/>
          <w:sz w:val="20"/>
          <w:szCs w:val="20"/>
        </w:rPr>
        <w:t>Nikolic I</w:t>
      </w:r>
      <w:r w:rsidRPr="00505839">
        <w:rPr>
          <w:sz w:val="20"/>
          <w:szCs w:val="20"/>
        </w:rPr>
        <w:t xml:space="preserve">, Jokovic M, Jovanovic I, Djurovic B: Radiofrequency lumbar facet joint denervation in the treatment of low back pain. </w:t>
      </w:r>
      <w:r w:rsidRPr="00505839">
        <w:rPr>
          <w:sz w:val="20"/>
          <w:szCs w:val="20"/>
          <w:lang w:val="sr-Cyrl-CS"/>
        </w:rPr>
        <w:t>Современн</w:t>
      </w:r>
      <w:r w:rsidRPr="00505839">
        <w:rPr>
          <w:sz w:val="20"/>
          <w:szCs w:val="20"/>
          <w:lang w:val="hr-HR"/>
        </w:rPr>
        <w:t xml:space="preserve">ы </w:t>
      </w:r>
      <w:r w:rsidRPr="00505839">
        <w:rPr>
          <w:sz w:val="20"/>
          <w:szCs w:val="20"/>
          <w:lang w:val="sr-Cyrl-CS"/>
        </w:rPr>
        <w:t>проблем</w:t>
      </w:r>
      <w:r w:rsidRPr="00505839">
        <w:rPr>
          <w:sz w:val="20"/>
          <w:szCs w:val="20"/>
          <w:lang w:val="hr-HR"/>
        </w:rPr>
        <w:t>ы</w:t>
      </w:r>
      <w:r w:rsidRPr="00505839">
        <w:rPr>
          <w:sz w:val="20"/>
          <w:szCs w:val="20"/>
          <w:lang w:val="ru-RU"/>
        </w:rPr>
        <w:t xml:space="preserve"> боли</w:t>
      </w:r>
      <w:r w:rsidRPr="00505839">
        <w:rPr>
          <w:sz w:val="20"/>
          <w:szCs w:val="20"/>
          <w:lang w:val="sr-Cyrl-CS"/>
        </w:rPr>
        <w:t xml:space="preserve"> – Ме</w:t>
      </w:r>
      <w:r w:rsidRPr="00505839">
        <w:rPr>
          <w:sz w:val="20"/>
          <w:szCs w:val="20"/>
          <w:lang w:val="hr-HR"/>
        </w:rPr>
        <w:t>x</w:t>
      </w:r>
      <w:r w:rsidRPr="00505839">
        <w:rPr>
          <w:sz w:val="20"/>
          <w:szCs w:val="20"/>
          <w:lang w:val="sr-Cyrl-CS"/>
        </w:rPr>
        <w:t>анимзмы возниковени</w:t>
      </w:r>
      <w:r w:rsidRPr="00505839">
        <w:rPr>
          <w:sz w:val="20"/>
          <w:szCs w:val="20"/>
          <w:lang w:val="hr-HR"/>
        </w:rPr>
        <w:t>я  и способы коррекции.</w:t>
      </w:r>
      <w:r w:rsidRPr="00505839">
        <w:rPr>
          <w:sz w:val="20"/>
          <w:szCs w:val="20"/>
          <w:lang w:val="sr-Cyrl-CS"/>
        </w:rPr>
        <w:t xml:space="preserve"> Минск «Бизнесофсет» 2010 </w:t>
      </w:r>
      <w:r w:rsidRPr="00505839">
        <w:rPr>
          <w:sz w:val="20"/>
          <w:szCs w:val="20"/>
        </w:rPr>
        <w:t>Zbornikradova</w:t>
      </w:r>
      <w:r w:rsidRPr="00505839">
        <w:rPr>
          <w:sz w:val="20"/>
          <w:szCs w:val="20"/>
          <w:lang w:val="ru-RU"/>
        </w:rPr>
        <w:t xml:space="preserve"> 261-265</w:t>
      </w:r>
    </w:p>
    <w:p w:rsidR="00505839" w:rsidRPr="00505839" w:rsidRDefault="00505839" w:rsidP="00505839">
      <w:pPr>
        <w:jc w:val="both"/>
        <w:rPr>
          <w:sz w:val="20"/>
          <w:szCs w:val="20"/>
          <w:lang w:val="hr-HR"/>
        </w:rPr>
      </w:pPr>
    </w:p>
    <w:p w:rsidR="00505839" w:rsidRPr="007F63E5" w:rsidRDefault="00505839" w:rsidP="00505839">
      <w:pPr>
        <w:pStyle w:val="Heading6"/>
        <w:spacing w:before="0" w:after="0"/>
        <w:rPr>
          <w:rFonts w:ascii="Times New Roman" w:hAnsi="Times New Roman"/>
          <w:b w:val="0"/>
          <w:bCs w:val="0"/>
          <w:i/>
          <w:sz w:val="20"/>
          <w:szCs w:val="20"/>
          <w:lang w:val="sl-SI"/>
        </w:rPr>
      </w:pPr>
      <w:r w:rsidRPr="007F63E5">
        <w:rPr>
          <w:rFonts w:ascii="Times New Roman" w:hAnsi="Times New Roman"/>
          <w:b w:val="0"/>
          <w:i/>
          <w:sz w:val="20"/>
          <w:szCs w:val="20"/>
          <w:lang w:val="sl-SI"/>
        </w:rPr>
        <w:t>VI  CEO RAD U ZBORNIKU NACIONALNOG SKUPA</w:t>
      </w:r>
    </w:p>
    <w:p w:rsidR="00505839" w:rsidRPr="00505839" w:rsidRDefault="00505839" w:rsidP="00505839">
      <w:pPr>
        <w:pStyle w:val="Heading6"/>
        <w:spacing w:before="0" w:after="0"/>
        <w:rPr>
          <w:rFonts w:ascii="Times New Roman" w:hAnsi="Times New Roman"/>
          <w:bCs w:val="0"/>
          <w:sz w:val="20"/>
          <w:szCs w:val="20"/>
          <w:lang w:val="sl-SI"/>
        </w:rPr>
      </w:pPr>
    </w:p>
    <w:p w:rsidR="00505839" w:rsidRPr="00505839" w:rsidRDefault="00505839" w:rsidP="00505839">
      <w:pPr>
        <w:pStyle w:val="ListParagraph"/>
        <w:numPr>
          <w:ilvl w:val="0"/>
          <w:numId w:val="10"/>
        </w:numPr>
        <w:jc w:val="both"/>
        <w:rPr>
          <w:i/>
          <w:sz w:val="20"/>
          <w:szCs w:val="20"/>
          <w:lang w:val="sl-SI"/>
        </w:rPr>
      </w:pPr>
      <w:r w:rsidRPr="00505839">
        <w:rPr>
          <w:sz w:val="20"/>
          <w:szCs w:val="20"/>
          <w:lang w:val="sl-SI"/>
        </w:rPr>
        <w:t xml:space="preserve">Tasić G, Đurović B, </w:t>
      </w:r>
      <w:r w:rsidRPr="00505839">
        <w:rPr>
          <w:b/>
          <w:sz w:val="20"/>
          <w:szCs w:val="20"/>
          <w:lang w:val="sl-SI"/>
        </w:rPr>
        <w:t>Nikolić I</w:t>
      </w:r>
      <w:r w:rsidRPr="00505839">
        <w:rPr>
          <w:sz w:val="20"/>
          <w:szCs w:val="20"/>
          <w:lang w:val="sl-SI"/>
        </w:rPr>
        <w:t>, Jovanović V, Janićijević A, Radosavljević M, Matić S: Vaskularne malformacije krvnih sudova mozga inicijalno prezentovane epilepsijom. 12. Epileptološka škola Etnocentar «Rtanj» 05-07.11.2010. Zbornik radova p.89-106</w:t>
      </w:r>
    </w:p>
    <w:p w:rsidR="00505839" w:rsidRPr="00505839" w:rsidRDefault="00505839" w:rsidP="00505839">
      <w:pPr>
        <w:pStyle w:val="ListParagraph"/>
        <w:numPr>
          <w:ilvl w:val="0"/>
          <w:numId w:val="10"/>
        </w:numPr>
        <w:jc w:val="both"/>
        <w:rPr>
          <w:i/>
          <w:sz w:val="20"/>
          <w:szCs w:val="20"/>
          <w:lang w:val="sl-SI"/>
        </w:rPr>
      </w:pPr>
      <w:r w:rsidRPr="00505839">
        <w:rPr>
          <w:sz w:val="20"/>
          <w:szCs w:val="20"/>
          <w:lang w:val="sl-SI"/>
        </w:rPr>
        <w:t xml:space="preserve">Tasić G, </w:t>
      </w:r>
      <w:r w:rsidRPr="00505839">
        <w:rPr>
          <w:b/>
          <w:sz w:val="20"/>
          <w:szCs w:val="20"/>
          <w:lang w:val="sl-SI"/>
        </w:rPr>
        <w:t>Nikolić I</w:t>
      </w:r>
      <w:r w:rsidRPr="00505839">
        <w:rPr>
          <w:sz w:val="20"/>
          <w:szCs w:val="20"/>
          <w:lang w:val="sl-SI"/>
        </w:rPr>
        <w:t>, Repac N, Janićijević A, Bogdanović I, Matić S, Stojsavljević M, Šćepanović V: Hirurško lečenje tumora lokalizovanih u motornoj zoni mozga korišćenjem tehnike direktne elektrokortikostimulacije. 13. epileptološka škola, manastir Studenica, 10-12.11.2011. zbornik radova p.72-84</w:t>
      </w:r>
    </w:p>
    <w:p w:rsidR="00505839" w:rsidRPr="00505839" w:rsidRDefault="00505839" w:rsidP="00505839">
      <w:pPr>
        <w:pStyle w:val="ListParagraph"/>
        <w:numPr>
          <w:ilvl w:val="0"/>
          <w:numId w:val="10"/>
        </w:numPr>
        <w:jc w:val="both"/>
        <w:rPr>
          <w:i/>
          <w:sz w:val="20"/>
          <w:szCs w:val="20"/>
          <w:lang w:val="sl-SI"/>
        </w:rPr>
      </w:pPr>
      <w:r w:rsidRPr="00505839">
        <w:rPr>
          <w:sz w:val="20"/>
          <w:szCs w:val="20"/>
          <w:lang w:val="sl-SI"/>
        </w:rPr>
        <w:t xml:space="preserve">Tasić GM, </w:t>
      </w:r>
      <w:r w:rsidRPr="00505839">
        <w:rPr>
          <w:b/>
          <w:sz w:val="20"/>
          <w:szCs w:val="20"/>
          <w:lang w:val="sl-SI"/>
        </w:rPr>
        <w:t>Nikolić I</w:t>
      </w:r>
      <w:r w:rsidRPr="00505839">
        <w:rPr>
          <w:sz w:val="20"/>
          <w:szCs w:val="20"/>
          <w:lang w:val="sl-SI"/>
        </w:rPr>
        <w:t>, Repac N, Đorić I, Matić S, Janićijević A, Šćepanović V, Bogdanović I: Hirurški pristupi kavernomima moždanog stabla. 14. Epileptološka škola, Hotel »Šumarice«, Kragujevac, 8-11.11.2012. Zbornik radova p.86-95</w:t>
      </w:r>
    </w:p>
    <w:p w:rsidR="00505839" w:rsidRPr="00505839" w:rsidRDefault="00505839" w:rsidP="00505839">
      <w:pPr>
        <w:pStyle w:val="ListParagraph"/>
        <w:numPr>
          <w:ilvl w:val="0"/>
          <w:numId w:val="10"/>
        </w:numPr>
        <w:jc w:val="both"/>
        <w:rPr>
          <w:i/>
          <w:sz w:val="20"/>
          <w:szCs w:val="20"/>
          <w:lang w:val="sl-SI"/>
        </w:rPr>
      </w:pPr>
      <w:r w:rsidRPr="00505839">
        <w:rPr>
          <w:sz w:val="20"/>
          <w:szCs w:val="20"/>
          <w:lang w:val="sl-SI"/>
        </w:rPr>
        <w:t xml:space="preserve">Tasić G, Repac N, Đorić I, </w:t>
      </w:r>
      <w:r w:rsidRPr="00505839">
        <w:rPr>
          <w:b/>
          <w:sz w:val="20"/>
          <w:szCs w:val="20"/>
          <w:lang w:val="sl-SI"/>
        </w:rPr>
        <w:t>Nikolić I</w:t>
      </w:r>
      <w:r w:rsidRPr="00505839">
        <w:rPr>
          <w:sz w:val="20"/>
          <w:szCs w:val="20"/>
          <w:lang w:val="sl-SI"/>
        </w:rPr>
        <w:t>, Janićijević A, Šćepanović V, Matić S, Jovanović V: Standardne i »de novo« procedure u lečenju aneurizmi i arteriovenskih malformacija mozga – kontraverze: prednosti i nedostaci. 15. Epileptološka škola, Hotel »Pirg«, Bijeljina, 27-29.09.2013. Zbornik radova p.119-129</w:t>
      </w:r>
    </w:p>
    <w:p w:rsidR="00505839" w:rsidRPr="00505839" w:rsidRDefault="00505839" w:rsidP="00505839">
      <w:pPr>
        <w:jc w:val="both"/>
        <w:rPr>
          <w:i/>
          <w:sz w:val="20"/>
          <w:szCs w:val="20"/>
          <w:lang w:val="sl-SI"/>
        </w:rPr>
      </w:pPr>
    </w:p>
    <w:p w:rsidR="00505839" w:rsidRPr="007F63E5" w:rsidRDefault="00505839" w:rsidP="00505839">
      <w:pPr>
        <w:pStyle w:val="Heading6"/>
        <w:spacing w:before="0" w:after="0"/>
        <w:rPr>
          <w:rFonts w:ascii="Times New Roman" w:hAnsi="Times New Roman"/>
          <w:b w:val="0"/>
          <w:bCs w:val="0"/>
          <w:i/>
          <w:sz w:val="20"/>
          <w:szCs w:val="20"/>
          <w:lang w:val="nl-NL"/>
        </w:rPr>
      </w:pPr>
      <w:r w:rsidRPr="007F63E5">
        <w:rPr>
          <w:rFonts w:ascii="Times New Roman" w:hAnsi="Times New Roman"/>
          <w:b w:val="0"/>
          <w:i/>
          <w:sz w:val="20"/>
          <w:szCs w:val="20"/>
          <w:lang w:val="nl-NL"/>
        </w:rPr>
        <w:t>VII  IZVOD U ZBORNIKU MEĐUNARODNOG SKUPA</w:t>
      </w:r>
    </w:p>
    <w:p w:rsidR="00505839" w:rsidRPr="00505839" w:rsidRDefault="00505839" w:rsidP="00505839">
      <w:pPr>
        <w:rPr>
          <w:lang w:val="nl-NL"/>
        </w:rPr>
      </w:pPr>
    </w:p>
    <w:p w:rsidR="00505839" w:rsidRPr="00505839" w:rsidRDefault="00505839" w:rsidP="00505839">
      <w:pPr>
        <w:pStyle w:val="ListParagraph"/>
        <w:numPr>
          <w:ilvl w:val="0"/>
          <w:numId w:val="11"/>
        </w:numPr>
        <w:ind w:left="432" w:right="-63"/>
        <w:jc w:val="both"/>
        <w:rPr>
          <w:b/>
          <w:sz w:val="20"/>
          <w:szCs w:val="20"/>
        </w:rPr>
      </w:pPr>
      <w:r w:rsidRPr="00505839">
        <w:rPr>
          <w:b/>
          <w:sz w:val="20"/>
          <w:szCs w:val="20"/>
          <w:lang w:val="sr-Latn-CS"/>
        </w:rPr>
        <w:t>Nikoli</w:t>
      </w:r>
      <w:r w:rsidRPr="00505839">
        <w:rPr>
          <w:b/>
          <w:sz w:val="20"/>
          <w:szCs w:val="20"/>
        </w:rPr>
        <w:t>ć I</w:t>
      </w:r>
      <w:r w:rsidRPr="00505839">
        <w:rPr>
          <w:b/>
          <w:i/>
          <w:sz w:val="20"/>
          <w:szCs w:val="20"/>
        </w:rPr>
        <w:t>:</w:t>
      </w:r>
      <w:r w:rsidRPr="00505839">
        <w:rPr>
          <w:sz w:val="20"/>
          <w:szCs w:val="20"/>
        </w:rPr>
        <w:t xml:space="preserve"> Circadian fluctuation in onset of subarachnoid hemorrhage, Abstract Book, 12</w:t>
      </w:r>
      <w:r w:rsidRPr="00505839">
        <w:rPr>
          <w:sz w:val="20"/>
          <w:szCs w:val="20"/>
          <w:vertAlign w:val="superscript"/>
        </w:rPr>
        <w:t>th</w:t>
      </w:r>
      <w:r w:rsidRPr="00505839">
        <w:rPr>
          <w:sz w:val="20"/>
          <w:szCs w:val="20"/>
        </w:rPr>
        <w:t xml:space="preserve"> ESC at Charité, Berlin 2001, p 48</w:t>
      </w:r>
    </w:p>
    <w:p w:rsidR="00505839" w:rsidRPr="00505839" w:rsidRDefault="00505839" w:rsidP="00505839">
      <w:pPr>
        <w:pStyle w:val="ListParagraph"/>
        <w:numPr>
          <w:ilvl w:val="0"/>
          <w:numId w:val="11"/>
        </w:numPr>
        <w:ind w:left="432" w:right="-63"/>
        <w:jc w:val="both"/>
        <w:rPr>
          <w:sz w:val="20"/>
          <w:szCs w:val="20"/>
        </w:rPr>
      </w:pPr>
      <w:r w:rsidRPr="00505839">
        <w:rPr>
          <w:sz w:val="20"/>
          <w:szCs w:val="20"/>
        </w:rPr>
        <w:t xml:space="preserve">Djurović B, Jovanović V, Tasić G, Krunić-Protić R, </w:t>
      </w:r>
      <w:r w:rsidRPr="00505839">
        <w:rPr>
          <w:b/>
          <w:sz w:val="20"/>
          <w:szCs w:val="20"/>
        </w:rPr>
        <w:t>Nikolić I</w:t>
      </w:r>
      <w:r w:rsidRPr="00505839">
        <w:rPr>
          <w:b/>
          <w:i/>
          <w:sz w:val="20"/>
          <w:szCs w:val="20"/>
        </w:rPr>
        <w:t>:</w:t>
      </w:r>
      <w:r w:rsidRPr="00505839">
        <w:rPr>
          <w:sz w:val="20"/>
          <w:szCs w:val="20"/>
        </w:rPr>
        <w:t xml:space="preserve"> Anticonvulsant prophylactic treatment of patients with severe traumatic brain injury. 35</w:t>
      </w:r>
      <w:r w:rsidRPr="00505839">
        <w:rPr>
          <w:sz w:val="20"/>
          <w:szCs w:val="20"/>
          <w:vertAlign w:val="superscript"/>
        </w:rPr>
        <w:t>th</w:t>
      </w:r>
      <w:r w:rsidRPr="00505839">
        <w:rPr>
          <w:sz w:val="20"/>
          <w:szCs w:val="20"/>
        </w:rPr>
        <w:t xml:space="preserve"> International Danube symposium for neurological sciences &amp; continuing education, Belgrade 2003. p 119</w:t>
      </w:r>
    </w:p>
    <w:p w:rsidR="00505839" w:rsidRPr="00505839" w:rsidRDefault="00505839" w:rsidP="00505839">
      <w:pPr>
        <w:pStyle w:val="ListParagraph"/>
        <w:numPr>
          <w:ilvl w:val="0"/>
          <w:numId w:val="11"/>
        </w:numPr>
        <w:ind w:left="432" w:right="-63"/>
        <w:jc w:val="both"/>
        <w:rPr>
          <w:sz w:val="20"/>
          <w:szCs w:val="20"/>
        </w:rPr>
      </w:pPr>
      <w:r w:rsidRPr="00505839">
        <w:rPr>
          <w:sz w:val="20"/>
          <w:szCs w:val="20"/>
        </w:rPr>
        <w:t xml:space="preserve">Djurović B, Jovanović V, Tasić G, Krunić-Protić R, </w:t>
      </w:r>
      <w:r w:rsidRPr="00505839">
        <w:rPr>
          <w:b/>
          <w:sz w:val="20"/>
          <w:szCs w:val="20"/>
        </w:rPr>
        <w:t>Nikolić I</w:t>
      </w:r>
      <w:r w:rsidRPr="00505839">
        <w:rPr>
          <w:b/>
          <w:i/>
          <w:sz w:val="20"/>
          <w:szCs w:val="20"/>
        </w:rPr>
        <w:t xml:space="preserve">: </w:t>
      </w:r>
      <w:r w:rsidRPr="00505839">
        <w:rPr>
          <w:sz w:val="20"/>
          <w:szCs w:val="20"/>
        </w:rPr>
        <w:t xml:space="preserve"> Neurosurgical treatment of patients with severe traumatic brain ijnury. 35</w:t>
      </w:r>
      <w:r w:rsidRPr="00505839">
        <w:rPr>
          <w:sz w:val="20"/>
          <w:szCs w:val="20"/>
          <w:vertAlign w:val="superscript"/>
        </w:rPr>
        <w:t>th</w:t>
      </w:r>
      <w:r w:rsidRPr="00505839">
        <w:rPr>
          <w:sz w:val="20"/>
          <w:szCs w:val="20"/>
        </w:rPr>
        <w:t xml:space="preserve"> International Danube symposium for neurological sciences &amp; continuing education, Belgrade 2003. p 120</w:t>
      </w:r>
    </w:p>
    <w:p w:rsidR="00505839" w:rsidRPr="00505839" w:rsidRDefault="00505839" w:rsidP="00505839">
      <w:pPr>
        <w:pStyle w:val="ListParagraph"/>
        <w:numPr>
          <w:ilvl w:val="0"/>
          <w:numId w:val="11"/>
        </w:numPr>
        <w:ind w:left="432" w:right="-63"/>
        <w:jc w:val="both"/>
        <w:rPr>
          <w:sz w:val="20"/>
          <w:szCs w:val="20"/>
        </w:rPr>
      </w:pPr>
      <w:r w:rsidRPr="00505839">
        <w:rPr>
          <w:b/>
          <w:sz w:val="20"/>
          <w:szCs w:val="20"/>
        </w:rPr>
        <w:t>Nikolić I</w:t>
      </w:r>
      <w:r w:rsidRPr="00505839">
        <w:rPr>
          <w:sz w:val="20"/>
          <w:szCs w:val="20"/>
        </w:rPr>
        <w:t xml:space="preserve">, Tasić G, Janićijević M: Clinical implications of computer-assisted geomtric design of cerebral aneurysms in vertebro-basilar branche: Our </w:t>
      </w:r>
      <w:proofErr w:type="gramStart"/>
      <w:r w:rsidRPr="00505839">
        <w:rPr>
          <w:sz w:val="20"/>
          <w:szCs w:val="20"/>
        </w:rPr>
        <w:t>expirience .</w:t>
      </w:r>
      <w:proofErr w:type="gramEnd"/>
      <w:r w:rsidRPr="00505839">
        <w:rPr>
          <w:sz w:val="20"/>
          <w:szCs w:val="20"/>
        </w:rPr>
        <w:t xml:space="preserve"> Abstract Book 3</w:t>
      </w:r>
      <w:r w:rsidRPr="00505839">
        <w:rPr>
          <w:sz w:val="20"/>
          <w:szCs w:val="20"/>
          <w:vertAlign w:val="superscript"/>
        </w:rPr>
        <w:t>rd</w:t>
      </w:r>
      <w:r w:rsidRPr="00505839">
        <w:rPr>
          <w:sz w:val="20"/>
          <w:szCs w:val="20"/>
        </w:rPr>
        <w:t xml:space="preserve"> CENS MEETING, Ljubljana 2004. p 133</w:t>
      </w:r>
    </w:p>
    <w:p w:rsidR="00505839" w:rsidRPr="00505839" w:rsidRDefault="00505839" w:rsidP="00505839">
      <w:pPr>
        <w:pStyle w:val="ListParagraph"/>
        <w:numPr>
          <w:ilvl w:val="0"/>
          <w:numId w:val="11"/>
        </w:numPr>
        <w:ind w:left="432" w:right="-63"/>
        <w:jc w:val="both"/>
        <w:rPr>
          <w:sz w:val="20"/>
          <w:szCs w:val="20"/>
        </w:rPr>
      </w:pPr>
      <w:r w:rsidRPr="00505839">
        <w:rPr>
          <w:sz w:val="20"/>
          <w:szCs w:val="20"/>
        </w:rPr>
        <w:t xml:space="preserve">Nagulić M, </w:t>
      </w:r>
      <w:r w:rsidRPr="00505839">
        <w:rPr>
          <w:b/>
          <w:sz w:val="20"/>
          <w:szCs w:val="20"/>
        </w:rPr>
        <w:t>Nikolić I</w:t>
      </w:r>
      <w:r w:rsidRPr="00505839">
        <w:rPr>
          <w:sz w:val="20"/>
          <w:szCs w:val="20"/>
        </w:rPr>
        <w:t>, Mihailović T, Nagulic I: Far ipsilateral spontaneous lobar hematoma twenty years after direct surgical occlusion of internal carotid artery and superior orbital vein due to CCSF. Case evaluation by TCDS hemodinamical observations. Abstract Book 3</w:t>
      </w:r>
      <w:r w:rsidRPr="00505839">
        <w:rPr>
          <w:sz w:val="20"/>
          <w:szCs w:val="20"/>
          <w:vertAlign w:val="superscript"/>
        </w:rPr>
        <w:t>rd</w:t>
      </w:r>
      <w:r w:rsidRPr="00505839">
        <w:rPr>
          <w:sz w:val="20"/>
          <w:szCs w:val="20"/>
        </w:rPr>
        <w:t xml:space="preserve"> CENS MEETING, Ljubljana 2004. p 134</w:t>
      </w:r>
    </w:p>
    <w:p w:rsidR="00505839" w:rsidRPr="00505839" w:rsidRDefault="00505839" w:rsidP="00505839">
      <w:pPr>
        <w:pStyle w:val="ListParagraph"/>
        <w:numPr>
          <w:ilvl w:val="0"/>
          <w:numId w:val="11"/>
        </w:numPr>
        <w:ind w:left="432" w:right="-63"/>
        <w:jc w:val="both"/>
        <w:rPr>
          <w:sz w:val="20"/>
          <w:szCs w:val="20"/>
        </w:rPr>
      </w:pPr>
      <w:r w:rsidRPr="00505839">
        <w:rPr>
          <w:sz w:val="20"/>
          <w:szCs w:val="20"/>
        </w:rPr>
        <w:t>Jani</w:t>
      </w:r>
      <w:r w:rsidRPr="00505839">
        <w:rPr>
          <w:sz w:val="20"/>
          <w:szCs w:val="20"/>
          <w:lang w:val="sr-Latn-CS"/>
        </w:rPr>
        <w:t xml:space="preserve">ćijević M, Tasić G, Jovanović V, Đurović B, </w:t>
      </w:r>
      <w:r w:rsidRPr="00505839">
        <w:rPr>
          <w:b/>
          <w:sz w:val="20"/>
          <w:szCs w:val="20"/>
          <w:lang w:val="sr-Latn-CS"/>
        </w:rPr>
        <w:t>Nikolić I</w:t>
      </w:r>
      <w:r w:rsidRPr="00505839">
        <w:rPr>
          <w:b/>
          <w:i/>
          <w:sz w:val="20"/>
          <w:szCs w:val="20"/>
          <w:lang w:val="sr-Latn-CS"/>
        </w:rPr>
        <w:t>:</w:t>
      </w:r>
      <w:r w:rsidRPr="00505839">
        <w:rPr>
          <w:sz w:val="20"/>
          <w:szCs w:val="20"/>
          <w:lang w:val="sr-Latn-CS"/>
        </w:rPr>
        <w:t xml:space="preserve"> Surgical treatment of expanding brain stem lesions</w:t>
      </w:r>
      <w:r w:rsidRPr="00505839">
        <w:rPr>
          <w:sz w:val="20"/>
          <w:szCs w:val="20"/>
        </w:rPr>
        <w:t xml:space="preserve"> - analysis of the series of 28 operated cases.  Abstract Book 3</w:t>
      </w:r>
      <w:r w:rsidRPr="00505839">
        <w:rPr>
          <w:sz w:val="20"/>
          <w:szCs w:val="20"/>
          <w:vertAlign w:val="superscript"/>
        </w:rPr>
        <w:t>rd</w:t>
      </w:r>
      <w:r w:rsidRPr="00505839">
        <w:rPr>
          <w:sz w:val="20"/>
          <w:szCs w:val="20"/>
        </w:rPr>
        <w:t xml:space="preserve"> CENS MEETING, Ljubljana 2004. p 30</w:t>
      </w:r>
    </w:p>
    <w:p w:rsidR="00505839" w:rsidRPr="00505839" w:rsidRDefault="00505839" w:rsidP="00505839">
      <w:pPr>
        <w:pStyle w:val="ListParagraph"/>
        <w:numPr>
          <w:ilvl w:val="0"/>
          <w:numId w:val="11"/>
        </w:numPr>
        <w:ind w:left="432" w:right="-63"/>
        <w:jc w:val="both"/>
        <w:rPr>
          <w:sz w:val="20"/>
          <w:szCs w:val="20"/>
        </w:rPr>
      </w:pPr>
      <w:r w:rsidRPr="00505839">
        <w:rPr>
          <w:sz w:val="20"/>
          <w:szCs w:val="20"/>
          <w:lang w:val="sr-Latn-CS"/>
        </w:rPr>
        <w:t xml:space="preserve">Tasić G, Janićijević M, Jovanović V, </w:t>
      </w:r>
      <w:r w:rsidRPr="00505839">
        <w:rPr>
          <w:b/>
          <w:sz w:val="20"/>
          <w:szCs w:val="20"/>
          <w:lang w:val="sr-Latn-CS"/>
        </w:rPr>
        <w:t>Nikolić I</w:t>
      </w:r>
      <w:r w:rsidRPr="00505839">
        <w:rPr>
          <w:b/>
          <w:i/>
          <w:sz w:val="20"/>
          <w:szCs w:val="20"/>
          <w:lang w:val="sr-Latn-CS"/>
        </w:rPr>
        <w:t>,</w:t>
      </w:r>
      <w:r w:rsidRPr="00505839">
        <w:rPr>
          <w:sz w:val="20"/>
          <w:szCs w:val="20"/>
          <w:lang w:val="sr-Latn-CS"/>
        </w:rPr>
        <w:t xml:space="preserve"> Radulović D, Joković M: Cavernous malformations of the brain: Indications for surgery and outcome. </w:t>
      </w:r>
      <w:r w:rsidRPr="00505839">
        <w:rPr>
          <w:sz w:val="20"/>
          <w:szCs w:val="20"/>
        </w:rPr>
        <w:t>Abstract Book 3</w:t>
      </w:r>
      <w:r w:rsidRPr="00505839">
        <w:rPr>
          <w:sz w:val="20"/>
          <w:szCs w:val="20"/>
          <w:vertAlign w:val="superscript"/>
        </w:rPr>
        <w:t>rd</w:t>
      </w:r>
      <w:r w:rsidRPr="00505839">
        <w:rPr>
          <w:sz w:val="20"/>
          <w:szCs w:val="20"/>
        </w:rPr>
        <w:t xml:space="preserve"> CENS MEETING, Ljubljana 2004. p 75</w:t>
      </w:r>
    </w:p>
    <w:p w:rsidR="00505839" w:rsidRPr="00505839" w:rsidRDefault="00505839" w:rsidP="00505839">
      <w:pPr>
        <w:pStyle w:val="ListParagraph"/>
        <w:numPr>
          <w:ilvl w:val="0"/>
          <w:numId w:val="11"/>
        </w:numPr>
        <w:ind w:left="432" w:right="-63"/>
        <w:jc w:val="both"/>
        <w:rPr>
          <w:sz w:val="20"/>
          <w:szCs w:val="20"/>
        </w:rPr>
      </w:pPr>
      <w:r w:rsidRPr="00505839">
        <w:rPr>
          <w:sz w:val="20"/>
          <w:szCs w:val="20"/>
        </w:rPr>
        <w:t xml:space="preserve">Nagulic M, </w:t>
      </w:r>
      <w:r w:rsidRPr="00505839">
        <w:rPr>
          <w:b/>
          <w:sz w:val="20"/>
          <w:szCs w:val="20"/>
        </w:rPr>
        <w:t>Nikolic I</w:t>
      </w:r>
      <w:r w:rsidRPr="00505839">
        <w:rPr>
          <w:sz w:val="20"/>
          <w:szCs w:val="20"/>
        </w:rPr>
        <w:t>: Orbital tumors in children - Histological type in 70 consecutive cases</w:t>
      </w:r>
      <w:r w:rsidRPr="00505839">
        <w:rPr>
          <w:b/>
          <w:sz w:val="20"/>
          <w:szCs w:val="20"/>
        </w:rPr>
        <w:t xml:space="preserve">. </w:t>
      </w:r>
      <w:r w:rsidRPr="00505839">
        <w:rPr>
          <w:sz w:val="20"/>
          <w:szCs w:val="20"/>
        </w:rPr>
        <w:t>Abstract Book 5</w:t>
      </w:r>
      <w:r w:rsidRPr="00505839">
        <w:rPr>
          <w:sz w:val="20"/>
          <w:szCs w:val="20"/>
          <w:vertAlign w:val="superscript"/>
        </w:rPr>
        <w:t>th</w:t>
      </w:r>
      <w:r w:rsidRPr="00505839">
        <w:rPr>
          <w:sz w:val="20"/>
          <w:szCs w:val="20"/>
        </w:rPr>
        <w:t xml:space="preserve"> BOUNS, Belgrade 2004, p A52</w:t>
      </w:r>
    </w:p>
    <w:p w:rsidR="00505839" w:rsidRPr="00505839" w:rsidRDefault="00505839" w:rsidP="00505839">
      <w:pPr>
        <w:pStyle w:val="ListParagraph"/>
        <w:numPr>
          <w:ilvl w:val="0"/>
          <w:numId w:val="11"/>
        </w:numPr>
        <w:ind w:left="432" w:right="-63"/>
        <w:jc w:val="both"/>
        <w:rPr>
          <w:sz w:val="20"/>
          <w:szCs w:val="20"/>
        </w:rPr>
      </w:pPr>
      <w:r w:rsidRPr="00505839">
        <w:rPr>
          <w:sz w:val="20"/>
          <w:szCs w:val="20"/>
        </w:rPr>
        <w:t xml:space="preserve">Nagulić M, </w:t>
      </w:r>
      <w:r w:rsidRPr="00505839">
        <w:rPr>
          <w:b/>
          <w:sz w:val="20"/>
          <w:szCs w:val="20"/>
        </w:rPr>
        <w:t>Nikolić I</w:t>
      </w:r>
      <w:r w:rsidRPr="00505839">
        <w:rPr>
          <w:sz w:val="20"/>
          <w:szCs w:val="20"/>
        </w:rPr>
        <w:t>, Skender M, Šarić L: Operation for SPNET and pinealobastoma recurence in children. Abstract Book 5</w:t>
      </w:r>
      <w:r w:rsidRPr="00505839">
        <w:rPr>
          <w:sz w:val="20"/>
          <w:szCs w:val="20"/>
          <w:vertAlign w:val="superscript"/>
        </w:rPr>
        <w:t>th</w:t>
      </w:r>
      <w:r w:rsidRPr="00505839">
        <w:rPr>
          <w:sz w:val="20"/>
          <w:szCs w:val="20"/>
        </w:rPr>
        <w:t xml:space="preserve"> BOUNS, Belgrade 2004</w:t>
      </w:r>
      <w:r w:rsidRPr="00505839">
        <w:rPr>
          <w:b/>
          <w:sz w:val="20"/>
          <w:szCs w:val="20"/>
        </w:rPr>
        <w:t xml:space="preserve">, </w:t>
      </w:r>
      <w:r w:rsidRPr="00505839">
        <w:rPr>
          <w:sz w:val="20"/>
          <w:szCs w:val="20"/>
        </w:rPr>
        <w:t>p A51</w:t>
      </w:r>
    </w:p>
    <w:p w:rsidR="00505839" w:rsidRPr="00505839" w:rsidRDefault="00505839" w:rsidP="00505839">
      <w:pPr>
        <w:pStyle w:val="ListParagraph"/>
        <w:numPr>
          <w:ilvl w:val="0"/>
          <w:numId w:val="11"/>
        </w:numPr>
        <w:ind w:left="432" w:right="-63"/>
        <w:jc w:val="both"/>
        <w:rPr>
          <w:sz w:val="20"/>
          <w:szCs w:val="20"/>
        </w:rPr>
      </w:pPr>
      <w:r w:rsidRPr="00505839">
        <w:rPr>
          <w:sz w:val="20"/>
          <w:szCs w:val="20"/>
        </w:rPr>
        <w:t xml:space="preserve">Slavik E, </w:t>
      </w:r>
      <w:r w:rsidRPr="00505839">
        <w:rPr>
          <w:b/>
          <w:sz w:val="20"/>
          <w:szCs w:val="20"/>
        </w:rPr>
        <w:t>Nikolic I</w:t>
      </w:r>
      <w:r w:rsidRPr="00505839">
        <w:rPr>
          <w:sz w:val="20"/>
          <w:szCs w:val="20"/>
        </w:rPr>
        <w:t xml:space="preserve">: </w:t>
      </w:r>
      <w:r w:rsidRPr="00505839">
        <w:rPr>
          <w:sz w:val="20"/>
          <w:szCs w:val="20"/>
          <w:lang w:val="sr-Latn-CS"/>
        </w:rPr>
        <w:t>Anterolateral Spinothalamic Cordotomy in treatment of intractable chronic cancer pain</w:t>
      </w:r>
      <w:r w:rsidRPr="00505839">
        <w:rPr>
          <w:b/>
          <w:sz w:val="20"/>
          <w:szCs w:val="20"/>
          <w:lang w:val="sr-Latn-CS"/>
        </w:rPr>
        <w:t xml:space="preserve">. </w:t>
      </w:r>
      <w:r w:rsidRPr="00505839">
        <w:rPr>
          <w:sz w:val="20"/>
          <w:szCs w:val="20"/>
        </w:rPr>
        <w:t>Abstract Book 5</w:t>
      </w:r>
      <w:r w:rsidRPr="00505839">
        <w:rPr>
          <w:sz w:val="20"/>
          <w:szCs w:val="20"/>
          <w:vertAlign w:val="superscript"/>
        </w:rPr>
        <w:t>th</w:t>
      </w:r>
      <w:r w:rsidRPr="00505839">
        <w:rPr>
          <w:sz w:val="20"/>
          <w:szCs w:val="20"/>
        </w:rPr>
        <w:t xml:space="preserve"> BOUNS, Belgrade 2004, p A46</w:t>
      </w:r>
    </w:p>
    <w:p w:rsidR="00505839" w:rsidRPr="00505839" w:rsidRDefault="00505839" w:rsidP="00505839">
      <w:pPr>
        <w:pStyle w:val="ListParagraph"/>
        <w:numPr>
          <w:ilvl w:val="0"/>
          <w:numId w:val="11"/>
        </w:numPr>
        <w:ind w:left="432" w:right="-63"/>
        <w:jc w:val="both"/>
        <w:rPr>
          <w:sz w:val="20"/>
          <w:szCs w:val="20"/>
        </w:rPr>
      </w:pPr>
      <w:r w:rsidRPr="00505839">
        <w:rPr>
          <w:sz w:val="20"/>
          <w:szCs w:val="20"/>
        </w:rPr>
        <w:t xml:space="preserve">Tasić G, Janićijević M, Djurović B, </w:t>
      </w:r>
      <w:proofErr w:type="gramStart"/>
      <w:r w:rsidRPr="00505839">
        <w:rPr>
          <w:sz w:val="20"/>
          <w:szCs w:val="20"/>
        </w:rPr>
        <w:t>Jovanović</w:t>
      </w:r>
      <w:proofErr w:type="gramEnd"/>
      <w:r w:rsidRPr="00505839">
        <w:rPr>
          <w:sz w:val="20"/>
          <w:szCs w:val="20"/>
        </w:rPr>
        <w:t xml:space="preserve"> V, Nikolić I: ombine surgical and radiotherapeutic treatment of skull base meningeoma. Abstract Book 5</w:t>
      </w:r>
      <w:r w:rsidRPr="00505839">
        <w:rPr>
          <w:sz w:val="20"/>
          <w:szCs w:val="20"/>
          <w:vertAlign w:val="superscript"/>
        </w:rPr>
        <w:t>th</w:t>
      </w:r>
      <w:r w:rsidRPr="00505839">
        <w:rPr>
          <w:sz w:val="20"/>
          <w:szCs w:val="20"/>
        </w:rPr>
        <w:t xml:space="preserve"> BOUNS, Belgrade 2004, p70</w:t>
      </w:r>
    </w:p>
    <w:p w:rsidR="00505839" w:rsidRPr="00505839" w:rsidRDefault="00505839" w:rsidP="00505839">
      <w:pPr>
        <w:pStyle w:val="ListParagraph"/>
        <w:numPr>
          <w:ilvl w:val="0"/>
          <w:numId w:val="11"/>
        </w:numPr>
        <w:ind w:left="432" w:right="-63"/>
        <w:jc w:val="both"/>
        <w:rPr>
          <w:i/>
          <w:sz w:val="20"/>
          <w:szCs w:val="20"/>
        </w:rPr>
      </w:pPr>
      <w:r w:rsidRPr="00505839">
        <w:rPr>
          <w:sz w:val="20"/>
          <w:szCs w:val="20"/>
        </w:rPr>
        <w:t xml:space="preserve">Slavik E, Ivanovic I, Djurovic B, Vujotic Lj, Radulovic D, Nikolic I: DREZ Lesions for Treatment of Cancer Pain. </w:t>
      </w:r>
      <w:r w:rsidRPr="00505839">
        <w:rPr>
          <w:iCs/>
          <w:sz w:val="20"/>
          <w:szCs w:val="20"/>
        </w:rPr>
        <w:t>13</w:t>
      </w:r>
      <w:r w:rsidRPr="00505839">
        <w:rPr>
          <w:iCs/>
          <w:sz w:val="20"/>
          <w:szCs w:val="20"/>
          <w:vertAlign w:val="superscript"/>
        </w:rPr>
        <w:t>th</w:t>
      </w:r>
      <w:r w:rsidRPr="00505839">
        <w:rPr>
          <w:iCs/>
          <w:sz w:val="20"/>
          <w:szCs w:val="20"/>
        </w:rPr>
        <w:t xml:space="preserve"> World Congress of Neruological Surgery. Marrakesh 2005. Abstracts CD</w:t>
      </w:r>
    </w:p>
    <w:p w:rsidR="00505839" w:rsidRPr="00505839" w:rsidRDefault="00505839" w:rsidP="00505839">
      <w:pPr>
        <w:pStyle w:val="ListParagraph"/>
        <w:numPr>
          <w:ilvl w:val="0"/>
          <w:numId w:val="11"/>
        </w:numPr>
        <w:ind w:left="432" w:right="-63"/>
        <w:jc w:val="both"/>
        <w:rPr>
          <w:i/>
          <w:sz w:val="20"/>
          <w:szCs w:val="20"/>
        </w:rPr>
      </w:pPr>
      <w:r w:rsidRPr="00505839">
        <w:rPr>
          <w:sz w:val="20"/>
          <w:szCs w:val="20"/>
        </w:rPr>
        <w:t xml:space="preserve">Nagulic M, </w:t>
      </w:r>
      <w:r w:rsidRPr="00505839">
        <w:rPr>
          <w:b/>
          <w:sz w:val="20"/>
          <w:szCs w:val="20"/>
        </w:rPr>
        <w:t>Nikolic IM</w:t>
      </w:r>
      <w:r w:rsidRPr="00505839">
        <w:rPr>
          <w:sz w:val="20"/>
          <w:szCs w:val="20"/>
        </w:rPr>
        <w:t xml:space="preserve">, Milisavljevic M, Alempijevic Dj, Rakic MLj: </w:t>
      </w:r>
      <w:r w:rsidRPr="00505839">
        <w:rPr>
          <w:iCs/>
          <w:sz w:val="20"/>
          <w:szCs w:val="20"/>
        </w:rPr>
        <w:t>Optic nerve sheet and “bony strut” some considerations due to extent of anterior clinoidectomy. 13</w:t>
      </w:r>
      <w:r w:rsidRPr="00505839">
        <w:rPr>
          <w:iCs/>
          <w:sz w:val="20"/>
          <w:szCs w:val="20"/>
          <w:vertAlign w:val="superscript"/>
        </w:rPr>
        <w:t>th</w:t>
      </w:r>
      <w:r w:rsidRPr="00505839">
        <w:rPr>
          <w:iCs/>
          <w:sz w:val="20"/>
          <w:szCs w:val="20"/>
        </w:rPr>
        <w:t xml:space="preserve"> World Congress of Neruological Surgery. Marrakesh 2005. Abstracts CD</w:t>
      </w:r>
    </w:p>
    <w:p w:rsidR="00505839" w:rsidRPr="00505839" w:rsidRDefault="00505839" w:rsidP="00505839">
      <w:pPr>
        <w:pStyle w:val="ListParagraph"/>
        <w:numPr>
          <w:ilvl w:val="0"/>
          <w:numId w:val="11"/>
        </w:numPr>
        <w:ind w:left="432" w:right="-63"/>
        <w:jc w:val="both"/>
        <w:rPr>
          <w:i/>
          <w:sz w:val="20"/>
          <w:szCs w:val="20"/>
        </w:rPr>
      </w:pPr>
      <w:r w:rsidRPr="00505839">
        <w:rPr>
          <w:sz w:val="20"/>
          <w:szCs w:val="20"/>
        </w:rPr>
        <w:t xml:space="preserve">Tasic GM, </w:t>
      </w:r>
      <w:r w:rsidRPr="00505839">
        <w:rPr>
          <w:b/>
          <w:sz w:val="20"/>
          <w:szCs w:val="20"/>
        </w:rPr>
        <w:t>Nikolic IM</w:t>
      </w:r>
      <w:r w:rsidRPr="00505839">
        <w:rPr>
          <w:sz w:val="20"/>
          <w:szCs w:val="20"/>
        </w:rPr>
        <w:t xml:space="preserve">, Jokovic MB, Radulovic DV, Janicijevic MA: </w:t>
      </w:r>
      <w:r w:rsidRPr="00505839">
        <w:rPr>
          <w:iCs/>
          <w:sz w:val="20"/>
          <w:szCs w:val="20"/>
        </w:rPr>
        <w:t>Impact of Computerized tomography and microsurgical technique on outcome of surgical treatment of cerebral abcess: analysis of 653 patients. 13</w:t>
      </w:r>
      <w:r w:rsidRPr="00505839">
        <w:rPr>
          <w:iCs/>
          <w:sz w:val="20"/>
          <w:szCs w:val="20"/>
          <w:vertAlign w:val="superscript"/>
        </w:rPr>
        <w:t>th</w:t>
      </w:r>
      <w:r w:rsidRPr="00505839">
        <w:rPr>
          <w:iCs/>
          <w:sz w:val="20"/>
          <w:szCs w:val="20"/>
        </w:rPr>
        <w:t xml:space="preserve"> World Congress of Neruological Surgery. Marrakesh 2005. Abstracts CD</w:t>
      </w:r>
    </w:p>
    <w:p w:rsidR="00505839" w:rsidRPr="00505839" w:rsidRDefault="00505839" w:rsidP="00505839">
      <w:pPr>
        <w:pStyle w:val="ListParagraph"/>
        <w:numPr>
          <w:ilvl w:val="0"/>
          <w:numId w:val="11"/>
        </w:numPr>
        <w:ind w:left="432" w:right="-63"/>
        <w:jc w:val="both"/>
        <w:rPr>
          <w:i/>
          <w:sz w:val="20"/>
          <w:szCs w:val="20"/>
        </w:rPr>
      </w:pPr>
      <w:r w:rsidRPr="00505839">
        <w:rPr>
          <w:bCs/>
          <w:sz w:val="20"/>
          <w:szCs w:val="20"/>
        </w:rPr>
        <w:t>Radulovic D</w:t>
      </w:r>
      <w:r w:rsidRPr="00505839">
        <w:rPr>
          <w:sz w:val="20"/>
          <w:szCs w:val="20"/>
        </w:rPr>
        <w:t xml:space="preserve">, Tasic G, Jokovic M, Bašcarevic V, </w:t>
      </w:r>
      <w:r w:rsidRPr="00505839">
        <w:rPr>
          <w:b/>
          <w:sz w:val="20"/>
          <w:szCs w:val="20"/>
        </w:rPr>
        <w:t>Nikolic I</w:t>
      </w:r>
      <w:r w:rsidRPr="00505839">
        <w:rPr>
          <w:sz w:val="20"/>
          <w:szCs w:val="20"/>
        </w:rPr>
        <w:t xml:space="preserve">:  </w:t>
      </w:r>
      <w:r w:rsidRPr="00505839">
        <w:rPr>
          <w:iCs/>
          <w:sz w:val="20"/>
          <w:szCs w:val="20"/>
        </w:rPr>
        <w:t>Prognosis for Receovery of Bladder function Following Lumbar Disc Prolapse.13</w:t>
      </w:r>
      <w:r w:rsidRPr="00505839">
        <w:rPr>
          <w:iCs/>
          <w:sz w:val="20"/>
          <w:szCs w:val="20"/>
          <w:vertAlign w:val="superscript"/>
        </w:rPr>
        <w:t>th</w:t>
      </w:r>
      <w:r w:rsidRPr="00505839">
        <w:rPr>
          <w:iCs/>
          <w:sz w:val="20"/>
          <w:szCs w:val="20"/>
        </w:rPr>
        <w:t xml:space="preserve"> World Congress of Neruological Surgery. Marrakesh 2005. Abstracts CD</w:t>
      </w:r>
    </w:p>
    <w:p w:rsidR="00505839" w:rsidRPr="00505839" w:rsidRDefault="00505839" w:rsidP="00505839">
      <w:pPr>
        <w:pStyle w:val="ListParagraph"/>
        <w:numPr>
          <w:ilvl w:val="0"/>
          <w:numId w:val="11"/>
        </w:numPr>
        <w:ind w:left="432" w:right="-63"/>
        <w:jc w:val="both"/>
        <w:rPr>
          <w:i/>
          <w:sz w:val="20"/>
          <w:szCs w:val="20"/>
        </w:rPr>
      </w:pPr>
      <w:r w:rsidRPr="00505839">
        <w:rPr>
          <w:sz w:val="20"/>
          <w:szCs w:val="20"/>
        </w:rPr>
        <w:lastRenderedPageBreak/>
        <w:t xml:space="preserve">Tasić GM, Janićijević MA, Djurović B, Radulović DV, </w:t>
      </w:r>
      <w:r w:rsidRPr="00505839">
        <w:rPr>
          <w:b/>
          <w:sz w:val="20"/>
          <w:szCs w:val="20"/>
        </w:rPr>
        <w:t>Nikolić IM</w:t>
      </w:r>
      <w:r w:rsidRPr="00505839">
        <w:rPr>
          <w:sz w:val="20"/>
          <w:szCs w:val="20"/>
        </w:rPr>
        <w:t xml:space="preserve">, Joković MB, Jovanović VT: Risk of hemorrhage from cerebral arteriovenous malformation, which initially presented with headache. </w:t>
      </w:r>
      <w:r w:rsidRPr="00505839">
        <w:rPr>
          <w:iCs/>
          <w:sz w:val="20"/>
          <w:szCs w:val="20"/>
        </w:rPr>
        <w:t>13</w:t>
      </w:r>
      <w:r w:rsidRPr="00505839">
        <w:rPr>
          <w:iCs/>
          <w:sz w:val="20"/>
          <w:szCs w:val="20"/>
          <w:vertAlign w:val="superscript"/>
        </w:rPr>
        <w:t>th</w:t>
      </w:r>
      <w:r w:rsidRPr="00505839">
        <w:rPr>
          <w:iCs/>
          <w:sz w:val="20"/>
          <w:szCs w:val="20"/>
        </w:rPr>
        <w:t xml:space="preserve"> World Congress of Neruological Surgery. Marrakesh 2005. Abstracts CD</w:t>
      </w:r>
    </w:p>
    <w:p w:rsidR="00505839" w:rsidRPr="00505839" w:rsidRDefault="00505839" w:rsidP="00505839">
      <w:pPr>
        <w:pStyle w:val="ListParagraph"/>
        <w:numPr>
          <w:ilvl w:val="0"/>
          <w:numId w:val="11"/>
        </w:numPr>
        <w:ind w:left="432" w:right="-63"/>
        <w:rPr>
          <w:sz w:val="20"/>
          <w:szCs w:val="20"/>
        </w:rPr>
      </w:pPr>
      <w:r w:rsidRPr="00505839">
        <w:rPr>
          <w:sz w:val="20"/>
          <w:szCs w:val="20"/>
        </w:rPr>
        <w:t xml:space="preserve">Jovanovic V, Tasic G, Djurovic B, </w:t>
      </w:r>
      <w:r w:rsidRPr="00505839">
        <w:rPr>
          <w:b/>
          <w:sz w:val="20"/>
          <w:szCs w:val="20"/>
        </w:rPr>
        <w:t>Nikolic I</w:t>
      </w:r>
      <w:r w:rsidRPr="00505839">
        <w:rPr>
          <w:sz w:val="20"/>
          <w:szCs w:val="20"/>
        </w:rPr>
        <w:t>, Janicijevic M: Primary cerebral lymphoma – surgical aspect. 13</w:t>
      </w:r>
      <w:r w:rsidRPr="00505839">
        <w:rPr>
          <w:sz w:val="20"/>
          <w:szCs w:val="20"/>
          <w:vertAlign w:val="superscript"/>
        </w:rPr>
        <w:t>th</w:t>
      </w:r>
      <w:r w:rsidRPr="00505839">
        <w:rPr>
          <w:sz w:val="20"/>
          <w:szCs w:val="20"/>
        </w:rPr>
        <w:t xml:space="preserve"> Congres of the European Association of Neurosurgical Societies (EANS), Glasgow, UK, September 2-7, 2007, Abstracts, P04.28 p.CXXXVII</w:t>
      </w:r>
    </w:p>
    <w:p w:rsidR="00505839" w:rsidRPr="00505839" w:rsidRDefault="00505839" w:rsidP="00505839">
      <w:pPr>
        <w:pStyle w:val="ListParagraph"/>
        <w:numPr>
          <w:ilvl w:val="0"/>
          <w:numId w:val="11"/>
        </w:numPr>
        <w:ind w:left="432" w:right="-63"/>
        <w:rPr>
          <w:sz w:val="20"/>
          <w:szCs w:val="20"/>
        </w:rPr>
      </w:pPr>
      <w:r w:rsidRPr="00505839">
        <w:rPr>
          <w:b/>
          <w:sz w:val="20"/>
          <w:szCs w:val="20"/>
        </w:rPr>
        <w:t>Nikolic I</w:t>
      </w:r>
      <w:r w:rsidRPr="00505839">
        <w:rPr>
          <w:sz w:val="20"/>
          <w:szCs w:val="20"/>
        </w:rPr>
        <w:t>, Tasic G, Antunovic V, Jovanovic V, Radulovic D, Janicijevic M: Application of personal computer in spatial reconstruction of cerebral vessels and aneurysms – our experience with ACoA aneurysms. 13</w:t>
      </w:r>
      <w:r w:rsidRPr="00505839">
        <w:rPr>
          <w:sz w:val="20"/>
          <w:szCs w:val="20"/>
          <w:vertAlign w:val="superscript"/>
        </w:rPr>
        <w:t>th</w:t>
      </w:r>
      <w:r w:rsidRPr="00505839">
        <w:rPr>
          <w:sz w:val="20"/>
          <w:szCs w:val="20"/>
        </w:rPr>
        <w:t xml:space="preserve"> Congres of the European Association of Neurosurgical Societies (EANS), Glasgow, UK, September 2-7, 2007, Abstracts, P13.23 p.CLXIII</w:t>
      </w:r>
    </w:p>
    <w:p w:rsidR="00505839" w:rsidRPr="00505839" w:rsidRDefault="00505839" w:rsidP="00505839">
      <w:pPr>
        <w:pStyle w:val="ListParagraph"/>
        <w:numPr>
          <w:ilvl w:val="0"/>
          <w:numId w:val="11"/>
        </w:numPr>
        <w:ind w:left="432" w:right="-63"/>
        <w:rPr>
          <w:sz w:val="20"/>
          <w:szCs w:val="20"/>
        </w:rPr>
      </w:pPr>
      <w:r w:rsidRPr="00505839">
        <w:rPr>
          <w:sz w:val="20"/>
          <w:szCs w:val="20"/>
        </w:rPr>
        <w:t xml:space="preserve">Tasic G, Jovanovic V, </w:t>
      </w:r>
      <w:r w:rsidRPr="00505839">
        <w:rPr>
          <w:b/>
          <w:sz w:val="20"/>
          <w:szCs w:val="20"/>
        </w:rPr>
        <w:t>Nikolic I</w:t>
      </w:r>
      <w:r w:rsidRPr="00505839">
        <w:rPr>
          <w:sz w:val="20"/>
          <w:szCs w:val="20"/>
        </w:rPr>
        <w:t>, Radulovic D, Jokovic M, Rakic M, Janicijevic M, Djurovic B: Results of surgical treatment of intracranial aneurysms in non standard conditions. 13</w:t>
      </w:r>
      <w:r w:rsidRPr="00505839">
        <w:rPr>
          <w:sz w:val="20"/>
          <w:szCs w:val="20"/>
          <w:vertAlign w:val="superscript"/>
        </w:rPr>
        <w:t>th</w:t>
      </w:r>
      <w:r w:rsidRPr="00505839">
        <w:rPr>
          <w:sz w:val="20"/>
          <w:szCs w:val="20"/>
        </w:rPr>
        <w:t xml:space="preserve"> Congres of the European Association of Neurosurgical Societies (EANS), Glasgow, UK, September 2-7, 2007, Abstracts, P13.24 p.CLXIII</w:t>
      </w:r>
    </w:p>
    <w:p w:rsidR="00505839" w:rsidRPr="00505839" w:rsidRDefault="00505839" w:rsidP="00505839">
      <w:pPr>
        <w:pStyle w:val="ListParagraph"/>
        <w:widowControl w:val="0"/>
        <w:numPr>
          <w:ilvl w:val="0"/>
          <w:numId w:val="11"/>
        </w:numPr>
        <w:autoSpaceDE w:val="0"/>
        <w:autoSpaceDN w:val="0"/>
        <w:adjustRightInd w:val="0"/>
        <w:ind w:left="432" w:right="-63"/>
        <w:rPr>
          <w:sz w:val="20"/>
          <w:szCs w:val="20"/>
        </w:rPr>
      </w:pPr>
      <w:r w:rsidRPr="00505839">
        <w:rPr>
          <w:sz w:val="20"/>
          <w:szCs w:val="20"/>
        </w:rPr>
        <w:t>Tasić G, Janićijević M, Jovanović V</w:t>
      </w:r>
      <w:r w:rsidRPr="00505839">
        <w:rPr>
          <w:b/>
          <w:sz w:val="20"/>
          <w:szCs w:val="20"/>
        </w:rPr>
        <w:t>,</w:t>
      </w:r>
      <w:r w:rsidRPr="00505839">
        <w:rPr>
          <w:sz w:val="20"/>
          <w:szCs w:val="20"/>
        </w:rPr>
        <w:t xml:space="preserve"> Rakić M, Radulović D, Joković M, </w:t>
      </w:r>
      <w:r w:rsidRPr="00505839">
        <w:rPr>
          <w:b/>
          <w:sz w:val="20"/>
          <w:szCs w:val="20"/>
        </w:rPr>
        <w:t>Nikolić I:</w:t>
      </w:r>
      <w:r w:rsidRPr="00505839">
        <w:rPr>
          <w:sz w:val="20"/>
          <w:szCs w:val="20"/>
        </w:rPr>
        <w:t xml:space="preserve"> Anatomical characteristics </w:t>
      </w:r>
      <w:r w:rsidRPr="00505839">
        <w:rPr>
          <w:iCs/>
          <w:sz w:val="20"/>
          <w:szCs w:val="20"/>
        </w:rPr>
        <w:t xml:space="preserve">of </w:t>
      </w:r>
      <w:r w:rsidRPr="00505839">
        <w:rPr>
          <w:sz w:val="20"/>
          <w:szCs w:val="20"/>
        </w:rPr>
        <w:t xml:space="preserve">brain A VM as risk factors for bleeding, The European Journal </w:t>
      </w:r>
      <w:r w:rsidRPr="00505839">
        <w:rPr>
          <w:iCs/>
          <w:sz w:val="20"/>
          <w:szCs w:val="20"/>
        </w:rPr>
        <w:t xml:space="preserve">of </w:t>
      </w:r>
      <w:r w:rsidRPr="00505839">
        <w:rPr>
          <w:sz w:val="20"/>
          <w:szCs w:val="20"/>
        </w:rPr>
        <w:t xml:space="preserve">Neurosurgery , 13 th Congress </w:t>
      </w:r>
      <w:r w:rsidRPr="00505839">
        <w:rPr>
          <w:iCs/>
          <w:sz w:val="20"/>
          <w:szCs w:val="20"/>
        </w:rPr>
        <w:t xml:space="preserve">of </w:t>
      </w:r>
      <w:r w:rsidRPr="00505839">
        <w:rPr>
          <w:sz w:val="20"/>
          <w:szCs w:val="20"/>
        </w:rPr>
        <w:t>the EANS ,Glasgow, UK, September 2</w:t>
      </w:r>
      <w:r w:rsidRPr="00505839">
        <w:rPr>
          <w:sz w:val="20"/>
          <w:szCs w:val="20"/>
        </w:rPr>
        <w:softHyphen/>
        <w:t>7.,2007, P14.02, CLXVII</w:t>
      </w:r>
    </w:p>
    <w:p w:rsidR="00505839" w:rsidRPr="00505839" w:rsidRDefault="00505839" w:rsidP="00505839">
      <w:pPr>
        <w:pStyle w:val="ListParagraph"/>
        <w:numPr>
          <w:ilvl w:val="0"/>
          <w:numId w:val="11"/>
        </w:numPr>
        <w:ind w:left="432" w:right="-63"/>
        <w:rPr>
          <w:sz w:val="20"/>
          <w:szCs w:val="20"/>
        </w:rPr>
      </w:pPr>
      <w:r w:rsidRPr="00505839">
        <w:rPr>
          <w:sz w:val="20"/>
          <w:szCs w:val="20"/>
        </w:rPr>
        <w:t xml:space="preserve">Radulovic D, Nestorovic B, Rakic M, Janosevic V, </w:t>
      </w:r>
      <w:r w:rsidRPr="00505839">
        <w:rPr>
          <w:b/>
          <w:sz w:val="20"/>
          <w:szCs w:val="20"/>
        </w:rPr>
        <w:t>Nikolic I</w:t>
      </w:r>
      <w:r w:rsidRPr="00505839">
        <w:rPr>
          <w:sz w:val="20"/>
          <w:szCs w:val="20"/>
        </w:rPr>
        <w:t>: Enlargement to a saccular aneurysm and subsequent rupture of infundibular widening to posterior communicating artery. 13</w:t>
      </w:r>
      <w:r w:rsidRPr="00505839">
        <w:rPr>
          <w:sz w:val="20"/>
          <w:szCs w:val="20"/>
          <w:vertAlign w:val="superscript"/>
        </w:rPr>
        <w:t>th</w:t>
      </w:r>
      <w:r w:rsidRPr="00505839">
        <w:rPr>
          <w:sz w:val="20"/>
          <w:szCs w:val="20"/>
        </w:rPr>
        <w:t xml:space="preserve"> Congres of the European Association of Neurosurgical Societies (EANS), Glasgow, UK, September 2-7, 2007, Abstracts, P13.25 p.CLXIII</w:t>
      </w:r>
    </w:p>
    <w:p w:rsidR="00505839" w:rsidRPr="00505839" w:rsidRDefault="00505839" w:rsidP="00505839">
      <w:pPr>
        <w:pStyle w:val="ListParagraph"/>
        <w:numPr>
          <w:ilvl w:val="0"/>
          <w:numId w:val="11"/>
        </w:numPr>
        <w:ind w:left="432" w:right="-63"/>
        <w:rPr>
          <w:sz w:val="20"/>
          <w:szCs w:val="20"/>
        </w:rPr>
      </w:pPr>
      <w:r w:rsidRPr="00505839">
        <w:rPr>
          <w:sz w:val="20"/>
          <w:szCs w:val="20"/>
        </w:rPr>
        <w:t xml:space="preserve">Jovanovic V, Tasic G, Djurovic B, </w:t>
      </w:r>
      <w:proofErr w:type="gramStart"/>
      <w:r w:rsidRPr="00505839">
        <w:rPr>
          <w:b/>
          <w:sz w:val="20"/>
          <w:szCs w:val="20"/>
        </w:rPr>
        <w:t>Nikolic</w:t>
      </w:r>
      <w:proofErr w:type="gramEnd"/>
      <w:r w:rsidRPr="00505839">
        <w:rPr>
          <w:b/>
          <w:sz w:val="20"/>
          <w:szCs w:val="20"/>
        </w:rPr>
        <w:t xml:space="preserve"> I</w:t>
      </w:r>
      <w:r w:rsidRPr="00505839">
        <w:rPr>
          <w:sz w:val="20"/>
          <w:szCs w:val="20"/>
        </w:rPr>
        <w:t>, Janicijevic M: Results of surgical treatmet of supratentorial localized cavernomas initial presented with epilepsy. 13</w:t>
      </w:r>
      <w:r w:rsidRPr="00505839">
        <w:rPr>
          <w:sz w:val="20"/>
          <w:szCs w:val="20"/>
          <w:vertAlign w:val="superscript"/>
        </w:rPr>
        <w:t>th</w:t>
      </w:r>
      <w:r w:rsidRPr="00505839">
        <w:rPr>
          <w:sz w:val="20"/>
          <w:szCs w:val="20"/>
        </w:rPr>
        <w:t xml:space="preserve"> Congres of the European Association of Neurosurgical Societies (EANS), Glasgow, UK, September 2-7, 2007, Abstracts, P17.01 p.CLXX</w:t>
      </w:r>
    </w:p>
    <w:p w:rsidR="00505839" w:rsidRPr="00505839" w:rsidRDefault="00505839" w:rsidP="00505839">
      <w:pPr>
        <w:pStyle w:val="ListParagraph"/>
        <w:numPr>
          <w:ilvl w:val="0"/>
          <w:numId w:val="11"/>
        </w:numPr>
        <w:ind w:left="432" w:right="-63"/>
        <w:rPr>
          <w:sz w:val="20"/>
          <w:szCs w:val="20"/>
        </w:rPr>
      </w:pPr>
      <w:r w:rsidRPr="00505839">
        <w:rPr>
          <w:sz w:val="20"/>
          <w:szCs w:val="20"/>
        </w:rPr>
        <w:t xml:space="preserve">Jokovic M, Tasic G, Radulovic D, Janicijevic M, </w:t>
      </w:r>
      <w:r w:rsidRPr="00505839">
        <w:rPr>
          <w:b/>
          <w:sz w:val="20"/>
          <w:szCs w:val="20"/>
        </w:rPr>
        <w:t>Nikolic I</w:t>
      </w:r>
      <w:r w:rsidRPr="00505839">
        <w:rPr>
          <w:sz w:val="20"/>
          <w:szCs w:val="20"/>
        </w:rPr>
        <w:t>: Analysis of 653 surgically treating patients with cerebral abscess: demographic characteristics and impact of CT-MRI and microsurgery on outcome. 13</w:t>
      </w:r>
      <w:r w:rsidRPr="00505839">
        <w:rPr>
          <w:sz w:val="20"/>
          <w:szCs w:val="20"/>
          <w:vertAlign w:val="superscript"/>
        </w:rPr>
        <w:t>th</w:t>
      </w:r>
      <w:r w:rsidRPr="00505839">
        <w:rPr>
          <w:sz w:val="20"/>
          <w:szCs w:val="20"/>
        </w:rPr>
        <w:t xml:space="preserve"> Congres of the European Association of Neurosurgical Societies (EANS), Glasgow, UK, September 2-7, 2007, Abstracts, P31.04 p.CCVI</w:t>
      </w:r>
    </w:p>
    <w:p w:rsidR="00505839" w:rsidRPr="00505839" w:rsidRDefault="00505839" w:rsidP="00505839">
      <w:pPr>
        <w:pStyle w:val="ListParagraph"/>
        <w:numPr>
          <w:ilvl w:val="0"/>
          <w:numId w:val="11"/>
        </w:numPr>
        <w:ind w:left="432" w:right="-63"/>
        <w:rPr>
          <w:sz w:val="20"/>
          <w:szCs w:val="20"/>
        </w:rPr>
      </w:pPr>
      <w:proofErr w:type="gramStart"/>
      <w:r w:rsidRPr="00505839">
        <w:rPr>
          <w:sz w:val="20"/>
          <w:szCs w:val="20"/>
        </w:rPr>
        <w:t>factor</w:t>
      </w:r>
      <w:proofErr w:type="gramEnd"/>
      <w:r w:rsidRPr="00505839">
        <w:rPr>
          <w:sz w:val="20"/>
          <w:szCs w:val="20"/>
        </w:rPr>
        <w:t xml:space="preserve"> for the rupture. 14</w:t>
      </w:r>
      <w:r w:rsidRPr="00505839">
        <w:rPr>
          <w:sz w:val="20"/>
          <w:szCs w:val="20"/>
          <w:vertAlign w:val="superscript"/>
        </w:rPr>
        <w:t xml:space="preserve"> th</w:t>
      </w:r>
      <w:r w:rsidRPr="00505839">
        <w:rPr>
          <w:sz w:val="20"/>
          <w:szCs w:val="20"/>
        </w:rPr>
        <w:t xml:space="preserve"> European Congress of Neurosurgery, Rome 2011</w:t>
      </w:r>
      <w:proofErr w:type="gramStart"/>
      <w:r w:rsidRPr="00505839">
        <w:rPr>
          <w:sz w:val="20"/>
          <w:szCs w:val="20"/>
        </w:rPr>
        <w:t>;Abstract</w:t>
      </w:r>
      <w:proofErr w:type="gramEnd"/>
      <w:r w:rsidRPr="00505839">
        <w:rPr>
          <w:sz w:val="20"/>
          <w:szCs w:val="20"/>
        </w:rPr>
        <w:t xml:space="preserve"> CD:455.</w:t>
      </w:r>
    </w:p>
    <w:p w:rsidR="00505839" w:rsidRPr="00505839" w:rsidRDefault="00505839" w:rsidP="00505839">
      <w:pPr>
        <w:pStyle w:val="ListParagraph"/>
        <w:numPr>
          <w:ilvl w:val="0"/>
          <w:numId w:val="11"/>
        </w:numPr>
        <w:ind w:left="432" w:right="-63"/>
        <w:rPr>
          <w:sz w:val="20"/>
          <w:szCs w:val="20"/>
        </w:rPr>
      </w:pPr>
      <w:r w:rsidRPr="00505839">
        <w:rPr>
          <w:sz w:val="20"/>
          <w:szCs w:val="20"/>
        </w:rPr>
        <w:t xml:space="preserve">Jovanovic V, Tasic G, Djurovic B, </w:t>
      </w:r>
      <w:r w:rsidRPr="00505839">
        <w:rPr>
          <w:b/>
          <w:sz w:val="20"/>
          <w:szCs w:val="20"/>
        </w:rPr>
        <w:t>Nikolic I</w:t>
      </w:r>
      <w:r w:rsidRPr="00505839">
        <w:rPr>
          <w:sz w:val="20"/>
          <w:szCs w:val="20"/>
        </w:rPr>
        <w:t xml:space="preserve">, Janicijevic A, Radosavljevi M: Neuroendocine dysphunction in the patients recovering from </w:t>
      </w:r>
      <w:proofErr w:type="gramStart"/>
      <w:r w:rsidRPr="00505839">
        <w:rPr>
          <w:sz w:val="20"/>
          <w:szCs w:val="20"/>
        </w:rPr>
        <w:t>Djurovic  B</w:t>
      </w:r>
      <w:proofErr w:type="gramEnd"/>
      <w:r w:rsidRPr="00505839">
        <w:rPr>
          <w:sz w:val="20"/>
          <w:szCs w:val="20"/>
        </w:rPr>
        <w:t xml:space="preserve">, Jovanovic V, Tasic G, Krinic-Potic R, </w:t>
      </w:r>
      <w:r w:rsidRPr="00505839">
        <w:rPr>
          <w:b/>
          <w:sz w:val="20"/>
          <w:szCs w:val="20"/>
        </w:rPr>
        <w:t>Nikolic I</w:t>
      </w:r>
      <w:r w:rsidRPr="00505839">
        <w:rPr>
          <w:sz w:val="20"/>
          <w:szCs w:val="20"/>
        </w:rPr>
        <w:t>: Neurosrugical treatment of low back pain by radiofrequency method. 14</w:t>
      </w:r>
      <w:r w:rsidRPr="00505839">
        <w:rPr>
          <w:sz w:val="20"/>
          <w:szCs w:val="20"/>
          <w:vertAlign w:val="superscript"/>
        </w:rPr>
        <w:t xml:space="preserve"> th</w:t>
      </w:r>
      <w:r w:rsidRPr="00505839">
        <w:rPr>
          <w:sz w:val="20"/>
          <w:szCs w:val="20"/>
        </w:rPr>
        <w:t xml:space="preserve"> European Congress of Neurosurgery, Rome 2011</w:t>
      </w:r>
      <w:proofErr w:type="gramStart"/>
      <w:r w:rsidRPr="00505839">
        <w:rPr>
          <w:sz w:val="20"/>
          <w:szCs w:val="20"/>
        </w:rPr>
        <w:t>;Abstract</w:t>
      </w:r>
      <w:proofErr w:type="gramEnd"/>
      <w:r w:rsidRPr="00505839">
        <w:rPr>
          <w:sz w:val="20"/>
          <w:szCs w:val="20"/>
        </w:rPr>
        <w:t xml:space="preserve"> CD:446.</w:t>
      </w:r>
    </w:p>
    <w:p w:rsidR="00505839" w:rsidRPr="00505839" w:rsidRDefault="00505839" w:rsidP="00505839">
      <w:pPr>
        <w:pStyle w:val="ListParagraph"/>
        <w:numPr>
          <w:ilvl w:val="0"/>
          <w:numId w:val="11"/>
        </w:numPr>
        <w:ind w:left="432" w:right="-63"/>
        <w:rPr>
          <w:sz w:val="20"/>
          <w:szCs w:val="20"/>
        </w:rPr>
      </w:pPr>
      <w:r w:rsidRPr="00505839">
        <w:rPr>
          <w:b/>
          <w:sz w:val="20"/>
          <w:szCs w:val="20"/>
        </w:rPr>
        <w:t>Nikolic IM</w:t>
      </w:r>
      <w:r w:rsidRPr="00505839">
        <w:rPr>
          <w:sz w:val="20"/>
          <w:szCs w:val="20"/>
        </w:rPr>
        <w:t>, Tasic G, Jovanovic V, Radosavljevic M, Janicijevic A, Djurovic B: Inclination angle of the aneurysm as the predisposing subarachnoid hemorrhage. 14</w:t>
      </w:r>
      <w:r w:rsidRPr="00505839">
        <w:rPr>
          <w:sz w:val="20"/>
          <w:szCs w:val="20"/>
          <w:vertAlign w:val="superscript"/>
        </w:rPr>
        <w:t xml:space="preserve"> th</w:t>
      </w:r>
      <w:r w:rsidRPr="00505839">
        <w:rPr>
          <w:sz w:val="20"/>
          <w:szCs w:val="20"/>
        </w:rPr>
        <w:t xml:space="preserve"> European Congress of Neurosurgery, Rome 2011</w:t>
      </w:r>
      <w:proofErr w:type="gramStart"/>
      <w:r w:rsidRPr="00505839">
        <w:rPr>
          <w:sz w:val="20"/>
          <w:szCs w:val="20"/>
        </w:rPr>
        <w:t>;Abstract</w:t>
      </w:r>
      <w:proofErr w:type="gramEnd"/>
      <w:r w:rsidRPr="00505839">
        <w:rPr>
          <w:sz w:val="20"/>
          <w:szCs w:val="20"/>
        </w:rPr>
        <w:t xml:space="preserve"> CD:458.</w:t>
      </w:r>
    </w:p>
    <w:p w:rsidR="00505839" w:rsidRPr="00505839" w:rsidRDefault="00505839" w:rsidP="00505839">
      <w:pPr>
        <w:pStyle w:val="ListParagraph"/>
        <w:numPr>
          <w:ilvl w:val="0"/>
          <w:numId w:val="11"/>
        </w:numPr>
        <w:ind w:left="432" w:right="-63"/>
        <w:rPr>
          <w:sz w:val="20"/>
          <w:szCs w:val="20"/>
        </w:rPr>
      </w:pPr>
      <w:r w:rsidRPr="00505839">
        <w:rPr>
          <w:sz w:val="20"/>
          <w:szCs w:val="20"/>
        </w:rPr>
        <w:t xml:space="preserve">Tasic GM, </w:t>
      </w:r>
      <w:r w:rsidRPr="00505839">
        <w:rPr>
          <w:b/>
          <w:sz w:val="20"/>
          <w:szCs w:val="20"/>
        </w:rPr>
        <w:t>Nikolic I</w:t>
      </w:r>
      <w:r w:rsidRPr="00505839">
        <w:rPr>
          <w:sz w:val="20"/>
          <w:szCs w:val="20"/>
        </w:rPr>
        <w:t xml:space="preserve">, Jovanovic V, Djurovic B, Janivijevic A, Repac N, </w:t>
      </w:r>
      <w:proofErr w:type="gramStart"/>
      <w:r w:rsidRPr="00505839">
        <w:rPr>
          <w:sz w:val="20"/>
          <w:szCs w:val="20"/>
        </w:rPr>
        <w:t>Kojic</w:t>
      </w:r>
      <w:proofErr w:type="gramEnd"/>
      <w:r w:rsidRPr="00505839">
        <w:rPr>
          <w:sz w:val="20"/>
          <w:szCs w:val="20"/>
        </w:rPr>
        <w:t xml:space="preserve"> Z: Surgical treatment of brain stem cavernoma – Current approaches. 14</w:t>
      </w:r>
      <w:r w:rsidRPr="00505839">
        <w:rPr>
          <w:sz w:val="20"/>
          <w:szCs w:val="20"/>
          <w:vertAlign w:val="superscript"/>
        </w:rPr>
        <w:t xml:space="preserve"> th</w:t>
      </w:r>
      <w:r w:rsidRPr="00505839">
        <w:rPr>
          <w:sz w:val="20"/>
          <w:szCs w:val="20"/>
        </w:rPr>
        <w:t xml:space="preserve"> European Congress of Neurosurgery, Rome 2011; Abstract CD</w:t>
      </w:r>
      <w:proofErr w:type="gramStart"/>
      <w:r w:rsidRPr="00505839">
        <w:rPr>
          <w:sz w:val="20"/>
          <w:szCs w:val="20"/>
        </w:rPr>
        <w:t>:459</w:t>
      </w:r>
      <w:proofErr w:type="gramEnd"/>
      <w:r w:rsidRPr="00505839">
        <w:rPr>
          <w:sz w:val="20"/>
          <w:szCs w:val="20"/>
        </w:rPr>
        <w:t>.</w:t>
      </w:r>
    </w:p>
    <w:p w:rsidR="00505839" w:rsidRPr="00505839" w:rsidRDefault="00505839" w:rsidP="00505839">
      <w:pPr>
        <w:pStyle w:val="ListParagraph"/>
        <w:numPr>
          <w:ilvl w:val="0"/>
          <w:numId w:val="11"/>
        </w:numPr>
        <w:ind w:left="432" w:right="-63"/>
        <w:rPr>
          <w:sz w:val="20"/>
          <w:szCs w:val="20"/>
        </w:rPr>
      </w:pPr>
      <w:r w:rsidRPr="00505839">
        <w:rPr>
          <w:sz w:val="20"/>
          <w:szCs w:val="20"/>
        </w:rPr>
        <w:t xml:space="preserve">Tasic GM, </w:t>
      </w:r>
      <w:r w:rsidRPr="00505839">
        <w:rPr>
          <w:b/>
          <w:sz w:val="20"/>
          <w:szCs w:val="20"/>
        </w:rPr>
        <w:t>Nikolic IM</w:t>
      </w:r>
      <w:r w:rsidRPr="00505839">
        <w:rPr>
          <w:sz w:val="20"/>
          <w:szCs w:val="20"/>
        </w:rPr>
        <w:t xml:space="preserve">, Djurovic B, Jovanovic V, Janicijevic A, Radosavljevic M, Bogdanovic I, </w:t>
      </w:r>
      <w:proofErr w:type="gramStart"/>
      <w:r w:rsidRPr="00505839">
        <w:rPr>
          <w:sz w:val="20"/>
          <w:szCs w:val="20"/>
        </w:rPr>
        <w:t>Kojic</w:t>
      </w:r>
      <w:proofErr w:type="gramEnd"/>
      <w:r w:rsidRPr="00505839">
        <w:rPr>
          <w:sz w:val="20"/>
          <w:szCs w:val="20"/>
        </w:rPr>
        <w:t xml:space="preserve"> Z: Operative treatment of primary brain tumors localised in motor zone with direct corticalis electrostimulation – Series of 52 patients. 14</w:t>
      </w:r>
      <w:r w:rsidRPr="00505839">
        <w:rPr>
          <w:sz w:val="20"/>
          <w:szCs w:val="20"/>
          <w:vertAlign w:val="superscript"/>
        </w:rPr>
        <w:t xml:space="preserve"> th</w:t>
      </w:r>
      <w:r w:rsidRPr="00505839">
        <w:rPr>
          <w:sz w:val="20"/>
          <w:szCs w:val="20"/>
        </w:rPr>
        <w:t xml:space="preserve"> European Congress of Neurosurgery, Rome 2011; Abstract CD</w:t>
      </w:r>
      <w:proofErr w:type="gramStart"/>
      <w:r w:rsidRPr="00505839">
        <w:rPr>
          <w:sz w:val="20"/>
          <w:szCs w:val="20"/>
        </w:rPr>
        <w:t>:460</w:t>
      </w:r>
      <w:proofErr w:type="gramEnd"/>
      <w:r w:rsidRPr="00505839">
        <w:rPr>
          <w:sz w:val="20"/>
          <w:szCs w:val="20"/>
        </w:rPr>
        <w:t>.</w:t>
      </w:r>
    </w:p>
    <w:p w:rsidR="00505839" w:rsidRPr="00505839" w:rsidRDefault="00505839" w:rsidP="00505839">
      <w:pPr>
        <w:pStyle w:val="ListParagraph"/>
        <w:numPr>
          <w:ilvl w:val="0"/>
          <w:numId w:val="11"/>
        </w:numPr>
        <w:ind w:left="432" w:right="-63"/>
        <w:rPr>
          <w:sz w:val="20"/>
          <w:szCs w:val="20"/>
        </w:rPr>
      </w:pPr>
      <w:r w:rsidRPr="00505839">
        <w:rPr>
          <w:sz w:val="20"/>
          <w:szCs w:val="20"/>
        </w:rPr>
        <w:t xml:space="preserve">Radulovic D, Rakic M, </w:t>
      </w:r>
      <w:r w:rsidRPr="00505839">
        <w:rPr>
          <w:b/>
          <w:sz w:val="20"/>
          <w:szCs w:val="20"/>
        </w:rPr>
        <w:t>Nikolic I</w:t>
      </w:r>
      <w:r w:rsidRPr="00505839">
        <w:rPr>
          <w:sz w:val="20"/>
          <w:szCs w:val="20"/>
        </w:rPr>
        <w:t>: Osteoid Osteoma of a cervical vertebral body. 14</w:t>
      </w:r>
      <w:r w:rsidRPr="00505839">
        <w:rPr>
          <w:sz w:val="20"/>
          <w:szCs w:val="20"/>
          <w:vertAlign w:val="superscript"/>
        </w:rPr>
        <w:t xml:space="preserve"> th</w:t>
      </w:r>
      <w:r w:rsidRPr="00505839">
        <w:rPr>
          <w:sz w:val="20"/>
          <w:szCs w:val="20"/>
        </w:rPr>
        <w:t xml:space="preserve"> European Congress of Neurosurgery, Rome 2011</w:t>
      </w:r>
      <w:proofErr w:type="gramStart"/>
      <w:r w:rsidRPr="00505839">
        <w:rPr>
          <w:sz w:val="20"/>
          <w:szCs w:val="20"/>
        </w:rPr>
        <w:t>;AbstractCD:1004</w:t>
      </w:r>
      <w:proofErr w:type="gramEnd"/>
      <w:r w:rsidRPr="00505839">
        <w:rPr>
          <w:sz w:val="20"/>
          <w:szCs w:val="20"/>
        </w:rPr>
        <w:t>.</w:t>
      </w:r>
    </w:p>
    <w:p w:rsidR="00505839" w:rsidRPr="00505839" w:rsidRDefault="00505839" w:rsidP="00505839">
      <w:pPr>
        <w:pStyle w:val="ListParagraph"/>
        <w:numPr>
          <w:ilvl w:val="0"/>
          <w:numId w:val="11"/>
        </w:numPr>
        <w:ind w:left="432" w:right="-63"/>
        <w:rPr>
          <w:sz w:val="20"/>
          <w:szCs w:val="20"/>
        </w:rPr>
      </w:pPr>
      <w:r w:rsidRPr="00505839">
        <w:rPr>
          <w:sz w:val="20"/>
          <w:szCs w:val="20"/>
        </w:rPr>
        <w:t xml:space="preserve">Radulovic D, Rakic M, Djurovic B, </w:t>
      </w:r>
      <w:proofErr w:type="gramStart"/>
      <w:r w:rsidRPr="00505839">
        <w:rPr>
          <w:b/>
          <w:sz w:val="20"/>
          <w:szCs w:val="20"/>
        </w:rPr>
        <w:t>Nikolic</w:t>
      </w:r>
      <w:proofErr w:type="gramEnd"/>
      <w:r w:rsidRPr="00505839">
        <w:rPr>
          <w:b/>
          <w:sz w:val="20"/>
          <w:szCs w:val="20"/>
        </w:rPr>
        <w:t xml:space="preserve"> I</w:t>
      </w:r>
      <w:r w:rsidRPr="00505839">
        <w:rPr>
          <w:sz w:val="20"/>
          <w:szCs w:val="20"/>
        </w:rPr>
        <w:t>: Traumatic delayed epidural hematoma. 14</w:t>
      </w:r>
      <w:r w:rsidRPr="00505839">
        <w:rPr>
          <w:sz w:val="20"/>
          <w:szCs w:val="20"/>
          <w:vertAlign w:val="superscript"/>
        </w:rPr>
        <w:t xml:space="preserve"> th</w:t>
      </w:r>
      <w:r w:rsidRPr="00505839">
        <w:rPr>
          <w:sz w:val="20"/>
          <w:szCs w:val="20"/>
        </w:rPr>
        <w:t xml:space="preserve"> European Congress of Neurosurgery, Rome 2011</w:t>
      </w:r>
      <w:proofErr w:type="gramStart"/>
      <w:r w:rsidRPr="00505839">
        <w:rPr>
          <w:sz w:val="20"/>
          <w:szCs w:val="20"/>
        </w:rPr>
        <w:t>;Abstract</w:t>
      </w:r>
      <w:proofErr w:type="gramEnd"/>
      <w:r w:rsidRPr="00505839">
        <w:rPr>
          <w:sz w:val="20"/>
          <w:szCs w:val="20"/>
        </w:rPr>
        <w:t xml:space="preserve"> CD:1006.</w:t>
      </w:r>
    </w:p>
    <w:p w:rsidR="00505839" w:rsidRPr="00505839" w:rsidRDefault="00505839" w:rsidP="00505839">
      <w:pPr>
        <w:pStyle w:val="ListParagraph"/>
        <w:numPr>
          <w:ilvl w:val="0"/>
          <w:numId w:val="11"/>
        </w:numPr>
        <w:ind w:left="432" w:right="-63"/>
        <w:rPr>
          <w:sz w:val="20"/>
          <w:szCs w:val="20"/>
        </w:rPr>
      </w:pPr>
      <w:r w:rsidRPr="00505839">
        <w:rPr>
          <w:sz w:val="20"/>
          <w:szCs w:val="20"/>
        </w:rPr>
        <w:t xml:space="preserve">Bogosavljevic V, Tasic G, Micovic M, Piscevic I, Jovanovic V, </w:t>
      </w:r>
      <w:r w:rsidRPr="00505839">
        <w:rPr>
          <w:b/>
          <w:sz w:val="20"/>
          <w:szCs w:val="20"/>
        </w:rPr>
        <w:t>Nikolic I</w:t>
      </w:r>
      <w:r w:rsidRPr="00505839">
        <w:rPr>
          <w:sz w:val="20"/>
          <w:szCs w:val="20"/>
        </w:rPr>
        <w:t>: Biopsy versus surgical resection in patients with GBM like prognostic factors of an acceptable qualitz of life in older patients. 14</w:t>
      </w:r>
      <w:r w:rsidRPr="00505839">
        <w:rPr>
          <w:sz w:val="20"/>
          <w:szCs w:val="20"/>
          <w:vertAlign w:val="superscript"/>
        </w:rPr>
        <w:t xml:space="preserve"> th</w:t>
      </w:r>
      <w:r w:rsidRPr="00505839">
        <w:rPr>
          <w:sz w:val="20"/>
          <w:szCs w:val="20"/>
        </w:rPr>
        <w:t xml:space="preserve"> European Congress of Neurosurgery, Rome 2011</w:t>
      </w:r>
      <w:proofErr w:type="gramStart"/>
      <w:r w:rsidRPr="00505839">
        <w:rPr>
          <w:sz w:val="20"/>
          <w:szCs w:val="20"/>
        </w:rPr>
        <w:t>;Abstract</w:t>
      </w:r>
      <w:proofErr w:type="gramEnd"/>
      <w:r w:rsidRPr="00505839">
        <w:rPr>
          <w:sz w:val="20"/>
          <w:szCs w:val="20"/>
        </w:rPr>
        <w:t xml:space="preserve"> CD:1124.</w:t>
      </w:r>
    </w:p>
    <w:p w:rsidR="00505839" w:rsidRPr="00505839" w:rsidRDefault="00505839" w:rsidP="00505839">
      <w:pPr>
        <w:pStyle w:val="ListParagraph"/>
        <w:numPr>
          <w:ilvl w:val="0"/>
          <w:numId w:val="11"/>
        </w:numPr>
        <w:ind w:left="432" w:right="-63"/>
        <w:jc w:val="both"/>
        <w:rPr>
          <w:sz w:val="20"/>
          <w:szCs w:val="20"/>
        </w:rPr>
      </w:pPr>
      <w:r w:rsidRPr="00505839">
        <w:rPr>
          <w:sz w:val="20"/>
          <w:szCs w:val="20"/>
        </w:rPr>
        <w:t xml:space="preserve">Piscevic I, Tasic G, Bogosavljevic V. Jovanovic V, </w:t>
      </w:r>
      <w:r w:rsidRPr="00505839">
        <w:rPr>
          <w:b/>
          <w:sz w:val="20"/>
          <w:szCs w:val="20"/>
        </w:rPr>
        <w:t>Nikolic I</w:t>
      </w:r>
      <w:r w:rsidRPr="00505839">
        <w:rPr>
          <w:sz w:val="20"/>
          <w:szCs w:val="20"/>
        </w:rPr>
        <w:t>, Ilic R: Surgical treatment of skull base meningiomas. 14</w:t>
      </w:r>
      <w:r w:rsidRPr="00505839">
        <w:rPr>
          <w:sz w:val="20"/>
          <w:szCs w:val="20"/>
          <w:vertAlign w:val="superscript"/>
        </w:rPr>
        <w:t xml:space="preserve"> th</w:t>
      </w:r>
      <w:r w:rsidRPr="00505839">
        <w:rPr>
          <w:sz w:val="20"/>
          <w:szCs w:val="20"/>
        </w:rPr>
        <w:t xml:space="preserve"> European Congress of Neurosurgery, Rome 2011</w:t>
      </w:r>
      <w:proofErr w:type="gramStart"/>
      <w:r w:rsidRPr="00505839">
        <w:rPr>
          <w:sz w:val="20"/>
          <w:szCs w:val="20"/>
        </w:rPr>
        <w:t>;Abstract</w:t>
      </w:r>
      <w:proofErr w:type="gramEnd"/>
      <w:r w:rsidRPr="00505839">
        <w:rPr>
          <w:sz w:val="20"/>
          <w:szCs w:val="20"/>
        </w:rPr>
        <w:t xml:space="preserve"> CD:1207.</w:t>
      </w:r>
    </w:p>
    <w:p w:rsidR="00505839" w:rsidRPr="00505839" w:rsidRDefault="00505839" w:rsidP="00505839">
      <w:pPr>
        <w:pStyle w:val="ListParagraph"/>
        <w:numPr>
          <w:ilvl w:val="0"/>
          <w:numId w:val="11"/>
        </w:numPr>
        <w:ind w:left="432" w:right="-63"/>
        <w:rPr>
          <w:sz w:val="20"/>
          <w:szCs w:val="20"/>
          <w:lang w:val="nl-NL"/>
        </w:rPr>
      </w:pPr>
      <w:r w:rsidRPr="00505839">
        <w:rPr>
          <w:sz w:val="20"/>
          <w:szCs w:val="20"/>
          <w:lang w:val="nl-NL"/>
        </w:rPr>
        <w:t xml:space="preserve">Tasić G, Šćepanović V, Repac N, </w:t>
      </w:r>
      <w:r w:rsidRPr="00505839">
        <w:rPr>
          <w:b/>
          <w:sz w:val="20"/>
          <w:szCs w:val="20"/>
          <w:lang w:val="nl-NL"/>
        </w:rPr>
        <w:t>Nikolić I</w:t>
      </w:r>
      <w:r w:rsidRPr="00505839">
        <w:rPr>
          <w:sz w:val="20"/>
          <w:szCs w:val="20"/>
          <w:lang w:val="nl-NL"/>
        </w:rPr>
        <w:t>, Đorić I, Mihajlović M, Mrdak M, Janićijević A: Electrical stimulation of the brain cortex – Results of the operative treatment of 60 patients with tumors in the brain moto zone. 1</w:t>
      </w:r>
      <w:r w:rsidRPr="00505839">
        <w:rPr>
          <w:sz w:val="20"/>
          <w:szCs w:val="20"/>
          <w:vertAlign w:val="superscript"/>
          <w:lang w:val="nl-NL"/>
        </w:rPr>
        <w:t>st</w:t>
      </w:r>
      <w:r w:rsidRPr="00505839">
        <w:rPr>
          <w:sz w:val="20"/>
          <w:szCs w:val="20"/>
          <w:lang w:val="nl-NL"/>
        </w:rPr>
        <w:t xml:space="preserve"> SEENS, Belgrade 2013; Abstract Book, p 166</w:t>
      </w:r>
    </w:p>
    <w:p w:rsidR="00505839" w:rsidRPr="00505839" w:rsidRDefault="00505839" w:rsidP="00505839">
      <w:pPr>
        <w:pStyle w:val="ListParagraph"/>
        <w:numPr>
          <w:ilvl w:val="0"/>
          <w:numId w:val="11"/>
        </w:numPr>
        <w:ind w:left="432" w:right="-63"/>
        <w:rPr>
          <w:sz w:val="20"/>
          <w:szCs w:val="20"/>
          <w:lang w:val="nl-NL"/>
        </w:rPr>
      </w:pPr>
      <w:r w:rsidRPr="00505839">
        <w:rPr>
          <w:sz w:val="20"/>
          <w:szCs w:val="20"/>
          <w:lang w:val="nl-NL"/>
        </w:rPr>
        <w:t>Repac N</w:t>
      </w:r>
      <w:r w:rsidRPr="00505839">
        <w:rPr>
          <w:b/>
          <w:sz w:val="20"/>
          <w:szCs w:val="20"/>
          <w:lang w:val="nl-NL"/>
        </w:rPr>
        <w:t>, Nikolic I</w:t>
      </w:r>
      <w:r w:rsidRPr="00505839">
        <w:rPr>
          <w:sz w:val="20"/>
          <w:szCs w:val="20"/>
          <w:lang w:val="nl-NL"/>
        </w:rPr>
        <w:t>, Đoric I, Mihajlovic M, Mrdak M, Šćepanović V, Janićijević A, Tasić G: Dorsal egsofitic brainstem tumors -  Surgical approach and treatment recommendations. 1</w:t>
      </w:r>
      <w:r w:rsidRPr="00505839">
        <w:rPr>
          <w:sz w:val="20"/>
          <w:szCs w:val="20"/>
          <w:vertAlign w:val="superscript"/>
          <w:lang w:val="nl-NL"/>
        </w:rPr>
        <w:t>st</w:t>
      </w:r>
      <w:r w:rsidRPr="00505839">
        <w:rPr>
          <w:sz w:val="20"/>
          <w:szCs w:val="20"/>
          <w:lang w:val="nl-NL"/>
        </w:rPr>
        <w:t xml:space="preserve"> SEENS, Belgrade 2013; Abstract Book, p 174</w:t>
      </w:r>
    </w:p>
    <w:p w:rsidR="00505839" w:rsidRPr="00505839" w:rsidRDefault="00505839" w:rsidP="00505839">
      <w:pPr>
        <w:pStyle w:val="ListParagraph"/>
        <w:numPr>
          <w:ilvl w:val="0"/>
          <w:numId w:val="11"/>
        </w:numPr>
        <w:ind w:left="432" w:right="-63"/>
        <w:rPr>
          <w:sz w:val="20"/>
          <w:szCs w:val="20"/>
          <w:lang w:val="nl-NL"/>
        </w:rPr>
      </w:pPr>
      <w:r w:rsidRPr="00505839">
        <w:rPr>
          <w:sz w:val="20"/>
          <w:szCs w:val="20"/>
          <w:lang w:val="nl-NL"/>
        </w:rPr>
        <w:lastRenderedPageBreak/>
        <w:t xml:space="preserve">Đorić I, Šaranović Dj, Žarković M, Jovanović V, </w:t>
      </w:r>
      <w:r w:rsidRPr="00505839">
        <w:rPr>
          <w:b/>
          <w:sz w:val="20"/>
          <w:szCs w:val="20"/>
          <w:lang w:val="nl-NL"/>
        </w:rPr>
        <w:t>Nikolić I</w:t>
      </w:r>
      <w:r w:rsidRPr="00505839">
        <w:rPr>
          <w:sz w:val="20"/>
          <w:szCs w:val="20"/>
          <w:lang w:val="nl-NL"/>
        </w:rPr>
        <w:t>, Repac N, Janićijević A, Šćepanović V, Tasić G: Diagnostic possibilities of multidetector computed tomography in Graves orbitopathy. 1</w:t>
      </w:r>
      <w:r w:rsidRPr="00505839">
        <w:rPr>
          <w:sz w:val="20"/>
          <w:szCs w:val="20"/>
          <w:vertAlign w:val="superscript"/>
          <w:lang w:val="nl-NL"/>
        </w:rPr>
        <w:t>st</w:t>
      </w:r>
      <w:r w:rsidRPr="00505839">
        <w:rPr>
          <w:sz w:val="20"/>
          <w:szCs w:val="20"/>
          <w:lang w:val="nl-NL"/>
        </w:rPr>
        <w:t xml:space="preserve"> SEENS, Belgrade 2013; Abstract Book, p 205</w:t>
      </w:r>
    </w:p>
    <w:p w:rsidR="00505839" w:rsidRPr="00505839" w:rsidRDefault="00505839" w:rsidP="00505839">
      <w:pPr>
        <w:pStyle w:val="ListParagraph"/>
        <w:numPr>
          <w:ilvl w:val="0"/>
          <w:numId w:val="11"/>
        </w:numPr>
        <w:ind w:left="432" w:right="-63"/>
        <w:rPr>
          <w:sz w:val="20"/>
          <w:szCs w:val="20"/>
          <w:lang w:val="nl-NL"/>
        </w:rPr>
      </w:pPr>
      <w:r w:rsidRPr="00505839">
        <w:rPr>
          <w:sz w:val="20"/>
          <w:szCs w:val="20"/>
          <w:lang w:val="nl-NL"/>
        </w:rPr>
        <w:t xml:space="preserve">Mihajlovic M, Mrdak M, </w:t>
      </w:r>
      <w:r w:rsidRPr="00505839">
        <w:rPr>
          <w:b/>
          <w:sz w:val="20"/>
          <w:szCs w:val="20"/>
          <w:lang w:val="nl-NL"/>
        </w:rPr>
        <w:t>Nikolic I</w:t>
      </w:r>
      <w:r w:rsidRPr="00505839">
        <w:rPr>
          <w:sz w:val="20"/>
          <w:szCs w:val="20"/>
          <w:lang w:val="nl-NL"/>
        </w:rPr>
        <w:t>, Đorić I, Repac N, Šćepanović V, Janićijević A, Tasić G: Surgical treatment problems of hydrocephalus caused by spontaneus intraventricular hemorrhage in prematurely born children. 1</w:t>
      </w:r>
      <w:r w:rsidRPr="00505839">
        <w:rPr>
          <w:sz w:val="20"/>
          <w:szCs w:val="20"/>
          <w:vertAlign w:val="superscript"/>
          <w:lang w:val="nl-NL"/>
        </w:rPr>
        <w:t>st</w:t>
      </w:r>
      <w:r w:rsidRPr="00505839">
        <w:rPr>
          <w:sz w:val="20"/>
          <w:szCs w:val="20"/>
          <w:lang w:val="nl-NL"/>
        </w:rPr>
        <w:t xml:space="preserve"> SEENS, Belgrade 2013; Abstract Book, p 212</w:t>
      </w:r>
    </w:p>
    <w:p w:rsidR="00505839" w:rsidRPr="00505839" w:rsidRDefault="00505839" w:rsidP="00505839">
      <w:pPr>
        <w:pStyle w:val="ListParagraph"/>
        <w:numPr>
          <w:ilvl w:val="0"/>
          <w:numId w:val="11"/>
        </w:numPr>
        <w:ind w:left="432" w:right="-63"/>
        <w:rPr>
          <w:sz w:val="20"/>
          <w:szCs w:val="20"/>
          <w:lang w:val="nl-NL"/>
        </w:rPr>
      </w:pPr>
      <w:r w:rsidRPr="00505839">
        <w:rPr>
          <w:b/>
          <w:sz w:val="20"/>
          <w:szCs w:val="20"/>
          <w:lang w:val="nl-NL"/>
        </w:rPr>
        <w:t>Nikolić I</w:t>
      </w:r>
      <w:r w:rsidRPr="00505839">
        <w:rPr>
          <w:sz w:val="20"/>
          <w:szCs w:val="20"/>
          <w:lang w:val="nl-NL"/>
        </w:rPr>
        <w:t>, Repac N, Đorić I, Mihajlović M, Mrdak M, Šćepanović V, Janićijević A, Tasić G: Predictable morphometric parameters for rupture of intracranial aneurysms – A series of 142 operated aneurysms. 1</w:t>
      </w:r>
      <w:r w:rsidRPr="00505839">
        <w:rPr>
          <w:sz w:val="20"/>
          <w:szCs w:val="20"/>
          <w:vertAlign w:val="superscript"/>
          <w:lang w:val="nl-NL"/>
        </w:rPr>
        <w:t>st</w:t>
      </w:r>
      <w:r w:rsidRPr="00505839">
        <w:rPr>
          <w:sz w:val="20"/>
          <w:szCs w:val="20"/>
          <w:lang w:val="nl-NL"/>
        </w:rPr>
        <w:t xml:space="preserve"> SEENS, Belgrade 2013; Abstract Book, p 221</w:t>
      </w:r>
    </w:p>
    <w:p w:rsidR="00505839" w:rsidRPr="00505839" w:rsidRDefault="00505839" w:rsidP="00505839">
      <w:pPr>
        <w:pStyle w:val="ListParagraph"/>
        <w:numPr>
          <w:ilvl w:val="0"/>
          <w:numId w:val="11"/>
        </w:numPr>
        <w:ind w:left="432" w:right="-63"/>
        <w:rPr>
          <w:sz w:val="20"/>
          <w:szCs w:val="20"/>
          <w:lang w:val="nl-NL"/>
        </w:rPr>
      </w:pPr>
      <w:r w:rsidRPr="00505839">
        <w:rPr>
          <w:sz w:val="20"/>
          <w:szCs w:val="20"/>
          <w:lang w:val="nl-NL"/>
        </w:rPr>
        <w:t xml:space="preserve">Đorić I, Šaranović Dj, Sagić D, Jovanovič V, </w:t>
      </w:r>
      <w:r w:rsidRPr="00505839">
        <w:rPr>
          <w:b/>
          <w:sz w:val="20"/>
          <w:szCs w:val="20"/>
          <w:lang w:val="nl-NL"/>
        </w:rPr>
        <w:t>Nikolic I</w:t>
      </w:r>
      <w:r w:rsidRPr="00505839">
        <w:rPr>
          <w:sz w:val="20"/>
          <w:szCs w:val="20"/>
          <w:lang w:val="nl-NL"/>
        </w:rPr>
        <w:t>, Repac N, Janicijevic A, Šćepanović V, Tasić G: Diagnostic value of multidetector coputed tomographic angiography in early diagnosis of intracranial aneurysms in the anterior communicating artery (AcoA). 1</w:t>
      </w:r>
      <w:r w:rsidRPr="00505839">
        <w:rPr>
          <w:sz w:val="20"/>
          <w:szCs w:val="20"/>
          <w:vertAlign w:val="superscript"/>
          <w:lang w:val="nl-NL"/>
        </w:rPr>
        <w:t>st</w:t>
      </w:r>
      <w:r w:rsidRPr="00505839">
        <w:rPr>
          <w:sz w:val="20"/>
          <w:szCs w:val="20"/>
          <w:lang w:val="nl-NL"/>
        </w:rPr>
        <w:t xml:space="preserve"> SEENS, Belgrade 2013; Abstract Book, p 222</w:t>
      </w:r>
    </w:p>
    <w:p w:rsidR="00505839" w:rsidRPr="00505839" w:rsidRDefault="00505839" w:rsidP="00505839">
      <w:pPr>
        <w:pStyle w:val="ListParagraph"/>
        <w:numPr>
          <w:ilvl w:val="0"/>
          <w:numId w:val="11"/>
        </w:numPr>
        <w:ind w:left="432" w:right="-63"/>
        <w:rPr>
          <w:sz w:val="20"/>
          <w:szCs w:val="20"/>
          <w:lang w:val="nl-NL"/>
        </w:rPr>
      </w:pPr>
      <w:r w:rsidRPr="00505839">
        <w:rPr>
          <w:b/>
          <w:sz w:val="20"/>
          <w:szCs w:val="20"/>
          <w:lang w:val="nl-NL"/>
        </w:rPr>
        <w:t>Nikolic I</w:t>
      </w:r>
      <w:r w:rsidRPr="00505839">
        <w:rPr>
          <w:sz w:val="20"/>
          <w:szCs w:val="20"/>
          <w:lang w:val="nl-NL"/>
        </w:rPr>
        <w:t>, Repac N, Đorić I, Mihajlovic M, Mrdak M, Šćepanović V, Janićijević A, Tasić G: Assesing the quality od siplay angiographic aneurysm of blood brain vessels compared to intraoperative state. 1</w:t>
      </w:r>
      <w:r w:rsidRPr="00505839">
        <w:rPr>
          <w:sz w:val="20"/>
          <w:szCs w:val="20"/>
          <w:vertAlign w:val="superscript"/>
          <w:lang w:val="nl-NL"/>
        </w:rPr>
        <w:t>st</w:t>
      </w:r>
      <w:r w:rsidRPr="00505839">
        <w:rPr>
          <w:sz w:val="20"/>
          <w:szCs w:val="20"/>
          <w:lang w:val="nl-NL"/>
        </w:rPr>
        <w:t xml:space="preserve"> SEENS, Belgrade 2013; Abstract Book, p 223</w:t>
      </w:r>
    </w:p>
    <w:p w:rsidR="00505839" w:rsidRPr="00505839" w:rsidRDefault="00505839" w:rsidP="00505839">
      <w:pPr>
        <w:pStyle w:val="ListParagraph"/>
        <w:numPr>
          <w:ilvl w:val="0"/>
          <w:numId w:val="11"/>
        </w:numPr>
        <w:ind w:left="432" w:right="-63"/>
        <w:rPr>
          <w:sz w:val="20"/>
          <w:szCs w:val="20"/>
          <w:lang w:val="nl-NL"/>
        </w:rPr>
      </w:pPr>
      <w:r w:rsidRPr="00505839">
        <w:rPr>
          <w:sz w:val="20"/>
          <w:szCs w:val="20"/>
          <w:lang w:val="nl-NL"/>
        </w:rPr>
        <w:t xml:space="preserve">Tasic G, Janicijevic A, Repac N, </w:t>
      </w:r>
      <w:r w:rsidRPr="00505839">
        <w:rPr>
          <w:b/>
          <w:sz w:val="20"/>
          <w:szCs w:val="20"/>
          <w:lang w:val="nl-NL"/>
        </w:rPr>
        <w:t>Nikolic I</w:t>
      </w:r>
      <w:r w:rsidRPr="00505839">
        <w:rPr>
          <w:sz w:val="20"/>
          <w:szCs w:val="20"/>
          <w:lang w:val="nl-NL"/>
        </w:rPr>
        <w:t>, Đorić I, Mihajlovic M, Mrdak M, Šćepanovič V: Surgical treatment of brain stem cavernomas. 1</w:t>
      </w:r>
      <w:r w:rsidRPr="00505839">
        <w:rPr>
          <w:sz w:val="20"/>
          <w:szCs w:val="20"/>
          <w:vertAlign w:val="superscript"/>
          <w:lang w:val="nl-NL"/>
        </w:rPr>
        <w:t>st</w:t>
      </w:r>
      <w:r w:rsidRPr="00505839">
        <w:rPr>
          <w:sz w:val="20"/>
          <w:szCs w:val="20"/>
          <w:lang w:val="nl-NL"/>
        </w:rPr>
        <w:t xml:space="preserve"> SEENS, Belgrade 2013; Abstract Book, p 227</w:t>
      </w:r>
    </w:p>
    <w:p w:rsidR="00505839" w:rsidRPr="00505839" w:rsidRDefault="00505839" w:rsidP="00505839">
      <w:pPr>
        <w:pStyle w:val="ListParagraph"/>
        <w:numPr>
          <w:ilvl w:val="0"/>
          <w:numId w:val="11"/>
        </w:numPr>
        <w:ind w:left="432" w:right="-63"/>
        <w:rPr>
          <w:sz w:val="20"/>
          <w:szCs w:val="20"/>
          <w:lang w:val="nl-NL"/>
        </w:rPr>
      </w:pPr>
      <w:r w:rsidRPr="00505839">
        <w:rPr>
          <w:sz w:val="20"/>
          <w:szCs w:val="20"/>
        </w:rPr>
        <w:t xml:space="preserve">Repac N, </w:t>
      </w:r>
      <w:r w:rsidRPr="00505839">
        <w:rPr>
          <w:b/>
          <w:sz w:val="20"/>
          <w:szCs w:val="20"/>
        </w:rPr>
        <w:t>Nikolic I</w:t>
      </w:r>
      <w:r w:rsidRPr="00505839">
        <w:rPr>
          <w:sz w:val="20"/>
          <w:szCs w:val="20"/>
        </w:rPr>
        <w:t xml:space="preserve">, Eric-Nikolic A, Janicijevic A, Scepanovic V, Rasulic L, Tasic G. </w:t>
      </w:r>
      <w:r w:rsidRPr="00505839">
        <w:rPr>
          <w:color w:val="00000A"/>
          <w:sz w:val="20"/>
          <w:szCs w:val="20"/>
        </w:rPr>
        <w:t>Use of the direct electrostimulation in the prevention of motor deficit in surgical treatment glioblastoma multiforme tumors localized in the motor zone of the brain</w:t>
      </w:r>
      <w:r w:rsidRPr="00505839">
        <w:rPr>
          <w:sz w:val="20"/>
          <w:szCs w:val="20"/>
        </w:rPr>
        <w:t xml:space="preserve">. </w:t>
      </w:r>
      <w:r w:rsidRPr="00505839">
        <w:rPr>
          <w:sz w:val="20"/>
          <w:szCs w:val="20"/>
          <w:lang w:val="nl-NL"/>
        </w:rPr>
        <w:t>2</w:t>
      </w:r>
      <w:r w:rsidRPr="00505839">
        <w:rPr>
          <w:sz w:val="20"/>
          <w:szCs w:val="20"/>
          <w:vertAlign w:val="superscript"/>
          <w:lang w:val="nl-NL"/>
        </w:rPr>
        <w:t>st</w:t>
      </w:r>
      <w:r w:rsidRPr="00505839">
        <w:rPr>
          <w:sz w:val="20"/>
          <w:szCs w:val="20"/>
          <w:lang w:val="nl-NL"/>
        </w:rPr>
        <w:t xml:space="preserve"> SEENS, Sarajevo 2015; Abstract Book: 182</w:t>
      </w:r>
    </w:p>
    <w:p w:rsidR="00505839" w:rsidRPr="00505839" w:rsidRDefault="00505839" w:rsidP="00505839">
      <w:pPr>
        <w:pStyle w:val="ListParagraph"/>
        <w:numPr>
          <w:ilvl w:val="0"/>
          <w:numId w:val="11"/>
        </w:numPr>
        <w:ind w:left="432" w:right="-63"/>
        <w:rPr>
          <w:sz w:val="20"/>
          <w:szCs w:val="20"/>
          <w:lang w:val="nl-NL"/>
        </w:rPr>
      </w:pPr>
      <w:r w:rsidRPr="00505839">
        <w:rPr>
          <w:b/>
          <w:sz w:val="20"/>
          <w:szCs w:val="20"/>
        </w:rPr>
        <w:t>Nikolic I</w:t>
      </w:r>
      <w:r w:rsidRPr="00505839">
        <w:rPr>
          <w:sz w:val="20"/>
          <w:szCs w:val="20"/>
        </w:rPr>
        <w:t xml:space="preserve">, Repac N, Janicijevic A, Scepanovic V, Rasulic L, Tasic G. Aneurysm inclination angle as the predisposing factor for the occurrence of rupture. </w:t>
      </w:r>
      <w:r w:rsidRPr="00505839">
        <w:rPr>
          <w:sz w:val="20"/>
          <w:szCs w:val="20"/>
          <w:lang w:val="nl-NL"/>
        </w:rPr>
        <w:t>2</w:t>
      </w:r>
      <w:r w:rsidRPr="00505839">
        <w:rPr>
          <w:sz w:val="20"/>
          <w:szCs w:val="20"/>
          <w:vertAlign w:val="superscript"/>
          <w:lang w:val="nl-NL"/>
        </w:rPr>
        <w:t>st</w:t>
      </w:r>
      <w:r w:rsidRPr="00505839">
        <w:rPr>
          <w:sz w:val="20"/>
          <w:szCs w:val="20"/>
          <w:lang w:val="nl-NL"/>
        </w:rPr>
        <w:t xml:space="preserve"> SEENS, Sarajevo 2015; Abstract Book: 207</w:t>
      </w:r>
    </w:p>
    <w:p w:rsidR="00505839" w:rsidRPr="00505839" w:rsidRDefault="00505839" w:rsidP="00505839">
      <w:pPr>
        <w:pStyle w:val="ListParagraph"/>
        <w:numPr>
          <w:ilvl w:val="0"/>
          <w:numId w:val="11"/>
        </w:numPr>
        <w:ind w:left="432" w:right="-63"/>
        <w:rPr>
          <w:sz w:val="20"/>
          <w:szCs w:val="20"/>
          <w:lang w:val="nl-NL"/>
        </w:rPr>
      </w:pPr>
      <w:r w:rsidRPr="00505839">
        <w:rPr>
          <w:sz w:val="20"/>
          <w:szCs w:val="20"/>
        </w:rPr>
        <w:t xml:space="preserve">Mrdak M, Repac N, </w:t>
      </w:r>
      <w:proofErr w:type="gramStart"/>
      <w:r w:rsidRPr="00505839">
        <w:rPr>
          <w:b/>
          <w:sz w:val="20"/>
          <w:szCs w:val="20"/>
        </w:rPr>
        <w:t>Nikolic</w:t>
      </w:r>
      <w:proofErr w:type="gramEnd"/>
      <w:r w:rsidRPr="00505839">
        <w:rPr>
          <w:b/>
          <w:sz w:val="20"/>
          <w:szCs w:val="20"/>
        </w:rPr>
        <w:t xml:space="preserve"> I</w:t>
      </w:r>
      <w:r w:rsidRPr="00505839">
        <w:rPr>
          <w:sz w:val="20"/>
          <w:szCs w:val="20"/>
        </w:rPr>
        <w:t xml:space="preserve">, Janicijevic A, Mihajlovic M, Rasulic L, Tasic G. Intracranial aneurysms in children associated with arteriovenous malformation. </w:t>
      </w:r>
      <w:r w:rsidRPr="00505839">
        <w:rPr>
          <w:sz w:val="20"/>
          <w:szCs w:val="20"/>
          <w:lang w:val="nl-NL"/>
        </w:rPr>
        <w:t>2</w:t>
      </w:r>
      <w:r w:rsidRPr="00505839">
        <w:rPr>
          <w:sz w:val="20"/>
          <w:szCs w:val="20"/>
          <w:vertAlign w:val="superscript"/>
          <w:lang w:val="nl-NL"/>
        </w:rPr>
        <w:t>st</w:t>
      </w:r>
      <w:r w:rsidRPr="00505839">
        <w:rPr>
          <w:sz w:val="20"/>
          <w:szCs w:val="20"/>
          <w:lang w:val="nl-NL"/>
        </w:rPr>
        <w:t xml:space="preserve"> SEENS, Sarajevo 2015; Abstract Book: 208</w:t>
      </w:r>
    </w:p>
    <w:p w:rsidR="00505839" w:rsidRPr="00505839" w:rsidRDefault="00505839" w:rsidP="00505839">
      <w:pPr>
        <w:pStyle w:val="ListParagraph"/>
        <w:numPr>
          <w:ilvl w:val="0"/>
          <w:numId w:val="11"/>
        </w:numPr>
        <w:ind w:left="432" w:right="-63"/>
        <w:rPr>
          <w:sz w:val="20"/>
          <w:szCs w:val="20"/>
          <w:lang w:val="nl-NL"/>
        </w:rPr>
      </w:pPr>
      <w:r w:rsidRPr="00505839">
        <w:rPr>
          <w:sz w:val="20"/>
          <w:szCs w:val="20"/>
        </w:rPr>
        <w:t xml:space="preserve">Mihajlovic M, Mrdak M, </w:t>
      </w:r>
      <w:r w:rsidRPr="00505839">
        <w:rPr>
          <w:b/>
          <w:sz w:val="20"/>
          <w:szCs w:val="20"/>
        </w:rPr>
        <w:t>Nikolic I</w:t>
      </w:r>
      <w:r w:rsidRPr="00505839">
        <w:rPr>
          <w:sz w:val="20"/>
          <w:szCs w:val="20"/>
        </w:rPr>
        <w:t xml:space="preserve">, Repac N, Janicijevic A, Scepanovic V, Stojsavljevic M, Rasulic L, Tasic G. Omaya reservoir for the treatment hydrocephalus in premature infants with intraventricular hemorrhage. </w:t>
      </w:r>
      <w:r w:rsidRPr="00505839">
        <w:rPr>
          <w:sz w:val="20"/>
          <w:szCs w:val="20"/>
          <w:lang w:val="nl-NL"/>
        </w:rPr>
        <w:t>2</w:t>
      </w:r>
      <w:r w:rsidRPr="00505839">
        <w:rPr>
          <w:sz w:val="20"/>
          <w:szCs w:val="20"/>
          <w:vertAlign w:val="superscript"/>
          <w:lang w:val="nl-NL"/>
        </w:rPr>
        <w:t>st</w:t>
      </w:r>
      <w:r w:rsidRPr="00505839">
        <w:rPr>
          <w:sz w:val="20"/>
          <w:szCs w:val="20"/>
          <w:lang w:val="nl-NL"/>
        </w:rPr>
        <w:t xml:space="preserve"> SEENS, Sarajevo 2015; Abstract Book: 209</w:t>
      </w:r>
    </w:p>
    <w:p w:rsidR="00505839" w:rsidRPr="00505839" w:rsidRDefault="00505839" w:rsidP="00505839">
      <w:pPr>
        <w:pStyle w:val="ListParagraph"/>
        <w:numPr>
          <w:ilvl w:val="0"/>
          <w:numId w:val="11"/>
        </w:numPr>
        <w:ind w:left="432" w:right="-63"/>
        <w:rPr>
          <w:sz w:val="20"/>
          <w:szCs w:val="20"/>
          <w:lang w:val="nl-NL"/>
        </w:rPr>
      </w:pPr>
      <w:r w:rsidRPr="00505839">
        <w:rPr>
          <w:sz w:val="20"/>
          <w:szCs w:val="20"/>
        </w:rPr>
        <w:t xml:space="preserve">Matic S, </w:t>
      </w:r>
      <w:r w:rsidRPr="00505839">
        <w:rPr>
          <w:b/>
          <w:sz w:val="20"/>
          <w:szCs w:val="20"/>
        </w:rPr>
        <w:t>Nikolic I</w:t>
      </w:r>
      <w:r w:rsidRPr="00505839">
        <w:rPr>
          <w:sz w:val="20"/>
          <w:szCs w:val="20"/>
        </w:rPr>
        <w:t xml:space="preserve">, Repac N, Milatovic B, Djoric I, Janicijevic A, Rasulic L, Tasic G. Morphological factors as the predictors of rupture of AVM. </w:t>
      </w:r>
      <w:r w:rsidRPr="00505839">
        <w:rPr>
          <w:sz w:val="20"/>
          <w:szCs w:val="20"/>
          <w:lang w:val="nl-NL"/>
        </w:rPr>
        <w:t>2</w:t>
      </w:r>
      <w:r w:rsidRPr="00505839">
        <w:rPr>
          <w:sz w:val="20"/>
          <w:szCs w:val="20"/>
          <w:vertAlign w:val="superscript"/>
          <w:lang w:val="nl-NL"/>
        </w:rPr>
        <w:t>st</w:t>
      </w:r>
      <w:r w:rsidRPr="00505839">
        <w:rPr>
          <w:sz w:val="20"/>
          <w:szCs w:val="20"/>
          <w:lang w:val="nl-NL"/>
        </w:rPr>
        <w:t xml:space="preserve"> SEENS, Sarajevo 2015; Abstract Book: 210</w:t>
      </w:r>
    </w:p>
    <w:p w:rsidR="00505839" w:rsidRPr="00505839" w:rsidRDefault="00505839" w:rsidP="00505839">
      <w:pPr>
        <w:pStyle w:val="ListParagraph"/>
        <w:numPr>
          <w:ilvl w:val="0"/>
          <w:numId w:val="11"/>
        </w:numPr>
        <w:ind w:left="432" w:right="-63"/>
        <w:rPr>
          <w:sz w:val="20"/>
          <w:szCs w:val="20"/>
          <w:lang w:val="nl-NL"/>
        </w:rPr>
      </w:pPr>
      <w:r w:rsidRPr="00505839">
        <w:rPr>
          <w:sz w:val="20"/>
          <w:szCs w:val="20"/>
        </w:rPr>
        <w:t xml:space="preserve">Janicijevic A, Repac N, </w:t>
      </w:r>
      <w:r w:rsidRPr="00505839">
        <w:rPr>
          <w:b/>
          <w:sz w:val="20"/>
          <w:szCs w:val="20"/>
        </w:rPr>
        <w:t>Nikolic I,</w:t>
      </w:r>
      <w:r w:rsidRPr="00505839">
        <w:rPr>
          <w:sz w:val="20"/>
          <w:szCs w:val="20"/>
        </w:rPr>
        <w:t xml:space="preserve"> Scepanovic V, Savic A, Djoric I, Rasulic L, Tasic G. The clinical features and surgical approaches for brain stem cavernomas. </w:t>
      </w:r>
      <w:r w:rsidRPr="00505839">
        <w:rPr>
          <w:sz w:val="20"/>
          <w:szCs w:val="20"/>
          <w:lang w:val="nl-NL"/>
        </w:rPr>
        <w:t>2</w:t>
      </w:r>
      <w:r w:rsidRPr="00505839">
        <w:rPr>
          <w:sz w:val="20"/>
          <w:szCs w:val="20"/>
          <w:vertAlign w:val="superscript"/>
          <w:lang w:val="nl-NL"/>
        </w:rPr>
        <w:t>st</w:t>
      </w:r>
      <w:r w:rsidRPr="00505839">
        <w:rPr>
          <w:sz w:val="20"/>
          <w:szCs w:val="20"/>
          <w:lang w:val="nl-NL"/>
        </w:rPr>
        <w:t xml:space="preserve"> SEENS, Sarajevo 2015; Abstract Book: 211</w:t>
      </w:r>
    </w:p>
    <w:p w:rsidR="00505839" w:rsidRPr="00505839" w:rsidRDefault="00505839" w:rsidP="00505839">
      <w:pPr>
        <w:pStyle w:val="ListParagraph"/>
        <w:numPr>
          <w:ilvl w:val="0"/>
          <w:numId w:val="11"/>
        </w:numPr>
        <w:ind w:left="432" w:right="-63"/>
        <w:rPr>
          <w:sz w:val="20"/>
          <w:szCs w:val="20"/>
          <w:lang w:val="nl-NL"/>
        </w:rPr>
      </w:pPr>
      <w:r w:rsidRPr="00505839">
        <w:rPr>
          <w:sz w:val="20"/>
          <w:szCs w:val="20"/>
        </w:rPr>
        <w:t xml:space="preserve">Radosavljevic M, Milic I, </w:t>
      </w:r>
      <w:r w:rsidRPr="00505839">
        <w:rPr>
          <w:b/>
          <w:sz w:val="20"/>
          <w:szCs w:val="20"/>
        </w:rPr>
        <w:t>Nikolic I</w:t>
      </w:r>
      <w:r w:rsidRPr="00505839">
        <w:rPr>
          <w:sz w:val="20"/>
          <w:szCs w:val="20"/>
        </w:rPr>
        <w:t xml:space="preserve">, Repac N, Janicijevic A, Scepanovic V, Rasulic L, Tasic G. Epilepsy as an initial clinical presentation of AVM. </w:t>
      </w:r>
      <w:r w:rsidRPr="00505839">
        <w:rPr>
          <w:sz w:val="20"/>
          <w:szCs w:val="20"/>
          <w:lang w:val="nl-NL"/>
        </w:rPr>
        <w:t>2</w:t>
      </w:r>
      <w:r w:rsidRPr="00505839">
        <w:rPr>
          <w:sz w:val="20"/>
          <w:szCs w:val="20"/>
          <w:vertAlign w:val="superscript"/>
          <w:lang w:val="nl-NL"/>
        </w:rPr>
        <w:t>st</w:t>
      </w:r>
      <w:r w:rsidRPr="00505839">
        <w:rPr>
          <w:sz w:val="20"/>
          <w:szCs w:val="20"/>
          <w:lang w:val="nl-NL"/>
        </w:rPr>
        <w:t xml:space="preserve"> SEENS, Sarajevo 2015; Abstract Book: 217</w:t>
      </w:r>
    </w:p>
    <w:p w:rsidR="00505839" w:rsidRPr="00505839" w:rsidRDefault="00505839" w:rsidP="00505839">
      <w:pPr>
        <w:pStyle w:val="ListParagraph"/>
        <w:numPr>
          <w:ilvl w:val="0"/>
          <w:numId w:val="11"/>
        </w:numPr>
        <w:ind w:left="432" w:right="-63"/>
        <w:rPr>
          <w:sz w:val="20"/>
          <w:szCs w:val="20"/>
          <w:lang w:val="nl-NL"/>
        </w:rPr>
      </w:pPr>
      <w:r w:rsidRPr="00505839">
        <w:rPr>
          <w:sz w:val="20"/>
          <w:szCs w:val="20"/>
        </w:rPr>
        <w:t xml:space="preserve">Milosevic A, </w:t>
      </w:r>
      <w:r w:rsidRPr="00505839">
        <w:rPr>
          <w:b/>
          <w:sz w:val="20"/>
          <w:szCs w:val="20"/>
        </w:rPr>
        <w:t>Nikolic I</w:t>
      </w:r>
      <w:r w:rsidRPr="00505839">
        <w:rPr>
          <w:sz w:val="20"/>
          <w:szCs w:val="20"/>
        </w:rPr>
        <w:t xml:space="preserve">, Repac N, Janicijevic A, Scepanovic V, Rasulic L, Tasic G. Spontaneus intracerebral brain hemorrhage localized in the basal ganglia. </w:t>
      </w:r>
      <w:r w:rsidRPr="00505839">
        <w:rPr>
          <w:sz w:val="20"/>
          <w:szCs w:val="20"/>
          <w:lang w:val="nl-NL"/>
        </w:rPr>
        <w:t>2</w:t>
      </w:r>
      <w:r w:rsidRPr="00505839">
        <w:rPr>
          <w:sz w:val="20"/>
          <w:szCs w:val="20"/>
          <w:vertAlign w:val="superscript"/>
          <w:lang w:val="nl-NL"/>
        </w:rPr>
        <w:t>st</w:t>
      </w:r>
      <w:r w:rsidRPr="00505839">
        <w:rPr>
          <w:sz w:val="20"/>
          <w:szCs w:val="20"/>
          <w:lang w:val="nl-NL"/>
        </w:rPr>
        <w:t xml:space="preserve"> SEENS, Sarajevo 2015; Abstract Book: 218</w:t>
      </w:r>
    </w:p>
    <w:p w:rsidR="00505839" w:rsidRPr="00505839" w:rsidRDefault="00505839" w:rsidP="00505839">
      <w:pPr>
        <w:pStyle w:val="ListParagraph"/>
        <w:numPr>
          <w:ilvl w:val="0"/>
          <w:numId w:val="11"/>
        </w:numPr>
        <w:ind w:left="432" w:right="-63"/>
        <w:rPr>
          <w:sz w:val="20"/>
          <w:szCs w:val="20"/>
          <w:lang w:val="nl-NL"/>
        </w:rPr>
      </w:pPr>
      <w:r w:rsidRPr="00505839">
        <w:rPr>
          <w:sz w:val="20"/>
          <w:szCs w:val="20"/>
        </w:rPr>
        <w:t xml:space="preserve">Bogdanovic I, Janicijevic A, </w:t>
      </w:r>
      <w:r w:rsidRPr="00505839">
        <w:rPr>
          <w:b/>
          <w:sz w:val="20"/>
          <w:szCs w:val="20"/>
        </w:rPr>
        <w:t>Nikolic I</w:t>
      </w:r>
      <w:r w:rsidRPr="00505839">
        <w:rPr>
          <w:sz w:val="20"/>
          <w:szCs w:val="20"/>
        </w:rPr>
        <w:t xml:space="preserve">, Repac N, Scepanovic V, Zivanovic J, Rasulic L, Tasic G. Analysis of anatomical orientes and direct electrical stimulation of the brain cortex in the identification of motor area. </w:t>
      </w:r>
      <w:r w:rsidRPr="00505839">
        <w:rPr>
          <w:sz w:val="20"/>
          <w:szCs w:val="20"/>
          <w:lang w:val="nl-NL"/>
        </w:rPr>
        <w:t>2</w:t>
      </w:r>
      <w:r w:rsidRPr="00505839">
        <w:rPr>
          <w:sz w:val="20"/>
          <w:szCs w:val="20"/>
          <w:vertAlign w:val="superscript"/>
          <w:lang w:val="nl-NL"/>
        </w:rPr>
        <w:t>st</w:t>
      </w:r>
      <w:r w:rsidRPr="00505839">
        <w:rPr>
          <w:sz w:val="20"/>
          <w:szCs w:val="20"/>
          <w:lang w:val="nl-NL"/>
        </w:rPr>
        <w:t xml:space="preserve"> SEENS, Sarajevo 2015; Abstract Book: 228</w:t>
      </w:r>
    </w:p>
    <w:p w:rsidR="00505839" w:rsidRPr="00505839" w:rsidRDefault="00505839" w:rsidP="00505839">
      <w:pPr>
        <w:pStyle w:val="ListParagraph"/>
        <w:numPr>
          <w:ilvl w:val="0"/>
          <w:numId w:val="11"/>
        </w:numPr>
        <w:ind w:left="432" w:right="-63"/>
        <w:rPr>
          <w:sz w:val="20"/>
          <w:szCs w:val="20"/>
          <w:lang w:val="nl-NL"/>
        </w:rPr>
      </w:pPr>
      <w:r w:rsidRPr="00505839">
        <w:rPr>
          <w:sz w:val="20"/>
          <w:szCs w:val="20"/>
        </w:rPr>
        <w:t xml:space="preserve">Samardzic M, Mihajlovic M, Mrdak M, Janicijevic A, Repac N, </w:t>
      </w:r>
      <w:r w:rsidRPr="00505839">
        <w:rPr>
          <w:b/>
          <w:sz w:val="20"/>
          <w:szCs w:val="20"/>
        </w:rPr>
        <w:t>Nikolic I</w:t>
      </w:r>
      <w:r w:rsidRPr="00505839">
        <w:rPr>
          <w:sz w:val="20"/>
          <w:szCs w:val="20"/>
        </w:rPr>
        <w:t xml:space="preserve">, Rasulic L, Tasic G. Perioperative comorbidities in the treatment of hydrocephalus. </w:t>
      </w:r>
      <w:r w:rsidRPr="00505839">
        <w:rPr>
          <w:sz w:val="20"/>
          <w:szCs w:val="20"/>
          <w:lang w:val="nl-NL"/>
        </w:rPr>
        <w:t>2</w:t>
      </w:r>
      <w:r w:rsidRPr="00505839">
        <w:rPr>
          <w:sz w:val="20"/>
          <w:szCs w:val="20"/>
          <w:vertAlign w:val="superscript"/>
          <w:lang w:val="nl-NL"/>
        </w:rPr>
        <w:t>st</w:t>
      </w:r>
      <w:r w:rsidRPr="00505839">
        <w:rPr>
          <w:sz w:val="20"/>
          <w:szCs w:val="20"/>
          <w:lang w:val="nl-NL"/>
        </w:rPr>
        <w:t xml:space="preserve"> SEENS, Sarajevo 2015; Abstract Book: 234</w:t>
      </w:r>
    </w:p>
    <w:p w:rsidR="00505839" w:rsidRPr="00505839" w:rsidRDefault="00505839" w:rsidP="00505839">
      <w:pPr>
        <w:pStyle w:val="ListParagraph"/>
        <w:numPr>
          <w:ilvl w:val="0"/>
          <w:numId w:val="11"/>
        </w:numPr>
        <w:ind w:left="432" w:right="-63"/>
        <w:rPr>
          <w:sz w:val="20"/>
          <w:szCs w:val="20"/>
          <w:lang w:val="nl-NL"/>
        </w:rPr>
      </w:pPr>
      <w:r w:rsidRPr="00505839">
        <w:rPr>
          <w:sz w:val="20"/>
          <w:szCs w:val="20"/>
          <w:lang w:val="nl-NL"/>
        </w:rPr>
        <w:t xml:space="preserve">Milatović B, Milošević-Medenica A, Tasić G, </w:t>
      </w:r>
      <w:r w:rsidRPr="00505839">
        <w:rPr>
          <w:b/>
          <w:sz w:val="20"/>
          <w:szCs w:val="20"/>
          <w:lang w:val="nl-NL"/>
        </w:rPr>
        <w:t>Nikolić I</w:t>
      </w:r>
      <w:r w:rsidRPr="00505839">
        <w:rPr>
          <w:sz w:val="20"/>
          <w:szCs w:val="20"/>
          <w:lang w:val="nl-NL"/>
        </w:rPr>
        <w:t>: Morphological parameters for Bleeding in Arteriovenous Malfromations of the Brain by Multi-Detector CT Angiography. 7</w:t>
      </w:r>
      <w:r w:rsidRPr="00505839">
        <w:rPr>
          <w:sz w:val="20"/>
          <w:szCs w:val="20"/>
          <w:vertAlign w:val="superscript"/>
          <w:lang w:val="nl-NL"/>
        </w:rPr>
        <w:t>th</w:t>
      </w:r>
      <w:r w:rsidRPr="00505839">
        <w:rPr>
          <w:sz w:val="20"/>
          <w:szCs w:val="20"/>
          <w:lang w:val="nl-NL"/>
        </w:rPr>
        <w:t xml:space="preserve"> Global Neurologists Annual Meeting on Neuro Surgery and Interventional Radiology, Vienna 2016; J Neurol Neurophysiol 7(4 Suppl):57</w:t>
      </w:r>
    </w:p>
    <w:p w:rsidR="00505839" w:rsidRPr="00505839" w:rsidRDefault="00505839" w:rsidP="00505839">
      <w:pPr>
        <w:pStyle w:val="ListParagraph"/>
        <w:numPr>
          <w:ilvl w:val="0"/>
          <w:numId w:val="11"/>
        </w:numPr>
        <w:ind w:left="432" w:right="-63"/>
        <w:rPr>
          <w:sz w:val="20"/>
          <w:szCs w:val="20"/>
          <w:lang w:val="nl-NL"/>
        </w:rPr>
      </w:pPr>
      <w:r w:rsidRPr="00505839">
        <w:rPr>
          <w:sz w:val="20"/>
          <w:szCs w:val="20"/>
          <w:lang w:val="nl-NL"/>
        </w:rPr>
        <w:t xml:space="preserve">Milatovic B, Milosevic-Medenica S, Tasic G, </w:t>
      </w:r>
      <w:r w:rsidRPr="00505839">
        <w:rPr>
          <w:b/>
          <w:sz w:val="20"/>
          <w:szCs w:val="20"/>
          <w:lang w:val="nl-NL"/>
        </w:rPr>
        <w:t>Nikolic I</w:t>
      </w:r>
      <w:r w:rsidRPr="00505839">
        <w:rPr>
          <w:sz w:val="20"/>
          <w:szCs w:val="20"/>
          <w:lang w:val="nl-NL"/>
        </w:rPr>
        <w:t>: Predictive Morfological Parameters for Bleeding of Brain Arteriovenous Malfromations by Multidetector CT Angiography. ESNR, Belgrade 2016; Neuroradiology 58(Suppl 1):S38</w:t>
      </w:r>
    </w:p>
    <w:p w:rsidR="00505839" w:rsidRDefault="00505839" w:rsidP="00505839">
      <w:pPr>
        <w:pStyle w:val="ListParagraph"/>
        <w:numPr>
          <w:ilvl w:val="0"/>
          <w:numId w:val="11"/>
        </w:numPr>
        <w:ind w:left="432" w:right="-63"/>
        <w:jc w:val="both"/>
        <w:rPr>
          <w:sz w:val="20"/>
          <w:szCs w:val="20"/>
        </w:rPr>
      </w:pPr>
      <w:r w:rsidRPr="00505839">
        <w:rPr>
          <w:b/>
          <w:sz w:val="20"/>
          <w:szCs w:val="20"/>
        </w:rPr>
        <w:t>Nikolic</w:t>
      </w:r>
      <w:r w:rsidRPr="00505839">
        <w:rPr>
          <w:b/>
          <w:sz w:val="20"/>
          <w:szCs w:val="20"/>
          <w:lang w:val="sr-Cyrl-CS"/>
        </w:rPr>
        <w:t xml:space="preserve"> </w:t>
      </w:r>
      <w:r w:rsidRPr="00505839">
        <w:rPr>
          <w:b/>
          <w:sz w:val="20"/>
          <w:szCs w:val="20"/>
        </w:rPr>
        <w:t>IM</w:t>
      </w:r>
      <w:r w:rsidRPr="00505839">
        <w:rPr>
          <w:sz w:val="20"/>
          <w:szCs w:val="20"/>
          <w:lang w:val="sr-Cyrl-CS"/>
        </w:rPr>
        <w:t xml:space="preserve">: </w:t>
      </w:r>
      <w:r w:rsidRPr="00505839">
        <w:rPr>
          <w:sz w:val="20"/>
          <w:szCs w:val="20"/>
        </w:rPr>
        <w:t>Invasive neuromodulation in treatment of pain and spasticity. Where the engineering and nature meet: 100 years from the birth of Rajko Tomovic. November 1</w:t>
      </w:r>
      <w:r w:rsidRPr="00505839">
        <w:rPr>
          <w:sz w:val="20"/>
          <w:szCs w:val="20"/>
          <w:vertAlign w:val="superscript"/>
        </w:rPr>
        <w:t>st</w:t>
      </w:r>
      <w:r w:rsidRPr="00505839">
        <w:rPr>
          <w:sz w:val="20"/>
          <w:szCs w:val="20"/>
        </w:rPr>
        <w:t xml:space="preserve"> 2019, SASA, Belgrade.</w:t>
      </w:r>
    </w:p>
    <w:p w:rsidR="00505839" w:rsidRPr="00505839" w:rsidRDefault="00505839" w:rsidP="003F76C0">
      <w:pPr>
        <w:pStyle w:val="ListParagraph"/>
        <w:ind w:left="432" w:right="-63"/>
        <w:jc w:val="both"/>
        <w:rPr>
          <w:sz w:val="20"/>
          <w:szCs w:val="20"/>
        </w:rPr>
      </w:pPr>
    </w:p>
    <w:p w:rsidR="00505839" w:rsidRPr="007F63E5" w:rsidRDefault="00505839" w:rsidP="00505839">
      <w:pPr>
        <w:pStyle w:val="Heading6"/>
        <w:spacing w:before="0" w:after="0"/>
        <w:rPr>
          <w:rFonts w:ascii="Times New Roman" w:hAnsi="Times New Roman"/>
          <w:b w:val="0"/>
          <w:bCs w:val="0"/>
          <w:i/>
          <w:sz w:val="20"/>
          <w:szCs w:val="20"/>
          <w:lang w:val="nl-NL"/>
        </w:rPr>
      </w:pPr>
      <w:r w:rsidRPr="007F63E5">
        <w:rPr>
          <w:rFonts w:ascii="Times New Roman" w:hAnsi="Times New Roman"/>
          <w:b w:val="0"/>
          <w:i/>
          <w:sz w:val="20"/>
          <w:szCs w:val="20"/>
          <w:lang w:val="nl-NL"/>
        </w:rPr>
        <w:t>VIII  IZVOD U ZBORNIKU NACIONALNOG SKUPA</w:t>
      </w:r>
    </w:p>
    <w:p w:rsidR="00505839" w:rsidRPr="00505839" w:rsidRDefault="00505839" w:rsidP="00505839">
      <w:pPr>
        <w:pStyle w:val="Heading6"/>
        <w:spacing w:before="0" w:after="0"/>
        <w:rPr>
          <w:rFonts w:ascii="Times New Roman" w:hAnsi="Times New Roman"/>
          <w:bCs w:val="0"/>
          <w:sz w:val="20"/>
          <w:szCs w:val="20"/>
          <w:lang w:val="nl-NL"/>
        </w:rPr>
      </w:pPr>
    </w:p>
    <w:p w:rsidR="00505839" w:rsidRPr="00505839" w:rsidRDefault="00505839" w:rsidP="00505839">
      <w:pPr>
        <w:pStyle w:val="ListParagraph"/>
        <w:numPr>
          <w:ilvl w:val="0"/>
          <w:numId w:val="12"/>
        </w:numPr>
        <w:jc w:val="both"/>
        <w:rPr>
          <w:b/>
          <w:sz w:val="20"/>
          <w:szCs w:val="20"/>
          <w:lang w:val="nl-NL"/>
        </w:rPr>
      </w:pPr>
      <w:r w:rsidRPr="00505839">
        <w:rPr>
          <w:sz w:val="20"/>
          <w:szCs w:val="20"/>
          <w:lang w:val="sr-Latn-CS"/>
        </w:rPr>
        <w:t xml:space="preserve">Tasić G, Janićijević M, Jovanović V, Đurović B, Radulović D, Joković M, Kantardžić M, </w:t>
      </w:r>
      <w:r w:rsidRPr="00505839">
        <w:rPr>
          <w:b/>
          <w:sz w:val="20"/>
          <w:szCs w:val="20"/>
          <w:lang w:val="sr-Latn-CS"/>
        </w:rPr>
        <w:t>Nikolić I</w:t>
      </w:r>
      <w:r w:rsidRPr="00505839">
        <w:rPr>
          <w:sz w:val="20"/>
          <w:szCs w:val="20"/>
          <w:lang w:val="sr-Latn-CS"/>
        </w:rPr>
        <w:t xml:space="preserve">: Očekivani prirodni tok nelečenih AVM mozga inicijalno prezentovanih EPI napadima. </w:t>
      </w:r>
      <w:r w:rsidRPr="00505839">
        <w:rPr>
          <w:sz w:val="20"/>
          <w:szCs w:val="20"/>
          <w:lang w:val="nl-NL"/>
        </w:rPr>
        <w:t>9 Kongres neurohirurga Jugoslavije, Tara 2002, Zbornik radova, p 46</w:t>
      </w:r>
    </w:p>
    <w:p w:rsidR="00505839" w:rsidRPr="00505839" w:rsidRDefault="00505839" w:rsidP="00505839">
      <w:pPr>
        <w:pStyle w:val="ListParagraph"/>
        <w:numPr>
          <w:ilvl w:val="0"/>
          <w:numId w:val="12"/>
        </w:numPr>
        <w:jc w:val="both"/>
        <w:rPr>
          <w:b/>
          <w:sz w:val="20"/>
          <w:szCs w:val="20"/>
          <w:lang w:val="nl-NL"/>
        </w:rPr>
      </w:pPr>
      <w:r w:rsidRPr="00505839">
        <w:rPr>
          <w:sz w:val="20"/>
          <w:szCs w:val="20"/>
          <w:lang w:val="nl-NL"/>
        </w:rPr>
        <w:t xml:space="preserve">Đurović B, Tasić G, Jovanović V, </w:t>
      </w:r>
      <w:r w:rsidRPr="00505839">
        <w:rPr>
          <w:b/>
          <w:sz w:val="20"/>
          <w:szCs w:val="20"/>
          <w:lang w:val="nl-NL"/>
        </w:rPr>
        <w:t>Nikolić I</w:t>
      </w:r>
      <w:r w:rsidRPr="00505839">
        <w:rPr>
          <w:sz w:val="20"/>
          <w:szCs w:val="20"/>
          <w:lang w:val="nl-NL"/>
        </w:rPr>
        <w:t>, Krunić-Protić R: Kraniocerebralne povrede u dečijem uzrastu. 2.Simpozijum razvojne neurologije i psihijatrije, Beograd 2003. Zbornik radova, p 236</w:t>
      </w:r>
    </w:p>
    <w:p w:rsidR="00505839" w:rsidRPr="00505839" w:rsidRDefault="00505839" w:rsidP="00505839">
      <w:pPr>
        <w:pStyle w:val="ListParagraph"/>
        <w:numPr>
          <w:ilvl w:val="0"/>
          <w:numId w:val="12"/>
        </w:numPr>
        <w:jc w:val="both"/>
        <w:rPr>
          <w:sz w:val="20"/>
          <w:szCs w:val="20"/>
          <w:lang w:val="nl-NL"/>
        </w:rPr>
      </w:pPr>
      <w:r w:rsidRPr="00505839">
        <w:rPr>
          <w:sz w:val="20"/>
          <w:szCs w:val="20"/>
          <w:lang w:val="nl-NL"/>
        </w:rPr>
        <w:lastRenderedPageBreak/>
        <w:t xml:space="preserve">Nagulić M., </w:t>
      </w:r>
      <w:r w:rsidRPr="00505839">
        <w:rPr>
          <w:b/>
          <w:sz w:val="20"/>
          <w:szCs w:val="20"/>
          <w:lang w:val="nl-NL"/>
        </w:rPr>
        <w:t>Nikolić I</w:t>
      </w:r>
      <w:r w:rsidRPr="00505839">
        <w:rPr>
          <w:b/>
          <w:i/>
          <w:sz w:val="20"/>
          <w:szCs w:val="20"/>
          <w:lang w:val="nl-NL"/>
        </w:rPr>
        <w:t>.,</w:t>
      </w:r>
      <w:r w:rsidRPr="00505839">
        <w:rPr>
          <w:sz w:val="20"/>
          <w:szCs w:val="20"/>
          <w:lang w:val="nl-NL"/>
        </w:rPr>
        <w:t xml:space="preserve"> Šarić L: Tretman hidrocefalusa u novorođenčadi i odojčadi - postupak u odlučivanju. 3.Simpozijum razvojne neurologije i psihijatrije, Beograd 2004. Zbornik radova, pp 397-8</w:t>
      </w:r>
    </w:p>
    <w:p w:rsidR="00505839" w:rsidRPr="00505839" w:rsidRDefault="00505839" w:rsidP="00505839">
      <w:pPr>
        <w:pStyle w:val="ListParagraph"/>
        <w:numPr>
          <w:ilvl w:val="0"/>
          <w:numId w:val="12"/>
        </w:numPr>
        <w:jc w:val="both"/>
        <w:rPr>
          <w:sz w:val="20"/>
          <w:szCs w:val="20"/>
          <w:lang w:val="nl-NL"/>
        </w:rPr>
      </w:pPr>
      <w:r w:rsidRPr="00505839">
        <w:rPr>
          <w:sz w:val="20"/>
          <w:szCs w:val="20"/>
          <w:lang w:val="sr-Latn-CS"/>
        </w:rPr>
        <w:t>Naguli</w:t>
      </w:r>
      <w:r w:rsidRPr="00505839">
        <w:rPr>
          <w:sz w:val="20"/>
          <w:szCs w:val="20"/>
          <w:lang w:val="nl-NL"/>
        </w:rPr>
        <w:t xml:space="preserve">ć M., </w:t>
      </w:r>
      <w:r w:rsidRPr="00505839">
        <w:rPr>
          <w:b/>
          <w:sz w:val="20"/>
          <w:szCs w:val="20"/>
          <w:lang w:val="nl-NL"/>
        </w:rPr>
        <w:t>Nikolić I</w:t>
      </w:r>
      <w:r w:rsidRPr="00505839">
        <w:rPr>
          <w:b/>
          <w:i/>
          <w:sz w:val="20"/>
          <w:szCs w:val="20"/>
          <w:lang w:val="nl-NL"/>
        </w:rPr>
        <w:t>:</w:t>
      </w:r>
      <w:r w:rsidRPr="00505839">
        <w:rPr>
          <w:sz w:val="20"/>
          <w:szCs w:val="20"/>
          <w:lang w:val="sr-Latn-CS"/>
        </w:rPr>
        <w:t xml:space="preserve">Stereotaksična talamotomija VIM/VOP VOA u 4 slučaja fokalne distonije odraslih.  4.Kongres fizijatara Srbije i Crne Gore. Banja Koviljača 2004.  Zbornik radova, p 308 </w:t>
      </w:r>
    </w:p>
    <w:p w:rsidR="00505839" w:rsidRPr="00505839" w:rsidRDefault="00505839" w:rsidP="00505839">
      <w:pPr>
        <w:pStyle w:val="ListParagraph"/>
        <w:numPr>
          <w:ilvl w:val="0"/>
          <w:numId w:val="12"/>
        </w:numPr>
        <w:jc w:val="both"/>
        <w:rPr>
          <w:i/>
          <w:sz w:val="20"/>
          <w:szCs w:val="20"/>
          <w:lang w:val="nl-NL"/>
        </w:rPr>
      </w:pPr>
      <w:r w:rsidRPr="00505839">
        <w:rPr>
          <w:sz w:val="20"/>
          <w:szCs w:val="20"/>
          <w:lang w:val="nl-NL"/>
        </w:rPr>
        <w:t xml:space="preserve">Jovanović V, Tasić G, Janićijević M, Đurović B, </w:t>
      </w:r>
      <w:r w:rsidRPr="00505839">
        <w:rPr>
          <w:b/>
          <w:sz w:val="20"/>
          <w:szCs w:val="20"/>
          <w:lang w:val="nl-NL"/>
        </w:rPr>
        <w:t>Nikolić I</w:t>
      </w:r>
      <w:r w:rsidRPr="00505839">
        <w:rPr>
          <w:sz w:val="20"/>
          <w:szCs w:val="20"/>
          <w:lang w:val="nl-NL"/>
        </w:rPr>
        <w:t>: Uticaj operacije na epileptogenu aktivnost supratentroi</w:t>
      </w:r>
      <w:r w:rsidR="00507475">
        <w:rPr>
          <w:sz w:val="20"/>
          <w:szCs w:val="20"/>
          <w:lang w:val="nl-NL"/>
        </w:rPr>
        <w:t>jalno lokalizovanih kavernoma mo</w:t>
      </w:r>
      <w:r w:rsidRPr="00505839">
        <w:rPr>
          <w:sz w:val="20"/>
          <w:szCs w:val="20"/>
          <w:lang w:val="nl-NL"/>
        </w:rPr>
        <w:t>zga. 2. kongres epileptologa Srbije i Crne Gore, Beograd 2004, Knjiga sažetaka, p 131</w:t>
      </w:r>
    </w:p>
    <w:p w:rsidR="00505839" w:rsidRPr="00505839" w:rsidRDefault="00505839" w:rsidP="00505839">
      <w:pPr>
        <w:pStyle w:val="ListParagraph"/>
        <w:numPr>
          <w:ilvl w:val="0"/>
          <w:numId w:val="12"/>
        </w:numPr>
        <w:jc w:val="both"/>
        <w:rPr>
          <w:i/>
          <w:sz w:val="20"/>
          <w:szCs w:val="20"/>
          <w:lang w:val="nl-NL"/>
        </w:rPr>
      </w:pPr>
      <w:r w:rsidRPr="00505839">
        <w:rPr>
          <w:color w:val="000000"/>
          <w:sz w:val="20"/>
          <w:szCs w:val="20"/>
          <w:lang w:val="sl-SI"/>
        </w:rPr>
        <w:t xml:space="preserve">Radulović D, Janićijević M, Slavik E, Tasić G, Joković M, </w:t>
      </w:r>
      <w:r w:rsidRPr="00505839">
        <w:rPr>
          <w:b/>
          <w:color w:val="000000"/>
          <w:sz w:val="20"/>
          <w:szCs w:val="20"/>
          <w:lang w:val="sl-SI"/>
        </w:rPr>
        <w:t>Nikolić I</w:t>
      </w:r>
      <w:r w:rsidRPr="00505839">
        <w:rPr>
          <w:b/>
          <w:i/>
          <w:color w:val="000000"/>
          <w:sz w:val="20"/>
          <w:szCs w:val="20"/>
          <w:lang w:val="sl-SI"/>
        </w:rPr>
        <w:t>:</w:t>
      </w:r>
      <w:r w:rsidRPr="00505839">
        <w:rPr>
          <w:color w:val="000000"/>
          <w:sz w:val="20"/>
          <w:szCs w:val="20"/>
          <w:lang w:val="nl-NL"/>
        </w:rPr>
        <w:t>Rezultati hirurškog lečenja sindroma kaude ekvine kod lumbalne diskus hernije. X kongres neurohirurga Srbije i Crne Gore. Novi Sad 2005. Zbornik sažetaka, p 68</w:t>
      </w:r>
    </w:p>
    <w:p w:rsidR="00505839" w:rsidRPr="00505839" w:rsidRDefault="00505839" w:rsidP="00505839">
      <w:pPr>
        <w:pStyle w:val="ListParagraph"/>
        <w:numPr>
          <w:ilvl w:val="0"/>
          <w:numId w:val="12"/>
        </w:numPr>
        <w:jc w:val="both"/>
        <w:rPr>
          <w:i/>
          <w:sz w:val="20"/>
          <w:szCs w:val="20"/>
          <w:lang w:val="nl-NL"/>
        </w:rPr>
      </w:pPr>
      <w:r w:rsidRPr="00505839">
        <w:rPr>
          <w:sz w:val="20"/>
          <w:szCs w:val="20"/>
          <w:lang w:val="nl-NL"/>
        </w:rPr>
        <w:t xml:space="preserve">Nagulić M, Pavlekić S, </w:t>
      </w:r>
      <w:r w:rsidRPr="00505839">
        <w:rPr>
          <w:b/>
          <w:sz w:val="20"/>
          <w:szCs w:val="20"/>
          <w:lang w:val="nl-NL"/>
        </w:rPr>
        <w:t>Nikolić I</w:t>
      </w:r>
      <w:r w:rsidRPr="00505839">
        <w:rPr>
          <w:b/>
          <w:i/>
          <w:sz w:val="20"/>
          <w:szCs w:val="20"/>
          <w:lang w:val="nl-NL"/>
        </w:rPr>
        <w:t>,</w:t>
      </w:r>
      <w:r w:rsidRPr="00505839">
        <w:rPr>
          <w:sz w:val="20"/>
          <w:szCs w:val="20"/>
          <w:lang w:val="nl-NL"/>
        </w:rPr>
        <w:t xml:space="preserve"> Dunjić D, Rakić M: Mikrohirurška kadaverična anatomija orbitokranijalne regije. </w:t>
      </w:r>
      <w:r w:rsidRPr="00505839">
        <w:rPr>
          <w:color w:val="000000"/>
          <w:sz w:val="20"/>
          <w:szCs w:val="20"/>
          <w:lang w:val="nl-NL"/>
        </w:rPr>
        <w:t>X kongres neurohirurga Srbije i Crne Gore. Novi Sad 2005. Zbornik sažetaka, p 114</w:t>
      </w:r>
    </w:p>
    <w:p w:rsidR="00505839" w:rsidRPr="00505839" w:rsidRDefault="00505839" w:rsidP="00505839">
      <w:pPr>
        <w:pStyle w:val="ListParagraph"/>
        <w:numPr>
          <w:ilvl w:val="0"/>
          <w:numId w:val="12"/>
        </w:numPr>
        <w:jc w:val="both"/>
        <w:rPr>
          <w:i/>
          <w:sz w:val="20"/>
          <w:szCs w:val="20"/>
          <w:lang w:val="nl-NL"/>
        </w:rPr>
      </w:pPr>
      <w:r w:rsidRPr="00505839">
        <w:rPr>
          <w:b/>
          <w:sz w:val="20"/>
          <w:szCs w:val="20"/>
          <w:lang w:val="nl-NL"/>
        </w:rPr>
        <w:t>Nikolić IM</w:t>
      </w:r>
      <w:r w:rsidRPr="00505839">
        <w:rPr>
          <w:b/>
          <w:i/>
          <w:sz w:val="20"/>
          <w:szCs w:val="20"/>
          <w:lang w:val="nl-NL"/>
        </w:rPr>
        <w:t>,</w:t>
      </w:r>
      <w:r w:rsidRPr="00505839">
        <w:rPr>
          <w:sz w:val="20"/>
          <w:szCs w:val="20"/>
          <w:lang w:val="nl-NL"/>
        </w:rPr>
        <w:t xml:space="preserve"> Nagulić M, Rakić M: Hirurško lečenje Graves-Basedovljeve oftalmopatije. </w:t>
      </w:r>
      <w:r w:rsidRPr="00505839">
        <w:rPr>
          <w:color w:val="000000"/>
          <w:sz w:val="20"/>
          <w:szCs w:val="20"/>
          <w:lang w:val="nl-NL"/>
        </w:rPr>
        <w:t>X kongres neurohirurga Srbije i Crne Gore. Novi Sad 2005. Zbornik sažetaka, p 98</w:t>
      </w:r>
    </w:p>
    <w:p w:rsidR="00505839" w:rsidRPr="00505839" w:rsidRDefault="00505839" w:rsidP="00505839">
      <w:pPr>
        <w:pStyle w:val="ListParagraph"/>
        <w:numPr>
          <w:ilvl w:val="0"/>
          <w:numId w:val="12"/>
        </w:numPr>
        <w:jc w:val="both"/>
        <w:rPr>
          <w:i/>
          <w:sz w:val="20"/>
          <w:szCs w:val="20"/>
          <w:lang w:val="nl-NL"/>
        </w:rPr>
      </w:pPr>
      <w:r w:rsidRPr="00505839">
        <w:rPr>
          <w:sz w:val="20"/>
          <w:szCs w:val="20"/>
          <w:lang w:val="nl-NL"/>
        </w:rPr>
        <w:t xml:space="preserve">Alempijević Đ, Pavlekić S, Dunjić D, </w:t>
      </w:r>
      <w:r w:rsidRPr="00505839">
        <w:rPr>
          <w:b/>
          <w:sz w:val="20"/>
          <w:szCs w:val="20"/>
          <w:lang w:val="nl-NL"/>
        </w:rPr>
        <w:t>Nikolic I</w:t>
      </w:r>
      <w:r w:rsidRPr="00505839">
        <w:rPr>
          <w:sz w:val="20"/>
          <w:szCs w:val="20"/>
          <w:lang w:val="nl-NL"/>
        </w:rPr>
        <w:t xml:space="preserve">, Nagulić M: Tehnika preparacije kadaveričnih blok resekcija. </w:t>
      </w:r>
      <w:r w:rsidRPr="00505839">
        <w:rPr>
          <w:color w:val="000000"/>
          <w:sz w:val="20"/>
          <w:szCs w:val="20"/>
          <w:lang w:val="nl-NL"/>
        </w:rPr>
        <w:t>X kongres neurohirurga Srbije i Crne Gore. Novi Sad 2005. Zbornik sažetaka, p 105</w:t>
      </w:r>
    </w:p>
    <w:p w:rsidR="00505839" w:rsidRPr="00505839" w:rsidRDefault="00505839" w:rsidP="00505839">
      <w:pPr>
        <w:pStyle w:val="ListParagraph"/>
        <w:numPr>
          <w:ilvl w:val="0"/>
          <w:numId w:val="12"/>
        </w:numPr>
        <w:jc w:val="both"/>
        <w:rPr>
          <w:i/>
          <w:sz w:val="20"/>
          <w:szCs w:val="20"/>
          <w:lang w:val="nl-NL"/>
        </w:rPr>
      </w:pPr>
      <w:r w:rsidRPr="00505839">
        <w:rPr>
          <w:b/>
          <w:sz w:val="20"/>
          <w:szCs w:val="20"/>
          <w:lang w:val="nl-NL"/>
        </w:rPr>
        <w:t>Nikolić IM</w:t>
      </w:r>
      <w:r w:rsidRPr="00505839">
        <w:rPr>
          <w:sz w:val="20"/>
          <w:szCs w:val="20"/>
          <w:lang w:val="nl-NL"/>
        </w:rPr>
        <w:t xml:space="preserve">, Antunović V, Tasić G, Nagulić M, Slavik E, Radulović D, Janićijević M: Primena personalnog računara u prsotrnoj rekonstrukciji anerusizmi srednje moždane arterije. </w:t>
      </w:r>
      <w:r w:rsidRPr="00505839">
        <w:rPr>
          <w:color w:val="000000"/>
          <w:sz w:val="20"/>
          <w:szCs w:val="20"/>
          <w:lang w:val="nl-NL"/>
        </w:rPr>
        <w:t>X kongres neurohirurga Srbije i Crne Gore. Novi Sad 2005. Zbornik sažetaka, p 107</w:t>
      </w:r>
    </w:p>
    <w:p w:rsidR="00505839" w:rsidRPr="00505839" w:rsidRDefault="00505839" w:rsidP="00505839">
      <w:pPr>
        <w:pStyle w:val="ListParagraph"/>
        <w:numPr>
          <w:ilvl w:val="0"/>
          <w:numId w:val="12"/>
        </w:numPr>
        <w:jc w:val="both"/>
        <w:rPr>
          <w:i/>
          <w:sz w:val="20"/>
          <w:szCs w:val="20"/>
        </w:rPr>
      </w:pPr>
      <w:r w:rsidRPr="00505839">
        <w:rPr>
          <w:sz w:val="20"/>
          <w:szCs w:val="20"/>
        </w:rPr>
        <w:t>Nagulić M</w:t>
      </w:r>
      <w:r w:rsidRPr="00505839">
        <w:rPr>
          <w:i/>
          <w:sz w:val="20"/>
          <w:szCs w:val="20"/>
        </w:rPr>
        <w:t xml:space="preserve">, </w:t>
      </w:r>
      <w:r w:rsidRPr="00505839">
        <w:rPr>
          <w:b/>
          <w:sz w:val="20"/>
          <w:szCs w:val="20"/>
        </w:rPr>
        <w:t>Nikolić I</w:t>
      </w:r>
      <w:proofErr w:type="gramStart"/>
      <w:r w:rsidRPr="00505839">
        <w:rPr>
          <w:b/>
          <w:sz w:val="20"/>
          <w:szCs w:val="20"/>
        </w:rPr>
        <w:t>:</w:t>
      </w:r>
      <w:r w:rsidRPr="00505839">
        <w:rPr>
          <w:bCs/>
          <w:sz w:val="20"/>
          <w:szCs w:val="20"/>
        </w:rPr>
        <w:t>Guided</w:t>
      </w:r>
      <w:proofErr w:type="gramEnd"/>
      <w:r w:rsidRPr="00505839">
        <w:rPr>
          <w:bCs/>
          <w:sz w:val="20"/>
          <w:szCs w:val="20"/>
        </w:rPr>
        <w:t xml:space="preserve"> brain operation for convulsive disorders.</w:t>
      </w:r>
      <w:r w:rsidRPr="00505839">
        <w:rPr>
          <w:sz w:val="20"/>
          <w:szCs w:val="20"/>
        </w:rPr>
        <w:t>8. Kongres klniničke neurofiziologije Srbije i Crne. Beograd 2005. Zbornik radova i sažetaka, p 92</w:t>
      </w:r>
    </w:p>
    <w:p w:rsidR="00505839" w:rsidRPr="00505839" w:rsidRDefault="00505839" w:rsidP="00505839">
      <w:pPr>
        <w:pStyle w:val="ListParagraph"/>
        <w:numPr>
          <w:ilvl w:val="0"/>
          <w:numId w:val="12"/>
        </w:numPr>
        <w:jc w:val="both"/>
        <w:rPr>
          <w:i/>
          <w:sz w:val="20"/>
          <w:szCs w:val="20"/>
        </w:rPr>
      </w:pPr>
      <w:bookmarkStart w:id="0" w:name="OLE_LINK1"/>
      <w:r w:rsidRPr="00505839">
        <w:rPr>
          <w:sz w:val="20"/>
          <w:szCs w:val="20"/>
        </w:rPr>
        <w:t xml:space="preserve">Slavik E, Joković M, </w:t>
      </w:r>
      <w:r w:rsidRPr="00505839">
        <w:rPr>
          <w:b/>
          <w:sz w:val="20"/>
          <w:szCs w:val="20"/>
        </w:rPr>
        <w:t>Nikolić I</w:t>
      </w:r>
      <w:r w:rsidRPr="00505839">
        <w:rPr>
          <w:b/>
          <w:i/>
          <w:sz w:val="20"/>
          <w:szCs w:val="20"/>
        </w:rPr>
        <w:t>:</w:t>
      </w:r>
      <w:r w:rsidRPr="00505839">
        <w:rPr>
          <w:sz w:val="20"/>
          <w:szCs w:val="20"/>
        </w:rPr>
        <w:t xml:space="preserve"> Mogućnosti hirurške modulacije nocioceptivnih impulsa u oblasti spinalne “dorsal root entry zone”. VIII Kongres klniničke neurofiziologije Srbije i Crne. Beograd 2005. Zbornik radova i sažetaka</w:t>
      </w:r>
      <w:bookmarkEnd w:id="0"/>
      <w:r w:rsidRPr="00505839">
        <w:rPr>
          <w:sz w:val="20"/>
          <w:szCs w:val="20"/>
        </w:rPr>
        <w:t>, p 161-162</w:t>
      </w:r>
    </w:p>
    <w:p w:rsidR="00505839" w:rsidRPr="00505839" w:rsidRDefault="00505839" w:rsidP="00505839">
      <w:pPr>
        <w:pStyle w:val="ListParagraph"/>
        <w:numPr>
          <w:ilvl w:val="0"/>
          <w:numId w:val="12"/>
        </w:numPr>
        <w:jc w:val="both"/>
        <w:rPr>
          <w:sz w:val="20"/>
          <w:szCs w:val="20"/>
        </w:rPr>
      </w:pPr>
      <w:r w:rsidRPr="00505839">
        <w:rPr>
          <w:sz w:val="20"/>
          <w:szCs w:val="20"/>
        </w:rPr>
        <w:t xml:space="preserve">Nagulić M, Pavlekić S, </w:t>
      </w:r>
      <w:r w:rsidRPr="00505839">
        <w:rPr>
          <w:b/>
          <w:sz w:val="20"/>
          <w:szCs w:val="20"/>
        </w:rPr>
        <w:t>Nikolić I</w:t>
      </w:r>
      <w:r w:rsidRPr="00505839">
        <w:rPr>
          <w:sz w:val="20"/>
          <w:szCs w:val="20"/>
        </w:rPr>
        <w:t>: Surgical anatomy of the opthalmic artery – its relationship with duro-periosteo-osseal layers of the optic canal. Kongres oftalmologa Srbije i Crne Gore. Vrnjačka Banja april 2006, Zbornik sažetaka p 52</w:t>
      </w:r>
    </w:p>
    <w:p w:rsidR="00505839" w:rsidRPr="00505839" w:rsidRDefault="00505839" w:rsidP="00505839">
      <w:pPr>
        <w:pStyle w:val="ListParagraph"/>
        <w:numPr>
          <w:ilvl w:val="0"/>
          <w:numId w:val="12"/>
        </w:numPr>
        <w:jc w:val="both"/>
        <w:rPr>
          <w:sz w:val="20"/>
          <w:szCs w:val="20"/>
        </w:rPr>
      </w:pPr>
      <w:r w:rsidRPr="00505839">
        <w:rPr>
          <w:sz w:val="20"/>
          <w:szCs w:val="20"/>
        </w:rPr>
        <w:t xml:space="preserve">Nagulić M, Gazibara-Skender M, </w:t>
      </w:r>
      <w:r w:rsidRPr="00505839">
        <w:rPr>
          <w:b/>
          <w:sz w:val="20"/>
          <w:szCs w:val="20"/>
        </w:rPr>
        <w:t>Nikolić I:</w:t>
      </w:r>
      <w:r w:rsidRPr="00505839">
        <w:rPr>
          <w:sz w:val="20"/>
          <w:szCs w:val="20"/>
        </w:rPr>
        <w:t xml:space="preserve"> Our personal experience with 58 cases of stereotaxic brain biopsy. Simpozijum kliničke neurofiziologije, Beograd 2006. Zbognik sažetaka  p 53</w:t>
      </w:r>
    </w:p>
    <w:p w:rsidR="00505839" w:rsidRPr="00505839" w:rsidRDefault="00505839" w:rsidP="00505839">
      <w:pPr>
        <w:pStyle w:val="ListParagraph"/>
        <w:numPr>
          <w:ilvl w:val="0"/>
          <w:numId w:val="12"/>
        </w:numPr>
        <w:jc w:val="both"/>
        <w:rPr>
          <w:i/>
          <w:sz w:val="20"/>
          <w:szCs w:val="20"/>
        </w:rPr>
      </w:pPr>
      <w:r w:rsidRPr="00505839">
        <w:rPr>
          <w:sz w:val="20"/>
          <w:szCs w:val="20"/>
        </w:rPr>
        <w:t xml:space="preserve">Tasić G, Đurović B, Jovanović V, Radulović D, Joković M, </w:t>
      </w:r>
      <w:r w:rsidRPr="00505839">
        <w:rPr>
          <w:b/>
          <w:sz w:val="20"/>
          <w:szCs w:val="20"/>
        </w:rPr>
        <w:t>Nikolić I</w:t>
      </w:r>
      <w:r w:rsidRPr="00505839">
        <w:rPr>
          <w:sz w:val="20"/>
          <w:szCs w:val="20"/>
        </w:rPr>
        <w:t xml:space="preserve">, Erić A, Janićijević M: Dorzalni egzofitični tumori moždanog stabla – hirurški pristup i preporuke za lečenje. </w:t>
      </w:r>
      <w:r w:rsidRPr="00505839">
        <w:rPr>
          <w:color w:val="000000"/>
          <w:sz w:val="20"/>
          <w:szCs w:val="20"/>
        </w:rPr>
        <w:t xml:space="preserve">XI kongres neurohirurga Srbije. Niš 2008. Zbornik </w:t>
      </w:r>
      <w:r w:rsidRPr="00505839">
        <w:rPr>
          <w:color w:val="000000"/>
          <w:sz w:val="20"/>
          <w:szCs w:val="20"/>
          <w:lang w:val="sv-SE"/>
        </w:rPr>
        <w:t>sa</w:t>
      </w:r>
      <w:r w:rsidRPr="00505839">
        <w:rPr>
          <w:color w:val="000000"/>
          <w:sz w:val="20"/>
          <w:szCs w:val="20"/>
        </w:rPr>
        <w:t>ž</w:t>
      </w:r>
      <w:r w:rsidRPr="00505839">
        <w:rPr>
          <w:color w:val="000000"/>
          <w:sz w:val="20"/>
          <w:szCs w:val="20"/>
          <w:lang w:val="sv-SE"/>
        </w:rPr>
        <w:t>etaka, p 18</w:t>
      </w:r>
    </w:p>
    <w:p w:rsidR="00505839" w:rsidRPr="00505839" w:rsidRDefault="00505839" w:rsidP="00505839">
      <w:pPr>
        <w:pStyle w:val="ListParagraph"/>
        <w:numPr>
          <w:ilvl w:val="0"/>
          <w:numId w:val="12"/>
        </w:numPr>
        <w:jc w:val="both"/>
        <w:rPr>
          <w:i/>
          <w:sz w:val="20"/>
          <w:szCs w:val="20"/>
        </w:rPr>
      </w:pPr>
      <w:r w:rsidRPr="00505839">
        <w:rPr>
          <w:color w:val="000000"/>
          <w:sz w:val="20"/>
          <w:szCs w:val="20"/>
        </w:rPr>
        <w:t xml:space="preserve">Radulović D, Tasić G, Joković M, </w:t>
      </w:r>
      <w:r w:rsidRPr="00505839">
        <w:rPr>
          <w:b/>
          <w:color w:val="000000"/>
          <w:sz w:val="20"/>
          <w:szCs w:val="20"/>
        </w:rPr>
        <w:t>Nikolić I</w:t>
      </w:r>
      <w:r w:rsidRPr="00505839">
        <w:rPr>
          <w:color w:val="000000"/>
          <w:sz w:val="20"/>
          <w:szCs w:val="20"/>
        </w:rPr>
        <w:t xml:space="preserve">: Sindrom kaude ekvine i lumbalna diskus hernija. XI kongres neurohirurga Srbije. Niš 2008. Zbornik </w:t>
      </w:r>
      <w:r w:rsidRPr="00505839">
        <w:rPr>
          <w:color w:val="000000"/>
          <w:sz w:val="20"/>
          <w:szCs w:val="20"/>
          <w:lang w:val="sv-SE"/>
        </w:rPr>
        <w:t>sa</w:t>
      </w:r>
      <w:r w:rsidRPr="00505839">
        <w:rPr>
          <w:color w:val="000000"/>
          <w:sz w:val="20"/>
          <w:szCs w:val="20"/>
        </w:rPr>
        <w:t>ž</w:t>
      </w:r>
      <w:r w:rsidRPr="00505839">
        <w:rPr>
          <w:color w:val="000000"/>
          <w:sz w:val="20"/>
          <w:szCs w:val="20"/>
          <w:lang w:val="sv-SE"/>
        </w:rPr>
        <w:t>etaka, p 50</w:t>
      </w:r>
    </w:p>
    <w:p w:rsidR="00505839" w:rsidRPr="00505839" w:rsidRDefault="00505839" w:rsidP="00505839">
      <w:pPr>
        <w:pStyle w:val="ListParagraph"/>
        <w:numPr>
          <w:ilvl w:val="0"/>
          <w:numId w:val="12"/>
        </w:numPr>
        <w:jc w:val="both"/>
        <w:rPr>
          <w:i/>
          <w:sz w:val="20"/>
          <w:szCs w:val="20"/>
        </w:rPr>
      </w:pPr>
      <w:r w:rsidRPr="00505839">
        <w:rPr>
          <w:b/>
          <w:sz w:val="20"/>
          <w:szCs w:val="20"/>
        </w:rPr>
        <w:t>Nikolić I</w:t>
      </w:r>
      <w:r w:rsidRPr="00505839">
        <w:rPr>
          <w:sz w:val="20"/>
          <w:szCs w:val="20"/>
        </w:rPr>
        <w:t xml:space="preserve">, Slavik E, Tasić G, Đurović B, Jovanović V, Radulović D, Joković M, Rakić M: Prostorna rekonstrukcija aneurizmi vertebro-bazilarnog sliva zasnovana na konvencionalnoj angiografiji – naša iskustva. </w:t>
      </w:r>
      <w:r w:rsidRPr="00505839">
        <w:rPr>
          <w:color w:val="000000"/>
          <w:sz w:val="20"/>
          <w:szCs w:val="20"/>
        </w:rPr>
        <w:t xml:space="preserve">XI kongres neurohirurga Srbije. Niš 2008. Zbornik </w:t>
      </w:r>
      <w:r w:rsidRPr="00505839">
        <w:rPr>
          <w:color w:val="000000"/>
          <w:sz w:val="20"/>
          <w:szCs w:val="20"/>
          <w:lang w:val="sv-SE"/>
        </w:rPr>
        <w:t>sa</w:t>
      </w:r>
      <w:r w:rsidRPr="00505839">
        <w:rPr>
          <w:color w:val="000000"/>
          <w:sz w:val="20"/>
          <w:szCs w:val="20"/>
        </w:rPr>
        <w:t>ž</w:t>
      </w:r>
      <w:r w:rsidRPr="00505839">
        <w:rPr>
          <w:color w:val="000000"/>
          <w:sz w:val="20"/>
          <w:szCs w:val="20"/>
          <w:lang w:val="sv-SE"/>
        </w:rPr>
        <w:t>etaka, p 57</w:t>
      </w:r>
    </w:p>
    <w:p w:rsidR="00505839" w:rsidRPr="00505839" w:rsidRDefault="00505839" w:rsidP="00505839">
      <w:pPr>
        <w:pStyle w:val="ListParagraph"/>
        <w:numPr>
          <w:ilvl w:val="0"/>
          <w:numId w:val="12"/>
        </w:numPr>
        <w:jc w:val="both"/>
        <w:rPr>
          <w:i/>
          <w:sz w:val="20"/>
          <w:szCs w:val="20"/>
        </w:rPr>
      </w:pPr>
      <w:r w:rsidRPr="00505839">
        <w:rPr>
          <w:b/>
          <w:sz w:val="20"/>
          <w:szCs w:val="20"/>
        </w:rPr>
        <w:t>Nikolić I</w:t>
      </w:r>
      <w:r w:rsidRPr="00505839">
        <w:rPr>
          <w:sz w:val="20"/>
          <w:szCs w:val="20"/>
        </w:rPr>
        <w:t xml:space="preserve">, Tasić G, Đurović B, Radulović D, Joković M, Slavik E: Cirkadijalna fluktuacija incidence spontane subarahnoidalne hemoragije. </w:t>
      </w:r>
      <w:r w:rsidRPr="00505839">
        <w:rPr>
          <w:color w:val="000000"/>
          <w:sz w:val="20"/>
          <w:szCs w:val="20"/>
        </w:rPr>
        <w:t xml:space="preserve">XI kongres neurohirurga Srbije. Niš 2008. Zbornik </w:t>
      </w:r>
      <w:r w:rsidRPr="00505839">
        <w:rPr>
          <w:color w:val="000000"/>
          <w:sz w:val="20"/>
          <w:szCs w:val="20"/>
          <w:lang w:val="sv-SE"/>
        </w:rPr>
        <w:t>sa</w:t>
      </w:r>
      <w:r w:rsidRPr="00505839">
        <w:rPr>
          <w:color w:val="000000"/>
          <w:sz w:val="20"/>
          <w:szCs w:val="20"/>
        </w:rPr>
        <w:t>ž</w:t>
      </w:r>
      <w:r w:rsidRPr="00505839">
        <w:rPr>
          <w:color w:val="000000"/>
          <w:sz w:val="20"/>
          <w:szCs w:val="20"/>
          <w:lang w:val="sv-SE"/>
        </w:rPr>
        <w:t>etaka, p 58</w:t>
      </w:r>
    </w:p>
    <w:p w:rsidR="00505839" w:rsidRPr="00505839" w:rsidRDefault="00505839" w:rsidP="00505839">
      <w:pPr>
        <w:pStyle w:val="ListParagraph"/>
        <w:numPr>
          <w:ilvl w:val="0"/>
          <w:numId w:val="12"/>
        </w:numPr>
        <w:jc w:val="both"/>
        <w:rPr>
          <w:i/>
          <w:sz w:val="20"/>
          <w:szCs w:val="20"/>
        </w:rPr>
      </w:pPr>
      <w:r w:rsidRPr="00505839">
        <w:rPr>
          <w:sz w:val="20"/>
          <w:szCs w:val="20"/>
        </w:rPr>
        <w:t xml:space="preserve">Tasić G, Jovanović V, </w:t>
      </w:r>
      <w:r w:rsidRPr="00505839">
        <w:rPr>
          <w:b/>
          <w:sz w:val="20"/>
          <w:szCs w:val="20"/>
        </w:rPr>
        <w:t>Nikolić I</w:t>
      </w:r>
      <w:r w:rsidRPr="00505839">
        <w:rPr>
          <w:sz w:val="20"/>
          <w:szCs w:val="20"/>
        </w:rPr>
        <w:t xml:space="preserve">, Rakić M, Đurović B, Branca V: Endovaskularna obliteracija aneurizmi «no mans land teritorije». </w:t>
      </w:r>
      <w:r w:rsidRPr="00505839">
        <w:rPr>
          <w:color w:val="000000"/>
          <w:sz w:val="20"/>
          <w:szCs w:val="20"/>
        </w:rPr>
        <w:t xml:space="preserve">XI kongres neurohirurga Srbije. Niš 2008. Zbornik </w:t>
      </w:r>
      <w:r w:rsidRPr="00505839">
        <w:rPr>
          <w:color w:val="000000"/>
          <w:sz w:val="20"/>
          <w:szCs w:val="20"/>
          <w:lang w:val="sv-SE"/>
        </w:rPr>
        <w:t>sa</w:t>
      </w:r>
      <w:r w:rsidRPr="00505839">
        <w:rPr>
          <w:color w:val="000000"/>
          <w:sz w:val="20"/>
          <w:szCs w:val="20"/>
        </w:rPr>
        <w:t>ž</w:t>
      </w:r>
      <w:r w:rsidRPr="00505839">
        <w:rPr>
          <w:color w:val="000000"/>
          <w:sz w:val="20"/>
          <w:szCs w:val="20"/>
          <w:lang w:val="sv-SE"/>
        </w:rPr>
        <w:t>etaka</w:t>
      </w:r>
      <w:r w:rsidRPr="00505839">
        <w:rPr>
          <w:color w:val="000000"/>
          <w:sz w:val="20"/>
          <w:szCs w:val="20"/>
        </w:rPr>
        <w:t xml:space="preserve">, </w:t>
      </w:r>
      <w:r w:rsidRPr="00505839">
        <w:rPr>
          <w:color w:val="000000"/>
          <w:sz w:val="20"/>
          <w:szCs w:val="20"/>
          <w:lang w:val="sv-SE"/>
        </w:rPr>
        <w:t xml:space="preserve">p </w:t>
      </w:r>
      <w:r w:rsidRPr="00505839">
        <w:rPr>
          <w:color w:val="000000"/>
          <w:sz w:val="20"/>
          <w:szCs w:val="20"/>
        </w:rPr>
        <w:t>59</w:t>
      </w:r>
    </w:p>
    <w:p w:rsidR="00505839" w:rsidRPr="00505839" w:rsidRDefault="00505839" w:rsidP="00505839">
      <w:pPr>
        <w:pStyle w:val="ListParagraph"/>
        <w:numPr>
          <w:ilvl w:val="0"/>
          <w:numId w:val="12"/>
        </w:numPr>
        <w:jc w:val="both"/>
        <w:rPr>
          <w:i/>
          <w:sz w:val="20"/>
          <w:szCs w:val="20"/>
        </w:rPr>
      </w:pPr>
      <w:r w:rsidRPr="00505839">
        <w:rPr>
          <w:sz w:val="20"/>
          <w:szCs w:val="20"/>
        </w:rPr>
        <w:t xml:space="preserve">Radulović D, Tasić G, </w:t>
      </w:r>
      <w:r w:rsidRPr="00505839">
        <w:rPr>
          <w:b/>
          <w:sz w:val="20"/>
          <w:szCs w:val="20"/>
        </w:rPr>
        <w:t>Nikolić I</w:t>
      </w:r>
      <w:r w:rsidRPr="00505839">
        <w:rPr>
          <w:sz w:val="20"/>
          <w:szCs w:val="20"/>
        </w:rPr>
        <w:t xml:space="preserve">, Joković M: Razvoj novih intrakranijalnih sakularnih aneurizmi. </w:t>
      </w:r>
      <w:r w:rsidRPr="00505839">
        <w:rPr>
          <w:color w:val="000000"/>
          <w:sz w:val="20"/>
          <w:szCs w:val="20"/>
        </w:rPr>
        <w:t xml:space="preserve">XI kongres neurohirurga Srbije. Niš 2008. Zbornik </w:t>
      </w:r>
      <w:r w:rsidRPr="00505839">
        <w:rPr>
          <w:color w:val="000000"/>
          <w:sz w:val="20"/>
          <w:szCs w:val="20"/>
          <w:lang w:val="sv-SE"/>
        </w:rPr>
        <w:t>sa</w:t>
      </w:r>
      <w:r w:rsidRPr="00505839">
        <w:rPr>
          <w:color w:val="000000"/>
          <w:sz w:val="20"/>
          <w:szCs w:val="20"/>
        </w:rPr>
        <w:t>ž</w:t>
      </w:r>
      <w:r w:rsidRPr="00505839">
        <w:rPr>
          <w:color w:val="000000"/>
          <w:sz w:val="20"/>
          <w:szCs w:val="20"/>
          <w:lang w:val="sv-SE"/>
        </w:rPr>
        <w:t>etaka, p 62</w:t>
      </w:r>
    </w:p>
    <w:p w:rsidR="00505839" w:rsidRPr="00505839" w:rsidRDefault="00505839" w:rsidP="00505839">
      <w:pPr>
        <w:pStyle w:val="ListParagraph"/>
        <w:numPr>
          <w:ilvl w:val="0"/>
          <w:numId w:val="12"/>
        </w:numPr>
        <w:jc w:val="both"/>
        <w:rPr>
          <w:i/>
          <w:sz w:val="20"/>
          <w:szCs w:val="20"/>
        </w:rPr>
      </w:pPr>
      <w:r w:rsidRPr="00505839">
        <w:rPr>
          <w:sz w:val="20"/>
          <w:szCs w:val="20"/>
        </w:rPr>
        <w:t xml:space="preserve">Đurović B, Jovanović V, Tasić G, Krunić-Potić R, </w:t>
      </w:r>
      <w:r w:rsidRPr="00505839">
        <w:rPr>
          <w:b/>
          <w:sz w:val="20"/>
          <w:szCs w:val="20"/>
        </w:rPr>
        <w:t>Nikolić I</w:t>
      </w:r>
      <w:r w:rsidRPr="00505839">
        <w:rPr>
          <w:sz w:val="20"/>
          <w:szCs w:val="20"/>
        </w:rPr>
        <w:t xml:space="preserve">, Ilić R: Neurohirurško zbrinjavanje povreda kod dece. </w:t>
      </w:r>
      <w:r w:rsidRPr="00505839">
        <w:rPr>
          <w:color w:val="000000"/>
          <w:sz w:val="20"/>
          <w:szCs w:val="20"/>
        </w:rPr>
        <w:t xml:space="preserve">XI kongres neurohirurga Srbije. Niš 2008. Zbornik </w:t>
      </w:r>
      <w:r w:rsidRPr="00505839">
        <w:rPr>
          <w:color w:val="000000"/>
          <w:sz w:val="20"/>
          <w:szCs w:val="20"/>
          <w:lang w:val="sv-SE"/>
        </w:rPr>
        <w:t>sa</w:t>
      </w:r>
      <w:r w:rsidRPr="00505839">
        <w:rPr>
          <w:color w:val="000000"/>
          <w:sz w:val="20"/>
          <w:szCs w:val="20"/>
        </w:rPr>
        <w:t>ž</w:t>
      </w:r>
      <w:r w:rsidRPr="00505839">
        <w:rPr>
          <w:color w:val="000000"/>
          <w:sz w:val="20"/>
          <w:szCs w:val="20"/>
          <w:lang w:val="sv-SE"/>
        </w:rPr>
        <w:t>etaka, p 91</w:t>
      </w:r>
    </w:p>
    <w:p w:rsidR="00505839" w:rsidRPr="003F76C0" w:rsidRDefault="00505839" w:rsidP="00505839">
      <w:pPr>
        <w:pStyle w:val="Heading6"/>
        <w:keepNext/>
        <w:numPr>
          <w:ilvl w:val="0"/>
          <w:numId w:val="12"/>
        </w:numPr>
        <w:spacing w:before="0" w:after="0"/>
        <w:rPr>
          <w:rFonts w:ascii="Times New Roman" w:hAnsi="Times New Roman"/>
          <w:b w:val="0"/>
          <w:bCs w:val="0"/>
          <w:i/>
          <w:caps/>
          <w:sz w:val="20"/>
          <w:szCs w:val="20"/>
          <w:lang w:val="nl-NL"/>
        </w:rPr>
      </w:pPr>
      <w:r w:rsidRPr="003F76C0">
        <w:rPr>
          <w:rFonts w:ascii="Times New Roman" w:hAnsi="Times New Roman"/>
          <w:sz w:val="20"/>
          <w:szCs w:val="20"/>
          <w:lang w:val="nl-NL"/>
        </w:rPr>
        <w:t>Nikolić I</w:t>
      </w:r>
      <w:r w:rsidRPr="003F76C0">
        <w:rPr>
          <w:rFonts w:ascii="Times New Roman" w:hAnsi="Times New Roman"/>
          <w:b w:val="0"/>
          <w:sz w:val="20"/>
          <w:szCs w:val="20"/>
          <w:lang w:val="nl-NL"/>
        </w:rPr>
        <w:t>: Morfometrijski parametri i faktori za rupture intrakranijalne aneurizme. III internacionalni kongres Udruženja za hipertenziju Srbije. Beograd 25-28.2.2012, Zbornik sažetaka p.74-75</w:t>
      </w:r>
    </w:p>
    <w:p w:rsidR="00505839" w:rsidRPr="00505839" w:rsidRDefault="00505839" w:rsidP="00505839">
      <w:pPr>
        <w:pStyle w:val="ListParagraph"/>
        <w:numPr>
          <w:ilvl w:val="0"/>
          <w:numId w:val="12"/>
        </w:numPr>
        <w:jc w:val="both"/>
        <w:rPr>
          <w:i/>
          <w:sz w:val="20"/>
          <w:szCs w:val="20"/>
        </w:rPr>
      </w:pPr>
      <w:r w:rsidRPr="00505839">
        <w:rPr>
          <w:sz w:val="20"/>
          <w:szCs w:val="20"/>
          <w:lang w:val="nl-NL"/>
        </w:rPr>
        <w:t xml:space="preserve">Šćepanović V, Janićijević A, </w:t>
      </w:r>
      <w:r w:rsidRPr="00505839">
        <w:rPr>
          <w:b/>
          <w:sz w:val="20"/>
          <w:szCs w:val="20"/>
          <w:lang w:val="nl-NL"/>
        </w:rPr>
        <w:t>Nikolić I</w:t>
      </w:r>
      <w:r w:rsidRPr="00505839">
        <w:rPr>
          <w:sz w:val="20"/>
          <w:szCs w:val="20"/>
          <w:lang w:val="nl-NL"/>
        </w:rPr>
        <w:t>, Repac N, Tasić G: Hipertenzivna bolest i posledična intracerebralna hemoragija. Satelitski kongres “Hipertenzija, dijabetes i komorbiditeti” Beograd 201</w:t>
      </w:r>
      <w:r w:rsidRPr="00505839">
        <w:rPr>
          <w:sz w:val="20"/>
          <w:szCs w:val="20"/>
        </w:rPr>
        <w:t>7</w:t>
      </w:r>
      <w:r w:rsidRPr="00505839">
        <w:rPr>
          <w:sz w:val="20"/>
          <w:szCs w:val="20"/>
          <w:lang w:val="nl-NL"/>
        </w:rPr>
        <w:t>. Program i knjiga sažetaka p.79</w:t>
      </w:r>
    </w:p>
    <w:p w:rsidR="00505839" w:rsidRPr="00505839" w:rsidRDefault="00505839" w:rsidP="00505839">
      <w:pPr>
        <w:pStyle w:val="ListParagraph"/>
        <w:numPr>
          <w:ilvl w:val="0"/>
          <w:numId w:val="12"/>
        </w:numPr>
        <w:jc w:val="both"/>
        <w:rPr>
          <w:i/>
          <w:sz w:val="20"/>
          <w:szCs w:val="20"/>
        </w:rPr>
      </w:pPr>
      <w:r w:rsidRPr="00505839">
        <w:rPr>
          <w:sz w:val="20"/>
          <w:szCs w:val="20"/>
          <w:lang w:val="nl-NL"/>
        </w:rPr>
        <w:t xml:space="preserve">Đorić I, Milatović B, Repac N, </w:t>
      </w:r>
      <w:r w:rsidRPr="00505839">
        <w:rPr>
          <w:b/>
          <w:sz w:val="20"/>
          <w:szCs w:val="20"/>
          <w:lang w:val="nl-NL"/>
        </w:rPr>
        <w:t>Nikolić I</w:t>
      </w:r>
      <w:r w:rsidRPr="00505839">
        <w:rPr>
          <w:sz w:val="20"/>
          <w:szCs w:val="20"/>
          <w:lang w:val="nl-NL"/>
        </w:rPr>
        <w:t>, Janićijević A, Šćepanović V, Tasić G: Dijagnostički značaj multidetektorske kompjuterizovane tomografske angiografije u ranoj dijagnostici intrakranijalnih aneurizmi. Satelitski kongres “Hipertenzija, dijabetes i komorbiditeti” Beograd 201</w:t>
      </w:r>
      <w:r w:rsidRPr="00505839">
        <w:rPr>
          <w:sz w:val="20"/>
          <w:szCs w:val="20"/>
        </w:rPr>
        <w:t>7</w:t>
      </w:r>
      <w:r w:rsidRPr="00505839">
        <w:rPr>
          <w:sz w:val="20"/>
          <w:szCs w:val="20"/>
          <w:lang w:val="nl-NL"/>
        </w:rPr>
        <w:t>. Program i knjiga sažetaka p.80</w:t>
      </w:r>
    </w:p>
    <w:p w:rsidR="00505839" w:rsidRPr="00505839" w:rsidRDefault="00505839" w:rsidP="00505839">
      <w:pPr>
        <w:pStyle w:val="ListParagraph"/>
        <w:numPr>
          <w:ilvl w:val="0"/>
          <w:numId w:val="12"/>
        </w:numPr>
        <w:jc w:val="both"/>
        <w:rPr>
          <w:i/>
          <w:sz w:val="20"/>
          <w:szCs w:val="20"/>
        </w:rPr>
      </w:pPr>
      <w:r w:rsidRPr="00505839">
        <w:rPr>
          <w:b/>
          <w:sz w:val="20"/>
          <w:szCs w:val="20"/>
          <w:lang w:val="nl-NL"/>
        </w:rPr>
        <w:t>Nikolić I</w:t>
      </w:r>
      <w:r w:rsidRPr="00505839">
        <w:rPr>
          <w:sz w:val="20"/>
          <w:szCs w:val="20"/>
          <w:lang w:val="nl-NL"/>
        </w:rPr>
        <w:t>, Repac N, Šćepanović V, Janićijević A, Tasić G: Hirurgija vs. embolizacija intrakranijalnih aneurizmi. Satelitski kongres “Hipertenzija, dijabetes i komorbiditeti” Beograd 201</w:t>
      </w:r>
      <w:r w:rsidRPr="00505839">
        <w:rPr>
          <w:sz w:val="20"/>
          <w:szCs w:val="20"/>
        </w:rPr>
        <w:t>7</w:t>
      </w:r>
      <w:r w:rsidRPr="00505839">
        <w:rPr>
          <w:sz w:val="20"/>
          <w:szCs w:val="20"/>
          <w:lang w:val="nl-NL"/>
        </w:rPr>
        <w:t>. Program i knjiga sažetaka p.81</w:t>
      </w:r>
    </w:p>
    <w:p w:rsidR="00505839" w:rsidRPr="00505839" w:rsidRDefault="00505839" w:rsidP="00505839">
      <w:pPr>
        <w:pStyle w:val="ListParagraph"/>
        <w:numPr>
          <w:ilvl w:val="0"/>
          <w:numId w:val="12"/>
        </w:numPr>
        <w:jc w:val="both"/>
        <w:rPr>
          <w:i/>
          <w:sz w:val="20"/>
          <w:szCs w:val="20"/>
        </w:rPr>
      </w:pPr>
      <w:r w:rsidRPr="00505839">
        <w:rPr>
          <w:sz w:val="20"/>
          <w:szCs w:val="20"/>
          <w:lang w:val="nl-NL"/>
        </w:rPr>
        <w:t xml:space="preserve">Janićijević A, Šćepanović V, Repac N, </w:t>
      </w:r>
      <w:r w:rsidRPr="00505839">
        <w:rPr>
          <w:b/>
          <w:sz w:val="20"/>
          <w:szCs w:val="20"/>
          <w:lang w:val="nl-NL"/>
        </w:rPr>
        <w:t>Nikolić I</w:t>
      </w:r>
      <w:r w:rsidRPr="00505839">
        <w:rPr>
          <w:sz w:val="20"/>
          <w:szCs w:val="20"/>
          <w:lang w:val="nl-NL"/>
        </w:rPr>
        <w:t>, Tasić G: Perioperativni tretman intrakranijalnih aneurizmi. Satelitski kongres “Hipertenzija, dijabetes i komorbiditeti” Beograd 201</w:t>
      </w:r>
      <w:r w:rsidRPr="00505839">
        <w:rPr>
          <w:sz w:val="20"/>
          <w:szCs w:val="20"/>
        </w:rPr>
        <w:t>7</w:t>
      </w:r>
      <w:r w:rsidRPr="00505839">
        <w:rPr>
          <w:sz w:val="20"/>
          <w:szCs w:val="20"/>
          <w:lang w:val="nl-NL"/>
        </w:rPr>
        <w:t>. Program i knjiga sažetaka p.82</w:t>
      </w:r>
    </w:p>
    <w:p w:rsidR="00505839" w:rsidRPr="00505839" w:rsidRDefault="00505839" w:rsidP="00505839">
      <w:pPr>
        <w:pStyle w:val="ListParagraph"/>
        <w:numPr>
          <w:ilvl w:val="0"/>
          <w:numId w:val="12"/>
        </w:numPr>
        <w:jc w:val="both"/>
        <w:rPr>
          <w:i/>
          <w:sz w:val="20"/>
          <w:szCs w:val="20"/>
        </w:rPr>
      </w:pPr>
      <w:r w:rsidRPr="00505839">
        <w:rPr>
          <w:b/>
          <w:sz w:val="20"/>
          <w:szCs w:val="20"/>
          <w:lang w:val="nl-NL"/>
        </w:rPr>
        <w:lastRenderedPageBreak/>
        <w:t>Nikolić I</w:t>
      </w:r>
      <w:r w:rsidRPr="00505839">
        <w:rPr>
          <w:sz w:val="20"/>
          <w:szCs w:val="20"/>
          <w:lang w:val="nl-NL"/>
        </w:rPr>
        <w:t>, Repac N, Šćepanović V, Janićijević A, Tasić G: Prediktivni fkatori za rupturu intrakranijalne aneurizme – hipertenzivni vaskularni “bič”. Satelitski kongres “Hipertenzija, dijabetes i komorbiditeti” Beograd 201</w:t>
      </w:r>
      <w:r w:rsidRPr="00505839">
        <w:rPr>
          <w:sz w:val="20"/>
          <w:szCs w:val="20"/>
        </w:rPr>
        <w:t>7</w:t>
      </w:r>
      <w:r w:rsidRPr="00505839">
        <w:rPr>
          <w:sz w:val="20"/>
          <w:szCs w:val="20"/>
          <w:lang w:val="nl-NL"/>
        </w:rPr>
        <w:t>. Program i knjiga sažetaka p.83</w:t>
      </w:r>
    </w:p>
    <w:p w:rsidR="00505839" w:rsidRPr="00505839" w:rsidRDefault="00505839" w:rsidP="00505839">
      <w:pPr>
        <w:pStyle w:val="ListParagraph"/>
        <w:numPr>
          <w:ilvl w:val="0"/>
          <w:numId w:val="12"/>
        </w:numPr>
        <w:jc w:val="both"/>
        <w:rPr>
          <w:i/>
          <w:sz w:val="20"/>
          <w:szCs w:val="20"/>
        </w:rPr>
      </w:pPr>
      <w:r w:rsidRPr="00505839">
        <w:rPr>
          <w:sz w:val="20"/>
          <w:szCs w:val="20"/>
          <w:lang w:val="nl-NL"/>
        </w:rPr>
        <w:t xml:space="preserve">Repac N, </w:t>
      </w:r>
      <w:r w:rsidRPr="00505839">
        <w:rPr>
          <w:b/>
          <w:sz w:val="20"/>
          <w:szCs w:val="20"/>
          <w:lang w:val="nl-NL"/>
        </w:rPr>
        <w:t>Nikolić I</w:t>
      </w:r>
      <w:r w:rsidRPr="00505839">
        <w:rPr>
          <w:sz w:val="20"/>
          <w:szCs w:val="20"/>
          <w:lang w:val="nl-NL"/>
        </w:rPr>
        <w:t>, Šćepanović V, Janićijević A, Tasić G: Prirodni tok AVM. Satelitski kongres “Hipertenzija, dijabetes i komorbiditeti” Beograd 201</w:t>
      </w:r>
      <w:r w:rsidRPr="00505839">
        <w:rPr>
          <w:sz w:val="20"/>
          <w:szCs w:val="20"/>
        </w:rPr>
        <w:t>7</w:t>
      </w:r>
      <w:r w:rsidRPr="00505839">
        <w:rPr>
          <w:sz w:val="20"/>
          <w:szCs w:val="20"/>
          <w:lang w:val="nl-NL"/>
        </w:rPr>
        <w:t>. Program i knjiga sažetaka p.84</w:t>
      </w:r>
    </w:p>
    <w:p w:rsidR="00505839" w:rsidRPr="00505839" w:rsidRDefault="00505839" w:rsidP="00505839">
      <w:pPr>
        <w:pStyle w:val="ListParagraph"/>
        <w:numPr>
          <w:ilvl w:val="0"/>
          <w:numId w:val="12"/>
        </w:numPr>
        <w:jc w:val="both"/>
        <w:rPr>
          <w:i/>
          <w:sz w:val="20"/>
          <w:szCs w:val="20"/>
        </w:rPr>
      </w:pPr>
      <w:r w:rsidRPr="00505839">
        <w:rPr>
          <w:sz w:val="20"/>
          <w:szCs w:val="20"/>
          <w:lang w:val="nl-NL"/>
        </w:rPr>
        <w:t xml:space="preserve">Milatović B, Đorić I, </w:t>
      </w:r>
      <w:r w:rsidRPr="00505839">
        <w:rPr>
          <w:b/>
          <w:sz w:val="20"/>
          <w:szCs w:val="20"/>
          <w:lang w:val="nl-NL"/>
        </w:rPr>
        <w:t>Nikolić I</w:t>
      </w:r>
      <w:r w:rsidRPr="00505839">
        <w:rPr>
          <w:sz w:val="20"/>
          <w:szCs w:val="20"/>
          <w:lang w:val="nl-NL"/>
        </w:rPr>
        <w:t>, Repac N, Šćepanović V, Janićijević A, Tasić G: Morfološki faktori za krvarenje arteriovasnekih malformacija. Satelitski kongres “Hipertenzija, dijabetes i komorbiditeti” Beograd 201</w:t>
      </w:r>
      <w:r w:rsidRPr="00505839">
        <w:rPr>
          <w:sz w:val="20"/>
          <w:szCs w:val="20"/>
        </w:rPr>
        <w:t>7</w:t>
      </w:r>
      <w:r w:rsidRPr="00505839">
        <w:rPr>
          <w:sz w:val="20"/>
          <w:szCs w:val="20"/>
          <w:lang w:val="nl-NL"/>
        </w:rPr>
        <w:t>. Program i knjiga sažetaka p.85</w:t>
      </w:r>
    </w:p>
    <w:p w:rsidR="00505839" w:rsidRPr="00505839" w:rsidRDefault="00505839" w:rsidP="00505839">
      <w:pPr>
        <w:pStyle w:val="ListParagraph"/>
        <w:numPr>
          <w:ilvl w:val="0"/>
          <w:numId w:val="12"/>
        </w:numPr>
        <w:jc w:val="both"/>
        <w:rPr>
          <w:i/>
          <w:sz w:val="20"/>
          <w:szCs w:val="20"/>
        </w:rPr>
      </w:pPr>
      <w:r w:rsidRPr="00505839">
        <w:rPr>
          <w:sz w:val="20"/>
          <w:szCs w:val="20"/>
          <w:lang w:val="nl-NL"/>
        </w:rPr>
        <w:t xml:space="preserve">Šćepanović V, Janićijević A, </w:t>
      </w:r>
      <w:r w:rsidRPr="00505839">
        <w:rPr>
          <w:b/>
          <w:sz w:val="20"/>
          <w:szCs w:val="20"/>
          <w:lang w:val="nl-NL"/>
        </w:rPr>
        <w:t>Nikolić I</w:t>
      </w:r>
      <w:r w:rsidRPr="00505839">
        <w:rPr>
          <w:sz w:val="20"/>
          <w:szCs w:val="20"/>
          <w:lang w:val="nl-NL"/>
        </w:rPr>
        <w:t>, Repac N, Tasić G: Rezultati hirurškog lečenja AVM – hipertenzivna encefalopaija kao prediktor “break through” fenomena. Satelitski kongres “Hipertenzija, dijabetes i komorbiditeti” Beograd 201</w:t>
      </w:r>
      <w:r w:rsidRPr="00505839">
        <w:rPr>
          <w:sz w:val="20"/>
          <w:szCs w:val="20"/>
        </w:rPr>
        <w:t>7</w:t>
      </w:r>
      <w:r w:rsidRPr="00505839">
        <w:rPr>
          <w:sz w:val="20"/>
          <w:szCs w:val="20"/>
          <w:lang w:val="nl-NL"/>
        </w:rPr>
        <w:t>. Program i knjiga sažetaka p.86</w:t>
      </w:r>
    </w:p>
    <w:p w:rsidR="00505839" w:rsidRPr="00505839" w:rsidRDefault="00505839" w:rsidP="00505839">
      <w:pPr>
        <w:pStyle w:val="ListParagraph"/>
        <w:numPr>
          <w:ilvl w:val="0"/>
          <w:numId w:val="12"/>
        </w:numPr>
        <w:jc w:val="both"/>
        <w:rPr>
          <w:i/>
          <w:sz w:val="20"/>
          <w:szCs w:val="20"/>
        </w:rPr>
      </w:pPr>
      <w:r w:rsidRPr="00505839">
        <w:rPr>
          <w:sz w:val="20"/>
          <w:szCs w:val="20"/>
          <w:lang w:val="nl-NL"/>
        </w:rPr>
        <w:t xml:space="preserve">Repac N, </w:t>
      </w:r>
      <w:r w:rsidRPr="00505839">
        <w:rPr>
          <w:b/>
          <w:sz w:val="20"/>
          <w:szCs w:val="20"/>
          <w:lang w:val="nl-NL"/>
        </w:rPr>
        <w:t>Nikolić I</w:t>
      </w:r>
      <w:r w:rsidRPr="00505839">
        <w:rPr>
          <w:sz w:val="20"/>
          <w:szCs w:val="20"/>
          <w:lang w:val="nl-NL"/>
        </w:rPr>
        <w:t>, Šćepanović V, Janićijević A, Tasić G: Klinička prezentacija kavernoma mozga. Satelitski kongres “Hipertenzija, dijabetes i komorbiditeti” Beograd 201</w:t>
      </w:r>
      <w:r w:rsidRPr="00505839">
        <w:rPr>
          <w:sz w:val="20"/>
          <w:szCs w:val="20"/>
        </w:rPr>
        <w:t>7</w:t>
      </w:r>
      <w:r w:rsidRPr="00505839">
        <w:rPr>
          <w:sz w:val="20"/>
          <w:szCs w:val="20"/>
          <w:lang w:val="nl-NL"/>
        </w:rPr>
        <w:t>. Program i knjiga sažetaka p.87</w:t>
      </w:r>
    </w:p>
    <w:p w:rsidR="00505839" w:rsidRPr="00505839" w:rsidRDefault="00505839" w:rsidP="00505839">
      <w:pPr>
        <w:pStyle w:val="ListParagraph"/>
        <w:numPr>
          <w:ilvl w:val="0"/>
          <w:numId w:val="12"/>
        </w:numPr>
        <w:jc w:val="both"/>
        <w:rPr>
          <w:i/>
          <w:sz w:val="20"/>
          <w:szCs w:val="20"/>
        </w:rPr>
      </w:pPr>
      <w:r w:rsidRPr="00505839">
        <w:rPr>
          <w:sz w:val="20"/>
          <w:szCs w:val="20"/>
          <w:lang w:val="nl-NL"/>
        </w:rPr>
        <w:t xml:space="preserve">Janićijević A, Šćepanović V, Repac N, </w:t>
      </w:r>
      <w:r w:rsidRPr="00505839">
        <w:rPr>
          <w:b/>
          <w:sz w:val="20"/>
          <w:szCs w:val="20"/>
          <w:lang w:val="nl-NL"/>
        </w:rPr>
        <w:t>Nikolić I</w:t>
      </w:r>
      <w:r w:rsidRPr="00505839">
        <w:rPr>
          <w:sz w:val="20"/>
          <w:szCs w:val="20"/>
          <w:lang w:val="nl-NL"/>
        </w:rPr>
        <w:t>, Tasić G: Hirurški rezultati operativnog lečenja kavernoma moždanog sabla. Satelitski kongres “Hipertenzija, dijabetes i komorbiditeti” Beograd 201</w:t>
      </w:r>
      <w:r w:rsidRPr="00505839">
        <w:rPr>
          <w:sz w:val="20"/>
          <w:szCs w:val="20"/>
        </w:rPr>
        <w:t>7</w:t>
      </w:r>
      <w:r w:rsidRPr="00505839">
        <w:rPr>
          <w:sz w:val="20"/>
          <w:szCs w:val="20"/>
          <w:lang w:val="nl-NL"/>
        </w:rPr>
        <w:t>. Program i knjiga sažetaka p.88</w:t>
      </w:r>
    </w:p>
    <w:p w:rsidR="00505839" w:rsidRPr="00505839" w:rsidRDefault="00505839" w:rsidP="00505839">
      <w:pPr>
        <w:pStyle w:val="ListParagraph"/>
        <w:numPr>
          <w:ilvl w:val="0"/>
          <w:numId w:val="12"/>
        </w:numPr>
        <w:autoSpaceDE w:val="0"/>
        <w:jc w:val="both"/>
        <w:rPr>
          <w:bCs/>
          <w:sz w:val="20"/>
          <w:szCs w:val="20"/>
          <w:lang w:val="sr-Cyrl-CS"/>
        </w:rPr>
      </w:pPr>
      <w:r w:rsidRPr="00505839">
        <w:rPr>
          <w:bCs/>
          <w:sz w:val="20"/>
          <w:szCs w:val="20"/>
        </w:rPr>
        <w:t xml:space="preserve">Nešović M, Podolski-renić A, Stanković T, Divac Rankov A, </w:t>
      </w:r>
      <w:r w:rsidRPr="00505839">
        <w:rPr>
          <w:b/>
          <w:bCs/>
          <w:sz w:val="20"/>
          <w:szCs w:val="20"/>
        </w:rPr>
        <w:t>Nikolić I</w:t>
      </w:r>
      <w:r w:rsidRPr="00505839">
        <w:rPr>
          <w:bCs/>
          <w:sz w:val="20"/>
          <w:szCs w:val="20"/>
        </w:rPr>
        <w:t>, Tasić G, Botta M, Pešić M, Dinić J: c-Src inhibitors pyrozolo[3,4-d]pyrimidines, Si306 and pro-Si306, evade multidrug resistant phenotype and suppress invasion in glioblastoma. 4th Congress of SDIR: Bringin science to oncology practice: Where is Serbia</w:t>
      </w:r>
      <w:proofErr w:type="gramStart"/>
      <w:r w:rsidRPr="00505839">
        <w:rPr>
          <w:bCs/>
          <w:sz w:val="20"/>
          <w:szCs w:val="20"/>
        </w:rPr>
        <w:t>?.</w:t>
      </w:r>
      <w:proofErr w:type="gramEnd"/>
      <w:r w:rsidRPr="00505839">
        <w:rPr>
          <w:bCs/>
          <w:sz w:val="20"/>
          <w:szCs w:val="20"/>
        </w:rPr>
        <w:t xml:space="preserve"> Belgrade, October 3</w:t>
      </w:r>
      <w:r w:rsidRPr="00505839">
        <w:rPr>
          <w:bCs/>
          <w:sz w:val="20"/>
          <w:szCs w:val="20"/>
          <w:vertAlign w:val="superscript"/>
        </w:rPr>
        <w:t>rd</w:t>
      </w:r>
      <w:r w:rsidRPr="00505839">
        <w:rPr>
          <w:bCs/>
          <w:sz w:val="20"/>
          <w:szCs w:val="20"/>
        </w:rPr>
        <w:t>-5</w:t>
      </w:r>
      <w:r w:rsidRPr="00505839">
        <w:rPr>
          <w:bCs/>
          <w:sz w:val="20"/>
          <w:szCs w:val="20"/>
          <w:vertAlign w:val="superscript"/>
        </w:rPr>
        <w:t xml:space="preserve">th </w:t>
      </w:r>
      <w:r w:rsidRPr="00505839">
        <w:rPr>
          <w:bCs/>
          <w:sz w:val="20"/>
          <w:szCs w:val="20"/>
        </w:rPr>
        <w:t>2019. Abstract book. p 46</w:t>
      </w:r>
    </w:p>
    <w:p w:rsidR="00505839" w:rsidRPr="00505839" w:rsidRDefault="00505839" w:rsidP="00505839">
      <w:pPr>
        <w:pStyle w:val="ListParagraph"/>
        <w:numPr>
          <w:ilvl w:val="0"/>
          <w:numId w:val="12"/>
        </w:numPr>
        <w:jc w:val="both"/>
        <w:rPr>
          <w:i/>
          <w:sz w:val="20"/>
          <w:szCs w:val="20"/>
        </w:rPr>
      </w:pPr>
      <w:r w:rsidRPr="00505839">
        <w:rPr>
          <w:sz w:val="20"/>
          <w:szCs w:val="20"/>
        </w:rPr>
        <w:t xml:space="preserve">Tasic G, </w:t>
      </w:r>
      <w:r w:rsidRPr="00505839">
        <w:rPr>
          <w:b/>
          <w:sz w:val="20"/>
          <w:szCs w:val="20"/>
        </w:rPr>
        <w:t>Nikolic I</w:t>
      </w:r>
      <w:r w:rsidRPr="00505839">
        <w:rPr>
          <w:sz w:val="20"/>
          <w:szCs w:val="20"/>
        </w:rPr>
        <w:t>, Repac N, Janicijevic A, Zivanovic J, Stankovic L, Almzeogi M, Abousabie Z.</w:t>
      </w:r>
      <w:r w:rsidRPr="00505839">
        <w:rPr>
          <w:b/>
          <w:bCs/>
          <w:sz w:val="20"/>
          <w:szCs w:val="20"/>
        </w:rPr>
        <w:t xml:space="preserve"> </w:t>
      </w:r>
      <w:r w:rsidRPr="00505839">
        <w:rPr>
          <w:bCs/>
          <w:sz w:val="20"/>
          <w:szCs w:val="20"/>
        </w:rPr>
        <w:t xml:space="preserve">Surgery of brain </w:t>
      </w:r>
      <w:proofErr w:type="gramStart"/>
      <w:r w:rsidRPr="00505839">
        <w:rPr>
          <w:bCs/>
          <w:sz w:val="20"/>
          <w:szCs w:val="20"/>
        </w:rPr>
        <w:t>aneurysm ,</w:t>
      </w:r>
      <w:proofErr w:type="gramEnd"/>
      <w:r w:rsidRPr="00505839">
        <w:rPr>
          <w:bCs/>
          <w:sz w:val="20"/>
          <w:szCs w:val="20"/>
        </w:rPr>
        <w:t xml:space="preserve"> AVM s and</w:t>
      </w:r>
      <w:r w:rsidRPr="00505839">
        <w:rPr>
          <w:sz w:val="20"/>
          <w:szCs w:val="20"/>
        </w:rPr>
        <w:t xml:space="preserve"> </w:t>
      </w:r>
      <w:r w:rsidRPr="00505839">
        <w:rPr>
          <w:bCs/>
          <w:sz w:val="20"/>
          <w:szCs w:val="20"/>
        </w:rPr>
        <w:t>cavernous malformation – single</w:t>
      </w:r>
      <w:r w:rsidRPr="00505839">
        <w:rPr>
          <w:sz w:val="20"/>
          <w:szCs w:val="20"/>
        </w:rPr>
        <w:t xml:space="preserve"> </w:t>
      </w:r>
      <w:r w:rsidRPr="00505839">
        <w:rPr>
          <w:bCs/>
          <w:sz w:val="20"/>
          <w:szCs w:val="20"/>
        </w:rPr>
        <w:t>center experience. 5</w:t>
      </w:r>
      <w:r w:rsidRPr="00505839">
        <w:rPr>
          <w:bCs/>
          <w:sz w:val="20"/>
          <w:szCs w:val="20"/>
          <w:vertAlign w:val="superscript"/>
        </w:rPr>
        <w:t>th</w:t>
      </w:r>
      <w:r w:rsidRPr="00505839">
        <w:rPr>
          <w:bCs/>
          <w:sz w:val="20"/>
          <w:szCs w:val="20"/>
        </w:rPr>
        <w:t xml:space="preserve"> Annual Meeting of Serbian Neurosurgical Society with international participation. Kragujevac October 24</w:t>
      </w:r>
      <w:r w:rsidRPr="00505839">
        <w:rPr>
          <w:bCs/>
          <w:sz w:val="20"/>
          <w:szCs w:val="20"/>
          <w:vertAlign w:val="superscript"/>
        </w:rPr>
        <w:t>th</w:t>
      </w:r>
      <w:r w:rsidRPr="00505839">
        <w:rPr>
          <w:bCs/>
          <w:sz w:val="20"/>
          <w:szCs w:val="20"/>
        </w:rPr>
        <w:t xml:space="preserve"> – 27</w:t>
      </w:r>
      <w:r w:rsidRPr="00505839">
        <w:rPr>
          <w:bCs/>
          <w:sz w:val="20"/>
          <w:szCs w:val="20"/>
          <w:vertAlign w:val="superscript"/>
        </w:rPr>
        <w:t>th</w:t>
      </w:r>
      <w:r w:rsidRPr="00505839">
        <w:rPr>
          <w:bCs/>
          <w:sz w:val="20"/>
          <w:szCs w:val="20"/>
        </w:rPr>
        <w:t xml:space="preserve"> 2019. Abstract book. p </w:t>
      </w:r>
      <w:r w:rsidRPr="00505839">
        <w:rPr>
          <w:sz w:val="20"/>
          <w:szCs w:val="20"/>
        </w:rPr>
        <w:t>84</w:t>
      </w:r>
    </w:p>
    <w:p w:rsidR="00505839" w:rsidRPr="00505839" w:rsidRDefault="00505839" w:rsidP="00505839">
      <w:pPr>
        <w:pStyle w:val="ListParagraph"/>
        <w:numPr>
          <w:ilvl w:val="0"/>
          <w:numId w:val="12"/>
        </w:numPr>
        <w:jc w:val="both"/>
        <w:rPr>
          <w:i/>
          <w:sz w:val="20"/>
          <w:szCs w:val="20"/>
        </w:rPr>
      </w:pPr>
      <w:r w:rsidRPr="00505839">
        <w:rPr>
          <w:sz w:val="20"/>
          <w:szCs w:val="20"/>
        </w:rPr>
        <w:t xml:space="preserve">Stankovic L, </w:t>
      </w:r>
      <w:r w:rsidRPr="00505839">
        <w:rPr>
          <w:b/>
          <w:sz w:val="20"/>
          <w:szCs w:val="20"/>
        </w:rPr>
        <w:t>Nikolic I</w:t>
      </w:r>
      <w:r w:rsidRPr="00505839">
        <w:rPr>
          <w:sz w:val="20"/>
          <w:szCs w:val="20"/>
        </w:rPr>
        <w:t xml:space="preserve">, Repac N, Janicijevic A, Kostic J, Abousabie Z, Almezeogi M. Seizures in epilepsy in people with cerebral cavernomas.  </w:t>
      </w:r>
      <w:r w:rsidRPr="00505839">
        <w:rPr>
          <w:bCs/>
          <w:sz w:val="20"/>
          <w:szCs w:val="20"/>
        </w:rPr>
        <w:t>5</w:t>
      </w:r>
      <w:r w:rsidRPr="00505839">
        <w:rPr>
          <w:bCs/>
          <w:sz w:val="20"/>
          <w:szCs w:val="20"/>
          <w:vertAlign w:val="superscript"/>
        </w:rPr>
        <w:t>th</w:t>
      </w:r>
      <w:r w:rsidRPr="00505839">
        <w:rPr>
          <w:bCs/>
          <w:sz w:val="20"/>
          <w:szCs w:val="20"/>
        </w:rPr>
        <w:t xml:space="preserve"> Annual Meeting of Serbian Neurosurgical Society with international participation. Kragujevac October 24</w:t>
      </w:r>
      <w:r w:rsidRPr="00505839">
        <w:rPr>
          <w:bCs/>
          <w:sz w:val="20"/>
          <w:szCs w:val="20"/>
          <w:vertAlign w:val="superscript"/>
        </w:rPr>
        <w:t>th</w:t>
      </w:r>
      <w:r w:rsidRPr="00505839">
        <w:rPr>
          <w:bCs/>
          <w:sz w:val="20"/>
          <w:szCs w:val="20"/>
        </w:rPr>
        <w:t xml:space="preserve"> – 27</w:t>
      </w:r>
      <w:r w:rsidRPr="00505839">
        <w:rPr>
          <w:bCs/>
          <w:sz w:val="20"/>
          <w:szCs w:val="20"/>
          <w:vertAlign w:val="superscript"/>
        </w:rPr>
        <w:t>th</w:t>
      </w:r>
      <w:r w:rsidRPr="00505839">
        <w:rPr>
          <w:bCs/>
          <w:sz w:val="20"/>
          <w:szCs w:val="20"/>
        </w:rPr>
        <w:t xml:space="preserve"> 2019. Abstract book. p 146</w:t>
      </w:r>
    </w:p>
    <w:p w:rsidR="00505839" w:rsidRPr="00505839" w:rsidRDefault="00505839" w:rsidP="00505839">
      <w:pPr>
        <w:pStyle w:val="ListParagraph"/>
        <w:numPr>
          <w:ilvl w:val="0"/>
          <w:numId w:val="12"/>
        </w:numPr>
        <w:jc w:val="both"/>
        <w:rPr>
          <w:i/>
          <w:sz w:val="20"/>
          <w:szCs w:val="20"/>
        </w:rPr>
      </w:pPr>
      <w:r w:rsidRPr="00505839">
        <w:rPr>
          <w:sz w:val="20"/>
          <w:szCs w:val="20"/>
        </w:rPr>
        <w:t xml:space="preserve">Abousabie Z, </w:t>
      </w:r>
      <w:r w:rsidRPr="00505839">
        <w:rPr>
          <w:b/>
          <w:sz w:val="20"/>
          <w:szCs w:val="20"/>
        </w:rPr>
        <w:t>Nikolic I</w:t>
      </w:r>
      <w:r w:rsidRPr="00505839">
        <w:rPr>
          <w:sz w:val="20"/>
          <w:szCs w:val="20"/>
        </w:rPr>
        <w:t xml:space="preserve">, Repac N, Janicijevic A, Zivanović J, , Stankovic L, Almzeogi M, Jovanovic V, Tasic G. </w:t>
      </w:r>
      <w:r w:rsidRPr="00505839">
        <w:rPr>
          <w:bCs/>
          <w:sz w:val="20"/>
          <w:szCs w:val="20"/>
        </w:rPr>
        <w:t>Epilepsy as an initial factor of the clinical</w:t>
      </w:r>
      <w:r w:rsidRPr="00505839">
        <w:rPr>
          <w:sz w:val="20"/>
          <w:szCs w:val="20"/>
        </w:rPr>
        <w:t xml:space="preserve"> </w:t>
      </w:r>
      <w:r w:rsidRPr="00505839">
        <w:rPr>
          <w:bCs/>
          <w:sz w:val="20"/>
          <w:szCs w:val="20"/>
        </w:rPr>
        <w:t>presentation of arteriovenous malformations</w:t>
      </w:r>
      <w:r w:rsidRPr="00505839">
        <w:rPr>
          <w:sz w:val="20"/>
          <w:szCs w:val="20"/>
        </w:rPr>
        <w:t xml:space="preserve"> </w:t>
      </w:r>
      <w:r w:rsidRPr="00505839">
        <w:rPr>
          <w:bCs/>
          <w:sz w:val="20"/>
          <w:szCs w:val="20"/>
        </w:rPr>
        <w:t>of the brain – natural history and risk factors</w:t>
      </w:r>
      <w:r w:rsidRPr="00505839">
        <w:rPr>
          <w:sz w:val="20"/>
          <w:szCs w:val="20"/>
        </w:rPr>
        <w:t xml:space="preserve">. </w:t>
      </w:r>
      <w:r w:rsidRPr="00505839">
        <w:rPr>
          <w:bCs/>
          <w:sz w:val="20"/>
          <w:szCs w:val="20"/>
        </w:rPr>
        <w:t>5</w:t>
      </w:r>
      <w:r w:rsidRPr="00505839">
        <w:rPr>
          <w:bCs/>
          <w:sz w:val="20"/>
          <w:szCs w:val="20"/>
          <w:vertAlign w:val="superscript"/>
        </w:rPr>
        <w:t>th</w:t>
      </w:r>
      <w:r w:rsidRPr="00505839">
        <w:rPr>
          <w:bCs/>
          <w:sz w:val="20"/>
          <w:szCs w:val="20"/>
        </w:rPr>
        <w:t xml:space="preserve"> Annual Meeting of Serbian Neurosurgical Society with international participation. Kragujevac October 24</w:t>
      </w:r>
      <w:r w:rsidRPr="00505839">
        <w:rPr>
          <w:bCs/>
          <w:sz w:val="20"/>
          <w:szCs w:val="20"/>
          <w:vertAlign w:val="superscript"/>
        </w:rPr>
        <w:t>th</w:t>
      </w:r>
      <w:r w:rsidRPr="00505839">
        <w:rPr>
          <w:bCs/>
          <w:sz w:val="20"/>
          <w:szCs w:val="20"/>
        </w:rPr>
        <w:t xml:space="preserve"> – 27</w:t>
      </w:r>
      <w:r w:rsidRPr="00505839">
        <w:rPr>
          <w:bCs/>
          <w:sz w:val="20"/>
          <w:szCs w:val="20"/>
          <w:vertAlign w:val="superscript"/>
        </w:rPr>
        <w:t>th</w:t>
      </w:r>
      <w:r w:rsidRPr="00505839">
        <w:rPr>
          <w:bCs/>
          <w:sz w:val="20"/>
          <w:szCs w:val="20"/>
        </w:rPr>
        <w:t xml:space="preserve"> 2019. Abstract book. p 147</w:t>
      </w:r>
    </w:p>
    <w:p w:rsidR="00505839" w:rsidRPr="00505839" w:rsidRDefault="00505839" w:rsidP="00505839">
      <w:pPr>
        <w:pStyle w:val="ListParagraph"/>
        <w:numPr>
          <w:ilvl w:val="0"/>
          <w:numId w:val="12"/>
        </w:numPr>
        <w:jc w:val="both"/>
        <w:rPr>
          <w:i/>
          <w:sz w:val="20"/>
          <w:szCs w:val="20"/>
        </w:rPr>
      </w:pPr>
      <w:r w:rsidRPr="00505839">
        <w:rPr>
          <w:sz w:val="20"/>
          <w:szCs w:val="20"/>
        </w:rPr>
        <w:t xml:space="preserve">Almzeogi M, </w:t>
      </w:r>
      <w:r w:rsidRPr="00505839">
        <w:rPr>
          <w:b/>
          <w:sz w:val="20"/>
          <w:szCs w:val="20"/>
        </w:rPr>
        <w:t>Nikolic I</w:t>
      </w:r>
      <w:r w:rsidRPr="00505839">
        <w:rPr>
          <w:sz w:val="20"/>
          <w:szCs w:val="20"/>
        </w:rPr>
        <w:t>, Repac N, Janicijevic A, Zivanovic J, , Stankovic L, Abousabie Z, Jovanovic V, Tasic G.</w:t>
      </w:r>
      <w:r w:rsidRPr="00505839">
        <w:rPr>
          <w:b/>
          <w:bCs/>
          <w:sz w:val="20"/>
          <w:szCs w:val="20"/>
        </w:rPr>
        <w:t xml:space="preserve"> </w:t>
      </w:r>
      <w:r w:rsidRPr="00505839">
        <w:rPr>
          <w:bCs/>
          <w:sz w:val="20"/>
          <w:szCs w:val="20"/>
        </w:rPr>
        <w:t>The natural course of spontaneous</w:t>
      </w:r>
      <w:r w:rsidRPr="00505839">
        <w:rPr>
          <w:sz w:val="20"/>
          <w:szCs w:val="20"/>
        </w:rPr>
        <w:t xml:space="preserve"> </w:t>
      </w:r>
      <w:r w:rsidRPr="00505839">
        <w:rPr>
          <w:bCs/>
          <w:sz w:val="20"/>
          <w:szCs w:val="20"/>
        </w:rPr>
        <w:t>intracerebral brain hemorrhage localized</w:t>
      </w:r>
      <w:r w:rsidRPr="00505839">
        <w:rPr>
          <w:sz w:val="20"/>
          <w:szCs w:val="20"/>
        </w:rPr>
        <w:t xml:space="preserve"> </w:t>
      </w:r>
      <w:r w:rsidRPr="00505839">
        <w:rPr>
          <w:bCs/>
          <w:sz w:val="20"/>
          <w:szCs w:val="20"/>
        </w:rPr>
        <w:t>in the basal ganglia of the brain</w:t>
      </w:r>
      <w:r w:rsidRPr="00505839">
        <w:rPr>
          <w:sz w:val="20"/>
          <w:szCs w:val="20"/>
        </w:rPr>
        <w:t xml:space="preserve"> </w:t>
      </w:r>
      <w:r w:rsidRPr="00505839">
        <w:rPr>
          <w:bCs/>
          <w:sz w:val="20"/>
          <w:szCs w:val="20"/>
        </w:rPr>
        <w:t>- the analysis of a series of 39 patients. 5</w:t>
      </w:r>
      <w:r w:rsidRPr="00505839">
        <w:rPr>
          <w:bCs/>
          <w:sz w:val="20"/>
          <w:szCs w:val="20"/>
          <w:vertAlign w:val="superscript"/>
        </w:rPr>
        <w:t>th</w:t>
      </w:r>
      <w:r w:rsidRPr="00505839">
        <w:rPr>
          <w:bCs/>
          <w:sz w:val="20"/>
          <w:szCs w:val="20"/>
        </w:rPr>
        <w:t xml:space="preserve"> Annual Meeting of Serbian Neurosurgical Society with international participation. Kragujevac October 24</w:t>
      </w:r>
      <w:r w:rsidRPr="00505839">
        <w:rPr>
          <w:bCs/>
          <w:sz w:val="20"/>
          <w:szCs w:val="20"/>
          <w:vertAlign w:val="superscript"/>
        </w:rPr>
        <w:t>th</w:t>
      </w:r>
      <w:r w:rsidRPr="00505839">
        <w:rPr>
          <w:bCs/>
          <w:sz w:val="20"/>
          <w:szCs w:val="20"/>
        </w:rPr>
        <w:t xml:space="preserve"> – 27</w:t>
      </w:r>
      <w:r w:rsidRPr="00505839">
        <w:rPr>
          <w:bCs/>
          <w:sz w:val="20"/>
          <w:szCs w:val="20"/>
          <w:vertAlign w:val="superscript"/>
        </w:rPr>
        <w:t>th</w:t>
      </w:r>
      <w:r w:rsidRPr="00505839">
        <w:rPr>
          <w:bCs/>
          <w:sz w:val="20"/>
          <w:szCs w:val="20"/>
        </w:rPr>
        <w:t xml:space="preserve"> 2019. Abstract book. p 148</w:t>
      </w:r>
    </w:p>
    <w:p w:rsidR="00505839" w:rsidRPr="00505839" w:rsidRDefault="00505839" w:rsidP="00505839">
      <w:pPr>
        <w:pStyle w:val="ListParagraph"/>
        <w:numPr>
          <w:ilvl w:val="0"/>
          <w:numId w:val="12"/>
        </w:numPr>
        <w:jc w:val="both"/>
        <w:rPr>
          <w:i/>
          <w:sz w:val="20"/>
          <w:szCs w:val="20"/>
        </w:rPr>
      </w:pPr>
      <w:r w:rsidRPr="00505839">
        <w:rPr>
          <w:sz w:val="20"/>
          <w:szCs w:val="20"/>
        </w:rPr>
        <w:t xml:space="preserve">Zivanovic J, </w:t>
      </w:r>
      <w:r w:rsidRPr="00505839">
        <w:rPr>
          <w:b/>
          <w:sz w:val="20"/>
          <w:szCs w:val="20"/>
        </w:rPr>
        <w:t>Nikolic I</w:t>
      </w:r>
      <w:r w:rsidRPr="00505839">
        <w:rPr>
          <w:sz w:val="20"/>
          <w:szCs w:val="20"/>
        </w:rPr>
        <w:t>, Repac N, Janicijevic A, Stankovic L, Almzeogi M, Abousabie Z, Jovanovic V, Tasic G.</w:t>
      </w:r>
      <w:r w:rsidRPr="00505839">
        <w:rPr>
          <w:b/>
          <w:bCs/>
          <w:sz w:val="20"/>
          <w:szCs w:val="20"/>
        </w:rPr>
        <w:t xml:space="preserve"> </w:t>
      </w:r>
      <w:r w:rsidRPr="00505839">
        <w:rPr>
          <w:bCs/>
          <w:sz w:val="20"/>
          <w:szCs w:val="20"/>
        </w:rPr>
        <w:t>Predictor morphological factors for rupture</w:t>
      </w:r>
      <w:r w:rsidRPr="00505839">
        <w:rPr>
          <w:sz w:val="20"/>
          <w:szCs w:val="20"/>
        </w:rPr>
        <w:t xml:space="preserve"> </w:t>
      </w:r>
      <w:r w:rsidRPr="00505839">
        <w:rPr>
          <w:bCs/>
          <w:sz w:val="20"/>
          <w:szCs w:val="20"/>
        </w:rPr>
        <w:t>of arteriovenous brain malformations.</w:t>
      </w:r>
      <w:r w:rsidRPr="00505839">
        <w:rPr>
          <w:sz w:val="20"/>
          <w:szCs w:val="20"/>
        </w:rPr>
        <w:t xml:space="preserve"> </w:t>
      </w:r>
      <w:r w:rsidRPr="00505839">
        <w:rPr>
          <w:bCs/>
          <w:sz w:val="20"/>
          <w:szCs w:val="20"/>
        </w:rPr>
        <w:t>5</w:t>
      </w:r>
      <w:r w:rsidRPr="00505839">
        <w:rPr>
          <w:bCs/>
          <w:sz w:val="20"/>
          <w:szCs w:val="20"/>
          <w:vertAlign w:val="superscript"/>
        </w:rPr>
        <w:t>th</w:t>
      </w:r>
      <w:r w:rsidRPr="00505839">
        <w:rPr>
          <w:bCs/>
          <w:sz w:val="20"/>
          <w:szCs w:val="20"/>
        </w:rPr>
        <w:t xml:space="preserve"> Annual Meeting of Serbian Neurosurgical Society with international participation. Kragujevac October 24</w:t>
      </w:r>
      <w:r w:rsidRPr="00505839">
        <w:rPr>
          <w:bCs/>
          <w:sz w:val="20"/>
          <w:szCs w:val="20"/>
          <w:vertAlign w:val="superscript"/>
        </w:rPr>
        <w:t>th</w:t>
      </w:r>
      <w:r w:rsidRPr="00505839">
        <w:rPr>
          <w:bCs/>
          <w:sz w:val="20"/>
          <w:szCs w:val="20"/>
        </w:rPr>
        <w:t xml:space="preserve"> – 27</w:t>
      </w:r>
      <w:r w:rsidRPr="00505839">
        <w:rPr>
          <w:bCs/>
          <w:sz w:val="20"/>
          <w:szCs w:val="20"/>
          <w:vertAlign w:val="superscript"/>
        </w:rPr>
        <w:t>th</w:t>
      </w:r>
      <w:r w:rsidRPr="00505839">
        <w:rPr>
          <w:bCs/>
          <w:sz w:val="20"/>
          <w:szCs w:val="20"/>
        </w:rPr>
        <w:t xml:space="preserve"> 2019. Abstract book. p 149</w:t>
      </w:r>
    </w:p>
    <w:p w:rsidR="00505839" w:rsidRPr="00505839" w:rsidRDefault="00505839" w:rsidP="00505839">
      <w:pPr>
        <w:pStyle w:val="ListParagraph"/>
        <w:numPr>
          <w:ilvl w:val="0"/>
          <w:numId w:val="12"/>
        </w:numPr>
        <w:jc w:val="both"/>
        <w:rPr>
          <w:i/>
          <w:sz w:val="20"/>
          <w:szCs w:val="20"/>
        </w:rPr>
      </w:pPr>
      <w:r w:rsidRPr="00505839">
        <w:rPr>
          <w:sz w:val="20"/>
          <w:szCs w:val="20"/>
        </w:rPr>
        <w:t xml:space="preserve">Jovanović V, Milic I, </w:t>
      </w:r>
      <w:r w:rsidRPr="00505839">
        <w:rPr>
          <w:b/>
          <w:sz w:val="20"/>
          <w:szCs w:val="20"/>
        </w:rPr>
        <w:t>Nikolic I</w:t>
      </w:r>
      <w:r w:rsidRPr="00505839">
        <w:rPr>
          <w:sz w:val="20"/>
          <w:szCs w:val="20"/>
        </w:rPr>
        <w:t>, Repac N, Janicijevic A, Paunović A, Tasić G.</w:t>
      </w:r>
      <w:r w:rsidRPr="00505839">
        <w:rPr>
          <w:bCs/>
          <w:sz w:val="20"/>
          <w:szCs w:val="20"/>
        </w:rPr>
        <w:t xml:space="preserve"> Incidence of hypopituitarism after</w:t>
      </w:r>
      <w:r w:rsidRPr="00505839">
        <w:rPr>
          <w:sz w:val="20"/>
          <w:szCs w:val="20"/>
        </w:rPr>
        <w:t xml:space="preserve"> </w:t>
      </w:r>
      <w:r w:rsidRPr="00505839">
        <w:rPr>
          <w:bCs/>
          <w:sz w:val="20"/>
          <w:szCs w:val="20"/>
        </w:rPr>
        <w:t>spontaneous subarachnoid hemorrhage</w:t>
      </w:r>
      <w:r w:rsidRPr="00505839">
        <w:rPr>
          <w:sz w:val="20"/>
          <w:szCs w:val="20"/>
        </w:rPr>
        <w:t xml:space="preserve"> </w:t>
      </w:r>
      <w:r w:rsidRPr="00505839">
        <w:rPr>
          <w:bCs/>
          <w:sz w:val="20"/>
          <w:szCs w:val="20"/>
        </w:rPr>
        <w:t>of aneurysmal origin.</w:t>
      </w:r>
      <w:r w:rsidRPr="00505839">
        <w:rPr>
          <w:sz w:val="20"/>
          <w:szCs w:val="20"/>
        </w:rPr>
        <w:t xml:space="preserve"> </w:t>
      </w:r>
      <w:r w:rsidRPr="00505839">
        <w:rPr>
          <w:bCs/>
          <w:sz w:val="20"/>
          <w:szCs w:val="20"/>
        </w:rPr>
        <w:t>5</w:t>
      </w:r>
      <w:r w:rsidRPr="00505839">
        <w:rPr>
          <w:bCs/>
          <w:sz w:val="20"/>
          <w:szCs w:val="20"/>
          <w:vertAlign w:val="superscript"/>
        </w:rPr>
        <w:t>th</w:t>
      </w:r>
      <w:r w:rsidRPr="00505839">
        <w:rPr>
          <w:bCs/>
          <w:sz w:val="20"/>
          <w:szCs w:val="20"/>
        </w:rPr>
        <w:t xml:space="preserve"> Annual Meeting of Serbian Neurosurgical Society with international participation. Kragujevac October 24</w:t>
      </w:r>
      <w:r w:rsidRPr="00505839">
        <w:rPr>
          <w:bCs/>
          <w:sz w:val="20"/>
          <w:szCs w:val="20"/>
          <w:vertAlign w:val="superscript"/>
        </w:rPr>
        <w:t>th</w:t>
      </w:r>
      <w:r w:rsidRPr="00505839">
        <w:rPr>
          <w:bCs/>
          <w:sz w:val="20"/>
          <w:szCs w:val="20"/>
        </w:rPr>
        <w:t xml:space="preserve"> – 27</w:t>
      </w:r>
      <w:r w:rsidRPr="00505839">
        <w:rPr>
          <w:bCs/>
          <w:sz w:val="20"/>
          <w:szCs w:val="20"/>
          <w:vertAlign w:val="superscript"/>
        </w:rPr>
        <w:t>th</w:t>
      </w:r>
      <w:r w:rsidRPr="00505839">
        <w:rPr>
          <w:bCs/>
          <w:sz w:val="20"/>
          <w:szCs w:val="20"/>
        </w:rPr>
        <w:t xml:space="preserve"> 2019. Abstract book. p 220</w:t>
      </w:r>
    </w:p>
    <w:p w:rsidR="00505839" w:rsidRPr="00505839" w:rsidRDefault="00505839" w:rsidP="00505839">
      <w:pPr>
        <w:pStyle w:val="ListParagraph"/>
        <w:numPr>
          <w:ilvl w:val="0"/>
          <w:numId w:val="12"/>
        </w:numPr>
        <w:jc w:val="both"/>
        <w:rPr>
          <w:i/>
          <w:sz w:val="20"/>
          <w:szCs w:val="20"/>
        </w:rPr>
      </w:pPr>
      <w:r w:rsidRPr="00505839">
        <w:rPr>
          <w:b/>
          <w:sz w:val="20"/>
          <w:szCs w:val="20"/>
        </w:rPr>
        <w:t>Nikolić I</w:t>
      </w:r>
      <w:r w:rsidRPr="00505839">
        <w:rPr>
          <w:sz w:val="20"/>
          <w:szCs w:val="20"/>
        </w:rPr>
        <w:t>, Repac N, Janicijevic A, Zivanovic J, Stanković L, Almzeogi M, Abousabie Z, Jovanovic V, Tasic G.</w:t>
      </w:r>
      <w:r w:rsidRPr="00505839">
        <w:rPr>
          <w:b/>
          <w:bCs/>
          <w:sz w:val="20"/>
          <w:szCs w:val="20"/>
        </w:rPr>
        <w:t xml:space="preserve"> </w:t>
      </w:r>
      <w:r w:rsidRPr="00505839">
        <w:rPr>
          <w:bCs/>
          <w:sz w:val="20"/>
          <w:szCs w:val="20"/>
        </w:rPr>
        <w:t>Predictable Morphometric Parameters</w:t>
      </w:r>
      <w:r w:rsidRPr="00505839">
        <w:rPr>
          <w:sz w:val="20"/>
          <w:szCs w:val="20"/>
        </w:rPr>
        <w:t xml:space="preserve"> </w:t>
      </w:r>
      <w:r w:rsidRPr="00505839">
        <w:rPr>
          <w:bCs/>
          <w:sz w:val="20"/>
          <w:szCs w:val="20"/>
        </w:rPr>
        <w:t>for Rupture of Intracranial Aneurysms</w:t>
      </w:r>
      <w:r w:rsidRPr="00505839">
        <w:rPr>
          <w:sz w:val="20"/>
          <w:szCs w:val="20"/>
        </w:rPr>
        <w:t xml:space="preserve">. </w:t>
      </w:r>
      <w:r w:rsidRPr="00505839">
        <w:rPr>
          <w:bCs/>
          <w:sz w:val="20"/>
          <w:szCs w:val="20"/>
        </w:rPr>
        <w:t>5</w:t>
      </w:r>
      <w:r w:rsidRPr="00505839">
        <w:rPr>
          <w:bCs/>
          <w:sz w:val="20"/>
          <w:szCs w:val="20"/>
          <w:vertAlign w:val="superscript"/>
        </w:rPr>
        <w:t>th</w:t>
      </w:r>
      <w:r w:rsidRPr="00505839">
        <w:rPr>
          <w:bCs/>
          <w:sz w:val="20"/>
          <w:szCs w:val="20"/>
        </w:rPr>
        <w:t xml:space="preserve"> Annual Meeting of Serbian Neurosurgical Society with international participation. Kragujevac October 24</w:t>
      </w:r>
      <w:r w:rsidRPr="00505839">
        <w:rPr>
          <w:bCs/>
          <w:sz w:val="20"/>
          <w:szCs w:val="20"/>
          <w:vertAlign w:val="superscript"/>
        </w:rPr>
        <w:t>th</w:t>
      </w:r>
      <w:r w:rsidRPr="00505839">
        <w:rPr>
          <w:bCs/>
          <w:sz w:val="20"/>
          <w:szCs w:val="20"/>
        </w:rPr>
        <w:t xml:space="preserve"> – 27</w:t>
      </w:r>
      <w:r w:rsidRPr="00505839">
        <w:rPr>
          <w:bCs/>
          <w:sz w:val="20"/>
          <w:szCs w:val="20"/>
          <w:vertAlign w:val="superscript"/>
        </w:rPr>
        <w:t>th</w:t>
      </w:r>
      <w:r w:rsidRPr="00505839">
        <w:rPr>
          <w:bCs/>
          <w:sz w:val="20"/>
          <w:szCs w:val="20"/>
        </w:rPr>
        <w:t xml:space="preserve"> 2019. Abstract book. p 241</w:t>
      </w:r>
    </w:p>
    <w:p w:rsidR="00505839" w:rsidRPr="00505839" w:rsidRDefault="00505839" w:rsidP="00505839">
      <w:pPr>
        <w:pStyle w:val="ListParagraph"/>
        <w:numPr>
          <w:ilvl w:val="0"/>
          <w:numId w:val="12"/>
        </w:numPr>
        <w:jc w:val="both"/>
        <w:rPr>
          <w:i/>
          <w:sz w:val="20"/>
          <w:szCs w:val="20"/>
        </w:rPr>
      </w:pPr>
      <w:r w:rsidRPr="00505839">
        <w:rPr>
          <w:sz w:val="20"/>
          <w:szCs w:val="20"/>
        </w:rPr>
        <w:t xml:space="preserve">Repac N, </w:t>
      </w:r>
      <w:r w:rsidRPr="00505839">
        <w:rPr>
          <w:b/>
          <w:sz w:val="20"/>
          <w:szCs w:val="20"/>
        </w:rPr>
        <w:t>Nikolic I</w:t>
      </w:r>
      <w:r w:rsidRPr="00505839">
        <w:rPr>
          <w:sz w:val="20"/>
          <w:szCs w:val="20"/>
        </w:rPr>
        <w:t xml:space="preserve">, Janićijevic A, Zivanovic J, Stankovic L, Almzeogi M, Abousabie Z, Jovanovic V, Tasic G. </w:t>
      </w:r>
      <w:r w:rsidRPr="00505839">
        <w:rPr>
          <w:bCs/>
          <w:sz w:val="20"/>
          <w:szCs w:val="20"/>
        </w:rPr>
        <w:t>Natural flow of arterio –venous</w:t>
      </w:r>
      <w:r w:rsidRPr="00505839">
        <w:rPr>
          <w:sz w:val="20"/>
          <w:szCs w:val="20"/>
        </w:rPr>
        <w:t xml:space="preserve"> </w:t>
      </w:r>
      <w:r w:rsidRPr="00505839">
        <w:rPr>
          <w:bCs/>
          <w:sz w:val="20"/>
          <w:szCs w:val="20"/>
        </w:rPr>
        <w:t>malformations of the brain.  5</w:t>
      </w:r>
      <w:r w:rsidRPr="00505839">
        <w:rPr>
          <w:bCs/>
          <w:sz w:val="20"/>
          <w:szCs w:val="20"/>
          <w:vertAlign w:val="superscript"/>
        </w:rPr>
        <w:t>th</w:t>
      </w:r>
      <w:r w:rsidRPr="00505839">
        <w:rPr>
          <w:bCs/>
          <w:sz w:val="20"/>
          <w:szCs w:val="20"/>
        </w:rPr>
        <w:t xml:space="preserve"> Annual Meeting of Serbian Neurosurgical Society with international participation. Kragujevac October 24</w:t>
      </w:r>
      <w:r w:rsidRPr="00505839">
        <w:rPr>
          <w:bCs/>
          <w:sz w:val="20"/>
          <w:szCs w:val="20"/>
          <w:vertAlign w:val="superscript"/>
        </w:rPr>
        <w:t>th</w:t>
      </w:r>
      <w:r w:rsidRPr="00505839">
        <w:rPr>
          <w:bCs/>
          <w:sz w:val="20"/>
          <w:szCs w:val="20"/>
        </w:rPr>
        <w:t xml:space="preserve"> – 27</w:t>
      </w:r>
      <w:r w:rsidRPr="00505839">
        <w:rPr>
          <w:bCs/>
          <w:sz w:val="20"/>
          <w:szCs w:val="20"/>
          <w:vertAlign w:val="superscript"/>
        </w:rPr>
        <w:t>th</w:t>
      </w:r>
      <w:r w:rsidRPr="00505839">
        <w:rPr>
          <w:bCs/>
          <w:sz w:val="20"/>
          <w:szCs w:val="20"/>
        </w:rPr>
        <w:t xml:space="preserve"> 2019. Abstract book. p 242</w:t>
      </w:r>
    </w:p>
    <w:p w:rsidR="00505839" w:rsidRPr="00505839" w:rsidRDefault="00505839" w:rsidP="00505839">
      <w:pPr>
        <w:pStyle w:val="ListParagraph"/>
        <w:numPr>
          <w:ilvl w:val="0"/>
          <w:numId w:val="12"/>
        </w:numPr>
        <w:jc w:val="both"/>
        <w:rPr>
          <w:i/>
          <w:sz w:val="20"/>
          <w:szCs w:val="20"/>
        </w:rPr>
      </w:pPr>
      <w:r w:rsidRPr="00505839">
        <w:rPr>
          <w:sz w:val="20"/>
          <w:szCs w:val="20"/>
        </w:rPr>
        <w:t xml:space="preserve">Janićijevic A, </w:t>
      </w:r>
      <w:r w:rsidRPr="00505839">
        <w:rPr>
          <w:b/>
          <w:sz w:val="20"/>
          <w:szCs w:val="20"/>
        </w:rPr>
        <w:t>Nikolic I</w:t>
      </w:r>
      <w:r w:rsidRPr="00505839">
        <w:rPr>
          <w:sz w:val="20"/>
          <w:szCs w:val="20"/>
        </w:rPr>
        <w:t xml:space="preserve">, Repac N, Zivanovic J, Stankovic L, Almzeogi M, Abousabie Z, Jovanovic V, Tasic G. </w:t>
      </w:r>
      <w:r w:rsidRPr="00505839">
        <w:rPr>
          <w:bCs/>
          <w:sz w:val="20"/>
          <w:szCs w:val="20"/>
        </w:rPr>
        <w:t>Cavernous malformations of the</w:t>
      </w:r>
      <w:r w:rsidRPr="00505839">
        <w:rPr>
          <w:sz w:val="20"/>
          <w:szCs w:val="20"/>
        </w:rPr>
        <w:t xml:space="preserve"> </w:t>
      </w:r>
      <w:r w:rsidRPr="00505839">
        <w:rPr>
          <w:bCs/>
          <w:sz w:val="20"/>
          <w:szCs w:val="20"/>
        </w:rPr>
        <w:t>brain stem – the clinical features</w:t>
      </w:r>
      <w:r w:rsidRPr="00505839">
        <w:rPr>
          <w:sz w:val="20"/>
          <w:szCs w:val="20"/>
        </w:rPr>
        <w:t xml:space="preserve"> </w:t>
      </w:r>
      <w:r w:rsidRPr="00505839">
        <w:rPr>
          <w:bCs/>
          <w:sz w:val="20"/>
          <w:szCs w:val="20"/>
        </w:rPr>
        <w:t>and surgical approaches</w:t>
      </w:r>
      <w:r w:rsidRPr="00505839">
        <w:rPr>
          <w:sz w:val="20"/>
          <w:szCs w:val="20"/>
        </w:rPr>
        <w:t xml:space="preserve">. </w:t>
      </w:r>
      <w:r w:rsidRPr="00505839">
        <w:rPr>
          <w:bCs/>
          <w:sz w:val="20"/>
          <w:szCs w:val="20"/>
        </w:rPr>
        <w:t>5</w:t>
      </w:r>
      <w:r w:rsidRPr="00505839">
        <w:rPr>
          <w:bCs/>
          <w:sz w:val="20"/>
          <w:szCs w:val="20"/>
          <w:vertAlign w:val="superscript"/>
        </w:rPr>
        <w:t>th</w:t>
      </w:r>
      <w:r w:rsidRPr="00505839">
        <w:rPr>
          <w:bCs/>
          <w:sz w:val="20"/>
          <w:szCs w:val="20"/>
        </w:rPr>
        <w:t xml:space="preserve"> Annual Meeting of Serbian Neurosurgical Society with international participation. Kragujevac October 24</w:t>
      </w:r>
      <w:r w:rsidRPr="00505839">
        <w:rPr>
          <w:bCs/>
          <w:sz w:val="20"/>
          <w:szCs w:val="20"/>
          <w:vertAlign w:val="superscript"/>
        </w:rPr>
        <w:t>th</w:t>
      </w:r>
      <w:r w:rsidRPr="00505839">
        <w:rPr>
          <w:bCs/>
          <w:sz w:val="20"/>
          <w:szCs w:val="20"/>
        </w:rPr>
        <w:t xml:space="preserve"> – 27</w:t>
      </w:r>
      <w:r w:rsidRPr="00505839">
        <w:rPr>
          <w:bCs/>
          <w:sz w:val="20"/>
          <w:szCs w:val="20"/>
          <w:vertAlign w:val="superscript"/>
        </w:rPr>
        <w:t>th</w:t>
      </w:r>
      <w:r w:rsidRPr="00505839">
        <w:rPr>
          <w:bCs/>
          <w:sz w:val="20"/>
          <w:szCs w:val="20"/>
        </w:rPr>
        <w:t xml:space="preserve"> 2019. Abstract book. p 145</w:t>
      </w:r>
    </w:p>
    <w:p w:rsidR="00505839" w:rsidRPr="00505839" w:rsidRDefault="00505839" w:rsidP="00505839">
      <w:pPr>
        <w:pStyle w:val="Heading6"/>
        <w:spacing w:before="0" w:after="0"/>
        <w:rPr>
          <w:rFonts w:ascii="Times New Roman" w:hAnsi="Times New Roman"/>
          <w:bCs w:val="0"/>
          <w:sz w:val="20"/>
          <w:szCs w:val="20"/>
          <w:lang w:val="nl-NL"/>
        </w:rPr>
      </w:pPr>
    </w:p>
    <w:p w:rsidR="00505839" w:rsidRPr="00505839" w:rsidRDefault="00505839" w:rsidP="00505839">
      <w:pPr>
        <w:rPr>
          <w:i/>
          <w:sz w:val="20"/>
          <w:szCs w:val="20"/>
          <w:lang w:val="nl-NL"/>
        </w:rPr>
      </w:pPr>
      <w:r w:rsidRPr="00505839">
        <w:rPr>
          <w:i/>
          <w:sz w:val="20"/>
          <w:szCs w:val="20"/>
          <w:lang w:val="nl-NL"/>
        </w:rPr>
        <w:t>IX POGLAVLJA U KNJIGAMA, UDŽBENICIMA, PRAKTIKUMIMA</w:t>
      </w:r>
    </w:p>
    <w:p w:rsidR="00505839" w:rsidRPr="00505839" w:rsidRDefault="00505839" w:rsidP="00505839">
      <w:pPr>
        <w:rPr>
          <w:sz w:val="20"/>
          <w:szCs w:val="20"/>
          <w:lang w:val="nl-NL"/>
        </w:rPr>
      </w:pPr>
    </w:p>
    <w:p w:rsidR="00505839" w:rsidRPr="00505839" w:rsidRDefault="00505839" w:rsidP="00505839">
      <w:pPr>
        <w:numPr>
          <w:ilvl w:val="0"/>
          <w:numId w:val="7"/>
        </w:numPr>
        <w:suppressAutoHyphens w:val="0"/>
        <w:spacing w:line="240" w:lineRule="auto"/>
        <w:rPr>
          <w:sz w:val="20"/>
          <w:szCs w:val="20"/>
          <w:lang w:val="nl-NL"/>
        </w:rPr>
      </w:pPr>
      <w:r w:rsidRPr="00505839">
        <w:rPr>
          <w:sz w:val="20"/>
          <w:szCs w:val="20"/>
          <w:lang w:val="nl-NL"/>
        </w:rPr>
        <w:t xml:space="preserve">Tasić G, </w:t>
      </w:r>
      <w:r w:rsidRPr="00505839">
        <w:rPr>
          <w:b/>
          <w:sz w:val="20"/>
          <w:szCs w:val="20"/>
          <w:lang w:val="nl-NL"/>
        </w:rPr>
        <w:t>Nikolić I</w:t>
      </w:r>
      <w:r w:rsidRPr="00505839">
        <w:rPr>
          <w:sz w:val="20"/>
          <w:szCs w:val="20"/>
          <w:lang w:val="nl-NL"/>
        </w:rPr>
        <w:t>: Neurohirurgija. U: Radak Đ, Vuvurević G, Ilijevski N (eds.) Hirugija za stomatologe. Stomatološki fakultet Pančevo, Pančevo 2010. p.167-182</w:t>
      </w:r>
    </w:p>
    <w:p w:rsidR="00505839" w:rsidRPr="00505839" w:rsidRDefault="00505839" w:rsidP="00505839">
      <w:pPr>
        <w:numPr>
          <w:ilvl w:val="0"/>
          <w:numId w:val="7"/>
        </w:numPr>
        <w:suppressAutoHyphens w:val="0"/>
        <w:spacing w:line="240" w:lineRule="auto"/>
        <w:rPr>
          <w:sz w:val="20"/>
          <w:szCs w:val="20"/>
          <w:lang w:val="nl-NL"/>
        </w:rPr>
      </w:pPr>
      <w:r w:rsidRPr="00505839">
        <w:rPr>
          <w:sz w:val="20"/>
          <w:szCs w:val="20"/>
          <w:lang w:val="sr-Latn-CS"/>
        </w:rPr>
        <w:lastRenderedPageBreak/>
        <w:t xml:space="preserve">Tasić G, Jovanović V, </w:t>
      </w:r>
      <w:r w:rsidRPr="00505839">
        <w:rPr>
          <w:b/>
          <w:sz w:val="20"/>
          <w:szCs w:val="20"/>
          <w:lang w:val="sr-Latn-CS"/>
        </w:rPr>
        <w:t>Nikolić I</w:t>
      </w:r>
      <w:r w:rsidRPr="00505839">
        <w:rPr>
          <w:sz w:val="20"/>
          <w:szCs w:val="20"/>
          <w:lang w:val="sr-Latn-CS"/>
        </w:rPr>
        <w:t>, Đurović B: Endovaskularna obliteracija aneurizmi i arteriovenskih malformacija krvnih sudova mozga. U: Ivanović S. (ed). Cerebro</w:t>
      </w:r>
      <w:r w:rsidRPr="00505839">
        <w:rPr>
          <w:sz w:val="20"/>
          <w:szCs w:val="20"/>
        </w:rPr>
        <w:t>-</w:t>
      </w:r>
      <w:r w:rsidRPr="00505839">
        <w:rPr>
          <w:sz w:val="20"/>
          <w:szCs w:val="20"/>
          <w:lang w:val="sr-Latn-CS"/>
        </w:rPr>
        <w:t>vaskularne bolesti. Crnogorska akademija nauka i umjetonosti. Podgorica. 2010. p.481-515</w:t>
      </w:r>
    </w:p>
    <w:p w:rsidR="00505839" w:rsidRPr="00505839" w:rsidRDefault="00505839" w:rsidP="00505839">
      <w:pPr>
        <w:numPr>
          <w:ilvl w:val="0"/>
          <w:numId w:val="7"/>
        </w:numPr>
        <w:suppressAutoHyphens w:val="0"/>
        <w:spacing w:line="240" w:lineRule="auto"/>
        <w:rPr>
          <w:sz w:val="20"/>
          <w:szCs w:val="20"/>
          <w:lang w:val="nl-NL"/>
        </w:rPr>
      </w:pPr>
      <w:r w:rsidRPr="00505839">
        <w:rPr>
          <w:sz w:val="20"/>
          <w:szCs w:val="20"/>
          <w:lang w:val="sr-Latn-CS"/>
        </w:rPr>
        <w:t>Tasić G</w:t>
      </w:r>
      <w:r w:rsidRPr="00505839">
        <w:rPr>
          <w:b/>
          <w:sz w:val="20"/>
          <w:szCs w:val="20"/>
          <w:lang w:val="sr-Latn-CS"/>
        </w:rPr>
        <w:t>, Nikolić I</w:t>
      </w:r>
      <w:r w:rsidRPr="00505839">
        <w:rPr>
          <w:sz w:val="20"/>
          <w:szCs w:val="20"/>
          <w:lang w:val="sr-Latn-CS"/>
        </w:rPr>
        <w:t>, Repac N. Urgentna stanja u neurohirurgiji. U Radak Đ, Vučurević G (eds.) Urgentna medicina. Stomatološki fakultet Pančevo, 2014. p.75-98</w:t>
      </w:r>
    </w:p>
    <w:p w:rsidR="003B0911" w:rsidRDefault="003B0911" w:rsidP="003F76C0">
      <w:pPr>
        <w:jc w:val="both"/>
        <w:rPr>
          <w:b/>
          <w:i/>
          <w:sz w:val="20"/>
          <w:szCs w:val="20"/>
          <w:lang w:val="fr-FR"/>
        </w:rPr>
      </w:pPr>
    </w:p>
    <w:p w:rsidR="003F76C0" w:rsidRPr="003F76C0" w:rsidRDefault="00505839" w:rsidP="003F76C0">
      <w:pPr>
        <w:jc w:val="both"/>
        <w:rPr>
          <w:b/>
          <w:i/>
          <w:sz w:val="20"/>
          <w:szCs w:val="20"/>
          <w:lang w:val="sl-SI"/>
        </w:rPr>
      </w:pPr>
      <w:r w:rsidRPr="003F76C0">
        <w:rPr>
          <w:b/>
          <w:i/>
          <w:sz w:val="20"/>
          <w:szCs w:val="20"/>
          <w:lang w:val="fr-FR"/>
        </w:rPr>
        <w:t xml:space="preserve">b) </w:t>
      </w:r>
      <w:r w:rsidR="003F76C0" w:rsidRPr="003F76C0">
        <w:rPr>
          <w:b/>
          <w:i/>
          <w:sz w:val="20"/>
          <w:szCs w:val="20"/>
          <w:lang w:val="sl-SI"/>
        </w:rPr>
        <w:t>Rukovođenje ili učešće na projektima</w:t>
      </w:r>
    </w:p>
    <w:p w:rsidR="003F76C0" w:rsidRDefault="003F76C0" w:rsidP="003F76C0">
      <w:pPr>
        <w:jc w:val="both"/>
        <w:rPr>
          <w:sz w:val="20"/>
          <w:szCs w:val="20"/>
          <w:lang w:val="sl-SI"/>
        </w:rPr>
      </w:pPr>
    </w:p>
    <w:p w:rsidR="00222200" w:rsidRPr="00BE36AC" w:rsidRDefault="00222200" w:rsidP="00222200">
      <w:pPr>
        <w:rPr>
          <w:sz w:val="20"/>
          <w:szCs w:val="20"/>
        </w:rPr>
      </w:pPr>
      <w:r>
        <w:rPr>
          <w:sz w:val="20"/>
          <w:szCs w:val="20"/>
        </w:rPr>
        <w:t>Dr Igor Nikolić je do sada učestvovao kao istraživač saradnik u dva projekta:</w:t>
      </w:r>
    </w:p>
    <w:p w:rsidR="00222200" w:rsidRPr="00BE36AC" w:rsidRDefault="00222200" w:rsidP="00222200">
      <w:pPr>
        <w:pStyle w:val="ListParagraph"/>
        <w:numPr>
          <w:ilvl w:val="0"/>
          <w:numId w:val="16"/>
        </w:numPr>
        <w:spacing w:after="200" w:line="276" w:lineRule="auto"/>
        <w:jc w:val="both"/>
        <w:rPr>
          <w:sz w:val="20"/>
          <w:szCs w:val="20"/>
          <w:lang w:val="sr-Latn-CS"/>
        </w:rPr>
      </w:pPr>
      <w:r w:rsidRPr="00BE36AC">
        <w:rPr>
          <w:sz w:val="20"/>
          <w:szCs w:val="20"/>
          <w:lang w:val="sr-Latn-CS"/>
        </w:rPr>
        <w:t>Projekat „Hirurška anatomija apeksa i konusa orbite“.</w:t>
      </w:r>
    </w:p>
    <w:p w:rsidR="00222200" w:rsidRPr="00BE36AC" w:rsidRDefault="00222200" w:rsidP="00222200">
      <w:pPr>
        <w:pStyle w:val="ListParagraph"/>
        <w:numPr>
          <w:ilvl w:val="1"/>
          <w:numId w:val="16"/>
        </w:numPr>
        <w:spacing w:after="200" w:line="276" w:lineRule="auto"/>
        <w:jc w:val="both"/>
        <w:rPr>
          <w:sz w:val="20"/>
          <w:szCs w:val="20"/>
          <w:lang w:val="sr-Latn-CS"/>
        </w:rPr>
      </w:pPr>
      <w:r w:rsidRPr="00BE36AC">
        <w:rPr>
          <w:sz w:val="20"/>
          <w:szCs w:val="20"/>
          <w:lang w:val="sr-Latn-CS"/>
        </w:rPr>
        <w:t>Rukovodilac Prof. Dr Mirjana Nagulić</w:t>
      </w:r>
    </w:p>
    <w:p w:rsidR="00222200" w:rsidRPr="00BE36AC" w:rsidRDefault="00222200" w:rsidP="00222200">
      <w:pPr>
        <w:pStyle w:val="ListParagraph"/>
        <w:numPr>
          <w:ilvl w:val="1"/>
          <w:numId w:val="16"/>
        </w:numPr>
        <w:spacing w:after="200" w:line="276" w:lineRule="auto"/>
        <w:jc w:val="both"/>
        <w:rPr>
          <w:sz w:val="20"/>
          <w:szCs w:val="20"/>
          <w:lang w:val="sr-Latn-CS"/>
        </w:rPr>
      </w:pPr>
      <w:r w:rsidRPr="00BE36AC">
        <w:rPr>
          <w:sz w:val="20"/>
          <w:szCs w:val="20"/>
          <w:lang w:val="sr-Latn-CS"/>
        </w:rPr>
        <w:t>Nosilac projekta Medicinski fakultet Univerrziteta u Beogradu</w:t>
      </w:r>
    </w:p>
    <w:p w:rsidR="00222200" w:rsidRPr="00BE36AC" w:rsidRDefault="00222200" w:rsidP="00222200">
      <w:pPr>
        <w:pStyle w:val="ListParagraph"/>
        <w:numPr>
          <w:ilvl w:val="1"/>
          <w:numId w:val="16"/>
        </w:numPr>
        <w:spacing w:after="200" w:line="276" w:lineRule="auto"/>
        <w:jc w:val="both"/>
        <w:rPr>
          <w:sz w:val="20"/>
          <w:szCs w:val="20"/>
          <w:lang w:val="sr-Latn-CS"/>
        </w:rPr>
      </w:pPr>
      <w:r w:rsidRPr="00BE36AC">
        <w:rPr>
          <w:sz w:val="20"/>
          <w:szCs w:val="20"/>
          <w:lang w:val="sr-Latn-CS"/>
        </w:rPr>
        <w:t>Finansiran od strane Ministarstva nauke Republike Srbije (2003-2006)</w:t>
      </w:r>
    </w:p>
    <w:p w:rsidR="00222200" w:rsidRPr="00BE36AC" w:rsidRDefault="00222200" w:rsidP="00222200">
      <w:pPr>
        <w:pStyle w:val="ListParagraph"/>
        <w:numPr>
          <w:ilvl w:val="0"/>
          <w:numId w:val="16"/>
        </w:numPr>
        <w:spacing w:after="200"/>
        <w:rPr>
          <w:sz w:val="20"/>
          <w:szCs w:val="20"/>
          <w:lang w:val="sr-Latn-CS"/>
        </w:rPr>
      </w:pPr>
      <w:r w:rsidRPr="00BE36AC">
        <w:rPr>
          <w:sz w:val="20"/>
          <w:szCs w:val="20"/>
          <w:lang w:val="sr-Latn-CS"/>
        </w:rPr>
        <w:t>Studija „Uspostavljanje i karakterizacija primarnih ćelijskih kultura poreklom pacijenata obolelih od tumora mozga glijalnog porekla“ u okviru projekta III41031</w:t>
      </w:r>
    </w:p>
    <w:p w:rsidR="00222200" w:rsidRPr="00BE36AC" w:rsidRDefault="00222200" w:rsidP="00222200">
      <w:pPr>
        <w:pStyle w:val="ListParagraph"/>
        <w:numPr>
          <w:ilvl w:val="1"/>
          <w:numId w:val="16"/>
        </w:numPr>
        <w:spacing w:after="200" w:line="276" w:lineRule="auto"/>
        <w:jc w:val="both"/>
        <w:rPr>
          <w:sz w:val="20"/>
          <w:szCs w:val="20"/>
          <w:lang w:val="sr-Latn-CS"/>
        </w:rPr>
      </w:pPr>
      <w:r w:rsidRPr="00BE36AC">
        <w:rPr>
          <w:sz w:val="20"/>
          <w:szCs w:val="20"/>
          <w:lang w:val="sr-Latn-CS"/>
        </w:rPr>
        <w:t>Rukovodilac VNS Dr Jelena Dinić</w:t>
      </w:r>
    </w:p>
    <w:p w:rsidR="00222200" w:rsidRPr="00BE36AC" w:rsidRDefault="00222200" w:rsidP="00222200">
      <w:pPr>
        <w:pStyle w:val="ListParagraph"/>
        <w:numPr>
          <w:ilvl w:val="1"/>
          <w:numId w:val="16"/>
        </w:numPr>
        <w:spacing w:after="200" w:line="276" w:lineRule="auto"/>
        <w:jc w:val="both"/>
        <w:rPr>
          <w:sz w:val="20"/>
          <w:szCs w:val="20"/>
          <w:lang w:val="sr-Latn-CS"/>
        </w:rPr>
      </w:pPr>
      <w:r w:rsidRPr="00BE36AC">
        <w:rPr>
          <w:sz w:val="20"/>
          <w:szCs w:val="20"/>
          <w:lang w:val="sr-Latn-CS"/>
        </w:rPr>
        <w:t>Nosilac projekta Institut za biološka istraživanja „Dr Siniša Stanković“</w:t>
      </w:r>
    </w:p>
    <w:p w:rsidR="003B0911" w:rsidRPr="00372E74" w:rsidRDefault="00222200" w:rsidP="003F76C0">
      <w:pPr>
        <w:pStyle w:val="ListParagraph"/>
        <w:numPr>
          <w:ilvl w:val="1"/>
          <w:numId w:val="16"/>
        </w:numPr>
        <w:spacing w:after="200" w:line="276" w:lineRule="auto"/>
        <w:jc w:val="both"/>
        <w:rPr>
          <w:sz w:val="20"/>
          <w:szCs w:val="20"/>
          <w:lang w:val="sr-Latn-CS"/>
        </w:rPr>
      </w:pPr>
      <w:r w:rsidRPr="00BE36AC">
        <w:rPr>
          <w:sz w:val="20"/>
          <w:szCs w:val="20"/>
          <w:lang w:val="sr-Latn-CS"/>
        </w:rPr>
        <w:t>Finansiran od strane Ministarstva prosvete, nauke i tehnološkog raz</w:t>
      </w:r>
      <w:r>
        <w:rPr>
          <w:sz w:val="20"/>
          <w:szCs w:val="20"/>
          <w:lang w:val="sr-Latn-CS"/>
        </w:rPr>
        <w:t>voja Republike Srbije, 2011-2020</w:t>
      </w:r>
    </w:p>
    <w:p w:rsidR="00505839" w:rsidRPr="003F76C0" w:rsidRDefault="003F76C0" w:rsidP="003F76C0">
      <w:pPr>
        <w:jc w:val="both"/>
        <w:rPr>
          <w:b/>
          <w:i/>
          <w:sz w:val="20"/>
          <w:szCs w:val="20"/>
          <w:lang w:val="fr-FR"/>
        </w:rPr>
      </w:pPr>
      <w:r>
        <w:rPr>
          <w:b/>
          <w:i/>
          <w:sz w:val="20"/>
          <w:szCs w:val="20"/>
          <w:lang w:val="fr-FR"/>
        </w:rPr>
        <w:t>c)</w:t>
      </w:r>
      <w:r w:rsidR="00505839" w:rsidRPr="003F76C0">
        <w:rPr>
          <w:b/>
          <w:i/>
          <w:sz w:val="20"/>
          <w:szCs w:val="20"/>
          <w:lang w:val="fr-FR"/>
        </w:rPr>
        <w:t>Citiranost radova</w:t>
      </w:r>
    </w:p>
    <w:p w:rsidR="00505839" w:rsidRPr="00505839" w:rsidRDefault="00505839" w:rsidP="00505839">
      <w:pPr>
        <w:jc w:val="both"/>
        <w:rPr>
          <w:b/>
          <w:i/>
          <w:sz w:val="20"/>
          <w:szCs w:val="20"/>
          <w:lang w:val="fr-FR"/>
        </w:rPr>
      </w:pPr>
    </w:p>
    <w:p w:rsidR="009926E3" w:rsidRPr="00372E74" w:rsidRDefault="00505839" w:rsidP="00372E74">
      <w:pPr>
        <w:jc w:val="both"/>
        <w:rPr>
          <w:sz w:val="20"/>
          <w:szCs w:val="20"/>
          <w:lang w:val="fr-FR"/>
        </w:rPr>
      </w:pPr>
      <w:r w:rsidRPr="00505839">
        <w:rPr>
          <w:sz w:val="20"/>
          <w:szCs w:val="20"/>
          <w:lang w:val="fr-FR"/>
        </w:rPr>
        <w:t xml:space="preserve">Ukupna citiranost svih radova  </w:t>
      </w:r>
      <w:r w:rsidR="007F63E5">
        <w:rPr>
          <w:sz w:val="20"/>
          <w:szCs w:val="20"/>
          <w:lang w:val="fr-FR"/>
        </w:rPr>
        <w:t>kandidata</w:t>
      </w:r>
      <w:r w:rsidRPr="00505839">
        <w:rPr>
          <w:sz w:val="20"/>
          <w:szCs w:val="20"/>
          <w:lang w:val="fr-FR"/>
        </w:rPr>
        <w:t xml:space="preserve">  je  </w:t>
      </w:r>
      <w:r w:rsidRPr="00505839">
        <w:rPr>
          <w:b/>
          <w:sz w:val="20"/>
          <w:szCs w:val="20"/>
          <w:lang w:val="fr-FR"/>
        </w:rPr>
        <w:t xml:space="preserve">59 </w:t>
      </w:r>
      <w:r w:rsidRPr="00505839">
        <w:rPr>
          <w:sz w:val="20"/>
          <w:szCs w:val="20"/>
          <w:lang w:val="fr-FR"/>
        </w:rPr>
        <w:t xml:space="preserve">puta prema indeksnoj bazi SCOPUS  bez autocitata, </w:t>
      </w:r>
      <w:r w:rsidRPr="00505839">
        <w:rPr>
          <w:sz w:val="20"/>
          <w:szCs w:val="20"/>
        </w:rPr>
        <w:t xml:space="preserve"> </w:t>
      </w:r>
      <w:r w:rsidRPr="00505839">
        <w:rPr>
          <w:i/>
          <w:sz w:val="20"/>
          <w:szCs w:val="20"/>
          <w:lang w:val="fr-FR"/>
        </w:rPr>
        <w:t>h</w:t>
      </w:r>
      <w:r w:rsidRPr="00505839">
        <w:rPr>
          <w:sz w:val="20"/>
          <w:szCs w:val="20"/>
          <w:lang w:val="fr-FR"/>
        </w:rPr>
        <w:t xml:space="preserve"> index 4.</w:t>
      </w:r>
    </w:p>
    <w:p w:rsidR="003B0911" w:rsidRDefault="003B0911" w:rsidP="003F76C0">
      <w:pPr>
        <w:jc w:val="both"/>
        <w:rPr>
          <w:b/>
          <w:i/>
          <w:sz w:val="20"/>
          <w:szCs w:val="20"/>
          <w:lang w:val="sl-SI"/>
        </w:rPr>
      </w:pPr>
    </w:p>
    <w:p w:rsidR="003F76C0" w:rsidRPr="003F76C0" w:rsidRDefault="003F76C0" w:rsidP="003F76C0">
      <w:pPr>
        <w:jc w:val="both"/>
        <w:rPr>
          <w:b/>
          <w:i/>
          <w:sz w:val="20"/>
          <w:szCs w:val="20"/>
          <w:lang w:val="sl-SI"/>
        </w:rPr>
      </w:pPr>
      <w:r w:rsidRPr="003F76C0">
        <w:rPr>
          <w:b/>
          <w:i/>
          <w:sz w:val="20"/>
          <w:szCs w:val="20"/>
          <w:lang w:val="sl-SI"/>
        </w:rPr>
        <w:t xml:space="preserve">d) Organizovanje naučnih sastanaka i simpozijuma </w:t>
      </w:r>
    </w:p>
    <w:p w:rsidR="003F76C0" w:rsidRDefault="003F76C0" w:rsidP="003F76C0">
      <w:pPr>
        <w:jc w:val="both"/>
        <w:rPr>
          <w:sz w:val="20"/>
          <w:szCs w:val="20"/>
          <w:lang w:val="sl-SI"/>
        </w:rPr>
      </w:pPr>
    </w:p>
    <w:p w:rsidR="003F76C0" w:rsidRDefault="003F76C0" w:rsidP="003F76C0">
      <w:pPr>
        <w:rPr>
          <w:sz w:val="20"/>
          <w:szCs w:val="20"/>
          <w:lang w:val="sl-SI"/>
        </w:rPr>
      </w:pPr>
      <w:proofErr w:type="gramStart"/>
      <w:r>
        <w:rPr>
          <w:sz w:val="20"/>
          <w:szCs w:val="20"/>
        </w:rPr>
        <w:t>Kandidat je bio član naučnog odbora Prvog kongresa Udruženja neurohirurga jugoistočne Evrope, održanog oktobra 2013.godine u Beogradu.</w:t>
      </w:r>
      <w:proofErr w:type="gramEnd"/>
    </w:p>
    <w:p w:rsidR="003B0911" w:rsidRDefault="003B0911" w:rsidP="003F76C0">
      <w:pPr>
        <w:jc w:val="both"/>
        <w:rPr>
          <w:b/>
          <w:i/>
          <w:sz w:val="20"/>
          <w:szCs w:val="20"/>
          <w:lang w:val="sl-SI"/>
        </w:rPr>
      </w:pPr>
    </w:p>
    <w:p w:rsidR="003F76C0" w:rsidRPr="003F76C0" w:rsidRDefault="003F76C0" w:rsidP="003F76C0">
      <w:pPr>
        <w:jc w:val="both"/>
        <w:rPr>
          <w:b/>
          <w:i/>
          <w:sz w:val="20"/>
          <w:szCs w:val="20"/>
          <w:lang w:val="sl-SI"/>
        </w:rPr>
      </w:pPr>
      <w:r w:rsidRPr="003F76C0">
        <w:rPr>
          <w:b/>
          <w:i/>
          <w:sz w:val="20"/>
          <w:szCs w:val="20"/>
          <w:lang w:val="sl-SI"/>
        </w:rPr>
        <w:t>e ) Druga dostignuća</w:t>
      </w:r>
    </w:p>
    <w:p w:rsidR="003F76C0" w:rsidRDefault="003F76C0" w:rsidP="003F76C0">
      <w:pPr>
        <w:jc w:val="both"/>
        <w:rPr>
          <w:sz w:val="20"/>
          <w:szCs w:val="20"/>
          <w:lang w:val="sl-SI"/>
        </w:rPr>
      </w:pPr>
      <w:r>
        <w:rPr>
          <w:sz w:val="20"/>
          <w:szCs w:val="20"/>
          <w:lang w:val="sl-SI"/>
        </w:rPr>
        <w:t xml:space="preserve">     </w:t>
      </w:r>
    </w:p>
    <w:p w:rsidR="003F76C0" w:rsidRDefault="003F76C0" w:rsidP="003F76C0">
      <w:pPr>
        <w:jc w:val="both"/>
        <w:rPr>
          <w:sz w:val="20"/>
          <w:szCs w:val="20"/>
          <w:lang w:val="sl-SI"/>
        </w:rPr>
      </w:pPr>
      <w:r>
        <w:rPr>
          <w:sz w:val="20"/>
          <w:szCs w:val="20"/>
          <w:lang w:val="sl-SI"/>
        </w:rPr>
        <w:t>Član je Udruženja neurohirurga Srbije i Neurohirurške sekcije Srpskog lekarskog društva.</w:t>
      </w:r>
    </w:p>
    <w:p w:rsidR="003F76C0" w:rsidRDefault="003F76C0" w:rsidP="003F76C0">
      <w:pPr>
        <w:jc w:val="both"/>
        <w:rPr>
          <w:sz w:val="20"/>
          <w:szCs w:val="20"/>
          <w:lang w:val="sl-SI"/>
        </w:rPr>
      </w:pPr>
      <w:r>
        <w:rPr>
          <w:sz w:val="20"/>
          <w:szCs w:val="20"/>
          <w:lang w:val="sl-SI"/>
        </w:rPr>
        <w:t xml:space="preserve">Recezent je u časopisima BMJ Open, Journal of International Medical Research, </w:t>
      </w:r>
      <w:r w:rsidR="003B0911" w:rsidRPr="003B0911">
        <w:rPr>
          <w:sz w:val="20"/>
          <w:szCs w:val="20"/>
        </w:rPr>
        <w:t>Neuroradiology, Journal of Neurointervenional Surgery</w:t>
      </w:r>
      <w:r w:rsidR="003B0911">
        <w:rPr>
          <w:sz w:val="20"/>
          <w:szCs w:val="20"/>
          <w:lang w:val="sl-SI"/>
        </w:rPr>
        <w:t xml:space="preserve">, </w:t>
      </w:r>
      <w:r>
        <w:rPr>
          <w:sz w:val="20"/>
          <w:szCs w:val="20"/>
          <w:lang w:val="sl-SI"/>
        </w:rPr>
        <w:t>World Neurosurgery i Srpskom arhivu za celokupno lekarstvo.</w:t>
      </w:r>
    </w:p>
    <w:p w:rsidR="003B0911" w:rsidRDefault="003B0911" w:rsidP="003F76C0">
      <w:pPr>
        <w:jc w:val="both"/>
        <w:rPr>
          <w:sz w:val="20"/>
          <w:szCs w:val="20"/>
          <w:lang w:val="sl-SI"/>
        </w:rPr>
      </w:pPr>
    </w:p>
    <w:p w:rsidR="00372E74" w:rsidRDefault="00372E74" w:rsidP="003F76C0">
      <w:pPr>
        <w:jc w:val="both"/>
        <w:rPr>
          <w:sz w:val="20"/>
          <w:szCs w:val="20"/>
          <w:lang w:val="sl-SI"/>
        </w:rPr>
      </w:pPr>
    </w:p>
    <w:p w:rsidR="003F76C0" w:rsidRDefault="003F76C0" w:rsidP="003F76C0">
      <w:pPr>
        <w:jc w:val="both"/>
        <w:rPr>
          <w:sz w:val="20"/>
          <w:szCs w:val="20"/>
        </w:rPr>
      </w:pPr>
      <w:r>
        <w:rPr>
          <w:sz w:val="20"/>
          <w:szCs w:val="20"/>
          <w:lang w:val="sl-SI"/>
        </w:rPr>
        <w:t>F. OCENA O REZULTATIMA NAUČNOG I ISTRAŽIVAČKOG RADA</w:t>
      </w:r>
    </w:p>
    <w:p w:rsidR="003F76C0" w:rsidRDefault="003F76C0" w:rsidP="003F76C0">
      <w:pPr>
        <w:jc w:val="both"/>
        <w:rPr>
          <w:sz w:val="20"/>
          <w:szCs w:val="20"/>
        </w:rPr>
      </w:pPr>
    </w:p>
    <w:p w:rsidR="00372E74" w:rsidRDefault="003F76C0" w:rsidP="00372E74">
      <w:pPr>
        <w:jc w:val="both"/>
        <w:rPr>
          <w:rFonts w:ascii="Times New Roman YU" w:hAnsi="Times New Roman YU"/>
          <w:sz w:val="20"/>
          <w:szCs w:val="20"/>
          <w:lang w:val="sl-SI"/>
        </w:rPr>
      </w:pPr>
      <w:r>
        <w:rPr>
          <w:sz w:val="20"/>
          <w:szCs w:val="20"/>
        </w:rPr>
        <w:t xml:space="preserve">Kandidat je priložio ukupno </w:t>
      </w:r>
      <w:r w:rsidR="00582D89">
        <w:rPr>
          <w:sz w:val="20"/>
          <w:szCs w:val="20"/>
        </w:rPr>
        <w:t>164 stručne</w:t>
      </w:r>
      <w:r>
        <w:rPr>
          <w:sz w:val="20"/>
          <w:szCs w:val="20"/>
        </w:rPr>
        <w:t xml:space="preserve"> publi</w:t>
      </w:r>
      <w:r w:rsidR="00582D89">
        <w:rPr>
          <w:sz w:val="20"/>
          <w:szCs w:val="20"/>
        </w:rPr>
        <w:t>kacije</w:t>
      </w:r>
      <w:r>
        <w:rPr>
          <w:sz w:val="20"/>
          <w:szCs w:val="20"/>
        </w:rPr>
        <w:t xml:space="preserve"> i to </w:t>
      </w:r>
      <w:r w:rsidR="00582D89">
        <w:rPr>
          <w:sz w:val="20"/>
          <w:szCs w:val="20"/>
        </w:rPr>
        <w:t xml:space="preserve">19 </w:t>
      </w:r>
      <w:r>
        <w:rPr>
          <w:sz w:val="20"/>
          <w:szCs w:val="20"/>
        </w:rPr>
        <w:t>originalnih radova publikovanih u časopisima indeksiranim n</w:t>
      </w:r>
      <w:r w:rsidR="00582D89">
        <w:rPr>
          <w:sz w:val="20"/>
          <w:szCs w:val="20"/>
        </w:rPr>
        <w:t>a JCR listi (3 kao prvi autor, 16</w:t>
      </w:r>
      <w:r>
        <w:rPr>
          <w:sz w:val="20"/>
          <w:szCs w:val="20"/>
        </w:rPr>
        <w:t xml:space="preserve"> radova kao koautor/saradnik – od</w:t>
      </w:r>
      <w:r w:rsidR="00582D89">
        <w:rPr>
          <w:sz w:val="20"/>
          <w:szCs w:val="20"/>
        </w:rPr>
        <w:t xml:space="preserve"> toga 4 nakon izbora u zvanje) </w:t>
      </w:r>
      <w:r w:rsidR="00222200">
        <w:rPr>
          <w:sz w:val="20"/>
          <w:szCs w:val="20"/>
        </w:rPr>
        <w:t xml:space="preserve">i </w:t>
      </w:r>
      <w:r w:rsidR="00582D89">
        <w:rPr>
          <w:sz w:val="20"/>
          <w:szCs w:val="20"/>
        </w:rPr>
        <w:t xml:space="preserve"> jedan rad kao saradnik nakon izbora u radu koji je klasifikovan </w:t>
      </w:r>
      <w:r w:rsidR="00222200">
        <w:rPr>
          <w:sz w:val="20"/>
          <w:szCs w:val="20"/>
        </w:rPr>
        <w:t>među ostaoim radovima na JCR listi</w:t>
      </w:r>
      <w:r w:rsidR="00582D89">
        <w:rPr>
          <w:sz w:val="20"/>
          <w:szCs w:val="20"/>
        </w:rPr>
        <w:t>;</w:t>
      </w:r>
      <w:r>
        <w:rPr>
          <w:sz w:val="20"/>
          <w:szCs w:val="20"/>
        </w:rPr>
        <w:t xml:space="preserve"> 36 radova objavljenih u časopisima indeksiranim u MEDLINE-u (1 kao jedini autor, 4 rada prvi autor, 31 kao koautor/saradnik); 4 rada objavljena u časopisima koji nisu indeksirani u navedenim bazama podataka (1 rad prvi autor, 1 rad koautor i u 2 saradnik); 2 rada objavljen u celini u zborniku medjunarodnog skupa (1 kao koautor i 1 kao saradnik) i 4 rada objavljena u celini u zborniku radova sa nacionalnog skupa (3 kao koautor i 1  kao saradnik). </w:t>
      </w:r>
      <w:proofErr w:type="gramStart"/>
      <w:r>
        <w:rPr>
          <w:sz w:val="20"/>
          <w:szCs w:val="20"/>
        </w:rPr>
        <w:t xml:space="preserve">Kandidat je takodje priložio i </w:t>
      </w:r>
      <w:r w:rsidR="00222200">
        <w:rPr>
          <w:sz w:val="20"/>
          <w:szCs w:val="20"/>
        </w:rPr>
        <w:t>95 izvoda i to 53</w:t>
      </w:r>
      <w:r>
        <w:rPr>
          <w:sz w:val="20"/>
          <w:szCs w:val="20"/>
        </w:rPr>
        <w:t xml:space="preserve"> objavljena u zbo</w:t>
      </w:r>
      <w:r w:rsidR="00222200">
        <w:rPr>
          <w:sz w:val="20"/>
          <w:szCs w:val="20"/>
        </w:rPr>
        <w:t>rnicima medjunarodnih skupova (2</w:t>
      </w:r>
      <w:r>
        <w:rPr>
          <w:sz w:val="20"/>
          <w:szCs w:val="20"/>
        </w:rPr>
        <w:t xml:space="preserve"> kao jedini autor, 6 kao prvi auto</w:t>
      </w:r>
      <w:r w:rsidR="00222200">
        <w:rPr>
          <w:sz w:val="20"/>
          <w:szCs w:val="20"/>
        </w:rPr>
        <w:t>r i 45 kao koautor/saradnik) i 42 objavljena</w:t>
      </w:r>
      <w:r>
        <w:rPr>
          <w:sz w:val="20"/>
          <w:szCs w:val="20"/>
        </w:rPr>
        <w:t xml:space="preserve"> u zbornicima nacionalnih skupova (u 1 kao jedini autor, </w:t>
      </w:r>
      <w:r w:rsidR="00222200">
        <w:rPr>
          <w:sz w:val="20"/>
          <w:szCs w:val="20"/>
        </w:rPr>
        <w:t>7</w:t>
      </w:r>
      <w:r>
        <w:rPr>
          <w:sz w:val="20"/>
          <w:szCs w:val="20"/>
        </w:rPr>
        <w:t xml:space="preserve"> rad</w:t>
      </w:r>
      <w:r w:rsidR="00222200">
        <w:rPr>
          <w:sz w:val="20"/>
          <w:szCs w:val="20"/>
        </w:rPr>
        <w:t xml:space="preserve">ova </w:t>
      </w:r>
      <w:r>
        <w:rPr>
          <w:sz w:val="20"/>
          <w:szCs w:val="20"/>
        </w:rPr>
        <w:t xml:space="preserve">prvi autor, i </w:t>
      </w:r>
      <w:r w:rsidR="00222200">
        <w:rPr>
          <w:sz w:val="20"/>
          <w:szCs w:val="20"/>
        </w:rPr>
        <w:t>34</w:t>
      </w:r>
      <w:r>
        <w:rPr>
          <w:sz w:val="20"/>
          <w:szCs w:val="20"/>
        </w:rPr>
        <w:t xml:space="preserve"> koautor/saradnik).</w:t>
      </w:r>
      <w:proofErr w:type="gramEnd"/>
      <w:r>
        <w:rPr>
          <w:sz w:val="20"/>
          <w:szCs w:val="20"/>
        </w:rPr>
        <w:t xml:space="preserve"> </w:t>
      </w:r>
      <w:proofErr w:type="gramStart"/>
      <w:r>
        <w:rPr>
          <w:sz w:val="20"/>
          <w:szCs w:val="20"/>
        </w:rPr>
        <w:t>Kao koautor publikova je tri poglavlja, jedno u monografiji i dva u udžbeniku.</w:t>
      </w:r>
      <w:proofErr w:type="gramEnd"/>
      <w:r w:rsidR="00222200">
        <w:rPr>
          <w:rFonts w:ascii="Times New Roman YU" w:hAnsi="Times New Roman YU"/>
          <w:sz w:val="20"/>
          <w:szCs w:val="20"/>
          <w:lang w:val="sl-SI"/>
        </w:rPr>
        <w:t xml:space="preserve"> </w:t>
      </w:r>
      <w:r w:rsidR="00372E74">
        <w:rPr>
          <w:rFonts w:ascii="Times New Roman YU" w:hAnsi="Times New Roman YU"/>
          <w:sz w:val="20"/>
          <w:szCs w:val="20"/>
          <w:lang w:val="sl-SI"/>
        </w:rPr>
        <w:t>Kumulativni IF kandidata je 23,672 i ima 59 heterocitata prema SCOPUS-ovoj bazi.</w:t>
      </w:r>
    </w:p>
    <w:p w:rsidR="00372E74" w:rsidRPr="00372E74" w:rsidRDefault="00372E74" w:rsidP="00372E74">
      <w:pPr>
        <w:jc w:val="both"/>
        <w:rPr>
          <w:rFonts w:ascii="Times New Roman YU" w:hAnsi="Times New Roman YU"/>
          <w:sz w:val="20"/>
          <w:szCs w:val="20"/>
          <w:lang w:val="sl-SI"/>
        </w:rPr>
      </w:pPr>
      <w:r w:rsidRPr="00372E74">
        <w:rPr>
          <w:rFonts w:ascii="Times New Roman YU" w:hAnsi="Times New Roman YU"/>
          <w:sz w:val="20"/>
          <w:szCs w:val="20"/>
          <w:lang w:val="sl-SI"/>
        </w:rPr>
        <w:t>U radovima koje je kandidat dostavio obrađena je praktično celokupna savremena neurohirurška problematika, a najveći broj radova posvećen je cerebro-vaskularnoj patologiji, spinalnoj patologiji, kao i problematici lezija moždanog stabla. Pored toga kandidat se bavio i problemima kranio-cerebralne traumatologije, neuroonkologije i funkcionalne neurohirurgije.</w:t>
      </w:r>
    </w:p>
    <w:p w:rsidR="00372E74" w:rsidRPr="00372E74" w:rsidRDefault="00372E74" w:rsidP="00372E74">
      <w:pPr>
        <w:jc w:val="both"/>
        <w:rPr>
          <w:rFonts w:ascii="Times New Roman YU" w:hAnsi="Times New Roman YU"/>
          <w:sz w:val="20"/>
          <w:szCs w:val="20"/>
          <w:lang w:val="sl-SI"/>
        </w:rPr>
      </w:pPr>
      <w:r w:rsidRPr="00372E74">
        <w:rPr>
          <w:rFonts w:ascii="Times New Roman YU" w:hAnsi="Times New Roman YU"/>
          <w:sz w:val="20"/>
          <w:szCs w:val="20"/>
          <w:lang w:val="sl-SI"/>
        </w:rPr>
        <w:t xml:space="preserve">Poseban je naučni doprinos Dr Igora Nikolića u cerebro-vaskularnoj patologiji. U svom dosadašnjem radu, kandidat je samostalno razvio i potom uspešno primenio model za prostornu rekonstrukciju aneurizmi i krvnih sudova mozga koji je u potpunosti baziran na primeni komercijalnog softvera i personalnog računara. Za 3D rekonstrukciju aneurizme pomoću ovog modela dovoljne su 2 osnovne projekcije na konvencionalnoj angiografiji (AP i profil) koje se stadnardno rade, a čitav proces rekonstrukcije je u velikoj meri automatizovan </w:t>
      </w:r>
      <w:r w:rsidRPr="00372E74">
        <w:rPr>
          <w:rFonts w:ascii="Times New Roman YU" w:hAnsi="Times New Roman YU"/>
          <w:sz w:val="20"/>
          <w:szCs w:val="20"/>
          <w:lang w:val="sl-SI"/>
        </w:rPr>
        <w:lastRenderedPageBreak/>
        <w:t>(sem segmentacije koja se radi ručno), što nije slučaj s</w:t>
      </w:r>
      <w:r>
        <w:rPr>
          <w:rFonts w:ascii="Times New Roman YU" w:hAnsi="Times New Roman YU"/>
          <w:sz w:val="20"/>
          <w:szCs w:val="20"/>
          <w:lang w:val="sl-SI"/>
        </w:rPr>
        <w:t xml:space="preserve">a ranije publikovanim modelima. </w:t>
      </w:r>
      <w:r w:rsidRPr="00372E74">
        <w:rPr>
          <w:rFonts w:ascii="Times New Roman YU" w:hAnsi="Times New Roman YU"/>
          <w:sz w:val="20"/>
          <w:szCs w:val="20"/>
          <w:lang w:val="sl-SI"/>
        </w:rPr>
        <w:t>U svom istraživanju morfologije i morfometrije intrakranijalnih aneurizmi načinio je značajan doprinos. Uvidom u dosadašnje dostupne publikacije na ovu temu, njegov rad je prvi koji ukazuje da je odnos nosećeg krvnog suda i vrata aneurizme statistički visoko značajan prediktor rupture intrakranijalne aneurizme. Istraživanje kandidata rasvetljvaju značaj ugla inklinacije kao predikotra rupture intrakranijalne aneurizme. Dr Nikolić se bavio morfološkim karakteristikama krvnih sudova u arterio-venskim malformacijama mozga značajem ugla inklinacije kao</w:t>
      </w:r>
      <w:r>
        <w:rPr>
          <w:rFonts w:ascii="Times New Roman YU" w:hAnsi="Times New Roman YU"/>
          <w:sz w:val="20"/>
          <w:szCs w:val="20"/>
          <w:lang w:val="sl-SI"/>
        </w:rPr>
        <w:t xml:space="preserve"> predikotra za njihovu rupturu. </w:t>
      </w:r>
      <w:r w:rsidRPr="00372E74">
        <w:rPr>
          <w:rFonts w:ascii="Times New Roman YU" w:hAnsi="Times New Roman YU"/>
          <w:sz w:val="20"/>
          <w:szCs w:val="20"/>
          <w:lang w:val="sl-SI"/>
        </w:rPr>
        <w:t>Takođe, kandidat se bavio proučavanjm prirodnog toka arterio-venskih malformacija mozga, epilepsijom kao inicijalnom prezentacijom vaskularnih malformacija i kavernomima kako supratentorijalne tako i infratentorijalne lokalizacije (prevashod</w:t>
      </w:r>
      <w:r>
        <w:rPr>
          <w:rFonts w:ascii="Times New Roman YU" w:hAnsi="Times New Roman YU"/>
          <w:sz w:val="20"/>
          <w:szCs w:val="20"/>
          <w:lang w:val="sl-SI"/>
        </w:rPr>
        <w:t xml:space="preserve">no u predelu moždanog stabla). </w:t>
      </w:r>
      <w:r w:rsidRPr="00372E74">
        <w:rPr>
          <w:rFonts w:ascii="Times New Roman YU" w:hAnsi="Times New Roman YU"/>
          <w:sz w:val="20"/>
          <w:szCs w:val="20"/>
          <w:lang w:val="sl-SI"/>
        </w:rPr>
        <w:t>U svom radu vezanom za anatomiju i patologiju regije orbite, kadnidat se bavio problemima vaskularizacije distalnog dela optičkog živca i njegovog odnosa sa okolnim strukturama u ovom malom, ali veoma kompleksom regionu. U svom radu takođe je obrađivao i problematiku rabdomiosarkoma, kavernoma i tumora ove regije, ali i problem infekcije usled traume stranim telom. Učestvovao je u projektovanju nosača za preparat baze lobanje, pomoću koga se može lako simulirati ugao pristupa prilikom intervencija, čime se znatno olakšava izučavanje hirurške anatomije ovog regiona. Ovo je pub</w:t>
      </w:r>
      <w:r>
        <w:rPr>
          <w:rFonts w:ascii="Times New Roman YU" w:hAnsi="Times New Roman YU"/>
          <w:sz w:val="20"/>
          <w:szCs w:val="20"/>
          <w:lang w:val="sl-SI"/>
        </w:rPr>
        <w:t xml:space="preserve">likovano kao «technical note». </w:t>
      </w:r>
      <w:r w:rsidRPr="00372E74">
        <w:rPr>
          <w:rFonts w:ascii="Times New Roman YU" w:hAnsi="Times New Roman YU"/>
          <w:sz w:val="20"/>
          <w:szCs w:val="20"/>
          <w:lang w:val="sl-SI"/>
        </w:rPr>
        <w:t xml:space="preserve">U oblasti spinalne patologije/hirurgije od posebnog je značaja rad na problematici sindroma kaude. Studija u kojoj je učestvovao je citirana u do sada najznačajnijoj meta analizi ovog sindroma. </w:t>
      </w:r>
    </w:p>
    <w:p w:rsidR="00372E74" w:rsidRPr="00372E74" w:rsidRDefault="00372E74" w:rsidP="00372E74">
      <w:pPr>
        <w:jc w:val="both"/>
        <w:rPr>
          <w:rFonts w:ascii="Times New Roman YU" w:hAnsi="Times New Roman YU"/>
          <w:sz w:val="20"/>
          <w:szCs w:val="20"/>
          <w:lang w:val="sl-SI"/>
        </w:rPr>
      </w:pPr>
      <w:r w:rsidRPr="00372E74">
        <w:rPr>
          <w:rFonts w:ascii="Times New Roman YU" w:hAnsi="Times New Roman YU"/>
          <w:sz w:val="20"/>
          <w:szCs w:val="20"/>
          <w:lang w:val="sl-SI"/>
        </w:rPr>
        <w:t>U oblasti neuroonkologije kadnidat se bavio problematikom petroklivalnih meningioma, intraaksijalnih tumora moždanog stabla, tumora optičkog živca, kao i tumora u predelu i oko motorne zone. Ovde je od posebnog značaja rad na problemu detekcije motorne zone korišćenjem direktne elektrostimulacije, kao i korelacije sa neuroradiološkim nalazom. Kandidat se u svojim radovima bavio i bazičnim istraživanjima u neuroonkologiji.</w:t>
      </w:r>
    </w:p>
    <w:p w:rsidR="00372E74" w:rsidRDefault="00372E74" w:rsidP="00372E74">
      <w:pPr>
        <w:jc w:val="both"/>
        <w:rPr>
          <w:rFonts w:ascii="Times New Roman YU" w:hAnsi="Times New Roman YU"/>
          <w:sz w:val="20"/>
          <w:szCs w:val="20"/>
          <w:lang w:val="sl-SI"/>
        </w:rPr>
      </w:pPr>
      <w:r w:rsidRPr="00372E74">
        <w:rPr>
          <w:rFonts w:ascii="Times New Roman YU" w:hAnsi="Times New Roman YU"/>
          <w:sz w:val="20"/>
          <w:szCs w:val="20"/>
          <w:lang w:val="sl-SI"/>
        </w:rPr>
        <w:t>Takođe kandidat je pokazao u svojim radovima i interesovanje u funkcionalnoj neurohirurgiji. Njegov rad u ovoj oblasti pre svega odnosi se na hirurgiju bola (neurovaskularni konflikt, lumbalni bolni sindrom, kancerski bol, neurormodulacija nocioceptivnih ipulsa) i neuromodulaciju. Dr Nikolić se u svom radu bavio i stereotaksijom kako radi biopsija dubokih lezija, tako ablativnim lezijama kod funkcionalnih poremećaja. Iz oblasti neuromodulacije kandidat je držao predavanja po pozivu na jednoj plenarnoj sesiji na međunarodnom simpozijumu, kao i na jednoj pleanaroj sesiji na simpozijumu u organizaciji SANU.</w:t>
      </w:r>
    </w:p>
    <w:p w:rsidR="003F76C0" w:rsidRDefault="003F76C0" w:rsidP="003F76C0">
      <w:pPr>
        <w:jc w:val="both"/>
        <w:rPr>
          <w:sz w:val="20"/>
          <w:szCs w:val="20"/>
        </w:rPr>
      </w:pPr>
    </w:p>
    <w:p w:rsidR="00372E74" w:rsidRDefault="00372E74" w:rsidP="003F76C0">
      <w:pPr>
        <w:jc w:val="both"/>
        <w:rPr>
          <w:sz w:val="20"/>
          <w:szCs w:val="20"/>
        </w:rPr>
      </w:pPr>
    </w:p>
    <w:p w:rsidR="003F76C0" w:rsidRDefault="003F76C0" w:rsidP="003F76C0">
      <w:pPr>
        <w:jc w:val="both"/>
        <w:rPr>
          <w:sz w:val="20"/>
          <w:szCs w:val="20"/>
          <w:lang w:val="sl-SI"/>
        </w:rPr>
      </w:pPr>
      <w:r>
        <w:rPr>
          <w:sz w:val="20"/>
          <w:szCs w:val="20"/>
        </w:rPr>
        <w:t xml:space="preserve">G. </w:t>
      </w:r>
      <w:r>
        <w:rPr>
          <w:bCs/>
          <w:sz w:val="20"/>
          <w:szCs w:val="20"/>
          <w:lang w:val="sl-SI"/>
        </w:rPr>
        <w:t>OCENA O ANGAŽOVANJU U RAZVOJU NASTAVE I DRUGIH DELATNOSTI VISOKOŠKOLSKE USTANOVE</w:t>
      </w:r>
    </w:p>
    <w:p w:rsidR="003F76C0" w:rsidRDefault="003F76C0" w:rsidP="003F76C0">
      <w:pPr>
        <w:jc w:val="both"/>
        <w:rPr>
          <w:sz w:val="20"/>
          <w:szCs w:val="20"/>
          <w:lang w:val="sl-SI"/>
        </w:rPr>
      </w:pPr>
    </w:p>
    <w:p w:rsidR="003F76C0" w:rsidRDefault="003F76C0" w:rsidP="003F76C0">
      <w:pPr>
        <w:jc w:val="both"/>
        <w:rPr>
          <w:sz w:val="20"/>
          <w:szCs w:val="20"/>
        </w:rPr>
      </w:pPr>
      <w:r>
        <w:rPr>
          <w:sz w:val="20"/>
          <w:szCs w:val="20"/>
          <w:lang w:val="sl-SI"/>
        </w:rPr>
        <w:t>Kandidat poslu prilazi sa izuzetnom ozbiljnošću, raspolaže širokim teoretskim znanjem svih disciplina koje su srodne sa neurohirurgijom, izuzetno elokventan i odličan primer mlađim kolegama, na koje konstantno vrši pozitivan uticaj.  Kao specijalista neurohrirgije posebno se interesuje za spinalnu i cerebrovaskularnu</w:t>
      </w:r>
      <w:r w:rsidR="00222200">
        <w:rPr>
          <w:sz w:val="20"/>
          <w:szCs w:val="20"/>
          <w:lang w:val="sl-SI"/>
        </w:rPr>
        <w:t xml:space="preserve"> patologiju kao i terapiju bola.</w:t>
      </w:r>
      <w:r>
        <w:rPr>
          <w:sz w:val="20"/>
          <w:szCs w:val="20"/>
          <w:lang w:val="sl-SI"/>
        </w:rPr>
        <w:t xml:space="preserve"> </w:t>
      </w:r>
    </w:p>
    <w:p w:rsidR="00222200" w:rsidRPr="00222200" w:rsidRDefault="003F76C0" w:rsidP="003F76C0">
      <w:pPr>
        <w:jc w:val="both"/>
        <w:rPr>
          <w:sz w:val="20"/>
          <w:szCs w:val="20"/>
        </w:rPr>
      </w:pPr>
      <w:r>
        <w:rPr>
          <w:sz w:val="20"/>
          <w:szCs w:val="20"/>
        </w:rPr>
        <w:t>Kandidat je aktivno učestvovao u utvrđivanju protokola i organizovanju procedura endovaskularnog tretmana vaskularnih malforma</w:t>
      </w:r>
      <w:r w:rsidR="00222200">
        <w:rPr>
          <w:sz w:val="20"/>
          <w:szCs w:val="20"/>
        </w:rPr>
        <w:t xml:space="preserve">cija </w:t>
      </w:r>
      <w:proofErr w:type="gramStart"/>
      <w:r w:rsidR="00222200">
        <w:rPr>
          <w:sz w:val="20"/>
          <w:szCs w:val="20"/>
        </w:rPr>
        <w:t>na</w:t>
      </w:r>
      <w:proofErr w:type="gramEnd"/>
      <w:r w:rsidR="00222200">
        <w:rPr>
          <w:sz w:val="20"/>
          <w:szCs w:val="20"/>
        </w:rPr>
        <w:t xml:space="preserve"> krvnim sudovima mozga;</w:t>
      </w:r>
      <w:r w:rsidR="00222200" w:rsidRPr="00222200">
        <w:rPr>
          <w:sz w:val="20"/>
          <w:szCs w:val="20"/>
        </w:rPr>
        <w:t xml:space="preserve"> implantacije intratekalnih pumpi u terapiji spazma </w:t>
      </w:r>
      <w:r w:rsidR="00222200">
        <w:rPr>
          <w:sz w:val="20"/>
          <w:szCs w:val="20"/>
        </w:rPr>
        <w:t>i bola (selekcija pacijenat</w:t>
      </w:r>
      <w:r w:rsidR="00222200" w:rsidRPr="00222200">
        <w:rPr>
          <w:sz w:val="20"/>
          <w:szCs w:val="20"/>
        </w:rPr>
        <w:t>a, testiranje kandidata za implantaciju, implantacija intratekalnih pumpi, praćenje pacijenata i dopuna pumpi</w:t>
      </w:r>
      <w:r w:rsidR="00222200">
        <w:rPr>
          <w:sz w:val="20"/>
          <w:szCs w:val="20"/>
        </w:rPr>
        <w:t>); kao i t</w:t>
      </w:r>
      <w:r w:rsidR="00222200" w:rsidRPr="00222200">
        <w:rPr>
          <w:sz w:val="20"/>
          <w:szCs w:val="20"/>
        </w:rPr>
        <w:t>estiranje pacijenata sa cerebralnom paralizom botulinum toksinom u sklopu pripreme i selekcije za SDR</w:t>
      </w:r>
      <w:r w:rsidR="00222200">
        <w:rPr>
          <w:sz w:val="20"/>
          <w:szCs w:val="20"/>
        </w:rPr>
        <w:t>.</w:t>
      </w:r>
    </w:p>
    <w:p w:rsidR="003F76C0" w:rsidRDefault="003F76C0" w:rsidP="003F76C0">
      <w:pPr>
        <w:jc w:val="both"/>
        <w:rPr>
          <w:sz w:val="20"/>
          <w:szCs w:val="20"/>
        </w:rPr>
      </w:pPr>
      <w:r>
        <w:rPr>
          <w:bCs/>
          <w:color w:val="242021"/>
          <w:sz w:val="20"/>
          <w:szCs w:val="20"/>
        </w:rPr>
        <w:t xml:space="preserve">Kandidat je pohađao Kurs iz primene neuronavigacije u organizaciji DAAD fondacije i </w:t>
      </w:r>
      <w:r>
        <w:rPr>
          <w:bCs/>
          <w:color w:val="242021"/>
          <w:sz w:val="20"/>
          <w:szCs w:val="20"/>
          <w:lang w:val="de-DE"/>
        </w:rPr>
        <w:t>Fridrich-Alexander-Univerität Erlangen-Nürenberg</w:t>
      </w:r>
      <w:r>
        <w:rPr>
          <w:bCs/>
          <w:color w:val="242021"/>
          <w:sz w:val="20"/>
          <w:szCs w:val="20"/>
        </w:rPr>
        <w:t xml:space="preserve"> (2010.godine, Erlangen, SR Nemačka</w:t>
      </w:r>
      <w:r>
        <w:rPr>
          <w:bCs/>
          <w:color w:val="242021"/>
          <w:sz w:val="20"/>
          <w:szCs w:val="20"/>
          <w:lang w:val="de-DE"/>
        </w:rPr>
        <w:t>), DBS-forumu povodom 25 godina uvođenja invazivne neuromodulacije od strane Medtronica (2011.godina, Berlin, SR Nemačka), OMI kurs</w:t>
      </w:r>
      <w:r w:rsidR="00222200">
        <w:rPr>
          <w:bCs/>
          <w:color w:val="242021"/>
          <w:sz w:val="20"/>
          <w:szCs w:val="20"/>
          <w:lang w:val="de-DE"/>
        </w:rPr>
        <w:t>eve</w:t>
      </w:r>
      <w:r>
        <w:rPr>
          <w:bCs/>
          <w:color w:val="242021"/>
          <w:sz w:val="20"/>
          <w:szCs w:val="20"/>
          <w:lang w:val="de-DE"/>
        </w:rPr>
        <w:t xml:space="preserve"> iz neurohirurgije </w:t>
      </w:r>
      <w:r w:rsidR="007F63E5">
        <w:rPr>
          <w:bCs/>
          <w:color w:val="242021"/>
          <w:sz w:val="20"/>
          <w:szCs w:val="20"/>
          <w:lang w:val="de-DE"/>
        </w:rPr>
        <w:t xml:space="preserve">i terapije bola </w:t>
      </w:r>
      <w:r>
        <w:rPr>
          <w:bCs/>
          <w:color w:val="242021"/>
          <w:sz w:val="20"/>
          <w:szCs w:val="20"/>
          <w:lang w:val="de-DE"/>
        </w:rPr>
        <w:t>u organizaciji AAF fondacije(2015.</w:t>
      </w:r>
      <w:r w:rsidR="007F63E5">
        <w:rPr>
          <w:bCs/>
          <w:color w:val="242021"/>
          <w:sz w:val="20"/>
          <w:szCs w:val="20"/>
          <w:lang w:val="de-DE"/>
        </w:rPr>
        <w:t xml:space="preserve"> i 2018</w:t>
      </w:r>
      <w:r>
        <w:rPr>
          <w:bCs/>
          <w:color w:val="242021"/>
          <w:sz w:val="20"/>
          <w:szCs w:val="20"/>
          <w:lang w:val="de-DE"/>
        </w:rPr>
        <w:t>godina, Salzburg, Austrija) i Kurs iz primene invazivne neuromodulacije intratekalnim pumpama u organizaciji Medtronic Academiae (2017.-godine, Ljubljana, Slovenija). U toku dosadašnjeg rada kandidat je bio u više navrata na studijskim boravcima u Univerzitetskim klinikama i naučno-istraživačkim centrima u:</w:t>
      </w:r>
      <w:r>
        <w:rPr>
          <w:bCs/>
          <w:color w:val="242021"/>
          <w:sz w:val="20"/>
          <w:szCs w:val="20"/>
        </w:rPr>
        <w:t xml:space="preserve"> SR Nemačkoj (Klinik f</w:t>
      </w:r>
      <w:r>
        <w:rPr>
          <w:bCs/>
          <w:color w:val="242021"/>
          <w:sz w:val="20"/>
          <w:szCs w:val="20"/>
          <w:lang w:val="de-DE"/>
        </w:rPr>
        <w:t>ür Neurochirurgie i Neurozentrum, Fridrich-Alexander-Univerität Erlangen-Nürenberg 2009.godine i Campus Benjamin-Franklin Charite Klinik Berlin 2017.godine), kao i Sloveniji (Klinika za nevrokirurgiju KCLJ, 2003.godine). Kandidat je imao</w:t>
      </w:r>
      <w:r>
        <w:rPr>
          <w:bCs/>
          <w:color w:val="242021"/>
          <w:sz w:val="20"/>
          <w:szCs w:val="20"/>
        </w:rPr>
        <w:t xml:space="preserve"> </w:t>
      </w:r>
      <w:r>
        <w:rPr>
          <w:sz w:val="20"/>
          <w:szCs w:val="20"/>
        </w:rPr>
        <w:t>predavanje po pozivu na 13-oj BISOP konferenciji 2018.godine pod naslovom “</w:t>
      </w:r>
      <w:r>
        <w:rPr>
          <w:bCs/>
          <w:color w:val="242021"/>
          <w:sz w:val="20"/>
          <w:szCs w:val="20"/>
        </w:rPr>
        <w:t>Invasive neuromodulation – spinal cord stimulation”</w:t>
      </w:r>
      <w:r w:rsidR="007F63E5">
        <w:rPr>
          <w:bCs/>
          <w:color w:val="242021"/>
          <w:sz w:val="20"/>
          <w:szCs w:val="20"/>
        </w:rPr>
        <w:t>, kao ii na Simpozijumu “</w:t>
      </w:r>
      <w:r w:rsidR="007F63E5" w:rsidRPr="00505839">
        <w:rPr>
          <w:sz w:val="20"/>
          <w:szCs w:val="20"/>
        </w:rPr>
        <w:t>Where the engineering and nature meet: 100 years</w:t>
      </w:r>
      <w:r w:rsidR="007F63E5">
        <w:rPr>
          <w:sz w:val="20"/>
          <w:szCs w:val="20"/>
        </w:rPr>
        <w:t xml:space="preserve"> from the birth of Rajko Tomović” 2019.godine u organizaciji SANU.</w:t>
      </w:r>
    </w:p>
    <w:p w:rsidR="003F76C0" w:rsidRDefault="003F76C0" w:rsidP="003F76C0">
      <w:pPr>
        <w:jc w:val="both"/>
        <w:rPr>
          <w:sz w:val="20"/>
          <w:szCs w:val="20"/>
        </w:rPr>
      </w:pPr>
      <w:r>
        <w:rPr>
          <w:sz w:val="20"/>
          <w:szCs w:val="20"/>
        </w:rPr>
        <w:t>Učestvovao je kao istraživač u projektu «Hirurška anatomija apeksa i konusa orbite» koji je finansiran od strane Ministarstva nauke Republike Srbije, i angažovan je kao istraživač u studiji „Uspostavljanje i karakterizacija primarnih ćelijskih kultura poreklom pacijenata obolelih od tumora mozga glijalnog porekla</w:t>
      </w:r>
      <w:proofErr w:type="gramStart"/>
      <w:r>
        <w:rPr>
          <w:sz w:val="20"/>
          <w:szCs w:val="20"/>
        </w:rPr>
        <w:t>“ u</w:t>
      </w:r>
      <w:proofErr w:type="gramEnd"/>
      <w:r>
        <w:rPr>
          <w:sz w:val="20"/>
          <w:szCs w:val="20"/>
        </w:rPr>
        <w:t xml:space="preserve"> okviru projekta III41031</w:t>
      </w:r>
    </w:p>
    <w:p w:rsidR="00372E74" w:rsidRDefault="00372E74" w:rsidP="00372E74">
      <w:pPr>
        <w:suppressAutoHyphens w:val="0"/>
        <w:spacing w:after="200" w:line="276" w:lineRule="auto"/>
      </w:pPr>
      <w:bookmarkStart w:id="1" w:name="_GoBack"/>
      <w:bookmarkEnd w:id="1"/>
    </w:p>
    <w:p w:rsidR="00372E74" w:rsidRDefault="00372E74">
      <w:pPr>
        <w:suppressAutoHyphens w:val="0"/>
        <w:spacing w:after="200" w:line="276" w:lineRule="auto"/>
        <w:rPr>
          <w:b/>
        </w:rPr>
      </w:pPr>
      <w:r>
        <w:rPr>
          <w:b/>
        </w:rPr>
        <w:br w:type="page"/>
      </w:r>
    </w:p>
    <w:p w:rsidR="003F76C0" w:rsidRDefault="003F76C0" w:rsidP="003F76C0">
      <w:pPr>
        <w:jc w:val="center"/>
      </w:pPr>
      <w:r>
        <w:rPr>
          <w:b/>
        </w:rPr>
        <w:lastRenderedPageBreak/>
        <w:t>ZAKLJUČNO MIŠLJENJE I PREDLOG KOMISIJE</w:t>
      </w:r>
    </w:p>
    <w:p w:rsidR="003F76C0" w:rsidRDefault="003F76C0" w:rsidP="003F76C0">
      <w:pPr>
        <w:jc w:val="both"/>
      </w:pPr>
    </w:p>
    <w:p w:rsidR="003F76C0" w:rsidRDefault="003F76C0" w:rsidP="003F76C0">
      <w:pPr>
        <w:jc w:val="both"/>
        <w:rPr>
          <w:sz w:val="20"/>
          <w:szCs w:val="20"/>
        </w:rPr>
      </w:pPr>
      <w:r>
        <w:rPr>
          <w:sz w:val="20"/>
          <w:szCs w:val="20"/>
        </w:rPr>
        <w:t>Komisija je detaljno analizirala prijavljenog kandidata. Sagledane su dve kategorije kriterijuma: opšte osobine kandidata i naučno-stručna aktivnost. U okviru prve kategorije analizirani su: srednja ocena, dužina studiranja, starost kandidata i vremenski period protekao od sticanja uslova u zvanje asistenta do dana raspisivanja konkursa. U okviru kategorije naučno stručne aktivnosti analizirani su priloženi radovi bodovani prema kategorizaciji publikacija u kojima su objavljeni i koeficijentima predviđenim za te publikacije. Takođe su evaluirani učešće u projektima, uvođenje novih metoda u neurohirurgiji i odbranjen doktorat.</w:t>
      </w:r>
    </w:p>
    <w:p w:rsidR="003F76C0" w:rsidRDefault="003F76C0" w:rsidP="003F76C0">
      <w:pPr>
        <w:jc w:val="both"/>
        <w:rPr>
          <w:sz w:val="20"/>
          <w:szCs w:val="20"/>
        </w:rPr>
      </w:pPr>
      <w:r>
        <w:rPr>
          <w:sz w:val="20"/>
          <w:szCs w:val="20"/>
        </w:rPr>
        <w:t xml:space="preserve">Na osnovu analize celokupnog materijala komisija zaključuje da </w:t>
      </w:r>
      <w:r w:rsidR="0075054E">
        <w:rPr>
          <w:sz w:val="20"/>
          <w:szCs w:val="20"/>
        </w:rPr>
        <w:t>prijavljeni kandidat ispunjava</w:t>
      </w:r>
      <w:r>
        <w:rPr>
          <w:sz w:val="20"/>
          <w:szCs w:val="20"/>
        </w:rPr>
        <w:t xml:space="preserve"> uslove za izbor u zvanje kliničkog asistenta na Medicinskom fakultetu u Beogradu.</w:t>
      </w:r>
    </w:p>
    <w:p w:rsidR="003F76C0" w:rsidRDefault="003F76C0" w:rsidP="003F76C0">
      <w:pPr>
        <w:jc w:val="both"/>
        <w:rPr>
          <w:sz w:val="20"/>
          <w:szCs w:val="20"/>
        </w:rPr>
      </w:pPr>
      <w:r>
        <w:rPr>
          <w:sz w:val="20"/>
          <w:szCs w:val="20"/>
        </w:rPr>
        <w:t>Na osnovu svih analiziranih parametara komisija jednoglasno zaključuje</w:t>
      </w:r>
      <w:r w:rsidR="006379E7">
        <w:rPr>
          <w:sz w:val="20"/>
          <w:szCs w:val="20"/>
        </w:rPr>
        <w:t xml:space="preserve"> da se </w:t>
      </w:r>
      <w:r>
        <w:rPr>
          <w:sz w:val="20"/>
          <w:szCs w:val="20"/>
        </w:rPr>
        <w:t xml:space="preserve">Izbornom veću Medicinskog fakulteta Univerziteta u Beograduda </w:t>
      </w:r>
      <w:r w:rsidR="006379E7">
        <w:rPr>
          <w:sz w:val="20"/>
          <w:szCs w:val="20"/>
        </w:rPr>
        <w:t>predloži da se dr Igor Nikolić izabere</w:t>
      </w:r>
      <w:r>
        <w:rPr>
          <w:sz w:val="20"/>
          <w:szCs w:val="20"/>
        </w:rPr>
        <w:t xml:space="preserve"> u zvanje kliničkog asistenta </w:t>
      </w:r>
      <w:proofErr w:type="gramStart"/>
      <w:r>
        <w:rPr>
          <w:sz w:val="20"/>
          <w:szCs w:val="20"/>
        </w:rPr>
        <w:t>na</w:t>
      </w:r>
      <w:proofErr w:type="gramEnd"/>
      <w:r>
        <w:rPr>
          <w:sz w:val="20"/>
          <w:szCs w:val="20"/>
        </w:rPr>
        <w:t xml:space="preserve"> Katedri Hirurgija sa anesteziologijom – nastavna baza neurohirurgija.</w:t>
      </w:r>
    </w:p>
    <w:p w:rsidR="003F76C0" w:rsidRDefault="003F76C0" w:rsidP="003F76C0">
      <w:pPr>
        <w:jc w:val="both"/>
        <w:rPr>
          <w:sz w:val="20"/>
          <w:szCs w:val="20"/>
        </w:rPr>
      </w:pPr>
    </w:p>
    <w:p w:rsidR="003F76C0" w:rsidRDefault="003F76C0" w:rsidP="003F76C0">
      <w:pPr>
        <w:jc w:val="both"/>
        <w:rPr>
          <w:sz w:val="20"/>
          <w:szCs w:val="20"/>
        </w:rPr>
      </w:pPr>
      <w:proofErr w:type="gramStart"/>
      <w:r>
        <w:rPr>
          <w:sz w:val="20"/>
          <w:szCs w:val="20"/>
        </w:rPr>
        <w:t xml:space="preserve">Beograd, </w:t>
      </w:r>
      <w:r w:rsidR="006379E7">
        <w:rPr>
          <w:sz w:val="20"/>
          <w:szCs w:val="20"/>
        </w:rPr>
        <w:t>29</w:t>
      </w:r>
      <w:r>
        <w:rPr>
          <w:sz w:val="20"/>
          <w:szCs w:val="20"/>
        </w:rPr>
        <w:t>.</w:t>
      </w:r>
      <w:r w:rsidR="006379E7">
        <w:rPr>
          <w:sz w:val="20"/>
          <w:szCs w:val="20"/>
        </w:rPr>
        <w:t>07</w:t>
      </w:r>
      <w:r w:rsidR="0075054E">
        <w:rPr>
          <w:sz w:val="20"/>
          <w:szCs w:val="20"/>
        </w:rPr>
        <w:t>.2021</w:t>
      </w:r>
      <w:r>
        <w:rPr>
          <w:sz w:val="20"/>
          <w:szCs w:val="20"/>
        </w:rPr>
        <w:t>.g.</w:t>
      </w:r>
      <w:proofErr w:type="gramEnd"/>
    </w:p>
    <w:p w:rsidR="003F76C0" w:rsidRDefault="003F76C0" w:rsidP="003F76C0">
      <w:pPr>
        <w:jc w:val="both"/>
        <w:rPr>
          <w:sz w:val="20"/>
          <w:szCs w:val="20"/>
        </w:rPr>
      </w:pPr>
    </w:p>
    <w:p w:rsidR="003F76C0" w:rsidRDefault="003F76C0" w:rsidP="003F76C0">
      <w:pPr>
        <w:jc w:val="both"/>
        <w:rPr>
          <w:sz w:val="20"/>
          <w:szCs w:val="20"/>
        </w:rPr>
      </w:pPr>
    </w:p>
    <w:p w:rsidR="003F76C0" w:rsidRDefault="003F76C0" w:rsidP="003F76C0">
      <w:pPr>
        <w:jc w:val="both"/>
        <w:rPr>
          <w:sz w:val="20"/>
          <w:szCs w:val="20"/>
        </w:rPr>
      </w:pPr>
    </w:p>
    <w:p w:rsidR="003F76C0" w:rsidRDefault="003F76C0" w:rsidP="003F76C0">
      <w:pPr>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POTPISI ČLANOVA KOMISIJE</w:t>
      </w:r>
    </w:p>
    <w:p w:rsidR="003F76C0" w:rsidRDefault="003F76C0" w:rsidP="003F76C0">
      <w:pPr>
        <w:jc w:val="both"/>
        <w:rPr>
          <w:sz w:val="20"/>
          <w:szCs w:val="20"/>
        </w:rPr>
      </w:pPr>
    </w:p>
    <w:p w:rsidR="003F76C0" w:rsidRDefault="003F76C0" w:rsidP="0075054E">
      <w:pPr>
        <w:numPr>
          <w:ilvl w:val="0"/>
          <w:numId w:val="15"/>
        </w:numPr>
        <w:tabs>
          <w:tab w:val="clear" w:pos="4676"/>
          <w:tab w:val="num" w:pos="4500"/>
        </w:tabs>
        <w:ind w:left="4500" w:hanging="357"/>
        <w:jc w:val="both"/>
        <w:rPr>
          <w:sz w:val="20"/>
          <w:szCs w:val="20"/>
        </w:rPr>
      </w:pPr>
      <w:r>
        <w:rPr>
          <w:sz w:val="20"/>
          <w:szCs w:val="20"/>
        </w:rPr>
        <w:t xml:space="preserve">Prof. dr Miloš Joković, </w:t>
      </w:r>
      <w:r w:rsidR="0075054E">
        <w:rPr>
          <w:sz w:val="20"/>
          <w:szCs w:val="20"/>
        </w:rPr>
        <w:t>redovni</w:t>
      </w:r>
      <w:r>
        <w:rPr>
          <w:sz w:val="20"/>
          <w:szCs w:val="20"/>
        </w:rPr>
        <w:t xml:space="preserve"> profesor Medicinskog fakulteta u Beogradu</w:t>
      </w:r>
    </w:p>
    <w:p w:rsidR="003F76C0" w:rsidRDefault="003F76C0" w:rsidP="0075054E">
      <w:pPr>
        <w:tabs>
          <w:tab w:val="num" w:pos="4500"/>
        </w:tabs>
        <w:ind w:left="4500"/>
        <w:jc w:val="both"/>
        <w:rPr>
          <w:sz w:val="20"/>
          <w:szCs w:val="20"/>
        </w:rPr>
      </w:pPr>
    </w:p>
    <w:p w:rsidR="003F76C0" w:rsidRDefault="003F76C0" w:rsidP="0075054E">
      <w:pPr>
        <w:tabs>
          <w:tab w:val="num" w:pos="4500"/>
        </w:tabs>
        <w:ind w:left="4500"/>
        <w:jc w:val="both"/>
        <w:rPr>
          <w:sz w:val="20"/>
          <w:szCs w:val="20"/>
        </w:rPr>
      </w:pPr>
    </w:p>
    <w:p w:rsidR="003F76C0" w:rsidRDefault="003F76C0" w:rsidP="0075054E">
      <w:pPr>
        <w:tabs>
          <w:tab w:val="num" w:pos="4500"/>
        </w:tabs>
        <w:ind w:left="4500"/>
        <w:jc w:val="both"/>
        <w:rPr>
          <w:sz w:val="20"/>
          <w:szCs w:val="20"/>
        </w:rPr>
      </w:pPr>
    </w:p>
    <w:p w:rsidR="003F76C0" w:rsidRDefault="003F76C0" w:rsidP="0075054E">
      <w:pPr>
        <w:tabs>
          <w:tab w:val="num" w:pos="4500"/>
        </w:tabs>
        <w:ind w:left="4500"/>
        <w:jc w:val="both"/>
        <w:rPr>
          <w:sz w:val="20"/>
          <w:szCs w:val="20"/>
        </w:rPr>
      </w:pPr>
    </w:p>
    <w:p w:rsidR="003F76C0" w:rsidRDefault="0075054E" w:rsidP="0075054E">
      <w:pPr>
        <w:numPr>
          <w:ilvl w:val="0"/>
          <w:numId w:val="15"/>
        </w:numPr>
        <w:tabs>
          <w:tab w:val="clear" w:pos="4676"/>
          <w:tab w:val="num" w:pos="4500"/>
        </w:tabs>
        <w:ind w:left="4500" w:hanging="357"/>
        <w:jc w:val="both"/>
        <w:rPr>
          <w:sz w:val="20"/>
          <w:szCs w:val="20"/>
        </w:rPr>
      </w:pPr>
      <w:r>
        <w:rPr>
          <w:sz w:val="20"/>
          <w:szCs w:val="20"/>
        </w:rPr>
        <w:t xml:space="preserve">Prof.dr Branko Đurović, </w:t>
      </w:r>
      <w:r w:rsidR="003F76C0">
        <w:rPr>
          <w:sz w:val="20"/>
          <w:szCs w:val="20"/>
        </w:rPr>
        <w:t>redovni profesor Medicinskog fakulteta u Beogradu</w:t>
      </w:r>
    </w:p>
    <w:p w:rsidR="003F76C0" w:rsidRDefault="003F76C0" w:rsidP="0075054E">
      <w:pPr>
        <w:tabs>
          <w:tab w:val="num" w:pos="4500"/>
        </w:tabs>
        <w:spacing w:after="200" w:line="276" w:lineRule="auto"/>
        <w:ind w:left="4500"/>
        <w:rPr>
          <w:sz w:val="20"/>
          <w:szCs w:val="20"/>
        </w:rPr>
      </w:pPr>
    </w:p>
    <w:p w:rsidR="003F76C0" w:rsidRDefault="003F76C0" w:rsidP="0075054E">
      <w:pPr>
        <w:tabs>
          <w:tab w:val="num" w:pos="4500"/>
        </w:tabs>
        <w:spacing w:after="200" w:line="276" w:lineRule="auto"/>
        <w:ind w:left="4500"/>
        <w:rPr>
          <w:sz w:val="20"/>
          <w:szCs w:val="20"/>
        </w:rPr>
      </w:pPr>
    </w:p>
    <w:p w:rsidR="003F76C0" w:rsidRDefault="003F76C0" w:rsidP="0075054E">
      <w:pPr>
        <w:numPr>
          <w:ilvl w:val="0"/>
          <w:numId w:val="15"/>
        </w:numPr>
        <w:tabs>
          <w:tab w:val="clear" w:pos="4676"/>
          <w:tab w:val="num" w:pos="4500"/>
        </w:tabs>
        <w:ind w:left="4500" w:hanging="357"/>
        <w:jc w:val="both"/>
      </w:pPr>
      <w:r>
        <w:rPr>
          <w:sz w:val="20"/>
          <w:szCs w:val="20"/>
        </w:rPr>
        <w:t xml:space="preserve">Prof. dr </w:t>
      </w:r>
      <w:r w:rsidR="0075054E">
        <w:rPr>
          <w:sz w:val="20"/>
          <w:szCs w:val="20"/>
        </w:rPr>
        <w:t>Goran Tasić</w:t>
      </w:r>
      <w:r>
        <w:rPr>
          <w:sz w:val="20"/>
          <w:szCs w:val="20"/>
        </w:rPr>
        <w:t>, vanredni profesor Medicinskog fakulteta u Beogradu</w:t>
      </w:r>
    </w:p>
    <w:p w:rsidR="003F76C0" w:rsidRDefault="003F76C0" w:rsidP="003F76C0">
      <w:pPr>
        <w:spacing w:after="200" w:line="276" w:lineRule="auto"/>
      </w:pPr>
    </w:p>
    <w:p w:rsidR="003F76C0" w:rsidRPr="00505839" w:rsidRDefault="003F76C0" w:rsidP="00505839">
      <w:pPr>
        <w:rPr>
          <w:sz w:val="20"/>
          <w:szCs w:val="20"/>
        </w:rPr>
      </w:pPr>
    </w:p>
    <w:sectPr w:rsidR="003F76C0" w:rsidRPr="00505839" w:rsidSect="009926E3">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CaslonPro-Regular">
    <w:altName w:val="Times New Roman"/>
    <w:charset w:val="00"/>
    <w:family w:val="roman"/>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 New Roman YU">
    <w:altName w:val="Times New Roman"/>
    <w:charset w:val="00"/>
    <w:family w:val="roman"/>
    <w:pitch w:val="variable"/>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1"/>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2.%3."/>
      <w:lvlJc w:val="right"/>
      <w:pPr>
        <w:tabs>
          <w:tab w:val="num" w:pos="2520"/>
        </w:tabs>
        <w:ind w:left="2520" w:hanging="180"/>
      </w:pPr>
    </w:lvl>
    <w:lvl w:ilvl="3">
      <w:start w:val="1"/>
      <w:numFmt w:val="decimal"/>
      <w:lvlText w:val="%2.%3.%4."/>
      <w:lvlJc w:val="left"/>
      <w:pPr>
        <w:tabs>
          <w:tab w:val="num" w:pos="3240"/>
        </w:tabs>
        <w:ind w:left="3240" w:hanging="360"/>
      </w:pPr>
    </w:lvl>
    <w:lvl w:ilvl="4">
      <w:start w:val="1"/>
      <w:numFmt w:val="lowerLetter"/>
      <w:lvlText w:val="%2.%3.%4.%5."/>
      <w:lvlJc w:val="left"/>
      <w:pPr>
        <w:tabs>
          <w:tab w:val="num" w:pos="3960"/>
        </w:tabs>
        <w:ind w:left="3960" w:hanging="360"/>
      </w:pPr>
    </w:lvl>
    <w:lvl w:ilvl="5">
      <w:start w:val="1"/>
      <w:numFmt w:val="lowerRoman"/>
      <w:lvlText w:val="%2.%3.%4.%5.%6."/>
      <w:lvlJc w:val="right"/>
      <w:pPr>
        <w:tabs>
          <w:tab w:val="num" w:pos="4680"/>
        </w:tabs>
        <w:ind w:left="4680" w:hanging="180"/>
      </w:pPr>
    </w:lvl>
    <w:lvl w:ilvl="6">
      <w:start w:val="1"/>
      <w:numFmt w:val="decimal"/>
      <w:lvlText w:val="%2.%3.%4.%5.%6.%7."/>
      <w:lvlJc w:val="left"/>
      <w:pPr>
        <w:tabs>
          <w:tab w:val="num" w:pos="5400"/>
        </w:tabs>
        <w:ind w:left="5400" w:hanging="360"/>
      </w:pPr>
    </w:lvl>
    <w:lvl w:ilvl="7">
      <w:start w:val="1"/>
      <w:numFmt w:val="lowerLetter"/>
      <w:lvlText w:val="%2.%3.%4.%5.%6.%7.%8."/>
      <w:lvlJc w:val="left"/>
      <w:pPr>
        <w:tabs>
          <w:tab w:val="num" w:pos="6120"/>
        </w:tabs>
        <w:ind w:left="6120" w:hanging="360"/>
      </w:pPr>
    </w:lvl>
    <w:lvl w:ilvl="8">
      <w:start w:val="1"/>
      <w:numFmt w:val="lowerRoman"/>
      <w:lvlText w:val="%2.%3.%4.%5.%6.%7.%8.%9."/>
      <w:lvlJc w:val="right"/>
      <w:pPr>
        <w:tabs>
          <w:tab w:val="num" w:pos="6840"/>
        </w:tabs>
        <w:ind w:left="6840" w:hanging="180"/>
      </w:pPr>
    </w:lvl>
  </w:abstractNum>
  <w:abstractNum w:abstractNumId="1">
    <w:nsid w:val="00000003"/>
    <w:multiLevelType w:val="multilevel"/>
    <w:tmpl w:val="00000003"/>
    <w:name w:val="WWNum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
    <w:nsid w:val="00000015"/>
    <w:multiLevelType w:val="multilevel"/>
    <w:tmpl w:val="00000015"/>
    <w:name w:val="WWNum22"/>
    <w:lvl w:ilvl="0">
      <w:start w:val="1"/>
      <w:numFmt w:val="decimal"/>
      <w:lvlText w:val="%1."/>
      <w:lvlJc w:val="left"/>
      <w:pPr>
        <w:tabs>
          <w:tab w:val="num" w:pos="4676"/>
        </w:tabs>
        <w:ind w:left="4676" w:hanging="360"/>
      </w:pPr>
    </w:lvl>
    <w:lvl w:ilvl="1">
      <w:start w:val="1"/>
      <w:numFmt w:val="lowerLetter"/>
      <w:lvlText w:val="%2."/>
      <w:lvlJc w:val="left"/>
      <w:pPr>
        <w:tabs>
          <w:tab w:val="num" w:pos="5396"/>
        </w:tabs>
        <w:ind w:left="5396" w:hanging="360"/>
      </w:pPr>
    </w:lvl>
    <w:lvl w:ilvl="2">
      <w:start w:val="1"/>
      <w:numFmt w:val="lowerRoman"/>
      <w:lvlText w:val="%2.%3."/>
      <w:lvlJc w:val="right"/>
      <w:pPr>
        <w:tabs>
          <w:tab w:val="num" w:pos="6116"/>
        </w:tabs>
        <w:ind w:left="6116" w:hanging="180"/>
      </w:pPr>
    </w:lvl>
    <w:lvl w:ilvl="3">
      <w:start w:val="1"/>
      <w:numFmt w:val="decimal"/>
      <w:lvlText w:val="%2.%3.%4."/>
      <w:lvlJc w:val="left"/>
      <w:pPr>
        <w:tabs>
          <w:tab w:val="num" w:pos="6836"/>
        </w:tabs>
        <w:ind w:left="6836" w:hanging="360"/>
      </w:pPr>
    </w:lvl>
    <w:lvl w:ilvl="4">
      <w:start w:val="1"/>
      <w:numFmt w:val="lowerLetter"/>
      <w:lvlText w:val="%2.%3.%4.%5."/>
      <w:lvlJc w:val="left"/>
      <w:pPr>
        <w:tabs>
          <w:tab w:val="num" w:pos="7556"/>
        </w:tabs>
        <w:ind w:left="7556" w:hanging="360"/>
      </w:pPr>
    </w:lvl>
    <w:lvl w:ilvl="5">
      <w:start w:val="1"/>
      <w:numFmt w:val="lowerRoman"/>
      <w:lvlText w:val="%2.%3.%4.%5.%6."/>
      <w:lvlJc w:val="right"/>
      <w:pPr>
        <w:tabs>
          <w:tab w:val="num" w:pos="8276"/>
        </w:tabs>
        <w:ind w:left="8276" w:hanging="180"/>
      </w:pPr>
    </w:lvl>
    <w:lvl w:ilvl="6">
      <w:start w:val="1"/>
      <w:numFmt w:val="decimal"/>
      <w:lvlText w:val="%2.%3.%4.%5.%6.%7."/>
      <w:lvlJc w:val="left"/>
      <w:pPr>
        <w:tabs>
          <w:tab w:val="num" w:pos="8996"/>
        </w:tabs>
        <w:ind w:left="8996" w:hanging="360"/>
      </w:pPr>
    </w:lvl>
    <w:lvl w:ilvl="7">
      <w:start w:val="1"/>
      <w:numFmt w:val="lowerLetter"/>
      <w:lvlText w:val="%2.%3.%4.%5.%6.%7.%8."/>
      <w:lvlJc w:val="left"/>
      <w:pPr>
        <w:tabs>
          <w:tab w:val="num" w:pos="9716"/>
        </w:tabs>
        <w:ind w:left="9716" w:hanging="360"/>
      </w:pPr>
    </w:lvl>
    <w:lvl w:ilvl="8">
      <w:start w:val="1"/>
      <w:numFmt w:val="lowerRoman"/>
      <w:lvlText w:val="%2.%3.%4.%5.%6.%7.%8.%9."/>
      <w:lvlJc w:val="right"/>
      <w:pPr>
        <w:tabs>
          <w:tab w:val="num" w:pos="10436"/>
        </w:tabs>
        <w:ind w:left="10436" w:hanging="180"/>
      </w:pPr>
    </w:lvl>
  </w:abstractNum>
  <w:abstractNum w:abstractNumId="3">
    <w:nsid w:val="00CE1D2B"/>
    <w:multiLevelType w:val="hybridMultilevel"/>
    <w:tmpl w:val="6E7856AC"/>
    <w:lvl w:ilvl="0" w:tplc="6EC4BD7C">
      <w:start w:val="1"/>
      <w:numFmt w:val="decimal"/>
      <w:lvlText w:val="%1."/>
      <w:lvlJc w:val="left"/>
      <w:pPr>
        <w:ind w:left="351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37B3D13"/>
    <w:multiLevelType w:val="hybridMultilevel"/>
    <w:tmpl w:val="AE2A2B0E"/>
    <w:lvl w:ilvl="0" w:tplc="FE303C7A">
      <w:start w:val="1"/>
      <w:numFmt w:val="upperLetter"/>
      <w:lvlText w:val="%1."/>
      <w:lvlJc w:val="left"/>
      <w:pPr>
        <w:ind w:left="6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47F2E6B"/>
    <w:multiLevelType w:val="hybridMultilevel"/>
    <w:tmpl w:val="F3C690F8"/>
    <w:lvl w:ilvl="0" w:tplc="2174DC18">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091177CD"/>
    <w:multiLevelType w:val="hybridMultilevel"/>
    <w:tmpl w:val="9B048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8566AB"/>
    <w:multiLevelType w:val="hybridMultilevel"/>
    <w:tmpl w:val="E6A624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88B41AC"/>
    <w:multiLevelType w:val="hybridMultilevel"/>
    <w:tmpl w:val="889EB328"/>
    <w:lvl w:ilvl="0" w:tplc="AF04A68C">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CD1319"/>
    <w:multiLevelType w:val="hybridMultilevel"/>
    <w:tmpl w:val="BC6885BC"/>
    <w:lvl w:ilvl="0" w:tplc="E5B8447E">
      <w:start w:val="1"/>
      <w:numFmt w:val="decimal"/>
      <w:lvlText w:val="%1."/>
      <w:lvlJc w:val="left"/>
      <w:pPr>
        <w:tabs>
          <w:tab w:val="num" w:pos="360"/>
        </w:tabs>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102C85"/>
    <w:multiLevelType w:val="hybridMultilevel"/>
    <w:tmpl w:val="4DB444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F73CAA"/>
    <w:multiLevelType w:val="hybridMultilevel"/>
    <w:tmpl w:val="316A0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6F5562"/>
    <w:multiLevelType w:val="hybridMultilevel"/>
    <w:tmpl w:val="368E56D4"/>
    <w:lvl w:ilvl="0" w:tplc="826E501A">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CEC1AC7"/>
    <w:multiLevelType w:val="hybridMultilevel"/>
    <w:tmpl w:val="754E8AFC"/>
    <w:lvl w:ilvl="0" w:tplc="8148373C">
      <w:start w:val="1"/>
      <w:numFmt w:val="decimal"/>
      <w:lvlText w:val="%1."/>
      <w:lvlJc w:val="left"/>
      <w:pPr>
        <w:ind w:left="363" w:hanging="360"/>
      </w:pPr>
      <w:rPr>
        <w:b w:val="0"/>
        <w:i w:val="0"/>
        <w:sz w:val="20"/>
        <w:szCs w:val="20"/>
      </w:rPr>
    </w:lvl>
    <w:lvl w:ilvl="1" w:tplc="04090019" w:tentative="1">
      <w:start w:val="1"/>
      <w:numFmt w:val="lowerLetter"/>
      <w:lvlText w:val="%2."/>
      <w:lvlJc w:val="left"/>
      <w:pPr>
        <w:ind w:left="1083" w:hanging="360"/>
      </w:pPr>
    </w:lvl>
    <w:lvl w:ilvl="2" w:tplc="0409001B" w:tentative="1">
      <w:start w:val="1"/>
      <w:numFmt w:val="lowerRoman"/>
      <w:lvlText w:val="%3."/>
      <w:lvlJc w:val="right"/>
      <w:pPr>
        <w:ind w:left="1803" w:hanging="180"/>
      </w:pPr>
    </w:lvl>
    <w:lvl w:ilvl="3" w:tplc="0409000F" w:tentative="1">
      <w:start w:val="1"/>
      <w:numFmt w:val="decimal"/>
      <w:lvlText w:val="%4."/>
      <w:lvlJc w:val="left"/>
      <w:pPr>
        <w:ind w:left="2523" w:hanging="360"/>
      </w:pPr>
    </w:lvl>
    <w:lvl w:ilvl="4" w:tplc="04090019" w:tentative="1">
      <w:start w:val="1"/>
      <w:numFmt w:val="lowerLetter"/>
      <w:lvlText w:val="%5."/>
      <w:lvlJc w:val="left"/>
      <w:pPr>
        <w:ind w:left="3243" w:hanging="360"/>
      </w:pPr>
    </w:lvl>
    <w:lvl w:ilvl="5" w:tplc="0409001B" w:tentative="1">
      <w:start w:val="1"/>
      <w:numFmt w:val="lowerRoman"/>
      <w:lvlText w:val="%6."/>
      <w:lvlJc w:val="right"/>
      <w:pPr>
        <w:ind w:left="3963" w:hanging="180"/>
      </w:pPr>
    </w:lvl>
    <w:lvl w:ilvl="6" w:tplc="0409000F" w:tentative="1">
      <w:start w:val="1"/>
      <w:numFmt w:val="decimal"/>
      <w:lvlText w:val="%7."/>
      <w:lvlJc w:val="left"/>
      <w:pPr>
        <w:ind w:left="4683" w:hanging="360"/>
      </w:pPr>
    </w:lvl>
    <w:lvl w:ilvl="7" w:tplc="04090019" w:tentative="1">
      <w:start w:val="1"/>
      <w:numFmt w:val="lowerLetter"/>
      <w:lvlText w:val="%8."/>
      <w:lvlJc w:val="left"/>
      <w:pPr>
        <w:ind w:left="5403" w:hanging="360"/>
      </w:pPr>
    </w:lvl>
    <w:lvl w:ilvl="8" w:tplc="0409001B" w:tentative="1">
      <w:start w:val="1"/>
      <w:numFmt w:val="lowerRoman"/>
      <w:lvlText w:val="%9."/>
      <w:lvlJc w:val="right"/>
      <w:pPr>
        <w:ind w:left="6123" w:hanging="180"/>
      </w:pPr>
    </w:lvl>
  </w:abstractNum>
  <w:abstractNum w:abstractNumId="14">
    <w:nsid w:val="72FE58A1"/>
    <w:multiLevelType w:val="hybridMultilevel"/>
    <w:tmpl w:val="69B4BB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58B18AF"/>
    <w:multiLevelType w:val="hybridMultilevel"/>
    <w:tmpl w:val="BFBC0030"/>
    <w:lvl w:ilvl="0" w:tplc="ACCA493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59C22FB"/>
    <w:multiLevelType w:val="hybridMultilevel"/>
    <w:tmpl w:val="9BDA8E5C"/>
    <w:lvl w:ilvl="0" w:tplc="06C4FCD2">
      <w:start w:val="1"/>
      <w:numFmt w:val="decimal"/>
      <w:lvlText w:val="%1."/>
      <w:lvlJc w:val="left"/>
      <w:pPr>
        <w:tabs>
          <w:tab w:val="num" w:pos="360"/>
        </w:tabs>
        <w:ind w:left="360" w:hanging="360"/>
      </w:pPr>
      <w:rPr>
        <w:b w:val="0"/>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 w:numId="2">
    <w:abstractNumId w:val="1"/>
  </w:num>
  <w:num w:numId="3">
    <w:abstractNumId w:val="4"/>
  </w:num>
  <w:num w:numId="4">
    <w:abstractNumId w:val="9"/>
  </w:num>
  <w:num w:numId="5">
    <w:abstractNumId w:val="14"/>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8"/>
  </w:num>
  <w:num w:numId="10">
    <w:abstractNumId w:val="12"/>
  </w:num>
  <w:num w:numId="11">
    <w:abstractNumId w:val="3"/>
  </w:num>
  <w:num w:numId="12">
    <w:abstractNumId w:val="13"/>
  </w:num>
  <w:num w:numId="13">
    <w:abstractNumId w:val="11"/>
  </w:num>
  <w:num w:numId="14">
    <w:abstractNumId w:val="6"/>
  </w:num>
  <w:num w:numId="15">
    <w:abstractNumId w:val="2"/>
  </w:num>
  <w:num w:numId="16">
    <w:abstractNumId w:val="10"/>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hideSpellingErrors/>
  <w:proofState w:grammar="clean"/>
  <w:defaultTabStop w:val="720"/>
  <w:drawingGridHorizontalSpacing w:val="110"/>
  <w:displayHorizontalDrawingGridEvery w:val="2"/>
  <w:characterSpacingControl w:val="doNotCompress"/>
  <w:compat/>
  <w:rsids>
    <w:rsidRoot w:val="009926E3"/>
    <w:rsid w:val="00045F24"/>
    <w:rsid w:val="00085931"/>
    <w:rsid w:val="00222200"/>
    <w:rsid w:val="0035363A"/>
    <w:rsid w:val="00372E74"/>
    <w:rsid w:val="003B0911"/>
    <w:rsid w:val="003F76C0"/>
    <w:rsid w:val="00434247"/>
    <w:rsid w:val="00505839"/>
    <w:rsid w:val="00507475"/>
    <w:rsid w:val="00582D89"/>
    <w:rsid w:val="006379E7"/>
    <w:rsid w:val="0075054E"/>
    <w:rsid w:val="007F63E5"/>
    <w:rsid w:val="009926E3"/>
    <w:rsid w:val="00AD03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6E3"/>
    <w:pPr>
      <w:suppressAutoHyphens/>
      <w:spacing w:after="0" w:line="100" w:lineRule="atLeast"/>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uiPriority w:val="9"/>
    <w:qFormat/>
    <w:rsid w:val="00505839"/>
    <w:pPr>
      <w:keepNext/>
      <w:suppressAutoHyphens w:val="0"/>
      <w:spacing w:before="240" w:after="60" w:line="240" w:lineRule="auto"/>
      <w:outlineLvl w:val="0"/>
    </w:pPr>
    <w:rPr>
      <w:rFonts w:ascii="Calibri Light" w:hAnsi="Calibri Light"/>
      <w:b/>
      <w:bCs/>
      <w:kern w:val="32"/>
      <w:sz w:val="32"/>
      <w:szCs w:val="32"/>
    </w:rPr>
  </w:style>
  <w:style w:type="paragraph" w:styleId="Heading6">
    <w:name w:val="heading 6"/>
    <w:basedOn w:val="Normal"/>
    <w:next w:val="Normal"/>
    <w:link w:val="Heading6Char"/>
    <w:semiHidden/>
    <w:unhideWhenUsed/>
    <w:qFormat/>
    <w:rsid w:val="00505839"/>
    <w:pPr>
      <w:suppressAutoHyphens w:val="0"/>
      <w:spacing w:before="240" w:after="60" w:line="240" w:lineRule="auto"/>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926E3"/>
    <w:pPr>
      <w:suppressAutoHyphens w:val="0"/>
      <w:spacing w:line="240" w:lineRule="auto"/>
      <w:ind w:left="720"/>
      <w:contextualSpacing/>
    </w:pPr>
    <w:rPr>
      <w:lang w:eastAsia="en-US"/>
    </w:rPr>
  </w:style>
  <w:style w:type="character" w:customStyle="1" w:styleId="Heading1Char">
    <w:name w:val="Heading 1 Char"/>
    <w:basedOn w:val="DefaultParagraphFont"/>
    <w:link w:val="Heading1"/>
    <w:uiPriority w:val="9"/>
    <w:rsid w:val="00505839"/>
    <w:rPr>
      <w:rFonts w:ascii="Calibri Light" w:eastAsia="Times New Roman" w:hAnsi="Calibri Light" w:cs="Times New Roman"/>
      <w:b/>
      <w:bCs/>
      <w:kern w:val="32"/>
      <w:sz w:val="32"/>
      <w:szCs w:val="32"/>
    </w:rPr>
  </w:style>
  <w:style w:type="character" w:customStyle="1" w:styleId="Heading6Char">
    <w:name w:val="Heading 6 Char"/>
    <w:basedOn w:val="DefaultParagraphFont"/>
    <w:link w:val="Heading6"/>
    <w:semiHidden/>
    <w:rsid w:val="00505839"/>
    <w:rPr>
      <w:rFonts w:ascii="Calibri" w:eastAsia="Times New Roman" w:hAnsi="Calibri" w:cs="Times New Roman"/>
      <w:b/>
      <w:bCs/>
    </w:rPr>
  </w:style>
  <w:style w:type="paragraph" w:styleId="BodyText">
    <w:name w:val="Body Text"/>
    <w:basedOn w:val="Normal"/>
    <w:link w:val="BodyTextChar"/>
    <w:rsid w:val="00505839"/>
    <w:pPr>
      <w:suppressAutoHyphens w:val="0"/>
      <w:spacing w:line="240" w:lineRule="auto"/>
      <w:jc w:val="both"/>
    </w:pPr>
    <w:rPr>
      <w:lang w:val="sl-SI"/>
    </w:rPr>
  </w:style>
  <w:style w:type="character" w:customStyle="1" w:styleId="BodyTextChar">
    <w:name w:val="Body Text Char"/>
    <w:basedOn w:val="DefaultParagraphFont"/>
    <w:link w:val="BodyText"/>
    <w:rsid w:val="00505839"/>
    <w:rPr>
      <w:rFonts w:ascii="Times New Roman" w:eastAsia="Times New Roman" w:hAnsi="Times New Roman" w:cs="Times New Roman"/>
      <w:sz w:val="24"/>
      <w:szCs w:val="24"/>
      <w:lang w:val="sl-SI"/>
    </w:rPr>
  </w:style>
  <w:style w:type="character" w:customStyle="1" w:styleId="jrnl">
    <w:name w:val="jrnl"/>
    <w:rsid w:val="00505839"/>
  </w:style>
  <w:style w:type="character" w:customStyle="1" w:styleId="fontstyle01">
    <w:name w:val="fontstyle01"/>
    <w:rsid w:val="00505839"/>
    <w:rPr>
      <w:rFonts w:ascii="ACaslonPro-Regular" w:hAnsi="ACaslonPro-Regular" w:hint="default"/>
      <w:b w:val="0"/>
      <w:bCs w:val="0"/>
      <w:i w:val="0"/>
      <w:iCs w:val="0"/>
      <w:color w:val="231F20"/>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31713-1C08-4F3A-881D-3F3E394A9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13</Pages>
  <Words>8195</Words>
  <Characters>46718</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54804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M. Nikolic</dc:creator>
  <cp:lastModifiedBy>Igor M. Nikolic</cp:lastModifiedBy>
  <cp:revision>7</cp:revision>
  <dcterms:created xsi:type="dcterms:W3CDTF">2021-07-21T12:22:00Z</dcterms:created>
  <dcterms:modified xsi:type="dcterms:W3CDTF">2021-07-28T18:17:00Z</dcterms:modified>
</cp:coreProperties>
</file>