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E980F" w14:textId="77777777" w:rsidR="00D13DFC" w:rsidRDefault="00D13DFC" w:rsidP="0022695A">
      <w:pPr>
        <w:widowControl w:val="0"/>
        <w:autoSpaceDE w:val="0"/>
        <w:autoSpaceDN w:val="0"/>
        <w:adjustRightInd w:val="0"/>
        <w:jc w:val="both"/>
        <w:rPr>
          <w:b/>
          <w:color w:val="000000"/>
          <w:sz w:val="20"/>
          <w:szCs w:val="20"/>
        </w:rPr>
      </w:pPr>
      <w:r>
        <w:rPr>
          <w:b/>
          <w:color w:val="000000"/>
          <w:sz w:val="20"/>
          <w:szCs w:val="20"/>
        </w:rPr>
        <w:t xml:space="preserve">ИЗБОРНОМ ВЕЋУ МЕДИЦИНСКОГ ФАКУЛТЕТА </w:t>
      </w:r>
    </w:p>
    <w:p w14:paraId="53DC4C91" w14:textId="77777777" w:rsidR="00D13DFC" w:rsidRPr="00D13DFC" w:rsidRDefault="00D13DFC" w:rsidP="0022695A">
      <w:pPr>
        <w:widowControl w:val="0"/>
        <w:autoSpaceDE w:val="0"/>
        <w:autoSpaceDN w:val="0"/>
        <w:adjustRightInd w:val="0"/>
        <w:jc w:val="both"/>
        <w:rPr>
          <w:b/>
          <w:color w:val="000000"/>
          <w:sz w:val="20"/>
          <w:szCs w:val="20"/>
        </w:rPr>
      </w:pPr>
      <w:r>
        <w:rPr>
          <w:b/>
          <w:color w:val="000000"/>
          <w:sz w:val="20"/>
          <w:szCs w:val="20"/>
        </w:rPr>
        <w:t>УНИВЕРЗИТЕТА У БЕОГРАДУ</w:t>
      </w:r>
    </w:p>
    <w:p w14:paraId="45723DB4" w14:textId="77777777" w:rsidR="006D71F8" w:rsidRPr="00AD3A5D" w:rsidRDefault="006D71F8" w:rsidP="0022695A">
      <w:pPr>
        <w:widowControl w:val="0"/>
        <w:autoSpaceDE w:val="0"/>
        <w:autoSpaceDN w:val="0"/>
        <w:adjustRightInd w:val="0"/>
        <w:jc w:val="both"/>
        <w:rPr>
          <w:color w:val="000000"/>
          <w:sz w:val="20"/>
          <w:szCs w:val="20"/>
        </w:rPr>
      </w:pPr>
    </w:p>
    <w:p w14:paraId="4AB5F2DD" w14:textId="77777777" w:rsidR="002C1245" w:rsidRDefault="002C1245" w:rsidP="00224504">
      <w:pPr>
        <w:widowControl w:val="0"/>
        <w:autoSpaceDE w:val="0"/>
        <w:autoSpaceDN w:val="0"/>
        <w:adjustRightInd w:val="0"/>
        <w:jc w:val="both"/>
        <w:rPr>
          <w:b/>
          <w:color w:val="000000"/>
          <w:sz w:val="20"/>
          <w:szCs w:val="20"/>
        </w:rPr>
      </w:pPr>
    </w:p>
    <w:p w14:paraId="4132E545" w14:textId="77777777" w:rsidR="002C1245" w:rsidRDefault="00D13DFC" w:rsidP="00224504">
      <w:pPr>
        <w:widowControl w:val="0"/>
        <w:autoSpaceDE w:val="0"/>
        <w:autoSpaceDN w:val="0"/>
        <w:adjustRightInd w:val="0"/>
        <w:jc w:val="both"/>
        <w:rPr>
          <w:color w:val="000000"/>
          <w:sz w:val="20"/>
          <w:szCs w:val="20"/>
        </w:rPr>
      </w:pPr>
      <w:r w:rsidRPr="00D13DFC">
        <w:rPr>
          <w:color w:val="000000"/>
          <w:sz w:val="20"/>
          <w:szCs w:val="20"/>
        </w:rPr>
        <w:t xml:space="preserve">Комисија </w:t>
      </w:r>
      <w:r>
        <w:rPr>
          <w:color w:val="000000"/>
          <w:sz w:val="20"/>
          <w:szCs w:val="20"/>
        </w:rPr>
        <w:t>за припрему реферата у саставу:</w:t>
      </w:r>
    </w:p>
    <w:p w14:paraId="589271DD" w14:textId="77777777" w:rsidR="00D13DFC" w:rsidRPr="00D13DFC" w:rsidRDefault="009A1A36" w:rsidP="00D13DFC">
      <w:pPr>
        <w:pStyle w:val="ListParagraph"/>
        <w:widowControl w:val="0"/>
        <w:numPr>
          <w:ilvl w:val="0"/>
          <w:numId w:val="26"/>
        </w:numPr>
        <w:autoSpaceDE w:val="0"/>
        <w:autoSpaceDN w:val="0"/>
        <w:adjustRightInd w:val="0"/>
        <w:ind w:left="284" w:hanging="284"/>
        <w:jc w:val="both"/>
        <w:rPr>
          <w:i/>
          <w:color w:val="000000"/>
          <w:sz w:val="20"/>
          <w:szCs w:val="20"/>
        </w:rPr>
      </w:pPr>
      <w:r>
        <w:rPr>
          <w:color w:val="000000"/>
          <w:sz w:val="20"/>
          <w:szCs w:val="20"/>
        </w:rPr>
        <w:t>Проф. д</w:t>
      </w:r>
      <w:r w:rsidR="00D13DFC" w:rsidRPr="00D13DFC">
        <w:rPr>
          <w:color w:val="000000"/>
          <w:sz w:val="20"/>
          <w:szCs w:val="20"/>
        </w:rPr>
        <w:t xml:space="preserve">р Зорица Милошевић, редовни професор Медицинског факултета у Београду, </w:t>
      </w:r>
      <w:r w:rsidR="00D13DFC" w:rsidRPr="00D13DFC">
        <w:rPr>
          <w:i/>
          <w:color w:val="000000"/>
          <w:sz w:val="20"/>
          <w:szCs w:val="20"/>
        </w:rPr>
        <w:t>председник</w:t>
      </w:r>
    </w:p>
    <w:p w14:paraId="05271769" w14:textId="77777777" w:rsidR="00D13DFC" w:rsidRDefault="009A1A36" w:rsidP="00D13DFC">
      <w:pPr>
        <w:pStyle w:val="ListParagraph"/>
        <w:widowControl w:val="0"/>
        <w:numPr>
          <w:ilvl w:val="0"/>
          <w:numId w:val="26"/>
        </w:numPr>
        <w:autoSpaceDE w:val="0"/>
        <w:autoSpaceDN w:val="0"/>
        <w:adjustRightInd w:val="0"/>
        <w:ind w:left="284" w:hanging="284"/>
        <w:jc w:val="both"/>
        <w:rPr>
          <w:color w:val="000000"/>
          <w:sz w:val="20"/>
          <w:szCs w:val="20"/>
        </w:rPr>
      </w:pPr>
      <w:r>
        <w:rPr>
          <w:color w:val="000000"/>
          <w:sz w:val="20"/>
          <w:szCs w:val="20"/>
        </w:rPr>
        <w:t>Проф. д</w:t>
      </w:r>
      <w:r w:rsidR="00D13DFC">
        <w:rPr>
          <w:color w:val="000000"/>
          <w:sz w:val="20"/>
          <w:szCs w:val="20"/>
        </w:rPr>
        <w:t>р Марина Никитовић, ванредни професор Медицинског факултета у Београду, члан</w:t>
      </w:r>
    </w:p>
    <w:p w14:paraId="47B9CEBE" w14:textId="77777777" w:rsidR="00D13DFC" w:rsidRPr="00D13DFC" w:rsidRDefault="00D13DFC" w:rsidP="00D13DFC">
      <w:pPr>
        <w:pStyle w:val="ListParagraph"/>
        <w:widowControl w:val="0"/>
        <w:numPr>
          <w:ilvl w:val="0"/>
          <w:numId w:val="26"/>
        </w:numPr>
        <w:autoSpaceDE w:val="0"/>
        <w:autoSpaceDN w:val="0"/>
        <w:adjustRightInd w:val="0"/>
        <w:ind w:left="284" w:hanging="284"/>
        <w:jc w:val="both"/>
        <w:rPr>
          <w:color w:val="000000"/>
          <w:sz w:val="20"/>
          <w:szCs w:val="20"/>
        </w:rPr>
      </w:pPr>
      <w:r w:rsidRPr="00D13DFC">
        <w:rPr>
          <w:color w:val="000000"/>
          <w:sz w:val="20"/>
          <w:szCs w:val="20"/>
        </w:rPr>
        <w:t xml:space="preserve">Проф. </w:t>
      </w:r>
      <w:r w:rsidR="009A1A36">
        <w:rPr>
          <w:color w:val="000000"/>
          <w:sz w:val="20"/>
          <w:szCs w:val="20"/>
        </w:rPr>
        <w:t>д</w:t>
      </w:r>
      <w:r w:rsidRPr="00D13DFC">
        <w:rPr>
          <w:color w:val="000000"/>
          <w:sz w:val="20"/>
          <w:szCs w:val="20"/>
        </w:rPr>
        <w:t>р Биљана Марковић Васиљковић, ванредни професор Стоматолошког факултета у Београду, члан</w:t>
      </w:r>
    </w:p>
    <w:p w14:paraId="3E3D2052" w14:textId="77777777" w:rsidR="002C1245" w:rsidRDefault="002C1245" w:rsidP="00224504">
      <w:pPr>
        <w:widowControl w:val="0"/>
        <w:autoSpaceDE w:val="0"/>
        <w:autoSpaceDN w:val="0"/>
        <w:adjustRightInd w:val="0"/>
        <w:jc w:val="both"/>
        <w:rPr>
          <w:b/>
          <w:color w:val="000000"/>
          <w:sz w:val="20"/>
          <w:szCs w:val="20"/>
        </w:rPr>
      </w:pPr>
    </w:p>
    <w:p w14:paraId="4A0DC6B3" w14:textId="77777777" w:rsidR="00216CB9" w:rsidRPr="00A627DE" w:rsidRDefault="00AB468F" w:rsidP="00A627DE">
      <w:pPr>
        <w:widowControl w:val="0"/>
        <w:autoSpaceDE w:val="0"/>
        <w:autoSpaceDN w:val="0"/>
        <w:adjustRightInd w:val="0"/>
        <w:jc w:val="both"/>
        <w:rPr>
          <w:sz w:val="20"/>
          <w:szCs w:val="20"/>
        </w:rPr>
      </w:pPr>
      <w:r w:rsidRPr="00A627DE">
        <w:rPr>
          <w:sz w:val="20"/>
          <w:szCs w:val="20"/>
        </w:rPr>
        <w:t xml:space="preserve">одређена на седници Изборног већа Медицинског факултета у Београду, одржаној </w:t>
      </w:r>
      <w:r w:rsidR="00A627DE" w:rsidRPr="00A627DE">
        <w:rPr>
          <w:sz w:val="20"/>
          <w:szCs w:val="20"/>
        </w:rPr>
        <w:t>21.4.2021.</w:t>
      </w:r>
      <w:r w:rsidR="00364D4D">
        <w:rPr>
          <w:sz w:val="20"/>
          <w:szCs w:val="20"/>
        </w:rPr>
        <w:t>,</w:t>
      </w:r>
      <w:r w:rsidRPr="00A627DE">
        <w:rPr>
          <w:sz w:val="20"/>
          <w:szCs w:val="20"/>
        </w:rPr>
        <w:t xml:space="preserve"> анализирала је пријаву на конкурс расписан </w:t>
      </w:r>
      <w:r w:rsidR="00216CB9" w:rsidRPr="00A627DE">
        <w:rPr>
          <w:sz w:val="20"/>
          <w:szCs w:val="20"/>
        </w:rPr>
        <w:t xml:space="preserve">у огласним новинама ”Послови”, који је објављен 19.5.2021. год. за избор једног наставника у звање ДОЦЕНТА за ужу научну област РАДИОЛОГИЈА, подноси следећи </w:t>
      </w:r>
    </w:p>
    <w:p w14:paraId="0D8CA3DC" w14:textId="77777777" w:rsidR="00216CB9" w:rsidRDefault="00216CB9" w:rsidP="00224504">
      <w:pPr>
        <w:widowControl w:val="0"/>
        <w:autoSpaceDE w:val="0"/>
        <w:autoSpaceDN w:val="0"/>
        <w:adjustRightInd w:val="0"/>
        <w:jc w:val="both"/>
        <w:rPr>
          <w:color w:val="000000"/>
          <w:sz w:val="20"/>
          <w:szCs w:val="20"/>
        </w:rPr>
      </w:pPr>
    </w:p>
    <w:p w14:paraId="6776F8CD" w14:textId="77777777" w:rsidR="004F4277" w:rsidRDefault="004F4277" w:rsidP="00224504">
      <w:pPr>
        <w:widowControl w:val="0"/>
        <w:autoSpaceDE w:val="0"/>
        <w:autoSpaceDN w:val="0"/>
        <w:adjustRightInd w:val="0"/>
        <w:jc w:val="both"/>
        <w:rPr>
          <w:color w:val="000000"/>
          <w:sz w:val="20"/>
          <w:szCs w:val="20"/>
        </w:rPr>
      </w:pPr>
    </w:p>
    <w:p w14:paraId="5A33AE0F" w14:textId="77777777" w:rsidR="002C1245" w:rsidRPr="00765D7B" w:rsidRDefault="00404320" w:rsidP="00404320">
      <w:pPr>
        <w:widowControl w:val="0"/>
        <w:autoSpaceDE w:val="0"/>
        <w:autoSpaceDN w:val="0"/>
        <w:adjustRightInd w:val="0"/>
        <w:jc w:val="center"/>
        <w:rPr>
          <w:b/>
          <w:color w:val="000000"/>
          <w:sz w:val="20"/>
          <w:szCs w:val="20"/>
        </w:rPr>
      </w:pPr>
      <w:r w:rsidRPr="00765D7B">
        <w:rPr>
          <w:b/>
          <w:color w:val="000000"/>
          <w:sz w:val="20"/>
          <w:szCs w:val="20"/>
        </w:rPr>
        <w:t>Р Е Ф Е Р А Т</w:t>
      </w:r>
    </w:p>
    <w:p w14:paraId="0BA94A46" w14:textId="77777777" w:rsidR="00404320" w:rsidRDefault="00404320" w:rsidP="00404320">
      <w:pPr>
        <w:widowControl w:val="0"/>
        <w:autoSpaceDE w:val="0"/>
        <w:autoSpaceDN w:val="0"/>
        <w:adjustRightInd w:val="0"/>
        <w:jc w:val="both"/>
        <w:rPr>
          <w:color w:val="000000"/>
          <w:sz w:val="20"/>
          <w:szCs w:val="20"/>
        </w:rPr>
      </w:pPr>
    </w:p>
    <w:p w14:paraId="78930437" w14:textId="77777777" w:rsidR="00404320" w:rsidRPr="00AB468F" w:rsidRDefault="00404320" w:rsidP="00404320">
      <w:pPr>
        <w:widowControl w:val="0"/>
        <w:autoSpaceDE w:val="0"/>
        <w:autoSpaceDN w:val="0"/>
        <w:adjustRightInd w:val="0"/>
        <w:jc w:val="both"/>
        <w:rPr>
          <w:color w:val="000000"/>
          <w:sz w:val="20"/>
          <w:szCs w:val="20"/>
        </w:rPr>
      </w:pPr>
      <w:r>
        <w:rPr>
          <w:color w:val="000000"/>
          <w:sz w:val="20"/>
          <w:szCs w:val="20"/>
        </w:rPr>
        <w:t>На расписани конкурс, јавио се један кандидат:</w:t>
      </w:r>
    </w:p>
    <w:p w14:paraId="3B15B94D" w14:textId="77777777" w:rsidR="00404320" w:rsidRDefault="00404320" w:rsidP="00224504">
      <w:pPr>
        <w:widowControl w:val="0"/>
        <w:autoSpaceDE w:val="0"/>
        <w:autoSpaceDN w:val="0"/>
        <w:adjustRightInd w:val="0"/>
        <w:jc w:val="both"/>
        <w:rPr>
          <w:color w:val="000000"/>
          <w:sz w:val="20"/>
          <w:szCs w:val="20"/>
        </w:rPr>
      </w:pPr>
      <w:r w:rsidRPr="00404320">
        <w:rPr>
          <w:color w:val="000000"/>
          <w:sz w:val="20"/>
          <w:szCs w:val="20"/>
        </w:rPr>
        <w:t xml:space="preserve">1. </w:t>
      </w:r>
      <w:r w:rsidR="006D71F8" w:rsidRPr="00404320">
        <w:rPr>
          <w:color w:val="000000"/>
          <w:sz w:val="20"/>
          <w:szCs w:val="20"/>
        </w:rPr>
        <w:t xml:space="preserve">Др Мирјан Надрљански, специјалиста радиологије, </w:t>
      </w:r>
      <w:r w:rsidR="00E61013" w:rsidRPr="00404320">
        <w:rPr>
          <w:color w:val="000000"/>
          <w:sz w:val="20"/>
          <w:szCs w:val="20"/>
        </w:rPr>
        <w:t>ужи специјалиста</w:t>
      </w:r>
      <w:r w:rsidR="006D71F8" w:rsidRPr="00404320">
        <w:rPr>
          <w:color w:val="000000"/>
          <w:sz w:val="20"/>
          <w:szCs w:val="20"/>
        </w:rPr>
        <w:t xml:space="preserve"> онкологије, доктор медици</w:t>
      </w:r>
      <w:r w:rsidR="007737A2" w:rsidRPr="00404320">
        <w:rPr>
          <w:color w:val="000000"/>
          <w:sz w:val="20"/>
          <w:szCs w:val="20"/>
          <w:lang w:val="uz-Cyrl-UZ"/>
        </w:rPr>
        <w:t>нс</w:t>
      </w:r>
      <w:r w:rsidR="006D71F8" w:rsidRPr="00404320">
        <w:rPr>
          <w:color w:val="000000"/>
          <w:sz w:val="20"/>
          <w:szCs w:val="20"/>
        </w:rPr>
        <w:t>ких наука,</w:t>
      </w:r>
      <w:r w:rsidR="00705181">
        <w:rPr>
          <w:color w:val="000000"/>
          <w:sz w:val="20"/>
          <w:szCs w:val="20"/>
        </w:rPr>
        <w:t xml:space="preserve"> научни сарадник и</w:t>
      </w:r>
      <w:r w:rsidR="006D71F8" w:rsidRPr="00404320">
        <w:rPr>
          <w:color w:val="000000"/>
          <w:sz w:val="20"/>
          <w:szCs w:val="20"/>
        </w:rPr>
        <w:t xml:space="preserve"> </w:t>
      </w:r>
      <w:r w:rsidR="007737A2" w:rsidRPr="00404320">
        <w:rPr>
          <w:color w:val="000000"/>
          <w:sz w:val="20"/>
          <w:szCs w:val="20"/>
          <w:lang w:val="uz-Cyrl-UZ"/>
        </w:rPr>
        <w:t xml:space="preserve">досадашњи </w:t>
      </w:r>
      <w:r w:rsidR="006D71F8" w:rsidRPr="00404320">
        <w:rPr>
          <w:color w:val="000000"/>
          <w:sz w:val="20"/>
          <w:szCs w:val="20"/>
        </w:rPr>
        <w:t xml:space="preserve">клинички асистент на Катедри </w:t>
      </w:r>
      <w:r w:rsidR="00B27A8C" w:rsidRPr="00404320">
        <w:rPr>
          <w:color w:val="000000"/>
          <w:sz w:val="20"/>
          <w:szCs w:val="20"/>
          <w:lang w:val="uz-Cyrl-UZ"/>
        </w:rPr>
        <w:t xml:space="preserve">за </w:t>
      </w:r>
      <w:r w:rsidR="006D71F8" w:rsidRPr="00404320">
        <w:rPr>
          <w:color w:val="000000"/>
          <w:sz w:val="20"/>
          <w:szCs w:val="20"/>
        </w:rPr>
        <w:t>радиологиј</w:t>
      </w:r>
      <w:r w:rsidR="00B27A8C" w:rsidRPr="00404320">
        <w:rPr>
          <w:color w:val="000000"/>
          <w:sz w:val="20"/>
          <w:szCs w:val="20"/>
          <w:lang w:val="uz-Cyrl-UZ"/>
        </w:rPr>
        <w:t>у</w:t>
      </w:r>
      <w:r w:rsidR="00E61013" w:rsidRPr="00404320">
        <w:rPr>
          <w:color w:val="000000"/>
          <w:sz w:val="20"/>
          <w:szCs w:val="20"/>
        </w:rPr>
        <w:t xml:space="preserve"> М</w:t>
      </w:r>
      <w:r w:rsidR="00236B42" w:rsidRPr="00404320">
        <w:rPr>
          <w:color w:val="000000"/>
          <w:sz w:val="20"/>
          <w:szCs w:val="20"/>
        </w:rPr>
        <w:t>едицинског факултета у Београду</w:t>
      </w:r>
    </w:p>
    <w:p w14:paraId="4B729A9C" w14:textId="77777777" w:rsidR="00404320" w:rsidRDefault="00404320" w:rsidP="00224504">
      <w:pPr>
        <w:widowControl w:val="0"/>
        <w:autoSpaceDE w:val="0"/>
        <w:autoSpaceDN w:val="0"/>
        <w:adjustRightInd w:val="0"/>
        <w:jc w:val="both"/>
        <w:rPr>
          <w:color w:val="000000"/>
          <w:sz w:val="20"/>
          <w:szCs w:val="20"/>
        </w:rPr>
      </w:pPr>
    </w:p>
    <w:p w14:paraId="06A23222" w14:textId="77777777" w:rsidR="004B7F38" w:rsidRDefault="004B7F38" w:rsidP="00224504">
      <w:pPr>
        <w:widowControl w:val="0"/>
        <w:autoSpaceDE w:val="0"/>
        <w:autoSpaceDN w:val="0"/>
        <w:adjustRightInd w:val="0"/>
        <w:jc w:val="both"/>
        <w:rPr>
          <w:color w:val="000000"/>
          <w:sz w:val="20"/>
          <w:szCs w:val="20"/>
        </w:rPr>
      </w:pPr>
    </w:p>
    <w:p w14:paraId="176A0591" w14:textId="77777777" w:rsidR="00404320" w:rsidRPr="00DD6927" w:rsidRDefault="00404320" w:rsidP="00224504">
      <w:pPr>
        <w:widowControl w:val="0"/>
        <w:autoSpaceDE w:val="0"/>
        <w:autoSpaceDN w:val="0"/>
        <w:adjustRightInd w:val="0"/>
        <w:jc w:val="both"/>
        <w:rPr>
          <w:b/>
          <w:color w:val="000000"/>
          <w:sz w:val="20"/>
          <w:szCs w:val="20"/>
        </w:rPr>
      </w:pPr>
      <w:r w:rsidRPr="00DD6927">
        <w:rPr>
          <w:b/>
          <w:color w:val="000000"/>
          <w:sz w:val="20"/>
          <w:szCs w:val="20"/>
        </w:rPr>
        <w:t>А. ОСНОВНИ БИОГРАФСКИ ПОДАЦИ</w:t>
      </w:r>
    </w:p>
    <w:p w14:paraId="59643C87" w14:textId="77777777" w:rsidR="00404320" w:rsidRDefault="00404320" w:rsidP="00224504">
      <w:pPr>
        <w:widowControl w:val="0"/>
        <w:autoSpaceDE w:val="0"/>
        <w:autoSpaceDN w:val="0"/>
        <w:adjustRightInd w:val="0"/>
        <w:jc w:val="both"/>
        <w:rPr>
          <w:color w:val="000000"/>
          <w:sz w:val="20"/>
          <w:szCs w:val="20"/>
        </w:rPr>
      </w:pPr>
      <w:r>
        <w:rPr>
          <w:color w:val="000000"/>
          <w:sz w:val="20"/>
          <w:szCs w:val="20"/>
        </w:rPr>
        <w:t>- Име, средње име и презиме:</w:t>
      </w:r>
      <w:r>
        <w:rPr>
          <w:color w:val="000000"/>
          <w:sz w:val="20"/>
          <w:szCs w:val="20"/>
        </w:rPr>
        <w:tab/>
      </w:r>
      <w:r>
        <w:rPr>
          <w:color w:val="000000"/>
          <w:sz w:val="20"/>
          <w:szCs w:val="20"/>
        </w:rPr>
        <w:tab/>
      </w:r>
      <w:r w:rsidR="00D668CE">
        <w:rPr>
          <w:color w:val="000000"/>
          <w:sz w:val="20"/>
          <w:szCs w:val="20"/>
        </w:rPr>
        <w:tab/>
      </w:r>
      <w:r>
        <w:rPr>
          <w:color w:val="000000"/>
          <w:sz w:val="20"/>
          <w:szCs w:val="20"/>
        </w:rPr>
        <w:t>Мирјан (Мирослав) Надрљански</w:t>
      </w:r>
    </w:p>
    <w:p w14:paraId="7572F15D" w14:textId="77777777" w:rsidR="00404320" w:rsidRDefault="00404320" w:rsidP="00224504">
      <w:pPr>
        <w:widowControl w:val="0"/>
        <w:autoSpaceDE w:val="0"/>
        <w:autoSpaceDN w:val="0"/>
        <w:adjustRightInd w:val="0"/>
        <w:jc w:val="both"/>
        <w:rPr>
          <w:color w:val="000000"/>
          <w:sz w:val="20"/>
          <w:szCs w:val="20"/>
        </w:rPr>
      </w:pPr>
      <w:r>
        <w:rPr>
          <w:color w:val="000000"/>
          <w:sz w:val="20"/>
          <w:szCs w:val="20"/>
        </w:rPr>
        <w:t>- Датум и место рођења:</w:t>
      </w:r>
      <w:r>
        <w:rPr>
          <w:color w:val="000000"/>
          <w:sz w:val="20"/>
          <w:szCs w:val="20"/>
        </w:rPr>
        <w:tab/>
      </w:r>
      <w:r>
        <w:rPr>
          <w:color w:val="000000"/>
          <w:sz w:val="20"/>
          <w:szCs w:val="20"/>
        </w:rPr>
        <w:tab/>
      </w:r>
      <w:r>
        <w:rPr>
          <w:color w:val="000000"/>
          <w:sz w:val="20"/>
          <w:szCs w:val="20"/>
        </w:rPr>
        <w:tab/>
      </w:r>
      <w:r w:rsidR="00D668CE">
        <w:rPr>
          <w:color w:val="000000"/>
          <w:sz w:val="20"/>
          <w:szCs w:val="20"/>
        </w:rPr>
        <w:tab/>
      </w:r>
      <w:r>
        <w:rPr>
          <w:color w:val="000000"/>
          <w:sz w:val="20"/>
          <w:szCs w:val="20"/>
        </w:rPr>
        <w:t>30.1.1974. год. Панчево</w:t>
      </w:r>
    </w:p>
    <w:p w14:paraId="55A27352" w14:textId="77777777" w:rsidR="00404320" w:rsidRDefault="00404320" w:rsidP="00224504">
      <w:pPr>
        <w:widowControl w:val="0"/>
        <w:autoSpaceDE w:val="0"/>
        <w:autoSpaceDN w:val="0"/>
        <w:adjustRightInd w:val="0"/>
        <w:jc w:val="both"/>
        <w:rPr>
          <w:color w:val="000000"/>
          <w:sz w:val="20"/>
          <w:szCs w:val="20"/>
        </w:rPr>
      </w:pPr>
      <w:r>
        <w:rPr>
          <w:color w:val="000000"/>
          <w:sz w:val="20"/>
          <w:szCs w:val="20"/>
        </w:rPr>
        <w:t>- Установа у којој је запослен:</w:t>
      </w:r>
      <w:r>
        <w:rPr>
          <w:color w:val="000000"/>
          <w:sz w:val="20"/>
          <w:szCs w:val="20"/>
        </w:rPr>
        <w:tab/>
      </w:r>
      <w:r>
        <w:rPr>
          <w:color w:val="000000"/>
          <w:sz w:val="20"/>
          <w:szCs w:val="20"/>
        </w:rPr>
        <w:tab/>
      </w:r>
      <w:r w:rsidR="00D668CE">
        <w:rPr>
          <w:color w:val="000000"/>
          <w:sz w:val="20"/>
          <w:szCs w:val="20"/>
        </w:rPr>
        <w:tab/>
      </w:r>
      <w:r>
        <w:rPr>
          <w:color w:val="000000"/>
          <w:sz w:val="20"/>
          <w:szCs w:val="20"/>
        </w:rPr>
        <w:t>Институт за о</w:t>
      </w:r>
      <w:r w:rsidR="00F71FF2">
        <w:rPr>
          <w:color w:val="000000"/>
          <w:sz w:val="20"/>
          <w:szCs w:val="20"/>
        </w:rPr>
        <w:t>нкологију и радиологију Србије</w:t>
      </w:r>
    </w:p>
    <w:p w14:paraId="542EF86A" w14:textId="77777777" w:rsidR="00404320" w:rsidRDefault="00404320" w:rsidP="00D668CE">
      <w:pPr>
        <w:widowControl w:val="0"/>
        <w:autoSpaceDE w:val="0"/>
        <w:autoSpaceDN w:val="0"/>
        <w:adjustRightInd w:val="0"/>
        <w:ind w:left="4320" w:hanging="4320"/>
        <w:jc w:val="both"/>
        <w:rPr>
          <w:color w:val="000000"/>
          <w:sz w:val="20"/>
          <w:szCs w:val="20"/>
        </w:rPr>
      </w:pPr>
      <w:r>
        <w:rPr>
          <w:color w:val="000000"/>
          <w:sz w:val="20"/>
          <w:szCs w:val="20"/>
        </w:rPr>
        <w:t>- Звање / радно место:</w:t>
      </w:r>
      <w:r>
        <w:rPr>
          <w:color w:val="000000"/>
          <w:sz w:val="20"/>
          <w:szCs w:val="20"/>
        </w:rPr>
        <w:tab/>
        <w:t>Клинички асистент, доктор медицинских наука, специјалиста радиологије, ужи специјалиста онкологије, шеф Одсека за дијагностику болести дојке</w:t>
      </w:r>
    </w:p>
    <w:p w14:paraId="28FCDC5E" w14:textId="77777777" w:rsidR="00404320" w:rsidRDefault="00765D7B" w:rsidP="00404320">
      <w:pPr>
        <w:widowControl w:val="0"/>
        <w:autoSpaceDE w:val="0"/>
        <w:autoSpaceDN w:val="0"/>
        <w:adjustRightInd w:val="0"/>
        <w:ind w:left="3600" w:hanging="3600"/>
        <w:jc w:val="both"/>
        <w:rPr>
          <w:color w:val="000000"/>
          <w:sz w:val="20"/>
          <w:szCs w:val="20"/>
        </w:rPr>
      </w:pPr>
      <w:r>
        <w:rPr>
          <w:color w:val="000000"/>
          <w:sz w:val="20"/>
          <w:szCs w:val="20"/>
        </w:rPr>
        <w:t>- Научна област:</w:t>
      </w:r>
      <w:r>
        <w:rPr>
          <w:color w:val="000000"/>
          <w:sz w:val="20"/>
          <w:szCs w:val="20"/>
        </w:rPr>
        <w:tab/>
      </w:r>
      <w:r w:rsidR="00D668CE">
        <w:rPr>
          <w:color w:val="000000"/>
          <w:sz w:val="20"/>
          <w:szCs w:val="20"/>
        </w:rPr>
        <w:tab/>
      </w:r>
      <w:r>
        <w:rPr>
          <w:color w:val="000000"/>
          <w:sz w:val="20"/>
          <w:szCs w:val="20"/>
        </w:rPr>
        <w:t>Радиологија</w:t>
      </w:r>
    </w:p>
    <w:p w14:paraId="079EBE2B" w14:textId="77777777" w:rsidR="00765D7B" w:rsidRDefault="00765D7B" w:rsidP="00D668CE">
      <w:pPr>
        <w:widowControl w:val="0"/>
        <w:autoSpaceDE w:val="0"/>
        <w:autoSpaceDN w:val="0"/>
        <w:adjustRightInd w:val="0"/>
        <w:jc w:val="both"/>
        <w:rPr>
          <w:color w:val="000000"/>
          <w:sz w:val="20"/>
          <w:szCs w:val="20"/>
        </w:rPr>
      </w:pPr>
    </w:p>
    <w:p w14:paraId="6FF23E0D" w14:textId="77777777" w:rsidR="00765D7B" w:rsidRPr="00DD6927" w:rsidRDefault="00765D7B" w:rsidP="00404320">
      <w:pPr>
        <w:widowControl w:val="0"/>
        <w:autoSpaceDE w:val="0"/>
        <w:autoSpaceDN w:val="0"/>
        <w:adjustRightInd w:val="0"/>
        <w:ind w:left="3600" w:hanging="3600"/>
        <w:jc w:val="both"/>
        <w:rPr>
          <w:b/>
          <w:color w:val="000000"/>
          <w:sz w:val="20"/>
          <w:szCs w:val="20"/>
        </w:rPr>
      </w:pPr>
      <w:r w:rsidRPr="00DD6927">
        <w:rPr>
          <w:b/>
          <w:color w:val="000000"/>
          <w:sz w:val="20"/>
          <w:szCs w:val="20"/>
        </w:rPr>
        <w:t>Б. СТРУЧНА БИОГРАФИЈА, ДИПЛОМЕ И ЗВАЊА</w:t>
      </w:r>
    </w:p>
    <w:p w14:paraId="3B436F09" w14:textId="77777777" w:rsidR="00D668CE" w:rsidRPr="00DD6927" w:rsidRDefault="00D668CE" w:rsidP="00D668CE">
      <w:pPr>
        <w:widowControl w:val="0"/>
        <w:autoSpaceDE w:val="0"/>
        <w:autoSpaceDN w:val="0"/>
        <w:adjustRightInd w:val="0"/>
        <w:jc w:val="both"/>
        <w:rPr>
          <w:b/>
          <w:color w:val="000000"/>
          <w:sz w:val="20"/>
          <w:szCs w:val="20"/>
        </w:rPr>
      </w:pPr>
      <w:r w:rsidRPr="00DD6927">
        <w:rPr>
          <w:b/>
          <w:color w:val="000000"/>
          <w:sz w:val="20"/>
          <w:szCs w:val="20"/>
        </w:rPr>
        <w:t>Основне студије</w:t>
      </w:r>
    </w:p>
    <w:p w14:paraId="25077EEB" w14:textId="77777777" w:rsidR="00D668CE" w:rsidRDefault="00D668CE" w:rsidP="00404320">
      <w:pPr>
        <w:widowControl w:val="0"/>
        <w:autoSpaceDE w:val="0"/>
        <w:autoSpaceDN w:val="0"/>
        <w:adjustRightInd w:val="0"/>
        <w:ind w:left="3600" w:hanging="3600"/>
        <w:jc w:val="both"/>
        <w:rPr>
          <w:color w:val="000000"/>
          <w:sz w:val="20"/>
          <w:szCs w:val="20"/>
        </w:rPr>
      </w:pPr>
      <w:r>
        <w:rPr>
          <w:color w:val="000000"/>
          <w:sz w:val="20"/>
          <w:szCs w:val="20"/>
        </w:rPr>
        <w:t>- Назив установе:</w:t>
      </w:r>
      <w:r>
        <w:rPr>
          <w:color w:val="000000"/>
          <w:sz w:val="20"/>
          <w:szCs w:val="20"/>
        </w:rPr>
        <w:tab/>
      </w:r>
      <w:r>
        <w:rPr>
          <w:color w:val="000000"/>
          <w:sz w:val="20"/>
          <w:szCs w:val="20"/>
        </w:rPr>
        <w:tab/>
        <w:t>Медицинску факултет Универзитета у Београду</w:t>
      </w:r>
    </w:p>
    <w:p w14:paraId="2B9CBE43" w14:textId="77777777" w:rsidR="00D668CE" w:rsidRDefault="00D668CE" w:rsidP="00404320">
      <w:pPr>
        <w:widowControl w:val="0"/>
        <w:autoSpaceDE w:val="0"/>
        <w:autoSpaceDN w:val="0"/>
        <w:adjustRightInd w:val="0"/>
        <w:ind w:left="3600" w:hanging="3600"/>
        <w:jc w:val="both"/>
        <w:rPr>
          <w:color w:val="000000"/>
          <w:sz w:val="20"/>
          <w:szCs w:val="20"/>
        </w:rPr>
      </w:pPr>
      <w:r>
        <w:rPr>
          <w:color w:val="000000"/>
          <w:sz w:val="20"/>
          <w:szCs w:val="20"/>
        </w:rPr>
        <w:t>- Место и год. завршетка, просечна оцена:</w:t>
      </w:r>
      <w:r>
        <w:rPr>
          <w:color w:val="000000"/>
          <w:sz w:val="20"/>
          <w:szCs w:val="20"/>
        </w:rPr>
        <w:tab/>
        <w:t>Београд, 2001. год. просечна оцена: 8.57</w:t>
      </w:r>
    </w:p>
    <w:p w14:paraId="373BCF5B" w14:textId="77777777" w:rsidR="00166764" w:rsidRPr="00DD6927" w:rsidRDefault="00166764" w:rsidP="00404320">
      <w:pPr>
        <w:widowControl w:val="0"/>
        <w:autoSpaceDE w:val="0"/>
        <w:autoSpaceDN w:val="0"/>
        <w:adjustRightInd w:val="0"/>
        <w:ind w:left="3600" w:hanging="3600"/>
        <w:jc w:val="both"/>
        <w:rPr>
          <w:b/>
          <w:color w:val="000000"/>
          <w:sz w:val="20"/>
          <w:szCs w:val="20"/>
        </w:rPr>
      </w:pPr>
      <w:r w:rsidRPr="00DD6927">
        <w:rPr>
          <w:b/>
          <w:color w:val="000000"/>
          <w:sz w:val="20"/>
          <w:szCs w:val="20"/>
        </w:rPr>
        <w:t>Последипломске студије</w:t>
      </w:r>
    </w:p>
    <w:p w14:paraId="0C8EA6AF" w14:textId="77777777" w:rsidR="00236B42" w:rsidRDefault="001C2CD6" w:rsidP="001C2CD6">
      <w:pPr>
        <w:widowControl w:val="0"/>
        <w:autoSpaceDE w:val="0"/>
        <w:autoSpaceDN w:val="0"/>
        <w:adjustRightInd w:val="0"/>
        <w:ind w:left="4320" w:hanging="4320"/>
        <w:jc w:val="both"/>
        <w:rPr>
          <w:color w:val="000000"/>
          <w:sz w:val="20"/>
          <w:szCs w:val="20"/>
        </w:rPr>
      </w:pPr>
      <w:r>
        <w:rPr>
          <w:color w:val="000000"/>
          <w:sz w:val="20"/>
          <w:szCs w:val="20"/>
        </w:rPr>
        <w:t>- Назив установе:</w:t>
      </w:r>
      <w:r>
        <w:rPr>
          <w:color w:val="000000"/>
          <w:sz w:val="20"/>
          <w:szCs w:val="20"/>
        </w:rPr>
        <w:tab/>
      </w:r>
      <w:r w:rsidR="00166764">
        <w:rPr>
          <w:color w:val="000000"/>
          <w:sz w:val="20"/>
          <w:szCs w:val="20"/>
        </w:rPr>
        <w:t xml:space="preserve">Медицински факултет Универзитета Источног Пијемонта ”Амедео Авогадро”, Новара, </w:t>
      </w:r>
      <w:r w:rsidR="00DD6927">
        <w:rPr>
          <w:color w:val="000000"/>
          <w:sz w:val="20"/>
          <w:szCs w:val="20"/>
        </w:rPr>
        <w:t>Р.</w:t>
      </w:r>
      <w:r w:rsidR="00166764">
        <w:rPr>
          <w:color w:val="000000"/>
          <w:sz w:val="20"/>
          <w:szCs w:val="20"/>
        </w:rPr>
        <w:t xml:space="preserve"> Италија</w:t>
      </w:r>
    </w:p>
    <w:p w14:paraId="579D4C22" w14:textId="77777777" w:rsidR="001C2CD6" w:rsidRDefault="001C2CD6" w:rsidP="001C2CD6">
      <w:pPr>
        <w:widowControl w:val="0"/>
        <w:autoSpaceDE w:val="0"/>
        <w:autoSpaceDN w:val="0"/>
        <w:adjustRightInd w:val="0"/>
        <w:ind w:left="4320" w:hanging="4320"/>
        <w:jc w:val="both"/>
        <w:rPr>
          <w:color w:val="000000"/>
          <w:sz w:val="20"/>
          <w:szCs w:val="20"/>
        </w:rPr>
      </w:pPr>
      <w:r>
        <w:rPr>
          <w:color w:val="000000"/>
          <w:sz w:val="20"/>
          <w:szCs w:val="20"/>
        </w:rPr>
        <w:t>- Место и год. завршетка, чланови комисије:</w:t>
      </w:r>
      <w:r>
        <w:rPr>
          <w:color w:val="000000"/>
          <w:sz w:val="20"/>
          <w:szCs w:val="20"/>
        </w:rPr>
        <w:tab/>
        <w:t xml:space="preserve">Новара, </w:t>
      </w:r>
      <w:r w:rsidR="00DD6927">
        <w:rPr>
          <w:color w:val="000000"/>
          <w:sz w:val="20"/>
          <w:szCs w:val="20"/>
        </w:rPr>
        <w:t>Р.</w:t>
      </w:r>
      <w:r>
        <w:rPr>
          <w:color w:val="000000"/>
          <w:sz w:val="20"/>
          <w:szCs w:val="20"/>
        </w:rPr>
        <w:t xml:space="preserve"> Италија, 2003. год. Ментор: Др Сц. Гвидо Вила; чланови комисије: Проф. Др Херман Делоз, Проф. Др Франческо Дела Корте, Проф. Др Мишел Дебакер</w:t>
      </w:r>
    </w:p>
    <w:p w14:paraId="487E95E8" w14:textId="77777777" w:rsidR="00322C58" w:rsidRDefault="00322C58" w:rsidP="00322C58">
      <w:pPr>
        <w:widowControl w:val="0"/>
        <w:autoSpaceDE w:val="0"/>
        <w:autoSpaceDN w:val="0"/>
        <w:adjustRightInd w:val="0"/>
        <w:ind w:left="4320" w:hanging="4320"/>
        <w:jc w:val="both"/>
        <w:rPr>
          <w:color w:val="000000"/>
          <w:sz w:val="20"/>
          <w:szCs w:val="20"/>
        </w:rPr>
      </w:pPr>
      <w:r>
        <w:rPr>
          <w:color w:val="000000"/>
          <w:sz w:val="20"/>
          <w:szCs w:val="20"/>
        </w:rPr>
        <w:t>- Наслов магистарског рада:</w:t>
      </w:r>
      <w:r>
        <w:rPr>
          <w:color w:val="000000"/>
          <w:sz w:val="20"/>
          <w:szCs w:val="20"/>
        </w:rPr>
        <w:tab/>
        <w:t>”</w:t>
      </w:r>
      <w:r w:rsidRPr="00B927F2">
        <w:rPr>
          <w:color w:val="000000"/>
          <w:sz w:val="20"/>
          <w:szCs w:val="20"/>
        </w:rPr>
        <w:t>Организација медицинске службе, планирање у ургентним стањима и управљање у случају акцидената и катастрофа на међународним аеродромима</w:t>
      </w:r>
      <w:r w:rsidR="00BD2A1E">
        <w:rPr>
          <w:color w:val="000000"/>
          <w:sz w:val="20"/>
          <w:szCs w:val="20"/>
        </w:rPr>
        <w:t xml:space="preserve">”. </w:t>
      </w:r>
      <w:r w:rsidRPr="00B927F2">
        <w:rPr>
          <w:color w:val="000000"/>
          <w:sz w:val="20"/>
          <w:szCs w:val="20"/>
        </w:rPr>
        <w:t>Одлуком Наставно-научног већа Медицинског факултета у Новом Саду од 15.</w:t>
      </w:r>
      <w:r w:rsidRPr="00B927F2">
        <w:rPr>
          <w:color w:val="000000"/>
          <w:sz w:val="20"/>
          <w:szCs w:val="20"/>
          <w:lang w:val="uz-Cyrl-UZ"/>
        </w:rPr>
        <w:t>0</w:t>
      </w:r>
      <w:r w:rsidRPr="00B927F2">
        <w:rPr>
          <w:color w:val="000000"/>
          <w:sz w:val="20"/>
          <w:szCs w:val="20"/>
        </w:rPr>
        <w:t xml:space="preserve">6.2005. </w:t>
      </w:r>
      <w:proofErr w:type="gramStart"/>
      <w:r w:rsidRPr="00B927F2">
        <w:rPr>
          <w:color w:val="000000"/>
          <w:sz w:val="20"/>
          <w:szCs w:val="20"/>
        </w:rPr>
        <w:t>године, диплома је нострификована у Р</w:t>
      </w:r>
      <w:r w:rsidRPr="00B927F2">
        <w:rPr>
          <w:color w:val="000000"/>
          <w:sz w:val="20"/>
          <w:szCs w:val="20"/>
          <w:lang w:val="uz-Cyrl-UZ"/>
        </w:rPr>
        <w:t>епублици</w:t>
      </w:r>
      <w:r w:rsidRPr="00B927F2">
        <w:rPr>
          <w:color w:val="000000"/>
          <w:sz w:val="20"/>
          <w:szCs w:val="20"/>
        </w:rPr>
        <w:t xml:space="preserve"> Србији и изједначена са дипломом магистра медицинских наука.</w:t>
      </w:r>
      <w:proofErr w:type="gramEnd"/>
    </w:p>
    <w:p w14:paraId="3B49D227" w14:textId="77777777" w:rsidR="00A46012" w:rsidRPr="004D777F" w:rsidRDefault="00A46012" w:rsidP="00322C58">
      <w:pPr>
        <w:widowControl w:val="0"/>
        <w:autoSpaceDE w:val="0"/>
        <w:autoSpaceDN w:val="0"/>
        <w:adjustRightInd w:val="0"/>
        <w:ind w:left="4320" w:hanging="4320"/>
        <w:jc w:val="both"/>
        <w:rPr>
          <w:b/>
          <w:color w:val="000000"/>
          <w:sz w:val="20"/>
          <w:szCs w:val="20"/>
        </w:rPr>
      </w:pPr>
      <w:r w:rsidRPr="004D777F">
        <w:rPr>
          <w:b/>
          <w:color w:val="000000"/>
          <w:sz w:val="20"/>
          <w:szCs w:val="20"/>
        </w:rPr>
        <w:t>Докторат</w:t>
      </w:r>
    </w:p>
    <w:p w14:paraId="1A0FF916" w14:textId="77777777" w:rsidR="00A46012" w:rsidRDefault="00376D8E" w:rsidP="00A46012">
      <w:pPr>
        <w:widowControl w:val="0"/>
        <w:autoSpaceDE w:val="0"/>
        <w:autoSpaceDN w:val="0"/>
        <w:adjustRightInd w:val="0"/>
        <w:ind w:left="3600" w:hanging="3600"/>
        <w:jc w:val="both"/>
        <w:rPr>
          <w:color w:val="000000"/>
          <w:sz w:val="20"/>
          <w:szCs w:val="20"/>
        </w:rPr>
      </w:pPr>
      <w:r>
        <w:rPr>
          <w:color w:val="000000"/>
          <w:sz w:val="20"/>
          <w:szCs w:val="20"/>
        </w:rPr>
        <w:t>- Назив установе:</w:t>
      </w:r>
      <w:r>
        <w:rPr>
          <w:color w:val="000000"/>
          <w:sz w:val="20"/>
          <w:szCs w:val="20"/>
        </w:rPr>
        <w:tab/>
      </w:r>
      <w:r>
        <w:rPr>
          <w:color w:val="000000"/>
          <w:sz w:val="20"/>
          <w:szCs w:val="20"/>
        </w:rPr>
        <w:tab/>
        <w:t>Медицински</w:t>
      </w:r>
      <w:r w:rsidR="00A46012">
        <w:rPr>
          <w:color w:val="000000"/>
          <w:sz w:val="20"/>
          <w:szCs w:val="20"/>
        </w:rPr>
        <w:t xml:space="preserve"> факултет Универзитета у Београду</w:t>
      </w:r>
    </w:p>
    <w:p w14:paraId="71D38F70" w14:textId="77777777" w:rsidR="00A46012" w:rsidRDefault="00A46012" w:rsidP="001C2CD6">
      <w:pPr>
        <w:widowControl w:val="0"/>
        <w:autoSpaceDE w:val="0"/>
        <w:autoSpaceDN w:val="0"/>
        <w:adjustRightInd w:val="0"/>
        <w:ind w:left="4320" w:hanging="4320"/>
        <w:jc w:val="both"/>
        <w:rPr>
          <w:color w:val="000000"/>
          <w:sz w:val="20"/>
          <w:szCs w:val="20"/>
        </w:rPr>
      </w:pPr>
      <w:r>
        <w:rPr>
          <w:color w:val="000000"/>
          <w:sz w:val="20"/>
          <w:szCs w:val="20"/>
        </w:rPr>
        <w:t>- Место и год. одбране и чланови комисије:</w:t>
      </w:r>
      <w:r>
        <w:rPr>
          <w:color w:val="000000"/>
          <w:sz w:val="20"/>
          <w:szCs w:val="20"/>
        </w:rPr>
        <w:tab/>
        <w:t>Београд, 2014. год. Ментор: Проф. Др Ружица Максимовић, Председник комисије: Проф. Др Зорица Милошевић, чланови: Проф. Др Ирини Рељин, Доц. Др Весна Плешинац – Карапанџић</w:t>
      </w:r>
    </w:p>
    <w:p w14:paraId="5C32C2B5" w14:textId="77777777" w:rsidR="00322C58" w:rsidRDefault="00A46012" w:rsidP="001C2CD6">
      <w:pPr>
        <w:widowControl w:val="0"/>
        <w:autoSpaceDE w:val="0"/>
        <w:autoSpaceDN w:val="0"/>
        <w:adjustRightInd w:val="0"/>
        <w:ind w:left="4320" w:hanging="4320"/>
        <w:jc w:val="both"/>
        <w:rPr>
          <w:color w:val="000000"/>
          <w:sz w:val="20"/>
          <w:szCs w:val="20"/>
        </w:rPr>
      </w:pPr>
      <w:r>
        <w:rPr>
          <w:color w:val="000000"/>
          <w:sz w:val="20"/>
          <w:szCs w:val="20"/>
        </w:rPr>
        <w:t>- Наслов дисертације:</w:t>
      </w:r>
      <w:r>
        <w:rPr>
          <w:color w:val="000000"/>
          <w:sz w:val="20"/>
          <w:szCs w:val="20"/>
        </w:rPr>
        <w:tab/>
        <w:t>”</w:t>
      </w:r>
      <w:r w:rsidRPr="00B927F2">
        <w:rPr>
          <w:color w:val="000000"/>
          <w:sz w:val="20"/>
          <w:szCs w:val="20"/>
        </w:rPr>
        <w:t>Магнетна резонанција дојки: морфолошки и кинетички параметри у процени одговора карцинома дојке на неоадјувантну хемиотерапију</w:t>
      </w:r>
      <w:r>
        <w:rPr>
          <w:color w:val="000000"/>
          <w:sz w:val="20"/>
          <w:szCs w:val="20"/>
        </w:rPr>
        <w:t>”</w:t>
      </w:r>
    </w:p>
    <w:p w14:paraId="22647FE2" w14:textId="77777777" w:rsidR="00A46012" w:rsidRPr="001C2CD6" w:rsidRDefault="00A46012" w:rsidP="001C2CD6">
      <w:pPr>
        <w:widowControl w:val="0"/>
        <w:autoSpaceDE w:val="0"/>
        <w:autoSpaceDN w:val="0"/>
        <w:adjustRightInd w:val="0"/>
        <w:ind w:left="4320" w:hanging="4320"/>
        <w:jc w:val="both"/>
        <w:rPr>
          <w:color w:val="000000"/>
          <w:sz w:val="20"/>
          <w:szCs w:val="20"/>
        </w:rPr>
      </w:pPr>
      <w:r>
        <w:rPr>
          <w:color w:val="000000"/>
          <w:sz w:val="20"/>
          <w:szCs w:val="20"/>
        </w:rPr>
        <w:t>- Ужа научна област:</w:t>
      </w:r>
      <w:r>
        <w:rPr>
          <w:color w:val="000000"/>
          <w:sz w:val="20"/>
          <w:szCs w:val="20"/>
        </w:rPr>
        <w:tab/>
        <w:t>Радиологија</w:t>
      </w:r>
    </w:p>
    <w:p w14:paraId="048ACAAF" w14:textId="77777777" w:rsidR="00F71FF2" w:rsidRDefault="00F71FF2" w:rsidP="00F71FF2">
      <w:pPr>
        <w:widowControl w:val="0"/>
        <w:autoSpaceDE w:val="0"/>
        <w:autoSpaceDN w:val="0"/>
        <w:adjustRightInd w:val="0"/>
        <w:ind w:left="4320" w:hanging="4320"/>
        <w:rPr>
          <w:color w:val="000000"/>
          <w:sz w:val="20"/>
          <w:szCs w:val="20"/>
        </w:rPr>
      </w:pPr>
      <w:r>
        <w:rPr>
          <w:b/>
          <w:color w:val="000000"/>
          <w:sz w:val="20"/>
          <w:szCs w:val="20"/>
        </w:rPr>
        <w:t>Специјализација</w:t>
      </w:r>
      <w:r>
        <w:rPr>
          <w:b/>
          <w:color w:val="000000"/>
          <w:sz w:val="20"/>
          <w:szCs w:val="20"/>
        </w:rPr>
        <w:tab/>
      </w:r>
      <w:r w:rsidRPr="00B927F2">
        <w:rPr>
          <w:color w:val="000000"/>
          <w:sz w:val="20"/>
          <w:szCs w:val="20"/>
        </w:rPr>
        <w:t>Здравствену специјализацију из радиологије завршио је са одликом, оцена: 5 (пет), на Медицинском факултету Универзитета у Београду 28.10.2013.</w:t>
      </w:r>
    </w:p>
    <w:p w14:paraId="5B8E5D49" w14:textId="77777777" w:rsidR="00F71FF2" w:rsidRDefault="00F71FF2" w:rsidP="00B47CD7">
      <w:pPr>
        <w:widowControl w:val="0"/>
        <w:autoSpaceDE w:val="0"/>
        <w:autoSpaceDN w:val="0"/>
        <w:adjustRightInd w:val="0"/>
        <w:ind w:left="4320" w:hanging="4320"/>
        <w:jc w:val="both"/>
        <w:rPr>
          <w:color w:val="000000"/>
          <w:sz w:val="20"/>
          <w:szCs w:val="20"/>
        </w:rPr>
      </w:pPr>
      <w:r>
        <w:rPr>
          <w:b/>
          <w:color w:val="000000"/>
          <w:sz w:val="20"/>
          <w:szCs w:val="20"/>
        </w:rPr>
        <w:t>Ужа специјалиѕација</w:t>
      </w:r>
      <w:r w:rsidR="00B47CD7">
        <w:rPr>
          <w:b/>
          <w:color w:val="000000"/>
          <w:sz w:val="20"/>
          <w:szCs w:val="20"/>
        </w:rPr>
        <w:tab/>
      </w:r>
      <w:r w:rsidR="00B47CD7">
        <w:rPr>
          <w:color w:val="000000"/>
          <w:sz w:val="20"/>
          <w:szCs w:val="20"/>
        </w:rPr>
        <w:t>Ужу специјализацију из онкологије, завршио је са одликом, оцена: 10 (десет), на Медицинском факултету Унвиерзитета у Београду 26.12.2018.</w:t>
      </w:r>
    </w:p>
    <w:p w14:paraId="7F9D9ED2" w14:textId="77777777" w:rsidR="00BD2A1E" w:rsidRDefault="00BD2A1E" w:rsidP="00B47CD7">
      <w:pPr>
        <w:widowControl w:val="0"/>
        <w:autoSpaceDE w:val="0"/>
        <w:autoSpaceDN w:val="0"/>
        <w:adjustRightInd w:val="0"/>
        <w:ind w:left="4320" w:hanging="4320"/>
        <w:jc w:val="both"/>
        <w:rPr>
          <w:color w:val="000000"/>
          <w:sz w:val="20"/>
          <w:szCs w:val="20"/>
        </w:rPr>
      </w:pPr>
    </w:p>
    <w:p w14:paraId="5CE2CE4E" w14:textId="77777777" w:rsidR="00BD2A1E" w:rsidRPr="00BD2A1E" w:rsidRDefault="00BD2A1E" w:rsidP="00B47CD7">
      <w:pPr>
        <w:widowControl w:val="0"/>
        <w:autoSpaceDE w:val="0"/>
        <w:autoSpaceDN w:val="0"/>
        <w:adjustRightInd w:val="0"/>
        <w:ind w:left="4320" w:hanging="4320"/>
        <w:jc w:val="both"/>
        <w:rPr>
          <w:b/>
          <w:color w:val="000000"/>
          <w:sz w:val="20"/>
          <w:szCs w:val="20"/>
        </w:rPr>
      </w:pPr>
      <w:r w:rsidRPr="00BD2A1E">
        <w:rPr>
          <w:b/>
          <w:color w:val="000000"/>
          <w:sz w:val="20"/>
          <w:szCs w:val="20"/>
        </w:rPr>
        <w:t>Досадашњи избори у наставна и научна звања:</w:t>
      </w:r>
    </w:p>
    <w:p w14:paraId="04117575" w14:textId="77777777" w:rsidR="00BD2A1E" w:rsidRPr="00AD3A5D" w:rsidRDefault="00BD2A1E" w:rsidP="00BD2A1E">
      <w:pPr>
        <w:widowControl w:val="0"/>
        <w:autoSpaceDE w:val="0"/>
        <w:autoSpaceDN w:val="0"/>
        <w:adjustRightInd w:val="0"/>
        <w:jc w:val="both"/>
        <w:rPr>
          <w:color w:val="000000"/>
          <w:sz w:val="20"/>
          <w:szCs w:val="20"/>
          <w:lang w:val="uz-Cyrl-UZ"/>
        </w:rPr>
      </w:pPr>
      <w:proofErr w:type="gramStart"/>
      <w:r w:rsidRPr="00AD3A5D">
        <w:rPr>
          <w:color w:val="000000"/>
          <w:sz w:val="20"/>
          <w:szCs w:val="20"/>
        </w:rPr>
        <w:t>За клиничког асистента на предмету Радиологија Медицинског факултета Универзитета у Београду изабран је први пут 15.10.2014.</w:t>
      </w:r>
      <w:proofErr w:type="gramEnd"/>
      <w:r w:rsidRPr="00AD3A5D">
        <w:rPr>
          <w:color w:val="000000"/>
          <w:sz w:val="20"/>
          <w:szCs w:val="20"/>
        </w:rPr>
        <w:t xml:space="preserve"> </w:t>
      </w:r>
      <w:proofErr w:type="gramStart"/>
      <w:r w:rsidRPr="00AD3A5D">
        <w:rPr>
          <w:color w:val="000000"/>
          <w:sz w:val="20"/>
          <w:szCs w:val="20"/>
        </w:rPr>
        <w:t>године ,</w:t>
      </w:r>
      <w:proofErr w:type="gramEnd"/>
      <w:r w:rsidRPr="00AD3A5D">
        <w:rPr>
          <w:color w:val="000000"/>
          <w:sz w:val="20"/>
          <w:szCs w:val="20"/>
        </w:rPr>
        <w:t xml:space="preserve"> реизабран у исто звање </w:t>
      </w:r>
      <w:r w:rsidRPr="00AD3A5D">
        <w:rPr>
          <w:color w:val="000000"/>
          <w:sz w:val="20"/>
          <w:szCs w:val="20"/>
          <w:lang w:val="uz-Cyrl-UZ"/>
        </w:rPr>
        <w:t>0</w:t>
      </w:r>
      <w:r w:rsidRPr="00AD3A5D">
        <w:rPr>
          <w:color w:val="000000"/>
          <w:sz w:val="20"/>
          <w:szCs w:val="20"/>
        </w:rPr>
        <w:t xml:space="preserve">1.11.2017.  </w:t>
      </w:r>
      <w:proofErr w:type="gramStart"/>
      <w:r w:rsidRPr="00AD3A5D">
        <w:rPr>
          <w:color w:val="000000"/>
          <w:sz w:val="20"/>
          <w:szCs w:val="20"/>
        </w:rPr>
        <w:t>и  04.02.2021.године</w:t>
      </w:r>
      <w:proofErr w:type="gramEnd"/>
      <w:r w:rsidRPr="00AD3A5D">
        <w:rPr>
          <w:color w:val="000000"/>
          <w:sz w:val="20"/>
          <w:szCs w:val="20"/>
          <w:lang w:val="uz-Cyrl-UZ"/>
        </w:rPr>
        <w:t>.</w:t>
      </w:r>
    </w:p>
    <w:p w14:paraId="2CD3CB4B" w14:textId="77777777" w:rsidR="00BD2A1E" w:rsidRDefault="00BD2A1E" w:rsidP="00BD2A1E">
      <w:pPr>
        <w:widowControl w:val="0"/>
        <w:autoSpaceDE w:val="0"/>
        <w:autoSpaceDN w:val="0"/>
        <w:adjustRightInd w:val="0"/>
        <w:jc w:val="both"/>
        <w:rPr>
          <w:color w:val="000000"/>
          <w:sz w:val="20"/>
          <w:szCs w:val="20"/>
        </w:rPr>
      </w:pPr>
    </w:p>
    <w:p w14:paraId="542AC227" w14:textId="77777777" w:rsidR="00BD2A1E" w:rsidRPr="00AD3A5D" w:rsidRDefault="00BD2A1E" w:rsidP="00BD2A1E">
      <w:pPr>
        <w:widowControl w:val="0"/>
        <w:autoSpaceDE w:val="0"/>
        <w:autoSpaceDN w:val="0"/>
        <w:adjustRightInd w:val="0"/>
        <w:jc w:val="both"/>
        <w:rPr>
          <w:color w:val="000000"/>
          <w:sz w:val="20"/>
          <w:szCs w:val="20"/>
        </w:rPr>
      </w:pPr>
      <w:proofErr w:type="gramStart"/>
      <w:r w:rsidRPr="00AD3A5D">
        <w:rPr>
          <w:color w:val="000000"/>
          <w:sz w:val="20"/>
          <w:szCs w:val="20"/>
        </w:rPr>
        <w:t>Одлуком Министарства просвете, науке и технолошког развоја бр.</w:t>
      </w:r>
      <w:proofErr w:type="gramEnd"/>
      <w:r w:rsidRPr="00AD3A5D">
        <w:rPr>
          <w:color w:val="000000"/>
          <w:sz w:val="20"/>
          <w:szCs w:val="20"/>
        </w:rPr>
        <w:t xml:space="preserve"> </w:t>
      </w:r>
      <w:proofErr w:type="gramStart"/>
      <w:r w:rsidRPr="00AD3A5D">
        <w:rPr>
          <w:color w:val="000000"/>
          <w:sz w:val="20"/>
          <w:szCs w:val="20"/>
        </w:rPr>
        <w:t>660-01-00011/657 од 30.</w:t>
      </w:r>
      <w:r w:rsidRPr="00AD3A5D">
        <w:rPr>
          <w:color w:val="000000"/>
          <w:sz w:val="20"/>
          <w:szCs w:val="20"/>
          <w:lang w:val="uz-Cyrl-UZ"/>
        </w:rPr>
        <w:t>0</w:t>
      </w:r>
      <w:r w:rsidRPr="00AD3A5D">
        <w:rPr>
          <w:color w:val="000000"/>
          <w:sz w:val="20"/>
          <w:szCs w:val="20"/>
        </w:rPr>
        <w:t>3.2016.</w:t>
      </w:r>
      <w:proofErr w:type="gramEnd"/>
      <w:r w:rsidRPr="00AD3A5D">
        <w:rPr>
          <w:color w:val="000000"/>
          <w:sz w:val="20"/>
          <w:szCs w:val="20"/>
        </w:rPr>
        <w:t xml:space="preserve"> године стиче научно звање </w:t>
      </w:r>
      <w:r w:rsidRPr="009A57BA">
        <w:rPr>
          <w:color w:val="000000"/>
          <w:sz w:val="20"/>
          <w:szCs w:val="20"/>
        </w:rPr>
        <w:t>Научни сарадник</w:t>
      </w:r>
      <w:r w:rsidRPr="00AD3A5D">
        <w:rPr>
          <w:color w:val="000000"/>
          <w:sz w:val="20"/>
          <w:szCs w:val="20"/>
        </w:rPr>
        <w:t>, као и права која простичу на основу правилника о поступку, начину вредновања и квантитативном исказивању научноистраживачких резултата истраживача (Сл. гласник РС, бр. 24/2016 и 21/2017).</w:t>
      </w:r>
    </w:p>
    <w:p w14:paraId="07673E12" w14:textId="77777777" w:rsidR="00432EF6" w:rsidRDefault="00432EF6" w:rsidP="00224504">
      <w:pPr>
        <w:widowControl w:val="0"/>
        <w:autoSpaceDE w:val="0"/>
        <w:autoSpaceDN w:val="0"/>
        <w:adjustRightInd w:val="0"/>
        <w:jc w:val="center"/>
        <w:rPr>
          <w:b/>
          <w:color w:val="000000"/>
          <w:sz w:val="20"/>
          <w:szCs w:val="20"/>
        </w:rPr>
      </w:pPr>
    </w:p>
    <w:p w14:paraId="1EC4DB3C" w14:textId="77777777" w:rsidR="00655D0B" w:rsidRPr="00AD3A5D" w:rsidRDefault="00655D0B" w:rsidP="00224504">
      <w:pPr>
        <w:widowControl w:val="0"/>
        <w:autoSpaceDE w:val="0"/>
        <w:autoSpaceDN w:val="0"/>
        <w:adjustRightInd w:val="0"/>
        <w:jc w:val="center"/>
        <w:rPr>
          <w:b/>
          <w:color w:val="000000"/>
          <w:sz w:val="20"/>
          <w:szCs w:val="20"/>
        </w:rPr>
      </w:pPr>
    </w:p>
    <w:p w14:paraId="011B4419" w14:textId="77777777" w:rsidR="006D71F8" w:rsidRPr="00AD3A5D" w:rsidRDefault="00224504" w:rsidP="00224504">
      <w:pPr>
        <w:widowControl w:val="0"/>
        <w:autoSpaceDE w:val="0"/>
        <w:autoSpaceDN w:val="0"/>
        <w:adjustRightInd w:val="0"/>
        <w:jc w:val="center"/>
        <w:rPr>
          <w:b/>
          <w:color w:val="000000"/>
          <w:sz w:val="20"/>
          <w:szCs w:val="20"/>
        </w:rPr>
      </w:pPr>
      <w:r w:rsidRPr="00AD3A5D">
        <w:rPr>
          <w:b/>
          <w:color w:val="000000"/>
          <w:sz w:val="20"/>
          <w:szCs w:val="20"/>
        </w:rPr>
        <w:t>ОБАВЕЗНИ УСЛОВИ ЗА ИЗБОР У ЗВАЊЕ ДОЦЕНТА</w:t>
      </w:r>
    </w:p>
    <w:p w14:paraId="0E102882" w14:textId="77777777" w:rsidR="00655D0B" w:rsidRDefault="00655D0B" w:rsidP="0022695A">
      <w:pPr>
        <w:widowControl w:val="0"/>
        <w:autoSpaceDE w:val="0"/>
        <w:autoSpaceDN w:val="0"/>
        <w:adjustRightInd w:val="0"/>
        <w:jc w:val="both"/>
        <w:rPr>
          <w:b/>
          <w:color w:val="000000"/>
          <w:sz w:val="20"/>
          <w:szCs w:val="20"/>
        </w:rPr>
      </w:pPr>
    </w:p>
    <w:p w14:paraId="1CEECA43" w14:textId="77777777" w:rsidR="00DE30AC" w:rsidRDefault="00E17A37" w:rsidP="0022695A">
      <w:pPr>
        <w:widowControl w:val="0"/>
        <w:autoSpaceDE w:val="0"/>
        <w:autoSpaceDN w:val="0"/>
        <w:adjustRightInd w:val="0"/>
        <w:jc w:val="both"/>
        <w:rPr>
          <w:b/>
          <w:color w:val="000000"/>
          <w:sz w:val="20"/>
          <w:szCs w:val="20"/>
        </w:rPr>
      </w:pPr>
      <w:r>
        <w:rPr>
          <w:b/>
          <w:color w:val="000000"/>
          <w:sz w:val="20"/>
          <w:szCs w:val="20"/>
        </w:rPr>
        <w:t>В. ОЦЕНА О РЕЗУЛТАТИМА ПЕДАГОШКОГ РАДА</w:t>
      </w:r>
    </w:p>
    <w:p w14:paraId="0FD232D0" w14:textId="77777777" w:rsidR="00655D0B" w:rsidRDefault="00655D0B" w:rsidP="0022695A">
      <w:pPr>
        <w:widowControl w:val="0"/>
        <w:autoSpaceDE w:val="0"/>
        <w:autoSpaceDN w:val="0"/>
        <w:adjustRightInd w:val="0"/>
        <w:jc w:val="both"/>
        <w:rPr>
          <w:b/>
          <w:color w:val="000000"/>
          <w:sz w:val="20"/>
          <w:szCs w:val="20"/>
        </w:rPr>
      </w:pPr>
    </w:p>
    <w:p w14:paraId="0DF415D1" w14:textId="77777777" w:rsidR="00E17A37" w:rsidRDefault="00E17A37" w:rsidP="0022695A">
      <w:pPr>
        <w:widowControl w:val="0"/>
        <w:autoSpaceDE w:val="0"/>
        <w:autoSpaceDN w:val="0"/>
        <w:adjustRightInd w:val="0"/>
        <w:jc w:val="both"/>
        <w:rPr>
          <w:b/>
          <w:color w:val="000000"/>
          <w:sz w:val="20"/>
          <w:szCs w:val="20"/>
        </w:rPr>
      </w:pPr>
      <w:r>
        <w:rPr>
          <w:b/>
          <w:color w:val="000000"/>
          <w:sz w:val="20"/>
          <w:szCs w:val="20"/>
        </w:rPr>
        <w:t>Основна настава:</w:t>
      </w:r>
    </w:p>
    <w:p w14:paraId="67F5B041" w14:textId="77777777" w:rsidR="00E17A37" w:rsidRDefault="00E17A37" w:rsidP="00C614CA">
      <w:pPr>
        <w:widowControl w:val="0"/>
        <w:autoSpaceDE w:val="0"/>
        <w:autoSpaceDN w:val="0"/>
        <w:adjustRightInd w:val="0"/>
        <w:jc w:val="both"/>
        <w:rPr>
          <w:color w:val="000000"/>
          <w:sz w:val="20"/>
          <w:szCs w:val="20"/>
        </w:rPr>
      </w:pPr>
      <w:r>
        <w:rPr>
          <w:color w:val="000000"/>
          <w:sz w:val="20"/>
          <w:szCs w:val="20"/>
        </w:rPr>
        <w:t xml:space="preserve">Др Мирјан Надрљански активно учествује у извођењу практичне наставе  из радиологије, која се реализује у VII и VIII семестру, свакодневно, као и у </w:t>
      </w:r>
      <w:r w:rsidR="00EC183F">
        <w:rPr>
          <w:color w:val="000000"/>
          <w:sz w:val="20"/>
          <w:szCs w:val="20"/>
        </w:rPr>
        <w:t xml:space="preserve">XI семестру у оквиру реализације вежби и семинара из предмета клиничка онкологија. У оквиру предмета радиологија и клиничка онкологија, учествује у реализацији колоквијума, који се реализује у </w:t>
      </w:r>
      <w:r w:rsidR="003F29EE">
        <w:rPr>
          <w:color w:val="000000"/>
          <w:sz w:val="20"/>
          <w:szCs w:val="20"/>
        </w:rPr>
        <w:t xml:space="preserve">писменој форми – подразумева опис предложених снимака, диференцијалну дијганозу и дијагнозу стања или патолошких процеса приказаних на снимцима, односно у форми теста. Преактичну наставу је у потпуности дигитализовао, што подразумева </w:t>
      </w:r>
      <w:r w:rsidR="00C614CA">
        <w:rPr>
          <w:color w:val="000000"/>
          <w:sz w:val="20"/>
          <w:szCs w:val="20"/>
        </w:rPr>
        <w:t xml:space="preserve">и дигиталну библиотеку снимака, </w:t>
      </w:r>
      <w:r w:rsidR="003F29EE">
        <w:rPr>
          <w:color w:val="000000"/>
          <w:sz w:val="20"/>
          <w:szCs w:val="20"/>
        </w:rPr>
        <w:t>користећи у настави савремена визуелна методолошка средства, која подразумева</w:t>
      </w:r>
      <w:r w:rsidR="00C614CA">
        <w:rPr>
          <w:color w:val="000000"/>
          <w:sz w:val="20"/>
          <w:szCs w:val="20"/>
        </w:rPr>
        <w:t xml:space="preserve">ју висок степен интерактивности и једнообразност наставе, </w:t>
      </w:r>
      <w:r w:rsidR="00C614CA">
        <w:rPr>
          <w:sz w:val="20"/>
          <w:szCs w:val="20"/>
        </w:rPr>
        <w:t>односно адекватну и подједнаку доступност информације свим студентима.  Учествовао је као коаутор поглавља у уџбенику из предмета радиологија на основним студијама, који је публикован 2021.</w:t>
      </w:r>
      <w:r w:rsidR="003F29EE">
        <w:rPr>
          <w:color w:val="000000"/>
          <w:sz w:val="20"/>
          <w:szCs w:val="20"/>
        </w:rPr>
        <w:t xml:space="preserve"> </w:t>
      </w:r>
    </w:p>
    <w:p w14:paraId="57778E15" w14:textId="77777777" w:rsidR="00655D0B" w:rsidRDefault="00655D0B" w:rsidP="00443E8C">
      <w:pPr>
        <w:widowControl w:val="0"/>
        <w:autoSpaceDE w:val="0"/>
        <w:autoSpaceDN w:val="0"/>
        <w:adjustRightInd w:val="0"/>
        <w:jc w:val="both"/>
        <w:rPr>
          <w:sz w:val="20"/>
          <w:szCs w:val="20"/>
        </w:rPr>
      </w:pPr>
    </w:p>
    <w:p w14:paraId="2092A355" w14:textId="77777777" w:rsidR="009A1A36" w:rsidRDefault="009A1A36" w:rsidP="00443E8C">
      <w:pPr>
        <w:widowControl w:val="0"/>
        <w:autoSpaceDE w:val="0"/>
        <w:autoSpaceDN w:val="0"/>
        <w:adjustRightInd w:val="0"/>
        <w:jc w:val="both"/>
        <w:rPr>
          <w:sz w:val="20"/>
          <w:szCs w:val="20"/>
        </w:rPr>
      </w:pPr>
      <w:r>
        <w:rPr>
          <w:sz w:val="20"/>
          <w:szCs w:val="20"/>
        </w:rPr>
        <w:t>Др Мирјан Надрљански је ментор 8</w:t>
      </w:r>
      <w:r w:rsidR="00443E8C">
        <w:rPr>
          <w:sz w:val="20"/>
          <w:szCs w:val="20"/>
        </w:rPr>
        <w:t xml:space="preserve"> студентских радова, од којих је један публикован in extenso, два су саопште</w:t>
      </w:r>
      <w:r w:rsidR="00364D4D">
        <w:rPr>
          <w:sz w:val="20"/>
          <w:szCs w:val="20"/>
        </w:rPr>
        <w:t xml:space="preserve">на на међународним скуповима – </w:t>
      </w:r>
      <w:r w:rsidR="00443E8C">
        <w:rPr>
          <w:sz w:val="20"/>
          <w:szCs w:val="20"/>
        </w:rPr>
        <w:t xml:space="preserve">а један студентски рад је награђен 3.  </w:t>
      </w:r>
      <w:proofErr w:type="gramStart"/>
      <w:r w:rsidR="00443E8C">
        <w:rPr>
          <w:sz w:val="20"/>
          <w:szCs w:val="20"/>
        </w:rPr>
        <w:t>наградом на Mеђународном конгресу студената медицине у Кракову, Р.</w:t>
      </w:r>
      <w:proofErr w:type="gramEnd"/>
      <w:r w:rsidR="00443E8C">
        <w:rPr>
          <w:sz w:val="20"/>
          <w:szCs w:val="20"/>
        </w:rPr>
        <w:t xml:space="preserve">  Пољска 2017. </w:t>
      </w:r>
      <w:r>
        <w:rPr>
          <w:sz w:val="20"/>
          <w:szCs w:val="20"/>
        </w:rPr>
        <w:t>г</w:t>
      </w:r>
      <w:r w:rsidR="00443E8C">
        <w:rPr>
          <w:sz w:val="20"/>
          <w:szCs w:val="20"/>
        </w:rPr>
        <w:t>од</w:t>
      </w:r>
      <w:r>
        <w:rPr>
          <w:sz w:val="20"/>
          <w:szCs w:val="20"/>
        </w:rPr>
        <w:t>ине</w:t>
      </w:r>
    </w:p>
    <w:p w14:paraId="3490B657" w14:textId="77777777" w:rsidR="00655D0B" w:rsidRDefault="00655D0B" w:rsidP="00A74D40">
      <w:pPr>
        <w:widowControl w:val="0"/>
        <w:autoSpaceDE w:val="0"/>
        <w:autoSpaceDN w:val="0"/>
        <w:adjustRightInd w:val="0"/>
        <w:jc w:val="both"/>
        <w:rPr>
          <w:sz w:val="20"/>
          <w:szCs w:val="20"/>
        </w:rPr>
      </w:pPr>
    </w:p>
    <w:p w14:paraId="2EB005DE" w14:textId="77777777" w:rsidR="00443E8C" w:rsidRDefault="00443E8C" w:rsidP="00A74D40">
      <w:pPr>
        <w:widowControl w:val="0"/>
        <w:autoSpaceDE w:val="0"/>
        <w:autoSpaceDN w:val="0"/>
        <w:adjustRightInd w:val="0"/>
        <w:jc w:val="both"/>
        <w:rPr>
          <w:sz w:val="20"/>
          <w:szCs w:val="20"/>
        </w:rPr>
      </w:pPr>
      <w:r>
        <w:rPr>
          <w:sz w:val="20"/>
          <w:szCs w:val="20"/>
        </w:rPr>
        <w:t>У оквир</w:t>
      </w:r>
      <w:r w:rsidR="00A74D40">
        <w:rPr>
          <w:sz w:val="20"/>
          <w:szCs w:val="20"/>
        </w:rPr>
        <w:t xml:space="preserve">у активног рада са студентима, </w:t>
      </w:r>
      <w:r>
        <w:rPr>
          <w:sz w:val="20"/>
          <w:szCs w:val="20"/>
        </w:rPr>
        <w:t>др Надрљански подстиче пре свега ригорозно и бескомпромисно</w:t>
      </w:r>
      <w:r w:rsidR="00A74D40">
        <w:rPr>
          <w:sz w:val="20"/>
          <w:szCs w:val="20"/>
        </w:rPr>
        <w:t xml:space="preserve"> </w:t>
      </w:r>
      <w:r>
        <w:rPr>
          <w:sz w:val="20"/>
          <w:szCs w:val="20"/>
        </w:rPr>
        <w:t>пошто</w:t>
      </w:r>
      <w:r w:rsidR="004515B0">
        <w:rPr>
          <w:sz w:val="20"/>
          <w:szCs w:val="20"/>
        </w:rPr>
        <w:t>вање етичких стандарда и норми,</w:t>
      </w:r>
      <w:r>
        <w:rPr>
          <w:sz w:val="20"/>
          <w:szCs w:val="20"/>
        </w:rPr>
        <w:t xml:space="preserve"> као и стриктно поштовање принципа медицине засноване на</w:t>
      </w:r>
      <w:r w:rsidR="00A74D40">
        <w:rPr>
          <w:sz w:val="20"/>
          <w:szCs w:val="20"/>
        </w:rPr>
        <w:t xml:space="preserve"> </w:t>
      </w:r>
      <w:r w:rsidR="004515B0">
        <w:rPr>
          <w:sz w:val="20"/>
          <w:szCs w:val="20"/>
        </w:rPr>
        <w:t xml:space="preserve">доказима, </w:t>
      </w:r>
      <w:r>
        <w:rPr>
          <w:sz w:val="20"/>
          <w:szCs w:val="20"/>
        </w:rPr>
        <w:t xml:space="preserve">уз </w:t>
      </w:r>
      <w:r w:rsidR="004515B0">
        <w:rPr>
          <w:sz w:val="20"/>
          <w:szCs w:val="20"/>
        </w:rPr>
        <w:t>креативност у науци,</w:t>
      </w:r>
      <w:r>
        <w:rPr>
          <w:sz w:val="20"/>
          <w:szCs w:val="20"/>
        </w:rPr>
        <w:t xml:space="preserve"> размену искустава у оквиру регионалних и европских оквира,  уз</w:t>
      </w:r>
      <w:r w:rsidR="00A74D40">
        <w:rPr>
          <w:sz w:val="20"/>
          <w:szCs w:val="20"/>
        </w:rPr>
        <w:t xml:space="preserve"> </w:t>
      </w:r>
      <w:r>
        <w:rPr>
          <w:sz w:val="20"/>
          <w:szCs w:val="20"/>
        </w:rPr>
        <w:t>подстицај за истраживачки рад и мотивацију студената да самостално излажу и публикују како у оквиру</w:t>
      </w:r>
      <w:r w:rsidR="00A74D40">
        <w:rPr>
          <w:sz w:val="20"/>
          <w:szCs w:val="20"/>
        </w:rPr>
        <w:t xml:space="preserve"> </w:t>
      </w:r>
      <w:r w:rsidR="004515B0">
        <w:rPr>
          <w:sz w:val="20"/>
          <w:szCs w:val="20"/>
        </w:rPr>
        <w:t xml:space="preserve">Р.  </w:t>
      </w:r>
      <w:proofErr w:type="gramStart"/>
      <w:r w:rsidR="004515B0">
        <w:rPr>
          <w:sz w:val="20"/>
          <w:szCs w:val="20"/>
        </w:rPr>
        <w:t xml:space="preserve">Србије, </w:t>
      </w:r>
      <w:r>
        <w:rPr>
          <w:sz w:val="20"/>
          <w:szCs w:val="20"/>
        </w:rPr>
        <w:t>тако и на међународним скуповима.</w:t>
      </w:r>
      <w:proofErr w:type="gramEnd"/>
    </w:p>
    <w:p w14:paraId="31DDDC75" w14:textId="77777777" w:rsidR="00655D0B" w:rsidRDefault="00655D0B" w:rsidP="00830B10">
      <w:pPr>
        <w:widowControl w:val="0"/>
        <w:autoSpaceDE w:val="0"/>
        <w:autoSpaceDN w:val="0"/>
        <w:adjustRightInd w:val="0"/>
        <w:jc w:val="both"/>
        <w:rPr>
          <w:sz w:val="20"/>
          <w:szCs w:val="20"/>
        </w:rPr>
      </w:pPr>
    </w:p>
    <w:p w14:paraId="275F40EF" w14:textId="77777777" w:rsidR="00830B10" w:rsidRDefault="00830B10" w:rsidP="00830B10">
      <w:pPr>
        <w:widowControl w:val="0"/>
        <w:autoSpaceDE w:val="0"/>
        <w:autoSpaceDN w:val="0"/>
        <w:adjustRightInd w:val="0"/>
        <w:jc w:val="both"/>
        <w:rPr>
          <w:sz w:val="20"/>
          <w:szCs w:val="20"/>
        </w:rPr>
      </w:pPr>
      <w:proofErr w:type="gramStart"/>
      <w:r>
        <w:rPr>
          <w:sz w:val="20"/>
          <w:szCs w:val="20"/>
        </w:rPr>
        <w:t>Учествује у припреми предавања и реализацији колоквијума из домена радиологије дојке, односно онколошког имиџинга за лекаре на специјализацији из радиологије и радијационе онкологије.</w:t>
      </w:r>
      <w:proofErr w:type="gramEnd"/>
      <w:r>
        <w:rPr>
          <w:sz w:val="20"/>
          <w:szCs w:val="20"/>
        </w:rPr>
        <w:t xml:space="preserve"> Од 2015. год.  др Надрљански је укључен у извођење практичне наставе у оквиру предмета клиничка</w:t>
      </w:r>
      <w:r w:rsidRPr="00830B10">
        <w:rPr>
          <w:sz w:val="20"/>
          <w:szCs w:val="20"/>
        </w:rPr>
        <w:t xml:space="preserve"> </w:t>
      </w:r>
      <w:r>
        <w:rPr>
          <w:sz w:val="20"/>
          <w:szCs w:val="20"/>
        </w:rPr>
        <w:t>онкологија, углавном из домена онколошког имиџинга</w:t>
      </w:r>
      <w:proofErr w:type="gramStart"/>
      <w:r>
        <w:rPr>
          <w:sz w:val="20"/>
          <w:szCs w:val="20"/>
        </w:rPr>
        <w:t>,  студентима</w:t>
      </w:r>
      <w:proofErr w:type="gramEnd"/>
      <w:r>
        <w:rPr>
          <w:sz w:val="20"/>
          <w:szCs w:val="20"/>
        </w:rPr>
        <w:t xml:space="preserve"> 6.  год.  </w:t>
      </w:r>
      <w:proofErr w:type="gramStart"/>
      <w:r>
        <w:rPr>
          <w:sz w:val="20"/>
          <w:szCs w:val="20"/>
        </w:rPr>
        <w:t>Медицинског факултета Универзитета у Београду.</w:t>
      </w:r>
      <w:proofErr w:type="gramEnd"/>
      <w:r>
        <w:rPr>
          <w:sz w:val="20"/>
          <w:szCs w:val="20"/>
        </w:rPr>
        <w:t xml:space="preserve">  Учествовао је као коаутор у изради поглавља у монографији ” Рак дојке” (Проф.  Др сц.  Р.  Џодић и сар. 2014.)</w:t>
      </w:r>
    </w:p>
    <w:p w14:paraId="0C4ACECB" w14:textId="77777777" w:rsidR="00A64A1B" w:rsidRDefault="00A64A1B" w:rsidP="00C614CA">
      <w:pPr>
        <w:widowControl w:val="0"/>
        <w:autoSpaceDE w:val="0"/>
        <w:autoSpaceDN w:val="0"/>
        <w:adjustRightInd w:val="0"/>
        <w:jc w:val="both"/>
        <w:rPr>
          <w:color w:val="000000"/>
          <w:sz w:val="20"/>
          <w:szCs w:val="20"/>
        </w:rPr>
      </w:pPr>
    </w:p>
    <w:p w14:paraId="2CEBFD8A" w14:textId="77777777" w:rsidR="00C614CA" w:rsidRPr="00AD3A5D" w:rsidRDefault="00C614CA" w:rsidP="00C614CA">
      <w:pPr>
        <w:widowControl w:val="0"/>
        <w:autoSpaceDE w:val="0"/>
        <w:autoSpaceDN w:val="0"/>
        <w:adjustRightInd w:val="0"/>
        <w:jc w:val="both"/>
        <w:rPr>
          <w:color w:val="000000"/>
          <w:sz w:val="20"/>
          <w:szCs w:val="20"/>
        </w:rPr>
      </w:pPr>
      <w:proofErr w:type="gramStart"/>
      <w:r w:rsidRPr="00AD3A5D">
        <w:rPr>
          <w:color w:val="000000"/>
          <w:sz w:val="20"/>
          <w:szCs w:val="20"/>
        </w:rPr>
        <w:t>Од стране студената додипломске наставе, др Надрљански је оцењен оценом 5.00 (у распону оцена 1-5)</w:t>
      </w:r>
      <w:r w:rsidRPr="00AD3A5D">
        <w:rPr>
          <w:color w:val="000000"/>
          <w:sz w:val="20"/>
          <w:szCs w:val="20"/>
          <w:lang w:val="uz-Cyrl-UZ"/>
        </w:rPr>
        <w:t>,</w:t>
      </w:r>
      <w:r w:rsidRPr="00AD3A5D">
        <w:rPr>
          <w:color w:val="000000"/>
          <w:sz w:val="20"/>
          <w:szCs w:val="20"/>
        </w:rPr>
        <w:t xml:space="preserve"> школске 2018/19.</w:t>
      </w:r>
      <w:proofErr w:type="gramEnd"/>
      <w:r w:rsidRPr="00AD3A5D">
        <w:rPr>
          <w:color w:val="000000"/>
          <w:sz w:val="20"/>
          <w:szCs w:val="20"/>
        </w:rPr>
        <w:t xml:space="preserve"> год</w:t>
      </w:r>
      <w:r w:rsidRPr="00AD3A5D">
        <w:rPr>
          <w:color w:val="000000"/>
          <w:sz w:val="20"/>
          <w:szCs w:val="20"/>
          <w:lang w:val="uz-Cyrl-UZ"/>
        </w:rPr>
        <w:t>ине</w:t>
      </w:r>
      <w:r w:rsidRPr="00AD3A5D">
        <w:rPr>
          <w:color w:val="000000"/>
          <w:sz w:val="20"/>
          <w:szCs w:val="20"/>
        </w:rPr>
        <w:t xml:space="preserve">. </w:t>
      </w:r>
    </w:p>
    <w:p w14:paraId="746A6F05" w14:textId="77777777" w:rsidR="00655D0B" w:rsidRDefault="00655D0B" w:rsidP="0022695A">
      <w:pPr>
        <w:widowControl w:val="0"/>
        <w:autoSpaceDE w:val="0"/>
        <w:autoSpaceDN w:val="0"/>
        <w:adjustRightInd w:val="0"/>
        <w:jc w:val="both"/>
        <w:rPr>
          <w:b/>
          <w:color w:val="000000"/>
          <w:sz w:val="20"/>
          <w:szCs w:val="20"/>
        </w:rPr>
      </w:pPr>
    </w:p>
    <w:p w14:paraId="3232157E" w14:textId="77777777" w:rsidR="00C614CA" w:rsidRPr="00C614CA" w:rsidRDefault="00C614CA" w:rsidP="0022695A">
      <w:pPr>
        <w:widowControl w:val="0"/>
        <w:autoSpaceDE w:val="0"/>
        <w:autoSpaceDN w:val="0"/>
        <w:adjustRightInd w:val="0"/>
        <w:jc w:val="both"/>
        <w:rPr>
          <w:b/>
          <w:color w:val="000000"/>
          <w:sz w:val="20"/>
          <w:szCs w:val="20"/>
        </w:rPr>
      </w:pPr>
      <w:r w:rsidRPr="00C614CA">
        <w:rPr>
          <w:b/>
          <w:color w:val="000000"/>
          <w:sz w:val="20"/>
          <w:szCs w:val="20"/>
        </w:rPr>
        <w:t>Основна настава на енглеском језику:</w:t>
      </w:r>
    </w:p>
    <w:p w14:paraId="466F5438" w14:textId="77777777" w:rsidR="00C614CA" w:rsidRPr="00C614CA" w:rsidRDefault="00C614CA" w:rsidP="00C614CA">
      <w:pPr>
        <w:widowControl w:val="0"/>
        <w:autoSpaceDE w:val="0"/>
        <w:autoSpaceDN w:val="0"/>
        <w:adjustRightInd w:val="0"/>
        <w:jc w:val="both"/>
        <w:rPr>
          <w:sz w:val="20"/>
          <w:szCs w:val="20"/>
        </w:rPr>
      </w:pPr>
      <w:r>
        <w:rPr>
          <w:sz w:val="20"/>
          <w:szCs w:val="20"/>
        </w:rPr>
        <w:t>Поред наставе на српском језику</w:t>
      </w:r>
      <w:proofErr w:type="gramStart"/>
      <w:r>
        <w:rPr>
          <w:sz w:val="20"/>
          <w:szCs w:val="20"/>
        </w:rPr>
        <w:t>,  др</w:t>
      </w:r>
      <w:proofErr w:type="gramEnd"/>
      <w:r>
        <w:rPr>
          <w:sz w:val="20"/>
          <w:szCs w:val="20"/>
        </w:rPr>
        <w:t xml:space="preserve"> Надрљански ангажован је у извођењу практичне наставе радиологије студентима медицине, који похађају студије у оквиру програма на енглеском језику.</w:t>
      </w:r>
    </w:p>
    <w:p w14:paraId="37FED331" w14:textId="77777777" w:rsidR="00655D0B" w:rsidRDefault="00655D0B" w:rsidP="00CD636E">
      <w:pPr>
        <w:widowControl w:val="0"/>
        <w:autoSpaceDE w:val="0"/>
        <w:autoSpaceDN w:val="0"/>
        <w:adjustRightInd w:val="0"/>
        <w:jc w:val="both"/>
        <w:rPr>
          <w:b/>
          <w:color w:val="000000"/>
          <w:sz w:val="20"/>
          <w:szCs w:val="20"/>
        </w:rPr>
      </w:pPr>
    </w:p>
    <w:p w14:paraId="45F8D964" w14:textId="77777777" w:rsidR="00D95FB6" w:rsidRPr="00D95FB6" w:rsidRDefault="00D95FB6" w:rsidP="00CD636E">
      <w:pPr>
        <w:widowControl w:val="0"/>
        <w:autoSpaceDE w:val="0"/>
        <w:autoSpaceDN w:val="0"/>
        <w:adjustRightInd w:val="0"/>
        <w:jc w:val="both"/>
        <w:rPr>
          <w:b/>
          <w:color w:val="000000"/>
          <w:sz w:val="20"/>
          <w:szCs w:val="20"/>
        </w:rPr>
      </w:pPr>
      <w:r w:rsidRPr="00D95FB6">
        <w:rPr>
          <w:b/>
          <w:color w:val="000000"/>
          <w:sz w:val="20"/>
          <w:szCs w:val="20"/>
        </w:rPr>
        <w:t>Последипломска настава:</w:t>
      </w:r>
    </w:p>
    <w:p w14:paraId="76B89BF4" w14:textId="77777777" w:rsidR="00A74D40" w:rsidRDefault="00D95FB6" w:rsidP="00A74D40">
      <w:pPr>
        <w:widowControl w:val="0"/>
        <w:autoSpaceDE w:val="0"/>
        <w:autoSpaceDN w:val="0"/>
        <w:adjustRightInd w:val="0"/>
        <w:jc w:val="both"/>
        <w:rPr>
          <w:sz w:val="20"/>
          <w:szCs w:val="20"/>
        </w:rPr>
      </w:pPr>
      <w:proofErr w:type="gramStart"/>
      <w:r>
        <w:rPr>
          <w:sz w:val="20"/>
          <w:szCs w:val="20"/>
        </w:rPr>
        <w:t>Као асистент с</w:t>
      </w:r>
      <w:r w:rsidR="00A74D40">
        <w:rPr>
          <w:sz w:val="20"/>
          <w:szCs w:val="20"/>
        </w:rPr>
        <w:t xml:space="preserve">а докторатом и научни сарадник, </w:t>
      </w:r>
      <w:r>
        <w:rPr>
          <w:sz w:val="20"/>
          <w:szCs w:val="20"/>
        </w:rPr>
        <w:t>др Надрљанс</w:t>
      </w:r>
      <w:r w:rsidR="00A74D40">
        <w:rPr>
          <w:sz w:val="20"/>
          <w:szCs w:val="20"/>
        </w:rPr>
        <w:t xml:space="preserve">ки је ангажован и у реализацији </w:t>
      </w:r>
      <w:r>
        <w:rPr>
          <w:sz w:val="20"/>
          <w:szCs w:val="20"/>
        </w:rPr>
        <w:t>последипломске наставе из предмета радиологија</w:t>
      </w:r>
      <w:r w:rsidR="00830B10">
        <w:rPr>
          <w:sz w:val="20"/>
          <w:szCs w:val="20"/>
        </w:rPr>
        <w:t>, радијациона онкологија, клиничка онкологија и медицина бола</w:t>
      </w:r>
      <w:r>
        <w:rPr>
          <w:sz w:val="20"/>
          <w:szCs w:val="20"/>
        </w:rPr>
        <w:t xml:space="preserve"> и као ментор у ок</w:t>
      </w:r>
      <w:r w:rsidR="00A74D40">
        <w:rPr>
          <w:sz w:val="20"/>
          <w:szCs w:val="20"/>
        </w:rPr>
        <w:t xml:space="preserve">виру савладавања вештина у току </w:t>
      </w:r>
      <w:r>
        <w:rPr>
          <w:sz w:val="20"/>
          <w:szCs w:val="20"/>
        </w:rPr>
        <w:t>специјализације из радиологије.</w:t>
      </w:r>
      <w:proofErr w:type="gramEnd"/>
      <w:r>
        <w:rPr>
          <w:sz w:val="20"/>
          <w:szCs w:val="20"/>
        </w:rPr>
        <w:t xml:space="preserve">  </w:t>
      </w:r>
    </w:p>
    <w:p w14:paraId="2343DC8C" w14:textId="77777777" w:rsidR="00830B10" w:rsidRDefault="00830B10" w:rsidP="00A74D40">
      <w:pPr>
        <w:widowControl w:val="0"/>
        <w:autoSpaceDE w:val="0"/>
        <w:autoSpaceDN w:val="0"/>
        <w:adjustRightInd w:val="0"/>
        <w:jc w:val="both"/>
        <w:rPr>
          <w:sz w:val="20"/>
          <w:szCs w:val="20"/>
        </w:rPr>
      </w:pPr>
      <w:proofErr w:type="gramStart"/>
      <w:r>
        <w:rPr>
          <w:sz w:val="20"/>
          <w:szCs w:val="20"/>
        </w:rPr>
        <w:t>У оквиру теоријске наставе – специјализације из радиологије, Др Надрљански је укључен као предава</w:t>
      </w:r>
      <w:r w:rsidR="00B77BFB">
        <w:rPr>
          <w:sz w:val="20"/>
          <w:szCs w:val="20"/>
        </w:rPr>
        <w:t>ч</w:t>
      </w:r>
      <w:r>
        <w:rPr>
          <w:sz w:val="20"/>
          <w:szCs w:val="20"/>
        </w:rPr>
        <w:t xml:space="preserve"> из домена радио</w:t>
      </w:r>
      <w:r w:rsidR="00B77BFB">
        <w:rPr>
          <w:sz w:val="20"/>
          <w:szCs w:val="20"/>
        </w:rPr>
        <w:t>л</w:t>
      </w:r>
      <w:r>
        <w:rPr>
          <w:sz w:val="20"/>
          <w:szCs w:val="20"/>
        </w:rPr>
        <w:t>огије дојке и онколошког имиџинга.</w:t>
      </w:r>
      <w:proofErr w:type="gramEnd"/>
    </w:p>
    <w:p w14:paraId="7D70B8E7" w14:textId="77777777" w:rsidR="00830B10" w:rsidRDefault="00830B10" w:rsidP="00CD636E">
      <w:pPr>
        <w:widowControl w:val="0"/>
        <w:autoSpaceDE w:val="0"/>
        <w:autoSpaceDN w:val="0"/>
        <w:adjustRightInd w:val="0"/>
        <w:jc w:val="both"/>
        <w:rPr>
          <w:color w:val="000000"/>
          <w:sz w:val="20"/>
          <w:szCs w:val="20"/>
        </w:rPr>
      </w:pPr>
    </w:p>
    <w:p w14:paraId="68727226" w14:textId="77777777" w:rsidR="00655D0B" w:rsidRDefault="00655D0B" w:rsidP="00CD636E">
      <w:pPr>
        <w:widowControl w:val="0"/>
        <w:autoSpaceDE w:val="0"/>
        <w:autoSpaceDN w:val="0"/>
        <w:adjustRightInd w:val="0"/>
        <w:jc w:val="both"/>
        <w:rPr>
          <w:b/>
          <w:color w:val="000000"/>
          <w:sz w:val="20"/>
          <w:szCs w:val="20"/>
        </w:rPr>
      </w:pPr>
    </w:p>
    <w:p w14:paraId="0991FBF1" w14:textId="77777777" w:rsidR="00830B10" w:rsidRPr="00830B10" w:rsidRDefault="00830B10" w:rsidP="00CD636E">
      <w:pPr>
        <w:widowControl w:val="0"/>
        <w:autoSpaceDE w:val="0"/>
        <w:autoSpaceDN w:val="0"/>
        <w:adjustRightInd w:val="0"/>
        <w:jc w:val="both"/>
        <w:rPr>
          <w:b/>
          <w:color w:val="000000"/>
          <w:sz w:val="20"/>
          <w:szCs w:val="20"/>
        </w:rPr>
      </w:pPr>
      <w:r w:rsidRPr="00830B10">
        <w:rPr>
          <w:b/>
          <w:color w:val="000000"/>
          <w:sz w:val="20"/>
          <w:szCs w:val="20"/>
        </w:rPr>
        <w:t>Г. ОЦЕНА РЕЗУЛТАТА У ОБЕЗБЕЂИВАЊУ НАУЧНО-НАСТАВНОГ ПОДМЛАТКА</w:t>
      </w:r>
    </w:p>
    <w:p w14:paraId="407B01C0" w14:textId="77777777" w:rsidR="00655D0B" w:rsidRDefault="00655D0B" w:rsidP="00CD636E">
      <w:pPr>
        <w:widowControl w:val="0"/>
        <w:autoSpaceDE w:val="0"/>
        <w:autoSpaceDN w:val="0"/>
        <w:adjustRightInd w:val="0"/>
        <w:jc w:val="both"/>
        <w:rPr>
          <w:b/>
          <w:color w:val="000000"/>
          <w:sz w:val="20"/>
          <w:szCs w:val="20"/>
        </w:rPr>
      </w:pPr>
    </w:p>
    <w:p w14:paraId="49FEFB3D" w14:textId="77777777" w:rsidR="003614AE" w:rsidRPr="00AD3A5D" w:rsidRDefault="004250A4" w:rsidP="00CD636E">
      <w:pPr>
        <w:widowControl w:val="0"/>
        <w:autoSpaceDE w:val="0"/>
        <w:autoSpaceDN w:val="0"/>
        <w:adjustRightInd w:val="0"/>
        <w:jc w:val="both"/>
        <w:rPr>
          <w:b/>
          <w:color w:val="000000"/>
          <w:sz w:val="20"/>
          <w:szCs w:val="20"/>
        </w:rPr>
      </w:pPr>
      <w:r w:rsidRPr="00AD3A5D">
        <w:rPr>
          <w:b/>
          <w:color w:val="000000"/>
          <w:sz w:val="20"/>
          <w:szCs w:val="20"/>
        </w:rPr>
        <w:t>М</w:t>
      </w:r>
      <w:r w:rsidR="00735464">
        <w:rPr>
          <w:b/>
          <w:color w:val="000000"/>
          <w:sz w:val="20"/>
          <w:szCs w:val="20"/>
        </w:rPr>
        <w:t>енторство за завршне дипломске радове</w:t>
      </w:r>
    </w:p>
    <w:p w14:paraId="55F940DB" w14:textId="77777777" w:rsidR="004250A4" w:rsidRPr="00AD3A5D" w:rsidRDefault="003E5874" w:rsidP="009A1A36">
      <w:pPr>
        <w:pStyle w:val="ListParagraph"/>
        <w:widowControl w:val="0"/>
        <w:numPr>
          <w:ilvl w:val="0"/>
          <w:numId w:val="21"/>
        </w:numPr>
        <w:autoSpaceDE w:val="0"/>
        <w:autoSpaceDN w:val="0"/>
        <w:adjustRightInd w:val="0"/>
        <w:ind w:left="426"/>
        <w:jc w:val="both"/>
        <w:rPr>
          <w:color w:val="000000"/>
          <w:sz w:val="20"/>
          <w:szCs w:val="20"/>
        </w:rPr>
      </w:pPr>
      <w:r w:rsidRPr="00AD3A5D">
        <w:rPr>
          <w:color w:val="000000"/>
          <w:sz w:val="20"/>
          <w:szCs w:val="20"/>
        </w:rPr>
        <w:t>К</w:t>
      </w:r>
      <w:r w:rsidR="00812C71" w:rsidRPr="00AD3A5D">
        <w:rPr>
          <w:color w:val="000000"/>
          <w:sz w:val="20"/>
          <w:szCs w:val="20"/>
        </w:rPr>
        <w:t>андидат</w:t>
      </w:r>
      <w:r w:rsidR="009A57BA">
        <w:rPr>
          <w:color w:val="000000"/>
          <w:sz w:val="20"/>
          <w:szCs w:val="20"/>
        </w:rPr>
        <w:t xml:space="preserve"> Л. Вучетић</w:t>
      </w:r>
      <w:r w:rsidRPr="00AD3A5D">
        <w:rPr>
          <w:color w:val="000000"/>
          <w:sz w:val="20"/>
          <w:szCs w:val="20"/>
        </w:rPr>
        <w:t xml:space="preserve">, </w:t>
      </w:r>
      <w:r w:rsidR="004250A4" w:rsidRPr="00AD3A5D">
        <w:rPr>
          <w:color w:val="000000"/>
          <w:sz w:val="20"/>
          <w:szCs w:val="20"/>
        </w:rPr>
        <w:t>дипломс</w:t>
      </w:r>
      <w:r w:rsidRPr="00AD3A5D">
        <w:rPr>
          <w:color w:val="000000"/>
          <w:sz w:val="20"/>
          <w:szCs w:val="20"/>
        </w:rPr>
        <w:t>ки</w:t>
      </w:r>
      <w:r w:rsidR="00012119">
        <w:rPr>
          <w:color w:val="000000"/>
          <w:sz w:val="20"/>
          <w:szCs w:val="20"/>
        </w:rPr>
        <w:t xml:space="preserve"> рад</w:t>
      </w:r>
      <w:r w:rsidR="004250A4" w:rsidRPr="00AD3A5D">
        <w:rPr>
          <w:color w:val="000000"/>
          <w:sz w:val="20"/>
          <w:szCs w:val="20"/>
        </w:rPr>
        <w:t xml:space="preserve"> под називом:</w:t>
      </w:r>
      <w:r w:rsidR="0078345F">
        <w:rPr>
          <w:color w:val="000000"/>
          <w:sz w:val="20"/>
          <w:szCs w:val="20"/>
        </w:rPr>
        <w:t xml:space="preserve"> ”</w:t>
      </w:r>
      <w:r w:rsidR="004250A4" w:rsidRPr="00AD3A5D">
        <w:rPr>
          <w:color w:val="000000"/>
          <w:sz w:val="20"/>
          <w:szCs w:val="20"/>
        </w:rPr>
        <w:t>МРИ дојки – морфолошки и динамски параметри у процени туморског одговора на неоадјувантну хемиотерапију”, одбрањен на Медицинском факултету Универзитета у Београду 2017. год.</w:t>
      </w:r>
    </w:p>
    <w:p w14:paraId="5639E866" w14:textId="77777777" w:rsidR="004250A4" w:rsidRPr="00AD3A5D" w:rsidRDefault="004250A4" w:rsidP="009A1A36">
      <w:pPr>
        <w:widowControl w:val="0"/>
        <w:autoSpaceDE w:val="0"/>
        <w:autoSpaceDN w:val="0"/>
        <w:adjustRightInd w:val="0"/>
        <w:ind w:left="426"/>
        <w:jc w:val="both"/>
        <w:rPr>
          <w:color w:val="000000"/>
          <w:sz w:val="20"/>
          <w:szCs w:val="20"/>
        </w:rPr>
      </w:pPr>
    </w:p>
    <w:p w14:paraId="06957EE7" w14:textId="77777777" w:rsidR="00835555" w:rsidRPr="00AD3A5D" w:rsidRDefault="00735464" w:rsidP="00835555">
      <w:pPr>
        <w:widowControl w:val="0"/>
        <w:autoSpaceDE w:val="0"/>
        <w:autoSpaceDN w:val="0"/>
        <w:adjustRightInd w:val="0"/>
        <w:jc w:val="both"/>
        <w:rPr>
          <w:b/>
          <w:color w:val="000000"/>
          <w:sz w:val="20"/>
          <w:szCs w:val="20"/>
        </w:rPr>
      </w:pPr>
      <w:r w:rsidRPr="00AD3A5D">
        <w:rPr>
          <w:b/>
          <w:color w:val="000000"/>
          <w:sz w:val="20"/>
          <w:szCs w:val="20"/>
        </w:rPr>
        <w:t>Чланство у комисијама за одбрану завршних радова</w:t>
      </w:r>
    </w:p>
    <w:p w14:paraId="30322256" w14:textId="77777777" w:rsidR="003E5874" w:rsidRDefault="003E5874" w:rsidP="009A1A36">
      <w:pPr>
        <w:pStyle w:val="ListParagraph"/>
        <w:widowControl w:val="0"/>
        <w:numPr>
          <w:ilvl w:val="0"/>
          <w:numId w:val="22"/>
        </w:numPr>
        <w:autoSpaceDE w:val="0"/>
        <w:autoSpaceDN w:val="0"/>
        <w:adjustRightInd w:val="0"/>
        <w:ind w:left="426"/>
        <w:jc w:val="both"/>
        <w:rPr>
          <w:sz w:val="20"/>
          <w:szCs w:val="20"/>
        </w:rPr>
      </w:pPr>
      <w:r w:rsidRPr="00012119">
        <w:rPr>
          <w:sz w:val="20"/>
          <w:szCs w:val="20"/>
        </w:rPr>
        <w:t xml:space="preserve">Кандидат </w:t>
      </w:r>
      <w:r w:rsidR="00012119">
        <w:rPr>
          <w:sz w:val="20"/>
          <w:szCs w:val="20"/>
        </w:rPr>
        <w:t>Mилица Миладиновић,</w:t>
      </w:r>
      <w:r w:rsidRPr="00012119">
        <w:rPr>
          <w:sz w:val="20"/>
          <w:szCs w:val="20"/>
        </w:rPr>
        <w:t xml:space="preserve"> Тема</w:t>
      </w:r>
      <w:r w:rsidR="00704F03" w:rsidRPr="00012119">
        <w:rPr>
          <w:sz w:val="20"/>
          <w:szCs w:val="20"/>
        </w:rPr>
        <w:t xml:space="preserve">: </w:t>
      </w:r>
      <w:r w:rsidR="00012119">
        <w:rPr>
          <w:sz w:val="20"/>
          <w:szCs w:val="20"/>
        </w:rPr>
        <w:t>”Радиолошка дијагностика импланта у дојкама”,</w:t>
      </w:r>
      <w:r w:rsidR="00704F03" w:rsidRPr="00012119">
        <w:rPr>
          <w:sz w:val="20"/>
          <w:szCs w:val="20"/>
        </w:rPr>
        <w:t xml:space="preserve"> одбрањен</w:t>
      </w:r>
      <w:r w:rsidR="00012119">
        <w:rPr>
          <w:sz w:val="20"/>
          <w:szCs w:val="20"/>
        </w:rPr>
        <w:t xml:space="preserve"> на Медицинском факултету Универзитета у Београду 2016. год.</w:t>
      </w:r>
    </w:p>
    <w:p w14:paraId="0E5BFC7C" w14:textId="77777777" w:rsidR="00655D0B" w:rsidRDefault="00655D0B" w:rsidP="00EC2BA9">
      <w:pPr>
        <w:pStyle w:val="ListParagraph"/>
        <w:widowControl w:val="0"/>
        <w:autoSpaceDE w:val="0"/>
        <w:autoSpaceDN w:val="0"/>
        <w:adjustRightInd w:val="0"/>
        <w:ind w:left="426"/>
        <w:jc w:val="both"/>
        <w:rPr>
          <w:sz w:val="20"/>
          <w:szCs w:val="20"/>
        </w:rPr>
      </w:pPr>
    </w:p>
    <w:p w14:paraId="79F1E035" w14:textId="77777777" w:rsidR="00735464" w:rsidRDefault="00735464" w:rsidP="009A1A36">
      <w:pPr>
        <w:pStyle w:val="ListParagraph"/>
        <w:widowControl w:val="0"/>
        <w:numPr>
          <w:ilvl w:val="0"/>
          <w:numId w:val="22"/>
        </w:numPr>
        <w:autoSpaceDE w:val="0"/>
        <w:autoSpaceDN w:val="0"/>
        <w:adjustRightInd w:val="0"/>
        <w:ind w:left="426"/>
        <w:jc w:val="both"/>
        <w:rPr>
          <w:color w:val="000000"/>
          <w:sz w:val="20"/>
          <w:szCs w:val="20"/>
        </w:rPr>
      </w:pPr>
      <w:r w:rsidRPr="00AD3A5D">
        <w:rPr>
          <w:color w:val="000000"/>
          <w:sz w:val="20"/>
          <w:szCs w:val="20"/>
        </w:rPr>
        <w:t>Кандидат</w:t>
      </w:r>
      <w:r>
        <w:rPr>
          <w:color w:val="000000"/>
          <w:sz w:val="20"/>
          <w:szCs w:val="20"/>
        </w:rPr>
        <w:t xml:space="preserve"> Л. Вучетић</w:t>
      </w:r>
      <w:r w:rsidRPr="00AD3A5D">
        <w:rPr>
          <w:color w:val="000000"/>
          <w:sz w:val="20"/>
          <w:szCs w:val="20"/>
        </w:rPr>
        <w:t>, дипломски</w:t>
      </w:r>
      <w:r>
        <w:rPr>
          <w:color w:val="000000"/>
          <w:sz w:val="20"/>
          <w:szCs w:val="20"/>
        </w:rPr>
        <w:t xml:space="preserve"> рад</w:t>
      </w:r>
      <w:r w:rsidRPr="00AD3A5D">
        <w:rPr>
          <w:color w:val="000000"/>
          <w:sz w:val="20"/>
          <w:szCs w:val="20"/>
        </w:rPr>
        <w:t xml:space="preserve"> под називом:</w:t>
      </w:r>
      <w:r>
        <w:rPr>
          <w:color w:val="000000"/>
          <w:sz w:val="20"/>
          <w:szCs w:val="20"/>
        </w:rPr>
        <w:t xml:space="preserve"> ”</w:t>
      </w:r>
      <w:r w:rsidRPr="00AD3A5D">
        <w:rPr>
          <w:color w:val="000000"/>
          <w:sz w:val="20"/>
          <w:szCs w:val="20"/>
        </w:rPr>
        <w:t>МРИ дојки – морфолошки и динамски параметри у процени туморског одговора на неоадјувантну хемиотерапију”, одбрањен на Медицинском факултету Универзитета у Београду 2017. год.</w:t>
      </w:r>
    </w:p>
    <w:p w14:paraId="4F33562D" w14:textId="77777777" w:rsidR="00735464" w:rsidRDefault="00735464" w:rsidP="00735464">
      <w:pPr>
        <w:widowControl w:val="0"/>
        <w:autoSpaceDE w:val="0"/>
        <w:autoSpaceDN w:val="0"/>
        <w:adjustRightInd w:val="0"/>
        <w:ind w:left="360"/>
        <w:jc w:val="both"/>
        <w:rPr>
          <w:color w:val="000000"/>
          <w:sz w:val="20"/>
          <w:szCs w:val="20"/>
        </w:rPr>
      </w:pPr>
    </w:p>
    <w:p w14:paraId="7F7DDF2D" w14:textId="77777777" w:rsidR="00655D0B" w:rsidRDefault="00655D0B" w:rsidP="00735464">
      <w:pPr>
        <w:widowControl w:val="0"/>
        <w:autoSpaceDE w:val="0"/>
        <w:autoSpaceDN w:val="0"/>
        <w:adjustRightInd w:val="0"/>
        <w:ind w:left="360"/>
        <w:jc w:val="both"/>
        <w:rPr>
          <w:color w:val="000000"/>
          <w:sz w:val="20"/>
          <w:szCs w:val="20"/>
        </w:rPr>
      </w:pPr>
    </w:p>
    <w:p w14:paraId="1AE7B198" w14:textId="77777777" w:rsidR="00B652FA" w:rsidRDefault="00735464" w:rsidP="00CD636E">
      <w:pPr>
        <w:widowControl w:val="0"/>
        <w:autoSpaceDE w:val="0"/>
        <w:autoSpaceDN w:val="0"/>
        <w:adjustRightInd w:val="0"/>
        <w:jc w:val="both"/>
        <w:rPr>
          <w:b/>
          <w:color w:val="000000"/>
          <w:sz w:val="20"/>
          <w:szCs w:val="20"/>
        </w:rPr>
      </w:pPr>
      <w:r>
        <w:rPr>
          <w:b/>
          <w:color w:val="000000"/>
          <w:sz w:val="20"/>
          <w:szCs w:val="20"/>
        </w:rPr>
        <w:t>Д. НАУЧНИ И СТРУЧНИ РАД</w:t>
      </w:r>
    </w:p>
    <w:p w14:paraId="4594CB97" w14:textId="77777777" w:rsidR="00655D0B" w:rsidRDefault="00655D0B" w:rsidP="004476CA">
      <w:pPr>
        <w:widowControl w:val="0"/>
        <w:autoSpaceDE w:val="0"/>
        <w:autoSpaceDN w:val="0"/>
        <w:adjustRightInd w:val="0"/>
        <w:jc w:val="both"/>
        <w:rPr>
          <w:b/>
          <w:color w:val="000000"/>
          <w:sz w:val="20"/>
          <w:szCs w:val="20"/>
        </w:rPr>
      </w:pPr>
    </w:p>
    <w:p w14:paraId="7853429C" w14:textId="77777777" w:rsidR="004476CA" w:rsidRPr="00AD3A5D" w:rsidRDefault="00735464" w:rsidP="004476CA">
      <w:pPr>
        <w:widowControl w:val="0"/>
        <w:autoSpaceDE w:val="0"/>
        <w:autoSpaceDN w:val="0"/>
        <w:adjustRightInd w:val="0"/>
        <w:jc w:val="both"/>
        <w:rPr>
          <w:b/>
          <w:color w:val="000000"/>
          <w:sz w:val="20"/>
          <w:szCs w:val="20"/>
        </w:rPr>
      </w:pPr>
      <w:r>
        <w:rPr>
          <w:b/>
          <w:color w:val="000000"/>
          <w:sz w:val="20"/>
          <w:szCs w:val="20"/>
        </w:rPr>
        <w:t xml:space="preserve">а.) </w:t>
      </w:r>
      <w:r w:rsidRPr="00AD3A5D">
        <w:rPr>
          <w:b/>
          <w:color w:val="000000"/>
          <w:sz w:val="20"/>
          <w:szCs w:val="20"/>
        </w:rPr>
        <w:t>Списак објављених радова</w:t>
      </w:r>
    </w:p>
    <w:p w14:paraId="2D2F43F3" w14:textId="77777777" w:rsidR="000937E3" w:rsidRPr="000937E3" w:rsidRDefault="000937E3" w:rsidP="000937E3">
      <w:pPr>
        <w:jc w:val="both"/>
        <w:rPr>
          <w:b/>
          <w:sz w:val="20"/>
          <w:szCs w:val="20"/>
        </w:rPr>
      </w:pPr>
    </w:p>
    <w:p w14:paraId="094E7CB3" w14:textId="77777777" w:rsidR="000937E3" w:rsidRDefault="000937E3" w:rsidP="000937E3">
      <w:pPr>
        <w:jc w:val="both"/>
        <w:rPr>
          <w:b/>
          <w:sz w:val="20"/>
          <w:szCs w:val="20"/>
        </w:rPr>
      </w:pPr>
      <w:r w:rsidRPr="000937E3">
        <w:rPr>
          <w:b/>
          <w:sz w:val="20"/>
          <w:szCs w:val="20"/>
        </w:rPr>
        <w:t>Оригинални радови објављени у целости (</w:t>
      </w:r>
      <w:r w:rsidRPr="000937E3">
        <w:rPr>
          <w:b/>
          <w:i/>
          <w:sz w:val="20"/>
          <w:szCs w:val="20"/>
        </w:rPr>
        <w:t>in extenso)</w:t>
      </w:r>
      <w:r w:rsidRPr="000937E3">
        <w:rPr>
          <w:b/>
          <w:sz w:val="20"/>
          <w:szCs w:val="20"/>
        </w:rPr>
        <w:t xml:space="preserve"> у ч</w:t>
      </w:r>
      <w:bookmarkStart w:id="0" w:name="_GoBack"/>
      <w:bookmarkEnd w:id="0"/>
      <w:r w:rsidRPr="000937E3">
        <w:rPr>
          <w:b/>
          <w:sz w:val="20"/>
          <w:szCs w:val="20"/>
        </w:rPr>
        <w:t>асописима са JCR (Journal Citation Report) листе (12)</w:t>
      </w:r>
    </w:p>
    <w:p w14:paraId="23129414" w14:textId="77777777" w:rsidR="00655D0B" w:rsidRDefault="00655D0B" w:rsidP="00655D0B">
      <w:pPr>
        <w:pStyle w:val="ListParagraph"/>
        <w:numPr>
          <w:ilvl w:val="0"/>
          <w:numId w:val="31"/>
        </w:numPr>
        <w:jc w:val="both"/>
        <w:rPr>
          <w:sz w:val="20"/>
          <w:szCs w:val="20"/>
        </w:rPr>
      </w:pPr>
      <w:r w:rsidRPr="00655D0B">
        <w:rPr>
          <w:b/>
          <w:sz w:val="20"/>
          <w:szCs w:val="20"/>
        </w:rPr>
        <w:t>Nadrljanski MM</w:t>
      </w:r>
      <w:r w:rsidRPr="00655D0B">
        <w:rPr>
          <w:sz w:val="20"/>
          <w:szCs w:val="20"/>
        </w:rPr>
        <w:t>, Milosevic ZC. Tumor texture parameters of invasive ductal breast carcinoma in neoadjuvant chemotherapy: early identification of non-responders on breast MRI. Clin Imaging 2020; 65: 119-123. (M23, IF=1.136)</w:t>
      </w:r>
    </w:p>
    <w:p w14:paraId="1AC78DD2" w14:textId="77777777" w:rsidR="00655D0B" w:rsidRPr="00655D0B" w:rsidRDefault="00655D0B" w:rsidP="00655D0B">
      <w:pPr>
        <w:pStyle w:val="ListParagraph"/>
        <w:numPr>
          <w:ilvl w:val="0"/>
          <w:numId w:val="31"/>
        </w:numPr>
        <w:jc w:val="both"/>
        <w:rPr>
          <w:sz w:val="20"/>
          <w:szCs w:val="20"/>
        </w:rPr>
      </w:pPr>
      <w:r w:rsidRPr="00655D0B">
        <w:rPr>
          <w:b/>
          <w:sz w:val="20"/>
          <w:szCs w:val="20"/>
        </w:rPr>
        <w:t>Nadrljanski MM</w:t>
      </w:r>
      <w:r w:rsidRPr="00655D0B">
        <w:rPr>
          <w:sz w:val="20"/>
          <w:szCs w:val="20"/>
        </w:rPr>
        <w:t>, Milosevic ZC. Relative apparent diffusion coefficient (rADC) in breast lesions of uncertain malignant potential (B3 lesions) and pathologically proven breast carcinoma (B5 lesions) following breast biopsy. Eur J Radiol 2020; 124: 108854 (6 pp.)</w:t>
      </w:r>
      <w:r>
        <w:rPr>
          <w:sz w:val="20"/>
          <w:szCs w:val="20"/>
        </w:rPr>
        <w:t xml:space="preserve"> (M22, IF=2.948)</w:t>
      </w:r>
    </w:p>
    <w:p w14:paraId="749880DC" w14:textId="77777777" w:rsidR="00655D0B" w:rsidRDefault="00655D0B" w:rsidP="00655D0B">
      <w:pPr>
        <w:pStyle w:val="ListParagraph"/>
        <w:numPr>
          <w:ilvl w:val="0"/>
          <w:numId w:val="31"/>
        </w:numPr>
        <w:jc w:val="both"/>
        <w:rPr>
          <w:sz w:val="20"/>
          <w:szCs w:val="20"/>
        </w:rPr>
      </w:pPr>
      <w:r w:rsidRPr="000937E3">
        <w:rPr>
          <w:sz w:val="20"/>
          <w:szCs w:val="20"/>
        </w:rPr>
        <w:t xml:space="preserve">Tomasevic A, Plesinac-Karapandzic V, Stojanovic-Rundic S, Vuckovic S, Stevanovic J, Gavrilovic D, </w:t>
      </w:r>
      <w:r w:rsidRPr="000937E3">
        <w:rPr>
          <w:b/>
          <w:sz w:val="20"/>
          <w:szCs w:val="20"/>
        </w:rPr>
        <w:t>Nadrljanski M.</w:t>
      </w:r>
      <w:r w:rsidRPr="000937E3">
        <w:rPr>
          <w:sz w:val="20"/>
          <w:szCs w:val="20"/>
        </w:rPr>
        <w:t xml:space="preserve"> Vaginal packaging volume impact on dose parameters during radiography and computed tomography based postoperative brachytherapy of cervical carcinoma. J BUON 2017; 22(6): 1509-1516.</w:t>
      </w:r>
      <w:r>
        <w:rPr>
          <w:sz w:val="20"/>
          <w:szCs w:val="20"/>
        </w:rPr>
        <w:t xml:space="preserve"> (M23, IF=1.766)</w:t>
      </w:r>
    </w:p>
    <w:p w14:paraId="19947461" w14:textId="77777777" w:rsidR="00655D0B" w:rsidRPr="00655D0B" w:rsidRDefault="00655D0B" w:rsidP="000937E3">
      <w:pPr>
        <w:pStyle w:val="ListParagraph"/>
        <w:numPr>
          <w:ilvl w:val="0"/>
          <w:numId w:val="31"/>
        </w:numPr>
        <w:jc w:val="both"/>
        <w:rPr>
          <w:b/>
          <w:sz w:val="20"/>
          <w:szCs w:val="20"/>
        </w:rPr>
      </w:pPr>
      <w:r w:rsidRPr="00655D0B">
        <w:rPr>
          <w:sz w:val="20"/>
          <w:szCs w:val="20"/>
        </w:rPr>
        <w:t xml:space="preserve">Milosevic ZC, </w:t>
      </w:r>
      <w:r w:rsidRPr="00655D0B">
        <w:rPr>
          <w:b/>
          <w:sz w:val="20"/>
          <w:szCs w:val="20"/>
        </w:rPr>
        <w:t>Nadrljanski MM</w:t>
      </w:r>
      <w:r w:rsidRPr="00655D0B">
        <w:rPr>
          <w:sz w:val="20"/>
          <w:szCs w:val="20"/>
        </w:rPr>
        <w:t xml:space="preserve">, Milovanović ZM, Gusic NZ, Vucicevic SS, Radulovic OS. </w:t>
      </w:r>
      <w:r w:rsidRPr="00655D0B">
        <w:rPr>
          <w:bCs/>
          <w:color w:val="000000" w:themeColor="text1"/>
          <w:sz w:val="20"/>
          <w:szCs w:val="20"/>
        </w:rPr>
        <w:t>Breast dynamic contrast enhanced MRI: fibrocystic changes presenting as a non-mass enhancement mimicking malignancy</w:t>
      </w:r>
      <w:r w:rsidRPr="00655D0B">
        <w:rPr>
          <w:bCs/>
          <w:color w:val="22385C"/>
          <w:sz w:val="20"/>
          <w:szCs w:val="20"/>
        </w:rPr>
        <w:t xml:space="preserve">. </w:t>
      </w:r>
      <w:r w:rsidRPr="00655D0B">
        <w:rPr>
          <w:color w:val="000000" w:themeColor="text1"/>
          <w:sz w:val="20"/>
          <w:szCs w:val="20"/>
        </w:rPr>
        <w:t>Radiol Oncol 2017;</w:t>
      </w:r>
      <w:r w:rsidRPr="00655D0B">
        <w:rPr>
          <w:color w:val="8B89A2"/>
          <w:sz w:val="20"/>
          <w:szCs w:val="20"/>
        </w:rPr>
        <w:t xml:space="preserve"> </w:t>
      </w:r>
      <w:r w:rsidRPr="00655D0B">
        <w:rPr>
          <w:sz w:val="20"/>
          <w:szCs w:val="20"/>
        </w:rPr>
        <w:t>51(2): 130-136. (M23, IF=1.722)</w:t>
      </w:r>
    </w:p>
    <w:p w14:paraId="6F417BD6" w14:textId="77777777" w:rsidR="00655D0B" w:rsidRPr="00655D0B" w:rsidRDefault="00655D0B" w:rsidP="000937E3">
      <w:pPr>
        <w:pStyle w:val="ListParagraph"/>
        <w:numPr>
          <w:ilvl w:val="0"/>
          <w:numId w:val="31"/>
        </w:numPr>
        <w:jc w:val="both"/>
        <w:rPr>
          <w:b/>
          <w:sz w:val="20"/>
          <w:szCs w:val="20"/>
        </w:rPr>
      </w:pPr>
      <w:r w:rsidRPr="000937E3">
        <w:rPr>
          <w:sz w:val="20"/>
          <w:szCs w:val="20"/>
        </w:rPr>
        <w:t xml:space="preserve">Plesinac-Karapandzic V, Stojanovic-Rundic S, Jankovic R, </w:t>
      </w:r>
      <w:r w:rsidRPr="000937E3">
        <w:rPr>
          <w:b/>
          <w:sz w:val="20"/>
          <w:szCs w:val="20"/>
        </w:rPr>
        <w:t>Nadrljanski MM</w:t>
      </w:r>
      <w:r w:rsidRPr="000937E3">
        <w:rPr>
          <w:sz w:val="20"/>
          <w:szCs w:val="20"/>
        </w:rPr>
        <w:t xml:space="preserve">, Milovanovic ZM, Tomasevic A, Perisic-Jeremic N. Non-diethylstilbestrol exposed vaginal adenocarcinoma in young patients associated with unilateral renal agenesis: two case reports and literature review. </w:t>
      </w:r>
      <w:r w:rsidRPr="000937E3">
        <w:rPr>
          <w:sz w:val="20"/>
          <w:szCs w:val="20"/>
          <w:lang w:val="sr-Cyrl-CS"/>
        </w:rPr>
        <w:t>Eur</w:t>
      </w:r>
      <w:r w:rsidRPr="000937E3">
        <w:rPr>
          <w:rStyle w:val="titre"/>
          <w:sz w:val="20"/>
          <w:szCs w:val="20"/>
        </w:rPr>
        <w:t xml:space="preserve"> </w:t>
      </w:r>
      <w:r w:rsidRPr="000937E3">
        <w:rPr>
          <w:rStyle w:val="titre"/>
          <w:sz w:val="20"/>
          <w:szCs w:val="20"/>
          <w:lang w:val="sr-Cyrl-CS"/>
        </w:rPr>
        <w:t>Ј</w:t>
      </w:r>
      <w:r w:rsidRPr="000937E3">
        <w:rPr>
          <w:rStyle w:val="titre"/>
          <w:sz w:val="20"/>
          <w:szCs w:val="20"/>
        </w:rPr>
        <w:t xml:space="preserve"> </w:t>
      </w:r>
      <w:r w:rsidRPr="000937E3">
        <w:rPr>
          <w:rStyle w:val="titre"/>
          <w:sz w:val="20"/>
          <w:szCs w:val="20"/>
          <w:lang w:val="sr-Latn-CS"/>
        </w:rPr>
        <w:t>G</w:t>
      </w:r>
      <w:r w:rsidRPr="000937E3">
        <w:rPr>
          <w:rStyle w:val="titre"/>
          <w:sz w:val="20"/>
          <w:szCs w:val="20"/>
        </w:rPr>
        <w:t xml:space="preserve">ynaecol Oncol </w:t>
      </w:r>
      <w:r w:rsidRPr="000937E3">
        <w:rPr>
          <w:sz w:val="20"/>
          <w:szCs w:val="20"/>
        </w:rPr>
        <w:t>2017, 38(1): 157-161.</w:t>
      </w:r>
      <w:r>
        <w:rPr>
          <w:sz w:val="20"/>
          <w:szCs w:val="20"/>
        </w:rPr>
        <w:t xml:space="preserve"> (M23, IF=0.617)</w:t>
      </w:r>
    </w:p>
    <w:p w14:paraId="3E38AF56" w14:textId="77777777" w:rsidR="00655D0B" w:rsidRPr="00655D0B" w:rsidRDefault="00655D0B" w:rsidP="000937E3">
      <w:pPr>
        <w:pStyle w:val="ListParagraph"/>
        <w:numPr>
          <w:ilvl w:val="0"/>
          <w:numId w:val="31"/>
        </w:numPr>
        <w:jc w:val="both"/>
        <w:rPr>
          <w:b/>
          <w:sz w:val="20"/>
          <w:szCs w:val="20"/>
        </w:rPr>
      </w:pPr>
      <w:r w:rsidRPr="000937E3">
        <w:rPr>
          <w:sz w:val="20"/>
          <w:szCs w:val="20"/>
        </w:rPr>
        <w:t>Dobrosavljevic A,  Milosevic ZC,</w:t>
      </w:r>
      <w:r>
        <w:rPr>
          <w:sz w:val="20"/>
          <w:szCs w:val="20"/>
        </w:rPr>
        <w:t xml:space="preserve"> Plesinac S, Dmitrovic A, Jankovic A, </w:t>
      </w:r>
      <w:r w:rsidRPr="000937E3">
        <w:rPr>
          <w:b/>
          <w:sz w:val="20"/>
          <w:szCs w:val="20"/>
        </w:rPr>
        <w:t>Nadrljanski MM</w:t>
      </w:r>
      <w:r>
        <w:rPr>
          <w:sz w:val="20"/>
          <w:szCs w:val="20"/>
        </w:rPr>
        <w:t xml:space="preserve">, Rakic S, Pazin V, Jankovic-Raznatovic S, Jurisic D.  </w:t>
      </w:r>
      <w:r w:rsidRPr="000937E3">
        <w:rPr>
          <w:color w:val="000000" w:themeColor="text1"/>
          <w:sz w:val="20"/>
          <w:szCs w:val="20"/>
        </w:rPr>
        <w:t xml:space="preserve">Interobserver variability and positive predictive value for ultrasonographic BI-RADS categories requiring pathohistological evaluation. </w:t>
      </w:r>
      <w:r w:rsidRPr="000937E3">
        <w:rPr>
          <w:color w:val="000000" w:themeColor="text1"/>
          <w:sz w:val="20"/>
          <w:szCs w:val="20"/>
          <w:lang w:val="sr-Cyrl-CS"/>
        </w:rPr>
        <w:t>Е</w:t>
      </w:r>
      <w:r w:rsidRPr="000937E3">
        <w:rPr>
          <w:rStyle w:val="titre"/>
          <w:color w:val="000000" w:themeColor="text1"/>
          <w:sz w:val="20"/>
          <w:szCs w:val="20"/>
        </w:rPr>
        <w:t xml:space="preserve">ur </w:t>
      </w:r>
      <w:r w:rsidRPr="000937E3">
        <w:rPr>
          <w:rStyle w:val="titre"/>
          <w:color w:val="000000" w:themeColor="text1"/>
          <w:sz w:val="20"/>
          <w:szCs w:val="20"/>
          <w:lang w:val="sr-Cyrl-CS"/>
        </w:rPr>
        <w:t>Ј</w:t>
      </w:r>
      <w:r w:rsidRPr="000937E3">
        <w:rPr>
          <w:rStyle w:val="titre"/>
          <w:color w:val="000000" w:themeColor="text1"/>
          <w:sz w:val="20"/>
          <w:szCs w:val="20"/>
        </w:rPr>
        <w:t xml:space="preserve"> </w:t>
      </w:r>
      <w:r w:rsidRPr="000937E3">
        <w:rPr>
          <w:rStyle w:val="titre"/>
          <w:color w:val="000000" w:themeColor="text1"/>
          <w:sz w:val="20"/>
          <w:szCs w:val="20"/>
          <w:lang w:val="sr-Latn-CS"/>
        </w:rPr>
        <w:t>G</w:t>
      </w:r>
      <w:r w:rsidRPr="000937E3">
        <w:rPr>
          <w:rStyle w:val="titre"/>
          <w:color w:val="000000" w:themeColor="text1"/>
          <w:sz w:val="20"/>
          <w:szCs w:val="20"/>
        </w:rPr>
        <w:t xml:space="preserve">ynaecol Oncol </w:t>
      </w:r>
      <w:r w:rsidRPr="000937E3">
        <w:rPr>
          <w:color w:val="000000" w:themeColor="text1"/>
          <w:sz w:val="20"/>
          <w:szCs w:val="20"/>
        </w:rPr>
        <w:t>2016, 37: 95-99</w:t>
      </w:r>
      <w:r>
        <w:rPr>
          <w:color w:val="000000" w:themeColor="text1"/>
          <w:sz w:val="20"/>
          <w:szCs w:val="20"/>
        </w:rPr>
        <w:t>. (M23, IF=0.692)</w:t>
      </w:r>
    </w:p>
    <w:p w14:paraId="1FAB53FB" w14:textId="77777777" w:rsidR="00655D0B" w:rsidRPr="00655D0B" w:rsidRDefault="00655D0B" w:rsidP="000937E3">
      <w:pPr>
        <w:pStyle w:val="ListParagraph"/>
        <w:numPr>
          <w:ilvl w:val="0"/>
          <w:numId w:val="31"/>
        </w:numPr>
        <w:jc w:val="both"/>
        <w:rPr>
          <w:b/>
          <w:sz w:val="20"/>
          <w:szCs w:val="20"/>
        </w:rPr>
      </w:pPr>
      <w:r w:rsidRPr="000937E3">
        <w:rPr>
          <w:b/>
          <w:bCs/>
          <w:sz w:val="20"/>
          <w:szCs w:val="20"/>
        </w:rPr>
        <w:t>Nadrljanski M</w:t>
      </w:r>
      <w:r w:rsidRPr="000937E3">
        <w:rPr>
          <w:bCs/>
          <w:sz w:val="20"/>
          <w:szCs w:val="20"/>
        </w:rPr>
        <w:t>, Maksimović R, Plešinac-Karapandžić V, Nikitović M, Marković-Vasiljković B, Milošević Z. Positive enhancement integral values in dynamic contrast enhanced magnetic resonance imaging of breast carcinoma: Ductal carcinoma in situ vs. invasive ductal carcinoma. Eur J Radiol. 2014; 83: 1363-1367.</w:t>
      </w:r>
      <w:r>
        <w:rPr>
          <w:bCs/>
          <w:sz w:val="20"/>
          <w:szCs w:val="20"/>
        </w:rPr>
        <w:t xml:space="preserve"> (M22, IF=2.369)</w:t>
      </w:r>
    </w:p>
    <w:p w14:paraId="0AC18094" w14:textId="77777777" w:rsidR="00655D0B" w:rsidRDefault="00655D0B" w:rsidP="00655D0B">
      <w:pPr>
        <w:pStyle w:val="ListParagraph"/>
        <w:numPr>
          <w:ilvl w:val="0"/>
          <w:numId w:val="31"/>
        </w:numPr>
        <w:jc w:val="both"/>
        <w:rPr>
          <w:sz w:val="20"/>
          <w:szCs w:val="20"/>
        </w:rPr>
      </w:pPr>
      <w:r w:rsidRPr="00655D0B">
        <w:rPr>
          <w:sz w:val="20"/>
          <w:szCs w:val="20"/>
        </w:rPr>
        <w:t xml:space="preserve">Jankovic A, </w:t>
      </w:r>
      <w:r w:rsidRPr="00655D0B">
        <w:rPr>
          <w:b/>
          <w:bCs/>
          <w:sz w:val="20"/>
          <w:szCs w:val="20"/>
        </w:rPr>
        <w:t>Nadrljanski M</w:t>
      </w:r>
      <w:r w:rsidRPr="00655D0B">
        <w:rPr>
          <w:sz w:val="20"/>
          <w:szCs w:val="20"/>
        </w:rPr>
        <w:t>, Plesinac-Karapandzic V, Ivanovic N, Radojicic Z, Milosevic Z. Posterior breast cancer – mammographic and ultrasonographic features. Vojnosanit Pregl. 2013; 70: 1034-1038.</w:t>
      </w:r>
      <w:r>
        <w:rPr>
          <w:sz w:val="20"/>
          <w:szCs w:val="20"/>
        </w:rPr>
        <w:t xml:space="preserve"> (M23, IF=0.269)</w:t>
      </w:r>
    </w:p>
    <w:p w14:paraId="3C6E70AD" w14:textId="77777777" w:rsidR="00655D0B" w:rsidRPr="00655D0B" w:rsidRDefault="00655D0B" w:rsidP="00655D0B">
      <w:pPr>
        <w:pStyle w:val="ListParagraph"/>
        <w:numPr>
          <w:ilvl w:val="0"/>
          <w:numId w:val="31"/>
        </w:numPr>
        <w:jc w:val="both"/>
        <w:rPr>
          <w:sz w:val="20"/>
          <w:szCs w:val="20"/>
        </w:rPr>
      </w:pPr>
      <w:r w:rsidRPr="00655D0B">
        <w:rPr>
          <w:b/>
          <w:bCs/>
          <w:sz w:val="20"/>
          <w:szCs w:val="20"/>
        </w:rPr>
        <w:t>Nadrljanski MM</w:t>
      </w:r>
      <w:r w:rsidRPr="00655D0B">
        <w:rPr>
          <w:bCs/>
          <w:sz w:val="20"/>
          <w:szCs w:val="20"/>
        </w:rPr>
        <w:t>, Milosevic ZC, Plesinac-Karapandzic V, Maksimovic R</w:t>
      </w:r>
      <w:r w:rsidRPr="00655D0B">
        <w:rPr>
          <w:sz w:val="20"/>
          <w:szCs w:val="20"/>
        </w:rPr>
        <w:t>. MRI in the evaluation of breast cancer patient response to neoadjuvant chemotherapy: predictive factors for breast conservative surgery. Diagn Interv Radiol. 2013; 19: 463-470.</w:t>
      </w:r>
      <w:r>
        <w:rPr>
          <w:sz w:val="20"/>
          <w:szCs w:val="20"/>
        </w:rPr>
        <w:t xml:space="preserve"> (M23, IF=1.427)</w:t>
      </w:r>
    </w:p>
    <w:p w14:paraId="73E57E8D" w14:textId="77777777" w:rsidR="00655D0B" w:rsidRDefault="00655D0B" w:rsidP="00655D0B">
      <w:pPr>
        <w:pStyle w:val="ListParagraph"/>
        <w:numPr>
          <w:ilvl w:val="0"/>
          <w:numId w:val="31"/>
        </w:numPr>
        <w:jc w:val="both"/>
        <w:rPr>
          <w:sz w:val="20"/>
          <w:szCs w:val="20"/>
        </w:rPr>
      </w:pPr>
      <w:r w:rsidRPr="000937E3">
        <w:rPr>
          <w:b/>
          <w:bCs/>
          <w:sz w:val="20"/>
          <w:szCs w:val="20"/>
        </w:rPr>
        <w:t>Nadrljanski M</w:t>
      </w:r>
      <w:r w:rsidRPr="000937E3">
        <w:rPr>
          <w:sz w:val="20"/>
          <w:szCs w:val="20"/>
        </w:rPr>
        <w:t>, Maksimovic R, Plesinac-Karapandic V, Markovic-Vasiljkovic B, Hadjidekov GV, Jankovic A, Milosevic ZC. Découverte fortuite de métastases pulmonaires sur l’IRM du sein chez les patientes atteintes d’un cancer du sein localement avancé. Feuillets de Radiologie, 2013; 53: 353-357</w:t>
      </w:r>
      <w:r>
        <w:rPr>
          <w:sz w:val="20"/>
          <w:szCs w:val="20"/>
        </w:rPr>
        <w:t xml:space="preserve"> (M23, IF=0.053)</w:t>
      </w:r>
    </w:p>
    <w:p w14:paraId="4634E208" w14:textId="77777777" w:rsidR="00655D0B" w:rsidRPr="00655D0B" w:rsidRDefault="00655D0B" w:rsidP="00655D0B">
      <w:pPr>
        <w:pStyle w:val="ListParagraph"/>
        <w:numPr>
          <w:ilvl w:val="0"/>
          <w:numId w:val="31"/>
        </w:numPr>
        <w:jc w:val="both"/>
        <w:rPr>
          <w:sz w:val="20"/>
          <w:szCs w:val="20"/>
        </w:rPr>
      </w:pPr>
      <w:r w:rsidRPr="00655D0B">
        <w:rPr>
          <w:b/>
          <w:bCs/>
          <w:sz w:val="20"/>
          <w:szCs w:val="20"/>
        </w:rPr>
        <w:t>Nadrljanski M</w:t>
      </w:r>
      <w:r w:rsidRPr="00655D0B">
        <w:rPr>
          <w:sz w:val="20"/>
          <w:szCs w:val="20"/>
        </w:rPr>
        <w:t>, Markovic BB, Milosevic ZC. Breast Ductal Carcinoma in Situ (DCIS): Morphologic and Kinetic MRI Findings. Iran J Radiol. 2013; 10: 99-102.</w:t>
      </w:r>
      <w:r>
        <w:rPr>
          <w:sz w:val="20"/>
          <w:szCs w:val="20"/>
        </w:rPr>
        <w:t xml:space="preserve"> (M23, IF=0.177)</w:t>
      </w:r>
    </w:p>
    <w:p w14:paraId="75D01BA7" w14:textId="77777777" w:rsidR="00655D0B" w:rsidRPr="00655D0B" w:rsidRDefault="00655D0B" w:rsidP="00655D0B">
      <w:pPr>
        <w:pStyle w:val="ListParagraph"/>
        <w:numPr>
          <w:ilvl w:val="0"/>
          <w:numId w:val="31"/>
        </w:numPr>
        <w:jc w:val="both"/>
        <w:rPr>
          <w:sz w:val="20"/>
          <w:szCs w:val="20"/>
        </w:rPr>
      </w:pPr>
      <w:r w:rsidRPr="00655D0B">
        <w:rPr>
          <w:b/>
          <w:bCs/>
          <w:sz w:val="20"/>
          <w:szCs w:val="20"/>
        </w:rPr>
        <w:t>Nadrljanski M</w:t>
      </w:r>
      <w:r w:rsidRPr="00655D0B">
        <w:rPr>
          <w:sz w:val="20"/>
          <w:szCs w:val="20"/>
        </w:rPr>
        <w:t xml:space="preserve">, Milošević ZČ, Plešinac-Karapandžić V, Goldner B. Značaj magnetne rezonancije dojki u dijagnostici duktalnog karcinoma </w:t>
      </w:r>
      <w:r w:rsidRPr="00655D0B">
        <w:rPr>
          <w:i/>
          <w:sz w:val="20"/>
          <w:szCs w:val="20"/>
        </w:rPr>
        <w:t>in situ</w:t>
      </w:r>
      <w:r w:rsidRPr="00655D0B">
        <w:rPr>
          <w:sz w:val="20"/>
          <w:szCs w:val="20"/>
        </w:rPr>
        <w:t>. Srp Arh Celok Lek. 2013; 141: 402-408.</w:t>
      </w:r>
      <w:r>
        <w:rPr>
          <w:sz w:val="20"/>
          <w:szCs w:val="20"/>
        </w:rPr>
        <w:t xml:space="preserve"> (M23, IF=0.169)</w:t>
      </w:r>
    </w:p>
    <w:p w14:paraId="4BC1D233" w14:textId="77777777" w:rsidR="00655D0B" w:rsidRDefault="00655D0B" w:rsidP="000937E3">
      <w:pPr>
        <w:jc w:val="both"/>
        <w:rPr>
          <w:b/>
          <w:sz w:val="20"/>
        </w:rPr>
      </w:pPr>
    </w:p>
    <w:p w14:paraId="65A9C42B" w14:textId="77777777" w:rsidR="000937E3" w:rsidRDefault="000937E3" w:rsidP="000937E3">
      <w:pPr>
        <w:jc w:val="both"/>
        <w:rPr>
          <w:b/>
          <w:sz w:val="20"/>
        </w:rPr>
      </w:pPr>
      <w:r w:rsidRPr="000937E3">
        <w:rPr>
          <w:b/>
          <w:sz w:val="20"/>
        </w:rPr>
        <w:t>Остали радови објављени у целости у часописима са JCR (Journal Citation Report) листе (1)</w:t>
      </w:r>
    </w:p>
    <w:p w14:paraId="3CD79710" w14:textId="77777777" w:rsidR="00A64A1B" w:rsidRPr="00A64A1B" w:rsidRDefault="00A64A1B" w:rsidP="00A64A1B">
      <w:pPr>
        <w:pStyle w:val="ListParagraph"/>
        <w:numPr>
          <w:ilvl w:val="0"/>
          <w:numId w:val="32"/>
        </w:numPr>
        <w:jc w:val="both"/>
        <w:rPr>
          <w:b/>
          <w:sz w:val="20"/>
        </w:rPr>
      </w:pPr>
      <w:r w:rsidRPr="000937E3">
        <w:rPr>
          <w:sz w:val="20"/>
        </w:rPr>
        <w:t xml:space="preserve">Milosevic ZC, </w:t>
      </w:r>
      <w:r w:rsidRPr="000937E3">
        <w:rPr>
          <w:b/>
          <w:sz w:val="20"/>
        </w:rPr>
        <w:t>Nadrljanski MM</w:t>
      </w:r>
      <w:r w:rsidRPr="000937E3">
        <w:rPr>
          <w:sz w:val="20"/>
        </w:rPr>
        <w:t>, Mijalkovic SD. Sequelae of breast pyoderma gangrenosum associated with ulcerative colitis: Impact on breast cancer screening. Breast J 2019; 25(4): 721-722.</w:t>
      </w:r>
      <w:r>
        <w:rPr>
          <w:sz w:val="20"/>
        </w:rPr>
        <w:t xml:space="preserve"> (M22, IF=2.433; IF1/2=1.216)</w:t>
      </w:r>
    </w:p>
    <w:p w14:paraId="35CB1ACD" w14:textId="77777777" w:rsidR="000937E3" w:rsidRPr="000937E3" w:rsidRDefault="000937E3" w:rsidP="000937E3">
      <w:pPr>
        <w:jc w:val="both"/>
        <w:rPr>
          <w:sz w:val="20"/>
        </w:rPr>
      </w:pPr>
    </w:p>
    <w:p w14:paraId="4BD00A15" w14:textId="77777777" w:rsidR="000937E3" w:rsidRDefault="000937E3" w:rsidP="000937E3">
      <w:pPr>
        <w:jc w:val="both"/>
        <w:rPr>
          <w:b/>
          <w:sz w:val="20"/>
        </w:rPr>
      </w:pPr>
      <w:r w:rsidRPr="000937E3">
        <w:rPr>
          <w:b/>
          <w:sz w:val="20"/>
        </w:rPr>
        <w:t>Цео рад објављен у часопису који није укључен у горе поменуте базе података (1)</w:t>
      </w:r>
    </w:p>
    <w:p w14:paraId="071F98C8" w14:textId="77777777" w:rsidR="00A64A1B" w:rsidRPr="00A64A1B" w:rsidRDefault="00A64A1B" w:rsidP="00A64A1B">
      <w:pPr>
        <w:pStyle w:val="ListParagraph"/>
        <w:numPr>
          <w:ilvl w:val="0"/>
          <w:numId w:val="33"/>
        </w:numPr>
        <w:jc w:val="both"/>
        <w:rPr>
          <w:b/>
          <w:sz w:val="16"/>
        </w:rPr>
      </w:pPr>
      <w:r w:rsidRPr="00A64A1B">
        <w:rPr>
          <w:sz w:val="20"/>
        </w:rPr>
        <w:t xml:space="preserve">Šarac V, </w:t>
      </w:r>
      <w:r w:rsidRPr="00A64A1B">
        <w:rPr>
          <w:b/>
          <w:sz w:val="20"/>
        </w:rPr>
        <w:t>Nadrljanski M</w:t>
      </w:r>
      <w:r w:rsidRPr="00A64A1B">
        <w:rPr>
          <w:sz w:val="20"/>
        </w:rPr>
        <w:t>. Importance of microcalcifications in mammographic differentiation of the invasive ductal breast cancer and of the ductal carcinoma in situ</w:t>
      </w:r>
      <w:r w:rsidRPr="00A64A1B">
        <w:rPr>
          <w:b/>
          <w:bCs/>
          <w:sz w:val="20"/>
        </w:rPr>
        <w:t xml:space="preserve">. </w:t>
      </w:r>
      <w:r w:rsidRPr="00A64A1B">
        <w:rPr>
          <w:sz w:val="20"/>
        </w:rPr>
        <w:t>Med Podml 2017, 68(2): 47-53. (K52)</w:t>
      </w:r>
    </w:p>
    <w:p w14:paraId="6234D944" w14:textId="77777777" w:rsidR="000937E3" w:rsidRPr="000937E3" w:rsidRDefault="000937E3" w:rsidP="000937E3">
      <w:pPr>
        <w:jc w:val="both"/>
        <w:rPr>
          <w:sz w:val="20"/>
        </w:rPr>
      </w:pPr>
    </w:p>
    <w:p w14:paraId="207FF0C7" w14:textId="77777777" w:rsidR="000937E3" w:rsidRDefault="000937E3" w:rsidP="000937E3">
      <w:pPr>
        <w:ind w:left="2160" w:hanging="2160"/>
        <w:jc w:val="both"/>
        <w:rPr>
          <w:b/>
          <w:sz w:val="20"/>
        </w:rPr>
      </w:pPr>
      <w:r w:rsidRPr="000937E3">
        <w:rPr>
          <w:b/>
          <w:sz w:val="20"/>
        </w:rPr>
        <w:lastRenderedPageBreak/>
        <w:t>Цео рад у зборнику међународног скупа (3)</w:t>
      </w:r>
    </w:p>
    <w:p w14:paraId="6744CB6C" w14:textId="77777777" w:rsidR="00A64A1B" w:rsidRPr="00A64A1B" w:rsidRDefault="00A64A1B" w:rsidP="00A64A1B">
      <w:pPr>
        <w:pStyle w:val="ListParagraph"/>
        <w:numPr>
          <w:ilvl w:val="0"/>
          <w:numId w:val="34"/>
        </w:numPr>
        <w:jc w:val="both"/>
        <w:rPr>
          <w:bCs/>
          <w:sz w:val="20"/>
        </w:rPr>
      </w:pPr>
      <w:r w:rsidRPr="00A64A1B">
        <w:rPr>
          <w:bCs/>
          <w:sz w:val="20"/>
          <w:lang w:val="pl-PL"/>
        </w:rPr>
        <w:t xml:space="preserve">Milošević Z, Bogdanović-Stojanović D, </w:t>
      </w:r>
      <w:r w:rsidRPr="00A64A1B">
        <w:rPr>
          <w:b/>
          <w:bCs/>
          <w:sz w:val="20"/>
          <w:lang w:val="pl-PL"/>
        </w:rPr>
        <w:t>Nadrljanski M</w:t>
      </w:r>
      <w:r w:rsidRPr="00A64A1B">
        <w:rPr>
          <w:bCs/>
          <w:sz w:val="20"/>
          <w:lang w:val="pl-PL"/>
        </w:rPr>
        <w:t xml:space="preserve">. Radiološka dijagnostika oboljenja dojki i interventne procedure. </w:t>
      </w:r>
      <w:r w:rsidRPr="00A64A1B">
        <w:rPr>
          <w:bCs/>
          <w:sz w:val="20"/>
        </w:rPr>
        <w:t>Anali kancerološke sekcije SLD 2015; 2: 69-102.</w:t>
      </w:r>
    </w:p>
    <w:p w14:paraId="553CD2DD" w14:textId="77777777" w:rsidR="00A64A1B" w:rsidRPr="00A64A1B" w:rsidRDefault="00A64A1B" w:rsidP="00A64A1B">
      <w:pPr>
        <w:pStyle w:val="ListParagraph"/>
        <w:numPr>
          <w:ilvl w:val="0"/>
          <w:numId w:val="34"/>
        </w:numPr>
        <w:jc w:val="both"/>
        <w:rPr>
          <w:sz w:val="20"/>
        </w:rPr>
      </w:pPr>
      <w:r w:rsidRPr="00A64A1B">
        <w:rPr>
          <w:b/>
          <w:bCs/>
          <w:sz w:val="20"/>
        </w:rPr>
        <w:t>Nadrljanski M</w:t>
      </w:r>
      <w:r w:rsidRPr="00A64A1B">
        <w:rPr>
          <w:sz w:val="20"/>
        </w:rPr>
        <w:t xml:space="preserve">, Stanimirović V. Ekstrapolacija podataka o bezbednosti ispitivanog leka </w:t>
      </w:r>
      <w:proofErr w:type="gramStart"/>
      <w:r w:rsidRPr="00A64A1B">
        <w:rPr>
          <w:sz w:val="20"/>
        </w:rPr>
        <w:t>sa</w:t>
      </w:r>
      <w:proofErr w:type="gramEnd"/>
      <w:r w:rsidRPr="00A64A1B">
        <w:rPr>
          <w:sz w:val="20"/>
        </w:rPr>
        <w:t xml:space="preserve"> ispitivanja na animalnim modelima na čoveka. Simpozijum Uloga i značaj Agencije za lekove i medicinska srestva Srbije ALIMS u Farmakoterapiji. Kongres klničke farmakologije i farmakoterapije jugoistoče Evrope u zdravstvenoj zaštiti, Novi Sad, 2008; 33-39.</w:t>
      </w:r>
    </w:p>
    <w:p w14:paraId="19723FF4" w14:textId="77777777" w:rsidR="00A64A1B" w:rsidRPr="00A64A1B" w:rsidRDefault="00A64A1B" w:rsidP="00A64A1B">
      <w:pPr>
        <w:pStyle w:val="ListParagraph"/>
        <w:numPr>
          <w:ilvl w:val="0"/>
          <w:numId w:val="34"/>
        </w:numPr>
        <w:jc w:val="both"/>
        <w:rPr>
          <w:b/>
          <w:sz w:val="20"/>
        </w:rPr>
      </w:pPr>
      <w:r w:rsidRPr="000937E3">
        <w:rPr>
          <w:b/>
          <w:bCs/>
          <w:sz w:val="20"/>
        </w:rPr>
        <w:t>Nadrljanski M</w:t>
      </w:r>
      <w:r>
        <w:rPr>
          <w:sz w:val="20"/>
        </w:rPr>
        <w:t>, Laban-Božić</w:t>
      </w:r>
      <w:r w:rsidRPr="000937E3">
        <w:rPr>
          <w:sz w:val="20"/>
        </w:rPr>
        <w:t xml:space="preserve"> O, Lisičić M, Lukić J. Kategorizacija medicinskih proizvoda koji se klinički ispitiuju (“drug – non.drug”). Simpozijum Uloga i značaj Agencije za lekove i medicinska srestva Srbije ALIMS u Farmakoterapiji. Kongres klničke farmakologije i farmakoterapije jugoistoč</w:t>
      </w:r>
      <w:r>
        <w:rPr>
          <w:sz w:val="20"/>
        </w:rPr>
        <w:t>n</w:t>
      </w:r>
      <w:r w:rsidRPr="000937E3">
        <w:rPr>
          <w:sz w:val="20"/>
        </w:rPr>
        <w:t>e Evrope u zdravstvenoj zaštiti, Novi Sad, 2008; 73-79.</w:t>
      </w:r>
    </w:p>
    <w:p w14:paraId="4F0C3B0C" w14:textId="77777777" w:rsidR="000937E3" w:rsidRPr="00352EB3" w:rsidRDefault="000937E3" w:rsidP="000937E3">
      <w:pPr>
        <w:jc w:val="both"/>
        <w:rPr>
          <w:b/>
        </w:rPr>
      </w:pPr>
    </w:p>
    <w:p w14:paraId="2342192C" w14:textId="77777777" w:rsidR="000937E3" w:rsidRDefault="000937E3" w:rsidP="000937E3">
      <w:pPr>
        <w:ind w:left="2160" w:hanging="2160"/>
        <w:jc w:val="both"/>
        <w:rPr>
          <w:b/>
          <w:sz w:val="20"/>
          <w:szCs w:val="20"/>
        </w:rPr>
      </w:pPr>
      <w:r w:rsidRPr="000937E3">
        <w:rPr>
          <w:b/>
          <w:sz w:val="20"/>
          <w:szCs w:val="20"/>
        </w:rPr>
        <w:t>Извод у зборнику међународног скупа (39)</w:t>
      </w:r>
    </w:p>
    <w:p w14:paraId="39CC7058" w14:textId="77777777" w:rsidR="00A64A1B" w:rsidRPr="00A64A1B" w:rsidRDefault="00A64A1B" w:rsidP="00A64A1B">
      <w:pPr>
        <w:pStyle w:val="ListParagraph"/>
        <w:numPr>
          <w:ilvl w:val="0"/>
          <w:numId w:val="35"/>
        </w:numPr>
        <w:jc w:val="both"/>
        <w:rPr>
          <w:b/>
          <w:sz w:val="20"/>
          <w:szCs w:val="20"/>
        </w:rPr>
      </w:pPr>
      <w:r w:rsidRPr="000937E3">
        <w:rPr>
          <w:b/>
          <w:sz w:val="20"/>
          <w:szCs w:val="20"/>
        </w:rPr>
        <w:t>Nadrljanski ММ</w:t>
      </w:r>
      <w:r w:rsidRPr="000937E3">
        <w:rPr>
          <w:sz w:val="20"/>
          <w:szCs w:val="20"/>
        </w:rPr>
        <w:t>, Milosevic ZC, Urban V, Krusac I. Parameters of breast DTI (MD and FA) in high-grade and low-grade invasive ductal carcinoma. European Congress of Radiology, BoA 13615; ECR 2021, Vienna, 2021</w:t>
      </w:r>
    </w:p>
    <w:p w14:paraId="72FEC51F" w14:textId="77777777" w:rsidR="00A64A1B" w:rsidRPr="000937E3" w:rsidRDefault="00A64A1B" w:rsidP="00A64A1B">
      <w:pPr>
        <w:pStyle w:val="ListParagraph"/>
        <w:numPr>
          <w:ilvl w:val="0"/>
          <w:numId w:val="35"/>
        </w:numPr>
        <w:jc w:val="both"/>
        <w:rPr>
          <w:sz w:val="20"/>
          <w:szCs w:val="20"/>
        </w:rPr>
      </w:pPr>
      <w:r w:rsidRPr="000937E3">
        <w:rPr>
          <w:sz w:val="20"/>
          <w:szCs w:val="20"/>
        </w:rPr>
        <w:t xml:space="preserve">Urban V, </w:t>
      </w:r>
      <w:r w:rsidRPr="000937E3">
        <w:rPr>
          <w:b/>
          <w:sz w:val="20"/>
          <w:szCs w:val="20"/>
        </w:rPr>
        <w:t>Nadrljanski MM</w:t>
      </w:r>
      <w:r w:rsidRPr="000937E3">
        <w:rPr>
          <w:sz w:val="20"/>
          <w:szCs w:val="20"/>
        </w:rPr>
        <w:t>, Pavlović-Stanković D, Petković I, Krušac I, Obradović K, Adžić N, Milošević ZC. Concordance between breast core needle biopsy and postoperative histopathology in B4 cases. European Congress of Radiology, BoA 13028 ECR 2021,Vienna, 2021.</w:t>
      </w:r>
    </w:p>
    <w:p w14:paraId="32DD1858" w14:textId="77777777" w:rsidR="00A64A1B" w:rsidRPr="00A64A1B" w:rsidRDefault="00A64A1B" w:rsidP="00A64A1B">
      <w:pPr>
        <w:pStyle w:val="ListParagraph"/>
        <w:numPr>
          <w:ilvl w:val="0"/>
          <w:numId w:val="35"/>
        </w:numPr>
        <w:suppressAutoHyphens/>
        <w:jc w:val="both"/>
        <w:rPr>
          <w:color w:val="000000"/>
          <w:sz w:val="20"/>
          <w:szCs w:val="20"/>
          <w:lang w:val="pl-PL"/>
        </w:rPr>
      </w:pPr>
      <w:r w:rsidRPr="00A64A1B">
        <w:rPr>
          <w:b/>
          <w:bCs/>
          <w:color w:val="000000"/>
          <w:sz w:val="20"/>
          <w:szCs w:val="20"/>
          <w:lang w:val="pl-PL"/>
        </w:rPr>
        <w:t>Nadrljanski MM</w:t>
      </w:r>
      <w:r w:rsidRPr="00A64A1B">
        <w:rPr>
          <w:color w:val="000000"/>
          <w:sz w:val="20"/>
          <w:szCs w:val="20"/>
          <w:lang w:val="pl-PL"/>
        </w:rPr>
        <w:t>, Milosevic ZC. Breast DTI: mean diffusivity and fractional anisotropy of IDC and DCIS. Insights Imaging 2020; 11 (Suppl 1): 34; B-245</w:t>
      </w:r>
    </w:p>
    <w:p w14:paraId="66FBB8F7" w14:textId="77777777" w:rsidR="00A64A1B" w:rsidRPr="00A64A1B" w:rsidRDefault="00A64A1B" w:rsidP="00A64A1B">
      <w:pPr>
        <w:pStyle w:val="ListParagraph"/>
        <w:numPr>
          <w:ilvl w:val="0"/>
          <w:numId w:val="35"/>
        </w:numPr>
        <w:suppressAutoHyphens/>
        <w:jc w:val="both"/>
        <w:rPr>
          <w:color w:val="000000"/>
          <w:sz w:val="20"/>
          <w:szCs w:val="20"/>
          <w:lang w:val="pl-PL"/>
        </w:rPr>
      </w:pPr>
      <w:r w:rsidRPr="00A64A1B">
        <w:rPr>
          <w:bCs/>
          <w:color w:val="000000"/>
          <w:sz w:val="20"/>
          <w:szCs w:val="20"/>
          <w:lang w:val="pl-PL"/>
        </w:rPr>
        <w:t>Milosevich ZC, UrbanV, Obradovic K, Adzic N,</w:t>
      </w:r>
      <w:r w:rsidRPr="00A64A1B">
        <w:rPr>
          <w:b/>
          <w:bCs/>
          <w:color w:val="000000"/>
          <w:sz w:val="20"/>
          <w:szCs w:val="20"/>
          <w:lang w:val="pl-PL"/>
        </w:rPr>
        <w:t xml:space="preserve"> Nadrljanski MM. </w:t>
      </w:r>
      <w:r w:rsidRPr="00A64A1B">
        <w:rPr>
          <w:bCs/>
          <w:color w:val="000000"/>
          <w:sz w:val="20"/>
          <w:szCs w:val="20"/>
          <w:lang w:val="pl-PL"/>
        </w:rPr>
        <w:t xml:space="preserve">Calcified lesions with a low risk of malignancy on mammography and uncertain malignant potential (B3) detected at stereotactic vacuum-assisted breast biopsy. </w:t>
      </w:r>
      <w:r w:rsidRPr="00A64A1B">
        <w:rPr>
          <w:color w:val="000000"/>
          <w:sz w:val="20"/>
          <w:szCs w:val="20"/>
          <w:lang w:val="pl-PL"/>
        </w:rPr>
        <w:t>Insights Imaging 2020; 11 (Suppl 1): 34; B-486</w:t>
      </w:r>
    </w:p>
    <w:p w14:paraId="61F3C321" w14:textId="77777777" w:rsidR="00A64A1B" w:rsidRPr="00A64A1B" w:rsidRDefault="00A64A1B" w:rsidP="00A64A1B">
      <w:pPr>
        <w:pStyle w:val="ListParagraph"/>
        <w:numPr>
          <w:ilvl w:val="0"/>
          <w:numId w:val="35"/>
        </w:numPr>
        <w:jc w:val="both"/>
        <w:rPr>
          <w:b/>
          <w:sz w:val="20"/>
          <w:szCs w:val="20"/>
        </w:rPr>
      </w:pPr>
      <w:r w:rsidRPr="000937E3">
        <w:rPr>
          <w:b/>
          <w:bCs/>
          <w:color w:val="000000"/>
          <w:sz w:val="20"/>
          <w:szCs w:val="20"/>
          <w:lang w:val="pl-PL"/>
        </w:rPr>
        <w:t>Nadrljanski MM</w:t>
      </w:r>
      <w:r w:rsidRPr="000937E3">
        <w:rPr>
          <w:color w:val="000000"/>
          <w:sz w:val="20"/>
          <w:szCs w:val="20"/>
          <w:lang w:val="pl-PL"/>
        </w:rPr>
        <w:t>, Milosevic ZC. Breast MRI: potential use of unenhanced morpho-functional diagnostic protocols. Insights Imaging 2019; 10 (Suppl 1): S302</w:t>
      </w:r>
    </w:p>
    <w:p w14:paraId="5F91BC4D" w14:textId="77777777" w:rsidR="00A64A1B" w:rsidRPr="00A64A1B" w:rsidRDefault="00A64A1B" w:rsidP="00A64A1B">
      <w:pPr>
        <w:pStyle w:val="ListParagraph"/>
        <w:numPr>
          <w:ilvl w:val="0"/>
          <w:numId w:val="35"/>
        </w:numPr>
        <w:jc w:val="both"/>
        <w:rPr>
          <w:b/>
          <w:sz w:val="20"/>
          <w:szCs w:val="20"/>
        </w:rPr>
      </w:pPr>
      <w:r w:rsidRPr="000937E3">
        <w:rPr>
          <w:b/>
          <w:bCs/>
          <w:color w:val="000000"/>
          <w:sz w:val="20"/>
          <w:lang w:val="pl-PL"/>
        </w:rPr>
        <w:t>Nadrljanski MM</w:t>
      </w:r>
      <w:r w:rsidRPr="000937E3">
        <w:rPr>
          <w:color w:val="000000"/>
          <w:sz w:val="20"/>
          <w:lang w:val="pl-PL"/>
        </w:rPr>
        <w:t>, Milosevic ZC. Tumour texture parameters of IDC in neoadjuvant chemotherapy: early identification of non-responders on breast MRI. Insights Imaging 2019; 10 (Suppl 1): S435</w:t>
      </w:r>
    </w:p>
    <w:p w14:paraId="74F1C4B7" w14:textId="77777777" w:rsidR="00A64A1B" w:rsidRPr="00A64A1B" w:rsidRDefault="00A64A1B" w:rsidP="00A64A1B">
      <w:pPr>
        <w:pStyle w:val="ListParagraph"/>
        <w:numPr>
          <w:ilvl w:val="0"/>
          <w:numId w:val="35"/>
        </w:numPr>
        <w:jc w:val="both"/>
        <w:rPr>
          <w:b/>
          <w:sz w:val="20"/>
          <w:szCs w:val="20"/>
        </w:rPr>
      </w:pPr>
      <w:r w:rsidRPr="000937E3">
        <w:rPr>
          <w:b/>
          <w:bCs/>
          <w:color w:val="000000"/>
          <w:sz w:val="20"/>
          <w:lang w:val="pl-PL"/>
        </w:rPr>
        <w:t>Nadrljanski MM</w:t>
      </w:r>
      <w:r w:rsidRPr="000937E3">
        <w:rPr>
          <w:color w:val="000000"/>
          <w:sz w:val="20"/>
          <w:lang w:val="pl-PL"/>
        </w:rPr>
        <w:t>, Milosevic ZC. IRM de diffusion - rADC en l</w:t>
      </w:r>
      <w:r w:rsidRPr="000937E3">
        <w:rPr>
          <w:color w:val="000000"/>
          <w:sz w:val="20"/>
          <w:lang w:val="fr-FR"/>
        </w:rPr>
        <w:t>é</w:t>
      </w:r>
      <w:r w:rsidRPr="000937E3">
        <w:rPr>
          <w:color w:val="000000"/>
          <w:sz w:val="20"/>
          <w:lang w:val="pl-PL"/>
        </w:rPr>
        <w:t>sions de potentiel incertain classées B3. Livre des résumées – J</w:t>
      </w:r>
      <w:r w:rsidRPr="000937E3">
        <w:rPr>
          <w:color w:val="000000"/>
          <w:sz w:val="20"/>
          <w:lang w:val="fr-FR"/>
        </w:rPr>
        <w:t xml:space="preserve">ournées </w:t>
      </w:r>
      <w:r w:rsidRPr="000937E3">
        <w:rPr>
          <w:color w:val="000000"/>
          <w:sz w:val="20"/>
          <w:lang w:val="pl-PL"/>
        </w:rPr>
        <w:t>Francophones de Radiologie 2019, Société Française de Radiologie, Paris, No de résumé JFR2019; No. 000494</w:t>
      </w:r>
    </w:p>
    <w:p w14:paraId="7A148C26" w14:textId="77777777" w:rsidR="00A64A1B" w:rsidRPr="00A64A1B" w:rsidRDefault="00A64A1B" w:rsidP="00A64A1B">
      <w:pPr>
        <w:pStyle w:val="ListParagraph"/>
        <w:numPr>
          <w:ilvl w:val="0"/>
          <w:numId w:val="35"/>
        </w:numPr>
        <w:jc w:val="both"/>
        <w:rPr>
          <w:b/>
          <w:sz w:val="20"/>
          <w:szCs w:val="20"/>
        </w:rPr>
      </w:pPr>
      <w:r w:rsidRPr="000937E3">
        <w:rPr>
          <w:b/>
          <w:bCs/>
          <w:color w:val="000000"/>
          <w:sz w:val="20"/>
          <w:lang w:val="pl-PL"/>
        </w:rPr>
        <w:t>Nadrljanski MM</w:t>
      </w:r>
      <w:r w:rsidRPr="000937E3">
        <w:rPr>
          <w:color w:val="000000"/>
          <w:sz w:val="20"/>
          <w:lang w:val="pl-PL"/>
        </w:rPr>
        <w:t>, Milosevic ZC. Breast MRI: Internal thoracic artery lymph node assessment in patients with invasive breast carcinoma. Insights Imaging 2018; 9: S212</w:t>
      </w:r>
    </w:p>
    <w:p w14:paraId="01518EC3" w14:textId="77777777" w:rsidR="00A64A1B" w:rsidRPr="00A64A1B" w:rsidRDefault="00A64A1B" w:rsidP="00A64A1B">
      <w:pPr>
        <w:pStyle w:val="ListParagraph"/>
        <w:numPr>
          <w:ilvl w:val="0"/>
          <w:numId w:val="35"/>
        </w:numPr>
        <w:jc w:val="both"/>
        <w:rPr>
          <w:b/>
          <w:sz w:val="20"/>
          <w:szCs w:val="20"/>
        </w:rPr>
      </w:pPr>
      <w:r w:rsidRPr="000937E3">
        <w:rPr>
          <w:b/>
          <w:bCs/>
          <w:color w:val="000000"/>
          <w:sz w:val="20"/>
          <w:lang w:val="pl-PL"/>
        </w:rPr>
        <w:t>Nadrljanski MM</w:t>
      </w:r>
      <w:r w:rsidRPr="000937E3">
        <w:rPr>
          <w:color w:val="000000"/>
          <w:sz w:val="20"/>
          <w:lang w:val="pl-PL"/>
        </w:rPr>
        <w:t>, Milosevic ZC. Breast MRI: circularity metrics in mass shape assessment of benign and malignant breast tumours. Insights Imaging 2018; 9: S419-420</w:t>
      </w:r>
    </w:p>
    <w:p w14:paraId="30DE732E" w14:textId="77777777" w:rsidR="00A64A1B" w:rsidRPr="00A64A1B" w:rsidRDefault="00A64A1B" w:rsidP="00A64A1B">
      <w:pPr>
        <w:pStyle w:val="ListParagraph"/>
        <w:numPr>
          <w:ilvl w:val="0"/>
          <w:numId w:val="35"/>
        </w:numPr>
        <w:suppressAutoHyphens/>
        <w:jc w:val="both"/>
        <w:rPr>
          <w:color w:val="000000"/>
          <w:sz w:val="20"/>
          <w:lang w:val="pl-PL"/>
        </w:rPr>
      </w:pPr>
      <w:r w:rsidRPr="00A64A1B">
        <w:rPr>
          <w:b/>
          <w:bCs/>
          <w:color w:val="000000"/>
          <w:sz w:val="20"/>
          <w:lang w:val="pl-PL"/>
        </w:rPr>
        <w:t>Nadrljanski MM</w:t>
      </w:r>
      <w:r w:rsidRPr="00A64A1B">
        <w:rPr>
          <w:color w:val="000000"/>
          <w:sz w:val="20"/>
          <w:lang w:val="pl-PL"/>
        </w:rPr>
        <w:t>, Milosevic ZC. IRM du sein: l’évaluation des valeurs PEI chez les patientes à haut risque de cancer du sein. Livre des résumées – J</w:t>
      </w:r>
      <w:r w:rsidRPr="00A64A1B">
        <w:rPr>
          <w:color w:val="000000"/>
          <w:sz w:val="20"/>
          <w:lang w:val="fr-FR"/>
        </w:rPr>
        <w:t xml:space="preserve">ournées </w:t>
      </w:r>
      <w:r w:rsidRPr="00A64A1B">
        <w:rPr>
          <w:color w:val="000000"/>
          <w:sz w:val="20"/>
          <w:lang w:val="pl-PL"/>
        </w:rPr>
        <w:t>Francophones de Radiologie diagnostique et interventionnelle 2018, Société Française de Radiologie, Paris, No de résumé JFR2018; No. 156352</w:t>
      </w:r>
    </w:p>
    <w:p w14:paraId="60F58939" w14:textId="77777777" w:rsidR="00A64A1B" w:rsidRPr="00A64A1B" w:rsidRDefault="00A64A1B" w:rsidP="00A64A1B">
      <w:pPr>
        <w:pStyle w:val="ListParagraph"/>
        <w:numPr>
          <w:ilvl w:val="0"/>
          <w:numId w:val="35"/>
        </w:numPr>
        <w:jc w:val="both"/>
        <w:rPr>
          <w:b/>
          <w:sz w:val="20"/>
          <w:szCs w:val="20"/>
        </w:rPr>
      </w:pPr>
      <w:r w:rsidRPr="000937E3">
        <w:rPr>
          <w:bCs/>
          <w:color w:val="000000"/>
          <w:sz w:val="20"/>
          <w:lang w:val="pl-PL"/>
        </w:rPr>
        <w:t xml:space="preserve">Prpic M, Jokovic Z, </w:t>
      </w:r>
      <w:r w:rsidRPr="000937E3">
        <w:rPr>
          <w:b/>
          <w:bCs/>
          <w:color w:val="000000"/>
          <w:sz w:val="20"/>
          <w:lang w:val="pl-PL"/>
        </w:rPr>
        <w:t xml:space="preserve">Nadrljanski M. </w:t>
      </w:r>
      <w:r w:rsidRPr="000937E3">
        <w:rPr>
          <w:bCs/>
          <w:color w:val="000000"/>
          <w:sz w:val="20"/>
          <w:lang w:val="pl-PL"/>
        </w:rPr>
        <w:t>Multiparametric DCE-MRI in locally advanced breast cancer response to neoadjuvant chemotherapy. Przeglad lekarski 2017; 74 (Suppl. 1): 121.</w:t>
      </w:r>
    </w:p>
    <w:p w14:paraId="469E290F" w14:textId="77777777" w:rsidR="00A64A1B" w:rsidRPr="00A64A1B" w:rsidRDefault="00A64A1B" w:rsidP="00A64A1B">
      <w:pPr>
        <w:pStyle w:val="ListParagraph"/>
        <w:numPr>
          <w:ilvl w:val="0"/>
          <w:numId w:val="35"/>
        </w:numPr>
        <w:jc w:val="both"/>
        <w:rPr>
          <w:sz w:val="20"/>
          <w:szCs w:val="20"/>
          <w:lang w:val="pl-PL"/>
        </w:rPr>
      </w:pPr>
      <w:r w:rsidRPr="00A64A1B">
        <w:rPr>
          <w:b/>
          <w:sz w:val="20"/>
          <w:szCs w:val="20"/>
          <w:lang w:val="pl-PL"/>
        </w:rPr>
        <w:t>Nadrljanski M.</w:t>
      </w:r>
      <w:r w:rsidRPr="00A64A1B">
        <w:rPr>
          <w:sz w:val="20"/>
          <w:szCs w:val="20"/>
          <w:lang w:val="pl-PL"/>
        </w:rPr>
        <w:t xml:space="preserve"> From image to strategy: Tough cases of benign liver tumours. ECR 2017 Abstract book; March 2017, Vienna: A-069.</w:t>
      </w:r>
    </w:p>
    <w:p w14:paraId="3C9A0269" w14:textId="77777777" w:rsidR="00A64A1B" w:rsidRPr="00A64A1B" w:rsidRDefault="00A64A1B" w:rsidP="00A64A1B">
      <w:pPr>
        <w:pStyle w:val="ListParagraph"/>
        <w:numPr>
          <w:ilvl w:val="0"/>
          <w:numId w:val="35"/>
        </w:numPr>
        <w:jc w:val="both"/>
        <w:rPr>
          <w:bCs/>
          <w:sz w:val="20"/>
          <w:szCs w:val="20"/>
        </w:rPr>
      </w:pPr>
      <w:r w:rsidRPr="00A64A1B">
        <w:rPr>
          <w:b/>
          <w:sz w:val="20"/>
          <w:szCs w:val="20"/>
          <w:lang w:val="pl-PL"/>
        </w:rPr>
        <w:t>Nadrljanski M</w:t>
      </w:r>
      <w:r w:rsidRPr="00A64A1B">
        <w:rPr>
          <w:sz w:val="20"/>
          <w:szCs w:val="20"/>
          <w:lang w:val="pl-PL"/>
        </w:rPr>
        <w:t xml:space="preserve">, Jokovic Z, Milosevic Z. </w:t>
      </w:r>
      <w:r w:rsidRPr="00A64A1B">
        <w:rPr>
          <w:bCs/>
          <w:sz w:val="20"/>
          <w:szCs w:val="20"/>
        </w:rPr>
        <w:t xml:space="preserve">Kinetic breast MRI parameters of normal parenchyma in healthy individuals and invasive ductal carcinoma patients. </w:t>
      </w:r>
      <w:r w:rsidRPr="00A64A1B">
        <w:rPr>
          <w:rStyle w:val="Emphasis"/>
          <w:bCs/>
          <w:sz w:val="20"/>
          <w:szCs w:val="20"/>
        </w:rPr>
        <w:t>ECR 2017</w:t>
      </w:r>
      <w:r w:rsidRPr="00A64A1B">
        <w:rPr>
          <w:sz w:val="20"/>
          <w:szCs w:val="20"/>
        </w:rPr>
        <w:t xml:space="preserve"> Abstract book;</w:t>
      </w:r>
      <w:r w:rsidRPr="00A64A1B">
        <w:rPr>
          <w:rStyle w:val="Emphasis"/>
          <w:bCs/>
          <w:sz w:val="20"/>
          <w:szCs w:val="20"/>
        </w:rPr>
        <w:t xml:space="preserve"> March 2017, Vienna: </w:t>
      </w:r>
      <w:r w:rsidRPr="00A64A1B">
        <w:rPr>
          <w:bCs/>
          <w:sz w:val="20"/>
          <w:szCs w:val="20"/>
        </w:rPr>
        <w:t>B-0631.</w:t>
      </w:r>
    </w:p>
    <w:p w14:paraId="7B5B4770" w14:textId="77777777" w:rsidR="00A64A1B" w:rsidRPr="00A64A1B" w:rsidRDefault="00A64A1B" w:rsidP="00A64A1B">
      <w:pPr>
        <w:pStyle w:val="ListParagraph"/>
        <w:numPr>
          <w:ilvl w:val="0"/>
          <w:numId w:val="35"/>
        </w:numPr>
        <w:jc w:val="both"/>
        <w:rPr>
          <w:sz w:val="20"/>
          <w:szCs w:val="20"/>
          <w:lang w:val="pl-PL"/>
        </w:rPr>
      </w:pPr>
      <w:r w:rsidRPr="00A64A1B">
        <w:rPr>
          <w:sz w:val="20"/>
          <w:szCs w:val="20"/>
          <w:lang w:val="pl-PL"/>
        </w:rPr>
        <w:t xml:space="preserve">Cupic J, </w:t>
      </w:r>
      <w:r w:rsidRPr="00A64A1B">
        <w:rPr>
          <w:b/>
          <w:sz w:val="20"/>
          <w:szCs w:val="20"/>
          <w:lang w:val="pl-PL"/>
        </w:rPr>
        <w:t>Nadrljanski M</w:t>
      </w:r>
      <w:r w:rsidRPr="00A64A1B">
        <w:rPr>
          <w:sz w:val="20"/>
          <w:szCs w:val="20"/>
          <w:lang w:val="pl-PL"/>
        </w:rPr>
        <w:t>. Morphologic and functional parameters of MRI in invasive ductal breast carcinoma response to neoadjuvant chemotherapy. ISC 2016 Abstract book; May 2016, Graz, 144.</w:t>
      </w:r>
    </w:p>
    <w:p w14:paraId="77D096F5" w14:textId="77777777" w:rsidR="00A64A1B" w:rsidRPr="00A64A1B" w:rsidRDefault="00A64A1B" w:rsidP="00A64A1B">
      <w:pPr>
        <w:pStyle w:val="ListParagraph"/>
        <w:numPr>
          <w:ilvl w:val="0"/>
          <w:numId w:val="35"/>
        </w:numPr>
        <w:jc w:val="both"/>
        <w:rPr>
          <w:sz w:val="20"/>
          <w:szCs w:val="20"/>
        </w:rPr>
      </w:pPr>
      <w:r w:rsidRPr="00A64A1B">
        <w:rPr>
          <w:b/>
          <w:bCs/>
          <w:sz w:val="20"/>
          <w:szCs w:val="20"/>
          <w:lang w:val="pl-PL"/>
        </w:rPr>
        <w:t>Nadrljanski M</w:t>
      </w:r>
      <w:r w:rsidRPr="00A64A1B">
        <w:rPr>
          <w:bCs/>
          <w:sz w:val="20"/>
          <w:szCs w:val="20"/>
          <w:lang w:val="pl-PL"/>
        </w:rPr>
        <w:t>,</w:t>
      </w:r>
      <w:r w:rsidRPr="00A64A1B">
        <w:rPr>
          <w:b/>
          <w:bCs/>
          <w:sz w:val="20"/>
          <w:szCs w:val="20"/>
          <w:lang w:val="pl-PL"/>
        </w:rPr>
        <w:t xml:space="preserve"> </w:t>
      </w:r>
      <w:r w:rsidRPr="00A64A1B">
        <w:rPr>
          <w:sz w:val="20"/>
          <w:szCs w:val="20"/>
          <w:lang w:val="pl-PL"/>
        </w:rPr>
        <w:t xml:space="preserve">Pavlovic-Stankovic D, Spasic N, Plesinac-Karapandzic V, Nikitovic M, Milosevic Z. Breast cancer detection </w:t>
      </w:r>
      <w:r w:rsidRPr="00A64A1B">
        <w:rPr>
          <w:sz w:val="20"/>
          <w:szCs w:val="20"/>
        </w:rPr>
        <w:t>in dense breast with abbreviated breast MRI protocol: first hundred cases. Insights Imaging (2016) 7 (Suppl 1) :S253</w:t>
      </w:r>
    </w:p>
    <w:p w14:paraId="183C3E33"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w:t>
      </w:r>
      <w:r w:rsidRPr="00A64A1B">
        <w:rPr>
          <w:sz w:val="20"/>
          <w:szCs w:val="20"/>
        </w:rPr>
        <w:t>, Maksimovic R, Plesinac-Karapandzic V, Nikitovic M, Milosevic Z. Before the Tumor shrinks: apparent diffusion coefficient in early assessment of breast cancer response to neoadjuvant chemotherapy. Insights Imaging. 2015; 6(1):S164</w:t>
      </w:r>
    </w:p>
    <w:p w14:paraId="5A2AF47B"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w:t>
      </w:r>
      <w:r w:rsidRPr="00A64A1B">
        <w:rPr>
          <w:sz w:val="20"/>
          <w:szCs w:val="20"/>
        </w:rPr>
        <w:t>, Maksimovic R, Plesinac-Karapandzic V, Nikitovic M, Milosevic Z. Before the Tumor shrinks: apparent diffusion coefficient in early assessment of breast cancer response to neoadjuvant chemotherapy. ECR 2015, EPOS, DOI: 10.1594/ecr2015/B-0016</w:t>
      </w:r>
    </w:p>
    <w:p w14:paraId="3CF1F73D" w14:textId="77777777" w:rsidR="00A64A1B" w:rsidRPr="00A64A1B" w:rsidRDefault="00A64A1B" w:rsidP="00A64A1B">
      <w:pPr>
        <w:pStyle w:val="ListParagraph"/>
        <w:numPr>
          <w:ilvl w:val="0"/>
          <w:numId w:val="35"/>
        </w:numPr>
        <w:jc w:val="both"/>
        <w:rPr>
          <w:sz w:val="20"/>
          <w:szCs w:val="20"/>
          <w:lang w:val="pl-PL"/>
        </w:rPr>
      </w:pPr>
      <w:r w:rsidRPr="00A64A1B">
        <w:rPr>
          <w:b/>
          <w:sz w:val="20"/>
          <w:szCs w:val="20"/>
          <w:lang w:val="pl-PL"/>
        </w:rPr>
        <w:t>Nadrljanski M.</w:t>
      </w:r>
      <w:r w:rsidRPr="00A64A1B">
        <w:rPr>
          <w:sz w:val="20"/>
          <w:szCs w:val="20"/>
          <w:lang w:val="pl-PL"/>
        </w:rPr>
        <w:t xml:space="preserve"> Breast MRI – Non-mass-like lesions. 12th BCR 2014, Istanbul  Book of abstracts, October 2014: p. 31.</w:t>
      </w:r>
    </w:p>
    <w:p w14:paraId="29A6AFDC"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w:t>
      </w:r>
      <w:r w:rsidRPr="00A64A1B">
        <w:rPr>
          <w:sz w:val="20"/>
          <w:szCs w:val="20"/>
        </w:rPr>
        <w:t>, Maksimovic R, Plesinac-Karapandzic V, Nikitovic M, Markovic-Vasiljkovic B, Milosevic ZC. Time-to-peak tumor sub-volume in invasive carcinomas and fibroadenomas. Insights Imaging. 2014; 5(1):S261</w:t>
      </w:r>
    </w:p>
    <w:p w14:paraId="7AB55672"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w:t>
      </w:r>
      <w:r w:rsidRPr="00A64A1B">
        <w:rPr>
          <w:sz w:val="20"/>
          <w:szCs w:val="20"/>
        </w:rPr>
        <w:t>, Maksimovic R, Plesinac-Karapandzic V, Nikitovic M, Markovic-Vasiljkovic B, Milosevic ZC. Locally advanced breast cancer response to neoadjuvant chemotherapy: correlation between RECIST, positive enhancement integral values and tumour vascularity. Insights Imaging. 2014; 5(1):S182</w:t>
      </w:r>
    </w:p>
    <w:p w14:paraId="19C25737" w14:textId="77777777" w:rsidR="00A64A1B" w:rsidRPr="00A64A1B" w:rsidRDefault="00A64A1B" w:rsidP="00A64A1B">
      <w:pPr>
        <w:pStyle w:val="ListParagraph"/>
        <w:numPr>
          <w:ilvl w:val="0"/>
          <w:numId w:val="35"/>
        </w:numPr>
        <w:jc w:val="both"/>
        <w:rPr>
          <w:sz w:val="20"/>
          <w:szCs w:val="20"/>
        </w:rPr>
      </w:pPr>
      <w:r w:rsidRPr="00A64A1B">
        <w:rPr>
          <w:b/>
          <w:sz w:val="20"/>
          <w:szCs w:val="20"/>
        </w:rPr>
        <w:lastRenderedPageBreak/>
        <w:t>Nadrljanski M</w:t>
      </w:r>
      <w:r w:rsidRPr="00A64A1B">
        <w:rPr>
          <w:sz w:val="20"/>
          <w:szCs w:val="20"/>
        </w:rPr>
        <w:t>, Maksimovic R, Plesinac-Karapandzic V, Nikitovic M, Markovic-Vasiljkovic B, Milosevic ZC. Tumour compactness in histologic responders and non-responders with locally advanced breast cancer before, during and after neoadjuvant chemotherapy. ECR 2014, EPOS, DOI: 10.1594/ecr2014/C-1288</w:t>
      </w:r>
    </w:p>
    <w:p w14:paraId="4F989FF0" w14:textId="77777777" w:rsidR="00A64A1B" w:rsidRPr="00A64A1B" w:rsidRDefault="00A64A1B" w:rsidP="00A64A1B">
      <w:pPr>
        <w:pStyle w:val="ListParagraph"/>
        <w:numPr>
          <w:ilvl w:val="0"/>
          <w:numId w:val="35"/>
        </w:numPr>
        <w:jc w:val="both"/>
        <w:rPr>
          <w:sz w:val="20"/>
          <w:szCs w:val="20"/>
        </w:rPr>
      </w:pPr>
      <w:r w:rsidRPr="00A64A1B">
        <w:rPr>
          <w:sz w:val="20"/>
          <w:szCs w:val="20"/>
        </w:rPr>
        <w:t xml:space="preserve">Lomic D, </w:t>
      </w:r>
      <w:r w:rsidRPr="00A64A1B">
        <w:rPr>
          <w:b/>
          <w:sz w:val="20"/>
          <w:szCs w:val="20"/>
        </w:rPr>
        <w:t>Nadrljanski M</w:t>
      </w:r>
      <w:r w:rsidRPr="00A64A1B">
        <w:rPr>
          <w:sz w:val="20"/>
          <w:szCs w:val="20"/>
        </w:rPr>
        <w:t>, Karapandzic-Plesinac V, Nikitovic M, Milovanovic Z, Markovic I, Milosevic ZC. Conventional Imaging Methods in the Evaluation of Unilateral Palpable Male Breast Disease: A single Institution Experience. ECR 2014, EPOS, DOI: 10.1594/ecr2014/C-2323</w:t>
      </w:r>
    </w:p>
    <w:p w14:paraId="2D3C948D" w14:textId="77777777" w:rsidR="00A64A1B" w:rsidRPr="00A64A1B" w:rsidRDefault="00A64A1B" w:rsidP="00A64A1B">
      <w:pPr>
        <w:pStyle w:val="ListParagraph"/>
        <w:numPr>
          <w:ilvl w:val="0"/>
          <w:numId w:val="35"/>
        </w:numPr>
        <w:jc w:val="both"/>
        <w:rPr>
          <w:color w:val="000000"/>
          <w:sz w:val="20"/>
          <w:szCs w:val="20"/>
        </w:rPr>
      </w:pPr>
      <w:r w:rsidRPr="00A64A1B">
        <w:rPr>
          <w:b/>
          <w:sz w:val="20"/>
          <w:szCs w:val="20"/>
        </w:rPr>
        <w:t>Nadrljanski MM</w:t>
      </w:r>
      <w:r w:rsidRPr="00A64A1B">
        <w:rPr>
          <w:sz w:val="20"/>
          <w:szCs w:val="20"/>
        </w:rPr>
        <w:t xml:space="preserve">, Radulovic OS, Milosevic ZC. </w:t>
      </w:r>
      <w:r w:rsidRPr="00A64A1B">
        <w:rPr>
          <w:bCs/>
          <w:color w:val="1A1818"/>
          <w:sz w:val="20"/>
          <w:szCs w:val="20"/>
        </w:rPr>
        <w:t xml:space="preserve">Positive enhancement integral values in diagnostic magnetic resonance imaging of breast carcinoma: ductal carcinoma in situ (DCIS) vs invasive ductal carcinoma (IDC). </w:t>
      </w:r>
      <w:r w:rsidRPr="00A64A1B">
        <w:rPr>
          <w:color w:val="000000"/>
          <w:sz w:val="20"/>
          <w:szCs w:val="20"/>
        </w:rPr>
        <w:t>Insights Imaging (2013) 4 (Suppl 1):S276</w:t>
      </w:r>
    </w:p>
    <w:p w14:paraId="081BC150" w14:textId="77777777" w:rsidR="00A64A1B" w:rsidRPr="00A64A1B" w:rsidRDefault="00A64A1B" w:rsidP="00A64A1B">
      <w:pPr>
        <w:pStyle w:val="ListParagraph"/>
        <w:numPr>
          <w:ilvl w:val="0"/>
          <w:numId w:val="35"/>
        </w:numPr>
        <w:jc w:val="both"/>
        <w:rPr>
          <w:color w:val="000000"/>
          <w:sz w:val="20"/>
          <w:szCs w:val="20"/>
        </w:rPr>
      </w:pPr>
      <w:r w:rsidRPr="00A64A1B">
        <w:rPr>
          <w:b/>
          <w:sz w:val="20"/>
          <w:szCs w:val="20"/>
        </w:rPr>
        <w:t>Nadrljanski MM</w:t>
      </w:r>
      <w:r w:rsidRPr="00A64A1B">
        <w:rPr>
          <w:sz w:val="20"/>
          <w:szCs w:val="20"/>
        </w:rPr>
        <w:t>, Milosevic ZC. I</w:t>
      </w:r>
      <w:r w:rsidRPr="00A64A1B">
        <w:rPr>
          <w:bCs/>
          <w:color w:val="1A1818"/>
          <w:sz w:val="20"/>
          <w:szCs w:val="20"/>
        </w:rPr>
        <w:t xml:space="preserve">nvasive ductal carcinoma with marked necrosis on neoadjuvant chemotherapy: RECIST or mRECIST in MRI assessment of tumour response? </w:t>
      </w:r>
      <w:r w:rsidRPr="00A64A1B">
        <w:rPr>
          <w:color w:val="000000"/>
          <w:sz w:val="20"/>
          <w:szCs w:val="20"/>
        </w:rPr>
        <w:t>Insights Imaging (2013) 4 (Suppl 1):S250</w:t>
      </w:r>
    </w:p>
    <w:p w14:paraId="2BD3D69B" w14:textId="77777777" w:rsidR="00A64A1B" w:rsidRPr="00A64A1B" w:rsidRDefault="00A64A1B" w:rsidP="00A64A1B">
      <w:pPr>
        <w:pStyle w:val="ListParagraph"/>
        <w:numPr>
          <w:ilvl w:val="0"/>
          <w:numId w:val="35"/>
        </w:numPr>
        <w:jc w:val="both"/>
        <w:rPr>
          <w:sz w:val="20"/>
          <w:szCs w:val="20"/>
        </w:rPr>
      </w:pPr>
      <w:r w:rsidRPr="00A64A1B">
        <w:rPr>
          <w:b/>
          <w:color w:val="000000"/>
          <w:sz w:val="20"/>
          <w:szCs w:val="20"/>
        </w:rPr>
        <w:t>Nadrljanski MM</w:t>
      </w:r>
      <w:r w:rsidRPr="00A64A1B">
        <w:rPr>
          <w:color w:val="000000"/>
          <w:sz w:val="20"/>
          <w:szCs w:val="20"/>
        </w:rPr>
        <w:t xml:space="preserve">, Jovanovic P, Jankovic A, Milosevic ZC. </w:t>
      </w:r>
      <w:r w:rsidRPr="00A64A1B">
        <w:rPr>
          <w:bCs/>
          <w:sz w:val="20"/>
          <w:szCs w:val="20"/>
        </w:rPr>
        <w:t>Artefacts in body and breast MRI: lessons learned from second reading. ECR 2013, EPOS, DOI:</w:t>
      </w:r>
      <w:r w:rsidRPr="00A64A1B">
        <w:rPr>
          <w:sz w:val="20"/>
          <w:szCs w:val="20"/>
        </w:rPr>
        <w:t>10.1594/ecr2013/C-0573</w:t>
      </w:r>
    </w:p>
    <w:p w14:paraId="78DCC927"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MM</w:t>
      </w:r>
      <w:r w:rsidRPr="00A64A1B">
        <w:rPr>
          <w:sz w:val="20"/>
          <w:szCs w:val="20"/>
        </w:rPr>
        <w:t xml:space="preserve">, Gusic N, Milovanovic Z, Plesinac-Karapandzic V, Radulovic O, Milosevic ZC. </w:t>
      </w:r>
      <w:r w:rsidRPr="00A64A1B">
        <w:rPr>
          <w:bCs/>
          <w:sz w:val="20"/>
          <w:szCs w:val="20"/>
        </w:rPr>
        <w:t>Fibrocystic changes of the breast: lesion characterization using dynamic contrast-enhanced and diffusion-weighted MR images. ECR 2013, EPOS, DOI:</w:t>
      </w:r>
      <w:r w:rsidRPr="00A64A1B">
        <w:rPr>
          <w:sz w:val="20"/>
          <w:szCs w:val="20"/>
        </w:rPr>
        <w:t>10.1594/ecr2013/C-0868</w:t>
      </w:r>
    </w:p>
    <w:p w14:paraId="491DDCFF" w14:textId="77777777" w:rsidR="00A64A1B" w:rsidRPr="00A64A1B" w:rsidRDefault="00A64A1B" w:rsidP="00A64A1B">
      <w:pPr>
        <w:pStyle w:val="ListParagraph"/>
        <w:numPr>
          <w:ilvl w:val="0"/>
          <w:numId w:val="35"/>
        </w:numPr>
        <w:jc w:val="both"/>
        <w:rPr>
          <w:bCs/>
          <w:sz w:val="20"/>
          <w:szCs w:val="20"/>
        </w:rPr>
      </w:pPr>
      <w:r w:rsidRPr="00A64A1B">
        <w:rPr>
          <w:b/>
          <w:sz w:val="20"/>
          <w:szCs w:val="20"/>
        </w:rPr>
        <w:t xml:space="preserve">Nadrljanski M. </w:t>
      </w:r>
      <w:r w:rsidRPr="00A64A1B">
        <w:rPr>
          <w:bCs/>
          <w:sz w:val="20"/>
          <w:szCs w:val="20"/>
        </w:rPr>
        <w:t>Mathematics of cancer: a prerequisite for breast MRI. 11</w:t>
      </w:r>
      <w:r w:rsidRPr="00A64A1B">
        <w:rPr>
          <w:bCs/>
          <w:sz w:val="20"/>
          <w:szCs w:val="20"/>
          <w:vertAlign w:val="superscript"/>
        </w:rPr>
        <w:t>th</w:t>
      </w:r>
      <w:r w:rsidRPr="00A64A1B">
        <w:rPr>
          <w:bCs/>
          <w:sz w:val="20"/>
          <w:szCs w:val="20"/>
        </w:rPr>
        <w:t xml:space="preserve"> Balkan Congress of Radiology – Book of Abstracts, Ohrid; 2013: p. 14</w:t>
      </w:r>
    </w:p>
    <w:p w14:paraId="19B3F7FC"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w:t>
      </w:r>
      <w:r w:rsidRPr="00A64A1B">
        <w:rPr>
          <w:sz w:val="20"/>
          <w:szCs w:val="20"/>
        </w:rPr>
        <w:t>. Assessment of response to neoadjuvant chemotherapy of breast cancer using functional magnetic resonance imaging. Rentgenologia-Radiologia, 2012; 3: 214-215.</w:t>
      </w:r>
    </w:p>
    <w:p w14:paraId="283D2DC1" w14:textId="77777777" w:rsidR="00A64A1B" w:rsidRPr="00A64A1B" w:rsidRDefault="00A64A1B" w:rsidP="00A64A1B">
      <w:pPr>
        <w:pStyle w:val="ListParagraph"/>
        <w:numPr>
          <w:ilvl w:val="0"/>
          <w:numId w:val="35"/>
        </w:numPr>
        <w:jc w:val="both"/>
        <w:rPr>
          <w:sz w:val="20"/>
          <w:szCs w:val="20"/>
        </w:rPr>
      </w:pPr>
      <w:r w:rsidRPr="00A64A1B">
        <w:rPr>
          <w:b/>
          <w:sz w:val="20"/>
          <w:szCs w:val="20"/>
        </w:rPr>
        <w:t>Nadrljanski MM</w:t>
      </w:r>
      <w:r w:rsidRPr="00A64A1B">
        <w:rPr>
          <w:sz w:val="20"/>
          <w:szCs w:val="20"/>
        </w:rPr>
        <w:t>, Milosevic ZC. R</w:t>
      </w:r>
      <w:r w:rsidRPr="00A64A1B">
        <w:rPr>
          <w:bCs/>
          <w:sz w:val="20"/>
          <w:szCs w:val="20"/>
        </w:rPr>
        <w:t>adiological features of pulmonary tuberculosis in HIV infected patients. ECR 2012, EPOS, DOI:</w:t>
      </w:r>
      <w:r w:rsidRPr="00A64A1B">
        <w:rPr>
          <w:sz w:val="20"/>
          <w:szCs w:val="20"/>
        </w:rPr>
        <w:t>10.1594/ecr2012/C-0919</w:t>
      </w:r>
    </w:p>
    <w:p w14:paraId="4E110939" w14:textId="77777777" w:rsidR="00A64A1B" w:rsidRPr="00A64A1B" w:rsidRDefault="00A64A1B" w:rsidP="00A64A1B">
      <w:pPr>
        <w:pStyle w:val="ListParagraph"/>
        <w:numPr>
          <w:ilvl w:val="0"/>
          <w:numId w:val="35"/>
        </w:numPr>
        <w:jc w:val="both"/>
        <w:rPr>
          <w:sz w:val="20"/>
          <w:szCs w:val="20"/>
        </w:rPr>
      </w:pPr>
      <w:r w:rsidRPr="00A64A1B">
        <w:rPr>
          <w:sz w:val="20"/>
          <w:szCs w:val="20"/>
        </w:rPr>
        <w:t xml:space="preserve">Milosevic ZC, </w:t>
      </w:r>
      <w:r w:rsidRPr="00A64A1B">
        <w:rPr>
          <w:b/>
          <w:sz w:val="20"/>
          <w:szCs w:val="20"/>
        </w:rPr>
        <w:t>Nadrljanski MM</w:t>
      </w:r>
      <w:r w:rsidRPr="00A64A1B">
        <w:rPr>
          <w:sz w:val="20"/>
          <w:szCs w:val="20"/>
        </w:rPr>
        <w:t xml:space="preserve">. </w:t>
      </w:r>
      <w:r w:rsidRPr="00A64A1B">
        <w:rPr>
          <w:bCs/>
          <w:sz w:val="20"/>
          <w:szCs w:val="20"/>
        </w:rPr>
        <w:t>Classification systems of artefacts in direct digital full-field mammography. ECR 2012, EPOS, DOI:</w:t>
      </w:r>
      <w:r w:rsidRPr="00A64A1B">
        <w:rPr>
          <w:sz w:val="20"/>
          <w:szCs w:val="20"/>
        </w:rPr>
        <w:t>10.1594/ecr2012/C-0922</w:t>
      </w:r>
    </w:p>
    <w:p w14:paraId="7E9BADD0" w14:textId="77777777" w:rsidR="00A64A1B" w:rsidRPr="00A64A1B" w:rsidRDefault="00A64A1B" w:rsidP="00A64A1B">
      <w:pPr>
        <w:pStyle w:val="ListParagraph"/>
        <w:numPr>
          <w:ilvl w:val="0"/>
          <w:numId w:val="35"/>
        </w:numPr>
        <w:jc w:val="both"/>
        <w:rPr>
          <w:color w:val="000000"/>
          <w:sz w:val="20"/>
          <w:szCs w:val="20"/>
        </w:rPr>
      </w:pPr>
      <w:r w:rsidRPr="00A64A1B">
        <w:rPr>
          <w:sz w:val="20"/>
          <w:szCs w:val="20"/>
        </w:rPr>
        <w:t xml:space="preserve">Milosevic ZC, </w:t>
      </w:r>
      <w:r w:rsidRPr="00A64A1B">
        <w:rPr>
          <w:b/>
          <w:sz w:val="20"/>
          <w:szCs w:val="20"/>
        </w:rPr>
        <w:t>Nadrljanski MM</w:t>
      </w:r>
      <w:r w:rsidRPr="00A64A1B">
        <w:rPr>
          <w:sz w:val="20"/>
          <w:szCs w:val="20"/>
        </w:rPr>
        <w:t xml:space="preserve">. </w:t>
      </w:r>
      <w:r w:rsidRPr="00A64A1B">
        <w:rPr>
          <w:bCs/>
          <w:sz w:val="20"/>
          <w:szCs w:val="20"/>
        </w:rPr>
        <w:t xml:space="preserve">Artefacts in direct digital full-field mammography. </w:t>
      </w:r>
      <w:r w:rsidRPr="00A64A1B">
        <w:rPr>
          <w:color w:val="000000"/>
          <w:sz w:val="20"/>
          <w:szCs w:val="20"/>
        </w:rPr>
        <w:t>Insights Imaging (2011) 1 (Suppl 1): S311</w:t>
      </w:r>
    </w:p>
    <w:p w14:paraId="35680A29" w14:textId="77777777" w:rsidR="00A64A1B" w:rsidRPr="00A64A1B" w:rsidRDefault="00A64A1B" w:rsidP="00A64A1B">
      <w:pPr>
        <w:pStyle w:val="ListParagraph"/>
        <w:numPr>
          <w:ilvl w:val="0"/>
          <w:numId w:val="35"/>
        </w:numPr>
        <w:jc w:val="both"/>
        <w:rPr>
          <w:bCs/>
          <w:sz w:val="20"/>
          <w:szCs w:val="20"/>
        </w:rPr>
      </w:pPr>
      <w:r w:rsidRPr="00A64A1B">
        <w:rPr>
          <w:b/>
          <w:sz w:val="20"/>
          <w:szCs w:val="20"/>
        </w:rPr>
        <w:t>Nadrljanski M</w:t>
      </w:r>
      <w:r w:rsidRPr="00A64A1B">
        <w:rPr>
          <w:sz w:val="20"/>
          <w:szCs w:val="20"/>
        </w:rPr>
        <w:t xml:space="preserve">, Milosevic Z, Borojevic N. </w:t>
      </w:r>
      <w:r w:rsidRPr="00A64A1B">
        <w:rPr>
          <w:bCs/>
          <w:sz w:val="20"/>
          <w:szCs w:val="20"/>
        </w:rPr>
        <w:t>Définir les critères de la réponse tumorale: les limites et les avantages des critères RECIST. Journal de Radiologie. 2010</w:t>
      </w:r>
      <w:proofErr w:type="gramStart"/>
      <w:r w:rsidRPr="00A64A1B">
        <w:rPr>
          <w:bCs/>
          <w:sz w:val="20"/>
          <w:szCs w:val="20"/>
        </w:rPr>
        <w:t>;91</w:t>
      </w:r>
      <w:proofErr w:type="gramEnd"/>
      <w:r w:rsidRPr="00A64A1B">
        <w:rPr>
          <w:bCs/>
          <w:sz w:val="20"/>
          <w:szCs w:val="20"/>
        </w:rPr>
        <w:t>(10):1480.</w:t>
      </w:r>
    </w:p>
    <w:p w14:paraId="735A9BA3" w14:textId="77777777" w:rsidR="00A64A1B" w:rsidRDefault="00A64A1B" w:rsidP="00A64A1B">
      <w:pPr>
        <w:pStyle w:val="ListParagraph"/>
        <w:numPr>
          <w:ilvl w:val="0"/>
          <w:numId w:val="35"/>
        </w:numPr>
        <w:jc w:val="both"/>
        <w:rPr>
          <w:bCs/>
          <w:sz w:val="20"/>
          <w:szCs w:val="20"/>
        </w:rPr>
      </w:pPr>
      <w:r w:rsidRPr="00A64A1B">
        <w:rPr>
          <w:b/>
          <w:sz w:val="20"/>
          <w:szCs w:val="20"/>
        </w:rPr>
        <w:t>Nadrljanski M</w:t>
      </w:r>
      <w:r w:rsidRPr="00A64A1B">
        <w:rPr>
          <w:sz w:val="20"/>
          <w:szCs w:val="20"/>
        </w:rPr>
        <w:t xml:space="preserve">, Milosevic Z, Borojevic N. </w:t>
      </w:r>
      <w:r w:rsidRPr="00A64A1B">
        <w:rPr>
          <w:bCs/>
          <w:sz w:val="20"/>
          <w:szCs w:val="20"/>
        </w:rPr>
        <w:t>L'efficacité de l'IRM dans l'évaluation de la réponse tumorale à la chimio- thérapie néo-adjuvante. Journal de Radiologie. 2010</w:t>
      </w:r>
      <w:proofErr w:type="gramStart"/>
      <w:r w:rsidRPr="00A64A1B">
        <w:rPr>
          <w:bCs/>
          <w:sz w:val="20"/>
          <w:szCs w:val="20"/>
        </w:rPr>
        <w:t>;91</w:t>
      </w:r>
      <w:proofErr w:type="gramEnd"/>
      <w:r w:rsidRPr="00A64A1B">
        <w:rPr>
          <w:bCs/>
          <w:sz w:val="20"/>
          <w:szCs w:val="20"/>
        </w:rPr>
        <w:t>(10):1536.</w:t>
      </w:r>
    </w:p>
    <w:p w14:paraId="7611A6C3" w14:textId="77777777" w:rsidR="00A64A1B" w:rsidRPr="00A64A1B" w:rsidRDefault="00A64A1B" w:rsidP="00A64A1B">
      <w:pPr>
        <w:pStyle w:val="ListParagraph"/>
        <w:numPr>
          <w:ilvl w:val="0"/>
          <w:numId w:val="35"/>
        </w:numPr>
        <w:jc w:val="both"/>
        <w:rPr>
          <w:bCs/>
          <w:sz w:val="20"/>
          <w:szCs w:val="20"/>
        </w:rPr>
      </w:pPr>
      <w:r w:rsidRPr="000937E3">
        <w:rPr>
          <w:b/>
          <w:color w:val="000000"/>
          <w:sz w:val="20"/>
          <w:szCs w:val="20"/>
        </w:rPr>
        <w:t>Nadrljanski M.</w:t>
      </w:r>
      <w:r w:rsidRPr="000937E3">
        <w:rPr>
          <w:color w:val="000000"/>
          <w:sz w:val="20"/>
          <w:szCs w:val="20"/>
        </w:rPr>
        <w:t xml:space="preserve"> Overview of the Drug Registration Dossier in European Union (EU), Pharmaca Iugoslavica, 2008; 43(1-2): 52.</w:t>
      </w:r>
    </w:p>
    <w:p w14:paraId="1E376C12" w14:textId="77777777" w:rsidR="00A64A1B" w:rsidRPr="00A64A1B" w:rsidRDefault="00A64A1B" w:rsidP="00A64A1B">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0"/>
          <w:szCs w:val="20"/>
        </w:rPr>
      </w:pPr>
      <w:r w:rsidRPr="00A64A1B">
        <w:rPr>
          <w:b/>
          <w:color w:val="000000"/>
          <w:sz w:val="20"/>
          <w:szCs w:val="20"/>
        </w:rPr>
        <w:t>Nadrljanski</w:t>
      </w:r>
      <w:r w:rsidRPr="00A64A1B">
        <w:rPr>
          <w:color w:val="000000"/>
          <w:sz w:val="20"/>
          <w:szCs w:val="20"/>
        </w:rPr>
        <w:t>, Kulić Lj. Cell therapy for acute myocardial infarction – A step beyond conventional therapeutic approach. Pharmaca Iugoslavica, 2008; 43(1-2): 52.</w:t>
      </w:r>
    </w:p>
    <w:p w14:paraId="4F39B14D" w14:textId="77777777" w:rsidR="00A64A1B" w:rsidRPr="00A64A1B" w:rsidRDefault="00A64A1B" w:rsidP="00A64A1B">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0"/>
          <w:szCs w:val="20"/>
        </w:rPr>
      </w:pPr>
      <w:r w:rsidRPr="00A64A1B">
        <w:rPr>
          <w:b/>
          <w:color w:val="000000"/>
          <w:sz w:val="20"/>
          <w:szCs w:val="20"/>
        </w:rPr>
        <w:t>Nadrljanski</w:t>
      </w:r>
      <w:r w:rsidRPr="00A64A1B">
        <w:rPr>
          <w:color w:val="000000"/>
          <w:sz w:val="20"/>
          <w:szCs w:val="20"/>
        </w:rPr>
        <w:t>, Kulić Lj, Selić S, Lisičić M. Xenogeneic cell therapy – comparison between European Union and United States guidance documents. Pharmaca Iugoslavica, 2008; 43(1-2): 52.</w:t>
      </w:r>
    </w:p>
    <w:p w14:paraId="7353AABD" w14:textId="77777777" w:rsidR="00A64A1B" w:rsidRPr="00A64A1B" w:rsidRDefault="00A64A1B" w:rsidP="00A64A1B">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0"/>
          <w:szCs w:val="20"/>
        </w:rPr>
      </w:pPr>
      <w:r w:rsidRPr="00A64A1B">
        <w:rPr>
          <w:b/>
          <w:color w:val="000000"/>
          <w:sz w:val="20"/>
          <w:szCs w:val="20"/>
        </w:rPr>
        <w:t>Nadrljanski M</w:t>
      </w:r>
      <w:r w:rsidRPr="00A64A1B">
        <w:rPr>
          <w:color w:val="000000"/>
          <w:sz w:val="20"/>
          <w:szCs w:val="20"/>
        </w:rPr>
        <w:t>. Organization of the Medical Service, Emergency Planning and Management of Accidents and Disasters at the International Airports, 2</w:t>
      </w:r>
      <w:r w:rsidRPr="00A64A1B">
        <w:rPr>
          <w:color w:val="000000"/>
          <w:sz w:val="20"/>
          <w:szCs w:val="20"/>
          <w:vertAlign w:val="superscript"/>
        </w:rPr>
        <w:t>nd</w:t>
      </w:r>
      <w:r w:rsidRPr="00A64A1B">
        <w:rPr>
          <w:color w:val="000000"/>
          <w:sz w:val="20"/>
          <w:szCs w:val="20"/>
        </w:rPr>
        <w:t xml:space="preserve"> Mediterranean Emergency Medicine Congress, Syllabus, Edizioni Scientifiche, MAF Servizi, Torino; 2003: 309.</w:t>
      </w:r>
    </w:p>
    <w:p w14:paraId="6BCA17B5" w14:textId="77777777" w:rsidR="00A64A1B" w:rsidRPr="00A64A1B" w:rsidRDefault="00A64A1B" w:rsidP="00A64A1B">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0"/>
          <w:szCs w:val="20"/>
        </w:rPr>
      </w:pPr>
      <w:r w:rsidRPr="00A64A1B">
        <w:rPr>
          <w:b/>
          <w:color w:val="000000"/>
          <w:sz w:val="20"/>
          <w:szCs w:val="20"/>
        </w:rPr>
        <w:t>Nadrljanski M</w:t>
      </w:r>
      <w:r w:rsidRPr="00A64A1B">
        <w:rPr>
          <w:color w:val="000000"/>
          <w:sz w:val="20"/>
          <w:szCs w:val="20"/>
        </w:rPr>
        <w:t>. Awareness of Potential Threats from Bioterrorist Attacks among the Physicians of the General Hospital in Pančevo, FR Yugoslavia, 2</w:t>
      </w:r>
      <w:r w:rsidRPr="00A64A1B">
        <w:rPr>
          <w:color w:val="000000"/>
          <w:sz w:val="20"/>
          <w:szCs w:val="20"/>
          <w:vertAlign w:val="superscript"/>
        </w:rPr>
        <w:t>nd</w:t>
      </w:r>
      <w:r w:rsidRPr="00A64A1B">
        <w:rPr>
          <w:color w:val="000000"/>
          <w:sz w:val="20"/>
          <w:szCs w:val="20"/>
        </w:rPr>
        <w:t xml:space="preserve"> European Congress on Emergency Medicine, Book of Abstracts; 2002: 38.</w:t>
      </w:r>
    </w:p>
    <w:p w14:paraId="42FC6F1E" w14:textId="77777777" w:rsidR="00A64A1B" w:rsidRPr="00A64A1B" w:rsidRDefault="00A64A1B" w:rsidP="00A64A1B">
      <w:pPr>
        <w:pStyle w:val="ListParagraph"/>
        <w:numPr>
          <w:ilvl w:val="0"/>
          <w:numId w:val="35"/>
        </w:numPr>
        <w:jc w:val="both"/>
        <w:rPr>
          <w:b/>
          <w:sz w:val="20"/>
          <w:szCs w:val="20"/>
        </w:rPr>
      </w:pPr>
      <w:r w:rsidRPr="000937E3">
        <w:rPr>
          <w:b/>
          <w:color w:val="000000"/>
          <w:sz w:val="20"/>
          <w:szCs w:val="20"/>
        </w:rPr>
        <w:t>Nadrljanski M</w:t>
      </w:r>
      <w:r w:rsidRPr="000937E3">
        <w:rPr>
          <w:color w:val="000000"/>
          <w:sz w:val="20"/>
          <w:szCs w:val="20"/>
        </w:rPr>
        <w:t>. Tissue response to cell degeneration processes in pathogenesis of Creutzfeldt-Jakob disease, Pathophysiology, 1998; 5(1001): 211.</w:t>
      </w:r>
    </w:p>
    <w:p w14:paraId="693FAF2F" w14:textId="77777777" w:rsidR="000937E3" w:rsidRPr="000937E3" w:rsidRDefault="000937E3" w:rsidP="000937E3">
      <w:pPr>
        <w:jc w:val="both"/>
        <w:rPr>
          <w:b/>
          <w:sz w:val="20"/>
          <w:szCs w:val="20"/>
        </w:rPr>
      </w:pPr>
    </w:p>
    <w:p w14:paraId="4B307D62" w14:textId="77777777" w:rsidR="000937E3" w:rsidRDefault="000937E3" w:rsidP="000937E3">
      <w:pPr>
        <w:ind w:left="2160" w:hanging="2160"/>
        <w:jc w:val="both"/>
        <w:rPr>
          <w:b/>
          <w:sz w:val="20"/>
          <w:szCs w:val="20"/>
        </w:rPr>
      </w:pPr>
      <w:r w:rsidRPr="000937E3">
        <w:rPr>
          <w:b/>
          <w:sz w:val="20"/>
          <w:szCs w:val="20"/>
        </w:rPr>
        <w:t>Извод у зборнику националног скупа (23)</w:t>
      </w:r>
    </w:p>
    <w:p w14:paraId="1E46F43E" w14:textId="77777777" w:rsidR="00A64A1B" w:rsidRPr="00A64A1B" w:rsidRDefault="00A64A1B" w:rsidP="00A64A1B">
      <w:pPr>
        <w:pStyle w:val="ListParagraph"/>
        <w:numPr>
          <w:ilvl w:val="0"/>
          <w:numId w:val="36"/>
        </w:numPr>
        <w:suppressAutoHyphens/>
        <w:jc w:val="both"/>
        <w:rPr>
          <w:color w:val="000000"/>
          <w:sz w:val="20"/>
          <w:szCs w:val="20"/>
          <w:lang w:val="pl-PL"/>
        </w:rPr>
      </w:pPr>
      <w:r w:rsidRPr="00A64A1B">
        <w:rPr>
          <w:b/>
          <w:bCs/>
          <w:color w:val="000000"/>
          <w:sz w:val="20"/>
          <w:szCs w:val="20"/>
          <w:lang w:val="pl-PL"/>
        </w:rPr>
        <w:t>Nadrljanski M</w:t>
      </w:r>
      <w:r w:rsidRPr="00A64A1B">
        <w:rPr>
          <w:color w:val="000000"/>
          <w:sz w:val="20"/>
          <w:szCs w:val="20"/>
          <w:lang w:val="pl-PL"/>
        </w:rPr>
        <w:t>. Breast MRI-guided vacuum-assisted biopsy. Anali Kancerološke sekcije SLD. Zbornik apstrakata – 56. Kancerološka nedelja. Kancerološka sekcija SLD, Beograd 2019. pp. 49-50.</w:t>
      </w:r>
    </w:p>
    <w:p w14:paraId="2314A79F" w14:textId="77777777" w:rsidR="00A64A1B" w:rsidRPr="00A64A1B" w:rsidRDefault="00A64A1B" w:rsidP="00A64A1B">
      <w:pPr>
        <w:pStyle w:val="ListParagraph"/>
        <w:numPr>
          <w:ilvl w:val="0"/>
          <w:numId w:val="36"/>
        </w:numPr>
        <w:suppressAutoHyphens/>
        <w:jc w:val="both"/>
        <w:rPr>
          <w:color w:val="000000"/>
          <w:sz w:val="20"/>
          <w:szCs w:val="20"/>
          <w:lang w:val="pl-PL"/>
        </w:rPr>
      </w:pPr>
      <w:r w:rsidRPr="00A64A1B">
        <w:rPr>
          <w:b/>
          <w:bCs/>
          <w:color w:val="000000"/>
          <w:sz w:val="20"/>
          <w:szCs w:val="20"/>
          <w:lang w:val="pl-PL"/>
        </w:rPr>
        <w:t>Nadrljanski M</w:t>
      </w:r>
      <w:r w:rsidRPr="00A64A1B">
        <w:rPr>
          <w:color w:val="000000"/>
          <w:sz w:val="20"/>
          <w:szCs w:val="20"/>
          <w:lang w:val="pl-PL"/>
        </w:rPr>
        <w:t>. Korelativni prikaz Nacionalnih skrining programa karcinoma dojke u Evropi. Anali Kancerološke sekcije SLD. Zbornik apstrakata – 55. Kancerološka nedelja. Kancerološka sekcija SLD, Beograd 2018. p.54.</w:t>
      </w:r>
    </w:p>
    <w:p w14:paraId="6A6F41F8" w14:textId="77777777" w:rsidR="00A64A1B" w:rsidRPr="00FB7EC6" w:rsidRDefault="00A64A1B" w:rsidP="00A64A1B">
      <w:pPr>
        <w:pStyle w:val="ListParagraph"/>
        <w:numPr>
          <w:ilvl w:val="0"/>
          <w:numId w:val="36"/>
        </w:numPr>
        <w:jc w:val="both"/>
        <w:rPr>
          <w:b/>
          <w:sz w:val="20"/>
          <w:szCs w:val="20"/>
        </w:rPr>
      </w:pPr>
      <w:r w:rsidRPr="000937E3">
        <w:rPr>
          <w:b/>
          <w:bCs/>
          <w:color w:val="000000"/>
          <w:sz w:val="20"/>
          <w:szCs w:val="20"/>
          <w:lang w:val="pl-PL"/>
        </w:rPr>
        <w:t xml:space="preserve">Nadrljanski M. </w:t>
      </w:r>
      <w:r w:rsidRPr="000937E3">
        <w:rPr>
          <w:bCs/>
          <w:color w:val="000000"/>
          <w:sz w:val="20"/>
          <w:szCs w:val="20"/>
          <w:lang w:val="pl-PL"/>
        </w:rPr>
        <w:t>Aktuelne i potencjalne indikacije za MRI dojki. KRS 2017. Knjiga apstrakata. URS, SLD, Zlatibor 2017. pp. 59-60.</w:t>
      </w:r>
    </w:p>
    <w:p w14:paraId="4942C4AC" w14:textId="77777777" w:rsidR="00FB7EC6" w:rsidRPr="00FB7EC6" w:rsidRDefault="00FB7EC6" w:rsidP="00A64A1B">
      <w:pPr>
        <w:pStyle w:val="ListParagraph"/>
        <w:numPr>
          <w:ilvl w:val="0"/>
          <w:numId w:val="36"/>
        </w:numPr>
        <w:jc w:val="both"/>
        <w:rPr>
          <w:b/>
          <w:sz w:val="20"/>
          <w:szCs w:val="20"/>
        </w:rPr>
      </w:pPr>
      <w:r w:rsidRPr="000937E3">
        <w:rPr>
          <w:b/>
          <w:bCs/>
          <w:color w:val="000000"/>
          <w:sz w:val="20"/>
          <w:szCs w:val="20"/>
          <w:lang w:val="pl-PL"/>
        </w:rPr>
        <w:t xml:space="preserve">Nadrljanski M. </w:t>
      </w:r>
      <w:r w:rsidRPr="000937E3">
        <w:rPr>
          <w:bCs/>
          <w:color w:val="000000"/>
          <w:sz w:val="20"/>
          <w:szCs w:val="20"/>
          <w:lang w:val="pl-PL"/>
        </w:rPr>
        <w:t>Korelativni prikaz Nacionalnih skriniga raka dojke u Evropi. KRS 2017. Knjiga apstrakata. URS, SLD, Zlatibor 2017. pp. 62.</w:t>
      </w:r>
    </w:p>
    <w:p w14:paraId="217FE4CF" w14:textId="77777777" w:rsidR="00FB7EC6" w:rsidRPr="00FB7EC6" w:rsidRDefault="00FB7EC6" w:rsidP="00A64A1B">
      <w:pPr>
        <w:pStyle w:val="ListParagraph"/>
        <w:numPr>
          <w:ilvl w:val="0"/>
          <w:numId w:val="36"/>
        </w:numPr>
        <w:jc w:val="both"/>
        <w:rPr>
          <w:b/>
          <w:sz w:val="20"/>
          <w:szCs w:val="20"/>
        </w:rPr>
      </w:pPr>
      <w:r w:rsidRPr="000937E3">
        <w:rPr>
          <w:b/>
          <w:bCs/>
          <w:color w:val="000000"/>
          <w:sz w:val="20"/>
          <w:szCs w:val="20"/>
          <w:lang w:val="pl-PL"/>
        </w:rPr>
        <w:t xml:space="preserve">Nadrljanski M. </w:t>
      </w:r>
      <w:r w:rsidRPr="000937E3">
        <w:rPr>
          <w:bCs/>
          <w:color w:val="000000"/>
          <w:sz w:val="20"/>
          <w:szCs w:val="20"/>
          <w:lang w:val="pl-PL"/>
        </w:rPr>
        <w:t>Tumorska kompaktnost kao parametar procene tumorskog odgovora. KRS 2017. Knjiga apstrakata. URS, SLD, Zlatibor 2017. pp. 66.</w:t>
      </w:r>
    </w:p>
    <w:p w14:paraId="4279A95F" w14:textId="77777777" w:rsidR="00FB7EC6" w:rsidRPr="00FB7EC6" w:rsidRDefault="00FB7EC6" w:rsidP="00A64A1B">
      <w:pPr>
        <w:pStyle w:val="ListParagraph"/>
        <w:numPr>
          <w:ilvl w:val="0"/>
          <w:numId w:val="36"/>
        </w:numPr>
        <w:jc w:val="both"/>
        <w:rPr>
          <w:b/>
          <w:sz w:val="20"/>
          <w:szCs w:val="20"/>
        </w:rPr>
      </w:pPr>
      <w:r w:rsidRPr="000937E3">
        <w:rPr>
          <w:bCs/>
          <w:color w:val="000000"/>
          <w:sz w:val="20"/>
          <w:szCs w:val="20"/>
          <w:lang w:val="pl-PL"/>
        </w:rPr>
        <w:t xml:space="preserve">Pavlović Stanković D, </w:t>
      </w:r>
      <w:r w:rsidRPr="000937E3">
        <w:rPr>
          <w:b/>
          <w:bCs/>
          <w:color w:val="000000"/>
          <w:sz w:val="20"/>
          <w:szCs w:val="20"/>
          <w:lang w:val="pl-PL"/>
        </w:rPr>
        <w:t>Nadrljanski M</w:t>
      </w:r>
      <w:r w:rsidRPr="000937E3">
        <w:rPr>
          <w:bCs/>
          <w:color w:val="000000"/>
          <w:sz w:val="20"/>
          <w:szCs w:val="20"/>
          <w:lang w:val="pl-PL"/>
        </w:rPr>
        <w:t>, Petković I, Milošević Z. Klasifikacija inicjalne morfologi</w:t>
      </w:r>
      <w:r>
        <w:rPr>
          <w:bCs/>
          <w:color w:val="000000"/>
          <w:sz w:val="20"/>
          <w:szCs w:val="20"/>
          <w:lang w:val="pl-PL"/>
        </w:rPr>
        <w:t>ј</w:t>
      </w:r>
      <w:r w:rsidRPr="000937E3">
        <w:rPr>
          <w:bCs/>
          <w:color w:val="000000"/>
          <w:sz w:val="20"/>
          <w:szCs w:val="20"/>
          <w:lang w:val="pl-PL"/>
        </w:rPr>
        <w:t>e lokalno uznapredovalog karcinoma dojke magnetnom rezonancijom. KRS 2017. Knjiga apstrakata. URS, SLD, Zlatibor 2017. pp. 171.</w:t>
      </w:r>
    </w:p>
    <w:p w14:paraId="506388FD" w14:textId="77777777" w:rsidR="00FB7EC6" w:rsidRPr="00FB7EC6" w:rsidRDefault="00FB7EC6" w:rsidP="00A64A1B">
      <w:pPr>
        <w:pStyle w:val="ListParagraph"/>
        <w:numPr>
          <w:ilvl w:val="0"/>
          <w:numId w:val="36"/>
        </w:numPr>
        <w:jc w:val="both"/>
        <w:rPr>
          <w:b/>
          <w:sz w:val="20"/>
          <w:szCs w:val="20"/>
        </w:rPr>
      </w:pPr>
      <w:r w:rsidRPr="000937E3">
        <w:rPr>
          <w:bCs/>
          <w:color w:val="000000"/>
          <w:sz w:val="20"/>
          <w:szCs w:val="20"/>
          <w:lang w:val="pl-PL"/>
        </w:rPr>
        <w:t xml:space="preserve">Petković I, </w:t>
      </w:r>
      <w:r w:rsidRPr="000937E3">
        <w:rPr>
          <w:b/>
          <w:bCs/>
          <w:color w:val="000000"/>
          <w:sz w:val="20"/>
          <w:szCs w:val="20"/>
          <w:lang w:val="pl-PL"/>
        </w:rPr>
        <w:t>Nadrljanski M</w:t>
      </w:r>
      <w:r w:rsidRPr="000937E3">
        <w:rPr>
          <w:bCs/>
          <w:color w:val="000000"/>
          <w:sz w:val="20"/>
          <w:szCs w:val="20"/>
          <w:lang w:val="pl-PL"/>
        </w:rPr>
        <w:t>, Pavlović Stanković D, Milošević Z. Asimetrija senki parenhima na mamografiji. KRS 2017. Knjiga apstrakata. URS, SLD, Zlatibor 2017. pp. 171.</w:t>
      </w:r>
    </w:p>
    <w:p w14:paraId="158B25D5"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lastRenderedPageBreak/>
        <w:t>Nadrljanski M</w:t>
      </w:r>
      <w:r w:rsidRPr="00FB7EC6">
        <w:rPr>
          <w:sz w:val="20"/>
          <w:szCs w:val="20"/>
        </w:rPr>
        <w:t>. Principi onkološke dijagnostike. XVIII Kongres lekara Srbije. Zbornik sažetaka, Zlatibor; 2016:B-2</w:t>
      </w:r>
    </w:p>
    <w:p w14:paraId="163720A4" w14:textId="77777777" w:rsidR="00FB7EC6" w:rsidRPr="00FB7EC6" w:rsidRDefault="00FB7EC6" w:rsidP="00A64A1B">
      <w:pPr>
        <w:pStyle w:val="ListParagraph"/>
        <w:numPr>
          <w:ilvl w:val="0"/>
          <w:numId w:val="36"/>
        </w:numPr>
        <w:jc w:val="both"/>
        <w:rPr>
          <w:b/>
          <w:sz w:val="20"/>
          <w:szCs w:val="20"/>
        </w:rPr>
      </w:pPr>
      <w:r w:rsidRPr="000937E3">
        <w:rPr>
          <w:b/>
          <w:sz w:val="20"/>
          <w:szCs w:val="20"/>
        </w:rPr>
        <w:t>Nadrljanski M</w:t>
      </w:r>
      <w:r w:rsidRPr="000937E3">
        <w:rPr>
          <w:sz w:val="20"/>
          <w:szCs w:val="20"/>
        </w:rPr>
        <w:t xml:space="preserve">. </w:t>
      </w:r>
      <w:r w:rsidRPr="000937E3">
        <w:rPr>
          <w:color w:val="000000"/>
          <w:sz w:val="20"/>
          <w:szCs w:val="20"/>
        </w:rPr>
        <w:t>"Core needle“ biopsija promena u dojkama pod kontrolom ultrazvuka, 53. Kancerološka nedelja, Knjiga apstrakata, Beograd, 2016: 58.</w:t>
      </w:r>
    </w:p>
    <w:p w14:paraId="5BEBF943"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w:t>
      </w:r>
      <w:r w:rsidRPr="00FB7EC6">
        <w:rPr>
          <w:sz w:val="20"/>
          <w:szCs w:val="20"/>
        </w:rPr>
        <w:t>. Značaj matematičkih modela kancerogeneze u onkološkom imidžingu. Kongres radiologa Srbije 2015, Beograd; 2015: IL-059.</w:t>
      </w:r>
    </w:p>
    <w:p w14:paraId="06C65656"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w:t>
      </w:r>
      <w:r w:rsidRPr="00FB7EC6">
        <w:rPr>
          <w:sz w:val="20"/>
          <w:szCs w:val="20"/>
        </w:rPr>
        <w:t xml:space="preserve">. Skraćeni protokoli za MRI dojki – </w:t>
      </w:r>
      <w:proofErr w:type="gramStart"/>
      <w:r w:rsidRPr="00FB7EC6">
        <w:rPr>
          <w:sz w:val="20"/>
          <w:szCs w:val="20"/>
        </w:rPr>
        <w:t>od</w:t>
      </w:r>
      <w:proofErr w:type="gramEnd"/>
      <w:r w:rsidRPr="00FB7EC6">
        <w:rPr>
          <w:sz w:val="20"/>
          <w:szCs w:val="20"/>
        </w:rPr>
        <w:t xml:space="preserve"> bazičnih istraživanja do mogućih indikacija. Kongres radiologa Srbije 2015, Beograd; 2015: IL-018.</w:t>
      </w:r>
    </w:p>
    <w:p w14:paraId="01EAD04D"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MM</w:t>
      </w:r>
      <w:r w:rsidRPr="00FB7EC6">
        <w:rPr>
          <w:sz w:val="20"/>
          <w:szCs w:val="20"/>
        </w:rPr>
        <w:t xml:space="preserve">, Milošević ZČ. Značaj magnetne rezonancije dojki u proceni ranog odgovora tumora </w:t>
      </w:r>
      <w:proofErr w:type="gramStart"/>
      <w:r w:rsidRPr="00FB7EC6">
        <w:rPr>
          <w:sz w:val="20"/>
          <w:szCs w:val="20"/>
        </w:rPr>
        <w:t>na</w:t>
      </w:r>
      <w:proofErr w:type="gramEnd"/>
      <w:r w:rsidRPr="00FB7EC6">
        <w:rPr>
          <w:sz w:val="20"/>
          <w:szCs w:val="20"/>
        </w:rPr>
        <w:t xml:space="preserve"> neoadjuvantnu hemioterapiju. III Kongres radiologa Srbije, Zlatibor; 2011: 24.</w:t>
      </w:r>
    </w:p>
    <w:p w14:paraId="2845D026"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MM</w:t>
      </w:r>
      <w:r w:rsidRPr="00FB7EC6">
        <w:rPr>
          <w:sz w:val="20"/>
          <w:szCs w:val="20"/>
        </w:rPr>
        <w:t>, Milošević ZČ. Biopsija lezija u dojci vođena magnetnom rezonancijom – značaj i ograničenja metode. III Kongres radiologa Srbije, Zlatibor; 2011: 24.</w:t>
      </w:r>
    </w:p>
    <w:p w14:paraId="194F01CC" w14:textId="77777777" w:rsidR="00FB7EC6" w:rsidRPr="00FB7EC6" w:rsidRDefault="00FB7EC6" w:rsidP="00FB7EC6">
      <w:pPr>
        <w:pStyle w:val="ListParagraph"/>
        <w:numPr>
          <w:ilvl w:val="0"/>
          <w:numId w:val="36"/>
        </w:numPr>
        <w:tabs>
          <w:tab w:val="left" w:pos="909"/>
        </w:tabs>
        <w:jc w:val="both"/>
        <w:rPr>
          <w:sz w:val="20"/>
          <w:szCs w:val="20"/>
        </w:rPr>
      </w:pPr>
      <w:r w:rsidRPr="00FB7EC6">
        <w:rPr>
          <w:sz w:val="20"/>
          <w:szCs w:val="20"/>
        </w:rPr>
        <w:t xml:space="preserve">Milošević ZČ, </w:t>
      </w:r>
      <w:r w:rsidRPr="00FB7EC6">
        <w:rPr>
          <w:b/>
          <w:sz w:val="20"/>
          <w:szCs w:val="20"/>
        </w:rPr>
        <w:t>Nadrljanski MM</w:t>
      </w:r>
      <w:r w:rsidRPr="00FB7EC6">
        <w:rPr>
          <w:sz w:val="20"/>
          <w:szCs w:val="20"/>
        </w:rPr>
        <w:t xml:space="preserve">, Nikolić S. RECIST – sistem za procenu odgovora tumora </w:t>
      </w:r>
      <w:proofErr w:type="gramStart"/>
      <w:r w:rsidRPr="00FB7EC6">
        <w:rPr>
          <w:sz w:val="20"/>
          <w:szCs w:val="20"/>
        </w:rPr>
        <w:t>na</w:t>
      </w:r>
      <w:proofErr w:type="gramEnd"/>
      <w:r w:rsidRPr="00FB7EC6">
        <w:rPr>
          <w:sz w:val="20"/>
          <w:szCs w:val="20"/>
        </w:rPr>
        <w:t xml:space="preserve"> antineoplastičnu terapiju. III Kongres radiologa Srbije, Zlatibor; 2011: 25.</w:t>
      </w:r>
    </w:p>
    <w:p w14:paraId="0704BE3D"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MM</w:t>
      </w:r>
      <w:r w:rsidRPr="00FB7EC6">
        <w:rPr>
          <w:sz w:val="20"/>
          <w:szCs w:val="20"/>
        </w:rPr>
        <w:t>, Drljević M, Milošević ZČ. Uloga radiologa u procesu evaluacije specifične onkološke terapije iz perspektive regulatornih tela. III Kongres radiologa Srbije, Zlatibor; 2011: 26.</w:t>
      </w:r>
    </w:p>
    <w:p w14:paraId="5C02D671" w14:textId="77777777" w:rsidR="00FB7EC6" w:rsidRPr="00FB7EC6" w:rsidRDefault="00FB7EC6" w:rsidP="00FB7EC6">
      <w:pPr>
        <w:pStyle w:val="ListParagraph"/>
        <w:numPr>
          <w:ilvl w:val="0"/>
          <w:numId w:val="36"/>
        </w:numPr>
        <w:tabs>
          <w:tab w:val="left" w:pos="909"/>
        </w:tabs>
        <w:jc w:val="both"/>
        <w:rPr>
          <w:sz w:val="20"/>
          <w:szCs w:val="20"/>
        </w:rPr>
      </w:pPr>
      <w:r w:rsidRPr="00FB7EC6">
        <w:rPr>
          <w:sz w:val="20"/>
          <w:szCs w:val="20"/>
        </w:rPr>
        <w:t xml:space="preserve">Nikolić S, </w:t>
      </w:r>
      <w:r w:rsidRPr="00FB7EC6">
        <w:rPr>
          <w:b/>
          <w:sz w:val="20"/>
          <w:szCs w:val="20"/>
        </w:rPr>
        <w:t>Nadrljanski MM</w:t>
      </w:r>
      <w:r w:rsidRPr="00FB7EC6">
        <w:rPr>
          <w:sz w:val="20"/>
          <w:szCs w:val="20"/>
        </w:rPr>
        <w:t>, Milošević ZČ. TIRADS klasifikacija: standardizovani sistem UZ dijagnostike nodusa u štitastoj žlezdi. III Kongres radiologa Srbije, Zlatibor; 2011: 26.</w:t>
      </w:r>
    </w:p>
    <w:p w14:paraId="73E9944D"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MM</w:t>
      </w:r>
      <w:r w:rsidRPr="00FB7EC6">
        <w:rPr>
          <w:sz w:val="20"/>
          <w:szCs w:val="20"/>
        </w:rPr>
        <w:t>, Arazi-Kleinman T, Milošević J, Milošević ZČ. Nefunkcionalni neuroendokrini tumor pankreasa. III Kongres radiologa Srbije, Zlatibor; 2011: 59.</w:t>
      </w:r>
    </w:p>
    <w:p w14:paraId="62EB3359"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MM</w:t>
      </w:r>
      <w:r w:rsidRPr="00FB7EC6">
        <w:rPr>
          <w:sz w:val="20"/>
          <w:szCs w:val="20"/>
        </w:rPr>
        <w:t>, Labadessa LM, Milošević J, Milošević ZČ. Palpabilna mamografski okultna tumorska rezistencija – dijagnostički postupak. III Kongres radiologa Srbije, Zlatibor; 2011: 72.</w:t>
      </w:r>
    </w:p>
    <w:p w14:paraId="741DD464"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w:t>
      </w:r>
      <w:r w:rsidRPr="00FB7EC6">
        <w:rPr>
          <w:sz w:val="20"/>
          <w:szCs w:val="20"/>
        </w:rPr>
        <w:t xml:space="preserve"> Značaj i ograničenja primene CT-perfuzije u onkologiji. XLVIII kancerološka nedelja, Kancerološka sekcija SLD, рrogram i zbornik, Beograd; 2011: 49</w:t>
      </w:r>
    </w:p>
    <w:p w14:paraId="3769F238"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w:t>
      </w:r>
      <w:r w:rsidRPr="00FB7EC6">
        <w:rPr>
          <w:sz w:val="20"/>
          <w:szCs w:val="20"/>
        </w:rPr>
        <w:t xml:space="preserve"> RECIST kriterijumi u evaluaciji sekundarnog parametra praćenja – TTRP (vreme do radiološke progresije) u kliničkim ispitivanjima III faze – SHARP1, sorafenib u lečenju neresektabilnog hepatocelularnog karcinoma. II Kongres radiologa Srbije, Novi Sad; 2009: 62.</w:t>
      </w:r>
    </w:p>
    <w:p w14:paraId="767E2BC7" w14:textId="77777777" w:rsidR="00FB7EC6" w:rsidRPr="00FB7EC6" w:rsidRDefault="00FB7EC6" w:rsidP="00FB7EC6">
      <w:pPr>
        <w:pStyle w:val="ListParagraph"/>
        <w:numPr>
          <w:ilvl w:val="0"/>
          <w:numId w:val="36"/>
        </w:numPr>
        <w:tabs>
          <w:tab w:val="left" w:pos="909"/>
        </w:tabs>
        <w:jc w:val="both"/>
        <w:rPr>
          <w:sz w:val="20"/>
          <w:szCs w:val="20"/>
        </w:rPr>
      </w:pPr>
      <w:r w:rsidRPr="00FB7EC6">
        <w:rPr>
          <w:b/>
          <w:sz w:val="20"/>
          <w:szCs w:val="20"/>
        </w:rPr>
        <w:t>Nadrljanski M.</w:t>
      </w:r>
      <w:r w:rsidRPr="00FB7EC6">
        <w:rPr>
          <w:sz w:val="20"/>
          <w:szCs w:val="20"/>
        </w:rPr>
        <w:t xml:space="preserve"> Defining the objective response in clinical trials: adequacy, limitations and advantages of the RECIST and Choi criteria. II Kongres radiologa Srbije, Novi Sad; 2009: 63.</w:t>
      </w:r>
    </w:p>
    <w:p w14:paraId="61625E89" w14:textId="77777777" w:rsidR="00FB7EC6" w:rsidRPr="00FB7EC6" w:rsidRDefault="00FB7EC6" w:rsidP="00FB7EC6">
      <w:pPr>
        <w:pStyle w:val="ListParagraph"/>
        <w:numPr>
          <w:ilvl w:val="0"/>
          <w:numId w:val="36"/>
        </w:numPr>
        <w:tabs>
          <w:tab w:val="left" w:pos="909"/>
        </w:tabs>
        <w:jc w:val="both"/>
        <w:rPr>
          <w:sz w:val="20"/>
          <w:szCs w:val="20"/>
        </w:rPr>
      </w:pPr>
      <w:r w:rsidRPr="00FB7EC6">
        <w:rPr>
          <w:sz w:val="20"/>
          <w:szCs w:val="20"/>
        </w:rPr>
        <w:t xml:space="preserve">Nedic Z, </w:t>
      </w:r>
      <w:r w:rsidRPr="00FB7EC6">
        <w:rPr>
          <w:b/>
          <w:sz w:val="20"/>
          <w:szCs w:val="20"/>
        </w:rPr>
        <w:t>Nadrljanski M</w:t>
      </w:r>
      <w:r w:rsidRPr="00FB7EC6">
        <w:rPr>
          <w:sz w:val="20"/>
          <w:szCs w:val="20"/>
        </w:rPr>
        <w:t>, Markov S. Possible correlations between the environmental factors and the number of skin cancers in Pančevo, Serbia. Zbornik apstrakata DLV SLD Podružnica Pančevo, Pančevo; 2007: 69.</w:t>
      </w:r>
    </w:p>
    <w:p w14:paraId="15D1A7AE" w14:textId="77777777" w:rsidR="00FB7EC6" w:rsidRPr="00A64A1B" w:rsidRDefault="00FB7EC6" w:rsidP="00A64A1B">
      <w:pPr>
        <w:pStyle w:val="ListParagraph"/>
        <w:numPr>
          <w:ilvl w:val="0"/>
          <w:numId w:val="36"/>
        </w:numPr>
        <w:jc w:val="both"/>
        <w:rPr>
          <w:b/>
          <w:sz w:val="20"/>
          <w:szCs w:val="20"/>
        </w:rPr>
      </w:pPr>
      <w:r w:rsidRPr="000937E3">
        <w:rPr>
          <w:sz w:val="20"/>
          <w:szCs w:val="20"/>
        </w:rPr>
        <w:t xml:space="preserve">Nedic Z, </w:t>
      </w:r>
      <w:r w:rsidRPr="000937E3">
        <w:rPr>
          <w:b/>
          <w:sz w:val="20"/>
          <w:szCs w:val="20"/>
        </w:rPr>
        <w:t>Nadrljanski M</w:t>
      </w:r>
      <w:r w:rsidRPr="000937E3">
        <w:rPr>
          <w:sz w:val="20"/>
          <w:szCs w:val="20"/>
        </w:rPr>
        <w:t>, Vjetrov S, Markov S. Posmatranje promene broja obolelih od malignih bolesti kože na području SO Pančevo u periodu: 2000 - 2004. Zbornik apstrakata DLV SLD Podružnica Pančevo, Pančevo; 2007: 71.</w:t>
      </w:r>
    </w:p>
    <w:p w14:paraId="271A85FE" w14:textId="77777777" w:rsidR="000937E3" w:rsidRPr="00352EB3" w:rsidRDefault="000937E3" w:rsidP="000937E3">
      <w:pPr>
        <w:jc w:val="both"/>
        <w:rPr>
          <w:b/>
        </w:rPr>
      </w:pPr>
    </w:p>
    <w:p w14:paraId="3F933B90" w14:textId="77777777" w:rsidR="000937E3" w:rsidRDefault="000937E3" w:rsidP="000937E3">
      <w:pPr>
        <w:ind w:left="2160" w:hanging="2160"/>
        <w:jc w:val="both"/>
        <w:rPr>
          <w:b/>
          <w:sz w:val="20"/>
        </w:rPr>
      </w:pPr>
      <w:r w:rsidRPr="000937E3">
        <w:rPr>
          <w:b/>
          <w:sz w:val="20"/>
        </w:rPr>
        <w:t>Поглавља у књигама, уџбеницима и практикумима (3)</w:t>
      </w:r>
    </w:p>
    <w:p w14:paraId="0E60D86F" w14:textId="77777777" w:rsidR="00BE1C98" w:rsidRPr="00BE1C98" w:rsidRDefault="00BE1C98" w:rsidP="00BE1C98">
      <w:pPr>
        <w:pStyle w:val="ListParagraph"/>
        <w:numPr>
          <w:ilvl w:val="0"/>
          <w:numId w:val="37"/>
        </w:numPr>
        <w:jc w:val="both"/>
        <w:rPr>
          <w:b/>
          <w:sz w:val="20"/>
        </w:rPr>
      </w:pPr>
      <w:r w:rsidRPr="000937E3">
        <w:rPr>
          <w:sz w:val="20"/>
        </w:rPr>
        <w:t xml:space="preserve">Milošević Z. (urednik poglavlja), Marković – Vasiljković B, </w:t>
      </w:r>
      <w:r w:rsidRPr="000937E3">
        <w:rPr>
          <w:b/>
          <w:sz w:val="20"/>
        </w:rPr>
        <w:t>Nadrljanski M</w:t>
      </w:r>
      <w:r w:rsidRPr="000937E3">
        <w:rPr>
          <w:sz w:val="20"/>
        </w:rPr>
        <w:t xml:space="preserve">. </w:t>
      </w:r>
      <w:r w:rsidRPr="000937E3">
        <w:rPr>
          <w:i/>
          <w:sz w:val="20"/>
        </w:rPr>
        <w:t>Radiologija koštano-zglobnog sistema</w:t>
      </w:r>
      <w:r w:rsidRPr="000937E3">
        <w:rPr>
          <w:sz w:val="20"/>
        </w:rPr>
        <w:t>. U: Radiologija. Urednici: Mašulović D, Stević R, Milošević Z, Sagić D. Univerzitet u Beogradu, Medicinski fakultet, Beograd, 2021; str. 169-202</w:t>
      </w:r>
      <w:r>
        <w:rPr>
          <w:sz w:val="20"/>
        </w:rPr>
        <w:t>.</w:t>
      </w:r>
    </w:p>
    <w:p w14:paraId="345BDAFD" w14:textId="77777777" w:rsidR="00BE1C98" w:rsidRPr="00BE1C98" w:rsidRDefault="00BE1C98" w:rsidP="00BE1C98">
      <w:pPr>
        <w:pStyle w:val="ListParagraph"/>
        <w:numPr>
          <w:ilvl w:val="0"/>
          <w:numId w:val="37"/>
        </w:numPr>
        <w:jc w:val="both"/>
        <w:rPr>
          <w:sz w:val="20"/>
        </w:rPr>
      </w:pPr>
      <w:r w:rsidRPr="00BE1C98">
        <w:rPr>
          <w:sz w:val="20"/>
        </w:rPr>
        <w:t xml:space="preserve">Milošević Z. (urednik poglavlja), </w:t>
      </w:r>
      <w:r w:rsidRPr="00BE1C98">
        <w:rPr>
          <w:b/>
          <w:sz w:val="20"/>
        </w:rPr>
        <w:t>Nadrljanski M</w:t>
      </w:r>
      <w:r w:rsidRPr="00BE1C98">
        <w:rPr>
          <w:sz w:val="20"/>
        </w:rPr>
        <w:t xml:space="preserve">. </w:t>
      </w:r>
      <w:r w:rsidRPr="00BE1C98">
        <w:rPr>
          <w:i/>
          <w:sz w:val="20"/>
        </w:rPr>
        <w:t>Radiologija dojke</w:t>
      </w:r>
      <w:r w:rsidRPr="00BE1C98">
        <w:rPr>
          <w:sz w:val="20"/>
        </w:rPr>
        <w:t>. U: Radiologija. Urednici: Mašulović D, Stević R, Milošević Z, Sagić D. Univerzitet u Beogradu, Medicinski fakultet, Beograd, 2021; str. 203-8.</w:t>
      </w:r>
    </w:p>
    <w:p w14:paraId="42ECEC62" w14:textId="77777777" w:rsidR="00BE1C98" w:rsidRPr="00BE1C98" w:rsidRDefault="00BE1C98" w:rsidP="00BE1C98">
      <w:pPr>
        <w:pStyle w:val="ListParagraph"/>
        <w:numPr>
          <w:ilvl w:val="0"/>
          <w:numId w:val="37"/>
        </w:numPr>
        <w:jc w:val="both"/>
        <w:rPr>
          <w:b/>
          <w:sz w:val="20"/>
        </w:rPr>
      </w:pPr>
      <w:r w:rsidRPr="000937E3">
        <w:rPr>
          <w:bCs/>
          <w:sz w:val="20"/>
        </w:rPr>
        <w:t xml:space="preserve">Milošević Z, Bogdanović-Stojanović D, </w:t>
      </w:r>
      <w:r w:rsidRPr="000937E3">
        <w:rPr>
          <w:b/>
          <w:bCs/>
          <w:sz w:val="20"/>
        </w:rPr>
        <w:t>Nadrljanski M</w:t>
      </w:r>
      <w:r w:rsidRPr="000937E3">
        <w:rPr>
          <w:bCs/>
          <w:sz w:val="20"/>
        </w:rPr>
        <w:t>. Radiološka dijagnostika oboljenja dojki i interventne procedure. U: Rak dojke. Urednici: Džodić R, Nešković-Konstantinović Z, Gudurić B. Zavod za udžbenike, Beograd, 2014; str. 69-99.</w:t>
      </w:r>
    </w:p>
    <w:p w14:paraId="16354897" w14:textId="77777777" w:rsidR="000937E3" w:rsidRPr="000937E3" w:rsidRDefault="000937E3" w:rsidP="000937E3">
      <w:pPr>
        <w:jc w:val="both"/>
        <w:rPr>
          <w:b/>
          <w:sz w:val="20"/>
        </w:rPr>
      </w:pPr>
    </w:p>
    <w:p w14:paraId="152E8C4B" w14:textId="77777777" w:rsidR="000937E3" w:rsidRDefault="000937E3" w:rsidP="000937E3">
      <w:pPr>
        <w:ind w:left="2160" w:hanging="2160"/>
        <w:jc w:val="both"/>
        <w:rPr>
          <w:b/>
          <w:sz w:val="20"/>
        </w:rPr>
      </w:pPr>
      <w:r w:rsidRPr="000937E3">
        <w:rPr>
          <w:b/>
          <w:sz w:val="20"/>
        </w:rPr>
        <w:t>Остале публикације (1)</w:t>
      </w:r>
    </w:p>
    <w:p w14:paraId="35C8DF01" w14:textId="77777777" w:rsidR="00BE1C98" w:rsidRPr="00BE1C98" w:rsidRDefault="00BE1C98" w:rsidP="00BE1C98">
      <w:pPr>
        <w:pStyle w:val="ListParagraph"/>
        <w:numPr>
          <w:ilvl w:val="0"/>
          <w:numId w:val="38"/>
        </w:numPr>
        <w:jc w:val="both"/>
        <w:rPr>
          <w:b/>
          <w:sz w:val="20"/>
        </w:rPr>
      </w:pPr>
      <w:r w:rsidRPr="000937E3">
        <w:rPr>
          <w:bCs/>
          <w:sz w:val="20"/>
        </w:rPr>
        <w:t>Надрљански М. Дијагностика малигних болести – Од клиничког прегледа до патохистолошког налаза. Република Србија Министарство здравља, Институт ѕа онкологију и радиологију Србије, Београд, 2015.</w:t>
      </w:r>
    </w:p>
    <w:p w14:paraId="76200752" w14:textId="77777777" w:rsidR="004476CA" w:rsidRDefault="004476CA" w:rsidP="004476CA">
      <w:pPr>
        <w:jc w:val="both"/>
        <w:rPr>
          <w:b/>
        </w:rPr>
      </w:pPr>
    </w:p>
    <w:p w14:paraId="45C5CC73" w14:textId="77777777" w:rsidR="00704F03" w:rsidRDefault="008F65FF" w:rsidP="004476CA">
      <w:pPr>
        <w:jc w:val="both"/>
        <w:rPr>
          <w:b/>
          <w:sz w:val="20"/>
          <w:szCs w:val="20"/>
        </w:rPr>
      </w:pPr>
      <w:r>
        <w:rPr>
          <w:b/>
          <w:sz w:val="20"/>
          <w:szCs w:val="20"/>
        </w:rPr>
        <w:t xml:space="preserve">б.) </w:t>
      </w:r>
      <w:r w:rsidRPr="00AD3A5D">
        <w:rPr>
          <w:b/>
          <w:sz w:val="20"/>
          <w:szCs w:val="20"/>
        </w:rPr>
        <w:t xml:space="preserve">Учешће у стручним или </w:t>
      </w:r>
      <w:proofErr w:type="gramStart"/>
      <w:r w:rsidRPr="00AD3A5D">
        <w:rPr>
          <w:b/>
          <w:sz w:val="20"/>
          <w:szCs w:val="20"/>
        </w:rPr>
        <w:t>научним  пројектима</w:t>
      </w:r>
      <w:proofErr w:type="gramEnd"/>
    </w:p>
    <w:p w14:paraId="504134C3" w14:textId="77777777" w:rsidR="00704F03" w:rsidRDefault="002278F2" w:rsidP="004476CA">
      <w:pPr>
        <w:jc w:val="both"/>
        <w:rPr>
          <w:color w:val="000000"/>
          <w:sz w:val="20"/>
          <w:szCs w:val="20"/>
        </w:rPr>
      </w:pPr>
      <w:proofErr w:type="gramStart"/>
      <w:r w:rsidRPr="00EF39CC">
        <w:rPr>
          <w:color w:val="000000"/>
          <w:sz w:val="20"/>
          <w:szCs w:val="20"/>
        </w:rPr>
        <w:t>У оквиру здравствене едукације становништва – др Надр</w:t>
      </w:r>
      <w:r w:rsidR="008D7752">
        <w:rPr>
          <w:color w:val="000000"/>
          <w:sz w:val="20"/>
          <w:szCs w:val="20"/>
        </w:rPr>
        <w:t>љански узима учешће у пројекту ”</w:t>
      </w:r>
      <w:r w:rsidRPr="00EF39CC">
        <w:rPr>
          <w:color w:val="000000"/>
          <w:sz w:val="20"/>
          <w:szCs w:val="20"/>
        </w:rPr>
        <w:t>Знањем против рака” ИОРС / Министарство здравља Р</w:t>
      </w:r>
      <w:r w:rsidRPr="00EF39CC">
        <w:rPr>
          <w:color w:val="000000"/>
          <w:sz w:val="20"/>
          <w:szCs w:val="20"/>
          <w:lang w:val="uz-Cyrl-UZ"/>
        </w:rPr>
        <w:t>епублике</w:t>
      </w:r>
      <w:r w:rsidRPr="00EF39CC">
        <w:rPr>
          <w:color w:val="000000"/>
          <w:sz w:val="20"/>
          <w:szCs w:val="20"/>
        </w:rPr>
        <w:t xml:space="preserve"> Србије бр.</w:t>
      </w:r>
      <w:proofErr w:type="gramEnd"/>
      <w:r w:rsidRPr="00EF39CC">
        <w:rPr>
          <w:color w:val="000000"/>
          <w:sz w:val="20"/>
          <w:szCs w:val="20"/>
        </w:rPr>
        <w:t xml:space="preserve"> 1802/2015 и публикује брошуру:” Од клиничког прегледа до патохистолошког налаза”, са освртом на различите технике радиолошких прегледа у оквиру домена онкологије</w:t>
      </w:r>
      <w:r w:rsidR="008F65FF">
        <w:rPr>
          <w:color w:val="000000"/>
          <w:sz w:val="20"/>
          <w:szCs w:val="20"/>
        </w:rPr>
        <w:t>.</w:t>
      </w:r>
    </w:p>
    <w:p w14:paraId="709206A3" w14:textId="77777777" w:rsidR="008F65FF" w:rsidRDefault="008F65FF" w:rsidP="004476CA">
      <w:pPr>
        <w:jc w:val="both"/>
        <w:rPr>
          <w:b/>
          <w:sz w:val="20"/>
          <w:szCs w:val="20"/>
        </w:rPr>
      </w:pPr>
    </w:p>
    <w:p w14:paraId="2D158756" w14:textId="77777777" w:rsidR="00F61DBD" w:rsidRDefault="00B25646" w:rsidP="004476CA">
      <w:pPr>
        <w:jc w:val="both"/>
        <w:rPr>
          <w:b/>
          <w:sz w:val="20"/>
          <w:szCs w:val="20"/>
        </w:rPr>
      </w:pPr>
      <w:r>
        <w:rPr>
          <w:b/>
          <w:sz w:val="20"/>
          <w:szCs w:val="20"/>
        </w:rPr>
        <w:t>в</w:t>
      </w:r>
      <w:r w:rsidR="008F65FF">
        <w:rPr>
          <w:b/>
          <w:sz w:val="20"/>
          <w:szCs w:val="20"/>
        </w:rPr>
        <w:t>.) Цитираност</w:t>
      </w:r>
    </w:p>
    <w:p w14:paraId="2DF5CC47" w14:textId="77777777" w:rsidR="00D11D60" w:rsidRDefault="008F65FF" w:rsidP="004476CA">
      <w:pPr>
        <w:jc w:val="both"/>
        <w:rPr>
          <w:sz w:val="20"/>
          <w:szCs w:val="20"/>
        </w:rPr>
      </w:pPr>
      <w:proofErr w:type="gramStart"/>
      <w:r>
        <w:rPr>
          <w:sz w:val="20"/>
          <w:szCs w:val="20"/>
        </w:rPr>
        <w:t>Др Мирјан Надрљански има 79</w:t>
      </w:r>
      <w:r w:rsidR="00D11D60">
        <w:rPr>
          <w:sz w:val="20"/>
          <w:szCs w:val="20"/>
        </w:rPr>
        <w:t xml:space="preserve"> цитата </w:t>
      </w:r>
      <w:r w:rsidR="00991AF1">
        <w:rPr>
          <w:sz w:val="20"/>
          <w:szCs w:val="20"/>
        </w:rPr>
        <w:t>(h</w:t>
      </w:r>
      <w:r w:rsidR="00991AF1" w:rsidRPr="00C439AA">
        <w:rPr>
          <w:sz w:val="20"/>
          <w:szCs w:val="20"/>
        </w:rPr>
        <w:t>-</w:t>
      </w:r>
      <w:r w:rsidR="00991AF1">
        <w:rPr>
          <w:sz w:val="20"/>
          <w:szCs w:val="20"/>
        </w:rPr>
        <w:t>index 5</w:t>
      </w:r>
      <w:r w:rsidR="00991AF1" w:rsidRPr="00C439AA">
        <w:rPr>
          <w:sz w:val="20"/>
          <w:szCs w:val="20"/>
        </w:rPr>
        <w:t xml:space="preserve">, </w:t>
      </w:r>
      <w:r w:rsidR="00991AF1">
        <w:rPr>
          <w:sz w:val="20"/>
          <w:szCs w:val="20"/>
        </w:rPr>
        <w:t>јуни 2021</w:t>
      </w:r>
      <w:r w:rsidR="00991AF1" w:rsidRPr="00C439AA">
        <w:rPr>
          <w:sz w:val="20"/>
          <w:szCs w:val="20"/>
        </w:rPr>
        <w:t>.).</w:t>
      </w:r>
      <w:proofErr w:type="gramEnd"/>
    </w:p>
    <w:p w14:paraId="49AA980F" w14:textId="77777777" w:rsidR="00991AF1" w:rsidRDefault="00991AF1" w:rsidP="004476CA">
      <w:pPr>
        <w:jc w:val="both"/>
        <w:rPr>
          <w:b/>
          <w:sz w:val="20"/>
          <w:szCs w:val="20"/>
        </w:rPr>
      </w:pPr>
    </w:p>
    <w:p w14:paraId="3098503E" w14:textId="77777777" w:rsidR="00D11D60" w:rsidRPr="00D11D60" w:rsidRDefault="00B25646" w:rsidP="004476CA">
      <w:pPr>
        <w:jc w:val="both"/>
        <w:rPr>
          <w:b/>
          <w:sz w:val="20"/>
          <w:szCs w:val="20"/>
        </w:rPr>
      </w:pPr>
      <w:r>
        <w:rPr>
          <w:b/>
          <w:sz w:val="20"/>
          <w:szCs w:val="20"/>
        </w:rPr>
        <w:t>г</w:t>
      </w:r>
      <w:r w:rsidR="00D11D60" w:rsidRPr="00D11D60">
        <w:rPr>
          <w:b/>
          <w:sz w:val="20"/>
          <w:szCs w:val="20"/>
        </w:rPr>
        <w:t>.) Друга достигнућа</w:t>
      </w:r>
    </w:p>
    <w:p w14:paraId="5E4B175D" w14:textId="77777777" w:rsidR="00D11D60" w:rsidRPr="00991AF1" w:rsidRDefault="00D11D60" w:rsidP="004476CA">
      <w:pPr>
        <w:jc w:val="both"/>
        <w:rPr>
          <w:sz w:val="20"/>
          <w:szCs w:val="20"/>
        </w:rPr>
      </w:pPr>
      <w:r w:rsidRPr="00991AF1">
        <w:rPr>
          <w:sz w:val="20"/>
          <w:szCs w:val="20"/>
        </w:rPr>
        <w:t xml:space="preserve">Др Мирјан Надрљански </w:t>
      </w:r>
      <w:r w:rsidR="00991AF1" w:rsidRPr="00991AF1">
        <w:rPr>
          <w:sz w:val="20"/>
          <w:szCs w:val="20"/>
        </w:rPr>
        <w:t>је рецензент преко 40 радова у угледним стручним публикацијама:</w:t>
      </w:r>
    </w:p>
    <w:p w14:paraId="01CC3783" w14:textId="77777777" w:rsidR="00991AF1" w:rsidRPr="00B25646" w:rsidRDefault="00991AF1" w:rsidP="00E2683F">
      <w:pPr>
        <w:widowControl w:val="0"/>
        <w:autoSpaceDE w:val="0"/>
        <w:autoSpaceDN w:val="0"/>
        <w:adjustRightInd w:val="0"/>
        <w:jc w:val="both"/>
        <w:rPr>
          <w:color w:val="0000FF"/>
          <w:sz w:val="20"/>
          <w:szCs w:val="20"/>
        </w:rPr>
      </w:pPr>
      <w:r w:rsidRPr="00507BD4">
        <w:rPr>
          <w:sz w:val="20"/>
          <w:szCs w:val="20"/>
        </w:rPr>
        <w:t>Clinical Breast Cancer</w:t>
      </w:r>
      <w:r w:rsidR="00B25646">
        <w:rPr>
          <w:sz w:val="20"/>
          <w:szCs w:val="20"/>
        </w:rPr>
        <w:t xml:space="preserve">, </w:t>
      </w:r>
      <w:r w:rsidRPr="00507BD4">
        <w:rPr>
          <w:sz w:val="20"/>
          <w:szCs w:val="20"/>
        </w:rPr>
        <w:t>Journal of Cancer Research</w:t>
      </w:r>
      <w:r w:rsidR="00B25646">
        <w:rPr>
          <w:sz w:val="20"/>
          <w:szCs w:val="20"/>
        </w:rPr>
        <w:t xml:space="preserve">, </w:t>
      </w:r>
      <w:r w:rsidRPr="00507BD4">
        <w:rPr>
          <w:color w:val="000000"/>
          <w:sz w:val="20"/>
          <w:szCs w:val="20"/>
        </w:rPr>
        <w:t>IEEE Access</w:t>
      </w:r>
      <w:r w:rsidR="00B25646">
        <w:rPr>
          <w:color w:val="000000"/>
          <w:sz w:val="20"/>
          <w:szCs w:val="20"/>
        </w:rPr>
        <w:t xml:space="preserve">, </w:t>
      </w:r>
      <w:r w:rsidRPr="00507BD4">
        <w:rPr>
          <w:sz w:val="20"/>
          <w:szCs w:val="20"/>
        </w:rPr>
        <w:t>Chinese Medical Journal</w:t>
      </w:r>
      <w:r w:rsidR="00B25646">
        <w:rPr>
          <w:sz w:val="20"/>
          <w:szCs w:val="20"/>
        </w:rPr>
        <w:t>,</w:t>
      </w:r>
      <w:r w:rsidR="00E2683F">
        <w:rPr>
          <w:sz w:val="20"/>
          <w:szCs w:val="20"/>
        </w:rPr>
        <w:t xml:space="preserve"> </w:t>
      </w:r>
      <w:r w:rsidRPr="00507BD4">
        <w:rPr>
          <w:color w:val="000000"/>
          <w:sz w:val="20"/>
          <w:szCs w:val="20"/>
        </w:rPr>
        <w:t xml:space="preserve">Journal of Clinical </w:t>
      </w:r>
      <w:r w:rsidR="00B25646">
        <w:rPr>
          <w:color w:val="000000"/>
          <w:sz w:val="20"/>
          <w:szCs w:val="20"/>
        </w:rPr>
        <w:lastRenderedPageBreak/>
        <w:t xml:space="preserve">Imaging Science, </w:t>
      </w:r>
      <w:r w:rsidRPr="00507BD4">
        <w:rPr>
          <w:color w:val="000000"/>
          <w:sz w:val="20"/>
          <w:szCs w:val="20"/>
        </w:rPr>
        <w:t xml:space="preserve">Diagnostic and Interventional </w:t>
      </w:r>
      <w:r w:rsidR="00B25646">
        <w:rPr>
          <w:color w:val="000000"/>
          <w:sz w:val="20"/>
          <w:szCs w:val="20"/>
        </w:rPr>
        <w:t xml:space="preserve">Radiology, </w:t>
      </w:r>
      <w:r w:rsidRPr="00507BD4">
        <w:rPr>
          <w:color w:val="000000"/>
          <w:sz w:val="20"/>
          <w:szCs w:val="20"/>
        </w:rPr>
        <w:t>Current Oncology</w:t>
      </w:r>
      <w:r w:rsidR="00B25646">
        <w:rPr>
          <w:color w:val="000000"/>
          <w:sz w:val="20"/>
          <w:szCs w:val="20"/>
        </w:rPr>
        <w:t xml:space="preserve">, </w:t>
      </w:r>
      <w:r w:rsidRPr="00507BD4">
        <w:rPr>
          <w:color w:val="000000"/>
          <w:sz w:val="20"/>
          <w:szCs w:val="20"/>
        </w:rPr>
        <w:t>Clinical Ima</w:t>
      </w:r>
      <w:r>
        <w:rPr>
          <w:color w:val="000000"/>
          <w:sz w:val="20"/>
          <w:szCs w:val="20"/>
        </w:rPr>
        <w:t>ging</w:t>
      </w:r>
      <w:r w:rsidR="00B25646">
        <w:rPr>
          <w:color w:val="000000"/>
          <w:sz w:val="20"/>
          <w:szCs w:val="20"/>
        </w:rPr>
        <w:t>.</w:t>
      </w:r>
    </w:p>
    <w:p w14:paraId="127A3F36" w14:textId="77777777" w:rsidR="00991AF1" w:rsidRDefault="00991AF1" w:rsidP="00991AF1">
      <w:pPr>
        <w:rPr>
          <w:b/>
          <w:sz w:val="20"/>
          <w:szCs w:val="20"/>
        </w:rPr>
      </w:pPr>
    </w:p>
    <w:p w14:paraId="76D7AAF2" w14:textId="77777777" w:rsidR="00B25646" w:rsidRPr="00B25646" w:rsidRDefault="00B25646" w:rsidP="00991AF1">
      <w:pPr>
        <w:rPr>
          <w:b/>
          <w:sz w:val="20"/>
          <w:szCs w:val="20"/>
        </w:rPr>
      </w:pPr>
    </w:p>
    <w:p w14:paraId="4AC5FCD3" w14:textId="77777777" w:rsidR="00991AF1" w:rsidRDefault="00991AF1" w:rsidP="00991AF1">
      <w:pPr>
        <w:rPr>
          <w:b/>
          <w:sz w:val="20"/>
          <w:szCs w:val="20"/>
        </w:rPr>
      </w:pPr>
      <w:r>
        <w:rPr>
          <w:b/>
          <w:sz w:val="20"/>
          <w:szCs w:val="20"/>
        </w:rPr>
        <w:t>Ђ.) ОЦЕНА И РЕЗУЛТАТИМА НАУЧНОГ И ИСТРАЖИВАЧКОГ РАДА</w:t>
      </w:r>
    </w:p>
    <w:p w14:paraId="28810EAF" w14:textId="77777777" w:rsidR="00991AF1" w:rsidRDefault="00991AF1" w:rsidP="00991AF1">
      <w:pPr>
        <w:rPr>
          <w:b/>
          <w:sz w:val="20"/>
          <w:szCs w:val="20"/>
        </w:rPr>
      </w:pPr>
    </w:p>
    <w:p w14:paraId="7A1D15DB" w14:textId="77777777" w:rsidR="00C81A75" w:rsidRDefault="00C81A75" w:rsidP="00C81A75">
      <w:pPr>
        <w:widowControl w:val="0"/>
        <w:autoSpaceDE w:val="0"/>
        <w:autoSpaceDN w:val="0"/>
        <w:adjustRightInd w:val="0"/>
        <w:jc w:val="both"/>
        <w:rPr>
          <w:sz w:val="20"/>
          <w:szCs w:val="20"/>
        </w:rPr>
      </w:pPr>
      <w:r w:rsidRPr="00931731">
        <w:rPr>
          <w:sz w:val="20"/>
          <w:szCs w:val="20"/>
        </w:rPr>
        <w:t xml:space="preserve">Др Надрљански је аутор </w:t>
      </w:r>
      <w:r w:rsidRPr="00931731">
        <w:rPr>
          <w:b/>
          <w:sz w:val="20"/>
          <w:szCs w:val="20"/>
        </w:rPr>
        <w:t>82</w:t>
      </w:r>
      <w:r w:rsidRPr="00931731">
        <w:rPr>
          <w:sz w:val="20"/>
          <w:szCs w:val="20"/>
        </w:rPr>
        <w:t xml:space="preserve"> публикацијe, од чега су 79 стручни и ревијални радови, од којих је 17 радова публиковано </w:t>
      </w:r>
      <w:r w:rsidRPr="00931731">
        <w:rPr>
          <w:i/>
          <w:sz w:val="20"/>
          <w:szCs w:val="20"/>
        </w:rPr>
        <w:t>in extensо</w:t>
      </w:r>
      <w:r w:rsidRPr="00931731">
        <w:rPr>
          <w:sz w:val="20"/>
          <w:szCs w:val="20"/>
        </w:rPr>
        <w:t xml:space="preserve">, а 12 радова </w:t>
      </w:r>
      <w:r w:rsidRPr="00931731">
        <w:rPr>
          <w:i/>
          <w:sz w:val="20"/>
          <w:szCs w:val="20"/>
        </w:rPr>
        <w:t>in extenso</w:t>
      </w:r>
      <w:r w:rsidRPr="00931731">
        <w:rPr>
          <w:sz w:val="20"/>
          <w:szCs w:val="20"/>
        </w:rPr>
        <w:t xml:space="preserve"> у часописима са рецензијом на JCR листи  (у 7 радова  – први аутор), 39 извода у зборнику међународног скупа, 23 извода у зборнику националног скупа, као и 3 рада објављена у целини у зборнику међународног скупа. </w:t>
      </w:r>
      <w:proofErr w:type="gramStart"/>
      <w:r w:rsidRPr="00931731">
        <w:rPr>
          <w:sz w:val="20"/>
          <w:szCs w:val="20"/>
        </w:rPr>
        <w:t>Коаутор је два поглавља у студентском уџбенику из радиологије и једног поглавља у уџбенику за последипломску наставу из домена сенологије.</w:t>
      </w:r>
      <w:proofErr w:type="gramEnd"/>
      <w:r w:rsidRPr="00931731">
        <w:rPr>
          <w:sz w:val="20"/>
          <w:szCs w:val="20"/>
        </w:rPr>
        <w:t xml:space="preserve"> </w:t>
      </w:r>
      <w:proofErr w:type="gramStart"/>
      <w:r w:rsidRPr="00931731">
        <w:rPr>
          <w:sz w:val="20"/>
          <w:szCs w:val="20"/>
        </w:rPr>
        <w:t>Објављује публикације на француском, енглеском и српском језику.</w:t>
      </w:r>
      <w:proofErr w:type="gramEnd"/>
    </w:p>
    <w:p w14:paraId="48DC5AEF" w14:textId="77777777" w:rsidR="00B25646" w:rsidRPr="00B25646" w:rsidRDefault="00B25646" w:rsidP="00C81A75">
      <w:pPr>
        <w:widowControl w:val="0"/>
        <w:autoSpaceDE w:val="0"/>
        <w:autoSpaceDN w:val="0"/>
        <w:adjustRightInd w:val="0"/>
        <w:jc w:val="both"/>
        <w:rPr>
          <w:sz w:val="20"/>
          <w:szCs w:val="20"/>
        </w:rPr>
      </w:pPr>
    </w:p>
    <w:p w14:paraId="48995DB6" w14:textId="77777777" w:rsidR="00C81A75" w:rsidRDefault="00C81A75" w:rsidP="00C81A75">
      <w:pPr>
        <w:jc w:val="both"/>
        <w:rPr>
          <w:sz w:val="20"/>
          <w:szCs w:val="20"/>
        </w:rPr>
      </w:pPr>
      <w:proofErr w:type="gramStart"/>
      <w:r w:rsidRPr="00C81A75">
        <w:rPr>
          <w:sz w:val="20"/>
          <w:szCs w:val="20"/>
        </w:rPr>
        <w:t>Наведене публикације</w:t>
      </w:r>
      <w:r>
        <w:rPr>
          <w:sz w:val="20"/>
          <w:szCs w:val="20"/>
        </w:rPr>
        <w:t xml:space="preserve"> имају значајан нучни и стручни допринос радиологији, посебно онколошком имиџингу и радиологији болести дојке, односно примени савремених имиџинг модалитета и различитих аспеката функционалног магнетно-резонантног имиџинга.</w:t>
      </w:r>
      <w:proofErr w:type="gramEnd"/>
      <w:r>
        <w:rPr>
          <w:sz w:val="20"/>
          <w:szCs w:val="20"/>
        </w:rPr>
        <w:t xml:space="preserve"> </w:t>
      </w:r>
      <w:proofErr w:type="gramStart"/>
      <w:r>
        <w:rPr>
          <w:sz w:val="20"/>
          <w:szCs w:val="20"/>
        </w:rPr>
        <w:t xml:space="preserve">Клинички значај и применљивост закључака публикованих радова, као и репродуцибилност у клиничкој пракси потврђују </w:t>
      </w:r>
      <w:r w:rsidR="00800E1A">
        <w:rPr>
          <w:sz w:val="20"/>
          <w:szCs w:val="20"/>
        </w:rPr>
        <w:t>клинички значај публикованих радова.</w:t>
      </w:r>
      <w:proofErr w:type="gramEnd"/>
      <w:r w:rsidR="00800E1A">
        <w:rPr>
          <w:sz w:val="20"/>
          <w:szCs w:val="20"/>
        </w:rPr>
        <w:t xml:space="preserve"> </w:t>
      </w:r>
      <w:proofErr w:type="gramStart"/>
      <w:r w:rsidR="00800E1A">
        <w:rPr>
          <w:sz w:val="20"/>
          <w:szCs w:val="20"/>
        </w:rPr>
        <w:t>Закључци доприносе бољем сагледавању радиолошко-патолошке корелације, превасходно у домену сенологије.</w:t>
      </w:r>
      <w:proofErr w:type="gramEnd"/>
      <w:r w:rsidR="00800E1A">
        <w:rPr>
          <w:sz w:val="20"/>
          <w:szCs w:val="20"/>
        </w:rPr>
        <w:t xml:space="preserve"> Област магнетне резонанције дојке, предмет је више од деценије дугог научног и стручног рада Др Надрљанског, који је препознат и ван граница земље и региона, те је више година и био предавач по позиву и модератор на престижним стручним скуповима, какав је Европски Конгрес радиологије (Беч, Аустрија) и Франкофони дани дани радиологије (Париз, Француска).</w:t>
      </w:r>
      <w:r w:rsidR="00DD086D">
        <w:rPr>
          <w:sz w:val="20"/>
          <w:szCs w:val="20"/>
        </w:rPr>
        <w:t xml:space="preserve"> Као први и већ седам година једини доктор наука из домена магнетне резонанције дојки на Медицинском факултету Универзитета у Београду, својим досадашњим радовима из примене магнетне резонанције, од иницијалне морфо-динамске студије, преко свих аспеката функционалног имиџинга</w:t>
      </w:r>
      <w:r w:rsidR="000A2DEC">
        <w:rPr>
          <w:sz w:val="20"/>
          <w:szCs w:val="20"/>
        </w:rPr>
        <w:t xml:space="preserve"> (дифузијског, перфузионог и спектроскопског)</w:t>
      </w:r>
      <w:r w:rsidR="00DD086D">
        <w:rPr>
          <w:sz w:val="20"/>
          <w:szCs w:val="20"/>
        </w:rPr>
        <w:t xml:space="preserve">, уз пионирско увођење у рутинску праксу </w:t>
      </w:r>
      <w:r w:rsidR="000A2DEC">
        <w:rPr>
          <w:sz w:val="20"/>
          <w:szCs w:val="20"/>
        </w:rPr>
        <w:t xml:space="preserve">математичког модела и мапа позитивног повећања вредности интеграла, као сурогат параметра перфузије, Др Надрљански се, у најновијим радовима, бави аспектом анализе параметара текстуре лезије, што подразумева примену сложених математичких модела у анализи параметара на нивоу воксела, као најмање јединице дефиниције радиолошке слике, који нису доступни визуелној перцепцији радиолога, доприносећи на тај начин анализи тзв. </w:t>
      </w:r>
      <w:proofErr w:type="gramStart"/>
      <w:r w:rsidR="000A2DEC">
        <w:rPr>
          <w:sz w:val="20"/>
          <w:szCs w:val="20"/>
        </w:rPr>
        <w:t>агностичких параметара, чија ће интерпетација у будућности захтевати примену софтверских алата заснованих на принципима вештачке, адаптивне интелигенције на апаратима јачине магнетног поља најмање 3Т.</w:t>
      </w:r>
      <w:proofErr w:type="gramEnd"/>
    </w:p>
    <w:p w14:paraId="3EACF59F" w14:textId="77777777" w:rsidR="00E2683F" w:rsidRDefault="00E2683F" w:rsidP="00C81A75">
      <w:pPr>
        <w:jc w:val="both"/>
        <w:rPr>
          <w:sz w:val="20"/>
          <w:szCs w:val="20"/>
        </w:rPr>
      </w:pPr>
    </w:p>
    <w:p w14:paraId="0C579AD3" w14:textId="77777777" w:rsidR="00B25646" w:rsidRPr="00B25646" w:rsidRDefault="00B25646" w:rsidP="00C81A75">
      <w:pPr>
        <w:jc w:val="both"/>
        <w:rPr>
          <w:sz w:val="20"/>
          <w:szCs w:val="20"/>
        </w:rPr>
      </w:pPr>
    </w:p>
    <w:p w14:paraId="17DB3DC3" w14:textId="77777777" w:rsidR="00DD086D" w:rsidRDefault="00DD086D" w:rsidP="00C81A75">
      <w:pPr>
        <w:jc w:val="both"/>
        <w:rPr>
          <w:b/>
          <w:sz w:val="20"/>
          <w:szCs w:val="20"/>
        </w:rPr>
      </w:pPr>
      <w:r w:rsidRPr="000A2DEC">
        <w:rPr>
          <w:b/>
          <w:sz w:val="20"/>
          <w:szCs w:val="20"/>
        </w:rPr>
        <w:t>Е.) ОЦЕНА О АНГАЖОВАЊУ У РАЗВОЈУ НАСТАВЕ И ДРУГИХ ДЕЛАТНОСТИ ВИСОКОШКОЛСКЕ УСТАНОВЕ</w:t>
      </w:r>
    </w:p>
    <w:p w14:paraId="50DD22A7" w14:textId="77777777" w:rsidR="00F61DBD" w:rsidRPr="000A2DEC" w:rsidRDefault="00F61DBD" w:rsidP="00C81A75">
      <w:pPr>
        <w:jc w:val="both"/>
        <w:rPr>
          <w:b/>
          <w:sz w:val="20"/>
          <w:szCs w:val="20"/>
        </w:rPr>
      </w:pPr>
    </w:p>
    <w:p w14:paraId="4E873F14" w14:textId="77777777" w:rsidR="000A2DEC" w:rsidRPr="00A432C3" w:rsidRDefault="00462258" w:rsidP="00C81A75">
      <w:pPr>
        <w:jc w:val="both"/>
        <w:rPr>
          <w:sz w:val="20"/>
          <w:szCs w:val="20"/>
        </w:rPr>
      </w:pPr>
      <w:proofErr w:type="gramStart"/>
      <w:r w:rsidRPr="00A432C3">
        <w:rPr>
          <w:sz w:val="20"/>
          <w:szCs w:val="20"/>
        </w:rPr>
        <w:t>Др Мирјан Надрљански, још од 2014.</w:t>
      </w:r>
      <w:proofErr w:type="gramEnd"/>
      <w:r w:rsidRPr="00A432C3">
        <w:rPr>
          <w:sz w:val="20"/>
          <w:szCs w:val="20"/>
        </w:rPr>
        <w:t xml:space="preserve"> год. </w:t>
      </w:r>
      <w:proofErr w:type="gramStart"/>
      <w:r w:rsidRPr="00A432C3">
        <w:rPr>
          <w:sz w:val="20"/>
          <w:szCs w:val="20"/>
        </w:rPr>
        <w:t>савесно, одговорно и стручно реализује практичну наставу.</w:t>
      </w:r>
      <w:proofErr w:type="gramEnd"/>
      <w:r w:rsidRPr="00A432C3">
        <w:rPr>
          <w:sz w:val="20"/>
          <w:szCs w:val="20"/>
        </w:rPr>
        <w:t xml:space="preserve"> </w:t>
      </w:r>
      <w:proofErr w:type="gramStart"/>
      <w:r w:rsidRPr="00A432C3">
        <w:rPr>
          <w:sz w:val="20"/>
          <w:szCs w:val="20"/>
        </w:rPr>
        <w:t>Постојећа знања из домена радиологије и клиничке онкологије, укључујући и дигиталну базу снимака, комбинује са најновијим знањима потврђеним на принципима медицине засноване на доказима у домену своје области.</w:t>
      </w:r>
      <w:proofErr w:type="gramEnd"/>
      <w:r w:rsidRPr="00A432C3">
        <w:rPr>
          <w:sz w:val="20"/>
          <w:szCs w:val="20"/>
        </w:rPr>
        <w:t xml:space="preserve"> Подстиче и мотивише студенте за самосталан рад и израду стручних радова</w:t>
      </w:r>
      <w:r w:rsidR="006C6576" w:rsidRPr="00A432C3">
        <w:rPr>
          <w:sz w:val="20"/>
          <w:szCs w:val="20"/>
        </w:rPr>
        <w:t xml:space="preserve">, као и сарадњу са релевантним установама ван граница Р.Србије. </w:t>
      </w:r>
      <w:r w:rsidR="00C31ADC" w:rsidRPr="00A432C3">
        <w:rPr>
          <w:sz w:val="20"/>
          <w:szCs w:val="20"/>
        </w:rPr>
        <w:t xml:space="preserve">Такође, од првог избора, као клинички асистент са докторатом и научни сарадник, Др Надрљански мотивише студенте на бављење научним радом, упућује их у савремене аспекте радиологије, посебно онколошког имиџинга и методологије научно-истраживачког рада, кроз менторски рад и бројна саопштења студената на домаћим и страним студентским скуповима, односно публиковањем у стручној периодици. </w:t>
      </w:r>
    </w:p>
    <w:p w14:paraId="358BB703" w14:textId="77777777" w:rsidR="00C31ADC" w:rsidRPr="00A432C3" w:rsidRDefault="00C31ADC" w:rsidP="00C81A75">
      <w:pPr>
        <w:jc w:val="both"/>
        <w:rPr>
          <w:sz w:val="20"/>
          <w:szCs w:val="20"/>
        </w:rPr>
      </w:pPr>
    </w:p>
    <w:p w14:paraId="4BF8B246" w14:textId="77777777" w:rsidR="00C31ADC" w:rsidRPr="00A432C3" w:rsidRDefault="00C31ADC" w:rsidP="00C81A75">
      <w:pPr>
        <w:jc w:val="both"/>
        <w:rPr>
          <w:sz w:val="20"/>
          <w:szCs w:val="20"/>
        </w:rPr>
      </w:pPr>
      <w:r w:rsidRPr="00A432C3">
        <w:rPr>
          <w:sz w:val="20"/>
          <w:szCs w:val="20"/>
        </w:rPr>
        <w:t xml:space="preserve">Поред активног учешћа у формалној едукацији на додипломском и последипломском нивоу, Др Надрљански активно учествује још од 2014. год. у Континуираној медицинској едукацији </w:t>
      </w:r>
      <w:r w:rsidR="00A432C3" w:rsidRPr="00A432C3">
        <w:rPr>
          <w:sz w:val="20"/>
          <w:szCs w:val="20"/>
        </w:rPr>
        <w:t>из домена радиологије болести дојке у организацији Медицинског факултета Универзитета у Београду, како у домену теоријске наставе, тако и у домену менторског рада и реалиѕације практичне обуке радиолога. У протеклом периоду, постао је и ко-организатор курсева КМЕ из области сенологије преко Медицинског факултета, које је 2014. год. увела и реализовала Проф. Др Зорица Милошевић.</w:t>
      </w:r>
    </w:p>
    <w:p w14:paraId="1EDC0C83" w14:textId="77777777" w:rsidR="00991AF1" w:rsidRDefault="00991AF1" w:rsidP="00482B5E">
      <w:pPr>
        <w:jc w:val="center"/>
        <w:rPr>
          <w:b/>
          <w:sz w:val="20"/>
          <w:szCs w:val="20"/>
        </w:rPr>
      </w:pPr>
    </w:p>
    <w:p w14:paraId="7AD8B256" w14:textId="77777777" w:rsidR="00B25646" w:rsidRPr="00B25646" w:rsidRDefault="00B25646" w:rsidP="00482B5E">
      <w:pPr>
        <w:jc w:val="center"/>
        <w:rPr>
          <w:b/>
          <w:sz w:val="20"/>
          <w:szCs w:val="20"/>
        </w:rPr>
      </w:pPr>
    </w:p>
    <w:p w14:paraId="663E88A6" w14:textId="77777777" w:rsidR="00E83F84" w:rsidRPr="0078345F" w:rsidRDefault="00482B5E" w:rsidP="0078345F">
      <w:pPr>
        <w:jc w:val="center"/>
        <w:rPr>
          <w:b/>
          <w:sz w:val="20"/>
          <w:szCs w:val="20"/>
        </w:rPr>
      </w:pPr>
      <w:r w:rsidRPr="00AD3A5D">
        <w:rPr>
          <w:b/>
          <w:sz w:val="20"/>
          <w:szCs w:val="20"/>
        </w:rPr>
        <w:t>ИЗБОРНИ УСЛОВИ ЗА ИЗБОР У ЗВАЊЕ ДОЦЕНТА</w:t>
      </w:r>
    </w:p>
    <w:p w14:paraId="080D2871" w14:textId="77777777" w:rsidR="00766A13" w:rsidRDefault="00766A13" w:rsidP="005D741F">
      <w:pPr>
        <w:widowControl w:val="0"/>
        <w:autoSpaceDE w:val="0"/>
        <w:autoSpaceDN w:val="0"/>
        <w:adjustRightInd w:val="0"/>
        <w:jc w:val="both"/>
        <w:rPr>
          <w:b/>
          <w:color w:val="000000"/>
          <w:sz w:val="20"/>
          <w:szCs w:val="20"/>
        </w:rPr>
      </w:pPr>
    </w:p>
    <w:p w14:paraId="7BD52C3F" w14:textId="77777777" w:rsidR="00AD3A5D" w:rsidRPr="00AD3A5D" w:rsidRDefault="00AD3A5D" w:rsidP="00714387">
      <w:pPr>
        <w:pStyle w:val="Tekstclana"/>
        <w:numPr>
          <w:ilvl w:val="0"/>
          <w:numId w:val="0"/>
        </w:numPr>
        <w:spacing w:before="48"/>
        <w:jc w:val="both"/>
        <w:rPr>
          <w:color w:val="000000"/>
          <w:sz w:val="20"/>
          <w:szCs w:val="20"/>
          <w:lang w:val="sr-Cyrl-CS"/>
        </w:rPr>
      </w:pPr>
      <w:r>
        <w:rPr>
          <w:b/>
          <w:color w:val="000000"/>
          <w:sz w:val="20"/>
          <w:szCs w:val="20"/>
          <w:lang w:val="sr-Cyrl-CS"/>
        </w:rPr>
        <w:t>З</w:t>
      </w:r>
      <w:r w:rsidRPr="00AD3A5D">
        <w:rPr>
          <w:b/>
          <w:color w:val="000000"/>
          <w:sz w:val="20"/>
          <w:szCs w:val="20"/>
          <w:lang w:val="sr-Cyrl-CS"/>
        </w:rPr>
        <w:t xml:space="preserve">A </w:t>
      </w:r>
      <w:r>
        <w:rPr>
          <w:b/>
          <w:color w:val="000000"/>
          <w:sz w:val="20"/>
          <w:szCs w:val="20"/>
          <w:lang w:val="sr-Cyrl-CS"/>
        </w:rPr>
        <w:t>СТРУЧН</w:t>
      </w:r>
      <w:r w:rsidRPr="00AD3A5D">
        <w:rPr>
          <w:b/>
          <w:color w:val="000000"/>
          <w:sz w:val="20"/>
          <w:szCs w:val="20"/>
          <w:lang w:val="sr-Cyrl-CS"/>
        </w:rPr>
        <w:t>O-</w:t>
      </w:r>
      <w:r>
        <w:rPr>
          <w:b/>
          <w:color w:val="000000"/>
          <w:sz w:val="20"/>
          <w:szCs w:val="20"/>
          <w:lang w:val="sr-Cyrl-CS"/>
        </w:rPr>
        <w:t>ПР</w:t>
      </w:r>
      <w:r w:rsidRPr="00AD3A5D">
        <w:rPr>
          <w:b/>
          <w:color w:val="000000"/>
          <w:sz w:val="20"/>
          <w:szCs w:val="20"/>
          <w:lang w:val="sr-Cyrl-CS"/>
        </w:rPr>
        <w:t>O</w:t>
      </w:r>
      <w:r>
        <w:rPr>
          <w:b/>
          <w:color w:val="000000"/>
          <w:sz w:val="20"/>
          <w:szCs w:val="20"/>
          <w:lang w:val="sr-Cyrl-CS"/>
        </w:rPr>
        <w:t>Ф</w:t>
      </w:r>
      <w:r w:rsidRPr="00AD3A5D">
        <w:rPr>
          <w:b/>
          <w:color w:val="000000"/>
          <w:sz w:val="20"/>
          <w:szCs w:val="20"/>
          <w:lang w:val="sr-Cyrl-CS"/>
        </w:rPr>
        <w:t>E</w:t>
      </w:r>
      <w:r>
        <w:rPr>
          <w:b/>
          <w:color w:val="000000"/>
          <w:sz w:val="20"/>
          <w:szCs w:val="20"/>
          <w:lang w:val="sr-Cyrl-CS"/>
        </w:rPr>
        <w:t>СИ</w:t>
      </w:r>
      <w:r w:rsidRPr="00AD3A5D">
        <w:rPr>
          <w:b/>
          <w:color w:val="000000"/>
          <w:sz w:val="20"/>
          <w:szCs w:val="20"/>
          <w:lang w:val="sr-Cyrl-CS"/>
        </w:rPr>
        <w:t>O</w:t>
      </w:r>
      <w:r>
        <w:rPr>
          <w:b/>
          <w:color w:val="000000"/>
          <w:sz w:val="20"/>
          <w:szCs w:val="20"/>
          <w:lang w:val="sr-Cyrl-CS"/>
        </w:rPr>
        <w:t>Н</w:t>
      </w:r>
      <w:r w:rsidRPr="00AD3A5D">
        <w:rPr>
          <w:b/>
          <w:color w:val="000000"/>
          <w:sz w:val="20"/>
          <w:szCs w:val="20"/>
          <w:lang w:val="sr-Cyrl-CS"/>
        </w:rPr>
        <w:t>A</w:t>
      </w:r>
      <w:r>
        <w:rPr>
          <w:b/>
          <w:color w:val="000000"/>
          <w:sz w:val="20"/>
          <w:szCs w:val="20"/>
          <w:lang w:val="sr-Cyrl-CS"/>
        </w:rPr>
        <w:t>ЛНИ</w:t>
      </w:r>
      <w:r w:rsidRPr="00AD3A5D">
        <w:rPr>
          <w:b/>
          <w:color w:val="000000"/>
          <w:sz w:val="20"/>
          <w:szCs w:val="20"/>
          <w:lang w:val="sr-Cyrl-CS"/>
        </w:rPr>
        <w:t xml:space="preserve"> </w:t>
      </w:r>
      <w:r>
        <w:rPr>
          <w:b/>
          <w:color w:val="000000"/>
          <w:sz w:val="20"/>
          <w:szCs w:val="20"/>
          <w:lang w:val="sr-Cyrl-CS"/>
        </w:rPr>
        <w:t>Д</w:t>
      </w:r>
      <w:r w:rsidRPr="00AD3A5D">
        <w:rPr>
          <w:b/>
          <w:color w:val="000000"/>
          <w:sz w:val="20"/>
          <w:szCs w:val="20"/>
          <w:lang w:val="sr-Cyrl-CS"/>
        </w:rPr>
        <w:t>O</w:t>
      </w:r>
      <w:r>
        <w:rPr>
          <w:b/>
          <w:color w:val="000000"/>
          <w:sz w:val="20"/>
          <w:szCs w:val="20"/>
          <w:lang w:val="sr-Cyrl-CS"/>
        </w:rPr>
        <w:t>ПРИН</w:t>
      </w:r>
      <w:r w:rsidRPr="00AD3A5D">
        <w:rPr>
          <w:b/>
          <w:color w:val="000000"/>
          <w:sz w:val="20"/>
          <w:szCs w:val="20"/>
          <w:lang w:val="sr-Cyrl-CS"/>
        </w:rPr>
        <w:t>O</w:t>
      </w:r>
      <w:r>
        <w:rPr>
          <w:b/>
          <w:color w:val="000000"/>
          <w:sz w:val="20"/>
          <w:szCs w:val="20"/>
          <w:lang w:val="sr-Cyrl-CS"/>
        </w:rPr>
        <w:t>С</w:t>
      </w:r>
      <w:r w:rsidRPr="00AD3A5D">
        <w:rPr>
          <w:color w:val="000000"/>
          <w:sz w:val="20"/>
          <w:szCs w:val="20"/>
          <w:lang w:val="sr-Cyrl-CS"/>
        </w:rPr>
        <w:t xml:space="preserve">: </w:t>
      </w:r>
    </w:p>
    <w:p w14:paraId="3C0F6BBE" w14:textId="77777777" w:rsidR="00A32DF0" w:rsidRDefault="00A32DF0" w:rsidP="00714387">
      <w:pPr>
        <w:pStyle w:val="Tekstclana"/>
        <w:numPr>
          <w:ilvl w:val="0"/>
          <w:numId w:val="0"/>
        </w:numPr>
        <w:spacing w:before="48"/>
        <w:jc w:val="both"/>
        <w:rPr>
          <w:b/>
          <w:i/>
          <w:sz w:val="20"/>
          <w:szCs w:val="20"/>
          <w:lang w:val="sr-Cyrl-CS"/>
        </w:rPr>
      </w:pPr>
    </w:p>
    <w:p w14:paraId="36A51F6E" w14:textId="77777777" w:rsidR="00AD3A5D" w:rsidRPr="00DB1033" w:rsidRDefault="00AD3A5D" w:rsidP="00714387">
      <w:pPr>
        <w:pStyle w:val="Tekstclana"/>
        <w:numPr>
          <w:ilvl w:val="0"/>
          <w:numId w:val="0"/>
        </w:numPr>
        <w:spacing w:before="48"/>
        <w:jc w:val="both"/>
        <w:rPr>
          <w:b/>
          <w:i/>
          <w:sz w:val="20"/>
          <w:szCs w:val="20"/>
          <w:lang w:val="sr-Cyrl-CS"/>
        </w:rPr>
      </w:pPr>
      <w:r w:rsidRPr="00DB1033">
        <w:rPr>
          <w:b/>
          <w:i/>
          <w:sz w:val="20"/>
          <w:szCs w:val="20"/>
          <w:lang w:val="sr-Cyrl-CS"/>
        </w:rPr>
        <w:t xml:space="preserve">Aнгaжoвaнoст у спрoвoђeњу слoжeних диjaгнoстичких, тeрaпиjских и прeвeнтивних прoцeдурa. </w:t>
      </w:r>
    </w:p>
    <w:p w14:paraId="77B39CC5" w14:textId="77777777" w:rsidR="00DB1033" w:rsidRDefault="00C1149D" w:rsidP="00DB1033">
      <w:pPr>
        <w:widowControl w:val="0"/>
        <w:autoSpaceDE w:val="0"/>
        <w:autoSpaceDN w:val="0"/>
        <w:adjustRightInd w:val="0"/>
        <w:jc w:val="both"/>
        <w:rPr>
          <w:color w:val="000000" w:themeColor="text1"/>
          <w:sz w:val="20"/>
          <w:szCs w:val="20"/>
        </w:rPr>
      </w:pPr>
      <w:r>
        <w:rPr>
          <w:color w:val="000000" w:themeColor="text1"/>
          <w:sz w:val="20"/>
          <w:szCs w:val="20"/>
        </w:rPr>
        <w:t xml:space="preserve">а.) </w:t>
      </w:r>
      <w:r w:rsidR="00DB1033" w:rsidRPr="00AD3A5D">
        <w:rPr>
          <w:color w:val="000000" w:themeColor="text1"/>
          <w:sz w:val="20"/>
          <w:szCs w:val="20"/>
        </w:rPr>
        <w:t>Поред доприноса у МРИ дојки у току и након израде докторске дисертације, Др Надрљански је допринео дефинисању параметара функционалног МРИ дојки (дифузијски имиџинг, ПЕИ, ДТИ), односно процени и примени скраћених дијагностичких протокола, као</w:t>
      </w:r>
      <w:r w:rsidR="00590D6F">
        <w:rPr>
          <w:color w:val="000000" w:themeColor="text1"/>
          <w:sz w:val="20"/>
          <w:szCs w:val="20"/>
        </w:rPr>
        <w:t xml:space="preserve"> </w:t>
      </w:r>
      <w:r w:rsidR="00DB1033" w:rsidRPr="00AD3A5D">
        <w:rPr>
          <w:color w:val="000000" w:themeColor="text1"/>
          <w:sz w:val="20"/>
          <w:szCs w:val="20"/>
        </w:rPr>
        <w:t>и процени комбинованих – наменских протокола примене преконтрастних секвенци</w:t>
      </w:r>
      <w:r w:rsidR="00A32DF0">
        <w:rPr>
          <w:color w:val="000000" w:themeColor="text1"/>
          <w:sz w:val="20"/>
          <w:szCs w:val="20"/>
        </w:rPr>
        <w:t>, као и секвенци</w:t>
      </w:r>
      <w:r w:rsidR="00DB1033" w:rsidRPr="00AD3A5D">
        <w:rPr>
          <w:color w:val="000000" w:themeColor="text1"/>
          <w:sz w:val="20"/>
          <w:szCs w:val="20"/>
        </w:rPr>
        <w:t xml:space="preserve"> функционалног им</w:t>
      </w:r>
      <w:r w:rsidR="00DB1033" w:rsidRPr="00AD3A5D">
        <w:rPr>
          <w:color w:val="000000" w:themeColor="text1"/>
          <w:sz w:val="20"/>
          <w:szCs w:val="20"/>
          <w:lang w:val="uz-Cyrl-UZ"/>
        </w:rPr>
        <w:t>и</w:t>
      </w:r>
      <w:r w:rsidR="00DB1033" w:rsidRPr="00AD3A5D">
        <w:rPr>
          <w:color w:val="000000" w:themeColor="text1"/>
          <w:sz w:val="20"/>
          <w:szCs w:val="20"/>
        </w:rPr>
        <w:t xml:space="preserve">џинга.  </w:t>
      </w:r>
    </w:p>
    <w:p w14:paraId="40921B4A" w14:textId="77777777" w:rsidR="00A32DF0" w:rsidRDefault="00C1149D" w:rsidP="00A32DF0">
      <w:pPr>
        <w:widowControl w:val="0"/>
        <w:autoSpaceDE w:val="0"/>
        <w:autoSpaceDN w:val="0"/>
        <w:adjustRightInd w:val="0"/>
        <w:jc w:val="both"/>
        <w:rPr>
          <w:sz w:val="20"/>
          <w:szCs w:val="20"/>
        </w:rPr>
      </w:pPr>
      <w:r>
        <w:rPr>
          <w:color w:val="000000" w:themeColor="text1"/>
          <w:sz w:val="20"/>
          <w:szCs w:val="20"/>
        </w:rPr>
        <w:lastRenderedPageBreak/>
        <w:t xml:space="preserve">б.) </w:t>
      </w:r>
      <w:r w:rsidR="00DB1033" w:rsidRPr="00AD3A5D">
        <w:rPr>
          <w:color w:val="000000" w:themeColor="text1"/>
          <w:sz w:val="20"/>
          <w:szCs w:val="20"/>
        </w:rPr>
        <w:t>У рутинском раду, Др Надрљански се поред МРИ, бави и</w:t>
      </w:r>
      <w:r>
        <w:rPr>
          <w:color w:val="000000" w:themeColor="text1"/>
          <w:sz w:val="20"/>
          <w:szCs w:val="20"/>
        </w:rPr>
        <w:t xml:space="preserve"> свим осталим имиџинг модалитетима у сенологији - </w:t>
      </w:r>
      <w:r w:rsidR="00DB1033" w:rsidRPr="00AD3A5D">
        <w:rPr>
          <w:color w:val="000000" w:themeColor="text1"/>
          <w:sz w:val="20"/>
          <w:szCs w:val="20"/>
        </w:rPr>
        <w:t>мамографском дијагностиком, УЗ дијагностиком, као и интерв</w:t>
      </w:r>
      <w:r>
        <w:rPr>
          <w:color w:val="000000" w:themeColor="text1"/>
          <w:sz w:val="20"/>
          <w:szCs w:val="20"/>
        </w:rPr>
        <w:t xml:space="preserve">ентним радиолошким процедурама: </w:t>
      </w:r>
      <w:r w:rsidR="00DB1033" w:rsidRPr="00AD3A5D">
        <w:rPr>
          <w:color w:val="000000" w:themeColor="text1"/>
          <w:sz w:val="20"/>
          <w:szCs w:val="20"/>
        </w:rPr>
        <w:t>биопсијским и другим перкутаним процедурама (пункције, аспирационе биопсије, биопсије широком иглом, вакуум-асистиране биопсије) под контролом различитих имиџинг метода, укључујући и стереотаксичне методе, као и МРИ.</w:t>
      </w:r>
      <w:r w:rsidR="00A32DF0">
        <w:rPr>
          <w:color w:val="000000" w:themeColor="text1"/>
          <w:sz w:val="20"/>
          <w:szCs w:val="20"/>
        </w:rPr>
        <w:t xml:space="preserve"> </w:t>
      </w:r>
      <w:r w:rsidR="00B25646" w:rsidRPr="00A32DF0">
        <w:rPr>
          <w:sz w:val="20"/>
          <w:szCs w:val="20"/>
        </w:rPr>
        <w:t>Поред дијагностичког и интервентног аспекта радиологије болести дојке, Др Надрљански уводи у рутинску примену и методу вакуум-асистиране биопсије лезија у дојкама под контролом магн</w:t>
      </w:r>
      <w:r w:rsidR="00A32DF0">
        <w:rPr>
          <w:sz w:val="20"/>
          <w:szCs w:val="20"/>
        </w:rPr>
        <w:t>етне резонанције, што његову ма</w:t>
      </w:r>
      <w:r w:rsidR="00B25646" w:rsidRPr="00A32DF0">
        <w:rPr>
          <w:sz w:val="20"/>
          <w:szCs w:val="20"/>
        </w:rPr>
        <w:t>т</w:t>
      </w:r>
      <w:r w:rsidR="00A32DF0">
        <w:rPr>
          <w:sz w:val="20"/>
          <w:szCs w:val="20"/>
        </w:rPr>
        <w:t>и</w:t>
      </w:r>
      <w:r w:rsidR="00B25646" w:rsidRPr="00A32DF0">
        <w:rPr>
          <w:sz w:val="20"/>
          <w:szCs w:val="20"/>
        </w:rPr>
        <w:t xml:space="preserve">чну здравствену установу и наставну базу Институт за онкологију и радиологију Србије издваја као јединствену установу на овим просторима, која рутински реализује ову методу. </w:t>
      </w:r>
    </w:p>
    <w:p w14:paraId="402DCB1C" w14:textId="77777777" w:rsidR="00B25646" w:rsidRPr="00A32DF0" w:rsidRDefault="00A32DF0" w:rsidP="00A32DF0">
      <w:pPr>
        <w:widowControl w:val="0"/>
        <w:autoSpaceDE w:val="0"/>
        <w:autoSpaceDN w:val="0"/>
        <w:adjustRightInd w:val="0"/>
        <w:jc w:val="both"/>
        <w:rPr>
          <w:color w:val="000000" w:themeColor="text1"/>
          <w:sz w:val="20"/>
          <w:szCs w:val="20"/>
        </w:rPr>
      </w:pPr>
      <w:r>
        <w:rPr>
          <w:sz w:val="20"/>
          <w:szCs w:val="20"/>
        </w:rPr>
        <w:t xml:space="preserve">в.) </w:t>
      </w:r>
      <w:r w:rsidR="00B25646" w:rsidRPr="00A32DF0">
        <w:rPr>
          <w:sz w:val="20"/>
          <w:szCs w:val="20"/>
        </w:rPr>
        <w:t>У оквиру мултидисциплинарног и тимског рада, Др Надрљански је стални члан Конзилијума за непалпабилне лезије дојке ИОРС, као и члан Главног Конзилијума за болести дојке ИОРС.</w:t>
      </w:r>
      <w:r w:rsidR="00B25646">
        <w:rPr>
          <w:sz w:val="20"/>
          <w:szCs w:val="20"/>
        </w:rPr>
        <w:t xml:space="preserve"> </w:t>
      </w:r>
    </w:p>
    <w:p w14:paraId="37D5DA39" w14:textId="77777777" w:rsidR="00B25646" w:rsidRPr="00B25646" w:rsidRDefault="00B25646" w:rsidP="00DB1033">
      <w:pPr>
        <w:widowControl w:val="0"/>
        <w:autoSpaceDE w:val="0"/>
        <w:autoSpaceDN w:val="0"/>
        <w:adjustRightInd w:val="0"/>
        <w:jc w:val="both"/>
        <w:rPr>
          <w:color w:val="000000" w:themeColor="text1"/>
          <w:sz w:val="20"/>
          <w:szCs w:val="20"/>
        </w:rPr>
      </w:pPr>
    </w:p>
    <w:p w14:paraId="22218983" w14:textId="77777777" w:rsidR="00AD3A5D" w:rsidRPr="00406391" w:rsidRDefault="00AD3A5D" w:rsidP="00714387">
      <w:pPr>
        <w:pStyle w:val="Tekstclana"/>
        <w:numPr>
          <w:ilvl w:val="0"/>
          <w:numId w:val="0"/>
        </w:numPr>
        <w:spacing w:before="48"/>
        <w:jc w:val="both"/>
        <w:rPr>
          <w:b/>
          <w:i/>
          <w:color w:val="FF0000"/>
          <w:sz w:val="20"/>
          <w:szCs w:val="20"/>
          <w:lang w:val="sr-Cyrl-CS"/>
        </w:rPr>
      </w:pPr>
      <w:r w:rsidRPr="008D7752">
        <w:rPr>
          <w:b/>
          <w:i/>
          <w:sz w:val="20"/>
          <w:szCs w:val="20"/>
          <w:lang w:val="sr-Cyrl-CS"/>
        </w:rPr>
        <w:t>Брoj и слoжeнoст слoжeних, диjaгнoстичких, тeрaпиjских и прeвeнтивних прoцeдурa кoje je кaндидa</w:t>
      </w:r>
      <w:r w:rsidR="00714387" w:rsidRPr="008D7752">
        <w:rPr>
          <w:b/>
          <w:i/>
          <w:sz w:val="20"/>
          <w:szCs w:val="20"/>
          <w:lang w:val="sr-Cyrl-CS"/>
        </w:rPr>
        <w:t xml:space="preserve">т </w:t>
      </w:r>
      <w:r w:rsidRPr="008D7752">
        <w:rPr>
          <w:b/>
          <w:i/>
          <w:sz w:val="20"/>
          <w:szCs w:val="20"/>
          <w:lang w:val="sr-Cyrl-CS"/>
        </w:rPr>
        <w:t>увeo, или je учeствoвao у њихoвoм увoђeњу.</w:t>
      </w:r>
      <w:r w:rsidRPr="00406391">
        <w:rPr>
          <w:b/>
          <w:i/>
          <w:color w:val="FF0000"/>
          <w:sz w:val="20"/>
          <w:szCs w:val="20"/>
          <w:lang w:val="sr-Cyrl-CS"/>
        </w:rPr>
        <w:t xml:space="preserve"> </w:t>
      </w:r>
    </w:p>
    <w:p w14:paraId="7BA52108" w14:textId="77777777" w:rsidR="00F61DBD" w:rsidRDefault="00C1149D" w:rsidP="008D7752">
      <w:pPr>
        <w:widowControl w:val="0"/>
        <w:autoSpaceDE w:val="0"/>
        <w:autoSpaceDN w:val="0"/>
        <w:adjustRightInd w:val="0"/>
        <w:jc w:val="both"/>
        <w:rPr>
          <w:color w:val="000000" w:themeColor="text1"/>
          <w:sz w:val="20"/>
          <w:szCs w:val="20"/>
        </w:rPr>
      </w:pPr>
      <w:r>
        <w:rPr>
          <w:color w:val="000000" w:themeColor="text1"/>
          <w:sz w:val="20"/>
          <w:szCs w:val="20"/>
        </w:rPr>
        <w:t xml:space="preserve">а.) </w:t>
      </w:r>
      <w:r w:rsidR="008D7752" w:rsidRPr="00AD3A5D">
        <w:rPr>
          <w:color w:val="000000" w:themeColor="text1"/>
          <w:sz w:val="20"/>
          <w:szCs w:val="20"/>
        </w:rPr>
        <w:t xml:space="preserve">Поред дијагностичког аспекта радиологије, Др Надрљански је први у </w:t>
      </w:r>
      <w:r w:rsidR="00E21807">
        <w:rPr>
          <w:color w:val="000000" w:themeColor="text1"/>
          <w:sz w:val="20"/>
          <w:szCs w:val="20"/>
        </w:rPr>
        <w:t xml:space="preserve">Р. </w:t>
      </w:r>
      <w:r w:rsidR="008D7752" w:rsidRPr="00AD3A5D">
        <w:rPr>
          <w:color w:val="000000" w:themeColor="text1"/>
          <w:sz w:val="20"/>
          <w:szCs w:val="20"/>
        </w:rPr>
        <w:t xml:space="preserve">Србији увео, а једини у региону </w:t>
      </w:r>
    </w:p>
    <w:p w14:paraId="08F123D3" w14:textId="77777777" w:rsidR="00C1149D" w:rsidRDefault="008D7752" w:rsidP="008D7752">
      <w:pPr>
        <w:widowControl w:val="0"/>
        <w:autoSpaceDE w:val="0"/>
        <w:autoSpaceDN w:val="0"/>
        <w:adjustRightInd w:val="0"/>
        <w:jc w:val="both"/>
        <w:rPr>
          <w:color w:val="000000" w:themeColor="text1"/>
          <w:sz w:val="20"/>
          <w:szCs w:val="20"/>
        </w:rPr>
      </w:pPr>
      <w:proofErr w:type="gramStart"/>
      <w:r w:rsidRPr="00AD3A5D">
        <w:rPr>
          <w:color w:val="000000" w:themeColor="text1"/>
          <w:sz w:val="20"/>
          <w:szCs w:val="20"/>
        </w:rPr>
        <w:t>одржао</w:t>
      </w:r>
      <w:r>
        <w:rPr>
          <w:color w:val="000000" w:themeColor="text1"/>
          <w:sz w:val="20"/>
          <w:szCs w:val="20"/>
        </w:rPr>
        <w:t xml:space="preserve"> као рутинску</w:t>
      </w:r>
      <w:r w:rsidRPr="00AD3A5D">
        <w:rPr>
          <w:color w:val="000000" w:themeColor="text1"/>
          <w:sz w:val="20"/>
          <w:szCs w:val="20"/>
        </w:rPr>
        <w:t xml:space="preserve"> - перкутану вакуум асистирану методу биопсија лез</w:t>
      </w:r>
      <w:r>
        <w:rPr>
          <w:color w:val="000000" w:themeColor="text1"/>
          <w:sz w:val="20"/>
          <w:szCs w:val="20"/>
        </w:rPr>
        <w:t>ија у дојкама под контролом МРИ</w:t>
      </w:r>
      <w:r w:rsidR="00E21807">
        <w:rPr>
          <w:color w:val="000000" w:themeColor="text1"/>
          <w:sz w:val="20"/>
          <w:szCs w:val="20"/>
        </w:rPr>
        <w:t>, као најсложенији и најкомплекснији вид перкутане процедуре у сенологији, а у Институту за онкологију и радиологију Србије, настав</w:t>
      </w:r>
      <w:r w:rsidR="00C1149D">
        <w:rPr>
          <w:color w:val="000000" w:themeColor="text1"/>
          <w:sz w:val="20"/>
          <w:szCs w:val="20"/>
        </w:rPr>
        <w:t>ној бази Медицинског факултета.</w:t>
      </w:r>
      <w:proofErr w:type="gramEnd"/>
    </w:p>
    <w:p w14:paraId="25F80921" w14:textId="77777777" w:rsidR="00E21807" w:rsidRDefault="00C1149D" w:rsidP="008D7752">
      <w:pPr>
        <w:widowControl w:val="0"/>
        <w:autoSpaceDE w:val="0"/>
        <w:autoSpaceDN w:val="0"/>
        <w:adjustRightInd w:val="0"/>
        <w:jc w:val="both"/>
        <w:rPr>
          <w:color w:val="000000" w:themeColor="text1"/>
          <w:sz w:val="20"/>
          <w:szCs w:val="20"/>
        </w:rPr>
      </w:pPr>
      <w:r>
        <w:rPr>
          <w:color w:val="000000" w:themeColor="text1"/>
          <w:sz w:val="20"/>
          <w:szCs w:val="20"/>
        </w:rPr>
        <w:t xml:space="preserve">б.) </w:t>
      </w:r>
      <w:r w:rsidR="00E21807">
        <w:rPr>
          <w:color w:val="000000" w:themeColor="text1"/>
          <w:sz w:val="20"/>
          <w:szCs w:val="20"/>
        </w:rPr>
        <w:t>Учествовао је у увођењу у рутинску праксу и методе биопсије лезија у дојкама широком иглом под контролом ултразвука, као и аспирационих биопсија у Институту за онкологију и радиологију Србије, наставној бази Медицинског факултета.</w:t>
      </w:r>
    </w:p>
    <w:p w14:paraId="378308A9" w14:textId="77777777" w:rsidR="00E21807" w:rsidRDefault="00C1149D" w:rsidP="008D7752">
      <w:pPr>
        <w:widowControl w:val="0"/>
        <w:autoSpaceDE w:val="0"/>
        <w:autoSpaceDN w:val="0"/>
        <w:adjustRightInd w:val="0"/>
        <w:jc w:val="both"/>
        <w:rPr>
          <w:color w:val="000000" w:themeColor="text1"/>
          <w:sz w:val="20"/>
          <w:szCs w:val="20"/>
        </w:rPr>
      </w:pPr>
      <w:r>
        <w:rPr>
          <w:color w:val="000000" w:themeColor="text1"/>
          <w:sz w:val="20"/>
          <w:szCs w:val="20"/>
        </w:rPr>
        <w:t xml:space="preserve">в.) </w:t>
      </w:r>
      <w:r w:rsidR="00E21807">
        <w:rPr>
          <w:color w:val="000000" w:themeColor="text1"/>
          <w:sz w:val="20"/>
          <w:szCs w:val="20"/>
        </w:rPr>
        <w:t>Уводи у рутинску праксу примену модификованих скраћених МРИ протокола у складу са индикацијама пацијенткиња – у контексту тенденција персонализоване медицине.</w:t>
      </w:r>
    </w:p>
    <w:p w14:paraId="38F014C9" w14:textId="77777777" w:rsidR="00D65541" w:rsidRPr="00AD3A5D" w:rsidRDefault="00D65541" w:rsidP="008D7752">
      <w:pPr>
        <w:widowControl w:val="0"/>
        <w:autoSpaceDE w:val="0"/>
        <w:autoSpaceDN w:val="0"/>
        <w:adjustRightInd w:val="0"/>
        <w:jc w:val="both"/>
        <w:rPr>
          <w:color w:val="000000" w:themeColor="text1"/>
          <w:sz w:val="20"/>
          <w:szCs w:val="20"/>
        </w:rPr>
      </w:pPr>
      <w:r>
        <w:rPr>
          <w:color w:val="000000" w:themeColor="text1"/>
          <w:sz w:val="20"/>
          <w:szCs w:val="20"/>
        </w:rPr>
        <w:t xml:space="preserve">г.) Др Мирјан Надрљански, постао је 2021. год. </w:t>
      </w:r>
      <w:proofErr w:type="gramStart"/>
      <w:r>
        <w:rPr>
          <w:color w:val="000000" w:themeColor="text1"/>
          <w:sz w:val="20"/>
          <w:szCs w:val="20"/>
        </w:rPr>
        <w:t>члан радне групе Министарства здравља за израду Националог Водича добре клиничке праксе за карцином дојке.</w:t>
      </w:r>
      <w:proofErr w:type="gramEnd"/>
    </w:p>
    <w:p w14:paraId="6D5A313E" w14:textId="77777777" w:rsidR="00E2683F" w:rsidRDefault="00E2683F" w:rsidP="00714387">
      <w:pPr>
        <w:pStyle w:val="Tekstclana"/>
        <w:numPr>
          <w:ilvl w:val="0"/>
          <w:numId w:val="0"/>
        </w:numPr>
        <w:spacing w:before="48"/>
        <w:jc w:val="both"/>
        <w:rPr>
          <w:b/>
          <w:i/>
          <w:color w:val="000000"/>
          <w:sz w:val="20"/>
          <w:szCs w:val="20"/>
          <w:lang w:val="sr-Cyrl-CS"/>
        </w:rPr>
      </w:pPr>
    </w:p>
    <w:p w14:paraId="382009A4" w14:textId="77777777" w:rsidR="00AD3A5D" w:rsidRPr="00406391" w:rsidRDefault="00AD3A5D" w:rsidP="00714387">
      <w:pPr>
        <w:pStyle w:val="Tekstclana"/>
        <w:numPr>
          <w:ilvl w:val="0"/>
          <w:numId w:val="0"/>
        </w:numPr>
        <w:spacing w:before="48"/>
        <w:jc w:val="both"/>
        <w:rPr>
          <w:b/>
          <w:i/>
          <w:color w:val="000000"/>
          <w:sz w:val="20"/>
          <w:szCs w:val="20"/>
          <w:lang w:val="sr-Cyrl-CS"/>
        </w:rPr>
      </w:pPr>
      <w:r w:rsidRPr="00FF4AF1">
        <w:rPr>
          <w:b/>
          <w:i/>
          <w:color w:val="000000"/>
          <w:sz w:val="20"/>
          <w:szCs w:val="20"/>
          <w:lang w:val="sr-Cyrl-CS"/>
        </w:rPr>
        <w:t>Брoj oргaнизoвaних и oдржaних прoгрaмa кoнтинуирaнe мeдицинскe eдукaциje нa Фaкултeту кojи нису oцeњeни oцeнoм мaњoм oд 3,75 oд стрaнe пoлaзник</w:t>
      </w:r>
      <w:r w:rsidR="00714387" w:rsidRPr="00FF4AF1">
        <w:rPr>
          <w:b/>
          <w:i/>
          <w:color w:val="000000"/>
          <w:sz w:val="20"/>
          <w:szCs w:val="20"/>
          <w:lang w:val="sr-Cyrl-CS"/>
        </w:rPr>
        <w:t>a</w:t>
      </w:r>
    </w:p>
    <w:p w14:paraId="401EA4A1" w14:textId="77777777" w:rsidR="00C1149D" w:rsidRPr="00E2683F" w:rsidRDefault="00C1149D" w:rsidP="005F758F">
      <w:pPr>
        <w:widowControl w:val="0"/>
        <w:autoSpaceDE w:val="0"/>
        <w:autoSpaceDN w:val="0"/>
        <w:adjustRightInd w:val="0"/>
        <w:ind w:left="567" w:hanging="567"/>
        <w:jc w:val="both"/>
        <w:rPr>
          <w:color w:val="000000"/>
          <w:sz w:val="20"/>
          <w:szCs w:val="20"/>
        </w:rPr>
      </w:pPr>
      <w:r w:rsidRPr="00E2683F">
        <w:rPr>
          <w:color w:val="000000"/>
          <w:sz w:val="20"/>
          <w:szCs w:val="20"/>
        </w:rPr>
        <w:t>2019.</w:t>
      </w:r>
      <w:r w:rsidRPr="00E2683F">
        <w:rPr>
          <w:color w:val="000000"/>
          <w:sz w:val="20"/>
          <w:szCs w:val="20"/>
        </w:rPr>
        <w:tab/>
      </w:r>
      <w:r w:rsidRPr="00E2683F">
        <w:rPr>
          <w:i/>
          <w:color w:val="000000"/>
          <w:sz w:val="20"/>
          <w:szCs w:val="20"/>
        </w:rPr>
        <w:t>”Школа радиолошке дијагностике обољења дојке”</w:t>
      </w:r>
      <w:r w:rsidRPr="00E2683F">
        <w:rPr>
          <w:color w:val="000000"/>
          <w:sz w:val="20"/>
          <w:szCs w:val="20"/>
        </w:rPr>
        <w:t xml:space="preserve">, КМЕ – теоријска и практична настава, Универзитет у Београду, Медицински факултет, Центар за КМЕ, </w:t>
      </w:r>
      <w:r w:rsidRPr="00E2683F">
        <w:rPr>
          <w:i/>
          <w:color w:val="000000"/>
          <w:sz w:val="20"/>
          <w:szCs w:val="20"/>
        </w:rPr>
        <w:t>руководиоци курса</w:t>
      </w:r>
      <w:r w:rsidRPr="00E2683F">
        <w:rPr>
          <w:color w:val="000000"/>
          <w:sz w:val="20"/>
          <w:szCs w:val="20"/>
        </w:rPr>
        <w:t>: Проф. Др сц. З. Милошевић и Н. Сар. Асс Др сц. Мирјан Надрљански</w:t>
      </w:r>
    </w:p>
    <w:p w14:paraId="729E9C56" w14:textId="77777777" w:rsidR="00C1149D" w:rsidRPr="00E2683F" w:rsidRDefault="00C1149D" w:rsidP="005F758F">
      <w:pPr>
        <w:widowControl w:val="0"/>
        <w:autoSpaceDE w:val="0"/>
        <w:autoSpaceDN w:val="0"/>
        <w:adjustRightInd w:val="0"/>
        <w:ind w:left="567" w:hanging="567"/>
        <w:jc w:val="both"/>
        <w:rPr>
          <w:color w:val="000000"/>
          <w:sz w:val="20"/>
          <w:szCs w:val="20"/>
        </w:rPr>
      </w:pPr>
      <w:r w:rsidRPr="00E2683F">
        <w:rPr>
          <w:color w:val="000000"/>
          <w:sz w:val="20"/>
          <w:szCs w:val="20"/>
        </w:rPr>
        <w:t>2018.</w:t>
      </w:r>
      <w:r w:rsidRPr="00E2683F">
        <w:rPr>
          <w:color w:val="000000"/>
          <w:sz w:val="20"/>
          <w:szCs w:val="20"/>
        </w:rPr>
        <w:tab/>
      </w:r>
      <w:r w:rsidRPr="00E2683F">
        <w:rPr>
          <w:i/>
          <w:color w:val="000000"/>
          <w:sz w:val="20"/>
          <w:szCs w:val="20"/>
        </w:rPr>
        <w:t>”Школа радиолошке дијагностике обољења дојке”,</w:t>
      </w:r>
      <w:r w:rsidRPr="00E2683F">
        <w:rPr>
          <w:color w:val="000000"/>
          <w:sz w:val="20"/>
          <w:szCs w:val="20"/>
        </w:rPr>
        <w:t xml:space="preserve"> КМЕ – теоријска и практична настава, Универзитет у Београду, Медицински факултет, Центар за КМЕ, </w:t>
      </w:r>
      <w:r w:rsidRPr="00E2683F">
        <w:rPr>
          <w:i/>
          <w:color w:val="000000"/>
          <w:sz w:val="20"/>
          <w:szCs w:val="20"/>
        </w:rPr>
        <w:t>руководиоци курса</w:t>
      </w:r>
      <w:r w:rsidRPr="00E2683F">
        <w:rPr>
          <w:color w:val="000000"/>
          <w:sz w:val="20"/>
          <w:szCs w:val="20"/>
        </w:rPr>
        <w:t>: Проф. Др сц. З. Милошевић и Н. Сар. Асс Др сц. Мирјан Надрљански</w:t>
      </w:r>
    </w:p>
    <w:p w14:paraId="49E08601" w14:textId="77777777" w:rsidR="00C1149D" w:rsidRPr="00E2683F" w:rsidRDefault="00C1149D" w:rsidP="005F758F">
      <w:pPr>
        <w:widowControl w:val="0"/>
        <w:autoSpaceDE w:val="0"/>
        <w:autoSpaceDN w:val="0"/>
        <w:adjustRightInd w:val="0"/>
        <w:ind w:left="567" w:hanging="567"/>
        <w:jc w:val="both"/>
        <w:rPr>
          <w:color w:val="000000"/>
          <w:sz w:val="20"/>
          <w:szCs w:val="20"/>
        </w:rPr>
      </w:pPr>
      <w:r w:rsidRPr="00E2683F">
        <w:rPr>
          <w:color w:val="000000"/>
          <w:sz w:val="20"/>
          <w:szCs w:val="20"/>
        </w:rPr>
        <w:t>2017.</w:t>
      </w:r>
      <w:r w:rsidRPr="00E2683F">
        <w:rPr>
          <w:color w:val="000000"/>
          <w:sz w:val="20"/>
          <w:szCs w:val="20"/>
        </w:rPr>
        <w:tab/>
      </w:r>
      <w:r w:rsidRPr="00E2683F">
        <w:rPr>
          <w:i/>
          <w:color w:val="000000"/>
          <w:sz w:val="20"/>
          <w:szCs w:val="20"/>
        </w:rPr>
        <w:t>”Школа радиолошке дијагностике обољења дојке”</w:t>
      </w:r>
      <w:r w:rsidRPr="00E2683F">
        <w:rPr>
          <w:color w:val="000000"/>
          <w:sz w:val="20"/>
          <w:szCs w:val="20"/>
        </w:rPr>
        <w:t xml:space="preserve">, КМЕ – теоријска и практична настава, Универзитет у Београду, Медицински факултет, Центар за КМЕ, </w:t>
      </w:r>
      <w:r w:rsidRPr="00E2683F">
        <w:rPr>
          <w:i/>
          <w:color w:val="000000"/>
          <w:sz w:val="20"/>
          <w:szCs w:val="20"/>
        </w:rPr>
        <w:t>руководиоци курса</w:t>
      </w:r>
      <w:r w:rsidRPr="00E2683F">
        <w:rPr>
          <w:color w:val="000000"/>
          <w:sz w:val="20"/>
          <w:szCs w:val="20"/>
        </w:rPr>
        <w:t>: Проф. Др сц. З. Милошевић и Н. Сар. Асс Др сц. Мирјан Надрљански</w:t>
      </w:r>
    </w:p>
    <w:p w14:paraId="4581AA75" w14:textId="77777777" w:rsidR="00C1149D" w:rsidRPr="00E2683F" w:rsidRDefault="00C1149D" w:rsidP="005F758F">
      <w:pPr>
        <w:widowControl w:val="0"/>
        <w:autoSpaceDE w:val="0"/>
        <w:autoSpaceDN w:val="0"/>
        <w:adjustRightInd w:val="0"/>
        <w:ind w:left="567" w:hanging="567"/>
        <w:jc w:val="both"/>
        <w:rPr>
          <w:color w:val="000000"/>
          <w:sz w:val="20"/>
          <w:szCs w:val="20"/>
        </w:rPr>
      </w:pPr>
      <w:r w:rsidRPr="00E2683F">
        <w:rPr>
          <w:color w:val="000000"/>
          <w:sz w:val="20"/>
          <w:szCs w:val="20"/>
        </w:rPr>
        <w:t>2016.</w:t>
      </w:r>
      <w:r w:rsidRPr="00E2683F">
        <w:rPr>
          <w:color w:val="000000"/>
          <w:sz w:val="20"/>
          <w:szCs w:val="20"/>
        </w:rPr>
        <w:tab/>
      </w:r>
      <w:r w:rsidRPr="00E2683F">
        <w:rPr>
          <w:i/>
          <w:color w:val="000000"/>
          <w:sz w:val="20"/>
          <w:szCs w:val="20"/>
        </w:rPr>
        <w:t>”Школа радиолошке дијагностике обољења дојке”</w:t>
      </w:r>
      <w:r w:rsidRPr="00E2683F">
        <w:rPr>
          <w:color w:val="000000"/>
          <w:sz w:val="20"/>
          <w:szCs w:val="20"/>
        </w:rPr>
        <w:t xml:space="preserve">, КМЕ – теоријска и практична настава, Универзитет у Београду, Медицински факултет, Центар за КМЕ, </w:t>
      </w:r>
      <w:r w:rsidRPr="00E2683F">
        <w:rPr>
          <w:i/>
          <w:color w:val="000000"/>
          <w:sz w:val="20"/>
          <w:szCs w:val="20"/>
        </w:rPr>
        <w:t>руководиоци курса</w:t>
      </w:r>
      <w:r w:rsidRPr="00E2683F">
        <w:rPr>
          <w:color w:val="000000"/>
          <w:sz w:val="20"/>
          <w:szCs w:val="20"/>
        </w:rPr>
        <w:t>: Проф. Др сц. З. Милошевић и Н. Сар. Асс Др сц. Мирјан Надрљански</w:t>
      </w:r>
    </w:p>
    <w:p w14:paraId="1A751908" w14:textId="77777777" w:rsidR="00E2683F" w:rsidRDefault="00E2683F" w:rsidP="00714387">
      <w:pPr>
        <w:pStyle w:val="Tekstclana"/>
        <w:numPr>
          <w:ilvl w:val="0"/>
          <w:numId w:val="0"/>
        </w:numPr>
        <w:spacing w:before="48"/>
        <w:jc w:val="both"/>
        <w:rPr>
          <w:b/>
          <w:color w:val="000000"/>
          <w:sz w:val="20"/>
          <w:szCs w:val="20"/>
          <w:lang w:val="sr-Cyrl-CS"/>
        </w:rPr>
      </w:pPr>
    </w:p>
    <w:p w14:paraId="194E092C" w14:textId="77777777" w:rsidR="00714387" w:rsidRPr="005F474C" w:rsidRDefault="00406391" w:rsidP="00714387">
      <w:pPr>
        <w:pStyle w:val="Tekstclana"/>
        <w:numPr>
          <w:ilvl w:val="0"/>
          <w:numId w:val="0"/>
        </w:numPr>
        <w:spacing w:before="48"/>
        <w:jc w:val="both"/>
        <w:rPr>
          <w:color w:val="000000"/>
          <w:sz w:val="20"/>
          <w:szCs w:val="20"/>
          <w:lang w:val="sr-Cyrl-CS"/>
        </w:rPr>
      </w:pPr>
      <w:r>
        <w:rPr>
          <w:b/>
          <w:color w:val="000000"/>
          <w:sz w:val="20"/>
          <w:szCs w:val="20"/>
          <w:lang w:val="sr-Cyrl-CS"/>
        </w:rPr>
        <w:t>З</w:t>
      </w:r>
      <w:r w:rsidRPr="00AD3A5D">
        <w:rPr>
          <w:b/>
          <w:color w:val="000000"/>
          <w:sz w:val="20"/>
          <w:szCs w:val="20"/>
          <w:lang w:val="sr-Cyrl-CS"/>
        </w:rPr>
        <w:t xml:space="preserve">A </w:t>
      </w:r>
      <w:r>
        <w:rPr>
          <w:b/>
          <w:color w:val="000000"/>
          <w:sz w:val="20"/>
          <w:szCs w:val="20"/>
          <w:lang w:val="sr-Cyrl-CS"/>
        </w:rPr>
        <w:t>Д</w:t>
      </w:r>
      <w:r w:rsidRPr="00AD3A5D">
        <w:rPr>
          <w:b/>
          <w:color w:val="000000"/>
          <w:sz w:val="20"/>
          <w:szCs w:val="20"/>
          <w:lang w:val="sr-Cyrl-CS"/>
        </w:rPr>
        <w:t>O</w:t>
      </w:r>
      <w:r>
        <w:rPr>
          <w:b/>
          <w:color w:val="000000"/>
          <w:sz w:val="20"/>
          <w:szCs w:val="20"/>
          <w:lang w:val="sr-Cyrl-CS"/>
        </w:rPr>
        <w:t>ПРИН</w:t>
      </w:r>
      <w:r w:rsidRPr="00AD3A5D">
        <w:rPr>
          <w:b/>
          <w:color w:val="000000"/>
          <w:sz w:val="20"/>
          <w:szCs w:val="20"/>
          <w:lang w:val="sr-Cyrl-CS"/>
        </w:rPr>
        <w:t>O</w:t>
      </w:r>
      <w:r>
        <w:rPr>
          <w:b/>
          <w:color w:val="000000"/>
          <w:sz w:val="20"/>
          <w:szCs w:val="20"/>
          <w:lang w:val="sr-Cyrl-CS"/>
        </w:rPr>
        <w:t>С</w:t>
      </w:r>
      <w:r w:rsidRPr="00AD3A5D">
        <w:rPr>
          <w:b/>
          <w:color w:val="000000"/>
          <w:sz w:val="20"/>
          <w:szCs w:val="20"/>
          <w:lang w:val="sr-Cyrl-CS"/>
        </w:rPr>
        <w:t xml:space="preserve"> A</w:t>
      </w:r>
      <w:r>
        <w:rPr>
          <w:b/>
          <w:color w:val="000000"/>
          <w:sz w:val="20"/>
          <w:szCs w:val="20"/>
          <w:lang w:val="sr-Cyrl-CS"/>
        </w:rPr>
        <w:t>К</w:t>
      </w:r>
      <w:r w:rsidRPr="00AD3A5D">
        <w:rPr>
          <w:b/>
          <w:color w:val="000000"/>
          <w:sz w:val="20"/>
          <w:szCs w:val="20"/>
          <w:lang w:val="sr-Cyrl-CS"/>
        </w:rPr>
        <w:t>A</w:t>
      </w:r>
      <w:r>
        <w:rPr>
          <w:b/>
          <w:color w:val="000000"/>
          <w:sz w:val="20"/>
          <w:szCs w:val="20"/>
          <w:lang w:val="sr-Cyrl-CS"/>
        </w:rPr>
        <w:t>Д</w:t>
      </w:r>
      <w:r w:rsidRPr="00AD3A5D">
        <w:rPr>
          <w:b/>
          <w:color w:val="000000"/>
          <w:sz w:val="20"/>
          <w:szCs w:val="20"/>
          <w:lang w:val="sr-Cyrl-CS"/>
        </w:rPr>
        <w:t>E</w:t>
      </w:r>
      <w:r>
        <w:rPr>
          <w:b/>
          <w:color w:val="000000"/>
          <w:sz w:val="20"/>
          <w:szCs w:val="20"/>
          <w:lang w:val="sr-Cyrl-CS"/>
        </w:rPr>
        <w:t>МСК</w:t>
      </w:r>
      <w:r w:rsidRPr="00AD3A5D">
        <w:rPr>
          <w:b/>
          <w:color w:val="000000"/>
          <w:sz w:val="20"/>
          <w:szCs w:val="20"/>
          <w:lang w:val="sr-Cyrl-CS"/>
        </w:rPr>
        <w:t xml:space="preserve">OJ </w:t>
      </w:r>
      <w:r>
        <w:rPr>
          <w:b/>
          <w:color w:val="000000"/>
          <w:sz w:val="20"/>
          <w:szCs w:val="20"/>
          <w:lang w:val="sr-Cyrl-CS"/>
        </w:rPr>
        <w:t>И</w:t>
      </w:r>
      <w:r w:rsidRPr="00AD3A5D">
        <w:rPr>
          <w:b/>
          <w:color w:val="000000"/>
          <w:sz w:val="20"/>
          <w:szCs w:val="20"/>
          <w:lang w:val="sr-Cyrl-CS"/>
        </w:rPr>
        <w:t xml:space="preserve"> </w:t>
      </w:r>
      <w:r>
        <w:rPr>
          <w:b/>
          <w:color w:val="000000"/>
          <w:sz w:val="20"/>
          <w:szCs w:val="20"/>
          <w:lang w:val="sr-Cyrl-CS"/>
        </w:rPr>
        <w:t>ШИР</w:t>
      </w:r>
      <w:r w:rsidRPr="00AD3A5D">
        <w:rPr>
          <w:b/>
          <w:color w:val="000000"/>
          <w:sz w:val="20"/>
          <w:szCs w:val="20"/>
          <w:lang w:val="sr-Cyrl-CS"/>
        </w:rPr>
        <w:t xml:space="preserve">OJ </w:t>
      </w:r>
      <w:r>
        <w:rPr>
          <w:b/>
          <w:color w:val="000000"/>
          <w:sz w:val="20"/>
          <w:szCs w:val="20"/>
          <w:lang w:val="sr-Cyrl-CS"/>
        </w:rPr>
        <w:t>З</w:t>
      </w:r>
      <w:r w:rsidRPr="00AD3A5D">
        <w:rPr>
          <w:b/>
          <w:color w:val="000000"/>
          <w:sz w:val="20"/>
          <w:szCs w:val="20"/>
          <w:lang w:val="sr-Cyrl-CS"/>
        </w:rPr>
        <w:t>AJE</w:t>
      </w:r>
      <w:r>
        <w:rPr>
          <w:b/>
          <w:color w:val="000000"/>
          <w:sz w:val="20"/>
          <w:szCs w:val="20"/>
          <w:lang w:val="sr-Cyrl-CS"/>
        </w:rPr>
        <w:t>ДНИЦИ</w:t>
      </w:r>
      <w:r w:rsidRPr="00AD3A5D">
        <w:rPr>
          <w:color w:val="000000"/>
          <w:sz w:val="20"/>
          <w:szCs w:val="20"/>
          <w:lang w:val="sr-Cyrl-CS"/>
        </w:rPr>
        <w:t xml:space="preserve">: </w:t>
      </w:r>
    </w:p>
    <w:p w14:paraId="61C2987A" w14:textId="77777777" w:rsidR="00AD3A5D" w:rsidRPr="00AD3C49" w:rsidRDefault="00AD3A5D" w:rsidP="00714387">
      <w:pPr>
        <w:pStyle w:val="Tekstclana"/>
        <w:numPr>
          <w:ilvl w:val="0"/>
          <w:numId w:val="0"/>
        </w:numPr>
        <w:spacing w:before="48"/>
        <w:jc w:val="both"/>
        <w:rPr>
          <w:b/>
          <w:i/>
          <w:color w:val="000000"/>
          <w:sz w:val="20"/>
          <w:szCs w:val="20"/>
        </w:rPr>
      </w:pPr>
      <w:r w:rsidRPr="00AD3C49">
        <w:rPr>
          <w:b/>
          <w:i/>
          <w:color w:val="000000"/>
          <w:sz w:val="20"/>
          <w:szCs w:val="20"/>
          <w:lang w:val="sr-Cyrl-CS"/>
        </w:rPr>
        <w:t xml:space="preserve">Урeђивaњe чaсoписa или мoнoгрaфиja признaтих oд стрaнe рeсoрнoг министaрствa зa нaуку; </w:t>
      </w:r>
    </w:p>
    <w:p w14:paraId="016062B5" w14:textId="77777777" w:rsidR="002A12E5" w:rsidRPr="00E2683F" w:rsidRDefault="00387EA2" w:rsidP="00A32DF0">
      <w:pPr>
        <w:widowControl w:val="0"/>
        <w:autoSpaceDE w:val="0"/>
        <w:autoSpaceDN w:val="0"/>
        <w:adjustRightInd w:val="0"/>
        <w:jc w:val="both"/>
        <w:rPr>
          <w:color w:val="FF0000"/>
          <w:sz w:val="20"/>
          <w:szCs w:val="20"/>
        </w:rPr>
      </w:pPr>
      <w:r w:rsidRPr="00AD3A5D">
        <w:rPr>
          <w:color w:val="000000"/>
          <w:sz w:val="20"/>
          <w:szCs w:val="20"/>
        </w:rPr>
        <w:t xml:space="preserve">У </w:t>
      </w:r>
      <w:r w:rsidR="00A32DF0">
        <w:rPr>
          <w:color w:val="000000"/>
          <w:sz w:val="20"/>
          <w:szCs w:val="20"/>
        </w:rPr>
        <w:t>домену ”</w:t>
      </w:r>
      <w:r w:rsidR="009D182C">
        <w:rPr>
          <w:color w:val="000000"/>
          <w:sz w:val="20"/>
          <w:szCs w:val="20"/>
        </w:rPr>
        <w:t>едукације на даљину” (”</w:t>
      </w:r>
      <w:r w:rsidRPr="00AD3A5D">
        <w:rPr>
          <w:color w:val="000000"/>
          <w:sz w:val="20"/>
          <w:szCs w:val="20"/>
        </w:rPr>
        <w:t>Distance learning”), др Надрљанск</w:t>
      </w:r>
      <w:r w:rsidR="002B5B6C">
        <w:rPr>
          <w:color w:val="000000"/>
          <w:sz w:val="20"/>
          <w:szCs w:val="20"/>
        </w:rPr>
        <w:t xml:space="preserve">и је био ангажован као уредник </w:t>
      </w:r>
      <w:r w:rsidRPr="00AD3A5D">
        <w:rPr>
          <w:color w:val="000000"/>
          <w:sz w:val="20"/>
          <w:szCs w:val="20"/>
        </w:rPr>
        <w:t>за област медицинске биофизике на интернационалном едукативном порталу из домена рад</w:t>
      </w:r>
      <w:r w:rsidR="00A32DF0">
        <w:rPr>
          <w:color w:val="000000"/>
          <w:sz w:val="20"/>
          <w:szCs w:val="20"/>
        </w:rPr>
        <w:t>иологије, на енглеском језику: ”</w:t>
      </w:r>
      <w:r w:rsidRPr="00AD3A5D">
        <w:rPr>
          <w:color w:val="000000"/>
          <w:sz w:val="20"/>
          <w:szCs w:val="20"/>
        </w:rPr>
        <w:t>Radiopaedia”, UBM Medica Network.</w:t>
      </w:r>
    </w:p>
    <w:p w14:paraId="69B759D2" w14:textId="77777777" w:rsidR="00FF79CF" w:rsidRPr="00E2683F" w:rsidRDefault="00FF79CF" w:rsidP="00C47316">
      <w:pPr>
        <w:pStyle w:val="Tekstclana"/>
        <w:numPr>
          <w:ilvl w:val="0"/>
          <w:numId w:val="0"/>
        </w:numPr>
        <w:tabs>
          <w:tab w:val="left" w:pos="8102"/>
        </w:tabs>
        <w:spacing w:before="48"/>
        <w:jc w:val="both"/>
        <w:rPr>
          <w:b/>
          <w:i/>
          <w:color w:val="FF0000"/>
          <w:sz w:val="20"/>
          <w:szCs w:val="20"/>
          <w:lang w:val="sr-Cyrl-CS"/>
        </w:rPr>
      </w:pPr>
    </w:p>
    <w:p w14:paraId="39FDC39A" w14:textId="77777777" w:rsidR="00FF79CF" w:rsidRDefault="00FF79CF" w:rsidP="00C47316">
      <w:pPr>
        <w:pStyle w:val="Tekstclana"/>
        <w:numPr>
          <w:ilvl w:val="0"/>
          <w:numId w:val="0"/>
        </w:numPr>
        <w:tabs>
          <w:tab w:val="left" w:pos="8102"/>
        </w:tabs>
        <w:spacing w:before="48"/>
        <w:jc w:val="both"/>
        <w:rPr>
          <w:b/>
          <w:i/>
          <w:color w:val="000000"/>
          <w:sz w:val="20"/>
          <w:szCs w:val="20"/>
          <w:lang w:val="sr-Cyrl-CS"/>
        </w:rPr>
      </w:pPr>
      <w:r>
        <w:rPr>
          <w:b/>
          <w:i/>
          <w:color w:val="000000"/>
          <w:sz w:val="20"/>
          <w:szCs w:val="20"/>
          <w:lang w:val="sr-Cyrl-CS"/>
        </w:rPr>
        <w:t>Чланство у стручним или научним асоцијацијама у које се члан бира или које имају ограничен број чланова</w:t>
      </w:r>
    </w:p>
    <w:p w14:paraId="5745C8FB" w14:textId="77777777" w:rsidR="009E62AD" w:rsidRDefault="009E62AD" w:rsidP="009E62AD">
      <w:pPr>
        <w:widowControl w:val="0"/>
        <w:tabs>
          <w:tab w:val="left" w:pos="0"/>
        </w:tabs>
        <w:autoSpaceDE w:val="0"/>
        <w:autoSpaceDN w:val="0"/>
        <w:adjustRightInd w:val="0"/>
        <w:jc w:val="both"/>
        <w:rPr>
          <w:color w:val="000000"/>
          <w:sz w:val="20"/>
          <w:szCs w:val="20"/>
        </w:rPr>
      </w:pPr>
      <w:r w:rsidRPr="007473E5">
        <w:rPr>
          <w:color w:val="000000"/>
          <w:sz w:val="20"/>
          <w:szCs w:val="20"/>
        </w:rPr>
        <w:t>2020.</w:t>
      </w:r>
      <w:r>
        <w:rPr>
          <w:color w:val="000000"/>
          <w:sz w:val="20"/>
          <w:szCs w:val="20"/>
        </w:rPr>
        <w:t xml:space="preserve"> – </w:t>
      </w:r>
      <w:r>
        <w:rPr>
          <w:color w:val="000000"/>
          <w:sz w:val="20"/>
          <w:szCs w:val="20"/>
        </w:rPr>
        <w:tab/>
        <w:t xml:space="preserve">Члан </w:t>
      </w:r>
      <w:r w:rsidRPr="005E7822">
        <w:rPr>
          <w:i/>
          <w:color w:val="000000"/>
          <w:sz w:val="20"/>
          <w:szCs w:val="20"/>
        </w:rPr>
        <w:t>Комитета за научна истраживања Европског удружења радиолога</w:t>
      </w:r>
      <w:r>
        <w:rPr>
          <w:color w:val="000000"/>
          <w:sz w:val="20"/>
          <w:szCs w:val="20"/>
        </w:rPr>
        <w:t>, ЕSR, Беч</w:t>
      </w:r>
      <w:r w:rsidRPr="00CD636E">
        <w:rPr>
          <w:color w:val="000000"/>
          <w:sz w:val="20"/>
          <w:szCs w:val="20"/>
        </w:rPr>
        <w:t>, Аустрија</w:t>
      </w:r>
      <w:r w:rsidRPr="00AD3A5D">
        <w:rPr>
          <w:color w:val="000000"/>
          <w:sz w:val="20"/>
          <w:szCs w:val="20"/>
        </w:rPr>
        <w:t xml:space="preserve"> </w:t>
      </w:r>
    </w:p>
    <w:p w14:paraId="2B3C1D73" w14:textId="77777777" w:rsidR="009D182C" w:rsidRDefault="009D182C" w:rsidP="009E62AD">
      <w:pPr>
        <w:widowControl w:val="0"/>
        <w:tabs>
          <w:tab w:val="left" w:pos="0"/>
        </w:tabs>
        <w:autoSpaceDE w:val="0"/>
        <w:autoSpaceDN w:val="0"/>
        <w:adjustRightInd w:val="0"/>
        <w:jc w:val="both"/>
        <w:rPr>
          <w:color w:val="000000"/>
          <w:sz w:val="20"/>
          <w:szCs w:val="20"/>
        </w:rPr>
      </w:pPr>
      <w:r>
        <w:rPr>
          <w:color w:val="000000"/>
          <w:sz w:val="20"/>
          <w:szCs w:val="20"/>
        </w:rPr>
        <w:t>2021. –  Члан Радне гурпе Министарства здравља за истраду Водича добре клиничке праксе за рак дојке</w:t>
      </w:r>
    </w:p>
    <w:p w14:paraId="3C429D91" w14:textId="77777777" w:rsidR="00714387" w:rsidRPr="00AD3C49" w:rsidRDefault="002A12E5" w:rsidP="00C47316">
      <w:pPr>
        <w:pStyle w:val="Tekstclana"/>
        <w:numPr>
          <w:ilvl w:val="0"/>
          <w:numId w:val="0"/>
        </w:numPr>
        <w:tabs>
          <w:tab w:val="left" w:pos="8102"/>
        </w:tabs>
        <w:spacing w:before="48"/>
        <w:jc w:val="both"/>
        <w:rPr>
          <w:b/>
          <w:i/>
          <w:color w:val="000000"/>
          <w:sz w:val="20"/>
          <w:szCs w:val="20"/>
          <w:lang w:val="sr-Cyrl-CS"/>
        </w:rPr>
      </w:pPr>
      <w:r>
        <w:rPr>
          <w:b/>
          <w:i/>
          <w:color w:val="000000"/>
          <w:sz w:val="20"/>
          <w:szCs w:val="20"/>
          <w:lang w:val="sr-Cyrl-CS"/>
        </w:rPr>
        <w:tab/>
      </w:r>
    </w:p>
    <w:p w14:paraId="62A3A6E1" w14:textId="77777777" w:rsidR="00AD3A5D" w:rsidRDefault="00AD3A5D" w:rsidP="00714387">
      <w:pPr>
        <w:pStyle w:val="Tekstclana"/>
        <w:numPr>
          <w:ilvl w:val="0"/>
          <w:numId w:val="0"/>
        </w:numPr>
        <w:spacing w:before="48"/>
        <w:jc w:val="both"/>
        <w:rPr>
          <w:color w:val="000000"/>
          <w:sz w:val="20"/>
          <w:szCs w:val="20"/>
          <w:lang w:val="sr-Cyrl-CS"/>
        </w:rPr>
      </w:pPr>
      <w:r w:rsidRPr="00A23455">
        <w:rPr>
          <w:b/>
          <w:i/>
          <w:color w:val="000000"/>
          <w:sz w:val="20"/>
          <w:szCs w:val="20"/>
          <w:lang w:val="sr-Cyrl-CS"/>
        </w:rPr>
        <w:t>Рукoвoђeњe или aнгaжoвaњe у нaциoнaлним или мeђунaрoдним нaучним или стручним oргaнизaциjaмa</w:t>
      </w:r>
      <w:r w:rsidRPr="00AD3A5D">
        <w:rPr>
          <w:color w:val="000000"/>
          <w:sz w:val="20"/>
          <w:szCs w:val="20"/>
          <w:lang w:val="sr-Cyrl-CS"/>
        </w:rPr>
        <w:t xml:space="preserve">; </w:t>
      </w:r>
    </w:p>
    <w:p w14:paraId="3B45F276" w14:textId="77777777" w:rsidR="00F61DBD" w:rsidRPr="00E17719" w:rsidRDefault="00F61DBD" w:rsidP="00A23455">
      <w:pPr>
        <w:widowControl w:val="0"/>
        <w:tabs>
          <w:tab w:val="left" w:pos="0"/>
        </w:tabs>
        <w:autoSpaceDE w:val="0"/>
        <w:autoSpaceDN w:val="0"/>
        <w:adjustRightInd w:val="0"/>
        <w:jc w:val="both"/>
        <w:rPr>
          <w:color w:val="000000"/>
          <w:sz w:val="20"/>
          <w:szCs w:val="20"/>
        </w:rPr>
      </w:pPr>
      <w:r>
        <w:rPr>
          <w:color w:val="000000"/>
          <w:sz w:val="20"/>
          <w:szCs w:val="20"/>
        </w:rPr>
        <w:t>2020.</w:t>
      </w:r>
      <w:r w:rsidR="00A32DF0">
        <w:rPr>
          <w:color w:val="000000"/>
          <w:sz w:val="20"/>
          <w:szCs w:val="20"/>
        </w:rPr>
        <w:t xml:space="preserve"> – Ч</w:t>
      </w:r>
      <w:r w:rsidR="00E17719">
        <w:rPr>
          <w:color w:val="000000"/>
          <w:sz w:val="20"/>
          <w:szCs w:val="20"/>
        </w:rPr>
        <w:t xml:space="preserve">лан </w:t>
      </w:r>
      <w:r w:rsidR="00E17719" w:rsidRPr="00D11235">
        <w:rPr>
          <w:i/>
          <w:color w:val="000000"/>
          <w:sz w:val="20"/>
          <w:szCs w:val="20"/>
        </w:rPr>
        <w:t>Научног комитета</w:t>
      </w:r>
      <w:r w:rsidR="00E17719">
        <w:rPr>
          <w:color w:val="000000"/>
          <w:sz w:val="20"/>
          <w:szCs w:val="20"/>
        </w:rPr>
        <w:t xml:space="preserve"> Европског удружења радиолога</w:t>
      </w:r>
      <w:r w:rsidR="00D11235">
        <w:rPr>
          <w:color w:val="000000"/>
          <w:sz w:val="20"/>
          <w:szCs w:val="20"/>
        </w:rPr>
        <w:t xml:space="preserve"> (</w:t>
      </w:r>
      <w:r w:rsidR="00D11235" w:rsidRPr="00AD3A5D">
        <w:rPr>
          <w:color w:val="000000"/>
          <w:sz w:val="20"/>
          <w:szCs w:val="20"/>
        </w:rPr>
        <w:t>European Society of Radiology</w:t>
      </w:r>
      <w:r w:rsidR="00D11235">
        <w:rPr>
          <w:color w:val="000000"/>
          <w:sz w:val="20"/>
          <w:szCs w:val="20"/>
        </w:rPr>
        <w:t>)</w:t>
      </w:r>
    </w:p>
    <w:p w14:paraId="057361DA" w14:textId="77777777" w:rsidR="00A23455" w:rsidRPr="00AD3A5D" w:rsidRDefault="00A23455" w:rsidP="00A23455">
      <w:pPr>
        <w:widowControl w:val="0"/>
        <w:tabs>
          <w:tab w:val="left" w:pos="0"/>
        </w:tabs>
        <w:autoSpaceDE w:val="0"/>
        <w:autoSpaceDN w:val="0"/>
        <w:adjustRightInd w:val="0"/>
        <w:jc w:val="both"/>
        <w:rPr>
          <w:color w:val="000000"/>
          <w:sz w:val="20"/>
          <w:szCs w:val="20"/>
        </w:rPr>
      </w:pPr>
      <w:r w:rsidRPr="00AD3A5D">
        <w:rPr>
          <w:color w:val="000000"/>
          <w:sz w:val="20"/>
          <w:szCs w:val="20"/>
        </w:rPr>
        <w:t xml:space="preserve">2015 </w:t>
      </w:r>
      <w:r w:rsidR="00C47316">
        <w:rPr>
          <w:color w:val="000000"/>
          <w:sz w:val="20"/>
          <w:szCs w:val="20"/>
        </w:rPr>
        <w:t xml:space="preserve">– 19. Српско лекарско друштво, </w:t>
      </w:r>
      <w:r w:rsidRPr="00AD3A5D">
        <w:rPr>
          <w:color w:val="000000"/>
          <w:sz w:val="20"/>
          <w:szCs w:val="20"/>
        </w:rPr>
        <w:t>Секција за радиолошку дијагностику, Секретар Председништва секције за радиолошку дијагностику СЛД</w:t>
      </w:r>
    </w:p>
    <w:p w14:paraId="367D9886"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2014. –</w:t>
      </w:r>
      <w:r w:rsidR="00AD3C49">
        <w:rPr>
          <w:color w:val="000000"/>
          <w:sz w:val="20"/>
          <w:szCs w:val="20"/>
        </w:rPr>
        <w:t xml:space="preserve"> </w:t>
      </w:r>
      <w:r w:rsidRPr="00AD3A5D">
        <w:rPr>
          <w:color w:val="000000"/>
          <w:sz w:val="20"/>
          <w:szCs w:val="20"/>
        </w:rPr>
        <w:t>EUSOBI – European Society of Breast Imaging</w:t>
      </w:r>
    </w:p>
    <w:p w14:paraId="0B512C97"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2012. –</w:t>
      </w:r>
      <w:r w:rsidR="00AD3C49">
        <w:rPr>
          <w:color w:val="000000"/>
          <w:sz w:val="20"/>
          <w:szCs w:val="20"/>
        </w:rPr>
        <w:t xml:space="preserve"> </w:t>
      </w:r>
      <w:r w:rsidRPr="00AD3A5D">
        <w:rPr>
          <w:color w:val="000000"/>
          <w:sz w:val="20"/>
          <w:szCs w:val="20"/>
        </w:rPr>
        <w:t>BSR – Balkan Society of Radiology</w:t>
      </w:r>
    </w:p>
    <w:p w14:paraId="44286383"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2011. –</w:t>
      </w:r>
      <w:r w:rsidR="00AD3C49">
        <w:rPr>
          <w:color w:val="000000"/>
          <w:sz w:val="20"/>
          <w:szCs w:val="20"/>
        </w:rPr>
        <w:t xml:space="preserve"> </w:t>
      </w:r>
      <w:r w:rsidRPr="00AD3A5D">
        <w:rPr>
          <w:color w:val="000000"/>
          <w:sz w:val="20"/>
          <w:szCs w:val="20"/>
        </w:rPr>
        <w:t>ARRS – American Roentgen Ray Society</w:t>
      </w:r>
    </w:p>
    <w:p w14:paraId="5C7E7D71"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2011. – RSNA – Radiological Society of North America</w:t>
      </w:r>
    </w:p>
    <w:p w14:paraId="7B9F449E"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2010. –</w:t>
      </w:r>
      <w:r w:rsidR="00AD3C49">
        <w:rPr>
          <w:color w:val="000000"/>
          <w:sz w:val="20"/>
          <w:szCs w:val="20"/>
        </w:rPr>
        <w:t xml:space="preserve"> </w:t>
      </w:r>
      <w:r w:rsidRPr="00AD3A5D">
        <w:rPr>
          <w:color w:val="000000"/>
          <w:sz w:val="20"/>
          <w:szCs w:val="20"/>
        </w:rPr>
        <w:t>ESR – European Society of Radiology</w:t>
      </w:r>
    </w:p>
    <w:p w14:paraId="2818692C"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t>2009.  –</w:t>
      </w:r>
      <w:r w:rsidRPr="00AD3A5D">
        <w:rPr>
          <w:color w:val="000000"/>
          <w:sz w:val="20"/>
          <w:szCs w:val="20"/>
        </w:rPr>
        <w:tab/>
        <w:t>Српско лекарско друштво – секција за радиол. дијагностику, члан</w:t>
      </w:r>
    </w:p>
    <w:p w14:paraId="4B87758E" w14:textId="77777777" w:rsidR="00A23455" w:rsidRPr="00AD3A5D" w:rsidRDefault="00A23455" w:rsidP="00AD3C49">
      <w:pPr>
        <w:widowControl w:val="0"/>
        <w:tabs>
          <w:tab w:val="left" w:pos="0"/>
          <w:tab w:val="left" w:pos="720"/>
        </w:tabs>
        <w:autoSpaceDE w:val="0"/>
        <w:autoSpaceDN w:val="0"/>
        <w:adjustRightInd w:val="0"/>
        <w:jc w:val="both"/>
        <w:rPr>
          <w:color w:val="000000"/>
          <w:sz w:val="20"/>
          <w:szCs w:val="20"/>
        </w:rPr>
      </w:pPr>
      <w:r w:rsidRPr="00AD3A5D">
        <w:rPr>
          <w:color w:val="000000"/>
          <w:sz w:val="20"/>
          <w:szCs w:val="20"/>
        </w:rPr>
        <w:lastRenderedPageBreak/>
        <w:t>2004 – 2006.</w:t>
      </w:r>
      <w:r w:rsidR="00AD3C49">
        <w:rPr>
          <w:color w:val="000000"/>
          <w:sz w:val="20"/>
          <w:szCs w:val="20"/>
        </w:rPr>
        <w:t xml:space="preserve"> </w:t>
      </w:r>
      <w:r w:rsidRPr="00AD3A5D">
        <w:rPr>
          <w:color w:val="000000"/>
          <w:sz w:val="20"/>
          <w:szCs w:val="20"/>
        </w:rPr>
        <w:t>Савез Војводине за борбу против рака, члан Управног одбора</w:t>
      </w:r>
    </w:p>
    <w:p w14:paraId="26B5A7BF" w14:textId="77777777" w:rsidR="00A23455" w:rsidRDefault="00A23455" w:rsidP="00A23455">
      <w:pPr>
        <w:widowControl w:val="0"/>
        <w:autoSpaceDE w:val="0"/>
        <w:autoSpaceDN w:val="0"/>
        <w:adjustRightInd w:val="0"/>
        <w:jc w:val="both"/>
        <w:rPr>
          <w:color w:val="000000"/>
          <w:sz w:val="20"/>
          <w:szCs w:val="20"/>
        </w:rPr>
      </w:pPr>
    </w:p>
    <w:p w14:paraId="21F11817" w14:textId="77777777" w:rsidR="00714387" w:rsidRDefault="00AD3A5D" w:rsidP="00714387">
      <w:pPr>
        <w:pStyle w:val="Tekstclana"/>
        <w:numPr>
          <w:ilvl w:val="0"/>
          <w:numId w:val="0"/>
        </w:numPr>
        <w:spacing w:before="48"/>
        <w:jc w:val="both"/>
        <w:rPr>
          <w:b/>
          <w:i/>
          <w:color w:val="000000"/>
          <w:sz w:val="20"/>
          <w:szCs w:val="20"/>
          <w:lang w:val="sr-Cyrl-CS"/>
        </w:rPr>
      </w:pPr>
      <w:r w:rsidRPr="00A23455">
        <w:rPr>
          <w:b/>
          <w:i/>
          <w:color w:val="000000"/>
          <w:sz w:val="20"/>
          <w:szCs w:val="20"/>
          <w:lang w:val="sr-Cyrl-CS"/>
        </w:rPr>
        <w:t>Рукoвoђeњe или aнгaжoвaњe у нaциoнaлним или мeђунaрoдним институциjaмa oд jaвнoг знaчaja;</w:t>
      </w:r>
    </w:p>
    <w:p w14:paraId="3935EBB2" w14:textId="77777777" w:rsidR="00A23455" w:rsidRPr="00AD3A5D" w:rsidRDefault="00A23455" w:rsidP="00A23455">
      <w:pPr>
        <w:widowControl w:val="0"/>
        <w:autoSpaceDE w:val="0"/>
        <w:autoSpaceDN w:val="0"/>
        <w:adjustRightInd w:val="0"/>
        <w:jc w:val="both"/>
        <w:rPr>
          <w:color w:val="000000"/>
          <w:sz w:val="20"/>
          <w:szCs w:val="20"/>
        </w:rPr>
      </w:pPr>
      <w:r w:rsidRPr="00AD3A5D">
        <w:rPr>
          <w:color w:val="000000"/>
          <w:sz w:val="20"/>
          <w:szCs w:val="20"/>
        </w:rPr>
        <w:t xml:space="preserve">2015. – </w:t>
      </w:r>
      <w:r w:rsidRPr="00AD3A5D">
        <w:rPr>
          <w:color w:val="000000"/>
          <w:sz w:val="20"/>
          <w:szCs w:val="20"/>
        </w:rPr>
        <w:tab/>
        <w:t>Република Србија, Министарство здравља, Члан Посебне радне групе Министарства здравља за сарадњу са Владом Јапана – за припрему пројекта за унапређење националног програма за контролу рака дојке</w:t>
      </w:r>
    </w:p>
    <w:p w14:paraId="649FCE20" w14:textId="77777777" w:rsidR="00A23455" w:rsidRPr="00AD3A5D" w:rsidRDefault="00A23455" w:rsidP="00A23455">
      <w:pPr>
        <w:widowControl w:val="0"/>
        <w:autoSpaceDE w:val="0"/>
        <w:autoSpaceDN w:val="0"/>
        <w:adjustRightInd w:val="0"/>
        <w:jc w:val="both"/>
        <w:rPr>
          <w:color w:val="000000"/>
          <w:sz w:val="20"/>
          <w:szCs w:val="20"/>
        </w:rPr>
      </w:pPr>
      <w:r w:rsidRPr="00AD3A5D">
        <w:rPr>
          <w:color w:val="000000"/>
          <w:sz w:val="20"/>
          <w:szCs w:val="20"/>
        </w:rPr>
        <w:t xml:space="preserve">2013. – </w:t>
      </w:r>
      <w:r w:rsidRPr="00AD3A5D">
        <w:rPr>
          <w:color w:val="000000"/>
          <w:sz w:val="20"/>
          <w:szCs w:val="20"/>
        </w:rPr>
        <w:tab/>
        <w:t>Република Србија, Агенција за лекове и медицинска средства Србије (АЛИМС), Стручњак за процену документације о испитивању квалитета, безбедности и ефикасности лекова и медицинских средстава – група лекoва: антинеопластици и имуномодулатори</w:t>
      </w:r>
    </w:p>
    <w:p w14:paraId="61B37FE2" w14:textId="77777777" w:rsidR="00A23455" w:rsidRPr="00AD3A5D" w:rsidRDefault="00A23455" w:rsidP="00A23455">
      <w:pPr>
        <w:widowControl w:val="0"/>
        <w:autoSpaceDE w:val="0"/>
        <w:autoSpaceDN w:val="0"/>
        <w:adjustRightInd w:val="0"/>
        <w:jc w:val="both"/>
        <w:rPr>
          <w:color w:val="000000"/>
          <w:sz w:val="20"/>
          <w:szCs w:val="20"/>
        </w:rPr>
      </w:pPr>
      <w:r w:rsidRPr="00AD3A5D">
        <w:rPr>
          <w:color w:val="000000"/>
          <w:sz w:val="20"/>
          <w:szCs w:val="20"/>
        </w:rPr>
        <w:t xml:space="preserve">2009. –  </w:t>
      </w:r>
      <w:r w:rsidRPr="00AD3A5D">
        <w:rPr>
          <w:color w:val="000000"/>
          <w:sz w:val="20"/>
          <w:szCs w:val="20"/>
        </w:rPr>
        <w:tab/>
        <w:t>Црна Гора, Агенција за лијекове и медицинска средства Црне Горе (ЦАЛИМС), Експерт за процјену документације у процесу издавања дозволе за стављање лијека у промет</w:t>
      </w:r>
    </w:p>
    <w:p w14:paraId="3E3DEE46" w14:textId="77777777" w:rsidR="00A23455" w:rsidRPr="00AD3A5D" w:rsidRDefault="00A23455" w:rsidP="00A23455">
      <w:pPr>
        <w:widowControl w:val="0"/>
        <w:autoSpaceDE w:val="0"/>
        <w:autoSpaceDN w:val="0"/>
        <w:adjustRightInd w:val="0"/>
        <w:jc w:val="both"/>
        <w:rPr>
          <w:color w:val="000000"/>
          <w:sz w:val="20"/>
          <w:szCs w:val="20"/>
        </w:rPr>
      </w:pPr>
      <w:r w:rsidRPr="00AD3A5D">
        <w:rPr>
          <w:color w:val="000000"/>
          <w:sz w:val="20"/>
          <w:szCs w:val="20"/>
        </w:rPr>
        <w:t xml:space="preserve">2009. – </w:t>
      </w:r>
      <w:r w:rsidRPr="00AD3A5D">
        <w:rPr>
          <w:color w:val="000000"/>
          <w:sz w:val="20"/>
          <w:szCs w:val="20"/>
        </w:rPr>
        <w:tab/>
        <w:t>Црна Гора, Агенција за лијекове и медицинска средства Црне Горе (ЦАЛИМС), Члан Комисије за одобравање клиничких испитивања</w:t>
      </w:r>
    </w:p>
    <w:p w14:paraId="68EABFDB" w14:textId="77777777" w:rsidR="004F4277" w:rsidRDefault="004F4277" w:rsidP="00714387">
      <w:pPr>
        <w:pStyle w:val="Tekstclana"/>
        <w:numPr>
          <w:ilvl w:val="0"/>
          <w:numId w:val="0"/>
        </w:numPr>
        <w:spacing w:before="48"/>
        <w:jc w:val="both"/>
        <w:rPr>
          <w:b/>
          <w:color w:val="000000"/>
          <w:sz w:val="20"/>
          <w:szCs w:val="20"/>
          <w:lang w:val="sr-Cyrl-CS"/>
        </w:rPr>
      </w:pPr>
    </w:p>
    <w:p w14:paraId="10CF18E4" w14:textId="77777777" w:rsidR="00AD3A5D" w:rsidRPr="00AD3A5D" w:rsidRDefault="00A23455" w:rsidP="00714387">
      <w:pPr>
        <w:pStyle w:val="Tekstclana"/>
        <w:numPr>
          <w:ilvl w:val="0"/>
          <w:numId w:val="0"/>
        </w:numPr>
        <w:spacing w:before="48"/>
        <w:jc w:val="both"/>
        <w:rPr>
          <w:color w:val="000000"/>
          <w:sz w:val="20"/>
          <w:szCs w:val="20"/>
          <w:lang w:val="sr-Cyrl-CS"/>
        </w:rPr>
      </w:pPr>
      <w:r>
        <w:rPr>
          <w:b/>
          <w:color w:val="000000"/>
          <w:sz w:val="20"/>
          <w:szCs w:val="20"/>
          <w:lang w:val="sr-Cyrl-CS"/>
        </w:rPr>
        <w:t>З</w:t>
      </w:r>
      <w:r w:rsidRPr="00AD3A5D">
        <w:rPr>
          <w:b/>
          <w:color w:val="000000"/>
          <w:sz w:val="20"/>
          <w:szCs w:val="20"/>
          <w:lang w:val="sr-Cyrl-CS"/>
        </w:rPr>
        <w:t xml:space="preserve">A </w:t>
      </w:r>
      <w:r>
        <w:rPr>
          <w:b/>
          <w:color w:val="000000"/>
          <w:sz w:val="20"/>
          <w:szCs w:val="20"/>
          <w:lang w:val="sr-Cyrl-CS"/>
        </w:rPr>
        <w:t>С</w:t>
      </w:r>
      <w:r w:rsidRPr="00AD3A5D">
        <w:rPr>
          <w:b/>
          <w:color w:val="000000"/>
          <w:sz w:val="20"/>
          <w:szCs w:val="20"/>
          <w:lang w:val="sr-Cyrl-CS"/>
        </w:rPr>
        <w:t>A</w:t>
      </w:r>
      <w:r>
        <w:rPr>
          <w:b/>
          <w:color w:val="000000"/>
          <w:sz w:val="20"/>
          <w:szCs w:val="20"/>
          <w:lang w:val="sr-Cyrl-CS"/>
        </w:rPr>
        <w:t>Р</w:t>
      </w:r>
      <w:r w:rsidRPr="00AD3A5D">
        <w:rPr>
          <w:b/>
          <w:color w:val="000000"/>
          <w:sz w:val="20"/>
          <w:szCs w:val="20"/>
          <w:lang w:val="sr-Cyrl-CS"/>
        </w:rPr>
        <w:t>A</w:t>
      </w:r>
      <w:r>
        <w:rPr>
          <w:b/>
          <w:color w:val="000000"/>
          <w:sz w:val="20"/>
          <w:szCs w:val="20"/>
          <w:lang w:val="sr-Cyrl-CS"/>
        </w:rPr>
        <w:t>ДЊУ</w:t>
      </w:r>
      <w:r w:rsidRPr="00AD3A5D">
        <w:rPr>
          <w:b/>
          <w:color w:val="000000"/>
          <w:sz w:val="20"/>
          <w:szCs w:val="20"/>
          <w:lang w:val="sr-Cyrl-CS"/>
        </w:rPr>
        <w:t xml:space="preserve"> </w:t>
      </w:r>
      <w:r>
        <w:rPr>
          <w:b/>
          <w:color w:val="000000"/>
          <w:sz w:val="20"/>
          <w:szCs w:val="20"/>
          <w:lang w:val="sr-Cyrl-CS"/>
        </w:rPr>
        <w:t>С</w:t>
      </w:r>
      <w:r w:rsidRPr="00AD3A5D">
        <w:rPr>
          <w:b/>
          <w:color w:val="000000"/>
          <w:sz w:val="20"/>
          <w:szCs w:val="20"/>
          <w:lang w:val="sr-Cyrl-CS"/>
        </w:rPr>
        <w:t xml:space="preserve">A </w:t>
      </w:r>
      <w:r>
        <w:rPr>
          <w:b/>
          <w:color w:val="000000"/>
          <w:sz w:val="20"/>
          <w:szCs w:val="20"/>
          <w:lang w:val="sr-Cyrl-CS"/>
        </w:rPr>
        <w:t>ДРУГИМ</w:t>
      </w:r>
      <w:r w:rsidRPr="00AD3A5D">
        <w:rPr>
          <w:b/>
          <w:color w:val="000000"/>
          <w:sz w:val="20"/>
          <w:szCs w:val="20"/>
          <w:lang w:val="sr-Cyrl-CS"/>
        </w:rPr>
        <w:t xml:space="preserve"> </w:t>
      </w:r>
      <w:r>
        <w:rPr>
          <w:b/>
          <w:color w:val="000000"/>
          <w:sz w:val="20"/>
          <w:szCs w:val="20"/>
          <w:lang w:val="sr-Cyrl-CS"/>
        </w:rPr>
        <w:t>ВИС</w:t>
      </w:r>
      <w:r w:rsidRPr="00AD3A5D">
        <w:rPr>
          <w:b/>
          <w:color w:val="000000"/>
          <w:sz w:val="20"/>
          <w:szCs w:val="20"/>
          <w:lang w:val="sr-Cyrl-CS"/>
        </w:rPr>
        <w:t>O</w:t>
      </w:r>
      <w:r>
        <w:rPr>
          <w:b/>
          <w:color w:val="000000"/>
          <w:sz w:val="20"/>
          <w:szCs w:val="20"/>
          <w:lang w:val="sr-Cyrl-CS"/>
        </w:rPr>
        <w:t>К</w:t>
      </w:r>
      <w:r w:rsidRPr="00AD3A5D">
        <w:rPr>
          <w:b/>
          <w:color w:val="000000"/>
          <w:sz w:val="20"/>
          <w:szCs w:val="20"/>
          <w:lang w:val="sr-Cyrl-CS"/>
        </w:rPr>
        <w:t>O</w:t>
      </w:r>
      <w:r>
        <w:rPr>
          <w:b/>
          <w:color w:val="000000"/>
          <w:sz w:val="20"/>
          <w:szCs w:val="20"/>
          <w:lang w:val="sr-Cyrl-CS"/>
        </w:rPr>
        <w:t>ШК</w:t>
      </w:r>
      <w:r w:rsidRPr="00AD3A5D">
        <w:rPr>
          <w:b/>
          <w:color w:val="000000"/>
          <w:sz w:val="20"/>
          <w:szCs w:val="20"/>
          <w:lang w:val="sr-Cyrl-CS"/>
        </w:rPr>
        <w:t>O</w:t>
      </w:r>
      <w:r>
        <w:rPr>
          <w:b/>
          <w:color w:val="000000"/>
          <w:sz w:val="20"/>
          <w:szCs w:val="20"/>
          <w:lang w:val="sr-Cyrl-CS"/>
        </w:rPr>
        <w:t>ЛСКИМ</w:t>
      </w:r>
      <w:r w:rsidRPr="00AD3A5D">
        <w:rPr>
          <w:b/>
          <w:color w:val="000000"/>
          <w:sz w:val="20"/>
          <w:szCs w:val="20"/>
          <w:lang w:val="sr-Cyrl-CS"/>
        </w:rPr>
        <w:t xml:space="preserve">, </w:t>
      </w:r>
      <w:r>
        <w:rPr>
          <w:b/>
          <w:color w:val="000000"/>
          <w:sz w:val="20"/>
          <w:szCs w:val="20"/>
          <w:lang w:val="sr-Cyrl-CS"/>
        </w:rPr>
        <w:t>Н</w:t>
      </w:r>
      <w:r w:rsidRPr="00AD3A5D">
        <w:rPr>
          <w:b/>
          <w:color w:val="000000"/>
          <w:sz w:val="20"/>
          <w:szCs w:val="20"/>
          <w:lang w:val="sr-Cyrl-CS"/>
        </w:rPr>
        <w:t>A</w:t>
      </w:r>
      <w:r>
        <w:rPr>
          <w:b/>
          <w:color w:val="000000"/>
          <w:sz w:val="20"/>
          <w:szCs w:val="20"/>
          <w:lang w:val="sr-Cyrl-CS"/>
        </w:rPr>
        <w:t>УЧН</w:t>
      </w:r>
      <w:r w:rsidRPr="00AD3A5D">
        <w:rPr>
          <w:b/>
          <w:color w:val="000000"/>
          <w:sz w:val="20"/>
          <w:szCs w:val="20"/>
          <w:lang w:val="sr-Cyrl-CS"/>
        </w:rPr>
        <w:t>O-</w:t>
      </w:r>
      <w:r>
        <w:rPr>
          <w:b/>
          <w:color w:val="000000"/>
          <w:sz w:val="20"/>
          <w:szCs w:val="20"/>
          <w:lang w:val="sr-Cyrl-CS"/>
        </w:rPr>
        <w:t>ИСТР</w:t>
      </w:r>
      <w:r w:rsidRPr="00AD3A5D">
        <w:rPr>
          <w:b/>
          <w:color w:val="000000"/>
          <w:sz w:val="20"/>
          <w:szCs w:val="20"/>
          <w:lang w:val="sr-Cyrl-CS"/>
        </w:rPr>
        <w:t>A</w:t>
      </w:r>
      <w:r>
        <w:rPr>
          <w:b/>
          <w:color w:val="000000"/>
          <w:sz w:val="20"/>
          <w:szCs w:val="20"/>
          <w:lang w:val="sr-Cyrl-CS"/>
        </w:rPr>
        <w:t>ЖИВ</w:t>
      </w:r>
      <w:r w:rsidRPr="00AD3A5D">
        <w:rPr>
          <w:b/>
          <w:color w:val="000000"/>
          <w:sz w:val="20"/>
          <w:szCs w:val="20"/>
          <w:lang w:val="sr-Cyrl-CS"/>
        </w:rPr>
        <w:t>A</w:t>
      </w:r>
      <w:r>
        <w:rPr>
          <w:b/>
          <w:color w:val="000000"/>
          <w:sz w:val="20"/>
          <w:szCs w:val="20"/>
          <w:lang w:val="sr-Cyrl-CS"/>
        </w:rPr>
        <w:t>ЧКИМ</w:t>
      </w:r>
      <w:r w:rsidRPr="00AD3A5D">
        <w:rPr>
          <w:b/>
          <w:color w:val="000000"/>
          <w:sz w:val="20"/>
          <w:szCs w:val="20"/>
          <w:lang w:val="sr-Cyrl-CS"/>
        </w:rPr>
        <w:t xml:space="preserve">  </w:t>
      </w:r>
      <w:r>
        <w:rPr>
          <w:b/>
          <w:color w:val="000000"/>
          <w:sz w:val="20"/>
          <w:szCs w:val="20"/>
          <w:lang w:val="sr-Cyrl-CS"/>
        </w:rPr>
        <w:t>УСТ</w:t>
      </w:r>
      <w:r w:rsidRPr="00AD3A5D">
        <w:rPr>
          <w:b/>
          <w:color w:val="000000"/>
          <w:sz w:val="20"/>
          <w:szCs w:val="20"/>
          <w:lang w:val="sr-Cyrl-CS"/>
        </w:rPr>
        <w:t>A</w:t>
      </w:r>
      <w:r>
        <w:rPr>
          <w:b/>
          <w:color w:val="000000"/>
          <w:sz w:val="20"/>
          <w:szCs w:val="20"/>
          <w:lang w:val="sr-Cyrl-CS"/>
        </w:rPr>
        <w:t>Н</w:t>
      </w:r>
      <w:r w:rsidRPr="00AD3A5D">
        <w:rPr>
          <w:b/>
          <w:color w:val="000000"/>
          <w:sz w:val="20"/>
          <w:szCs w:val="20"/>
          <w:lang w:val="sr-Cyrl-CS"/>
        </w:rPr>
        <w:t>O</w:t>
      </w:r>
      <w:r>
        <w:rPr>
          <w:b/>
          <w:color w:val="000000"/>
          <w:sz w:val="20"/>
          <w:szCs w:val="20"/>
          <w:lang w:val="sr-Cyrl-CS"/>
        </w:rPr>
        <w:t>В</w:t>
      </w:r>
      <w:r w:rsidRPr="00AD3A5D">
        <w:rPr>
          <w:b/>
          <w:color w:val="000000"/>
          <w:sz w:val="20"/>
          <w:szCs w:val="20"/>
          <w:lang w:val="sr-Cyrl-CS"/>
        </w:rPr>
        <w:t>A</w:t>
      </w:r>
      <w:r>
        <w:rPr>
          <w:b/>
          <w:color w:val="000000"/>
          <w:sz w:val="20"/>
          <w:szCs w:val="20"/>
          <w:lang w:val="sr-Cyrl-CS"/>
        </w:rPr>
        <w:t>М</w:t>
      </w:r>
      <w:r w:rsidRPr="00AD3A5D">
        <w:rPr>
          <w:b/>
          <w:color w:val="000000"/>
          <w:sz w:val="20"/>
          <w:szCs w:val="20"/>
          <w:lang w:val="sr-Cyrl-CS"/>
        </w:rPr>
        <w:t xml:space="preserve">A </w:t>
      </w:r>
      <w:r>
        <w:rPr>
          <w:b/>
          <w:color w:val="000000"/>
          <w:sz w:val="20"/>
          <w:szCs w:val="20"/>
          <w:lang w:val="sr-Cyrl-CS"/>
        </w:rPr>
        <w:t>У</w:t>
      </w:r>
      <w:r w:rsidRPr="00AD3A5D">
        <w:rPr>
          <w:b/>
          <w:color w:val="000000"/>
          <w:sz w:val="20"/>
          <w:szCs w:val="20"/>
          <w:lang w:val="sr-Cyrl-CS"/>
        </w:rPr>
        <w:t xml:space="preserve"> </w:t>
      </w:r>
      <w:r>
        <w:rPr>
          <w:b/>
          <w:color w:val="000000"/>
          <w:sz w:val="20"/>
          <w:szCs w:val="20"/>
          <w:lang w:val="sr-Cyrl-CS"/>
        </w:rPr>
        <w:t>З</w:t>
      </w:r>
      <w:r w:rsidRPr="00AD3A5D">
        <w:rPr>
          <w:b/>
          <w:color w:val="000000"/>
          <w:sz w:val="20"/>
          <w:szCs w:val="20"/>
          <w:lang w:val="sr-Cyrl-CS"/>
        </w:rPr>
        <w:t>E</w:t>
      </w:r>
      <w:r>
        <w:rPr>
          <w:b/>
          <w:color w:val="000000"/>
          <w:sz w:val="20"/>
          <w:szCs w:val="20"/>
          <w:lang w:val="sr-Cyrl-CS"/>
        </w:rPr>
        <w:t>МЉИ</w:t>
      </w:r>
      <w:r w:rsidRPr="00AD3A5D">
        <w:rPr>
          <w:b/>
          <w:color w:val="000000"/>
          <w:sz w:val="20"/>
          <w:szCs w:val="20"/>
          <w:lang w:val="sr-Cyrl-CS"/>
        </w:rPr>
        <w:t xml:space="preserve"> </w:t>
      </w:r>
      <w:r>
        <w:rPr>
          <w:b/>
          <w:color w:val="000000"/>
          <w:sz w:val="20"/>
          <w:szCs w:val="20"/>
          <w:lang w:val="sr-Cyrl-CS"/>
        </w:rPr>
        <w:t>И</w:t>
      </w:r>
      <w:r w:rsidRPr="00AD3A5D">
        <w:rPr>
          <w:b/>
          <w:color w:val="000000"/>
          <w:sz w:val="20"/>
          <w:szCs w:val="20"/>
          <w:lang w:val="sr-Cyrl-CS"/>
        </w:rPr>
        <w:t xml:space="preserve"> </w:t>
      </w:r>
      <w:r>
        <w:rPr>
          <w:b/>
          <w:color w:val="000000"/>
          <w:sz w:val="20"/>
          <w:szCs w:val="20"/>
          <w:lang w:val="sr-Cyrl-CS"/>
        </w:rPr>
        <w:t>ИН</w:t>
      </w:r>
      <w:r w:rsidRPr="00AD3A5D">
        <w:rPr>
          <w:b/>
          <w:color w:val="000000"/>
          <w:sz w:val="20"/>
          <w:szCs w:val="20"/>
          <w:lang w:val="sr-Cyrl-CS"/>
        </w:rPr>
        <w:t>O</w:t>
      </w:r>
      <w:r>
        <w:rPr>
          <w:b/>
          <w:color w:val="000000"/>
          <w:sz w:val="20"/>
          <w:szCs w:val="20"/>
          <w:lang w:val="sr-Cyrl-CS"/>
        </w:rPr>
        <w:t>СТР</w:t>
      </w:r>
      <w:r w:rsidRPr="00AD3A5D">
        <w:rPr>
          <w:b/>
          <w:color w:val="000000"/>
          <w:sz w:val="20"/>
          <w:szCs w:val="20"/>
          <w:lang w:val="sr-Cyrl-CS"/>
        </w:rPr>
        <w:t>A</w:t>
      </w:r>
      <w:r>
        <w:rPr>
          <w:b/>
          <w:color w:val="000000"/>
          <w:sz w:val="20"/>
          <w:szCs w:val="20"/>
          <w:lang w:val="sr-Cyrl-CS"/>
        </w:rPr>
        <w:t>НСТВУ</w:t>
      </w:r>
      <w:r w:rsidRPr="00AD3A5D">
        <w:rPr>
          <w:b/>
          <w:color w:val="000000"/>
          <w:sz w:val="20"/>
          <w:szCs w:val="20"/>
          <w:lang w:val="sr-Cyrl-CS"/>
        </w:rPr>
        <w:t xml:space="preserve"> - </w:t>
      </w:r>
      <w:r>
        <w:rPr>
          <w:b/>
          <w:color w:val="000000"/>
          <w:sz w:val="20"/>
          <w:szCs w:val="20"/>
          <w:lang w:val="sr-Cyrl-CS"/>
        </w:rPr>
        <w:t>М</w:t>
      </w:r>
      <w:r w:rsidRPr="00AD3A5D">
        <w:rPr>
          <w:b/>
          <w:color w:val="000000"/>
          <w:sz w:val="20"/>
          <w:szCs w:val="20"/>
          <w:lang w:val="sr-Cyrl-CS"/>
        </w:rPr>
        <w:t>O</w:t>
      </w:r>
      <w:r>
        <w:rPr>
          <w:b/>
          <w:color w:val="000000"/>
          <w:sz w:val="20"/>
          <w:szCs w:val="20"/>
          <w:lang w:val="sr-Cyrl-CS"/>
        </w:rPr>
        <w:t>БИЛН</w:t>
      </w:r>
      <w:r w:rsidRPr="00AD3A5D">
        <w:rPr>
          <w:b/>
          <w:color w:val="000000"/>
          <w:sz w:val="20"/>
          <w:szCs w:val="20"/>
          <w:lang w:val="sr-Cyrl-CS"/>
        </w:rPr>
        <w:t>O</w:t>
      </w:r>
      <w:r>
        <w:rPr>
          <w:b/>
          <w:color w:val="000000"/>
          <w:sz w:val="20"/>
          <w:szCs w:val="20"/>
          <w:lang w:val="sr-Cyrl-CS"/>
        </w:rPr>
        <w:t>СТ</w:t>
      </w:r>
      <w:r w:rsidRPr="00AD3A5D">
        <w:rPr>
          <w:color w:val="000000"/>
          <w:sz w:val="20"/>
          <w:szCs w:val="20"/>
          <w:lang w:val="sr-Cyrl-CS"/>
        </w:rPr>
        <w:t>:</w:t>
      </w:r>
    </w:p>
    <w:p w14:paraId="73FA9E9E" w14:textId="77777777" w:rsidR="00AD3A5D" w:rsidRPr="00A23455" w:rsidRDefault="00AD3A5D" w:rsidP="00714387">
      <w:pPr>
        <w:pStyle w:val="Tekstclana"/>
        <w:numPr>
          <w:ilvl w:val="0"/>
          <w:numId w:val="0"/>
        </w:numPr>
        <w:tabs>
          <w:tab w:val="num" w:pos="0"/>
        </w:tabs>
        <w:spacing w:before="48"/>
        <w:jc w:val="both"/>
        <w:rPr>
          <w:b/>
          <w:i/>
          <w:color w:val="000000"/>
          <w:sz w:val="20"/>
          <w:szCs w:val="20"/>
        </w:rPr>
      </w:pPr>
      <w:r w:rsidRPr="009A67E6">
        <w:rPr>
          <w:b/>
          <w:i/>
          <w:color w:val="000000"/>
          <w:sz w:val="20"/>
          <w:szCs w:val="20"/>
          <w:lang w:val="sr-Cyrl-CS"/>
        </w:rPr>
        <w:t>Учeствoвaњe нa мeђунaрoдним курсeвимa или шкoлaмa зa ужу нaучну oблaст зa кojу сe бирa;</w:t>
      </w:r>
      <w:r w:rsidRPr="00A23455">
        <w:rPr>
          <w:b/>
          <w:i/>
          <w:color w:val="000000"/>
          <w:sz w:val="20"/>
          <w:szCs w:val="20"/>
          <w:lang w:val="sr-Cyrl-CS"/>
        </w:rPr>
        <w:t xml:space="preserve"> </w:t>
      </w:r>
    </w:p>
    <w:p w14:paraId="70A411A6" w14:textId="77777777" w:rsidR="009A67E6" w:rsidRDefault="009A67E6" w:rsidP="009A67E6">
      <w:pPr>
        <w:widowControl w:val="0"/>
        <w:autoSpaceDE w:val="0"/>
        <w:autoSpaceDN w:val="0"/>
        <w:adjustRightInd w:val="0"/>
        <w:jc w:val="both"/>
        <w:rPr>
          <w:color w:val="000000"/>
          <w:sz w:val="20"/>
          <w:szCs w:val="20"/>
        </w:rPr>
      </w:pPr>
      <w:r>
        <w:rPr>
          <w:color w:val="000000"/>
          <w:sz w:val="20"/>
          <w:szCs w:val="20"/>
        </w:rPr>
        <w:t>2019.</w:t>
      </w:r>
      <w:r>
        <w:rPr>
          <w:color w:val="000000"/>
          <w:sz w:val="20"/>
          <w:szCs w:val="20"/>
        </w:rPr>
        <w:tab/>
      </w:r>
      <w:r w:rsidRPr="00F174E3">
        <w:rPr>
          <w:b/>
          <w:i/>
          <w:color w:val="000000"/>
          <w:sz w:val="20"/>
          <w:szCs w:val="20"/>
        </w:rPr>
        <w:t>“Belgrade Breast MRI Workshop – Edition No.1”</w:t>
      </w:r>
      <w:r>
        <w:rPr>
          <w:color w:val="000000"/>
          <w:sz w:val="20"/>
          <w:szCs w:val="20"/>
        </w:rPr>
        <w:t xml:space="preserve">, </w:t>
      </w:r>
      <w:r w:rsidRPr="00F174E3">
        <w:rPr>
          <w:i/>
          <w:color w:val="000000"/>
          <w:sz w:val="20"/>
          <w:szCs w:val="20"/>
        </w:rPr>
        <w:t>организација и реализација међународне школе МРИ дојки</w:t>
      </w:r>
      <w:r>
        <w:rPr>
          <w:color w:val="000000"/>
          <w:sz w:val="20"/>
          <w:szCs w:val="20"/>
        </w:rPr>
        <w:t>, уз подршку Института за онкологију и радиологију Србије, Београд, 9-12.12.2019. – Организатор, предавач у оквиру теоријске наставе и ментор практичне обуке за МРИ дојки</w:t>
      </w:r>
      <w:r w:rsidR="004105A0">
        <w:rPr>
          <w:color w:val="000000"/>
          <w:sz w:val="20"/>
          <w:szCs w:val="20"/>
        </w:rPr>
        <w:t>.</w:t>
      </w:r>
    </w:p>
    <w:p w14:paraId="6146100E" w14:textId="77777777" w:rsidR="00823CDD" w:rsidRDefault="00823CDD" w:rsidP="00714387">
      <w:pPr>
        <w:pStyle w:val="Tekstclana"/>
        <w:numPr>
          <w:ilvl w:val="0"/>
          <w:numId w:val="0"/>
        </w:numPr>
        <w:tabs>
          <w:tab w:val="num" w:pos="0"/>
        </w:tabs>
        <w:spacing w:before="48"/>
        <w:jc w:val="both"/>
        <w:rPr>
          <w:b/>
          <w:i/>
          <w:color w:val="000000"/>
          <w:sz w:val="20"/>
          <w:szCs w:val="20"/>
          <w:lang w:val="sr-Cyrl-CS"/>
        </w:rPr>
      </w:pPr>
    </w:p>
    <w:p w14:paraId="57E2C193" w14:textId="77777777" w:rsidR="00AD3A5D" w:rsidRPr="00A14859" w:rsidRDefault="00AD3A5D" w:rsidP="00714387">
      <w:pPr>
        <w:pStyle w:val="Tekstclana"/>
        <w:numPr>
          <w:ilvl w:val="0"/>
          <w:numId w:val="0"/>
        </w:numPr>
        <w:tabs>
          <w:tab w:val="num" w:pos="0"/>
        </w:tabs>
        <w:spacing w:before="48"/>
        <w:jc w:val="both"/>
        <w:rPr>
          <w:b/>
          <w:i/>
          <w:color w:val="000000"/>
          <w:sz w:val="20"/>
          <w:szCs w:val="20"/>
        </w:rPr>
      </w:pPr>
      <w:r w:rsidRPr="00A14859">
        <w:rPr>
          <w:b/>
          <w:i/>
          <w:color w:val="000000"/>
          <w:sz w:val="20"/>
          <w:szCs w:val="20"/>
          <w:lang w:val="sr-Cyrl-CS"/>
        </w:rPr>
        <w:t xml:space="preserve">Студиjски бoрaвци у нaучнoистрaживaчким институциjaмa у зeмљи или инoстрaнству;  </w:t>
      </w:r>
    </w:p>
    <w:p w14:paraId="31291219" w14:textId="77777777" w:rsidR="00A14859" w:rsidRPr="00AD3A5D" w:rsidRDefault="00A14859" w:rsidP="00A14859">
      <w:pPr>
        <w:widowControl w:val="0"/>
        <w:autoSpaceDE w:val="0"/>
        <w:autoSpaceDN w:val="0"/>
        <w:adjustRightInd w:val="0"/>
        <w:jc w:val="both"/>
        <w:rPr>
          <w:color w:val="000000"/>
          <w:sz w:val="20"/>
          <w:szCs w:val="20"/>
        </w:rPr>
      </w:pPr>
      <w:proofErr w:type="gramStart"/>
      <w:r w:rsidRPr="00AD3A5D">
        <w:rPr>
          <w:color w:val="000000"/>
          <w:sz w:val="20"/>
          <w:szCs w:val="20"/>
        </w:rPr>
        <w:t>2018.</w:t>
      </w:r>
      <w:r w:rsidRPr="00AD3A5D">
        <w:rPr>
          <w:color w:val="000000"/>
          <w:sz w:val="20"/>
          <w:szCs w:val="20"/>
        </w:rPr>
        <w:tab/>
        <w:t>” Едукација за реализацију и имплементирање процедуре и система за МР вакуум асистиране биопсије лезија у дојкама” – увођење нове методе у Р. Србији и региону.</w:t>
      </w:r>
      <w:proofErr w:type="gramEnd"/>
      <w:r w:rsidRPr="00AD3A5D">
        <w:rPr>
          <w:color w:val="000000"/>
          <w:sz w:val="20"/>
          <w:szCs w:val="20"/>
        </w:rPr>
        <w:t xml:space="preserve"> Едукација реализована у наставним базама Универзитета у Јерусалиму и Универзитета у Тел Авиву, Израел</w:t>
      </w:r>
    </w:p>
    <w:p w14:paraId="0FA81FED" w14:textId="77777777" w:rsidR="00A14859" w:rsidRPr="00AD3A5D" w:rsidRDefault="00A14859" w:rsidP="00A14859">
      <w:pPr>
        <w:widowControl w:val="0"/>
        <w:autoSpaceDE w:val="0"/>
        <w:autoSpaceDN w:val="0"/>
        <w:adjustRightInd w:val="0"/>
        <w:jc w:val="both"/>
        <w:rPr>
          <w:color w:val="000000"/>
          <w:sz w:val="20"/>
          <w:szCs w:val="20"/>
        </w:rPr>
      </w:pPr>
      <w:r w:rsidRPr="00AD3A5D">
        <w:rPr>
          <w:color w:val="000000"/>
          <w:sz w:val="20"/>
          <w:szCs w:val="20"/>
        </w:rPr>
        <w:t>2016.</w:t>
      </w:r>
      <w:r w:rsidRPr="00AD3A5D">
        <w:rPr>
          <w:color w:val="000000"/>
          <w:sz w:val="20"/>
          <w:szCs w:val="20"/>
        </w:rPr>
        <w:tab/>
        <w:t>Влада Јапана, Агенција ѕа међународну сарадњу Јапана (JICA),” Improvement</w:t>
      </w:r>
      <w:r w:rsidRPr="00AD3A5D">
        <w:rPr>
          <w:sz w:val="20"/>
          <w:szCs w:val="20"/>
        </w:rPr>
        <w:t xml:space="preserve"> of Breast Cancer Prevention Program”, J1621659, Министарство здравља, </w:t>
      </w:r>
      <w:r w:rsidRPr="00AD3A5D">
        <w:rPr>
          <w:color w:val="000000"/>
          <w:sz w:val="20"/>
          <w:szCs w:val="20"/>
        </w:rPr>
        <w:t>JICA</w:t>
      </w:r>
      <w:r w:rsidRPr="00AD3A5D">
        <w:rPr>
          <w:sz w:val="20"/>
          <w:szCs w:val="20"/>
        </w:rPr>
        <w:t xml:space="preserve"> Центар у Токију, Универзитет у Јокохами</w:t>
      </w:r>
    </w:p>
    <w:p w14:paraId="3FDD8E94" w14:textId="77777777" w:rsidR="00A14859" w:rsidRPr="00AD3A5D" w:rsidRDefault="00A14859" w:rsidP="00A14859">
      <w:pPr>
        <w:widowControl w:val="0"/>
        <w:autoSpaceDE w:val="0"/>
        <w:autoSpaceDN w:val="0"/>
        <w:adjustRightInd w:val="0"/>
        <w:jc w:val="both"/>
        <w:rPr>
          <w:color w:val="000000"/>
          <w:sz w:val="20"/>
          <w:szCs w:val="20"/>
        </w:rPr>
      </w:pPr>
      <w:r w:rsidRPr="00AD3A5D">
        <w:rPr>
          <w:color w:val="000000"/>
          <w:sz w:val="20"/>
          <w:szCs w:val="20"/>
        </w:rPr>
        <w:t xml:space="preserve">2010. </w:t>
      </w:r>
      <w:r w:rsidRPr="00AD3A5D">
        <w:rPr>
          <w:color w:val="000000"/>
          <w:sz w:val="20"/>
          <w:szCs w:val="20"/>
        </w:rPr>
        <w:tab/>
        <w:t>Стипендија Владе Р. Француске за једномесечни боравак у Служби радиолошке дијагностике, дијагностике болести дојке и нуклеарне медицине, Institut Curie, Париз, Р. Француска</w:t>
      </w:r>
    </w:p>
    <w:p w14:paraId="31B3A88C" w14:textId="77777777" w:rsidR="00A14859" w:rsidRPr="00AD3A5D" w:rsidRDefault="00A14859" w:rsidP="00A14859">
      <w:pPr>
        <w:widowControl w:val="0"/>
        <w:autoSpaceDE w:val="0"/>
        <w:autoSpaceDN w:val="0"/>
        <w:adjustRightInd w:val="0"/>
        <w:jc w:val="both"/>
        <w:rPr>
          <w:color w:val="000000"/>
          <w:sz w:val="20"/>
          <w:szCs w:val="20"/>
        </w:rPr>
      </w:pPr>
      <w:r w:rsidRPr="00AD3A5D">
        <w:rPr>
          <w:color w:val="000000"/>
          <w:sz w:val="20"/>
          <w:szCs w:val="20"/>
        </w:rPr>
        <w:t xml:space="preserve">2007 – 2009. </w:t>
      </w:r>
      <w:r w:rsidRPr="00AD3A5D">
        <w:rPr>
          <w:color w:val="000000"/>
          <w:sz w:val="20"/>
          <w:szCs w:val="20"/>
        </w:rPr>
        <w:tab/>
        <w:t>Evaluation of Clinical Trials / Clinical Dossier, AFSSAPS (Agence Française de Sécurité Sanitaire des Produits de Santé), Париз, Р. Француска</w:t>
      </w:r>
    </w:p>
    <w:p w14:paraId="5455C219" w14:textId="77777777" w:rsidR="00A14859" w:rsidRPr="00AD3A5D" w:rsidRDefault="00A14859" w:rsidP="00A14859">
      <w:pPr>
        <w:widowControl w:val="0"/>
        <w:autoSpaceDE w:val="0"/>
        <w:autoSpaceDN w:val="0"/>
        <w:adjustRightInd w:val="0"/>
        <w:jc w:val="both"/>
        <w:rPr>
          <w:color w:val="000000"/>
          <w:sz w:val="20"/>
          <w:szCs w:val="20"/>
        </w:rPr>
      </w:pPr>
      <w:r w:rsidRPr="00AD3A5D">
        <w:rPr>
          <w:color w:val="000000"/>
          <w:sz w:val="20"/>
          <w:szCs w:val="20"/>
        </w:rPr>
        <w:t>2008.</w:t>
      </w:r>
      <w:r w:rsidRPr="00AD3A5D">
        <w:rPr>
          <w:color w:val="000000"/>
          <w:sz w:val="20"/>
          <w:szCs w:val="20"/>
        </w:rPr>
        <w:tab/>
        <w:t>Zentraleuropäisches Seminar "Methodik klinischer Prüfung in der Onkologie", Central European Society for Anticancer Drug Research, Vienna, Austria</w:t>
      </w:r>
    </w:p>
    <w:p w14:paraId="79041E9B" w14:textId="77777777" w:rsidR="00823CDD" w:rsidRDefault="00823CDD" w:rsidP="00714387">
      <w:pPr>
        <w:pStyle w:val="Tekstclana"/>
        <w:numPr>
          <w:ilvl w:val="0"/>
          <w:numId w:val="0"/>
        </w:numPr>
        <w:tabs>
          <w:tab w:val="num" w:pos="0"/>
        </w:tabs>
        <w:spacing w:before="48"/>
        <w:jc w:val="both"/>
        <w:rPr>
          <w:b/>
          <w:i/>
          <w:color w:val="000000"/>
          <w:sz w:val="20"/>
          <w:szCs w:val="20"/>
          <w:lang w:val="sr-Cyrl-CS"/>
        </w:rPr>
      </w:pPr>
    </w:p>
    <w:p w14:paraId="2E17253C" w14:textId="77777777" w:rsidR="00A801A8" w:rsidRPr="00A14859" w:rsidRDefault="00AD3A5D" w:rsidP="00714387">
      <w:pPr>
        <w:pStyle w:val="Tekstclana"/>
        <w:numPr>
          <w:ilvl w:val="0"/>
          <w:numId w:val="0"/>
        </w:numPr>
        <w:tabs>
          <w:tab w:val="num" w:pos="0"/>
        </w:tabs>
        <w:spacing w:before="48"/>
        <w:jc w:val="both"/>
        <w:rPr>
          <w:b/>
          <w:i/>
          <w:color w:val="000000"/>
          <w:sz w:val="20"/>
          <w:szCs w:val="20"/>
        </w:rPr>
      </w:pPr>
      <w:r w:rsidRPr="00A14859">
        <w:rPr>
          <w:b/>
          <w:i/>
          <w:color w:val="000000"/>
          <w:sz w:val="20"/>
          <w:szCs w:val="20"/>
          <w:lang w:val="sr-Cyrl-CS"/>
        </w:rPr>
        <w:t>Прeдaвaњa пo пoзиву или плeнa</w:t>
      </w:r>
      <w:r w:rsidRPr="00A14859">
        <w:rPr>
          <w:b/>
          <w:i/>
          <w:color w:val="000000"/>
          <w:sz w:val="20"/>
          <w:szCs w:val="20"/>
        </w:rPr>
        <w:t>рнa</w:t>
      </w:r>
      <w:r w:rsidRPr="00A14859">
        <w:rPr>
          <w:b/>
          <w:i/>
          <w:color w:val="000000"/>
          <w:sz w:val="20"/>
          <w:szCs w:val="20"/>
          <w:lang w:val="sr-Cyrl-CS"/>
        </w:rPr>
        <w:t xml:space="preserve"> прeдaвaњa нa aкрeдитoвaним скупoвимa у зeмљи</w:t>
      </w:r>
      <w:r w:rsidR="00A801A8" w:rsidRPr="00A14859">
        <w:rPr>
          <w:b/>
          <w:i/>
          <w:color w:val="000000"/>
          <w:sz w:val="20"/>
          <w:szCs w:val="20"/>
          <w:lang w:val="sr-Cyrl-CS"/>
        </w:rPr>
        <w:t xml:space="preserve"> и иностранству</w:t>
      </w:r>
      <w:r w:rsidRPr="00A14859">
        <w:rPr>
          <w:b/>
          <w:i/>
          <w:color w:val="000000"/>
          <w:sz w:val="20"/>
          <w:szCs w:val="20"/>
          <w:lang w:val="sr-Cyrl-CS"/>
        </w:rPr>
        <w:t xml:space="preserve"> </w:t>
      </w:r>
    </w:p>
    <w:p w14:paraId="48FC2B44" w14:textId="77777777" w:rsidR="009A67E6" w:rsidRDefault="009A67E6" w:rsidP="00A14859">
      <w:pPr>
        <w:widowControl w:val="0"/>
        <w:autoSpaceDE w:val="0"/>
        <w:autoSpaceDN w:val="0"/>
        <w:adjustRightInd w:val="0"/>
        <w:jc w:val="both"/>
        <w:rPr>
          <w:color w:val="000000"/>
          <w:sz w:val="20"/>
          <w:szCs w:val="20"/>
        </w:rPr>
      </w:pPr>
      <w:r>
        <w:rPr>
          <w:color w:val="000000"/>
          <w:sz w:val="20"/>
          <w:szCs w:val="20"/>
        </w:rPr>
        <w:t>2020.</w:t>
      </w:r>
      <w:r>
        <w:rPr>
          <w:color w:val="000000"/>
          <w:sz w:val="20"/>
          <w:szCs w:val="20"/>
        </w:rPr>
        <w:tab/>
        <w:t>Аспекти функционалног МР имиџинга дојке, Предавање по позиву, 57. Канцеролошка недеља, Београд</w:t>
      </w:r>
    </w:p>
    <w:p w14:paraId="0D14999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2019.</w:t>
      </w:r>
      <w:r w:rsidRPr="00AD3A5D">
        <w:rPr>
          <w:color w:val="000000"/>
          <w:sz w:val="20"/>
          <w:szCs w:val="20"/>
        </w:rPr>
        <w:tab/>
        <w:t xml:space="preserve">Breast MRI-guided vacuum-assisted biopsy. </w:t>
      </w:r>
      <w:proofErr w:type="gramStart"/>
      <w:r w:rsidRPr="00AD3A5D">
        <w:rPr>
          <w:color w:val="000000"/>
          <w:sz w:val="20"/>
          <w:szCs w:val="20"/>
        </w:rPr>
        <w:t>Предавање по позиву, 56.</w:t>
      </w:r>
      <w:proofErr w:type="gramEnd"/>
      <w:r w:rsidRPr="00AD3A5D">
        <w:rPr>
          <w:color w:val="000000"/>
          <w:sz w:val="20"/>
          <w:szCs w:val="20"/>
        </w:rPr>
        <w:t xml:space="preserve"> Канцеролошка недеља, Београд</w:t>
      </w:r>
    </w:p>
    <w:p w14:paraId="6A54C6B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2019.</w:t>
      </w:r>
      <w:r w:rsidRPr="00AD3A5D">
        <w:rPr>
          <w:color w:val="000000"/>
          <w:sz w:val="20"/>
          <w:szCs w:val="20"/>
        </w:rPr>
        <w:tab/>
      </w:r>
      <w:r w:rsidRPr="00AD3A5D">
        <w:rPr>
          <w:sz w:val="20"/>
          <w:szCs w:val="20"/>
        </w:rPr>
        <w:t>Биопсије лезија у дојкама под контролом МРИ. предавање по позиву. Стручни састанак Радиолошке секције СЛД, Београд</w:t>
      </w:r>
    </w:p>
    <w:p w14:paraId="51582F4C"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2019.</w:t>
      </w:r>
      <w:r w:rsidRPr="00AD3A5D">
        <w:rPr>
          <w:color w:val="000000"/>
          <w:sz w:val="20"/>
          <w:szCs w:val="20"/>
        </w:rPr>
        <w:tab/>
        <w:t>Конгрес Српске медицинске дијаспоре са међународним учешћем, Београд, 2019. – предавање по позиву: ”МР-вођене биопсије лезија у дојкама”</w:t>
      </w:r>
    </w:p>
    <w:p w14:paraId="3F1B6820"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2018.</w:t>
      </w:r>
      <w:r w:rsidRPr="00AD3A5D">
        <w:rPr>
          <w:color w:val="000000"/>
          <w:sz w:val="20"/>
          <w:szCs w:val="20"/>
        </w:rPr>
        <w:tab/>
        <w:t>Корелативни приказ Националних скрининг програма карцинома дојке у Европи. Предавање по позиву, 55. Канцеролошка недеља, Београд</w:t>
      </w:r>
    </w:p>
    <w:p w14:paraId="1976749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2018.</w:t>
      </w:r>
      <w:r w:rsidRPr="00AD3A5D">
        <w:rPr>
          <w:color w:val="000000"/>
          <w:sz w:val="20"/>
          <w:szCs w:val="20"/>
        </w:rPr>
        <w:tab/>
        <w:t>Конгрес Српске медицинске дијаспоре са међународним учешћем, Београд, 2018. – предавање по позиву: ”Breast MRI: challenges and Radiomics”</w:t>
      </w:r>
    </w:p>
    <w:p w14:paraId="7063539D"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2018.</w:t>
      </w:r>
      <w:r w:rsidRPr="00AD3A5D">
        <w:rPr>
          <w:color w:val="000000"/>
          <w:sz w:val="20"/>
          <w:szCs w:val="20"/>
        </w:rPr>
        <w:tab/>
        <w:t>Конгрес Удружења радиолога Републике Српске, Станишићи, 2018. – предавање по позиву: ”Гадобутрол у дијагностичким протоколима за претраге дојке и абдомена на МРИ”</w:t>
      </w:r>
    </w:p>
    <w:p w14:paraId="2D8BA5EC"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Симпозијум” Карцином дојке: новине у мултидисциплинарном приступу”, Академија медицинских наука СЛД, предавање по позиву:” Радиомика: магнетна резонанција и структура дојки као предиктор малигнитета”</w:t>
      </w:r>
    </w:p>
    <w:p w14:paraId="61691A2F"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Конгрес Удружења радиолога у Федерацији БиХ:” CR 2017”, Сарајево, предавање по позиву:” Breast MRI – DCIS”, breast imaging scientific session</w:t>
      </w:r>
    </w:p>
    <w:p w14:paraId="181E79E8"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Конгрес Удружења радиолога у Федерацији БиХ:” CR 2017”, Сарајево, предавање по позиву:” Mp Breast MRI”, breast imaging scientific session</w:t>
      </w:r>
    </w:p>
    <w:p w14:paraId="64378448"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Конгрес радиолога Србије – КРС 2017</w:t>
      </w:r>
      <w:proofErr w:type="gramStart"/>
      <w:r w:rsidRPr="00AD3A5D">
        <w:rPr>
          <w:color w:val="000000"/>
          <w:sz w:val="20"/>
          <w:szCs w:val="20"/>
        </w:rPr>
        <w:t>.,</w:t>
      </w:r>
      <w:proofErr w:type="gramEnd"/>
      <w:r w:rsidRPr="00AD3A5D">
        <w:rPr>
          <w:color w:val="000000"/>
          <w:sz w:val="20"/>
          <w:szCs w:val="20"/>
        </w:rPr>
        <w:t xml:space="preserve"> Златибор, Србија – предавање по позиву:” Актуелне и потенцијалне индикације за МРИ дојки”</w:t>
      </w:r>
    </w:p>
    <w:p w14:paraId="40DAB78A"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Конгрес радиолога Србије – КРС 2017</w:t>
      </w:r>
      <w:proofErr w:type="gramStart"/>
      <w:r w:rsidRPr="00AD3A5D">
        <w:rPr>
          <w:color w:val="000000"/>
          <w:sz w:val="20"/>
          <w:szCs w:val="20"/>
        </w:rPr>
        <w:t>.,</w:t>
      </w:r>
      <w:proofErr w:type="gramEnd"/>
      <w:r w:rsidRPr="00AD3A5D">
        <w:rPr>
          <w:color w:val="000000"/>
          <w:sz w:val="20"/>
          <w:szCs w:val="20"/>
        </w:rPr>
        <w:t xml:space="preserve"> Златибор, Србија – предавање по позиву:” Национални програми скрининга карцинома дојке”</w:t>
      </w:r>
    </w:p>
    <w:p w14:paraId="21C00CDD"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Конгрес радиолога Србије – КРС 2017</w:t>
      </w:r>
      <w:proofErr w:type="gramStart"/>
      <w:r w:rsidRPr="00AD3A5D">
        <w:rPr>
          <w:color w:val="000000"/>
          <w:sz w:val="20"/>
          <w:szCs w:val="20"/>
        </w:rPr>
        <w:t>.,</w:t>
      </w:r>
      <w:proofErr w:type="gramEnd"/>
      <w:r w:rsidRPr="00AD3A5D">
        <w:rPr>
          <w:color w:val="000000"/>
          <w:sz w:val="20"/>
          <w:szCs w:val="20"/>
        </w:rPr>
        <w:t xml:space="preserve"> Златибор, Србија – предавање по позиву:” Туморска компактност као параметар процене туморског одговора”</w:t>
      </w:r>
    </w:p>
    <w:p w14:paraId="5FBA4B0E"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 xml:space="preserve">Институт за јавно здравље Србије” Др. Милан Јовановић – Батут”, Канцеларија за скрининг, </w:t>
      </w:r>
      <w:r w:rsidRPr="00AD3A5D">
        <w:rPr>
          <w:color w:val="000000"/>
          <w:sz w:val="20"/>
          <w:szCs w:val="20"/>
        </w:rPr>
        <w:lastRenderedPageBreak/>
        <w:t>Институт за онкологију и радиологију Србије, Београд:” Едукација радиолога за мамографски скрининг”, предавања по позиву: 1.) Корелације радиолошких и хистопатолошких налаза у скринингу карцинома дојке, 2.) Инвазивни лобуларни карцином, 3.) Практичан рад – решавање теста – 50 случајева – Анализа теста</w:t>
      </w:r>
    </w:p>
    <w:p w14:paraId="08DE50F3"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Удружење за феталну и неонаталну медицину Србије, предавање по позиву (” Еластографија, аутоматизовани и контрастни УЗ дојки”) на курсу:” Ултразвук дојки у гинекологији и акушерству”, Београд, Р. Србија</w:t>
      </w:r>
    </w:p>
    <w:p w14:paraId="53D42D3A"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Медицински факултет Универзитета у Београду. Школа радиолошке дијагностике обољења дојке. Теоријска и практична настава, предавања по позиву: 1.) Перспективе – еластографија, аутоматизовани УЗ дојке, контрастни УЗ, 2.) Интервентне процедуре, 3.) Корелације – клиничка слика, мамографија, ултразвук, магнетна резонанција, хистопатологија, 4.) MРИ, 5.) Менторски рад – практична обука полазника</w:t>
      </w:r>
    </w:p>
    <w:p w14:paraId="0DD7F7B2"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2017.</w:t>
      </w:r>
      <w:r w:rsidRPr="00AD3A5D">
        <w:rPr>
          <w:color w:val="000000"/>
          <w:sz w:val="20"/>
          <w:szCs w:val="20"/>
        </w:rPr>
        <w:tab/>
        <w:t>European Congress of Radiology, (ECR 2017), Vienna, Austria, Postgraduate Educational Program A-069; C. From Images to Strategy: Tough Cases of Benign Liver Lesions, Предавање по позиву</w:t>
      </w:r>
    </w:p>
    <w:p w14:paraId="3146112D" w14:textId="77777777" w:rsidR="00A801A8" w:rsidRPr="00AD3A5D" w:rsidRDefault="00A801A8" w:rsidP="00A14859">
      <w:pPr>
        <w:jc w:val="both"/>
        <w:rPr>
          <w:color w:val="000000"/>
          <w:sz w:val="20"/>
          <w:szCs w:val="20"/>
        </w:rPr>
      </w:pPr>
      <w:r w:rsidRPr="00AD3A5D">
        <w:rPr>
          <w:color w:val="000000"/>
          <w:sz w:val="20"/>
          <w:szCs w:val="20"/>
        </w:rPr>
        <w:t>2016.</w:t>
      </w:r>
      <w:r w:rsidRPr="00AD3A5D">
        <w:rPr>
          <w:color w:val="000000"/>
          <w:sz w:val="20"/>
          <w:szCs w:val="20"/>
        </w:rPr>
        <w:tab/>
        <w:t>Институт за онкологију и радиологију Србије, стручни састанак. Предавање по позиву:” Нове технологије у онколошком имиџингу: изазови и превазилажења”, Београд, Р. Србија</w:t>
      </w:r>
    </w:p>
    <w:p w14:paraId="680DB6F3" w14:textId="77777777" w:rsidR="00A0739B" w:rsidRPr="00A0739B" w:rsidRDefault="00611514" w:rsidP="00A14859">
      <w:pPr>
        <w:jc w:val="both"/>
        <w:rPr>
          <w:color w:val="000000"/>
          <w:sz w:val="20"/>
          <w:szCs w:val="20"/>
        </w:rPr>
      </w:pPr>
      <w:proofErr w:type="gramStart"/>
      <w:r>
        <w:rPr>
          <w:color w:val="000000"/>
          <w:sz w:val="20"/>
          <w:szCs w:val="20"/>
        </w:rPr>
        <w:t>2016.</w:t>
      </w:r>
      <w:r>
        <w:rPr>
          <w:color w:val="000000"/>
          <w:sz w:val="20"/>
          <w:szCs w:val="20"/>
        </w:rPr>
        <w:tab/>
        <w:t>”</w:t>
      </w:r>
      <w:r w:rsidR="00A801A8" w:rsidRPr="00AD3A5D">
        <w:rPr>
          <w:color w:val="000000"/>
          <w:sz w:val="20"/>
          <w:szCs w:val="20"/>
        </w:rPr>
        <w:t>Новине и изазови у дијагностици и лечењу малигних болести” – 53.</w:t>
      </w:r>
      <w:proofErr w:type="gramEnd"/>
      <w:r w:rsidR="00A801A8" w:rsidRPr="00AD3A5D">
        <w:rPr>
          <w:color w:val="000000"/>
          <w:sz w:val="20"/>
          <w:szCs w:val="20"/>
        </w:rPr>
        <w:t xml:space="preserve"> Канцеролошка недеља. </w:t>
      </w:r>
      <w:proofErr w:type="gramStart"/>
      <w:r w:rsidR="00A801A8" w:rsidRPr="00AD3A5D">
        <w:rPr>
          <w:bCs/>
          <w:color w:val="000000" w:themeColor="text1"/>
          <w:sz w:val="20"/>
          <w:szCs w:val="20"/>
        </w:rPr>
        <w:t>“Core needle” биопсија промена у дојкама под контролом УЗ.</w:t>
      </w:r>
      <w:proofErr w:type="gramEnd"/>
      <w:r w:rsidR="00A801A8" w:rsidRPr="00AD3A5D">
        <w:rPr>
          <w:bCs/>
          <w:color w:val="000000" w:themeColor="text1"/>
          <w:sz w:val="20"/>
          <w:szCs w:val="20"/>
        </w:rPr>
        <w:t xml:space="preserve"> </w:t>
      </w:r>
      <w:proofErr w:type="gramStart"/>
      <w:r w:rsidR="00A801A8" w:rsidRPr="00AD3A5D">
        <w:rPr>
          <w:color w:val="000000"/>
          <w:sz w:val="20"/>
          <w:szCs w:val="20"/>
        </w:rPr>
        <w:t>Предавање по позиву.</w:t>
      </w:r>
      <w:proofErr w:type="gramEnd"/>
      <w:r w:rsidR="00A801A8" w:rsidRPr="00AD3A5D">
        <w:rPr>
          <w:color w:val="000000"/>
          <w:sz w:val="20"/>
          <w:szCs w:val="20"/>
        </w:rPr>
        <w:t xml:space="preserve"> Канцеролошка секција СЛД, Београд, Р. Србија</w:t>
      </w:r>
    </w:p>
    <w:p w14:paraId="71306CAE" w14:textId="77777777" w:rsidR="00A801A8" w:rsidRPr="00AD3A5D" w:rsidRDefault="00A801A8" w:rsidP="00A14859">
      <w:pPr>
        <w:jc w:val="both"/>
        <w:rPr>
          <w:bCs/>
          <w:color w:val="000000" w:themeColor="text1"/>
          <w:sz w:val="20"/>
          <w:szCs w:val="20"/>
        </w:rPr>
      </w:pPr>
      <w:r w:rsidRPr="00AD3A5D">
        <w:rPr>
          <w:color w:val="000000"/>
          <w:sz w:val="20"/>
          <w:szCs w:val="20"/>
        </w:rPr>
        <w:t>2016.</w:t>
      </w:r>
      <w:r w:rsidRPr="00AD3A5D">
        <w:rPr>
          <w:color w:val="000000"/>
          <w:sz w:val="20"/>
          <w:szCs w:val="20"/>
        </w:rPr>
        <w:tab/>
        <w:t xml:space="preserve">18. </w:t>
      </w:r>
      <w:proofErr w:type="gramStart"/>
      <w:r w:rsidRPr="00AD3A5D">
        <w:rPr>
          <w:color w:val="000000"/>
          <w:sz w:val="20"/>
          <w:szCs w:val="20"/>
        </w:rPr>
        <w:t>Конгрес лекара Србије и 7.</w:t>
      </w:r>
      <w:proofErr w:type="gramEnd"/>
      <w:r w:rsidRPr="00AD3A5D">
        <w:rPr>
          <w:color w:val="000000"/>
          <w:sz w:val="20"/>
          <w:szCs w:val="20"/>
        </w:rPr>
        <w:t xml:space="preserve"> </w:t>
      </w:r>
      <w:proofErr w:type="gramStart"/>
      <w:r w:rsidRPr="00AD3A5D">
        <w:rPr>
          <w:color w:val="000000"/>
          <w:sz w:val="20"/>
          <w:szCs w:val="20"/>
        </w:rPr>
        <w:t>Конгрес лекара опште медицине са међународним учешћем.</w:t>
      </w:r>
      <w:proofErr w:type="gramEnd"/>
      <w:r w:rsidRPr="00AD3A5D">
        <w:rPr>
          <w:color w:val="000000"/>
          <w:sz w:val="20"/>
          <w:szCs w:val="20"/>
        </w:rPr>
        <w:t xml:space="preserve"> Предавање по позиву:” Принципи онколошке дијагностике”, Златибор, Р. Србија</w:t>
      </w:r>
    </w:p>
    <w:p w14:paraId="69C63855"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2016. </w:t>
      </w:r>
      <w:r w:rsidRPr="00AD3A5D">
        <w:rPr>
          <w:color w:val="000000"/>
          <w:sz w:val="20"/>
          <w:szCs w:val="20"/>
        </w:rPr>
        <w:tab/>
        <w:t xml:space="preserve">5. Онколошки Симпозијум. </w:t>
      </w:r>
      <w:proofErr w:type="gramStart"/>
      <w:r w:rsidRPr="00AD3A5D">
        <w:rPr>
          <w:color w:val="000000"/>
          <w:sz w:val="20"/>
          <w:szCs w:val="20"/>
        </w:rPr>
        <w:t>“Скрининг карцинома дојке у Србијие”, Предавање по позиву.</w:t>
      </w:r>
      <w:proofErr w:type="gramEnd"/>
      <w:r w:rsidRPr="00AD3A5D">
        <w:rPr>
          <w:color w:val="000000"/>
          <w:sz w:val="20"/>
          <w:szCs w:val="20"/>
        </w:rPr>
        <w:t xml:space="preserve"> Министарство здравља Р. Србије, Фонд Њ.К.В. Принцеза Катарина, Институт за онкологију и радиологију Србије. Београд, Р. Србија</w:t>
      </w:r>
    </w:p>
    <w:p w14:paraId="746C0F1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2016.</w:t>
      </w:r>
      <w:r w:rsidRPr="00AD3A5D">
        <w:rPr>
          <w:color w:val="000000"/>
          <w:sz w:val="20"/>
          <w:szCs w:val="20"/>
        </w:rPr>
        <w:tab/>
        <w:t xml:space="preserve">Радиолошко – патолошка корелација туморског одговора у неоадјувантној хемиотерапији. </w:t>
      </w:r>
      <w:proofErr w:type="gramStart"/>
      <w:r w:rsidRPr="00AD3A5D">
        <w:rPr>
          <w:color w:val="000000"/>
          <w:sz w:val="20"/>
          <w:szCs w:val="20"/>
        </w:rPr>
        <w:t>Предавање по позиву.</w:t>
      </w:r>
      <w:proofErr w:type="gramEnd"/>
      <w:r w:rsidRPr="00AD3A5D">
        <w:rPr>
          <w:color w:val="000000"/>
          <w:sz w:val="20"/>
          <w:szCs w:val="20"/>
        </w:rPr>
        <w:t xml:space="preserve"> </w:t>
      </w:r>
      <w:proofErr w:type="gramStart"/>
      <w:r w:rsidRPr="00AD3A5D">
        <w:rPr>
          <w:color w:val="000000"/>
          <w:sz w:val="20"/>
          <w:szCs w:val="20"/>
        </w:rPr>
        <w:t>Секцијски састанак СЛД – Радиолошка дијагностика болести дојке, Београд, Р. Србија.</w:t>
      </w:r>
      <w:proofErr w:type="gramEnd"/>
    </w:p>
    <w:p w14:paraId="708BA2A5"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2016.</w:t>
      </w:r>
      <w:r w:rsidRPr="00AD3A5D">
        <w:rPr>
          <w:color w:val="000000"/>
          <w:sz w:val="20"/>
          <w:szCs w:val="20"/>
        </w:rPr>
        <w:tab/>
        <w:t xml:space="preserve">Институт за јавно здравље Србије” Др. Милан Јовановић – Батут”, Канцеларија за скрининг, Институт за онкологију и радиологију Србије, Београд:” Едукација радиолошких техничара за мамографски скрининг”, предавања по позиву: 1.) Бенигне и малигне калцификације, 2.) Инвазивни лобуларни карцином, 3.) Корелације радиолошких и хистопатолошких налаза у скринингу карцинома дојке, 4.) Артефакти – врсте и значај </w:t>
      </w:r>
    </w:p>
    <w:p w14:paraId="37EB8442" w14:textId="77777777" w:rsidR="00A801A8" w:rsidRPr="00AD3A5D" w:rsidRDefault="00A801A8" w:rsidP="00A14859">
      <w:pPr>
        <w:widowControl w:val="0"/>
        <w:autoSpaceDE w:val="0"/>
        <w:autoSpaceDN w:val="0"/>
        <w:adjustRightInd w:val="0"/>
        <w:jc w:val="both"/>
        <w:rPr>
          <w:color w:val="000000"/>
          <w:sz w:val="20"/>
          <w:szCs w:val="20"/>
        </w:rPr>
      </w:pPr>
      <w:proofErr w:type="gramStart"/>
      <w:r w:rsidRPr="00AD3A5D">
        <w:rPr>
          <w:color w:val="000000"/>
          <w:sz w:val="20"/>
          <w:szCs w:val="20"/>
        </w:rPr>
        <w:t>2015.</w:t>
      </w:r>
      <w:r w:rsidRPr="00AD3A5D">
        <w:rPr>
          <w:color w:val="000000"/>
          <w:sz w:val="20"/>
          <w:szCs w:val="20"/>
        </w:rPr>
        <w:tab/>
        <w:t>Институт за јавно здравље Србије” Др.</w:t>
      </w:r>
      <w:proofErr w:type="gramEnd"/>
      <w:r w:rsidRPr="00AD3A5D">
        <w:rPr>
          <w:color w:val="000000"/>
          <w:sz w:val="20"/>
          <w:szCs w:val="20"/>
        </w:rPr>
        <w:t xml:space="preserve"> Милан Јовановић – Батут”, Канцеларија за скрининг, Институт за онкологију и радиологију Србије, Београд:” Едукација радиолога за мамографски скрининг”, предавања по позиву: 1.) Бенигне и малигне калцификације, 2.) Инвазивни лобуларни карцином, 3.) </w:t>
      </w:r>
      <w:proofErr w:type="gramStart"/>
      <w:r w:rsidRPr="00AD3A5D">
        <w:rPr>
          <w:color w:val="000000"/>
          <w:sz w:val="20"/>
          <w:szCs w:val="20"/>
        </w:rPr>
        <w:t>Корелације радиолошких и хистопатолошких налаза у скринингу карцинома дојке.</w:t>
      </w:r>
      <w:proofErr w:type="gramEnd"/>
    </w:p>
    <w:p w14:paraId="613DBC9B"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2015. </w:t>
      </w:r>
      <w:r w:rsidRPr="00AD3A5D">
        <w:rPr>
          <w:color w:val="000000"/>
          <w:sz w:val="20"/>
          <w:szCs w:val="20"/>
        </w:rPr>
        <w:tab/>
        <w:t>Конференција Српске медицинске дијаспоре 2015</w:t>
      </w:r>
      <w:proofErr w:type="gramStart"/>
      <w:r w:rsidRPr="00AD3A5D">
        <w:rPr>
          <w:color w:val="000000"/>
          <w:sz w:val="20"/>
          <w:szCs w:val="20"/>
        </w:rPr>
        <w:t>.,</w:t>
      </w:r>
      <w:proofErr w:type="gramEnd"/>
      <w:r w:rsidRPr="00AD3A5D">
        <w:rPr>
          <w:color w:val="000000"/>
          <w:sz w:val="20"/>
          <w:szCs w:val="20"/>
        </w:rPr>
        <w:t xml:space="preserve"> предавање по позиву:” Магнетна резонанција дојки – индикације”, Београд, Р. Србија</w:t>
      </w:r>
    </w:p>
    <w:p w14:paraId="18795DFA"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2015. </w:t>
      </w:r>
      <w:r w:rsidRPr="00AD3A5D">
        <w:rPr>
          <w:color w:val="000000"/>
          <w:sz w:val="20"/>
          <w:szCs w:val="20"/>
        </w:rPr>
        <w:tab/>
        <w:t>Медицински факултет Универзитета у Београду. Школа радиолошке дијагностике обољења дојке 2. Ултразвук. Теоријска и практична настава, предавања по позиву: 1.) Перспективе – еластографија, аутоматизовани УЗ дојке, контрастни УЗ, 2.) Интервентне процедуре под контролом УЗ, 3.) Корелације – клиничка слика, мамографија, ултразвук, магнетна резонанција, хистопатологија, 4.) Менторски рад – практична обука полазника</w:t>
      </w:r>
    </w:p>
    <w:p w14:paraId="0317073B"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2015.</w:t>
      </w:r>
      <w:r w:rsidRPr="00AD3A5D">
        <w:rPr>
          <w:color w:val="000000"/>
          <w:sz w:val="20"/>
          <w:szCs w:val="20"/>
        </w:rPr>
        <w:tab/>
        <w:t xml:space="preserve">Актуелности у БИ-РАДС категоризацији МРИ дојки. </w:t>
      </w:r>
      <w:proofErr w:type="gramStart"/>
      <w:r w:rsidRPr="00AD3A5D">
        <w:rPr>
          <w:color w:val="000000"/>
          <w:sz w:val="20"/>
          <w:szCs w:val="20"/>
        </w:rPr>
        <w:t>Предавање по позиву.</w:t>
      </w:r>
      <w:proofErr w:type="gramEnd"/>
      <w:r w:rsidRPr="00AD3A5D">
        <w:rPr>
          <w:color w:val="000000"/>
          <w:sz w:val="20"/>
          <w:szCs w:val="20"/>
        </w:rPr>
        <w:t xml:space="preserve"> </w:t>
      </w:r>
      <w:proofErr w:type="gramStart"/>
      <w:r w:rsidRPr="00AD3A5D">
        <w:rPr>
          <w:color w:val="000000"/>
          <w:sz w:val="20"/>
          <w:szCs w:val="20"/>
        </w:rPr>
        <w:t>Секцијски састанак СЛД – Радиолошка дијагностика болести дојке, Београд, Р. Србија.</w:t>
      </w:r>
      <w:proofErr w:type="gramEnd"/>
    </w:p>
    <w:p w14:paraId="257D19E2"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2015.</w:t>
      </w:r>
      <w:r w:rsidRPr="00AD3A5D">
        <w:rPr>
          <w:color w:val="000000"/>
          <w:sz w:val="20"/>
          <w:szCs w:val="20"/>
        </w:rPr>
        <w:tab/>
        <w:t>Удружење за Медицински Имиџинг Србије (УМИС), Београд: Ултразвук остеоартикуларног система, Ултразвук дојке, Инвазивна и терапијска ехосонографија. Предавања по позиву: 1.) Технолошки скок: еластографија, аутоматизовани 3Д ултразвук, контрастни ултразвук, 2.) Клинички случајеви: мамографске, МРИ и хистопатолошке корелације.</w:t>
      </w:r>
    </w:p>
    <w:p w14:paraId="4B56B677"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2014. </w:t>
      </w:r>
      <w:r w:rsidRPr="00AD3A5D">
        <w:rPr>
          <w:color w:val="000000"/>
          <w:sz w:val="20"/>
          <w:szCs w:val="20"/>
        </w:rPr>
        <w:tab/>
        <w:t>Balkan Society of Radiology (BSR), 12</w:t>
      </w:r>
      <w:r w:rsidRPr="00AD3A5D">
        <w:rPr>
          <w:color w:val="000000"/>
          <w:sz w:val="20"/>
          <w:szCs w:val="20"/>
          <w:vertAlign w:val="superscript"/>
        </w:rPr>
        <w:t>th</w:t>
      </w:r>
      <w:r w:rsidRPr="00AD3A5D">
        <w:rPr>
          <w:color w:val="000000"/>
          <w:sz w:val="20"/>
          <w:szCs w:val="20"/>
        </w:rPr>
        <w:t xml:space="preserve"> Balkan Congress of Radiology (BCR). Предавање по позиву:” Challenges in Breast MRI – Nonmass enhancement (NME)”, Istanbul, Turkey</w:t>
      </w:r>
    </w:p>
    <w:p w14:paraId="58A2C906" w14:textId="77777777" w:rsidR="00A801A8" w:rsidRPr="00AD3A5D" w:rsidRDefault="00A801A8" w:rsidP="00A14859">
      <w:pPr>
        <w:widowControl w:val="0"/>
        <w:autoSpaceDE w:val="0"/>
        <w:autoSpaceDN w:val="0"/>
        <w:adjustRightInd w:val="0"/>
        <w:jc w:val="both"/>
        <w:rPr>
          <w:color w:val="000000"/>
          <w:sz w:val="20"/>
          <w:szCs w:val="20"/>
        </w:rPr>
      </w:pPr>
      <w:proofErr w:type="gramStart"/>
      <w:r w:rsidRPr="00AD3A5D">
        <w:rPr>
          <w:color w:val="000000"/>
          <w:sz w:val="20"/>
          <w:szCs w:val="20"/>
        </w:rPr>
        <w:t>2014.</w:t>
      </w:r>
      <w:r w:rsidRPr="00AD3A5D">
        <w:rPr>
          <w:color w:val="000000"/>
          <w:sz w:val="20"/>
          <w:szCs w:val="20"/>
        </w:rPr>
        <w:tab/>
        <w:t>Медицински факултет Универзитета у Београду.</w:t>
      </w:r>
      <w:proofErr w:type="gramEnd"/>
      <w:r w:rsidRPr="00AD3A5D">
        <w:rPr>
          <w:color w:val="000000"/>
          <w:sz w:val="20"/>
          <w:szCs w:val="20"/>
        </w:rPr>
        <w:t xml:space="preserve"> Школа радиолошке дијагностике обољења дојке: 1. Радиолошке дијагностичке иинтервентне процедуре обољења дојке, предавања по позиву: 1.) Интервентне перкутане процедуре, 2.) Магнетна резонанција дојки – технички параметри и клиничке индикације, 3.) Стандардизација радиолошких извештаја – мамографија, ултразвук, МРИ, 4.) </w:t>
      </w:r>
      <w:proofErr w:type="gramStart"/>
      <w:r w:rsidRPr="00AD3A5D">
        <w:rPr>
          <w:color w:val="000000"/>
          <w:sz w:val="20"/>
          <w:szCs w:val="20"/>
        </w:rPr>
        <w:t>Менторски рад – практична обука полазника.</w:t>
      </w:r>
      <w:proofErr w:type="gramEnd"/>
    </w:p>
    <w:p w14:paraId="7806C431"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2014.</w:t>
      </w:r>
      <w:r w:rsidRPr="00AD3A5D">
        <w:rPr>
          <w:color w:val="000000"/>
          <w:sz w:val="20"/>
          <w:szCs w:val="20"/>
        </w:rPr>
        <w:tab/>
        <w:t>III Српско-словеначки интерсекцијски састанак радиолога. Предавање по позиву:” Mathematical models of breast cancer dynamics: a prerequisite for breast MRI”, Београд, Р. Србија</w:t>
      </w:r>
    </w:p>
    <w:p w14:paraId="36A183E9"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2014.</w:t>
      </w:r>
      <w:r w:rsidRPr="00AD3A5D">
        <w:rPr>
          <w:color w:val="000000"/>
          <w:sz w:val="20"/>
          <w:szCs w:val="20"/>
        </w:rPr>
        <w:tab/>
        <w:t>Институт за онкологију и радиологију Србије, Стручни састанак, предавање по позиву:” Магнетна резонанција дојки: индикације и неиндикације”</w:t>
      </w:r>
    </w:p>
    <w:p w14:paraId="6D4E6213"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2014.</w:t>
      </w:r>
      <w:r w:rsidRPr="00AD3A5D">
        <w:rPr>
          <w:color w:val="000000"/>
          <w:sz w:val="20"/>
          <w:szCs w:val="20"/>
        </w:rPr>
        <w:tab/>
        <w:t>Магнетна резонанција дојки: индикације, предавање по позиву, Радиолошка дијагностика обољења дојке. Завод за здравтсвену заштиту” Железнице Србије”, Београд, Р. Србија</w:t>
      </w:r>
    </w:p>
    <w:p w14:paraId="73156A5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2013. </w:t>
      </w:r>
      <w:r w:rsidRPr="00AD3A5D">
        <w:rPr>
          <w:color w:val="000000"/>
          <w:sz w:val="20"/>
          <w:szCs w:val="20"/>
        </w:rPr>
        <w:tab/>
        <w:t>Секцијски састанак СЛД – Радиолошка дијагностика болести дојке:” Биопсија лезија у дојкама вођена МРИ”, предавање по позиву, Београд, Р. Србија</w:t>
      </w:r>
    </w:p>
    <w:p w14:paraId="179D53C4" w14:textId="77777777" w:rsidR="00A801A8" w:rsidRPr="00AD3A5D" w:rsidRDefault="00A801A8" w:rsidP="00A14859">
      <w:pPr>
        <w:widowControl w:val="0"/>
        <w:autoSpaceDE w:val="0"/>
        <w:autoSpaceDN w:val="0"/>
        <w:adjustRightInd w:val="0"/>
        <w:jc w:val="both"/>
        <w:rPr>
          <w:color w:val="323231"/>
          <w:sz w:val="20"/>
          <w:szCs w:val="20"/>
        </w:rPr>
      </w:pPr>
      <w:r w:rsidRPr="00AD3A5D">
        <w:rPr>
          <w:color w:val="000000"/>
          <w:sz w:val="20"/>
          <w:szCs w:val="20"/>
        </w:rPr>
        <w:t xml:space="preserve">2013. </w:t>
      </w:r>
      <w:r w:rsidRPr="00AD3A5D">
        <w:rPr>
          <w:color w:val="000000"/>
          <w:sz w:val="20"/>
          <w:szCs w:val="20"/>
        </w:rPr>
        <w:tab/>
        <w:t>Balkan Society of Radiology (BSR), 11</w:t>
      </w:r>
      <w:r w:rsidRPr="00AD3A5D">
        <w:rPr>
          <w:color w:val="000000"/>
          <w:sz w:val="20"/>
          <w:szCs w:val="20"/>
          <w:vertAlign w:val="superscript"/>
        </w:rPr>
        <w:t>th</w:t>
      </w:r>
      <w:r w:rsidRPr="00AD3A5D">
        <w:rPr>
          <w:color w:val="000000"/>
          <w:sz w:val="20"/>
          <w:szCs w:val="20"/>
        </w:rPr>
        <w:t xml:space="preserve"> Balkan Congress of Radiology (BCR). Предавање по позиву:” </w:t>
      </w:r>
      <w:r w:rsidRPr="00AD3A5D">
        <w:rPr>
          <w:color w:val="000000"/>
          <w:sz w:val="20"/>
          <w:szCs w:val="20"/>
        </w:rPr>
        <w:lastRenderedPageBreak/>
        <w:t>Mathematics of cancer: a prerequisite for breast MRI”</w:t>
      </w:r>
      <w:r w:rsidRPr="00AD3A5D">
        <w:rPr>
          <w:color w:val="323231"/>
          <w:sz w:val="20"/>
          <w:szCs w:val="20"/>
        </w:rPr>
        <w:t>, Ohrid, Macedonia</w:t>
      </w:r>
    </w:p>
    <w:p w14:paraId="09A336AF" w14:textId="77777777" w:rsidR="00A801A8" w:rsidRPr="00AD3A5D" w:rsidRDefault="00A801A8" w:rsidP="00A14859">
      <w:pPr>
        <w:widowControl w:val="0"/>
        <w:autoSpaceDE w:val="0"/>
        <w:autoSpaceDN w:val="0"/>
        <w:adjustRightInd w:val="0"/>
        <w:jc w:val="both"/>
        <w:rPr>
          <w:color w:val="141413"/>
          <w:sz w:val="20"/>
          <w:szCs w:val="20"/>
        </w:rPr>
      </w:pPr>
      <w:r w:rsidRPr="00AD3A5D">
        <w:rPr>
          <w:color w:val="323231"/>
          <w:sz w:val="20"/>
          <w:szCs w:val="20"/>
        </w:rPr>
        <w:t xml:space="preserve">2012. </w:t>
      </w:r>
      <w:r w:rsidRPr="00AD3A5D">
        <w:rPr>
          <w:color w:val="323231"/>
          <w:sz w:val="20"/>
          <w:szCs w:val="20"/>
        </w:rPr>
        <w:tab/>
      </w:r>
      <w:r w:rsidRPr="00AD3A5D">
        <w:rPr>
          <w:color w:val="000000"/>
          <w:sz w:val="20"/>
          <w:szCs w:val="20"/>
        </w:rPr>
        <w:t>Balkan Society of Radiology (BSR), 10</w:t>
      </w:r>
      <w:r w:rsidRPr="00AD3A5D">
        <w:rPr>
          <w:color w:val="000000"/>
          <w:sz w:val="20"/>
          <w:szCs w:val="20"/>
          <w:vertAlign w:val="superscript"/>
        </w:rPr>
        <w:t>th</w:t>
      </w:r>
      <w:r w:rsidRPr="00AD3A5D">
        <w:rPr>
          <w:color w:val="000000"/>
          <w:sz w:val="20"/>
          <w:szCs w:val="20"/>
        </w:rPr>
        <w:t xml:space="preserve"> Balkan Congress of Radiology (BCR). Предавање по позиву:” Assessment</w:t>
      </w:r>
      <w:r w:rsidRPr="00AD3A5D">
        <w:rPr>
          <w:color w:val="141413"/>
          <w:sz w:val="20"/>
          <w:szCs w:val="20"/>
        </w:rPr>
        <w:t xml:space="preserve"> of response to neoadjuvant chemotherapy of breast cancer using functional MRI”</w:t>
      </w:r>
      <w:r w:rsidRPr="00AD3A5D">
        <w:rPr>
          <w:color w:val="323231"/>
          <w:sz w:val="20"/>
          <w:szCs w:val="20"/>
        </w:rPr>
        <w:t>, Sandanski,</w:t>
      </w:r>
      <w:r w:rsidRPr="00AD3A5D">
        <w:rPr>
          <w:color w:val="141413"/>
          <w:sz w:val="20"/>
          <w:szCs w:val="20"/>
        </w:rPr>
        <w:t xml:space="preserve"> </w:t>
      </w:r>
      <w:r w:rsidRPr="00AD3A5D">
        <w:rPr>
          <w:color w:val="323231"/>
          <w:sz w:val="20"/>
          <w:szCs w:val="20"/>
        </w:rPr>
        <w:t>Bulgaria</w:t>
      </w:r>
    </w:p>
    <w:p w14:paraId="55759F0E" w14:textId="77777777" w:rsidR="00A801A8" w:rsidRPr="00AD3A5D" w:rsidRDefault="00A801A8" w:rsidP="00D46A19">
      <w:pPr>
        <w:widowControl w:val="0"/>
        <w:tabs>
          <w:tab w:val="left" w:pos="720"/>
        </w:tabs>
        <w:autoSpaceDE w:val="0"/>
        <w:autoSpaceDN w:val="0"/>
        <w:adjustRightInd w:val="0"/>
        <w:jc w:val="both"/>
        <w:rPr>
          <w:color w:val="000000"/>
          <w:sz w:val="20"/>
          <w:szCs w:val="20"/>
        </w:rPr>
      </w:pPr>
      <w:r w:rsidRPr="00AD3A5D">
        <w:rPr>
          <w:color w:val="323231"/>
          <w:sz w:val="20"/>
          <w:szCs w:val="20"/>
        </w:rPr>
        <w:t>2012.</w:t>
      </w:r>
      <w:r w:rsidRPr="00AD3A5D">
        <w:rPr>
          <w:color w:val="323231"/>
          <w:sz w:val="20"/>
          <w:szCs w:val="20"/>
        </w:rPr>
        <w:tab/>
      </w:r>
      <w:r w:rsidRPr="00AD3A5D">
        <w:rPr>
          <w:color w:val="000000"/>
          <w:sz w:val="20"/>
          <w:szCs w:val="20"/>
        </w:rPr>
        <w:t>Секцијски састанак СЛД – Радиолошка дијагностика болести дојке:” Контрастна</w:t>
      </w:r>
      <w:r w:rsidRPr="00AD3A5D">
        <w:rPr>
          <w:color w:val="323231"/>
          <w:sz w:val="20"/>
          <w:szCs w:val="20"/>
        </w:rPr>
        <w:t xml:space="preserve"> мамографија</w:t>
      </w:r>
      <w:r w:rsidRPr="00AD3A5D">
        <w:rPr>
          <w:color w:val="000000"/>
          <w:sz w:val="20"/>
          <w:szCs w:val="20"/>
        </w:rPr>
        <w:t xml:space="preserve">”, предавање по позиву, Београд, Р. Србија  </w:t>
      </w:r>
    </w:p>
    <w:p w14:paraId="1C63C0DE" w14:textId="77777777" w:rsidR="00A801A8" w:rsidRPr="00AD3A5D" w:rsidRDefault="00A801A8" w:rsidP="00A14859">
      <w:pPr>
        <w:widowControl w:val="0"/>
        <w:autoSpaceDE w:val="0"/>
        <w:autoSpaceDN w:val="0"/>
        <w:adjustRightInd w:val="0"/>
        <w:jc w:val="both"/>
        <w:rPr>
          <w:color w:val="000000"/>
          <w:sz w:val="20"/>
          <w:szCs w:val="20"/>
        </w:rPr>
      </w:pPr>
      <w:r w:rsidRPr="00AD3A5D">
        <w:rPr>
          <w:color w:val="000000"/>
          <w:sz w:val="20"/>
          <w:szCs w:val="20"/>
        </w:rPr>
        <w:t xml:space="preserve">2011. </w:t>
      </w:r>
      <w:r w:rsidRPr="00AD3A5D">
        <w:rPr>
          <w:color w:val="000000"/>
          <w:sz w:val="20"/>
          <w:szCs w:val="20"/>
        </w:rPr>
        <w:tab/>
        <w:t>XLVIII Канцеролошка недеља, Канцеролошка секција СЛД.” Значај и ограничења примене СТ-перфузије у онкологији”, предавање по позиву, Београд, Р. Србија</w:t>
      </w:r>
    </w:p>
    <w:p w14:paraId="39EAC3E3" w14:textId="77777777" w:rsidR="00A801A8" w:rsidRPr="00AD3A5D" w:rsidRDefault="00A801A8" w:rsidP="00A14859">
      <w:pPr>
        <w:widowControl w:val="0"/>
        <w:autoSpaceDE w:val="0"/>
        <w:autoSpaceDN w:val="0"/>
        <w:adjustRightInd w:val="0"/>
        <w:jc w:val="both"/>
        <w:rPr>
          <w:color w:val="323231"/>
          <w:sz w:val="20"/>
          <w:szCs w:val="20"/>
        </w:rPr>
      </w:pPr>
      <w:r w:rsidRPr="00AD3A5D">
        <w:rPr>
          <w:color w:val="323231"/>
          <w:sz w:val="20"/>
          <w:szCs w:val="20"/>
        </w:rPr>
        <w:t>2008.</w:t>
      </w:r>
      <w:r w:rsidRPr="00AD3A5D">
        <w:rPr>
          <w:color w:val="323231"/>
          <w:sz w:val="20"/>
          <w:szCs w:val="20"/>
        </w:rPr>
        <w:tab/>
        <w:t>Конгрес клиничке</w:t>
      </w:r>
      <w:r w:rsidR="004D560B">
        <w:rPr>
          <w:color w:val="323231"/>
          <w:sz w:val="20"/>
          <w:szCs w:val="20"/>
        </w:rPr>
        <w:t xml:space="preserve"> фармакологије и фармакотерапије</w:t>
      </w:r>
      <w:r w:rsidRPr="00AD3A5D">
        <w:rPr>
          <w:color w:val="323231"/>
          <w:sz w:val="20"/>
          <w:szCs w:val="20"/>
        </w:rPr>
        <w:t xml:space="preserve"> Југоисточне Европе у здравственој заштити – Симпозијум – Улога и значај Агенције за лекове и медицинска средства Србије у фармакотерапији, Нови Сад, Р. Србија: </w:t>
      </w:r>
    </w:p>
    <w:p w14:paraId="7E69C0FD" w14:textId="77777777" w:rsidR="00A801A8" w:rsidRPr="00AD3A5D" w:rsidRDefault="00A801A8" w:rsidP="00A14859">
      <w:pPr>
        <w:widowControl w:val="0"/>
        <w:autoSpaceDE w:val="0"/>
        <w:autoSpaceDN w:val="0"/>
        <w:adjustRightInd w:val="0"/>
        <w:jc w:val="both"/>
        <w:rPr>
          <w:color w:val="323231"/>
          <w:sz w:val="20"/>
          <w:szCs w:val="20"/>
        </w:rPr>
      </w:pPr>
      <w:r w:rsidRPr="00AD3A5D">
        <w:rPr>
          <w:color w:val="323231"/>
          <w:sz w:val="20"/>
          <w:szCs w:val="20"/>
        </w:rPr>
        <w:t>-” Екстраполација података о безбедности испитиваног лека са испитивањима на анималним моделима на човека”, предавање по позиву,</w:t>
      </w:r>
    </w:p>
    <w:p w14:paraId="3A1DAED5" w14:textId="77777777" w:rsidR="00A801A8" w:rsidRPr="00AD3A5D" w:rsidRDefault="00A801A8" w:rsidP="00A14859">
      <w:pPr>
        <w:widowControl w:val="0"/>
        <w:autoSpaceDE w:val="0"/>
        <w:autoSpaceDN w:val="0"/>
        <w:adjustRightInd w:val="0"/>
        <w:jc w:val="both"/>
        <w:rPr>
          <w:color w:val="323231"/>
          <w:sz w:val="20"/>
          <w:szCs w:val="20"/>
        </w:rPr>
      </w:pPr>
      <w:r w:rsidRPr="00AD3A5D">
        <w:rPr>
          <w:color w:val="323231"/>
          <w:sz w:val="20"/>
          <w:szCs w:val="20"/>
        </w:rPr>
        <w:t>-” Категоризацијa медицинских производа који се клинички испитиују (” drug/non-drug”)”, предавање по позиву</w:t>
      </w:r>
    </w:p>
    <w:p w14:paraId="1FC90436" w14:textId="77777777" w:rsidR="00A801A8" w:rsidRPr="00AD3A5D" w:rsidRDefault="00A801A8" w:rsidP="00A14859">
      <w:pPr>
        <w:widowControl w:val="0"/>
        <w:autoSpaceDE w:val="0"/>
        <w:autoSpaceDN w:val="0"/>
        <w:adjustRightInd w:val="0"/>
        <w:jc w:val="both"/>
        <w:rPr>
          <w:color w:val="000000"/>
          <w:sz w:val="20"/>
          <w:szCs w:val="20"/>
        </w:rPr>
      </w:pPr>
      <w:r w:rsidRPr="00AD3A5D">
        <w:rPr>
          <w:color w:val="323231"/>
          <w:sz w:val="20"/>
          <w:szCs w:val="20"/>
        </w:rPr>
        <w:t>2003.</w:t>
      </w:r>
      <w:r w:rsidRPr="00AD3A5D">
        <w:rPr>
          <w:color w:val="323231"/>
          <w:sz w:val="20"/>
          <w:szCs w:val="20"/>
        </w:rPr>
        <w:tab/>
      </w:r>
      <w:r w:rsidRPr="00AD3A5D">
        <w:rPr>
          <w:color w:val="000000"/>
          <w:sz w:val="20"/>
          <w:szCs w:val="20"/>
        </w:rPr>
        <w:t>2nd Mediterranean Emergency Medicine Congress,” Organization of the Medical Service, Emergency Planning and Management of Accidents and Disasters”, предавање по позиву, Barcelona, Spain</w:t>
      </w:r>
    </w:p>
    <w:p w14:paraId="7DB3557E" w14:textId="77777777" w:rsidR="00A0739B" w:rsidRDefault="00A0739B" w:rsidP="00A14859">
      <w:pPr>
        <w:widowControl w:val="0"/>
        <w:autoSpaceDE w:val="0"/>
        <w:autoSpaceDN w:val="0"/>
        <w:adjustRightInd w:val="0"/>
        <w:jc w:val="both"/>
        <w:rPr>
          <w:color w:val="000000"/>
          <w:sz w:val="20"/>
          <w:szCs w:val="20"/>
        </w:rPr>
      </w:pPr>
    </w:p>
    <w:p w14:paraId="63E3C6B8" w14:textId="77777777" w:rsidR="00A32DF0" w:rsidRPr="00A32DF0" w:rsidRDefault="00A32DF0" w:rsidP="00A14859">
      <w:pPr>
        <w:widowControl w:val="0"/>
        <w:autoSpaceDE w:val="0"/>
        <w:autoSpaceDN w:val="0"/>
        <w:adjustRightInd w:val="0"/>
        <w:jc w:val="both"/>
        <w:rPr>
          <w:color w:val="000000"/>
          <w:sz w:val="20"/>
          <w:szCs w:val="20"/>
        </w:rPr>
      </w:pPr>
    </w:p>
    <w:p w14:paraId="344B7C1A" w14:textId="77777777" w:rsidR="00B25646" w:rsidRPr="00894F4A" w:rsidRDefault="00B25646" w:rsidP="00B25646">
      <w:pPr>
        <w:pStyle w:val="Tekstclana"/>
        <w:numPr>
          <w:ilvl w:val="0"/>
          <w:numId w:val="0"/>
        </w:numPr>
        <w:tabs>
          <w:tab w:val="num" w:pos="0"/>
        </w:tabs>
        <w:spacing w:before="48"/>
        <w:jc w:val="both"/>
        <w:rPr>
          <w:b/>
          <w:i/>
          <w:color w:val="000000"/>
          <w:sz w:val="20"/>
          <w:szCs w:val="20"/>
        </w:rPr>
      </w:pPr>
      <w:r w:rsidRPr="00894F4A">
        <w:rPr>
          <w:b/>
          <w:i/>
          <w:color w:val="000000"/>
          <w:sz w:val="20"/>
          <w:szCs w:val="20"/>
          <w:lang w:val="sr-Cyrl-CS"/>
        </w:rPr>
        <w:t>Учeшћe или рукoвoђeњe мeђунaрoдним прojeктимa;</w:t>
      </w:r>
      <w:r w:rsidRPr="00894F4A">
        <w:rPr>
          <w:b/>
          <w:i/>
          <w:color w:val="000000"/>
          <w:sz w:val="20"/>
          <w:szCs w:val="20"/>
        </w:rPr>
        <w:t xml:space="preserve"> </w:t>
      </w:r>
    </w:p>
    <w:p w14:paraId="4EE4C391" w14:textId="77777777" w:rsidR="00B25646" w:rsidRPr="00894F4A" w:rsidRDefault="00A32DF0" w:rsidP="00894F4A">
      <w:pPr>
        <w:pStyle w:val="ListParagraph"/>
        <w:widowControl w:val="0"/>
        <w:numPr>
          <w:ilvl w:val="0"/>
          <w:numId w:val="39"/>
        </w:numPr>
        <w:tabs>
          <w:tab w:val="left" w:pos="426"/>
        </w:tabs>
        <w:autoSpaceDE w:val="0"/>
        <w:autoSpaceDN w:val="0"/>
        <w:adjustRightInd w:val="0"/>
        <w:ind w:left="426" w:hanging="426"/>
        <w:jc w:val="both"/>
        <w:rPr>
          <w:sz w:val="20"/>
          <w:szCs w:val="20"/>
        </w:rPr>
      </w:pPr>
      <w:r w:rsidRPr="00894F4A">
        <w:rPr>
          <w:sz w:val="20"/>
          <w:szCs w:val="20"/>
        </w:rPr>
        <w:t>С</w:t>
      </w:r>
      <w:r w:rsidR="00B25646" w:rsidRPr="00894F4A">
        <w:rPr>
          <w:sz w:val="20"/>
          <w:szCs w:val="20"/>
        </w:rPr>
        <w:t>арадник у пројекту</w:t>
      </w:r>
      <w:r w:rsidR="00894F4A" w:rsidRPr="00894F4A">
        <w:rPr>
          <w:sz w:val="20"/>
          <w:szCs w:val="20"/>
        </w:rPr>
        <w:t>:</w:t>
      </w:r>
      <w:r w:rsidR="00B25646" w:rsidRPr="00894F4A">
        <w:rPr>
          <w:sz w:val="20"/>
          <w:szCs w:val="20"/>
        </w:rPr>
        <w:t xml:space="preserve"> EU Twinning project CARDS 2005 SR 05 SO 01 “Capacity Building of the National Medical Products Agency” </w:t>
      </w:r>
      <w:r w:rsidRPr="00894F4A">
        <w:rPr>
          <w:color w:val="000000"/>
          <w:sz w:val="20"/>
          <w:szCs w:val="20"/>
        </w:rPr>
        <w:t>(ALIMS / AFSSAPS / EA</w:t>
      </w:r>
      <w:r w:rsidR="00894F4A" w:rsidRPr="00894F4A">
        <w:rPr>
          <w:color w:val="000000"/>
          <w:sz w:val="20"/>
          <w:szCs w:val="20"/>
        </w:rPr>
        <w:t>R), Београд, Р. Србија/</w:t>
      </w:r>
      <w:r w:rsidRPr="00894F4A">
        <w:rPr>
          <w:color w:val="000000"/>
          <w:sz w:val="20"/>
          <w:szCs w:val="20"/>
        </w:rPr>
        <w:t>Париз, Р. Француска</w:t>
      </w:r>
      <w:r w:rsidR="00894F4A" w:rsidRPr="00894F4A">
        <w:rPr>
          <w:sz w:val="20"/>
          <w:szCs w:val="20"/>
        </w:rPr>
        <w:t xml:space="preserve">, </w:t>
      </w:r>
      <w:r w:rsidRPr="00894F4A">
        <w:rPr>
          <w:sz w:val="20"/>
          <w:szCs w:val="20"/>
        </w:rPr>
        <w:t>2007-</w:t>
      </w:r>
      <w:r w:rsidR="00894F4A" w:rsidRPr="00894F4A">
        <w:rPr>
          <w:sz w:val="20"/>
          <w:szCs w:val="20"/>
        </w:rPr>
        <w:t xml:space="preserve">9. </w:t>
      </w:r>
    </w:p>
    <w:p w14:paraId="392F6E83" w14:textId="77777777" w:rsidR="00894F4A" w:rsidRPr="00894F4A" w:rsidRDefault="00A32DF0" w:rsidP="00894F4A">
      <w:pPr>
        <w:pStyle w:val="ListParagraph"/>
        <w:widowControl w:val="0"/>
        <w:numPr>
          <w:ilvl w:val="0"/>
          <w:numId w:val="39"/>
        </w:numPr>
        <w:tabs>
          <w:tab w:val="left" w:pos="426"/>
        </w:tabs>
        <w:autoSpaceDE w:val="0"/>
        <w:autoSpaceDN w:val="0"/>
        <w:adjustRightInd w:val="0"/>
        <w:ind w:left="426" w:hanging="426"/>
        <w:jc w:val="both"/>
        <w:rPr>
          <w:sz w:val="20"/>
          <w:szCs w:val="20"/>
        </w:rPr>
      </w:pPr>
      <w:r w:rsidRPr="00894F4A">
        <w:rPr>
          <w:sz w:val="20"/>
          <w:szCs w:val="20"/>
        </w:rPr>
        <w:t>Сарадник у пројекту</w:t>
      </w:r>
      <w:r w:rsidR="00894F4A" w:rsidRPr="00894F4A">
        <w:rPr>
          <w:sz w:val="20"/>
          <w:szCs w:val="20"/>
        </w:rPr>
        <w:t>:</w:t>
      </w:r>
      <w:r w:rsidRPr="00894F4A">
        <w:rPr>
          <w:sz w:val="20"/>
          <w:szCs w:val="20"/>
        </w:rPr>
        <w:t xml:space="preserve"> </w:t>
      </w:r>
      <w:r w:rsidR="00B25646" w:rsidRPr="00894F4A">
        <w:rPr>
          <w:color w:val="000000"/>
          <w:sz w:val="20"/>
          <w:szCs w:val="20"/>
        </w:rPr>
        <w:t xml:space="preserve">Montenegro BCA Activity “MNE HTP Capacity building for improving the prescription and use of medicines” (WHO / EURO CO), </w:t>
      </w:r>
      <w:r w:rsidR="00894F4A" w:rsidRPr="00894F4A">
        <w:rPr>
          <w:color w:val="000000"/>
          <w:sz w:val="20"/>
          <w:szCs w:val="20"/>
        </w:rPr>
        <w:t>2009</w:t>
      </w:r>
      <w:r w:rsidR="00B25646" w:rsidRPr="00894F4A">
        <w:rPr>
          <w:color w:val="000000"/>
          <w:sz w:val="20"/>
          <w:szCs w:val="20"/>
        </w:rPr>
        <w:t>.</w:t>
      </w:r>
    </w:p>
    <w:p w14:paraId="6BAF7373" w14:textId="77777777" w:rsidR="00894F4A" w:rsidRPr="00894F4A" w:rsidRDefault="00894F4A" w:rsidP="00894F4A">
      <w:pPr>
        <w:pStyle w:val="ListParagraph"/>
        <w:widowControl w:val="0"/>
        <w:numPr>
          <w:ilvl w:val="0"/>
          <w:numId w:val="39"/>
        </w:numPr>
        <w:tabs>
          <w:tab w:val="left" w:pos="426"/>
        </w:tabs>
        <w:autoSpaceDE w:val="0"/>
        <w:autoSpaceDN w:val="0"/>
        <w:adjustRightInd w:val="0"/>
        <w:ind w:left="426" w:hanging="426"/>
        <w:jc w:val="both"/>
        <w:rPr>
          <w:sz w:val="20"/>
          <w:szCs w:val="20"/>
        </w:rPr>
      </w:pPr>
      <w:r w:rsidRPr="00894F4A">
        <w:rPr>
          <w:sz w:val="20"/>
          <w:szCs w:val="20"/>
        </w:rPr>
        <w:t xml:space="preserve">Сарадник у пројекту: </w:t>
      </w:r>
      <w:r w:rsidR="00B25646" w:rsidRPr="00894F4A">
        <w:rPr>
          <w:sz w:val="20"/>
          <w:szCs w:val="20"/>
          <w:lang w:val="sl-SI"/>
        </w:rPr>
        <w:t>«Project for Early Detection of Breast Cancer in Serbia»</w:t>
      </w:r>
      <w:r w:rsidRPr="00894F4A">
        <w:rPr>
          <w:color w:val="000000"/>
          <w:sz w:val="20"/>
          <w:szCs w:val="20"/>
        </w:rPr>
        <w:t xml:space="preserve">бр. </w:t>
      </w:r>
      <w:r w:rsidRPr="00894F4A">
        <w:rPr>
          <w:sz w:val="20"/>
          <w:szCs w:val="20"/>
        </w:rPr>
        <w:t xml:space="preserve">J1621659, </w:t>
      </w:r>
      <w:r w:rsidRPr="00894F4A">
        <w:rPr>
          <w:color w:val="000000"/>
          <w:sz w:val="20"/>
          <w:szCs w:val="20"/>
        </w:rPr>
        <w:t xml:space="preserve">Министарство здравља Р. Србије / Влада Јапана, Агенција за Међународну сарадњу Јапана </w:t>
      </w:r>
      <w:r w:rsidRPr="00894F4A">
        <w:rPr>
          <w:sz w:val="20"/>
          <w:szCs w:val="20"/>
          <w:lang w:val="sl-SI"/>
        </w:rPr>
        <w:t>(JICA)</w:t>
      </w:r>
      <w:r w:rsidRPr="00894F4A">
        <w:rPr>
          <w:sz w:val="20"/>
          <w:szCs w:val="20"/>
        </w:rPr>
        <w:t>, Београд, Р. Србија/Токијо, Јапан,</w:t>
      </w:r>
      <w:r w:rsidR="00B25646" w:rsidRPr="00894F4A">
        <w:rPr>
          <w:sz w:val="20"/>
          <w:szCs w:val="20"/>
          <w:lang w:val="sl-SI"/>
        </w:rPr>
        <w:t xml:space="preserve"> 2015-19.</w:t>
      </w:r>
    </w:p>
    <w:p w14:paraId="44ECF724" w14:textId="77777777" w:rsidR="00823CDD" w:rsidRDefault="00823CDD" w:rsidP="00F24F4D">
      <w:pPr>
        <w:widowControl w:val="0"/>
        <w:tabs>
          <w:tab w:val="left" w:pos="360"/>
        </w:tabs>
        <w:autoSpaceDE w:val="0"/>
        <w:autoSpaceDN w:val="0"/>
        <w:adjustRightInd w:val="0"/>
        <w:jc w:val="center"/>
        <w:rPr>
          <w:color w:val="FF0000"/>
          <w:sz w:val="20"/>
          <w:szCs w:val="20"/>
        </w:rPr>
      </w:pPr>
    </w:p>
    <w:p w14:paraId="51D1FD5D" w14:textId="77777777" w:rsidR="00894F4A" w:rsidRDefault="00894F4A" w:rsidP="00F24F4D">
      <w:pPr>
        <w:widowControl w:val="0"/>
        <w:tabs>
          <w:tab w:val="left" w:pos="360"/>
        </w:tabs>
        <w:autoSpaceDE w:val="0"/>
        <w:autoSpaceDN w:val="0"/>
        <w:adjustRightInd w:val="0"/>
        <w:jc w:val="center"/>
        <w:rPr>
          <w:color w:val="FF0000"/>
          <w:sz w:val="20"/>
          <w:szCs w:val="20"/>
        </w:rPr>
      </w:pPr>
    </w:p>
    <w:p w14:paraId="7FF1B817" w14:textId="77777777" w:rsidR="00894F4A" w:rsidRDefault="00894F4A" w:rsidP="00F24F4D">
      <w:pPr>
        <w:widowControl w:val="0"/>
        <w:tabs>
          <w:tab w:val="left" w:pos="360"/>
        </w:tabs>
        <w:autoSpaceDE w:val="0"/>
        <w:autoSpaceDN w:val="0"/>
        <w:adjustRightInd w:val="0"/>
        <w:jc w:val="center"/>
        <w:rPr>
          <w:color w:val="FF0000"/>
          <w:sz w:val="20"/>
          <w:szCs w:val="20"/>
        </w:rPr>
      </w:pPr>
    </w:p>
    <w:p w14:paraId="77304C5A" w14:textId="77777777" w:rsidR="00894F4A" w:rsidRDefault="00894F4A" w:rsidP="00F24F4D">
      <w:pPr>
        <w:widowControl w:val="0"/>
        <w:tabs>
          <w:tab w:val="left" w:pos="360"/>
        </w:tabs>
        <w:autoSpaceDE w:val="0"/>
        <w:autoSpaceDN w:val="0"/>
        <w:adjustRightInd w:val="0"/>
        <w:jc w:val="center"/>
        <w:rPr>
          <w:color w:val="FF0000"/>
          <w:sz w:val="20"/>
          <w:szCs w:val="20"/>
        </w:rPr>
      </w:pPr>
    </w:p>
    <w:p w14:paraId="12EE1E98" w14:textId="77777777" w:rsidR="00894F4A" w:rsidRDefault="00894F4A" w:rsidP="00F24F4D">
      <w:pPr>
        <w:widowControl w:val="0"/>
        <w:tabs>
          <w:tab w:val="left" w:pos="360"/>
        </w:tabs>
        <w:autoSpaceDE w:val="0"/>
        <w:autoSpaceDN w:val="0"/>
        <w:adjustRightInd w:val="0"/>
        <w:jc w:val="center"/>
        <w:rPr>
          <w:color w:val="FF0000"/>
          <w:sz w:val="20"/>
          <w:szCs w:val="20"/>
        </w:rPr>
      </w:pPr>
    </w:p>
    <w:p w14:paraId="54187779" w14:textId="77777777" w:rsidR="00894F4A" w:rsidRDefault="00894F4A" w:rsidP="00F24F4D">
      <w:pPr>
        <w:widowControl w:val="0"/>
        <w:tabs>
          <w:tab w:val="left" w:pos="360"/>
        </w:tabs>
        <w:autoSpaceDE w:val="0"/>
        <w:autoSpaceDN w:val="0"/>
        <w:adjustRightInd w:val="0"/>
        <w:jc w:val="center"/>
        <w:rPr>
          <w:color w:val="FF0000"/>
          <w:sz w:val="20"/>
          <w:szCs w:val="20"/>
        </w:rPr>
      </w:pPr>
    </w:p>
    <w:p w14:paraId="49AC3705" w14:textId="77777777" w:rsidR="00894F4A" w:rsidRDefault="00894F4A" w:rsidP="00F24F4D">
      <w:pPr>
        <w:widowControl w:val="0"/>
        <w:tabs>
          <w:tab w:val="left" w:pos="360"/>
        </w:tabs>
        <w:autoSpaceDE w:val="0"/>
        <w:autoSpaceDN w:val="0"/>
        <w:adjustRightInd w:val="0"/>
        <w:jc w:val="center"/>
        <w:rPr>
          <w:color w:val="FF0000"/>
          <w:sz w:val="20"/>
          <w:szCs w:val="20"/>
        </w:rPr>
      </w:pPr>
    </w:p>
    <w:p w14:paraId="6EC7A164" w14:textId="77777777" w:rsidR="00894F4A" w:rsidRDefault="00894F4A" w:rsidP="00F24F4D">
      <w:pPr>
        <w:widowControl w:val="0"/>
        <w:tabs>
          <w:tab w:val="left" w:pos="360"/>
        </w:tabs>
        <w:autoSpaceDE w:val="0"/>
        <w:autoSpaceDN w:val="0"/>
        <w:adjustRightInd w:val="0"/>
        <w:jc w:val="center"/>
        <w:rPr>
          <w:color w:val="FF0000"/>
          <w:sz w:val="20"/>
          <w:szCs w:val="20"/>
        </w:rPr>
      </w:pPr>
    </w:p>
    <w:p w14:paraId="7B876CB7" w14:textId="77777777" w:rsidR="00894F4A" w:rsidRDefault="00894F4A" w:rsidP="00F24F4D">
      <w:pPr>
        <w:widowControl w:val="0"/>
        <w:tabs>
          <w:tab w:val="left" w:pos="360"/>
        </w:tabs>
        <w:autoSpaceDE w:val="0"/>
        <w:autoSpaceDN w:val="0"/>
        <w:adjustRightInd w:val="0"/>
        <w:jc w:val="center"/>
        <w:rPr>
          <w:color w:val="FF0000"/>
          <w:sz w:val="20"/>
          <w:szCs w:val="20"/>
        </w:rPr>
      </w:pPr>
    </w:p>
    <w:p w14:paraId="15629E32" w14:textId="77777777" w:rsidR="00894F4A" w:rsidRDefault="00894F4A" w:rsidP="00F24F4D">
      <w:pPr>
        <w:widowControl w:val="0"/>
        <w:tabs>
          <w:tab w:val="left" w:pos="360"/>
        </w:tabs>
        <w:autoSpaceDE w:val="0"/>
        <w:autoSpaceDN w:val="0"/>
        <w:adjustRightInd w:val="0"/>
        <w:jc w:val="center"/>
        <w:rPr>
          <w:color w:val="FF0000"/>
          <w:sz w:val="20"/>
          <w:szCs w:val="20"/>
        </w:rPr>
      </w:pPr>
    </w:p>
    <w:p w14:paraId="035BA56E" w14:textId="77777777" w:rsidR="00894F4A" w:rsidRDefault="00894F4A" w:rsidP="00F24F4D">
      <w:pPr>
        <w:widowControl w:val="0"/>
        <w:tabs>
          <w:tab w:val="left" w:pos="360"/>
        </w:tabs>
        <w:autoSpaceDE w:val="0"/>
        <w:autoSpaceDN w:val="0"/>
        <w:adjustRightInd w:val="0"/>
        <w:jc w:val="center"/>
        <w:rPr>
          <w:color w:val="FF0000"/>
          <w:sz w:val="20"/>
          <w:szCs w:val="20"/>
        </w:rPr>
      </w:pPr>
    </w:p>
    <w:p w14:paraId="6DE62874" w14:textId="77777777" w:rsidR="00894F4A" w:rsidRDefault="00894F4A" w:rsidP="00F24F4D">
      <w:pPr>
        <w:widowControl w:val="0"/>
        <w:tabs>
          <w:tab w:val="left" w:pos="360"/>
        </w:tabs>
        <w:autoSpaceDE w:val="0"/>
        <w:autoSpaceDN w:val="0"/>
        <w:adjustRightInd w:val="0"/>
        <w:jc w:val="center"/>
        <w:rPr>
          <w:color w:val="FF0000"/>
          <w:sz w:val="20"/>
          <w:szCs w:val="20"/>
        </w:rPr>
      </w:pPr>
    </w:p>
    <w:p w14:paraId="31AACC86" w14:textId="77777777" w:rsidR="00894F4A" w:rsidRDefault="00894F4A" w:rsidP="00F24F4D">
      <w:pPr>
        <w:widowControl w:val="0"/>
        <w:tabs>
          <w:tab w:val="left" w:pos="360"/>
        </w:tabs>
        <w:autoSpaceDE w:val="0"/>
        <w:autoSpaceDN w:val="0"/>
        <w:adjustRightInd w:val="0"/>
        <w:jc w:val="center"/>
        <w:rPr>
          <w:color w:val="FF0000"/>
          <w:sz w:val="20"/>
          <w:szCs w:val="20"/>
        </w:rPr>
      </w:pPr>
    </w:p>
    <w:p w14:paraId="0074F731" w14:textId="77777777" w:rsidR="00894F4A" w:rsidRDefault="00894F4A" w:rsidP="00F24F4D">
      <w:pPr>
        <w:widowControl w:val="0"/>
        <w:tabs>
          <w:tab w:val="left" w:pos="360"/>
        </w:tabs>
        <w:autoSpaceDE w:val="0"/>
        <w:autoSpaceDN w:val="0"/>
        <w:adjustRightInd w:val="0"/>
        <w:jc w:val="center"/>
        <w:rPr>
          <w:color w:val="FF0000"/>
          <w:sz w:val="20"/>
          <w:szCs w:val="20"/>
        </w:rPr>
      </w:pPr>
    </w:p>
    <w:p w14:paraId="223BC35B" w14:textId="77777777" w:rsidR="00894F4A" w:rsidRDefault="00894F4A" w:rsidP="00F24F4D">
      <w:pPr>
        <w:widowControl w:val="0"/>
        <w:tabs>
          <w:tab w:val="left" w:pos="360"/>
        </w:tabs>
        <w:autoSpaceDE w:val="0"/>
        <w:autoSpaceDN w:val="0"/>
        <w:adjustRightInd w:val="0"/>
        <w:jc w:val="center"/>
        <w:rPr>
          <w:color w:val="FF0000"/>
          <w:sz w:val="20"/>
          <w:szCs w:val="20"/>
        </w:rPr>
      </w:pPr>
    </w:p>
    <w:p w14:paraId="69C24882" w14:textId="77777777" w:rsidR="00894F4A" w:rsidRDefault="00894F4A" w:rsidP="00F24F4D">
      <w:pPr>
        <w:widowControl w:val="0"/>
        <w:tabs>
          <w:tab w:val="left" w:pos="360"/>
        </w:tabs>
        <w:autoSpaceDE w:val="0"/>
        <w:autoSpaceDN w:val="0"/>
        <w:adjustRightInd w:val="0"/>
        <w:jc w:val="center"/>
        <w:rPr>
          <w:color w:val="FF0000"/>
          <w:sz w:val="20"/>
          <w:szCs w:val="20"/>
        </w:rPr>
      </w:pPr>
    </w:p>
    <w:p w14:paraId="5D648F62" w14:textId="77777777" w:rsidR="00894F4A" w:rsidRDefault="00894F4A" w:rsidP="00F24F4D">
      <w:pPr>
        <w:widowControl w:val="0"/>
        <w:tabs>
          <w:tab w:val="left" w:pos="360"/>
        </w:tabs>
        <w:autoSpaceDE w:val="0"/>
        <w:autoSpaceDN w:val="0"/>
        <w:adjustRightInd w:val="0"/>
        <w:jc w:val="center"/>
        <w:rPr>
          <w:color w:val="FF0000"/>
          <w:sz w:val="20"/>
          <w:szCs w:val="20"/>
        </w:rPr>
      </w:pPr>
    </w:p>
    <w:p w14:paraId="75DD9730" w14:textId="77777777" w:rsidR="00894F4A" w:rsidRDefault="00894F4A" w:rsidP="00F24F4D">
      <w:pPr>
        <w:widowControl w:val="0"/>
        <w:tabs>
          <w:tab w:val="left" w:pos="360"/>
        </w:tabs>
        <w:autoSpaceDE w:val="0"/>
        <w:autoSpaceDN w:val="0"/>
        <w:adjustRightInd w:val="0"/>
        <w:jc w:val="center"/>
        <w:rPr>
          <w:color w:val="FF0000"/>
          <w:sz w:val="20"/>
          <w:szCs w:val="20"/>
        </w:rPr>
      </w:pPr>
    </w:p>
    <w:p w14:paraId="50FDFE8D" w14:textId="77777777" w:rsidR="00894F4A" w:rsidRDefault="00894F4A" w:rsidP="00F24F4D">
      <w:pPr>
        <w:widowControl w:val="0"/>
        <w:tabs>
          <w:tab w:val="left" w:pos="360"/>
        </w:tabs>
        <w:autoSpaceDE w:val="0"/>
        <w:autoSpaceDN w:val="0"/>
        <w:adjustRightInd w:val="0"/>
        <w:jc w:val="center"/>
        <w:rPr>
          <w:color w:val="FF0000"/>
          <w:sz w:val="20"/>
          <w:szCs w:val="20"/>
        </w:rPr>
      </w:pPr>
    </w:p>
    <w:p w14:paraId="3B1B59A4" w14:textId="77777777" w:rsidR="00894F4A" w:rsidRDefault="00894F4A" w:rsidP="00F24F4D">
      <w:pPr>
        <w:widowControl w:val="0"/>
        <w:tabs>
          <w:tab w:val="left" w:pos="360"/>
        </w:tabs>
        <w:autoSpaceDE w:val="0"/>
        <w:autoSpaceDN w:val="0"/>
        <w:adjustRightInd w:val="0"/>
        <w:jc w:val="center"/>
        <w:rPr>
          <w:color w:val="FF0000"/>
          <w:sz w:val="20"/>
          <w:szCs w:val="20"/>
        </w:rPr>
      </w:pPr>
    </w:p>
    <w:p w14:paraId="234AAA11" w14:textId="77777777" w:rsidR="00894F4A" w:rsidRDefault="00894F4A" w:rsidP="00F24F4D">
      <w:pPr>
        <w:widowControl w:val="0"/>
        <w:tabs>
          <w:tab w:val="left" w:pos="360"/>
        </w:tabs>
        <w:autoSpaceDE w:val="0"/>
        <w:autoSpaceDN w:val="0"/>
        <w:adjustRightInd w:val="0"/>
        <w:jc w:val="center"/>
        <w:rPr>
          <w:color w:val="FF0000"/>
          <w:sz w:val="20"/>
          <w:szCs w:val="20"/>
        </w:rPr>
      </w:pPr>
    </w:p>
    <w:p w14:paraId="026B1E94" w14:textId="77777777" w:rsidR="00894F4A" w:rsidRDefault="00894F4A" w:rsidP="00F24F4D">
      <w:pPr>
        <w:widowControl w:val="0"/>
        <w:tabs>
          <w:tab w:val="left" w:pos="360"/>
        </w:tabs>
        <w:autoSpaceDE w:val="0"/>
        <w:autoSpaceDN w:val="0"/>
        <w:adjustRightInd w:val="0"/>
        <w:jc w:val="center"/>
        <w:rPr>
          <w:color w:val="FF0000"/>
          <w:sz w:val="20"/>
          <w:szCs w:val="20"/>
        </w:rPr>
      </w:pPr>
    </w:p>
    <w:p w14:paraId="6280C36B" w14:textId="77777777" w:rsidR="00894F4A" w:rsidRDefault="00894F4A" w:rsidP="00F24F4D">
      <w:pPr>
        <w:widowControl w:val="0"/>
        <w:tabs>
          <w:tab w:val="left" w:pos="360"/>
        </w:tabs>
        <w:autoSpaceDE w:val="0"/>
        <w:autoSpaceDN w:val="0"/>
        <w:adjustRightInd w:val="0"/>
        <w:jc w:val="center"/>
        <w:rPr>
          <w:color w:val="FF0000"/>
          <w:sz w:val="20"/>
          <w:szCs w:val="20"/>
        </w:rPr>
      </w:pPr>
    </w:p>
    <w:p w14:paraId="00D5CDCC" w14:textId="77777777" w:rsidR="00894F4A" w:rsidRDefault="00894F4A" w:rsidP="00F24F4D">
      <w:pPr>
        <w:widowControl w:val="0"/>
        <w:tabs>
          <w:tab w:val="left" w:pos="360"/>
        </w:tabs>
        <w:autoSpaceDE w:val="0"/>
        <w:autoSpaceDN w:val="0"/>
        <w:adjustRightInd w:val="0"/>
        <w:jc w:val="center"/>
        <w:rPr>
          <w:color w:val="FF0000"/>
          <w:sz w:val="20"/>
          <w:szCs w:val="20"/>
        </w:rPr>
      </w:pPr>
    </w:p>
    <w:p w14:paraId="2544C122" w14:textId="77777777" w:rsidR="00894F4A" w:rsidRDefault="00894F4A" w:rsidP="00F24F4D">
      <w:pPr>
        <w:widowControl w:val="0"/>
        <w:tabs>
          <w:tab w:val="left" w:pos="360"/>
        </w:tabs>
        <w:autoSpaceDE w:val="0"/>
        <w:autoSpaceDN w:val="0"/>
        <w:adjustRightInd w:val="0"/>
        <w:jc w:val="center"/>
        <w:rPr>
          <w:color w:val="FF0000"/>
          <w:sz w:val="20"/>
          <w:szCs w:val="20"/>
        </w:rPr>
      </w:pPr>
    </w:p>
    <w:p w14:paraId="59B20DC4" w14:textId="77777777" w:rsidR="00894F4A" w:rsidRDefault="00894F4A" w:rsidP="00F24F4D">
      <w:pPr>
        <w:widowControl w:val="0"/>
        <w:tabs>
          <w:tab w:val="left" w:pos="360"/>
        </w:tabs>
        <w:autoSpaceDE w:val="0"/>
        <w:autoSpaceDN w:val="0"/>
        <w:adjustRightInd w:val="0"/>
        <w:jc w:val="center"/>
        <w:rPr>
          <w:color w:val="FF0000"/>
          <w:sz w:val="20"/>
          <w:szCs w:val="20"/>
        </w:rPr>
      </w:pPr>
    </w:p>
    <w:p w14:paraId="1EC70A6F" w14:textId="77777777" w:rsidR="00894F4A" w:rsidRDefault="00894F4A" w:rsidP="00F24F4D">
      <w:pPr>
        <w:widowControl w:val="0"/>
        <w:tabs>
          <w:tab w:val="left" w:pos="360"/>
        </w:tabs>
        <w:autoSpaceDE w:val="0"/>
        <w:autoSpaceDN w:val="0"/>
        <w:adjustRightInd w:val="0"/>
        <w:jc w:val="center"/>
        <w:rPr>
          <w:color w:val="FF0000"/>
          <w:sz w:val="20"/>
          <w:szCs w:val="20"/>
        </w:rPr>
      </w:pPr>
    </w:p>
    <w:p w14:paraId="54E8079C" w14:textId="77777777" w:rsidR="00894F4A" w:rsidRDefault="00894F4A" w:rsidP="00F24F4D">
      <w:pPr>
        <w:widowControl w:val="0"/>
        <w:tabs>
          <w:tab w:val="left" w:pos="360"/>
        </w:tabs>
        <w:autoSpaceDE w:val="0"/>
        <w:autoSpaceDN w:val="0"/>
        <w:adjustRightInd w:val="0"/>
        <w:jc w:val="center"/>
        <w:rPr>
          <w:color w:val="FF0000"/>
          <w:sz w:val="20"/>
          <w:szCs w:val="20"/>
        </w:rPr>
      </w:pPr>
    </w:p>
    <w:p w14:paraId="6478C9DB" w14:textId="77777777" w:rsidR="00894F4A" w:rsidRDefault="00894F4A" w:rsidP="00F24F4D">
      <w:pPr>
        <w:widowControl w:val="0"/>
        <w:tabs>
          <w:tab w:val="left" w:pos="360"/>
        </w:tabs>
        <w:autoSpaceDE w:val="0"/>
        <w:autoSpaceDN w:val="0"/>
        <w:adjustRightInd w:val="0"/>
        <w:jc w:val="center"/>
        <w:rPr>
          <w:color w:val="FF0000"/>
          <w:sz w:val="20"/>
          <w:szCs w:val="20"/>
        </w:rPr>
      </w:pPr>
    </w:p>
    <w:p w14:paraId="08E4BCC4" w14:textId="77777777" w:rsidR="003A7BA5" w:rsidRDefault="003A7BA5" w:rsidP="00F24F4D">
      <w:pPr>
        <w:widowControl w:val="0"/>
        <w:tabs>
          <w:tab w:val="left" w:pos="360"/>
        </w:tabs>
        <w:autoSpaceDE w:val="0"/>
        <w:autoSpaceDN w:val="0"/>
        <w:adjustRightInd w:val="0"/>
        <w:jc w:val="center"/>
        <w:rPr>
          <w:color w:val="FF0000"/>
          <w:sz w:val="20"/>
          <w:szCs w:val="20"/>
        </w:rPr>
      </w:pPr>
    </w:p>
    <w:p w14:paraId="4A2A5563" w14:textId="77777777" w:rsidR="003A7BA5" w:rsidRDefault="003A7BA5" w:rsidP="00F24F4D">
      <w:pPr>
        <w:widowControl w:val="0"/>
        <w:tabs>
          <w:tab w:val="left" w:pos="360"/>
        </w:tabs>
        <w:autoSpaceDE w:val="0"/>
        <w:autoSpaceDN w:val="0"/>
        <w:adjustRightInd w:val="0"/>
        <w:jc w:val="center"/>
        <w:rPr>
          <w:color w:val="FF0000"/>
          <w:sz w:val="20"/>
          <w:szCs w:val="20"/>
        </w:rPr>
      </w:pPr>
    </w:p>
    <w:p w14:paraId="551A9AEB" w14:textId="77777777" w:rsidR="003A7BA5" w:rsidRDefault="003A7BA5" w:rsidP="00F24F4D">
      <w:pPr>
        <w:widowControl w:val="0"/>
        <w:tabs>
          <w:tab w:val="left" w:pos="360"/>
        </w:tabs>
        <w:autoSpaceDE w:val="0"/>
        <w:autoSpaceDN w:val="0"/>
        <w:adjustRightInd w:val="0"/>
        <w:jc w:val="center"/>
        <w:rPr>
          <w:color w:val="FF0000"/>
          <w:sz w:val="20"/>
          <w:szCs w:val="20"/>
        </w:rPr>
      </w:pPr>
    </w:p>
    <w:p w14:paraId="78B60F0C" w14:textId="77777777" w:rsidR="00894F4A" w:rsidRDefault="00894F4A" w:rsidP="00F24F4D">
      <w:pPr>
        <w:widowControl w:val="0"/>
        <w:tabs>
          <w:tab w:val="left" w:pos="360"/>
        </w:tabs>
        <w:autoSpaceDE w:val="0"/>
        <w:autoSpaceDN w:val="0"/>
        <w:adjustRightInd w:val="0"/>
        <w:jc w:val="center"/>
        <w:rPr>
          <w:color w:val="FF0000"/>
          <w:sz w:val="20"/>
          <w:szCs w:val="20"/>
        </w:rPr>
      </w:pPr>
    </w:p>
    <w:p w14:paraId="7B6C2BDA" w14:textId="77777777" w:rsidR="00894F4A" w:rsidRDefault="00894F4A" w:rsidP="00F24F4D">
      <w:pPr>
        <w:widowControl w:val="0"/>
        <w:tabs>
          <w:tab w:val="left" w:pos="360"/>
        </w:tabs>
        <w:autoSpaceDE w:val="0"/>
        <w:autoSpaceDN w:val="0"/>
        <w:adjustRightInd w:val="0"/>
        <w:jc w:val="center"/>
        <w:rPr>
          <w:color w:val="FF0000"/>
          <w:sz w:val="20"/>
          <w:szCs w:val="20"/>
        </w:rPr>
      </w:pPr>
    </w:p>
    <w:p w14:paraId="7FDB4AFE" w14:textId="77777777" w:rsidR="00894F4A" w:rsidRPr="00894F4A" w:rsidRDefault="00894F4A" w:rsidP="00F24F4D">
      <w:pPr>
        <w:widowControl w:val="0"/>
        <w:tabs>
          <w:tab w:val="left" w:pos="360"/>
        </w:tabs>
        <w:autoSpaceDE w:val="0"/>
        <w:autoSpaceDN w:val="0"/>
        <w:adjustRightInd w:val="0"/>
        <w:jc w:val="center"/>
        <w:rPr>
          <w:b/>
          <w:color w:val="000000"/>
          <w:sz w:val="20"/>
          <w:szCs w:val="20"/>
        </w:rPr>
      </w:pPr>
    </w:p>
    <w:p w14:paraId="1AD8FBC5" w14:textId="77777777" w:rsidR="00823CDD" w:rsidRDefault="00823CDD" w:rsidP="00F24F4D">
      <w:pPr>
        <w:widowControl w:val="0"/>
        <w:tabs>
          <w:tab w:val="left" w:pos="360"/>
        </w:tabs>
        <w:autoSpaceDE w:val="0"/>
        <w:autoSpaceDN w:val="0"/>
        <w:adjustRightInd w:val="0"/>
        <w:jc w:val="center"/>
        <w:rPr>
          <w:b/>
          <w:color w:val="000000"/>
          <w:sz w:val="20"/>
          <w:szCs w:val="20"/>
        </w:rPr>
      </w:pPr>
    </w:p>
    <w:p w14:paraId="113F7409" w14:textId="77777777" w:rsidR="00823CDD" w:rsidRDefault="00823CDD" w:rsidP="00F24F4D">
      <w:pPr>
        <w:widowControl w:val="0"/>
        <w:tabs>
          <w:tab w:val="left" w:pos="360"/>
        </w:tabs>
        <w:autoSpaceDE w:val="0"/>
        <w:autoSpaceDN w:val="0"/>
        <w:adjustRightInd w:val="0"/>
        <w:jc w:val="center"/>
        <w:rPr>
          <w:b/>
          <w:color w:val="000000"/>
          <w:sz w:val="20"/>
          <w:szCs w:val="20"/>
        </w:rPr>
      </w:pPr>
    </w:p>
    <w:p w14:paraId="4A532AFA" w14:textId="77777777" w:rsidR="00F24F4D" w:rsidRPr="00944381" w:rsidRDefault="00F24F4D" w:rsidP="00F24F4D">
      <w:pPr>
        <w:widowControl w:val="0"/>
        <w:tabs>
          <w:tab w:val="left" w:pos="360"/>
        </w:tabs>
        <w:autoSpaceDE w:val="0"/>
        <w:autoSpaceDN w:val="0"/>
        <w:adjustRightInd w:val="0"/>
        <w:jc w:val="center"/>
        <w:rPr>
          <w:b/>
          <w:color w:val="000000"/>
          <w:sz w:val="20"/>
          <w:szCs w:val="20"/>
        </w:rPr>
      </w:pPr>
      <w:r w:rsidRPr="00944381">
        <w:rPr>
          <w:b/>
          <w:color w:val="000000"/>
          <w:sz w:val="20"/>
          <w:szCs w:val="20"/>
        </w:rPr>
        <w:lastRenderedPageBreak/>
        <w:t>ЗАКЉУЧНО МИШЉЕЊЕ И ПРЕДЛОГ КОМИСИЈЕ</w:t>
      </w:r>
    </w:p>
    <w:p w14:paraId="73A48B04" w14:textId="77777777" w:rsidR="00F24F4D" w:rsidRPr="00823CDD" w:rsidRDefault="00F24F4D" w:rsidP="00F24F4D">
      <w:pPr>
        <w:widowControl w:val="0"/>
        <w:tabs>
          <w:tab w:val="left" w:pos="360"/>
        </w:tabs>
        <w:autoSpaceDE w:val="0"/>
        <w:autoSpaceDN w:val="0"/>
        <w:adjustRightInd w:val="0"/>
        <w:jc w:val="center"/>
        <w:rPr>
          <w:color w:val="000000"/>
          <w:sz w:val="20"/>
          <w:szCs w:val="20"/>
        </w:rPr>
      </w:pPr>
    </w:p>
    <w:p w14:paraId="0A75FC43" w14:textId="77777777" w:rsidR="00F24F4D" w:rsidRDefault="00F24F4D" w:rsidP="00F24F4D">
      <w:pPr>
        <w:widowControl w:val="0"/>
        <w:tabs>
          <w:tab w:val="left" w:pos="360"/>
        </w:tabs>
        <w:autoSpaceDE w:val="0"/>
        <w:autoSpaceDN w:val="0"/>
        <w:adjustRightInd w:val="0"/>
        <w:jc w:val="center"/>
        <w:rPr>
          <w:color w:val="000000"/>
          <w:sz w:val="20"/>
          <w:szCs w:val="20"/>
        </w:rPr>
      </w:pPr>
    </w:p>
    <w:p w14:paraId="6B5B47B7" w14:textId="77777777" w:rsidR="00F24F4D" w:rsidRDefault="00F24F4D" w:rsidP="00F24F4D">
      <w:pPr>
        <w:widowControl w:val="0"/>
        <w:tabs>
          <w:tab w:val="left" w:pos="360"/>
        </w:tabs>
        <w:autoSpaceDE w:val="0"/>
        <w:autoSpaceDN w:val="0"/>
        <w:adjustRightInd w:val="0"/>
        <w:jc w:val="both"/>
        <w:rPr>
          <w:color w:val="000000"/>
          <w:sz w:val="20"/>
          <w:szCs w:val="20"/>
        </w:rPr>
      </w:pPr>
      <w:r>
        <w:rPr>
          <w:color w:val="000000"/>
          <w:sz w:val="20"/>
          <w:szCs w:val="20"/>
        </w:rPr>
        <w:t>Комисија у саставу: Проф. Др Зорица Милошевић, Проф. Др Марина Никитовић, Проф. Др Биљана Марковић Васиљковић, на основу увида у приложену документацију, закључује да Др Мирјан Надрљански испуњава све услове предвиђене Законом о високом образовању и Правилником Медицинског факултета Универзитета у Београду за избор у звање доцента за ужу научну област Радиологија, на</w:t>
      </w:r>
      <w:r w:rsidR="00DA64BA">
        <w:rPr>
          <w:color w:val="000000"/>
          <w:sz w:val="20"/>
          <w:szCs w:val="20"/>
        </w:rPr>
        <w:t xml:space="preserve"> Мe</w:t>
      </w:r>
      <w:r w:rsidR="00590D6F">
        <w:rPr>
          <w:color w:val="000000"/>
          <w:sz w:val="20"/>
          <w:szCs w:val="20"/>
        </w:rPr>
        <w:t>дицинском факултету</w:t>
      </w:r>
      <w:r>
        <w:rPr>
          <w:color w:val="000000"/>
          <w:sz w:val="20"/>
          <w:szCs w:val="20"/>
        </w:rPr>
        <w:t xml:space="preserve"> Универзитета у Београду.</w:t>
      </w:r>
    </w:p>
    <w:p w14:paraId="27DB2C38" w14:textId="77777777" w:rsidR="00F24F4D" w:rsidRDefault="00F24F4D" w:rsidP="00F24F4D">
      <w:pPr>
        <w:widowControl w:val="0"/>
        <w:tabs>
          <w:tab w:val="left" w:pos="360"/>
        </w:tabs>
        <w:autoSpaceDE w:val="0"/>
        <w:autoSpaceDN w:val="0"/>
        <w:adjustRightInd w:val="0"/>
        <w:jc w:val="both"/>
        <w:rPr>
          <w:color w:val="000000"/>
          <w:sz w:val="20"/>
          <w:szCs w:val="20"/>
        </w:rPr>
      </w:pPr>
    </w:p>
    <w:p w14:paraId="1E3C3A2F" w14:textId="77777777" w:rsidR="00F24F4D" w:rsidRDefault="00F24F4D" w:rsidP="00F24F4D">
      <w:pPr>
        <w:widowControl w:val="0"/>
        <w:tabs>
          <w:tab w:val="left" w:pos="360"/>
        </w:tabs>
        <w:autoSpaceDE w:val="0"/>
        <w:autoSpaceDN w:val="0"/>
        <w:adjustRightInd w:val="0"/>
        <w:jc w:val="both"/>
        <w:rPr>
          <w:color w:val="000000"/>
          <w:sz w:val="20"/>
          <w:szCs w:val="20"/>
        </w:rPr>
      </w:pPr>
      <w:proofErr w:type="gramStart"/>
      <w:r>
        <w:rPr>
          <w:color w:val="000000"/>
          <w:sz w:val="20"/>
          <w:szCs w:val="20"/>
        </w:rPr>
        <w:t>На основу анализе стручног, научно-истраживачког и наставно-педагошког рада кандидата, чланови Комисије предлажу Изборном већу Медицинског факултета да утврди предлог за избор Др Мирјана Надрљанског у звање доцента за ужу</w:t>
      </w:r>
      <w:r w:rsidR="00C1349D">
        <w:rPr>
          <w:color w:val="000000"/>
          <w:sz w:val="20"/>
          <w:szCs w:val="20"/>
        </w:rPr>
        <w:t xml:space="preserve"> научну област Радиологија на Ме</w:t>
      </w:r>
      <w:r>
        <w:rPr>
          <w:color w:val="000000"/>
          <w:sz w:val="20"/>
          <w:szCs w:val="20"/>
        </w:rPr>
        <w:t>дицинском факултету Универзитета у Београду.</w:t>
      </w:r>
      <w:proofErr w:type="gramEnd"/>
    </w:p>
    <w:p w14:paraId="0790EEC0" w14:textId="77777777" w:rsidR="00F24F4D" w:rsidRDefault="00F24F4D" w:rsidP="00F24F4D">
      <w:pPr>
        <w:widowControl w:val="0"/>
        <w:tabs>
          <w:tab w:val="left" w:pos="360"/>
        </w:tabs>
        <w:autoSpaceDE w:val="0"/>
        <w:autoSpaceDN w:val="0"/>
        <w:adjustRightInd w:val="0"/>
        <w:jc w:val="both"/>
        <w:rPr>
          <w:color w:val="000000"/>
          <w:sz w:val="20"/>
          <w:szCs w:val="20"/>
        </w:rPr>
      </w:pPr>
    </w:p>
    <w:p w14:paraId="5E23EEC6" w14:textId="77777777" w:rsidR="00F24F4D" w:rsidRDefault="00F24F4D" w:rsidP="00F24F4D">
      <w:pPr>
        <w:widowControl w:val="0"/>
        <w:tabs>
          <w:tab w:val="left" w:pos="360"/>
        </w:tabs>
        <w:autoSpaceDE w:val="0"/>
        <w:autoSpaceDN w:val="0"/>
        <w:adjustRightInd w:val="0"/>
        <w:jc w:val="both"/>
        <w:rPr>
          <w:color w:val="000000"/>
          <w:sz w:val="20"/>
          <w:szCs w:val="20"/>
        </w:rPr>
      </w:pPr>
    </w:p>
    <w:p w14:paraId="238C1685" w14:textId="77777777" w:rsidR="00F24F4D" w:rsidRDefault="00F24F4D" w:rsidP="00F24F4D">
      <w:pPr>
        <w:widowControl w:val="0"/>
        <w:tabs>
          <w:tab w:val="left" w:pos="360"/>
        </w:tabs>
        <w:autoSpaceDE w:val="0"/>
        <w:autoSpaceDN w:val="0"/>
        <w:adjustRightInd w:val="0"/>
        <w:jc w:val="both"/>
        <w:rPr>
          <w:color w:val="000000"/>
          <w:sz w:val="20"/>
          <w:szCs w:val="20"/>
        </w:rPr>
      </w:pPr>
      <w:proofErr w:type="gramStart"/>
      <w:r>
        <w:rPr>
          <w:color w:val="000000"/>
          <w:sz w:val="20"/>
          <w:szCs w:val="20"/>
        </w:rPr>
        <w:t>Београд, 28.6.2021.</w:t>
      </w:r>
      <w:proofErr w:type="gramEnd"/>
    </w:p>
    <w:p w14:paraId="5048B811" w14:textId="77777777" w:rsidR="00F24F4D" w:rsidRDefault="00F24F4D" w:rsidP="00F24F4D">
      <w:pPr>
        <w:widowControl w:val="0"/>
        <w:tabs>
          <w:tab w:val="left" w:pos="360"/>
        </w:tabs>
        <w:autoSpaceDE w:val="0"/>
        <w:autoSpaceDN w:val="0"/>
        <w:adjustRightInd w:val="0"/>
        <w:jc w:val="both"/>
        <w:rPr>
          <w:color w:val="000000"/>
          <w:sz w:val="20"/>
          <w:szCs w:val="20"/>
        </w:rPr>
      </w:pPr>
    </w:p>
    <w:p w14:paraId="10CA5685" w14:textId="77777777" w:rsidR="00F24F4D" w:rsidRDefault="00F24F4D" w:rsidP="00F24F4D">
      <w:pPr>
        <w:widowControl w:val="0"/>
        <w:tabs>
          <w:tab w:val="left" w:pos="360"/>
        </w:tabs>
        <w:autoSpaceDE w:val="0"/>
        <w:autoSpaceDN w:val="0"/>
        <w:adjustRightInd w:val="0"/>
        <w:jc w:val="both"/>
        <w:rPr>
          <w:color w:val="000000"/>
          <w:sz w:val="20"/>
          <w:szCs w:val="20"/>
        </w:rPr>
      </w:pPr>
    </w:p>
    <w:p w14:paraId="3D65E6D6" w14:textId="77777777" w:rsidR="00F24F4D" w:rsidRDefault="00F24F4D" w:rsidP="00F24F4D">
      <w:pPr>
        <w:widowControl w:val="0"/>
        <w:tabs>
          <w:tab w:val="left" w:pos="360"/>
        </w:tabs>
        <w:autoSpaceDE w:val="0"/>
        <w:autoSpaceDN w:val="0"/>
        <w:adjustRightInd w:val="0"/>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КОМИСИЈА:</w:t>
      </w:r>
    </w:p>
    <w:p w14:paraId="09557444" w14:textId="77777777" w:rsidR="00F24F4D" w:rsidRDefault="00F24F4D" w:rsidP="00F24F4D">
      <w:pPr>
        <w:widowControl w:val="0"/>
        <w:tabs>
          <w:tab w:val="left" w:pos="360"/>
        </w:tabs>
        <w:autoSpaceDE w:val="0"/>
        <w:autoSpaceDN w:val="0"/>
        <w:adjustRightInd w:val="0"/>
        <w:jc w:val="both"/>
        <w:rPr>
          <w:color w:val="000000"/>
          <w:sz w:val="20"/>
          <w:szCs w:val="20"/>
        </w:rPr>
      </w:pPr>
    </w:p>
    <w:p w14:paraId="2E5A03FC" w14:textId="77777777" w:rsidR="00F24F4D" w:rsidRDefault="00F24F4D" w:rsidP="00F24F4D">
      <w:pPr>
        <w:widowControl w:val="0"/>
        <w:tabs>
          <w:tab w:val="left" w:pos="360"/>
        </w:tabs>
        <w:autoSpaceDE w:val="0"/>
        <w:autoSpaceDN w:val="0"/>
        <w:adjustRightInd w:val="0"/>
        <w:jc w:val="both"/>
        <w:rPr>
          <w:color w:val="000000"/>
          <w:sz w:val="20"/>
          <w:szCs w:val="20"/>
        </w:rPr>
      </w:pPr>
    </w:p>
    <w:p w14:paraId="4E57A5A0" w14:textId="77777777" w:rsidR="00F24F4D" w:rsidRDefault="00F24F4D" w:rsidP="00F24F4D">
      <w:pPr>
        <w:pStyle w:val="ListParagraph"/>
        <w:widowControl w:val="0"/>
        <w:numPr>
          <w:ilvl w:val="0"/>
          <w:numId w:val="28"/>
        </w:numPr>
        <w:tabs>
          <w:tab w:val="left" w:pos="360"/>
        </w:tabs>
        <w:autoSpaceDE w:val="0"/>
        <w:autoSpaceDN w:val="0"/>
        <w:adjustRightInd w:val="0"/>
        <w:jc w:val="both"/>
        <w:rPr>
          <w:color w:val="000000"/>
          <w:sz w:val="20"/>
          <w:szCs w:val="20"/>
        </w:rPr>
      </w:pPr>
      <w:r w:rsidRPr="00B8743C">
        <w:rPr>
          <w:b/>
          <w:color w:val="000000"/>
          <w:sz w:val="20"/>
          <w:szCs w:val="20"/>
        </w:rPr>
        <w:t>Проф. Др Зорица Милошевић</w:t>
      </w:r>
      <w:r w:rsidRPr="009C1DB9">
        <w:rPr>
          <w:color w:val="000000"/>
          <w:sz w:val="20"/>
          <w:szCs w:val="20"/>
        </w:rPr>
        <w:t>, редовни професор Медицинског факултета Универзитета у Београду</w:t>
      </w:r>
    </w:p>
    <w:p w14:paraId="1379C51E"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418BC925"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2AB06197"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r>
        <w:rPr>
          <w:color w:val="000000"/>
          <w:sz w:val="20"/>
          <w:szCs w:val="20"/>
        </w:rPr>
        <w:t>_________________________________________</w:t>
      </w:r>
    </w:p>
    <w:p w14:paraId="4B9CACD4"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549F2C16" w14:textId="77777777" w:rsidR="00F24F4D" w:rsidRPr="009C1DB9"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796B377B" w14:textId="77777777" w:rsidR="00F24F4D" w:rsidRDefault="00F24F4D" w:rsidP="00F24F4D">
      <w:pPr>
        <w:pStyle w:val="ListParagraph"/>
        <w:widowControl w:val="0"/>
        <w:numPr>
          <w:ilvl w:val="0"/>
          <w:numId w:val="28"/>
        </w:numPr>
        <w:tabs>
          <w:tab w:val="left" w:pos="360"/>
        </w:tabs>
        <w:autoSpaceDE w:val="0"/>
        <w:autoSpaceDN w:val="0"/>
        <w:adjustRightInd w:val="0"/>
        <w:jc w:val="both"/>
        <w:rPr>
          <w:color w:val="000000"/>
          <w:sz w:val="20"/>
          <w:szCs w:val="20"/>
        </w:rPr>
      </w:pPr>
      <w:r w:rsidRPr="00B8743C">
        <w:rPr>
          <w:b/>
          <w:color w:val="000000"/>
          <w:sz w:val="20"/>
          <w:szCs w:val="20"/>
        </w:rPr>
        <w:t>Проф. Др Марина Никитовић</w:t>
      </w:r>
      <w:r>
        <w:rPr>
          <w:color w:val="000000"/>
          <w:sz w:val="20"/>
          <w:szCs w:val="20"/>
        </w:rPr>
        <w:t>, ванредни професор Медицинског факултета Универзитета у Београду</w:t>
      </w:r>
    </w:p>
    <w:p w14:paraId="213C74AE"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2754E897"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7F6BB73A"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r>
        <w:rPr>
          <w:color w:val="000000"/>
          <w:sz w:val="20"/>
          <w:szCs w:val="20"/>
        </w:rPr>
        <w:t>_________________________________________</w:t>
      </w:r>
    </w:p>
    <w:p w14:paraId="62612C1F" w14:textId="77777777" w:rsidR="00F24F4D" w:rsidRDefault="00F24F4D" w:rsidP="00F24F4D">
      <w:pPr>
        <w:pStyle w:val="ListParagraph"/>
        <w:widowControl w:val="0"/>
        <w:tabs>
          <w:tab w:val="left" w:pos="360"/>
        </w:tabs>
        <w:autoSpaceDE w:val="0"/>
        <w:autoSpaceDN w:val="0"/>
        <w:adjustRightInd w:val="0"/>
        <w:ind w:left="3240"/>
        <w:jc w:val="both"/>
        <w:rPr>
          <w:color w:val="000000"/>
          <w:sz w:val="20"/>
          <w:szCs w:val="20"/>
        </w:rPr>
      </w:pPr>
    </w:p>
    <w:p w14:paraId="44E68B6F" w14:textId="77777777" w:rsidR="00F24F4D" w:rsidRDefault="00F24F4D" w:rsidP="00F24F4D">
      <w:pPr>
        <w:pStyle w:val="ListParagraph"/>
        <w:widowControl w:val="0"/>
        <w:tabs>
          <w:tab w:val="left" w:pos="360"/>
        </w:tabs>
        <w:autoSpaceDE w:val="0"/>
        <w:autoSpaceDN w:val="0"/>
        <w:adjustRightInd w:val="0"/>
        <w:ind w:left="3240"/>
        <w:jc w:val="both"/>
        <w:rPr>
          <w:b/>
          <w:color w:val="000000"/>
          <w:sz w:val="20"/>
          <w:szCs w:val="20"/>
        </w:rPr>
      </w:pPr>
    </w:p>
    <w:p w14:paraId="5B8009EC" w14:textId="77777777" w:rsidR="00DF6AC7" w:rsidRPr="00B8743C" w:rsidRDefault="00DF6AC7" w:rsidP="00F24F4D">
      <w:pPr>
        <w:pStyle w:val="ListParagraph"/>
        <w:widowControl w:val="0"/>
        <w:tabs>
          <w:tab w:val="left" w:pos="360"/>
        </w:tabs>
        <w:autoSpaceDE w:val="0"/>
        <w:autoSpaceDN w:val="0"/>
        <w:adjustRightInd w:val="0"/>
        <w:ind w:left="3240"/>
        <w:jc w:val="both"/>
        <w:rPr>
          <w:b/>
          <w:color w:val="000000"/>
          <w:sz w:val="20"/>
          <w:szCs w:val="20"/>
        </w:rPr>
      </w:pPr>
    </w:p>
    <w:p w14:paraId="5A099274" w14:textId="77777777" w:rsidR="00F24F4D" w:rsidRDefault="00F24F4D" w:rsidP="00F24F4D">
      <w:pPr>
        <w:pStyle w:val="ListParagraph"/>
        <w:widowControl w:val="0"/>
        <w:numPr>
          <w:ilvl w:val="0"/>
          <w:numId w:val="28"/>
        </w:numPr>
        <w:tabs>
          <w:tab w:val="left" w:pos="360"/>
        </w:tabs>
        <w:autoSpaceDE w:val="0"/>
        <w:autoSpaceDN w:val="0"/>
        <w:adjustRightInd w:val="0"/>
        <w:jc w:val="both"/>
        <w:rPr>
          <w:color w:val="000000"/>
          <w:sz w:val="20"/>
          <w:szCs w:val="20"/>
        </w:rPr>
      </w:pPr>
      <w:r w:rsidRPr="00B8743C">
        <w:rPr>
          <w:b/>
          <w:color w:val="000000"/>
          <w:sz w:val="20"/>
          <w:szCs w:val="20"/>
        </w:rPr>
        <w:t>Проф. Др Биљана Марковић Васиљковић</w:t>
      </w:r>
      <w:r>
        <w:rPr>
          <w:color w:val="000000"/>
          <w:sz w:val="20"/>
          <w:szCs w:val="20"/>
        </w:rPr>
        <w:t>, ванредни професор Стоматолошког факултета Универзитета у Београду</w:t>
      </w:r>
    </w:p>
    <w:p w14:paraId="3C443F50" w14:textId="77777777" w:rsidR="00F24F4D" w:rsidRDefault="00F24F4D" w:rsidP="00F24F4D">
      <w:pPr>
        <w:pStyle w:val="ListParagraph"/>
        <w:widowControl w:val="0"/>
        <w:tabs>
          <w:tab w:val="left" w:pos="360"/>
        </w:tabs>
        <w:autoSpaceDE w:val="0"/>
        <w:autoSpaceDN w:val="0"/>
        <w:adjustRightInd w:val="0"/>
        <w:ind w:left="3240"/>
        <w:jc w:val="both"/>
        <w:rPr>
          <w:b/>
          <w:color w:val="000000"/>
          <w:sz w:val="20"/>
          <w:szCs w:val="20"/>
        </w:rPr>
      </w:pPr>
    </w:p>
    <w:p w14:paraId="213DAB5E" w14:textId="77777777" w:rsidR="00F24F4D" w:rsidRDefault="00F24F4D" w:rsidP="00F24F4D">
      <w:pPr>
        <w:pStyle w:val="ListParagraph"/>
        <w:widowControl w:val="0"/>
        <w:tabs>
          <w:tab w:val="left" w:pos="360"/>
        </w:tabs>
        <w:autoSpaceDE w:val="0"/>
        <w:autoSpaceDN w:val="0"/>
        <w:adjustRightInd w:val="0"/>
        <w:ind w:left="3240"/>
        <w:jc w:val="both"/>
        <w:rPr>
          <w:b/>
          <w:color w:val="000000"/>
          <w:sz w:val="20"/>
          <w:szCs w:val="20"/>
        </w:rPr>
      </w:pPr>
    </w:p>
    <w:p w14:paraId="55E3FDAE" w14:textId="77777777" w:rsidR="00F24F4D" w:rsidRPr="009C1DB9" w:rsidRDefault="00F24F4D" w:rsidP="00F24F4D">
      <w:pPr>
        <w:pStyle w:val="ListParagraph"/>
        <w:widowControl w:val="0"/>
        <w:tabs>
          <w:tab w:val="left" w:pos="360"/>
        </w:tabs>
        <w:autoSpaceDE w:val="0"/>
        <w:autoSpaceDN w:val="0"/>
        <w:adjustRightInd w:val="0"/>
        <w:ind w:left="3240"/>
        <w:jc w:val="both"/>
        <w:rPr>
          <w:color w:val="000000"/>
          <w:sz w:val="20"/>
          <w:szCs w:val="20"/>
        </w:rPr>
      </w:pPr>
      <w:r>
        <w:rPr>
          <w:b/>
          <w:color w:val="000000"/>
          <w:sz w:val="20"/>
          <w:szCs w:val="20"/>
        </w:rPr>
        <w:t>__________________________________________</w:t>
      </w:r>
    </w:p>
    <w:p w14:paraId="2687CF75" w14:textId="77777777" w:rsidR="00F24F4D" w:rsidRDefault="00F24F4D" w:rsidP="00387EA2">
      <w:pPr>
        <w:widowControl w:val="0"/>
        <w:tabs>
          <w:tab w:val="left" w:pos="360"/>
        </w:tabs>
        <w:autoSpaceDE w:val="0"/>
        <w:autoSpaceDN w:val="0"/>
        <w:adjustRightInd w:val="0"/>
        <w:jc w:val="both"/>
        <w:rPr>
          <w:color w:val="000000"/>
          <w:sz w:val="20"/>
          <w:szCs w:val="20"/>
        </w:rPr>
      </w:pPr>
    </w:p>
    <w:sectPr w:rsidR="00F24F4D" w:rsidSect="00364D4D">
      <w:footerReference w:type="even" r:id="rId9"/>
      <w:footerReference w:type="default" r:id="rId10"/>
      <w:type w:val="continuous"/>
      <w:pgSz w:w="11900" w:h="16840"/>
      <w:pgMar w:top="851" w:right="1268" w:bottom="993" w:left="1418" w:header="0" w:footer="0" w:gutter="0"/>
      <w:cols w:space="708"/>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DAB46" w14:textId="77777777" w:rsidR="004537F8" w:rsidRDefault="004537F8" w:rsidP="00CD1E66">
      <w:r>
        <w:separator/>
      </w:r>
    </w:p>
  </w:endnote>
  <w:endnote w:type="continuationSeparator" w:id="0">
    <w:p w14:paraId="3C450DFB" w14:textId="77777777" w:rsidR="004537F8" w:rsidRDefault="004537F8" w:rsidP="00CD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2E797" w14:textId="77777777" w:rsidR="00364D4D" w:rsidRDefault="009C08A3" w:rsidP="00CD1E66">
    <w:pPr>
      <w:pStyle w:val="Footer"/>
      <w:framePr w:wrap="around" w:vAnchor="text" w:hAnchor="margin" w:xAlign="right" w:y="1"/>
      <w:rPr>
        <w:rStyle w:val="PageNumber"/>
      </w:rPr>
    </w:pPr>
    <w:r>
      <w:rPr>
        <w:rStyle w:val="PageNumber"/>
      </w:rPr>
      <w:fldChar w:fldCharType="begin"/>
    </w:r>
    <w:r w:rsidR="00364D4D">
      <w:rPr>
        <w:rStyle w:val="PageNumber"/>
      </w:rPr>
      <w:instrText xml:space="preserve">PAGE  </w:instrText>
    </w:r>
    <w:r>
      <w:rPr>
        <w:rStyle w:val="PageNumber"/>
      </w:rPr>
      <w:fldChar w:fldCharType="end"/>
    </w:r>
  </w:p>
  <w:p w14:paraId="10DB835F" w14:textId="77777777" w:rsidR="00364D4D" w:rsidRDefault="00364D4D" w:rsidP="00CD1E6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817726"/>
      <w:docPartObj>
        <w:docPartGallery w:val="Page Numbers (Bottom of Page)"/>
        <w:docPartUnique/>
      </w:docPartObj>
    </w:sdtPr>
    <w:sdtEndPr>
      <w:rPr>
        <w:noProof/>
      </w:rPr>
    </w:sdtEndPr>
    <w:sdtContent>
      <w:p w14:paraId="7AE87C34" w14:textId="77777777" w:rsidR="00364D4D" w:rsidRDefault="00EC2BA9">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43F1C243" w14:textId="77777777" w:rsidR="00364D4D" w:rsidRDefault="00364D4D" w:rsidP="00CD1E6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E8DC6" w14:textId="77777777" w:rsidR="004537F8" w:rsidRDefault="004537F8" w:rsidP="00CD1E66">
      <w:r>
        <w:separator/>
      </w:r>
    </w:p>
  </w:footnote>
  <w:footnote w:type="continuationSeparator" w:id="0">
    <w:p w14:paraId="1C8A0003" w14:textId="77777777" w:rsidR="004537F8" w:rsidRDefault="004537F8" w:rsidP="00CD1E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EFB"/>
    <w:multiLevelType w:val="hybridMultilevel"/>
    <w:tmpl w:val="CEF8AE98"/>
    <w:lvl w:ilvl="0" w:tplc="5914E1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A36FA"/>
    <w:multiLevelType w:val="hybridMultilevel"/>
    <w:tmpl w:val="6FC086B8"/>
    <w:lvl w:ilvl="0" w:tplc="EB9679A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0C497656"/>
    <w:multiLevelType w:val="hybridMultilevel"/>
    <w:tmpl w:val="DEEA7168"/>
    <w:lvl w:ilvl="0" w:tplc="378657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446D2"/>
    <w:multiLevelType w:val="hybridMultilevel"/>
    <w:tmpl w:val="227440FA"/>
    <w:lvl w:ilvl="0" w:tplc="3C8E95A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83979"/>
    <w:multiLevelType w:val="hybridMultilevel"/>
    <w:tmpl w:val="3C141ADC"/>
    <w:lvl w:ilvl="0" w:tplc="9834A1D0">
      <w:start w:val="3"/>
      <w:numFmt w:val="bullet"/>
      <w:lvlText w:val="-"/>
      <w:lvlJc w:val="left"/>
      <w:pPr>
        <w:ind w:left="54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545D1B"/>
    <w:multiLevelType w:val="hybridMultilevel"/>
    <w:tmpl w:val="4092A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AC1878"/>
    <w:multiLevelType w:val="hybridMultilevel"/>
    <w:tmpl w:val="B1221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5A1376"/>
    <w:multiLevelType w:val="hybridMultilevel"/>
    <w:tmpl w:val="28B88AE4"/>
    <w:lvl w:ilvl="0" w:tplc="C0449A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61D02"/>
    <w:multiLevelType w:val="hybridMultilevel"/>
    <w:tmpl w:val="FE78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E4499"/>
    <w:multiLevelType w:val="hybridMultilevel"/>
    <w:tmpl w:val="EFBC86CA"/>
    <w:lvl w:ilvl="0" w:tplc="BC3E28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3C0EA9"/>
    <w:multiLevelType w:val="hybridMultilevel"/>
    <w:tmpl w:val="114CEED2"/>
    <w:lvl w:ilvl="0" w:tplc="942E2D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104D3B"/>
    <w:multiLevelType w:val="hybridMultilevel"/>
    <w:tmpl w:val="D92E5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3914CC"/>
    <w:multiLevelType w:val="hybridMultilevel"/>
    <w:tmpl w:val="25604F7E"/>
    <w:lvl w:ilvl="0" w:tplc="0C64BA4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E5607B"/>
    <w:multiLevelType w:val="hybridMultilevel"/>
    <w:tmpl w:val="17FA1700"/>
    <w:lvl w:ilvl="0" w:tplc="FFA05530">
      <w:start w:val="1"/>
      <w:numFmt w:val="decimal"/>
      <w:lvlText w:val="%1."/>
      <w:lvlJc w:val="left"/>
      <w:pPr>
        <w:ind w:left="2520" w:hanging="360"/>
      </w:pPr>
      <w:rPr>
        <w:rFonts w:hint="default"/>
      </w:rPr>
    </w:lvl>
    <w:lvl w:ilvl="1" w:tplc="A328A746">
      <w:start w:val="1"/>
      <w:numFmt w:val="lowerLetter"/>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2E54A15"/>
    <w:multiLevelType w:val="hybridMultilevel"/>
    <w:tmpl w:val="6C88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50C3FEF"/>
    <w:multiLevelType w:val="hybridMultilevel"/>
    <w:tmpl w:val="311ED6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A67A9"/>
    <w:multiLevelType w:val="hybridMultilevel"/>
    <w:tmpl w:val="6FF0B8F2"/>
    <w:lvl w:ilvl="0" w:tplc="CA5265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B4F78A1"/>
    <w:multiLevelType w:val="hybridMultilevel"/>
    <w:tmpl w:val="C6B0F802"/>
    <w:lvl w:ilvl="0" w:tplc="03FE894E">
      <w:start w:val="1"/>
      <w:numFmt w:val="decimal"/>
      <w:lvlText w:val="%1."/>
      <w:lvlJc w:val="left"/>
      <w:pPr>
        <w:ind w:left="1080" w:hanging="720"/>
      </w:pPr>
      <w:rPr>
        <w:rFonts w:ascii="Times New Roman" w:eastAsiaTheme="minorEastAsia"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7C31DF"/>
    <w:multiLevelType w:val="hybridMultilevel"/>
    <w:tmpl w:val="7AF0B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9C54F9"/>
    <w:multiLevelType w:val="hybridMultilevel"/>
    <w:tmpl w:val="04BCEAF4"/>
    <w:lvl w:ilvl="0" w:tplc="3048A406">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9C3DF9"/>
    <w:multiLevelType w:val="hybridMultilevel"/>
    <w:tmpl w:val="327E8768"/>
    <w:lvl w:ilvl="0" w:tplc="13CE46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6E207F"/>
    <w:multiLevelType w:val="hybridMultilevel"/>
    <w:tmpl w:val="3B70B028"/>
    <w:lvl w:ilvl="0" w:tplc="78B8B8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5E733F"/>
    <w:multiLevelType w:val="hybridMultilevel"/>
    <w:tmpl w:val="02443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8257A7"/>
    <w:multiLevelType w:val="hybridMultilevel"/>
    <w:tmpl w:val="2DF0D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FB609A"/>
    <w:multiLevelType w:val="hybridMultilevel"/>
    <w:tmpl w:val="4DAAC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A220F"/>
    <w:multiLevelType w:val="hybridMultilevel"/>
    <w:tmpl w:val="66182EA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347A8E"/>
    <w:multiLevelType w:val="hybridMultilevel"/>
    <w:tmpl w:val="396ADED8"/>
    <w:lvl w:ilvl="0" w:tplc="0C64BA4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2FE6809"/>
    <w:multiLevelType w:val="hybridMultilevel"/>
    <w:tmpl w:val="AE3CD9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32F4CB7"/>
    <w:multiLevelType w:val="hybridMultilevel"/>
    <w:tmpl w:val="7486B690"/>
    <w:lvl w:ilvl="0" w:tplc="876265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E249A"/>
    <w:multiLevelType w:val="hybridMultilevel"/>
    <w:tmpl w:val="0DE0C620"/>
    <w:lvl w:ilvl="0" w:tplc="2BE08D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F57691"/>
    <w:multiLevelType w:val="hybridMultilevel"/>
    <w:tmpl w:val="77489370"/>
    <w:lvl w:ilvl="0" w:tplc="97EE029E">
      <w:start w:val="1"/>
      <w:numFmt w:val="decimal"/>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4421762"/>
    <w:multiLevelType w:val="hybridMultilevel"/>
    <w:tmpl w:val="8A8A49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47F29E1"/>
    <w:multiLevelType w:val="hybridMultilevel"/>
    <w:tmpl w:val="90EA09EE"/>
    <w:lvl w:ilvl="0" w:tplc="0409000F">
      <w:start w:val="1"/>
      <w:numFmt w:val="decimal"/>
      <w:lvlText w:val="%1."/>
      <w:lvlJc w:val="left"/>
      <w:pPr>
        <w:ind w:left="1080" w:hanging="360"/>
      </w:pPr>
      <w:rPr>
        <w:rFont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1A65CF"/>
    <w:multiLevelType w:val="hybridMultilevel"/>
    <w:tmpl w:val="CEA2CC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9D6C26"/>
    <w:multiLevelType w:val="hybridMultilevel"/>
    <w:tmpl w:val="8A64B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20B5061"/>
    <w:multiLevelType w:val="hybridMultilevel"/>
    <w:tmpl w:val="5CE2D0B8"/>
    <w:lvl w:ilvl="0" w:tplc="0A0E16C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7">
    <w:nsid w:val="72672E0D"/>
    <w:multiLevelType w:val="hybridMultilevel"/>
    <w:tmpl w:val="73CAA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68358B"/>
    <w:multiLevelType w:val="hybridMultilevel"/>
    <w:tmpl w:val="4E685EE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3"/>
  </w:num>
  <w:num w:numId="2">
    <w:abstractNumId w:val="4"/>
  </w:num>
  <w:num w:numId="3">
    <w:abstractNumId w:val="33"/>
  </w:num>
  <w:num w:numId="4">
    <w:abstractNumId w:val="11"/>
  </w:num>
  <w:num w:numId="5">
    <w:abstractNumId w:val="15"/>
  </w:num>
  <w:num w:numId="6">
    <w:abstractNumId w:val="6"/>
  </w:num>
  <w:num w:numId="7">
    <w:abstractNumId w:val="31"/>
  </w:num>
  <w:num w:numId="8">
    <w:abstractNumId w:val="27"/>
  </w:num>
  <w:num w:numId="9">
    <w:abstractNumId w:val="12"/>
  </w:num>
  <w:num w:numId="10">
    <w:abstractNumId w:val="14"/>
  </w:num>
  <w:num w:numId="11">
    <w:abstractNumId w:val="38"/>
  </w:num>
  <w:num w:numId="12">
    <w:abstractNumId w:val="32"/>
  </w:num>
  <w:num w:numId="13">
    <w:abstractNumId w:val="28"/>
  </w:num>
  <w:num w:numId="14">
    <w:abstractNumId w:val="35"/>
  </w:num>
  <w:num w:numId="15">
    <w:abstractNumId w:val="18"/>
  </w:num>
  <w:num w:numId="16">
    <w:abstractNumId w:val="20"/>
  </w:num>
  <w:num w:numId="17">
    <w:abstractNumId w:val="0"/>
  </w:num>
  <w:num w:numId="18">
    <w:abstractNumId w:val="7"/>
  </w:num>
  <w:num w:numId="19">
    <w:abstractNumId w:val="10"/>
  </w:num>
  <w:num w:numId="20">
    <w:abstractNumId w:val="29"/>
  </w:num>
  <w:num w:numId="21">
    <w:abstractNumId w:val="8"/>
  </w:num>
  <w:num w:numId="22">
    <w:abstractNumId w:val="2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6"/>
  </w:num>
  <w:num w:numId="26">
    <w:abstractNumId w:val="34"/>
  </w:num>
  <w:num w:numId="27">
    <w:abstractNumId w:val="1"/>
  </w:num>
  <w:num w:numId="28">
    <w:abstractNumId w:val="36"/>
  </w:num>
  <w:num w:numId="29">
    <w:abstractNumId w:val="23"/>
  </w:num>
  <w:num w:numId="30">
    <w:abstractNumId w:val="9"/>
  </w:num>
  <w:num w:numId="31">
    <w:abstractNumId w:val="21"/>
  </w:num>
  <w:num w:numId="32">
    <w:abstractNumId w:val="19"/>
  </w:num>
  <w:num w:numId="33">
    <w:abstractNumId w:val="3"/>
  </w:num>
  <w:num w:numId="34">
    <w:abstractNumId w:val="30"/>
  </w:num>
  <w:num w:numId="35">
    <w:abstractNumId w:val="22"/>
  </w:num>
  <w:num w:numId="36">
    <w:abstractNumId w:val="2"/>
  </w:num>
  <w:num w:numId="37">
    <w:abstractNumId w:val="5"/>
  </w:num>
  <w:num w:numId="38">
    <w:abstractNumId w:val="37"/>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2695A"/>
    <w:rsid w:val="00007D9D"/>
    <w:rsid w:val="00010EE9"/>
    <w:rsid w:val="00011C5F"/>
    <w:rsid w:val="00012119"/>
    <w:rsid w:val="000146E9"/>
    <w:rsid w:val="000322BC"/>
    <w:rsid w:val="000377CF"/>
    <w:rsid w:val="00047D1D"/>
    <w:rsid w:val="00067116"/>
    <w:rsid w:val="00072C9C"/>
    <w:rsid w:val="0007352F"/>
    <w:rsid w:val="000937E3"/>
    <w:rsid w:val="0009513A"/>
    <w:rsid w:val="000A2DEC"/>
    <w:rsid w:val="000E0CB5"/>
    <w:rsid w:val="000E0FC7"/>
    <w:rsid w:val="000F4DD5"/>
    <w:rsid w:val="00106702"/>
    <w:rsid w:val="001078B8"/>
    <w:rsid w:val="00111D8D"/>
    <w:rsid w:val="001229E4"/>
    <w:rsid w:val="00142A35"/>
    <w:rsid w:val="00147341"/>
    <w:rsid w:val="00151AD8"/>
    <w:rsid w:val="00156635"/>
    <w:rsid w:val="00160E46"/>
    <w:rsid w:val="00166764"/>
    <w:rsid w:val="00172842"/>
    <w:rsid w:val="001920D6"/>
    <w:rsid w:val="001A3215"/>
    <w:rsid w:val="001B194B"/>
    <w:rsid w:val="001C2CD6"/>
    <w:rsid w:val="001E318C"/>
    <w:rsid w:val="001E3FDB"/>
    <w:rsid w:val="001E56CF"/>
    <w:rsid w:val="001F33E8"/>
    <w:rsid w:val="002056C1"/>
    <w:rsid w:val="00206FA7"/>
    <w:rsid w:val="00213A57"/>
    <w:rsid w:val="0021519C"/>
    <w:rsid w:val="00216CB9"/>
    <w:rsid w:val="00223BCF"/>
    <w:rsid w:val="00224504"/>
    <w:rsid w:val="0022695A"/>
    <w:rsid w:val="002278F2"/>
    <w:rsid w:val="002279AE"/>
    <w:rsid w:val="002335C6"/>
    <w:rsid w:val="00236B42"/>
    <w:rsid w:val="00242FAB"/>
    <w:rsid w:val="002531A2"/>
    <w:rsid w:val="00261AD7"/>
    <w:rsid w:val="00265CB0"/>
    <w:rsid w:val="00267EBF"/>
    <w:rsid w:val="00270DF4"/>
    <w:rsid w:val="00273AD9"/>
    <w:rsid w:val="00274716"/>
    <w:rsid w:val="00277CA7"/>
    <w:rsid w:val="00281626"/>
    <w:rsid w:val="00281A41"/>
    <w:rsid w:val="002850C6"/>
    <w:rsid w:val="00291D5B"/>
    <w:rsid w:val="002A12E5"/>
    <w:rsid w:val="002B5B6C"/>
    <w:rsid w:val="002C1245"/>
    <w:rsid w:val="002D7075"/>
    <w:rsid w:val="002E695D"/>
    <w:rsid w:val="003102BD"/>
    <w:rsid w:val="00313C93"/>
    <w:rsid w:val="0032063C"/>
    <w:rsid w:val="00322C58"/>
    <w:rsid w:val="00337CE0"/>
    <w:rsid w:val="00342D21"/>
    <w:rsid w:val="00347691"/>
    <w:rsid w:val="003522D7"/>
    <w:rsid w:val="003614AE"/>
    <w:rsid w:val="00364D4D"/>
    <w:rsid w:val="00374FFA"/>
    <w:rsid w:val="00375159"/>
    <w:rsid w:val="00376D8E"/>
    <w:rsid w:val="003808FE"/>
    <w:rsid w:val="00387EA2"/>
    <w:rsid w:val="00394725"/>
    <w:rsid w:val="00396538"/>
    <w:rsid w:val="00396BF9"/>
    <w:rsid w:val="003A14E6"/>
    <w:rsid w:val="003A7BA5"/>
    <w:rsid w:val="003B032F"/>
    <w:rsid w:val="003B414C"/>
    <w:rsid w:val="003C42FD"/>
    <w:rsid w:val="003C7742"/>
    <w:rsid w:val="003D21EA"/>
    <w:rsid w:val="003D4FC4"/>
    <w:rsid w:val="003D77EF"/>
    <w:rsid w:val="003E019F"/>
    <w:rsid w:val="003E053A"/>
    <w:rsid w:val="003E5874"/>
    <w:rsid w:val="003F29EE"/>
    <w:rsid w:val="00404320"/>
    <w:rsid w:val="00404A15"/>
    <w:rsid w:val="00406391"/>
    <w:rsid w:val="004105A0"/>
    <w:rsid w:val="00412BBA"/>
    <w:rsid w:val="00417413"/>
    <w:rsid w:val="004250A4"/>
    <w:rsid w:val="00432EF6"/>
    <w:rsid w:val="00443E8C"/>
    <w:rsid w:val="00444C77"/>
    <w:rsid w:val="00444ED5"/>
    <w:rsid w:val="0044717F"/>
    <w:rsid w:val="004476CA"/>
    <w:rsid w:val="004515B0"/>
    <w:rsid w:val="004537F8"/>
    <w:rsid w:val="004544A7"/>
    <w:rsid w:val="004609DD"/>
    <w:rsid w:val="00461683"/>
    <w:rsid w:val="00462258"/>
    <w:rsid w:val="004806F5"/>
    <w:rsid w:val="004808C7"/>
    <w:rsid w:val="00480E95"/>
    <w:rsid w:val="004824A6"/>
    <w:rsid w:val="00482B5E"/>
    <w:rsid w:val="00484FE8"/>
    <w:rsid w:val="00497A9F"/>
    <w:rsid w:val="004B419B"/>
    <w:rsid w:val="004B7A22"/>
    <w:rsid w:val="004B7F38"/>
    <w:rsid w:val="004D44B3"/>
    <w:rsid w:val="004D560B"/>
    <w:rsid w:val="004D5E46"/>
    <w:rsid w:val="004D777F"/>
    <w:rsid w:val="004E1417"/>
    <w:rsid w:val="004E4018"/>
    <w:rsid w:val="004E72FC"/>
    <w:rsid w:val="004F0F09"/>
    <w:rsid w:val="004F4277"/>
    <w:rsid w:val="00502834"/>
    <w:rsid w:val="005039EF"/>
    <w:rsid w:val="00507BD4"/>
    <w:rsid w:val="00527A2C"/>
    <w:rsid w:val="0055296F"/>
    <w:rsid w:val="00553121"/>
    <w:rsid w:val="00554557"/>
    <w:rsid w:val="005731F3"/>
    <w:rsid w:val="00590D6F"/>
    <w:rsid w:val="005C6438"/>
    <w:rsid w:val="005C7328"/>
    <w:rsid w:val="005D1540"/>
    <w:rsid w:val="005D5AAF"/>
    <w:rsid w:val="005D741F"/>
    <w:rsid w:val="005E3C0D"/>
    <w:rsid w:val="005E7822"/>
    <w:rsid w:val="005F474C"/>
    <w:rsid w:val="005F5DFC"/>
    <w:rsid w:val="005F758F"/>
    <w:rsid w:val="00601B29"/>
    <w:rsid w:val="006052FF"/>
    <w:rsid w:val="00605AC0"/>
    <w:rsid w:val="0061115D"/>
    <w:rsid w:val="00611514"/>
    <w:rsid w:val="0061174C"/>
    <w:rsid w:val="00627494"/>
    <w:rsid w:val="00633BD8"/>
    <w:rsid w:val="0063429A"/>
    <w:rsid w:val="00644B50"/>
    <w:rsid w:val="00647B55"/>
    <w:rsid w:val="00655D0B"/>
    <w:rsid w:val="00656AF6"/>
    <w:rsid w:val="00660F26"/>
    <w:rsid w:val="00664BAF"/>
    <w:rsid w:val="00665366"/>
    <w:rsid w:val="00666CF3"/>
    <w:rsid w:val="006676E6"/>
    <w:rsid w:val="006732C3"/>
    <w:rsid w:val="006758F5"/>
    <w:rsid w:val="00676665"/>
    <w:rsid w:val="00683DC5"/>
    <w:rsid w:val="006A3078"/>
    <w:rsid w:val="006A37D8"/>
    <w:rsid w:val="006A5AD3"/>
    <w:rsid w:val="006B1CB7"/>
    <w:rsid w:val="006B3100"/>
    <w:rsid w:val="006B68D6"/>
    <w:rsid w:val="006C6576"/>
    <w:rsid w:val="006D0C43"/>
    <w:rsid w:val="006D4A68"/>
    <w:rsid w:val="006D71F8"/>
    <w:rsid w:val="006E4870"/>
    <w:rsid w:val="00704F03"/>
    <w:rsid w:val="00705181"/>
    <w:rsid w:val="00711214"/>
    <w:rsid w:val="00711893"/>
    <w:rsid w:val="00714387"/>
    <w:rsid w:val="00733CF5"/>
    <w:rsid w:val="00735464"/>
    <w:rsid w:val="00744268"/>
    <w:rsid w:val="007473E5"/>
    <w:rsid w:val="007533C1"/>
    <w:rsid w:val="007614D9"/>
    <w:rsid w:val="00765D7B"/>
    <w:rsid w:val="00766A13"/>
    <w:rsid w:val="007737A2"/>
    <w:rsid w:val="00773E42"/>
    <w:rsid w:val="00780126"/>
    <w:rsid w:val="0078345F"/>
    <w:rsid w:val="00787578"/>
    <w:rsid w:val="007A2CFA"/>
    <w:rsid w:val="007B4023"/>
    <w:rsid w:val="007E2CD3"/>
    <w:rsid w:val="007E2FCF"/>
    <w:rsid w:val="007E33F9"/>
    <w:rsid w:val="007F1836"/>
    <w:rsid w:val="007F5AB1"/>
    <w:rsid w:val="00800E1A"/>
    <w:rsid w:val="008075D7"/>
    <w:rsid w:val="00810E85"/>
    <w:rsid w:val="00812C71"/>
    <w:rsid w:val="00814C39"/>
    <w:rsid w:val="00816FB9"/>
    <w:rsid w:val="00823CDD"/>
    <w:rsid w:val="00830B10"/>
    <w:rsid w:val="00835555"/>
    <w:rsid w:val="00837200"/>
    <w:rsid w:val="008401CE"/>
    <w:rsid w:val="00856A30"/>
    <w:rsid w:val="00860E5E"/>
    <w:rsid w:val="00882EFA"/>
    <w:rsid w:val="00887EC1"/>
    <w:rsid w:val="00894F4A"/>
    <w:rsid w:val="008A20FF"/>
    <w:rsid w:val="008D7752"/>
    <w:rsid w:val="008E2A80"/>
    <w:rsid w:val="008E436E"/>
    <w:rsid w:val="008F0A68"/>
    <w:rsid w:val="008F603E"/>
    <w:rsid w:val="008F65FF"/>
    <w:rsid w:val="00914C16"/>
    <w:rsid w:val="00921B58"/>
    <w:rsid w:val="00923C9C"/>
    <w:rsid w:val="00924355"/>
    <w:rsid w:val="00932DF6"/>
    <w:rsid w:val="00940E9A"/>
    <w:rsid w:val="0094411D"/>
    <w:rsid w:val="00944381"/>
    <w:rsid w:val="00946FE0"/>
    <w:rsid w:val="00955C6D"/>
    <w:rsid w:val="00956790"/>
    <w:rsid w:val="009710EE"/>
    <w:rsid w:val="00973F15"/>
    <w:rsid w:val="00976EE1"/>
    <w:rsid w:val="00991AF1"/>
    <w:rsid w:val="009A1A36"/>
    <w:rsid w:val="009A57BA"/>
    <w:rsid w:val="009A67E6"/>
    <w:rsid w:val="009B3069"/>
    <w:rsid w:val="009B58CA"/>
    <w:rsid w:val="009B6672"/>
    <w:rsid w:val="009B6EF0"/>
    <w:rsid w:val="009C08A3"/>
    <w:rsid w:val="009C1DB9"/>
    <w:rsid w:val="009C23CD"/>
    <w:rsid w:val="009D0D61"/>
    <w:rsid w:val="009D182C"/>
    <w:rsid w:val="009E62AD"/>
    <w:rsid w:val="009E775F"/>
    <w:rsid w:val="009F0422"/>
    <w:rsid w:val="009F2001"/>
    <w:rsid w:val="009F7C07"/>
    <w:rsid w:val="00A0407C"/>
    <w:rsid w:val="00A0739B"/>
    <w:rsid w:val="00A14859"/>
    <w:rsid w:val="00A23455"/>
    <w:rsid w:val="00A23922"/>
    <w:rsid w:val="00A23B98"/>
    <w:rsid w:val="00A32DF0"/>
    <w:rsid w:val="00A34085"/>
    <w:rsid w:val="00A432C3"/>
    <w:rsid w:val="00A43E66"/>
    <w:rsid w:val="00A451D3"/>
    <w:rsid w:val="00A46012"/>
    <w:rsid w:val="00A627DE"/>
    <w:rsid w:val="00A64A1B"/>
    <w:rsid w:val="00A74D40"/>
    <w:rsid w:val="00A801A8"/>
    <w:rsid w:val="00A818DA"/>
    <w:rsid w:val="00AA0FE8"/>
    <w:rsid w:val="00AA4556"/>
    <w:rsid w:val="00AB468F"/>
    <w:rsid w:val="00AC0F2D"/>
    <w:rsid w:val="00AC1292"/>
    <w:rsid w:val="00AC668D"/>
    <w:rsid w:val="00AD3A5D"/>
    <w:rsid w:val="00AD3C49"/>
    <w:rsid w:val="00AF5846"/>
    <w:rsid w:val="00AF5CE3"/>
    <w:rsid w:val="00B047D9"/>
    <w:rsid w:val="00B1405E"/>
    <w:rsid w:val="00B209A6"/>
    <w:rsid w:val="00B25014"/>
    <w:rsid w:val="00B25646"/>
    <w:rsid w:val="00B27A8C"/>
    <w:rsid w:val="00B27D10"/>
    <w:rsid w:val="00B37C0E"/>
    <w:rsid w:val="00B42C77"/>
    <w:rsid w:val="00B47CD7"/>
    <w:rsid w:val="00B642EE"/>
    <w:rsid w:val="00B652FA"/>
    <w:rsid w:val="00B6681B"/>
    <w:rsid w:val="00B74552"/>
    <w:rsid w:val="00B77BFB"/>
    <w:rsid w:val="00B8743C"/>
    <w:rsid w:val="00B927F2"/>
    <w:rsid w:val="00B9497B"/>
    <w:rsid w:val="00B9621B"/>
    <w:rsid w:val="00BA01E2"/>
    <w:rsid w:val="00BA051F"/>
    <w:rsid w:val="00BB098C"/>
    <w:rsid w:val="00BB3B60"/>
    <w:rsid w:val="00BC5066"/>
    <w:rsid w:val="00BC67BE"/>
    <w:rsid w:val="00BC6C4F"/>
    <w:rsid w:val="00BD2A1E"/>
    <w:rsid w:val="00BD39A6"/>
    <w:rsid w:val="00BE1C98"/>
    <w:rsid w:val="00BE35EC"/>
    <w:rsid w:val="00BF14A0"/>
    <w:rsid w:val="00BF3AEA"/>
    <w:rsid w:val="00BF5F6F"/>
    <w:rsid w:val="00C01791"/>
    <w:rsid w:val="00C03A30"/>
    <w:rsid w:val="00C1149D"/>
    <w:rsid w:val="00C11D94"/>
    <w:rsid w:val="00C12297"/>
    <w:rsid w:val="00C1349D"/>
    <w:rsid w:val="00C25829"/>
    <w:rsid w:val="00C31ADC"/>
    <w:rsid w:val="00C32938"/>
    <w:rsid w:val="00C34BBD"/>
    <w:rsid w:val="00C42F09"/>
    <w:rsid w:val="00C439AA"/>
    <w:rsid w:val="00C443B4"/>
    <w:rsid w:val="00C47316"/>
    <w:rsid w:val="00C47EAD"/>
    <w:rsid w:val="00C523B1"/>
    <w:rsid w:val="00C5431B"/>
    <w:rsid w:val="00C56A1B"/>
    <w:rsid w:val="00C614CA"/>
    <w:rsid w:val="00C631B9"/>
    <w:rsid w:val="00C81A75"/>
    <w:rsid w:val="00C9578C"/>
    <w:rsid w:val="00C95B6E"/>
    <w:rsid w:val="00CA0254"/>
    <w:rsid w:val="00CA33B7"/>
    <w:rsid w:val="00CC2468"/>
    <w:rsid w:val="00CC76D6"/>
    <w:rsid w:val="00CD1E66"/>
    <w:rsid w:val="00CD636E"/>
    <w:rsid w:val="00CE5C79"/>
    <w:rsid w:val="00CF2CCB"/>
    <w:rsid w:val="00D06BC7"/>
    <w:rsid w:val="00D11235"/>
    <w:rsid w:val="00D11D60"/>
    <w:rsid w:val="00D13DFC"/>
    <w:rsid w:val="00D25202"/>
    <w:rsid w:val="00D337B0"/>
    <w:rsid w:val="00D3470F"/>
    <w:rsid w:val="00D3661D"/>
    <w:rsid w:val="00D46A19"/>
    <w:rsid w:val="00D52684"/>
    <w:rsid w:val="00D53029"/>
    <w:rsid w:val="00D65541"/>
    <w:rsid w:val="00D668CE"/>
    <w:rsid w:val="00D93A54"/>
    <w:rsid w:val="00D95FB6"/>
    <w:rsid w:val="00DA64BA"/>
    <w:rsid w:val="00DB1033"/>
    <w:rsid w:val="00DC37C3"/>
    <w:rsid w:val="00DD086D"/>
    <w:rsid w:val="00DD6927"/>
    <w:rsid w:val="00DD79D5"/>
    <w:rsid w:val="00DE1A50"/>
    <w:rsid w:val="00DE30AC"/>
    <w:rsid w:val="00DE41BB"/>
    <w:rsid w:val="00DE578E"/>
    <w:rsid w:val="00DF6AC7"/>
    <w:rsid w:val="00E05512"/>
    <w:rsid w:val="00E1112D"/>
    <w:rsid w:val="00E11976"/>
    <w:rsid w:val="00E166CC"/>
    <w:rsid w:val="00E17719"/>
    <w:rsid w:val="00E17A37"/>
    <w:rsid w:val="00E21807"/>
    <w:rsid w:val="00E242DA"/>
    <w:rsid w:val="00E2683F"/>
    <w:rsid w:val="00E3545C"/>
    <w:rsid w:val="00E41249"/>
    <w:rsid w:val="00E47AC2"/>
    <w:rsid w:val="00E5054F"/>
    <w:rsid w:val="00E61013"/>
    <w:rsid w:val="00E70C97"/>
    <w:rsid w:val="00E7298C"/>
    <w:rsid w:val="00E75788"/>
    <w:rsid w:val="00E8354D"/>
    <w:rsid w:val="00E83F84"/>
    <w:rsid w:val="00E87B2D"/>
    <w:rsid w:val="00EA00F2"/>
    <w:rsid w:val="00EA5752"/>
    <w:rsid w:val="00EA71B0"/>
    <w:rsid w:val="00EA7603"/>
    <w:rsid w:val="00EB258A"/>
    <w:rsid w:val="00EC0C6A"/>
    <w:rsid w:val="00EC183F"/>
    <w:rsid w:val="00EC2BA9"/>
    <w:rsid w:val="00ED7450"/>
    <w:rsid w:val="00EE728E"/>
    <w:rsid w:val="00EF39CC"/>
    <w:rsid w:val="00F1375A"/>
    <w:rsid w:val="00F14CF1"/>
    <w:rsid w:val="00F174E3"/>
    <w:rsid w:val="00F21032"/>
    <w:rsid w:val="00F2445D"/>
    <w:rsid w:val="00F24F4D"/>
    <w:rsid w:val="00F42FA0"/>
    <w:rsid w:val="00F472E4"/>
    <w:rsid w:val="00F56BCC"/>
    <w:rsid w:val="00F56FE8"/>
    <w:rsid w:val="00F61DBD"/>
    <w:rsid w:val="00F64F08"/>
    <w:rsid w:val="00F65EE2"/>
    <w:rsid w:val="00F71FF2"/>
    <w:rsid w:val="00F96D5D"/>
    <w:rsid w:val="00F97108"/>
    <w:rsid w:val="00FA4F4D"/>
    <w:rsid w:val="00FA6244"/>
    <w:rsid w:val="00FA6614"/>
    <w:rsid w:val="00FB3A38"/>
    <w:rsid w:val="00FB7EC6"/>
    <w:rsid w:val="00FE1DD7"/>
    <w:rsid w:val="00FE2DCE"/>
    <w:rsid w:val="00FE418B"/>
    <w:rsid w:val="00FE4A86"/>
    <w:rsid w:val="00FF4AF1"/>
    <w:rsid w:val="00FF7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F2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1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6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24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2468"/>
    <w:rPr>
      <w:rFonts w:ascii="Lucida Grande" w:hAnsi="Lucida Grande" w:cs="Lucida Grande"/>
      <w:sz w:val="18"/>
      <w:szCs w:val="18"/>
    </w:rPr>
  </w:style>
  <w:style w:type="paragraph" w:styleId="ListParagraph">
    <w:name w:val="List Paragraph"/>
    <w:basedOn w:val="Normal"/>
    <w:uiPriority w:val="34"/>
    <w:qFormat/>
    <w:rsid w:val="00921B58"/>
    <w:pPr>
      <w:ind w:left="720"/>
      <w:contextualSpacing/>
    </w:pPr>
  </w:style>
  <w:style w:type="paragraph" w:styleId="Footer">
    <w:name w:val="footer"/>
    <w:basedOn w:val="Normal"/>
    <w:link w:val="FooterChar"/>
    <w:uiPriority w:val="99"/>
    <w:unhideWhenUsed/>
    <w:rsid w:val="00CD1E66"/>
    <w:pPr>
      <w:tabs>
        <w:tab w:val="center" w:pos="4320"/>
        <w:tab w:val="right" w:pos="8640"/>
      </w:tabs>
    </w:pPr>
  </w:style>
  <w:style w:type="character" w:customStyle="1" w:styleId="FooterChar">
    <w:name w:val="Footer Char"/>
    <w:basedOn w:val="DefaultParagraphFont"/>
    <w:link w:val="Footer"/>
    <w:uiPriority w:val="99"/>
    <w:rsid w:val="00CD1E66"/>
  </w:style>
  <w:style w:type="character" w:styleId="PageNumber">
    <w:name w:val="page number"/>
    <w:basedOn w:val="DefaultParagraphFont"/>
    <w:uiPriority w:val="99"/>
    <w:semiHidden/>
    <w:unhideWhenUsed/>
    <w:rsid w:val="00CD1E66"/>
  </w:style>
  <w:style w:type="paragraph" w:styleId="Header">
    <w:name w:val="header"/>
    <w:basedOn w:val="Normal"/>
    <w:link w:val="HeaderChar"/>
    <w:uiPriority w:val="99"/>
    <w:unhideWhenUsed/>
    <w:rsid w:val="00CD1E66"/>
    <w:pPr>
      <w:tabs>
        <w:tab w:val="center" w:pos="4320"/>
        <w:tab w:val="right" w:pos="8640"/>
      </w:tabs>
    </w:pPr>
  </w:style>
  <w:style w:type="character" w:customStyle="1" w:styleId="HeaderChar">
    <w:name w:val="Header Char"/>
    <w:basedOn w:val="DefaultParagraphFont"/>
    <w:link w:val="Header"/>
    <w:uiPriority w:val="99"/>
    <w:rsid w:val="00CD1E66"/>
  </w:style>
  <w:style w:type="character" w:styleId="Hyperlink">
    <w:name w:val="Hyperlink"/>
    <w:basedOn w:val="DefaultParagraphFont"/>
    <w:rsid w:val="004476CA"/>
    <w:rPr>
      <w:color w:val="0000FF"/>
      <w:u w:val="single"/>
    </w:rPr>
  </w:style>
  <w:style w:type="character" w:styleId="Strong">
    <w:name w:val="Strong"/>
    <w:basedOn w:val="DefaultParagraphFont"/>
    <w:uiPriority w:val="22"/>
    <w:qFormat/>
    <w:rsid w:val="004476CA"/>
    <w:rPr>
      <w:b/>
      <w:bCs/>
    </w:rPr>
  </w:style>
  <w:style w:type="character" w:customStyle="1" w:styleId="titre">
    <w:name w:val="titre"/>
    <w:basedOn w:val="DefaultParagraphFont"/>
    <w:rsid w:val="004476CA"/>
  </w:style>
  <w:style w:type="character" w:styleId="Emphasis">
    <w:name w:val="Emphasis"/>
    <w:basedOn w:val="DefaultParagraphFont"/>
    <w:uiPriority w:val="20"/>
    <w:qFormat/>
    <w:rsid w:val="004476CA"/>
    <w:rPr>
      <w:i/>
    </w:rPr>
  </w:style>
  <w:style w:type="paragraph" w:styleId="NormalWeb">
    <w:name w:val="Normal (Web)"/>
    <w:basedOn w:val="Normal"/>
    <w:uiPriority w:val="99"/>
    <w:unhideWhenUsed/>
    <w:rsid w:val="004476CA"/>
    <w:pPr>
      <w:spacing w:before="100" w:beforeAutospacing="1" w:after="100" w:afterAutospacing="1"/>
    </w:pPr>
    <w:rPr>
      <w:rFonts w:ascii="Times" w:hAnsi="Times"/>
      <w:sz w:val="20"/>
      <w:szCs w:val="20"/>
    </w:rPr>
  </w:style>
  <w:style w:type="paragraph" w:customStyle="1" w:styleId="Tekstclana">
    <w:name w:val="__Tekst clana"/>
    <w:basedOn w:val="Normal"/>
    <w:rsid w:val="00AD3A5D"/>
    <w:pPr>
      <w:numPr>
        <w:numId w:val="23"/>
      </w:numPr>
      <w:spacing w:beforeLines="20"/>
      <w:ind w:left="720"/>
    </w:pPr>
    <w:rPr>
      <w:rFonts w:eastAsia="Times New Roman"/>
      <w:lang w:bidi="en-US"/>
    </w:rPr>
  </w:style>
  <w:style w:type="character" w:styleId="FollowedHyperlink">
    <w:name w:val="FollowedHyperlink"/>
    <w:basedOn w:val="DefaultParagraphFont"/>
    <w:uiPriority w:val="99"/>
    <w:semiHidden/>
    <w:unhideWhenUsed/>
    <w:rsid w:val="000937E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1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6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24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2468"/>
    <w:rPr>
      <w:rFonts w:ascii="Lucida Grande" w:hAnsi="Lucida Grande" w:cs="Lucida Grande"/>
      <w:sz w:val="18"/>
      <w:szCs w:val="18"/>
    </w:rPr>
  </w:style>
  <w:style w:type="paragraph" w:styleId="ListParagraph">
    <w:name w:val="List Paragraph"/>
    <w:basedOn w:val="Normal"/>
    <w:uiPriority w:val="34"/>
    <w:qFormat/>
    <w:rsid w:val="00921B58"/>
    <w:pPr>
      <w:ind w:left="720"/>
      <w:contextualSpacing/>
    </w:pPr>
  </w:style>
  <w:style w:type="paragraph" w:styleId="Footer">
    <w:name w:val="footer"/>
    <w:basedOn w:val="Normal"/>
    <w:link w:val="FooterChar"/>
    <w:uiPriority w:val="99"/>
    <w:unhideWhenUsed/>
    <w:rsid w:val="00CD1E66"/>
    <w:pPr>
      <w:tabs>
        <w:tab w:val="center" w:pos="4320"/>
        <w:tab w:val="right" w:pos="8640"/>
      </w:tabs>
    </w:pPr>
  </w:style>
  <w:style w:type="character" w:customStyle="1" w:styleId="FooterChar">
    <w:name w:val="Footer Char"/>
    <w:basedOn w:val="DefaultParagraphFont"/>
    <w:link w:val="Footer"/>
    <w:uiPriority w:val="99"/>
    <w:rsid w:val="00CD1E66"/>
  </w:style>
  <w:style w:type="character" w:styleId="PageNumber">
    <w:name w:val="page number"/>
    <w:basedOn w:val="DefaultParagraphFont"/>
    <w:uiPriority w:val="99"/>
    <w:semiHidden/>
    <w:unhideWhenUsed/>
    <w:rsid w:val="00CD1E66"/>
  </w:style>
  <w:style w:type="paragraph" w:styleId="Header">
    <w:name w:val="header"/>
    <w:basedOn w:val="Normal"/>
    <w:link w:val="HeaderChar"/>
    <w:uiPriority w:val="99"/>
    <w:unhideWhenUsed/>
    <w:rsid w:val="00CD1E66"/>
    <w:pPr>
      <w:tabs>
        <w:tab w:val="center" w:pos="4320"/>
        <w:tab w:val="right" w:pos="8640"/>
      </w:tabs>
    </w:pPr>
  </w:style>
  <w:style w:type="character" w:customStyle="1" w:styleId="HeaderChar">
    <w:name w:val="Header Char"/>
    <w:basedOn w:val="DefaultParagraphFont"/>
    <w:link w:val="Header"/>
    <w:uiPriority w:val="99"/>
    <w:rsid w:val="00CD1E66"/>
  </w:style>
  <w:style w:type="character" w:styleId="Hyperlink">
    <w:name w:val="Hyperlink"/>
    <w:basedOn w:val="DefaultParagraphFont"/>
    <w:rsid w:val="004476CA"/>
    <w:rPr>
      <w:color w:val="0000FF"/>
      <w:u w:val="single"/>
    </w:rPr>
  </w:style>
  <w:style w:type="character" w:styleId="Strong">
    <w:name w:val="Strong"/>
    <w:basedOn w:val="DefaultParagraphFont"/>
    <w:uiPriority w:val="22"/>
    <w:qFormat/>
    <w:rsid w:val="004476CA"/>
    <w:rPr>
      <w:b/>
      <w:bCs/>
    </w:rPr>
  </w:style>
  <w:style w:type="character" w:customStyle="1" w:styleId="titre">
    <w:name w:val="titre"/>
    <w:basedOn w:val="DefaultParagraphFont"/>
    <w:rsid w:val="004476CA"/>
  </w:style>
  <w:style w:type="character" w:styleId="Emphasis">
    <w:name w:val="Emphasis"/>
    <w:basedOn w:val="DefaultParagraphFont"/>
    <w:uiPriority w:val="20"/>
    <w:qFormat/>
    <w:rsid w:val="004476CA"/>
    <w:rPr>
      <w:i/>
    </w:rPr>
  </w:style>
  <w:style w:type="paragraph" w:styleId="NormalWeb">
    <w:name w:val="Normal (Web)"/>
    <w:basedOn w:val="Normal"/>
    <w:uiPriority w:val="99"/>
    <w:unhideWhenUsed/>
    <w:rsid w:val="004476CA"/>
    <w:pPr>
      <w:spacing w:before="100" w:beforeAutospacing="1" w:after="100" w:afterAutospacing="1"/>
    </w:pPr>
    <w:rPr>
      <w:rFonts w:ascii="Times" w:hAnsi="Times"/>
      <w:sz w:val="20"/>
      <w:szCs w:val="20"/>
    </w:rPr>
  </w:style>
  <w:style w:type="paragraph" w:customStyle="1" w:styleId="Tekstclana">
    <w:name w:val="__Tekst clana"/>
    <w:basedOn w:val="Normal"/>
    <w:rsid w:val="00AD3A5D"/>
    <w:pPr>
      <w:numPr>
        <w:numId w:val="23"/>
      </w:numPr>
      <w:spacing w:beforeLines="20"/>
      <w:ind w:left="720"/>
    </w:pPr>
    <w:rPr>
      <w:rFonts w:eastAsia="Times New Roman"/>
      <w:lang w:bidi="en-US"/>
    </w:rPr>
  </w:style>
  <w:style w:type="character" w:styleId="FollowedHyperlink">
    <w:name w:val="FollowedHyperlink"/>
    <w:basedOn w:val="DefaultParagraphFont"/>
    <w:uiPriority w:val="99"/>
    <w:semiHidden/>
    <w:unhideWhenUsed/>
    <w:rsid w:val="000937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88624">
      <w:bodyDiv w:val="1"/>
      <w:marLeft w:val="0"/>
      <w:marRight w:val="0"/>
      <w:marTop w:val="0"/>
      <w:marBottom w:val="0"/>
      <w:divBdr>
        <w:top w:val="none" w:sz="0" w:space="0" w:color="auto"/>
        <w:left w:val="none" w:sz="0" w:space="0" w:color="auto"/>
        <w:bottom w:val="none" w:sz="0" w:space="0" w:color="auto"/>
        <w:right w:val="none" w:sz="0" w:space="0" w:color="auto"/>
      </w:divBdr>
    </w:div>
    <w:div w:id="2002078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EE22B-E764-6143-B581-2F078828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7099</Words>
  <Characters>40469</Characters>
  <Application>Microsoft Macintosh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Misko</Company>
  <LinksUpToDate>false</LinksUpToDate>
  <CharactersWithSpaces>47474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Milošević;Vesna Plešinac;Marina Nikitović</dc:creator>
  <cp:lastModifiedBy>Mirjan Nadrljanski</cp:lastModifiedBy>
  <cp:revision>3</cp:revision>
  <cp:lastPrinted>2021-07-01T22:22:00Z</cp:lastPrinted>
  <dcterms:created xsi:type="dcterms:W3CDTF">2021-07-01T22:22:00Z</dcterms:created>
  <dcterms:modified xsi:type="dcterms:W3CDTF">2021-07-01T22:22:00Z</dcterms:modified>
</cp:coreProperties>
</file>