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2B49" w:rsidRPr="00EE1F87" w:rsidRDefault="00F22B49" w:rsidP="00F22B49">
      <w:pPr>
        <w:spacing w:after="0" w:line="240" w:lineRule="auto"/>
        <w:jc w:val="center"/>
        <w:rPr>
          <w:b/>
          <w:sz w:val="24"/>
          <w:szCs w:val="24"/>
        </w:rPr>
      </w:pPr>
      <w:r w:rsidRPr="00EE1F87">
        <w:rPr>
          <w:b/>
          <w:sz w:val="24"/>
          <w:szCs w:val="24"/>
        </w:rPr>
        <w:t>IZBORNOM VEĆU MEDICINSKOG FAKULTETA</w:t>
      </w:r>
    </w:p>
    <w:p w:rsidR="00F22B49" w:rsidRPr="00EE1F87" w:rsidRDefault="00F22B49" w:rsidP="00F22B49">
      <w:pPr>
        <w:spacing w:after="0" w:line="240" w:lineRule="auto"/>
        <w:jc w:val="center"/>
        <w:rPr>
          <w:sz w:val="24"/>
          <w:szCs w:val="24"/>
        </w:rPr>
      </w:pPr>
      <w:r w:rsidRPr="00EE1F87">
        <w:rPr>
          <w:b/>
          <w:sz w:val="24"/>
          <w:szCs w:val="24"/>
        </w:rPr>
        <w:t>UNIVERZITETA U BEOGRADU</w:t>
      </w:r>
    </w:p>
    <w:p w:rsidR="00F22B49" w:rsidRDefault="00F22B49" w:rsidP="007A213A">
      <w:pPr>
        <w:spacing w:after="360"/>
        <w:rPr>
          <w:sz w:val="20"/>
          <w:szCs w:val="20"/>
        </w:rPr>
      </w:pPr>
    </w:p>
    <w:p w:rsidR="00D35C8B" w:rsidRPr="00F22B49" w:rsidRDefault="00F22B49" w:rsidP="008D7089">
      <w:pPr>
        <w:jc w:val="both"/>
        <w:rPr>
          <w:sz w:val="20"/>
          <w:szCs w:val="20"/>
        </w:rPr>
      </w:pPr>
      <w:r w:rsidRPr="00F22B49">
        <w:rPr>
          <w:sz w:val="20"/>
          <w:szCs w:val="20"/>
        </w:rPr>
        <w:t xml:space="preserve">Komisija za </w:t>
      </w:r>
      <w:r>
        <w:rPr>
          <w:sz w:val="20"/>
          <w:szCs w:val="20"/>
        </w:rPr>
        <w:t>pripremu refer</w:t>
      </w:r>
      <w:r w:rsidRPr="00F22B49">
        <w:rPr>
          <w:sz w:val="20"/>
          <w:szCs w:val="20"/>
        </w:rPr>
        <w:t>ata u sastavu:</w:t>
      </w:r>
    </w:p>
    <w:p w:rsidR="00F22B49" w:rsidRPr="00F22B49" w:rsidRDefault="00F22B49" w:rsidP="007A213A">
      <w:pPr>
        <w:pStyle w:val="ListParagraph"/>
        <w:numPr>
          <w:ilvl w:val="0"/>
          <w:numId w:val="1"/>
        </w:numPr>
        <w:jc w:val="both"/>
        <w:rPr>
          <w:sz w:val="20"/>
          <w:szCs w:val="20"/>
        </w:rPr>
      </w:pPr>
      <w:r w:rsidRPr="00F22B49">
        <w:rPr>
          <w:b/>
          <w:sz w:val="20"/>
          <w:szCs w:val="20"/>
        </w:rPr>
        <w:t>Prof. dr Nebojša Milošević</w:t>
      </w:r>
      <w:r w:rsidRPr="00F22B49">
        <w:rPr>
          <w:sz w:val="20"/>
          <w:szCs w:val="20"/>
        </w:rPr>
        <w:t>, redovni profesor Medicinskog fakulteta Univerziteta u Beogradu, predsed</w:t>
      </w:r>
      <w:r w:rsidR="00EE1F87">
        <w:rPr>
          <w:sz w:val="20"/>
          <w:szCs w:val="20"/>
        </w:rPr>
        <w:t>nik</w:t>
      </w:r>
    </w:p>
    <w:p w:rsidR="00F22B49" w:rsidRDefault="00F22B49" w:rsidP="00FA7EFF">
      <w:pPr>
        <w:pStyle w:val="ListParagraph"/>
        <w:numPr>
          <w:ilvl w:val="0"/>
          <w:numId w:val="1"/>
        </w:numPr>
        <w:jc w:val="both"/>
        <w:rPr>
          <w:sz w:val="20"/>
          <w:szCs w:val="20"/>
        </w:rPr>
      </w:pPr>
      <w:r w:rsidRPr="00F22B49">
        <w:rPr>
          <w:b/>
          <w:sz w:val="20"/>
          <w:szCs w:val="20"/>
        </w:rPr>
        <w:t>Prof. dr Vera Gal</w:t>
      </w:r>
      <w:r w:rsidRPr="00F22B49">
        <w:rPr>
          <w:sz w:val="20"/>
          <w:szCs w:val="20"/>
        </w:rPr>
        <w:t>, redovni profesor Medicinskog fakulteta Univerziteta u Beogradu</w:t>
      </w:r>
      <w:r>
        <w:rPr>
          <w:sz w:val="20"/>
          <w:szCs w:val="20"/>
        </w:rPr>
        <w:t xml:space="preserve"> u penziji</w:t>
      </w:r>
      <w:r w:rsidR="007A213A">
        <w:rPr>
          <w:sz w:val="20"/>
          <w:szCs w:val="20"/>
        </w:rPr>
        <w:t>, član</w:t>
      </w:r>
    </w:p>
    <w:p w:rsidR="00F22B49" w:rsidRDefault="00F22B49" w:rsidP="007A213A">
      <w:pPr>
        <w:pStyle w:val="ListParagraph"/>
        <w:numPr>
          <w:ilvl w:val="0"/>
          <w:numId w:val="1"/>
        </w:numPr>
        <w:jc w:val="both"/>
        <w:rPr>
          <w:sz w:val="20"/>
          <w:szCs w:val="20"/>
        </w:rPr>
      </w:pPr>
      <w:r w:rsidRPr="00F22B49">
        <w:rPr>
          <w:b/>
          <w:sz w:val="20"/>
          <w:szCs w:val="20"/>
        </w:rPr>
        <w:t>Prof. dr Stevan Stojadinović</w:t>
      </w:r>
      <w:r>
        <w:rPr>
          <w:sz w:val="20"/>
          <w:szCs w:val="20"/>
        </w:rPr>
        <w:t>, redovni profesor Fizičkog fakulteta Univerziteta u Beogradu</w:t>
      </w:r>
      <w:r w:rsidR="007A213A">
        <w:rPr>
          <w:sz w:val="20"/>
          <w:szCs w:val="20"/>
        </w:rPr>
        <w:t>, član</w:t>
      </w:r>
    </w:p>
    <w:p w:rsidR="0078088B" w:rsidRPr="00117872" w:rsidRDefault="008926D3" w:rsidP="00117872">
      <w:pPr>
        <w:spacing w:after="240"/>
        <w:jc w:val="both"/>
        <w:rPr>
          <w:sz w:val="20"/>
          <w:szCs w:val="20"/>
        </w:rPr>
      </w:pPr>
      <w:r>
        <w:rPr>
          <w:sz w:val="20"/>
          <w:szCs w:val="20"/>
        </w:rPr>
        <w:t xml:space="preserve">određena na sednici Izbornog veća Medicinskog fakulteta u Beogradu održanoj 21.04.2021. godine, analizrala je projave na konkurs raspisan u publikaciji Nacionalne službe za zapošljavanje „Poslovi“, objavljen 12.05.2021. godine, za izbor </w:t>
      </w:r>
      <w:r w:rsidRPr="00EE1F87">
        <w:rPr>
          <w:b/>
          <w:sz w:val="20"/>
          <w:szCs w:val="20"/>
        </w:rPr>
        <w:t>jednog nastavnika u zvanje vanrednog profesora</w:t>
      </w:r>
      <w:r>
        <w:rPr>
          <w:sz w:val="20"/>
          <w:szCs w:val="20"/>
        </w:rPr>
        <w:t xml:space="preserve"> za užu naučnu oblast </w:t>
      </w:r>
      <w:r w:rsidR="002E552C">
        <w:rPr>
          <w:b/>
          <w:sz w:val="20"/>
          <w:szCs w:val="20"/>
        </w:rPr>
        <w:t>B</w:t>
      </w:r>
      <w:r w:rsidRPr="008926D3">
        <w:rPr>
          <w:b/>
          <w:sz w:val="20"/>
          <w:szCs w:val="20"/>
        </w:rPr>
        <w:t>iofizika u medicini</w:t>
      </w:r>
      <w:r>
        <w:rPr>
          <w:b/>
          <w:sz w:val="20"/>
          <w:szCs w:val="20"/>
        </w:rPr>
        <w:t xml:space="preserve">, </w:t>
      </w:r>
      <w:r w:rsidRPr="008926D3">
        <w:rPr>
          <w:sz w:val="20"/>
          <w:szCs w:val="20"/>
        </w:rPr>
        <w:t>podnosi sledeći</w:t>
      </w:r>
    </w:p>
    <w:p w:rsidR="00EF0E31" w:rsidRPr="00EE1F87" w:rsidRDefault="0079445A" w:rsidP="00117872">
      <w:pPr>
        <w:spacing w:after="240"/>
        <w:jc w:val="center"/>
        <w:rPr>
          <w:b/>
          <w:sz w:val="24"/>
          <w:szCs w:val="24"/>
        </w:rPr>
      </w:pPr>
      <w:r w:rsidRPr="00EE1F87">
        <w:rPr>
          <w:b/>
          <w:sz w:val="24"/>
          <w:szCs w:val="24"/>
        </w:rPr>
        <w:t>R</w:t>
      </w:r>
      <w:r w:rsidR="00666E34" w:rsidRPr="00EE1F87">
        <w:rPr>
          <w:b/>
          <w:sz w:val="24"/>
          <w:szCs w:val="24"/>
        </w:rPr>
        <w:t xml:space="preserve"> </w:t>
      </w:r>
      <w:r w:rsidRPr="00EE1F87">
        <w:rPr>
          <w:b/>
          <w:sz w:val="24"/>
          <w:szCs w:val="24"/>
        </w:rPr>
        <w:t>E</w:t>
      </w:r>
      <w:r w:rsidR="00666E34" w:rsidRPr="00EE1F87">
        <w:rPr>
          <w:b/>
          <w:sz w:val="24"/>
          <w:szCs w:val="24"/>
        </w:rPr>
        <w:t xml:space="preserve"> </w:t>
      </w:r>
      <w:r w:rsidRPr="00EE1F87">
        <w:rPr>
          <w:b/>
          <w:sz w:val="24"/>
          <w:szCs w:val="24"/>
        </w:rPr>
        <w:t>F</w:t>
      </w:r>
      <w:r w:rsidR="00666E34" w:rsidRPr="00EE1F87">
        <w:rPr>
          <w:b/>
          <w:sz w:val="24"/>
          <w:szCs w:val="24"/>
        </w:rPr>
        <w:t xml:space="preserve"> </w:t>
      </w:r>
      <w:r w:rsidRPr="00EE1F87">
        <w:rPr>
          <w:b/>
          <w:sz w:val="24"/>
          <w:szCs w:val="24"/>
        </w:rPr>
        <w:t>E</w:t>
      </w:r>
      <w:r w:rsidR="00666E34" w:rsidRPr="00EE1F87">
        <w:rPr>
          <w:b/>
          <w:sz w:val="24"/>
          <w:szCs w:val="24"/>
        </w:rPr>
        <w:t xml:space="preserve"> </w:t>
      </w:r>
      <w:r w:rsidRPr="00EE1F87">
        <w:rPr>
          <w:b/>
          <w:sz w:val="24"/>
          <w:szCs w:val="24"/>
        </w:rPr>
        <w:t>R</w:t>
      </w:r>
      <w:r w:rsidR="00666E34" w:rsidRPr="00EE1F87">
        <w:rPr>
          <w:b/>
          <w:sz w:val="24"/>
          <w:szCs w:val="24"/>
        </w:rPr>
        <w:t xml:space="preserve"> </w:t>
      </w:r>
      <w:r w:rsidRPr="00EE1F87">
        <w:rPr>
          <w:b/>
          <w:sz w:val="24"/>
          <w:szCs w:val="24"/>
        </w:rPr>
        <w:t>A</w:t>
      </w:r>
      <w:r w:rsidR="00666E34" w:rsidRPr="00EE1F87">
        <w:rPr>
          <w:b/>
          <w:sz w:val="24"/>
          <w:szCs w:val="24"/>
        </w:rPr>
        <w:t xml:space="preserve"> </w:t>
      </w:r>
      <w:r w:rsidRPr="00EE1F87">
        <w:rPr>
          <w:b/>
          <w:sz w:val="24"/>
          <w:szCs w:val="24"/>
        </w:rPr>
        <w:t>T</w:t>
      </w:r>
    </w:p>
    <w:p w:rsidR="008926D3" w:rsidRDefault="00930853" w:rsidP="008926D3">
      <w:pPr>
        <w:rPr>
          <w:sz w:val="20"/>
          <w:szCs w:val="20"/>
        </w:rPr>
      </w:pPr>
      <w:r>
        <w:rPr>
          <w:sz w:val="20"/>
          <w:szCs w:val="20"/>
        </w:rPr>
        <w:t xml:space="preserve">Na raspisani </w:t>
      </w:r>
      <w:r w:rsidR="00D45AA9">
        <w:rPr>
          <w:sz w:val="20"/>
          <w:szCs w:val="20"/>
        </w:rPr>
        <w:t>K</w:t>
      </w:r>
      <w:r w:rsidR="0079445A">
        <w:rPr>
          <w:sz w:val="20"/>
          <w:szCs w:val="20"/>
        </w:rPr>
        <w:t xml:space="preserve">onkurs javilo </w:t>
      </w:r>
      <w:r w:rsidR="00EE1F87">
        <w:rPr>
          <w:sz w:val="20"/>
          <w:szCs w:val="20"/>
        </w:rPr>
        <w:t xml:space="preserve">se </w:t>
      </w:r>
      <w:r w:rsidR="0079445A">
        <w:rPr>
          <w:sz w:val="20"/>
          <w:szCs w:val="20"/>
        </w:rPr>
        <w:t>dvoje kandidata:</w:t>
      </w:r>
    </w:p>
    <w:p w:rsidR="00F37804" w:rsidRPr="00F37804" w:rsidRDefault="00F37804" w:rsidP="00EE1F87">
      <w:pPr>
        <w:pStyle w:val="ListParagraph"/>
        <w:numPr>
          <w:ilvl w:val="0"/>
          <w:numId w:val="24"/>
        </w:numPr>
        <w:jc w:val="both"/>
        <w:rPr>
          <w:sz w:val="20"/>
          <w:szCs w:val="20"/>
        </w:rPr>
      </w:pPr>
      <w:r w:rsidRPr="004C0362">
        <w:rPr>
          <w:b/>
          <w:sz w:val="20"/>
          <w:szCs w:val="20"/>
        </w:rPr>
        <w:t>Dr</w:t>
      </w:r>
      <w:r>
        <w:rPr>
          <w:sz w:val="20"/>
          <w:szCs w:val="20"/>
        </w:rPr>
        <w:t xml:space="preserve"> </w:t>
      </w:r>
      <w:r w:rsidRPr="009A14FA">
        <w:rPr>
          <w:b/>
          <w:sz w:val="20"/>
          <w:szCs w:val="20"/>
        </w:rPr>
        <w:t>Dušan (Jovanka) Kojić</w:t>
      </w:r>
      <w:r>
        <w:rPr>
          <w:sz w:val="20"/>
          <w:szCs w:val="20"/>
        </w:rPr>
        <w:t>, doktor nauka, dipl. inž. mašinstva</w:t>
      </w:r>
      <w:r>
        <w:rPr>
          <w:b/>
          <w:sz w:val="20"/>
          <w:szCs w:val="20"/>
        </w:rPr>
        <w:t>*</w:t>
      </w:r>
    </w:p>
    <w:p w:rsidR="0079445A" w:rsidRDefault="0079445A" w:rsidP="00EE1F87">
      <w:pPr>
        <w:pStyle w:val="ListParagraph"/>
        <w:numPr>
          <w:ilvl w:val="0"/>
          <w:numId w:val="24"/>
        </w:numPr>
        <w:jc w:val="both"/>
        <w:rPr>
          <w:sz w:val="20"/>
          <w:szCs w:val="20"/>
        </w:rPr>
      </w:pPr>
      <w:r w:rsidRPr="004C0362">
        <w:rPr>
          <w:b/>
          <w:sz w:val="20"/>
          <w:szCs w:val="20"/>
        </w:rPr>
        <w:t>Dr</w:t>
      </w:r>
      <w:r>
        <w:rPr>
          <w:sz w:val="20"/>
          <w:szCs w:val="20"/>
        </w:rPr>
        <w:t xml:space="preserve"> </w:t>
      </w:r>
      <w:r w:rsidRPr="009A14FA">
        <w:rPr>
          <w:b/>
          <w:sz w:val="20"/>
          <w:szCs w:val="20"/>
        </w:rPr>
        <w:t xml:space="preserve">Mirjana </w:t>
      </w:r>
      <w:r w:rsidR="009A14FA" w:rsidRPr="009A14FA">
        <w:rPr>
          <w:b/>
          <w:sz w:val="20"/>
          <w:szCs w:val="20"/>
        </w:rPr>
        <w:t xml:space="preserve">(Mile) </w:t>
      </w:r>
      <w:r w:rsidRPr="009A14FA">
        <w:rPr>
          <w:b/>
          <w:sz w:val="20"/>
          <w:szCs w:val="20"/>
        </w:rPr>
        <w:t>Platiša</w:t>
      </w:r>
      <w:r>
        <w:rPr>
          <w:sz w:val="20"/>
          <w:szCs w:val="20"/>
        </w:rPr>
        <w:t>, doktor nauka iz oblasti biofizike, vanredni profesor na Katedri za biofiziku u medicini Medicinskog fakulteta u Beogradu</w:t>
      </w:r>
    </w:p>
    <w:p w:rsidR="007C04F1" w:rsidRPr="00F37804" w:rsidRDefault="00F37804" w:rsidP="00F37804">
      <w:pPr>
        <w:jc w:val="both"/>
        <w:rPr>
          <w:sz w:val="20"/>
          <w:szCs w:val="20"/>
        </w:rPr>
      </w:pPr>
      <w:r>
        <w:rPr>
          <w:sz w:val="20"/>
          <w:szCs w:val="20"/>
        </w:rPr>
        <w:t xml:space="preserve">*Kandidat dr Dušan Kojić </w:t>
      </w:r>
      <w:r w:rsidR="0009307A">
        <w:rPr>
          <w:sz w:val="20"/>
          <w:szCs w:val="20"/>
        </w:rPr>
        <w:t xml:space="preserve">je </w:t>
      </w:r>
      <w:r w:rsidR="00DE57A2">
        <w:rPr>
          <w:sz w:val="20"/>
          <w:szCs w:val="20"/>
        </w:rPr>
        <w:t>završio</w:t>
      </w:r>
      <w:r>
        <w:rPr>
          <w:sz w:val="20"/>
          <w:szCs w:val="20"/>
        </w:rPr>
        <w:t xml:space="preserve"> Mašinsk</w:t>
      </w:r>
      <w:r w:rsidR="00DE57A2">
        <w:rPr>
          <w:sz w:val="20"/>
          <w:szCs w:val="20"/>
        </w:rPr>
        <w:t>i</w:t>
      </w:r>
      <w:r>
        <w:rPr>
          <w:sz w:val="20"/>
          <w:szCs w:val="20"/>
        </w:rPr>
        <w:t xml:space="preserve"> fakultet u Beogradu i time ne ispunjava osnovni uslov konkursa – završen Fizički fakultet ili odsek za fiziku Priridno-matematičkog fakulteta. Komisija nadalje neće referisati za kandidata dr Dušana Kojića.</w:t>
      </w:r>
    </w:p>
    <w:p w:rsidR="001A43FD" w:rsidRPr="00F37804" w:rsidRDefault="00076409" w:rsidP="00463EBE">
      <w:pPr>
        <w:spacing w:after="120" w:line="240" w:lineRule="auto"/>
        <w:rPr>
          <w:b/>
          <w:sz w:val="20"/>
          <w:szCs w:val="20"/>
        </w:rPr>
      </w:pPr>
      <w:r w:rsidRPr="00F37804">
        <w:rPr>
          <w:b/>
          <w:sz w:val="20"/>
          <w:szCs w:val="20"/>
        </w:rPr>
        <w:t xml:space="preserve">Kandidat </w:t>
      </w:r>
      <w:r w:rsidR="00F37804" w:rsidRPr="00F37804">
        <w:rPr>
          <w:b/>
          <w:sz w:val="20"/>
          <w:szCs w:val="20"/>
        </w:rPr>
        <w:t>dr Mirjana Platiša</w:t>
      </w:r>
    </w:p>
    <w:p w:rsidR="00930853" w:rsidRPr="00051DFC" w:rsidRDefault="00930853" w:rsidP="00463EBE">
      <w:pPr>
        <w:spacing w:after="120" w:line="240" w:lineRule="auto"/>
        <w:rPr>
          <w:b/>
          <w:sz w:val="20"/>
          <w:szCs w:val="20"/>
        </w:rPr>
      </w:pPr>
      <w:r w:rsidRPr="00051DFC">
        <w:rPr>
          <w:b/>
          <w:sz w:val="20"/>
          <w:szCs w:val="20"/>
        </w:rPr>
        <w:t>A. OSNOVNI BIOGRAFSKI PODACI</w:t>
      </w:r>
    </w:p>
    <w:p w:rsidR="00930853" w:rsidRDefault="00EE1F87" w:rsidP="00E6292F">
      <w:pPr>
        <w:spacing w:after="120" w:line="240" w:lineRule="auto"/>
        <w:jc w:val="both"/>
        <w:rPr>
          <w:sz w:val="20"/>
          <w:szCs w:val="20"/>
        </w:rPr>
      </w:pPr>
      <w:r>
        <w:rPr>
          <w:sz w:val="20"/>
          <w:szCs w:val="20"/>
        </w:rPr>
        <w:t>Mirjana Platiša je r</w:t>
      </w:r>
      <w:r w:rsidR="00930853">
        <w:rPr>
          <w:sz w:val="20"/>
          <w:szCs w:val="20"/>
        </w:rPr>
        <w:t xml:space="preserve">ođena 29.11.1971. godine u Gospiću. </w:t>
      </w:r>
      <w:r w:rsidR="003D4251" w:rsidRPr="003D4251">
        <w:rPr>
          <w:rFonts w:cstheme="minorHAnsi"/>
          <w:sz w:val="20"/>
          <w:szCs w:val="20"/>
          <w:lang w:val="sr-Latn-CS"/>
        </w:rPr>
        <w:t>Diplomirani je fizičar, magistar i doktor nauka iz oblasti biofizike</w:t>
      </w:r>
      <w:r w:rsidR="003D4251" w:rsidRPr="003D4251">
        <w:rPr>
          <w:rFonts w:cstheme="minorHAnsi"/>
          <w:sz w:val="20"/>
          <w:szCs w:val="20"/>
        </w:rPr>
        <w:t>.</w:t>
      </w:r>
      <w:r w:rsidR="003D4251">
        <w:rPr>
          <w:sz w:val="20"/>
          <w:szCs w:val="20"/>
        </w:rPr>
        <w:t xml:space="preserve"> </w:t>
      </w:r>
      <w:r w:rsidR="00930853">
        <w:rPr>
          <w:sz w:val="20"/>
          <w:szCs w:val="20"/>
        </w:rPr>
        <w:t>Zaposlena je u Institutu za biofiziku u medicini Medicinskog fakulteta Univerziteta u Beogradu kao vanredni profesor</w:t>
      </w:r>
      <w:r w:rsidR="003D4251">
        <w:rPr>
          <w:sz w:val="20"/>
          <w:szCs w:val="20"/>
        </w:rPr>
        <w:t>.</w:t>
      </w:r>
    </w:p>
    <w:p w:rsidR="00930853" w:rsidRPr="00051DFC" w:rsidRDefault="00930853" w:rsidP="00463EBE">
      <w:pPr>
        <w:spacing w:after="120" w:line="240" w:lineRule="auto"/>
        <w:rPr>
          <w:b/>
          <w:sz w:val="20"/>
          <w:szCs w:val="20"/>
        </w:rPr>
      </w:pPr>
      <w:r w:rsidRPr="00051DFC">
        <w:rPr>
          <w:b/>
          <w:sz w:val="20"/>
          <w:szCs w:val="20"/>
        </w:rPr>
        <w:t>B. STRUČNA BIOGRAFIJA, DIPLOME I ZVANJA</w:t>
      </w:r>
    </w:p>
    <w:p w:rsidR="00930853" w:rsidRDefault="00930853" w:rsidP="003D4251">
      <w:pPr>
        <w:spacing w:after="120" w:line="240" w:lineRule="auto"/>
        <w:rPr>
          <w:b/>
          <w:sz w:val="20"/>
          <w:szCs w:val="20"/>
        </w:rPr>
      </w:pPr>
      <w:r w:rsidRPr="00930853">
        <w:rPr>
          <w:b/>
          <w:sz w:val="20"/>
          <w:szCs w:val="20"/>
        </w:rPr>
        <w:t>Osnovne studije</w:t>
      </w:r>
    </w:p>
    <w:p w:rsidR="003D4251" w:rsidRDefault="00930853" w:rsidP="00E6292F">
      <w:pPr>
        <w:spacing w:after="120" w:line="240" w:lineRule="auto"/>
        <w:jc w:val="both"/>
        <w:rPr>
          <w:rFonts w:eastAsia="Calibri" w:cstheme="minorHAnsi"/>
          <w:sz w:val="20"/>
          <w:szCs w:val="20"/>
          <w:lang w:val="sr-Latn-CS"/>
        </w:rPr>
      </w:pPr>
      <w:r w:rsidRPr="00930853">
        <w:rPr>
          <w:sz w:val="20"/>
          <w:szCs w:val="20"/>
        </w:rPr>
        <w:t xml:space="preserve">Diplomirala je </w:t>
      </w:r>
      <w:r>
        <w:rPr>
          <w:sz w:val="20"/>
          <w:szCs w:val="20"/>
        </w:rPr>
        <w:t>na Fizičkom fakultetu u Beogradu sa prosečnom ocenom 8,18. Diplomski rad „</w:t>
      </w:r>
      <w:r w:rsidRPr="00EE1F87">
        <w:rPr>
          <w:i/>
          <w:sz w:val="20"/>
          <w:szCs w:val="20"/>
        </w:rPr>
        <w:t xml:space="preserve">Uticaj fine strukture na oblike spektralnih linija vodonika u </w:t>
      </w:r>
      <w:r w:rsidR="003D4251" w:rsidRPr="00EE1F87">
        <w:rPr>
          <w:i/>
          <w:sz w:val="20"/>
          <w:szCs w:val="20"/>
        </w:rPr>
        <w:t xml:space="preserve">spoljašnjem </w:t>
      </w:r>
      <w:r w:rsidRPr="00EE1F87">
        <w:rPr>
          <w:i/>
          <w:sz w:val="20"/>
          <w:szCs w:val="20"/>
        </w:rPr>
        <w:t>električnom polju</w:t>
      </w:r>
      <w:r w:rsidR="003D4251">
        <w:rPr>
          <w:sz w:val="20"/>
          <w:szCs w:val="20"/>
        </w:rPr>
        <w:t xml:space="preserve">“ </w:t>
      </w:r>
      <w:r w:rsidR="003D4251" w:rsidRPr="003D4251">
        <w:rPr>
          <w:rFonts w:cstheme="minorHAnsi"/>
          <w:sz w:val="20"/>
          <w:szCs w:val="20"/>
          <w:lang w:val="sr-Latn-CS"/>
        </w:rPr>
        <w:t xml:space="preserve">odbranila je </w:t>
      </w:r>
      <w:r w:rsidR="003631F5">
        <w:rPr>
          <w:sz w:val="20"/>
          <w:szCs w:val="20"/>
        </w:rPr>
        <w:t xml:space="preserve">21.10.1998. godine </w:t>
      </w:r>
      <w:r w:rsidR="003D4251" w:rsidRPr="003D4251">
        <w:rPr>
          <w:rFonts w:cstheme="minorHAnsi"/>
          <w:sz w:val="20"/>
          <w:szCs w:val="20"/>
          <w:lang w:val="sr-Latn-CS"/>
        </w:rPr>
        <w:t>pred komisijom u sastavu: prof. dr Nikola Konjević</w:t>
      </w:r>
      <w:r w:rsidR="003D4251" w:rsidRPr="003D4251">
        <w:rPr>
          <w:rFonts w:eastAsia="Calibri" w:cstheme="minorHAnsi"/>
          <w:sz w:val="20"/>
          <w:szCs w:val="20"/>
          <w:lang w:val="sr-Latn-CS"/>
        </w:rPr>
        <w:t xml:space="preserve">, prof. dr Jagoš Purić i </w:t>
      </w:r>
      <w:r w:rsidR="00F321D9">
        <w:rPr>
          <w:rFonts w:eastAsia="Calibri" w:cstheme="minorHAnsi"/>
          <w:sz w:val="20"/>
          <w:szCs w:val="20"/>
          <w:lang w:val="sr-Latn-CS"/>
        </w:rPr>
        <w:t>asistent</w:t>
      </w:r>
      <w:r w:rsidR="003D4251" w:rsidRPr="003D4251">
        <w:rPr>
          <w:rFonts w:eastAsia="Calibri" w:cstheme="minorHAnsi"/>
          <w:sz w:val="20"/>
          <w:szCs w:val="20"/>
          <w:lang w:val="sr-Latn-CS"/>
        </w:rPr>
        <w:t xml:space="preserve"> Ivan Videnović</w:t>
      </w:r>
      <w:r w:rsidR="003D4251">
        <w:rPr>
          <w:rFonts w:eastAsia="Calibri" w:cstheme="minorHAnsi"/>
          <w:sz w:val="20"/>
          <w:szCs w:val="20"/>
          <w:lang w:val="sr-Latn-CS"/>
        </w:rPr>
        <w:t>.</w:t>
      </w:r>
    </w:p>
    <w:p w:rsidR="003D4251" w:rsidRDefault="003D4251" w:rsidP="003D4251">
      <w:pPr>
        <w:spacing w:after="120" w:line="240" w:lineRule="auto"/>
        <w:jc w:val="both"/>
        <w:rPr>
          <w:rFonts w:eastAsia="Calibri" w:cstheme="minorHAnsi"/>
          <w:b/>
          <w:sz w:val="20"/>
          <w:szCs w:val="20"/>
          <w:lang w:val="sr-Latn-CS"/>
        </w:rPr>
      </w:pPr>
      <w:r w:rsidRPr="003D4251">
        <w:rPr>
          <w:rFonts w:eastAsia="Calibri" w:cstheme="minorHAnsi"/>
          <w:b/>
          <w:sz w:val="20"/>
          <w:szCs w:val="20"/>
          <w:lang w:val="sr-Latn-CS"/>
        </w:rPr>
        <w:t>Magisterijum</w:t>
      </w:r>
    </w:p>
    <w:p w:rsidR="003D4251" w:rsidRPr="003D4251" w:rsidRDefault="003D4251" w:rsidP="00E6292F">
      <w:pPr>
        <w:spacing w:after="120" w:line="240" w:lineRule="auto"/>
        <w:jc w:val="both"/>
        <w:rPr>
          <w:rFonts w:cstheme="minorHAnsi"/>
          <w:sz w:val="20"/>
          <w:szCs w:val="20"/>
          <w:lang w:val="sr-Latn-CS"/>
        </w:rPr>
      </w:pPr>
      <w:r w:rsidRPr="003D4251">
        <w:rPr>
          <w:rFonts w:cstheme="minorHAnsi"/>
          <w:sz w:val="20"/>
          <w:szCs w:val="20"/>
          <w:lang w:val="sr-Latn-CS"/>
        </w:rPr>
        <w:t>Mirjana Platiša je završila magistarske studije iz oblasti biofizike na Centru za multidisciplinarne studije Univerziteta u Beogradu. Magistarsku tezu „</w:t>
      </w:r>
      <w:r w:rsidRPr="00EE1F87">
        <w:rPr>
          <w:rFonts w:cstheme="minorHAnsi"/>
          <w:i/>
          <w:iCs/>
          <w:sz w:val="20"/>
          <w:szCs w:val="20"/>
          <w:lang w:val="sr-Latn-CS"/>
        </w:rPr>
        <w:t>Analiza detrendovanih fluktuacija vremenskih serija perioda srčanih ciklusa kod endokrinih poremećaja</w:t>
      </w:r>
      <w:r w:rsidRPr="003D4251">
        <w:rPr>
          <w:rFonts w:cstheme="minorHAnsi"/>
          <w:sz w:val="20"/>
          <w:szCs w:val="20"/>
          <w:lang w:val="sr-Latn-CS"/>
        </w:rPr>
        <w:t xml:space="preserve">” odbranila je u Beogradu </w:t>
      </w:r>
      <w:r>
        <w:rPr>
          <w:rFonts w:cstheme="minorHAnsi"/>
          <w:sz w:val="20"/>
          <w:szCs w:val="20"/>
          <w:lang w:val="sr-Latn-CS"/>
        </w:rPr>
        <w:t>12.07.</w:t>
      </w:r>
      <w:r w:rsidRPr="003D4251">
        <w:rPr>
          <w:rFonts w:cstheme="minorHAnsi"/>
          <w:sz w:val="20"/>
          <w:szCs w:val="20"/>
          <w:lang w:val="sr-Latn-CS"/>
        </w:rPr>
        <w:t>2004. godine pred komisijom u sastavu: prof. dr Vera Gal (mentor), prof. dr Svetozar Damjanović, prof. dr Sava Milošević i prof. dr Branimir Reljin.</w:t>
      </w:r>
    </w:p>
    <w:p w:rsidR="003D4251" w:rsidRDefault="003D4251" w:rsidP="003631F5">
      <w:pPr>
        <w:spacing w:after="120" w:line="240" w:lineRule="auto"/>
        <w:jc w:val="both"/>
        <w:rPr>
          <w:rFonts w:eastAsia="Calibri" w:cstheme="minorHAnsi"/>
          <w:b/>
          <w:sz w:val="20"/>
          <w:szCs w:val="20"/>
          <w:lang w:val="sr-Latn-CS"/>
        </w:rPr>
      </w:pPr>
      <w:r>
        <w:rPr>
          <w:rFonts w:eastAsia="Calibri" w:cstheme="minorHAnsi"/>
          <w:b/>
          <w:sz w:val="20"/>
          <w:szCs w:val="20"/>
          <w:lang w:val="sr-Latn-CS"/>
        </w:rPr>
        <w:t>Doktorat</w:t>
      </w:r>
    </w:p>
    <w:p w:rsidR="003D4251" w:rsidRPr="003D4251" w:rsidRDefault="003D4251" w:rsidP="00E6292F">
      <w:pPr>
        <w:spacing w:line="240" w:lineRule="auto"/>
        <w:jc w:val="both"/>
        <w:rPr>
          <w:rFonts w:cstheme="minorHAnsi"/>
          <w:sz w:val="20"/>
          <w:szCs w:val="20"/>
          <w:lang w:val="sr-Latn-CS"/>
        </w:rPr>
      </w:pPr>
      <w:r w:rsidRPr="003D4251">
        <w:rPr>
          <w:rFonts w:cstheme="minorHAnsi"/>
          <w:sz w:val="20"/>
          <w:szCs w:val="20"/>
          <w:lang w:val="sr-Latn-CS"/>
        </w:rPr>
        <w:t>Doktorsku disertaciju iz uže naučne oblasti biofizika pod nazivom „</w:t>
      </w:r>
      <w:r w:rsidRPr="00EE1F87">
        <w:rPr>
          <w:rFonts w:cstheme="minorHAnsi"/>
          <w:i/>
          <w:sz w:val="20"/>
          <w:szCs w:val="20"/>
          <w:lang w:val="sr-Latn-CS"/>
        </w:rPr>
        <w:t>Analiza različitih režima fluktuacija srčanog ritma</w:t>
      </w:r>
      <w:r w:rsidRPr="003D4251">
        <w:rPr>
          <w:rFonts w:cstheme="minorHAnsi"/>
          <w:sz w:val="20"/>
          <w:szCs w:val="20"/>
          <w:lang w:val="sr-Latn-CS"/>
        </w:rPr>
        <w:t xml:space="preserve">” odbranila </w:t>
      </w:r>
      <w:r w:rsidR="007F6CAF">
        <w:rPr>
          <w:rFonts w:cstheme="minorHAnsi"/>
          <w:sz w:val="20"/>
          <w:szCs w:val="20"/>
          <w:lang w:val="sr-Latn-CS"/>
        </w:rPr>
        <w:t xml:space="preserve">je </w:t>
      </w:r>
      <w:r w:rsidRPr="003D4251">
        <w:rPr>
          <w:rFonts w:cstheme="minorHAnsi"/>
          <w:sz w:val="20"/>
          <w:szCs w:val="20"/>
          <w:lang w:val="sr-Latn-CS"/>
        </w:rPr>
        <w:t>26.04.2007. godine na Univerzitetu u Beogradu pred komisijom u sastavu: prof. dr Vera Gal (mentor), prof. dr Branimir Reljin, prof. dr Svetozar Damjanović, prof. dr Sava Milošević, prof. dr Siniša Pavlović i viši naučni savetnik dr Aleksandar Kalauzi.</w:t>
      </w:r>
    </w:p>
    <w:p w:rsidR="003D4251" w:rsidRPr="008D7089" w:rsidRDefault="008D7089" w:rsidP="007B45A4">
      <w:pPr>
        <w:spacing w:after="120" w:line="240" w:lineRule="auto"/>
        <w:jc w:val="both"/>
        <w:rPr>
          <w:rFonts w:eastAsia="Calibri" w:cstheme="minorHAnsi"/>
          <w:b/>
          <w:sz w:val="20"/>
          <w:szCs w:val="20"/>
          <w:lang w:val="sr-Latn-CS"/>
        </w:rPr>
      </w:pPr>
      <w:r w:rsidRPr="008D7089">
        <w:rPr>
          <w:rFonts w:eastAsia="Calibri" w:cstheme="minorHAnsi"/>
          <w:b/>
          <w:sz w:val="20"/>
          <w:szCs w:val="20"/>
          <w:lang w:val="sr-Latn-CS"/>
        </w:rPr>
        <w:lastRenderedPageBreak/>
        <w:t>Dosadašnji izbori u saradnička i nastavna zvanja</w:t>
      </w:r>
    </w:p>
    <w:p w:rsidR="008D7089" w:rsidRDefault="008D7089" w:rsidP="00E6292F">
      <w:pPr>
        <w:pStyle w:val="BodyTextIndent"/>
        <w:spacing w:after="0" w:line="259" w:lineRule="auto"/>
        <w:ind w:left="0"/>
        <w:jc w:val="both"/>
        <w:rPr>
          <w:rFonts w:cstheme="minorHAnsi"/>
          <w:sz w:val="20"/>
          <w:szCs w:val="20"/>
          <w:lang w:val="sr-Latn-CS"/>
        </w:rPr>
      </w:pPr>
      <w:r w:rsidRPr="008D7089">
        <w:rPr>
          <w:rFonts w:cstheme="minorHAnsi"/>
          <w:sz w:val="20"/>
          <w:szCs w:val="20"/>
          <w:lang w:val="sr-Latn-CS"/>
        </w:rPr>
        <w:t xml:space="preserve">Mirjana Platiša je izabrana u zvanje </w:t>
      </w:r>
      <w:r w:rsidR="00B4189F">
        <w:rPr>
          <w:rFonts w:cstheme="minorHAnsi"/>
          <w:sz w:val="20"/>
          <w:szCs w:val="20"/>
          <w:lang w:val="sr-Latn-CS"/>
        </w:rPr>
        <w:t xml:space="preserve">stručnog saradnika 01.04.1999. na Institutu za biofiziku </w:t>
      </w:r>
      <w:r w:rsidR="00EE1F87">
        <w:rPr>
          <w:rFonts w:cstheme="minorHAnsi"/>
          <w:sz w:val="20"/>
          <w:szCs w:val="20"/>
          <w:lang w:val="sr-Latn-CS"/>
        </w:rPr>
        <w:t xml:space="preserve">u medicini </w:t>
      </w:r>
      <w:r w:rsidR="00B4189F">
        <w:rPr>
          <w:rFonts w:cstheme="minorHAnsi"/>
          <w:sz w:val="20"/>
          <w:szCs w:val="20"/>
          <w:lang w:val="sr-Latn-CS"/>
        </w:rPr>
        <w:t>Medicins</w:t>
      </w:r>
      <w:r w:rsidR="00EE1F87">
        <w:rPr>
          <w:rFonts w:cstheme="minorHAnsi"/>
          <w:sz w:val="20"/>
          <w:szCs w:val="20"/>
          <w:lang w:val="sr-Latn-CS"/>
        </w:rPr>
        <w:t>k</w:t>
      </w:r>
      <w:r w:rsidR="00B4189F">
        <w:rPr>
          <w:rFonts w:cstheme="minorHAnsi"/>
          <w:sz w:val="20"/>
          <w:szCs w:val="20"/>
          <w:lang w:val="sr-Latn-CS"/>
        </w:rPr>
        <w:t>og fakulteta</w:t>
      </w:r>
      <w:r w:rsidR="00EE1F87">
        <w:rPr>
          <w:rFonts w:cstheme="minorHAnsi"/>
          <w:sz w:val="20"/>
          <w:szCs w:val="20"/>
          <w:lang w:val="sr-Latn-CS"/>
        </w:rPr>
        <w:t xml:space="preserve"> Univerziteta u Beogradu</w:t>
      </w:r>
      <w:r w:rsidR="00B4189F">
        <w:rPr>
          <w:rFonts w:cstheme="minorHAnsi"/>
          <w:sz w:val="20"/>
          <w:szCs w:val="20"/>
          <w:lang w:val="sr-Latn-CS"/>
        </w:rPr>
        <w:t xml:space="preserve">. U zvanje </w:t>
      </w:r>
      <w:r w:rsidR="005217E8" w:rsidRPr="008D7089">
        <w:rPr>
          <w:rFonts w:cstheme="minorHAnsi"/>
          <w:sz w:val="20"/>
          <w:szCs w:val="20"/>
          <w:lang w:val="sr-Latn-CS"/>
        </w:rPr>
        <w:t xml:space="preserve">asistenta pripravnika </w:t>
      </w:r>
      <w:r w:rsidR="00335291">
        <w:rPr>
          <w:rFonts w:cstheme="minorHAnsi"/>
          <w:sz w:val="20"/>
          <w:szCs w:val="20"/>
          <w:lang w:val="sr-Latn-CS"/>
        </w:rPr>
        <w:t>z</w:t>
      </w:r>
      <w:r w:rsidR="005217E8" w:rsidRPr="008D7089">
        <w:rPr>
          <w:rFonts w:cstheme="minorHAnsi"/>
          <w:sz w:val="20"/>
          <w:szCs w:val="20"/>
          <w:lang w:val="sr-Latn-CS"/>
        </w:rPr>
        <w:t xml:space="preserve">a predmet Biofizika u medicini </w:t>
      </w:r>
      <w:r w:rsidRPr="008D7089">
        <w:rPr>
          <w:rFonts w:cstheme="minorHAnsi"/>
          <w:sz w:val="20"/>
          <w:szCs w:val="20"/>
          <w:lang w:val="sr-Latn-CS"/>
        </w:rPr>
        <w:t>Medicinskog fakulteta u Beogradu</w:t>
      </w:r>
      <w:r w:rsidR="00B4189F">
        <w:rPr>
          <w:rFonts w:cstheme="minorHAnsi"/>
          <w:sz w:val="20"/>
          <w:szCs w:val="20"/>
          <w:lang w:val="sr-Latn-CS"/>
        </w:rPr>
        <w:t xml:space="preserve"> bila je izabrana</w:t>
      </w:r>
      <w:r w:rsidRPr="008D7089">
        <w:rPr>
          <w:rFonts w:cstheme="minorHAnsi"/>
          <w:sz w:val="20"/>
          <w:szCs w:val="20"/>
          <w:lang w:val="sr-Latn-CS"/>
        </w:rPr>
        <w:t xml:space="preserve"> </w:t>
      </w:r>
      <w:r w:rsidR="00227C68">
        <w:rPr>
          <w:rFonts w:cstheme="minorHAnsi"/>
          <w:sz w:val="20"/>
          <w:szCs w:val="20"/>
          <w:lang w:val="sr-Latn-CS"/>
        </w:rPr>
        <w:t>03.11.1999</w:t>
      </w:r>
      <w:r w:rsidR="005217E8">
        <w:rPr>
          <w:rFonts w:cstheme="minorHAnsi"/>
          <w:sz w:val="20"/>
          <w:szCs w:val="20"/>
          <w:lang w:val="sr-Latn-CS"/>
        </w:rPr>
        <w:t xml:space="preserve">. godine, </w:t>
      </w:r>
      <w:r w:rsidR="005A70DF">
        <w:rPr>
          <w:rFonts w:cstheme="minorHAnsi"/>
          <w:sz w:val="20"/>
          <w:szCs w:val="20"/>
          <w:lang w:val="sr-Latn-CS"/>
        </w:rPr>
        <w:t xml:space="preserve">ponovo </w:t>
      </w:r>
      <w:r>
        <w:rPr>
          <w:rFonts w:cstheme="minorHAnsi"/>
          <w:sz w:val="20"/>
          <w:szCs w:val="20"/>
          <w:lang w:val="sr-Latn-CS"/>
        </w:rPr>
        <w:t xml:space="preserve">izabrana </w:t>
      </w:r>
      <w:r w:rsidR="000F7869">
        <w:rPr>
          <w:rFonts w:cstheme="minorHAnsi"/>
          <w:sz w:val="20"/>
          <w:szCs w:val="20"/>
          <w:lang w:val="sr-Latn-CS"/>
        </w:rPr>
        <w:t>08.07.</w:t>
      </w:r>
      <w:r>
        <w:rPr>
          <w:rFonts w:cstheme="minorHAnsi"/>
          <w:sz w:val="20"/>
          <w:szCs w:val="20"/>
          <w:lang w:val="sr-Latn-CS"/>
        </w:rPr>
        <w:t>200</w:t>
      </w:r>
      <w:r w:rsidR="00673203">
        <w:rPr>
          <w:rFonts w:cstheme="minorHAnsi"/>
          <w:sz w:val="20"/>
          <w:szCs w:val="20"/>
          <w:lang w:val="sr-Latn-CS"/>
        </w:rPr>
        <w:t>2</w:t>
      </w:r>
      <w:r>
        <w:rPr>
          <w:rFonts w:cstheme="minorHAnsi"/>
          <w:sz w:val="20"/>
          <w:szCs w:val="20"/>
          <w:lang w:val="sr-Latn-CS"/>
        </w:rPr>
        <w:t>.</w:t>
      </w:r>
      <w:r w:rsidR="005217E8">
        <w:rPr>
          <w:rFonts w:cstheme="minorHAnsi"/>
          <w:sz w:val="20"/>
          <w:szCs w:val="20"/>
          <w:lang w:val="sr-Latn-CS"/>
        </w:rPr>
        <w:t xml:space="preserve"> godine</w:t>
      </w:r>
      <w:r>
        <w:rPr>
          <w:rFonts w:cstheme="minorHAnsi"/>
          <w:sz w:val="20"/>
          <w:szCs w:val="20"/>
          <w:lang w:val="sr-Latn-CS"/>
        </w:rPr>
        <w:t xml:space="preserve">, </w:t>
      </w:r>
      <w:r w:rsidR="005A70DF">
        <w:rPr>
          <w:rFonts w:cstheme="minorHAnsi"/>
          <w:sz w:val="20"/>
          <w:szCs w:val="20"/>
          <w:lang w:val="sr-Latn-CS"/>
        </w:rPr>
        <w:t>a u zvanje asistenta</w:t>
      </w:r>
      <w:r w:rsidR="00964845">
        <w:rPr>
          <w:rFonts w:cstheme="minorHAnsi"/>
          <w:sz w:val="20"/>
          <w:szCs w:val="20"/>
          <w:lang w:val="sr-Latn-CS"/>
        </w:rPr>
        <w:t xml:space="preserve"> </w:t>
      </w:r>
      <w:r w:rsidR="00463EBE">
        <w:rPr>
          <w:rFonts w:cstheme="minorHAnsi"/>
          <w:sz w:val="20"/>
          <w:szCs w:val="20"/>
          <w:lang w:val="sr-Latn-CS"/>
        </w:rPr>
        <w:t>2</w:t>
      </w:r>
      <w:r w:rsidR="00961380">
        <w:rPr>
          <w:rFonts w:cstheme="minorHAnsi"/>
          <w:sz w:val="20"/>
          <w:szCs w:val="20"/>
          <w:lang w:val="sr-Latn-CS"/>
        </w:rPr>
        <w:t>8</w:t>
      </w:r>
      <w:r w:rsidR="002F77BD">
        <w:rPr>
          <w:rFonts w:cstheme="minorHAnsi"/>
          <w:sz w:val="20"/>
          <w:szCs w:val="20"/>
          <w:lang w:val="sr-Latn-CS"/>
        </w:rPr>
        <w:t>.1</w:t>
      </w:r>
      <w:r w:rsidR="00463EBE">
        <w:rPr>
          <w:rFonts w:cstheme="minorHAnsi"/>
          <w:sz w:val="20"/>
          <w:szCs w:val="20"/>
          <w:lang w:val="sr-Latn-CS"/>
        </w:rPr>
        <w:t>2</w:t>
      </w:r>
      <w:r w:rsidR="002F77BD">
        <w:rPr>
          <w:rFonts w:cstheme="minorHAnsi"/>
          <w:sz w:val="20"/>
          <w:szCs w:val="20"/>
          <w:lang w:val="sr-Latn-CS"/>
        </w:rPr>
        <w:t>.</w:t>
      </w:r>
      <w:r>
        <w:rPr>
          <w:rFonts w:cstheme="minorHAnsi"/>
          <w:sz w:val="20"/>
          <w:szCs w:val="20"/>
          <w:lang w:val="sr-Latn-CS"/>
        </w:rPr>
        <w:t xml:space="preserve">2005. godine. </w:t>
      </w:r>
      <w:r w:rsidRPr="008D7089">
        <w:rPr>
          <w:rFonts w:cstheme="minorHAnsi"/>
          <w:sz w:val="20"/>
          <w:szCs w:val="20"/>
          <w:lang w:val="sr-Latn-CS"/>
        </w:rPr>
        <w:t xml:space="preserve">U zvanje docenta za nastavu iz </w:t>
      </w:r>
      <w:r w:rsidR="001A5B1E">
        <w:rPr>
          <w:rFonts w:cstheme="minorHAnsi"/>
          <w:sz w:val="20"/>
          <w:szCs w:val="20"/>
        </w:rPr>
        <w:t>b</w:t>
      </w:r>
      <w:r w:rsidRPr="008D7089">
        <w:rPr>
          <w:rFonts w:cstheme="minorHAnsi"/>
          <w:sz w:val="20"/>
          <w:szCs w:val="20"/>
          <w:lang w:val="sr-Latn-CS"/>
        </w:rPr>
        <w:t xml:space="preserve">iofizike u Medicinskoj fiziologiji, </w:t>
      </w:r>
      <w:r w:rsidR="001A5B1E">
        <w:rPr>
          <w:rFonts w:cstheme="minorHAnsi"/>
          <w:sz w:val="20"/>
          <w:szCs w:val="20"/>
          <w:lang w:val="sr-Latn-CS"/>
        </w:rPr>
        <w:t xml:space="preserve">u </w:t>
      </w:r>
      <w:r w:rsidRPr="008D7089">
        <w:rPr>
          <w:rFonts w:cstheme="minorHAnsi"/>
          <w:sz w:val="20"/>
          <w:szCs w:val="20"/>
          <w:lang w:val="sr-Latn-CS"/>
        </w:rPr>
        <w:t xml:space="preserve">Medicinskoj biohemiji i </w:t>
      </w:r>
      <w:r w:rsidR="001A5B1E">
        <w:rPr>
          <w:rFonts w:cstheme="minorHAnsi"/>
          <w:sz w:val="20"/>
          <w:szCs w:val="20"/>
          <w:lang w:val="sr-Latn-CS"/>
        </w:rPr>
        <w:t xml:space="preserve">u </w:t>
      </w:r>
      <w:r w:rsidRPr="008D7089">
        <w:rPr>
          <w:rFonts w:cstheme="minorHAnsi"/>
          <w:sz w:val="20"/>
          <w:szCs w:val="20"/>
          <w:lang w:val="sr-Latn-CS"/>
        </w:rPr>
        <w:t xml:space="preserve">Radiologiji izabrana je </w:t>
      </w:r>
      <w:r w:rsidR="00F321D9">
        <w:rPr>
          <w:rFonts w:cstheme="minorHAnsi"/>
          <w:sz w:val="20"/>
          <w:szCs w:val="20"/>
          <w:lang w:val="sr-Latn-CS"/>
        </w:rPr>
        <w:t>15</w:t>
      </w:r>
      <w:r w:rsidR="00961380">
        <w:rPr>
          <w:rFonts w:cstheme="minorHAnsi"/>
          <w:sz w:val="20"/>
          <w:szCs w:val="20"/>
          <w:lang w:val="sr-Latn-CS"/>
        </w:rPr>
        <w:t>.0</w:t>
      </w:r>
      <w:r w:rsidR="00F321D9">
        <w:rPr>
          <w:rFonts w:cstheme="minorHAnsi"/>
          <w:sz w:val="20"/>
          <w:szCs w:val="20"/>
          <w:lang w:val="sr-Latn-CS"/>
        </w:rPr>
        <w:t>3</w:t>
      </w:r>
      <w:r w:rsidR="00961380">
        <w:rPr>
          <w:rFonts w:cstheme="minorHAnsi"/>
          <w:sz w:val="20"/>
          <w:szCs w:val="20"/>
          <w:lang w:val="sr-Latn-CS"/>
        </w:rPr>
        <w:t>.</w:t>
      </w:r>
      <w:r w:rsidRPr="00961380">
        <w:rPr>
          <w:rFonts w:cstheme="minorHAnsi"/>
          <w:sz w:val="20"/>
          <w:szCs w:val="20"/>
          <w:lang w:val="sr-Latn-CS"/>
        </w:rPr>
        <w:t>2010</w:t>
      </w:r>
      <w:r w:rsidRPr="008D7089">
        <w:rPr>
          <w:rFonts w:cstheme="minorHAnsi"/>
          <w:sz w:val="20"/>
          <w:szCs w:val="20"/>
          <w:lang w:val="sr-Latn-CS"/>
        </w:rPr>
        <w:t>. godine</w:t>
      </w:r>
      <w:r w:rsidR="00227C68">
        <w:rPr>
          <w:rFonts w:cstheme="minorHAnsi"/>
          <w:sz w:val="20"/>
          <w:szCs w:val="20"/>
          <w:lang w:val="sr-Latn-CS"/>
        </w:rPr>
        <w:t>,</w:t>
      </w:r>
      <w:r w:rsidRPr="008D7089">
        <w:rPr>
          <w:rFonts w:cstheme="minorHAnsi"/>
          <w:sz w:val="20"/>
          <w:szCs w:val="20"/>
          <w:lang w:val="sr-Latn-CS"/>
        </w:rPr>
        <w:t xml:space="preserve"> ponovo </w:t>
      </w:r>
      <w:r w:rsidR="00227C68">
        <w:rPr>
          <w:rFonts w:cstheme="minorHAnsi"/>
          <w:sz w:val="20"/>
          <w:szCs w:val="20"/>
          <w:lang w:val="sr-Latn-CS"/>
        </w:rPr>
        <w:t>izabrana</w:t>
      </w:r>
      <w:r w:rsidR="007F30B5">
        <w:rPr>
          <w:rFonts w:cstheme="minorHAnsi"/>
          <w:sz w:val="20"/>
          <w:szCs w:val="20"/>
          <w:lang w:val="sr-Latn-CS"/>
        </w:rPr>
        <w:t xml:space="preserve"> </w:t>
      </w:r>
      <w:r w:rsidR="00227C68">
        <w:rPr>
          <w:rFonts w:cstheme="minorHAnsi"/>
          <w:sz w:val="20"/>
          <w:szCs w:val="20"/>
          <w:lang w:val="sr-Latn-CS"/>
        </w:rPr>
        <w:t xml:space="preserve"> </w:t>
      </w:r>
      <w:r w:rsidRPr="008D7089">
        <w:rPr>
          <w:rFonts w:cstheme="minorHAnsi"/>
          <w:sz w:val="20"/>
          <w:szCs w:val="20"/>
          <w:lang w:val="sr-Latn-CS"/>
        </w:rPr>
        <w:t>24</w:t>
      </w:r>
      <w:r w:rsidR="00027793">
        <w:rPr>
          <w:rFonts w:cstheme="minorHAnsi"/>
          <w:sz w:val="20"/>
          <w:szCs w:val="20"/>
          <w:lang w:val="sr-Latn-CS"/>
        </w:rPr>
        <w:t>.</w:t>
      </w:r>
      <w:r w:rsidRPr="008D7089">
        <w:rPr>
          <w:rFonts w:cstheme="minorHAnsi"/>
          <w:sz w:val="20"/>
          <w:szCs w:val="20"/>
          <w:lang w:val="sr-Latn-CS"/>
        </w:rPr>
        <w:t>03</w:t>
      </w:r>
      <w:r w:rsidR="00227C68">
        <w:rPr>
          <w:rFonts w:cstheme="minorHAnsi"/>
          <w:sz w:val="20"/>
          <w:szCs w:val="20"/>
          <w:lang w:val="sr-Latn-CS"/>
        </w:rPr>
        <w:t>.</w:t>
      </w:r>
      <w:r>
        <w:rPr>
          <w:rFonts w:cstheme="minorHAnsi"/>
          <w:sz w:val="20"/>
          <w:szCs w:val="20"/>
          <w:lang w:val="sr-Latn-CS"/>
        </w:rPr>
        <w:t>2015</w:t>
      </w:r>
      <w:r w:rsidR="00227C68">
        <w:rPr>
          <w:rFonts w:cstheme="minorHAnsi"/>
          <w:sz w:val="20"/>
          <w:szCs w:val="20"/>
          <w:lang w:val="sr-Latn-CS"/>
        </w:rPr>
        <w:t>.</w:t>
      </w:r>
      <w:r>
        <w:rPr>
          <w:rFonts w:cstheme="minorHAnsi"/>
          <w:sz w:val="20"/>
          <w:szCs w:val="20"/>
          <w:lang w:val="sr-Latn-CS"/>
        </w:rPr>
        <w:t xml:space="preserve"> (reizbor), a u zvanje vanrednog profesora 1</w:t>
      </w:r>
      <w:r w:rsidR="007C04F1">
        <w:rPr>
          <w:rFonts w:cstheme="minorHAnsi"/>
          <w:sz w:val="20"/>
          <w:szCs w:val="20"/>
          <w:lang w:val="sr-Latn-CS"/>
        </w:rPr>
        <w:t>1</w:t>
      </w:r>
      <w:r>
        <w:rPr>
          <w:rFonts w:cstheme="minorHAnsi"/>
          <w:sz w:val="20"/>
          <w:szCs w:val="20"/>
          <w:lang w:val="sr-Latn-CS"/>
        </w:rPr>
        <w:t>.10.2016. godine.</w:t>
      </w:r>
    </w:p>
    <w:p w:rsidR="00666E34" w:rsidRDefault="00666E34" w:rsidP="00157854">
      <w:pPr>
        <w:rPr>
          <w:b/>
          <w:sz w:val="20"/>
          <w:szCs w:val="20"/>
          <w:lang w:val="sr-Latn-CS"/>
        </w:rPr>
      </w:pPr>
    </w:p>
    <w:p w:rsidR="00666E34" w:rsidRPr="00157854" w:rsidRDefault="00666E34" w:rsidP="00157854">
      <w:pPr>
        <w:jc w:val="center"/>
        <w:rPr>
          <w:b/>
          <w:sz w:val="20"/>
          <w:szCs w:val="20"/>
          <w:lang w:val="sr-Latn-CS"/>
        </w:rPr>
      </w:pPr>
      <w:r w:rsidRPr="00666E34">
        <w:rPr>
          <w:b/>
          <w:sz w:val="20"/>
          <w:szCs w:val="20"/>
          <w:lang w:val="sr-Latn-CS"/>
        </w:rPr>
        <w:t>OBAVEZNI USLOVI</w:t>
      </w:r>
    </w:p>
    <w:p w:rsidR="00896988" w:rsidRPr="00051DFC" w:rsidRDefault="00896988" w:rsidP="00896988">
      <w:pPr>
        <w:jc w:val="both"/>
        <w:rPr>
          <w:b/>
          <w:sz w:val="20"/>
          <w:szCs w:val="20"/>
          <w:lang w:val="sl-SI"/>
        </w:rPr>
      </w:pPr>
      <w:r w:rsidRPr="00051DFC">
        <w:rPr>
          <w:b/>
          <w:sz w:val="20"/>
          <w:szCs w:val="20"/>
          <w:lang w:val="sr-Latn-CS"/>
        </w:rPr>
        <w:t xml:space="preserve">C. </w:t>
      </w:r>
      <w:r w:rsidRPr="00051DFC">
        <w:rPr>
          <w:b/>
          <w:bCs/>
          <w:sz w:val="20"/>
          <w:szCs w:val="20"/>
          <w:lang w:val="sl-SI"/>
        </w:rPr>
        <w:t>OCENA O REZULTATIMA PEDAGOŠKOG RADA</w:t>
      </w:r>
    </w:p>
    <w:p w:rsidR="004932D5" w:rsidRDefault="00EE1F87" w:rsidP="004932D5">
      <w:pPr>
        <w:tabs>
          <w:tab w:val="left" w:pos="567"/>
        </w:tabs>
        <w:spacing w:after="120"/>
        <w:ind w:right="-43"/>
        <w:jc w:val="both"/>
        <w:rPr>
          <w:sz w:val="20"/>
          <w:szCs w:val="20"/>
          <w:lang w:val="sr-Latn-CS"/>
        </w:rPr>
      </w:pPr>
      <w:r>
        <w:rPr>
          <w:sz w:val="20"/>
          <w:szCs w:val="20"/>
          <w:lang w:val="sr-Latn-CS"/>
        </w:rPr>
        <w:t>D</w:t>
      </w:r>
      <w:r w:rsidR="00746F67">
        <w:rPr>
          <w:sz w:val="20"/>
          <w:szCs w:val="20"/>
          <w:lang w:val="sr-Latn-CS"/>
        </w:rPr>
        <w:t xml:space="preserve">r </w:t>
      </w:r>
      <w:r w:rsidR="007C0681" w:rsidRPr="00916A81">
        <w:rPr>
          <w:sz w:val="20"/>
          <w:szCs w:val="20"/>
          <w:lang w:val="sr-Latn-CS"/>
        </w:rPr>
        <w:t xml:space="preserve">Mirjana Platiša učestvuje u držanju teorijske, praktične i seminarske nastave </w:t>
      </w:r>
      <w:r w:rsidR="00916A81">
        <w:rPr>
          <w:sz w:val="20"/>
          <w:szCs w:val="20"/>
          <w:lang w:val="sr-Latn-CS"/>
        </w:rPr>
        <w:t xml:space="preserve">iz </w:t>
      </w:r>
      <w:r w:rsidR="0028278C">
        <w:rPr>
          <w:sz w:val="20"/>
          <w:szCs w:val="20"/>
          <w:lang w:val="sr-Latn-CS"/>
        </w:rPr>
        <w:t>b</w:t>
      </w:r>
      <w:r w:rsidR="007C0681" w:rsidRPr="00916A81">
        <w:rPr>
          <w:sz w:val="20"/>
          <w:szCs w:val="20"/>
          <w:lang w:val="sr-Latn-CS"/>
        </w:rPr>
        <w:t>iofizike u medicini na drugoj, trećoj i četvrtoj godini integrisanih studija na Medicinskom fakultetu Univerziteta u Beogradu.</w:t>
      </w:r>
      <w:r w:rsidR="00916A81" w:rsidRPr="00916A81">
        <w:rPr>
          <w:sz w:val="20"/>
          <w:szCs w:val="20"/>
          <w:lang w:val="sr-Latn-CS"/>
        </w:rPr>
        <w:t xml:space="preserve"> </w:t>
      </w:r>
      <w:r w:rsidR="00335291">
        <w:rPr>
          <w:sz w:val="20"/>
          <w:szCs w:val="20"/>
        </w:rPr>
        <w:t xml:space="preserve">Prema podacima iz poslednje </w:t>
      </w:r>
      <w:r w:rsidR="00746F67">
        <w:rPr>
          <w:sz w:val="20"/>
          <w:szCs w:val="20"/>
        </w:rPr>
        <w:t>tri</w:t>
      </w:r>
      <w:r w:rsidR="00335291">
        <w:rPr>
          <w:sz w:val="20"/>
          <w:szCs w:val="20"/>
        </w:rPr>
        <w:t xml:space="preserve"> školske godine</w:t>
      </w:r>
      <w:r w:rsidR="00CC2DC8">
        <w:rPr>
          <w:sz w:val="20"/>
          <w:szCs w:val="20"/>
        </w:rPr>
        <w:t>,</w:t>
      </w:r>
      <w:r w:rsidR="00335291">
        <w:rPr>
          <w:sz w:val="20"/>
          <w:szCs w:val="20"/>
        </w:rPr>
        <w:t xml:space="preserve"> n</w:t>
      </w:r>
      <w:r w:rsidR="007C0681" w:rsidRPr="00916A81">
        <w:rPr>
          <w:sz w:val="20"/>
          <w:szCs w:val="20"/>
          <w:lang w:val="sr-Latn-CS"/>
        </w:rPr>
        <w:t xml:space="preserve">a drugoj godini studija učestvuje u nastavi </w:t>
      </w:r>
      <w:r w:rsidR="00916A81">
        <w:rPr>
          <w:sz w:val="20"/>
          <w:szCs w:val="20"/>
          <w:lang w:val="sr-Latn-CS"/>
        </w:rPr>
        <w:t>b</w:t>
      </w:r>
      <w:r w:rsidR="007C0681" w:rsidRPr="00916A81">
        <w:rPr>
          <w:sz w:val="20"/>
          <w:szCs w:val="20"/>
          <w:lang w:val="sr-Latn-CS"/>
        </w:rPr>
        <w:t>iofizike u Medicinskoj fiziologiji</w:t>
      </w:r>
      <w:r w:rsidR="00FA7EFF">
        <w:rPr>
          <w:sz w:val="20"/>
          <w:szCs w:val="20"/>
          <w:lang w:val="sr-Latn-CS"/>
        </w:rPr>
        <w:t xml:space="preserve"> (4 časa predavanja i 8 časova vežbi)</w:t>
      </w:r>
      <w:r w:rsidR="007C0681" w:rsidRPr="00916A81">
        <w:rPr>
          <w:sz w:val="20"/>
          <w:szCs w:val="20"/>
          <w:lang w:val="sr-Latn-CS"/>
        </w:rPr>
        <w:t xml:space="preserve"> i </w:t>
      </w:r>
      <w:r w:rsidR="001A5B1E">
        <w:rPr>
          <w:sz w:val="20"/>
          <w:szCs w:val="20"/>
          <w:lang w:val="sr-Latn-CS"/>
        </w:rPr>
        <w:t xml:space="preserve">biofizike u </w:t>
      </w:r>
      <w:r w:rsidR="007C0681" w:rsidRPr="00916A81">
        <w:rPr>
          <w:sz w:val="20"/>
          <w:szCs w:val="20"/>
          <w:lang w:val="sr-Latn-CS"/>
        </w:rPr>
        <w:t>Medicinskoj biohemiji sa hemijom</w:t>
      </w:r>
      <w:r w:rsidR="00FA7EFF">
        <w:rPr>
          <w:sz w:val="20"/>
          <w:szCs w:val="20"/>
          <w:lang w:val="sr-Latn-CS"/>
        </w:rPr>
        <w:t xml:space="preserve"> (4 časa seminara)</w:t>
      </w:r>
      <w:r w:rsidR="007C0681" w:rsidRPr="00916A81">
        <w:rPr>
          <w:sz w:val="20"/>
          <w:szCs w:val="20"/>
          <w:lang w:val="sr-Latn-CS"/>
        </w:rPr>
        <w:t xml:space="preserve">, a na trećoj godini u </w:t>
      </w:r>
      <w:r w:rsidR="00916A81">
        <w:rPr>
          <w:sz w:val="20"/>
          <w:szCs w:val="20"/>
          <w:lang w:val="sr-Latn-CS"/>
        </w:rPr>
        <w:t xml:space="preserve">svim oblicima </w:t>
      </w:r>
      <w:r w:rsidR="007C0681" w:rsidRPr="00916A81">
        <w:rPr>
          <w:sz w:val="20"/>
          <w:szCs w:val="20"/>
          <w:lang w:val="sr-Latn-CS"/>
        </w:rPr>
        <w:t>nastav</w:t>
      </w:r>
      <w:r w:rsidR="00916A81">
        <w:rPr>
          <w:sz w:val="20"/>
          <w:szCs w:val="20"/>
          <w:lang w:val="sr-Latn-CS"/>
        </w:rPr>
        <w:t>e</w:t>
      </w:r>
      <w:r w:rsidR="007C0681" w:rsidRPr="00916A81">
        <w:rPr>
          <w:sz w:val="20"/>
          <w:szCs w:val="20"/>
          <w:lang w:val="sr-Latn-CS"/>
        </w:rPr>
        <w:t xml:space="preserve"> </w:t>
      </w:r>
      <w:r w:rsidR="00916A81" w:rsidRPr="00916A81">
        <w:rPr>
          <w:sz w:val="20"/>
          <w:szCs w:val="20"/>
          <w:lang w:val="sr-Latn-CS"/>
        </w:rPr>
        <w:t xml:space="preserve">na </w:t>
      </w:r>
      <w:r w:rsidR="007C0681" w:rsidRPr="00916A81">
        <w:rPr>
          <w:sz w:val="20"/>
          <w:szCs w:val="20"/>
          <w:lang w:val="sr-Latn-CS"/>
        </w:rPr>
        <w:t>predmetu Biofizika u radiologiji</w:t>
      </w:r>
      <w:r w:rsidR="00FA7EFF">
        <w:rPr>
          <w:sz w:val="20"/>
          <w:szCs w:val="20"/>
          <w:lang w:val="sr-Latn-CS"/>
        </w:rPr>
        <w:t xml:space="preserve"> (18 časova predavanja</w:t>
      </w:r>
      <w:r w:rsidR="004932D5">
        <w:rPr>
          <w:sz w:val="20"/>
          <w:szCs w:val="20"/>
          <w:lang w:val="sr-Latn-CS"/>
        </w:rPr>
        <w:t xml:space="preserve"> i 8 časova vežbi i seminara</w:t>
      </w:r>
      <w:r w:rsidR="00FA7EFF">
        <w:rPr>
          <w:sz w:val="20"/>
          <w:szCs w:val="20"/>
          <w:lang w:val="sr-Latn-CS"/>
        </w:rPr>
        <w:t>)</w:t>
      </w:r>
      <w:r w:rsidR="007C0681" w:rsidRPr="00916A81">
        <w:rPr>
          <w:sz w:val="20"/>
          <w:szCs w:val="20"/>
          <w:lang w:val="sr-Latn-CS"/>
        </w:rPr>
        <w:t>. Pored toga, Mirjana Platiša samostalno vodi dva izborna predmeta u letnjem i zimskom semestru</w:t>
      </w:r>
      <w:r w:rsidR="00916A81" w:rsidRPr="00916A81">
        <w:rPr>
          <w:sz w:val="20"/>
          <w:szCs w:val="20"/>
          <w:lang w:val="sr-Latn-CS"/>
        </w:rPr>
        <w:t xml:space="preserve"> u okviru redovnih studija</w:t>
      </w:r>
      <w:r w:rsidR="007C0681" w:rsidRPr="00916A81">
        <w:rPr>
          <w:sz w:val="20"/>
          <w:szCs w:val="20"/>
          <w:lang w:val="sr-Latn-CS"/>
        </w:rPr>
        <w:t xml:space="preserve">: Termodinamika </w:t>
      </w:r>
      <w:r w:rsidR="00FA7EFF">
        <w:rPr>
          <w:sz w:val="20"/>
          <w:szCs w:val="20"/>
          <w:lang w:val="sr-Latn-CS"/>
        </w:rPr>
        <w:t xml:space="preserve">(30 časova) </w:t>
      </w:r>
      <w:r w:rsidR="007C0681" w:rsidRPr="00916A81">
        <w:rPr>
          <w:sz w:val="20"/>
          <w:szCs w:val="20"/>
          <w:lang w:val="sr-Latn-CS"/>
        </w:rPr>
        <w:t xml:space="preserve">na drugoj </w:t>
      </w:r>
      <w:r w:rsidR="00E27180">
        <w:rPr>
          <w:sz w:val="20"/>
          <w:szCs w:val="20"/>
          <w:lang w:val="sr-Latn-CS"/>
        </w:rPr>
        <w:t xml:space="preserve">godini </w:t>
      </w:r>
      <w:r w:rsidR="007C0681" w:rsidRPr="00916A81">
        <w:rPr>
          <w:sz w:val="20"/>
          <w:szCs w:val="20"/>
          <w:lang w:val="sr-Latn-CS"/>
        </w:rPr>
        <w:t xml:space="preserve">i Biosignali </w:t>
      </w:r>
      <w:r w:rsidR="00FA7EFF">
        <w:rPr>
          <w:sz w:val="20"/>
          <w:szCs w:val="20"/>
          <w:lang w:val="sr-Latn-CS"/>
        </w:rPr>
        <w:t xml:space="preserve">(15 časova) </w:t>
      </w:r>
      <w:r w:rsidR="007C0681" w:rsidRPr="00916A81">
        <w:rPr>
          <w:sz w:val="20"/>
          <w:szCs w:val="20"/>
          <w:lang w:val="sr-Latn-CS"/>
        </w:rPr>
        <w:t>na četvrtoj godini studija.</w:t>
      </w:r>
      <w:r w:rsidR="00916A81">
        <w:rPr>
          <w:sz w:val="20"/>
          <w:szCs w:val="20"/>
          <w:lang w:val="sr-Latn-CS"/>
        </w:rPr>
        <w:t xml:space="preserve"> </w:t>
      </w:r>
      <w:r w:rsidR="00E27180">
        <w:rPr>
          <w:sz w:val="20"/>
          <w:szCs w:val="20"/>
          <w:lang w:val="sr-Latn-CS"/>
        </w:rPr>
        <w:t xml:space="preserve">Posebno je angažovana </w:t>
      </w:r>
      <w:r w:rsidR="004932D5" w:rsidRPr="00097C8F">
        <w:rPr>
          <w:sz w:val="20"/>
          <w:szCs w:val="20"/>
          <w:lang w:val="sr-Latn-CS"/>
        </w:rPr>
        <w:t>u obuci studenata medicine za naučno-istraživački rad</w:t>
      </w:r>
      <w:r w:rsidR="00E27180">
        <w:rPr>
          <w:sz w:val="20"/>
          <w:szCs w:val="20"/>
          <w:lang w:val="sr-Latn-CS"/>
        </w:rPr>
        <w:t xml:space="preserve"> u bazičnoj nauci</w:t>
      </w:r>
      <w:r w:rsidR="004932D5" w:rsidRPr="00097C8F">
        <w:rPr>
          <w:sz w:val="20"/>
          <w:szCs w:val="20"/>
          <w:lang w:val="sr-Latn-CS"/>
        </w:rPr>
        <w:t xml:space="preserve"> i mentor je šest studentskih radova saopštenih na studentskim kongresima. Jedan studentski rad bio je </w:t>
      </w:r>
      <w:r w:rsidR="004932D5">
        <w:rPr>
          <w:sz w:val="20"/>
          <w:szCs w:val="20"/>
          <w:lang w:val="sr-Latn-CS"/>
        </w:rPr>
        <w:t>izlagan</w:t>
      </w:r>
      <w:r w:rsidR="004932D5" w:rsidRPr="00097C8F">
        <w:rPr>
          <w:sz w:val="20"/>
          <w:szCs w:val="20"/>
          <w:lang w:val="sr-Latn-CS"/>
        </w:rPr>
        <w:t xml:space="preserve"> na 45. međunardnoj konferenciji </w:t>
      </w:r>
      <w:r w:rsidR="004932D5" w:rsidRPr="00097C8F">
        <w:rPr>
          <w:i/>
          <w:sz w:val="20"/>
          <w:szCs w:val="20"/>
          <w:lang w:val="sr-Latn-CS"/>
        </w:rPr>
        <w:t>Computing in Cardiology</w:t>
      </w:r>
      <w:r w:rsidR="004932D5" w:rsidRPr="00097C8F">
        <w:rPr>
          <w:sz w:val="20"/>
          <w:szCs w:val="20"/>
          <w:lang w:val="sr-Latn-CS"/>
        </w:rPr>
        <w:t xml:space="preserve"> održanoj u Mastrihtu (Holandiji) 2018. godine.</w:t>
      </w:r>
    </w:p>
    <w:p w:rsidR="004932D5" w:rsidRDefault="00916A81" w:rsidP="004932D5">
      <w:pPr>
        <w:tabs>
          <w:tab w:val="left" w:pos="567"/>
        </w:tabs>
        <w:spacing w:after="120"/>
        <w:ind w:right="-43"/>
        <w:jc w:val="both"/>
        <w:rPr>
          <w:sz w:val="20"/>
          <w:szCs w:val="20"/>
          <w:lang w:val="sr-Latn-CS"/>
        </w:rPr>
      </w:pPr>
      <w:r>
        <w:rPr>
          <w:sz w:val="20"/>
          <w:szCs w:val="20"/>
          <w:lang w:val="sr-Latn-CS"/>
        </w:rPr>
        <w:t xml:space="preserve">Od početka rada na Katedri za biofiziku u medicini Mirjana Platiša učestvuje u nastavi iz </w:t>
      </w:r>
      <w:r w:rsidR="00237BE8">
        <w:rPr>
          <w:sz w:val="20"/>
          <w:szCs w:val="20"/>
          <w:lang w:val="sr-Latn-CS"/>
        </w:rPr>
        <w:t>b</w:t>
      </w:r>
      <w:r>
        <w:rPr>
          <w:sz w:val="20"/>
          <w:szCs w:val="20"/>
          <w:lang w:val="sr-Latn-CS"/>
        </w:rPr>
        <w:t xml:space="preserve">iofizike na studijama medicine na engleskom jeziku, a od 2015. godine </w:t>
      </w:r>
      <w:r w:rsidR="00490ED5">
        <w:rPr>
          <w:sz w:val="20"/>
          <w:szCs w:val="20"/>
          <w:lang w:val="sr-Latn-CS"/>
        </w:rPr>
        <w:t>je</w:t>
      </w:r>
      <w:r>
        <w:rPr>
          <w:sz w:val="20"/>
          <w:szCs w:val="20"/>
          <w:lang w:val="sr-Latn-CS"/>
        </w:rPr>
        <w:t xml:space="preserve"> </w:t>
      </w:r>
      <w:r w:rsidR="00490ED5">
        <w:rPr>
          <w:sz w:val="20"/>
          <w:szCs w:val="20"/>
          <w:lang w:val="sr-Latn-CS"/>
        </w:rPr>
        <w:t xml:space="preserve">i </w:t>
      </w:r>
      <w:r>
        <w:rPr>
          <w:sz w:val="20"/>
          <w:szCs w:val="20"/>
          <w:lang w:val="sr-Latn-CS"/>
        </w:rPr>
        <w:t xml:space="preserve">rukovodilac nastave iz </w:t>
      </w:r>
      <w:r w:rsidR="0028278C">
        <w:rPr>
          <w:sz w:val="20"/>
          <w:szCs w:val="20"/>
          <w:lang w:val="sr-Latn-CS"/>
        </w:rPr>
        <w:t>b</w:t>
      </w:r>
      <w:r>
        <w:rPr>
          <w:sz w:val="20"/>
          <w:szCs w:val="20"/>
          <w:lang w:val="sr-Latn-CS"/>
        </w:rPr>
        <w:t>iofizike</w:t>
      </w:r>
      <w:r w:rsidR="00490ED5">
        <w:rPr>
          <w:sz w:val="20"/>
          <w:szCs w:val="20"/>
          <w:lang w:val="sr-Latn-CS"/>
        </w:rPr>
        <w:t xml:space="preserve"> na engleskom jeziku. Ove</w:t>
      </w:r>
      <w:r w:rsidR="004932D5">
        <w:rPr>
          <w:sz w:val="20"/>
          <w:szCs w:val="20"/>
          <w:lang w:val="sr-Latn-CS"/>
        </w:rPr>
        <w:t xml:space="preserve"> školske godine</w:t>
      </w:r>
      <w:r w:rsidR="00490ED5">
        <w:rPr>
          <w:sz w:val="20"/>
          <w:szCs w:val="20"/>
          <w:lang w:val="sr-Latn-CS"/>
        </w:rPr>
        <w:t xml:space="preserve">, </w:t>
      </w:r>
      <w:r w:rsidR="004932D5">
        <w:rPr>
          <w:sz w:val="20"/>
          <w:szCs w:val="20"/>
          <w:lang w:val="sr-Latn-CS"/>
        </w:rPr>
        <w:t>2020/</w:t>
      </w:r>
      <w:r w:rsidR="00490ED5">
        <w:rPr>
          <w:sz w:val="20"/>
          <w:szCs w:val="20"/>
          <w:lang w:val="sr-Latn-CS"/>
        </w:rPr>
        <w:t>2021. godine</w:t>
      </w:r>
      <w:r w:rsidR="00964845">
        <w:rPr>
          <w:sz w:val="20"/>
          <w:szCs w:val="20"/>
          <w:lang w:val="sr-Latn-CS"/>
        </w:rPr>
        <w:t>,</w:t>
      </w:r>
      <w:r w:rsidR="00490ED5">
        <w:rPr>
          <w:sz w:val="20"/>
          <w:szCs w:val="20"/>
          <w:lang w:val="sr-Latn-CS"/>
        </w:rPr>
        <w:t xml:space="preserve"> bila je mentor </w:t>
      </w:r>
      <w:r w:rsidR="00055284">
        <w:rPr>
          <w:sz w:val="20"/>
          <w:szCs w:val="20"/>
          <w:lang w:val="sr-Latn-CS"/>
        </w:rPr>
        <w:t xml:space="preserve">jednog </w:t>
      </w:r>
      <w:r w:rsidR="00490ED5">
        <w:rPr>
          <w:sz w:val="20"/>
          <w:szCs w:val="20"/>
          <w:lang w:val="sr-Latn-CS"/>
        </w:rPr>
        <w:t>studentskog rada</w:t>
      </w:r>
      <w:r w:rsidR="00055284">
        <w:rPr>
          <w:sz w:val="20"/>
          <w:szCs w:val="20"/>
          <w:lang w:val="sr-Latn-CS"/>
        </w:rPr>
        <w:t xml:space="preserve"> i </w:t>
      </w:r>
      <w:r w:rsidR="00490ED5">
        <w:rPr>
          <w:sz w:val="20"/>
          <w:szCs w:val="20"/>
          <w:lang w:val="sr-Latn-CS"/>
        </w:rPr>
        <w:t>u nastavi na engleskom jeziku.</w:t>
      </w:r>
    </w:p>
    <w:p w:rsidR="00896988" w:rsidRPr="00D539D2" w:rsidRDefault="00490ED5" w:rsidP="00D539D2">
      <w:pPr>
        <w:tabs>
          <w:tab w:val="left" w:pos="567"/>
        </w:tabs>
        <w:ind w:right="-43"/>
        <w:jc w:val="both"/>
        <w:rPr>
          <w:sz w:val="20"/>
          <w:szCs w:val="20"/>
          <w:lang w:val="sr-Latn-CS"/>
        </w:rPr>
      </w:pPr>
      <w:r>
        <w:rPr>
          <w:sz w:val="20"/>
          <w:szCs w:val="20"/>
          <w:lang w:val="sr-Latn-CS"/>
        </w:rPr>
        <w:t xml:space="preserve">U okviru redovne nastave i nastave na engleskom jeziku Mirjana Platiša </w:t>
      </w:r>
      <w:r w:rsidR="00D539D2">
        <w:rPr>
          <w:sz w:val="20"/>
          <w:szCs w:val="20"/>
          <w:lang w:val="sr-Latn-CS"/>
        </w:rPr>
        <w:t xml:space="preserve">redovno </w:t>
      </w:r>
      <w:r>
        <w:rPr>
          <w:sz w:val="20"/>
          <w:szCs w:val="20"/>
          <w:lang w:val="sr-Latn-CS"/>
        </w:rPr>
        <w:t xml:space="preserve">učestvuje u održavanjima kolokvijuma i ispita, </w:t>
      </w:r>
      <w:r w:rsidR="00D539D2">
        <w:rPr>
          <w:sz w:val="20"/>
          <w:szCs w:val="20"/>
          <w:lang w:val="sr-Latn-CS"/>
        </w:rPr>
        <w:t>kao i formiranju</w:t>
      </w:r>
      <w:r>
        <w:rPr>
          <w:sz w:val="20"/>
          <w:szCs w:val="20"/>
          <w:lang w:val="sr-Latn-CS"/>
        </w:rPr>
        <w:t xml:space="preserve"> </w:t>
      </w:r>
      <w:r w:rsidR="00FA7EFF">
        <w:rPr>
          <w:sz w:val="20"/>
          <w:szCs w:val="20"/>
          <w:lang w:val="sr-Latn-CS"/>
        </w:rPr>
        <w:t xml:space="preserve">baze </w:t>
      </w:r>
      <w:r>
        <w:rPr>
          <w:sz w:val="20"/>
          <w:szCs w:val="20"/>
          <w:lang w:val="sr-Latn-CS"/>
        </w:rPr>
        <w:t>pitanja za testove (ispite).</w:t>
      </w:r>
      <w:r w:rsidR="00D539D2" w:rsidRPr="00D539D2">
        <w:rPr>
          <w:lang w:val="sr-Latn-CS"/>
        </w:rPr>
        <w:t xml:space="preserve"> </w:t>
      </w:r>
      <w:r w:rsidR="00D539D2" w:rsidRPr="00D539D2">
        <w:rPr>
          <w:sz w:val="20"/>
          <w:szCs w:val="20"/>
          <w:lang w:val="sr-Latn-CS"/>
        </w:rPr>
        <w:t xml:space="preserve">Celokupan rad prof. Mirjane Platiša je dobro prihvaćen među studentima i </w:t>
      </w:r>
      <w:r w:rsidR="00D539D2">
        <w:rPr>
          <w:sz w:val="20"/>
          <w:szCs w:val="20"/>
          <w:lang w:val="sr-Latn-CS"/>
        </w:rPr>
        <w:t xml:space="preserve">za njen rad </w:t>
      </w:r>
      <w:r w:rsidR="00D539D2" w:rsidRPr="00D539D2">
        <w:rPr>
          <w:sz w:val="20"/>
          <w:szCs w:val="20"/>
          <w:lang w:val="sr-Latn-CS"/>
        </w:rPr>
        <w:t>u školskoj 2019/2020. godini je dobila</w:t>
      </w:r>
      <w:r w:rsidR="00D539D2">
        <w:rPr>
          <w:sz w:val="20"/>
          <w:szCs w:val="20"/>
          <w:lang w:val="sr-Latn-CS"/>
        </w:rPr>
        <w:t xml:space="preserve"> ocenu 5,00</w:t>
      </w:r>
      <w:r w:rsidR="00D539D2" w:rsidRPr="00D539D2">
        <w:rPr>
          <w:sz w:val="20"/>
          <w:szCs w:val="20"/>
          <w:lang w:val="sr-Latn-CS"/>
        </w:rPr>
        <w:t>.</w:t>
      </w:r>
    </w:p>
    <w:p w:rsidR="00896988" w:rsidRPr="00051DFC" w:rsidRDefault="00896988" w:rsidP="00896988">
      <w:pPr>
        <w:ind w:left="567" w:right="-36" w:hanging="567"/>
        <w:jc w:val="both"/>
        <w:rPr>
          <w:b/>
          <w:sz w:val="20"/>
          <w:szCs w:val="20"/>
          <w:lang w:val="sr-Latn-CS"/>
        </w:rPr>
      </w:pPr>
      <w:r w:rsidRPr="00051DFC">
        <w:rPr>
          <w:b/>
          <w:sz w:val="20"/>
          <w:szCs w:val="20"/>
          <w:lang w:val="sr-Latn-CS"/>
        </w:rPr>
        <w:t>D. OCENA REZULTATA U OBEZBEĐIVANJU NAUČNO-NASTAVNO PODMLATKA</w:t>
      </w:r>
    </w:p>
    <w:p w:rsidR="00896988" w:rsidRPr="00097C8F" w:rsidRDefault="00896988" w:rsidP="00896988">
      <w:pPr>
        <w:tabs>
          <w:tab w:val="left" w:pos="567"/>
        </w:tabs>
        <w:ind w:right="-36"/>
        <w:jc w:val="both"/>
        <w:rPr>
          <w:b/>
          <w:sz w:val="20"/>
          <w:szCs w:val="20"/>
          <w:lang w:val="sr-Latn-CS"/>
        </w:rPr>
      </w:pPr>
      <w:r w:rsidRPr="00097C8F">
        <w:rPr>
          <w:sz w:val="20"/>
          <w:szCs w:val="20"/>
          <w:lang w:val="sr-Latn-CS"/>
        </w:rPr>
        <w:t xml:space="preserve">Prof. Mirjana Platiša je </w:t>
      </w:r>
      <w:r w:rsidR="003747FD">
        <w:rPr>
          <w:sz w:val="20"/>
          <w:szCs w:val="20"/>
          <w:lang w:val="sr-Latn-CS"/>
        </w:rPr>
        <w:t xml:space="preserve">bila </w:t>
      </w:r>
      <w:r w:rsidRPr="00097C8F">
        <w:rPr>
          <w:sz w:val="20"/>
          <w:szCs w:val="20"/>
          <w:lang w:val="sr-Latn-CS"/>
        </w:rPr>
        <w:t xml:space="preserve">mentor jednog diplomskog rada i </w:t>
      </w:r>
      <w:r w:rsidR="003747FD">
        <w:rPr>
          <w:sz w:val="20"/>
          <w:szCs w:val="20"/>
          <w:lang w:val="sr-Latn-CS"/>
        </w:rPr>
        <w:t>dve</w:t>
      </w:r>
      <w:r w:rsidRPr="00097C8F">
        <w:rPr>
          <w:sz w:val="20"/>
          <w:szCs w:val="20"/>
          <w:lang w:val="sr-Latn-CS"/>
        </w:rPr>
        <w:t xml:space="preserve"> doktorske disertacije.</w:t>
      </w:r>
      <w:r w:rsidR="003747FD">
        <w:rPr>
          <w:sz w:val="20"/>
          <w:szCs w:val="20"/>
          <w:lang w:val="sr-Latn-CS"/>
        </w:rPr>
        <w:t xml:space="preserve"> Komentor je jedne doktorske disertacije u izradi.</w:t>
      </w:r>
      <w:r w:rsidRPr="00097C8F">
        <w:rPr>
          <w:sz w:val="20"/>
          <w:szCs w:val="20"/>
          <w:lang w:val="sr-Latn-CS"/>
        </w:rPr>
        <w:t xml:space="preserve"> Učestvovala je u radu dve Komisije za odbranu doktorskih disertacija, kao i nekoliko komisija za izbore u zvanj</w:t>
      </w:r>
      <w:r w:rsidR="003747FD">
        <w:rPr>
          <w:sz w:val="20"/>
          <w:szCs w:val="20"/>
          <w:lang w:val="sr-Latn-CS"/>
        </w:rPr>
        <w:t>e</w:t>
      </w:r>
      <w:r w:rsidRPr="00097C8F">
        <w:rPr>
          <w:sz w:val="20"/>
          <w:szCs w:val="20"/>
          <w:lang w:val="sr-Latn-CS"/>
        </w:rPr>
        <w:t xml:space="preserve"> (asistenta, docenta i vanrednog profesora) na Katedri za biofiziku u medicini. </w:t>
      </w:r>
    </w:p>
    <w:p w:rsidR="00896988" w:rsidRPr="00B17B89" w:rsidRDefault="00896988" w:rsidP="00964845">
      <w:pPr>
        <w:spacing w:after="120" w:line="240" w:lineRule="auto"/>
        <w:jc w:val="both"/>
        <w:rPr>
          <w:rFonts w:cstheme="minorHAnsi"/>
          <w:b/>
          <w:sz w:val="20"/>
          <w:szCs w:val="20"/>
          <w:lang w:val="sr-Latn-CS"/>
        </w:rPr>
      </w:pPr>
      <w:r w:rsidRPr="00B17B89">
        <w:rPr>
          <w:rFonts w:cstheme="minorHAnsi"/>
          <w:b/>
          <w:sz w:val="20"/>
          <w:szCs w:val="20"/>
          <w:lang w:val="sr-Latn-CS"/>
        </w:rPr>
        <w:t>Diplomski rad:</w:t>
      </w:r>
    </w:p>
    <w:p w:rsidR="00896988" w:rsidRPr="00ED77E9" w:rsidRDefault="00896988" w:rsidP="000F0B02">
      <w:pPr>
        <w:pStyle w:val="ListParagraph"/>
        <w:numPr>
          <w:ilvl w:val="0"/>
          <w:numId w:val="25"/>
        </w:numPr>
        <w:spacing w:after="120" w:line="240" w:lineRule="auto"/>
        <w:jc w:val="both"/>
        <w:rPr>
          <w:rFonts w:cstheme="minorHAnsi"/>
          <w:sz w:val="20"/>
          <w:szCs w:val="20"/>
          <w:lang w:val="sr-Latn-CS"/>
        </w:rPr>
      </w:pPr>
      <w:r>
        <w:rPr>
          <w:rFonts w:cstheme="minorHAnsi"/>
          <w:sz w:val="20"/>
          <w:szCs w:val="20"/>
          <w:lang w:val="sr-Latn-CS"/>
        </w:rPr>
        <w:t>Kandidat: Šućro Madžgalj. Tema diplomskog rada: „</w:t>
      </w:r>
      <w:r w:rsidRPr="00CC2DC8">
        <w:rPr>
          <w:rFonts w:cstheme="minorHAnsi"/>
          <w:i/>
          <w:sz w:val="20"/>
          <w:szCs w:val="20"/>
          <w:lang w:val="sr-Latn-CS"/>
        </w:rPr>
        <w:t>Entropija srčanog i respiratornog ritma u atrijalnoj fibrilaciji</w:t>
      </w:r>
      <w:r>
        <w:rPr>
          <w:rFonts w:cstheme="minorHAnsi"/>
          <w:sz w:val="20"/>
          <w:szCs w:val="20"/>
          <w:lang w:val="sr-Latn-CS"/>
        </w:rPr>
        <w:t>“ Medicinski fakultet Univerziteta u Beogradu (2021. godine)</w:t>
      </w:r>
    </w:p>
    <w:p w:rsidR="00896988" w:rsidRPr="00B17B89" w:rsidRDefault="00896988" w:rsidP="00964845">
      <w:pPr>
        <w:spacing w:after="120" w:line="240" w:lineRule="auto"/>
        <w:rPr>
          <w:b/>
          <w:sz w:val="20"/>
          <w:szCs w:val="20"/>
        </w:rPr>
      </w:pPr>
      <w:r w:rsidRPr="00B17B89">
        <w:rPr>
          <w:b/>
          <w:sz w:val="20"/>
          <w:szCs w:val="20"/>
        </w:rPr>
        <w:t>Dokotrsoke disertacije:</w:t>
      </w:r>
    </w:p>
    <w:p w:rsidR="00896988" w:rsidRPr="00896988" w:rsidRDefault="00896988" w:rsidP="000F0B02">
      <w:pPr>
        <w:pStyle w:val="ListParagraph"/>
        <w:numPr>
          <w:ilvl w:val="0"/>
          <w:numId w:val="25"/>
        </w:numPr>
        <w:rPr>
          <w:sz w:val="20"/>
          <w:szCs w:val="20"/>
        </w:rPr>
      </w:pPr>
      <w:r w:rsidRPr="00896988">
        <w:rPr>
          <w:sz w:val="20"/>
          <w:szCs w:val="20"/>
        </w:rPr>
        <w:t>Kandidat: Ana Kapi</w:t>
      </w:r>
      <w:r w:rsidR="004E7CF0">
        <w:rPr>
          <w:sz w:val="20"/>
          <w:szCs w:val="20"/>
        </w:rPr>
        <w:t>d</w:t>
      </w:r>
      <w:r w:rsidRPr="00896988">
        <w:rPr>
          <w:sz w:val="20"/>
          <w:szCs w:val="20"/>
        </w:rPr>
        <w:t xml:space="preserve">žić. Tema disertacije: </w:t>
      </w:r>
      <w:r w:rsidRPr="00896988">
        <w:rPr>
          <w:rFonts w:cstheme="minorHAnsi"/>
          <w:sz w:val="20"/>
          <w:szCs w:val="20"/>
        </w:rPr>
        <w:t>„</w:t>
      </w:r>
      <w:r w:rsidRPr="00CC2DC8">
        <w:rPr>
          <w:i/>
          <w:sz w:val="20"/>
          <w:szCs w:val="20"/>
        </w:rPr>
        <w:t>Temporalna i frekventna kardio-respiratorna sinhronizacija</w:t>
      </w:r>
      <w:r w:rsidRPr="00896988">
        <w:rPr>
          <w:rFonts w:cstheme="minorHAnsi"/>
          <w:sz w:val="20"/>
          <w:szCs w:val="20"/>
        </w:rPr>
        <w:t>“</w:t>
      </w:r>
      <w:r w:rsidR="00DB2258">
        <w:rPr>
          <w:rFonts w:cstheme="minorHAnsi"/>
          <w:sz w:val="20"/>
          <w:szCs w:val="20"/>
        </w:rPr>
        <w:t>.</w:t>
      </w:r>
      <w:r w:rsidRPr="00896988">
        <w:rPr>
          <w:sz w:val="20"/>
          <w:szCs w:val="20"/>
        </w:rPr>
        <w:t xml:space="preserve"> </w:t>
      </w:r>
      <w:r w:rsidR="003747FD">
        <w:rPr>
          <w:sz w:val="20"/>
          <w:szCs w:val="20"/>
        </w:rPr>
        <w:t xml:space="preserve">Smer: Biofizika, </w:t>
      </w:r>
      <w:r w:rsidRPr="00896988">
        <w:rPr>
          <w:rFonts w:eastAsia="Times New Roman" w:cstheme="minorHAnsi"/>
          <w:sz w:val="20"/>
          <w:szCs w:val="20"/>
          <w:lang w:val="sr-Latn-CS" w:eastAsia="sr-Latn-CS"/>
        </w:rPr>
        <w:t>Univerzitet u Beogradu (odbranjena 16.04.2015. godine).</w:t>
      </w:r>
    </w:p>
    <w:p w:rsidR="00026D78" w:rsidRPr="00CC2DC8" w:rsidRDefault="00026D78" w:rsidP="000F0B02">
      <w:pPr>
        <w:pStyle w:val="ListParagraph"/>
        <w:numPr>
          <w:ilvl w:val="0"/>
          <w:numId w:val="25"/>
        </w:numPr>
        <w:jc w:val="both"/>
        <w:rPr>
          <w:rFonts w:cstheme="minorHAnsi"/>
          <w:sz w:val="20"/>
          <w:szCs w:val="20"/>
        </w:rPr>
      </w:pPr>
      <w:r w:rsidRPr="00CC2DC8">
        <w:rPr>
          <w:rFonts w:cstheme="minorHAnsi"/>
          <w:sz w:val="20"/>
          <w:szCs w:val="20"/>
        </w:rPr>
        <w:t>Kandidat: Zoran Matić. Tema disertacije: „</w:t>
      </w:r>
      <w:r w:rsidRPr="00CC2DC8">
        <w:rPr>
          <w:rFonts w:cstheme="minorHAnsi"/>
          <w:i/>
          <w:sz w:val="20"/>
          <w:szCs w:val="20"/>
        </w:rPr>
        <w:t xml:space="preserve">Ispitivanje </w:t>
      </w:r>
      <w:r w:rsidR="0008252F" w:rsidRPr="00CC2DC8">
        <w:rPr>
          <w:rFonts w:cstheme="minorHAnsi"/>
          <w:i/>
          <w:sz w:val="20"/>
          <w:szCs w:val="20"/>
        </w:rPr>
        <w:t xml:space="preserve">interakcija srčanog i respiratornog ritma kod fizioloških perturbacija </w:t>
      </w:r>
      <w:r w:rsidR="004E6D9D" w:rsidRPr="00CC2DC8">
        <w:rPr>
          <w:rFonts w:cstheme="minorHAnsi"/>
          <w:i/>
          <w:sz w:val="20"/>
          <w:szCs w:val="20"/>
        </w:rPr>
        <w:t>respiracije</w:t>
      </w:r>
      <w:r w:rsidRPr="00CC2DC8">
        <w:rPr>
          <w:rFonts w:cstheme="minorHAnsi"/>
          <w:sz w:val="20"/>
          <w:szCs w:val="20"/>
        </w:rPr>
        <w:t>“</w:t>
      </w:r>
      <w:r w:rsidR="00DB2258">
        <w:rPr>
          <w:rFonts w:cstheme="minorHAnsi"/>
          <w:sz w:val="20"/>
          <w:szCs w:val="20"/>
        </w:rPr>
        <w:t>.</w:t>
      </w:r>
      <w:r w:rsidRPr="00CC2DC8">
        <w:rPr>
          <w:rFonts w:cstheme="minorHAnsi"/>
          <w:sz w:val="20"/>
          <w:szCs w:val="20"/>
        </w:rPr>
        <w:t xml:space="preserve"> S</w:t>
      </w:r>
      <w:r w:rsidR="003747FD" w:rsidRPr="00CC2DC8">
        <w:rPr>
          <w:rFonts w:cstheme="minorHAnsi"/>
          <w:sz w:val="20"/>
          <w:szCs w:val="20"/>
        </w:rPr>
        <w:t xml:space="preserve">mer: Biomedicinsko inženjerstvo i </w:t>
      </w:r>
      <w:r w:rsidR="00D14DE1" w:rsidRPr="00CC2DC8">
        <w:rPr>
          <w:rFonts w:cstheme="minorHAnsi"/>
          <w:sz w:val="20"/>
          <w:szCs w:val="20"/>
        </w:rPr>
        <w:t>tehnologije</w:t>
      </w:r>
      <w:r w:rsidR="003747FD" w:rsidRPr="00CC2DC8">
        <w:rPr>
          <w:rFonts w:cstheme="minorHAnsi"/>
          <w:sz w:val="20"/>
          <w:szCs w:val="20"/>
        </w:rPr>
        <w:t xml:space="preserve">, </w:t>
      </w:r>
      <w:r w:rsidRPr="00CC2DC8">
        <w:rPr>
          <w:rFonts w:cstheme="minorHAnsi"/>
          <w:sz w:val="20"/>
          <w:szCs w:val="20"/>
        </w:rPr>
        <w:t>Univerzitet u Beogradu (kao mentor učestvovala u</w:t>
      </w:r>
      <w:r w:rsidR="0008252F" w:rsidRPr="00CC2DC8">
        <w:rPr>
          <w:rFonts w:cstheme="minorHAnsi"/>
          <w:sz w:val="20"/>
          <w:szCs w:val="20"/>
        </w:rPr>
        <w:t xml:space="preserve"> formiranju teme, </w:t>
      </w:r>
      <w:r w:rsidRPr="00CC2DC8">
        <w:rPr>
          <w:rFonts w:cstheme="minorHAnsi"/>
          <w:sz w:val="20"/>
          <w:szCs w:val="20"/>
        </w:rPr>
        <w:t xml:space="preserve">prijavi doktorske disertacije </w:t>
      </w:r>
      <w:r w:rsidR="00BB265E" w:rsidRPr="00CC2DC8">
        <w:rPr>
          <w:rFonts w:cstheme="minorHAnsi"/>
          <w:sz w:val="20"/>
          <w:szCs w:val="20"/>
        </w:rPr>
        <w:t xml:space="preserve">početkom </w:t>
      </w:r>
      <w:r w:rsidRPr="00CC2DC8">
        <w:rPr>
          <w:rFonts w:cstheme="minorHAnsi"/>
          <w:sz w:val="20"/>
          <w:szCs w:val="20"/>
        </w:rPr>
        <w:t xml:space="preserve">2018. godine, kao i u </w:t>
      </w:r>
      <w:r w:rsidR="0008252F" w:rsidRPr="00CC2DC8">
        <w:rPr>
          <w:rFonts w:cstheme="minorHAnsi"/>
          <w:sz w:val="20"/>
          <w:szCs w:val="20"/>
        </w:rPr>
        <w:t>njen</w:t>
      </w:r>
      <w:r w:rsidR="003747FD" w:rsidRPr="00CC2DC8">
        <w:rPr>
          <w:rFonts w:cstheme="minorHAnsi"/>
          <w:sz w:val="20"/>
          <w:szCs w:val="20"/>
        </w:rPr>
        <w:t>oj</w:t>
      </w:r>
      <w:r w:rsidR="0008252F" w:rsidRPr="00CC2DC8">
        <w:rPr>
          <w:rFonts w:cstheme="minorHAnsi"/>
          <w:sz w:val="20"/>
          <w:szCs w:val="20"/>
        </w:rPr>
        <w:t xml:space="preserve"> </w:t>
      </w:r>
      <w:r w:rsidRPr="00CC2DC8">
        <w:rPr>
          <w:rFonts w:cstheme="minorHAnsi"/>
          <w:sz w:val="20"/>
          <w:szCs w:val="20"/>
        </w:rPr>
        <w:t>izrad</w:t>
      </w:r>
      <w:r w:rsidR="003747FD" w:rsidRPr="00CC2DC8">
        <w:rPr>
          <w:rFonts w:cstheme="minorHAnsi"/>
          <w:sz w:val="20"/>
          <w:szCs w:val="20"/>
        </w:rPr>
        <w:t>i</w:t>
      </w:r>
      <w:r w:rsidR="0008252F" w:rsidRPr="00CC2DC8">
        <w:rPr>
          <w:rFonts w:cstheme="minorHAnsi"/>
          <w:sz w:val="20"/>
          <w:szCs w:val="20"/>
        </w:rPr>
        <w:t xml:space="preserve"> </w:t>
      </w:r>
      <w:r w:rsidR="003747FD" w:rsidRPr="00CC2DC8">
        <w:rPr>
          <w:rFonts w:cstheme="minorHAnsi"/>
          <w:sz w:val="20"/>
          <w:szCs w:val="20"/>
        </w:rPr>
        <w:t xml:space="preserve">do </w:t>
      </w:r>
      <w:r w:rsidR="0063604C" w:rsidRPr="00CC2DC8">
        <w:rPr>
          <w:rFonts w:cstheme="minorHAnsi"/>
          <w:sz w:val="20"/>
          <w:szCs w:val="20"/>
        </w:rPr>
        <w:t>polovine</w:t>
      </w:r>
      <w:r w:rsidR="003747FD" w:rsidRPr="00CC2DC8">
        <w:rPr>
          <w:rFonts w:cstheme="minorHAnsi"/>
          <w:sz w:val="20"/>
          <w:szCs w:val="20"/>
        </w:rPr>
        <w:t xml:space="preserve"> 2019</w:t>
      </w:r>
      <w:r w:rsidR="0008252F" w:rsidRPr="00CC2DC8">
        <w:rPr>
          <w:rFonts w:cstheme="minorHAnsi"/>
          <w:sz w:val="20"/>
          <w:szCs w:val="20"/>
        </w:rPr>
        <w:t>. godine</w:t>
      </w:r>
      <w:r w:rsidRPr="00CC2DC8">
        <w:rPr>
          <w:rFonts w:cstheme="minorHAnsi"/>
          <w:sz w:val="20"/>
          <w:szCs w:val="20"/>
        </w:rPr>
        <w:t>).</w:t>
      </w:r>
    </w:p>
    <w:p w:rsidR="00896988" w:rsidRPr="007E06B7" w:rsidRDefault="00896988" w:rsidP="000F0B02">
      <w:pPr>
        <w:pStyle w:val="ListParagraph"/>
        <w:numPr>
          <w:ilvl w:val="0"/>
          <w:numId w:val="25"/>
        </w:numPr>
        <w:jc w:val="both"/>
        <w:rPr>
          <w:rFonts w:cstheme="minorHAnsi"/>
          <w:sz w:val="20"/>
          <w:szCs w:val="20"/>
        </w:rPr>
      </w:pPr>
      <w:r>
        <w:rPr>
          <w:rFonts w:cstheme="minorHAnsi"/>
          <w:sz w:val="20"/>
          <w:szCs w:val="20"/>
        </w:rPr>
        <w:t>Kandidat: d</w:t>
      </w:r>
      <w:r w:rsidRPr="007E06B7">
        <w:rPr>
          <w:rFonts w:cstheme="minorHAnsi"/>
          <w:sz w:val="20"/>
          <w:szCs w:val="20"/>
        </w:rPr>
        <w:t>r Nikola Radovanović</w:t>
      </w:r>
      <w:r>
        <w:rPr>
          <w:rFonts w:cstheme="minorHAnsi"/>
          <w:sz w:val="20"/>
          <w:szCs w:val="20"/>
        </w:rPr>
        <w:t>.</w:t>
      </w:r>
      <w:r w:rsidRPr="007E06B7">
        <w:rPr>
          <w:rFonts w:cstheme="minorHAnsi"/>
          <w:sz w:val="20"/>
          <w:szCs w:val="20"/>
        </w:rPr>
        <w:t xml:space="preserve"> </w:t>
      </w:r>
      <w:r>
        <w:rPr>
          <w:rFonts w:cstheme="minorHAnsi"/>
          <w:sz w:val="20"/>
          <w:szCs w:val="20"/>
        </w:rPr>
        <w:t>Tema disertacije</w:t>
      </w:r>
      <w:r w:rsidRPr="007E06B7">
        <w:rPr>
          <w:rFonts w:cstheme="minorHAnsi"/>
          <w:sz w:val="20"/>
          <w:szCs w:val="20"/>
        </w:rPr>
        <w:t>: „</w:t>
      </w:r>
      <w:r w:rsidRPr="001352AE">
        <w:rPr>
          <w:rFonts w:cstheme="minorHAnsi"/>
          <w:i/>
          <w:sz w:val="20"/>
          <w:szCs w:val="20"/>
        </w:rPr>
        <w:t>Ispitivanje očuvanosti kardiopulmonalne sprege i njene prediktivne uloge u odgovoru na resinhronizacionu terapiju kod bolesnika sa srčanom slabošću</w:t>
      </w:r>
      <w:r w:rsidRPr="007E06B7">
        <w:rPr>
          <w:rFonts w:cstheme="minorHAnsi"/>
          <w:sz w:val="20"/>
          <w:szCs w:val="20"/>
        </w:rPr>
        <w:t>“ Medicinski fakultet Univerziteta u Beogradu (</w:t>
      </w:r>
      <w:r w:rsidR="003747FD">
        <w:rPr>
          <w:rFonts w:cstheme="minorHAnsi"/>
          <w:sz w:val="20"/>
          <w:szCs w:val="20"/>
        </w:rPr>
        <w:t xml:space="preserve">komentor, </w:t>
      </w:r>
      <w:r w:rsidR="004F3805">
        <w:rPr>
          <w:rFonts w:cstheme="minorHAnsi"/>
          <w:sz w:val="20"/>
          <w:szCs w:val="20"/>
        </w:rPr>
        <w:t xml:space="preserve">izrada </w:t>
      </w:r>
      <w:r>
        <w:rPr>
          <w:rFonts w:cstheme="minorHAnsi"/>
          <w:sz w:val="20"/>
          <w:szCs w:val="20"/>
        </w:rPr>
        <w:t>u toku</w:t>
      </w:r>
      <w:r w:rsidRPr="007E06B7">
        <w:rPr>
          <w:rFonts w:cstheme="minorHAnsi"/>
          <w:sz w:val="20"/>
          <w:szCs w:val="20"/>
        </w:rPr>
        <w:t>).</w:t>
      </w:r>
    </w:p>
    <w:p w:rsidR="00896988" w:rsidRPr="00B17B89" w:rsidRDefault="00896988" w:rsidP="00964845">
      <w:pPr>
        <w:spacing w:after="120" w:line="240" w:lineRule="auto"/>
        <w:jc w:val="both"/>
        <w:rPr>
          <w:rFonts w:cstheme="minorHAnsi"/>
          <w:b/>
          <w:sz w:val="20"/>
          <w:szCs w:val="20"/>
        </w:rPr>
      </w:pPr>
      <w:r w:rsidRPr="00B17B89">
        <w:rPr>
          <w:rFonts w:cstheme="minorHAnsi"/>
          <w:b/>
          <w:sz w:val="20"/>
          <w:szCs w:val="20"/>
        </w:rPr>
        <w:lastRenderedPageBreak/>
        <w:t>Učešće u Komisijama za odbranu doktorskih disertacija</w:t>
      </w:r>
    </w:p>
    <w:p w:rsidR="00896988" w:rsidRPr="00220EB1" w:rsidRDefault="00896988" w:rsidP="007774EA">
      <w:pPr>
        <w:pStyle w:val="ListParagraph"/>
        <w:numPr>
          <w:ilvl w:val="0"/>
          <w:numId w:val="26"/>
        </w:numPr>
        <w:jc w:val="both"/>
        <w:rPr>
          <w:sz w:val="20"/>
          <w:szCs w:val="20"/>
        </w:rPr>
      </w:pPr>
      <w:r>
        <w:rPr>
          <w:sz w:val="20"/>
          <w:szCs w:val="20"/>
        </w:rPr>
        <w:t xml:space="preserve">Kandidat: Ana Kapižić. Tema disertacije: </w:t>
      </w:r>
      <w:r w:rsidRPr="007E06B7">
        <w:rPr>
          <w:rFonts w:cstheme="minorHAnsi"/>
          <w:sz w:val="20"/>
          <w:szCs w:val="20"/>
        </w:rPr>
        <w:t>„</w:t>
      </w:r>
      <w:r w:rsidRPr="00EF0E31">
        <w:rPr>
          <w:i/>
          <w:sz w:val="20"/>
          <w:szCs w:val="20"/>
        </w:rPr>
        <w:t>Temporalna i frekventna kardio-respiratorna sinhronizacija</w:t>
      </w:r>
      <w:r w:rsidRPr="007E06B7">
        <w:rPr>
          <w:rFonts w:cstheme="minorHAnsi"/>
          <w:sz w:val="20"/>
          <w:szCs w:val="20"/>
        </w:rPr>
        <w:t>“</w:t>
      </w:r>
      <w:r>
        <w:rPr>
          <w:sz w:val="20"/>
          <w:szCs w:val="20"/>
        </w:rPr>
        <w:t xml:space="preserve"> </w:t>
      </w:r>
      <w:r w:rsidRPr="00A31D22">
        <w:rPr>
          <w:rFonts w:eastAsia="Times New Roman" w:cstheme="minorHAnsi"/>
          <w:sz w:val="20"/>
          <w:szCs w:val="20"/>
          <w:lang w:val="sr-Latn-CS" w:eastAsia="sr-Latn-CS"/>
        </w:rPr>
        <w:t>Univerzitet u Beogradu (odbranjen</w:t>
      </w:r>
      <w:r>
        <w:rPr>
          <w:rFonts w:eastAsia="Times New Roman" w:cstheme="minorHAnsi"/>
          <w:sz w:val="20"/>
          <w:szCs w:val="20"/>
          <w:lang w:val="sr-Latn-CS" w:eastAsia="sr-Latn-CS"/>
        </w:rPr>
        <w:t>a</w:t>
      </w:r>
      <w:r w:rsidRPr="00A31D22">
        <w:rPr>
          <w:rFonts w:eastAsia="Times New Roman" w:cstheme="minorHAnsi"/>
          <w:sz w:val="20"/>
          <w:szCs w:val="20"/>
          <w:lang w:val="sr-Latn-CS" w:eastAsia="sr-Latn-CS"/>
        </w:rPr>
        <w:t xml:space="preserve"> 16.</w:t>
      </w:r>
      <w:r>
        <w:rPr>
          <w:rFonts w:eastAsia="Times New Roman" w:cstheme="minorHAnsi"/>
          <w:sz w:val="20"/>
          <w:szCs w:val="20"/>
          <w:lang w:val="sr-Latn-CS" w:eastAsia="sr-Latn-CS"/>
        </w:rPr>
        <w:t>04.</w:t>
      </w:r>
      <w:r w:rsidRPr="00A31D22">
        <w:rPr>
          <w:rFonts w:eastAsia="Times New Roman" w:cstheme="minorHAnsi"/>
          <w:sz w:val="20"/>
          <w:szCs w:val="20"/>
          <w:lang w:val="sr-Latn-CS" w:eastAsia="sr-Latn-CS"/>
        </w:rPr>
        <w:t>2015. godine).</w:t>
      </w:r>
    </w:p>
    <w:p w:rsidR="00070877" w:rsidRPr="00070877" w:rsidRDefault="00896988" w:rsidP="007774EA">
      <w:pPr>
        <w:pStyle w:val="ListParagraph"/>
        <w:numPr>
          <w:ilvl w:val="0"/>
          <w:numId w:val="26"/>
        </w:numPr>
        <w:spacing w:after="120"/>
        <w:contextualSpacing w:val="0"/>
        <w:jc w:val="both"/>
        <w:rPr>
          <w:sz w:val="20"/>
          <w:szCs w:val="20"/>
        </w:rPr>
      </w:pPr>
      <w:r>
        <w:rPr>
          <w:rFonts w:eastAsia="Times New Roman" w:cstheme="minorHAnsi"/>
          <w:sz w:val="20"/>
          <w:szCs w:val="20"/>
          <w:lang w:val="sr-Latn-CS" w:eastAsia="sr-Latn-CS"/>
        </w:rPr>
        <w:t>Kandidat: dr Milan Lakočević.</w:t>
      </w:r>
      <w:r w:rsidRPr="00220EB1">
        <w:rPr>
          <w:rFonts w:eastAsia="Times New Roman" w:cstheme="minorHAnsi"/>
          <w:sz w:val="20"/>
          <w:szCs w:val="20"/>
          <w:lang w:val="sr-Latn-CS" w:eastAsia="sr-Latn-CS"/>
        </w:rPr>
        <w:t xml:space="preserve"> </w:t>
      </w:r>
      <w:r>
        <w:rPr>
          <w:rFonts w:eastAsia="Times New Roman" w:cstheme="minorHAnsi"/>
          <w:sz w:val="20"/>
          <w:szCs w:val="20"/>
          <w:lang w:val="sr-Latn-CS" w:eastAsia="sr-Latn-CS"/>
        </w:rPr>
        <w:t>Tema disertacije</w:t>
      </w:r>
      <w:r w:rsidRPr="00220EB1">
        <w:rPr>
          <w:rFonts w:eastAsia="Times New Roman" w:cstheme="minorHAnsi"/>
          <w:sz w:val="20"/>
          <w:szCs w:val="20"/>
          <w:lang w:val="sr-Latn-CS" w:eastAsia="sr-Latn-CS"/>
        </w:rPr>
        <w:t>: „</w:t>
      </w:r>
      <w:r w:rsidRPr="00EF0E31">
        <w:rPr>
          <w:rFonts w:eastAsia="Times New Roman" w:cstheme="minorHAnsi"/>
          <w:i/>
          <w:sz w:val="20"/>
          <w:szCs w:val="20"/>
          <w:lang w:val="sr-Latn-CS" w:eastAsia="sr-Latn-CS"/>
        </w:rPr>
        <w:t>Procena strukturnih i funkcionalnih promena nervnog sistema kod pacijenata sa Gošeovom bolešću tipa I</w:t>
      </w:r>
      <w:r w:rsidRPr="00220EB1">
        <w:rPr>
          <w:rFonts w:eastAsia="Times New Roman" w:cstheme="minorHAnsi"/>
          <w:sz w:val="20"/>
          <w:szCs w:val="20"/>
          <w:lang w:val="sr-Latn-CS" w:eastAsia="sr-Latn-CS"/>
        </w:rPr>
        <w:t>“, Medicinski fakultet Univerziteta u Beogradu (odbranjen</w:t>
      </w:r>
      <w:r>
        <w:rPr>
          <w:rFonts w:eastAsia="Times New Roman" w:cstheme="minorHAnsi"/>
          <w:sz w:val="20"/>
          <w:szCs w:val="20"/>
          <w:lang w:val="sr-Latn-CS" w:eastAsia="sr-Latn-CS"/>
        </w:rPr>
        <w:t>a</w:t>
      </w:r>
      <w:r w:rsidRPr="00220EB1">
        <w:rPr>
          <w:rFonts w:eastAsia="Times New Roman" w:cstheme="minorHAnsi"/>
          <w:sz w:val="20"/>
          <w:szCs w:val="20"/>
          <w:lang w:val="sr-Latn-CS" w:eastAsia="sr-Latn-CS"/>
        </w:rPr>
        <w:t xml:space="preserve"> 27.09.2019. godine).</w:t>
      </w:r>
    </w:p>
    <w:p w:rsidR="00087CD0" w:rsidRPr="00051DFC" w:rsidRDefault="009E4B35" w:rsidP="00087CD0">
      <w:pPr>
        <w:rPr>
          <w:rFonts w:cstheme="minorHAnsi"/>
          <w:b/>
          <w:sz w:val="20"/>
          <w:szCs w:val="20"/>
        </w:rPr>
      </w:pPr>
      <w:r w:rsidRPr="00051DFC">
        <w:rPr>
          <w:rFonts w:cstheme="minorHAnsi"/>
          <w:b/>
          <w:sz w:val="20"/>
          <w:szCs w:val="20"/>
        </w:rPr>
        <w:t>E</w:t>
      </w:r>
      <w:r w:rsidR="007F5FE5" w:rsidRPr="00051DFC">
        <w:rPr>
          <w:rFonts w:cstheme="minorHAnsi"/>
          <w:b/>
          <w:sz w:val="20"/>
          <w:szCs w:val="20"/>
        </w:rPr>
        <w:t xml:space="preserve">. </w:t>
      </w:r>
      <w:r w:rsidR="00087CD0" w:rsidRPr="00051DFC">
        <w:rPr>
          <w:rFonts w:cstheme="minorHAnsi"/>
          <w:b/>
          <w:sz w:val="20"/>
          <w:szCs w:val="20"/>
        </w:rPr>
        <w:t>NAUČNI I STRUČNI RAD</w:t>
      </w:r>
    </w:p>
    <w:p w:rsidR="00087CD0" w:rsidRPr="00DB0E76" w:rsidRDefault="00087CD0" w:rsidP="001C44F3">
      <w:pPr>
        <w:spacing w:after="60"/>
        <w:rPr>
          <w:rFonts w:cstheme="minorHAnsi"/>
          <w:b/>
          <w:sz w:val="20"/>
          <w:szCs w:val="20"/>
        </w:rPr>
      </w:pPr>
      <w:r w:rsidRPr="00DB0E76">
        <w:rPr>
          <w:rFonts w:cstheme="minorHAnsi"/>
          <w:b/>
          <w:sz w:val="20"/>
          <w:szCs w:val="20"/>
        </w:rPr>
        <w:t>a)  Spisak radova i saopštenja</w:t>
      </w:r>
    </w:p>
    <w:p w:rsidR="00087CD0" w:rsidRPr="00DB0E76" w:rsidRDefault="00087CD0" w:rsidP="00087CD0">
      <w:pPr>
        <w:rPr>
          <w:rFonts w:cstheme="minorHAnsi"/>
          <w:b/>
          <w:sz w:val="20"/>
          <w:szCs w:val="20"/>
        </w:rPr>
      </w:pPr>
      <w:r w:rsidRPr="00DB0E76">
        <w:rPr>
          <w:rFonts w:cstheme="minorHAnsi"/>
          <w:b/>
          <w:sz w:val="20"/>
          <w:szCs w:val="20"/>
        </w:rPr>
        <w:t xml:space="preserve">Originalni radovi </w:t>
      </w:r>
      <w:r w:rsidRPr="00DB0E76">
        <w:rPr>
          <w:rFonts w:cstheme="minorHAnsi"/>
          <w:b/>
          <w:i/>
          <w:sz w:val="20"/>
          <w:szCs w:val="20"/>
        </w:rPr>
        <w:t>in extenso</w:t>
      </w:r>
      <w:r w:rsidRPr="00DB0E76">
        <w:rPr>
          <w:rFonts w:cstheme="minorHAnsi"/>
          <w:sz w:val="20"/>
          <w:szCs w:val="20"/>
        </w:rPr>
        <w:t xml:space="preserve"> </w:t>
      </w:r>
      <w:r w:rsidRPr="00DB0E76">
        <w:rPr>
          <w:rFonts w:cstheme="minorHAnsi"/>
          <w:b/>
          <w:sz w:val="20"/>
          <w:szCs w:val="20"/>
        </w:rPr>
        <w:t xml:space="preserve">u časopisima sa </w:t>
      </w:r>
      <w:r w:rsidRPr="00DB0E76">
        <w:rPr>
          <w:rFonts w:cstheme="minorHAnsi"/>
          <w:b/>
          <w:i/>
          <w:sz w:val="20"/>
          <w:szCs w:val="20"/>
        </w:rPr>
        <w:t>JCR</w:t>
      </w:r>
      <w:r w:rsidR="00D25369">
        <w:rPr>
          <w:rFonts w:cstheme="minorHAnsi"/>
          <w:b/>
          <w:sz w:val="20"/>
          <w:szCs w:val="20"/>
        </w:rPr>
        <w:t xml:space="preserve"> liste</w:t>
      </w:r>
    </w:p>
    <w:p w:rsidR="00087CD0" w:rsidRPr="00DB0E76" w:rsidRDefault="00087CD0" w:rsidP="00087CD0">
      <w:pPr>
        <w:rPr>
          <w:rFonts w:cstheme="minorHAnsi"/>
          <w:i/>
          <w:sz w:val="20"/>
          <w:szCs w:val="20"/>
          <w:u w:val="single"/>
        </w:rPr>
      </w:pPr>
      <w:r w:rsidRPr="00DB0E76">
        <w:rPr>
          <w:rFonts w:cstheme="minorHAnsi"/>
          <w:i/>
          <w:sz w:val="20"/>
          <w:szCs w:val="20"/>
          <w:u w:val="single"/>
        </w:rPr>
        <w:t>Pre izbora u zvanje vanrednog profesora</w:t>
      </w:r>
    </w:p>
    <w:p w:rsidR="00087CD0" w:rsidRPr="00C23ED7" w:rsidRDefault="00087CD0" w:rsidP="0078088B">
      <w:pPr>
        <w:pStyle w:val="ListParagraph"/>
        <w:numPr>
          <w:ilvl w:val="0"/>
          <w:numId w:val="2"/>
        </w:numPr>
        <w:spacing w:before="120" w:after="120" w:line="240" w:lineRule="auto"/>
        <w:jc w:val="both"/>
        <w:rPr>
          <w:rFonts w:cstheme="minorHAnsi"/>
          <w:sz w:val="20"/>
          <w:szCs w:val="20"/>
        </w:rPr>
      </w:pPr>
      <w:r w:rsidRPr="00F96CC7">
        <w:rPr>
          <w:rFonts w:cstheme="minorHAnsi"/>
          <w:b/>
          <w:sz w:val="20"/>
          <w:szCs w:val="20"/>
        </w:rPr>
        <w:t>Platisa MM</w:t>
      </w:r>
      <w:r>
        <w:rPr>
          <w:rFonts w:cstheme="minorHAnsi"/>
          <w:sz w:val="20"/>
          <w:szCs w:val="20"/>
        </w:rPr>
        <w:t>, Nestorovic Z, Damjanovic S, Gal</w:t>
      </w:r>
      <w:r w:rsidRPr="00566773">
        <w:rPr>
          <w:rFonts w:cstheme="minorHAnsi"/>
          <w:sz w:val="20"/>
          <w:szCs w:val="20"/>
        </w:rPr>
        <w:t xml:space="preserve"> V. Linear and non-linear heart rate variability measures in chronic and acute phase of anorexia nervosa. </w:t>
      </w:r>
      <w:r w:rsidRPr="006377CF">
        <w:rPr>
          <w:rFonts w:cstheme="minorHAnsi"/>
          <w:i/>
          <w:iCs/>
          <w:sz w:val="20"/>
          <w:szCs w:val="20"/>
        </w:rPr>
        <w:t>Clin Physiol Funct Imaging</w:t>
      </w:r>
      <w:r w:rsidRPr="006377CF">
        <w:rPr>
          <w:rFonts w:cstheme="minorHAnsi"/>
          <w:sz w:val="20"/>
          <w:szCs w:val="20"/>
        </w:rPr>
        <w:t xml:space="preserve"> 2006;</w:t>
      </w:r>
      <w:r w:rsidRPr="00566773">
        <w:rPr>
          <w:rFonts w:cstheme="minorHAnsi"/>
          <w:sz w:val="20"/>
          <w:szCs w:val="20"/>
        </w:rPr>
        <w:t xml:space="preserve"> 26: 54-60. (</w:t>
      </w:r>
      <w:r>
        <w:rPr>
          <w:rFonts w:cstheme="minorHAnsi"/>
          <w:sz w:val="20"/>
          <w:szCs w:val="20"/>
        </w:rPr>
        <w:t>M23, IF = 0,</w:t>
      </w:r>
      <w:r w:rsidRPr="00566773">
        <w:rPr>
          <w:rFonts w:cstheme="minorHAnsi"/>
          <w:sz w:val="20"/>
          <w:szCs w:val="20"/>
        </w:rPr>
        <w:t>938</w:t>
      </w:r>
      <w:r w:rsidR="007F7268">
        <w:rPr>
          <w:rFonts w:cstheme="minorHAnsi"/>
          <w:sz w:val="20"/>
          <w:szCs w:val="20"/>
        </w:rPr>
        <w:t xml:space="preserve">, HC = </w:t>
      </w:r>
      <w:r w:rsidR="00B055F4">
        <w:rPr>
          <w:rFonts w:cstheme="minorHAnsi"/>
          <w:sz w:val="20"/>
          <w:szCs w:val="20"/>
        </w:rPr>
        <w:t>19</w:t>
      </w:r>
      <w:r w:rsidRPr="00566773">
        <w:rPr>
          <w:rFonts w:cstheme="minorHAnsi"/>
          <w:sz w:val="20"/>
          <w:szCs w:val="20"/>
        </w:rPr>
        <w:t>)</w:t>
      </w:r>
    </w:p>
    <w:p w:rsidR="00087CD0" w:rsidRDefault="00087CD0" w:rsidP="0078088B">
      <w:pPr>
        <w:pStyle w:val="ListParagraph"/>
        <w:numPr>
          <w:ilvl w:val="0"/>
          <w:numId w:val="2"/>
        </w:numPr>
        <w:spacing w:before="120" w:after="120" w:line="240" w:lineRule="auto"/>
        <w:jc w:val="both"/>
        <w:rPr>
          <w:rFonts w:cstheme="minorHAnsi"/>
          <w:sz w:val="20"/>
          <w:szCs w:val="20"/>
        </w:rPr>
      </w:pPr>
      <w:r w:rsidRPr="00F96CC7">
        <w:rPr>
          <w:rFonts w:cstheme="minorHAnsi"/>
          <w:b/>
          <w:sz w:val="20"/>
          <w:szCs w:val="20"/>
        </w:rPr>
        <w:t>Platisa MM</w:t>
      </w:r>
      <w:r w:rsidRPr="00566773">
        <w:rPr>
          <w:rFonts w:cstheme="minorHAnsi"/>
          <w:sz w:val="20"/>
          <w:szCs w:val="20"/>
        </w:rPr>
        <w:t>,</w:t>
      </w:r>
      <w:r>
        <w:rPr>
          <w:rFonts w:cstheme="minorHAnsi"/>
          <w:sz w:val="20"/>
          <w:szCs w:val="20"/>
        </w:rPr>
        <w:t xml:space="preserve"> Gal</w:t>
      </w:r>
      <w:r w:rsidRPr="00566773">
        <w:rPr>
          <w:rFonts w:cstheme="minorHAnsi"/>
          <w:sz w:val="20"/>
          <w:szCs w:val="20"/>
        </w:rPr>
        <w:t xml:space="preserve"> V. Reflection of heart rate regulation on linear and nonlinear heart rate variability measures. </w:t>
      </w:r>
      <w:r w:rsidRPr="006377CF">
        <w:rPr>
          <w:rFonts w:cstheme="minorHAnsi"/>
          <w:i/>
          <w:iCs/>
          <w:sz w:val="20"/>
          <w:szCs w:val="20"/>
        </w:rPr>
        <w:t>Physiol Meas</w:t>
      </w:r>
      <w:r w:rsidRPr="006377CF">
        <w:rPr>
          <w:rFonts w:cstheme="minorHAnsi"/>
          <w:sz w:val="20"/>
          <w:szCs w:val="20"/>
        </w:rPr>
        <w:t xml:space="preserve"> 2006</w:t>
      </w:r>
      <w:r w:rsidRPr="00566773">
        <w:rPr>
          <w:rFonts w:cstheme="minorHAnsi"/>
          <w:sz w:val="20"/>
          <w:szCs w:val="20"/>
        </w:rPr>
        <w:t xml:space="preserve">; 27: 145-154. </w:t>
      </w:r>
      <w:r w:rsidRPr="007D018B">
        <w:rPr>
          <w:rFonts w:cstheme="minorHAnsi"/>
          <w:sz w:val="20"/>
          <w:szCs w:val="20"/>
        </w:rPr>
        <w:t>(M2</w:t>
      </w:r>
      <w:r>
        <w:rPr>
          <w:rFonts w:cstheme="minorHAnsi"/>
          <w:sz w:val="20"/>
          <w:szCs w:val="20"/>
        </w:rPr>
        <w:t>2, IF = 1,</w:t>
      </w:r>
      <w:r w:rsidRPr="007D018B">
        <w:rPr>
          <w:rFonts w:cstheme="minorHAnsi"/>
          <w:sz w:val="20"/>
          <w:szCs w:val="20"/>
        </w:rPr>
        <w:t>438</w:t>
      </w:r>
      <w:r w:rsidR="007F7268">
        <w:rPr>
          <w:rFonts w:cstheme="minorHAnsi"/>
          <w:sz w:val="20"/>
          <w:szCs w:val="20"/>
        </w:rPr>
        <w:t xml:space="preserve">, HC = </w:t>
      </w:r>
      <w:r w:rsidR="00B055F4">
        <w:rPr>
          <w:rFonts w:cstheme="minorHAnsi"/>
          <w:sz w:val="20"/>
          <w:szCs w:val="20"/>
        </w:rPr>
        <w:t>38</w:t>
      </w:r>
      <w:r w:rsidRPr="007D018B">
        <w:rPr>
          <w:rFonts w:cstheme="minorHAnsi"/>
          <w:sz w:val="20"/>
          <w:szCs w:val="20"/>
        </w:rPr>
        <w:t>)</w:t>
      </w:r>
    </w:p>
    <w:p w:rsidR="00087CD0" w:rsidRDefault="00087CD0" w:rsidP="0078088B">
      <w:pPr>
        <w:pStyle w:val="ListParagraph"/>
        <w:numPr>
          <w:ilvl w:val="0"/>
          <w:numId w:val="2"/>
        </w:numPr>
        <w:spacing w:before="120" w:after="120" w:line="240" w:lineRule="auto"/>
        <w:jc w:val="both"/>
        <w:rPr>
          <w:rFonts w:cstheme="minorHAnsi"/>
          <w:sz w:val="20"/>
          <w:szCs w:val="20"/>
        </w:rPr>
      </w:pPr>
      <w:r w:rsidRPr="00F96CC7">
        <w:rPr>
          <w:rFonts w:cstheme="minorHAnsi"/>
          <w:b/>
          <w:sz w:val="20"/>
          <w:szCs w:val="20"/>
        </w:rPr>
        <w:t>Platisa MM</w:t>
      </w:r>
      <w:r w:rsidRPr="007D018B">
        <w:rPr>
          <w:rFonts w:cstheme="minorHAnsi"/>
          <w:sz w:val="20"/>
          <w:szCs w:val="20"/>
        </w:rPr>
        <w:t>,</w:t>
      </w:r>
      <w:r>
        <w:rPr>
          <w:rFonts w:cstheme="minorHAnsi"/>
          <w:sz w:val="20"/>
          <w:szCs w:val="20"/>
        </w:rPr>
        <w:t xml:space="preserve"> Gal</w:t>
      </w:r>
      <w:r w:rsidRPr="00566773">
        <w:rPr>
          <w:rFonts w:cstheme="minorHAnsi"/>
          <w:sz w:val="20"/>
          <w:szCs w:val="20"/>
        </w:rPr>
        <w:t xml:space="preserve"> V. Dependence of heart rate variability on heart period in disease and aging.</w:t>
      </w:r>
      <w:r w:rsidRPr="00566773">
        <w:rPr>
          <w:rFonts w:cstheme="minorHAnsi"/>
          <w:i/>
          <w:iCs/>
          <w:sz w:val="20"/>
          <w:szCs w:val="20"/>
        </w:rPr>
        <w:t xml:space="preserve"> </w:t>
      </w:r>
      <w:r w:rsidRPr="006377CF">
        <w:rPr>
          <w:rFonts w:cstheme="minorHAnsi"/>
          <w:i/>
          <w:iCs/>
          <w:sz w:val="20"/>
          <w:szCs w:val="20"/>
        </w:rPr>
        <w:t>Physiol Meas</w:t>
      </w:r>
      <w:r w:rsidRPr="006377CF">
        <w:rPr>
          <w:rFonts w:cstheme="minorHAnsi"/>
          <w:sz w:val="20"/>
          <w:szCs w:val="20"/>
        </w:rPr>
        <w:t xml:space="preserve"> 2006</w:t>
      </w:r>
      <w:r w:rsidRPr="00566773">
        <w:rPr>
          <w:rFonts w:cstheme="minorHAnsi"/>
          <w:sz w:val="20"/>
          <w:szCs w:val="20"/>
        </w:rPr>
        <w:t xml:space="preserve">; 27: 989-999. </w:t>
      </w:r>
      <w:r w:rsidRPr="007D018B">
        <w:rPr>
          <w:rFonts w:cstheme="minorHAnsi"/>
          <w:sz w:val="20"/>
          <w:szCs w:val="20"/>
        </w:rPr>
        <w:t>(M2</w:t>
      </w:r>
      <w:r>
        <w:rPr>
          <w:rFonts w:cstheme="minorHAnsi"/>
          <w:sz w:val="20"/>
          <w:szCs w:val="20"/>
        </w:rPr>
        <w:t>2, IF = 1,</w:t>
      </w:r>
      <w:r w:rsidRPr="007D018B">
        <w:rPr>
          <w:rFonts w:cstheme="minorHAnsi"/>
          <w:sz w:val="20"/>
          <w:szCs w:val="20"/>
        </w:rPr>
        <w:t>438</w:t>
      </w:r>
      <w:r w:rsidR="007F7268">
        <w:rPr>
          <w:rFonts w:cstheme="minorHAnsi"/>
          <w:sz w:val="20"/>
          <w:szCs w:val="20"/>
        </w:rPr>
        <w:t xml:space="preserve">, HC = </w:t>
      </w:r>
      <w:r w:rsidR="00B055F4">
        <w:rPr>
          <w:rFonts w:cstheme="minorHAnsi"/>
          <w:sz w:val="20"/>
          <w:szCs w:val="20"/>
        </w:rPr>
        <w:t>13</w:t>
      </w:r>
      <w:r w:rsidRPr="007D018B">
        <w:rPr>
          <w:rFonts w:cstheme="minorHAnsi"/>
          <w:sz w:val="20"/>
          <w:szCs w:val="20"/>
        </w:rPr>
        <w:t>)</w:t>
      </w:r>
    </w:p>
    <w:p w:rsidR="00087CD0" w:rsidRDefault="00087CD0" w:rsidP="0078088B">
      <w:pPr>
        <w:pStyle w:val="ListParagraph"/>
        <w:numPr>
          <w:ilvl w:val="0"/>
          <w:numId w:val="2"/>
        </w:numPr>
        <w:spacing w:before="120" w:after="120" w:line="240" w:lineRule="auto"/>
        <w:jc w:val="both"/>
        <w:rPr>
          <w:rStyle w:val="pages"/>
          <w:rFonts w:cstheme="minorHAnsi"/>
          <w:sz w:val="20"/>
          <w:szCs w:val="20"/>
        </w:rPr>
      </w:pPr>
      <w:r w:rsidRPr="00F96CC7">
        <w:rPr>
          <w:rFonts w:cstheme="minorHAnsi"/>
          <w:b/>
          <w:sz w:val="20"/>
          <w:szCs w:val="20"/>
        </w:rPr>
        <w:t>Platisa MM</w:t>
      </w:r>
      <w:r>
        <w:rPr>
          <w:rFonts w:cstheme="minorHAnsi"/>
          <w:sz w:val="20"/>
          <w:szCs w:val="20"/>
        </w:rPr>
        <w:t>, Gal</w:t>
      </w:r>
      <w:r w:rsidRPr="00566773">
        <w:rPr>
          <w:rFonts w:cstheme="minorHAnsi"/>
          <w:sz w:val="20"/>
          <w:szCs w:val="20"/>
        </w:rPr>
        <w:t xml:space="preserve"> V. Correlation properties of heartbeat dynamics. </w:t>
      </w:r>
      <w:r w:rsidRPr="006377CF">
        <w:rPr>
          <w:rFonts w:cstheme="minorHAnsi"/>
          <w:i/>
          <w:iCs/>
          <w:sz w:val="20"/>
          <w:szCs w:val="20"/>
        </w:rPr>
        <w:t>Eur J Biophys</w:t>
      </w:r>
      <w:r w:rsidRPr="006377CF">
        <w:rPr>
          <w:rFonts w:cstheme="minorHAnsi"/>
          <w:sz w:val="20"/>
          <w:szCs w:val="20"/>
        </w:rPr>
        <w:t xml:space="preserve"> 2008</w:t>
      </w:r>
      <w:r w:rsidR="0036530F">
        <w:rPr>
          <w:rFonts w:cstheme="minorHAnsi"/>
          <w:sz w:val="20"/>
          <w:szCs w:val="20"/>
        </w:rPr>
        <w:t>;</w:t>
      </w:r>
      <w:r w:rsidRPr="00566773">
        <w:rPr>
          <w:rFonts w:cstheme="minorHAnsi"/>
          <w:sz w:val="20"/>
          <w:szCs w:val="20"/>
        </w:rPr>
        <w:t xml:space="preserve"> </w:t>
      </w:r>
      <w:r w:rsidRPr="00566773">
        <w:rPr>
          <w:rStyle w:val="volume"/>
          <w:rFonts w:cstheme="minorHAnsi"/>
          <w:sz w:val="20"/>
          <w:szCs w:val="20"/>
        </w:rPr>
        <w:t>37</w:t>
      </w:r>
      <w:r w:rsidRPr="00566773">
        <w:rPr>
          <w:rFonts w:cstheme="minorHAnsi"/>
          <w:sz w:val="20"/>
          <w:szCs w:val="20"/>
        </w:rPr>
        <w:t>(</w:t>
      </w:r>
      <w:r w:rsidRPr="00566773">
        <w:rPr>
          <w:rStyle w:val="issue"/>
          <w:rFonts w:cstheme="minorHAnsi"/>
          <w:sz w:val="20"/>
          <w:szCs w:val="20"/>
        </w:rPr>
        <w:t>7</w:t>
      </w:r>
      <w:r w:rsidRPr="00566773">
        <w:rPr>
          <w:rFonts w:cstheme="minorHAnsi"/>
          <w:sz w:val="20"/>
          <w:szCs w:val="20"/>
        </w:rPr>
        <w:t xml:space="preserve">): </w:t>
      </w:r>
      <w:r w:rsidRPr="00566773">
        <w:rPr>
          <w:rStyle w:val="pages"/>
          <w:rFonts w:cstheme="minorHAnsi"/>
          <w:sz w:val="20"/>
          <w:szCs w:val="20"/>
        </w:rPr>
        <w:t xml:space="preserve">1247-52. </w:t>
      </w:r>
      <w:r w:rsidRPr="007D018B">
        <w:rPr>
          <w:rStyle w:val="pages"/>
          <w:rFonts w:cstheme="minorHAnsi"/>
          <w:sz w:val="20"/>
          <w:szCs w:val="20"/>
        </w:rPr>
        <w:t>(</w:t>
      </w:r>
      <w:r>
        <w:rPr>
          <w:rStyle w:val="pages"/>
          <w:rFonts w:cstheme="minorHAnsi"/>
          <w:sz w:val="20"/>
          <w:szCs w:val="20"/>
        </w:rPr>
        <w:t>M22, IF = 2,</w:t>
      </w:r>
      <w:r w:rsidRPr="007D018B">
        <w:rPr>
          <w:rStyle w:val="pages"/>
          <w:rFonts w:cstheme="minorHAnsi"/>
          <w:sz w:val="20"/>
          <w:szCs w:val="20"/>
        </w:rPr>
        <w:t>409</w:t>
      </w:r>
      <w:r w:rsidR="00B055F4">
        <w:rPr>
          <w:rStyle w:val="pages"/>
          <w:rFonts w:cstheme="minorHAnsi"/>
          <w:sz w:val="20"/>
          <w:szCs w:val="20"/>
        </w:rPr>
        <w:t>, HC = 12</w:t>
      </w:r>
      <w:r w:rsidRPr="007D018B">
        <w:rPr>
          <w:rStyle w:val="pages"/>
          <w:rFonts w:cstheme="minorHAnsi"/>
          <w:sz w:val="20"/>
          <w:szCs w:val="20"/>
        </w:rPr>
        <w:t>)</w:t>
      </w:r>
    </w:p>
    <w:p w:rsidR="00087CD0" w:rsidRDefault="00087CD0" w:rsidP="0078088B">
      <w:pPr>
        <w:pStyle w:val="ListParagraph"/>
        <w:numPr>
          <w:ilvl w:val="0"/>
          <w:numId w:val="2"/>
        </w:numPr>
        <w:spacing w:before="120" w:after="120" w:line="240" w:lineRule="auto"/>
        <w:jc w:val="both"/>
        <w:rPr>
          <w:rFonts w:cstheme="minorHAnsi"/>
          <w:sz w:val="20"/>
          <w:szCs w:val="20"/>
        </w:rPr>
      </w:pPr>
      <w:r w:rsidRPr="00F96CC7">
        <w:rPr>
          <w:rFonts w:cstheme="minorHAnsi"/>
          <w:b/>
          <w:sz w:val="20"/>
          <w:szCs w:val="20"/>
        </w:rPr>
        <w:t>Platisa MM</w:t>
      </w:r>
      <w:r>
        <w:rPr>
          <w:rFonts w:cstheme="minorHAnsi"/>
          <w:sz w:val="20"/>
          <w:szCs w:val="20"/>
        </w:rPr>
        <w:t>, Mazic S, Nestorovic Z, Gal</w:t>
      </w:r>
      <w:r w:rsidRPr="00566773">
        <w:rPr>
          <w:rFonts w:cstheme="minorHAnsi"/>
          <w:sz w:val="20"/>
          <w:szCs w:val="20"/>
        </w:rPr>
        <w:t xml:space="preserve"> V. Complexity of heartbeat interval series in young trained and untrained men</w:t>
      </w:r>
      <w:r w:rsidRPr="006377CF">
        <w:rPr>
          <w:rFonts w:cstheme="minorHAnsi"/>
          <w:i/>
          <w:sz w:val="20"/>
          <w:szCs w:val="20"/>
        </w:rPr>
        <w:t xml:space="preserve">. </w:t>
      </w:r>
      <w:r w:rsidRPr="006377CF">
        <w:rPr>
          <w:rFonts w:cstheme="minorHAnsi"/>
          <w:i/>
          <w:iCs/>
          <w:sz w:val="20"/>
          <w:szCs w:val="20"/>
        </w:rPr>
        <w:t>Physiol Meas</w:t>
      </w:r>
      <w:r w:rsidRPr="006377CF">
        <w:rPr>
          <w:rFonts w:cstheme="minorHAnsi"/>
          <w:i/>
          <w:sz w:val="20"/>
          <w:szCs w:val="20"/>
        </w:rPr>
        <w:t xml:space="preserve"> </w:t>
      </w:r>
      <w:r w:rsidRPr="006377CF">
        <w:rPr>
          <w:rFonts w:cstheme="minorHAnsi"/>
          <w:sz w:val="20"/>
          <w:szCs w:val="20"/>
        </w:rPr>
        <w:t>2008</w:t>
      </w:r>
      <w:r w:rsidRPr="00566773">
        <w:rPr>
          <w:rFonts w:cstheme="minorHAnsi"/>
          <w:sz w:val="20"/>
          <w:szCs w:val="20"/>
        </w:rPr>
        <w:t xml:space="preserve">; 29: 439-450. </w:t>
      </w:r>
      <w:r w:rsidRPr="007D018B">
        <w:rPr>
          <w:rFonts w:cstheme="minorHAnsi"/>
          <w:sz w:val="20"/>
          <w:szCs w:val="20"/>
        </w:rPr>
        <w:t>(M2</w:t>
      </w:r>
      <w:r>
        <w:rPr>
          <w:rFonts w:cstheme="minorHAnsi"/>
          <w:sz w:val="20"/>
          <w:szCs w:val="20"/>
        </w:rPr>
        <w:t>2, IF = 1,</w:t>
      </w:r>
      <w:r w:rsidRPr="007D018B">
        <w:rPr>
          <w:rFonts w:cstheme="minorHAnsi"/>
          <w:sz w:val="20"/>
          <w:szCs w:val="20"/>
        </w:rPr>
        <w:t>691</w:t>
      </w:r>
      <w:r w:rsidR="00B055F4">
        <w:rPr>
          <w:rFonts w:cstheme="minorHAnsi"/>
          <w:sz w:val="20"/>
          <w:szCs w:val="20"/>
        </w:rPr>
        <w:t>, HC = 22</w:t>
      </w:r>
      <w:r w:rsidRPr="007D018B">
        <w:rPr>
          <w:rFonts w:cstheme="minorHAnsi"/>
          <w:sz w:val="20"/>
          <w:szCs w:val="20"/>
        </w:rPr>
        <w:t>)</w:t>
      </w:r>
    </w:p>
    <w:p w:rsidR="00087CD0" w:rsidRDefault="00087CD0" w:rsidP="0078088B">
      <w:pPr>
        <w:pStyle w:val="ListParagraph"/>
        <w:numPr>
          <w:ilvl w:val="0"/>
          <w:numId w:val="2"/>
        </w:numPr>
        <w:spacing w:before="120" w:after="120" w:line="240" w:lineRule="auto"/>
        <w:jc w:val="both"/>
        <w:rPr>
          <w:rFonts w:cstheme="minorHAnsi"/>
          <w:sz w:val="20"/>
          <w:szCs w:val="20"/>
        </w:rPr>
      </w:pPr>
      <w:r>
        <w:rPr>
          <w:rFonts w:cstheme="minorHAnsi"/>
          <w:sz w:val="20"/>
          <w:szCs w:val="20"/>
        </w:rPr>
        <w:t>Vuksanović V</w:t>
      </w:r>
      <w:r w:rsidRPr="00566773">
        <w:rPr>
          <w:rFonts w:cstheme="minorHAnsi"/>
          <w:sz w:val="20"/>
          <w:szCs w:val="20"/>
        </w:rPr>
        <w:t xml:space="preserve">, </w:t>
      </w:r>
      <w:r>
        <w:rPr>
          <w:rFonts w:cstheme="minorHAnsi"/>
          <w:sz w:val="20"/>
          <w:szCs w:val="20"/>
        </w:rPr>
        <w:t>Gal V</w:t>
      </w:r>
      <w:r w:rsidRPr="00566773">
        <w:rPr>
          <w:rFonts w:cstheme="minorHAnsi"/>
          <w:sz w:val="20"/>
          <w:szCs w:val="20"/>
        </w:rPr>
        <w:t xml:space="preserve">, </w:t>
      </w:r>
      <w:r w:rsidRPr="00F96CC7">
        <w:rPr>
          <w:rFonts w:cstheme="minorHAnsi"/>
          <w:b/>
          <w:sz w:val="20"/>
          <w:szCs w:val="20"/>
        </w:rPr>
        <w:t>Platiša MM</w:t>
      </w:r>
      <w:r>
        <w:rPr>
          <w:rFonts w:cstheme="minorHAnsi"/>
          <w:sz w:val="20"/>
          <w:szCs w:val="20"/>
        </w:rPr>
        <w:t>, Gojković-Bukarica</w:t>
      </w:r>
      <w:r w:rsidRPr="00566773">
        <w:rPr>
          <w:rFonts w:cstheme="minorHAnsi"/>
          <w:sz w:val="20"/>
          <w:szCs w:val="20"/>
        </w:rPr>
        <w:t xml:space="preserve"> Lj. Spontaneous contractions of isolated rat portal vein under temperature perturbations. </w:t>
      </w:r>
      <w:r w:rsidRPr="006377CF">
        <w:rPr>
          <w:rFonts w:cstheme="minorHAnsi"/>
          <w:i/>
          <w:sz w:val="20"/>
          <w:szCs w:val="20"/>
        </w:rPr>
        <w:t>Med Biol Eng Comput</w:t>
      </w:r>
      <w:r w:rsidRPr="006377CF">
        <w:rPr>
          <w:rFonts w:cstheme="minorHAnsi"/>
          <w:sz w:val="20"/>
          <w:szCs w:val="20"/>
        </w:rPr>
        <w:t xml:space="preserve"> 2010</w:t>
      </w:r>
      <w:r w:rsidRPr="00566773">
        <w:rPr>
          <w:rFonts w:cstheme="minorHAnsi"/>
          <w:sz w:val="20"/>
          <w:szCs w:val="20"/>
        </w:rPr>
        <w:t xml:space="preserve">; Sep;48(9):887-94. </w:t>
      </w:r>
      <w:r w:rsidRPr="007D018B">
        <w:rPr>
          <w:rFonts w:cstheme="minorHAnsi"/>
          <w:sz w:val="20"/>
          <w:szCs w:val="20"/>
        </w:rPr>
        <w:t>(</w:t>
      </w:r>
      <w:r>
        <w:rPr>
          <w:rFonts w:cstheme="minorHAnsi"/>
          <w:sz w:val="20"/>
          <w:szCs w:val="20"/>
        </w:rPr>
        <w:t>M21, IF =1,</w:t>
      </w:r>
      <w:r w:rsidRPr="007D018B">
        <w:rPr>
          <w:rFonts w:cstheme="minorHAnsi"/>
          <w:sz w:val="20"/>
          <w:szCs w:val="20"/>
        </w:rPr>
        <w:t>791)</w:t>
      </w:r>
    </w:p>
    <w:p w:rsidR="00087CD0" w:rsidRDefault="00087CD0" w:rsidP="0078088B">
      <w:pPr>
        <w:pStyle w:val="ListParagraph"/>
        <w:numPr>
          <w:ilvl w:val="0"/>
          <w:numId w:val="2"/>
        </w:numPr>
        <w:spacing w:before="120" w:after="120" w:line="240" w:lineRule="auto"/>
        <w:jc w:val="both"/>
        <w:rPr>
          <w:rFonts w:cstheme="minorHAnsi"/>
          <w:sz w:val="20"/>
          <w:szCs w:val="20"/>
        </w:rPr>
      </w:pPr>
      <w:r>
        <w:rPr>
          <w:rFonts w:cstheme="minorHAnsi"/>
          <w:color w:val="000000"/>
          <w:sz w:val="20"/>
          <w:szCs w:val="20"/>
        </w:rPr>
        <w:t>Gal V</w:t>
      </w:r>
      <w:r w:rsidRPr="00566773">
        <w:rPr>
          <w:rFonts w:cstheme="minorHAnsi"/>
          <w:color w:val="000000"/>
          <w:sz w:val="20"/>
          <w:szCs w:val="20"/>
        </w:rPr>
        <w:t xml:space="preserve">, </w:t>
      </w:r>
      <w:r w:rsidRPr="00F96CC7">
        <w:rPr>
          <w:rFonts w:cstheme="minorHAnsi"/>
          <w:b/>
          <w:color w:val="000000"/>
          <w:sz w:val="20"/>
          <w:szCs w:val="20"/>
        </w:rPr>
        <w:t>Platiša MM</w:t>
      </w:r>
      <w:r>
        <w:rPr>
          <w:rFonts w:cstheme="minorHAnsi"/>
          <w:color w:val="000000"/>
          <w:sz w:val="20"/>
          <w:szCs w:val="20"/>
        </w:rPr>
        <w:t>, Nestorović Z, Labudović-Borović M, Vuksanović</w:t>
      </w:r>
      <w:r w:rsidRPr="00566773">
        <w:rPr>
          <w:rFonts w:cstheme="minorHAnsi"/>
          <w:color w:val="000000"/>
          <w:sz w:val="20"/>
          <w:szCs w:val="20"/>
        </w:rPr>
        <w:t xml:space="preserve"> V</w:t>
      </w:r>
      <w:r>
        <w:rPr>
          <w:rFonts w:cstheme="minorHAnsi"/>
          <w:color w:val="000000"/>
          <w:sz w:val="20"/>
          <w:szCs w:val="20"/>
        </w:rPr>
        <w:t>, Gojković-Bukarica</w:t>
      </w:r>
      <w:r w:rsidRPr="00566773">
        <w:rPr>
          <w:rFonts w:cstheme="minorHAnsi"/>
          <w:color w:val="000000"/>
          <w:sz w:val="20"/>
          <w:szCs w:val="20"/>
        </w:rPr>
        <w:t xml:space="preserve"> LJ. Contractions of the whole and longitudinally cut rat’s portal vein in vitro. </w:t>
      </w:r>
      <w:r w:rsidRPr="006377CF">
        <w:rPr>
          <w:rFonts w:cstheme="minorHAnsi"/>
          <w:i/>
          <w:color w:val="000000"/>
          <w:sz w:val="20"/>
          <w:szCs w:val="20"/>
        </w:rPr>
        <w:t>Computers in Biology and Medicine</w:t>
      </w:r>
      <w:r w:rsidRPr="006377CF">
        <w:rPr>
          <w:rFonts w:cstheme="minorHAnsi"/>
          <w:color w:val="000000"/>
          <w:sz w:val="20"/>
          <w:szCs w:val="20"/>
        </w:rPr>
        <w:t xml:space="preserve"> 2013</w:t>
      </w:r>
      <w:r w:rsidRPr="00566773">
        <w:rPr>
          <w:rFonts w:cstheme="minorHAnsi"/>
          <w:color w:val="000000"/>
          <w:sz w:val="20"/>
          <w:szCs w:val="20"/>
        </w:rPr>
        <w:t>; 43(9):</w:t>
      </w:r>
      <w:r w:rsidRPr="00566773">
        <w:rPr>
          <w:rFonts w:cstheme="minorHAnsi"/>
          <w:sz w:val="20"/>
          <w:szCs w:val="20"/>
        </w:rPr>
        <w:t xml:space="preserve">1114-1119. </w:t>
      </w:r>
      <w:r w:rsidRPr="007D018B">
        <w:rPr>
          <w:rFonts w:cstheme="minorHAnsi"/>
          <w:sz w:val="20"/>
          <w:szCs w:val="20"/>
        </w:rPr>
        <w:t>(</w:t>
      </w:r>
      <w:r>
        <w:rPr>
          <w:rFonts w:cstheme="minorHAnsi"/>
          <w:sz w:val="20"/>
          <w:szCs w:val="20"/>
        </w:rPr>
        <w:t>M22, IF = 1,</w:t>
      </w:r>
      <w:r w:rsidRPr="007D018B">
        <w:rPr>
          <w:rFonts w:cstheme="minorHAnsi"/>
          <w:sz w:val="20"/>
          <w:szCs w:val="20"/>
        </w:rPr>
        <w:t>475</w:t>
      </w:r>
      <w:r w:rsidR="00B055F4">
        <w:rPr>
          <w:rFonts w:cstheme="minorHAnsi"/>
          <w:sz w:val="20"/>
          <w:szCs w:val="20"/>
        </w:rPr>
        <w:t>, HC = 1</w:t>
      </w:r>
      <w:r w:rsidRPr="007D018B">
        <w:rPr>
          <w:rFonts w:cstheme="minorHAnsi"/>
          <w:sz w:val="20"/>
          <w:szCs w:val="20"/>
        </w:rPr>
        <w:t>)</w:t>
      </w:r>
    </w:p>
    <w:p w:rsidR="00087CD0" w:rsidRDefault="00087CD0" w:rsidP="0078088B">
      <w:pPr>
        <w:pStyle w:val="ListParagraph"/>
        <w:numPr>
          <w:ilvl w:val="0"/>
          <w:numId w:val="2"/>
        </w:numPr>
        <w:spacing w:before="120" w:after="120" w:line="240" w:lineRule="auto"/>
        <w:jc w:val="both"/>
        <w:rPr>
          <w:rFonts w:cstheme="minorHAnsi"/>
          <w:sz w:val="20"/>
          <w:szCs w:val="20"/>
        </w:rPr>
      </w:pPr>
      <w:r w:rsidRPr="00F96CC7">
        <w:rPr>
          <w:rFonts w:cstheme="minorHAnsi"/>
          <w:b/>
          <w:color w:val="000000"/>
          <w:sz w:val="20"/>
          <w:szCs w:val="20"/>
        </w:rPr>
        <w:t>Platiša MM</w:t>
      </w:r>
      <w:r w:rsidRPr="00566773">
        <w:rPr>
          <w:rFonts w:cstheme="minorHAnsi"/>
          <w:color w:val="000000"/>
          <w:sz w:val="20"/>
          <w:szCs w:val="20"/>
        </w:rPr>
        <w:t xml:space="preserve">, </w:t>
      </w:r>
      <w:r>
        <w:rPr>
          <w:rFonts w:cstheme="minorHAnsi"/>
          <w:color w:val="000000"/>
          <w:sz w:val="20"/>
          <w:szCs w:val="20"/>
        </w:rPr>
        <w:t>Gal V</w:t>
      </w:r>
      <w:r w:rsidRPr="00566773">
        <w:rPr>
          <w:rFonts w:cstheme="minorHAnsi"/>
          <w:color w:val="000000"/>
          <w:sz w:val="20"/>
          <w:szCs w:val="20"/>
        </w:rPr>
        <w:t>,</w:t>
      </w:r>
      <w:r w:rsidR="00525FC2">
        <w:rPr>
          <w:rFonts w:cstheme="minorHAnsi"/>
          <w:color w:val="000000"/>
          <w:sz w:val="20"/>
          <w:szCs w:val="20"/>
        </w:rPr>
        <w:t xml:space="preserve"> </w:t>
      </w:r>
      <w:r>
        <w:rPr>
          <w:rFonts w:cstheme="minorHAnsi"/>
          <w:color w:val="000000"/>
          <w:sz w:val="20"/>
          <w:szCs w:val="20"/>
        </w:rPr>
        <w:t>Nestorović Z,</w:t>
      </w:r>
      <w:r w:rsidR="00525FC2">
        <w:rPr>
          <w:rFonts w:cstheme="minorHAnsi"/>
          <w:color w:val="000000"/>
          <w:sz w:val="20"/>
          <w:szCs w:val="20"/>
        </w:rPr>
        <w:t xml:space="preserve"> </w:t>
      </w:r>
      <w:r>
        <w:rPr>
          <w:rFonts w:cstheme="minorHAnsi"/>
          <w:color w:val="000000"/>
          <w:sz w:val="20"/>
          <w:szCs w:val="20"/>
        </w:rPr>
        <w:t>Gojković-Bukarica</w:t>
      </w:r>
      <w:r w:rsidRPr="00566773">
        <w:rPr>
          <w:rFonts w:cstheme="minorHAnsi"/>
          <w:color w:val="000000"/>
          <w:sz w:val="20"/>
          <w:szCs w:val="20"/>
        </w:rPr>
        <w:t xml:space="preserve"> LJ.</w:t>
      </w:r>
      <w:r w:rsidRPr="00566773">
        <w:rPr>
          <w:rFonts w:cstheme="minorHAnsi"/>
          <w:sz w:val="20"/>
          <w:szCs w:val="20"/>
        </w:rPr>
        <w:t xml:space="preserve"> Quantification of the acute effect of low dose of red wine by nonlinear measures of RR and QT interval series in healthy subjects.</w:t>
      </w:r>
      <w:r w:rsidRPr="00566773">
        <w:rPr>
          <w:rFonts w:cstheme="minorHAnsi"/>
          <w:i/>
          <w:color w:val="000000"/>
          <w:sz w:val="20"/>
          <w:szCs w:val="20"/>
        </w:rPr>
        <w:t xml:space="preserve"> </w:t>
      </w:r>
      <w:r w:rsidRPr="00B94E3C">
        <w:rPr>
          <w:rFonts w:cstheme="minorHAnsi"/>
          <w:i/>
          <w:color w:val="000000"/>
          <w:sz w:val="20"/>
          <w:szCs w:val="20"/>
        </w:rPr>
        <w:t>Computers in Biology and Medicine</w:t>
      </w:r>
      <w:r w:rsidRPr="00B94E3C">
        <w:rPr>
          <w:rFonts w:cstheme="minorHAnsi"/>
          <w:sz w:val="20"/>
          <w:szCs w:val="20"/>
        </w:rPr>
        <w:t xml:space="preserve"> 2014</w:t>
      </w:r>
      <w:r w:rsidRPr="00566773">
        <w:rPr>
          <w:rFonts w:cstheme="minorHAnsi"/>
          <w:sz w:val="20"/>
          <w:szCs w:val="20"/>
        </w:rPr>
        <w:t>; Oct;</w:t>
      </w:r>
      <w:r w:rsidR="00525FC2">
        <w:rPr>
          <w:rFonts w:cstheme="minorHAnsi"/>
          <w:sz w:val="20"/>
          <w:szCs w:val="20"/>
        </w:rPr>
        <w:t xml:space="preserve"> </w:t>
      </w:r>
      <w:r w:rsidRPr="00566773">
        <w:rPr>
          <w:rFonts w:cstheme="minorHAnsi"/>
          <w:sz w:val="20"/>
          <w:szCs w:val="20"/>
        </w:rPr>
        <w:t>53:291-6.</w:t>
      </w:r>
      <w:r>
        <w:rPr>
          <w:rFonts w:cstheme="minorHAnsi"/>
          <w:sz w:val="20"/>
          <w:szCs w:val="20"/>
        </w:rPr>
        <w:t xml:space="preserve"> </w:t>
      </w:r>
      <w:r w:rsidRPr="00700FD4">
        <w:rPr>
          <w:rFonts w:cstheme="minorHAnsi"/>
          <w:sz w:val="20"/>
          <w:szCs w:val="20"/>
        </w:rPr>
        <w:t>(M23</w:t>
      </w:r>
      <w:r>
        <w:rPr>
          <w:rFonts w:cstheme="minorHAnsi"/>
          <w:sz w:val="20"/>
          <w:szCs w:val="20"/>
        </w:rPr>
        <w:t>, IF = 1,240</w:t>
      </w:r>
      <w:r w:rsidR="00B055F4">
        <w:rPr>
          <w:rFonts w:cstheme="minorHAnsi"/>
          <w:sz w:val="20"/>
          <w:szCs w:val="20"/>
        </w:rPr>
        <w:t>, HC = 2</w:t>
      </w:r>
      <w:r w:rsidRPr="00700FD4">
        <w:rPr>
          <w:rFonts w:cstheme="minorHAnsi"/>
          <w:sz w:val="20"/>
          <w:szCs w:val="20"/>
        </w:rPr>
        <w:t>)</w:t>
      </w:r>
    </w:p>
    <w:p w:rsidR="00087CD0" w:rsidRDefault="00087CD0" w:rsidP="0078088B">
      <w:pPr>
        <w:pStyle w:val="ListParagraph"/>
        <w:numPr>
          <w:ilvl w:val="0"/>
          <w:numId w:val="2"/>
        </w:numPr>
        <w:spacing w:before="120" w:after="120" w:line="240" w:lineRule="auto"/>
        <w:jc w:val="both"/>
        <w:rPr>
          <w:rFonts w:cstheme="minorHAnsi"/>
          <w:sz w:val="20"/>
          <w:szCs w:val="20"/>
        </w:rPr>
      </w:pPr>
      <w:r>
        <w:rPr>
          <w:rFonts w:cstheme="minorHAnsi"/>
          <w:sz w:val="20"/>
          <w:szCs w:val="20"/>
        </w:rPr>
        <w:t>Kapidžić</w:t>
      </w:r>
      <w:r w:rsidRPr="00566773">
        <w:rPr>
          <w:rFonts w:cstheme="minorHAnsi"/>
          <w:sz w:val="20"/>
          <w:szCs w:val="20"/>
        </w:rPr>
        <w:t xml:space="preserve"> </w:t>
      </w:r>
      <w:r>
        <w:rPr>
          <w:rFonts w:cstheme="minorHAnsi"/>
          <w:sz w:val="20"/>
          <w:szCs w:val="20"/>
        </w:rPr>
        <w:t>A</w:t>
      </w:r>
      <w:r w:rsidRPr="00566773">
        <w:rPr>
          <w:rFonts w:cstheme="minorHAnsi"/>
          <w:sz w:val="20"/>
          <w:szCs w:val="20"/>
        </w:rPr>
        <w:t xml:space="preserve">, </w:t>
      </w:r>
      <w:r w:rsidRPr="00F96CC7">
        <w:rPr>
          <w:rFonts w:cstheme="minorHAnsi"/>
          <w:b/>
          <w:sz w:val="20"/>
          <w:szCs w:val="20"/>
        </w:rPr>
        <w:t>Platiša MM</w:t>
      </w:r>
      <w:r>
        <w:rPr>
          <w:rFonts w:cstheme="minorHAnsi"/>
          <w:sz w:val="20"/>
          <w:szCs w:val="20"/>
        </w:rPr>
        <w:t>, Bojić T, Kalauzi</w:t>
      </w:r>
      <w:r w:rsidRPr="00566773">
        <w:rPr>
          <w:rFonts w:cstheme="minorHAnsi"/>
          <w:sz w:val="20"/>
          <w:szCs w:val="20"/>
        </w:rPr>
        <w:t xml:space="preserve"> A. RR interval-respiratory signal waveform modeling in human slow paced and spontaneous breathing. </w:t>
      </w:r>
      <w:r w:rsidRPr="00B94E3C">
        <w:rPr>
          <w:rFonts w:cstheme="minorHAnsi"/>
          <w:i/>
          <w:sz w:val="20"/>
          <w:szCs w:val="20"/>
        </w:rPr>
        <w:t>Respiratory Physiology &amp; Neurobiology</w:t>
      </w:r>
      <w:r w:rsidRPr="0020714B">
        <w:rPr>
          <w:rFonts w:cstheme="minorHAnsi"/>
          <w:b/>
          <w:sz w:val="20"/>
          <w:szCs w:val="20"/>
        </w:rPr>
        <w:t xml:space="preserve"> </w:t>
      </w:r>
      <w:r w:rsidRPr="00B94E3C">
        <w:rPr>
          <w:rFonts w:cstheme="minorHAnsi"/>
          <w:sz w:val="20"/>
          <w:szCs w:val="20"/>
        </w:rPr>
        <w:t>2014</w:t>
      </w:r>
      <w:r w:rsidRPr="00566773">
        <w:rPr>
          <w:rFonts w:cstheme="minorHAnsi"/>
          <w:sz w:val="20"/>
          <w:szCs w:val="20"/>
        </w:rPr>
        <w:t>; Nov 1;203:51-9.</w:t>
      </w:r>
      <w:r>
        <w:rPr>
          <w:rFonts w:cstheme="minorHAnsi"/>
          <w:sz w:val="20"/>
          <w:szCs w:val="20"/>
        </w:rPr>
        <w:t xml:space="preserve"> </w:t>
      </w:r>
      <w:r w:rsidRPr="0020714B">
        <w:rPr>
          <w:rFonts w:cstheme="minorHAnsi"/>
          <w:sz w:val="20"/>
          <w:szCs w:val="20"/>
        </w:rPr>
        <w:t>(M23, IF</w:t>
      </w:r>
      <w:r>
        <w:rPr>
          <w:rFonts w:cstheme="minorHAnsi"/>
          <w:sz w:val="20"/>
          <w:szCs w:val="20"/>
        </w:rPr>
        <w:t xml:space="preserve"> </w:t>
      </w:r>
      <w:r w:rsidRPr="0020714B">
        <w:rPr>
          <w:rFonts w:cstheme="minorHAnsi"/>
          <w:sz w:val="20"/>
          <w:szCs w:val="20"/>
        </w:rPr>
        <w:t>=</w:t>
      </w:r>
      <w:r>
        <w:rPr>
          <w:rFonts w:cstheme="minorHAnsi"/>
          <w:sz w:val="20"/>
          <w:szCs w:val="20"/>
        </w:rPr>
        <w:t xml:space="preserve"> 1,</w:t>
      </w:r>
      <w:r w:rsidRPr="0020714B">
        <w:rPr>
          <w:rFonts w:cstheme="minorHAnsi"/>
          <w:sz w:val="20"/>
          <w:szCs w:val="20"/>
        </w:rPr>
        <w:t>967</w:t>
      </w:r>
      <w:r w:rsidR="00B055F4">
        <w:rPr>
          <w:rFonts w:cstheme="minorHAnsi"/>
          <w:sz w:val="20"/>
          <w:szCs w:val="20"/>
        </w:rPr>
        <w:t>, HC = 1</w:t>
      </w:r>
      <w:r w:rsidRPr="0020714B">
        <w:rPr>
          <w:rFonts w:cstheme="minorHAnsi"/>
          <w:sz w:val="20"/>
          <w:szCs w:val="20"/>
        </w:rPr>
        <w:t>)</w:t>
      </w:r>
    </w:p>
    <w:p w:rsidR="00087CD0" w:rsidRDefault="00087CD0" w:rsidP="0078088B">
      <w:pPr>
        <w:pStyle w:val="ListParagraph"/>
        <w:numPr>
          <w:ilvl w:val="0"/>
          <w:numId w:val="2"/>
        </w:numPr>
        <w:spacing w:before="120" w:after="120" w:line="240" w:lineRule="auto"/>
        <w:jc w:val="both"/>
        <w:rPr>
          <w:rFonts w:cstheme="minorHAnsi"/>
          <w:sz w:val="20"/>
          <w:szCs w:val="20"/>
        </w:rPr>
      </w:pPr>
      <w:r>
        <w:rPr>
          <w:rFonts w:cstheme="minorHAnsi"/>
          <w:sz w:val="20"/>
          <w:szCs w:val="20"/>
        </w:rPr>
        <w:t>Kapidžić A</w:t>
      </w:r>
      <w:r w:rsidRPr="00566773">
        <w:rPr>
          <w:rFonts w:cstheme="minorHAnsi"/>
          <w:sz w:val="20"/>
          <w:szCs w:val="20"/>
        </w:rPr>
        <w:t xml:space="preserve">, </w:t>
      </w:r>
      <w:r w:rsidRPr="00F96CC7">
        <w:rPr>
          <w:rFonts w:cstheme="minorHAnsi"/>
          <w:b/>
          <w:sz w:val="20"/>
          <w:szCs w:val="20"/>
        </w:rPr>
        <w:t>Platiša MM</w:t>
      </w:r>
      <w:r>
        <w:rPr>
          <w:rFonts w:cstheme="minorHAnsi"/>
          <w:sz w:val="20"/>
          <w:szCs w:val="20"/>
        </w:rPr>
        <w:t>, Bojić T, Kalauzi</w:t>
      </w:r>
      <w:r w:rsidRPr="00566773">
        <w:rPr>
          <w:rFonts w:cstheme="minorHAnsi"/>
          <w:sz w:val="20"/>
          <w:szCs w:val="20"/>
        </w:rPr>
        <w:t xml:space="preserve"> A. Nonlinear properties of cardiac rhythm and respiratory signal under paced breathing in young and middle-aged healthy subjects. </w:t>
      </w:r>
      <w:r w:rsidRPr="00B94E3C">
        <w:rPr>
          <w:rFonts w:cstheme="minorHAnsi"/>
          <w:i/>
          <w:sz w:val="20"/>
          <w:szCs w:val="20"/>
        </w:rPr>
        <w:t>Medical Engineering &amp; Physics</w:t>
      </w:r>
      <w:r w:rsidRPr="0020714B">
        <w:rPr>
          <w:rFonts w:cstheme="minorHAnsi"/>
          <w:b/>
          <w:sz w:val="20"/>
          <w:szCs w:val="20"/>
        </w:rPr>
        <w:t xml:space="preserve"> </w:t>
      </w:r>
      <w:r w:rsidRPr="00B94E3C">
        <w:rPr>
          <w:rFonts w:cstheme="minorHAnsi"/>
          <w:sz w:val="20"/>
          <w:szCs w:val="20"/>
        </w:rPr>
        <w:t>2014</w:t>
      </w:r>
      <w:r w:rsidRPr="00566773">
        <w:rPr>
          <w:rFonts w:cstheme="minorHAnsi"/>
          <w:sz w:val="20"/>
          <w:szCs w:val="20"/>
        </w:rPr>
        <w:t>; Dec 36(12):1577-84.</w:t>
      </w:r>
      <w:r>
        <w:rPr>
          <w:rFonts w:cstheme="minorHAnsi"/>
          <w:sz w:val="20"/>
          <w:szCs w:val="20"/>
        </w:rPr>
        <w:t xml:space="preserve"> </w:t>
      </w:r>
      <w:r w:rsidRPr="0020714B">
        <w:rPr>
          <w:rFonts w:cstheme="minorHAnsi"/>
          <w:sz w:val="20"/>
          <w:szCs w:val="20"/>
        </w:rPr>
        <w:t>(M22, IF</w:t>
      </w:r>
      <w:r>
        <w:rPr>
          <w:rFonts w:cstheme="minorHAnsi"/>
          <w:sz w:val="20"/>
          <w:szCs w:val="20"/>
        </w:rPr>
        <w:t xml:space="preserve"> </w:t>
      </w:r>
      <w:r w:rsidRPr="0020714B">
        <w:rPr>
          <w:rFonts w:cstheme="minorHAnsi"/>
          <w:sz w:val="20"/>
          <w:szCs w:val="20"/>
        </w:rPr>
        <w:t>=</w:t>
      </w:r>
      <w:r>
        <w:rPr>
          <w:rFonts w:cstheme="minorHAnsi"/>
          <w:sz w:val="20"/>
          <w:szCs w:val="20"/>
        </w:rPr>
        <w:t xml:space="preserve"> 1,</w:t>
      </w:r>
      <w:r w:rsidRPr="0020714B">
        <w:rPr>
          <w:rFonts w:cstheme="minorHAnsi"/>
          <w:sz w:val="20"/>
          <w:szCs w:val="20"/>
        </w:rPr>
        <w:t>8</w:t>
      </w:r>
      <w:r>
        <w:rPr>
          <w:rFonts w:cstheme="minorHAnsi"/>
          <w:sz w:val="20"/>
          <w:szCs w:val="20"/>
        </w:rPr>
        <w:t>39</w:t>
      </w:r>
      <w:r w:rsidR="00B055F4">
        <w:rPr>
          <w:rFonts w:cstheme="minorHAnsi"/>
          <w:sz w:val="20"/>
          <w:szCs w:val="20"/>
        </w:rPr>
        <w:t>, HC = 14</w:t>
      </w:r>
      <w:r w:rsidRPr="0020714B">
        <w:rPr>
          <w:rFonts w:cstheme="minorHAnsi"/>
          <w:sz w:val="20"/>
          <w:szCs w:val="20"/>
        </w:rPr>
        <w:t>)</w:t>
      </w:r>
    </w:p>
    <w:p w:rsidR="00087CD0" w:rsidRDefault="00087CD0" w:rsidP="0078088B">
      <w:pPr>
        <w:pStyle w:val="ListParagraph"/>
        <w:numPr>
          <w:ilvl w:val="0"/>
          <w:numId w:val="2"/>
        </w:numPr>
        <w:spacing w:before="120" w:after="120"/>
        <w:jc w:val="both"/>
        <w:rPr>
          <w:rFonts w:cstheme="minorHAnsi"/>
          <w:sz w:val="20"/>
          <w:szCs w:val="20"/>
        </w:rPr>
      </w:pPr>
      <w:r w:rsidRPr="00F96CC7">
        <w:rPr>
          <w:rFonts w:cstheme="minorHAnsi"/>
          <w:b/>
          <w:sz w:val="20"/>
          <w:szCs w:val="20"/>
        </w:rPr>
        <w:t>Platiša MM</w:t>
      </w:r>
      <w:r>
        <w:rPr>
          <w:rFonts w:cstheme="minorHAnsi"/>
          <w:sz w:val="20"/>
          <w:szCs w:val="20"/>
        </w:rPr>
        <w:t xml:space="preserve">, Bojić T, Pavlović SU, Radovanović NN, Kalauzi A. Generalized Poincaré plots – a new method for evaluation of regime in cardiac neural control in atrial fibrillation and healthy subjects. </w:t>
      </w:r>
      <w:r w:rsidRPr="00B94E3C">
        <w:rPr>
          <w:rFonts w:cstheme="minorHAnsi"/>
          <w:i/>
          <w:sz w:val="20"/>
          <w:szCs w:val="20"/>
        </w:rPr>
        <w:t>Front. Neurosci.</w:t>
      </w:r>
      <w:r w:rsidRPr="00813FF2">
        <w:rPr>
          <w:rFonts w:cstheme="minorHAnsi"/>
          <w:b/>
          <w:sz w:val="20"/>
          <w:szCs w:val="20"/>
        </w:rPr>
        <w:t xml:space="preserve"> </w:t>
      </w:r>
      <w:r w:rsidRPr="00B94E3C">
        <w:rPr>
          <w:rFonts w:cstheme="minorHAnsi"/>
          <w:sz w:val="20"/>
          <w:szCs w:val="20"/>
        </w:rPr>
        <w:t>2016</w:t>
      </w:r>
      <w:r>
        <w:rPr>
          <w:rFonts w:cstheme="minorHAnsi"/>
          <w:sz w:val="20"/>
          <w:szCs w:val="20"/>
        </w:rPr>
        <w:t>; 10:38. (M22, IF = 3,566</w:t>
      </w:r>
      <w:r w:rsidR="00B055F4">
        <w:rPr>
          <w:rFonts w:cstheme="minorHAnsi"/>
          <w:sz w:val="20"/>
          <w:szCs w:val="20"/>
        </w:rPr>
        <w:t>, HC = 2</w:t>
      </w:r>
      <w:r>
        <w:rPr>
          <w:rFonts w:cstheme="minorHAnsi"/>
          <w:sz w:val="20"/>
          <w:szCs w:val="20"/>
        </w:rPr>
        <w:t>)</w:t>
      </w:r>
    </w:p>
    <w:p w:rsidR="00087CD0" w:rsidRPr="00DB0E76" w:rsidRDefault="00087CD0" w:rsidP="00087CD0">
      <w:pPr>
        <w:ind w:left="360"/>
        <w:rPr>
          <w:rFonts w:cstheme="minorHAnsi"/>
          <w:i/>
          <w:sz w:val="20"/>
          <w:szCs w:val="20"/>
          <w:u w:val="single"/>
        </w:rPr>
      </w:pPr>
      <w:r w:rsidRPr="00DB0E76">
        <w:rPr>
          <w:rFonts w:cstheme="minorHAnsi"/>
          <w:i/>
          <w:sz w:val="20"/>
          <w:szCs w:val="20"/>
          <w:u w:val="single"/>
        </w:rPr>
        <w:t>Posle izbora u zvanje vanrednog profesora</w:t>
      </w:r>
    </w:p>
    <w:p w:rsidR="00087CD0" w:rsidRPr="00C23ED7" w:rsidRDefault="00087CD0" w:rsidP="0078088B">
      <w:pPr>
        <w:pStyle w:val="ListParagraph"/>
        <w:numPr>
          <w:ilvl w:val="0"/>
          <w:numId w:val="2"/>
        </w:numPr>
        <w:spacing w:before="120" w:after="120" w:line="240" w:lineRule="auto"/>
        <w:jc w:val="both"/>
        <w:rPr>
          <w:rFonts w:cstheme="minorHAnsi"/>
          <w:sz w:val="20"/>
          <w:szCs w:val="20"/>
        </w:rPr>
      </w:pPr>
      <w:r w:rsidRPr="00F96CC7">
        <w:rPr>
          <w:rFonts w:eastAsia="Times New Roman" w:cstheme="minorHAnsi"/>
          <w:b/>
          <w:sz w:val="20"/>
          <w:szCs w:val="20"/>
        </w:rPr>
        <w:t>Platiša MM</w:t>
      </w:r>
      <w:r w:rsidRPr="00813FF2">
        <w:rPr>
          <w:rFonts w:eastAsia="Times New Roman" w:cstheme="minorHAnsi"/>
          <w:sz w:val="20"/>
          <w:szCs w:val="20"/>
        </w:rPr>
        <w:t xml:space="preserve">, Bojić T, Pavlović SU, Radovanović NN, Kalauzi A. Uncoupling of cardiac and respiratory rhythm in atrial fibrillation. </w:t>
      </w:r>
      <w:r w:rsidRPr="00B94E3C">
        <w:rPr>
          <w:rFonts w:eastAsia="Times New Roman" w:cstheme="minorHAnsi"/>
          <w:i/>
          <w:iCs/>
          <w:sz w:val="20"/>
          <w:szCs w:val="20"/>
        </w:rPr>
        <w:t>Biomed Tech (Berl)</w:t>
      </w:r>
      <w:r w:rsidRPr="00B94E3C">
        <w:rPr>
          <w:rFonts w:eastAsia="Times New Roman" w:cstheme="minorHAnsi"/>
          <w:i/>
          <w:sz w:val="20"/>
          <w:szCs w:val="20"/>
        </w:rPr>
        <w:t>.</w:t>
      </w:r>
      <w:r w:rsidRPr="00813FF2">
        <w:rPr>
          <w:rFonts w:eastAsia="Times New Roman" w:cstheme="minorHAnsi"/>
          <w:b/>
          <w:sz w:val="20"/>
          <w:szCs w:val="20"/>
        </w:rPr>
        <w:t xml:space="preserve"> </w:t>
      </w:r>
      <w:r w:rsidRPr="00B94E3C">
        <w:rPr>
          <w:rFonts w:eastAsia="Times New Roman" w:cstheme="minorHAnsi"/>
          <w:sz w:val="20"/>
          <w:szCs w:val="20"/>
        </w:rPr>
        <w:t>2016</w:t>
      </w:r>
      <w:r w:rsidRPr="00813FF2">
        <w:rPr>
          <w:rFonts w:eastAsia="Times New Roman" w:cstheme="minorHAnsi"/>
          <w:sz w:val="20"/>
          <w:szCs w:val="20"/>
        </w:rPr>
        <w:t>;</w:t>
      </w:r>
      <w:r w:rsidR="0084235B">
        <w:rPr>
          <w:rFonts w:eastAsia="Times New Roman" w:cstheme="minorHAnsi"/>
          <w:sz w:val="20"/>
          <w:szCs w:val="20"/>
        </w:rPr>
        <w:t xml:space="preserve"> </w:t>
      </w:r>
      <w:r w:rsidRPr="00813FF2">
        <w:rPr>
          <w:rFonts w:eastAsia="Times New Roman" w:cstheme="minorHAnsi"/>
          <w:sz w:val="20"/>
          <w:szCs w:val="20"/>
        </w:rPr>
        <w:t xml:space="preserve">61(6):657-663. </w:t>
      </w:r>
      <w:r>
        <w:rPr>
          <w:rFonts w:eastAsia="Times New Roman" w:cstheme="minorHAnsi"/>
          <w:sz w:val="20"/>
          <w:szCs w:val="20"/>
        </w:rPr>
        <w:t>(</w:t>
      </w:r>
      <w:r w:rsidRPr="00813FF2">
        <w:rPr>
          <w:rFonts w:eastAsia="Times New Roman" w:cstheme="minorHAnsi"/>
          <w:sz w:val="20"/>
          <w:szCs w:val="20"/>
        </w:rPr>
        <w:t>M23, IF = 0,915</w:t>
      </w:r>
      <w:r w:rsidR="00B055F4">
        <w:rPr>
          <w:rFonts w:eastAsia="Times New Roman" w:cstheme="minorHAnsi"/>
          <w:sz w:val="20"/>
          <w:szCs w:val="20"/>
        </w:rPr>
        <w:t>, HC = 5</w:t>
      </w:r>
      <w:r>
        <w:rPr>
          <w:rFonts w:eastAsia="Times New Roman" w:cstheme="minorHAnsi"/>
          <w:sz w:val="20"/>
          <w:szCs w:val="20"/>
        </w:rPr>
        <w:t>)</w:t>
      </w:r>
    </w:p>
    <w:p w:rsidR="007308BE" w:rsidRPr="00DC55BC" w:rsidRDefault="00087CD0" w:rsidP="0078088B">
      <w:pPr>
        <w:pStyle w:val="ListParagraph"/>
        <w:numPr>
          <w:ilvl w:val="0"/>
          <w:numId w:val="2"/>
        </w:numPr>
        <w:spacing w:before="120" w:after="120" w:line="240" w:lineRule="auto"/>
        <w:jc w:val="both"/>
        <w:rPr>
          <w:rFonts w:cstheme="minorHAnsi"/>
          <w:sz w:val="20"/>
          <w:szCs w:val="20"/>
        </w:rPr>
      </w:pPr>
      <w:r w:rsidRPr="00F96CC7">
        <w:rPr>
          <w:rFonts w:cstheme="minorHAnsi"/>
          <w:b/>
          <w:sz w:val="20"/>
          <w:szCs w:val="20"/>
        </w:rPr>
        <w:t>Platiša MM</w:t>
      </w:r>
      <w:r w:rsidRPr="00813FF2">
        <w:rPr>
          <w:rFonts w:cstheme="minorHAnsi"/>
          <w:sz w:val="20"/>
          <w:szCs w:val="20"/>
        </w:rPr>
        <w:t>, Gal V, Nestorovi</w:t>
      </w:r>
      <w:r w:rsidRPr="00813FF2">
        <w:rPr>
          <w:rFonts w:cstheme="minorHAnsi"/>
          <w:sz w:val="20"/>
          <w:szCs w:val="20"/>
          <w:lang w:val="sr-Latn-CS"/>
        </w:rPr>
        <w:t>ć Z, Leskošek-Čukalović I, Despotović S, Veljović M, Petrović A, Rajković J, Đokić V, No</w:t>
      </w:r>
      <w:r>
        <w:rPr>
          <w:rFonts w:cstheme="minorHAnsi"/>
          <w:sz w:val="20"/>
          <w:szCs w:val="20"/>
          <w:lang w:val="sr-Latn-CS"/>
        </w:rPr>
        <w:t>vaković R, Gojković-Bukarica LJ</w:t>
      </w:r>
      <w:r w:rsidRPr="00813FF2">
        <w:rPr>
          <w:rFonts w:cstheme="minorHAnsi"/>
          <w:sz w:val="20"/>
          <w:szCs w:val="20"/>
          <w:lang w:val="sr-Latn-CS"/>
        </w:rPr>
        <w:t xml:space="preserve">. Changes in linear and nonlinear measures of RR and QT interval series after beer intake. </w:t>
      </w:r>
      <w:r w:rsidRPr="00B94E3C">
        <w:rPr>
          <w:rFonts w:cstheme="minorHAnsi"/>
          <w:i/>
          <w:sz w:val="20"/>
          <w:szCs w:val="20"/>
          <w:lang w:val="sr-Latn-CS"/>
        </w:rPr>
        <w:t>Vojnosanit Pregl.</w:t>
      </w:r>
      <w:r w:rsidRPr="00813FF2">
        <w:rPr>
          <w:rFonts w:cstheme="minorHAnsi"/>
          <w:b/>
          <w:sz w:val="20"/>
          <w:szCs w:val="20"/>
          <w:lang w:val="sr-Latn-CS"/>
        </w:rPr>
        <w:t xml:space="preserve"> </w:t>
      </w:r>
      <w:r w:rsidRPr="00B94E3C">
        <w:rPr>
          <w:rFonts w:cstheme="minorHAnsi"/>
          <w:sz w:val="20"/>
          <w:szCs w:val="20"/>
          <w:lang w:val="sr-Latn-CS"/>
        </w:rPr>
        <w:t>2017</w:t>
      </w:r>
      <w:r w:rsidRPr="00813FF2">
        <w:rPr>
          <w:rFonts w:cstheme="minorHAnsi"/>
          <w:sz w:val="20"/>
          <w:szCs w:val="20"/>
          <w:lang w:val="sr-Latn-CS"/>
        </w:rPr>
        <w:t>;</w:t>
      </w:r>
      <w:r w:rsidR="0084235B">
        <w:rPr>
          <w:rFonts w:cstheme="minorHAnsi"/>
          <w:sz w:val="20"/>
          <w:szCs w:val="20"/>
          <w:lang w:val="sr-Latn-CS"/>
        </w:rPr>
        <w:t xml:space="preserve"> </w:t>
      </w:r>
      <w:r w:rsidRPr="00813FF2">
        <w:rPr>
          <w:rFonts w:cstheme="minorHAnsi"/>
          <w:sz w:val="20"/>
          <w:szCs w:val="20"/>
          <w:lang w:val="sr-Latn-CS"/>
        </w:rPr>
        <w:t>74:1107-1111. (M23, IF = 0,415</w:t>
      </w:r>
      <w:r>
        <w:rPr>
          <w:rFonts w:cstheme="minorHAnsi"/>
          <w:sz w:val="20"/>
          <w:szCs w:val="20"/>
          <w:lang w:val="sr-Latn-CS"/>
        </w:rPr>
        <w:t>)</w:t>
      </w:r>
    </w:p>
    <w:p w:rsidR="00087CD0" w:rsidRPr="00C23ED7" w:rsidRDefault="00087CD0" w:rsidP="0078088B">
      <w:pPr>
        <w:pStyle w:val="ListParagraph"/>
        <w:numPr>
          <w:ilvl w:val="0"/>
          <w:numId w:val="2"/>
        </w:numPr>
        <w:spacing w:before="120" w:after="120" w:line="240" w:lineRule="auto"/>
        <w:jc w:val="both"/>
        <w:rPr>
          <w:rFonts w:cstheme="minorHAnsi"/>
          <w:sz w:val="20"/>
          <w:szCs w:val="20"/>
        </w:rPr>
      </w:pPr>
      <w:r w:rsidRPr="00F11E62">
        <w:rPr>
          <w:rFonts w:eastAsia="Times New Roman" w:cstheme="minorHAnsi"/>
          <w:sz w:val="20"/>
          <w:szCs w:val="20"/>
        </w:rPr>
        <w:t>Radovanović NN, Pavlović SU, Milašinović G, Kirćanski B</w:t>
      </w:r>
      <w:r w:rsidRPr="00F11E62">
        <w:rPr>
          <w:rFonts w:eastAsia="Times New Roman" w:cstheme="minorHAnsi"/>
          <w:b/>
          <w:sz w:val="20"/>
          <w:szCs w:val="20"/>
        </w:rPr>
        <w:t xml:space="preserve">, </w:t>
      </w:r>
      <w:r w:rsidRPr="00F96CC7">
        <w:rPr>
          <w:rFonts w:eastAsia="Times New Roman" w:cstheme="minorHAnsi"/>
          <w:b/>
          <w:sz w:val="20"/>
          <w:szCs w:val="20"/>
        </w:rPr>
        <w:t>Platiša MM</w:t>
      </w:r>
      <w:r w:rsidRPr="00F11E62">
        <w:rPr>
          <w:rFonts w:eastAsia="Times New Roman" w:cstheme="minorHAnsi"/>
          <w:sz w:val="20"/>
          <w:szCs w:val="20"/>
        </w:rPr>
        <w:t xml:space="preserve">. Bidirectional Cardio-Respiratory Interactions in Heart Failure. </w:t>
      </w:r>
      <w:r w:rsidRPr="007B512D">
        <w:rPr>
          <w:rFonts w:eastAsia="Times New Roman" w:cstheme="minorHAnsi"/>
          <w:i/>
          <w:iCs/>
          <w:sz w:val="20"/>
          <w:szCs w:val="20"/>
        </w:rPr>
        <w:t>Front Physiol</w:t>
      </w:r>
      <w:r w:rsidRPr="007B512D">
        <w:rPr>
          <w:rFonts w:eastAsia="Times New Roman" w:cstheme="minorHAnsi"/>
          <w:i/>
          <w:sz w:val="20"/>
          <w:szCs w:val="20"/>
        </w:rPr>
        <w:t xml:space="preserve">. </w:t>
      </w:r>
      <w:r w:rsidRPr="007B512D">
        <w:rPr>
          <w:rFonts w:eastAsia="Times New Roman" w:cstheme="minorHAnsi"/>
          <w:sz w:val="20"/>
          <w:szCs w:val="20"/>
        </w:rPr>
        <w:t>2018</w:t>
      </w:r>
      <w:r w:rsidRPr="00F11E62">
        <w:rPr>
          <w:rFonts w:eastAsia="Times New Roman" w:cstheme="minorHAnsi"/>
          <w:sz w:val="20"/>
          <w:szCs w:val="20"/>
        </w:rPr>
        <w:t>;</w:t>
      </w:r>
      <w:r w:rsidR="0084235B">
        <w:rPr>
          <w:rFonts w:eastAsia="Times New Roman" w:cstheme="minorHAnsi"/>
          <w:sz w:val="20"/>
          <w:szCs w:val="20"/>
        </w:rPr>
        <w:t xml:space="preserve"> </w:t>
      </w:r>
      <w:r w:rsidRPr="00F11E62">
        <w:rPr>
          <w:rFonts w:eastAsia="Times New Roman" w:cstheme="minorHAnsi"/>
          <w:sz w:val="20"/>
          <w:szCs w:val="20"/>
        </w:rPr>
        <w:t xml:space="preserve">9:165. </w:t>
      </w:r>
      <w:r>
        <w:rPr>
          <w:rFonts w:eastAsia="Times New Roman" w:cstheme="minorHAnsi"/>
          <w:sz w:val="20"/>
          <w:szCs w:val="20"/>
        </w:rPr>
        <w:t>(</w:t>
      </w:r>
      <w:r w:rsidRPr="00F11E62">
        <w:rPr>
          <w:rFonts w:eastAsia="Times New Roman" w:cstheme="minorHAnsi"/>
          <w:sz w:val="20"/>
          <w:szCs w:val="20"/>
        </w:rPr>
        <w:t>M22, IF = 3,201</w:t>
      </w:r>
      <w:r w:rsidR="00B055F4">
        <w:rPr>
          <w:rFonts w:eastAsia="Times New Roman" w:cstheme="minorHAnsi"/>
          <w:sz w:val="20"/>
          <w:szCs w:val="20"/>
        </w:rPr>
        <w:t>, HC = 7</w:t>
      </w:r>
      <w:r>
        <w:rPr>
          <w:rFonts w:eastAsia="Times New Roman" w:cstheme="minorHAnsi"/>
          <w:sz w:val="20"/>
          <w:szCs w:val="20"/>
        </w:rPr>
        <w:t>)</w:t>
      </w:r>
    </w:p>
    <w:p w:rsidR="00087CD0" w:rsidRPr="00C23ED7" w:rsidRDefault="00087CD0" w:rsidP="0078088B">
      <w:pPr>
        <w:pStyle w:val="ListParagraph"/>
        <w:numPr>
          <w:ilvl w:val="0"/>
          <w:numId w:val="2"/>
        </w:numPr>
        <w:spacing w:before="120" w:after="120" w:line="240" w:lineRule="auto"/>
        <w:jc w:val="both"/>
        <w:rPr>
          <w:rFonts w:cstheme="minorHAnsi"/>
          <w:sz w:val="20"/>
          <w:szCs w:val="20"/>
        </w:rPr>
      </w:pPr>
      <w:r w:rsidRPr="00F96CC7">
        <w:rPr>
          <w:rFonts w:eastAsia="Times New Roman" w:cstheme="minorHAnsi"/>
          <w:b/>
          <w:sz w:val="20"/>
          <w:szCs w:val="20"/>
        </w:rPr>
        <w:lastRenderedPageBreak/>
        <w:t>Platiša MM</w:t>
      </w:r>
      <w:r w:rsidRPr="00AC602F">
        <w:rPr>
          <w:rFonts w:eastAsia="Times New Roman" w:cstheme="minorHAnsi"/>
          <w:sz w:val="20"/>
          <w:szCs w:val="20"/>
        </w:rPr>
        <w:t xml:space="preserve">, Radovanović NN, Kalauzi A, Milašinović G, Pavlović SU. Differentiation of Heart Failure Patients by the Ratio of the Scaling Exponents of Cardiac Interbeat Intervals. </w:t>
      </w:r>
      <w:r w:rsidRPr="007B512D">
        <w:rPr>
          <w:rFonts w:eastAsia="Times New Roman" w:cstheme="minorHAnsi"/>
          <w:i/>
          <w:iCs/>
          <w:sz w:val="20"/>
          <w:szCs w:val="20"/>
        </w:rPr>
        <w:t>Front Physiol</w:t>
      </w:r>
      <w:r w:rsidRPr="007B512D">
        <w:rPr>
          <w:rFonts w:eastAsia="Times New Roman" w:cstheme="minorHAnsi"/>
          <w:i/>
          <w:sz w:val="20"/>
          <w:szCs w:val="20"/>
        </w:rPr>
        <w:t xml:space="preserve">. </w:t>
      </w:r>
      <w:r w:rsidRPr="007B512D">
        <w:rPr>
          <w:rFonts w:eastAsia="Times New Roman" w:cstheme="minorHAnsi"/>
          <w:sz w:val="20"/>
          <w:szCs w:val="20"/>
        </w:rPr>
        <w:t>2019</w:t>
      </w:r>
      <w:r w:rsidRPr="00AC602F">
        <w:rPr>
          <w:rFonts w:eastAsia="Times New Roman" w:cstheme="minorHAnsi"/>
          <w:sz w:val="20"/>
          <w:szCs w:val="20"/>
        </w:rPr>
        <w:t>;</w:t>
      </w:r>
      <w:r w:rsidR="0084235B">
        <w:rPr>
          <w:rFonts w:eastAsia="Times New Roman" w:cstheme="minorHAnsi"/>
          <w:sz w:val="20"/>
          <w:szCs w:val="20"/>
        </w:rPr>
        <w:t xml:space="preserve"> </w:t>
      </w:r>
      <w:r w:rsidRPr="00AC602F">
        <w:rPr>
          <w:rFonts w:eastAsia="Times New Roman" w:cstheme="minorHAnsi"/>
          <w:sz w:val="20"/>
          <w:szCs w:val="20"/>
        </w:rPr>
        <w:t>10:570. (M21, IF = 3,367</w:t>
      </w:r>
      <w:r w:rsidR="00B055F4">
        <w:rPr>
          <w:rFonts w:eastAsia="Times New Roman" w:cstheme="minorHAnsi"/>
          <w:sz w:val="20"/>
          <w:szCs w:val="20"/>
        </w:rPr>
        <w:t>, HC = 2</w:t>
      </w:r>
      <w:r w:rsidRPr="00AC602F">
        <w:rPr>
          <w:rFonts w:eastAsia="Times New Roman" w:cstheme="minorHAnsi"/>
          <w:sz w:val="20"/>
          <w:szCs w:val="20"/>
        </w:rPr>
        <w:t>)</w:t>
      </w:r>
    </w:p>
    <w:p w:rsidR="00AE0581" w:rsidRPr="00AE0581" w:rsidRDefault="00087CD0" w:rsidP="0078088B">
      <w:pPr>
        <w:pStyle w:val="ListParagraph"/>
        <w:numPr>
          <w:ilvl w:val="0"/>
          <w:numId w:val="2"/>
        </w:numPr>
        <w:spacing w:before="120" w:after="120"/>
        <w:rPr>
          <w:i/>
          <w:sz w:val="20"/>
          <w:szCs w:val="20"/>
          <w:u w:val="single"/>
        </w:rPr>
      </w:pPr>
      <w:r w:rsidRPr="00F96CC7">
        <w:rPr>
          <w:rFonts w:eastAsia="Times New Roman" w:cstheme="minorHAnsi"/>
          <w:b/>
          <w:sz w:val="20"/>
          <w:szCs w:val="20"/>
        </w:rPr>
        <w:t>Platiša MM</w:t>
      </w:r>
      <w:r w:rsidRPr="00AC602F">
        <w:rPr>
          <w:rFonts w:eastAsia="Times New Roman" w:cstheme="minorHAnsi"/>
          <w:sz w:val="20"/>
          <w:szCs w:val="20"/>
          <w:u w:val="single"/>
        </w:rPr>
        <w:t>,</w:t>
      </w:r>
      <w:r w:rsidRPr="00AC602F">
        <w:rPr>
          <w:rFonts w:eastAsia="Times New Roman" w:cstheme="minorHAnsi"/>
          <w:sz w:val="20"/>
          <w:szCs w:val="20"/>
        </w:rPr>
        <w:t xml:space="preserve"> Bojić T, Mazić S, Kalauzi A. Generalized Poincaré plots analysis of heart period dynamics in different physiological conditions: Trained vs. untrained men. </w:t>
      </w:r>
      <w:r w:rsidR="008C56D6">
        <w:rPr>
          <w:rFonts w:eastAsia="Times New Roman" w:cstheme="minorHAnsi"/>
          <w:i/>
          <w:iCs/>
          <w:sz w:val="20"/>
          <w:szCs w:val="20"/>
        </w:rPr>
        <w:t>PLoS ONE</w:t>
      </w:r>
      <w:r w:rsidRPr="007B512D">
        <w:rPr>
          <w:rFonts w:eastAsia="Times New Roman" w:cstheme="minorHAnsi"/>
          <w:i/>
          <w:sz w:val="20"/>
          <w:szCs w:val="20"/>
        </w:rPr>
        <w:t xml:space="preserve"> </w:t>
      </w:r>
      <w:r w:rsidRPr="007B512D">
        <w:rPr>
          <w:rFonts w:eastAsia="Times New Roman" w:cstheme="minorHAnsi"/>
          <w:sz w:val="20"/>
          <w:szCs w:val="20"/>
        </w:rPr>
        <w:t>2019</w:t>
      </w:r>
      <w:r w:rsidRPr="00AC602F">
        <w:rPr>
          <w:rFonts w:eastAsia="Times New Roman" w:cstheme="minorHAnsi"/>
          <w:sz w:val="20"/>
          <w:szCs w:val="20"/>
        </w:rPr>
        <w:t>;</w:t>
      </w:r>
      <w:r w:rsidR="0084235B">
        <w:rPr>
          <w:rFonts w:eastAsia="Times New Roman" w:cstheme="minorHAnsi"/>
          <w:sz w:val="20"/>
          <w:szCs w:val="20"/>
        </w:rPr>
        <w:t xml:space="preserve"> </w:t>
      </w:r>
      <w:r w:rsidRPr="00AC602F">
        <w:rPr>
          <w:rFonts w:eastAsia="Times New Roman" w:cstheme="minorHAnsi"/>
          <w:sz w:val="20"/>
          <w:szCs w:val="20"/>
        </w:rPr>
        <w:t>14(7):e0219281. (M22, IF = 2,740</w:t>
      </w:r>
      <w:r w:rsidR="00B055F4">
        <w:rPr>
          <w:rFonts w:eastAsia="Times New Roman" w:cstheme="minorHAnsi"/>
          <w:sz w:val="20"/>
          <w:szCs w:val="20"/>
        </w:rPr>
        <w:t>, HC = 2</w:t>
      </w:r>
      <w:r w:rsidRPr="00AC602F">
        <w:rPr>
          <w:rFonts w:eastAsia="Times New Roman" w:cstheme="minorHAnsi"/>
          <w:sz w:val="20"/>
          <w:szCs w:val="20"/>
        </w:rPr>
        <w:t>)</w:t>
      </w:r>
      <w:r w:rsidR="00AE0581" w:rsidRPr="00AE0581">
        <w:rPr>
          <w:rFonts w:eastAsia="Times New Roman" w:cstheme="minorHAnsi"/>
          <w:sz w:val="20"/>
          <w:szCs w:val="20"/>
        </w:rPr>
        <w:t xml:space="preserve"> </w:t>
      </w:r>
    </w:p>
    <w:p w:rsidR="00087CD0" w:rsidRPr="00AE0581" w:rsidRDefault="00AE0581" w:rsidP="0078088B">
      <w:pPr>
        <w:pStyle w:val="ListParagraph"/>
        <w:numPr>
          <w:ilvl w:val="0"/>
          <w:numId w:val="2"/>
        </w:numPr>
        <w:spacing w:before="120" w:after="120"/>
        <w:jc w:val="both"/>
        <w:rPr>
          <w:i/>
          <w:sz w:val="20"/>
          <w:szCs w:val="20"/>
          <w:u w:val="single"/>
        </w:rPr>
      </w:pPr>
      <w:r w:rsidRPr="00FF4A12">
        <w:rPr>
          <w:rFonts w:eastAsia="Times New Roman" w:cstheme="minorHAnsi"/>
          <w:sz w:val="20"/>
          <w:szCs w:val="20"/>
        </w:rPr>
        <w:t xml:space="preserve">Lakočević MB, </w:t>
      </w:r>
      <w:r w:rsidRPr="00F96CC7">
        <w:rPr>
          <w:rFonts w:eastAsia="Times New Roman" w:cstheme="minorHAnsi"/>
          <w:b/>
          <w:sz w:val="20"/>
          <w:szCs w:val="20"/>
        </w:rPr>
        <w:t>Platiša MM</w:t>
      </w:r>
      <w:r w:rsidRPr="00FF4A12">
        <w:rPr>
          <w:rFonts w:eastAsia="Times New Roman" w:cstheme="minorHAnsi"/>
          <w:sz w:val="20"/>
          <w:szCs w:val="20"/>
        </w:rPr>
        <w:t xml:space="preserve">, Šumarac ZR, Suvajdžić ND, Mačukanović LĐ, Petakov MS. Peripheral neural response and sex hormones in type 1 Gaucher disease. </w:t>
      </w:r>
      <w:r w:rsidRPr="00FF4A12">
        <w:rPr>
          <w:rFonts w:eastAsia="Times New Roman" w:cstheme="minorHAnsi"/>
          <w:i/>
          <w:iCs/>
          <w:sz w:val="20"/>
          <w:szCs w:val="20"/>
        </w:rPr>
        <w:t>J Med Biochem</w:t>
      </w:r>
      <w:r w:rsidRPr="00FF4A12">
        <w:rPr>
          <w:rFonts w:eastAsia="Times New Roman" w:cstheme="minorHAnsi"/>
          <w:i/>
          <w:sz w:val="20"/>
          <w:szCs w:val="20"/>
        </w:rPr>
        <w:t xml:space="preserve"> </w:t>
      </w:r>
      <w:r w:rsidRPr="00FF4A12">
        <w:rPr>
          <w:rFonts w:eastAsia="Times New Roman" w:cstheme="minorHAnsi"/>
          <w:sz w:val="20"/>
          <w:szCs w:val="20"/>
        </w:rPr>
        <w:t>2020;39(1):60-65.</w:t>
      </w:r>
      <w:r>
        <w:rPr>
          <w:rFonts w:eastAsia="Times New Roman" w:cstheme="minorHAnsi"/>
          <w:sz w:val="20"/>
          <w:szCs w:val="20"/>
        </w:rPr>
        <w:t xml:space="preserve"> (M2</w:t>
      </w:r>
      <w:r w:rsidR="007308BE">
        <w:rPr>
          <w:rFonts w:eastAsia="Times New Roman" w:cstheme="minorHAnsi"/>
          <w:sz w:val="20"/>
          <w:szCs w:val="20"/>
        </w:rPr>
        <w:t>3</w:t>
      </w:r>
      <w:r>
        <w:rPr>
          <w:rFonts w:eastAsia="Times New Roman" w:cstheme="minorHAnsi"/>
          <w:sz w:val="20"/>
          <w:szCs w:val="20"/>
        </w:rPr>
        <w:t>, IF = 3,402)</w:t>
      </w:r>
    </w:p>
    <w:p w:rsidR="00087CD0" w:rsidRPr="00C23ED7" w:rsidRDefault="00087CD0" w:rsidP="0078088B">
      <w:pPr>
        <w:pStyle w:val="ListParagraph"/>
        <w:numPr>
          <w:ilvl w:val="0"/>
          <w:numId w:val="2"/>
        </w:numPr>
        <w:spacing w:before="120" w:after="120" w:line="240" w:lineRule="auto"/>
        <w:jc w:val="both"/>
        <w:rPr>
          <w:rFonts w:cstheme="minorHAnsi"/>
          <w:sz w:val="20"/>
          <w:szCs w:val="20"/>
        </w:rPr>
      </w:pPr>
      <w:r w:rsidRPr="00AC602F">
        <w:rPr>
          <w:rFonts w:eastAsia="Times New Roman" w:cstheme="minorHAnsi"/>
          <w:sz w:val="20"/>
          <w:szCs w:val="20"/>
        </w:rPr>
        <w:t xml:space="preserve">Matić Z, </w:t>
      </w:r>
      <w:r w:rsidRPr="00F96CC7">
        <w:rPr>
          <w:rFonts w:eastAsia="Times New Roman" w:cstheme="minorHAnsi"/>
          <w:b/>
          <w:sz w:val="20"/>
          <w:szCs w:val="20"/>
        </w:rPr>
        <w:t>Platiša MM</w:t>
      </w:r>
      <w:r w:rsidRPr="00AC602F">
        <w:rPr>
          <w:rFonts w:eastAsia="Times New Roman" w:cstheme="minorHAnsi"/>
          <w:sz w:val="20"/>
          <w:szCs w:val="20"/>
        </w:rPr>
        <w:t xml:space="preserve">, Kalauzi A, Bojić T. Slow 0.1 Hz Breathing and Body Posture Induced Perturbations of RRI and Respiratory Signal Complexity and Cardiorespiratory Coupling. </w:t>
      </w:r>
      <w:r w:rsidRPr="007B512D">
        <w:rPr>
          <w:rFonts w:eastAsia="Times New Roman" w:cstheme="minorHAnsi"/>
          <w:i/>
          <w:iCs/>
          <w:sz w:val="20"/>
          <w:szCs w:val="20"/>
        </w:rPr>
        <w:t>Front Physiol</w:t>
      </w:r>
      <w:r w:rsidRPr="007B512D">
        <w:rPr>
          <w:rFonts w:eastAsia="Times New Roman" w:cstheme="minorHAnsi"/>
          <w:sz w:val="20"/>
          <w:szCs w:val="20"/>
        </w:rPr>
        <w:t>. 2020</w:t>
      </w:r>
      <w:r w:rsidRPr="00AC602F">
        <w:rPr>
          <w:rFonts w:eastAsia="Times New Roman" w:cstheme="minorHAnsi"/>
          <w:sz w:val="20"/>
          <w:szCs w:val="20"/>
        </w:rPr>
        <w:t>;</w:t>
      </w:r>
      <w:r w:rsidR="0084235B">
        <w:rPr>
          <w:rFonts w:eastAsia="Times New Roman" w:cstheme="minorHAnsi"/>
          <w:sz w:val="20"/>
          <w:szCs w:val="20"/>
        </w:rPr>
        <w:t xml:space="preserve"> </w:t>
      </w:r>
      <w:r w:rsidRPr="00AC602F">
        <w:rPr>
          <w:rFonts w:eastAsia="Times New Roman" w:cstheme="minorHAnsi"/>
          <w:sz w:val="20"/>
          <w:szCs w:val="20"/>
        </w:rPr>
        <w:t xml:space="preserve">11:24. </w:t>
      </w:r>
      <w:r>
        <w:rPr>
          <w:rFonts w:eastAsia="Times New Roman" w:cstheme="minorHAnsi"/>
          <w:sz w:val="20"/>
          <w:szCs w:val="20"/>
        </w:rPr>
        <w:t>(</w:t>
      </w:r>
      <w:r w:rsidR="00C020BA">
        <w:rPr>
          <w:rFonts w:eastAsia="Times New Roman" w:cstheme="minorHAnsi"/>
          <w:sz w:val="20"/>
          <w:szCs w:val="20"/>
        </w:rPr>
        <w:t xml:space="preserve">M21, IF = </w:t>
      </w:r>
      <w:r w:rsidR="00C020BA" w:rsidRPr="00AE0581">
        <w:rPr>
          <w:rFonts w:eastAsia="Times New Roman" w:cstheme="minorHAnsi"/>
          <w:sz w:val="20"/>
          <w:szCs w:val="20"/>
        </w:rPr>
        <w:t>4</w:t>
      </w:r>
      <w:r w:rsidRPr="00AE0581">
        <w:rPr>
          <w:rFonts w:eastAsia="Times New Roman" w:cstheme="minorHAnsi"/>
          <w:sz w:val="20"/>
          <w:szCs w:val="20"/>
        </w:rPr>
        <w:t>,</w:t>
      </w:r>
      <w:r w:rsidR="00C020BA" w:rsidRPr="00AE0581">
        <w:rPr>
          <w:rFonts w:eastAsia="Times New Roman" w:cstheme="minorHAnsi"/>
          <w:sz w:val="20"/>
          <w:szCs w:val="20"/>
        </w:rPr>
        <w:t>566</w:t>
      </w:r>
      <w:r>
        <w:rPr>
          <w:rFonts w:eastAsia="Times New Roman" w:cstheme="minorHAnsi"/>
          <w:sz w:val="20"/>
          <w:szCs w:val="20"/>
        </w:rPr>
        <w:t>)</w:t>
      </w:r>
    </w:p>
    <w:p w:rsidR="00087CD0" w:rsidRPr="00C23ED7" w:rsidRDefault="00087CD0" w:rsidP="0078088B">
      <w:pPr>
        <w:pStyle w:val="ListParagraph"/>
        <w:numPr>
          <w:ilvl w:val="0"/>
          <w:numId w:val="2"/>
        </w:numPr>
        <w:spacing w:before="120" w:after="120" w:line="240" w:lineRule="auto"/>
        <w:jc w:val="both"/>
        <w:rPr>
          <w:rFonts w:cstheme="minorHAnsi"/>
          <w:sz w:val="20"/>
          <w:szCs w:val="20"/>
        </w:rPr>
      </w:pPr>
      <w:r w:rsidRPr="00F96CC7">
        <w:rPr>
          <w:rFonts w:eastAsia="Times New Roman" w:cstheme="minorHAnsi"/>
          <w:b/>
          <w:sz w:val="20"/>
          <w:szCs w:val="20"/>
        </w:rPr>
        <w:t>Platiša MM</w:t>
      </w:r>
      <w:r w:rsidRPr="00AC602F">
        <w:rPr>
          <w:rFonts w:eastAsia="Times New Roman" w:cstheme="minorHAnsi"/>
          <w:sz w:val="20"/>
          <w:szCs w:val="20"/>
        </w:rPr>
        <w:t xml:space="preserve">, Radovanović NN, Kalauzi A, Milašinović G, Pavlović SU. Multiscale Entropy Analysis: Application to Cardio-Respiratory Coupling. </w:t>
      </w:r>
      <w:r w:rsidRPr="007B512D">
        <w:rPr>
          <w:rFonts w:eastAsia="Times New Roman" w:cstheme="minorHAnsi"/>
          <w:i/>
          <w:iCs/>
          <w:sz w:val="20"/>
          <w:szCs w:val="20"/>
        </w:rPr>
        <w:t>Entropy (Basel)</w:t>
      </w:r>
      <w:r w:rsidRPr="007B512D">
        <w:rPr>
          <w:rFonts w:eastAsia="Times New Roman" w:cstheme="minorHAnsi"/>
          <w:i/>
          <w:sz w:val="20"/>
          <w:szCs w:val="20"/>
        </w:rPr>
        <w:t xml:space="preserve"> </w:t>
      </w:r>
      <w:r w:rsidRPr="007B512D">
        <w:rPr>
          <w:rFonts w:eastAsia="Times New Roman" w:cstheme="minorHAnsi"/>
          <w:sz w:val="20"/>
          <w:szCs w:val="20"/>
        </w:rPr>
        <w:t>2020</w:t>
      </w:r>
      <w:r w:rsidRPr="00AC602F">
        <w:rPr>
          <w:rFonts w:eastAsia="Times New Roman" w:cstheme="minorHAnsi"/>
          <w:sz w:val="20"/>
          <w:szCs w:val="20"/>
        </w:rPr>
        <w:t>;</w:t>
      </w:r>
      <w:r w:rsidR="0084235B">
        <w:rPr>
          <w:rFonts w:eastAsia="Times New Roman" w:cstheme="minorHAnsi"/>
          <w:sz w:val="20"/>
          <w:szCs w:val="20"/>
        </w:rPr>
        <w:t xml:space="preserve"> </w:t>
      </w:r>
      <w:r w:rsidRPr="00AC602F">
        <w:rPr>
          <w:rFonts w:eastAsia="Times New Roman" w:cstheme="minorHAnsi"/>
          <w:sz w:val="20"/>
          <w:szCs w:val="20"/>
        </w:rPr>
        <w:t xml:space="preserve">22(9):1042. </w:t>
      </w:r>
      <w:r>
        <w:rPr>
          <w:rFonts w:eastAsia="Times New Roman" w:cstheme="minorHAnsi"/>
          <w:sz w:val="20"/>
          <w:szCs w:val="20"/>
        </w:rPr>
        <w:t>(</w:t>
      </w:r>
      <w:r w:rsidRPr="00AE0581">
        <w:rPr>
          <w:rFonts w:eastAsia="Times New Roman" w:cstheme="minorHAnsi"/>
          <w:sz w:val="20"/>
          <w:szCs w:val="20"/>
        </w:rPr>
        <w:t>M22, IF = 2,</w:t>
      </w:r>
      <w:r w:rsidR="00C020BA" w:rsidRPr="00AE0581">
        <w:rPr>
          <w:rFonts w:eastAsia="Times New Roman" w:cstheme="minorHAnsi"/>
          <w:sz w:val="20"/>
          <w:szCs w:val="20"/>
        </w:rPr>
        <w:t>524</w:t>
      </w:r>
      <w:r w:rsidR="007F7268">
        <w:rPr>
          <w:rFonts w:eastAsia="Times New Roman" w:cstheme="minorHAnsi"/>
          <w:sz w:val="20"/>
          <w:szCs w:val="20"/>
        </w:rPr>
        <w:t xml:space="preserve">, HC = </w:t>
      </w:r>
      <w:r w:rsidR="0036530F">
        <w:rPr>
          <w:rFonts w:eastAsia="Times New Roman" w:cstheme="minorHAnsi"/>
          <w:sz w:val="20"/>
          <w:szCs w:val="20"/>
        </w:rPr>
        <w:t>2</w:t>
      </w:r>
      <w:r w:rsidRPr="00AC602F">
        <w:rPr>
          <w:rFonts w:eastAsia="Times New Roman" w:cstheme="minorHAnsi"/>
          <w:sz w:val="20"/>
          <w:szCs w:val="20"/>
        </w:rPr>
        <w:t>)</w:t>
      </w:r>
    </w:p>
    <w:p w:rsidR="00087CD0" w:rsidRPr="00EE6330" w:rsidRDefault="00087CD0" w:rsidP="00087CD0">
      <w:pPr>
        <w:rPr>
          <w:rFonts w:cstheme="minorHAnsi"/>
          <w:b/>
          <w:sz w:val="20"/>
          <w:szCs w:val="20"/>
        </w:rPr>
      </w:pPr>
      <w:r w:rsidRPr="00EE6330">
        <w:rPr>
          <w:rFonts w:cstheme="minorHAnsi"/>
          <w:b/>
          <w:sz w:val="20"/>
          <w:szCs w:val="20"/>
        </w:rPr>
        <w:t>Rad indeksiran u bazi MEDLINE, bez IF</w:t>
      </w:r>
    </w:p>
    <w:p w:rsidR="00087CD0" w:rsidRPr="00DB0E76" w:rsidRDefault="00087CD0" w:rsidP="00087CD0">
      <w:pPr>
        <w:rPr>
          <w:rFonts w:cstheme="minorHAnsi"/>
          <w:i/>
          <w:sz w:val="20"/>
          <w:szCs w:val="20"/>
          <w:u w:val="single"/>
        </w:rPr>
      </w:pPr>
      <w:r w:rsidRPr="00DB0E76">
        <w:rPr>
          <w:rFonts w:cstheme="minorHAnsi"/>
          <w:i/>
          <w:sz w:val="20"/>
          <w:szCs w:val="20"/>
          <w:u w:val="single"/>
        </w:rPr>
        <w:t>Pre izbora u zvanje vanrednog profesora</w:t>
      </w:r>
    </w:p>
    <w:p w:rsidR="00087CD0" w:rsidRPr="00FF4A12" w:rsidRDefault="00087CD0" w:rsidP="000F0B02">
      <w:pPr>
        <w:pStyle w:val="ListParagraph"/>
        <w:numPr>
          <w:ilvl w:val="0"/>
          <w:numId w:val="2"/>
        </w:numPr>
        <w:spacing w:before="120" w:after="120" w:line="240" w:lineRule="auto"/>
        <w:contextualSpacing w:val="0"/>
        <w:jc w:val="both"/>
        <w:rPr>
          <w:rFonts w:cstheme="minorHAnsi"/>
          <w:sz w:val="20"/>
          <w:szCs w:val="20"/>
        </w:rPr>
      </w:pPr>
      <w:r w:rsidRPr="00F96CC7">
        <w:rPr>
          <w:rFonts w:cstheme="minorHAnsi"/>
          <w:b/>
          <w:sz w:val="20"/>
          <w:szCs w:val="20"/>
        </w:rPr>
        <w:t>Platiša MM</w:t>
      </w:r>
      <w:r w:rsidRPr="00FF4A12">
        <w:rPr>
          <w:rFonts w:cstheme="minorHAnsi"/>
          <w:sz w:val="20"/>
          <w:szCs w:val="20"/>
        </w:rPr>
        <w:t xml:space="preserve">, Gal V, Damjanović S. Spektralna analiza varijabilnosti srčanih perioda kod anoreksije nervoze. </w:t>
      </w:r>
      <w:r w:rsidRPr="00FF4A12">
        <w:rPr>
          <w:rFonts w:cstheme="minorHAnsi"/>
          <w:i/>
          <w:iCs/>
          <w:sz w:val="20"/>
          <w:szCs w:val="20"/>
        </w:rPr>
        <w:t>Vojnosanit Pregl</w:t>
      </w:r>
      <w:r w:rsidRPr="00FF4A12">
        <w:rPr>
          <w:rFonts w:cstheme="minorHAnsi"/>
          <w:sz w:val="20"/>
          <w:szCs w:val="20"/>
        </w:rPr>
        <w:t xml:space="preserve"> 2005; 62(1): 27-31.</w:t>
      </w:r>
      <w:r w:rsidR="007F7268">
        <w:rPr>
          <w:rFonts w:cstheme="minorHAnsi"/>
          <w:sz w:val="20"/>
          <w:szCs w:val="20"/>
        </w:rPr>
        <w:t xml:space="preserve"> (HC = </w:t>
      </w:r>
      <w:r w:rsidR="005A495F">
        <w:rPr>
          <w:rFonts w:cstheme="minorHAnsi"/>
          <w:sz w:val="20"/>
          <w:szCs w:val="20"/>
        </w:rPr>
        <w:t>2</w:t>
      </w:r>
      <w:r w:rsidR="007F7268">
        <w:rPr>
          <w:rFonts w:cstheme="minorHAnsi"/>
          <w:sz w:val="20"/>
          <w:szCs w:val="20"/>
        </w:rPr>
        <w:t>)</w:t>
      </w:r>
    </w:p>
    <w:p w:rsidR="00087CD0" w:rsidRPr="00EE6330" w:rsidRDefault="00087CD0" w:rsidP="00087CD0">
      <w:pPr>
        <w:rPr>
          <w:rFonts w:cstheme="minorHAnsi"/>
          <w:b/>
          <w:sz w:val="20"/>
          <w:szCs w:val="20"/>
        </w:rPr>
      </w:pPr>
      <w:r w:rsidRPr="00EE6330">
        <w:rPr>
          <w:rFonts w:cstheme="minorHAnsi"/>
          <w:b/>
          <w:sz w:val="20"/>
          <w:szCs w:val="20"/>
        </w:rPr>
        <w:t>Rad koji nije u gore navedenim bazama, bez IF (M24)</w:t>
      </w:r>
    </w:p>
    <w:p w:rsidR="00087CD0" w:rsidRPr="00DB0E76" w:rsidRDefault="00087CD0" w:rsidP="00087CD0">
      <w:pPr>
        <w:rPr>
          <w:rFonts w:cstheme="minorHAnsi"/>
          <w:i/>
          <w:sz w:val="20"/>
          <w:szCs w:val="20"/>
          <w:u w:val="single"/>
        </w:rPr>
      </w:pPr>
      <w:r w:rsidRPr="00DB0E76">
        <w:rPr>
          <w:rFonts w:cstheme="minorHAnsi"/>
          <w:i/>
          <w:sz w:val="20"/>
          <w:szCs w:val="20"/>
          <w:u w:val="single"/>
        </w:rPr>
        <w:t>Pre izbora u zvanje vanrednog profesora</w:t>
      </w:r>
    </w:p>
    <w:p w:rsidR="00087CD0" w:rsidRDefault="00087CD0" w:rsidP="000F0B02">
      <w:pPr>
        <w:pStyle w:val="ListParagraph"/>
        <w:numPr>
          <w:ilvl w:val="0"/>
          <w:numId w:val="2"/>
        </w:numPr>
        <w:spacing w:before="120" w:after="120" w:line="240" w:lineRule="auto"/>
        <w:contextualSpacing w:val="0"/>
        <w:jc w:val="both"/>
        <w:rPr>
          <w:rFonts w:cstheme="minorHAnsi"/>
          <w:sz w:val="20"/>
          <w:szCs w:val="20"/>
        </w:rPr>
      </w:pPr>
      <w:r w:rsidRPr="00F323A5">
        <w:rPr>
          <w:rFonts w:cstheme="minorHAnsi"/>
          <w:sz w:val="20"/>
          <w:szCs w:val="20"/>
        </w:rPr>
        <w:t>Danilović</w:t>
      </w:r>
      <w:r>
        <w:rPr>
          <w:rFonts w:cstheme="minorHAnsi"/>
          <w:sz w:val="20"/>
          <w:szCs w:val="20"/>
        </w:rPr>
        <w:t xml:space="preserve"> N</w:t>
      </w:r>
      <w:r w:rsidRPr="00F323A5">
        <w:rPr>
          <w:rFonts w:cstheme="minorHAnsi"/>
          <w:sz w:val="20"/>
          <w:szCs w:val="20"/>
        </w:rPr>
        <w:t>, Ristić</w:t>
      </w:r>
      <w:r>
        <w:rPr>
          <w:rFonts w:cstheme="minorHAnsi"/>
          <w:sz w:val="20"/>
          <w:szCs w:val="20"/>
        </w:rPr>
        <w:t xml:space="preserve"> V</w:t>
      </w:r>
      <w:r w:rsidRPr="00F323A5">
        <w:rPr>
          <w:rFonts w:cstheme="minorHAnsi"/>
          <w:sz w:val="20"/>
          <w:szCs w:val="20"/>
        </w:rPr>
        <w:t>, Cvjetković</w:t>
      </w:r>
      <w:r>
        <w:rPr>
          <w:rFonts w:cstheme="minorHAnsi"/>
          <w:sz w:val="20"/>
          <w:szCs w:val="20"/>
        </w:rPr>
        <w:t xml:space="preserve"> V</w:t>
      </w:r>
      <w:r w:rsidRPr="00F323A5">
        <w:rPr>
          <w:rFonts w:cstheme="minorHAnsi"/>
          <w:sz w:val="20"/>
          <w:szCs w:val="20"/>
        </w:rPr>
        <w:t>, Gal</w:t>
      </w:r>
      <w:r>
        <w:rPr>
          <w:rFonts w:cstheme="minorHAnsi"/>
          <w:sz w:val="20"/>
          <w:szCs w:val="20"/>
        </w:rPr>
        <w:t xml:space="preserve"> V</w:t>
      </w:r>
      <w:r w:rsidRPr="00F323A5">
        <w:rPr>
          <w:rFonts w:cstheme="minorHAnsi"/>
          <w:sz w:val="20"/>
          <w:szCs w:val="20"/>
        </w:rPr>
        <w:t xml:space="preserve">, </w:t>
      </w:r>
      <w:r w:rsidRPr="00F96CC7">
        <w:rPr>
          <w:rFonts w:cstheme="minorHAnsi"/>
          <w:b/>
          <w:sz w:val="20"/>
          <w:szCs w:val="20"/>
        </w:rPr>
        <w:t>Platiša MM</w:t>
      </w:r>
      <w:r w:rsidRPr="00F323A5">
        <w:rPr>
          <w:rFonts w:cstheme="minorHAnsi"/>
          <w:sz w:val="20"/>
          <w:szCs w:val="20"/>
        </w:rPr>
        <w:t xml:space="preserve">, Nestorović Z. Spectral analysis of heart rate variability in acromegaly. </w:t>
      </w:r>
      <w:r w:rsidRPr="007B512D">
        <w:rPr>
          <w:rFonts w:cstheme="minorHAnsi"/>
          <w:i/>
          <w:sz w:val="20"/>
          <w:szCs w:val="20"/>
        </w:rPr>
        <w:t>Kragujevac J. Sci</w:t>
      </w:r>
      <w:r w:rsidRPr="00F323A5">
        <w:rPr>
          <w:rFonts w:cstheme="minorHAnsi"/>
          <w:b/>
          <w:sz w:val="20"/>
          <w:szCs w:val="20"/>
        </w:rPr>
        <w:t xml:space="preserve"> </w:t>
      </w:r>
      <w:r w:rsidRPr="007B512D">
        <w:rPr>
          <w:rFonts w:cstheme="minorHAnsi"/>
          <w:sz w:val="20"/>
          <w:szCs w:val="20"/>
        </w:rPr>
        <w:t>2005</w:t>
      </w:r>
      <w:r w:rsidRPr="00F323A5">
        <w:rPr>
          <w:rFonts w:cstheme="minorHAnsi"/>
          <w:sz w:val="20"/>
          <w:szCs w:val="20"/>
        </w:rPr>
        <w:t>; 27: 39-42.</w:t>
      </w:r>
    </w:p>
    <w:p w:rsidR="00087CD0" w:rsidRPr="00DB0E76" w:rsidRDefault="00087CD0" w:rsidP="00087CD0">
      <w:pPr>
        <w:spacing w:before="120" w:after="120"/>
        <w:rPr>
          <w:rFonts w:cstheme="minorHAnsi"/>
          <w:i/>
          <w:sz w:val="20"/>
          <w:szCs w:val="20"/>
          <w:u w:val="single"/>
        </w:rPr>
      </w:pPr>
      <w:r w:rsidRPr="00DB0E76">
        <w:rPr>
          <w:rFonts w:cstheme="minorHAnsi"/>
          <w:i/>
          <w:sz w:val="20"/>
          <w:szCs w:val="20"/>
          <w:u w:val="single"/>
        </w:rPr>
        <w:t>Posle izbora u zvanje vanrednog profesora</w:t>
      </w:r>
    </w:p>
    <w:p w:rsidR="0036530F" w:rsidRPr="0036530F" w:rsidRDefault="00087CD0" w:rsidP="00087CD0">
      <w:pPr>
        <w:pStyle w:val="ListParagraph"/>
        <w:numPr>
          <w:ilvl w:val="0"/>
          <w:numId w:val="2"/>
        </w:numPr>
        <w:spacing w:before="120" w:after="120" w:line="240" w:lineRule="auto"/>
        <w:contextualSpacing w:val="0"/>
        <w:jc w:val="both"/>
        <w:rPr>
          <w:rFonts w:cstheme="minorHAnsi"/>
          <w:sz w:val="20"/>
          <w:szCs w:val="20"/>
        </w:rPr>
      </w:pPr>
      <w:r w:rsidRPr="0046349C">
        <w:rPr>
          <w:rFonts w:cstheme="minorHAnsi"/>
          <w:sz w:val="20"/>
          <w:szCs w:val="20"/>
        </w:rPr>
        <w:t xml:space="preserve">Čukić MB, </w:t>
      </w:r>
      <w:r w:rsidRPr="00F96CC7">
        <w:rPr>
          <w:rFonts w:cstheme="minorHAnsi"/>
          <w:b/>
          <w:sz w:val="20"/>
          <w:szCs w:val="20"/>
        </w:rPr>
        <w:t>Platiša MM</w:t>
      </w:r>
      <w:r w:rsidRPr="0046349C">
        <w:rPr>
          <w:rFonts w:cstheme="minorHAnsi"/>
          <w:sz w:val="20"/>
          <w:szCs w:val="20"/>
        </w:rPr>
        <w:t xml:space="preserve">, Kalauzi A, Oommen J, Ljubisavljević MR. The comparison of Highuchi fractal dimension and sample entropy analysis of sEMG: effects of muscle contraction intensity and TMS. </w:t>
      </w:r>
      <w:r w:rsidRPr="007B512D">
        <w:rPr>
          <w:rFonts w:cstheme="minorHAnsi"/>
          <w:i/>
          <w:sz w:val="20"/>
          <w:szCs w:val="20"/>
        </w:rPr>
        <w:t>Fract Geom</w:t>
      </w:r>
      <w:r>
        <w:rPr>
          <w:rFonts w:cstheme="minorHAnsi"/>
          <w:i/>
          <w:sz w:val="20"/>
          <w:szCs w:val="20"/>
        </w:rPr>
        <w:t>.</w:t>
      </w:r>
      <w:r w:rsidRPr="007B512D">
        <w:rPr>
          <w:rFonts w:cstheme="minorHAnsi"/>
          <w:i/>
          <w:sz w:val="20"/>
          <w:szCs w:val="20"/>
        </w:rPr>
        <w:t xml:space="preserve"> Nonlin Anal Med Biol</w:t>
      </w:r>
      <w:r>
        <w:rPr>
          <w:rFonts w:cstheme="minorHAnsi"/>
          <w:i/>
          <w:sz w:val="20"/>
          <w:szCs w:val="20"/>
        </w:rPr>
        <w:t>.</w:t>
      </w:r>
      <w:r w:rsidRPr="007B512D">
        <w:rPr>
          <w:rFonts w:cstheme="minorHAnsi"/>
          <w:i/>
          <w:sz w:val="20"/>
          <w:szCs w:val="20"/>
        </w:rPr>
        <w:t xml:space="preserve"> </w:t>
      </w:r>
      <w:r w:rsidRPr="007B512D">
        <w:rPr>
          <w:rFonts w:cstheme="minorHAnsi"/>
          <w:sz w:val="20"/>
          <w:szCs w:val="20"/>
        </w:rPr>
        <w:t>2017</w:t>
      </w:r>
      <w:r w:rsidRPr="0046349C">
        <w:rPr>
          <w:rFonts w:cstheme="minorHAnsi"/>
          <w:sz w:val="20"/>
          <w:szCs w:val="20"/>
        </w:rPr>
        <w:t>;3(2).</w:t>
      </w:r>
    </w:p>
    <w:p w:rsidR="00087CD0" w:rsidRPr="00EE6330" w:rsidRDefault="00087CD0" w:rsidP="00087CD0">
      <w:pPr>
        <w:rPr>
          <w:rFonts w:cstheme="minorHAnsi"/>
          <w:b/>
          <w:sz w:val="20"/>
          <w:szCs w:val="20"/>
        </w:rPr>
      </w:pPr>
      <w:r w:rsidRPr="00EE6330">
        <w:rPr>
          <w:rFonts w:cstheme="minorHAnsi"/>
          <w:b/>
          <w:sz w:val="20"/>
          <w:szCs w:val="20"/>
        </w:rPr>
        <w:t>Ceo rad u zborniku međunarodnog skupa (M33)</w:t>
      </w:r>
    </w:p>
    <w:p w:rsidR="00087CD0" w:rsidRPr="00DB0E76" w:rsidRDefault="00087CD0" w:rsidP="00087CD0">
      <w:pPr>
        <w:rPr>
          <w:rFonts w:cstheme="minorHAnsi"/>
          <w:i/>
          <w:sz w:val="20"/>
          <w:szCs w:val="20"/>
          <w:u w:val="single"/>
        </w:rPr>
      </w:pPr>
      <w:r w:rsidRPr="00DB0E76">
        <w:rPr>
          <w:rFonts w:cstheme="minorHAnsi"/>
          <w:i/>
          <w:sz w:val="20"/>
          <w:szCs w:val="20"/>
          <w:u w:val="single"/>
        </w:rPr>
        <w:t>Pre izbora u zvanje vanrednog profesora</w:t>
      </w:r>
    </w:p>
    <w:p w:rsidR="00087CD0" w:rsidRPr="002209B1" w:rsidRDefault="00087CD0" w:rsidP="0078088B">
      <w:pPr>
        <w:pStyle w:val="ListParagraph"/>
        <w:numPr>
          <w:ilvl w:val="0"/>
          <w:numId w:val="2"/>
        </w:numPr>
        <w:spacing w:before="120" w:after="120" w:line="240" w:lineRule="auto"/>
        <w:jc w:val="both"/>
        <w:rPr>
          <w:rFonts w:cstheme="minorHAnsi"/>
          <w:sz w:val="20"/>
          <w:szCs w:val="20"/>
        </w:rPr>
      </w:pPr>
      <w:r w:rsidRPr="00F76C77">
        <w:rPr>
          <w:rFonts w:cstheme="minorHAnsi"/>
          <w:sz w:val="20"/>
          <w:szCs w:val="20"/>
        </w:rPr>
        <w:t>Videnović IR</w:t>
      </w:r>
      <w:r w:rsidRPr="00F96CC7">
        <w:rPr>
          <w:rFonts w:cstheme="minorHAnsi"/>
          <w:b/>
          <w:sz w:val="20"/>
          <w:szCs w:val="20"/>
        </w:rPr>
        <w:t>, Platiša MM</w:t>
      </w:r>
      <w:r w:rsidRPr="00F76C77">
        <w:rPr>
          <w:rFonts w:cstheme="minorHAnsi"/>
          <w:sz w:val="20"/>
          <w:szCs w:val="20"/>
        </w:rPr>
        <w:t>.</w:t>
      </w:r>
      <w:r w:rsidRPr="00F76C77">
        <w:rPr>
          <w:rFonts w:cstheme="minorHAnsi"/>
          <w:b/>
          <w:sz w:val="20"/>
          <w:szCs w:val="20"/>
        </w:rPr>
        <w:t xml:space="preserve"> </w:t>
      </w:r>
      <w:r w:rsidRPr="00F76C77">
        <w:rPr>
          <w:rFonts w:cstheme="minorHAnsi"/>
          <w:sz w:val="20"/>
          <w:szCs w:val="20"/>
        </w:rPr>
        <w:t>The influence of the fine structure to the hydrogen Balmer line shapes in the conditions typical for the analytical glow discharge cathode fall region, 2nd Yugoslav-Belarussian Symposium on Physics and Diagnostics of Laboratory &amp; Astrophysical Plasma, September 5 – 6, 1998, Zlatbor, Proceedings, Publ. Obs. Astron. Belgrade 1998; 61: 175-178.</w:t>
      </w:r>
    </w:p>
    <w:p w:rsidR="00087CD0" w:rsidRDefault="00087CD0" w:rsidP="0078088B">
      <w:pPr>
        <w:pStyle w:val="ListParagraph"/>
        <w:numPr>
          <w:ilvl w:val="0"/>
          <w:numId w:val="2"/>
        </w:numPr>
        <w:spacing w:before="120" w:after="120" w:line="240" w:lineRule="auto"/>
        <w:jc w:val="both"/>
        <w:rPr>
          <w:rFonts w:cstheme="minorHAnsi"/>
          <w:sz w:val="20"/>
          <w:szCs w:val="20"/>
        </w:rPr>
      </w:pPr>
      <w:r>
        <w:rPr>
          <w:rFonts w:cstheme="minorHAnsi"/>
          <w:sz w:val="20"/>
          <w:szCs w:val="20"/>
        </w:rPr>
        <w:t>Videnović IR</w:t>
      </w:r>
      <w:r w:rsidRPr="00E102CD">
        <w:rPr>
          <w:rFonts w:cstheme="minorHAnsi"/>
          <w:sz w:val="20"/>
          <w:szCs w:val="20"/>
        </w:rPr>
        <w:t xml:space="preserve">, </w:t>
      </w:r>
      <w:r w:rsidRPr="00F96CC7">
        <w:rPr>
          <w:rFonts w:cstheme="minorHAnsi"/>
          <w:b/>
          <w:sz w:val="20"/>
          <w:szCs w:val="20"/>
        </w:rPr>
        <w:t>Platiša MM</w:t>
      </w:r>
      <w:r w:rsidRPr="00E102CD">
        <w:rPr>
          <w:rFonts w:cstheme="minorHAnsi"/>
          <w:sz w:val="20"/>
          <w:szCs w:val="20"/>
        </w:rPr>
        <w:t>. The influence of the fine structure to the Stark splitting of the hydrogen Balmer H</w:t>
      </w:r>
      <w:r w:rsidRPr="00E102CD">
        <w:rPr>
          <w:rFonts w:cstheme="minorHAnsi"/>
          <w:i/>
          <w:sz w:val="20"/>
          <w:szCs w:val="20"/>
        </w:rPr>
        <w:t>γ</w:t>
      </w:r>
      <w:r w:rsidRPr="00E102CD">
        <w:rPr>
          <w:rFonts w:cstheme="minorHAnsi"/>
          <w:sz w:val="20"/>
          <w:szCs w:val="20"/>
        </w:rPr>
        <w:t xml:space="preserve"> line in an external electric field. 19th Summer School and International Symposium on the Physics of Ionized Gases (SPIG), August 31 – September 4, </w:t>
      </w:r>
      <w:r w:rsidRPr="007B512D">
        <w:rPr>
          <w:rFonts w:cstheme="minorHAnsi"/>
          <w:sz w:val="20"/>
          <w:szCs w:val="20"/>
        </w:rPr>
        <w:t>1998</w:t>
      </w:r>
      <w:r w:rsidRPr="00E102CD">
        <w:rPr>
          <w:rFonts w:cstheme="minorHAnsi"/>
          <w:sz w:val="20"/>
          <w:szCs w:val="20"/>
        </w:rPr>
        <w:t>, Zlatibor, Contributed papers, 341-344.</w:t>
      </w:r>
    </w:p>
    <w:p w:rsidR="00087CD0" w:rsidRDefault="00087CD0" w:rsidP="0078088B">
      <w:pPr>
        <w:pStyle w:val="ListParagraph"/>
        <w:numPr>
          <w:ilvl w:val="0"/>
          <w:numId w:val="2"/>
        </w:numPr>
        <w:spacing w:before="120" w:after="240" w:line="240" w:lineRule="auto"/>
        <w:jc w:val="both"/>
        <w:rPr>
          <w:rFonts w:cstheme="minorHAnsi"/>
          <w:sz w:val="20"/>
          <w:szCs w:val="20"/>
        </w:rPr>
      </w:pPr>
      <w:r w:rsidRPr="00F96CC7">
        <w:rPr>
          <w:rFonts w:cstheme="minorHAnsi"/>
          <w:b/>
          <w:sz w:val="20"/>
          <w:szCs w:val="20"/>
        </w:rPr>
        <w:t>Platiša MM</w:t>
      </w:r>
      <w:r>
        <w:rPr>
          <w:rFonts w:cstheme="minorHAnsi"/>
          <w:b/>
          <w:sz w:val="20"/>
          <w:szCs w:val="20"/>
        </w:rPr>
        <w:t>,</w:t>
      </w:r>
      <w:r w:rsidRPr="00E102CD">
        <w:rPr>
          <w:rFonts w:cstheme="minorHAnsi"/>
          <w:sz w:val="20"/>
          <w:szCs w:val="20"/>
        </w:rPr>
        <w:t xml:space="preserve"> Gal, V. Influence of breathing frequency on short-term scaling exponent and spectral powers of RR interval series. 6</w:t>
      </w:r>
      <w:r w:rsidRPr="00E102CD">
        <w:rPr>
          <w:rFonts w:cstheme="minorHAnsi"/>
          <w:sz w:val="20"/>
          <w:szCs w:val="20"/>
          <w:vertAlign w:val="superscript"/>
        </w:rPr>
        <w:t>th</w:t>
      </w:r>
      <w:r w:rsidRPr="00E102CD">
        <w:rPr>
          <w:rFonts w:cstheme="minorHAnsi"/>
          <w:sz w:val="20"/>
          <w:szCs w:val="20"/>
        </w:rPr>
        <w:t xml:space="preserve"> Conference of the European Study Group on Cardiovascular Oscillations (ESGCO),  April 12 -14, </w:t>
      </w:r>
      <w:r w:rsidRPr="007B512D">
        <w:rPr>
          <w:rFonts w:cstheme="minorHAnsi"/>
          <w:sz w:val="20"/>
          <w:szCs w:val="20"/>
        </w:rPr>
        <w:t>2010</w:t>
      </w:r>
      <w:r w:rsidRPr="00E102CD">
        <w:rPr>
          <w:rFonts w:cstheme="minorHAnsi"/>
          <w:sz w:val="20"/>
          <w:szCs w:val="20"/>
        </w:rPr>
        <w:t>, Berlin, Germany, Proceedings of the 6th ESGCO. P074: 1-3.</w:t>
      </w:r>
    </w:p>
    <w:p w:rsidR="00087CD0" w:rsidRPr="00DB0E76" w:rsidRDefault="00087CD0" w:rsidP="00087CD0">
      <w:pPr>
        <w:spacing w:before="120" w:after="240"/>
        <w:rPr>
          <w:rFonts w:cstheme="minorHAnsi"/>
          <w:i/>
          <w:sz w:val="20"/>
          <w:szCs w:val="20"/>
          <w:u w:val="single"/>
        </w:rPr>
      </w:pPr>
      <w:r w:rsidRPr="00DB0E76">
        <w:rPr>
          <w:rFonts w:cstheme="minorHAnsi"/>
          <w:i/>
          <w:sz w:val="20"/>
          <w:szCs w:val="20"/>
          <w:u w:val="single"/>
        </w:rPr>
        <w:t>Posle izbora u zvanje vanrednog profesora</w:t>
      </w:r>
    </w:p>
    <w:p w:rsidR="00087CD0" w:rsidRPr="00087CD0" w:rsidRDefault="00087CD0" w:rsidP="0078088B">
      <w:pPr>
        <w:pStyle w:val="ListParagraph"/>
        <w:numPr>
          <w:ilvl w:val="0"/>
          <w:numId w:val="2"/>
        </w:numPr>
        <w:spacing w:before="120" w:after="120" w:line="240" w:lineRule="auto"/>
        <w:jc w:val="both"/>
        <w:rPr>
          <w:rFonts w:cstheme="minorHAnsi"/>
          <w:sz w:val="20"/>
          <w:szCs w:val="20"/>
        </w:rPr>
      </w:pPr>
      <w:r w:rsidRPr="00497EEE">
        <w:rPr>
          <w:rFonts w:cstheme="minorHAnsi"/>
          <w:sz w:val="20"/>
          <w:szCs w:val="20"/>
        </w:rPr>
        <w:t xml:space="preserve">Zeković J, Madžgalj Š, </w:t>
      </w:r>
      <w:r w:rsidRPr="00F96CC7">
        <w:rPr>
          <w:rFonts w:cstheme="minorHAnsi"/>
          <w:b/>
          <w:sz w:val="20"/>
          <w:szCs w:val="20"/>
        </w:rPr>
        <w:t>Platiša MM</w:t>
      </w:r>
      <w:r w:rsidRPr="00497EEE">
        <w:rPr>
          <w:rFonts w:cstheme="minorHAnsi"/>
          <w:sz w:val="20"/>
          <w:szCs w:val="20"/>
        </w:rPr>
        <w:t xml:space="preserve">. Detrended Fluctuation Analysis of Heart and Respiratory Rhythm in Atrial Fibrillation. </w:t>
      </w:r>
      <w:r w:rsidRPr="00497EEE">
        <w:rPr>
          <w:rStyle w:val="Emphasis"/>
          <w:rFonts w:cstheme="minorHAnsi"/>
          <w:sz w:val="20"/>
          <w:szCs w:val="20"/>
        </w:rPr>
        <w:t>Computing in Cardiology (CinC) Conference</w:t>
      </w:r>
      <w:r w:rsidRPr="00497EEE">
        <w:rPr>
          <w:rFonts w:cstheme="minorHAnsi"/>
          <w:sz w:val="20"/>
          <w:szCs w:val="20"/>
        </w:rPr>
        <w:t xml:space="preserve">, Maastricht, Netherlands, </w:t>
      </w:r>
      <w:r w:rsidRPr="007B512D">
        <w:rPr>
          <w:rFonts w:cstheme="minorHAnsi"/>
          <w:sz w:val="20"/>
          <w:szCs w:val="20"/>
        </w:rPr>
        <w:t>2018</w:t>
      </w:r>
      <w:r w:rsidRPr="00497EEE">
        <w:rPr>
          <w:rFonts w:cstheme="minorHAnsi"/>
          <w:sz w:val="20"/>
          <w:szCs w:val="20"/>
        </w:rPr>
        <w:t xml:space="preserve">, </w:t>
      </w:r>
      <w:r w:rsidRPr="00087CD0">
        <w:rPr>
          <w:rStyle w:val="Strong"/>
          <w:b w:val="0"/>
        </w:rPr>
        <w:t xml:space="preserve">IEEE </w:t>
      </w:r>
      <w:r w:rsidRPr="00087CD0">
        <w:rPr>
          <w:rStyle w:val="Strong"/>
          <w:b w:val="0"/>
          <w:i/>
          <w:iCs/>
        </w:rPr>
        <w:t>Xplore</w:t>
      </w:r>
      <w:r w:rsidRPr="00087CD0">
        <w:rPr>
          <w:rStyle w:val="Strong"/>
          <w:b w:val="0"/>
          <w:iCs/>
        </w:rPr>
        <w:t>.</w:t>
      </w:r>
      <w:r w:rsidRPr="00087CD0">
        <w:rPr>
          <w:rStyle w:val="Strong"/>
          <w:iCs/>
        </w:rPr>
        <w:t xml:space="preserve"> </w:t>
      </w:r>
      <w:r w:rsidRPr="00087CD0">
        <w:rPr>
          <w:rFonts w:cstheme="minorHAnsi"/>
          <w:sz w:val="20"/>
          <w:szCs w:val="20"/>
        </w:rPr>
        <w:t xml:space="preserve">Vol 45. </w:t>
      </w:r>
      <w:r w:rsidRPr="00087CD0">
        <w:rPr>
          <w:rFonts w:eastAsia="Times New Roman" w:cstheme="minorHAnsi"/>
          <w:sz w:val="20"/>
          <w:szCs w:val="20"/>
        </w:rPr>
        <w:t>ISSN: 2325-887X DOI: 10.22489/CinC.2018.300.</w:t>
      </w:r>
    </w:p>
    <w:p w:rsidR="00087CD0" w:rsidRPr="00F76C77" w:rsidRDefault="00087CD0" w:rsidP="0078088B">
      <w:pPr>
        <w:pStyle w:val="ListParagraph"/>
        <w:numPr>
          <w:ilvl w:val="0"/>
          <w:numId w:val="2"/>
        </w:numPr>
        <w:spacing w:before="120" w:after="120" w:line="240" w:lineRule="auto"/>
        <w:jc w:val="both"/>
        <w:rPr>
          <w:rFonts w:cstheme="minorHAnsi"/>
          <w:sz w:val="20"/>
          <w:szCs w:val="20"/>
        </w:rPr>
      </w:pPr>
      <w:r w:rsidRPr="00F96CC7">
        <w:rPr>
          <w:rFonts w:cstheme="minorHAnsi"/>
          <w:b/>
          <w:sz w:val="20"/>
          <w:szCs w:val="20"/>
        </w:rPr>
        <w:lastRenderedPageBreak/>
        <w:t>Platiša MM</w:t>
      </w:r>
      <w:r w:rsidRPr="00497EEE">
        <w:rPr>
          <w:rFonts w:cstheme="minorHAnsi"/>
          <w:sz w:val="20"/>
          <w:szCs w:val="20"/>
        </w:rPr>
        <w:t>, Radovanović NN, Kalauzi A, Milašinović G, Pavlović SU. Asymmetry of Cardiac Interbeat Intervals in Heart Failure. 11th Conference of the European Study Group on Cardiovascular Oscillations (ESGCO), Pisa, Italy</w:t>
      </w:r>
      <w:r w:rsidRPr="007B512D">
        <w:rPr>
          <w:rFonts w:cstheme="minorHAnsi"/>
          <w:sz w:val="20"/>
          <w:szCs w:val="20"/>
        </w:rPr>
        <w:t>, 2020</w:t>
      </w:r>
      <w:r w:rsidRPr="00C020BA">
        <w:rPr>
          <w:rFonts w:cstheme="minorHAnsi"/>
          <w:sz w:val="20"/>
          <w:szCs w:val="20"/>
        </w:rPr>
        <w:t xml:space="preserve">, </w:t>
      </w:r>
      <w:r w:rsidRPr="00C020BA">
        <w:rPr>
          <w:rStyle w:val="Strong"/>
          <w:b w:val="0"/>
          <w:sz w:val="20"/>
          <w:szCs w:val="20"/>
        </w:rPr>
        <w:t xml:space="preserve">IEEE </w:t>
      </w:r>
      <w:r w:rsidRPr="00C020BA">
        <w:rPr>
          <w:rStyle w:val="Strong"/>
          <w:b w:val="0"/>
          <w:i/>
          <w:iCs/>
          <w:sz w:val="20"/>
          <w:szCs w:val="20"/>
        </w:rPr>
        <w:t>Xplore</w:t>
      </w:r>
      <w:r w:rsidRPr="00C020BA">
        <w:rPr>
          <w:rStyle w:val="Strong"/>
          <w:b w:val="0"/>
          <w:iCs/>
          <w:sz w:val="20"/>
          <w:szCs w:val="20"/>
        </w:rPr>
        <w:t>.</w:t>
      </w:r>
      <w:r w:rsidRPr="00C020BA">
        <w:rPr>
          <w:b/>
          <w:sz w:val="20"/>
          <w:szCs w:val="20"/>
        </w:rPr>
        <w:t xml:space="preserve"> </w:t>
      </w:r>
      <w:r w:rsidRPr="00C020BA">
        <w:rPr>
          <w:rStyle w:val="Strong"/>
          <w:b w:val="0"/>
          <w:sz w:val="20"/>
          <w:szCs w:val="20"/>
        </w:rPr>
        <w:t>DOI</w:t>
      </w:r>
      <w:r w:rsidRPr="00C020BA">
        <w:rPr>
          <w:rStyle w:val="Strong"/>
          <w:sz w:val="20"/>
          <w:szCs w:val="20"/>
        </w:rPr>
        <w:t xml:space="preserve">: </w:t>
      </w:r>
      <w:r w:rsidRPr="00C020BA">
        <w:rPr>
          <w:sz w:val="20"/>
          <w:szCs w:val="20"/>
        </w:rPr>
        <w:t>10.1109/ESGCO49734.2020.9158154</w:t>
      </w:r>
      <w:r>
        <w:t>.</w:t>
      </w:r>
    </w:p>
    <w:p w:rsidR="00087CD0" w:rsidRPr="00F31D19" w:rsidRDefault="00087CD0" w:rsidP="00087CD0">
      <w:pPr>
        <w:jc w:val="both"/>
        <w:rPr>
          <w:rFonts w:cstheme="minorHAnsi"/>
          <w:b/>
          <w:sz w:val="20"/>
          <w:szCs w:val="20"/>
        </w:rPr>
      </w:pPr>
      <w:r w:rsidRPr="00F31D19">
        <w:rPr>
          <w:rFonts w:cstheme="minorHAnsi"/>
          <w:b/>
          <w:sz w:val="20"/>
          <w:szCs w:val="20"/>
        </w:rPr>
        <w:t>Izvod u zborniku međunarodnog skupa (M34)</w:t>
      </w:r>
    </w:p>
    <w:p w:rsidR="00087CD0" w:rsidRPr="00DB0E76" w:rsidRDefault="00087CD0" w:rsidP="00087CD0">
      <w:pPr>
        <w:rPr>
          <w:rFonts w:cstheme="minorHAnsi"/>
          <w:i/>
          <w:sz w:val="20"/>
          <w:szCs w:val="20"/>
          <w:u w:val="single"/>
        </w:rPr>
      </w:pPr>
      <w:r w:rsidRPr="00DB0E76">
        <w:rPr>
          <w:rFonts w:cstheme="minorHAnsi"/>
          <w:i/>
          <w:sz w:val="20"/>
          <w:szCs w:val="20"/>
          <w:u w:val="single"/>
        </w:rPr>
        <w:t>Pre izbora u zvanje vanrednog profesora</w:t>
      </w:r>
    </w:p>
    <w:p w:rsidR="00087CD0" w:rsidRPr="00D03000" w:rsidRDefault="00087CD0" w:rsidP="0078088B">
      <w:pPr>
        <w:pStyle w:val="ListParagraph"/>
        <w:numPr>
          <w:ilvl w:val="0"/>
          <w:numId w:val="3"/>
        </w:numPr>
        <w:spacing w:before="120" w:after="120" w:line="240" w:lineRule="auto"/>
        <w:jc w:val="both"/>
        <w:rPr>
          <w:rFonts w:cstheme="minorHAnsi"/>
          <w:sz w:val="20"/>
          <w:szCs w:val="20"/>
        </w:rPr>
      </w:pPr>
      <w:r>
        <w:rPr>
          <w:rFonts w:cstheme="minorHAnsi"/>
          <w:sz w:val="20"/>
          <w:szCs w:val="20"/>
        </w:rPr>
        <w:t>Vuksanović V, Kalanj J</w:t>
      </w:r>
      <w:r w:rsidRPr="001E68E7">
        <w:rPr>
          <w:rFonts w:cstheme="minorHAnsi"/>
          <w:sz w:val="20"/>
          <w:szCs w:val="20"/>
        </w:rPr>
        <w:t xml:space="preserve">, </w:t>
      </w:r>
      <w:r w:rsidRPr="007F5FE5">
        <w:rPr>
          <w:rFonts w:cstheme="minorHAnsi"/>
          <w:b/>
          <w:sz w:val="20"/>
          <w:szCs w:val="20"/>
        </w:rPr>
        <w:t>Platiša M</w:t>
      </w:r>
      <w:r>
        <w:rPr>
          <w:rFonts w:cstheme="minorHAnsi"/>
          <w:sz w:val="20"/>
          <w:szCs w:val="20"/>
        </w:rPr>
        <w:t xml:space="preserve">, Žikić D, Gal V, Simeunović </w:t>
      </w:r>
      <w:r w:rsidRPr="001E68E7">
        <w:rPr>
          <w:rFonts w:cstheme="minorHAnsi"/>
          <w:sz w:val="20"/>
          <w:szCs w:val="20"/>
        </w:rPr>
        <w:t>S. Heart period variaiblity in children with heart disease. VII Balkan Meeting, On Pediatric Cardiology and Pediatrc Cardiac Surgery, November 24-25, 2000, Athens, Book of Abstracts, p 21.</w:t>
      </w:r>
    </w:p>
    <w:p w:rsidR="00087CD0" w:rsidRPr="00D03000" w:rsidRDefault="00087CD0" w:rsidP="0078088B">
      <w:pPr>
        <w:pStyle w:val="ListParagraph"/>
        <w:numPr>
          <w:ilvl w:val="0"/>
          <w:numId w:val="3"/>
        </w:numPr>
        <w:spacing w:before="120" w:after="120" w:line="240" w:lineRule="auto"/>
        <w:jc w:val="both"/>
        <w:rPr>
          <w:rFonts w:cstheme="minorHAnsi"/>
          <w:sz w:val="20"/>
          <w:szCs w:val="20"/>
        </w:rPr>
      </w:pPr>
      <w:r>
        <w:rPr>
          <w:rFonts w:cstheme="minorHAnsi"/>
          <w:sz w:val="20"/>
          <w:szCs w:val="20"/>
        </w:rPr>
        <w:t>Jurčević R, Angelkov L, Gal V</w:t>
      </w:r>
      <w:r w:rsidRPr="001E68E7">
        <w:rPr>
          <w:rFonts w:cstheme="minorHAnsi"/>
          <w:sz w:val="20"/>
          <w:szCs w:val="20"/>
        </w:rPr>
        <w:t xml:space="preserve">, </w:t>
      </w:r>
      <w:r w:rsidRPr="007F5FE5">
        <w:rPr>
          <w:rFonts w:cstheme="minorHAnsi"/>
          <w:b/>
          <w:sz w:val="20"/>
          <w:szCs w:val="20"/>
        </w:rPr>
        <w:t>Platiša M</w:t>
      </w:r>
      <w:r>
        <w:rPr>
          <w:rFonts w:cstheme="minorHAnsi"/>
          <w:sz w:val="20"/>
          <w:szCs w:val="20"/>
        </w:rPr>
        <w:t>, Vuksanović V, Žikić D, Ristić V, Mirić M, Nešković AN, Đukanović B</w:t>
      </w:r>
      <w:r w:rsidRPr="001E68E7">
        <w:rPr>
          <w:rFonts w:cstheme="minorHAnsi"/>
          <w:sz w:val="20"/>
          <w:szCs w:val="20"/>
        </w:rPr>
        <w:t xml:space="preserve"> Characteristics of heart rate variability in dilated cardiomyopathy. </w:t>
      </w:r>
      <w:r w:rsidRPr="001E68E7">
        <w:rPr>
          <w:rFonts w:cstheme="minorHAnsi"/>
          <w:i/>
          <w:sz w:val="20"/>
          <w:szCs w:val="20"/>
        </w:rPr>
        <w:t>VII Interantional Workshop of Arrhythmias</w:t>
      </w:r>
      <w:r w:rsidRPr="001E68E7">
        <w:rPr>
          <w:rFonts w:cstheme="minorHAnsi"/>
          <w:sz w:val="20"/>
          <w:szCs w:val="20"/>
        </w:rPr>
        <w:t>. October 7-10, 2001, Venice, Italy. Europace (European Pacing, Arrhythmias and Cardiac Electrophysiology). Supplements C, Vol. 2, C36.</w:t>
      </w:r>
    </w:p>
    <w:p w:rsidR="00087CD0" w:rsidRPr="00D03000" w:rsidRDefault="00087CD0" w:rsidP="0078088B">
      <w:pPr>
        <w:pStyle w:val="ListParagraph"/>
        <w:numPr>
          <w:ilvl w:val="0"/>
          <w:numId w:val="3"/>
        </w:numPr>
        <w:spacing w:before="120" w:after="120" w:line="240" w:lineRule="auto"/>
        <w:jc w:val="both"/>
        <w:rPr>
          <w:rFonts w:cstheme="minorHAnsi"/>
          <w:sz w:val="20"/>
          <w:szCs w:val="20"/>
        </w:rPr>
      </w:pPr>
      <w:r>
        <w:rPr>
          <w:rFonts w:cstheme="minorHAnsi"/>
          <w:sz w:val="20"/>
          <w:szCs w:val="20"/>
        </w:rPr>
        <w:t>Jurčević R, Angelkov L, Gal V, Letić M, Vuksanović V</w:t>
      </w:r>
      <w:r w:rsidRPr="001E68E7">
        <w:rPr>
          <w:rFonts w:cstheme="minorHAnsi"/>
          <w:sz w:val="20"/>
          <w:szCs w:val="20"/>
        </w:rPr>
        <w:t xml:space="preserve">, </w:t>
      </w:r>
      <w:r w:rsidRPr="007F5FE5">
        <w:rPr>
          <w:rFonts w:cstheme="minorHAnsi"/>
          <w:b/>
          <w:sz w:val="20"/>
          <w:szCs w:val="20"/>
        </w:rPr>
        <w:t>Platiša M</w:t>
      </w:r>
      <w:r w:rsidRPr="001E68E7">
        <w:rPr>
          <w:rFonts w:cstheme="minorHAnsi"/>
          <w:b/>
          <w:sz w:val="20"/>
          <w:szCs w:val="20"/>
        </w:rPr>
        <w:t>,</w:t>
      </w:r>
      <w:r>
        <w:rPr>
          <w:rFonts w:cstheme="minorHAnsi"/>
          <w:sz w:val="20"/>
          <w:szCs w:val="20"/>
        </w:rPr>
        <w:t xml:space="preserve"> Risitć V, Vukajlović D, Đukanović </w:t>
      </w:r>
      <w:r w:rsidRPr="001E68E7">
        <w:rPr>
          <w:rFonts w:cstheme="minorHAnsi"/>
          <w:sz w:val="20"/>
          <w:szCs w:val="20"/>
        </w:rPr>
        <w:t xml:space="preserve">B. Spectral analysis in a cardiac transplant recipient. </w:t>
      </w:r>
      <w:r w:rsidRPr="00B911C0">
        <w:rPr>
          <w:rFonts w:cstheme="minorHAnsi"/>
          <w:sz w:val="20"/>
          <w:szCs w:val="20"/>
        </w:rPr>
        <w:t>X International Symposium on Progress in Clinical Pacing</w:t>
      </w:r>
      <w:r w:rsidRPr="001E68E7">
        <w:rPr>
          <w:rFonts w:cstheme="minorHAnsi"/>
          <w:sz w:val="20"/>
          <w:szCs w:val="20"/>
        </w:rPr>
        <w:t>, December 3-6, 2002, Roma, Italy. Abstracts Electrophysiology, p 105.</w:t>
      </w:r>
    </w:p>
    <w:p w:rsidR="00087CD0" w:rsidRPr="00D03000" w:rsidRDefault="00087CD0" w:rsidP="009335C1">
      <w:pPr>
        <w:pStyle w:val="ListParagraph"/>
        <w:numPr>
          <w:ilvl w:val="0"/>
          <w:numId w:val="3"/>
        </w:numPr>
        <w:spacing w:before="120" w:after="120" w:line="240" w:lineRule="auto"/>
        <w:jc w:val="both"/>
        <w:rPr>
          <w:rFonts w:cstheme="minorHAnsi"/>
          <w:sz w:val="20"/>
          <w:szCs w:val="20"/>
        </w:rPr>
      </w:pPr>
      <w:r>
        <w:rPr>
          <w:rFonts w:cstheme="minorHAnsi"/>
          <w:sz w:val="20"/>
          <w:szCs w:val="20"/>
        </w:rPr>
        <w:t>Djurović M</w:t>
      </w:r>
      <w:r w:rsidRPr="001E68E7">
        <w:rPr>
          <w:rFonts w:cstheme="minorHAnsi"/>
          <w:sz w:val="20"/>
          <w:szCs w:val="20"/>
        </w:rPr>
        <w:t xml:space="preserve">, </w:t>
      </w:r>
      <w:r w:rsidRPr="007F5FE5">
        <w:rPr>
          <w:rFonts w:cstheme="minorHAnsi"/>
          <w:b/>
          <w:sz w:val="20"/>
          <w:szCs w:val="20"/>
        </w:rPr>
        <w:t>Platiša M</w:t>
      </w:r>
      <w:r w:rsidRPr="00B911C0">
        <w:rPr>
          <w:rFonts w:cstheme="minorHAnsi"/>
          <w:sz w:val="20"/>
          <w:szCs w:val="20"/>
        </w:rPr>
        <w:t>,</w:t>
      </w:r>
      <w:r>
        <w:rPr>
          <w:rFonts w:cstheme="minorHAnsi"/>
          <w:sz w:val="20"/>
          <w:szCs w:val="20"/>
        </w:rPr>
        <w:t xml:space="preserve"> Popović V, Petakov M, Pekić S, Doknić M, Miljić D, Vuksanović V, Gal V, Damjanović</w:t>
      </w:r>
      <w:r w:rsidRPr="001E68E7">
        <w:rPr>
          <w:rFonts w:cstheme="minorHAnsi"/>
          <w:sz w:val="20"/>
          <w:szCs w:val="20"/>
        </w:rPr>
        <w:t xml:space="preserve"> S. Plasma leptin concentrations and heart period variability in patients with anorexia nervosa. </w:t>
      </w:r>
      <w:r w:rsidRPr="00B911C0">
        <w:rPr>
          <w:rFonts w:cstheme="minorHAnsi"/>
          <w:sz w:val="20"/>
          <w:szCs w:val="20"/>
        </w:rPr>
        <w:t>6th European Congress of Endocrinology</w:t>
      </w:r>
      <w:r w:rsidRPr="001E68E7">
        <w:rPr>
          <w:rFonts w:cstheme="minorHAnsi"/>
          <w:sz w:val="20"/>
          <w:szCs w:val="20"/>
        </w:rPr>
        <w:t>, April 26-30, 2003, Lyon, France. Abstract Book, PO447.</w:t>
      </w:r>
    </w:p>
    <w:p w:rsidR="00087CD0" w:rsidRPr="00087CD0" w:rsidRDefault="00087CD0" w:rsidP="0078088B">
      <w:pPr>
        <w:pStyle w:val="ListParagraph"/>
        <w:numPr>
          <w:ilvl w:val="0"/>
          <w:numId w:val="3"/>
        </w:numPr>
        <w:spacing w:before="120" w:after="120" w:line="240" w:lineRule="auto"/>
        <w:jc w:val="both"/>
        <w:rPr>
          <w:rStyle w:val="Strong"/>
          <w:rFonts w:cstheme="minorHAnsi"/>
          <w:b w:val="0"/>
          <w:bCs w:val="0"/>
          <w:sz w:val="20"/>
          <w:szCs w:val="20"/>
        </w:rPr>
      </w:pPr>
      <w:r w:rsidRPr="007F5FE5">
        <w:rPr>
          <w:rFonts w:cstheme="minorHAnsi"/>
          <w:b/>
          <w:sz w:val="20"/>
          <w:szCs w:val="20"/>
        </w:rPr>
        <w:t>Platisa MM</w:t>
      </w:r>
      <w:r w:rsidRPr="00087CD0">
        <w:rPr>
          <w:rFonts w:cstheme="minorHAnsi"/>
          <w:sz w:val="20"/>
          <w:szCs w:val="20"/>
        </w:rPr>
        <w:t xml:space="preserve">, Gal V. Correlation properties of intrinsic heart rhythm. </w:t>
      </w:r>
      <w:r w:rsidRPr="00087CD0">
        <w:rPr>
          <w:rStyle w:val="Strong"/>
          <w:rFonts w:cstheme="minorHAnsi"/>
          <w:b w:val="0"/>
          <w:sz w:val="20"/>
          <w:szCs w:val="20"/>
        </w:rPr>
        <w:t>Regional Biophysics Conference 2007, 21</w:t>
      </w:r>
      <w:r w:rsidRPr="00087CD0">
        <w:rPr>
          <w:rStyle w:val="Strong"/>
          <w:rFonts w:cstheme="minorHAnsi"/>
          <w:b w:val="0"/>
          <w:sz w:val="20"/>
          <w:szCs w:val="20"/>
          <w:vertAlign w:val="superscript"/>
        </w:rPr>
        <w:t>st</w:t>
      </w:r>
      <w:r w:rsidRPr="00087CD0">
        <w:rPr>
          <w:rStyle w:val="Strong"/>
          <w:rFonts w:cstheme="minorHAnsi"/>
          <w:b w:val="0"/>
          <w:sz w:val="20"/>
          <w:szCs w:val="20"/>
        </w:rPr>
        <w:t xml:space="preserve"> – 25</w:t>
      </w:r>
      <w:r w:rsidRPr="00087CD0">
        <w:rPr>
          <w:rStyle w:val="Strong"/>
          <w:rFonts w:cstheme="minorHAnsi"/>
          <w:b w:val="0"/>
          <w:sz w:val="20"/>
          <w:szCs w:val="20"/>
          <w:vertAlign w:val="superscript"/>
        </w:rPr>
        <w:t>th</w:t>
      </w:r>
      <w:r w:rsidRPr="00087CD0">
        <w:rPr>
          <w:rStyle w:val="Strong"/>
          <w:rFonts w:cstheme="minorHAnsi"/>
          <w:b w:val="0"/>
          <w:sz w:val="20"/>
          <w:szCs w:val="20"/>
        </w:rPr>
        <w:t xml:space="preserve"> August, Balatonfured, Hungary. Book of Abstracts, p 134.</w:t>
      </w:r>
    </w:p>
    <w:p w:rsidR="00087CD0" w:rsidRPr="00087CD0" w:rsidRDefault="00087CD0" w:rsidP="0078088B">
      <w:pPr>
        <w:pStyle w:val="ListParagraph"/>
        <w:numPr>
          <w:ilvl w:val="0"/>
          <w:numId w:val="3"/>
        </w:numPr>
        <w:spacing w:before="120" w:after="120" w:line="240" w:lineRule="auto"/>
        <w:jc w:val="both"/>
        <w:rPr>
          <w:rStyle w:val="Strong"/>
          <w:rFonts w:cstheme="minorHAnsi"/>
          <w:b w:val="0"/>
          <w:bCs w:val="0"/>
          <w:sz w:val="20"/>
          <w:szCs w:val="20"/>
        </w:rPr>
      </w:pPr>
      <w:r w:rsidRPr="00087CD0">
        <w:rPr>
          <w:rStyle w:val="Strong"/>
          <w:rFonts w:cstheme="minorHAnsi"/>
          <w:b w:val="0"/>
          <w:sz w:val="20"/>
          <w:szCs w:val="20"/>
        </w:rPr>
        <w:t xml:space="preserve">Vuksanovic V, </w:t>
      </w:r>
      <w:r w:rsidRPr="007F5FE5">
        <w:rPr>
          <w:rStyle w:val="Strong"/>
          <w:rFonts w:cstheme="minorHAnsi"/>
          <w:sz w:val="20"/>
          <w:szCs w:val="20"/>
        </w:rPr>
        <w:t>Platisa MM</w:t>
      </w:r>
      <w:r w:rsidRPr="00087CD0">
        <w:rPr>
          <w:rStyle w:val="Strong"/>
          <w:rFonts w:cstheme="minorHAnsi"/>
          <w:b w:val="0"/>
          <w:sz w:val="20"/>
          <w:szCs w:val="20"/>
        </w:rPr>
        <w:t>, Gal V. Influence of talking on nonlinear heart rate variability measures. 12</w:t>
      </w:r>
      <w:r w:rsidRPr="00087CD0">
        <w:rPr>
          <w:rStyle w:val="Strong"/>
          <w:rFonts w:cstheme="minorHAnsi"/>
          <w:b w:val="0"/>
          <w:sz w:val="20"/>
          <w:szCs w:val="20"/>
          <w:vertAlign w:val="superscript"/>
        </w:rPr>
        <w:t>th</w:t>
      </w:r>
      <w:r w:rsidRPr="00087CD0">
        <w:rPr>
          <w:rStyle w:val="Strong"/>
          <w:rFonts w:cstheme="minorHAnsi"/>
          <w:b w:val="0"/>
          <w:sz w:val="20"/>
          <w:szCs w:val="20"/>
        </w:rPr>
        <w:t xml:space="preserve"> Congress of the European Federation of Neurological Societies. Madrid, August 23-26. 2008. European Journal of Neurology. 15, p 54.</w:t>
      </w:r>
    </w:p>
    <w:p w:rsidR="00087CD0" w:rsidRPr="00087CD0" w:rsidRDefault="00087CD0" w:rsidP="0078088B">
      <w:pPr>
        <w:pStyle w:val="ListParagraph"/>
        <w:numPr>
          <w:ilvl w:val="0"/>
          <w:numId w:val="3"/>
        </w:numPr>
        <w:spacing w:before="120" w:after="120" w:line="240" w:lineRule="auto"/>
        <w:jc w:val="both"/>
        <w:rPr>
          <w:rStyle w:val="Strong"/>
          <w:rFonts w:cstheme="minorHAnsi"/>
          <w:b w:val="0"/>
          <w:bCs w:val="0"/>
          <w:sz w:val="20"/>
          <w:szCs w:val="20"/>
        </w:rPr>
      </w:pPr>
      <w:r w:rsidRPr="00087CD0">
        <w:rPr>
          <w:rStyle w:val="Strong"/>
          <w:rFonts w:cstheme="minorHAnsi"/>
          <w:b w:val="0"/>
          <w:sz w:val="20"/>
          <w:szCs w:val="20"/>
        </w:rPr>
        <w:t xml:space="preserve">Gal V, </w:t>
      </w:r>
      <w:r w:rsidRPr="007F5FE5">
        <w:rPr>
          <w:rStyle w:val="Strong"/>
          <w:rFonts w:cstheme="minorHAnsi"/>
          <w:sz w:val="20"/>
          <w:szCs w:val="20"/>
        </w:rPr>
        <w:t>Platisa MM</w:t>
      </w:r>
      <w:r w:rsidRPr="00087CD0">
        <w:rPr>
          <w:rStyle w:val="Strong"/>
          <w:rFonts w:cstheme="minorHAnsi"/>
          <w:b w:val="0"/>
          <w:sz w:val="20"/>
          <w:szCs w:val="20"/>
        </w:rPr>
        <w:t>, Vuksanovic V. Can sympathovagal balance be deduced from spectral measures of heart rate variability? 12</w:t>
      </w:r>
      <w:r w:rsidRPr="00087CD0">
        <w:rPr>
          <w:rStyle w:val="Strong"/>
          <w:rFonts w:cstheme="minorHAnsi"/>
          <w:b w:val="0"/>
          <w:sz w:val="20"/>
          <w:szCs w:val="20"/>
          <w:vertAlign w:val="superscript"/>
        </w:rPr>
        <w:t>th</w:t>
      </w:r>
      <w:r w:rsidRPr="00087CD0">
        <w:rPr>
          <w:rStyle w:val="Strong"/>
          <w:rFonts w:cstheme="minorHAnsi"/>
          <w:b w:val="0"/>
          <w:sz w:val="20"/>
          <w:szCs w:val="20"/>
        </w:rPr>
        <w:t xml:space="preserve"> Congress of the European Federation of Neurological Societies. Madrid, August 23-26. 2008. European Journal of Neurology. 15, p 240.</w:t>
      </w:r>
    </w:p>
    <w:p w:rsidR="00087CD0" w:rsidRPr="00087CD0" w:rsidRDefault="00087CD0" w:rsidP="0078088B">
      <w:pPr>
        <w:pStyle w:val="ListParagraph"/>
        <w:numPr>
          <w:ilvl w:val="0"/>
          <w:numId w:val="3"/>
        </w:numPr>
        <w:spacing w:before="120" w:after="120" w:line="240" w:lineRule="auto"/>
        <w:jc w:val="both"/>
        <w:rPr>
          <w:rStyle w:val="Strong"/>
          <w:rFonts w:cstheme="minorHAnsi"/>
          <w:b w:val="0"/>
          <w:bCs w:val="0"/>
          <w:sz w:val="20"/>
          <w:szCs w:val="20"/>
        </w:rPr>
      </w:pPr>
      <w:r w:rsidRPr="00087CD0">
        <w:rPr>
          <w:rStyle w:val="Strong"/>
          <w:rFonts w:cstheme="minorHAnsi"/>
          <w:b w:val="0"/>
          <w:sz w:val="20"/>
          <w:szCs w:val="20"/>
        </w:rPr>
        <w:t xml:space="preserve">Gal V, </w:t>
      </w:r>
      <w:r w:rsidRPr="007F5FE5">
        <w:rPr>
          <w:rStyle w:val="Strong"/>
          <w:rFonts w:cstheme="minorHAnsi"/>
          <w:sz w:val="20"/>
          <w:szCs w:val="20"/>
        </w:rPr>
        <w:t>Platisa MM</w:t>
      </w:r>
      <w:r w:rsidRPr="00087CD0">
        <w:rPr>
          <w:rStyle w:val="Strong"/>
          <w:rFonts w:cstheme="minorHAnsi"/>
          <w:b w:val="0"/>
          <w:sz w:val="20"/>
          <w:szCs w:val="20"/>
        </w:rPr>
        <w:t>, Mazic S, Nestorovic Z, Vuksanovic V. Loss of complexity of autonomic cardiac control at high heart rate. 12</w:t>
      </w:r>
      <w:r w:rsidRPr="00087CD0">
        <w:rPr>
          <w:rStyle w:val="Strong"/>
          <w:rFonts w:cstheme="minorHAnsi"/>
          <w:b w:val="0"/>
          <w:sz w:val="20"/>
          <w:szCs w:val="20"/>
          <w:vertAlign w:val="superscript"/>
        </w:rPr>
        <w:t>th</w:t>
      </w:r>
      <w:r w:rsidRPr="00087CD0">
        <w:rPr>
          <w:rStyle w:val="Strong"/>
          <w:rFonts w:cstheme="minorHAnsi"/>
          <w:b w:val="0"/>
          <w:sz w:val="20"/>
          <w:szCs w:val="20"/>
        </w:rPr>
        <w:t xml:space="preserve"> Congress of the European Federation of Neurological Societies. Madrid, August 23-26. 2008. European Journal of Neurology. 15, p 240.</w:t>
      </w:r>
    </w:p>
    <w:p w:rsidR="00087CD0" w:rsidRPr="00D03000" w:rsidRDefault="00087CD0" w:rsidP="0078088B">
      <w:pPr>
        <w:pStyle w:val="ListParagraph"/>
        <w:numPr>
          <w:ilvl w:val="0"/>
          <w:numId w:val="3"/>
        </w:numPr>
        <w:spacing w:before="120" w:after="120" w:line="240" w:lineRule="auto"/>
        <w:jc w:val="both"/>
        <w:rPr>
          <w:rFonts w:cstheme="minorHAnsi"/>
          <w:sz w:val="20"/>
          <w:szCs w:val="20"/>
        </w:rPr>
      </w:pPr>
      <w:r>
        <w:rPr>
          <w:rFonts w:cstheme="minorHAnsi"/>
          <w:sz w:val="20"/>
          <w:szCs w:val="20"/>
        </w:rPr>
        <w:t>Mazic S</w:t>
      </w:r>
      <w:r w:rsidRPr="0036530F">
        <w:rPr>
          <w:rFonts w:cstheme="minorHAnsi"/>
          <w:sz w:val="20"/>
          <w:szCs w:val="20"/>
        </w:rPr>
        <w:t>,</w:t>
      </w:r>
      <w:r w:rsidRPr="007F5FE5">
        <w:rPr>
          <w:rFonts w:cstheme="minorHAnsi"/>
          <w:b/>
          <w:sz w:val="20"/>
          <w:szCs w:val="20"/>
        </w:rPr>
        <w:t xml:space="preserve"> Platiša MM</w:t>
      </w:r>
      <w:r w:rsidRPr="001E68E7">
        <w:rPr>
          <w:rFonts w:cstheme="minorHAnsi"/>
          <w:sz w:val="20"/>
          <w:szCs w:val="20"/>
        </w:rPr>
        <w:t>, Nestorov</w:t>
      </w:r>
      <w:r>
        <w:rPr>
          <w:rFonts w:cstheme="minorHAnsi"/>
          <w:sz w:val="20"/>
          <w:szCs w:val="20"/>
        </w:rPr>
        <w:t>ic Z, Gal V, Djelic M, Starcevic</w:t>
      </w:r>
      <w:r w:rsidRPr="001E68E7">
        <w:rPr>
          <w:rFonts w:cstheme="minorHAnsi"/>
          <w:sz w:val="20"/>
          <w:szCs w:val="20"/>
        </w:rPr>
        <w:t xml:space="preserve"> V. Heart rate variability in aerobically trained athletes. </w:t>
      </w:r>
      <w:r w:rsidRPr="00B911C0">
        <w:rPr>
          <w:rFonts w:cstheme="minorHAnsi"/>
          <w:sz w:val="20"/>
          <w:szCs w:val="20"/>
        </w:rPr>
        <w:t>1</w:t>
      </w:r>
      <w:r>
        <w:rPr>
          <w:rFonts w:cstheme="minorHAnsi"/>
          <w:sz w:val="20"/>
          <w:szCs w:val="20"/>
          <w:vertAlign w:val="superscript"/>
        </w:rPr>
        <w:t>st</w:t>
      </w:r>
      <w:r w:rsidRPr="00B911C0">
        <w:rPr>
          <w:rFonts w:cstheme="minorHAnsi"/>
          <w:sz w:val="20"/>
          <w:szCs w:val="20"/>
        </w:rPr>
        <w:t xml:space="preserve"> International Symposium on Neurocardiology</w:t>
      </w:r>
      <w:r w:rsidRPr="001E68E7">
        <w:rPr>
          <w:rFonts w:cstheme="minorHAnsi"/>
          <w:sz w:val="20"/>
          <w:szCs w:val="20"/>
        </w:rPr>
        <w:t>, NEUROCARD 2009, October 1-3, 2009, Belgrade, Serbia. Scientific Program &amp; Book of Abstracts, O63, p 56.</w:t>
      </w:r>
    </w:p>
    <w:p w:rsidR="00087CD0" w:rsidRPr="00D03000" w:rsidRDefault="00087CD0" w:rsidP="0078088B">
      <w:pPr>
        <w:pStyle w:val="ListParagraph"/>
        <w:numPr>
          <w:ilvl w:val="0"/>
          <w:numId w:val="3"/>
        </w:numPr>
        <w:spacing w:before="120" w:after="120" w:line="240" w:lineRule="auto"/>
        <w:jc w:val="both"/>
        <w:rPr>
          <w:rFonts w:cstheme="minorHAnsi"/>
          <w:sz w:val="20"/>
          <w:szCs w:val="20"/>
        </w:rPr>
      </w:pPr>
      <w:r w:rsidRPr="007F5FE5">
        <w:rPr>
          <w:rFonts w:cstheme="minorHAnsi"/>
          <w:b/>
          <w:sz w:val="20"/>
          <w:szCs w:val="20"/>
        </w:rPr>
        <w:t>Platiša MM</w:t>
      </w:r>
      <w:r w:rsidRPr="001E68E7">
        <w:rPr>
          <w:rFonts w:cstheme="minorHAnsi"/>
          <w:sz w:val="20"/>
          <w:szCs w:val="20"/>
        </w:rPr>
        <w:t xml:space="preserve">, Gal, V. Properties of heartbeat dynamics in healthy elderly subjects. </w:t>
      </w:r>
      <w:r w:rsidRPr="00B911C0">
        <w:rPr>
          <w:rFonts w:cstheme="minorHAnsi"/>
          <w:sz w:val="20"/>
          <w:szCs w:val="20"/>
        </w:rPr>
        <w:t>1</w:t>
      </w:r>
      <w:r w:rsidRPr="00B911C0">
        <w:rPr>
          <w:rFonts w:cstheme="minorHAnsi"/>
          <w:sz w:val="20"/>
          <w:szCs w:val="20"/>
          <w:vertAlign w:val="superscript"/>
        </w:rPr>
        <w:t>st</w:t>
      </w:r>
      <w:r w:rsidRPr="00B911C0">
        <w:rPr>
          <w:rFonts w:cstheme="minorHAnsi"/>
          <w:sz w:val="20"/>
          <w:szCs w:val="20"/>
        </w:rPr>
        <w:t xml:space="preserve"> International Symposium on Neurocardiology</w:t>
      </w:r>
      <w:r w:rsidRPr="001E68E7">
        <w:rPr>
          <w:rFonts w:cstheme="minorHAnsi"/>
          <w:sz w:val="20"/>
          <w:szCs w:val="20"/>
        </w:rPr>
        <w:t>, NEUROCARD 2009, October 1-3, 2009, Belgrade, Serbia. Scientific Program &amp; Book of Abstracts, O14, p 30.</w:t>
      </w:r>
    </w:p>
    <w:p w:rsidR="00087CD0" w:rsidRPr="00D03000" w:rsidRDefault="00087CD0" w:rsidP="0078088B">
      <w:pPr>
        <w:pStyle w:val="ListParagraph"/>
        <w:numPr>
          <w:ilvl w:val="0"/>
          <w:numId w:val="3"/>
        </w:numPr>
        <w:spacing w:before="120" w:after="120" w:line="240" w:lineRule="auto"/>
        <w:jc w:val="both"/>
        <w:rPr>
          <w:rFonts w:cstheme="minorHAnsi"/>
          <w:sz w:val="20"/>
          <w:szCs w:val="20"/>
        </w:rPr>
      </w:pPr>
      <w:r w:rsidRPr="001E68E7">
        <w:rPr>
          <w:rFonts w:cstheme="minorHAnsi"/>
          <w:sz w:val="20"/>
          <w:szCs w:val="20"/>
        </w:rPr>
        <w:t xml:space="preserve">Nišić T, </w:t>
      </w:r>
      <w:r w:rsidRPr="007F5FE5">
        <w:rPr>
          <w:rFonts w:cstheme="minorHAnsi"/>
          <w:b/>
          <w:sz w:val="20"/>
          <w:szCs w:val="20"/>
        </w:rPr>
        <w:t>Platiša MM</w:t>
      </w:r>
      <w:r w:rsidRPr="001E68E7">
        <w:rPr>
          <w:rFonts w:cstheme="minorHAnsi"/>
          <w:b/>
          <w:sz w:val="20"/>
          <w:szCs w:val="20"/>
        </w:rPr>
        <w:t>,</w:t>
      </w:r>
      <w:r w:rsidRPr="001E68E7">
        <w:rPr>
          <w:rFonts w:cstheme="minorHAnsi"/>
          <w:sz w:val="20"/>
          <w:szCs w:val="20"/>
        </w:rPr>
        <w:t xml:space="preserve"> Damjanović S, Popović S, Sre</w:t>
      </w:r>
      <w:r w:rsidRPr="001E68E7">
        <w:rPr>
          <w:rFonts w:cstheme="minorHAnsi"/>
          <w:sz w:val="20"/>
          <w:szCs w:val="20"/>
          <w:lang w:val="sr-Latn-CS"/>
        </w:rPr>
        <w:t>ć</w:t>
      </w:r>
      <w:r w:rsidRPr="001E68E7">
        <w:rPr>
          <w:rFonts w:cstheme="minorHAnsi"/>
          <w:sz w:val="20"/>
          <w:szCs w:val="20"/>
        </w:rPr>
        <w:t>ković VD. Vasovagal response to tilt table testing monitored by TASK FORCE in patients with syncope.</w:t>
      </w:r>
      <w:r w:rsidRPr="001E68E7">
        <w:rPr>
          <w:rFonts w:cstheme="minorHAnsi"/>
          <w:i/>
          <w:sz w:val="20"/>
          <w:szCs w:val="20"/>
        </w:rPr>
        <w:t xml:space="preserve"> </w:t>
      </w:r>
      <w:r w:rsidRPr="00B911C0">
        <w:rPr>
          <w:rFonts w:cstheme="minorHAnsi"/>
          <w:sz w:val="20"/>
          <w:szCs w:val="20"/>
        </w:rPr>
        <w:t>3</w:t>
      </w:r>
      <w:r w:rsidRPr="00B911C0">
        <w:rPr>
          <w:rFonts w:cstheme="minorHAnsi"/>
          <w:sz w:val="20"/>
          <w:szCs w:val="20"/>
          <w:vertAlign w:val="superscript"/>
        </w:rPr>
        <w:t>rd</w:t>
      </w:r>
      <w:r w:rsidRPr="00B911C0">
        <w:rPr>
          <w:rFonts w:cstheme="minorHAnsi"/>
          <w:sz w:val="20"/>
          <w:szCs w:val="20"/>
        </w:rPr>
        <w:t xml:space="preserve"> International Symposium on Neurocardiology, </w:t>
      </w:r>
      <w:r w:rsidRPr="001E68E7">
        <w:rPr>
          <w:rFonts w:cstheme="minorHAnsi"/>
          <w:sz w:val="20"/>
          <w:szCs w:val="20"/>
        </w:rPr>
        <w:t>NEUROCARD 2011, October 6-8, 2011, Belgrade, Serbia. Scientific Program &amp; Book of Abstracts, P31.</w:t>
      </w:r>
    </w:p>
    <w:p w:rsidR="00087CD0" w:rsidRPr="00D03000" w:rsidRDefault="00087CD0" w:rsidP="0078088B">
      <w:pPr>
        <w:pStyle w:val="ListParagraph"/>
        <w:numPr>
          <w:ilvl w:val="0"/>
          <w:numId w:val="3"/>
        </w:numPr>
        <w:spacing w:before="120" w:after="120" w:line="240" w:lineRule="auto"/>
        <w:jc w:val="both"/>
        <w:rPr>
          <w:rFonts w:cstheme="minorHAnsi"/>
          <w:sz w:val="20"/>
          <w:szCs w:val="20"/>
        </w:rPr>
      </w:pPr>
      <w:r w:rsidRPr="007F5FE5">
        <w:rPr>
          <w:rFonts w:cstheme="minorHAnsi"/>
          <w:b/>
          <w:sz w:val="20"/>
          <w:szCs w:val="20"/>
        </w:rPr>
        <w:t>Platiša MM</w:t>
      </w:r>
      <w:r w:rsidRPr="00B911C0">
        <w:rPr>
          <w:rFonts w:cstheme="minorHAnsi"/>
          <w:sz w:val="20"/>
          <w:szCs w:val="20"/>
        </w:rPr>
        <w:t>,</w:t>
      </w:r>
      <w:r w:rsidRPr="001E68E7">
        <w:rPr>
          <w:rFonts w:cstheme="minorHAnsi"/>
          <w:b/>
          <w:sz w:val="20"/>
          <w:szCs w:val="20"/>
        </w:rPr>
        <w:t xml:space="preserve"> </w:t>
      </w:r>
      <w:r>
        <w:rPr>
          <w:rFonts w:cstheme="minorHAnsi"/>
          <w:sz w:val="20"/>
          <w:szCs w:val="20"/>
        </w:rPr>
        <w:t xml:space="preserve">Gal V and Bukarica </w:t>
      </w:r>
      <w:r w:rsidRPr="001E68E7">
        <w:rPr>
          <w:rFonts w:cstheme="minorHAnsi"/>
          <w:sz w:val="20"/>
          <w:szCs w:val="20"/>
        </w:rPr>
        <w:t xml:space="preserve">Gojković Lj. Acute effect of “a glass of red wine” on correlation properties of cardiac interbeat series. Abstracts der wissenschaftlichen Beiträge zur </w:t>
      </w:r>
      <w:r w:rsidRPr="00B911C0">
        <w:rPr>
          <w:rFonts w:cstheme="minorHAnsi"/>
          <w:sz w:val="20"/>
          <w:szCs w:val="20"/>
        </w:rPr>
        <w:t>26. Jahrestagung der Deutschen Gesellschaft für Arterioskleroseforschunge.</w:t>
      </w:r>
      <w:r w:rsidRPr="001E68E7">
        <w:rPr>
          <w:rFonts w:cstheme="minorHAnsi"/>
          <w:sz w:val="20"/>
          <w:szCs w:val="20"/>
        </w:rPr>
        <w:t xml:space="preserve"> V. vom 01. bis 03. März 2012 im Heinrich Fabri-Institut der Universität Tübingen in Blaubeuren. P33.</w:t>
      </w:r>
    </w:p>
    <w:p w:rsidR="00087CD0" w:rsidRPr="00D03000" w:rsidRDefault="00087CD0" w:rsidP="0078088B">
      <w:pPr>
        <w:pStyle w:val="ListParagraph"/>
        <w:numPr>
          <w:ilvl w:val="0"/>
          <w:numId w:val="3"/>
        </w:numPr>
        <w:spacing w:before="120" w:after="120" w:line="240" w:lineRule="auto"/>
        <w:rPr>
          <w:rFonts w:cstheme="minorHAnsi"/>
          <w:sz w:val="20"/>
          <w:szCs w:val="20"/>
        </w:rPr>
      </w:pPr>
      <w:r w:rsidRPr="007F5FE5">
        <w:rPr>
          <w:rFonts w:cstheme="minorHAnsi"/>
          <w:b/>
          <w:sz w:val="20"/>
          <w:szCs w:val="20"/>
        </w:rPr>
        <w:t>Platiša MM</w:t>
      </w:r>
      <w:r w:rsidRPr="00B911C0">
        <w:rPr>
          <w:rFonts w:cstheme="minorHAnsi"/>
          <w:sz w:val="20"/>
          <w:szCs w:val="20"/>
        </w:rPr>
        <w:t>,</w:t>
      </w:r>
      <w:r w:rsidRPr="001E68E7">
        <w:rPr>
          <w:rFonts w:cstheme="minorHAnsi"/>
          <w:b/>
          <w:sz w:val="20"/>
          <w:szCs w:val="20"/>
        </w:rPr>
        <w:t xml:space="preserve"> </w:t>
      </w:r>
      <w:r w:rsidRPr="001E68E7">
        <w:rPr>
          <w:rFonts w:cstheme="minorHAnsi"/>
          <w:sz w:val="20"/>
          <w:szCs w:val="20"/>
        </w:rPr>
        <w:t xml:space="preserve">Damjanović S and Gal V. </w:t>
      </w:r>
      <w:r w:rsidRPr="001E68E7">
        <w:rPr>
          <w:rFonts w:cstheme="minorHAnsi"/>
          <w:bCs/>
          <w:sz w:val="20"/>
          <w:szCs w:val="20"/>
        </w:rPr>
        <w:t>Multiscale entropy analysis of heart rate fluctuations in patients with acromegaly</w:t>
      </w:r>
      <w:r w:rsidRPr="001E68E7">
        <w:rPr>
          <w:rFonts w:cstheme="minorHAnsi"/>
          <w:bCs/>
          <w:i/>
          <w:sz w:val="20"/>
          <w:szCs w:val="20"/>
        </w:rPr>
        <w:t>.</w:t>
      </w:r>
      <w:r>
        <w:rPr>
          <w:rFonts w:cstheme="minorHAnsi"/>
          <w:bCs/>
          <w:sz w:val="20"/>
          <w:szCs w:val="20"/>
        </w:rPr>
        <w:t xml:space="preserve"> </w:t>
      </w:r>
      <w:r w:rsidRPr="00F6668B">
        <w:rPr>
          <w:rFonts w:cstheme="minorHAnsi"/>
          <w:bCs/>
          <w:sz w:val="20"/>
          <w:szCs w:val="20"/>
        </w:rPr>
        <w:t>76. Jahrestagung der Deutsche Physikalische Gesellschaft</w:t>
      </w:r>
      <w:r w:rsidRPr="001E68E7">
        <w:rPr>
          <w:rFonts w:cstheme="minorHAnsi"/>
          <w:bCs/>
          <w:sz w:val="20"/>
          <w:szCs w:val="20"/>
        </w:rPr>
        <w:t xml:space="preserve">. March 25-30, </w:t>
      </w:r>
      <w:r>
        <w:rPr>
          <w:rFonts w:cstheme="minorHAnsi"/>
          <w:bCs/>
          <w:sz w:val="20"/>
          <w:szCs w:val="20"/>
        </w:rPr>
        <w:t xml:space="preserve">2012. </w:t>
      </w:r>
      <w:r w:rsidRPr="001E68E7">
        <w:rPr>
          <w:rFonts w:cstheme="minorHAnsi"/>
          <w:bCs/>
          <w:sz w:val="20"/>
          <w:szCs w:val="20"/>
        </w:rPr>
        <w:t>Technische Universität Berlin.</w:t>
      </w:r>
      <w:r>
        <w:rPr>
          <w:rFonts w:cstheme="minorHAnsi"/>
          <w:bCs/>
          <w:sz w:val="20"/>
          <w:szCs w:val="20"/>
        </w:rPr>
        <w:t xml:space="preserve"> w</w:t>
      </w:r>
      <w:r w:rsidRPr="00BE42CE">
        <w:rPr>
          <w:rFonts w:cstheme="minorHAnsi"/>
          <w:bCs/>
          <w:sz w:val="20"/>
          <w:szCs w:val="20"/>
        </w:rPr>
        <w:t>ww.dpgverhandlungen.de/year/2012/conference/berlin/part/dy/session/22/contribution/14</w:t>
      </w:r>
    </w:p>
    <w:p w:rsidR="00087CD0" w:rsidRPr="00D03000" w:rsidRDefault="00087CD0" w:rsidP="0078088B">
      <w:pPr>
        <w:pStyle w:val="ListParagraph"/>
        <w:numPr>
          <w:ilvl w:val="0"/>
          <w:numId w:val="3"/>
        </w:numPr>
        <w:spacing w:before="120" w:after="120" w:line="240" w:lineRule="auto"/>
        <w:jc w:val="both"/>
        <w:rPr>
          <w:rFonts w:cstheme="minorHAnsi"/>
          <w:sz w:val="20"/>
          <w:szCs w:val="20"/>
        </w:rPr>
      </w:pPr>
      <w:r w:rsidRPr="001E68E7">
        <w:rPr>
          <w:rFonts w:cstheme="minorHAnsi"/>
          <w:sz w:val="20"/>
          <w:szCs w:val="20"/>
        </w:rPr>
        <w:t xml:space="preserve">Čukić M, </w:t>
      </w:r>
      <w:r w:rsidRPr="007F5FE5">
        <w:rPr>
          <w:rFonts w:cstheme="minorHAnsi"/>
          <w:b/>
          <w:sz w:val="20"/>
          <w:szCs w:val="20"/>
        </w:rPr>
        <w:t>Platiša MM</w:t>
      </w:r>
      <w:r w:rsidRPr="001E68E7">
        <w:rPr>
          <w:rFonts w:cstheme="minorHAnsi"/>
          <w:sz w:val="20"/>
          <w:szCs w:val="20"/>
        </w:rPr>
        <w:t xml:space="preserve">, Ljubisavljević M and Kostić V. Complexity changes in TMS induced surface EMG. </w:t>
      </w:r>
      <w:r w:rsidRPr="00F366CF">
        <w:rPr>
          <w:rFonts w:cstheme="minorHAnsi"/>
          <w:sz w:val="20"/>
          <w:szCs w:val="20"/>
        </w:rPr>
        <w:t>4</w:t>
      </w:r>
      <w:r w:rsidRPr="00F366CF">
        <w:rPr>
          <w:rFonts w:cstheme="minorHAnsi"/>
          <w:sz w:val="20"/>
          <w:szCs w:val="20"/>
          <w:vertAlign w:val="superscript"/>
        </w:rPr>
        <w:t>th</w:t>
      </w:r>
      <w:r w:rsidRPr="00F366CF">
        <w:rPr>
          <w:rFonts w:cstheme="minorHAnsi"/>
          <w:sz w:val="20"/>
          <w:szCs w:val="20"/>
        </w:rPr>
        <w:t xml:space="preserve"> International Interdisciplinary Chaos Symposium on Chaos and Complex Systems. </w:t>
      </w:r>
      <w:r w:rsidRPr="001E68E7">
        <w:rPr>
          <w:rFonts w:cstheme="minorHAnsi"/>
          <w:sz w:val="20"/>
          <w:szCs w:val="20"/>
        </w:rPr>
        <w:t>April 29-May 02 2012. Antalya. Abstract book. P120</w:t>
      </w:r>
      <w:r w:rsidR="0036530F">
        <w:rPr>
          <w:rFonts w:cstheme="minorHAnsi"/>
          <w:sz w:val="20"/>
          <w:szCs w:val="20"/>
        </w:rPr>
        <w:t>.</w:t>
      </w:r>
    </w:p>
    <w:p w:rsidR="00087CD0" w:rsidRPr="00D03000" w:rsidRDefault="00087CD0" w:rsidP="0078088B">
      <w:pPr>
        <w:pStyle w:val="ListParagraph"/>
        <w:numPr>
          <w:ilvl w:val="0"/>
          <w:numId w:val="3"/>
        </w:numPr>
        <w:spacing w:before="120" w:after="120" w:line="240" w:lineRule="auto"/>
        <w:jc w:val="both"/>
        <w:rPr>
          <w:rFonts w:cstheme="minorHAnsi"/>
          <w:sz w:val="20"/>
          <w:szCs w:val="20"/>
        </w:rPr>
      </w:pPr>
      <w:r w:rsidRPr="001E68E7">
        <w:rPr>
          <w:rFonts w:cstheme="minorHAnsi"/>
          <w:sz w:val="20"/>
          <w:szCs w:val="20"/>
        </w:rPr>
        <w:lastRenderedPageBreak/>
        <w:t xml:space="preserve">Kapidžić A, Kalauzi A, </w:t>
      </w:r>
      <w:r w:rsidRPr="007F5FE5">
        <w:rPr>
          <w:rFonts w:cstheme="minorHAnsi"/>
          <w:b/>
          <w:sz w:val="20"/>
          <w:szCs w:val="20"/>
        </w:rPr>
        <w:t>Platiša MM</w:t>
      </w:r>
      <w:r w:rsidRPr="001E68E7">
        <w:rPr>
          <w:rFonts w:cstheme="minorHAnsi"/>
          <w:sz w:val="20"/>
          <w:szCs w:val="20"/>
        </w:rPr>
        <w:t xml:space="preserve">. Effect of gender on cardiorespiratory phase synchronisation. </w:t>
      </w:r>
      <w:r w:rsidRPr="00F366CF">
        <w:rPr>
          <w:rFonts w:cstheme="minorHAnsi"/>
          <w:sz w:val="20"/>
          <w:szCs w:val="20"/>
        </w:rPr>
        <w:t>6</w:t>
      </w:r>
      <w:r w:rsidRPr="00F366CF">
        <w:rPr>
          <w:rFonts w:cstheme="minorHAnsi"/>
          <w:sz w:val="20"/>
          <w:szCs w:val="20"/>
          <w:vertAlign w:val="superscript"/>
        </w:rPr>
        <w:t>th</w:t>
      </w:r>
      <w:r w:rsidRPr="00F366CF">
        <w:rPr>
          <w:rFonts w:cstheme="minorHAnsi"/>
          <w:sz w:val="20"/>
          <w:szCs w:val="20"/>
        </w:rPr>
        <w:t xml:space="preserve"> International Symposium on Neurocardiology,</w:t>
      </w:r>
      <w:r w:rsidRPr="001E68E7">
        <w:rPr>
          <w:rFonts w:cstheme="minorHAnsi"/>
          <w:sz w:val="20"/>
          <w:szCs w:val="20"/>
        </w:rPr>
        <w:t xml:space="preserve"> NEUROCARD 2014, October 16-17, 2014, Belgrade, Serbia. Scientific Program &amp; Book of Abstracts, page 132.</w:t>
      </w:r>
    </w:p>
    <w:p w:rsidR="00087CD0" w:rsidRPr="00D03000" w:rsidRDefault="00087CD0" w:rsidP="0078088B">
      <w:pPr>
        <w:pStyle w:val="ListParagraph"/>
        <w:numPr>
          <w:ilvl w:val="0"/>
          <w:numId w:val="3"/>
        </w:numPr>
        <w:spacing w:before="120" w:after="120" w:line="240" w:lineRule="auto"/>
        <w:jc w:val="both"/>
        <w:rPr>
          <w:rFonts w:cstheme="minorHAnsi"/>
          <w:sz w:val="20"/>
          <w:szCs w:val="20"/>
        </w:rPr>
      </w:pPr>
      <w:r w:rsidRPr="007F5FE5">
        <w:rPr>
          <w:rFonts w:cstheme="minorHAnsi"/>
          <w:b/>
          <w:sz w:val="20"/>
          <w:szCs w:val="20"/>
        </w:rPr>
        <w:t>Platiša MM</w:t>
      </w:r>
      <w:r w:rsidRPr="001E68E7">
        <w:rPr>
          <w:rFonts w:cstheme="minorHAnsi"/>
          <w:sz w:val="20"/>
          <w:szCs w:val="20"/>
        </w:rPr>
        <w:t xml:space="preserve">, Gal V, Nestorović Z, Gojković-Bukarica L. Changes in linear and nonlinear Measures of RR and QT interval series after beer intake. </w:t>
      </w:r>
      <w:r w:rsidRPr="00F366CF">
        <w:rPr>
          <w:rFonts w:cstheme="minorHAnsi"/>
          <w:sz w:val="20"/>
          <w:szCs w:val="20"/>
        </w:rPr>
        <w:t>3</w:t>
      </w:r>
      <w:r w:rsidRPr="00F366CF">
        <w:rPr>
          <w:rFonts w:cstheme="minorHAnsi"/>
          <w:sz w:val="20"/>
          <w:szCs w:val="20"/>
          <w:vertAlign w:val="superscript"/>
        </w:rPr>
        <w:t xml:space="preserve">rd </w:t>
      </w:r>
      <w:r w:rsidRPr="00F366CF">
        <w:rPr>
          <w:rFonts w:cstheme="minorHAnsi"/>
          <w:sz w:val="20"/>
          <w:szCs w:val="20"/>
        </w:rPr>
        <w:t>Congress of Physiological Sciences of Serbia with International Participation.</w:t>
      </w:r>
      <w:r w:rsidRPr="001E68E7">
        <w:rPr>
          <w:rFonts w:cstheme="minorHAnsi"/>
          <w:i/>
          <w:sz w:val="20"/>
          <w:szCs w:val="20"/>
        </w:rPr>
        <w:t xml:space="preserve"> </w:t>
      </w:r>
      <w:r w:rsidRPr="001E68E7">
        <w:rPr>
          <w:rFonts w:cstheme="minorHAnsi"/>
          <w:sz w:val="20"/>
          <w:szCs w:val="20"/>
        </w:rPr>
        <w:t>October 29-31, 2014. Belgrade, Republic of Serbia. Abstract book, P162.</w:t>
      </w:r>
    </w:p>
    <w:p w:rsidR="00087CD0" w:rsidRDefault="00087CD0" w:rsidP="0078088B">
      <w:pPr>
        <w:pStyle w:val="ListParagraph"/>
        <w:numPr>
          <w:ilvl w:val="0"/>
          <w:numId w:val="3"/>
        </w:numPr>
        <w:spacing w:before="120" w:after="120" w:line="240" w:lineRule="auto"/>
        <w:jc w:val="both"/>
        <w:rPr>
          <w:rFonts w:cstheme="minorHAnsi"/>
          <w:sz w:val="20"/>
          <w:szCs w:val="20"/>
        </w:rPr>
      </w:pPr>
      <w:r w:rsidRPr="001E68E7">
        <w:rPr>
          <w:rFonts w:cstheme="minorHAnsi"/>
          <w:sz w:val="20"/>
          <w:szCs w:val="20"/>
        </w:rPr>
        <w:t xml:space="preserve">Kapidžić A, Kalauzi A, </w:t>
      </w:r>
      <w:r w:rsidRPr="007F5FE5">
        <w:rPr>
          <w:rFonts w:cstheme="minorHAnsi"/>
          <w:b/>
          <w:sz w:val="20"/>
          <w:szCs w:val="20"/>
        </w:rPr>
        <w:t>Platiša MM</w:t>
      </w:r>
      <w:r w:rsidRPr="001E68E7">
        <w:rPr>
          <w:rFonts w:cstheme="minorHAnsi"/>
          <w:sz w:val="20"/>
          <w:szCs w:val="20"/>
        </w:rPr>
        <w:t xml:space="preserve">. Complexity of RR interval and respiratory time series at spontaneous breathing frequency in healthy subjects. </w:t>
      </w:r>
      <w:r w:rsidRPr="00F366CF">
        <w:rPr>
          <w:rFonts w:cstheme="minorHAnsi"/>
          <w:sz w:val="20"/>
          <w:szCs w:val="20"/>
        </w:rPr>
        <w:t>3</w:t>
      </w:r>
      <w:r w:rsidRPr="00F366CF">
        <w:rPr>
          <w:rFonts w:cstheme="minorHAnsi"/>
          <w:sz w:val="20"/>
          <w:szCs w:val="20"/>
          <w:vertAlign w:val="superscript"/>
        </w:rPr>
        <w:t xml:space="preserve">rd </w:t>
      </w:r>
      <w:r w:rsidRPr="00F366CF">
        <w:rPr>
          <w:rFonts w:cstheme="minorHAnsi"/>
          <w:sz w:val="20"/>
          <w:szCs w:val="20"/>
        </w:rPr>
        <w:t>Congress of Physiological Sciences of Serbia with International Participation</w:t>
      </w:r>
      <w:r w:rsidRPr="001E68E7">
        <w:rPr>
          <w:rFonts w:cstheme="minorHAnsi"/>
          <w:i/>
          <w:sz w:val="20"/>
          <w:szCs w:val="20"/>
        </w:rPr>
        <w:t xml:space="preserve">. </w:t>
      </w:r>
      <w:r w:rsidRPr="001E68E7">
        <w:rPr>
          <w:rFonts w:cstheme="minorHAnsi"/>
          <w:sz w:val="20"/>
          <w:szCs w:val="20"/>
        </w:rPr>
        <w:t>October 29-31, 2014. Belgrade, Republic of Serbia. Abstract book, P124.</w:t>
      </w:r>
    </w:p>
    <w:p w:rsidR="00087CD0" w:rsidRPr="00DB0E76" w:rsidRDefault="00087CD0" w:rsidP="00087CD0">
      <w:pPr>
        <w:rPr>
          <w:rFonts w:cstheme="minorHAnsi"/>
          <w:i/>
          <w:sz w:val="20"/>
          <w:szCs w:val="20"/>
          <w:u w:val="single"/>
        </w:rPr>
      </w:pPr>
      <w:r w:rsidRPr="00DB0E76">
        <w:rPr>
          <w:rFonts w:cstheme="minorHAnsi"/>
          <w:i/>
          <w:sz w:val="20"/>
          <w:szCs w:val="20"/>
          <w:u w:val="single"/>
        </w:rPr>
        <w:t>Posle izbora u zvanje vanrednog profesora</w:t>
      </w:r>
    </w:p>
    <w:p w:rsidR="00087CD0" w:rsidRPr="001E68E7" w:rsidRDefault="00087CD0" w:rsidP="009335C1">
      <w:pPr>
        <w:pStyle w:val="ListParagraph"/>
        <w:numPr>
          <w:ilvl w:val="0"/>
          <w:numId w:val="3"/>
        </w:numPr>
        <w:spacing w:before="120" w:after="120" w:line="240" w:lineRule="auto"/>
        <w:jc w:val="both"/>
        <w:rPr>
          <w:rFonts w:cstheme="minorHAnsi"/>
          <w:sz w:val="20"/>
          <w:szCs w:val="20"/>
        </w:rPr>
      </w:pPr>
      <w:r w:rsidRPr="001E68E7">
        <w:rPr>
          <w:rFonts w:cstheme="minorHAnsi"/>
          <w:sz w:val="20"/>
          <w:szCs w:val="20"/>
        </w:rPr>
        <w:t xml:space="preserve">Radovanovic N, Pavlovic S, Milasinovic G, Kircanski B, </w:t>
      </w:r>
      <w:r w:rsidRPr="007F5FE5">
        <w:rPr>
          <w:rFonts w:cstheme="minorHAnsi"/>
          <w:b/>
          <w:sz w:val="20"/>
          <w:szCs w:val="20"/>
        </w:rPr>
        <w:t>Platisa MM</w:t>
      </w:r>
      <w:r w:rsidRPr="001E68E7">
        <w:rPr>
          <w:rFonts w:cstheme="minorHAnsi"/>
          <w:sz w:val="20"/>
          <w:szCs w:val="20"/>
        </w:rPr>
        <w:t>. Cardio-respiratory coupling in heart failure. EHRA Europace – Cardiostim, 18-21 June 2017, Vienna, Austria. EP Europace. 2017; 19</w:t>
      </w:r>
      <w:r w:rsidR="002515D0">
        <w:rPr>
          <w:rFonts w:cstheme="minorHAnsi"/>
          <w:sz w:val="20"/>
          <w:szCs w:val="20"/>
        </w:rPr>
        <w:t xml:space="preserve"> </w:t>
      </w:r>
      <w:r w:rsidRPr="001E68E7">
        <w:rPr>
          <w:rFonts w:cstheme="minorHAnsi"/>
          <w:sz w:val="20"/>
          <w:szCs w:val="20"/>
        </w:rPr>
        <w:t>(suppl. 3):iii395/abstract No P1790.</w:t>
      </w:r>
    </w:p>
    <w:p w:rsidR="005B663B" w:rsidRPr="005B663B" w:rsidRDefault="00087CD0" w:rsidP="005B663B">
      <w:pPr>
        <w:pStyle w:val="ListParagraph"/>
        <w:numPr>
          <w:ilvl w:val="0"/>
          <w:numId w:val="3"/>
        </w:numPr>
        <w:spacing w:before="120" w:after="120" w:line="240" w:lineRule="auto"/>
        <w:jc w:val="both"/>
        <w:rPr>
          <w:rFonts w:cstheme="minorHAnsi"/>
          <w:b/>
          <w:sz w:val="20"/>
          <w:szCs w:val="20"/>
        </w:rPr>
      </w:pPr>
      <w:r w:rsidRPr="00F366CF">
        <w:rPr>
          <w:rFonts w:cstheme="minorHAnsi"/>
          <w:sz w:val="20"/>
          <w:szCs w:val="20"/>
        </w:rPr>
        <w:t xml:space="preserve">Bojić T, Matić Z, Mandić-Rajčević S, </w:t>
      </w:r>
      <w:r w:rsidRPr="007F5FE5">
        <w:rPr>
          <w:rFonts w:cstheme="minorHAnsi"/>
          <w:b/>
          <w:sz w:val="20"/>
          <w:szCs w:val="20"/>
        </w:rPr>
        <w:t>Platiša MM</w:t>
      </w:r>
      <w:r w:rsidRPr="00F366CF">
        <w:rPr>
          <w:rFonts w:cstheme="minorHAnsi"/>
          <w:sz w:val="20"/>
          <w:szCs w:val="20"/>
        </w:rPr>
        <w:t>, Kalauzi A. Tinnitus and REM Sleep Incopatibility-A Pathophysiological Milestone for Unraveling Functional Neural Networks Overlap. 11</w:t>
      </w:r>
      <w:r w:rsidRPr="00F366CF">
        <w:rPr>
          <w:rFonts w:cstheme="minorHAnsi"/>
          <w:sz w:val="20"/>
          <w:szCs w:val="20"/>
          <w:vertAlign w:val="superscript"/>
        </w:rPr>
        <w:t>th</w:t>
      </w:r>
      <w:r w:rsidRPr="00F366CF">
        <w:rPr>
          <w:rFonts w:cstheme="minorHAnsi"/>
          <w:sz w:val="20"/>
          <w:szCs w:val="20"/>
        </w:rPr>
        <w:t xml:space="preserve"> International Tinnitus Conference TRI/TINNET Conference. Disruptive Innovations in Tinnitus, </w:t>
      </w:r>
      <w:r w:rsidR="002515D0">
        <w:rPr>
          <w:rFonts w:cstheme="minorHAnsi"/>
          <w:sz w:val="20"/>
          <w:szCs w:val="20"/>
        </w:rPr>
        <w:t>M</w:t>
      </w:r>
      <w:r w:rsidRPr="00F366CF">
        <w:rPr>
          <w:rFonts w:cstheme="minorHAnsi"/>
          <w:sz w:val="20"/>
          <w:szCs w:val="20"/>
        </w:rPr>
        <w:t>arch 14-16, 2018, Regensburg, Germany.</w:t>
      </w:r>
    </w:p>
    <w:p w:rsidR="005B663B" w:rsidRPr="005B663B" w:rsidRDefault="00087CD0" w:rsidP="005B663B">
      <w:pPr>
        <w:pStyle w:val="ListParagraph"/>
        <w:numPr>
          <w:ilvl w:val="0"/>
          <w:numId w:val="3"/>
        </w:numPr>
        <w:spacing w:before="120" w:after="120" w:line="240" w:lineRule="auto"/>
        <w:jc w:val="both"/>
        <w:rPr>
          <w:rFonts w:cstheme="minorHAnsi"/>
          <w:b/>
          <w:sz w:val="20"/>
          <w:szCs w:val="20"/>
        </w:rPr>
      </w:pPr>
      <w:r w:rsidRPr="005B663B">
        <w:rPr>
          <w:rFonts w:cstheme="minorHAnsi"/>
          <w:sz w:val="20"/>
          <w:szCs w:val="20"/>
        </w:rPr>
        <w:t xml:space="preserve">Matić Z, Kalauzi A, Bojić T, </w:t>
      </w:r>
      <w:r w:rsidRPr="005B663B">
        <w:rPr>
          <w:rFonts w:cstheme="minorHAnsi"/>
          <w:b/>
          <w:sz w:val="20"/>
          <w:szCs w:val="20"/>
        </w:rPr>
        <w:t>Platiša MM</w:t>
      </w:r>
      <w:r w:rsidRPr="005B663B">
        <w:rPr>
          <w:rFonts w:cstheme="minorHAnsi"/>
          <w:sz w:val="20"/>
          <w:szCs w:val="20"/>
        </w:rPr>
        <w:t>. Scaling properties of heart and respiratory rhythm in response to slow breathing and orthostasis. 10</w:t>
      </w:r>
      <w:r w:rsidRPr="005B663B">
        <w:rPr>
          <w:rFonts w:cstheme="minorHAnsi"/>
          <w:sz w:val="20"/>
          <w:szCs w:val="20"/>
          <w:vertAlign w:val="superscript"/>
        </w:rPr>
        <w:t>th</w:t>
      </w:r>
      <w:r w:rsidRPr="005B663B">
        <w:rPr>
          <w:rFonts w:cstheme="minorHAnsi"/>
          <w:sz w:val="20"/>
          <w:szCs w:val="20"/>
        </w:rPr>
        <w:t xml:space="preserve"> ESGCO (European Study Group on Cardiovascular Oscillations), September 17</w:t>
      </w:r>
      <w:r w:rsidRPr="005B663B">
        <w:rPr>
          <w:rFonts w:cstheme="minorHAnsi"/>
          <w:sz w:val="20"/>
          <w:szCs w:val="20"/>
          <w:vertAlign w:val="superscript"/>
        </w:rPr>
        <w:t>th</w:t>
      </w:r>
      <w:r w:rsidRPr="005B663B">
        <w:rPr>
          <w:rFonts w:cstheme="minorHAnsi"/>
          <w:sz w:val="20"/>
          <w:szCs w:val="20"/>
        </w:rPr>
        <w:t xml:space="preserve"> -19</w:t>
      </w:r>
      <w:r w:rsidRPr="005B663B">
        <w:rPr>
          <w:rFonts w:cstheme="minorHAnsi"/>
          <w:sz w:val="20"/>
          <w:szCs w:val="20"/>
          <w:vertAlign w:val="superscript"/>
        </w:rPr>
        <w:t>th</w:t>
      </w:r>
      <w:r w:rsidRPr="005B663B">
        <w:rPr>
          <w:rFonts w:cstheme="minorHAnsi"/>
          <w:sz w:val="20"/>
          <w:szCs w:val="20"/>
        </w:rPr>
        <w:t>, 2018, Vienna, Austria. Biological oscillation and health. Abstract book 2018. ISBN: 978-3-9503613-1-5. Publisher: Human Research Institute. Editors: Emma Klotz, Linda Zaufenberger, Maximilian Moser.</w:t>
      </w:r>
    </w:p>
    <w:p w:rsidR="005B663B" w:rsidRPr="005B663B" w:rsidRDefault="00087CD0" w:rsidP="005B663B">
      <w:pPr>
        <w:pStyle w:val="ListParagraph"/>
        <w:numPr>
          <w:ilvl w:val="0"/>
          <w:numId w:val="3"/>
        </w:numPr>
        <w:spacing w:before="120" w:after="120" w:line="240" w:lineRule="auto"/>
        <w:jc w:val="both"/>
        <w:rPr>
          <w:rFonts w:cstheme="minorHAnsi"/>
          <w:b/>
          <w:sz w:val="20"/>
          <w:szCs w:val="20"/>
        </w:rPr>
      </w:pPr>
      <w:r w:rsidRPr="005B663B">
        <w:rPr>
          <w:rFonts w:cstheme="minorHAnsi"/>
          <w:b/>
          <w:color w:val="000000" w:themeColor="text1"/>
          <w:sz w:val="20"/>
          <w:szCs w:val="20"/>
        </w:rPr>
        <w:t>Platiša MM</w:t>
      </w:r>
      <w:r w:rsidRPr="005B663B">
        <w:rPr>
          <w:rFonts w:cstheme="minorHAnsi"/>
          <w:color w:val="000000" w:themeColor="text1"/>
          <w:sz w:val="20"/>
          <w:szCs w:val="20"/>
        </w:rPr>
        <w:t>, Gal V, Bukarica-Gojković L. The acute effect of red wine on the properties of cardiovascular rhythms in healthy subjects. UNIFood Conference, University of Belgrade 210</w:t>
      </w:r>
      <w:r w:rsidRPr="005B663B">
        <w:rPr>
          <w:rFonts w:cstheme="minorHAnsi"/>
          <w:color w:val="000000" w:themeColor="text1"/>
          <w:sz w:val="20"/>
          <w:szCs w:val="20"/>
          <w:vertAlign w:val="superscript"/>
        </w:rPr>
        <w:t>th</w:t>
      </w:r>
      <w:r w:rsidRPr="005B663B">
        <w:rPr>
          <w:rFonts w:cstheme="minorHAnsi"/>
          <w:color w:val="000000" w:themeColor="text1"/>
          <w:sz w:val="20"/>
          <w:szCs w:val="20"/>
        </w:rPr>
        <w:t xml:space="preserve"> Anniversary, October 5-6, Belgrade, Serbia, 2018. Program &amp; Book of Abstracts HZP25/FHP25. ISBN 978-86-7522-060-2. Eds. Marina Soković, Živoslav Tešić. Published by University of Belgrade.</w:t>
      </w:r>
    </w:p>
    <w:p w:rsidR="005B663B" w:rsidRPr="005B663B" w:rsidRDefault="00087CD0" w:rsidP="005B663B">
      <w:pPr>
        <w:pStyle w:val="ListParagraph"/>
        <w:numPr>
          <w:ilvl w:val="0"/>
          <w:numId w:val="3"/>
        </w:numPr>
        <w:spacing w:before="120" w:after="120" w:line="240" w:lineRule="auto"/>
        <w:jc w:val="both"/>
        <w:rPr>
          <w:rFonts w:cstheme="minorHAnsi"/>
          <w:b/>
          <w:sz w:val="20"/>
          <w:szCs w:val="20"/>
        </w:rPr>
      </w:pPr>
      <w:r w:rsidRPr="005B663B">
        <w:rPr>
          <w:rFonts w:cstheme="minorHAnsi"/>
          <w:sz w:val="20"/>
          <w:szCs w:val="20"/>
        </w:rPr>
        <w:t xml:space="preserve">Matić Z, Kalauzi A, Bojić T, </w:t>
      </w:r>
      <w:r w:rsidRPr="005B663B">
        <w:rPr>
          <w:rFonts w:cstheme="minorHAnsi"/>
          <w:b/>
          <w:sz w:val="20"/>
          <w:szCs w:val="20"/>
        </w:rPr>
        <w:t>Platiša MM</w:t>
      </w:r>
      <w:r w:rsidRPr="005B663B">
        <w:rPr>
          <w:rFonts w:cstheme="minorHAnsi"/>
          <w:sz w:val="20"/>
          <w:szCs w:val="20"/>
        </w:rPr>
        <w:t>. Body posture and slow breathing effects on complexity parameters on RR intervals and respiratory rhythm. 10</w:t>
      </w:r>
      <w:r w:rsidRPr="005B663B">
        <w:rPr>
          <w:rFonts w:cstheme="minorHAnsi"/>
          <w:sz w:val="20"/>
          <w:szCs w:val="20"/>
          <w:vertAlign w:val="superscript"/>
        </w:rPr>
        <w:t>th</w:t>
      </w:r>
      <w:r w:rsidRPr="005B663B">
        <w:rPr>
          <w:rFonts w:cstheme="minorHAnsi"/>
          <w:sz w:val="20"/>
          <w:szCs w:val="20"/>
        </w:rPr>
        <w:t xml:space="preserve"> International Symposium on Neurocardiology NEURCARD 2018. October 12</w:t>
      </w:r>
      <w:r w:rsidRPr="005B663B">
        <w:rPr>
          <w:rFonts w:cstheme="minorHAnsi"/>
          <w:sz w:val="20"/>
          <w:szCs w:val="20"/>
          <w:vertAlign w:val="superscript"/>
        </w:rPr>
        <w:t>th</w:t>
      </w:r>
      <w:r w:rsidRPr="005B663B">
        <w:rPr>
          <w:rFonts w:cstheme="minorHAnsi"/>
          <w:sz w:val="20"/>
          <w:szCs w:val="20"/>
        </w:rPr>
        <w:t>-13</w:t>
      </w:r>
      <w:r w:rsidRPr="005B663B">
        <w:rPr>
          <w:rFonts w:cstheme="minorHAnsi"/>
          <w:sz w:val="20"/>
          <w:szCs w:val="20"/>
          <w:vertAlign w:val="superscript"/>
        </w:rPr>
        <w:t>th</w:t>
      </w:r>
      <w:r w:rsidRPr="005B663B">
        <w:rPr>
          <w:rFonts w:cstheme="minorHAnsi"/>
          <w:sz w:val="20"/>
          <w:szCs w:val="20"/>
        </w:rPr>
        <w:t>, Belgrade, Serbia, Scientific Program &amp; Book of Abstract P90-P91.</w:t>
      </w:r>
    </w:p>
    <w:p w:rsidR="005B663B" w:rsidRPr="005B663B" w:rsidRDefault="00087CD0" w:rsidP="005B663B">
      <w:pPr>
        <w:pStyle w:val="ListParagraph"/>
        <w:numPr>
          <w:ilvl w:val="0"/>
          <w:numId w:val="3"/>
        </w:numPr>
        <w:spacing w:before="120" w:after="120" w:line="240" w:lineRule="auto"/>
        <w:jc w:val="both"/>
        <w:rPr>
          <w:rFonts w:cstheme="minorHAnsi"/>
          <w:b/>
          <w:sz w:val="20"/>
          <w:szCs w:val="20"/>
        </w:rPr>
      </w:pPr>
      <w:r w:rsidRPr="005B663B">
        <w:rPr>
          <w:rFonts w:cstheme="minorHAnsi"/>
          <w:sz w:val="20"/>
          <w:szCs w:val="20"/>
        </w:rPr>
        <w:t xml:space="preserve">Radovanovic N, Pavlovic SU, Milasinovic G, Jovanovic V, Kircanski B, Brankovic N, Vujadinovic N, Milasinovic A, </w:t>
      </w:r>
      <w:r w:rsidRPr="005B663B">
        <w:rPr>
          <w:rFonts w:cstheme="minorHAnsi"/>
          <w:b/>
          <w:sz w:val="20"/>
          <w:szCs w:val="20"/>
        </w:rPr>
        <w:t>Platisa MM</w:t>
      </w:r>
      <w:r w:rsidRPr="005B663B">
        <w:rPr>
          <w:rFonts w:cstheme="minorHAnsi"/>
          <w:sz w:val="20"/>
          <w:szCs w:val="20"/>
        </w:rPr>
        <w:t>. The ratio of the short-term to long-term scaling properties of beat-to-beat intervals – A new way of differentiating patients with heart failure and equal level of vagal cardiac control. The annual congress of the European heart rhythm association (EHRA), 17-19 March 2019, Lisbon, Portugal. Final programme of EHRA 2019, page 58/abstract No P348.</w:t>
      </w:r>
    </w:p>
    <w:p w:rsidR="005B663B" w:rsidRPr="005B663B" w:rsidRDefault="00087CD0" w:rsidP="005B663B">
      <w:pPr>
        <w:pStyle w:val="ListParagraph"/>
        <w:numPr>
          <w:ilvl w:val="0"/>
          <w:numId w:val="3"/>
        </w:numPr>
        <w:spacing w:before="120" w:after="120" w:line="240" w:lineRule="auto"/>
        <w:jc w:val="both"/>
        <w:rPr>
          <w:rFonts w:cstheme="minorHAnsi"/>
          <w:b/>
          <w:sz w:val="20"/>
          <w:szCs w:val="20"/>
        </w:rPr>
      </w:pPr>
      <w:r w:rsidRPr="005B663B">
        <w:rPr>
          <w:rFonts w:cstheme="minorHAnsi"/>
          <w:sz w:val="20"/>
          <w:szCs w:val="20"/>
        </w:rPr>
        <w:t>Matić Z, Kalauzi</w:t>
      </w:r>
      <w:r w:rsidRPr="005B663B">
        <w:rPr>
          <w:rFonts w:cstheme="minorHAnsi"/>
          <w:sz w:val="20"/>
          <w:szCs w:val="20"/>
          <w:vertAlign w:val="superscript"/>
        </w:rPr>
        <w:t xml:space="preserve"> </w:t>
      </w:r>
      <w:r w:rsidRPr="005B663B">
        <w:rPr>
          <w:rFonts w:cstheme="minorHAnsi"/>
          <w:sz w:val="20"/>
          <w:szCs w:val="20"/>
        </w:rPr>
        <w:t xml:space="preserve">A, </w:t>
      </w:r>
      <w:r w:rsidRPr="005B663B">
        <w:rPr>
          <w:rFonts w:cstheme="minorHAnsi"/>
          <w:b/>
          <w:sz w:val="20"/>
          <w:szCs w:val="20"/>
        </w:rPr>
        <w:t>Platiša</w:t>
      </w:r>
      <w:r w:rsidRPr="005B663B">
        <w:rPr>
          <w:rFonts w:cstheme="minorHAnsi"/>
          <w:b/>
          <w:sz w:val="20"/>
          <w:szCs w:val="20"/>
          <w:vertAlign w:val="superscript"/>
        </w:rPr>
        <w:t xml:space="preserve"> </w:t>
      </w:r>
      <w:r w:rsidRPr="005B663B">
        <w:rPr>
          <w:rFonts w:cstheme="minorHAnsi"/>
          <w:b/>
          <w:sz w:val="20"/>
          <w:szCs w:val="20"/>
        </w:rPr>
        <w:t>MM</w:t>
      </w:r>
      <w:r w:rsidRPr="005B663B">
        <w:rPr>
          <w:rFonts w:cstheme="minorHAnsi"/>
          <w:sz w:val="20"/>
          <w:szCs w:val="20"/>
        </w:rPr>
        <w:t>, Bojić</w:t>
      </w:r>
      <w:r w:rsidRPr="005B663B">
        <w:rPr>
          <w:rFonts w:cstheme="minorHAnsi"/>
          <w:sz w:val="20"/>
          <w:szCs w:val="20"/>
          <w:vertAlign w:val="superscript"/>
        </w:rPr>
        <w:t xml:space="preserve"> </w:t>
      </w:r>
      <w:r w:rsidRPr="005B663B">
        <w:rPr>
          <w:rFonts w:cstheme="minorHAnsi"/>
          <w:sz w:val="20"/>
          <w:szCs w:val="20"/>
        </w:rPr>
        <w:t>T. Artificial Neural Networks Can Recognize Physiological States by means of Nonlinear Fluctuations from Cardio-Respiratory oscillators. FENS Regional Meeting Belgrade 2019, July 10</w:t>
      </w:r>
      <w:r w:rsidRPr="005B663B">
        <w:rPr>
          <w:rFonts w:cstheme="minorHAnsi"/>
          <w:sz w:val="20"/>
          <w:szCs w:val="20"/>
          <w:vertAlign w:val="superscript"/>
        </w:rPr>
        <w:t>th</w:t>
      </w:r>
      <w:r w:rsidRPr="005B663B">
        <w:rPr>
          <w:rFonts w:cstheme="minorHAnsi"/>
          <w:sz w:val="20"/>
          <w:szCs w:val="20"/>
        </w:rPr>
        <w:t>-13</w:t>
      </w:r>
      <w:r w:rsidRPr="005B663B">
        <w:rPr>
          <w:rFonts w:cstheme="minorHAnsi"/>
          <w:sz w:val="20"/>
          <w:szCs w:val="20"/>
          <w:vertAlign w:val="superscript"/>
        </w:rPr>
        <w:t>th</w:t>
      </w:r>
      <w:r w:rsidRPr="005B663B">
        <w:rPr>
          <w:rFonts w:cstheme="minorHAnsi"/>
          <w:sz w:val="20"/>
          <w:szCs w:val="20"/>
        </w:rPr>
        <w:t>, 2019.</w:t>
      </w:r>
    </w:p>
    <w:p w:rsidR="005B663B" w:rsidRPr="005B663B" w:rsidRDefault="00087CD0" w:rsidP="005B663B">
      <w:pPr>
        <w:pStyle w:val="ListParagraph"/>
        <w:numPr>
          <w:ilvl w:val="0"/>
          <w:numId w:val="3"/>
        </w:numPr>
        <w:spacing w:before="120" w:after="120" w:line="240" w:lineRule="auto"/>
        <w:jc w:val="both"/>
        <w:rPr>
          <w:rFonts w:cstheme="minorHAnsi"/>
          <w:b/>
          <w:sz w:val="20"/>
          <w:szCs w:val="20"/>
        </w:rPr>
      </w:pPr>
      <w:r w:rsidRPr="005B663B">
        <w:rPr>
          <w:rFonts w:cstheme="minorHAnsi"/>
          <w:sz w:val="20"/>
          <w:szCs w:val="20"/>
        </w:rPr>
        <w:t xml:space="preserve">Bojić T, Matić Z, Stojković M, </w:t>
      </w:r>
      <w:r w:rsidRPr="005B663B">
        <w:rPr>
          <w:rFonts w:cstheme="minorHAnsi"/>
          <w:b/>
          <w:sz w:val="20"/>
          <w:szCs w:val="20"/>
        </w:rPr>
        <w:t>Platiša MM</w:t>
      </w:r>
      <w:r w:rsidRPr="005B663B">
        <w:rPr>
          <w:rFonts w:cstheme="minorHAnsi"/>
          <w:sz w:val="20"/>
          <w:szCs w:val="20"/>
        </w:rPr>
        <w:t>, Kalauzi A, Lazarević M</w:t>
      </w:r>
      <w:r w:rsidRPr="005B663B">
        <w:rPr>
          <w:rFonts w:cstheme="minorHAnsi"/>
          <w:sz w:val="20"/>
          <w:szCs w:val="20"/>
          <w:vertAlign w:val="superscript"/>
        </w:rPr>
        <w:t xml:space="preserve"> </w:t>
      </w:r>
      <w:r w:rsidRPr="005B663B">
        <w:rPr>
          <w:rFonts w:cstheme="minorHAnsi"/>
          <w:sz w:val="20"/>
          <w:szCs w:val="20"/>
        </w:rPr>
        <w:t>and Moser M. Cardiorespiratory coupling is influenced by body position and slow paced 0.1 Hz breathing in a state specific manner. FENS 2020 Virtual Forum, July 11-15</w:t>
      </w:r>
      <w:r w:rsidRPr="005B663B">
        <w:rPr>
          <w:rFonts w:cstheme="minorHAnsi"/>
          <w:sz w:val="20"/>
          <w:szCs w:val="20"/>
          <w:vertAlign w:val="superscript"/>
        </w:rPr>
        <w:t>th</w:t>
      </w:r>
      <w:r w:rsidRPr="005B663B">
        <w:rPr>
          <w:rFonts w:cstheme="minorHAnsi"/>
          <w:sz w:val="20"/>
          <w:szCs w:val="20"/>
        </w:rPr>
        <w:t xml:space="preserve"> 2020.</w:t>
      </w:r>
    </w:p>
    <w:p w:rsidR="005B663B" w:rsidRPr="005B663B" w:rsidRDefault="00087CD0" w:rsidP="005B663B">
      <w:pPr>
        <w:pStyle w:val="ListParagraph"/>
        <w:numPr>
          <w:ilvl w:val="0"/>
          <w:numId w:val="3"/>
        </w:numPr>
        <w:spacing w:before="120" w:after="120" w:line="240" w:lineRule="auto"/>
        <w:jc w:val="both"/>
        <w:rPr>
          <w:rFonts w:cstheme="minorHAnsi"/>
          <w:b/>
          <w:sz w:val="20"/>
          <w:szCs w:val="20"/>
        </w:rPr>
      </w:pPr>
      <w:r w:rsidRPr="005B663B">
        <w:rPr>
          <w:rFonts w:cstheme="minorHAnsi"/>
          <w:sz w:val="20"/>
          <w:szCs w:val="20"/>
        </w:rPr>
        <w:t xml:space="preserve">Matić Z, Moser M, Stojković M, </w:t>
      </w:r>
      <w:r w:rsidRPr="005B663B">
        <w:rPr>
          <w:rFonts w:cstheme="minorHAnsi"/>
          <w:b/>
          <w:sz w:val="20"/>
          <w:szCs w:val="20"/>
        </w:rPr>
        <w:t>Platiša MM</w:t>
      </w:r>
      <w:r w:rsidRPr="005B663B">
        <w:rPr>
          <w:rFonts w:cstheme="minorHAnsi"/>
          <w:sz w:val="20"/>
          <w:szCs w:val="20"/>
        </w:rPr>
        <w:t>, Kalauzi A, Lazarević M</w:t>
      </w:r>
      <w:r w:rsidRPr="005B663B">
        <w:rPr>
          <w:rFonts w:cstheme="minorHAnsi"/>
          <w:sz w:val="20"/>
          <w:szCs w:val="20"/>
          <w:vertAlign w:val="superscript"/>
        </w:rPr>
        <w:t xml:space="preserve"> </w:t>
      </w:r>
      <w:r w:rsidRPr="005B663B">
        <w:rPr>
          <w:rFonts w:cstheme="minorHAnsi"/>
          <w:sz w:val="20"/>
          <w:szCs w:val="20"/>
        </w:rPr>
        <w:t>and Bojić T. Cardiorespiratory coupling coefficient Qpr is correlated to breathing rate – possible impact for artificially ventilated patients. FENS 2020 Virtual Forum, July 11-15</w:t>
      </w:r>
      <w:r w:rsidRPr="005B663B">
        <w:rPr>
          <w:rFonts w:cstheme="minorHAnsi"/>
          <w:sz w:val="20"/>
          <w:szCs w:val="20"/>
          <w:vertAlign w:val="superscript"/>
        </w:rPr>
        <w:t>th</w:t>
      </w:r>
      <w:r w:rsidRPr="005B663B">
        <w:rPr>
          <w:rFonts w:cstheme="minorHAnsi"/>
          <w:sz w:val="20"/>
          <w:szCs w:val="20"/>
        </w:rPr>
        <w:t xml:space="preserve"> 2020.</w:t>
      </w:r>
    </w:p>
    <w:p w:rsidR="005B663B" w:rsidRPr="005B663B" w:rsidRDefault="00087CD0" w:rsidP="005B663B">
      <w:pPr>
        <w:pStyle w:val="ListParagraph"/>
        <w:numPr>
          <w:ilvl w:val="0"/>
          <w:numId w:val="3"/>
        </w:numPr>
        <w:spacing w:before="120" w:after="120" w:line="240" w:lineRule="auto"/>
        <w:jc w:val="both"/>
        <w:rPr>
          <w:rFonts w:cstheme="minorHAnsi"/>
          <w:b/>
          <w:sz w:val="20"/>
          <w:szCs w:val="20"/>
        </w:rPr>
      </w:pPr>
      <w:r w:rsidRPr="005B663B">
        <w:rPr>
          <w:rFonts w:cstheme="minorHAnsi"/>
          <w:b/>
          <w:sz w:val="20"/>
          <w:szCs w:val="20"/>
        </w:rPr>
        <w:t>Platiša MM</w:t>
      </w:r>
      <w:r w:rsidRPr="005B663B">
        <w:rPr>
          <w:rFonts w:cstheme="minorHAnsi"/>
          <w:sz w:val="20"/>
          <w:szCs w:val="20"/>
        </w:rPr>
        <w:t>, Radovanović NN, Kalauzi A, Milašinović G, Pavlović SU. Asymmetry of Cardiac Interbeat Intervals in Heart Failure, 2020 11th Conference of the European Study Group on Cardiovascular Oscillations (ESGCO), Pisa, Italy, 2020 Virtual Conference July 15</w:t>
      </w:r>
      <w:r w:rsidRPr="005B663B">
        <w:rPr>
          <w:rFonts w:cstheme="minorHAnsi"/>
          <w:sz w:val="20"/>
          <w:szCs w:val="20"/>
          <w:vertAlign w:val="superscript"/>
        </w:rPr>
        <w:t>th</w:t>
      </w:r>
      <w:r w:rsidRPr="005B663B">
        <w:rPr>
          <w:rFonts w:cstheme="minorHAnsi"/>
          <w:sz w:val="20"/>
          <w:szCs w:val="20"/>
        </w:rPr>
        <w:t>, 2020.</w:t>
      </w:r>
    </w:p>
    <w:p w:rsidR="00087CD0" w:rsidRPr="005B663B" w:rsidRDefault="00087CD0" w:rsidP="00117872">
      <w:pPr>
        <w:pStyle w:val="ListParagraph"/>
        <w:numPr>
          <w:ilvl w:val="0"/>
          <w:numId w:val="3"/>
        </w:numPr>
        <w:spacing w:before="120" w:after="240" w:line="240" w:lineRule="auto"/>
        <w:ind w:left="714" w:hanging="357"/>
        <w:jc w:val="both"/>
        <w:rPr>
          <w:rFonts w:cstheme="minorHAnsi"/>
          <w:b/>
          <w:sz w:val="20"/>
          <w:szCs w:val="20"/>
        </w:rPr>
      </w:pPr>
      <w:r w:rsidRPr="005B663B">
        <w:rPr>
          <w:rFonts w:cstheme="minorHAnsi"/>
          <w:b/>
          <w:sz w:val="20"/>
          <w:szCs w:val="20"/>
        </w:rPr>
        <w:t>Platiša MM</w:t>
      </w:r>
      <w:r w:rsidRPr="005B663B">
        <w:rPr>
          <w:rFonts w:cstheme="minorHAnsi"/>
          <w:sz w:val="20"/>
          <w:szCs w:val="20"/>
        </w:rPr>
        <w:t>, Radovanovi</w:t>
      </w:r>
      <w:r w:rsidR="00345783">
        <w:rPr>
          <w:rFonts w:cstheme="minorHAnsi"/>
          <w:sz w:val="20"/>
          <w:szCs w:val="20"/>
        </w:rPr>
        <w:t>ć</w:t>
      </w:r>
      <w:r w:rsidRPr="005B663B">
        <w:rPr>
          <w:rFonts w:cstheme="minorHAnsi"/>
          <w:sz w:val="20"/>
          <w:szCs w:val="20"/>
        </w:rPr>
        <w:t xml:space="preserve"> NN, Milašinović G, Pavlović SU. Sample Entropy Approach to the Examination of Cardio-Respiratory Coupling in Response to Cardiac Resynchronization Therapy. Entropy 2021: The Scientific Tool of the 21</w:t>
      </w:r>
      <w:r w:rsidRPr="005B663B">
        <w:rPr>
          <w:rFonts w:cstheme="minorHAnsi"/>
          <w:sz w:val="20"/>
          <w:szCs w:val="20"/>
          <w:vertAlign w:val="superscript"/>
        </w:rPr>
        <w:t>st</w:t>
      </w:r>
      <w:r w:rsidRPr="005B663B">
        <w:rPr>
          <w:rFonts w:cstheme="minorHAnsi"/>
          <w:sz w:val="20"/>
          <w:szCs w:val="20"/>
        </w:rPr>
        <w:t xml:space="preserve"> Century, Session Entropy in Multidisciplinary Applications, 5-7 May 2021; Online Conference, DOI: 10.3390/Entropy2021-09770.</w:t>
      </w:r>
    </w:p>
    <w:p w:rsidR="00087CD0" w:rsidRPr="00EE6330" w:rsidRDefault="00087CD0" w:rsidP="00087CD0">
      <w:pPr>
        <w:jc w:val="both"/>
        <w:rPr>
          <w:rFonts w:cstheme="minorHAnsi"/>
          <w:b/>
          <w:sz w:val="20"/>
          <w:szCs w:val="20"/>
        </w:rPr>
      </w:pPr>
      <w:r w:rsidRPr="00EE6330">
        <w:rPr>
          <w:rFonts w:cstheme="minorHAnsi"/>
          <w:b/>
          <w:sz w:val="20"/>
          <w:szCs w:val="20"/>
        </w:rPr>
        <w:lastRenderedPageBreak/>
        <w:t>Izvod u zborniku nacionalnog skupa (M64)</w:t>
      </w:r>
    </w:p>
    <w:p w:rsidR="00087CD0" w:rsidRPr="00DB0E76" w:rsidRDefault="00087CD0" w:rsidP="00087CD0">
      <w:pPr>
        <w:rPr>
          <w:rFonts w:cstheme="minorHAnsi"/>
          <w:i/>
          <w:sz w:val="20"/>
          <w:szCs w:val="20"/>
          <w:u w:val="single"/>
        </w:rPr>
      </w:pPr>
      <w:r w:rsidRPr="00DB0E76">
        <w:rPr>
          <w:rFonts w:cstheme="minorHAnsi"/>
          <w:i/>
          <w:sz w:val="20"/>
          <w:szCs w:val="20"/>
          <w:u w:val="single"/>
        </w:rPr>
        <w:t>Pre izbora u zvanje vanrednog profesora</w:t>
      </w:r>
    </w:p>
    <w:p w:rsidR="00087CD0" w:rsidRPr="00D03000" w:rsidRDefault="00087CD0" w:rsidP="009335C1">
      <w:pPr>
        <w:pStyle w:val="ListParagraph"/>
        <w:numPr>
          <w:ilvl w:val="0"/>
          <w:numId w:val="4"/>
        </w:numPr>
        <w:spacing w:before="120" w:after="120" w:line="240" w:lineRule="auto"/>
        <w:jc w:val="both"/>
        <w:rPr>
          <w:rFonts w:cstheme="minorHAnsi"/>
          <w:sz w:val="20"/>
          <w:szCs w:val="20"/>
        </w:rPr>
      </w:pPr>
      <w:r>
        <w:rPr>
          <w:rFonts w:cstheme="minorHAnsi"/>
          <w:sz w:val="20"/>
          <w:szCs w:val="20"/>
        </w:rPr>
        <w:t>Vuksanović V, Kalanj J</w:t>
      </w:r>
      <w:r w:rsidRPr="0071530F">
        <w:rPr>
          <w:rFonts w:cstheme="minorHAnsi"/>
          <w:sz w:val="20"/>
          <w:szCs w:val="20"/>
        </w:rPr>
        <w:t xml:space="preserve">, </w:t>
      </w:r>
      <w:r w:rsidRPr="006B3CF5">
        <w:rPr>
          <w:rFonts w:cstheme="minorHAnsi"/>
          <w:b/>
          <w:sz w:val="20"/>
          <w:szCs w:val="20"/>
        </w:rPr>
        <w:t>Platiša M</w:t>
      </w:r>
      <w:r>
        <w:rPr>
          <w:rFonts w:cstheme="minorHAnsi"/>
          <w:sz w:val="20"/>
          <w:szCs w:val="20"/>
        </w:rPr>
        <w:t>, Žikić D, Gal V</w:t>
      </w:r>
      <w:r w:rsidRPr="0071530F">
        <w:rPr>
          <w:rFonts w:cstheme="minorHAnsi"/>
          <w:sz w:val="20"/>
          <w:szCs w:val="20"/>
        </w:rPr>
        <w:t xml:space="preserve">, Simeunović, S. Spektralna analiza perioda srčane aktivnosti pedijatrijskih kardiovaskularnih pacijenata. </w:t>
      </w:r>
      <w:r w:rsidRPr="00990EEA">
        <w:rPr>
          <w:rFonts w:cstheme="minorHAnsi"/>
          <w:sz w:val="20"/>
          <w:szCs w:val="20"/>
        </w:rPr>
        <w:t>III Kongres kardiologa Srbije</w:t>
      </w:r>
      <w:r w:rsidRPr="0071530F">
        <w:rPr>
          <w:rFonts w:cstheme="minorHAnsi"/>
          <w:sz w:val="20"/>
          <w:szCs w:val="20"/>
        </w:rPr>
        <w:t>, 12-15. decembar 2000, Beograd. Sažeci radova, str. 61.</w:t>
      </w:r>
    </w:p>
    <w:p w:rsidR="00087CD0" w:rsidRPr="00D03000" w:rsidRDefault="00087CD0" w:rsidP="009335C1">
      <w:pPr>
        <w:pStyle w:val="ListParagraph"/>
        <w:numPr>
          <w:ilvl w:val="0"/>
          <w:numId w:val="4"/>
        </w:numPr>
        <w:spacing w:before="120" w:after="120" w:line="240" w:lineRule="auto"/>
        <w:jc w:val="both"/>
        <w:rPr>
          <w:rFonts w:cstheme="minorHAnsi"/>
          <w:sz w:val="20"/>
          <w:szCs w:val="20"/>
        </w:rPr>
      </w:pPr>
      <w:r>
        <w:rPr>
          <w:rFonts w:cstheme="minorHAnsi"/>
          <w:sz w:val="20"/>
          <w:szCs w:val="20"/>
        </w:rPr>
        <w:t>Jurčević R, Angelkov L, Gal V</w:t>
      </w:r>
      <w:r w:rsidRPr="0071530F">
        <w:rPr>
          <w:rFonts w:cstheme="minorHAnsi"/>
          <w:sz w:val="20"/>
          <w:szCs w:val="20"/>
        </w:rPr>
        <w:t xml:space="preserve">, </w:t>
      </w:r>
      <w:r w:rsidRPr="006B3CF5">
        <w:rPr>
          <w:rFonts w:cstheme="minorHAnsi"/>
          <w:b/>
          <w:sz w:val="20"/>
          <w:szCs w:val="20"/>
        </w:rPr>
        <w:t>Platiša M</w:t>
      </w:r>
      <w:r>
        <w:rPr>
          <w:rFonts w:cstheme="minorHAnsi"/>
          <w:sz w:val="20"/>
          <w:szCs w:val="20"/>
        </w:rPr>
        <w:t>, Vuksanović V, Zikić D, Ristić</w:t>
      </w:r>
      <w:r w:rsidRPr="0071530F">
        <w:rPr>
          <w:rFonts w:cstheme="minorHAnsi"/>
          <w:sz w:val="20"/>
          <w:szCs w:val="20"/>
        </w:rPr>
        <w:t xml:space="preserve"> V</w:t>
      </w:r>
      <w:r>
        <w:rPr>
          <w:rFonts w:cstheme="minorHAnsi"/>
          <w:sz w:val="20"/>
          <w:szCs w:val="20"/>
        </w:rPr>
        <w:t>, Mirić M, Đukanović</w:t>
      </w:r>
      <w:r w:rsidRPr="0071530F">
        <w:rPr>
          <w:rFonts w:cstheme="minorHAnsi"/>
          <w:sz w:val="20"/>
          <w:szCs w:val="20"/>
        </w:rPr>
        <w:t xml:space="preserve"> B. Karakteristike varijabilnosti srčane frekvencije u bolesnika sa dilatacionom kardiomiopatijom. </w:t>
      </w:r>
      <w:r w:rsidRPr="00990EEA">
        <w:rPr>
          <w:rFonts w:cstheme="minorHAnsi"/>
          <w:sz w:val="20"/>
          <w:szCs w:val="20"/>
        </w:rPr>
        <w:t>XIII Kongres kardiologa Jugoslavije,</w:t>
      </w:r>
      <w:r w:rsidRPr="0071530F">
        <w:rPr>
          <w:rFonts w:cstheme="minorHAnsi"/>
          <w:sz w:val="20"/>
          <w:szCs w:val="20"/>
        </w:rPr>
        <w:t xml:space="preserve"> 17-20. oktobar 2001, Novi Sad, Kardiologija – Sažeci radova, suplement, str</w:t>
      </w:r>
      <w:r>
        <w:rPr>
          <w:rFonts w:cstheme="minorHAnsi"/>
          <w:sz w:val="20"/>
          <w:szCs w:val="20"/>
        </w:rPr>
        <w:t>.</w:t>
      </w:r>
      <w:r w:rsidRPr="0071530F">
        <w:rPr>
          <w:rFonts w:cstheme="minorHAnsi"/>
          <w:sz w:val="20"/>
          <w:szCs w:val="20"/>
        </w:rPr>
        <w:t xml:space="preserve"> 96.</w:t>
      </w:r>
    </w:p>
    <w:p w:rsidR="00087CD0" w:rsidRPr="00D03000" w:rsidRDefault="00087CD0" w:rsidP="009335C1">
      <w:pPr>
        <w:pStyle w:val="ListParagraph"/>
        <w:numPr>
          <w:ilvl w:val="0"/>
          <w:numId w:val="4"/>
        </w:numPr>
        <w:spacing w:before="120" w:after="120" w:line="240" w:lineRule="auto"/>
        <w:jc w:val="both"/>
        <w:rPr>
          <w:rFonts w:cstheme="minorHAnsi"/>
          <w:sz w:val="20"/>
          <w:szCs w:val="20"/>
        </w:rPr>
      </w:pPr>
      <w:r w:rsidRPr="00990EEA">
        <w:rPr>
          <w:rFonts w:cstheme="minorHAnsi"/>
          <w:sz w:val="20"/>
          <w:szCs w:val="20"/>
        </w:rPr>
        <w:t xml:space="preserve">Jurčević R, Angelkov L, Gal V, </w:t>
      </w:r>
      <w:r w:rsidRPr="006B3CF5">
        <w:rPr>
          <w:rFonts w:cstheme="minorHAnsi"/>
          <w:b/>
          <w:sz w:val="20"/>
          <w:szCs w:val="20"/>
        </w:rPr>
        <w:t>Platiša M</w:t>
      </w:r>
      <w:r w:rsidRPr="00990EEA">
        <w:rPr>
          <w:rFonts w:cstheme="minorHAnsi"/>
          <w:sz w:val="20"/>
          <w:szCs w:val="20"/>
        </w:rPr>
        <w:t>, Vuksanović V, Žikić D, Ristić V, Vukajlović D, Mirić M, Đukanović B. Varijabilnost srčane frekvencije u bolesnika sa dilatacionom kardiomiopatijom</w:t>
      </w:r>
      <w:r w:rsidRPr="00D03000">
        <w:rPr>
          <w:rFonts w:cstheme="minorHAnsi"/>
          <w:sz w:val="20"/>
          <w:szCs w:val="20"/>
        </w:rPr>
        <w:t>. YU PACE 2002</w:t>
      </w:r>
      <w:r w:rsidRPr="00990EEA">
        <w:rPr>
          <w:rFonts w:cstheme="minorHAnsi"/>
          <w:i/>
          <w:sz w:val="20"/>
          <w:szCs w:val="20"/>
        </w:rPr>
        <w:t xml:space="preserve">. </w:t>
      </w:r>
      <w:r w:rsidRPr="00990EEA">
        <w:rPr>
          <w:rFonts w:cstheme="minorHAnsi"/>
          <w:sz w:val="20"/>
          <w:szCs w:val="20"/>
        </w:rPr>
        <w:t>Simpozijum o elektrostimulaciji, elektrofiziologiji i poremećajima ritma srca. 23 maj 2002, Beograd. Zbornik sažetaka 2002, str. 3</w:t>
      </w:r>
      <w:r>
        <w:rPr>
          <w:rFonts w:ascii="Times New Roman" w:hAnsi="Times New Roman" w:cs="Times New Roman"/>
        </w:rPr>
        <w:t>.</w:t>
      </w:r>
    </w:p>
    <w:p w:rsidR="00A840D5" w:rsidRPr="00A840D5" w:rsidRDefault="00087CD0" w:rsidP="00087CD0">
      <w:pPr>
        <w:pStyle w:val="ListParagraph"/>
        <w:numPr>
          <w:ilvl w:val="0"/>
          <w:numId w:val="4"/>
        </w:numPr>
        <w:spacing w:before="120" w:after="120" w:line="240" w:lineRule="auto"/>
        <w:jc w:val="both"/>
        <w:rPr>
          <w:rFonts w:cstheme="minorHAnsi"/>
          <w:sz w:val="20"/>
          <w:szCs w:val="20"/>
        </w:rPr>
      </w:pPr>
      <w:r>
        <w:rPr>
          <w:rFonts w:cstheme="minorHAnsi"/>
          <w:iCs/>
          <w:sz w:val="20"/>
          <w:szCs w:val="20"/>
        </w:rPr>
        <w:t>Milošević NT</w:t>
      </w:r>
      <w:r w:rsidRPr="0071530F">
        <w:rPr>
          <w:rFonts w:cstheme="minorHAnsi"/>
          <w:iCs/>
          <w:sz w:val="20"/>
          <w:szCs w:val="20"/>
        </w:rPr>
        <w:t xml:space="preserve">, </w:t>
      </w:r>
      <w:r w:rsidRPr="006B3CF5">
        <w:rPr>
          <w:rFonts w:cstheme="minorHAnsi"/>
          <w:b/>
          <w:iCs/>
          <w:sz w:val="20"/>
          <w:szCs w:val="20"/>
        </w:rPr>
        <w:t>Platiša M</w:t>
      </w:r>
      <w:r>
        <w:rPr>
          <w:rFonts w:cstheme="minorHAnsi"/>
          <w:iCs/>
          <w:sz w:val="20"/>
          <w:szCs w:val="20"/>
        </w:rPr>
        <w:t>, Ristanović</w:t>
      </w:r>
      <w:r w:rsidRPr="0071530F">
        <w:rPr>
          <w:rFonts w:cstheme="minorHAnsi"/>
          <w:iCs/>
          <w:sz w:val="20"/>
          <w:szCs w:val="20"/>
        </w:rPr>
        <w:t xml:space="preserve"> D. Fraktalna analiza želatinoznog sloja kičmene moždine. Kongres fizičara Srbije i CrneGore</w:t>
      </w:r>
      <w:r w:rsidRPr="0071530F">
        <w:rPr>
          <w:rFonts w:cstheme="minorHAnsi"/>
          <w:i/>
          <w:iCs/>
          <w:sz w:val="20"/>
          <w:szCs w:val="20"/>
        </w:rPr>
        <w:t>,</w:t>
      </w:r>
      <w:r w:rsidRPr="0071530F">
        <w:rPr>
          <w:rFonts w:cstheme="minorHAnsi"/>
          <w:iCs/>
          <w:sz w:val="20"/>
          <w:szCs w:val="20"/>
        </w:rPr>
        <w:t xml:space="preserve"> Petrovac na Moru 2004, 03. – 05. jun 2004; Zbornik radova; Podgorica; 2004; str. 26.</w:t>
      </w:r>
    </w:p>
    <w:p w:rsidR="00087CD0" w:rsidRPr="00EE6330" w:rsidRDefault="00087CD0" w:rsidP="00087CD0">
      <w:pPr>
        <w:spacing w:before="120" w:after="120"/>
        <w:jc w:val="both"/>
        <w:rPr>
          <w:rFonts w:cstheme="minorHAnsi"/>
          <w:b/>
          <w:sz w:val="20"/>
          <w:szCs w:val="20"/>
        </w:rPr>
      </w:pPr>
      <w:r w:rsidRPr="00EE6330">
        <w:rPr>
          <w:rFonts w:cstheme="minorHAnsi"/>
          <w:b/>
          <w:sz w:val="20"/>
          <w:szCs w:val="20"/>
        </w:rPr>
        <w:t>Poglavlja u udžbenicima</w:t>
      </w:r>
    </w:p>
    <w:p w:rsidR="00087CD0" w:rsidRPr="00DB0E76" w:rsidRDefault="00087CD0" w:rsidP="00087CD0">
      <w:pPr>
        <w:rPr>
          <w:rFonts w:cstheme="minorHAnsi"/>
          <w:i/>
          <w:sz w:val="20"/>
          <w:szCs w:val="20"/>
          <w:u w:val="single"/>
        </w:rPr>
      </w:pPr>
      <w:r w:rsidRPr="00DB0E76">
        <w:rPr>
          <w:rFonts w:cstheme="minorHAnsi"/>
          <w:i/>
          <w:sz w:val="20"/>
          <w:szCs w:val="20"/>
          <w:u w:val="single"/>
        </w:rPr>
        <w:t>Pre izbora u zvanje vanrednog profesora</w:t>
      </w:r>
    </w:p>
    <w:p w:rsidR="00087CD0" w:rsidRPr="00CE0BA6" w:rsidRDefault="00087CD0" w:rsidP="009335C1">
      <w:pPr>
        <w:pStyle w:val="ListParagraph"/>
        <w:numPr>
          <w:ilvl w:val="0"/>
          <w:numId w:val="5"/>
        </w:numPr>
        <w:spacing w:before="120" w:after="120" w:line="240" w:lineRule="auto"/>
        <w:jc w:val="both"/>
        <w:rPr>
          <w:rFonts w:cstheme="minorHAnsi"/>
          <w:sz w:val="20"/>
          <w:szCs w:val="20"/>
        </w:rPr>
      </w:pPr>
      <w:r w:rsidRPr="006B3CF5">
        <w:rPr>
          <w:rFonts w:cstheme="minorHAnsi"/>
          <w:b/>
          <w:sz w:val="20"/>
          <w:szCs w:val="20"/>
        </w:rPr>
        <w:t>Platiša M</w:t>
      </w:r>
      <w:r w:rsidRPr="00357D4D">
        <w:rPr>
          <w:rFonts w:cstheme="minorHAnsi"/>
          <w:sz w:val="20"/>
          <w:szCs w:val="20"/>
        </w:rPr>
        <w:t xml:space="preserve">. Spektar elektromagnetnog zračenja. </w:t>
      </w:r>
      <w:r w:rsidRPr="00CE0BA6">
        <w:rPr>
          <w:sz w:val="20"/>
          <w:szCs w:val="20"/>
        </w:rPr>
        <w:t>Gal V, Milošević N, Nestorović Z, Platiša M, Vuksanović V, Žikić D</w:t>
      </w:r>
      <w:r w:rsidRPr="00CE0BA6">
        <w:rPr>
          <w:rFonts w:cstheme="minorHAnsi"/>
          <w:sz w:val="20"/>
          <w:szCs w:val="20"/>
        </w:rPr>
        <w:t xml:space="preserve">. </w:t>
      </w:r>
      <w:r w:rsidRPr="00CE0BA6">
        <w:rPr>
          <w:rFonts w:cstheme="minorHAnsi"/>
          <w:i/>
          <w:sz w:val="20"/>
          <w:szCs w:val="20"/>
        </w:rPr>
        <w:t>Odabrana poglavlja biofizike za studente medicine</w:t>
      </w:r>
      <w:r w:rsidRPr="00CE0BA6">
        <w:rPr>
          <w:rFonts w:cstheme="minorHAnsi"/>
          <w:sz w:val="20"/>
          <w:szCs w:val="20"/>
        </w:rPr>
        <w:t>. Libri Medicorum. Medicinski fakultet Univerziteta u Beogradu, CIBID, Beograd, 2008 (ISBN 978-86-7117-228-8). 87-98.</w:t>
      </w:r>
    </w:p>
    <w:p w:rsidR="00087CD0" w:rsidRPr="00CE0BA6" w:rsidRDefault="00087CD0" w:rsidP="009335C1">
      <w:pPr>
        <w:pStyle w:val="ListParagraph"/>
        <w:numPr>
          <w:ilvl w:val="0"/>
          <w:numId w:val="5"/>
        </w:numPr>
        <w:spacing w:before="120" w:after="120" w:line="240" w:lineRule="auto"/>
        <w:jc w:val="both"/>
        <w:rPr>
          <w:rFonts w:cstheme="minorHAnsi"/>
          <w:sz w:val="20"/>
          <w:szCs w:val="20"/>
        </w:rPr>
      </w:pPr>
      <w:r w:rsidRPr="006B3CF5">
        <w:rPr>
          <w:rFonts w:cstheme="minorHAnsi"/>
          <w:b/>
          <w:sz w:val="20"/>
          <w:szCs w:val="20"/>
        </w:rPr>
        <w:t>Platiša M</w:t>
      </w:r>
      <w:r w:rsidRPr="00CE0BA6">
        <w:rPr>
          <w:rFonts w:cstheme="minorHAnsi"/>
          <w:sz w:val="20"/>
          <w:szCs w:val="20"/>
        </w:rPr>
        <w:t xml:space="preserve">. Slabljenje snopa jonizujućeg elektromagnetnog zračenja. </w:t>
      </w:r>
      <w:r w:rsidRPr="00CE0BA6">
        <w:rPr>
          <w:sz w:val="20"/>
          <w:szCs w:val="20"/>
        </w:rPr>
        <w:t>Gal V, Milošević N, Nestorović Z, Platiša M, Vuksanović V, Žikić D</w:t>
      </w:r>
      <w:r w:rsidRPr="00CE0BA6">
        <w:rPr>
          <w:rFonts w:cstheme="minorHAnsi"/>
          <w:sz w:val="20"/>
          <w:szCs w:val="20"/>
        </w:rPr>
        <w:t xml:space="preserve">. </w:t>
      </w:r>
      <w:r w:rsidRPr="00CE0BA6">
        <w:rPr>
          <w:rFonts w:cstheme="minorHAnsi"/>
          <w:i/>
          <w:sz w:val="20"/>
          <w:szCs w:val="20"/>
        </w:rPr>
        <w:t>Odabrana poglavlja biofizike za studente medicine</w:t>
      </w:r>
      <w:r w:rsidRPr="00CE0BA6">
        <w:rPr>
          <w:rFonts w:cstheme="minorHAnsi"/>
          <w:sz w:val="20"/>
          <w:szCs w:val="20"/>
        </w:rPr>
        <w:t>. Libri Medicorum. Medicinski fakultet Univerziteta u Beogradu, CIBID, Beograd, 2008 (ISBN 978-86-7117-228-8). 125-130.</w:t>
      </w:r>
    </w:p>
    <w:p w:rsidR="00087CD0" w:rsidRPr="00357D4D" w:rsidRDefault="00087CD0" w:rsidP="009335C1">
      <w:pPr>
        <w:pStyle w:val="ListParagraph"/>
        <w:numPr>
          <w:ilvl w:val="0"/>
          <w:numId w:val="5"/>
        </w:numPr>
        <w:spacing w:before="120" w:after="120" w:line="240" w:lineRule="auto"/>
        <w:jc w:val="both"/>
        <w:rPr>
          <w:rFonts w:cstheme="minorHAnsi"/>
          <w:sz w:val="20"/>
          <w:szCs w:val="20"/>
        </w:rPr>
      </w:pPr>
      <w:r w:rsidRPr="006B3CF5">
        <w:rPr>
          <w:rFonts w:cstheme="minorHAnsi"/>
          <w:b/>
          <w:sz w:val="20"/>
          <w:szCs w:val="20"/>
        </w:rPr>
        <w:t>Platiša M</w:t>
      </w:r>
      <w:r w:rsidRPr="00CE0BA6">
        <w:rPr>
          <w:rFonts w:cstheme="minorHAnsi"/>
          <w:sz w:val="20"/>
          <w:szCs w:val="20"/>
        </w:rPr>
        <w:t xml:space="preserve">. Rendgenski snimak. </w:t>
      </w:r>
      <w:r w:rsidRPr="00CE0BA6">
        <w:rPr>
          <w:sz w:val="20"/>
          <w:szCs w:val="20"/>
        </w:rPr>
        <w:t>Gal V, Milošević N, Nestorović Z, Platiša M, Vuksanović V, Žikić D</w:t>
      </w:r>
      <w:r w:rsidRPr="00CE0BA6">
        <w:rPr>
          <w:rFonts w:cstheme="minorHAnsi"/>
          <w:sz w:val="20"/>
          <w:szCs w:val="20"/>
        </w:rPr>
        <w:t>.</w:t>
      </w:r>
      <w:r w:rsidRPr="00357D4D">
        <w:rPr>
          <w:rFonts w:cstheme="minorHAnsi"/>
          <w:sz w:val="20"/>
          <w:szCs w:val="20"/>
        </w:rPr>
        <w:t xml:space="preserve"> </w:t>
      </w:r>
      <w:r w:rsidRPr="00357D4D">
        <w:rPr>
          <w:rFonts w:cstheme="minorHAnsi"/>
          <w:i/>
          <w:sz w:val="20"/>
          <w:szCs w:val="20"/>
        </w:rPr>
        <w:t>Odabrana poglavlja biofizike za studente medicine</w:t>
      </w:r>
      <w:r w:rsidRPr="00357D4D">
        <w:rPr>
          <w:rFonts w:cstheme="minorHAnsi"/>
          <w:sz w:val="20"/>
          <w:szCs w:val="20"/>
        </w:rPr>
        <w:t>. Libri Medicorum. Medicinski fakultet Univerziteta u Beogradu, CIBID, Beograd, 2008 (ISBN 978-86-7117-228-8). 131-141.</w:t>
      </w:r>
    </w:p>
    <w:p w:rsidR="00087CD0" w:rsidRPr="00357D4D" w:rsidRDefault="00087CD0" w:rsidP="009335C1">
      <w:pPr>
        <w:pStyle w:val="ListParagraph"/>
        <w:numPr>
          <w:ilvl w:val="0"/>
          <w:numId w:val="5"/>
        </w:numPr>
        <w:spacing w:before="120" w:after="120" w:line="240" w:lineRule="auto"/>
        <w:jc w:val="both"/>
        <w:rPr>
          <w:rFonts w:cstheme="minorHAnsi"/>
          <w:sz w:val="20"/>
          <w:szCs w:val="20"/>
        </w:rPr>
      </w:pPr>
      <w:r w:rsidRPr="006B3CF5">
        <w:rPr>
          <w:rFonts w:cstheme="minorHAnsi"/>
          <w:b/>
          <w:sz w:val="20"/>
          <w:szCs w:val="20"/>
        </w:rPr>
        <w:t>Platiša M</w:t>
      </w:r>
      <w:r w:rsidRPr="00357D4D">
        <w:rPr>
          <w:rFonts w:cstheme="minorHAnsi"/>
          <w:sz w:val="20"/>
          <w:szCs w:val="20"/>
        </w:rPr>
        <w:t xml:space="preserve">. Talasi. </w:t>
      </w:r>
      <w:r w:rsidRPr="00CE0BA6">
        <w:rPr>
          <w:sz w:val="20"/>
          <w:szCs w:val="20"/>
        </w:rPr>
        <w:t>Gal V, Milošević N, Nestorović Z, Platiša M, Vuksanović V, Žikić D</w:t>
      </w:r>
      <w:r w:rsidRPr="00357D4D">
        <w:rPr>
          <w:rFonts w:cstheme="minorHAnsi"/>
          <w:sz w:val="20"/>
          <w:szCs w:val="20"/>
        </w:rPr>
        <w:t xml:space="preserve">. </w:t>
      </w:r>
      <w:r w:rsidRPr="00357D4D">
        <w:rPr>
          <w:rFonts w:cstheme="minorHAnsi"/>
          <w:i/>
          <w:sz w:val="20"/>
          <w:szCs w:val="20"/>
        </w:rPr>
        <w:t>Odabrana poglavlja biofizike za studente medicine</w:t>
      </w:r>
      <w:r w:rsidRPr="00357D4D">
        <w:rPr>
          <w:rFonts w:cstheme="minorHAnsi"/>
          <w:sz w:val="20"/>
          <w:szCs w:val="20"/>
        </w:rPr>
        <w:t>. Libri Medicorum. Medicinski fakultet Univerziteta u Beogradu, CIBID, Beograd, 2008 (ISBN 978-86-7117-228-8). 161-175.</w:t>
      </w:r>
    </w:p>
    <w:p w:rsidR="00087CD0" w:rsidRPr="00357D4D" w:rsidRDefault="00087CD0" w:rsidP="009335C1">
      <w:pPr>
        <w:pStyle w:val="ListParagraph"/>
        <w:numPr>
          <w:ilvl w:val="0"/>
          <w:numId w:val="5"/>
        </w:numPr>
        <w:spacing w:before="120" w:after="120" w:line="240" w:lineRule="auto"/>
        <w:jc w:val="both"/>
        <w:rPr>
          <w:rFonts w:cstheme="minorHAnsi"/>
          <w:sz w:val="20"/>
          <w:szCs w:val="20"/>
        </w:rPr>
      </w:pPr>
      <w:r w:rsidRPr="006B3CF5">
        <w:rPr>
          <w:rFonts w:cstheme="minorHAnsi"/>
          <w:b/>
          <w:sz w:val="20"/>
          <w:szCs w:val="20"/>
        </w:rPr>
        <w:t>Platiša M</w:t>
      </w:r>
      <w:r w:rsidRPr="00357D4D">
        <w:rPr>
          <w:rFonts w:cstheme="minorHAnsi"/>
          <w:sz w:val="20"/>
          <w:szCs w:val="20"/>
        </w:rPr>
        <w:t>.</w:t>
      </w:r>
      <w:r w:rsidRPr="00357D4D">
        <w:rPr>
          <w:rFonts w:cstheme="minorHAnsi"/>
          <w:b/>
          <w:sz w:val="20"/>
          <w:szCs w:val="20"/>
        </w:rPr>
        <w:t xml:space="preserve"> </w:t>
      </w:r>
      <w:r w:rsidRPr="00357D4D">
        <w:rPr>
          <w:rFonts w:cstheme="minorHAnsi"/>
          <w:sz w:val="20"/>
          <w:szCs w:val="20"/>
        </w:rPr>
        <w:t>Molekulsko kinetička teorija.</w:t>
      </w:r>
      <w:r w:rsidRPr="00CE0BA6">
        <w:t xml:space="preserve"> </w:t>
      </w:r>
      <w:r w:rsidRPr="00CE0BA6">
        <w:rPr>
          <w:sz w:val="20"/>
          <w:szCs w:val="20"/>
        </w:rPr>
        <w:t>Milošević N, Nestorović Z, Platiša M, Žikić D, Rajković N.</w:t>
      </w:r>
      <w:r w:rsidRPr="00357D4D">
        <w:rPr>
          <w:rFonts w:cstheme="minorHAnsi"/>
          <w:i/>
          <w:sz w:val="20"/>
          <w:szCs w:val="20"/>
        </w:rPr>
        <w:t xml:space="preserve"> Biofizika u medicinskoj fiziologiji i medicinskoj biohemiji. </w:t>
      </w:r>
      <w:r w:rsidRPr="00357D4D">
        <w:rPr>
          <w:rFonts w:cstheme="minorHAnsi"/>
          <w:sz w:val="20"/>
          <w:szCs w:val="20"/>
        </w:rPr>
        <w:t>Libri Medicorum</w:t>
      </w:r>
      <w:r w:rsidRPr="00357D4D">
        <w:rPr>
          <w:rFonts w:cstheme="minorHAnsi"/>
          <w:i/>
          <w:sz w:val="20"/>
          <w:szCs w:val="20"/>
        </w:rPr>
        <w:t xml:space="preserve"> </w:t>
      </w:r>
      <w:r w:rsidRPr="00357D4D">
        <w:rPr>
          <w:rFonts w:cstheme="minorHAnsi"/>
          <w:sz w:val="20"/>
          <w:szCs w:val="20"/>
        </w:rPr>
        <w:t>Medicinski fakultet Univerziteta u Beogradu, CIBID, Beograd, 2015 (ISBN 978-86-7117-439-8). 3-25.</w:t>
      </w:r>
    </w:p>
    <w:p w:rsidR="00087CD0" w:rsidRDefault="00087CD0" w:rsidP="00FB065A">
      <w:pPr>
        <w:pStyle w:val="ListParagraph"/>
        <w:numPr>
          <w:ilvl w:val="0"/>
          <w:numId w:val="5"/>
        </w:numPr>
        <w:spacing w:before="120" w:after="0" w:line="240" w:lineRule="auto"/>
        <w:ind w:left="714" w:hanging="357"/>
        <w:jc w:val="both"/>
        <w:rPr>
          <w:rFonts w:cstheme="minorHAnsi"/>
          <w:sz w:val="20"/>
          <w:szCs w:val="20"/>
        </w:rPr>
      </w:pPr>
      <w:r w:rsidRPr="006B3CF5">
        <w:rPr>
          <w:rFonts w:cstheme="minorHAnsi"/>
          <w:b/>
          <w:sz w:val="20"/>
          <w:szCs w:val="20"/>
        </w:rPr>
        <w:t>Platiša M</w:t>
      </w:r>
      <w:r w:rsidRPr="006B3CF5">
        <w:rPr>
          <w:rFonts w:cstheme="minorHAnsi"/>
          <w:sz w:val="20"/>
          <w:szCs w:val="20"/>
        </w:rPr>
        <w:t>.</w:t>
      </w:r>
      <w:r w:rsidRPr="00357D4D">
        <w:rPr>
          <w:rFonts w:cstheme="minorHAnsi"/>
          <w:sz w:val="20"/>
          <w:szCs w:val="20"/>
        </w:rPr>
        <w:t xml:space="preserve"> Termodinamika.</w:t>
      </w:r>
      <w:r>
        <w:rPr>
          <w:rFonts w:cstheme="minorHAnsi"/>
          <w:sz w:val="20"/>
          <w:szCs w:val="20"/>
        </w:rPr>
        <w:t xml:space="preserve"> </w:t>
      </w:r>
      <w:r w:rsidRPr="00CE0BA6">
        <w:rPr>
          <w:sz w:val="20"/>
          <w:szCs w:val="20"/>
        </w:rPr>
        <w:t>Milošević N, Nestorović Z, Platiša M, Žikić D, Rajković N.</w:t>
      </w:r>
      <w:r w:rsidRPr="00CE0BA6">
        <w:rPr>
          <w:rFonts w:cstheme="minorHAnsi"/>
          <w:i/>
          <w:sz w:val="20"/>
          <w:szCs w:val="20"/>
        </w:rPr>
        <w:t xml:space="preserve"> </w:t>
      </w:r>
      <w:r w:rsidRPr="00357D4D">
        <w:rPr>
          <w:rFonts w:cstheme="minorHAnsi"/>
          <w:i/>
          <w:sz w:val="20"/>
          <w:szCs w:val="20"/>
        </w:rPr>
        <w:t xml:space="preserve">Biofizika u medicinskoj fiziologiji i medicinskoj biohemiji. </w:t>
      </w:r>
      <w:r w:rsidRPr="00357D4D">
        <w:rPr>
          <w:rFonts w:cstheme="minorHAnsi"/>
          <w:sz w:val="20"/>
          <w:szCs w:val="20"/>
        </w:rPr>
        <w:t>Libri Medicorum</w:t>
      </w:r>
      <w:r w:rsidRPr="00357D4D">
        <w:rPr>
          <w:rFonts w:cstheme="minorHAnsi"/>
          <w:i/>
          <w:sz w:val="20"/>
          <w:szCs w:val="20"/>
        </w:rPr>
        <w:t xml:space="preserve"> </w:t>
      </w:r>
      <w:r w:rsidRPr="00357D4D">
        <w:rPr>
          <w:rFonts w:cstheme="minorHAnsi"/>
          <w:sz w:val="20"/>
          <w:szCs w:val="20"/>
        </w:rPr>
        <w:t>Medicinski fakultet Univerziteta u Beogradu, CIBID, Beograd, 2015 (ISBN 978-86-7117-439-8). 112-125.</w:t>
      </w:r>
    </w:p>
    <w:p w:rsidR="00087CD0" w:rsidRPr="00DB0E76" w:rsidRDefault="00087CD0" w:rsidP="00087CD0">
      <w:pPr>
        <w:rPr>
          <w:rFonts w:cstheme="minorHAnsi"/>
          <w:i/>
          <w:sz w:val="20"/>
          <w:szCs w:val="20"/>
          <w:u w:val="single"/>
        </w:rPr>
      </w:pPr>
      <w:r w:rsidRPr="00DB0E76">
        <w:rPr>
          <w:rFonts w:cstheme="minorHAnsi"/>
          <w:i/>
          <w:sz w:val="20"/>
          <w:szCs w:val="20"/>
          <w:u w:val="single"/>
        </w:rPr>
        <w:t>Posle izbora u zvanje vanrednog profesora</w:t>
      </w:r>
    </w:p>
    <w:p w:rsidR="00087CD0" w:rsidRPr="0002661D" w:rsidRDefault="00087CD0" w:rsidP="009335C1">
      <w:pPr>
        <w:pStyle w:val="ListParagraph"/>
        <w:numPr>
          <w:ilvl w:val="0"/>
          <w:numId w:val="5"/>
        </w:numPr>
        <w:spacing w:before="120" w:after="120" w:line="240" w:lineRule="auto"/>
        <w:jc w:val="both"/>
        <w:rPr>
          <w:rFonts w:cstheme="minorHAnsi"/>
          <w:sz w:val="20"/>
          <w:szCs w:val="20"/>
        </w:rPr>
      </w:pPr>
      <w:r w:rsidRPr="006B3CF5">
        <w:rPr>
          <w:rFonts w:cstheme="minorHAnsi"/>
          <w:b/>
          <w:sz w:val="20"/>
          <w:szCs w:val="20"/>
        </w:rPr>
        <w:t>Platiša M</w:t>
      </w:r>
      <w:r w:rsidRPr="006B3CF5">
        <w:rPr>
          <w:rFonts w:cstheme="minorHAnsi"/>
          <w:sz w:val="20"/>
          <w:szCs w:val="20"/>
        </w:rPr>
        <w:t>.</w:t>
      </w:r>
      <w:r w:rsidRPr="0002661D">
        <w:rPr>
          <w:rFonts w:cstheme="minorHAnsi"/>
          <w:sz w:val="20"/>
          <w:szCs w:val="20"/>
        </w:rPr>
        <w:t xml:space="preserve"> Interaction of ionizing radiation with matter. </w:t>
      </w:r>
      <w:r w:rsidRPr="009E3283">
        <w:rPr>
          <w:rFonts w:cstheme="minorHAnsi"/>
          <w:sz w:val="20"/>
          <w:szCs w:val="20"/>
        </w:rPr>
        <w:t>Milošević N, Platiša M, Žikić D, Rajković N.</w:t>
      </w:r>
      <w:r w:rsidRPr="0002661D">
        <w:rPr>
          <w:rFonts w:cstheme="minorHAnsi"/>
          <w:sz w:val="20"/>
          <w:szCs w:val="20"/>
        </w:rPr>
        <w:t xml:space="preserve"> </w:t>
      </w:r>
      <w:r w:rsidRPr="0002661D">
        <w:rPr>
          <w:rFonts w:cstheme="minorHAnsi"/>
          <w:i/>
          <w:sz w:val="20"/>
          <w:szCs w:val="20"/>
        </w:rPr>
        <w:t>Biophysics in radiology and nuclear medicine</w:t>
      </w:r>
      <w:r w:rsidRPr="0002661D">
        <w:rPr>
          <w:rFonts w:cstheme="minorHAnsi"/>
          <w:sz w:val="20"/>
          <w:szCs w:val="20"/>
        </w:rPr>
        <w:t>. Libri Medicorum. Medicinski fakultet Univerziteta u Beogradu, CIBID, Beograd, 2016</w:t>
      </w:r>
      <w:r w:rsidR="0033748E">
        <w:rPr>
          <w:rFonts w:cstheme="minorHAnsi"/>
          <w:sz w:val="20"/>
          <w:szCs w:val="20"/>
        </w:rPr>
        <w:t xml:space="preserve"> (ISBN 978-86-7117-478-7)</w:t>
      </w:r>
      <w:r w:rsidRPr="0002661D">
        <w:rPr>
          <w:rFonts w:cstheme="minorHAnsi"/>
          <w:sz w:val="20"/>
          <w:szCs w:val="20"/>
        </w:rPr>
        <w:t xml:space="preserve">. 15-31. </w:t>
      </w:r>
    </w:p>
    <w:p w:rsidR="00087CD0" w:rsidRPr="0002661D" w:rsidRDefault="00087CD0" w:rsidP="009335C1">
      <w:pPr>
        <w:pStyle w:val="ListParagraph"/>
        <w:numPr>
          <w:ilvl w:val="0"/>
          <w:numId w:val="5"/>
        </w:numPr>
        <w:spacing w:before="120" w:after="120" w:line="240" w:lineRule="auto"/>
        <w:jc w:val="both"/>
        <w:rPr>
          <w:rFonts w:cstheme="minorHAnsi"/>
          <w:sz w:val="20"/>
          <w:szCs w:val="20"/>
        </w:rPr>
      </w:pPr>
      <w:r w:rsidRPr="006B3CF5">
        <w:rPr>
          <w:rFonts w:cstheme="minorHAnsi"/>
          <w:b/>
          <w:sz w:val="20"/>
          <w:szCs w:val="20"/>
        </w:rPr>
        <w:t>Platiša M</w:t>
      </w:r>
      <w:r w:rsidRPr="0002661D">
        <w:rPr>
          <w:rFonts w:cstheme="minorHAnsi"/>
          <w:sz w:val="20"/>
          <w:szCs w:val="20"/>
        </w:rPr>
        <w:t xml:space="preserve">. Basic principles of computed tomography. </w:t>
      </w:r>
      <w:r w:rsidRPr="009E3283">
        <w:rPr>
          <w:sz w:val="20"/>
          <w:szCs w:val="20"/>
        </w:rPr>
        <w:t>Milošević N,</w:t>
      </w:r>
      <w:r>
        <w:rPr>
          <w:sz w:val="20"/>
          <w:szCs w:val="20"/>
        </w:rPr>
        <w:t xml:space="preserve"> Platiša M, Žikić D, Rajković N</w:t>
      </w:r>
      <w:r w:rsidRPr="009E3283">
        <w:rPr>
          <w:rFonts w:cstheme="minorHAnsi"/>
          <w:sz w:val="20"/>
          <w:szCs w:val="20"/>
        </w:rPr>
        <w:t xml:space="preserve">. </w:t>
      </w:r>
      <w:r w:rsidRPr="0002661D">
        <w:rPr>
          <w:rFonts w:cstheme="minorHAnsi"/>
          <w:i/>
          <w:sz w:val="20"/>
          <w:szCs w:val="20"/>
        </w:rPr>
        <w:t>Biophysics in radiology and nuclear medicine</w:t>
      </w:r>
      <w:r w:rsidRPr="0002661D">
        <w:rPr>
          <w:rFonts w:cstheme="minorHAnsi"/>
          <w:sz w:val="20"/>
          <w:szCs w:val="20"/>
        </w:rPr>
        <w:t>. Libri Medicorum. Medicinski fakultet Univerziteta u Beogradu, CIBID, Beograd, 2016</w:t>
      </w:r>
      <w:r w:rsidR="0033748E">
        <w:rPr>
          <w:rFonts w:cstheme="minorHAnsi"/>
          <w:sz w:val="20"/>
          <w:szCs w:val="20"/>
        </w:rPr>
        <w:t xml:space="preserve"> (ISBN 978-86-7117-478-7)</w:t>
      </w:r>
      <w:r w:rsidRPr="0002661D">
        <w:rPr>
          <w:rFonts w:cstheme="minorHAnsi"/>
          <w:sz w:val="20"/>
          <w:szCs w:val="20"/>
        </w:rPr>
        <w:t>. 69-77.</w:t>
      </w:r>
    </w:p>
    <w:p w:rsidR="00087CD0" w:rsidRDefault="00087CD0" w:rsidP="009335C1">
      <w:pPr>
        <w:pStyle w:val="ListParagraph"/>
        <w:numPr>
          <w:ilvl w:val="0"/>
          <w:numId w:val="5"/>
        </w:numPr>
        <w:spacing w:before="120" w:after="120" w:line="240" w:lineRule="auto"/>
        <w:jc w:val="both"/>
        <w:rPr>
          <w:rFonts w:cstheme="minorHAnsi"/>
          <w:sz w:val="20"/>
          <w:szCs w:val="20"/>
        </w:rPr>
      </w:pPr>
      <w:r w:rsidRPr="006B3CF5">
        <w:rPr>
          <w:rFonts w:cstheme="minorHAnsi"/>
          <w:b/>
          <w:sz w:val="20"/>
          <w:szCs w:val="20"/>
        </w:rPr>
        <w:t>Platiša M</w:t>
      </w:r>
      <w:r w:rsidRPr="006B3CF5">
        <w:rPr>
          <w:rFonts w:cstheme="minorHAnsi"/>
          <w:sz w:val="20"/>
          <w:szCs w:val="20"/>
        </w:rPr>
        <w:t>.</w:t>
      </w:r>
      <w:r w:rsidRPr="0002661D">
        <w:rPr>
          <w:rFonts w:cstheme="minorHAnsi"/>
          <w:sz w:val="20"/>
          <w:szCs w:val="20"/>
        </w:rPr>
        <w:t xml:space="preserve"> Magnetic resonance imaging. </w:t>
      </w:r>
      <w:r w:rsidRPr="009E3283">
        <w:rPr>
          <w:sz w:val="20"/>
          <w:szCs w:val="20"/>
        </w:rPr>
        <w:t>Milošević N, Platiša M, Žikić D, Rajković N.</w:t>
      </w:r>
      <w:r w:rsidRPr="0002661D">
        <w:rPr>
          <w:rFonts w:cstheme="minorHAnsi"/>
          <w:sz w:val="20"/>
          <w:szCs w:val="20"/>
        </w:rPr>
        <w:t xml:space="preserve"> </w:t>
      </w:r>
      <w:r w:rsidRPr="0002661D">
        <w:rPr>
          <w:rFonts w:cstheme="minorHAnsi"/>
          <w:i/>
          <w:sz w:val="20"/>
          <w:szCs w:val="20"/>
        </w:rPr>
        <w:t>Biophysics in radiology and nuclear medicine</w:t>
      </w:r>
      <w:r w:rsidRPr="0002661D">
        <w:rPr>
          <w:rFonts w:cstheme="minorHAnsi"/>
          <w:sz w:val="20"/>
          <w:szCs w:val="20"/>
        </w:rPr>
        <w:t>. Libri Medicorum. Medicinski fakultet Univerziteta u Beogradu, CIBID, Beograd, 2016</w:t>
      </w:r>
      <w:r w:rsidR="0033748E">
        <w:rPr>
          <w:rFonts w:cstheme="minorHAnsi"/>
          <w:sz w:val="20"/>
          <w:szCs w:val="20"/>
        </w:rPr>
        <w:t xml:space="preserve"> (ISBN 978-86-7117-478-7)</w:t>
      </w:r>
      <w:r w:rsidRPr="0002661D">
        <w:rPr>
          <w:rFonts w:cstheme="minorHAnsi"/>
          <w:sz w:val="20"/>
          <w:szCs w:val="20"/>
        </w:rPr>
        <w:t>. 91-105.</w:t>
      </w:r>
    </w:p>
    <w:p w:rsidR="00DC55BC" w:rsidRPr="003861E3" w:rsidRDefault="003861E3" w:rsidP="00DC55BC">
      <w:pPr>
        <w:spacing w:before="120" w:after="120" w:line="240" w:lineRule="auto"/>
        <w:jc w:val="both"/>
        <w:rPr>
          <w:rFonts w:cstheme="minorHAnsi"/>
          <w:sz w:val="20"/>
          <w:szCs w:val="20"/>
        </w:rPr>
      </w:pPr>
      <w:r w:rsidRPr="003861E3">
        <w:rPr>
          <w:rFonts w:cstheme="minorHAnsi"/>
          <w:b/>
          <w:sz w:val="20"/>
          <w:szCs w:val="20"/>
        </w:rPr>
        <w:t>Poglavlj</w:t>
      </w:r>
      <w:r>
        <w:rPr>
          <w:rFonts w:cstheme="minorHAnsi"/>
          <w:b/>
          <w:sz w:val="20"/>
          <w:szCs w:val="20"/>
        </w:rPr>
        <w:t>e</w:t>
      </w:r>
      <w:r w:rsidRPr="003861E3">
        <w:rPr>
          <w:rFonts w:cstheme="minorHAnsi"/>
          <w:b/>
          <w:sz w:val="20"/>
          <w:szCs w:val="20"/>
        </w:rPr>
        <w:t xml:space="preserve"> u monografij</w:t>
      </w:r>
      <w:r>
        <w:rPr>
          <w:rFonts w:cstheme="minorHAnsi"/>
          <w:b/>
          <w:sz w:val="20"/>
          <w:szCs w:val="20"/>
        </w:rPr>
        <w:t>i nacionalnog značaja (M45)</w:t>
      </w:r>
    </w:p>
    <w:p w:rsidR="003861E3" w:rsidRPr="003861E3" w:rsidRDefault="003861E3" w:rsidP="003861E3">
      <w:pPr>
        <w:pStyle w:val="ListParagraph"/>
        <w:numPr>
          <w:ilvl w:val="0"/>
          <w:numId w:val="34"/>
        </w:numPr>
        <w:spacing w:before="120" w:after="120" w:line="240" w:lineRule="auto"/>
        <w:jc w:val="both"/>
        <w:rPr>
          <w:rFonts w:cstheme="minorHAnsi"/>
          <w:sz w:val="20"/>
          <w:szCs w:val="20"/>
        </w:rPr>
      </w:pPr>
      <w:r w:rsidRPr="003861E3">
        <w:rPr>
          <w:sz w:val="20"/>
          <w:szCs w:val="20"/>
        </w:rPr>
        <w:t xml:space="preserve">Grupa autora: </w:t>
      </w:r>
      <w:r w:rsidRPr="003861E3">
        <w:rPr>
          <w:i/>
          <w:sz w:val="20"/>
          <w:szCs w:val="20"/>
        </w:rPr>
        <w:t>90 godina Instituta za Biofiziku</w:t>
      </w:r>
      <w:r w:rsidRPr="003861E3">
        <w:rPr>
          <w:sz w:val="20"/>
          <w:szCs w:val="20"/>
        </w:rPr>
        <w:t>. Žikić D, Milošević NT (urednici). CIBID, Medicinski fakultet, Beograd, 2017. (ISBN: 978-86-7117-534-0)</w:t>
      </w:r>
    </w:p>
    <w:p w:rsidR="00087CD0" w:rsidRPr="00A37E40" w:rsidRDefault="00087CD0" w:rsidP="00087CD0">
      <w:pPr>
        <w:spacing w:before="240" w:after="120"/>
        <w:jc w:val="both"/>
        <w:rPr>
          <w:rFonts w:cstheme="minorHAnsi"/>
          <w:b/>
          <w:sz w:val="20"/>
          <w:szCs w:val="20"/>
        </w:rPr>
      </w:pPr>
      <w:r w:rsidRPr="00A37E40">
        <w:rPr>
          <w:rFonts w:cstheme="minorHAnsi"/>
          <w:b/>
          <w:sz w:val="20"/>
          <w:szCs w:val="20"/>
        </w:rPr>
        <w:lastRenderedPageBreak/>
        <w:t>b) Rukovođenje i učešće u projektima</w:t>
      </w:r>
    </w:p>
    <w:p w:rsidR="002A1F70" w:rsidRDefault="00087CD0" w:rsidP="002A1F70">
      <w:pPr>
        <w:pStyle w:val="BodyText"/>
        <w:numPr>
          <w:ilvl w:val="0"/>
          <w:numId w:val="6"/>
        </w:numPr>
        <w:spacing w:before="120" w:line="240" w:lineRule="auto"/>
        <w:contextualSpacing/>
        <w:jc w:val="both"/>
        <w:rPr>
          <w:rFonts w:cstheme="minorHAnsi"/>
          <w:sz w:val="20"/>
          <w:szCs w:val="20"/>
        </w:rPr>
      </w:pPr>
      <w:r w:rsidRPr="00DC55BC">
        <w:rPr>
          <w:rFonts w:cstheme="minorHAnsi"/>
          <w:sz w:val="20"/>
          <w:szCs w:val="20"/>
        </w:rPr>
        <w:t xml:space="preserve">2006 </w:t>
      </w:r>
      <w:r w:rsidR="00FF70D8" w:rsidRPr="00DC55BC">
        <w:rPr>
          <w:rFonts w:cstheme="minorHAnsi"/>
          <w:sz w:val="20"/>
          <w:szCs w:val="20"/>
        </w:rPr>
        <w:t>–</w:t>
      </w:r>
      <w:r w:rsidRPr="00DC55BC">
        <w:rPr>
          <w:rFonts w:cstheme="minorHAnsi"/>
          <w:sz w:val="20"/>
          <w:szCs w:val="20"/>
        </w:rPr>
        <w:t xml:space="preserve"> </w:t>
      </w:r>
      <w:r w:rsidR="00FF70D8" w:rsidRPr="00DC55BC">
        <w:rPr>
          <w:rFonts w:cstheme="minorHAnsi"/>
          <w:sz w:val="20"/>
          <w:szCs w:val="20"/>
        </w:rPr>
        <w:t>2010</w:t>
      </w:r>
      <w:r w:rsidR="003861E3">
        <w:rPr>
          <w:rFonts w:cstheme="minorHAnsi"/>
          <w:sz w:val="20"/>
          <w:szCs w:val="20"/>
        </w:rPr>
        <w:t>;</w:t>
      </w:r>
      <w:r w:rsidRPr="004F58DE">
        <w:rPr>
          <w:rFonts w:cstheme="minorHAnsi"/>
          <w:sz w:val="20"/>
          <w:szCs w:val="20"/>
        </w:rPr>
        <w:t xml:space="preserve"> saradnik na projektu </w:t>
      </w:r>
      <w:r>
        <w:rPr>
          <w:rFonts w:cstheme="minorHAnsi"/>
          <w:sz w:val="20"/>
          <w:szCs w:val="20"/>
        </w:rPr>
        <w:t>„</w:t>
      </w:r>
      <w:r w:rsidRPr="004F58DE">
        <w:rPr>
          <w:rFonts w:cstheme="minorHAnsi"/>
          <w:sz w:val="20"/>
          <w:szCs w:val="20"/>
        </w:rPr>
        <w:t>Linearne i nelinearne varijacije srčanih frekvencija</w:t>
      </w:r>
      <w:r>
        <w:rPr>
          <w:rFonts w:cstheme="minorHAnsi"/>
          <w:sz w:val="20"/>
          <w:szCs w:val="20"/>
        </w:rPr>
        <w:t>“</w:t>
      </w:r>
      <w:r w:rsidRPr="004F58DE">
        <w:rPr>
          <w:rFonts w:cstheme="minorHAnsi"/>
          <w:sz w:val="20"/>
          <w:szCs w:val="20"/>
        </w:rPr>
        <w:t xml:space="preserve"> </w:t>
      </w:r>
      <w:r w:rsidRPr="004F58DE">
        <w:rPr>
          <w:sz w:val="20"/>
          <w:szCs w:val="20"/>
          <w:lang w:val="sr-Latn-CS"/>
        </w:rPr>
        <w:t xml:space="preserve">(Projekat broj </w:t>
      </w:r>
      <w:r w:rsidRPr="004F58DE">
        <w:rPr>
          <w:rFonts w:cstheme="minorHAnsi"/>
          <w:sz w:val="20"/>
          <w:szCs w:val="20"/>
        </w:rPr>
        <w:t>ON 141042</w:t>
      </w:r>
      <w:r w:rsidRPr="004F58DE">
        <w:rPr>
          <w:sz w:val="20"/>
          <w:szCs w:val="20"/>
          <w:lang w:val="sr-Latn-CS"/>
        </w:rPr>
        <w:t xml:space="preserve"> </w:t>
      </w:r>
      <w:r w:rsidRPr="004F58DE">
        <w:rPr>
          <w:rFonts w:cstheme="minorHAnsi"/>
          <w:sz w:val="20"/>
          <w:szCs w:val="20"/>
        </w:rPr>
        <w:t>Ministarstva za nauku i tehnološki razvoj Republike Srbije,</w:t>
      </w:r>
      <w:r w:rsidR="002A1F70">
        <w:rPr>
          <w:rFonts w:cstheme="minorHAnsi"/>
          <w:sz w:val="20"/>
          <w:szCs w:val="20"/>
        </w:rPr>
        <w:t xml:space="preserve"> rukovodilac prof. dr Vera Gal)</w:t>
      </w:r>
    </w:p>
    <w:p w:rsidR="00087CD0" w:rsidRPr="002A1F70" w:rsidRDefault="00087CD0" w:rsidP="002A1F70">
      <w:pPr>
        <w:pStyle w:val="BodyText"/>
        <w:numPr>
          <w:ilvl w:val="0"/>
          <w:numId w:val="6"/>
        </w:numPr>
        <w:spacing w:before="120" w:line="240" w:lineRule="auto"/>
        <w:contextualSpacing/>
        <w:jc w:val="both"/>
        <w:rPr>
          <w:rFonts w:cstheme="minorHAnsi"/>
          <w:sz w:val="20"/>
          <w:szCs w:val="20"/>
        </w:rPr>
      </w:pPr>
      <w:r w:rsidRPr="002A1F70">
        <w:rPr>
          <w:rFonts w:cstheme="minorHAnsi"/>
          <w:sz w:val="20"/>
          <w:szCs w:val="20"/>
        </w:rPr>
        <w:t xml:space="preserve">2011 </w:t>
      </w:r>
      <w:r w:rsidR="00FF70D8" w:rsidRPr="002A1F70">
        <w:rPr>
          <w:rFonts w:cstheme="minorHAnsi"/>
          <w:sz w:val="20"/>
          <w:szCs w:val="20"/>
        </w:rPr>
        <w:t>–</w:t>
      </w:r>
      <w:r w:rsidRPr="002A1F70">
        <w:rPr>
          <w:rFonts w:cstheme="minorHAnsi"/>
          <w:sz w:val="20"/>
          <w:szCs w:val="20"/>
        </w:rPr>
        <w:t xml:space="preserve"> </w:t>
      </w:r>
      <w:r w:rsidR="00FF70D8" w:rsidRPr="002A1F70">
        <w:rPr>
          <w:rFonts w:cstheme="minorHAnsi"/>
          <w:sz w:val="20"/>
          <w:szCs w:val="20"/>
        </w:rPr>
        <w:t>2019</w:t>
      </w:r>
      <w:r w:rsidR="003861E3" w:rsidRPr="002A1F70">
        <w:rPr>
          <w:rFonts w:cstheme="minorHAnsi"/>
          <w:sz w:val="20"/>
          <w:szCs w:val="20"/>
        </w:rPr>
        <w:t>;</w:t>
      </w:r>
      <w:r w:rsidRPr="002A1F70">
        <w:rPr>
          <w:rFonts w:cstheme="minorHAnsi"/>
          <w:sz w:val="20"/>
          <w:szCs w:val="20"/>
        </w:rPr>
        <w:t xml:space="preserve"> saradnik na projektu „Razvoj tehnologije proizvodnje crvenog vina i dijetetskih proizvoda iz vina bogatih biološki aktivnim polifenolima sa kardioprotektivnim dejstvima“ (Projekat broj TR 31020 Ministarstva prosvete, nauke i tehnološkog razvoja Republlike Srbije, rukovodilac prof. dr Ljiljana Gojković Bukarica)</w:t>
      </w:r>
    </w:p>
    <w:p w:rsidR="00087CD0" w:rsidRPr="0015159A" w:rsidRDefault="00087CD0" w:rsidP="008C56D6">
      <w:pPr>
        <w:spacing w:before="120" w:after="120" w:line="240" w:lineRule="auto"/>
        <w:jc w:val="both"/>
        <w:rPr>
          <w:rFonts w:cstheme="minorHAnsi"/>
          <w:b/>
          <w:sz w:val="20"/>
          <w:szCs w:val="20"/>
        </w:rPr>
      </w:pPr>
      <w:r w:rsidRPr="0015159A">
        <w:rPr>
          <w:rFonts w:cstheme="minorHAnsi"/>
          <w:b/>
          <w:sz w:val="20"/>
          <w:szCs w:val="20"/>
        </w:rPr>
        <w:t>c) Citiranost radova</w:t>
      </w:r>
    </w:p>
    <w:p w:rsidR="00087CD0" w:rsidRDefault="00087CD0" w:rsidP="009335C1">
      <w:pPr>
        <w:spacing w:after="0" w:line="240" w:lineRule="auto"/>
        <w:contextualSpacing/>
        <w:jc w:val="both"/>
        <w:rPr>
          <w:rFonts w:cstheme="minorHAnsi"/>
          <w:sz w:val="20"/>
          <w:szCs w:val="20"/>
        </w:rPr>
      </w:pPr>
      <w:r w:rsidRPr="004574B2">
        <w:rPr>
          <w:rFonts w:cstheme="minorHAnsi"/>
          <w:sz w:val="20"/>
          <w:szCs w:val="20"/>
        </w:rPr>
        <w:t xml:space="preserve">Radovi </w:t>
      </w:r>
      <w:r w:rsidR="00CD1EAD">
        <w:rPr>
          <w:rFonts w:cstheme="minorHAnsi"/>
          <w:sz w:val="20"/>
          <w:szCs w:val="20"/>
        </w:rPr>
        <w:t xml:space="preserve">dr </w:t>
      </w:r>
      <w:r w:rsidRPr="004574B2">
        <w:rPr>
          <w:rFonts w:cstheme="minorHAnsi"/>
          <w:sz w:val="20"/>
          <w:szCs w:val="20"/>
        </w:rPr>
        <w:t xml:space="preserve">Mirjane Platiša su u indeksnoj bazi </w:t>
      </w:r>
      <w:r w:rsidRPr="004574B2">
        <w:rPr>
          <w:rFonts w:cstheme="minorHAnsi"/>
          <w:i/>
          <w:sz w:val="20"/>
          <w:szCs w:val="20"/>
        </w:rPr>
        <w:t>SCOPUS</w:t>
      </w:r>
      <w:r w:rsidRPr="004574B2">
        <w:rPr>
          <w:rFonts w:cstheme="minorHAnsi"/>
          <w:sz w:val="20"/>
          <w:szCs w:val="20"/>
        </w:rPr>
        <w:t xml:space="preserve"> citirani 19</w:t>
      </w:r>
      <w:r w:rsidR="006B3CF5" w:rsidRPr="004574B2">
        <w:rPr>
          <w:rFonts w:cstheme="minorHAnsi"/>
          <w:sz w:val="20"/>
          <w:szCs w:val="20"/>
        </w:rPr>
        <w:t>1</w:t>
      </w:r>
      <w:r w:rsidR="007A213A" w:rsidRPr="004574B2">
        <w:rPr>
          <w:rFonts w:cstheme="minorHAnsi"/>
          <w:sz w:val="20"/>
          <w:szCs w:val="20"/>
        </w:rPr>
        <w:t xml:space="preserve"> put</w:t>
      </w:r>
      <w:r w:rsidRPr="004574B2">
        <w:rPr>
          <w:rFonts w:cstheme="minorHAnsi"/>
          <w:sz w:val="20"/>
          <w:szCs w:val="20"/>
        </w:rPr>
        <w:t xml:space="preserve"> (</w:t>
      </w:r>
      <w:r w:rsidR="00FA7EFF" w:rsidRPr="004574B2">
        <w:rPr>
          <w:rFonts w:cstheme="minorHAnsi"/>
          <w:sz w:val="20"/>
          <w:szCs w:val="20"/>
        </w:rPr>
        <w:t xml:space="preserve">oko </w:t>
      </w:r>
      <w:r w:rsidR="00472E84" w:rsidRPr="004574B2">
        <w:rPr>
          <w:rFonts w:cstheme="minorHAnsi"/>
          <w:sz w:val="20"/>
          <w:szCs w:val="20"/>
        </w:rPr>
        <w:t>14</w:t>
      </w:r>
      <w:r w:rsidR="004E0B3D" w:rsidRPr="004574B2">
        <w:rPr>
          <w:rFonts w:cstheme="minorHAnsi"/>
          <w:sz w:val="20"/>
          <w:szCs w:val="20"/>
        </w:rPr>
        <w:t>5</w:t>
      </w:r>
      <w:r w:rsidR="00472E84" w:rsidRPr="004574B2">
        <w:rPr>
          <w:rFonts w:cstheme="minorHAnsi"/>
          <w:sz w:val="20"/>
          <w:szCs w:val="20"/>
        </w:rPr>
        <w:t xml:space="preserve"> </w:t>
      </w:r>
      <w:r w:rsidR="00FA7EFF" w:rsidRPr="004574B2">
        <w:rPr>
          <w:rFonts w:cstheme="minorHAnsi"/>
          <w:sz w:val="20"/>
          <w:szCs w:val="20"/>
        </w:rPr>
        <w:t>heterocitata</w:t>
      </w:r>
      <w:r w:rsidR="00B055F4" w:rsidRPr="004574B2">
        <w:rPr>
          <w:rFonts w:cstheme="minorHAnsi"/>
          <w:sz w:val="20"/>
          <w:szCs w:val="20"/>
        </w:rPr>
        <w:t xml:space="preserve"> </w:t>
      </w:r>
      <w:r w:rsidR="00FA7EFF" w:rsidRPr="004574B2">
        <w:rPr>
          <w:rFonts w:cstheme="minorHAnsi"/>
          <w:sz w:val="20"/>
          <w:szCs w:val="20"/>
        </w:rPr>
        <w:t>(</w:t>
      </w:r>
      <w:r w:rsidR="00B055F4" w:rsidRPr="004574B2">
        <w:rPr>
          <w:rFonts w:cstheme="minorHAnsi"/>
          <w:sz w:val="20"/>
          <w:szCs w:val="20"/>
        </w:rPr>
        <w:t>HC</w:t>
      </w:r>
      <w:r w:rsidR="00FA7EFF" w:rsidRPr="004574B2">
        <w:rPr>
          <w:rFonts w:cstheme="minorHAnsi"/>
          <w:sz w:val="20"/>
          <w:szCs w:val="20"/>
        </w:rPr>
        <w:t>)</w:t>
      </w:r>
      <w:r w:rsidRPr="004574B2">
        <w:rPr>
          <w:rFonts w:cstheme="minorHAnsi"/>
          <w:sz w:val="20"/>
          <w:szCs w:val="20"/>
        </w:rPr>
        <w:t>)</w:t>
      </w:r>
      <w:r w:rsidR="004E0B3D" w:rsidRPr="004574B2">
        <w:rPr>
          <w:rFonts w:cstheme="minorHAnsi"/>
          <w:sz w:val="20"/>
          <w:szCs w:val="20"/>
        </w:rPr>
        <w:t>,</w:t>
      </w:r>
      <w:r w:rsidRPr="004574B2">
        <w:rPr>
          <w:rFonts w:cstheme="minorHAnsi"/>
          <w:sz w:val="20"/>
          <w:szCs w:val="20"/>
        </w:rPr>
        <w:t xml:space="preserve"> a Hiršov (</w:t>
      </w:r>
      <w:r w:rsidRPr="004574B2">
        <w:rPr>
          <w:rFonts w:cstheme="minorHAnsi"/>
          <w:i/>
          <w:sz w:val="20"/>
          <w:szCs w:val="20"/>
        </w:rPr>
        <w:t>h</w:t>
      </w:r>
      <w:r w:rsidRPr="004574B2">
        <w:rPr>
          <w:rFonts w:cstheme="minorHAnsi"/>
          <w:sz w:val="20"/>
          <w:szCs w:val="20"/>
        </w:rPr>
        <w:t xml:space="preserve">) indeks je </w:t>
      </w:r>
      <w:r w:rsidR="009335C1">
        <w:rPr>
          <w:rFonts w:cstheme="minorHAnsi"/>
          <w:sz w:val="20"/>
          <w:szCs w:val="20"/>
        </w:rPr>
        <w:t>8</w:t>
      </w:r>
      <w:r w:rsidRPr="004574B2">
        <w:rPr>
          <w:rFonts w:cstheme="minorHAnsi"/>
          <w:sz w:val="20"/>
          <w:szCs w:val="20"/>
        </w:rPr>
        <w:t xml:space="preserve">. Prema </w:t>
      </w:r>
      <w:r w:rsidRPr="004574B2">
        <w:rPr>
          <w:rFonts w:cstheme="minorHAnsi"/>
          <w:i/>
          <w:sz w:val="20"/>
          <w:szCs w:val="20"/>
        </w:rPr>
        <w:t>Google Scholar</w:t>
      </w:r>
      <w:r w:rsidRPr="004574B2">
        <w:rPr>
          <w:rFonts w:cstheme="minorHAnsi"/>
          <w:sz w:val="20"/>
          <w:szCs w:val="20"/>
        </w:rPr>
        <w:t xml:space="preserve"> bazi ukupna citiranost je 2</w:t>
      </w:r>
      <w:r w:rsidR="009335C1">
        <w:rPr>
          <w:rFonts w:cstheme="minorHAnsi"/>
          <w:sz w:val="20"/>
          <w:szCs w:val="20"/>
        </w:rPr>
        <w:t>87</w:t>
      </w:r>
      <w:r w:rsidRPr="004574B2">
        <w:rPr>
          <w:rFonts w:cstheme="minorHAnsi"/>
          <w:sz w:val="20"/>
          <w:szCs w:val="20"/>
        </w:rPr>
        <w:t xml:space="preserve"> i </w:t>
      </w:r>
      <w:r w:rsidRPr="004574B2">
        <w:rPr>
          <w:rFonts w:cstheme="minorHAnsi"/>
          <w:i/>
          <w:sz w:val="20"/>
          <w:szCs w:val="20"/>
        </w:rPr>
        <w:t>h</w:t>
      </w:r>
      <w:r w:rsidRPr="004574B2">
        <w:rPr>
          <w:rFonts w:cstheme="minorHAnsi"/>
          <w:sz w:val="20"/>
          <w:szCs w:val="20"/>
        </w:rPr>
        <w:t xml:space="preserve"> = 10.</w:t>
      </w:r>
      <w:r w:rsidR="00AE0581">
        <w:rPr>
          <w:rFonts w:cstheme="minorHAnsi"/>
          <w:sz w:val="20"/>
          <w:szCs w:val="20"/>
        </w:rPr>
        <w:t xml:space="preserve"> (1</w:t>
      </w:r>
      <w:r w:rsidR="009335C1">
        <w:rPr>
          <w:rFonts w:cstheme="minorHAnsi"/>
          <w:sz w:val="20"/>
          <w:szCs w:val="20"/>
        </w:rPr>
        <w:t>2</w:t>
      </w:r>
      <w:r w:rsidR="00AE0581">
        <w:rPr>
          <w:rFonts w:cstheme="minorHAnsi"/>
          <w:sz w:val="20"/>
          <w:szCs w:val="20"/>
        </w:rPr>
        <w:t>.0</w:t>
      </w:r>
      <w:r w:rsidR="009335C1">
        <w:rPr>
          <w:rFonts w:cstheme="minorHAnsi"/>
          <w:sz w:val="20"/>
          <w:szCs w:val="20"/>
        </w:rPr>
        <w:t>7</w:t>
      </w:r>
      <w:r w:rsidR="00AE0581">
        <w:rPr>
          <w:rFonts w:cstheme="minorHAnsi"/>
          <w:sz w:val="20"/>
          <w:szCs w:val="20"/>
        </w:rPr>
        <w:t>.2021.)</w:t>
      </w:r>
      <w:r w:rsidR="008C26BC">
        <w:rPr>
          <w:rFonts w:cstheme="minorHAnsi"/>
          <w:sz w:val="20"/>
          <w:szCs w:val="20"/>
        </w:rPr>
        <w:t xml:space="preserve"> Hronološki spisak citata je naveden u daljem tekstu.</w:t>
      </w:r>
    </w:p>
    <w:p w:rsidR="00C52F6C" w:rsidRPr="002F0E7E" w:rsidRDefault="00C52F6C" w:rsidP="00C52F6C">
      <w:pPr>
        <w:spacing w:before="120" w:after="120"/>
        <w:jc w:val="both"/>
        <w:rPr>
          <w:rFonts w:cstheme="minorHAnsi"/>
          <w:b/>
          <w:sz w:val="16"/>
          <w:szCs w:val="16"/>
        </w:rPr>
      </w:pPr>
      <w:r w:rsidRPr="002F0E7E">
        <w:rPr>
          <w:rFonts w:cstheme="minorHAnsi"/>
          <w:b/>
          <w:sz w:val="16"/>
          <w:szCs w:val="16"/>
          <w:u w:val="single"/>
        </w:rPr>
        <w:t>Platiša MM</w:t>
      </w:r>
      <w:r w:rsidRPr="002F0E7E">
        <w:rPr>
          <w:rFonts w:cstheme="minorHAnsi"/>
          <w:b/>
          <w:sz w:val="16"/>
          <w:szCs w:val="16"/>
        </w:rPr>
        <w:t xml:space="preserve">, Gal V, Damjanović S. </w:t>
      </w:r>
      <w:r w:rsidRPr="002F0E7E">
        <w:rPr>
          <w:rFonts w:cstheme="minorHAnsi"/>
          <w:b/>
          <w:i/>
          <w:iCs/>
          <w:sz w:val="16"/>
          <w:szCs w:val="16"/>
        </w:rPr>
        <w:t>Vojnosanit Pregl</w:t>
      </w:r>
      <w:r w:rsidRPr="002F0E7E">
        <w:rPr>
          <w:rFonts w:cstheme="minorHAnsi"/>
          <w:b/>
          <w:sz w:val="16"/>
          <w:szCs w:val="16"/>
        </w:rPr>
        <w:t xml:space="preserve"> 2005; 62(1): 27-31</w:t>
      </w:r>
    </w:p>
    <w:p w:rsidR="00C52F6C" w:rsidRPr="002F0E7E" w:rsidRDefault="00C52F6C" w:rsidP="000F0B02">
      <w:pPr>
        <w:numPr>
          <w:ilvl w:val="0"/>
          <w:numId w:val="21"/>
        </w:numPr>
        <w:spacing w:before="120" w:after="120"/>
        <w:contextualSpacing/>
        <w:jc w:val="both"/>
        <w:rPr>
          <w:rFonts w:cstheme="minorHAnsi"/>
          <w:sz w:val="16"/>
          <w:szCs w:val="16"/>
        </w:rPr>
      </w:pPr>
      <w:r w:rsidRPr="002F0E7E">
        <w:rPr>
          <w:sz w:val="16"/>
          <w:szCs w:val="16"/>
        </w:rPr>
        <w:t xml:space="preserve">Lachish M, Stein D, Kaplan Z, et al. </w:t>
      </w:r>
      <w:r w:rsidRPr="002F0E7E">
        <w:rPr>
          <w:i/>
          <w:iCs/>
          <w:sz w:val="16"/>
          <w:szCs w:val="16"/>
        </w:rPr>
        <w:t>World J Biol Psychiatry</w:t>
      </w:r>
      <w:r w:rsidRPr="002F0E7E">
        <w:rPr>
          <w:sz w:val="16"/>
          <w:szCs w:val="16"/>
        </w:rPr>
        <w:t>. 2009; 10(4 Pt 2):503-511. doi:10.1080/15622970902980770</w:t>
      </w:r>
    </w:p>
    <w:p w:rsidR="00C52F6C" w:rsidRDefault="00C52F6C" w:rsidP="000F0B02">
      <w:pPr>
        <w:numPr>
          <w:ilvl w:val="0"/>
          <w:numId w:val="21"/>
        </w:numPr>
        <w:spacing w:before="120" w:after="120"/>
        <w:contextualSpacing/>
        <w:jc w:val="both"/>
        <w:rPr>
          <w:rFonts w:cstheme="minorHAnsi"/>
          <w:sz w:val="16"/>
          <w:szCs w:val="16"/>
        </w:rPr>
      </w:pPr>
      <w:r w:rsidRPr="002F0E7E">
        <w:rPr>
          <w:rFonts w:cstheme="minorHAnsi"/>
          <w:sz w:val="16"/>
          <w:szCs w:val="16"/>
        </w:rPr>
        <w:t xml:space="preserve">Peyser D, Scolnick B, Hildebrandt T, Taylor JA. </w:t>
      </w:r>
      <w:r w:rsidRPr="002F0E7E">
        <w:rPr>
          <w:rFonts w:cstheme="minorHAnsi"/>
          <w:i/>
          <w:iCs/>
          <w:sz w:val="16"/>
          <w:szCs w:val="16"/>
        </w:rPr>
        <w:t>Eur Eat Disord Rev</w:t>
      </w:r>
      <w:r w:rsidRPr="002F0E7E">
        <w:rPr>
          <w:rFonts w:cstheme="minorHAnsi"/>
          <w:sz w:val="16"/>
          <w:szCs w:val="16"/>
        </w:rPr>
        <w:t>. 2021; 29(1):20-31. doi:10.1002/erv.2791</w:t>
      </w:r>
    </w:p>
    <w:p w:rsidR="00C52F6C" w:rsidRPr="00B23DA3" w:rsidRDefault="00C52F6C" w:rsidP="00B80F9F">
      <w:pPr>
        <w:spacing w:before="120" w:after="120"/>
        <w:ind w:left="360"/>
        <w:contextualSpacing/>
        <w:jc w:val="both"/>
        <w:rPr>
          <w:rFonts w:cstheme="minorHAnsi"/>
          <w:sz w:val="16"/>
          <w:szCs w:val="16"/>
        </w:rPr>
      </w:pPr>
    </w:p>
    <w:p w:rsidR="00C52F6C" w:rsidRPr="002F0E7E" w:rsidRDefault="00C52F6C" w:rsidP="00C52F6C">
      <w:pPr>
        <w:spacing w:before="120" w:after="120"/>
        <w:jc w:val="both"/>
        <w:rPr>
          <w:rFonts w:cstheme="minorHAnsi"/>
          <w:sz w:val="16"/>
          <w:szCs w:val="16"/>
        </w:rPr>
      </w:pPr>
      <w:r w:rsidRPr="002F0E7E">
        <w:rPr>
          <w:rFonts w:cstheme="minorHAnsi"/>
          <w:b/>
          <w:sz w:val="16"/>
          <w:szCs w:val="16"/>
          <w:u w:val="single"/>
        </w:rPr>
        <w:t>Platisa MM</w:t>
      </w:r>
      <w:r w:rsidRPr="002F0E7E">
        <w:rPr>
          <w:rFonts w:cstheme="minorHAnsi"/>
          <w:b/>
          <w:sz w:val="16"/>
          <w:szCs w:val="16"/>
        </w:rPr>
        <w:t xml:space="preserve">, Nestorovic Z, Damjanovic S, Gal V. </w:t>
      </w:r>
      <w:r w:rsidRPr="002F0E7E">
        <w:rPr>
          <w:rFonts w:cstheme="minorHAnsi"/>
          <w:b/>
          <w:i/>
          <w:iCs/>
          <w:sz w:val="16"/>
          <w:szCs w:val="16"/>
        </w:rPr>
        <w:t>Clin Physiol Funct Imaging</w:t>
      </w:r>
      <w:r w:rsidRPr="002F0E7E">
        <w:rPr>
          <w:rFonts w:cstheme="minorHAnsi"/>
          <w:b/>
          <w:sz w:val="16"/>
          <w:szCs w:val="16"/>
        </w:rPr>
        <w:t xml:space="preserve"> 2006; 26: 54-60.</w:t>
      </w:r>
    </w:p>
    <w:p w:rsidR="00C52F6C" w:rsidRPr="002F0E7E" w:rsidRDefault="00C52F6C" w:rsidP="000F0B02">
      <w:pPr>
        <w:numPr>
          <w:ilvl w:val="0"/>
          <w:numId w:val="22"/>
        </w:numPr>
        <w:spacing w:before="120" w:after="120"/>
        <w:ind w:left="720"/>
        <w:contextualSpacing/>
        <w:jc w:val="both"/>
        <w:rPr>
          <w:rFonts w:cstheme="minorHAnsi"/>
          <w:sz w:val="16"/>
          <w:szCs w:val="16"/>
        </w:rPr>
      </w:pPr>
      <w:r w:rsidRPr="002F0E7E">
        <w:rPr>
          <w:rFonts w:cstheme="minorHAnsi"/>
          <w:sz w:val="16"/>
          <w:szCs w:val="16"/>
        </w:rPr>
        <w:t xml:space="preserve">Platisa MM, Gal V. </w:t>
      </w:r>
      <w:r w:rsidRPr="002F0E7E">
        <w:rPr>
          <w:rFonts w:cstheme="minorHAnsi"/>
          <w:i/>
          <w:iCs/>
          <w:sz w:val="16"/>
          <w:szCs w:val="16"/>
        </w:rPr>
        <w:t>Physiol Meas</w:t>
      </w:r>
      <w:r w:rsidRPr="002F0E7E">
        <w:rPr>
          <w:rFonts w:cstheme="minorHAnsi"/>
          <w:sz w:val="16"/>
          <w:szCs w:val="16"/>
        </w:rPr>
        <w:t xml:space="preserve"> 2006; 27: 989-999.</w:t>
      </w:r>
    </w:p>
    <w:p w:rsidR="00C52F6C" w:rsidRPr="002F0E7E" w:rsidRDefault="00C52F6C" w:rsidP="000F0B02">
      <w:pPr>
        <w:numPr>
          <w:ilvl w:val="0"/>
          <w:numId w:val="22"/>
        </w:numPr>
        <w:spacing w:before="120" w:after="120"/>
        <w:ind w:left="720"/>
        <w:contextualSpacing/>
        <w:jc w:val="both"/>
        <w:rPr>
          <w:rFonts w:cstheme="minorHAnsi"/>
          <w:sz w:val="16"/>
          <w:szCs w:val="16"/>
        </w:rPr>
      </w:pPr>
      <w:r w:rsidRPr="002F0E7E">
        <w:rPr>
          <w:sz w:val="16"/>
          <w:szCs w:val="16"/>
        </w:rPr>
        <w:t xml:space="preserve">Murialdo G, Casu M, Falchero M. </w:t>
      </w:r>
      <w:r w:rsidRPr="002F0E7E">
        <w:rPr>
          <w:i/>
          <w:iCs/>
          <w:sz w:val="16"/>
          <w:szCs w:val="16"/>
        </w:rPr>
        <w:t>et al.</w:t>
      </w:r>
      <w:r w:rsidRPr="002F0E7E">
        <w:rPr>
          <w:sz w:val="16"/>
          <w:szCs w:val="16"/>
        </w:rPr>
        <w:t xml:space="preserve"> </w:t>
      </w:r>
      <w:r w:rsidRPr="002F0E7E">
        <w:rPr>
          <w:i/>
          <w:iCs/>
          <w:sz w:val="16"/>
          <w:szCs w:val="16"/>
        </w:rPr>
        <w:t>J Endocrinol Invest</w:t>
      </w:r>
      <w:r w:rsidRPr="002F0E7E">
        <w:rPr>
          <w:sz w:val="16"/>
          <w:szCs w:val="16"/>
        </w:rPr>
        <w:t xml:space="preserve"> 2007; </w:t>
      </w:r>
      <w:r w:rsidRPr="002F0E7E">
        <w:rPr>
          <w:bCs/>
          <w:sz w:val="16"/>
          <w:szCs w:val="16"/>
        </w:rPr>
        <w:t>30</w:t>
      </w:r>
      <w:r w:rsidRPr="002F0E7E">
        <w:rPr>
          <w:b/>
          <w:bCs/>
          <w:sz w:val="16"/>
          <w:szCs w:val="16"/>
        </w:rPr>
        <w:t xml:space="preserve">: </w:t>
      </w:r>
      <w:r w:rsidRPr="002F0E7E">
        <w:rPr>
          <w:sz w:val="16"/>
          <w:szCs w:val="16"/>
        </w:rPr>
        <w:t>356–362. https://doi.org/10.1007/BF03346310</w:t>
      </w:r>
    </w:p>
    <w:p w:rsidR="00C52F6C" w:rsidRPr="002F0E7E" w:rsidRDefault="00C52F6C" w:rsidP="000F0B02">
      <w:pPr>
        <w:numPr>
          <w:ilvl w:val="0"/>
          <w:numId w:val="22"/>
        </w:numPr>
        <w:spacing w:before="120" w:after="120"/>
        <w:ind w:left="720"/>
        <w:contextualSpacing/>
        <w:jc w:val="both"/>
        <w:rPr>
          <w:rFonts w:cstheme="minorHAnsi"/>
          <w:sz w:val="16"/>
          <w:szCs w:val="16"/>
        </w:rPr>
      </w:pPr>
      <w:r w:rsidRPr="002F0E7E">
        <w:rPr>
          <w:sz w:val="16"/>
          <w:szCs w:val="16"/>
        </w:rPr>
        <w:t xml:space="preserve">Birmingham CL, Gritzner S. </w:t>
      </w:r>
      <w:r w:rsidRPr="002F0E7E">
        <w:rPr>
          <w:i/>
          <w:iCs/>
          <w:sz w:val="16"/>
          <w:szCs w:val="16"/>
        </w:rPr>
        <w:t>Eat Weight Disord</w:t>
      </w:r>
      <w:r w:rsidRPr="002F0E7E">
        <w:rPr>
          <w:sz w:val="16"/>
          <w:szCs w:val="16"/>
        </w:rPr>
        <w:t xml:space="preserve"> 2007; </w:t>
      </w:r>
      <w:r w:rsidRPr="002F0E7E">
        <w:rPr>
          <w:bCs/>
          <w:sz w:val="16"/>
          <w:szCs w:val="16"/>
        </w:rPr>
        <w:t xml:space="preserve">12 </w:t>
      </w:r>
      <w:r w:rsidRPr="002F0E7E">
        <w:rPr>
          <w:b/>
          <w:bCs/>
          <w:sz w:val="16"/>
          <w:szCs w:val="16"/>
        </w:rPr>
        <w:t>:</w:t>
      </w:r>
      <w:r w:rsidRPr="002F0E7E">
        <w:rPr>
          <w:sz w:val="16"/>
          <w:szCs w:val="16"/>
        </w:rPr>
        <w:t>e7–e10 (2007). https://doi.org/10.1007/BF03327774</w:t>
      </w:r>
    </w:p>
    <w:p w:rsidR="00C52F6C" w:rsidRPr="002F0E7E" w:rsidRDefault="00C52F6C" w:rsidP="000F0B02">
      <w:pPr>
        <w:numPr>
          <w:ilvl w:val="0"/>
          <w:numId w:val="22"/>
        </w:numPr>
        <w:spacing w:before="120" w:after="120"/>
        <w:ind w:left="720"/>
        <w:contextualSpacing/>
        <w:jc w:val="both"/>
        <w:rPr>
          <w:rFonts w:cstheme="minorHAnsi"/>
          <w:sz w:val="16"/>
          <w:szCs w:val="16"/>
        </w:rPr>
      </w:pPr>
      <w:r w:rsidRPr="002F0E7E">
        <w:rPr>
          <w:sz w:val="16"/>
          <w:szCs w:val="16"/>
        </w:rPr>
        <w:t xml:space="preserve">Ishizawa T, Yoshiuchi K, Takimoto Y, et al. </w:t>
      </w:r>
      <w:r w:rsidRPr="002F0E7E">
        <w:rPr>
          <w:i/>
          <w:iCs/>
          <w:sz w:val="16"/>
          <w:szCs w:val="16"/>
        </w:rPr>
        <w:t>Psychosom Med</w:t>
      </w:r>
      <w:r w:rsidRPr="002F0E7E">
        <w:rPr>
          <w:sz w:val="16"/>
          <w:szCs w:val="16"/>
        </w:rPr>
        <w:t>. 2008; 70(6): 695-700. doi:10.1097/PSY.0b013e31817bb090</w:t>
      </w:r>
    </w:p>
    <w:p w:rsidR="00C52F6C" w:rsidRPr="002F0E7E" w:rsidRDefault="00C52F6C" w:rsidP="000F0B02">
      <w:pPr>
        <w:numPr>
          <w:ilvl w:val="0"/>
          <w:numId w:val="22"/>
        </w:numPr>
        <w:spacing w:before="120" w:after="120"/>
        <w:ind w:left="720"/>
        <w:contextualSpacing/>
        <w:jc w:val="both"/>
        <w:rPr>
          <w:rFonts w:cstheme="minorHAnsi"/>
          <w:sz w:val="16"/>
          <w:szCs w:val="16"/>
        </w:rPr>
      </w:pPr>
      <w:r w:rsidRPr="002F0E7E">
        <w:rPr>
          <w:rFonts w:cstheme="minorHAnsi"/>
          <w:sz w:val="16"/>
          <w:szCs w:val="16"/>
        </w:rPr>
        <w:t xml:space="preserve">Tonhajzerová I, Ondrejka I, Javorka M, et al., </w:t>
      </w:r>
      <w:r w:rsidRPr="002F0E7E">
        <w:rPr>
          <w:rFonts w:cstheme="minorHAnsi"/>
          <w:i/>
          <w:sz w:val="16"/>
          <w:szCs w:val="16"/>
        </w:rPr>
        <w:t>Psychiatria-Psychoterapia-Psychosomatika</w:t>
      </w:r>
      <w:r w:rsidRPr="002F0E7E">
        <w:rPr>
          <w:rFonts w:cstheme="minorHAnsi"/>
          <w:sz w:val="16"/>
          <w:szCs w:val="16"/>
        </w:rPr>
        <w:t xml:space="preserve"> 2007; 14(2-3): 89-95.</w:t>
      </w:r>
    </w:p>
    <w:p w:rsidR="00C52F6C" w:rsidRPr="002F0E7E" w:rsidRDefault="00C52F6C" w:rsidP="000F0B02">
      <w:pPr>
        <w:numPr>
          <w:ilvl w:val="0"/>
          <w:numId w:val="22"/>
        </w:numPr>
        <w:spacing w:before="120" w:after="120"/>
        <w:ind w:left="720"/>
        <w:contextualSpacing/>
        <w:jc w:val="both"/>
        <w:rPr>
          <w:rFonts w:cstheme="minorHAnsi"/>
          <w:sz w:val="16"/>
          <w:szCs w:val="16"/>
        </w:rPr>
      </w:pPr>
      <w:r w:rsidRPr="002F0E7E">
        <w:rPr>
          <w:rFonts w:cstheme="minorHAnsi"/>
          <w:sz w:val="16"/>
          <w:szCs w:val="16"/>
        </w:rPr>
        <w:t xml:space="preserve">Tonhajzerová I, Javorka K. </w:t>
      </w:r>
      <w:r w:rsidRPr="002F0E7E">
        <w:rPr>
          <w:rFonts w:cstheme="minorHAnsi"/>
          <w:i/>
          <w:sz w:val="16"/>
          <w:szCs w:val="16"/>
        </w:rPr>
        <w:t>Čes-slov Pediat</w:t>
      </w:r>
      <w:r w:rsidRPr="002F0E7E">
        <w:rPr>
          <w:rFonts w:cstheme="minorHAnsi"/>
          <w:sz w:val="16"/>
          <w:szCs w:val="16"/>
        </w:rPr>
        <w:t xml:space="preserve"> 2008; 63(5): 266-271</w:t>
      </w:r>
    </w:p>
    <w:p w:rsidR="00C52F6C" w:rsidRPr="002F0E7E" w:rsidRDefault="00C52F6C" w:rsidP="000F0B02">
      <w:pPr>
        <w:numPr>
          <w:ilvl w:val="0"/>
          <w:numId w:val="22"/>
        </w:numPr>
        <w:spacing w:before="120" w:after="120"/>
        <w:ind w:left="720"/>
        <w:contextualSpacing/>
        <w:jc w:val="both"/>
        <w:rPr>
          <w:rFonts w:cstheme="minorHAnsi"/>
          <w:sz w:val="16"/>
          <w:szCs w:val="16"/>
        </w:rPr>
      </w:pPr>
      <w:r w:rsidRPr="002F0E7E">
        <w:rPr>
          <w:rFonts w:cstheme="minorHAnsi"/>
          <w:sz w:val="16"/>
          <w:szCs w:val="16"/>
        </w:rPr>
        <w:t xml:space="preserve">Yang DH, Oh KM, Kim, BK. </w:t>
      </w:r>
      <w:r w:rsidRPr="002F0E7E">
        <w:rPr>
          <w:rFonts w:cstheme="minorHAnsi"/>
          <w:i/>
          <w:sz w:val="16"/>
          <w:szCs w:val="16"/>
        </w:rPr>
        <w:t>Journal of Oriental Neuropsychiatry</w:t>
      </w:r>
      <w:r w:rsidRPr="002F0E7E">
        <w:rPr>
          <w:rFonts w:cstheme="minorHAnsi"/>
          <w:sz w:val="16"/>
          <w:szCs w:val="16"/>
        </w:rPr>
        <w:t>. 2008; 19(3):143-169.</w:t>
      </w:r>
    </w:p>
    <w:p w:rsidR="00C52F6C" w:rsidRPr="002F0E7E" w:rsidRDefault="00C52F6C" w:rsidP="000F0B02">
      <w:pPr>
        <w:numPr>
          <w:ilvl w:val="0"/>
          <w:numId w:val="22"/>
        </w:numPr>
        <w:spacing w:before="120" w:after="120"/>
        <w:ind w:left="720"/>
        <w:contextualSpacing/>
        <w:jc w:val="both"/>
        <w:rPr>
          <w:rFonts w:cstheme="minorHAnsi"/>
          <w:sz w:val="16"/>
          <w:szCs w:val="16"/>
        </w:rPr>
      </w:pPr>
      <w:r w:rsidRPr="002F0E7E">
        <w:rPr>
          <w:rFonts w:cstheme="minorHAnsi"/>
          <w:sz w:val="16"/>
          <w:szCs w:val="16"/>
        </w:rPr>
        <w:t xml:space="preserve">Russell J, Hijazi S, Edington L, et al. </w:t>
      </w:r>
      <w:r w:rsidRPr="002F0E7E">
        <w:rPr>
          <w:rFonts w:cstheme="minorHAnsi"/>
          <w:i/>
          <w:sz w:val="16"/>
          <w:szCs w:val="16"/>
        </w:rPr>
        <w:t>The Internet Journal of Cardiovascular Research</w:t>
      </w:r>
      <w:r w:rsidRPr="002F0E7E">
        <w:rPr>
          <w:rFonts w:cstheme="minorHAnsi"/>
          <w:sz w:val="16"/>
          <w:szCs w:val="16"/>
        </w:rPr>
        <w:t>. 2009; 7(1)</w:t>
      </w:r>
    </w:p>
    <w:p w:rsidR="00C52F6C" w:rsidRPr="002F0E7E" w:rsidRDefault="00C52F6C" w:rsidP="000F0B02">
      <w:pPr>
        <w:numPr>
          <w:ilvl w:val="0"/>
          <w:numId w:val="22"/>
        </w:numPr>
        <w:spacing w:before="120" w:after="120"/>
        <w:ind w:left="720"/>
        <w:contextualSpacing/>
        <w:jc w:val="both"/>
        <w:rPr>
          <w:rFonts w:cstheme="minorHAnsi"/>
          <w:sz w:val="16"/>
          <w:szCs w:val="16"/>
        </w:rPr>
      </w:pPr>
      <w:r w:rsidRPr="002F0E7E">
        <w:rPr>
          <w:sz w:val="16"/>
          <w:szCs w:val="16"/>
        </w:rPr>
        <w:t xml:space="preserve">Lachish M, Stein D, Kaplan Z, et al. </w:t>
      </w:r>
      <w:r w:rsidRPr="002F0E7E">
        <w:rPr>
          <w:i/>
          <w:iCs/>
          <w:sz w:val="16"/>
          <w:szCs w:val="16"/>
        </w:rPr>
        <w:t>World J Biol Psychiatry</w:t>
      </w:r>
      <w:r w:rsidRPr="002F0E7E">
        <w:rPr>
          <w:sz w:val="16"/>
          <w:szCs w:val="16"/>
        </w:rPr>
        <w:t>. 2009; 10(4 Pt 2):503-511. doi:10.1080/15622970902980770</w:t>
      </w:r>
    </w:p>
    <w:p w:rsidR="00C52F6C" w:rsidRPr="002F0E7E" w:rsidRDefault="00C52F6C" w:rsidP="000F0B02">
      <w:pPr>
        <w:numPr>
          <w:ilvl w:val="0"/>
          <w:numId w:val="22"/>
        </w:numPr>
        <w:spacing w:before="120" w:after="120"/>
        <w:ind w:left="720"/>
        <w:contextualSpacing/>
        <w:jc w:val="both"/>
        <w:rPr>
          <w:rFonts w:cstheme="minorHAnsi"/>
          <w:sz w:val="16"/>
          <w:szCs w:val="16"/>
        </w:rPr>
      </w:pPr>
      <w:r w:rsidRPr="002F0E7E">
        <w:rPr>
          <w:sz w:val="16"/>
          <w:szCs w:val="16"/>
        </w:rPr>
        <w:t xml:space="preserve">Mazurak N, Enck P, Muth E, et al. </w:t>
      </w:r>
      <w:r w:rsidRPr="002F0E7E">
        <w:rPr>
          <w:i/>
          <w:iCs/>
          <w:sz w:val="16"/>
          <w:szCs w:val="16"/>
        </w:rPr>
        <w:t>Eur Eat Disord Rev</w:t>
      </w:r>
      <w:r w:rsidRPr="002F0E7E">
        <w:rPr>
          <w:sz w:val="16"/>
          <w:szCs w:val="16"/>
        </w:rPr>
        <w:t>. 2011; 19(2):87-99. doi:10.1002/erv.1081</w:t>
      </w:r>
    </w:p>
    <w:p w:rsidR="00C52F6C" w:rsidRPr="002F0E7E" w:rsidRDefault="00C52F6C" w:rsidP="000F0B02">
      <w:pPr>
        <w:numPr>
          <w:ilvl w:val="0"/>
          <w:numId w:val="22"/>
        </w:numPr>
        <w:spacing w:before="120" w:after="120"/>
        <w:ind w:left="720"/>
        <w:contextualSpacing/>
        <w:jc w:val="both"/>
        <w:rPr>
          <w:rFonts w:cstheme="minorHAnsi"/>
          <w:sz w:val="16"/>
          <w:szCs w:val="16"/>
        </w:rPr>
      </w:pPr>
      <w:r w:rsidRPr="002F0E7E">
        <w:rPr>
          <w:sz w:val="16"/>
          <w:szCs w:val="16"/>
        </w:rPr>
        <w:t xml:space="preserve">Pollatos O, Herbert BM, Fuestoes J. </w:t>
      </w:r>
      <w:r w:rsidRPr="002F0E7E">
        <w:rPr>
          <w:i/>
          <w:sz w:val="16"/>
          <w:szCs w:val="16"/>
        </w:rPr>
        <w:t>Journal of Psychophysiology</w:t>
      </w:r>
      <w:r w:rsidRPr="002F0E7E">
        <w:rPr>
          <w:sz w:val="16"/>
          <w:szCs w:val="16"/>
        </w:rPr>
        <w:t xml:space="preserve"> 2012; 26(1):1-9.</w:t>
      </w:r>
    </w:p>
    <w:p w:rsidR="00C52F6C" w:rsidRPr="002F0E7E" w:rsidRDefault="00C52F6C" w:rsidP="000F0B02">
      <w:pPr>
        <w:numPr>
          <w:ilvl w:val="0"/>
          <w:numId w:val="22"/>
        </w:numPr>
        <w:spacing w:before="120" w:after="120"/>
        <w:ind w:left="720"/>
        <w:contextualSpacing/>
        <w:jc w:val="both"/>
        <w:rPr>
          <w:rFonts w:cstheme="minorHAnsi"/>
          <w:sz w:val="16"/>
          <w:szCs w:val="16"/>
        </w:rPr>
      </w:pPr>
      <w:r w:rsidRPr="002F0E7E">
        <w:rPr>
          <w:sz w:val="16"/>
          <w:szCs w:val="16"/>
        </w:rPr>
        <w:t xml:space="preserve">Jelinek H, Cornforth D, Lam S, et al. </w:t>
      </w:r>
      <w:r w:rsidRPr="002F0E7E">
        <w:rPr>
          <w:i/>
          <w:iCs/>
          <w:sz w:val="16"/>
          <w:szCs w:val="16"/>
        </w:rPr>
        <w:t>Computing in Cardiology 2014</w:t>
      </w:r>
      <w:r w:rsidRPr="002F0E7E">
        <w:rPr>
          <w:sz w:val="16"/>
          <w:szCs w:val="16"/>
        </w:rPr>
        <w:t>, 2014, pp. 449-452.</w:t>
      </w:r>
    </w:p>
    <w:p w:rsidR="00C52F6C" w:rsidRPr="002F0E7E" w:rsidRDefault="00C52F6C" w:rsidP="000F0B02">
      <w:pPr>
        <w:numPr>
          <w:ilvl w:val="0"/>
          <w:numId w:val="22"/>
        </w:numPr>
        <w:spacing w:before="120" w:after="120"/>
        <w:ind w:left="720"/>
        <w:contextualSpacing/>
        <w:jc w:val="both"/>
        <w:rPr>
          <w:rFonts w:cstheme="minorHAnsi"/>
          <w:sz w:val="16"/>
          <w:szCs w:val="16"/>
        </w:rPr>
      </w:pPr>
      <w:r w:rsidRPr="002F0E7E">
        <w:rPr>
          <w:sz w:val="16"/>
          <w:szCs w:val="16"/>
        </w:rPr>
        <w:t xml:space="preserve">Billeci L, Tartarisco G, Brunori E. </w:t>
      </w:r>
      <w:r w:rsidRPr="002F0E7E">
        <w:rPr>
          <w:iCs/>
          <w:sz w:val="16"/>
          <w:szCs w:val="16"/>
        </w:rPr>
        <w:t>et al</w:t>
      </w:r>
      <w:r w:rsidRPr="002F0E7E">
        <w:rPr>
          <w:i/>
          <w:iCs/>
          <w:sz w:val="16"/>
          <w:szCs w:val="16"/>
        </w:rPr>
        <w:t>.</w:t>
      </w:r>
      <w:r w:rsidRPr="002F0E7E">
        <w:rPr>
          <w:sz w:val="16"/>
          <w:szCs w:val="16"/>
        </w:rPr>
        <w:t xml:space="preserve"> </w:t>
      </w:r>
      <w:r w:rsidRPr="002F0E7E">
        <w:rPr>
          <w:i/>
          <w:iCs/>
          <w:sz w:val="16"/>
          <w:szCs w:val="16"/>
        </w:rPr>
        <w:t>Eat Weight Disord</w:t>
      </w:r>
      <w:r w:rsidRPr="002F0E7E">
        <w:rPr>
          <w:sz w:val="16"/>
          <w:szCs w:val="16"/>
        </w:rPr>
        <w:t xml:space="preserve"> 2015; </w:t>
      </w:r>
      <w:r w:rsidRPr="002F0E7E">
        <w:rPr>
          <w:bCs/>
          <w:sz w:val="16"/>
          <w:szCs w:val="16"/>
        </w:rPr>
        <w:t>20:</w:t>
      </w:r>
      <w:r w:rsidRPr="002F0E7E">
        <w:rPr>
          <w:sz w:val="16"/>
          <w:szCs w:val="16"/>
        </w:rPr>
        <w:t>23–31. https://doi.org/10.1007/s40519-014-0135-2</w:t>
      </w:r>
    </w:p>
    <w:p w:rsidR="00C52F6C" w:rsidRPr="002F0E7E" w:rsidRDefault="00C52F6C" w:rsidP="000F0B02">
      <w:pPr>
        <w:numPr>
          <w:ilvl w:val="0"/>
          <w:numId w:val="22"/>
        </w:numPr>
        <w:spacing w:before="120" w:after="120"/>
        <w:ind w:left="720"/>
        <w:contextualSpacing/>
        <w:jc w:val="both"/>
        <w:rPr>
          <w:rFonts w:cstheme="minorHAnsi"/>
          <w:sz w:val="16"/>
          <w:szCs w:val="16"/>
        </w:rPr>
      </w:pPr>
      <w:r w:rsidRPr="002F0E7E">
        <w:rPr>
          <w:sz w:val="16"/>
          <w:szCs w:val="16"/>
        </w:rPr>
        <w:t xml:space="preserve">Peschel SK, Feeling NR, Vögele C, et al. </w:t>
      </w:r>
      <w:r w:rsidRPr="002F0E7E">
        <w:rPr>
          <w:i/>
          <w:iCs/>
          <w:sz w:val="16"/>
          <w:szCs w:val="16"/>
        </w:rPr>
        <w:t>Neurosci Biobehav Rev</w:t>
      </w:r>
      <w:r w:rsidRPr="002F0E7E">
        <w:rPr>
          <w:sz w:val="16"/>
          <w:szCs w:val="16"/>
        </w:rPr>
        <w:t>. 2016; 63:78-97. doi:10.1016/j.neubiorev.2016.01.012</w:t>
      </w:r>
    </w:p>
    <w:p w:rsidR="00C52F6C" w:rsidRPr="002F0E7E" w:rsidRDefault="00C52F6C" w:rsidP="000F0B02">
      <w:pPr>
        <w:numPr>
          <w:ilvl w:val="0"/>
          <w:numId w:val="22"/>
        </w:numPr>
        <w:spacing w:before="120" w:after="120"/>
        <w:ind w:left="720"/>
        <w:contextualSpacing/>
        <w:jc w:val="both"/>
        <w:rPr>
          <w:rFonts w:cstheme="minorHAnsi"/>
          <w:sz w:val="16"/>
          <w:szCs w:val="16"/>
        </w:rPr>
      </w:pPr>
      <w:r w:rsidRPr="002F0E7E">
        <w:rPr>
          <w:rFonts w:cstheme="minorHAnsi"/>
          <w:sz w:val="16"/>
          <w:szCs w:val="16"/>
        </w:rPr>
        <w:t xml:space="preserve">Zimmermann-Viehoff F, Thayer J, Bergt J, et al. </w:t>
      </w:r>
      <w:r w:rsidRPr="002F0E7E">
        <w:rPr>
          <w:rFonts w:cstheme="minorHAnsi"/>
          <w:i/>
          <w:iCs/>
          <w:sz w:val="16"/>
          <w:szCs w:val="16"/>
        </w:rPr>
        <w:t>Zeitschrift Für Psychosomatische Medizin Und Psychotherapie,</w:t>
      </w:r>
      <w:r w:rsidRPr="002F0E7E">
        <w:rPr>
          <w:rFonts w:cstheme="minorHAnsi"/>
          <w:sz w:val="16"/>
          <w:szCs w:val="16"/>
        </w:rPr>
        <w:t xml:space="preserve"> 2016; </w:t>
      </w:r>
      <w:r w:rsidRPr="002F0E7E">
        <w:rPr>
          <w:rFonts w:cstheme="minorHAnsi"/>
          <w:iCs/>
          <w:sz w:val="16"/>
          <w:szCs w:val="16"/>
        </w:rPr>
        <w:t>62</w:t>
      </w:r>
      <w:r w:rsidRPr="002F0E7E">
        <w:rPr>
          <w:rFonts w:cstheme="minorHAnsi"/>
          <w:sz w:val="16"/>
          <w:szCs w:val="16"/>
        </w:rPr>
        <w:t>(1):20-31. http://www.jstor.org/stable/44245130</w:t>
      </w:r>
    </w:p>
    <w:p w:rsidR="00C52F6C" w:rsidRPr="002F0E7E" w:rsidRDefault="00C52F6C" w:rsidP="000F0B02">
      <w:pPr>
        <w:numPr>
          <w:ilvl w:val="0"/>
          <w:numId w:val="22"/>
        </w:numPr>
        <w:spacing w:before="120" w:after="120"/>
        <w:ind w:left="720"/>
        <w:contextualSpacing/>
        <w:jc w:val="both"/>
        <w:rPr>
          <w:rFonts w:cstheme="minorHAnsi"/>
          <w:sz w:val="16"/>
          <w:szCs w:val="16"/>
        </w:rPr>
      </w:pPr>
      <w:r w:rsidRPr="002F0E7E">
        <w:rPr>
          <w:rFonts w:cstheme="minorHAnsi"/>
          <w:sz w:val="16"/>
          <w:szCs w:val="16"/>
        </w:rPr>
        <w:t xml:space="preserve">Jelinek et al., </w:t>
      </w:r>
      <w:r w:rsidRPr="002F0E7E">
        <w:rPr>
          <w:rFonts w:cstheme="minorHAnsi"/>
          <w:i/>
          <w:sz w:val="16"/>
          <w:szCs w:val="16"/>
        </w:rPr>
        <w:t>J Metabolic Synd</w:t>
      </w:r>
      <w:r w:rsidRPr="002F0E7E">
        <w:rPr>
          <w:rFonts w:cstheme="minorHAnsi"/>
          <w:sz w:val="16"/>
          <w:szCs w:val="16"/>
        </w:rPr>
        <w:t xml:space="preserve"> 2017; 6:2 doi: 10.4172/ 2167-0943.100022</w:t>
      </w:r>
    </w:p>
    <w:p w:rsidR="00C52F6C" w:rsidRPr="002F0E7E" w:rsidRDefault="00C52F6C" w:rsidP="000F0B02">
      <w:pPr>
        <w:numPr>
          <w:ilvl w:val="0"/>
          <w:numId w:val="22"/>
        </w:numPr>
        <w:spacing w:before="120" w:after="120"/>
        <w:ind w:left="720"/>
        <w:contextualSpacing/>
        <w:jc w:val="both"/>
        <w:rPr>
          <w:rFonts w:cstheme="minorHAnsi"/>
          <w:sz w:val="16"/>
          <w:szCs w:val="16"/>
        </w:rPr>
      </w:pPr>
      <w:r w:rsidRPr="002F0E7E">
        <w:rPr>
          <w:sz w:val="16"/>
          <w:szCs w:val="16"/>
        </w:rPr>
        <w:t xml:space="preserve">Scolnick B. </w:t>
      </w:r>
      <w:r w:rsidRPr="002F0E7E">
        <w:rPr>
          <w:i/>
          <w:iCs/>
          <w:sz w:val="16"/>
          <w:szCs w:val="16"/>
        </w:rPr>
        <w:t>Front Psychol</w:t>
      </w:r>
      <w:r w:rsidRPr="002F0E7E">
        <w:rPr>
          <w:sz w:val="16"/>
          <w:szCs w:val="16"/>
        </w:rPr>
        <w:t>. 2018; 9:2159. doi:10.3389/fpsyg.2018.02159</w:t>
      </w:r>
    </w:p>
    <w:p w:rsidR="00C52F6C" w:rsidRPr="002F0E7E" w:rsidRDefault="00C52F6C" w:rsidP="000F0B02">
      <w:pPr>
        <w:numPr>
          <w:ilvl w:val="0"/>
          <w:numId w:val="22"/>
        </w:numPr>
        <w:spacing w:before="120" w:after="120"/>
        <w:ind w:left="720"/>
        <w:contextualSpacing/>
        <w:jc w:val="both"/>
        <w:rPr>
          <w:rFonts w:cstheme="minorHAnsi"/>
          <w:sz w:val="16"/>
          <w:szCs w:val="16"/>
        </w:rPr>
      </w:pPr>
      <w:r w:rsidRPr="002F0E7E">
        <w:rPr>
          <w:sz w:val="16"/>
          <w:szCs w:val="16"/>
        </w:rPr>
        <w:t xml:space="preserve">Farasat M, Watters A, Bendelow T, et al. </w:t>
      </w:r>
      <w:r w:rsidRPr="002F0E7E">
        <w:rPr>
          <w:i/>
          <w:iCs/>
          <w:sz w:val="16"/>
          <w:szCs w:val="16"/>
        </w:rPr>
        <w:t>J Cardiovasc Electrophysiol</w:t>
      </w:r>
      <w:r w:rsidRPr="002F0E7E">
        <w:rPr>
          <w:sz w:val="16"/>
          <w:szCs w:val="16"/>
        </w:rPr>
        <w:t>. 2020; 31(2):432-439. doi:10.1111/jce.14338</w:t>
      </w:r>
    </w:p>
    <w:p w:rsidR="00C52F6C" w:rsidRPr="002F0E7E" w:rsidRDefault="00C52F6C" w:rsidP="000F0B02">
      <w:pPr>
        <w:numPr>
          <w:ilvl w:val="0"/>
          <w:numId w:val="22"/>
        </w:numPr>
        <w:spacing w:before="120" w:after="120"/>
        <w:ind w:left="720"/>
        <w:contextualSpacing/>
        <w:jc w:val="both"/>
        <w:rPr>
          <w:rFonts w:cstheme="minorHAnsi"/>
          <w:sz w:val="16"/>
          <w:szCs w:val="16"/>
        </w:rPr>
      </w:pPr>
      <w:r w:rsidRPr="002F0E7E">
        <w:rPr>
          <w:sz w:val="16"/>
          <w:szCs w:val="16"/>
        </w:rPr>
        <w:t xml:space="preserve">Ariens S, Ceulemans E, Adolf JK. </w:t>
      </w:r>
      <w:r w:rsidRPr="002F0E7E">
        <w:rPr>
          <w:i/>
          <w:iCs/>
          <w:sz w:val="16"/>
          <w:szCs w:val="16"/>
        </w:rPr>
        <w:t>J Psychosom Res</w:t>
      </w:r>
      <w:r w:rsidRPr="002F0E7E">
        <w:rPr>
          <w:sz w:val="16"/>
          <w:szCs w:val="16"/>
        </w:rPr>
        <w:t>. 2020; 137:110191. doi:10.1016/j.jpsychores.2020.110191</w:t>
      </w:r>
    </w:p>
    <w:p w:rsidR="00C52F6C" w:rsidRPr="00AA46A9" w:rsidRDefault="00C52F6C" w:rsidP="000F0B02">
      <w:pPr>
        <w:numPr>
          <w:ilvl w:val="0"/>
          <w:numId w:val="22"/>
        </w:numPr>
        <w:spacing w:before="120" w:after="120"/>
        <w:ind w:left="720"/>
        <w:contextualSpacing/>
        <w:jc w:val="both"/>
        <w:rPr>
          <w:rFonts w:cstheme="minorHAnsi"/>
          <w:sz w:val="16"/>
          <w:szCs w:val="16"/>
        </w:rPr>
      </w:pPr>
      <w:r w:rsidRPr="002F0E7E">
        <w:rPr>
          <w:sz w:val="16"/>
          <w:szCs w:val="16"/>
        </w:rPr>
        <w:t xml:space="preserve">Schmalbach I, Herhaus B, Pässler S, et al. </w:t>
      </w:r>
      <w:r w:rsidRPr="002F0E7E">
        <w:rPr>
          <w:i/>
          <w:iCs/>
          <w:sz w:val="16"/>
          <w:szCs w:val="16"/>
        </w:rPr>
        <w:t>Front Psychol</w:t>
      </w:r>
      <w:r w:rsidRPr="002F0E7E">
        <w:rPr>
          <w:sz w:val="16"/>
          <w:szCs w:val="16"/>
        </w:rPr>
        <w:t>. 2021; 12:649848. Published 2021 Mar 17. doi:10.3389/fpsyg.2021.649848</w:t>
      </w:r>
    </w:p>
    <w:p w:rsidR="00C52F6C" w:rsidRPr="002F0E7E" w:rsidRDefault="00C52F6C" w:rsidP="00C52F6C">
      <w:pPr>
        <w:spacing w:before="120" w:after="120"/>
        <w:ind w:left="720"/>
        <w:contextualSpacing/>
        <w:jc w:val="both"/>
        <w:rPr>
          <w:rFonts w:cstheme="minorHAnsi"/>
          <w:sz w:val="16"/>
          <w:szCs w:val="16"/>
        </w:rPr>
      </w:pPr>
    </w:p>
    <w:p w:rsidR="00C52F6C" w:rsidRPr="002F0E7E" w:rsidRDefault="00C52F6C" w:rsidP="00C52F6C">
      <w:pPr>
        <w:spacing w:after="120"/>
        <w:jc w:val="both"/>
        <w:rPr>
          <w:rFonts w:cstheme="minorHAnsi"/>
          <w:b/>
          <w:sz w:val="16"/>
          <w:szCs w:val="16"/>
        </w:rPr>
      </w:pPr>
      <w:r w:rsidRPr="002F0E7E">
        <w:rPr>
          <w:rFonts w:cstheme="minorHAnsi"/>
          <w:b/>
          <w:sz w:val="16"/>
          <w:szCs w:val="16"/>
          <w:u w:val="single"/>
        </w:rPr>
        <w:t>Platisa MM</w:t>
      </w:r>
      <w:r w:rsidRPr="002F0E7E">
        <w:rPr>
          <w:rFonts w:cstheme="minorHAnsi"/>
          <w:b/>
          <w:sz w:val="16"/>
          <w:szCs w:val="16"/>
        </w:rPr>
        <w:t xml:space="preserve">, Gal V. </w:t>
      </w:r>
      <w:r w:rsidRPr="002F0E7E">
        <w:rPr>
          <w:rFonts w:cstheme="minorHAnsi"/>
          <w:b/>
          <w:i/>
          <w:iCs/>
          <w:sz w:val="16"/>
          <w:szCs w:val="16"/>
        </w:rPr>
        <w:t>Physiol Meas</w:t>
      </w:r>
      <w:r w:rsidRPr="002F0E7E">
        <w:rPr>
          <w:rFonts w:cstheme="minorHAnsi"/>
          <w:b/>
          <w:sz w:val="16"/>
          <w:szCs w:val="16"/>
        </w:rPr>
        <w:t xml:space="preserve"> 2006; 27: 145-154.</w:t>
      </w:r>
    </w:p>
    <w:p w:rsidR="00C52F6C" w:rsidRPr="002F0E7E" w:rsidRDefault="00C52F6C" w:rsidP="000F0B02">
      <w:pPr>
        <w:numPr>
          <w:ilvl w:val="0"/>
          <w:numId w:val="20"/>
        </w:numPr>
        <w:contextualSpacing/>
        <w:jc w:val="both"/>
        <w:rPr>
          <w:rFonts w:cstheme="minorHAnsi"/>
          <w:sz w:val="16"/>
          <w:szCs w:val="16"/>
        </w:rPr>
      </w:pPr>
      <w:r w:rsidRPr="002F0E7E">
        <w:rPr>
          <w:rFonts w:cstheme="minorHAnsi"/>
          <w:sz w:val="16"/>
          <w:szCs w:val="16"/>
        </w:rPr>
        <w:t xml:space="preserve">Platisa MM, Gal V. </w:t>
      </w:r>
      <w:r w:rsidRPr="002F0E7E">
        <w:rPr>
          <w:rFonts w:cstheme="minorHAnsi"/>
          <w:i/>
          <w:iCs/>
          <w:sz w:val="16"/>
          <w:szCs w:val="16"/>
        </w:rPr>
        <w:t>Physiol Meas</w:t>
      </w:r>
      <w:r w:rsidRPr="002F0E7E">
        <w:rPr>
          <w:rFonts w:cstheme="minorHAnsi"/>
          <w:sz w:val="16"/>
          <w:szCs w:val="16"/>
        </w:rPr>
        <w:t xml:space="preserve"> 2006; 27: 989-999.</w:t>
      </w:r>
    </w:p>
    <w:p w:rsidR="00C52F6C" w:rsidRPr="002F0E7E" w:rsidRDefault="00C52F6C" w:rsidP="000F0B02">
      <w:pPr>
        <w:numPr>
          <w:ilvl w:val="0"/>
          <w:numId w:val="20"/>
        </w:numPr>
        <w:contextualSpacing/>
        <w:jc w:val="both"/>
        <w:rPr>
          <w:rFonts w:cstheme="minorHAnsi"/>
          <w:sz w:val="16"/>
          <w:szCs w:val="16"/>
        </w:rPr>
      </w:pPr>
      <w:r w:rsidRPr="002F0E7E">
        <w:rPr>
          <w:rFonts w:cstheme="minorHAnsi"/>
          <w:sz w:val="16"/>
          <w:szCs w:val="16"/>
        </w:rPr>
        <w:t xml:space="preserve">Ortiz MR, Aguilar SD, Alvarez-Ramirez J, et al. </w:t>
      </w:r>
      <w:r w:rsidRPr="002F0E7E">
        <w:rPr>
          <w:rFonts w:cstheme="minorHAnsi"/>
          <w:i/>
          <w:iCs/>
          <w:sz w:val="16"/>
          <w:szCs w:val="16"/>
        </w:rPr>
        <w:t>Prenat Diagn</w:t>
      </w:r>
      <w:r w:rsidRPr="002F0E7E">
        <w:rPr>
          <w:rFonts w:cstheme="minorHAnsi"/>
          <w:sz w:val="16"/>
          <w:szCs w:val="16"/>
        </w:rPr>
        <w:t>. 2006; 26(13):1241-1247. doi:10.1002/pd.1595</w:t>
      </w:r>
    </w:p>
    <w:p w:rsidR="00C52F6C" w:rsidRPr="002F0E7E" w:rsidRDefault="00C52F6C" w:rsidP="000F0B02">
      <w:pPr>
        <w:numPr>
          <w:ilvl w:val="0"/>
          <w:numId w:val="20"/>
        </w:numPr>
        <w:contextualSpacing/>
        <w:rPr>
          <w:rFonts w:cstheme="minorHAnsi"/>
          <w:sz w:val="16"/>
          <w:szCs w:val="16"/>
        </w:rPr>
      </w:pPr>
      <w:r w:rsidRPr="002F0E7E">
        <w:rPr>
          <w:rFonts w:cstheme="minorHAnsi"/>
          <w:sz w:val="16"/>
          <w:szCs w:val="16"/>
        </w:rPr>
        <w:t xml:space="preserve">Vuksanović V, Gal V. </w:t>
      </w:r>
      <w:r w:rsidRPr="002F0E7E">
        <w:rPr>
          <w:rFonts w:cstheme="minorHAnsi"/>
          <w:i/>
          <w:iCs/>
          <w:sz w:val="16"/>
          <w:szCs w:val="16"/>
        </w:rPr>
        <w:t>Med Eng Phys</w:t>
      </w:r>
      <w:r w:rsidRPr="002F0E7E">
        <w:rPr>
          <w:rFonts w:cstheme="minorHAnsi"/>
          <w:sz w:val="16"/>
          <w:szCs w:val="16"/>
        </w:rPr>
        <w:t>. 2007; 29(3):344-349. doi:10.1016/j.medengphy.2006.05.011</w:t>
      </w:r>
    </w:p>
    <w:p w:rsidR="00C52F6C" w:rsidRPr="002F0E7E" w:rsidRDefault="00C52F6C" w:rsidP="000F0B02">
      <w:pPr>
        <w:numPr>
          <w:ilvl w:val="0"/>
          <w:numId w:val="20"/>
        </w:numPr>
        <w:spacing w:before="120" w:after="120"/>
        <w:contextualSpacing/>
        <w:jc w:val="both"/>
        <w:rPr>
          <w:rFonts w:cstheme="minorHAnsi"/>
          <w:sz w:val="16"/>
          <w:szCs w:val="16"/>
        </w:rPr>
      </w:pPr>
      <w:r w:rsidRPr="002F0E7E">
        <w:rPr>
          <w:rFonts w:cstheme="minorHAnsi"/>
          <w:sz w:val="16"/>
          <w:szCs w:val="16"/>
        </w:rPr>
        <w:t xml:space="preserve">Lewis MJ, Short AL. </w:t>
      </w:r>
      <w:r w:rsidRPr="002F0E7E">
        <w:rPr>
          <w:rFonts w:cstheme="minorHAnsi"/>
          <w:i/>
          <w:sz w:val="16"/>
          <w:szCs w:val="16"/>
        </w:rPr>
        <w:t>Physiol Meas</w:t>
      </w:r>
      <w:r w:rsidRPr="002F0E7E">
        <w:rPr>
          <w:rFonts w:cstheme="minorHAnsi"/>
          <w:sz w:val="16"/>
          <w:szCs w:val="16"/>
        </w:rPr>
        <w:t>.2007; 28:731.</w:t>
      </w:r>
    </w:p>
    <w:p w:rsidR="00C52F6C" w:rsidRPr="002F0E7E" w:rsidRDefault="00C52F6C" w:rsidP="000F0B02">
      <w:pPr>
        <w:numPr>
          <w:ilvl w:val="0"/>
          <w:numId w:val="20"/>
        </w:numPr>
        <w:contextualSpacing/>
        <w:rPr>
          <w:rFonts w:cstheme="minorHAnsi"/>
          <w:sz w:val="16"/>
          <w:szCs w:val="16"/>
        </w:rPr>
      </w:pPr>
      <w:r w:rsidRPr="002F0E7E">
        <w:rPr>
          <w:sz w:val="16"/>
          <w:szCs w:val="16"/>
        </w:rPr>
        <w:t xml:space="preserve">Bojorges-Valdez ER, Echeverría JC, Valdés-Cristerna R, Peña MA. </w:t>
      </w:r>
      <w:r w:rsidRPr="002F0E7E">
        <w:rPr>
          <w:i/>
          <w:iCs/>
          <w:sz w:val="16"/>
          <w:szCs w:val="16"/>
        </w:rPr>
        <w:t>Physiol Meas</w:t>
      </w:r>
      <w:r w:rsidRPr="002F0E7E">
        <w:rPr>
          <w:sz w:val="16"/>
          <w:szCs w:val="16"/>
        </w:rPr>
        <w:t>. 2007; 28(6):721-730. doi:10.1088/0967-3334/28/6/010</w:t>
      </w:r>
    </w:p>
    <w:p w:rsidR="00C52F6C" w:rsidRPr="002F0E7E" w:rsidRDefault="00C52F6C" w:rsidP="000F0B02">
      <w:pPr>
        <w:numPr>
          <w:ilvl w:val="0"/>
          <w:numId w:val="20"/>
        </w:numPr>
        <w:contextualSpacing/>
        <w:rPr>
          <w:rFonts w:cstheme="minorHAnsi"/>
          <w:sz w:val="16"/>
          <w:szCs w:val="16"/>
        </w:rPr>
      </w:pPr>
      <w:r w:rsidRPr="002F0E7E">
        <w:rPr>
          <w:sz w:val="16"/>
          <w:szCs w:val="16"/>
        </w:rPr>
        <w:t xml:space="preserve">Virtanen I, Ekholm E, Polo-Kantola P, Huikuri H. </w:t>
      </w:r>
      <w:r w:rsidRPr="002F0E7E">
        <w:rPr>
          <w:i/>
          <w:iCs/>
          <w:sz w:val="16"/>
          <w:szCs w:val="16"/>
        </w:rPr>
        <w:t>Auton Neurosci</w:t>
      </w:r>
      <w:r w:rsidRPr="002F0E7E">
        <w:rPr>
          <w:sz w:val="16"/>
          <w:szCs w:val="16"/>
        </w:rPr>
        <w:t>. 2007; 134(1-2):74-80. doi:10.1016/j.autneu.2007.01.010</w:t>
      </w:r>
    </w:p>
    <w:p w:rsidR="00C52F6C" w:rsidRPr="002F0E7E" w:rsidRDefault="00C52F6C" w:rsidP="000F0B02">
      <w:pPr>
        <w:numPr>
          <w:ilvl w:val="0"/>
          <w:numId w:val="20"/>
        </w:numPr>
        <w:contextualSpacing/>
        <w:rPr>
          <w:rFonts w:cstheme="minorHAnsi"/>
          <w:sz w:val="16"/>
          <w:szCs w:val="16"/>
        </w:rPr>
      </w:pPr>
      <w:r w:rsidRPr="002F0E7E">
        <w:rPr>
          <w:sz w:val="16"/>
          <w:szCs w:val="16"/>
        </w:rPr>
        <w:t xml:space="preserve">Hildreth CM, Padley JR, Pilowsky PM, Goodchild AK. </w:t>
      </w:r>
      <w:r w:rsidRPr="002F0E7E">
        <w:rPr>
          <w:i/>
          <w:iCs/>
          <w:sz w:val="16"/>
          <w:szCs w:val="16"/>
        </w:rPr>
        <w:t>Am J Physiol Heart Circ Physiol</w:t>
      </w:r>
      <w:r w:rsidRPr="002F0E7E">
        <w:rPr>
          <w:sz w:val="16"/>
          <w:szCs w:val="16"/>
        </w:rPr>
        <w:t>. 2008; 294(1):H474-H480. doi:10.1152/ajpheart.01009.2007</w:t>
      </w:r>
    </w:p>
    <w:p w:rsidR="00C52F6C" w:rsidRPr="002F0E7E" w:rsidRDefault="00C52F6C" w:rsidP="000F0B02">
      <w:pPr>
        <w:numPr>
          <w:ilvl w:val="0"/>
          <w:numId w:val="20"/>
        </w:numPr>
        <w:contextualSpacing/>
        <w:jc w:val="both"/>
        <w:rPr>
          <w:rFonts w:cstheme="minorHAnsi"/>
          <w:sz w:val="16"/>
          <w:szCs w:val="16"/>
        </w:rPr>
      </w:pPr>
      <w:r w:rsidRPr="002F0E7E">
        <w:rPr>
          <w:rFonts w:cstheme="minorHAnsi"/>
          <w:sz w:val="16"/>
          <w:szCs w:val="16"/>
        </w:rPr>
        <w:t xml:space="preserve">Platisa MM, Mazic S, Nestorovic Z, Gal V. </w:t>
      </w:r>
      <w:r w:rsidRPr="002F0E7E">
        <w:rPr>
          <w:rFonts w:cstheme="minorHAnsi"/>
          <w:i/>
          <w:iCs/>
          <w:sz w:val="16"/>
          <w:szCs w:val="16"/>
        </w:rPr>
        <w:t>Physiol Meas</w:t>
      </w:r>
      <w:r w:rsidRPr="002F0E7E">
        <w:rPr>
          <w:rFonts w:cstheme="minorHAnsi"/>
          <w:i/>
          <w:sz w:val="16"/>
          <w:szCs w:val="16"/>
        </w:rPr>
        <w:t xml:space="preserve"> </w:t>
      </w:r>
      <w:r w:rsidRPr="002F0E7E">
        <w:rPr>
          <w:rFonts w:cstheme="minorHAnsi"/>
          <w:sz w:val="16"/>
          <w:szCs w:val="16"/>
        </w:rPr>
        <w:t>2008; 29:439-450.</w:t>
      </w:r>
    </w:p>
    <w:p w:rsidR="00C52F6C" w:rsidRPr="002F0E7E" w:rsidRDefault="00C52F6C" w:rsidP="000F0B02">
      <w:pPr>
        <w:numPr>
          <w:ilvl w:val="0"/>
          <w:numId w:val="20"/>
        </w:numPr>
        <w:contextualSpacing/>
        <w:rPr>
          <w:rFonts w:cstheme="minorHAnsi"/>
          <w:sz w:val="16"/>
          <w:szCs w:val="16"/>
        </w:rPr>
      </w:pPr>
      <w:r w:rsidRPr="002F0E7E">
        <w:rPr>
          <w:rFonts w:cstheme="minorHAnsi"/>
          <w:sz w:val="16"/>
          <w:szCs w:val="16"/>
        </w:rPr>
        <w:t xml:space="preserve">Santarcangelo EL, Carli G, Migliorini S, et al. </w:t>
      </w:r>
      <w:r w:rsidRPr="002F0E7E">
        <w:rPr>
          <w:rFonts w:cstheme="minorHAnsi"/>
          <w:i/>
          <w:iCs/>
          <w:sz w:val="16"/>
          <w:szCs w:val="16"/>
        </w:rPr>
        <w:t>Int J Clin Exp Hypn</w:t>
      </w:r>
      <w:r w:rsidRPr="002F0E7E">
        <w:rPr>
          <w:rFonts w:cstheme="minorHAnsi"/>
          <w:sz w:val="16"/>
          <w:szCs w:val="16"/>
        </w:rPr>
        <w:t>. 2008; 56(3):255-269. doi:10.1080/00207140802039649</w:t>
      </w:r>
    </w:p>
    <w:p w:rsidR="00C52F6C" w:rsidRPr="002F0E7E" w:rsidRDefault="00C52F6C" w:rsidP="000F0B02">
      <w:pPr>
        <w:numPr>
          <w:ilvl w:val="0"/>
          <w:numId w:val="20"/>
        </w:numPr>
        <w:contextualSpacing/>
        <w:rPr>
          <w:rFonts w:cstheme="minorHAnsi"/>
          <w:sz w:val="16"/>
          <w:szCs w:val="16"/>
        </w:rPr>
      </w:pPr>
      <w:r w:rsidRPr="002F0E7E">
        <w:rPr>
          <w:rFonts w:cstheme="minorHAnsi"/>
          <w:sz w:val="16"/>
          <w:szCs w:val="16"/>
        </w:rPr>
        <w:t xml:space="preserve">Platisa MM, Gal V. </w:t>
      </w:r>
      <w:r w:rsidRPr="002F0E7E">
        <w:rPr>
          <w:rFonts w:cstheme="minorHAnsi"/>
          <w:i/>
          <w:iCs/>
          <w:sz w:val="16"/>
          <w:szCs w:val="16"/>
        </w:rPr>
        <w:t>Eur J Biophys</w:t>
      </w:r>
      <w:r w:rsidRPr="002F0E7E">
        <w:rPr>
          <w:rFonts w:cstheme="minorHAnsi"/>
          <w:sz w:val="16"/>
          <w:szCs w:val="16"/>
        </w:rPr>
        <w:t xml:space="preserve"> 2008; 37(7):1247-52.</w:t>
      </w:r>
    </w:p>
    <w:p w:rsidR="00C52F6C" w:rsidRPr="002F0E7E" w:rsidRDefault="00C52F6C" w:rsidP="000F0B02">
      <w:pPr>
        <w:numPr>
          <w:ilvl w:val="0"/>
          <w:numId w:val="20"/>
        </w:numPr>
        <w:contextualSpacing/>
        <w:rPr>
          <w:rFonts w:cstheme="minorHAnsi"/>
          <w:sz w:val="16"/>
          <w:szCs w:val="16"/>
        </w:rPr>
      </w:pPr>
      <w:r w:rsidRPr="002F0E7E">
        <w:rPr>
          <w:sz w:val="16"/>
          <w:szCs w:val="16"/>
        </w:rPr>
        <w:t xml:space="preserve">Peña MA, Echeverría JC, García MT, et al. </w:t>
      </w:r>
      <w:r w:rsidRPr="002F0E7E">
        <w:rPr>
          <w:i/>
          <w:iCs/>
          <w:sz w:val="16"/>
          <w:szCs w:val="16"/>
        </w:rPr>
        <w:t>Med Biol Eng Comput</w:t>
      </w:r>
      <w:r w:rsidRPr="002F0E7E">
        <w:rPr>
          <w:sz w:val="16"/>
          <w:szCs w:val="16"/>
        </w:rPr>
        <w:t>. 2009; 47(7):709-717. doi:10.1007/s11517-009-0436-1</w:t>
      </w:r>
    </w:p>
    <w:p w:rsidR="00C52F6C" w:rsidRPr="002F0E7E" w:rsidRDefault="00C52F6C" w:rsidP="000F0B02">
      <w:pPr>
        <w:numPr>
          <w:ilvl w:val="0"/>
          <w:numId w:val="20"/>
        </w:numPr>
        <w:contextualSpacing/>
        <w:rPr>
          <w:rFonts w:cstheme="minorHAnsi"/>
          <w:sz w:val="16"/>
          <w:szCs w:val="16"/>
        </w:rPr>
      </w:pPr>
      <w:r w:rsidRPr="002F0E7E">
        <w:rPr>
          <w:sz w:val="16"/>
          <w:szCs w:val="16"/>
        </w:rPr>
        <w:t xml:space="preserve">Echeverría JC, Solís LI, Pérez JE, et al. </w:t>
      </w:r>
      <w:r w:rsidRPr="002F0E7E">
        <w:rPr>
          <w:i/>
          <w:iCs/>
          <w:sz w:val="16"/>
          <w:szCs w:val="16"/>
        </w:rPr>
        <w:t>Physiol Meas</w:t>
      </w:r>
      <w:r w:rsidRPr="002F0E7E">
        <w:rPr>
          <w:sz w:val="16"/>
          <w:szCs w:val="16"/>
        </w:rPr>
        <w:t>. 2009; 30(10):1017-1025. doi:10.1088/0967-3334/30/10/003</w:t>
      </w:r>
    </w:p>
    <w:p w:rsidR="00C52F6C" w:rsidRPr="002F0E7E" w:rsidRDefault="00C52F6C" w:rsidP="000F0B02">
      <w:pPr>
        <w:numPr>
          <w:ilvl w:val="0"/>
          <w:numId w:val="20"/>
        </w:numPr>
        <w:contextualSpacing/>
        <w:rPr>
          <w:rFonts w:cstheme="minorHAnsi"/>
          <w:sz w:val="16"/>
          <w:szCs w:val="16"/>
        </w:rPr>
      </w:pPr>
      <w:r w:rsidRPr="002F0E7E">
        <w:rPr>
          <w:rFonts w:cstheme="minorHAnsi"/>
          <w:sz w:val="16"/>
          <w:szCs w:val="16"/>
        </w:rPr>
        <w:t xml:space="preserve">Alcaraz R, Rieta JJ. </w:t>
      </w:r>
      <w:r w:rsidRPr="002F0E7E">
        <w:rPr>
          <w:rFonts w:cstheme="minorHAnsi"/>
          <w:i/>
          <w:iCs/>
          <w:sz w:val="16"/>
          <w:szCs w:val="16"/>
        </w:rPr>
        <w:t>Biomedical Signal Processing and Control</w:t>
      </w:r>
      <w:r w:rsidRPr="002F0E7E">
        <w:rPr>
          <w:rFonts w:cstheme="minorHAnsi"/>
          <w:sz w:val="16"/>
          <w:szCs w:val="16"/>
        </w:rPr>
        <w:t xml:space="preserve"> 2010; 5(1):1-14.</w:t>
      </w:r>
    </w:p>
    <w:p w:rsidR="00C52F6C" w:rsidRPr="002F0E7E" w:rsidRDefault="00C52F6C" w:rsidP="000F0B02">
      <w:pPr>
        <w:numPr>
          <w:ilvl w:val="0"/>
          <w:numId w:val="20"/>
        </w:numPr>
        <w:contextualSpacing/>
        <w:rPr>
          <w:rFonts w:cstheme="minorHAnsi"/>
          <w:sz w:val="16"/>
          <w:szCs w:val="16"/>
        </w:rPr>
      </w:pPr>
      <w:r w:rsidRPr="002F0E7E">
        <w:rPr>
          <w:sz w:val="16"/>
          <w:szCs w:val="16"/>
        </w:rPr>
        <w:t xml:space="preserve">Mendonca GV, Heffernan KS, Rossow L, et al. </w:t>
      </w:r>
      <w:r w:rsidRPr="002F0E7E">
        <w:rPr>
          <w:i/>
          <w:iCs/>
          <w:sz w:val="16"/>
          <w:szCs w:val="16"/>
        </w:rPr>
        <w:t>Appl Physiol Nutr Metab</w:t>
      </w:r>
      <w:r w:rsidRPr="002F0E7E">
        <w:rPr>
          <w:sz w:val="16"/>
          <w:szCs w:val="16"/>
        </w:rPr>
        <w:t>. 2010; 35(4):439-446. doi:10.1139/H10-028</w:t>
      </w:r>
    </w:p>
    <w:p w:rsidR="00C52F6C" w:rsidRPr="002F0E7E" w:rsidRDefault="00C52F6C" w:rsidP="000F0B02">
      <w:pPr>
        <w:numPr>
          <w:ilvl w:val="0"/>
          <w:numId w:val="20"/>
        </w:numPr>
        <w:contextualSpacing/>
        <w:rPr>
          <w:rFonts w:cstheme="minorHAnsi"/>
          <w:sz w:val="16"/>
          <w:szCs w:val="16"/>
        </w:rPr>
      </w:pPr>
      <w:r w:rsidRPr="002F0E7E">
        <w:rPr>
          <w:sz w:val="16"/>
          <w:szCs w:val="16"/>
        </w:rPr>
        <w:lastRenderedPageBreak/>
        <w:t xml:space="preserve">Vigo DE, Pérez Lloret S, Videla AJ, et al. </w:t>
      </w:r>
      <w:r w:rsidRPr="002F0E7E">
        <w:rPr>
          <w:i/>
          <w:iCs/>
          <w:sz w:val="16"/>
          <w:szCs w:val="16"/>
        </w:rPr>
        <w:t>Wilderness Environ Med</w:t>
      </w:r>
      <w:r w:rsidRPr="002F0E7E">
        <w:rPr>
          <w:sz w:val="16"/>
          <w:szCs w:val="16"/>
        </w:rPr>
        <w:t>. 2010; 21(1):4-10. doi:10.1016/j.wem.2009.12.022</w:t>
      </w:r>
    </w:p>
    <w:p w:rsidR="00C52F6C" w:rsidRPr="002F0E7E" w:rsidRDefault="00C52F6C" w:rsidP="000F0B02">
      <w:pPr>
        <w:numPr>
          <w:ilvl w:val="0"/>
          <w:numId w:val="20"/>
        </w:numPr>
        <w:contextualSpacing/>
        <w:rPr>
          <w:rFonts w:cstheme="minorHAnsi"/>
          <w:sz w:val="16"/>
          <w:szCs w:val="16"/>
        </w:rPr>
      </w:pPr>
      <w:r w:rsidRPr="002F0E7E">
        <w:rPr>
          <w:sz w:val="16"/>
          <w:szCs w:val="16"/>
        </w:rPr>
        <w:t xml:space="preserve">Harrison JL, Hildreth CM, Callahan SM, Goodchild AK, Phillips JK. </w:t>
      </w:r>
      <w:r w:rsidRPr="002F0E7E">
        <w:rPr>
          <w:i/>
          <w:iCs/>
          <w:sz w:val="16"/>
          <w:szCs w:val="16"/>
        </w:rPr>
        <w:t>Auton Neurosci</w:t>
      </w:r>
      <w:r w:rsidRPr="002F0E7E">
        <w:rPr>
          <w:sz w:val="16"/>
          <w:szCs w:val="16"/>
        </w:rPr>
        <w:t>. 2010; 152(1-2):60-66. doi:10.1016/j.autneu.2009.09.019</w:t>
      </w:r>
    </w:p>
    <w:p w:rsidR="00C52F6C" w:rsidRPr="002F0E7E" w:rsidRDefault="00C52F6C" w:rsidP="000F0B02">
      <w:pPr>
        <w:numPr>
          <w:ilvl w:val="0"/>
          <w:numId w:val="20"/>
        </w:numPr>
        <w:contextualSpacing/>
        <w:rPr>
          <w:rFonts w:cstheme="minorHAnsi"/>
          <w:sz w:val="16"/>
          <w:szCs w:val="16"/>
        </w:rPr>
      </w:pPr>
      <w:r w:rsidRPr="002F0E7E">
        <w:rPr>
          <w:rFonts w:cstheme="minorHAnsi"/>
          <w:sz w:val="16"/>
          <w:szCs w:val="16"/>
        </w:rPr>
        <w:t xml:space="preserve">Tripathi KK. </w:t>
      </w:r>
      <w:r w:rsidRPr="002F0E7E">
        <w:rPr>
          <w:rFonts w:cstheme="minorHAnsi"/>
          <w:i/>
          <w:iCs/>
          <w:sz w:val="16"/>
          <w:szCs w:val="16"/>
        </w:rPr>
        <w:t>Physiol Meas</w:t>
      </w:r>
      <w:r w:rsidRPr="002F0E7E">
        <w:rPr>
          <w:rFonts w:cstheme="minorHAnsi"/>
          <w:sz w:val="16"/>
          <w:szCs w:val="16"/>
        </w:rPr>
        <w:t>. 2011; 32(6):717-729. doi:10.1088/0967-3334/32/6/008</w:t>
      </w:r>
    </w:p>
    <w:p w:rsidR="00C52F6C" w:rsidRPr="002F0E7E" w:rsidRDefault="00C52F6C" w:rsidP="000F0B02">
      <w:pPr>
        <w:numPr>
          <w:ilvl w:val="0"/>
          <w:numId w:val="20"/>
        </w:numPr>
        <w:contextualSpacing/>
        <w:rPr>
          <w:rFonts w:cstheme="minorHAnsi"/>
          <w:sz w:val="16"/>
          <w:szCs w:val="16"/>
        </w:rPr>
      </w:pPr>
      <w:r w:rsidRPr="002F0E7E">
        <w:rPr>
          <w:rFonts w:cstheme="minorHAnsi"/>
          <w:sz w:val="16"/>
          <w:szCs w:val="16"/>
        </w:rPr>
        <w:t xml:space="preserve">Dhingra RR, Jacono FJ, Fishman M, Loparo KA, Rybak IA, Dick TE. </w:t>
      </w:r>
      <w:r w:rsidRPr="002F0E7E">
        <w:rPr>
          <w:rFonts w:cstheme="minorHAnsi"/>
          <w:i/>
          <w:iCs/>
          <w:sz w:val="16"/>
          <w:szCs w:val="16"/>
        </w:rPr>
        <w:t>J Appl Physiol (1985)</w:t>
      </w:r>
      <w:r w:rsidRPr="002F0E7E">
        <w:rPr>
          <w:rFonts w:cstheme="minorHAnsi"/>
          <w:sz w:val="16"/>
          <w:szCs w:val="16"/>
        </w:rPr>
        <w:t>. 2011;111(1):272-284. doi:10.1152/japplphysiol.91196.2008</w:t>
      </w:r>
    </w:p>
    <w:p w:rsidR="00C52F6C" w:rsidRPr="002F0E7E" w:rsidRDefault="00C52F6C" w:rsidP="000F0B02">
      <w:pPr>
        <w:numPr>
          <w:ilvl w:val="0"/>
          <w:numId w:val="20"/>
        </w:numPr>
        <w:contextualSpacing/>
        <w:rPr>
          <w:rFonts w:cstheme="minorHAnsi"/>
          <w:sz w:val="16"/>
          <w:szCs w:val="16"/>
        </w:rPr>
      </w:pPr>
      <w:r w:rsidRPr="002F0E7E">
        <w:rPr>
          <w:sz w:val="16"/>
          <w:szCs w:val="16"/>
        </w:rPr>
        <w:t xml:space="preserve">Soares-Miranda L, Sandercock G, Vale S, et al. </w:t>
      </w:r>
      <w:r w:rsidRPr="002F0E7E">
        <w:rPr>
          <w:i/>
          <w:iCs/>
          <w:sz w:val="16"/>
          <w:szCs w:val="16"/>
        </w:rPr>
        <w:t>J Sports Sci</w:t>
      </w:r>
      <w:r w:rsidRPr="002F0E7E">
        <w:rPr>
          <w:sz w:val="16"/>
          <w:szCs w:val="16"/>
        </w:rPr>
        <w:t>. 2011;29(10):1011-1018. doi:10.1080/02640414.2011.568513</w:t>
      </w:r>
    </w:p>
    <w:p w:rsidR="00C52F6C" w:rsidRPr="002F0E7E" w:rsidRDefault="00C52F6C" w:rsidP="000F0B02">
      <w:pPr>
        <w:numPr>
          <w:ilvl w:val="0"/>
          <w:numId w:val="20"/>
        </w:numPr>
        <w:contextualSpacing/>
        <w:rPr>
          <w:rFonts w:cstheme="minorHAnsi"/>
          <w:sz w:val="16"/>
          <w:szCs w:val="16"/>
        </w:rPr>
      </w:pPr>
      <w:r w:rsidRPr="002F0E7E">
        <w:rPr>
          <w:sz w:val="16"/>
          <w:szCs w:val="16"/>
        </w:rPr>
        <w:t xml:space="preserve">Sunkaria RK. </w:t>
      </w:r>
      <w:r w:rsidRPr="002F0E7E">
        <w:rPr>
          <w:i/>
          <w:iCs/>
          <w:sz w:val="16"/>
          <w:szCs w:val="16"/>
        </w:rPr>
        <w:t>International Journal of Computer Applications</w:t>
      </w:r>
      <w:r w:rsidRPr="002F0E7E">
        <w:rPr>
          <w:sz w:val="16"/>
          <w:szCs w:val="16"/>
        </w:rPr>
        <w:t xml:space="preserve"> 2011; 35(7):39-46.</w:t>
      </w:r>
    </w:p>
    <w:p w:rsidR="00C52F6C" w:rsidRPr="002F0E7E" w:rsidRDefault="00C52F6C" w:rsidP="000F0B02">
      <w:pPr>
        <w:numPr>
          <w:ilvl w:val="0"/>
          <w:numId w:val="20"/>
        </w:numPr>
        <w:contextualSpacing/>
        <w:rPr>
          <w:rFonts w:cstheme="minorHAnsi"/>
          <w:sz w:val="16"/>
          <w:szCs w:val="16"/>
        </w:rPr>
      </w:pPr>
      <w:r w:rsidRPr="002F0E7E">
        <w:rPr>
          <w:sz w:val="16"/>
          <w:szCs w:val="16"/>
        </w:rPr>
        <w:t xml:space="preserve">Akbar DH, Hegazi MA, Al Kadi HA, et al. </w:t>
      </w:r>
      <w:r w:rsidRPr="002F0E7E">
        <w:rPr>
          <w:i/>
          <w:iCs/>
          <w:sz w:val="16"/>
          <w:szCs w:val="16"/>
        </w:rPr>
        <w:t>Saudi Journal of Internal Medicine</w:t>
      </w:r>
      <w:r w:rsidRPr="002F0E7E">
        <w:rPr>
          <w:sz w:val="16"/>
          <w:szCs w:val="16"/>
        </w:rPr>
        <w:t xml:space="preserve">, 2011; </w:t>
      </w:r>
      <w:r w:rsidRPr="002F0E7E">
        <w:rPr>
          <w:i/>
          <w:iCs/>
          <w:sz w:val="16"/>
          <w:szCs w:val="16"/>
        </w:rPr>
        <w:t>1</w:t>
      </w:r>
      <w:r w:rsidRPr="002F0E7E">
        <w:rPr>
          <w:sz w:val="16"/>
          <w:szCs w:val="16"/>
        </w:rPr>
        <w:t>(2):17-23. https://doi.org/10.32790/sjim.2011.1.2.4</w:t>
      </w:r>
    </w:p>
    <w:p w:rsidR="00C52F6C" w:rsidRPr="002F0E7E" w:rsidRDefault="00C52F6C" w:rsidP="000F0B02">
      <w:pPr>
        <w:numPr>
          <w:ilvl w:val="0"/>
          <w:numId w:val="20"/>
        </w:numPr>
        <w:contextualSpacing/>
        <w:rPr>
          <w:rFonts w:cstheme="minorHAnsi"/>
          <w:sz w:val="16"/>
          <w:szCs w:val="16"/>
        </w:rPr>
      </w:pPr>
      <w:r w:rsidRPr="002F0E7E">
        <w:rPr>
          <w:rFonts w:cstheme="minorHAnsi"/>
          <w:sz w:val="16"/>
          <w:szCs w:val="16"/>
        </w:rPr>
        <w:t xml:space="preserve">Faust O, Bairy MG. </w:t>
      </w:r>
      <w:r w:rsidRPr="002F0E7E">
        <w:rPr>
          <w:rFonts w:cstheme="minorHAnsi"/>
          <w:i/>
          <w:sz w:val="16"/>
          <w:szCs w:val="16"/>
        </w:rPr>
        <w:t>Journal of mechanics in medicine and biology</w:t>
      </w:r>
      <w:r w:rsidRPr="002F0E7E">
        <w:rPr>
          <w:rFonts w:cstheme="minorHAnsi"/>
          <w:sz w:val="16"/>
          <w:szCs w:val="16"/>
        </w:rPr>
        <w:t xml:space="preserve"> 2012; 12(4):1240015.</w:t>
      </w:r>
    </w:p>
    <w:p w:rsidR="00C52F6C" w:rsidRPr="002F0E7E" w:rsidRDefault="00C52F6C" w:rsidP="000F0B02">
      <w:pPr>
        <w:numPr>
          <w:ilvl w:val="0"/>
          <w:numId w:val="20"/>
        </w:numPr>
        <w:contextualSpacing/>
        <w:rPr>
          <w:rFonts w:cstheme="minorHAnsi"/>
          <w:sz w:val="16"/>
          <w:szCs w:val="16"/>
        </w:rPr>
      </w:pPr>
      <w:r w:rsidRPr="002F0E7E">
        <w:rPr>
          <w:rFonts w:cstheme="minorHAnsi"/>
          <w:sz w:val="16"/>
          <w:szCs w:val="16"/>
        </w:rPr>
        <w:t xml:space="preserve">Jayasinghe S. </w:t>
      </w:r>
      <w:r w:rsidRPr="002F0E7E">
        <w:rPr>
          <w:rFonts w:cstheme="minorHAnsi"/>
          <w:i/>
          <w:sz w:val="16"/>
          <w:szCs w:val="16"/>
        </w:rPr>
        <w:t>Mayo Clinic Proceedings</w:t>
      </w:r>
      <w:r w:rsidRPr="002F0E7E">
        <w:rPr>
          <w:rFonts w:cstheme="minorHAnsi"/>
          <w:sz w:val="16"/>
          <w:szCs w:val="16"/>
        </w:rPr>
        <w:t xml:space="preserve"> 2012; 87(4):314-319.</w:t>
      </w:r>
    </w:p>
    <w:p w:rsidR="00C52F6C" w:rsidRPr="002F0E7E" w:rsidRDefault="00C52F6C" w:rsidP="000F0B02">
      <w:pPr>
        <w:numPr>
          <w:ilvl w:val="0"/>
          <w:numId w:val="20"/>
        </w:numPr>
        <w:contextualSpacing/>
        <w:rPr>
          <w:rFonts w:cstheme="minorHAnsi"/>
          <w:sz w:val="16"/>
          <w:szCs w:val="16"/>
        </w:rPr>
      </w:pPr>
      <w:r w:rsidRPr="002F0E7E">
        <w:rPr>
          <w:sz w:val="16"/>
          <w:szCs w:val="16"/>
        </w:rPr>
        <w:t xml:space="preserve">Echeverría JC, Solís LI, Pérez JE, et al. </w:t>
      </w:r>
      <w:r w:rsidRPr="002F0E7E">
        <w:rPr>
          <w:i/>
          <w:iCs/>
          <w:sz w:val="16"/>
          <w:szCs w:val="16"/>
        </w:rPr>
        <w:t>Auton Neurosci</w:t>
      </w:r>
      <w:r w:rsidRPr="002F0E7E">
        <w:rPr>
          <w:sz w:val="16"/>
          <w:szCs w:val="16"/>
        </w:rPr>
        <w:t>. 2012; 167(1-2):7-11. doi:10.1016/j.autneu.2011.10.007</w:t>
      </w:r>
    </w:p>
    <w:p w:rsidR="00C52F6C" w:rsidRPr="002F0E7E" w:rsidRDefault="00C52F6C" w:rsidP="000F0B02">
      <w:pPr>
        <w:numPr>
          <w:ilvl w:val="0"/>
          <w:numId w:val="20"/>
        </w:numPr>
        <w:contextualSpacing/>
        <w:rPr>
          <w:sz w:val="16"/>
          <w:szCs w:val="16"/>
        </w:rPr>
      </w:pPr>
      <w:r w:rsidRPr="002F0E7E">
        <w:rPr>
          <w:sz w:val="16"/>
          <w:szCs w:val="16"/>
        </w:rPr>
        <w:t xml:space="preserve">Blasco-Lafarga C, Martínez-Navarro I, Mateo-March M </w:t>
      </w:r>
      <w:r w:rsidRPr="002F0E7E">
        <w:rPr>
          <w:i/>
          <w:iCs/>
          <w:sz w:val="16"/>
          <w:szCs w:val="16"/>
        </w:rPr>
        <w:t>PLoS ONE</w:t>
      </w:r>
      <w:r w:rsidRPr="002F0E7E">
        <w:rPr>
          <w:sz w:val="16"/>
          <w:szCs w:val="16"/>
        </w:rPr>
        <w:t xml:space="preserve"> 2013; 8(10):e78584. doi:10.1371/journal.pone.0078584</w:t>
      </w:r>
    </w:p>
    <w:p w:rsidR="00C52F6C" w:rsidRPr="002F0E7E" w:rsidRDefault="00C52F6C" w:rsidP="000F0B02">
      <w:pPr>
        <w:numPr>
          <w:ilvl w:val="0"/>
          <w:numId w:val="20"/>
        </w:numPr>
        <w:contextualSpacing/>
        <w:rPr>
          <w:sz w:val="16"/>
          <w:szCs w:val="16"/>
        </w:rPr>
      </w:pPr>
      <w:r w:rsidRPr="002F0E7E">
        <w:rPr>
          <w:sz w:val="16"/>
          <w:szCs w:val="16"/>
        </w:rPr>
        <w:t>Leite A., Silva M.E., Rocha A.P. (2013) Scaling Exponents in Heart Rate Variability. In: Lita da Silva J., Caeiro F., Natário I., Braumann C. (eds) Advances in Regression, Survival Analysis, Extreme Values, Markov Processes and Other Statistical Applications. Studies in Theoretical and Applied Statistics. Springer, Berlin, Heidelberg. https://doi.org/10.1007/978-3-642-34904-1_27</w:t>
      </w:r>
    </w:p>
    <w:p w:rsidR="00C52F6C" w:rsidRPr="002F0E7E" w:rsidRDefault="00C52F6C" w:rsidP="000F0B02">
      <w:pPr>
        <w:numPr>
          <w:ilvl w:val="0"/>
          <w:numId w:val="20"/>
        </w:numPr>
        <w:contextualSpacing/>
        <w:rPr>
          <w:sz w:val="16"/>
          <w:szCs w:val="16"/>
        </w:rPr>
      </w:pPr>
      <w:r w:rsidRPr="002F0E7E">
        <w:rPr>
          <w:sz w:val="16"/>
          <w:szCs w:val="16"/>
        </w:rPr>
        <w:t xml:space="preserve">Goit RK, Paudel BH, Khadka R, et al. </w:t>
      </w:r>
      <w:r w:rsidRPr="002F0E7E">
        <w:rPr>
          <w:i/>
          <w:iCs/>
          <w:sz w:val="16"/>
          <w:szCs w:val="16"/>
        </w:rPr>
        <w:t>J Diabetes Investig</w:t>
      </w:r>
      <w:r w:rsidRPr="002F0E7E">
        <w:rPr>
          <w:sz w:val="16"/>
          <w:szCs w:val="16"/>
        </w:rPr>
        <w:t>. 2014; 5(6):722-727. doi:10.1111/jdi.12238</w:t>
      </w:r>
    </w:p>
    <w:p w:rsidR="00C52F6C" w:rsidRPr="002F0E7E" w:rsidRDefault="00C52F6C" w:rsidP="000F0B02">
      <w:pPr>
        <w:numPr>
          <w:ilvl w:val="0"/>
          <w:numId w:val="20"/>
        </w:numPr>
        <w:contextualSpacing/>
        <w:rPr>
          <w:sz w:val="16"/>
          <w:szCs w:val="16"/>
        </w:rPr>
      </w:pPr>
      <w:r w:rsidRPr="002F0E7E">
        <w:rPr>
          <w:rFonts w:cstheme="minorHAnsi"/>
          <w:sz w:val="16"/>
          <w:szCs w:val="16"/>
        </w:rPr>
        <w:t xml:space="preserve">Kapidžić A, Platiša MM, Bojić T, Kalauzi A. </w:t>
      </w:r>
      <w:r w:rsidRPr="002F0E7E">
        <w:rPr>
          <w:rFonts w:cstheme="minorHAnsi"/>
          <w:i/>
          <w:sz w:val="16"/>
          <w:szCs w:val="16"/>
        </w:rPr>
        <w:t>Medical Engineering &amp; Physics</w:t>
      </w:r>
      <w:r w:rsidRPr="002F0E7E">
        <w:rPr>
          <w:rFonts w:cstheme="minorHAnsi"/>
          <w:sz w:val="16"/>
          <w:szCs w:val="16"/>
        </w:rPr>
        <w:t xml:space="preserve"> 2014; Dec 36(12):1577-84.</w:t>
      </w:r>
    </w:p>
    <w:p w:rsidR="00C52F6C" w:rsidRPr="002F0E7E" w:rsidRDefault="00C52F6C" w:rsidP="000F0B02">
      <w:pPr>
        <w:numPr>
          <w:ilvl w:val="0"/>
          <w:numId w:val="20"/>
        </w:numPr>
        <w:spacing w:before="120"/>
        <w:contextualSpacing/>
        <w:jc w:val="both"/>
        <w:rPr>
          <w:rFonts w:cstheme="minorHAnsi"/>
          <w:sz w:val="16"/>
          <w:szCs w:val="16"/>
        </w:rPr>
      </w:pPr>
      <w:r w:rsidRPr="002F0E7E">
        <w:rPr>
          <w:rFonts w:cstheme="minorHAnsi"/>
          <w:color w:val="000000"/>
          <w:sz w:val="16"/>
          <w:szCs w:val="16"/>
        </w:rPr>
        <w:t>Platiša MM, Gal V, Nestorović Z, Gojković-Bukarica LJ.</w:t>
      </w:r>
      <w:r w:rsidRPr="002F0E7E">
        <w:rPr>
          <w:rFonts w:cstheme="minorHAnsi"/>
          <w:sz w:val="16"/>
          <w:szCs w:val="16"/>
        </w:rPr>
        <w:t xml:space="preserve"> </w:t>
      </w:r>
      <w:r w:rsidRPr="002F0E7E">
        <w:rPr>
          <w:rFonts w:cstheme="minorHAnsi"/>
          <w:i/>
          <w:color w:val="000000"/>
          <w:sz w:val="16"/>
          <w:szCs w:val="16"/>
        </w:rPr>
        <w:t>Computers in Biology and Medicine</w:t>
      </w:r>
      <w:r w:rsidRPr="002F0E7E">
        <w:rPr>
          <w:rFonts w:cstheme="minorHAnsi"/>
          <w:sz w:val="16"/>
          <w:szCs w:val="16"/>
        </w:rPr>
        <w:t xml:space="preserve"> 2014; Oct; 53:291-6.</w:t>
      </w:r>
    </w:p>
    <w:p w:rsidR="00C52F6C" w:rsidRPr="002F0E7E" w:rsidRDefault="00C52F6C" w:rsidP="000F0B02">
      <w:pPr>
        <w:numPr>
          <w:ilvl w:val="0"/>
          <w:numId w:val="20"/>
        </w:numPr>
        <w:contextualSpacing/>
        <w:rPr>
          <w:sz w:val="16"/>
          <w:szCs w:val="16"/>
        </w:rPr>
      </w:pPr>
      <w:r w:rsidRPr="002F0E7E">
        <w:rPr>
          <w:sz w:val="16"/>
          <w:szCs w:val="16"/>
        </w:rPr>
        <w:t xml:space="preserve">Liao F, Brooks I, Hsieh C, et al. </w:t>
      </w:r>
      <w:r w:rsidRPr="002F0E7E">
        <w:rPr>
          <w:i/>
          <w:iCs/>
          <w:sz w:val="16"/>
          <w:szCs w:val="16"/>
        </w:rPr>
        <w:t>2014 36th Annual International Conference of the IEEE Engineering in Medicine and Biology Society</w:t>
      </w:r>
      <w:r w:rsidRPr="002F0E7E">
        <w:rPr>
          <w:sz w:val="16"/>
          <w:szCs w:val="16"/>
        </w:rPr>
        <w:t>, 2014, pp. 6381-6384, doi: 10.1109/EMBC.2014.6945088.</w:t>
      </w:r>
    </w:p>
    <w:p w:rsidR="00C52F6C" w:rsidRPr="002F0E7E" w:rsidRDefault="00C52F6C" w:rsidP="000F0B02">
      <w:pPr>
        <w:numPr>
          <w:ilvl w:val="0"/>
          <w:numId w:val="20"/>
        </w:numPr>
        <w:contextualSpacing/>
        <w:rPr>
          <w:sz w:val="16"/>
          <w:szCs w:val="16"/>
        </w:rPr>
      </w:pPr>
      <w:r w:rsidRPr="002F0E7E">
        <w:rPr>
          <w:sz w:val="16"/>
          <w:szCs w:val="16"/>
        </w:rPr>
        <w:t xml:space="preserve">Cohen S, Masyn K, Mastergeorge A, Hessl D. </w:t>
      </w:r>
      <w:r w:rsidRPr="002F0E7E">
        <w:rPr>
          <w:i/>
          <w:iCs/>
          <w:sz w:val="16"/>
          <w:szCs w:val="16"/>
        </w:rPr>
        <w:t>J Clin Child Adolesc Psychol</w:t>
      </w:r>
      <w:r w:rsidRPr="002F0E7E">
        <w:rPr>
          <w:sz w:val="16"/>
          <w:szCs w:val="16"/>
        </w:rPr>
        <w:t>. 2015; 44(2):250-263. doi:10.1080/15374416.2013.843462</w:t>
      </w:r>
    </w:p>
    <w:p w:rsidR="00C52F6C" w:rsidRPr="002F0E7E" w:rsidRDefault="00C52F6C" w:rsidP="000F0B02">
      <w:pPr>
        <w:numPr>
          <w:ilvl w:val="0"/>
          <w:numId w:val="20"/>
        </w:numPr>
        <w:contextualSpacing/>
        <w:rPr>
          <w:sz w:val="16"/>
          <w:szCs w:val="16"/>
        </w:rPr>
      </w:pPr>
      <w:r w:rsidRPr="002F0E7E">
        <w:rPr>
          <w:sz w:val="16"/>
          <w:szCs w:val="16"/>
        </w:rPr>
        <w:t xml:space="preserve">Zhang D, She J, Yang J, Yu M. </w:t>
      </w:r>
      <w:r w:rsidRPr="002F0E7E">
        <w:rPr>
          <w:i/>
          <w:iCs/>
          <w:sz w:val="16"/>
          <w:szCs w:val="16"/>
        </w:rPr>
        <w:t>Australas Phys Eng Sci Med</w:t>
      </w:r>
      <w:r w:rsidRPr="002F0E7E">
        <w:rPr>
          <w:sz w:val="16"/>
          <w:szCs w:val="16"/>
        </w:rPr>
        <w:t>. 2015; 38(2):263-270. doi:10.1007/s13246-015-0354-5</w:t>
      </w:r>
    </w:p>
    <w:p w:rsidR="00C52F6C" w:rsidRPr="002F0E7E" w:rsidRDefault="00C52F6C" w:rsidP="000F0B02">
      <w:pPr>
        <w:numPr>
          <w:ilvl w:val="0"/>
          <w:numId w:val="20"/>
        </w:numPr>
        <w:contextualSpacing/>
        <w:rPr>
          <w:sz w:val="16"/>
          <w:szCs w:val="16"/>
        </w:rPr>
      </w:pPr>
      <w:r w:rsidRPr="002F0E7E">
        <w:rPr>
          <w:sz w:val="16"/>
          <w:szCs w:val="16"/>
        </w:rPr>
        <w:t xml:space="preserve">Liao F, Liau BY, Rice IM, et al. </w:t>
      </w:r>
      <w:r w:rsidRPr="002F0E7E">
        <w:rPr>
          <w:i/>
          <w:iCs/>
          <w:sz w:val="16"/>
          <w:szCs w:val="16"/>
        </w:rPr>
        <w:t>Front Physiol</w:t>
      </w:r>
      <w:r w:rsidRPr="002F0E7E">
        <w:rPr>
          <w:sz w:val="16"/>
          <w:szCs w:val="16"/>
        </w:rPr>
        <w:t>. 2015; 6:142. doi:10.3389/fphys.2015.00142</w:t>
      </w:r>
    </w:p>
    <w:p w:rsidR="00C52F6C" w:rsidRPr="002F0E7E" w:rsidRDefault="00C52F6C" w:rsidP="000F0B02">
      <w:pPr>
        <w:numPr>
          <w:ilvl w:val="0"/>
          <w:numId w:val="20"/>
        </w:numPr>
        <w:contextualSpacing/>
        <w:rPr>
          <w:sz w:val="16"/>
          <w:szCs w:val="16"/>
        </w:rPr>
      </w:pPr>
      <w:r w:rsidRPr="002F0E7E">
        <w:rPr>
          <w:sz w:val="16"/>
          <w:szCs w:val="16"/>
        </w:rPr>
        <w:t xml:space="preserve">Nelson MT, Biltz GR, Dengel DR. </w:t>
      </w:r>
      <w:r w:rsidRPr="002F0E7E">
        <w:rPr>
          <w:i/>
          <w:iCs/>
          <w:sz w:val="16"/>
          <w:szCs w:val="16"/>
        </w:rPr>
        <w:t>J Strength Cond Res</w:t>
      </w:r>
      <w:r w:rsidRPr="002F0E7E">
        <w:rPr>
          <w:sz w:val="16"/>
          <w:szCs w:val="16"/>
        </w:rPr>
        <w:t>. 2015; 29(9):2550-2558. doi:10.1519/JSC.0000000000000924</w:t>
      </w:r>
    </w:p>
    <w:p w:rsidR="00C52F6C" w:rsidRPr="002F0E7E" w:rsidRDefault="00C52F6C" w:rsidP="000F0B02">
      <w:pPr>
        <w:numPr>
          <w:ilvl w:val="0"/>
          <w:numId w:val="20"/>
        </w:numPr>
        <w:contextualSpacing/>
        <w:rPr>
          <w:sz w:val="16"/>
          <w:szCs w:val="16"/>
        </w:rPr>
      </w:pPr>
      <w:r w:rsidRPr="002F0E7E">
        <w:rPr>
          <w:sz w:val="16"/>
          <w:szCs w:val="16"/>
        </w:rPr>
        <w:t xml:space="preserve">Bolea J, Pueyo E, Orini M, Bailón R. </w:t>
      </w:r>
      <w:r w:rsidRPr="002F0E7E">
        <w:rPr>
          <w:i/>
          <w:iCs/>
          <w:sz w:val="16"/>
          <w:szCs w:val="16"/>
        </w:rPr>
        <w:t>Front Physiol</w:t>
      </w:r>
      <w:r w:rsidRPr="002F0E7E">
        <w:rPr>
          <w:sz w:val="16"/>
          <w:szCs w:val="16"/>
        </w:rPr>
        <w:t>. 2016; 7:501. doi:10.3389/fphys.2016.00501</w:t>
      </w:r>
    </w:p>
    <w:p w:rsidR="00C52F6C" w:rsidRPr="002F0E7E" w:rsidRDefault="00C52F6C" w:rsidP="000F0B02">
      <w:pPr>
        <w:numPr>
          <w:ilvl w:val="0"/>
          <w:numId w:val="20"/>
        </w:numPr>
        <w:contextualSpacing/>
        <w:rPr>
          <w:sz w:val="16"/>
          <w:szCs w:val="16"/>
        </w:rPr>
      </w:pPr>
      <w:r w:rsidRPr="002F0E7E">
        <w:rPr>
          <w:sz w:val="16"/>
          <w:szCs w:val="16"/>
        </w:rPr>
        <w:t>Hoshi RA, Pastre CM, Vanderlei LCM, Godoy MF. (2016) Assessment of Heart Rate Complexity Recovery from Maximal Exercise Using Recurrence Quantification Analysis. In: Webber, Jr. C., Ioana C., Marwan N. (eds) Recurrence Plots and Their Quantifications: Expanding Horizons. Springer Proceedings in Physics, vol 180. Springer, Cham. https://doi.org/10.1007/978-3-319-29922-8_8</w:t>
      </w:r>
    </w:p>
    <w:p w:rsidR="00C52F6C" w:rsidRPr="002F0E7E" w:rsidRDefault="00C52F6C" w:rsidP="000F0B02">
      <w:pPr>
        <w:numPr>
          <w:ilvl w:val="0"/>
          <w:numId w:val="20"/>
        </w:numPr>
        <w:contextualSpacing/>
        <w:rPr>
          <w:rFonts w:cstheme="minorHAnsi"/>
          <w:sz w:val="16"/>
          <w:szCs w:val="16"/>
        </w:rPr>
      </w:pPr>
      <w:r w:rsidRPr="002F0E7E">
        <w:rPr>
          <w:rFonts w:cstheme="minorHAnsi"/>
          <w:sz w:val="16"/>
          <w:szCs w:val="16"/>
        </w:rPr>
        <w:t>Platiša MM, Gal V, Nestorovi</w:t>
      </w:r>
      <w:r w:rsidRPr="002F0E7E">
        <w:rPr>
          <w:rFonts w:cstheme="minorHAnsi"/>
          <w:sz w:val="16"/>
          <w:szCs w:val="16"/>
          <w:lang w:val="sr-Latn-CS"/>
        </w:rPr>
        <w:t xml:space="preserve">ć Z, et al. </w:t>
      </w:r>
      <w:r w:rsidRPr="002F0E7E">
        <w:rPr>
          <w:rFonts w:cstheme="minorHAnsi"/>
          <w:i/>
          <w:sz w:val="16"/>
          <w:szCs w:val="16"/>
          <w:lang w:val="sr-Latn-CS"/>
        </w:rPr>
        <w:t>Vojnosanit Pregl.</w:t>
      </w:r>
      <w:r w:rsidRPr="002F0E7E">
        <w:rPr>
          <w:rFonts w:cstheme="minorHAnsi"/>
          <w:b/>
          <w:sz w:val="16"/>
          <w:szCs w:val="16"/>
          <w:lang w:val="sr-Latn-CS"/>
        </w:rPr>
        <w:t xml:space="preserve"> </w:t>
      </w:r>
      <w:r w:rsidRPr="002F0E7E">
        <w:rPr>
          <w:rFonts w:cstheme="minorHAnsi"/>
          <w:sz w:val="16"/>
          <w:szCs w:val="16"/>
          <w:lang w:val="sr-Latn-CS"/>
        </w:rPr>
        <w:t>2017; 74:1107-1111.</w:t>
      </w:r>
    </w:p>
    <w:p w:rsidR="00C52F6C" w:rsidRPr="002F0E7E" w:rsidRDefault="00C52F6C" w:rsidP="000F0B02">
      <w:pPr>
        <w:numPr>
          <w:ilvl w:val="0"/>
          <w:numId w:val="20"/>
        </w:numPr>
        <w:contextualSpacing/>
        <w:rPr>
          <w:rFonts w:cstheme="minorHAnsi"/>
          <w:sz w:val="16"/>
          <w:szCs w:val="16"/>
        </w:rPr>
      </w:pPr>
      <w:r w:rsidRPr="002F0E7E">
        <w:rPr>
          <w:sz w:val="16"/>
          <w:szCs w:val="16"/>
        </w:rPr>
        <w:t xml:space="preserve">Pereira T, Almeida PR, Cunha JPS, Aguiar A. </w:t>
      </w:r>
      <w:r w:rsidRPr="002F0E7E">
        <w:rPr>
          <w:i/>
          <w:iCs/>
          <w:sz w:val="16"/>
          <w:szCs w:val="16"/>
        </w:rPr>
        <w:t>Comput Methods Programs Biomed</w:t>
      </w:r>
      <w:r w:rsidRPr="002F0E7E">
        <w:rPr>
          <w:sz w:val="16"/>
          <w:szCs w:val="16"/>
        </w:rPr>
        <w:t>. 2017; 148:71-80. doi:10.1016/j.cmpb.2017.06.018</w:t>
      </w:r>
    </w:p>
    <w:p w:rsidR="00C52F6C" w:rsidRPr="002F0E7E" w:rsidRDefault="00C52F6C" w:rsidP="000F0B02">
      <w:pPr>
        <w:numPr>
          <w:ilvl w:val="0"/>
          <w:numId w:val="20"/>
        </w:numPr>
        <w:contextualSpacing/>
        <w:rPr>
          <w:rFonts w:cstheme="minorHAnsi"/>
          <w:sz w:val="16"/>
          <w:szCs w:val="16"/>
        </w:rPr>
      </w:pPr>
      <w:r w:rsidRPr="002F0E7E">
        <w:rPr>
          <w:sz w:val="16"/>
          <w:szCs w:val="16"/>
        </w:rPr>
        <w:t xml:space="preserve">Natali JES, Strazynski PN, Chaui-Berlinck JG. </w:t>
      </w:r>
      <w:r w:rsidRPr="002F0E7E">
        <w:rPr>
          <w:rFonts w:cstheme="minorHAnsi"/>
          <w:i/>
          <w:iCs/>
          <w:sz w:val="16"/>
          <w:szCs w:val="16"/>
        </w:rPr>
        <w:t>Biomedical Signal Processing and Control</w:t>
      </w:r>
      <w:r w:rsidRPr="002F0E7E">
        <w:rPr>
          <w:rFonts w:cstheme="minorHAnsi"/>
          <w:sz w:val="16"/>
          <w:szCs w:val="16"/>
        </w:rPr>
        <w:t xml:space="preserve"> 2017; 33:66-71.</w:t>
      </w:r>
    </w:p>
    <w:p w:rsidR="00C52F6C" w:rsidRPr="002F0E7E" w:rsidRDefault="00C52F6C" w:rsidP="000F0B02">
      <w:pPr>
        <w:numPr>
          <w:ilvl w:val="0"/>
          <w:numId w:val="20"/>
        </w:numPr>
        <w:contextualSpacing/>
        <w:rPr>
          <w:rFonts w:cstheme="minorHAnsi"/>
          <w:sz w:val="16"/>
          <w:szCs w:val="16"/>
        </w:rPr>
      </w:pPr>
      <w:r w:rsidRPr="002F0E7E">
        <w:rPr>
          <w:sz w:val="16"/>
          <w:szCs w:val="16"/>
        </w:rPr>
        <w:t xml:space="preserve">Biering-Sørensen F, Biering-Sørensen T, Liu N, et al. </w:t>
      </w:r>
      <w:r w:rsidRPr="002F0E7E">
        <w:rPr>
          <w:i/>
          <w:iCs/>
          <w:sz w:val="16"/>
          <w:szCs w:val="16"/>
        </w:rPr>
        <w:t>Auton Neurosci</w:t>
      </w:r>
      <w:r w:rsidRPr="002F0E7E">
        <w:rPr>
          <w:sz w:val="16"/>
          <w:szCs w:val="16"/>
        </w:rPr>
        <w:t>. 2018; 209:4-18. doi:10.1016/j.autneu.2017.02.004</w:t>
      </w:r>
    </w:p>
    <w:p w:rsidR="00C52F6C" w:rsidRPr="002F0E7E" w:rsidRDefault="00C52F6C" w:rsidP="000F0B02">
      <w:pPr>
        <w:numPr>
          <w:ilvl w:val="0"/>
          <w:numId w:val="20"/>
        </w:numPr>
        <w:contextualSpacing/>
        <w:rPr>
          <w:rFonts w:cstheme="minorHAnsi"/>
          <w:sz w:val="16"/>
          <w:szCs w:val="16"/>
        </w:rPr>
      </w:pPr>
      <w:r w:rsidRPr="002F0E7E">
        <w:rPr>
          <w:sz w:val="16"/>
          <w:szCs w:val="16"/>
        </w:rPr>
        <w:t xml:space="preserve">Oh J, Chae JH. </w:t>
      </w:r>
      <w:r w:rsidRPr="002F0E7E">
        <w:rPr>
          <w:i/>
          <w:sz w:val="16"/>
          <w:szCs w:val="16"/>
        </w:rPr>
        <w:t>Nonlinear dynamics psychology and lifescience</w:t>
      </w:r>
      <w:r w:rsidRPr="002F0E7E">
        <w:rPr>
          <w:sz w:val="16"/>
          <w:szCs w:val="16"/>
        </w:rPr>
        <w:t xml:space="preserve"> 2018; 22(2):173-190.</w:t>
      </w:r>
    </w:p>
    <w:p w:rsidR="00C52F6C" w:rsidRPr="002F0E7E" w:rsidRDefault="00C52F6C" w:rsidP="000F0B02">
      <w:pPr>
        <w:numPr>
          <w:ilvl w:val="0"/>
          <w:numId w:val="20"/>
        </w:numPr>
        <w:contextualSpacing/>
        <w:rPr>
          <w:rFonts w:cstheme="minorHAnsi"/>
          <w:sz w:val="16"/>
          <w:szCs w:val="16"/>
        </w:rPr>
      </w:pPr>
      <w:r w:rsidRPr="002F0E7E">
        <w:rPr>
          <w:sz w:val="16"/>
          <w:szCs w:val="16"/>
        </w:rPr>
        <w:t xml:space="preserve">Goit RK, Pant BN, Shrewastwa MK. </w:t>
      </w:r>
      <w:r w:rsidRPr="002F0E7E">
        <w:rPr>
          <w:i/>
          <w:iCs/>
          <w:sz w:val="16"/>
          <w:szCs w:val="16"/>
        </w:rPr>
        <w:t>Indian Heart J</w:t>
      </w:r>
      <w:r w:rsidRPr="002F0E7E">
        <w:rPr>
          <w:sz w:val="16"/>
          <w:szCs w:val="16"/>
        </w:rPr>
        <w:t>. 2018; 70(4):486-491. doi:10.1016/j.ihj.2017.10.003</w:t>
      </w:r>
    </w:p>
    <w:p w:rsidR="00C52F6C" w:rsidRPr="002F0E7E" w:rsidRDefault="00C52F6C" w:rsidP="000F0B02">
      <w:pPr>
        <w:numPr>
          <w:ilvl w:val="0"/>
          <w:numId w:val="20"/>
        </w:numPr>
        <w:contextualSpacing/>
        <w:rPr>
          <w:rFonts w:cstheme="minorHAnsi"/>
          <w:sz w:val="16"/>
          <w:szCs w:val="16"/>
        </w:rPr>
      </w:pPr>
      <w:r w:rsidRPr="002F0E7E">
        <w:rPr>
          <w:sz w:val="16"/>
          <w:szCs w:val="16"/>
        </w:rPr>
        <w:t xml:space="preserve">Mulcahy JS, Larsson DEO, Garfinkel SN, Critchley HD. </w:t>
      </w:r>
      <w:r w:rsidRPr="002F0E7E">
        <w:rPr>
          <w:i/>
          <w:iCs/>
          <w:sz w:val="16"/>
          <w:szCs w:val="16"/>
        </w:rPr>
        <w:t>Neuroimage</w:t>
      </w:r>
      <w:r w:rsidRPr="002F0E7E">
        <w:rPr>
          <w:sz w:val="16"/>
          <w:szCs w:val="16"/>
        </w:rPr>
        <w:t>. 2019; 202:116072. doi:10.1016/j.neuroimage.2019.116072</w:t>
      </w:r>
    </w:p>
    <w:p w:rsidR="00C52F6C" w:rsidRPr="002F0E7E" w:rsidRDefault="00C52F6C" w:rsidP="000F0B02">
      <w:pPr>
        <w:numPr>
          <w:ilvl w:val="0"/>
          <w:numId w:val="20"/>
        </w:numPr>
        <w:contextualSpacing/>
        <w:rPr>
          <w:rFonts w:cstheme="minorHAnsi"/>
          <w:sz w:val="16"/>
          <w:szCs w:val="16"/>
        </w:rPr>
      </w:pPr>
      <w:r w:rsidRPr="002F0E7E">
        <w:rPr>
          <w:sz w:val="16"/>
          <w:szCs w:val="16"/>
        </w:rPr>
        <w:t>Vigo D.E., Siri L.N., Cardinali D.P. (2019) Heart Rate Variability: A Tool to Explore Autonomic Nervous System Activity in Health and Disease. In: Gargiulo P., Mesones Arroyo H. (eds) Psychiatry and Neuroscience Update. Springer, Cham. https://doi.org/10.1007/978-3-319-95360-1_10</w:t>
      </w:r>
    </w:p>
    <w:p w:rsidR="00C52F6C" w:rsidRPr="002F0E7E" w:rsidRDefault="00C52F6C" w:rsidP="000F0B02">
      <w:pPr>
        <w:numPr>
          <w:ilvl w:val="0"/>
          <w:numId w:val="20"/>
        </w:numPr>
        <w:contextualSpacing/>
        <w:rPr>
          <w:rFonts w:cstheme="minorHAnsi"/>
          <w:sz w:val="16"/>
          <w:szCs w:val="16"/>
        </w:rPr>
      </w:pPr>
      <w:r w:rsidRPr="002F0E7E">
        <w:rPr>
          <w:rFonts w:cstheme="minorHAnsi"/>
          <w:sz w:val="16"/>
          <w:szCs w:val="16"/>
        </w:rPr>
        <w:t xml:space="preserve">Platiša MM, Radovanović NN, Kalauzi A, Milašinović G, Pavlović SU. </w:t>
      </w:r>
      <w:r w:rsidRPr="002F0E7E">
        <w:rPr>
          <w:rFonts w:cstheme="minorHAnsi"/>
          <w:i/>
          <w:iCs/>
          <w:sz w:val="16"/>
          <w:szCs w:val="16"/>
        </w:rPr>
        <w:t>Front Physiol</w:t>
      </w:r>
      <w:r w:rsidRPr="002F0E7E">
        <w:rPr>
          <w:rFonts w:cstheme="minorHAnsi"/>
          <w:i/>
          <w:sz w:val="16"/>
          <w:szCs w:val="16"/>
        </w:rPr>
        <w:t xml:space="preserve">. </w:t>
      </w:r>
      <w:r w:rsidRPr="002F0E7E">
        <w:rPr>
          <w:rFonts w:cstheme="minorHAnsi"/>
          <w:sz w:val="16"/>
          <w:szCs w:val="16"/>
        </w:rPr>
        <w:t>2019; 10:570.</w:t>
      </w:r>
    </w:p>
    <w:p w:rsidR="00C52F6C" w:rsidRPr="002F0E7E" w:rsidRDefault="00C52F6C" w:rsidP="000F0B02">
      <w:pPr>
        <w:numPr>
          <w:ilvl w:val="0"/>
          <w:numId w:val="20"/>
        </w:numPr>
        <w:contextualSpacing/>
        <w:rPr>
          <w:rFonts w:cstheme="minorHAnsi"/>
          <w:sz w:val="16"/>
          <w:szCs w:val="16"/>
        </w:rPr>
      </w:pPr>
      <w:r w:rsidRPr="002F0E7E">
        <w:rPr>
          <w:sz w:val="16"/>
          <w:szCs w:val="16"/>
        </w:rPr>
        <w:t xml:space="preserve">Dimitriev DA, Saperova EV, Dimitriev AD. </w:t>
      </w:r>
      <w:r w:rsidRPr="002F0E7E">
        <w:rPr>
          <w:i/>
          <w:iCs/>
          <w:sz w:val="16"/>
          <w:szCs w:val="16"/>
        </w:rPr>
        <w:t>et al.</w:t>
      </w:r>
      <w:r w:rsidRPr="002F0E7E">
        <w:rPr>
          <w:sz w:val="16"/>
          <w:szCs w:val="16"/>
        </w:rPr>
        <w:t xml:space="preserve"> </w:t>
      </w:r>
      <w:r w:rsidRPr="002F0E7E">
        <w:rPr>
          <w:i/>
          <w:iCs/>
          <w:sz w:val="16"/>
          <w:szCs w:val="16"/>
        </w:rPr>
        <w:t>Hum Physiol</w:t>
      </w:r>
      <w:r w:rsidRPr="002F0E7E">
        <w:rPr>
          <w:sz w:val="16"/>
          <w:szCs w:val="16"/>
        </w:rPr>
        <w:t xml:space="preserve"> 2019; </w:t>
      </w:r>
      <w:r w:rsidRPr="002F0E7E">
        <w:rPr>
          <w:bCs/>
          <w:sz w:val="16"/>
          <w:szCs w:val="16"/>
        </w:rPr>
        <w:t>45:</w:t>
      </w:r>
      <w:r w:rsidRPr="002F0E7E">
        <w:rPr>
          <w:b/>
          <w:bCs/>
          <w:sz w:val="16"/>
          <w:szCs w:val="16"/>
        </w:rPr>
        <w:t xml:space="preserve"> </w:t>
      </w:r>
      <w:r w:rsidRPr="002F0E7E">
        <w:rPr>
          <w:sz w:val="16"/>
          <w:szCs w:val="16"/>
        </w:rPr>
        <w:t>54–61. https://doi.org/10.1134/S0362119719010067</w:t>
      </w:r>
    </w:p>
    <w:p w:rsidR="00C52F6C" w:rsidRDefault="00C52F6C" w:rsidP="000F0B02">
      <w:pPr>
        <w:numPr>
          <w:ilvl w:val="0"/>
          <w:numId w:val="20"/>
        </w:numPr>
        <w:contextualSpacing/>
        <w:rPr>
          <w:rFonts w:cstheme="minorHAnsi"/>
          <w:sz w:val="16"/>
          <w:szCs w:val="16"/>
        </w:rPr>
      </w:pPr>
      <w:r w:rsidRPr="002F0E7E">
        <w:rPr>
          <w:rFonts w:cstheme="minorHAnsi"/>
          <w:sz w:val="16"/>
          <w:szCs w:val="16"/>
        </w:rPr>
        <w:t xml:space="preserve">Platiša MM, Radovanović NN, Kalauzi A, Milašinović G, Pavlović SU. </w:t>
      </w:r>
      <w:r w:rsidRPr="002F0E7E">
        <w:rPr>
          <w:rFonts w:cstheme="minorHAnsi"/>
          <w:i/>
          <w:iCs/>
          <w:sz w:val="16"/>
          <w:szCs w:val="16"/>
        </w:rPr>
        <w:t>Entropy (Basel)</w:t>
      </w:r>
      <w:r w:rsidRPr="002F0E7E">
        <w:rPr>
          <w:rFonts w:cstheme="minorHAnsi"/>
          <w:i/>
          <w:sz w:val="16"/>
          <w:szCs w:val="16"/>
        </w:rPr>
        <w:t xml:space="preserve"> </w:t>
      </w:r>
      <w:r w:rsidRPr="002F0E7E">
        <w:rPr>
          <w:rFonts w:cstheme="minorHAnsi"/>
          <w:sz w:val="16"/>
          <w:szCs w:val="16"/>
        </w:rPr>
        <w:t>2020; 22(9):1042.</w:t>
      </w:r>
    </w:p>
    <w:p w:rsidR="00C52F6C" w:rsidRPr="002F0E7E" w:rsidRDefault="00C52F6C" w:rsidP="00C52F6C">
      <w:pPr>
        <w:ind w:left="720"/>
        <w:contextualSpacing/>
        <w:rPr>
          <w:rFonts w:cstheme="minorHAnsi"/>
          <w:sz w:val="16"/>
          <w:szCs w:val="16"/>
        </w:rPr>
      </w:pPr>
    </w:p>
    <w:p w:rsidR="00C52F6C" w:rsidRPr="002F0E7E" w:rsidRDefault="00C52F6C" w:rsidP="00C52F6C">
      <w:pPr>
        <w:spacing w:before="120" w:after="120"/>
        <w:jc w:val="both"/>
        <w:rPr>
          <w:rFonts w:cstheme="minorHAnsi"/>
          <w:b/>
          <w:sz w:val="16"/>
          <w:szCs w:val="16"/>
        </w:rPr>
      </w:pPr>
      <w:r w:rsidRPr="002F0E7E">
        <w:rPr>
          <w:rFonts w:cstheme="minorHAnsi"/>
          <w:b/>
          <w:sz w:val="16"/>
          <w:szCs w:val="16"/>
          <w:u w:val="single"/>
        </w:rPr>
        <w:t>Platisa MM</w:t>
      </w:r>
      <w:r w:rsidRPr="002F0E7E">
        <w:rPr>
          <w:rFonts w:cstheme="minorHAnsi"/>
          <w:b/>
          <w:sz w:val="16"/>
          <w:szCs w:val="16"/>
        </w:rPr>
        <w:t xml:space="preserve">, Gal V. </w:t>
      </w:r>
      <w:r w:rsidRPr="002F0E7E">
        <w:rPr>
          <w:rFonts w:cstheme="minorHAnsi"/>
          <w:b/>
          <w:i/>
          <w:iCs/>
          <w:sz w:val="16"/>
          <w:szCs w:val="16"/>
        </w:rPr>
        <w:t>Physiol Meas</w:t>
      </w:r>
      <w:r w:rsidRPr="002F0E7E">
        <w:rPr>
          <w:rFonts w:cstheme="minorHAnsi"/>
          <w:b/>
          <w:sz w:val="16"/>
          <w:szCs w:val="16"/>
        </w:rPr>
        <w:t xml:space="preserve"> 2006; 27: 989-999. </w:t>
      </w:r>
    </w:p>
    <w:p w:rsidR="00C52F6C" w:rsidRPr="002F0E7E" w:rsidRDefault="00C52F6C" w:rsidP="000F0B02">
      <w:pPr>
        <w:numPr>
          <w:ilvl w:val="0"/>
          <w:numId w:val="19"/>
        </w:numPr>
        <w:spacing w:before="120" w:after="120"/>
        <w:contextualSpacing/>
        <w:jc w:val="both"/>
        <w:rPr>
          <w:rFonts w:cstheme="minorHAnsi"/>
          <w:sz w:val="16"/>
          <w:szCs w:val="16"/>
        </w:rPr>
      </w:pPr>
      <w:r w:rsidRPr="002F0E7E">
        <w:rPr>
          <w:rFonts w:cstheme="minorHAnsi"/>
          <w:sz w:val="16"/>
          <w:szCs w:val="16"/>
        </w:rPr>
        <w:t xml:space="preserve">Lewis MJ, Short AL. </w:t>
      </w:r>
      <w:r w:rsidRPr="002F0E7E">
        <w:rPr>
          <w:rFonts w:cstheme="minorHAnsi"/>
          <w:i/>
          <w:sz w:val="16"/>
          <w:szCs w:val="16"/>
        </w:rPr>
        <w:t>Physiol Meas</w:t>
      </w:r>
      <w:r w:rsidRPr="002F0E7E">
        <w:rPr>
          <w:rFonts w:cstheme="minorHAnsi"/>
          <w:sz w:val="16"/>
          <w:szCs w:val="16"/>
        </w:rPr>
        <w:t>.2007; 28:731.</w:t>
      </w:r>
    </w:p>
    <w:p w:rsidR="00C52F6C" w:rsidRPr="002F0E7E" w:rsidRDefault="00C52F6C" w:rsidP="000F0B02">
      <w:pPr>
        <w:numPr>
          <w:ilvl w:val="0"/>
          <w:numId w:val="19"/>
        </w:numPr>
        <w:spacing w:before="120" w:after="120"/>
        <w:contextualSpacing/>
        <w:jc w:val="both"/>
        <w:rPr>
          <w:rFonts w:cstheme="minorHAnsi"/>
          <w:sz w:val="16"/>
          <w:szCs w:val="16"/>
        </w:rPr>
      </w:pPr>
      <w:r w:rsidRPr="002F0E7E">
        <w:rPr>
          <w:rFonts w:cstheme="minorHAnsi"/>
          <w:sz w:val="16"/>
          <w:szCs w:val="16"/>
        </w:rPr>
        <w:t xml:space="preserve">Aboy M, Cuesta-Frau D, Austin D, Mico-Tormos P. </w:t>
      </w:r>
      <w:r w:rsidRPr="002F0E7E">
        <w:rPr>
          <w:rFonts w:cstheme="minorHAnsi"/>
          <w:i/>
          <w:iCs/>
          <w:sz w:val="16"/>
          <w:szCs w:val="16"/>
        </w:rPr>
        <w:t>2007 29th Annual International Conference of the IEEE Engineering in Medicine and Biology Society</w:t>
      </w:r>
      <w:r w:rsidRPr="002F0E7E">
        <w:rPr>
          <w:rFonts w:cstheme="minorHAnsi"/>
          <w:sz w:val="16"/>
          <w:szCs w:val="16"/>
        </w:rPr>
        <w:t>, 2007, pp. 5942-5945, doi: 10.1109/IEMBS.2007.4353701</w:t>
      </w:r>
      <w:r w:rsidRPr="002F0E7E">
        <w:t>.</w:t>
      </w:r>
    </w:p>
    <w:p w:rsidR="00C52F6C" w:rsidRPr="002F0E7E" w:rsidRDefault="00C52F6C" w:rsidP="000F0B02">
      <w:pPr>
        <w:numPr>
          <w:ilvl w:val="0"/>
          <w:numId w:val="19"/>
        </w:numPr>
        <w:spacing w:before="120" w:after="120"/>
        <w:contextualSpacing/>
        <w:jc w:val="both"/>
        <w:rPr>
          <w:rFonts w:cstheme="minorHAnsi"/>
          <w:sz w:val="16"/>
          <w:szCs w:val="16"/>
        </w:rPr>
      </w:pPr>
      <w:r w:rsidRPr="002F0E7E">
        <w:rPr>
          <w:rFonts w:cstheme="minorHAnsi"/>
          <w:sz w:val="16"/>
          <w:szCs w:val="16"/>
        </w:rPr>
        <w:t xml:space="preserve">Platisa MM, Gal V. </w:t>
      </w:r>
      <w:r w:rsidRPr="002F0E7E">
        <w:rPr>
          <w:rFonts w:cstheme="minorHAnsi"/>
          <w:i/>
          <w:iCs/>
          <w:sz w:val="16"/>
          <w:szCs w:val="16"/>
        </w:rPr>
        <w:t>Eur J Biophys</w:t>
      </w:r>
      <w:r w:rsidRPr="002F0E7E">
        <w:rPr>
          <w:rFonts w:cstheme="minorHAnsi"/>
          <w:sz w:val="16"/>
          <w:szCs w:val="16"/>
        </w:rPr>
        <w:t xml:space="preserve"> 2008;  37(7): 1247-52.</w:t>
      </w:r>
    </w:p>
    <w:p w:rsidR="00C52F6C" w:rsidRPr="002F0E7E" w:rsidRDefault="00C52F6C" w:rsidP="000F0B02">
      <w:pPr>
        <w:numPr>
          <w:ilvl w:val="0"/>
          <w:numId w:val="19"/>
        </w:numPr>
        <w:contextualSpacing/>
        <w:jc w:val="both"/>
        <w:rPr>
          <w:rFonts w:cstheme="minorHAnsi"/>
          <w:sz w:val="16"/>
          <w:szCs w:val="16"/>
        </w:rPr>
      </w:pPr>
      <w:r w:rsidRPr="002F0E7E">
        <w:rPr>
          <w:rFonts w:cstheme="minorHAnsi"/>
          <w:sz w:val="16"/>
          <w:szCs w:val="16"/>
        </w:rPr>
        <w:t xml:space="preserve">Platisa MM, Mazic S, Nestorovic Z, Gal V. </w:t>
      </w:r>
      <w:r w:rsidRPr="002F0E7E">
        <w:rPr>
          <w:rFonts w:cstheme="minorHAnsi"/>
          <w:i/>
          <w:iCs/>
          <w:sz w:val="16"/>
          <w:szCs w:val="16"/>
        </w:rPr>
        <w:t>Physiol Meas</w:t>
      </w:r>
      <w:r w:rsidRPr="002F0E7E">
        <w:rPr>
          <w:rFonts w:cstheme="minorHAnsi"/>
          <w:i/>
          <w:sz w:val="16"/>
          <w:szCs w:val="16"/>
        </w:rPr>
        <w:t xml:space="preserve"> </w:t>
      </w:r>
      <w:r w:rsidRPr="002F0E7E">
        <w:rPr>
          <w:rFonts w:cstheme="minorHAnsi"/>
          <w:sz w:val="16"/>
          <w:szCs w:val="16"/>
        </w:rPr>
        <w:t>2008; 29: 439-450.</w:t>
      </w:r>
    </w:p>
    <w:p w:rsidR="00C52F6C" w:rsidRPr="002F0E7E" w:rsidRDefault="00C52F6C" w:rsidP="000F0B02">
      <w:pPr>
        <w:numPr>
          <w:ilvl w:val="0"/>
          <w:numId w:val="19"/>
        </w:numPr>
        <w:contextualSpacing/>
        <w:rPr>
          <w:sz w:val="16"/>
          <w:szCs w:val="16"/>
        </w:rPr>
      </w:pPr>
      <w:r w:rsidRPr="002F0E7E">
        <w:rPr>
          <w:sz w:val="16"/>
          <w:szCs w:val="16"/>
        </w:rPr>
        <w:t xml:space="preserve">Manzo A, Ootaki Y, Ootaki C, Kamohara K, Fukamachi K. </w:t>
      </w:r>
      <w:r w:rsidRPr="002F0E7E">
        <w:rPr>
          <w:i/>
          <w:iCs/>
          <w:sz w:val="16"/>
          <w:szCs w:val="16"/>
        </w:rPr>
        <w:t>Laboratory Animals</w:t>
      </w:r>
      <w:r w:rsidRPr="002F0E7E">
        <w:rPr>
          <w:sz w:val="16"/>
          <w:szCs w:val="16"/>
        </w:rPr>
        <w:t>. 2009;43(1):41-45. doi:10.1258/la.2007.007085</w:t>
      </w:r>
    </w:p>
    <w:p w:rsidR="00C52F6C" w:rsidRPr="002F0E7E" w:rsidRDefault="00C52F6C" w:rsidP="000F0B02">
      <w:pPr>
        <w:numPr>
          <w:ilvl w:val="0"/>
          <w:numId w:val="19"/>
        </w:numPr>
        <w:contextualSpacing/>
        <w:jc w:val="both"/>
        <w:rPr>
          <w:rFonts w:cstheme="minorHAnsi"/>
          <w:sz w:val="16"/>
          <w:szCs w:val="16"/>
        </w:rPr>
      </w:pPr>
      <w:r w:rsidRPr="002F0E7E">
        <w:rPr>
          <w:rFonts w:cstheme="minorHAnsi"/>
          <w:sz w:val="16"/>
          <w:szCs w:val="16"/>
        </w:rPr>
        <w:t xml:space="preserve">Hung CH, Jiang BC. </w:t>
      </w:r>
      <w:r w:rsidRPr="002F0E7E">
        <w:rPr>
          <w:rFonts w:cstheme="minorHAnsi"/>
          <w:i/>
          <w:sz w:val="16"/>
          <w:szCs w:val="16"/>
        </w:rPr>
        <w:t>Human Factors and Ergonomics</w:t>
      </w:r>
      <w:r w:rsidRPr="002F0E7E">
        <w:rPr>
          <w:rFonts w:cstheme="minorHAnsi"/>
          <w:sz w:val="16"/>
          <w:szCs w:val="16"/>
        </w:rPr>
        <w:t xml:space="preserve"> </w:t>
      </w:r>
      <w:r w:rsidRPr="002F0E7E">
        <w:rPr>
          <w:rFonts w:cstheme="minorHAnsi"/>
          <w:i/>
          <w:sz w:val="16"/>
          <w:szCs w:val="16"/>
        </w:rPr>
        <w:t xml:space="preserve">in Manufactoring </w:t>
      </w:r>
      <w:r w:rsidRPr="002F0E7E">
        <w:rPr>
          <w:rFonts w:cstheme="minorHAnsi"/>
          <w:sz w:val="16"/>
          <w:szCs w:val="16"/>
        </w:rPr>
        <w:t>2009; 19(5):478-493.</w:t>
      </w:r>
      <w:r w:rsidRPr="002F0E7E">
        <w:t xml:space="preserve"> </w:t>
      </w:r>
      <w:r w:rsidRPr="002F0E7E">
        <w:rPr>
          <w:rFonts w:cstheme="minorHAnsi"/>
          <w:sz w:val="16"/>
          <w:szCs w:val="16"/>
        </w:rPr>
        <w:t>doi: 10.1002/hfm.20146</w:t>
      </w:r>
    </w:p>
    <w:p w:rsidR="00C52F6C" w:rsidRPr="002F0E7E" w:rsidRDefault="00C52F6C" w:rsidP="000F0B02">
      <w:pPr>
        <w:numPr>
          <w:ilvl w:val="0"/>
          <w:numId w:val="19"/>
        </w:numPr>
        <w:spacing w:before="120" w:after="120"/>
        <w:contextualSpacing/>
        <w:jc w:val="both"/>
        <w:rPr>
          <w:rFonts w:cstheme="minorHAnsi"/>
          <w:sz w:val="16"/>
          <w:szCs w:val="16"/>
        </w:rPr>
      </w:pPr>
      <w:r w:rsidRPr="002F0E7E">
        <w:rPr>
          <w:rFonts w:cstheme="minorHAnsi"/>
          <w:sz w:val="16"/>
          <w:szCs w:val="16"/>
        </w:rPr>
        <w:t xml:space="preserve">Nilsen KB, Tronvik E, Sand T, et al. </w:t>
      </w:r>
      <w:r w:rsidRPr="002F0E7E">
        <w:rPr>
          <w:rFonts w:cstheme="minorHAnsi"/>
          <w:i/>
          <w:sz w:val="16"/>
          <w:szCs w:val="16"/>
        </w:rPr>
        <w:t>Acta Neurologica Scandinavica</w:t>
      </w:r>
      <w:r w:rsidRPr="002F0E7E">
        <w:rPr>
          <w:rFonts w:cstheme="minorHAnsi"/>
          <w:sz w:val="16"/>
          <w:szCs w:val="16"/>
        </w:rPr>
        <w:t xml:space="preserve"> 2009; 120(6): 418-423.</w:t>
      </w:r>
    </w:p>
    <w:p w:rsidR="00C52F6C" w:rsidRPr="002F0E7E" w:rsidRDefault="00C52F6C" w:rsidP="000F0B02">
      <w:pPr>
        <w:numPr>
          <w:ilvl w:val="0"/>
          <w:numId w:val="19"/>
        </w:numPr>
        <w:spacing w:before="120" w:after="120"/>
        <w:contextualSpacing/>
        <w:jc w:val="both"/>
        <w:rPr>
          <w:rFonts w:cstheme="minorHAnsi"/>
          <w:sz w:val="16"/>
          <w:szCs w:val="16"/>
        </w:rPr>
      </w:pPr>
      <w:r w:rsidRPr="002F0E7E">
        <w:rPr>
          <w:sz w:val="16"/>
          <w:szCs w:val="16"/>
        </w:rPr>
        <w:t xml:space="preserve">Almoznino-Sarafian D, Sarafian G, Zyssman I, et al. </w:t>
      </w:r>
      <w:r w:rsidRPr="002F0E7E">
        <w:rPr>
          <w:i/>
          <w:iCs/>
          <w:sz w:val="16"/>
          <w:szCs w:val="16"/>
        </w:rPr>
        <w:t>Eur J Intern Med</w:t>
      </w:r>
      <w:r w:rsidRPr="002F0E7E">
        <w:rPr>
          <w:sz w:val="16"/>
          <w:szCs w:val="16"/>
        </w:rPr>
        <w:t>. 2009;20(8):779-783. doi:10.1016/j.ejim.2009.08.006</w:t>
      </w:r>
    </w:p>
    <w:p w:rsidR="00C52F6C" w:rsidRPr="002F0E7E" w:rsidRDefault="00C52F6C" w:rsidP="000F0B02">
      <w:pPr>
        <w:numPr>
          <w:ilvl w:val="0"/>
          <w:numId w:val="19"/>
        </w:numPr>
        <w:spacing w:before="120" w:after="120"/>
        <w:contextualSpacing/>
        <w:jc w:val="both"/>
        <w:rPr>
          <w:rFonts w:cstheme="minorHAnsi"/>
          <w:sz w:val="16"/>
          <w:szCs w:val="16"/>
        </w:rPr>
      </w:pPr>
      <w:r w:rsidRPr="002F0E7E">
        <w:rPr>
          <w:sz w:val="16"/>
          <w:szCs w:val="16"/>
        </w:rPr>
        <w:t xml:space="preserve">Blasco-Lafarga C. </w:t>
      </w:r>
      <w:r w:rsidRPr="002F0E7E">
        <w:rPr>
          <w:i/>
          <w:sz w:val="16"/>
          <w:szCs w:val="16"/>
        </w:rPr>
        <w:t>Medicina Lithuania</w:t>
      </w:r>
      <w:r w:rsidRPr="002F0E7E">
        <w:rPr>
          <w:sz w:val="16"/>
          <w:szCs w:val="16"/>
        </w:rPr>
        <w:t xml:space="preserve"> 2010; 46(6):393-400.</w:t>
      </w:r>
    </w:p>
    <w:p w:rsidR="00C52F6C" w:rsidRPr="002F0E7E" w:rsidRDefault="00C52F6C" w:rsidP="000F0B02">
      <w:pPr>
        <w:numPr>
          <w:ilvl w:val="0"/>
          <w:numId w:val="19"/>
        </w:numPr>
        <w:contextualSpacing/>
        <w:jc w:val="both"/>
        <w:rPr>
          <w:rFonts w:cstheme="minorHAnsi"/>
          <w:sz w:val="16"/>
          <w:szCs w:val="16"/>
        </w:rPr>
      </w:pPr>
      <w:r w:rsidRPr="002F0E7E">
        <w:rPr>
          <w:rFonts w:cstheme="minorHAnsi"/>
          <w:sz w:val="16"/>
          <w:szCs w:val="16"/>
        </w:rPr>
        <w:t xml:space="preserve">Alcaraz R, Rieta JJ. </w:t>
      </w:r>
      <w:r w:rsidRPr="002F0E7E">
        <w:rPr>
          <w:rFonts w:cstheme="minorHAnsi"/>
          <w:i/>
          <w:iCs/>
          <w:sz w:val="16"/>
          <w:szCs w:val="16"/>
        </w:rPr>
        <w:t>Biomedical Signal Processing and Control</w:t>
      </w:r>
      <w:r w:rsidRPr="002F0E7E">
        <w:rPr>
          <w:rFonts w:cstheme="minorHAnsi"/>
          <w:sz w:val="16"/>
          <w:szCs w:val="16"/>
        </w:rPr>
        <w:t xml:space="preserve"> 2010; 5(1):1-14.</w:t>
      </w:r>
    </w:p>
    <w:p w:rsidR="00C52F6C" w:rsidRPr="002F0E7E" w:rsidRDefault="00C52F6C" w:rsidP="000F0B02">
      <w:pPr>
        <w:numPr>
          <w:ilvl w:val="0"/>
          <w:numId w:val="19"/>
        </w:numPr>
        <w:spacing w:before="120" w:after="120"/>
        <w:contextualSpacing/>
        <w:jc w:val="both"/>
        <w:rPr>
          <w:rFonts w:cstheme="minorHAnsi"/>
          <w:sz w:val="16"/>
          <w:szCs w:val="16"/>
        </w:rPr>
      </w:pPr>
      <w:r w:rsidRPr="002F0E7E">
        <w:rPr>
          <w:rFonts w:cstheme="minorHAnsi"/>
          <w:sz w:val="16"/>
          <w:szCs w:val="16"/>
        </w:rPr>
        <w:t xml:space="preserve">Tejera E, Nieto-Vilar JM, Rebelo I. </w:t>
      </w:r>
      <w:r w:rsidRPr="002F0E7E">
        <w:rPr>
          <w:rFonts w:cstheme="minorHAnsi"/>
          <w:i/>
          <w:sz w:val="16"/>
          <w:szCs w:val="16"/>
        </w:rPr>
        <w:t xml:space="preserve">Communications in Nonlinear Science and Numerical Simulation </w:t>
      </w:r>
      <w:r w:rsidRPr="002F0E7E">
        <w:rPr>
          <w:rFonts w:cstheme="minorHAnsi"/>
          <w:sz w:val="16"/>
          <w:szCs w:val="16"/>
        </w:rPr>
        <w:t>2010; 15(7): 1858-1863.</w:t>
      </w:r>
    </w:p>
    <w:p w:rsidR="00C52F6C" w:rsidRPr="002F0E7E" w:rsidRDefault="00C52F6C" w:rsidP="000F0B02">
      <w:pPr>
        <w:numPr>
          <w:ilvl w:val="0"/>
          <w:numId w:val="19"/>
        </w:numPr>
        <w:spacing w:before="120" w:after="120"/>
        <w:contextualSpacing/>
        <w:rPr>
          <w:rFonts w:cstheme="minorHAnsi"/>
          <w:sz w:val="16"/>
          <w:szCs w:val="16"/>
        </w:rPr>
      </w:pPr>
      <w:r w:rsidRPr="002F0E7E">
        <w:rPr>
          <w:sz w:val="16"/>
          <w:szCs w:val="16"/>
        </w:rPr>
        <w:t xml:space="preserve">Molina-Picó A, Cuesta-Frau D, Aboy M, Crespo C, Miró-Martínez P, Oltra-Crespo S. </w:t>
      </w:r>
      <w:r w:rsidRPr="002F0E7E">
        <w:rPr>
          <w:i/>
          <w:iCs/>
          <w:sz w:val="16"/>
          <w:szCs w:val="16"/>
        </w:rPr>
        <w:t>Artif Intell Med</w:t>
      </w:r>
      <w:r w:rsidRPr="002F0E7E">
        <w:rPr>
          <w:sz w:val="16"/>
          <w:szCs w:val="16"/>
        </w:rPr>
        <w:t>. 2011;53(2):97-106. doi:10.1016/j.artmed.2011.06.007</w:t>
      </w:r>
    </w:p>
    <w:p w:rsidR="00C52F6C" w:rsidRPr="002F0E7E" w:rsidRDefault="00C52F6C" w:rsidP="000F0B02">
      <w:pPr>
        <w:numPr>
          <w:ilvl w:val="0"/>
          <w:numId w:val="19"/>
        </w:numPr>
        <w:spacing w:before="120" w:after="120"/>
        <w:contextualSpacing/>
        <w:rPr>
          <w:rFonts w:cstheme="minorHAnsi"/>
          <w:sz w:val="16"/>
          <w:szCs w:val="16"/>
        </w:rPr>
      </w:pPr>
      <w:r w:rsidRPr="002F0E7E">
        <w:rPr>
          <w:rFonts w:cstheme="minorHAnsi"/>
          <w:sz w:val="16"/>
          <w:szCs w:val="16"/>
        </w:rPr>
        <w:t xml:space="preserve">Cosoli G, Casacanditella L, Tomasini EP, et al. </w:t>
      </w:r>
      <w:r w:rsidRPr="002F0E7E">
        <w:rPr>
          <w:i/>
          <w:iCs/>
          <w:sz w:val="16"/>
          <w:szCs w:val="16"/>
        </w:rPr>
        <w:t>Meas. Sci. Technol.</w:t>
      </w:r>
      <w:r w:rsidRPr="002F0E7E">
        <w:rPr>
          <w:sz w:val="16"/>
          <w:szCs w:val="16"/>
        </w:rPr>
        <w:t xml:space="preserve"> 2016; </w:t>
      </w:r>
      <w:r w:rsidRPr="002F0E7E">
        <w:rPr>
          <w:bCs/>
          <w:sz w:val="16"/>
          <w:szCs w:val="16"/>
        </w:rPr>
        <w:t>27</w:t>
      </w:r>
      <w:r w:rsidRPr="002F0E7E">
        <w:rPr>
          <w:sz w:val="16"/>
          <w:szCs w:val="16"/>
        </w:rPr>
        <w:t>:065701</w:t>
      </w:r>
    </w:p>
    <w:p w:rsidR="00C52F6C" w:rsidRPr="002F0E7E" w:rsidRDefault="00C52F6C" w:rsidP="000F0B02">
      <w:pPr>
        <w:numPr>
          <w:ilvl w:val="0"/>
          <w:numId w:val="19"/>
        </w:numPr>
        <w:spacing w:before="120" w:after="120"/>
        <w:contextualSpacing/>
        <w:rPr>
          <w:rFonts w:cstheme="minorHAnsi"/>
          <w:sz w:val="16"/>
          <w:szCs w:val="16"/>
        </w:rPr>
      </w:pPr>
      <w:r w:rsidRPr="002F0E7E">
        <w:rPr>
          <w:rFonts w:cstheme="minorHAnsi"/>
          <w:sz w:val="16"/>
          <w:szCs w:val="16"/>
        </w:rPr>
        <w:lastRenderedPageBreak/>
        <w:t xml:space="preserve">Horn MA, Bode EF, Borland SJ et al. </w:t>
      </w:r>
      <w:r w:rsidRPr="002F0E7E">
        <w:rPr>
          <w:rFonts w:cstheme="minorHAnsi"/>
          <w:i/>
          <w:iCs/>
          <w:sz w:val="16"/>
          <w:szCs w:val="16"/>
        </w:rPr>
        <w:t>The Journals of Gerontology: Series A</w:t>
      </w:r>
      <w:r w:rsidRPr="002F0E7E">
        <w:rPr>
          <w:rFonts w:cstheme="minorHAnsi"/>
          <w:sz w:val="16"/>
          <w:szCs w:val="16"/>
        </w:rPr>
        <w:t xml:space="preserve"> 2016; 71(12):1544–1552, https://doi.org/10.1093/gerona/glv217</w:t>
      </w:r>
    </w:p>
    <w:p w:rsidR="00C52F6C" w:rsidRPr="002F0E7E" w:rsidRDefault="00C52F6C" w:rsidP="000F0B02">
      <w:pPr>
        <w:numPr>
          <w:ilvl w:val="0"/>
          <w:numId w:val="19"/>
        </w:numPr>
        <w:spacing w:before="120" w:after="120"/>
        <w:contextualSpacing/>
        <w:rPr>
          <w:rFonts w:cstheme="minorHAnsi"/>
          <w:sz w:val="16"/>
          <w:szCs w:val="16"/>
        </w:rPr>
      </w:pPr>
      <w:r w:rsidRPr="002F0E7E">
        <w:rPr>
          <w:rFonts w:cstheme="minorHAnsi"/>
          <w:sz w:val="16"/>
          <w:szCs w:val="16"/>
        </w:rPr>
        <w:t xml:space="preserve">Azami H, Virgilio da Silva LE, Mieko Omota AC, et al. </w:t>
      </w:r>
      <w:r w:rsidRPr="002F0E7E">
        <w:rPr>
          <w:rFonts w:cstheme="minorHAnsi"/>
          <w:i/>
          <w:sz w:val="16"/>
          <w:szCs w:val="16"/>
        </w:rPr>
        <w:t>Signal Processing: Image</w:t>
      </w:r>
      <w:r w:rsidRPr="002F0E7E">
        <w:rPr>
          <w:rFonts w:cstheme="minorHAnsi"/>
          <w:sz w:val="16"/>
          <w:szCs w:val="16"/>
        </w:rPr>
        <w:t xml:space="preserve"> </w:t>
      </w:r>
      <w:r w:rsidRPr="002F0E7E">
        <w:rPr>
          <w:rFonts w:cstheme="minorHAnsi"/>
          <w:i/>
          <w:sz w:val="16"/>
          <w:szCs w:val="16"/>
        </w:rPr>
        <w:t>Communication</w:t>
      </w:r>
      <w:r w:rsidRPr="002F0E7E">
        <w:rPr>
          <w:rFonts w:cstheme="minorHAnsi"/>
          <w:sz w:val="16"/>
          <w:szCs w:val="16"/>
        </w:rPr>
        <w:t xml:space="preserve"> 2019; 75:178-187.</w:t>
      </w:r>
    </w:p>
    <w:p w:rsidR="00C52F6C" w:rsidRDefault="00C52F6C" w:rsidP="000F0B02">
      <w:pPr>
        <w:numPr>
          <w:ilvl w:val="0"/>
          <w:numId w:val="19"/>
        </w:numPr>
        <w:spacing w:before="120" w:after="120"/>
        <w:contextualSpacing/>
        <w:rPr>
          <w:rFonts w:cstheme="minorHAnsi"/>
          <w:sz w:val="16"/>
          <w:szCs w:val="16"/>
        </w:rPr>
      </w:pPr>
      <w:r w:rsidRPr="002F0E7E">
        <w:rPr>
          <w:rFonts w:cstheme="minorHAnsi"/>
          <w:sz w:val="16"/>
          <w:szCs w:val="16"/>
        </w:rPr>
        <w:t xml:space="preserve">Platiša MM, Radovanović NN, Kalauzi A, Milašinović G, Pavlović SU. </w:t>
      </w:r>
      <w:r w:rsidRPr="002F0E7E">
        <w:rPr>
          <w:rFonts w:cstheme="minorHAnsi"/>
          <w:i/>
          <w:iCs/>
          <w:sz w:val="16"/>
          <w:szCs w:val="16"/>
        </w:rPr>
        <w:t>Entropy</w:t>
      </w:r>
      <w:r w:rsidRPr="002F0E7E">
        <w:rPr>
          <w:rFonts w:cstheme="minorHAnsi"/>
          <w:sz w:val="16"/>
          <w:szCs w:val="16"/>
        </w:rPr>
        <w:t xml:space="preserve">. 2020; 22(9):1042. </w:t>
      </w:r>
      <w:r w:rsidR="00556B26" w:rsidRPr="00DC380F">
        <w:rPr>
          <w:rFonts w:cstheme="minorHAnsi"/>
          <w:sz w:val="16"/>
          <w:szCs w:val="16"/>
        </w:rPr>
        <w:t>https://doi.org/10.3390/e22091042</w:t>
      </w:r>
    </w:p>
    <w:p w:rsidR="00556B26" w:rsidRPr="002F0E7E" w:rsidRDefault="00556B26" w:rsidP="00556B26">
      <w:pPr>
        <w:spacing w:before="120" w:after="120"/>
        <w:ind w:left="720"/>
        <w:contextualSpacing/>
        <w:rPr>
          <w:rFonts w:cstheme="minorHAnsi"/>
          <w:sz w:val="16"/>
          <w:szCs w:val="16"/>
        </w:rPr>
      </w:pPr>
    </w:p>
    <w:p w:rsidR="00C52F6C" w:rsidRPr="002F0E7E" w:rsidRDefault="00C52F6C" w:rsidP="000F0B02">
      <w:pPr>
        <w:numPr>
          <w:ilvl w:val="0"/>
          <w:numId w:val="19"/>
        </w:numPr>
        <w:pBdr>
          <w:bottom w:val="single" w:sz="6" w:space="1" w:color="auto"/>
        </w:pBdr>
        <w:spacing w:after="0" w:line="240" w:lineRule="auto"/>
        <w:jc w:val="center"/>
        <w:rPr>
          <w:rFonts w:ascii="Arial" w:eastAsia="Times New Roman" w:hAnsi="Arial" w:cs="Arial"/>
          <w:vanish/>
          <w:sz w:val="16"/>
          <w:szCs w:val="16"/>
        </w:rPr>
      </w:pPr>
      <w:r w:rsidRPr="002F0E7E">
        <w:rPr>
          <w:rFonts w:ascii="Arial" w:eastAsia="Times New Roman" w:hAnsi="Arial" w:cs="Arial"/>
          <w:vanish/>
          <w:sz w:val="16"/>
          <w:szCs w:val="16"/>
        </w:rPr>
        <w:t>Top of Form</w:t>
      </w:r>
    </w:p>
    <w:p w:rsidR="00C52F6C" w:rsidRPr="002F0E7E" w:rsidRDefault="00C52F6C" w:rsidP="000F0B02">
      <w:pPr>
        <w:numPr>
          <w:ilvl w:val="0"/>
          <w:numId w:val="19"/>
        </w:numPr>
        <w:pBdr>
          <w:top w:val="single" w:sz="6" w:space="1" w:color="auto"/>
        </w:pBdr>
        <w:spacing w:after="0" w:line="240" w:lineRule="auto"/>
        <w:jc w:val="center"/>
        <w:rPr>
          <w:rFonts w:ascii="Arial" w:eastAsia="Times New Roman" w:hAnsi="Arial" w:cs="Arial"/>
          <w:vanish/>
          <w:sz w:val="16"/>
          <w:szCs w:val="16"/>
        </w:rPr>
      </w:pPr>
      <w:r w:rsidRPr="002F0E7E">
        <w:rPr>
          <w:rFonts w:ascii="Arial" w:eastAsia="Times New Roman" w:hAnsi="Arial" w:cs="Arial"/>
          <w:vanish/>
          <w:sz w:val="16"/>
          <w:szCs w:val="16"/>
        </w:rPr>
        <w:t>Bottom of Form</w:t>
      </w:r>
    </w:p>
    <w:p w:rsidR="00C52F6C" w:rsidRPr="002F0E7E" w:rsidRDefault="00C52F6C" w:rsidP="00C52F6C">
      <w:pPr>
        <w:pBdr>
          <w:top w:val="single" w:sz="6" w:space="1" w:color="auto"/>
        </w:pBdr>
        <w:spacing w:before="120" w:after="120" w:line="240" w:lineRule="auto"/>
        <w:rPr>
          <w:rFonts w:ascii="Arial" w:eastAsia="Times New Roman" w:hAnsi="Arial" w:cstheme="minorHAnsi"/>
          <w:vanish/>
          <w:sz w:val="16"/>
          <w:szCs w:val="16"/>
        </w:rPr>
      </w:pPr>
    </w:p>
    <w:p w:rsidR="00C52F6C" w:rsidRPr="002F0E7E" w:rsidRDefault="00C52F6C" w:rsidP="00C52F6C">
      <w:pPr>
        <w:spacing w:before="120" w:after="120"/>
        <w:jc w:val="both"/>
        <w:rPr>
          <w:rFonts w:cstheme="minorHAnsi"/>
          <w:b/>
          <w:sz w:val="16"/>
          <w:szCs w:val="16"/>
        </w:rPr>
      </w:pPr>
      <w:r w:rsidRPr="002F0E7E">
        <w:rPr>
          <w:rFonts w:cstheme="minorHAnsi"/>
          <w:b/>
          <w:sz w:val="16"/>
          <w:szCs w:val="16"/>
          <w:u w:val="single"/>
        </w:rPr>
        <w:t>Platisa MM</w:t>
      </w:r>
      <w:r w:rsidRPr="002F0E7E">
        <w:rPr>
          <w:rFonts w:cstheme="minorHAnsi"/>
          <w:b/>
          <w:sz w:val="16"/>
          <w:szCs w:val="16"/>
        </w:rPr>
        <w:t xml:space="preserve">, Gal V. </w:t>
      </w:r>
      <w:r w:rsidRPr="002F0E7E">
        <w:rPr>
          <w:rFonts w:cstheme="minorHAnsi"/>
          <w:b/>
          <w:i/>
          <w:iCs/>
          <w:sz w:val="16"/>
          <w:szCs w:val="16"/>
        </w:rPr>
        <w:t>Eur J Biophys</w:t>
      </w:r>
      <w:r w:rsidRPr="002F0E7E">
        <w:rPr>
          <w:rFonts w:cstheme="minorHAnsi"/>
          <w:b/>
          <w:sz w:val="16"/>
          <w:szCs w:val="16"/>
        </w:rPr>
        <w:t xml:space="preserve"> 2008;  37(7): 1247-52.</w:t>
      </w:r>
    </w:p>
    <w:p w:rsidR="00C52F6C" w:rsidRPr="002F0E7E" w:rsidRDefault="00C52F6C" w:rsidP="000F0B02">
      <w:pPr>
        <w:numPr>
          <w:ilvl w:val="0"/>
          <w:numId w:val="18"/>
        </w:numPr>
        <w:contextualSpacing/>
        <w:rPr>
          <w:rFonts w:cstheme="minorHAnsi"/>
          <w:sz w:val="16"/>
          <w:szCs w:val="16"/>
        </w:rPr>
      </w:pPr>
      <w:r w:rsidRPr="002F0E7E">
        <w:rPr>
          <w:rFonts w:cstheme="minorHAnsi"/>
          <w:sz w:val="16"/>
          <w:szCs w:val="16"/>
        </w:rPr>
        <w:t xml:space="preserve">Rossi Caruso FC, Arena R, Gonçalves Mendes R, et al. </w:t>
      </w:r>
      <w:r w:rsidRPr="002F0E7E">
        <w:rPr>
          <w:rFonts w:cstheme="minorHAnsi"/>
          <w:i/>
          <w:sz w:val="16"/>
          <w:szCs w:val="16"/>
        </w:rPr>
        <w:t>Disability and Rehabilitation</w:t>
      </w:r>
      <w:r w:rsidRPr="002F0E7E">
        <w:rPr>
          <w:rFonts w:cstheme="minorHAnsi"/>
          <w:sz w:val="16"/>
          <w:szCs w:val="16"/>
        </w:rPr>
        <w:t xml:space="preserve"> 2011; 33(9):751-757, doi: 10.3109/09638288.2010.511420.</w:t>
      </w:r>
    </w:p>
    <w:p w:rsidR="00C52F6C" w:rsidRPr="002F0E7E" w:rsidRDefault="00C52F6C" w:rsidP="000F0B02">
      <w:pPr>
        <w:numPr>
          <w:ilvl w:val="0"/>
          <w:numId w:val="18"/>
        </w:numPr>
        <w:contextualSpacing/>
        <w:rPr>
          <w:rFonts w:cstheme="minorHAnsi"/>
          <w:sz w:val="16"/>
          <w:szCs w:val="16"/>
        </w:rPr>
      </w:pPr>
      <w:r w:rsidRPr="002F0E7E">
        <w:rPr>
          <w:sz w:val="16"/>
          <w:szCs w:val="16"/>
        </w:rPr>
        <w:t xml:space="preserve">Zhu Y, Hanafy MA, Killingsworth CR, et al. </w:t>
      </w:r>
      <w:r w:rsidRPr="002F0E7E">
        <w:rPr>
          <w:i/>
          <w:sz w:val="16"/>
          <w:szCs w:val="16"/>
        </w:rPr>
        <w:t>PLoS ONE</w:t>
      </w:r>
      <w:r w:rsidRPr="002F0E7E">
        <w:rPr>
          <w:sz w:val="16"/>
          <w:szCs w:val="16"/>
        </w:rPr>
        <w:t xml:space="preserve"> 2014; 9(8): e105379. https://doi.org/10.1371/journal.pone.0105379</w:t>
      </w:r>
    </w:p>
    <w:p w:rsidR="00C52F6C" w:rsidRPr="002F0E7E" w:rsidRDefault="00C52F6C" w:rsidP="000F0B02">
      <w:pPr>
        <w:numPr>
          <w:ilvl w:val="0"/>
          <w:numId w:val="18"/>
        </w:numPr>
        <w:contextualSpacing/>
        <w:rPr>
          <w:rFonts w:cstheme="minorHAnsi"/>
          <w:sz w:val="16"/>
          <w:szCs w:val="16"/>
        </w:rPr>
      </w:pPr>
      <w:r w:rsidRPr="002F0E7E">
        <w:rPr>
          <w:rFonts w:cstheme="minorHAnsi"/>
          <w:sz w:val="16"/>
          <w:szCs w:val="16"/>
        </w:rPr>
        <w:t xml:space="preserve">Petelczyc M, Zebrowski JJ, Orlowska-Baranowska E. </w:t>
      </w:r>
      <w:r w:rsidRPr="002F0E7E">
        <w:rPr>
          <w:rFonts w:cstheme="minorHAnsi"/>
          <w:i/>
          <w:sz w:val="16"/>
          <w:szCs w:val="16"/>
        </w:rPr>
        <w:t>Chaos</w:t>
      </w:r>
      <w:r w:rsidRPr="002F0E7E">
        <w:rPr>
          <w:rFonts w:cstheme="minorHAnsi"/>
          <w:sz w:val="16"/>
          <w:szCs w:val="16"/>
        </w:rPr>
        <w:t xml:space="preserve"> 2015; </w:t>
      </w:r>
      <w:r w:rsidRPr="002F0E7E">
        <w:rPr>
          <w:sz w:val="16"/>
          <w:szCs w:val="16"/>
        </w:rPr>
        <w:t>033115. https://doi.org/10.1063/1.4914547</w:t>
      </w:r>
    </w:p>
    <w:p w:rsidR="00C52F6C" w:rsidRPr="002F0E7E" w:rsidRDefault="00C52F6C" w:rsidP="000F0B02">
      <w:pPr>
        <w:numPr>
          <w:ilvl w:val="0"/>
          <w:numId w:val="18"/>
        </w:numPr>
        <w:spacing w:after="0" w:line="240" w:lineRule="auto"/>
        <w:contextualSpacing/>
        <w:jc w:val="both"/>
        <w:outlineLvl w:val="4"/>
        <w:rPr>
          <w:rFonts w:cstheme="minorHAnsi"/>
          <w:bCs/>
          <w:sz w:val="16"/>
          <w:szCs w:val="16"/>
        </w:rPr>
      </w:pPr>
      <w:r w:rsidRPr="002F0E7E">
        <w:rPr>
          <w:rFonts w:cstheme="minorHAnsi"/>
          <w:sz w:val="16"/>
          <w:szCs w:val="16"/>
        </w:rPr>
        <w:t xml:space="preserve">Gronwald T, Ludyga S, Hoos O. et al. </w:t>
      </w:r>
      <w:r w:rsidRPr="002F0E7E">
        <w:rPr>
          <w:rFonts w:cstheme="minorHAnsi"/>
          <w:i/>
          <w:sz w:val="16"/>
          <w:szCs w:val="16"/>
        </w:rPr>
        <w:t>Human Movement Science</w:t>
      </w:r>
      <w:r w:rsidRPr="002F0E7E">
        <w:rPr>
          <w:rFonts w:cstheme="minorHAnsi"/>
          <w:sz w:val="16"/>
          <w:szCs w:val="16"/>
        </w:rPr>
        <w:t xml:space="preserve"> 2018; 60:225-233.</w:t>
      </w:r>
    </w:p>
    <w:p w:rsidR="00C52F6C" w:rsidRPr="002F0E7E" w:rsidRDefault="00C52F6C" w:rsidP="000F0B02">
      <w:pPr>
        <w:numPr>
          <w:ilvl w:val="0"/>
          <w:numId w:val="18"/>
        </w:numPr>
        <w:spacing w:before="100" w:beforeAutospacing="1" w:after="100" w:afterAutospacing="1"/>
        <w:contextualSpacing/>
        <w:jc w:val="both"/>
        <w:rPr>
          <w:rFonts w:cstheme="minorHAnsi"/>
          <w:sz w:val="16"/>
          <w:szCs w:val="16"/>
        </w:rPr>
      </w:pPr>
      <w:r w:rsidRPr="002F0E7E">
        <w:rPr>
          <w:sz w:val="16"/>
          <w:szCs w:val="16"/>
        </w:rPr>
        <w:t xml:space="preserve">Gronwald T, Hoos O, Hottenrott K. </w:t>
      </w:r>
      <w:r w:rsidRPr="002F0E7E">
        <w:rPr>
          <w:i/>
          <w:iCs/>
          <w:sz w:val="16"/>
          <w:szCs w:val="16"/>
        </w:rPr>
        <w:t>Journal of Clinical Medicine</w:t>
      </w:r>
      <w:r w:rsidRPr="002F0E7E">
        <w:rPr>
          <w:sz w:val="16"/>
          <w:szCs w:val="16"/>
        </w:rPr>
        <w:t>. 2019; 8(2):194. https://doi.org/10.3390/jcm8020194</w:t>
      </w:r>
    </w:p>
    <w:p w:rsidR="00C52F6C" w:rsidRPr="002F0E7E" w:rsidRDefault="00C52F6C" w:rsidP="000F0B02">
      <w:pPr>
        <w:numPr>
          <w:ilvl w:val="0"/>
          <w:numId w:val="18"/>
        </w:numPr>
        <w:spacing w:before="100" w:beforeAutospacing="1" w:after="100" w:afterAutospacing="1"/>
        <w:contextualSpacing/>
        <w:jc w:val="both"/>
        <w:rPr>
          <w:rFonts w:cstheme="minorHAnsi"/>
          <w:sz w:val="16"/>
          <w:szCs w:val="16"/>
        </w:rPr>
      </w:pPr>
      <w:r w:rsidRPr="002F0E7E">
        <w:rPr>
          <w:rFonts w:cstheme="minorHAnsi"/>
          <w:sz w:val="16"/>
          <w:szCs w:val="16"/>
        </w:rPr>
        <w:t xml:space="preserve">Gronwald T, Hoos O, Ludyga S, et al. </w:t>
      </w:r>
      <w:r w:rsidRPr="002F0E7E">
        <w:rPr>
          <w:rFonts w:cstheme="minorHAnsi"/>
          <w:i/>
          <w:sz w:val="16"/>
          <w:szCs w:val="16"/>
        </w:rPr>
        <w:t>Research in Sports Medicine</w:t>
      </w:r>
      <w:r w:rsidRPr="002F0E7E">
        <w:rPr>
          <w:rFonts w:cstheme="minorHAnsi"/>
          <w:sz w:val="16"/>
          <w:szCs w:val="16"/>
        </w:rPr>
        <w:t xml:space="preserve"> 2019; 27(1):88-98, doi: 10.1080/15438627.2018.1502182</w:t>
      </w:r>
    </w:p>
    <w:p w:rsidR="00C52F6C" w:rsidRPr="002F0E7E" w:rsidRDefault="00C52F6C" w:rsidP="000F0B02">
      <w:pPr>
        <w:numPr>
          <w:ilvl w:val="0"/>
          <w:numId w:val="18"/>
        </w:numPr>
        <w:spacing w:before="100" w:beforeAutospacing="1" w:after="100" w:afterAutospacing="1"/>
        <w:contextualSpacing/>
        <w:jc w:val="both"/>
        <w:rPr>
          <w:rFonts w:cstheme="minorHAnsi"/>
          <w:sz w:val="16"/>
          <w:szCs w:val="16"/>
        </w:rPr>
      </w:pPr>
      <w:r w:rsidRPr="002F0E7E">
        <w:rPr>
          <w:sz w:val="16"/>
          <w:szCs w:val="16"/>
        </w:rPr>
        <w:t xml:space="preserve">Gronwald T, Hoos O, Hottenrott K. </w:t>
      </w:r>
      <w:r w:rsidRPr="002F0E7E">
        <w:rPr>
          <w:i/>
          <w:iCs/>
          <w:sz w:val="16"/>
          <w:szCs w:val="16"/>
        </w:rPr>
        <w:t>Front Physiol</w:t>
      </w:r>
      <w:r w:rsidRPr="002F0E7E">
        <w:rPr>
          <w:sz w:val="16"/>
          <w:szCs w:val="16"/>
        </w:rPr>
        <w:t>. 2019;10:999. doi:10.3389/fphys.2019.00999</w:t>
      </w:r>
    </w:p>
    <w:p w:rsidR="00C52F6C" w:rsidRPr="002F0E7E" w:rsidRDefault="00C52F6C" w:rsidP="000F0B02">
      <w:pPr>
        <w:numPr>
          <w:ilvl w:val="0"/>
          <w:numId w:val="18"/>
        </w:numPr>
        <w:contextualSpacing/>
        <w:jc w:val="both"/>
        <w:rPr>
          <w:rFonts w:cstheme="minorHAnsi"/>
          <w:sz w:val="16"/>
          <w:szCs w:val="16"/>
        </w:rPr>
      </w:pPr>
      <w:r w:rsidRPr="002F0E7E">
        <w:rPr>
          <w:rFonts w:cstheme="minorHAnsi"/>
          <w:sz w:val="16"/>
          <w:szCs w:val="16"/>
        </w:rPr>
        <w:t xml:space="preserve">Platiša MM, Bojić T, Mazić S, Kalauzi A. </w:t>
      </w:r>
      <w:r w:rsidRPr="002F0E7E">
        <w:rPr>
          <w:rFonts w:cstheme="minorHAnsi"/>
          <w:i/>
          <w:iCs/>
          <w:sz w:val="16"/>
          <w:szCs w:val="16"/>
        </w:rPr>
        <w:t>PLoS ONE</w:t>
      </w:r>
      <w:r w:rsidRPr="002F0E7E">
        <w:rPr>
          <w:rFonts w:cstheme="minorHAnsi"/>
          <w:i/>
          <w:sz w:val="16"/>
          <w:szCs w:val="16"/>
        </w:rPr>
        <w:t xml:space="preserve"> </w:t>
      </w:r>
      <w:r w:rsidRPr="002F0E7E">
        <w:rPr>
          <w:rFonts w:cstheme="minorHAnsi"/>
          <w:sz w:val="16"/>
          <w:szCs w:val="16"/>
        </w:rPr>
        <w:t>2019; 14(7):e0219281</w:t>
      </w:r>
    </w:p>
    <w:p w:rsidR="00C52F6C" w:rsidRPr="002F0E7E" w:rsidRDefault="00C52F6C" w:rsidP="000F0B02">
      <w:pPr>
        <w:numPr>
          <w:ilvl w:val="0"/>
          <w:numId w:val="18"/>
        </w:numPr>
        <w:contextualSpacing/>
        <w:jc w:val="both"/>
        <w:rPr>
          <w:rFonts w:cstheme="minorHAnsi"/>
          <w:sz w:val="16"/>
          <w:szCs w:val="16"/>
        </w:rPr>
      </w:pPr>
      <w:r w:rsidRPr="002F0E7E">
        <w:rPr>
          <w:sz w:val="16"/>
          <w:szCs w:val="16"/>
        </w:rPr>
        <w:t xml:space="preserve">Gronwald T, Hoos O. </w:t>
      </w:r>
      <w:r w:rsidRPr="002F0E7E">
        <w:rPr>
          <w:rFonts w:cstheme="minorHAnsi"/>
          <w:i/>
          <w:sz w:val="16"/>
          <w:szCs w:val="16"/>
        </w:rPr>
        <w:t>Ann Noninvasive Electrocardiol</w:t>
      </w:r>
      <w:r w:rsidRPr="002F0E7E">
        <w:rPr>
          <w:rFonts w:cstheme="minorHAnsi"/>
          <w:sz w:val="16"/>
          <w:szCs w:val="16"/>
        </w:rPr>
        <w:t>. 2020; 25:e12697. https://doi.org/10.1111/anec.12697</w:t>
      </w:r>
    </w:p>
    <w:p w:rsidR="00C52F6C" w:rsidRPr="002F0E7E" w:rsidRDefault="00C52F6C" w:rsidP="000F0B02">
      <w:pPr>
        <w:numPr>
          <w:ilvl w:val="0"/>
          <w:numId w:val="18"/>
        </w:numPr>
        <w:contextualSpacing/>
        <w:rPr>
          <w:rFonts w:cstheme="minorHAnsi"/>
          <w:sz w:val="16"/>
          <w:szCs w:val="16"/>
        </w:rPr>
      </w:pPr>
      <w:r w:rsidRPr="002F0E7E">
        <w:rPr>
          <w:sz w:val="16"/>
          <w:szCs w:val="16"/>
        </w:rPr>
        <w:t xml:space="preserve">Gronwald T, Hoos O, Hottenrott K. </w:t>
      </w:r>
      <w:r w:rsidRPr="002F0E7E">
        <w:rPr>
          <w:rFonts w:eastAsia="Times New Roman" w:cstheme="minorHAnsi"/>
          <w:i/>
          <w:sz w:val="16"/>
          <w:szCs w:val="16"/>
        </w:rPr>
        <w:t>International Journal of Performance Analysis in Sport</w:t>
      </w:r>
      <w:r w:rsidRPr="002F0E7E">
        <w:rPr>
          <w:rFonts w:eastAsia="Times New Roman" w:cstheme="minorHAnsi"/>
          <w:sz w:val="16"/>
          <w:szCs w:val="16"/>
        </w:rPr>
        <w:t>. 2020; 20(4) 569-583, doi: 10.1080/24748668.2020.1764746</w:t>
      </w:r>
    </w:p>
    <w:p w:rsidR="00C52F6C" w:rsidRPr="002F0E7E" w:rsidRDefault="00C52F6C" w:rsidP="000F0B02">
      <w:pPr>
        <w:numPr>
          <w:ilvl w:val="0"/>
          <w:numId w:val="18"/>
        </w:numPr>
        <w:contextualSpacing/>
        <w:rPr>
          <w:rFonts w:cstheme="minorHAnsi"/>
          <w:sz w:val="16"/>
          <w:szCs w:val="16"/>
        </w:rPr>
      </w:pPr>
      <w:r w:rsidRPr="002F0E7E">
        <w:rPr>
          <w:sz w:val="16"/>
          <w:szCs w:val="16"/>
        </w:rPr>
        <w:t xml:space="preserve">Gronwald T, Rogers B, Hoos O. </w:t>
      </w:r>
      <w:r w:rsidRPr="002F0E7E">
        <w:rPr>
          <w:i/>
          <w:iCs/>
          <w:sz w:val="16"/>
          <w:szCs w:val="16"/>
        </w:rPr>
        <w:t>Front Physiol</w:t>
      </w:r>
      <w:r w:rsidRPr="002F0E7E">
        <w:rPr>
          <w:sz w:val="16"/>
          <w:szCs w:val="16"/>
        </w:rPr>
        <w:t>. 2020;11:550572. doi:10.3389/fphys.2020.550572</w:t>
      </w:r>
    </w:p>
    <w:p w:rsidR="00C52F6C" w:rsidRPr="002F0E7E" w:rsidRDefault="00C52F6C" w:rsidP="000F0B02">
      <w:pPr>
        <w:numPr>
          <w:ilvl w:val="0"/>
          <w:numId w:val="18"/>
        </w:numPr>
        <w:contextualSpacing/>
        <w:rPr>
          <w:sz w:val="16"/>
          <w:szCs w:val="16"/>
        </w:rPr>
      </w:pPr>
      <w:r w:rsidRPr="002F0E7E">
        <w:rPr>
          <w:sz w:val="16"/>
          <w:szCs w:val="16"/>
        </w:rPr>
        <w:t xml:space="preserve">Rogers B, Giles D, Draper N, Hoos O, Gronwald T. </w:t>
      </w:r>
      <w:r w:rsidRPr="002F0E7E">
        <w:rPr>
          <w:i/>
          <w:iCs/>
          <w:sz w:val="16"/>
          <w:szCs w:val="16"/>
        </w:rPr>
        <w:t>Front Physiol</w:t>
      </w:r>
      <w:r w:rsidRPr="002F0E7E">
        <w:rPr>
          <w:sz w:val="16"/>
          <w:szCs w:val="16"/>
        </w:rPr>
        <w:t>. 2021;11:596567. doi:10.3389/fphys.2020.596567</w:t>
      </w:r>
    </w:p>
    <w:p w:rsidR="00C52F6C" w:rsidRPr="002F0E7E" w:rsidRDefault="00C52F6C" w:rsidP="000F0B02">
      <w:pPr>
        <w:numPr>
          <w:ilvl w:val="0"/>
          <w:numId w:val="18"/>
        </w:numPr>
        <w:contextualSpacing/>
        <w:rPr>
          <w:rFonts w:cstheme="minorHAnsi"/>
          <w:sz w:val="16"/>
          <w:szCs w:val="16"/>
        </w:rPr>
      </w:pPr>
      <w:r w:rsidRPr="002F0E7E">
        <w:rPr>
          <w:sz w:val="16"/>
          <w:szCs w:val="16"/>
        </w:rPr>
        <w:t xml:space="preserve">Naranjo-Orellana J, Jimenez CN, Ruso-Alvarez JF. </w:t>
      </w:r>
      <w:r w:rsidRPr="002F0E7E">
        <w:rPr>
          <w:i/>
          <w:sz w:val="16"/>
          <w:szCs w:val="16"/>
        </w:rPr>
        <w:t>Physiology International</w:t>
      </w:r>
      <w:r w:rsidRPr="002F0E7E">
        <w:rPr>
          <w:sz w:val="16"/>
          <w:szCs w:val="16"/>
        </w:rPr>
        <w:t xml:space="preserve"> 2021; 107(4): 501-512. https://doi.org/10.1556/2060.2020.00039</w:t>
      </w:r>
    </w:p>
    <w:p w:rsidR="00C52F6C" w:rsidRPr="002F0E7E" w:rsidRDefault="00C52F6C" w:rsidP="00C52F6C">
      <w:pPr>
        <w:spacing w:after="0" w:line="240" w:lineRule="auto"/>
        <w:ind w:left="720"/>
        <w:contextualSpacing/>
        <w:jc w:val="both"/>
        <w:outlineLvl w:val="4"/>
        <w:rPr>
          <w:rFonts w:cstheme="minorHAnsi"/>
          <w:bCs/>
          <w:sz w:val="16"/>
          <w:szCs w:val="16"/>
        </w:rPr>
      </w:pPr>
    </w:p>
    <w:p w:rsidR="00C52F6C" w:rsidRPr="002F0E7E" w:rsidRDefault="00C52F6C" w:rsidP="00C52F6C">
      <w:pPr>
        <w:spacing w:after="120"/>
        <w:jc w:val="both"/>
        <w:rPr>
          <w:rFonts w:cstheme="minorHAnsi"/>
          <w:sz w:val="16"/>
          <w:szCs w:val="16"/>
        </w:rPr>
      </w:pPr>
      <w:r w:rsidRPr="002F0E7E">
        <w:rPr>
          <w:rFonts w:cstheme="minorHAnsi"/>
          <w:b/>
          <w:sz w:val="16"/>
          <w:szCs w:val="16"/>
          <w:u w:val="single"/>
        </w:rPr>
        <w:t>Platisa MM</w:t>
      </w:r>
      <w:r w:rsidRPr="002F0E7E">
        <w:rPr>
          <w:rFonts w:cstheme="minorHAnsi"/>
          <w:b/>
          <w:sz w:val="16"/>
          <w:szCs w:val="16"/>
        </w:rPr>
        <w:t xml:space="preserve">, Mazic S, Nestorovic Z, Gal V. </w:t>
      </w:r>
      <w:r w:rsidRPr="002F0E7E">
        <w:rPr>
          <w:rFonts w:cstheme="minorHAnsi"/>
          <w:b/>
          <w:i/>
          <w:iCs/>
          <w:sz w:val="16"/>
          <w:szCs w:val="16"/>
        </w:rPr>
        <w:t>Physiol Meas</w:t>
      </w:r>
      <w:r w:rsidRPr="002F0E7E">
        <w:rPr>
          <w:rFonts w:cstheme="minorHAnsi"/>
          <w:b/>
          <w:i/>
          <w:sz w:val="16"/>
          <w:szCs w:val="16"/>
        </w:rPr>
        <w:t xml:space="preserve"> </w:t>
      </w:r>
      <w:r w:rsidRPr="002F0E7E">
        <w:rPr>
          <w:rFonts w:cstheme="minorHAnsi"/>
          <w:b/>
          <w:sz w:val="16"/>
          <w:szCs w:val="16"/>
        </w:rPr>
        <w:t>2008; 29: 439-450.</w:t>
      </w:r>
    </w:p>
    <w:p w:rsidR="00C52F6C" w:rsidRPr="002F0E7E" w:rsidRDefault="00C52F6C" w:rsidP="000F0B02">
      <w:pPr>
        <w:numPr>
          <w:ilvl w:val="0"/>
          <w:numId w:val="17"/>
        </w:numPr>
        <w:contextualSpacing/>
        <w:jc w:val="both"/>
        <w:rPr>
          <w:rFonts w:cstheme="minorHAnsi"/>
          <w:sz w:val="16"/>
          <w:szCs w:val="16"/>
        </w:rPr>
      </w:pPr>
      <w:r w:rsidRPr="002F0E7E">
        <w:rPr>
          <w:sz w:val="16"/>
          <w:szCs w:val="16"/>
        </w:rPr>
        <w:t xml:space="preserve">Peña MA, Echeverría JC, García MT, </w:t>
      </w:r>
      <w:r w:rsidRPr="002F0E7E">
        <w:rPr>
          <w:iCs/>
          <w:sz w:val="16"/>
          <w:szCs w:val="16"/>
        </w:rPr>
        <w:t>et al</w:t>
      </w:r>
      <w:r w:rsidRPr="002F0E7E">
        <w:rPr>
          <w:i/>
          <w:iCs/>
          <w:sz w:val="16"/>
          <w:szCs w:val="16"/>
        </w:rPr>
        <w:t>.</w:t>
      </w:r>
      <w:r w:rsidRPr="002F0E7E">
        <w:rPr>
          <w:sz w:val="16"/>
          <w:szCs w:val="16"/>
        </w:rPr>
        <w:t xml:space="preserve"> </w:t>
      </w:r>
      <w:r w:rsidRPr="002F0E7E">
        <w:rPr>
          <w:i/>
          <w:iCs/>
          <w:sz w:val="16"/>
          <w:szCs w:val="16"/>
        </w:rPr>
        <w:t>Med Biol Eng Comput</w:t>
      </w:r>
      <w:r w:rsidRPr="002F0E7E">
        <w:rPr>
          <w:sz w:val="16"/>
          <w:szCs w:val="16"/>
        </w:rPr>
        <w:t xml:space="preserve"> 2009; </w:t>
      </w:r>
      <w:r w:rsidRPr="002F0E7E">
        <w:rPr>
          <w:bCs/>
          <w:sz w:val="16"/>
          <w:szCs w:val="16"/>
        </w:rPr>
        <w:t>47</w:t>
      </w:r>
      <w:r w:rsidRPr="002F0E7E">
        <w:rPr>
          <w:b/>
          <w:bCs/>
          <w:sz w:val="16"/>
          <w:szCs w:val="16"/>
        </w:rPr>
        <w:t>:</w:t>
      </w:r>
      <w:r w:rsidRPr="002F0E7E">
        <w:rPr>
          <w:sz w:val="16"/>
          <w:szCs w:val="16"/>
        </w:rPr>
        <w:t>709–717.</w:t>
      </w:r>
    </w:p>
    <w:p w:rsidR="00C52F6C" w:rsidRPr="002F0E7E" w:rsidRDefault="00C52F6C" w:rsidP="000F0B02">
      <w:pPr>
        <w:numPr>
          <w:ilvl w:val="0"/>
          <w:numId w:val="17"/>
        </w:numPr>
        <w:contextualSpacing/>
        <w:rPr>
          <w:rFonts w:cstheme="minorHAnsi"/>
          <w:sz w:val="16"/>
          <w:szCs w:val="16"/>
        </w:rPr>
      </w:pPr>
      <w:r w:rsidRPr="002F0E7E">
        <w:rPr>
          <w:rFonts w:cstheme="minorHAnsi"/>
          <w:sz w:val="16"/>
          <w:szCs w:val="16"/>
        </w:rPr>
        <w:t xml:space="preserve">Apor P, Petrekanich M, Számadó J. </w:t>
      </w:r>
      <w:r w:rsidRPr="002F0E7E">
        <w:rPr>
          <w:rFonts w:cstheme="minorHAnsi"/>
          <w:i/>
          <w:iCs/>
          <w:sz w:val="16"/>
          <w:szCs w:val="16"/>
        </w:rPr>
        <w:t>Orv Hetil</w:t>
      </w:r>
      <w:r w:rsidRPr="002F0E7E">
        <w:rPr>
          <w:rFonts w:cstheme="minorHAnsi"/>
          <w:sz w:val="16"/>
          <w:szCs w:val="16"/>
        </w:rPr>
        <w:t>. 2009; 150(18):847-853. doi:10.1556/OH.2009.28605</w:t>
      </w:r>
    </w:p>
    <w:p w:rsidR="00C52F6C" w:rsidRPr="002F0E7E" w:rsidRDefault="00C52F6C" w:rsidP="000F0B02">
      <w:pPr>
        <w:numPr>
          <w:ilvl w:val="0"/>
          <w:numId w:val="17"/>
        </w:numPr>
        <w:contextualSpacing/>
        <w:jc w:val="both"/>
        <w:rPr>
          <w:rFonts w:cstheme="minorHAnsi"/>
          <w:sz w:val="16"/>
          <w:szCs w:val="16"/>
        </w:rPr>
      </w:pPr>
      <w:r w:rsidRPr="002F0E7E">
        <w:rPr>
          <w:rFonts w:cstheme="minorHAnsi"/>
          <w:sz w:val="16"/>
          <w:szCs w:val="16"/>
        </w:rPr>
        <w:t xml:space="preserve">Hung CH, Jiang BC. </w:t>
      </w:r>
      <w:r w:rsidRPr="002F0E7E">
        <w:rPr>
          <w:rFonts w:cstheme="minorHAnsi"/>
          <w:i/>
          <w:sz w:val="16"/>
          <w:szCs w:val="16"/>
        </w:rPr>
        <w:t>Human Factors and Ergonomics</w:t>
      </w:r>
      <w:r w:rsidRPr="002F0E7E">
        <w:rPr>
          <w:rFonts w:cstheme="minorHAnsi"/>
          <w:sz w:val="16"/>
          <w:szCs w:val="16"/>
        </w:rPr>
        <w:t xml:space="preserve"> </w:t>
      </w:r>
      <w:r w:rsidRPr="002F0E7E">
        <w:rPr>
          <w:rFonts w:cstheme="minorHAnsi"/>
          <w:i/>
          <w:sz w:val="16"/>
          <w:szCs w:val="16"/>
        </w:rPr>
        <w:t xml:space="preserve">in Manufactoring </w:t>
      </w:r>
      <w:r w:rsidRPr="002F0E7E">
        <w:rPr>
          <w:rFonts w:cstheme="minorHAnsi"/>
          <w:sz w:val="16"/>
          <w:szCs w:val="16"/>
        </w:rPr>
        <w:t>2009; 19(5):478-493.</w:t>
      </w:r>
      <w:r w:rsidRPr="002F0E7E">
        <w:t xml:space="preserve"> </w:t>
      </w:r>
      <w:r w:rsidRPr="002F0E7E">
        <w:rPr>
          <w:rFonts w:cstheme="minorHAnsi"/>
          <w:sz w:val="16"/>
          <w:szCs w:val="16"/>
        </w:rPr>
        <w:t>doi: 10.1002/hfm.20146</w:t>
      </w:r>
    </w:p>
    <w:p w:rsidR="00C52F6C" w:rsidRPr="002F0E7E" w:rsidRDefault="00C52F6C" w:rsidP="000F0B02">
      <w:pPr>
        <w:numPr>
          <w:ilvl w:val="0"/>
          <w:numId w:val="17"/>
        </w:numPr>
        <w:contextualSpacing/>
        <w:jc w:val="both"/>
        <w:rPr>
          <w:rFonts w:cstheme="minorHAnsi"/>
          <w:sz w:val="16"/>
          <w:szCs w:val="16"/>
        </w:rPr>
      </w:pPr>
      <w:r w:rsidRPr="002F0E7E">
        <w:rPr>
          <w:rFonts w:cstheme="minorHAnsi"/>
          <w:sz w:val="16"/>
          <w:szCs w:val="16"/>
        </w:rPr>
        <w:t xml:space="preserve">Alcaraz R, Rieta JJ. </w:t>
      </w:r>
      <w:r w:rsidRPr="002F0E7E">
        <w:rPr>
          <w:rFonts w:cstheme="minorHAnsi"/>
          <w:i/>
          <w:iCs/>
          <w:sz w:val="16"/>
          <w:szCs w:val="16"/>
        </w:rPr>
        <w:t>Biomedical Signal Processing and Control</w:t>
      </w:r>
      <w:r w:rsidRPr="002F0E7E">
        <w:rPr>
          <w:rFonts w:cstheme="minorHAnsi"/>
          <w:sz w:val="16"/>
          <w:szCs w:val="16"/>
        </w:rPr>
        <w:t xml:space="preserve"> 2010; 5(1):1-14.</w:t>
      </w:r>
    </w:p>
    <w:p w:rsidR="00C52F6C" w:rsidRPr="002F0E7E" w:rsidRDefault="00C52F6C" w:rsidP="000F0B02">
      <w:pPr>
        <w:numPr>
          <w:ilvl w:val="0"/>
          <w:numId w:val="17"/>
        </w:numPr>
        <w:contextualSpacing/>
        <w:jc w:val="both"/>
        <w:rPr>
          <w:rFonts w:cstheme="minorHAnsi"/>
          <w:sz w:val="16"/>
          <w:szCs w:val="16"/>
        </w:rPr>
      </w:pPr>
      <w:r w:rsidRPr="002F0E7E">
        <w:rPr>
          <w:rFonts w:cstheme="minorHAnsi"/>
          <w:sz w:val="16"/>
          <w:szCs w:val="16"/>
        </w:rPr>
        <w:t xml:space="preserve">Parrado E, Garcia MA, Ramos J, et al. </w:t>
      </w:r>
      <w:r w:rsidRPr="002F0E7E">
        <w:rPr>
          <w:rFonts w:cstheme="minorHAnsi"/>
          <w:i/>
          <w:sz w:val="16"/>
          <w:szCs w:val="16"/>
        </w:rPr>
        <w:t>Int J Sports Med</w:t>
      </w:r>
      <w:r w:rsidRPr="002F0E7E">
        <w:rPr>
          <w:rFonts w:cstheme="minorHAnsi"/>
          <w:sz w:val="16"/>
          <w:szCs w:val="16"/>
        </w:rPr>
        <w:t xml:space="preserve"> 2010; 31: 336 – 341.</w:t>
      </w:r>
    </w:p>
    <w:p w:rsidR="00C52F6C" w:rsidRPr="002F0E7E" w:rsidRDefault="00C52F6C" w:rsidP="000F0B02">
      <w:pPr>
        <w:numPr>
          <w:ilvl w:val="0"/>
          <w:numId w:val="17"/>
        </w:numPr>
        <w:contextualSpacing/>
        <w:rPr>
          <w:sz w:val="16"/>
          <w:szCs w:val="16"/>
        </w:rPr>
      </w:pPr>
      <w:r w:rsidRPr="002F0E7E">
        <w:rPr>
          <w:sz w:val="16"/>
          <w:szCs w:val="16"/>
        </w:rPr>
        <w:t xml:space="preserve">Blasco-Lafarga C, Martínez-Navarro I, Sisamón ME, et al. </w:t>
      </w:r>
      <w:r w:rsidRPr="002F0E7E">
        <w:rPr>
          <w:i/>
          <w:iCs/>
          <w:sz w:val="16"/>
          <w:szCs w:val="16"/>
        </w:rPr>
        <w:t>Medicina (Kaunas)</w:t>
      </w:r>
      <w:r w:rsidRPr="002F0E7E">
        <w:rPr>
          <w:sz w:val="16"/>
          <w:szCs w:val="16"/>
        </w:rPr>
        <w:t>. 2010;46(6):393-400.</w:t>
      </w:r>
    </w:p>
    <w:p w:rsidR="00C52F6C" w:rsidRPr="002F0E7E" w:rsidRDefault="00C52F6C" w:rsidP="000F0B02">
      <w:pPr>
        <w:numPr>
          <w:ilvl w:val="0"/>
          <w:numId w:val="17"/>
        </w:numPr>
        <w:contextualSpacing/>
        <w:rPr>
          <w:rFonts w:cstheme="minorHAnsi"/>
          <w:sz w:val="16"/>
          <w:szCs w:val="16"/>
        </w:rPr>
      </w:pPr>
      <w:r w:rsidRPr="002F0E7E">
        <w:rPr>
          <w:rFonts w:cstheme="minorHAnsi"/>
          <w:sz w:val="16"/>
          <w:szCs w:val="16"/>
        </w:rPr>
        <w:t xml:space="preserve">Đelić M, Šaranović S, Zlatković J, et al. </w:t>
      </w:r>
      <w:r w:rsidRPr="002F0E7E">
        <w:rPr>
          <w:rFonts w:eastAsia="Times New Roman" w:cstheme="minorHAnsi"/>
          <w:i/>
          <w:sz w:val="16"/>
          <w:szCs w:val="16"/>
        </w:rPr>
        <w:t>Srp Arh Celok Lek</w:t>
      </w:r>
      <w:r w:rsidRPr="002F0E7E">
        <w:rPr>
          <w:rFonts w:eastAsia="Times New Roman" w:cstheme="minorHAnsi"/>
          <w:sz w:val="16"/>
          <w:szCs w:val="16"/>
        </w:rPr>
        <w:t xml:space="preserve"> 2012; 140(7-8):431-435. https://doi.org/10.2298/SARH1208431D</w:t>
      </w:r>
    </w:p>
    <w:p w:rsidR="00C52F6C" w:rsidRPr="00EC59A7" w:rsidRDefault="00C52F6C" w:rsidP="000F0B02">
      <w:pPr>
        <w:numPr>
          <w:ilvl w:val="0"/>
          <w:numId w:val="17"/>
        </w:numPr>
        <w:contextualSpacing/>
        <w:jc w:val="both"/>
        <w:rPr>
          <w:rFonts w:cstheme="minorHAnsi"/>
          <w:sz w:val="16"/>
          <w:szCs w:val="16"/>
        </w:rPr>
      </w:pPr>
      <w:r w:rsidRPr="00EC59A7">
        <w:rPr>
          <w:rFonts w:cstheme="minorHAnsi"/>
          <w:sz w:val="16"/>
          <w:szCs w:val="16"/>
        </w:rPr>
        <w:t xml:space="preserve">Mazić S, Lazović B, Đelić M, et al. </w:t>
      </w:r>
      <w:r w:rsidRPr="00EC59A7">
        <w:rPr>
          <w:rFonts w:cstheme="minorHAnsi"/>
          <w:i/>
          <w:sz w:val="16"/>
          <w:szCs w:val="16"/>
        </w:rPr>
        <w:t>Medicinski Pregled</w:t>
      </w:r>
      <w:r w:rsidRPr="00EC59A7">
        <w:rPr>
          <w:rFonts w:cstheme="minorHAnsi"/>
          <w:sz w:val="16"/>
          <w:szCs w:val="16"/>
        </w:rPr>
        <w:t xml:space="preserve"> 2013; 66(5):225-232.</w:t>
      </w:r>
      <w:r w:rsidRPr="00EC59A7">
        <w:rPr>
          <w:sz w:val="16"/>
          <w:szCs w:val="16"/>
        </w:rPr>
        <w:t xml:space="preserve"> doi: 10.2298/MPNS1306225M</w:t>
      </w:r>
    </w:p>
    <w:p w:rsidR="00C52F6C" w:rsidRPr="002F0E7E" w:rsidRDefault="00C52F6C" w:rsidP="000F0B02">
      <w:pPr>
        <w:numPr>
          <w:ilvl w:val="0"/>
          <w:numId w:val="17"/>
        </w:numPr>
        <w:contextualSpacing/>
        <w:jc w:val="both"/>
        <w:rPr>
          <w:rFonts w:cstheme="minorHAnsi"/>
          <w:sz w:val="16"/>
          <w:szCs w:val="16"/>
        </w:rPr>
      </w:pPr>
      <w:r w:rsidRPr="002F0E7E">
        <w:rPr>
          <w:rFonts w:cstheme="minorHAnsi"/>
          <w:sz w:val="16"/>
          <w:szCs w:val="16"/>
        </w:rPr>
        <w:t xml:space="preserve">Sharif H, Millar P, Incognito A. </w:t>
      </w:r>
      <w:r w:rsidRPr="002F0E7E">
        <w:rPr>
          <w:rFonts w:cstheme="minorHAnsi"/>
          <w:i/>
          <w:iCs/>
          <w:sz w:val="16"/>
          <w:szCs w:val="16"/>
        </w:rPr>
        <w:t>et al</w:t>
      </w:r>
      <w:r w:rsidRPr="002F0E7E">
        <w:rPr>
          <w:rFonts w:cstheme="minorHAnsi"/>
          <w:sz w:val="16"/>
          <w:szCs w:val="16"/>
        </w:rPr>
        <w:t xml:space="preserve">. </w:t>
      </w:r>
      <w:r w:rsidRPr="002F0E7E">
        <w:rPr>
          <w:rFonts w:cstheme="minorHAnsi"/>
          <w:i/>
          <w:iCs/>
          <w:sz w:val="16"/>
          <w:szCs w:val="16"/>
        </w:rPr>
        <w:t>Spinal Cord</w:t>
      </w:r>
      <w:r w:rsidRPr="002F0E7E">
        <w:rPr>
          <w:rFonts w:cstheme="minorHAnsi"/>
          <w:sz w:val="16"/>
          <w:szCs w:val="16"/>
        </w:rPr>
        <w:t xml:space="preserve"> 2016; </w:t>
      </w:r>
      <w:r w:rsidRPr="002F0E7E">
        <w:rPr>
          <w:rFonts w:cstheme="minorHAnsi"/>
          <w:bCs/>
          <w:sz w:val="16"/>
          <w:szCs w:val="16"/>
        </w:rPr>
        <w:t>54</w:t>
      </w:r>
      <w:r w:rsidRPr="002F0E7E">
        <w:rPr>
          <w:rFonts w:cstheme="minorHAnsi"/>
          <w:b/>
          <w:bCs/>
          <w:sz w:val="16"/>
          <w:szCs w:val="16"/>
        </w:rPr>
        <w:t>:</w:t>
      </w:r>
      <w:r w:rsidRPr="002F0E7E">
        <w:rPr>
          <w:rFonts w:cstheme="minorHAnsi"/>
          <w:sz w:val="16"/>
          <w:szCs w:val="16"/>
        </w:rPr>
        <w:t>166–171. https://doi.org/10.1038/sc.2015.207</w:t>
      </w:r>
    </w:p>
    <w:p w:rsidR="00C52F6C" w:rsidRPr="002F0E7E" w:rsidRDefault="00C52F6C" w:rsidP="000F0B02">
      <w:pPr>
        <w:numPr>
          <w:ilvl w:val="0"/>
          <w:numId w:val="17"/>
        </w:numPr>
        <w:spacing w:before="100" w:beforeAutospacing="1" w:after="100" w:afterAutospacing="1"/>
        <w:contextualSpacing/>
        <w:jc w:val="both"/>
        <w:outlineLvl w:val="4"/>
        <w:rPr>
          <w:rFonts w:cstheme="minorHAnsi"/>
          <w:bCs/>
          <w:sz w:val="16"/>
          <w:szCs w:val="16"/>
        </w:rPr>
      </w:pPr>
      <w:r w:rsidRPr="002F0E7E">
        <w:rPr>
          <w:rFonts w:cstheme="minorHAnsi"/>
          <w:bCs/>
          <w:sz w:val="16"/>
          <w:szCs w:val="16"/>
        </w:rPr>
        <w:t xml:space="preserve">Bernaola-Galván PA, Gómez-Extremera M, Romance AR, Carpena P. </w:t>
      </w:r>
      <w:r w:rsidRPr="002F0E7E">
        <w:rPr>
          <w:rFonts w:cstheme="minorHAnsi"/>
          <w:bCs/>
          <w:i/>
          <w:sz w:val="16"/>
          <w:szCs w:val="16"/>
        </w:rPr>
        <w:t>Phys. Rev. E</w:t>
      </w:r>
      <w:r w:rsidRPr="002F0E7E">
        <w:rPr>
          <w:rFonts w:cstheme="minorHAnsi"/>
          <w:bCs/>
          <w:sz w:val="16"/>
          <w:szCs w:val="16"/>
        </w:rPr>
        <w:t xml:space="preserve"> 2017; 96, 032218</w:t>
      </w:r>
    </w:p>
    <w:p w:rsidR="00C52F6C" w:rsidRPr="002F0E7E" w:rsidRDefault="00C52F6C" w:rsidP="000F0B02">
      <w:pPr>
        <w:numPr>
          <w:ilvl w:val="0"/>
          <w:numId w:val="17"/>
        </w:numPr>
        <w:contextualSpacing/>
        <w:jc w:val="both"/>
        <w:rPr>
          <w:rFonts w:cstheme="minorHAnsi"/>
          <w:sz w:val="16"/>
          <w:szCs w:val="16"/>
        </w:rPr>
      </w:pPr>
      <w:r w:rsidRPr="002F0E7E">
        <w:rPr>
          <w:sz w:val="16"/>
          <w:szCs w:val="16"/>
        </w:rPr>
        <w:t xml:space="preserve">Fazan FS, Brognara F, Fazan Junior R, Murta Junior LO, Virgilio Silva LE. </w:t>
      </w:r>
      <w:r w:rsidRPr="002F0E7E">
        <w:rPr>
          <w:i/>
          <w:iCs/>
          <w:sz w:val="16"/>
          <w:szCs w:val="16"/>
        </w:rPr>
        <w:t>Entropy</w:t>
      </w:r>
      <w:r w:rsidRPr="002F0E7E">
        <w:rPr>
          <w:sz w:val="16"/>
          <w:szCs w:val="16"/>
        </w:rPr>
        <w:t>. 2018; 20(1):47. https://doi.org/10.3390/e20010047</w:t>
      </w:r>
    </w:p>
    <w:p w:rsidR="00C52F6C" w:rsidRPr="002F0E7E" w:rsidRDefault="00C52F6C" w:rsidP="000F0B02">
      <w:pPr>
        <w:numPr>
          <w:ilvl w:val="0"/>
          <w:numId w:val="17"/>
        </w:numPr>
        <w:contextualSpacing/>
        <w:jc w:val="both"/>
        <w:rPr>
          <w:rFonts w:cstheme="minorHAnsi"/>
          <w:sz w:val="16"/>
          <w:szCs w:val="16"/>
        </w:rPr>
      </w:pPr>
      <w:r w:rsidRPr="002F0E7E">
        <w:rPr>
          <w:rFonts w:cstheme="minorHAnsi"/>
          <w:sz w:val="16"/>
          <w:szCs w:val="16"/>
        </w:rPr>
        <w:t xml:space="preserve">Gronwald T, Ludyga S, Hoos O. et al. </w:t>
      </w:r>
      <w:r w:rsidRPr="002F0E7E">
        <w:rPr>
          <w:rFonts w:cstheme="minorHAnsi"/>
          <w:i/>
          <w:sz w:val="16"/>
          <w:szCs w:val="16"/>
        </w:rPr>
        <w:t>Human Movement Science</w:t>
      </w:r>
      <w:r w:rsidRPr="002F0E7E">
        <w:rPr>
          <w:rFonts w:cstheme="minorHAnsi"/>
          <w:sz w:val="16"/>
          <w:szCs w:val="16"/>
        </w:rPr>
        <w:t xml:space="preserve"> 2018; 60:225-233.</w:t>
      </w:r>
    </w:p>
    <w:p w:rsidR="00C52F6C" w:rsidRPr="002F0E7E" w:rsidRDefault="00C52F6C" w:rsidP="000F0B02">
      <w:pPr>
        <w:numPr>
          <w:ilvl w:val="0"/>
          <w:numId w:val="17"/>
        </w:numPr>
        <w:contextualSpacing/>
        <w:jc w:val="both"/>
        <w:rPr>
          <w:rFonts w:cstheme="minorHAnsi"/>
          <w:sz w:val="16"/>
          <w:szCs w:val="16"/>
        </w:rPr>
      </w:pPr>
      <w:r w:rsidRPr="002F0E7E">
        <w:rPr>
          <w:sz w:val="16"/>
          <w:szCs w:val="16"/>
        </w:rPr>
        <w:t xml:space="preserve">Gómez-Extremera M, Bernaola-Galván PA, Vargas S, et al. </w:t>
      </w:r>
      <w:r w:rsidRPr="002F0E7E">
        <w:rPr>
          <w:i/>
          <w:sz w:val="16"/>
          <w:szCs w:val="16"/>
        </w:rPr>
        <w:t xml:space="preserve">Physiol Meas </w:t>
      </w:r>
      <w:r w:rsidRPr="002F0E7E">
        <w:rPr>
          <w:sz w:val="16"/>
          <w:szCs w:val="16"/>
        </w:rPr>
        <w:t>2018; 39: 084008.</w:t>
      </w:r>
    </w:p>
    <w:p w:rsidR="00C52F6C" w:rsidRPr="002F0E7E" w:rsidRDefault="00C52F6C" w:rsidP="000F0B02">
      <w:pPr>
        <w:numPr>
          <w:ilvl w:val="0"/>
          <w:numId w:val="17"/>
        </w:numPr>
        <w:contextualSpacing/>
        <w:jc w:val="both"/>
        <w:rPr>
          <w:rFonts w:cstheme="minorHAnsi"/>
          <w:sz w:val="16"/>
          <w:szCs w:val="16"/>
        </w:rPr>
      </w:pPr>
      <w:r w:rsidRPr="002F0E7E">
        <w:rPr>
          <w:sz w:val="16"/>
          <w:szCs w:val="16"/>
        </w:rPr>
        <w:t xml:space="preserve">He J, Shang P. </w:t>
      </w:r>
      <w:r w:rsidRPr="002F0E7E">
        <w:rPr>
          <w:i/>
          <w:iCs/>
          <w:sz w:val="16"/>
          <w:szCs w:val="16"/>
        </w:rPr>
        <w:t>Nonlinear Dyn</w:t>
      </w:r>
      <w:r w:rsidRPr="002F0E7E">
        <w:rPr>
          <w:sz w:val="16"/>
          <w:szCs w:val="16"/>
        </w:rPr>
        <w:t xml:space="preserve"> 2018; </w:t>
      </w:r>
      <w:r w:rsidRPr="002F0E7E">
        <w:rPr>
          <w:bCs/>
          <w:sz w:val="16"/>
          <w:szCs w:val="16"/>
        </w:rPr>
        <w:t>94</w:t>
      </w:r>
      <w:r w:rsidRPr="002F0E7E">
        <w:rPr>
          <w:b/>
          <w:bCs/>
          <w:sz w:val="16"/>
          <w:szCs w:val="16"/>
        </w:rPr>
        <w:t>:</w:t>
      </w:r>
      <w:r w:rsidRPr="002F0E7E">
        <w:rPr>
          <w:sz w:val="16"/>
          <w:szCs w:val="16"/>
        </w:rPr>
        <w:t>1987–2001. https://doi.org/10.1007/s11071-018-4470-0</w:t>
      </w:r>
    </w:p>
    <w:p w:rsidR="00C52F6C" w:rsidRPr="002F0E7E" w:rsidRDefault="00C52F6C" w:rsidP="000F0B02">
      <w:pPr>
        <w:numPr>
          <w:ilvl w:val="0"/>
          <w:numId w:val="17"/>
        </w:numPr>
        <w:spacing w:before="100" w:beforeAutospacing="1" w:after="100" w:afterAutospacing="1"/>
        <w:contextualSpacing/>
        <w:jc w:val="both"/>
        <w:rPr>
          <w:rFonts w:cstheme="minorHAnsi"/>
          <w:sz w:val="16"/>
          <w:szCs w:val="16"/>
        </w:rPr>
      </w:pPr>
      <w:r w:rsidRPr="002F0E7E">
        <w:rPr>
          <w:sz w:val="16"/>
          <w:szCs w:val="16"/>
        </w:rPr>
        <w:t xml:space="preserve">Gronwald T, Hoos O, Hottenrott K. </w:t>
      </w:r>
      <w:r w:rsidRPr="002F0E7E">
        <w:rPr>
          <w:i/>
          <w:iCs/>
          <w:sz w:val="16"/>
          <w:szCs w:val="16"/>
        </w:rPr>
        <w:t>Journal of Clinical Medicine</w:t>
      </w:r>
      <w:r w:rsidRPr="002F0E7E">
        <w:rPr>
          <w:sz w:val="16"/>
          <w:szCs w:val="16"/>
        </w:rPr>
        <w:t>. 2019; 8(2):194. https://doi.org/10.3390/jcm8020194</w:t>
      </w:r>
    </w:p>
    <w:p w:rsidR="00C52F6C" w:rsidRPr="002F0E7E" w:rsidRDefault="00C52F6C" w:rsidP="000F0B02">
      <w:pPr>
        <w:numPr>
          <w:ilvl w:val="0"/>
          <w:numId w:val="17"/>
        </w:numPr>
        <w:spacing w:before="100" w:beforeAutospacing="1" w:after="100" w:afterAutospacing="1"/>
        <w:contextualSpacing/>
        <w:jc w:val="both"/>
        <w:rPr>
          <w:rFonts w:cstheme="minorHAnsi"/>
          <w:sz w:val="16"/>
          <w:szCs w:val="16"/>
        </w:rPr>
      </w:pPr>
      <w:r w:rsidRPr="002F0E7E">
        <w:rPr>
          <w:rFonts w:cstheme="minorHAnsi"/>
          <w:sz w:val="16"/>
          <w:szCs w:val="16"/>
        </w:rPr>
        <w:t xml:space="preserve">Gronwald T, Hoos O, Ludyga S, et al. </w:t>
      </w:r>
      <w:r w:rsidRPr="002F0E7E">
        <w:rPr>
          <w:rFonts w:cstheme="minorHAnsi"/>
          <w:i/>
          <w:sz w:val="16"/>
          <w:szCs w:val="16"/>
        </w:rPr>
        <w:t>Research in Sports Medicine</w:t>
      </w:r>
      <w:r w:rsidRPr="002F0E7E">
        <w:rPr>
          <w:rFonts w:cstheme="minorHAnsi"/>
          <w:sz w:val="16"/>
          <w:szCs w:val="16"/>
        </w:rPr>
        <w:t xml:space="preserve"> 2019; 27(1):88-98, doi: 10.1080/15438627.2018.1502182</w:t>
      </w:r>
    </w:p>
    <w:p w:rsidR="00C52F6C" w:rsidRPr="002F0E7E" w:rsidRDefault="00C52F6C" w:rsidP="000F0B02">
      <w:pPr>
        <w:numPr>
          <w:ilvl w:val="0"/>
          <w:numId w:val="17"/>
        </w:numPr>
        <w:contextualSpacing/>
        <w:jc w:val="both"/>
        <w:rPr>
          <w:rFonts w:cstheme="minorHAnsi"/>
          <w:sz w:val="16"/>
          <w:szCs w:val="16"/>
        </w:rPr>
      </w:pPr>
      <w:r w:rsidRPr="002F0E7E">
        <w:rPr>
          <w:rFonts w:cstheme="minorHAnsi"/>
          <w:sz w:val="16"/>
          <w:szCs w:val="16"/>
        </w:rPr>
        <w:t xml:space="preserve">Platiša MM, Bojić T, Mazić S, Kalauzi A. </w:t>
      </w:r>
      <w:r w:rsidRPr="002F0E7E">
        <w:rPr>
          <w:rFonts w:cstheme="minorHAnsi"/>
          <w:i/>
          <w:iCs/>
          <w:sz w:val="16"/>
          <w:szCs w:val="16"/>
        </w:rPr>
        <w:t>PLoS ONE</w:t>
      </w:r>
      <w:r w:rsidRPr="002F0E7E">
        <w:rPr>
          <w:rFonts w:cstheme="minorHAnsi"/>
          <w:i/>
          <w:sz w:val="16"/>
          <w:szCs w:val="16"/>
        </w:rPr>
        <w:t xml:space="preserve"> </w:t>
      </w:r>
      <w:r w:rsidRPr="002F0E7E">
        <w:rPr>
          <w:rFonts w:cstheme="minorHAnsi"/>
          <w:sz w:val="16"/>
          <w:szCs w:val="16"/>
        </w:rPr>
        <w:t>2019; 14(7):e0219281</w:t>
      </w:r>
    </w:p>
    <w:p w:rsidR="00C52F6C" w:rsidRPr="002F0E7E" w:rsidRDefault="00C52F6C" w:rsidP="000F0B02">
      <w:pPr>
        <w:numPr>
          <w:ilvl w:val="0"/>
          <w:numId w:val="17"/>
        </w:numPr>
        <w:spacing w:before="100" w:beforeAutospacing="1" w:after="100" w:afterAutospacing="1"/>
        <w:contextualSpacing/>
        <w:jc w:val="both"/>
        <w:rPr>
          <w:rFonts w:cstheme="minorHAnsi"/>
          <w:sz w:val="16"/>
          <w:szCs w:val="16"/>
        </w:rPr>
      </w:pPr>
      <w:r w:rsidRPr="002F0E7E">
        <w:rPr>
          <w:sz w:val="16"/>
          <w:szCs w:val="16"/>
        </w:rPr>
        <w:t xml:space="preserve">Gronwald T, Hoos O, Hottenrott K. </w:t>
      </w:r>
      <w:r w:rsidRPr="002F0E7E">
        <w:rPr>
          <w:i/>
          <w:iCs/>
          <w:sz w:val="16"/>
          <w:szCs w:val="16"/>
        </w:rPr>
        <w:t>Front Physiol</w:t>
      </w:r>
      <w:r w:rsidRPr="002F0E7E">
        <w:rPr>
          <w:sz w:val="16"/>
          <w:szCs w:val="16"/>
        </w:rPr>
        <w:t>. 2019; 10:999. doi:10.3389/fphys.2019.00999</w:t>
      </w:r>
    </w:p>
    <w:p w:rsidR="00C52F6C" w:rsidRPr="002F0E7E" w:rsidRDefault="00C52F6C" w:rsidP="000F0B02">
      <w:pPr>
        <w:numPr>
          <w:ilvl w:val="0"/>
          <w:numId w:val="17"/>
        </w:numPr>
        <w:contextualSpacing/>
        <w:jc w:val="both"/>
        <w:rPr>
          <w:rFonts w:cstheme="minorHAnsi"/>
          <w:sz w:val="16"/>
          <w:szCs w:val="16"/>
        </w:rPr>
      </w:pPr>
      <w:r w:rsidRPr="002F0E7E">
        <w:rPr>
          <w:rFonts w:cstheme="minorHAnsi"/>
          <w:sz w:val="16"/>
          <w:szCs w:val="16"/>
        </w:rPr>
        <w:t xml:space="preserve">He J, Shang P, Wang J. </w:t>
      </w:r>
      <w:r w:rsidRPr="002F0E7E">
        <w:rPr>
          <w:rFonts w:cstheme="minorHAnsi"/>
          <w:i/>
          <w:sz w:val="16"/>
          <w:szCs w:val="16"/>
        </w:rPr>
        <w:t>Physica A</w:t>
      </w:r>
      <w:r w:rsidRPr="002F0E7E">
        <w:rPr>
          <w:rFonts w:cstheme="minorHAnsi"/>
          <w:sz w:val="16"/>
          <w:szCs w:val="16"/>
        </w:rPr>
        <w:t xml:space="preserve"> 2019; 533:122054.</w:t>
      </w:r>
    </w:p>
    <w:p w:rsidR="00C52F6C" w:rsidRPr="002F0E7E" w:rsidRDefault="00C52F6C" w:rsidP="000F0B02">
      <w:pPr>
        <w:numPr>
          <w:ilvl w:val="0"/>
          <w:numId w:val="17"/>
        </w:numPr>
        <w:contextualSpacing/>
        <w:jc w:val="both"/>
        <w:rPr>
          <w:rFonts w:cstheme="minorHAnsi"/>
          <w:sz w:val="16"/>
          <w:szCs w:val="16"/>
        </w:rPr>
      </w:pPr>
      <w:r w:rsidRPr="002F0E7E">
        <w:rPr>
          <w:sz w:val="16"/>
          <w:szCs w:val="16"/>
        </w:rPr>
        <w:t xml:space="preserve">Gronwald T, Hoos O. </w:t>
      </w:r>
      <w:r w:rsidRPr="002F0E7E">
        <w:rPr>
          <w:rFonts w:cstheme="minorHAnsi"/>
          <w:i/>
          <w:sz w:val="16"/>
          <w:szCs w:val="16"/>
        </w:rPr>
        <w:t>Ann Noninvasive Electrocardiol</w:t>
      </w:r>
      <w:r w:rsidRPr="002F0E7E">
        <w:rPr>
          <w:rFonts w:cstheme="minorHAnsi"/>
          <w:sz w:val="16"/>
          <w:szCs w:val="16"/>
        </w:rPr>
        <w:t>. 2020; 25:e12697. https://doi.org/10.1111/anec.12697</w:t>
      </w:r>
    </w:p>
    <w:p w:rsidR="00C52F6C" w:rsidRPr="002F0E7E" w:rsidRDefault="00C52F6C" w:rsidP="000F0B02">
      <w:pPr>
        <w:numPr>
          <w:ilvl w:val="0"/>
          <w:numId w:val="17"/>
        </w:numPr>
        <w:contextualSpacing/>
        <w:rPr>
          <w:rFonts w:cstheme="minorHAnsi"/>
          <w:sz w:val="16"/>
          <w:szCs w:val="16"/>
        </w:rPr>
      </w:pPr>
      <w:r w:rsidRPr="002F0E7E">
        <w:rPr>
          <w:sz w:val="16"/>
          <w:szCs w:val="16"/>
        </w:rPr>
        <w:t xml:space="preserve">Gronwald T, Hoos O, Hottenrott K. </w:t>
      </w:r>
      <w:r w:rsidRPr="002F0E7E">
        <w:rPr>
          <w:rFonts w:eastAsia="Times New Roman" w:cstheme="minorHAnsi"/>
          <w:i/>
          <w:sz w:val="16"/>
          <w:szCs w:val="16"/>
        </w:rPr>
        <w:t>International Journal of Performance Analysis in Sport</w:t>
      </w:r>
      <w:r w:rsidRPr="002F0E7E">
        <w:rPr>
          <w:rFonts w:eastAsia="Times New Roman" w:cstheme="minorHAnsi"/>
          <w:sz w:val="16"/>
          <w:szCs w:val="16"/>
        </w:rPr>
        <w:t>. 2020; 20(4) 569-583, doi: 10.1080/24748668.2020.1764746</w:t>
      </w:r>
    </w:p>
    <w:p w:rsidR="00C52F6C" w:rsidRPr="002F0E7E" w:rsidRDefault="00C52F6C" w:rsidP="000F0B02">
      <w:pPr>
        <w:numPr>
          <w:ilvl w:val="0"/>
          <w:numId w:val="17"/>
        </w:numPr>
        <w:contextualSpacing/>
        <w:rPr>
          <w:rFonts w:cstheme="minorHAnsi"/>
          <w:sz w:val="16"/>
          <w:szCs w:val="16"/>
        </w:rPr>
      </w:pPr>
      <w:r w:rsidRPr="002F0E7E">
        <w:rPr>
          <w:sz w:val="16"/>
          <w:szCs w:val="16"/>
        </w:rPr>
        <w:t xml:space="preserve">Gronwald T, Rogers B, Hoos O. </w:t>
      </w:r>
      <w:r w:rsidRPr="002F0E7E">
        <w:rPr>
          <w:i/>
          <w:iCs/>
          <w:sz w:val="16"/>
          <w:szCs w:val="16"/>
        </w:rPr>
        <w:t>Front Physiol</w:t>
      </w:r>
      <w:r w:rsidRPr="002F0E7E">
        <w:rPr>
          <w:sz w:val="16"/>
          <w:szCs w:val="16"/>
        </w:rPr>
        <w:t>. 2020; 11:550572. doi:10.3389/fphys.2020.550572</w:t>
      </w:r>
    </w:p>
    <w:p w:rsidR="00C52F6C" w:rsidRPr="002F0E7E" w:rsidRDefault="00C52F6C" w:rsidP="000F0B02">
      <w:pPr>
        <w:numPr>
          <w:ilvl w:val="0"/>
          <w:numId w:val="17"/>
        </w:numPr>
        <w:contextualSpacing/>
        <w:rPr>
          <w:sz w:val="16"/>
          <w:szCs w:val="16"/>
        </w:rPr>
      </w:pPr>
      <w:r w:rsidRPr="002F0E7E">
        <w:rPr>
          <w:sz w:val="16"/>
          <w:szCs w:val="16"/>
        </w:rPr>
        <w:t xml:space="preserve">Rogers B, Giles D, Draper N, Hoos O, Gronwald T. </w:t>
      </w:r>
      <w:r w:rsidRPr="002F0E7E">
        <w:rPr>
          <w:i/>
          <w:iCs/>
          <w:sz w:val="16"/>
          <w:szCs w:val="16"/>
        </w:rPr>
        <w:t>Front Physiol</w:t>
      </w:r>
      <w:r w:rsidRPr="002F0E7E">
        <w:rPr>
          <w:sz w:val="16"/>
          <w:szCs w:val="16"/>
        </w:rPr>
        <w:t>. 2021; 11:596567. doi:10.3389/fphys.2020.596567</w:t>
      </w:r>
    </w:p>
    <w:p w:rsidR="00C52F6C" w:rsidRPr="002F0E7E" w:rsidRDefault="00C52F6C" w:rsidP="000F0B02">
      <w:pPr>
        <w:numPr>
          <w:ilvl w:val="0"/>
          <w:numId w:val="17"/>
        </w:numPr>
        <w:contextualSpacing/>
        <w:rPr>
          <w:sz w:val="16"/>
          <w:szCs w:val="16"/>
        </w:rPr>
      </w:pPr>
      <w:r w:rsidRPr="002F0E7E">
        <w:rPr>
          <w:sz w:val="16"/>
          <w:szCs w:val="16"/>
        </w:rPr>
        <w:t xml:space="preserve">Naranjo-Orellana J, Jimenez CN, Ruso-Alvarez JF. </w:t>
      </w:r>
      <w:r w:rsidRPr="002F0E7E">
        <w:rPr>
          <w:i/>
          <w:sz w:val="16"/>
          <w:szCs w:val="16"/>
        </w:rPr>
        <w:t>Physiology International</w:t>
      </w:r>
      <w:r w:rsidRPr="002F0E7E">
        <w:rPr>
          <w:sz w:val="16"/>
          <w:szCs w:val="16"/>
        </w:rPr>
        <w:t xml:space="preserve"> 2021; 107(4): 501-512. https://doi.org/10.1556/2060.2020.00039</w:t>
      </w:r>
    </w:p>
    <w:p w:rsidR="00C52F6C" w:rsidRDefault="00C52F6C" w:rsidP="000F0B02">
      <w:pPr>
        <w:numPr>
          <w:ilvl w:val="0"/>
          <w:numId w:val="17"/>
        </w:numPr>
        <w:contextualSpacing/>
        <w:rPr>
          <w:sz w:val="16"/>
          <w:szCs w:val="16"/>
        </w:rPr>
      </w:pPr>
      <w:r w:rsidRPr="002F0E7E">
        <w:rPr>
          <w:sz w:val="16"/>
          <w:szCs w:val="16"/>
        </w:rPr>
        <w:t xml:space="preserve">He J, Liu J, Shang P. </w:t>
      </w:r>
      <w:r w:rsidRPr="002F0E7E">
        <w:rPr>
          <w:iCs/>
          <w:sz w:val="16"/>
          <w:szCs w:val="16"/>
        </w:rPr>
        <w:t>et al</w:t>
      </w:r>
      <w:r w:rsidRPr="002F0E7E">
        <w:rPr>
          <w:i/>
          <w:iCs/>
          <w:sz w:val="16"/>
          <w:szCs w:val="16"/>
        </w:rPr>
        <w:t>.</w:t>
      </w:r>
      <w:r w:rsidRPr="002F0E7E">
        <w:rPr>
          <w:sz w:val="16"/>
          <w:szCs w:val="16"/>
        </w:rPr>
        <w:t xml:space="preserve"> </w:t>
      </w:r>
      <w:r w:rsidRPr="002F0E7E">
        <w:rPr>
          <w:i/>
          <w:iCs/>
          <w:sz w:val="16"/>
          <w:szCs w:val="16"/>
        </w:rPr>
        <w:t>Nonlinear Dyn</w:t>
      </w:r>
      <w:r w:rsidRPr="002F0E7E">
        <w:rPr>
          <w:sz w:val="16"/>
          <w:szCs w:val="16"/>
        </w:rPr>
        <w:t xml:space="preserve"> 2021. </w:t>
      </w:r>
      <w:r w:rsidR="00556B26" w:rsidRPr="00556B26">
        <w:rPr>
          <w:sz w:val="16"/>
          <w:szCs w:val="16"/>
        </w:rPr>
        <w:t>https://doi.org/10.1007/s11071-021-06551-8</w:t>
      </w:r>
    </w:p>
    <w:p w:rsidR="00556B26" w:rsidRPr="002F0E7E" w:rsidRDefault="00556B26" w:rsidP="00556B26">
      <w:pPr>
        <w:ind w:left="720"/>
        <w:contextualSpacing/>
        <w:rPr>
          <w:sz w:val="16"/>
          <w:szCs w:val="16"/>
        </w:rPr>
      </w:pPr>
    </w:p>
    <w:p w:rsidR="00C52F6C" w:rsidRPr="002F0E7E" w:rsidRDefault="00C52F6C" w:rsidP="000F0B02">
      <w:pPr>
        <w:numPr>
          <w:ilvl w:val="0"/>
          <w:numId w:val="17"/>
        </w:numPr>
        <w:pBdr>
          <w:bottom w:val="single" w:sz="6" w:space="1" w:color="auto"/>
        </w:pBdr>
        <w:spacing w:after="0" w:line="240" w:lineRule="auto"/>
        <w:jc w:val="center"/>
        <w:rPr>
          <w:rFonts w:ascii="Arial" w:eastAsia="Times New Roman" w:hAnsi="Arial" w:cs="Arial"/>
          <w:vanish/>
          <w:sz w:val="16"/>
          <w:szCs w:val="16"/>
        </w:rPr>
      </w:pPr>
      <w:r w:rsidRPr="002F0E7E">
        <w:rPr>
          <w:rFonts w:ascii="Arial" w:eastAsia="Times New Roman" w:hAnsi="Arial" w:cs="Arial"/>
          <w:vanish/>
          <w:sz w:val="16"/>
          <w:szCs w:val="16"/>
        </w:rPr>
        <w:t>Top of Form</w:t>
      </w:r>
    </w:p>
    <w:p w:rsidR="00C52F6C" w:rsidRPr="002F0E7E" w:rsidRDefault="00C52F6C" w:rsidP="000F0B02">
      <w:pPr>
        <w:numPr>
          <w:ilvl w:val="0"/>
          <w:numId w:val="17"/>
        </w:numPr>
        <w:pBdr>
          <w:top w:val="single" w:sz="6" w:space="1" w:color="auto"/>
        </w:pBdr>
        <w:spacing w:after="0" w:line="240" w:lineRule="auto"/>
        <w:jc w:val="center"/>
        <w:rPr>
          <w:rFonts w:ascii="Arial" w:eastAsia="Times New Roman" w:hAnsi="Arial" w:cs="Arial"/>
          <w:vanish/>
          <w:sz w:val="16"/>
          <w:szCs w:val="16"/>
        </w:rPr>
      </w:pPr>
      <w:r w:rsidRPr="002F0E7E">
        <w:rPr>
          <w:rFonts w:ascii="Arial" w:eastAsia="Times New Roman" w:hAnsi="Arial" w:cs="Arial"/>
          <w:vanish/>
          <w:sz w:val="16"/>
          <w:szCs w:val="16"/>
        </w:rPr>
        <w:t>Bottom of Form</w:t>
      </w:r>
    </w:p>
    <w:p w:rsidR="00C52F6C" w:rsidRDefault="00C52F6C" w:rsidP="00C52F6C">
      <w:pPr>
        <w:spacing w:after="120"/>
        <w:contextualSpacing/>
        <w:jc w:val="both"/>
        <w:rPr>
          <w:rFonts w:cstheme="minorHAnsi"/>
          <w:b/>
          <w:sz w:val="16"/>
          <w:szCs w:val="16"/>
        </w:rPr>
      </w:pPr>
      <w:r w:rsidRPr="002F0E7E">
        <w:rPr>
          <w:rFonts w:cstheme="minorHAnsi"/>
          <w:b/>
          <w:sz w:val="16"/>
          <w:szCs w:val="16"/>
        </w:rPr>
        <w:t xml:space="preserve">Vuksanović V, Gal V, </w:t>
      </w:r>
      <w:r w:rsidRPr="002F0E7E">
        <w:rPr>
          <w:rFonts w:cstheme="minorHAnsi"/>
          <w:b/>
          <w:sz w:val="16"/>
          <w:szCs w:val="16"/>
          <w:u w:val="single"/>
        </w:rPr>
        <w:t>Platiša MM</w:t>
      </w:r>
      <w:r w:rsidRPr="002F0E7E">
        <w:rPr>
          <w:rFonts w:cstheme="minorHAnsi"/>
          <w:b/>
          <w:sz w:val="16"/>
          <w:szCs w:val="16"/>
        </w:rPr>
        <w:t xml:space="preserve">, Gojković-Bukarica Lj. Spont </w:t>
      </w:r>
      <w:r w:rsidRPr="002F0E7E">
        <w:rPr>
          <w:rFonts w:cstheme="minorHAnsi"/>
          <w:b/>
          <w:i/>
          <w:sz w:val="16"/>
          <w:szCs w:val="16"/>
        </w:rPr>
        <w:t>Med Biol Eng Comput</w:t>
      </w:r>
      <w:r w:rsidRPr="002F0E7E">
        <w:rPr>
          <w:rFonts w:cstheme="minorHAnsi"/>
          <w:b/>
          <w:sz w:val="16"/>
          <w:szCs w:val="16"/>
        </w:rPr>
        <w:t xml:space="preserve"> 2010; Sep; 48(9):887-94.</w:t>
      </w:r>
    </w:p>
    <w:p w:rsidR="00A12B88" w:rsidRPr="002F0E7E" w:rsidRDefault="00A12B88" w:rsidP="00C52F6C">
      <w:pPr>
        <w:spacing w:after="120"/>
        <w:contextualSpacing/>
        <w:jc w:val="both"/>
        <w:rPr>
          <w:rFonts w:cstheme="minorHAnsi"/>
          <w:sz w:val="16"/>
          <w:szCs w:val="16"/>
        </w:rPr>
      </w:pPr>
    </w:p>
    <w:p w:rsidR="00C52F6C" w:rsidRPr="002F0E7E" w:rsidRDefault="00C52F6C" w:rsidP="000F0B02">
      <w:pPr>
        <w:numPr>
          <w:ilvl w:val="0"/>
          <w:numId w:val="16"/>
        </w:numPr>
        <w:contextualSpacing/>
        <w:jc w:val="both"/>
        <w:rPr>
          <w:rFonts w:cstheme="minorHAnsi"/>
          <w:sz w:val="16"/>
          <w:szCs w:val="16"/>
        </w:rPr>
      </w:pPr>
      <w:r w:rsidRPr="002F0E7E">
        <w:rPr>
          <w:rFonts w:cstheme="minorHAnsi"/>
          <w:color w:val="000000"/>
          <w:sz w:val="16"/>
          <w:szCs w:val="16"/>
        </w:rPr>
        <w:t xml:space="preserve">Gal V, Platiša MM, Nestorović Z, et al. </w:t>
      </w:r>
      <w:r w:rsidRPr="002F0E7E">
        <w:rPr>
          <w:rFonts w:cstheme="minorHAnsi"/>
          <w:i/>
          <w:color w:val="000000"/>
          <w:sz w:val="16"/>
          <w:szCs w:val="16"/>
        </w:rPr>
        <w:t>Computers in Biology and Medicine</w:t>
      </w:r>
      <w:r w:rsidRPr="002F0E7E">
        <w:rPr>
          <w:rFonts w:cstheme="minorHAnsi"/>
          <w:color w:val="000000"/>
          <w:sz w:val="16"/>
          <w:szCs w:val="16"/>
        </w:rPr>
        <w:t xml:space="preserve"> 2013; 43(9):</w:t>
      </w:r>
      <w:r w:rsidRPr="002F0E7E">
        <w:rPr>
          <w:rFonts w:cstheme="minorHAnsi"/>
          <w:sz w:val="16"/>
          <w:szCs w:val="16"/>
        </w:rPr>
        <w:t>1114-1119.</w:t>
      </w:r>
    </w:p>
    <w:p w:rsidR="00C52F6C" w:rsidRDefault="00C52F6C" w:rsidP="000F0B02">
      <w:pPr>
        <w:numPr>
          <w:ilvl w:val="0"/>
          <w:numId w:val="16"/>
        </w:numPr>
        <w:spacing w:before="120" w:after="120"/>
        <w:contextualSpacing/>
        <w:jc w:val="both"/>
        <w:rPr>
          <w:rFonts w:cstheme="minorHAnsi"/>
          <w:sz w:val="16"/>
          <w:szCs w:val="16"/>
        </w:rPr>
      </w:pPr>
      <w:r w:rsidRPr="002F0E7E">
        <w:rPr>
          <w:rFonts w:cstheme="minorHAnsi"/>
          <w:sz w:val="16"/>
          <w:szCs w:val="16"/>
        </w:rPr>
        <w:t xml:space="preserve">Gostimirovic M, Novakovic R, Rajkovic J, et al. </w:t>
      </w:r>
      <w:r w:rsidRPr="002F0E7E">
        <w:rPr>
          <w:rFonts w:cstheme="minorHAnsi"/>
          <w:i/>
          <w:sz w:val="16"/>
          <w:szCs w:val="16"/>
        </w:rPr>
        <w:t>Archives of Environmental &amp; Occupational Health</w:t>
      </w:r>
      <w:r w:rsidRPr="002F0E7E">
        <w:rPr>
          <w:rFonts w:cstheme="minorHAnsi"/>
          <w:sz w:val="16"/>
          <w:szCs w:val="16"/>
        </w:rPr>
        <w:t xml:space="preserve"> 2020; 75(7):406-414.</w:t>
      </w:r>
    </w:p>
    <w:p w:rsidR="00A12B88" w:rsidRPr="002F0E7E" w:rsidRDefault="00A12B88" w:rsidP="00A12B88">
      <w:pPr>
        <w:spacing w:before="120" w:after="120"/>
        <w:ind w:left="720"/>
        <w:contextualSpacing/>
        <w:jc w:val="both"/>
        <w:rPr>
          <w:rFonts w:cstheme="minorHAnsi"/>
          <w:sz w:val="16"/>
          <w:szCs w:val="16"/>
        </w:rPr>
      </w:pPr>
    </w:p>
    <w:p w:rsidR="00C52F6C" w:rsidRPr="002F0E7E" w:rsidRDefault="00C52F6C" w:rsidP="00C52F6C">
      <w:pPr>
        <w:spacing w:after="120"/>
        <w:jc w:val="both"/>
        <w:rPr>
          <w:rFonts w:cstheme="minorHAnsi"/>
          <w:sz w:val="16"/>
          <w:szCs w:val="16"/>
        </w:rPr>
      </w:pPr>
      <w:r w:rsidRPr="002F0E7E">
        <w:rPr>
          <w:rFonts w:cstheme="minorHAnsi"/>
          <w:b/>
          <w:color w:val="000000"/>
          <w:sz w:val="16"/>
          <w:szCs w:val="16"/>
        </w:rPr>
        <w:t xml:space="preserve">Gal V, </w:t>
      </w:r>
      <w:r w:rsidRPr="002F0E7E">
        <w:rPr>
          <w:rFonts w:cstheme="minorHAnsi"/>
          <w:b/>
          <w:color w:val="000000"/>
          <w:sz w:val="16"/>
          <w:szCs w:val="16"/>
          <w:u w:val="single"/>
        </w:rPr>
        <w:t>Platiša MM</w:t>
      </w:r>
      <w:r w:rsidRPr="002F0E7E">
        <w:rPr>
          <w:rFonts w:cstheme="minorHAnsi"/>
          <w:b/>
          <w:color w:val="000000"/>
          <w:sz w:val="16"/>
          <w:szCs w:val="16"/>
        </w:rPr>
        <w:t xml:space="preserve">, Nestorović Z, et al. </w:t>
      </w:r>
      <w:r w:rsidRPr="002F0E7E">
        <w:rPr>
          <w:rFonts w:cstheme="minorHAnsi"/>
          <w:b/>
          <w:i/>
          <w:color w:val="000000"/>
          <w:sz w:val="16"/>
          <w:szCs w:val="16"/>
        </w:rPr>
        <w:t>Computers in Biology and Medicine</w:t>
      </w:r>
      <w:r w:rsidRPr="002F0E7E">
        <w:rPr>
          <w:rFonts w:cstheme="minorHAnsi"/>
          <w:b/>
          <w:color w:val="000000"/>
          <w:sz w:val="16"/>
          <w:szCs w:val="16"/>
        </w:rPr>
        <w:t xml:space="preserve"> 2013; 43(9):</w:t>
      </w:r>
      <w:r w:rsidRPr="002F0E7E">
        <w:rPr>
          <w:rFonts w:cstheme="minorHAnsi"/>
          <w:b/>
          <w:sz w:val="16"/>
          <w:szCs w:val="16"/>
        </w:rPr>
        <w:t>1114-1119.</w:t>
      </w:r>
    </w:p>
    <w:p w:rsidR="00C52F6C" w:rsidRPr="002F0E7E" w:rsidRDefault="00C52F6C" w:rsidP="000F0B02">
      <w:pPr>
        <w:numPr>
          <w:ilvl w:val="0"/>
          <w:numId w:val="15"/>
        </w:numPr>
        <w:spacing w:after="120"/>
        <w:jc w:val="both"/>
        <w:rPr>
          <w:rFonts w:cstheme="minorHAnsi"/>
          <w:sz w:val="16"/>
          <w:szCs w:val="16"/>
        </w:rPr>
      </w:pPr>
      <w:r w:rsidRPr="002F0E7E">
        <w:rPr>
          <w:rFonts w:cstheme="minorHAnsi"/>
          <w:sz w:val="16"/>
          <w:szCs w:val="16"/>
        </w:rPr>
        <w:t xml:space="preserve">Trinidade MR, Assuncao HCR, Torres TC, et al. </w:t>
      </w:r>
      <w:r w:rsidRPr="002F0E7E">
        <w:rPr>
          <w:rFonts w:cstheme="minorHAnsi"/>
          <w:i/>
          <w:sz w:val="16"/>
          <w:szCs w:val="16"/>
        </w:rPr>
        <w:t>Experimental Cell Research</w:t>
      </w:r>
      <w:r w:rsidRPr="002F0E7E">
        <w:rPr>
          <w:rFonts w:cstheme="minorHAnsi"/>
          <w:sz w:val="16"/>
          <w:szCs w:val="16"/>
        </w:rPr>
        <w:t xml:space="preserve"> 2018;362:188-194.</w:t>
      </w:r>
    </w:p>
    <w:p w:rsidR="00C52F6C" w:rsidRPr="002F0E7E" w:rsidRDefault="00C52F6C" w:rsidP="00C52F6C">
      <w:pPr>
        <w:spacing w:after="120"/>
        <w:jc w:val="both"/>
        <w:rPr>
          <w:rFonts w:cstheme="minorHAnsi"/>
          <w:b/>
          <w:sz w:val="16"/>
          <w:szCs w:val="16"/>
        </w:rPr>
      </w:pPr>
      <w:r w:rsidRPr="002F0E7E">
        <w:rPr>
          <w:rFonts w:cstheme="minorHAnsi"/>
          <w:b/>
          <w:color w:val="000000"/>
          <w:sz w:val="16"/>
          <w:szCs w:val="16"/>
          <w:u w:val="single"/>
        </w:rPr>
        <w:lastRenderedPageBreak/>
        <w:t>Platiša MM</w:t>
      </w:r>
      <w:r w:rsidRPr="002F0E7E">
        <w:rPr>
          <w:rFonts w:cstheme="minorHAnsi"/>
          <w:b/>
          <w:color w:val="000000"/>
          <w:sz w:val="16"/>
          <w:szCs w:val="16"/>
        </w:rPr>
        <w:t>, Gal V, Nestorović Z, Gojković-Bukarica LJ.</w:t>
      </w:r>
      <w:r w:rsidRPr="002F0E7E">
        <w:rPr>
          <w:rFonts w:cstheme="minorHAnsi"/>
          <w:b/>
          <w:sz w:val="16"/>
          <w:szCs w:val="16"/>
        </w:rPr>
        <w:t xml:space="preserve"> </w:t>
      </w:r>
      <w:r w:rsidRPr="002F0E7E">
        <w:rPr>
          <w:rFonts w:cstheme="minorHAnsi"/>
          <w:b/>
          <w:i/>
          <w:color w:val="000000"/>
          <w:sz w:val="16"/>
          <w:szCs w:val="16"/>
        </w:rPr>
        <w:t>Computers in Biology and Medicine</w:t>
      </w:r>
      <w:r w:rsidRPr="002F0E7E">
        <w:rPr>
          <w:rFonts w:cstheme="minorHAnsi"/>
          <w:b/>
          <w:sz w:val="16"/>
          <w:szCs w:val="16"/>
        </w:rPr>
        <w:t xml:space="preserve"> 2014; Oct;53:291-6.</w:t>
      </w:r>
    </w:p>
    <w:p w:rsidR="00C52F6C" w:rsidRPr="002F0E7E" w:rsidRDefault="00C52F6C" w:rsidP="000F0B02">
      <w:pPr>
        <w:numPr>
          <w:ilvl w:val="0"/>
          <w:numId w:val="14"/>
        </w:numPr>
        <w:contextualSpacing/>
        <w:jc w:val="both"/>
        <w:rPr>
          <w:rFonts w:cstheme="minorHAnsi"/>
          <w:sz w:val="16"/>
          <w:szCs w:val="16"/>
        </w:rPr>
      </w:pPr>
      <w:r w:rsidRPr="002F0E7E">
        <w:rPr>
          <w:rFonts w:cstheme="minorHAnsi"/>
          <w:sz w:val="16"/>
          <w:szCs w:val="16"/>
        </w:rPr>
        <w:t>Platiša MM, Gal V, Nestorovi</w:t>
      </w:r>
      <w:r w:rsidRPr="002F0E7E">
        <w:rPr>
          <w:rFonts w:cstheme="minorHAnsi"/>
          <w:sz w:val="16"/>
          <w:szCs w:val="16"/>
          <w:lang w:val="sr-Latn-CS"/>
        </w:rPr>
        <w:t xml:space="preserve">ć Z, et al. </w:t>
      </w:r>
      <w:r w:rsidRPr="002F0E7E">
        <w:rPr>
          <w:rFonts w:cstheme="minorHAnsi"/>
          <w:i/>
          <w:sz w:val="16"/>
          <w:szCs w:val="16"/>
          <w:lang w:val="sr-Latn-CS"/>
        </w:rPr>
        <w:t>Vojnosanit Pregl.</w:t>
      </w:r>
      <w:r w:rsidRPr="002F0E7E">
        <w:rPr>
          <w:rFonts w:cstheme="minorHAnsi"/>
          <w:b/>
          <w:sz w:val="16"/>
          <w:szCs w:val="16"/>
          <w:lang w:val="sr-Latn-CS"/>
        </w:rPr>
        <w:t xml:space="preserve"> </w:t>
      </w:r>
      <w:r w:rsidRPr="002F0E7E">
        <w:rPr>
          <w:rFonts w:cstheme="minorHAnsi"/>
          <w:sz w:val="16"/>
          <w:szCs w:val="16"/>
          <w:lang w:val="sr-Latn-CS"/>
        </w:rPr>
        <w:t>2017; 74:1107-1111.</w:t>
      </w:r>
    </w:p>
    <w:p w:rsidR="00C52F6C" w:rsidRPr="002F0E7E" w:rsidRDefault="00C52F6C" w:rsidP="000F0B02">
      <w:pPr>
        <w:numPr>
          <w:ilvl w:val="0"/>
          <w:numId w:val="14"/>
        </w:numPr>
        <w:contextualSpacing/>
        <w:jc w:val="both"/>
        <w:rPr>
          <w:rFonts w:cstheme="minorHAnsi"/>
          <w:sz w:val="16"/>
          <w:szCs w:val="16"/>
        </w:rPr>
      </w:pPr>
      <w:r w:rsidRPr="002F0E7E">
        <w:rPr>
          <w:sz w:val="16"/>
          <w:szCs w:val="16"/>
        </w:rPr>
        <w:t xml:space="preserve">Snopek L, Mlcek J, Sochorova L, et al. </w:t>
      </w:r>
      <w:r w:rsidRPr="002F0E7E">
        <w:rPr>
          <w:i/>
          <w:iCs/>
          <w:sz w:val="16"/>
          <w:szCs w:val="16"/>
        </w:rPr>
        <w:t>Molecules</w:t>
      </w:r>
      <w:r w:rsidRPr="002F0E7E">
        <w:rPr>
          <w:sz w:val="16"/>
          <w:szCs w:val="16"/>
        </w:rPr>
        <w:t>. 2018; 23(7):1684. https://doi.org/10.3390/molecules23071684</w:t>
      </w:r>
    </w:p>
    <w:p w:rsidR="00C52F6C" w:rsidRDefault="00C52F6C" w:rsidP="000F0B02">
      <w:pPr>
        <w:numPr>
          <w:ilvl w:val="0"/>
          <w:numId w:val="14"/>
        </w:numPr>
        <w:contextualSpacing/>
        <w:jc w:val="both"/>
        <w:rPr>
          <w:rFonts w:cstheme="minorHAnsi"/>
          <w:sz w:val="16"/>
          <w:szCs w:val="16"/>
        </w:rPr>
      </w:pPr>
      <w:r w:rsidRPr="002F0E7E">
        <w:rPr>
          <w:rFonts w:cstheme="minorHAnsi"/>
          <w:sz w:val="16"/>
          <w:szCs w:val="16"/>
        </w:rPr>
        <w:t xml:space="preserve">Ditano-Vázquez P, Torres-Peña JD, Galeano-Valle F, et al. </w:t>
      </w:r>
      <w:r w:rsidRPr="002F0E7E">
        <w:rPr>
          <w:rFonts w:cstheme="minorHAnsi"/>
          <w:i/>
          <w:iCs/>
          <w:sz w:val="16"/>
          <w:szCs w:val="16"/>
        </w:rPr>
        <w:t>Nutrients</w:t>
      </w:r>
      <w:r w:rsidRPr="002F0E7E">
        <w:rPr>
          <w:rFonts w:cstheme="minorHAnsi"/>
          <w:sz w:val="16"/>
          <w:szCs w:val="16"/>
        </w:rPr>
        <w:t xml:space="preserve">. 2019; 11(11):2833. </w:t>
      </w:r>
      <w:r w:rsidR="00A12B88" w:rsidRPr="00A12B88">
        <w:rPr>
          <w:rFonts w:cstheme="minorHAnsi"/>
          <w:sz w:val="16"/>
          <w:szCs w:val="16"/>
        </w:rPr>
        <w:t>https://doi.org/10.3390/nu11112833</w:t>
      </w:r>
    </w:p>
    <w:p w:rsidR="00A12B88" w:rsidRPr="002F0E7E" w:rsidRDefault="00A12B88" w:rsidP="00A12B88">
      <w:pPr>
        <w:ind w:left="720"/>
        <w:contextualSpacing/>
        <w:jc w:val="both"/>
        <w:rPr>
          <w:rFonts w:cstheme="minorHAnsi"/>
          <w:sz w:val="16"/>
          <w:szCs w:val="16"/>
        </w:rPr>
      </w:pPr>
    </w:p>
    <w:p w:rsidR="00C52F6C" w:rsidRPr="002F0E7E" w:rsidRDefault="00C52F6C" w:rsidP="00C52F6C">
      <w:pPr>
        <w:spacing w:after="120"/>
        <w:jc w:val="both"/>
        <w:rPr>
          <w:rFonts w:cstheme="minorHAnsi"/>
          <w:sz w:val="16"/>
          <w:szCs w:val="16"/>
        </w:rPr>
      </w:pPr>
      <w:r w:rsidRPr="002F0E7E">
        <w:rPr>
          <w:rFonts w:cstheme="minorHAnsi"/>
          <w:b/>
          <w:sz w:val="16"/>
          <w:szCs w:val="16"/>
        </w:rPr>
        <w:t xml:space="preserve">Kapidžić A, </w:t>
      </w:r>
      <w:r w:rsidRPr="002F0E7E">
        <w:rPr>
          <w:rFonts w:cstheme="minorHAnsi"/>
          <w:b/>
          <w:sz w:val="16"/>
          <w:szCs w:val="16"/>
          <w:u w:val="single"/>
        </w:rPr>
        <w:t>Platiša MM</w:t>
      </w:r>
      <w:r w:rsidRPr="002F0E7E">
        <w:rPr>
          <w:rFonts w:cstheme="minorHAnsi"/>
          <w:b/>
          <w:sz w:val="16"/>
          <w:szCs w:val="16"/>
        </w:rPr>
        <w:t xml:space="preserve">, Bojić T, Kalauzi A. </w:t>
      </w:r>
      <w:r w:rsidRPr="002F0E7E">
        <w:rPr>
          <w:rFonts w:cstheme="minorHAnsi"/>
          <w:b/>
          <w:i/>
          <w:sz w:val="16"/>
          <w:szCs w:val="16"/>
        </w:rPr>
        <w:t>Respiratory Physiology &amp; Neurobiology</w:t>
      </w:r>
      <w:r w:rsidRPr="002F0E7E">
        <w:rPr>
          <w:rFonts w:cstheme="minorHAnsi"/>
          <w:b/>
          <w:sz w:val="16"/>
          <w:szCs w:val="16"/>
        </w:rPr>
        <w:t xml:space="preserve"> 2014; Nov 1;203:51-9.</w:t>
      </w:r>
    </w:p>
    <w:p w:rsidR="00C52F6C" w:rsidRPr="002F0E7E" w:rsidRDefault="00C52F6C" w:rsidP="000F0B02">
      <w:pPr>
        <w:numPr>
          <w:ilvl w:val="0"/>
          <w:numId w:val="13"/>
        </w:numPr>
        <w:contextualSpacing/>
        <w:jc w:val="both"/>
        <w:rPr>
          <w:rFonts w:cstheme="minorHAnsi"/>
          <w:sz w:val="16"/>
          <w:szCs w:val="16"/>
        </w:rPr>
      </w:pPr>
      <w:r w:rsidRPr="002F0E7E">
        <w:rPr>
          <w:rFonts w:cstheme="minorHAnsi"/>
          <w:sz w:val="16"/>
          <w:szCs w:val="16"/>
        </w:rPr>
        <w:t xml:space="preserve">Platiša MM, Bojić T, Pavlović SU, Radovanović NN, Kalauzi A. </w:t>
      </w:r>
      <w:r w:rsidRPr="002F0E7E">
        <w:rPr>
          <w:rFonts w:cstheme="minorHAnsi"/>
          <w:i/>
          <w:iCs/>
          <w:sz w:val="16"/>
          <w:szCs w:val="16"/>
        </w:rPr>
        <w:t>Biomed Tech (Berl)</w:t>
      </w:r>
      <w:r w:rsidRPr="002F0E7E">
        <w:rPr>
          <w:rFonts w:cstheme="minorHAnsi"/>
          <w:i/>
          <w:sz w:val="16"/>
          <w:szCs w:val="16"/>
        </w:rPr>
        <w:t>.</w:t>
      </w:r>
      <w:r w:rsidRPr="002F0E7E">
        <w:rPr>
          <w:rFonts w:cstheme="minorHAnsi"/>
          <w:sz w:val="16"/>
          <w:szCs w:val="16"/>
        </w:rPr>
        <w:t xml:space="preserve"> 2016; 61(6):657-663.</w:t>
      </w:r>
    </w:p>
    <w:p w:rsidR="00C52F6C" w:rsidRPr="002F0E7E" w:rsidRDefault="00C52F6C" w:rsidP="000F0B02">
      <w:pPr>
        <w:numPr>
          <w:ilvl w:val="0"/>
          <w:numId w:val="13"/>
        </w:numPr>
        <w:contextualSpacing/>
        <w:jc w:val="both"/>
        <w:rPr>
          <w:rFonts w:cstheme="minorHAnsi"/>
          <w:sz w:val="16"/>
          <w:szCs w:val="16"/>
        </w:rPr>
      </w:pPr>
      <w:r w:rsidRPr="002F0E7E">
        <w:rPr>
          <w:sz w:val="16"/>
          <w:szCs w:val="16"/>
        </w:rPr>
        <w:t xml:space="preserve">Russo MA, Santarelli DM, O'Rourke D. </w:t>
      </w:r>
      <w:r w:rsidRPr="002F0E7E">
        <w:rPr>
          <w:i/>
          <w:iCs/>
          <w:sz w:val="16"/>
          <w:szCs w:val="16"/>
        </w:rPr>
        <w:t>Breathe (Sheff)</w:t>
      </w:r>
      <w:r w:rsidRPr="002F0E7E">
        <w:rPr>
          <w:sz w:val="16"/>
          <w:szCs w:val="16"/>
        </w:rPr>
        <w:t>. 2017; 13(4):298-309. doi:10.1183/20734735.009817</w:t>
      </w:r>
    </w:p>
    <w:p w:rsidR="00C52F6C" w:rsidRPr="002F0E7E" w:rsidRDefault="00C52F6C" w:rsidP="000F0B02">
      <w:pPr>
        <w:numPr>
          <w:ilvl w:val="0"/>
          <w:numId w:val="13"/>
        </w:numPr>
        <w:contextualSpacing/>
        <w:jc w:val="both"/>
        <w:rPr>
          <w:rFonts w:cstheme="minorHAnsi"/>
          <w:sz w:val="16"/>
          <w:szCs w:val="16"/>
        </w:rPr>
      </w:pPr>
      <w:r w:rsidRPr="002F0E7E">
        <w:rPr>
          <w:sz w:val="16"/>
          <w:szCs w:val="16"/>
        </w:rPr>
        <w:t xml:space="preserve">Bojić T. </w:t>
      </w:r>
      <w:r w:rsidRPr="002F0E7E">
        <w:rPr>
          <w:i/>
          <w:iCs/>
          <w:sz w:val="16"/>
          <w:szCs w:val="16"/>
        </w:rPr>
        <w:t>Front Neurosci</w:t>
      </w:r>
      <w:r w:rsidRPr="002F0E7E">
        <w:rPr>
          <w:sz w:val="16"/>
          <w:szCs w:val="16"/>
        </w:rPr>
        <w:t>. 2019; 12:1032. doi:10.3389/fnins.2018.01032</w:t>
      </w:r>
    </w:p>
    <w:p w:rsidR="00C52F6C" w:rsidRPr="002F0E7E" w:rsidRDefault="00C52F6C" w:rsidP="000F0B02">
      <w:pPr>
        <w:numPr>
          <w:ilvl w:val="0"/>
          <w:numId w:val="13"/>
        </w:numPr>
        <w:contextualSpacing/>
        <w:rPr>
          <w:sz w:val="16"/>
          <w:szCs w:val="16"/>
        </w:rPr>
      </w:pPr>
      <w:r w:rsidRPr="002F0E7E">
        <w:rPr>
          <w:sz w:val="16"/>
          <w:szCs w:val="16"/>
        </w:rPr>
        <w:t xml:space="preserve">Matić Z, Platiša MM, Kalauzi A, Bojić T. </w:t>
      </w:r>
      <w:r w:rsidRPr="002F0E7E">
        <w:rPr>
          <w:i/>
          <w:iCs/>
          <w:sz w:val="16"/>
          <w:szCs w:val="16"/>
        </w:rPr>
        <w:t>Front Physiol</w:t>
      </w:r>
      <w:r w:rsidRPr="002F0E7E">
        <w:rPr>
          <w:sz w:val="16"/>
          <w:szCs w:val="16"/>
        </w:rPr>
        <w:t>. 2020; 11:24. Published 2020 Feb 14. doi:10.3389/fphys.2020.00024</w:t>
      </w:r>
    </w:p>
    <w:p w:rsidR="00C52F6C" w:rsidRPr="00A12B88" w:rsidRDefault="00C52F6C" w:rsidP="000F0B02">
      <w:pPr>
        <w:numPr>
          <w:ilvl w:val="0"/>
          <w:numId w:val="13"/>
        </w:numPr>
        <w:contextualSpacing/>
        <w:jc w:val="both"/>
        <w:rPr>
          <w:rFonts w:cstheme="minorHAnsi"/>
          <w:sz w:val="16"/>
          <w:szCs w:val="16"/>
        </w:rPr>
      </w:pPr>
      <w:r w:rsidRPr="002F0E7E">
        <w:rPr>
          <w:sz w:val="16"/>
          <w:szCs w:val="16"/>
        </w:rPr>
        <w:t xml:space="preserve">Matić Z, Bojić T. </w:t>
      </w:r>
      <w:r w:rsidRPr="002F0E7E">
        <w:rPr>
          <w:i/>
          <w:sz w:val="16"/>
          <w:szCs w:val="16"/>
        </w:rPr>
        <w:t>Vojnosanit Pregl</w:t>
      </w:r>
      <w:r w:rsidRPr="002F0E7E">
        <w:rPr>
          <w:sz w:val="16"/>
          <w:szCs w:val="16"/>
        </w:rPr>
        <w:t xml:space="preserve"> 2020; 77(1): 79–86. </w:t>
      </w:r>
      <w:r w:rsidR="00A12B88" w:rsidRPr="00A12B88">
        <w:rPr>
          <w:sz w:val="16"/>
          <w:szCs w:val="16"/>
        </w:rPr>
        <w:t>https://doi.org/10.2298/VSP170818016M</w:t>
      </w:r>
    </w:p>
    <w:p w:rsidR="00A12B88" w:rsidRPr="002F0E7E" w:rsidRDefault="00A12B88" w:rsidP="00A12B88">
      <w:pPr>
        <w:ind w:left="720"/>
        <w:contextualSpacing/>
        <w:jc w:val="both"/>
        <w:rPr>
          <w:rFonts w:cstheme="minorHAnsi"/>
          <w:sz w:val="16"/>
          <w:szCs w:val="16"/>
        </w:rPr>
      </w:pPr>
    </w:p>
    <w:p w:rsidR="00C52F6C" w:rsidRPr="002F0E7E" w:rsidRDefault="00C52F6C" w:rsidP="00C52F6C">
      <w:pPr>
        <w:spacing w:after="120"/>
        <w:jc w:val="both"/>
        <w:rPr>
          <w:rFonts w:cstheme="minorHAnsi"/>
          <w:sz w:val="16"/>
          <w:szCs w:val="16"/>
        </w:rPr>
      </w:pPr>
      <w:r w:rsidRPr="002F0E7E">
        <w:rPr>
          <w:rFonts w:cstheme="minorHAnsi"/>
          <w:b/>
          <w:sz w:val="16"/>
          <w:szCs w:val="16"/>
        </w:rPr>
        <w:t xml:space="preserve">Kapidžić A, </w:t>
      </w:r>
      <w:r w:rsidRPr="002F0E7E">
        <w:rPr>
          <w:rFonts w:cstheme="minorHAnsi"/>
          <w:b/>
          <w:sz w:val="16"/>
          <w:szCs w:val="16"/>
          <w:u w:val="single"/>
        </w:rPr>
        <w:t>Platiša MM</w:t>
      </w:r>
      <w:r w:rsidRPr="002F0E7E">
        <w:rPr>
          <w:rFonts w:cstheme="minorHAnsi"/>
          <w:b/>
          <w:sz w:val="16"/>
          <w:szCs w:val="16"/>
        </w:rPr>
        <w:t xml:space="preserve">, Bojić T, Kalauzi A. </w:t>
      </w:r>
      <w:r w:rsidRPr="002F0E7E">
        <w:rPr>
          <w:rFonts w:cstheme="minorHAnsi"/>
          <w:b/>
          <w:i/>
          <w:sz w:val="16"/>
          <w:szCs w:val="16"/>
        </w:rPr>
        <w:t>Medical Engineering &amp; Physics</w:t>
      </w:r>
      <w:r w:rsidRPr="002F0E7E">
        <w:rPr>
          <w:rFonts w:cstheme="minorHAnsi"/>
          <w:b/>
          <w:sz w:val="16"/>
          <w:szCs w:val="16"/>
        </w:rPr>
        <w:t xml:space="preserve"> 2014; Dec 36(12):1577-84.</w:t>
      </w:r>
    </w:p>
    <w:p w:rsidR="00C52F6C" w:rsidRPr="002F0E7E" w:rsidRDefault="00C52F6C" w:rsidP="000F0B02">
      <w:pPr>
        <w:numPr>
          <w:ilvl w:val="0"/>
          <w:numId w:val="12"/>
        </w:numPr>
        <w:contextualSpacing/>
        <w:jc w:val="both"/>
        <w:rPr>
          <w:rFonts w:cstheme="minorHAnsi"/>
          <w:sz w:val="16"/>
          <w:szCs w:val="16"/>
        </w:rPr>
      </w:pPr>
      <w:r w:rsidRPr="002F0E7E">
        <w:rPr>
          <w:rFonts w:cstheme="minorHAnsi"/>
          <w:sz w:val="16"/>
          <w:szCs w:val="16"/>
        </w:rPr>
        <w:t xml:space="preserve">Koenig J, Thayer JF. </w:t>
      </w:r>
      <w:r w:rsidRPr="002F0E7E">
        <w:rPr>
          <w:rFonts w:cstheme="minorHAnsi"/>
          <w:i/>
          <w:sz w:val="16"/>
          <w:szCs w:val="16"/>
        </w:rPr>
        <w:t>Neuroscience &amp; Biobehavioral Reviews</w:t>
      </w:r>
      <w:r w:rsidRPr="002F0E7E">
        <w:rPr>
          <w:rFonts w:cstheme="minorHAnsi"/>
          <w:sz w:val="16"/>
          <w:szCs w:val="16"/>
        </w:rPr>
        <w:t xml:space="preserve"> 2016; 64:288-310.</w:t>
      </w:r>
    </w:p>
    <w:p w:rsidR="00C52F6C" w:rsidRPr="002F0E7E" w:rsidRDefault="00C52F6C" w:rsidP="000F0B02">
      <w:pPr>
        <w:numPr>
          <w:ilvl w:val="0"/>
          <w:numId w:val="12"/>
        </w:numPr>
        <w:contextualSpacing/>
        <w:jc w:val="both"/>
        <w:rPr>
          <w:rFonts w:cstheme="minorHAnsi"/>
          <w:sz w:val="16"/>
          <w:szCs w:val="16"/>
        </w:rPr>
      </w:pPr>
      <w:r w:rsidRPr="002F0E7E">
        <w:rPr>
          <w:rFonts w:cstheme="minorHAnsi"/>
          <w:sz w:val="16"/>
          <w:szCs w:val="16"/>
        </w:rPr>
        <w:t xml:space="preserve">Platiša MM, Bojić T, Pavlović SU, Radovanović NN, Kalauzi A. </w:t>
      </w:r>
      <w:r w:rsidRPr="002F0E7E">
        <w:rPr>
          <w:rFonts w:cstheme="minorHAnsi"/>
          <w:i/>
          <w:sz w:val="16"/>
          <w:szCs w:val="16"/>
        </w:rPr>
        <w:t>Front. Neurosci.</w:t>
      </w:r>
      <w:r w:rsidRPr="002F0E7E">
        <w:rPr>
          <w:rFonts w:cstheme="minorHAnsi"/>
          <w:sz w:val="16"/>
          <w:szCs w:val="16"/>
        </w:rPr>
        <w:t xml:space="preserve"> 2016; 10:38.</w:t>
      </w:r>
    </w:p>
    <w:p w:rsidR="00C52F6C" w:rsidRPr="002F0E7E" w:rsidRDefault="00C52F6C" w:rsidP="000F0B02">
      <w:pPr>
        <w:numPr>
          <w:ilvl w:val="0"/>
          <w:numId w:val="12"/>
        </w:numPr>
        <w:contextualSpacing/>
        <w:jc w:val="both"/>
        <w:rPr>
          <w:rFonts w:cstheme="minorHAnsi"/>
          <w:sz w:val="16"/>
          <w:szCs w:val="16"/>
        </w:rPr>
      </w:pPr>
      <w:r w:rsidRPr="002F0E7E">
        <w:rPr>
          <w:rFonts w:cstheme="minorHAnsi"/>
          <w:sz w:val="16"/>
          <w:szCs w:val="16"/>
        </w:rPr>
        <w:t xml:space="preserve">Victor Marcos J, Hornero R, Nabney IT, et al. </w:t>
      </w:r>
      <w:r w:rsidRPr="002F0E7E">
        <w:rPr>
          <w:rFonts w:cstheme="minorHAnsi"/>
          <w:i/>
          <w:sz w:val="16"/>
          <w:szCs w:val="16"/>
        </w:rPr>
        <w:t>Medical Engineering &amp; Physics</w:t>
      </w:r>
      <w:r w:rsidRPr="002F0E7E">
        <w:rPr>
          <w:rFonts w:cstheme="minorHAnsi"/>
          <w:sz w:val="16"/>
          <w:szCs w:val="16"/>
        </w:rPr>
        <w:t xml:space="preserve"> 2016; March 38(3):216-224.</w:t>
      </w:r>
    </w:p>
    <w:p w:rsidR="00C52F6C" w:rsidRPr="002F0E7E" w:rsidRDefault="00C52F6C" w:rsidP="000F0B02">
      <w:pPr>
        <w:numPr>
          <w:ilvl w:val="0"/>
          <w:numId w:val="12"/>
        </w:numPr>
        <w:contextualSpacing/>
        <w:jc w:val="both"/>
        <w:rPr>
          <w:rFonts w:cstheme="minorHAnsi"/>
          <w:sz w:val="16"/>
          <w:szCs w:val="16"/>
        </w:rPr>
      </w:pPr>
      <w:r w:rsidRPr="002F0E7E">
        <w:rPr>
          <w:sz w:val="16"/>
          <w:szCs w:val="16"/>
        </w:rPr>
        <w:t xml:space="preserve">Chung C, Kang J, Hu C. </w:t>
      </w:r>
      <w:r w:rsidRPr="002F0E7E">
        <w:rPr>
          <w:i/>
          <w:sz w:val="16"/>
          <w:szCs w:val="16"/>
        </w:rPr>
        <w:t>Neuroscience and Neuroeconomics</w:t>
      </w:r>
      <w:r w:rsidRPr="002F0E7E">
        <w:rPr>
          <w:sz w:val="16"/>
          <w:szCs w:val="16"/>
        </w:rPr>
        <w:t xml:space="preserve"> 2016; 5:45-53.</w:t>
      </w:r>
    </w:p>
    <w:p w:rsidR="00C52F6C" w:rsidRPr="002F0E7E" w:rsidRDefault="00C52F6C" w:rsidP="000F0B02">
      <w:pPr>
        <w:numPr>
          <w:ilvl w:val="0"/>
          <w:numId w:val="12"/>
        </w:numPr>
        <w:contextualSpacing/>
        <w:jc w:val="both"/>
        <w:rPr>
          <w:rFonts w:cstheme="minorHAnsi"/>
          <w:sz w:val="16"/>
          <w:szCs w:val="16"/>
        </w:rPr>
      </w:pPr>
      <w:r w:rsidRPr="002F0E7E">
        <w:rPr>
          <w:rFonts w:cstheme="minorHAnsi"/>
          <w:sz w:val="16"/>
          <w:szCs w:val="16"/>
        </w:rPr>
        <w:t xml:space="preserve">Platiša MM, Bojić T, Pavlović SU, Radovanović NN, Kalauzi A. </w:t>
      </w:r>
      <w:r w:rsidRPr="002F0E7E">
        <w:rPr>
          <w:rFonts w:cstheme="minorHAnsi"/>
          <w:i/>
          <w:iCs/>
          <w:sz w:val="16"/>
          <w:szCs w:val="16"/>
        </w:rPr>
        <w:t>Biomed Tech (Berl)</w:t>
      </w:r>
      <w:r w:rsidRPr="002F0E7E">
        <w:rPr>
          <w:rFonts w:cstheme="minorHAnsi"/>
          <w:i/>
          <w:sz w:val="16"/>
          <w:szCs w:val="16"/>
        </w:rPr>
        <w:t>.</w:t>
      </w:r>
      <w:r w:rsidRPr="002F0E7E">
        <w:rPr>
          <w:rFonts w:cstheme="minorHAnsi"/>
          <w:sz w:val="16"/>
          <w:szCs w:val="16"/>
        </w:rPr>
        <w:t xml:space="preserve"> 2016; 61(6):657-663.</w:t>
      </w:r>
    </w:p>
    <w:p w:rsidR="00C52F6C" w:rsidRPr="002F0E7E" w:rsidRDefault="00C52F6C" w:rsidP="000F0B02">
      <w:pPr>
        <w:numPr>
          <w:ilvl w:val="0"/>
          <w:numId w:val="12"/>
        </w:numPr>
        <w:contextualSpacing/>
        <w:jc w:val="both"/>
        <w:rPr>
          <w:rFonts w:cstheme="minorHAnsi"/>
          <w:sz w:val="16"/>
          <w:szCs w:val="16"/>
        </w:rPr>
      </w:pPr>
      <w:r w:rsidRPr="002F0E7E">
        <w:rPr>
          <w:rFonts w:cstheme="minorHAnsi"/>
          <w:sz w:val="16"/>
          <w:szCs w:val="16"/>
        </w:rPr>
        <w:t>Estevez-Baez M, Machado C, Leisman G</w:t>
      </w:r>
      <w:r w:rsidRPr="002F0E7E">
        <w:rPr>
          <w:rFonts w:cstheme="minorHAnsi"/>
          <w:i/>
          <w:sz w:val="16"/>
          <w:szCs w:val="16"/>
        </w:rPr>
        <w:t>. Int J Disabil Hum Dev</w:t>
      </w:r>
      <w:r w:rsidRPr="002F0E7E">
        <w:rPr>
          <w:rFonts w:cstheme="minorHAnsi"/>
          <w:sz w:val="16"/>
          <w:szCs w:val="16"/>
        </w:rPr>
        <w:t xml:space="preserve"> 2016; 15(3)277-292.</w:t>
      </w:r>
    </w:p>
    <w:p w:rsidR="00C52F6C" w:rsidRPr="002F0E7E" w:rsidRDefault="00C52F6C" w:rsidP="000F0B02">
      <w:pPr>
        <w:numPr>
          <w:ilvl w:val="0"/>
          <w:numId w:val="12"/>
        </w:numPr>
        <w:contextualSpacing/>
        <w:jc w:val="both"/>
        <w:rPr>
          <w:rFonts w:cstheme="minorHAnsi"/>
          <w:sz w:val="16"/>
          <w:szCs w:val="16"/>
        </w:rPr>
      </w:pPr>
      <w:r w:rsidRPr="002F0E7E">
        <w:rPr>
          <w:rFonts w:cstheme="minorHAnsi"/>
          <w:sz w:val="16"/>
          <w:szCs w:val="16"/>
        </w:rPr>
        <w:t xml:space="preserve">Namazi H. Reza </w:t>
      </w:r>
      <w:r w:rsidRPr="002F0E7E">
        <w:rPr>
          <w:rFonts w:cstheme="minorHAnsi"/>
          <w:i/>
          <w:sz w:val="16"/>
          <w:szCs w:val="16"/>
        </w:rPr>
        <w:t>Fractals</w:t>
      </w:r>
      <w:r w:rsidRPr="002F0E7E">
        <w:rPr>
          <w:rFonts w:cstheme="minorHAnsi"/>
          <w:sz w:val="16"/>
          <w:szCs w:val="16"/>
        </w:rPr>
        <w:t xml:space="preserve"> 2017; 25(6):1750059.</w:t>
      </w:r>
      <w:r w:rsidRPr="002F0E7E">
        <w:rPr>
          <w:sz w:val="16"/>
          <w:szCs w:val="16"/>
        </w:rPr>
        <w:t xml:space="preserve"> https://doi.org/10.1142/S0218348X17500591</w:t>
      </w:r>
    </w:p>
    <w:p w:rsidR="00C52F6C" w:rsidRPr="002F0E7E" w:rsidRDefault="00C52F6C" w:rsidP="000F0B02">
      <w:pPr>
        <w:numPr>
          <w:ilvl w:val="0"/>
          <w:numId w:val="12"/>
        </w:numPr>
        <w:contextualSpacing/>
        <w:jc w:val="both"/>
        <w:rPr>
          <w:rFonts w:cstheme="minorHAnsi"/>
          <w:sz w:val="16"/>
          <w:szCs w:val="16"/>
        </w:rPr>
      </w:pPr>
      <w:r w:rsidRPr="002F0E7E">
        <w:rPr>
          <w:sz w:val="16"/>
          <w:szCs w:val="16"/>
        </w:rPr>
        <w:t xml:space="preserve">Ovadia-Blechman Z, Gavish B, Levy-Aharoni D, et al. </w:t>
      </w:r>
      <w:r w:rsidRPr="002F0E7E">
        <w:rPr>
          <w:rFonts w:cstheme="minorHAnsi"/>
          <w:i/>
          <w:sz w:val="16"/>
          <w:szCs w:val="16"/>
        </w:rPr>
        <w:t>Medical Engineering &amp; Physics</w:t>
      </w:r>
      <w:r w:rsidRPr="002F0E7E">
        <w:rPr>
          <w:rFonts w:cstheme="minorHAnsi"/>
          <w:sz w:val="16"/>
          <w:szCs w:val="16"/>
        </w:rPr>
        <w:t xml:space="preserve"> 2017; January 39:49-56.</w:t>
      </w:r>
    </w:p>
    <w:p w:rsidR="00C52F6C" w:rsidRPr="002F0E7E" w:rsidRDefault="00C52F6C" w:rsidP="000F0B02">
      <w:pPr>
        <w:numPr>
          <w:ilvl w:val="0"/>
          <w:numId w:val="12"/>
        </w:numPr>
        <w:contextualSpacing/>
        <w:jc w:val="both"/>
        <w:rPr>
          <w:rFonts w:cstheme="minorHAnsi"/>
          <w:sz w:val="16"/>
          <w:szCs w:val="16"/>
        </w:rPr>
      </w:pPr>
      <w:r w:rsidRPr="002F0E7E">
        <w:rPr>
          <w:sz w:val="16"/>
          <w:szCs w:val="16"/>
        </w:rPr>
        <w:t xml:space="preserve">Piekarski E, Chitiboi T, Ramb R. </w:t>
      </w:r>
      <w:r w:rsidRPr="002F0E7E">
        <w:rPr>
          <w:iCs/>
          <w:sz w:val="16"/>
          <w:szCs w:val="16"/>
        </w:rPr>
        <w:t>et al</w:t>
      </w:r>
      <w:r w:rsidRPr="002F0E7E">
        <w:rPr>
          <w:i/>
          <w:iCs/>
          <w:sz w:val="16"/>
          <w:szCs w:val="16"/>
        </w:rPr>
        <w:t>.</w:t>
      </w:r>
      <w:r w:rsidRPr="002F0E7E">
        <w:rPr>
          <w:sz w:val="16"/>
          <w:szCs w:val="16"/>
        </w:rPr>
        <w:t xml:space="preserve"> </w:t>
      </w:r>
      <w:r w:rsidRPr="002F0E7E">
        <w:rPr>
          <w:i/>
          <w:iCs/>
          <w:sz w:val="16"/>
          <w:szCs w:val="16"/>
        </w:rPr>
        <w:t>J Cardiovasc Magn Reson</w:t>
      </w:r>
      <w:r w:rsidRPr="002F0E7E">
        <w:rPr>
          <w:sz w:val="16"/>
          <w:szCs w:val="16"/>
        </w:rPr>
        <w:t xml:space="preserve"> 2017; </w:t>
      </w:r>
      <w:r w:rsidRPr="002F0E7E">
        <w:rPr>
          <w:bCs/>
          <w:sz w:val="16"/>
          <w:szCs w:val="16"/>
        </w:rPr>
        <w:t>18</w:t>
      </w:r>
      <w:r w:rsidRPr="002F0E7E">
        <w:rPr>
          <w:b/>
          <w:bCs/>
          <w:sz w:val="16"/>
          <w:szCs w:val="16"/>
        </w:rPr>
        <w:t>:</w:t>
      </w:r>
      <w:r w:rsidRPr="002F0E7E">
        <w:rPr>
          <w:sz w:val="16"/>
          <w:szCs w:val="16"/>
        </w:rPr>
        <w:t>83. https://doi.org/10.1186/s12968-016-0306-6</w:t>
      </w:r>
    </w:p>
    <w:p w:rsidR="00C52F6C" w:rsidRPr="002F0E7E" w:rsidRDefault="00C52F6C" w:rsidP="000F0B02">
      <w:pPr>
        <w:numPr>
          <w:ilvl w:val="0"/>
          <w:numId w:val="12"/>
        </w:numPr>
        <w:contextualSpacing/>
        <w:jc w:val="both"/>
        <w:rPr>
          <w:rFonts w:cstheme="minorHAnsi"/>
          <w:sz w:val="16"/>
          <w:szCs w:val="16"/>
        </w:rPr>
      </w:pPr>
      <w:r w:rsidRPr="002F0E7E">
        <w:rPr>
          <w:sz w:val="16"/>
          <w:szCs w:val="16"/>
        </w:rPr>
        <w:t>Schroeder R., Voss A. 2017 In: Barbieri R., Scilingo E., Valenza G. (eds) Complexity and Nonlinearity in Cardiovascular Signals. Springer, Cham. https://doi.org/10.1007/978-3-319-58709-7_18</w:t>
      </w:r>
    </w:p>
    <w:p w:rsidR="00C52F6C" w:rsidRPr="002F0E7E" w:rsidRDefault="00C52F6C" w:rsidP="000F0B02">
      <w:pPr>
        <w:numPr>
          <w:ilvl w:val="0"/>
          <w:numId w:val="12"/>
        </w:numPr>
        <w:spacing w:before="120" w:after="120"/>
        <w:contextualSpacing/>
        <w:jc w:val="both"/>
        <w:rPr>
          <w:rFonts w:cstheme="minorHAnsi"/>
          <w:sz w:val="16"/>
          <w:szCs w:val="16"/>
        </w:rPr>
      </w:pPr>
      <w:r w:rsidRPr="002F0E7E">
        <w:rPr>
          <w:rFonts w:cstheme="minorHAnsi"/>
          <w:sz w:val="16"/>
          <w:szCs w:val="16"/>
        </w:rPr>
        <w:t xml:space="preserve">Radovanović NN, Pavlović SU, Milašinović G, Kirćanski B, Platiša MM. </w:t>
      </w:r>
      <w:r w:rsidRPr="002F0E7E">
        <w:rPr>
          <w:rFonts w:cstheme="minorHAnsi"/>
          <w:i/>
          <w:iCs/>
          <w:sz w:val="16"/>
          <w:szCs w:val="16"/>
        </w:rPr>
        <w:t>Front Physiol</w:t>
      </w:r>
      <w:r w:rsidRPr="002F0E7E">
        <w:rPr>
          <w:rFonts w:cstheme="minorHAnsi"/>
          <w:i/>
          <w:sz w:val="16"/>
          <w:szCs w:val="16"/>
        </w:rPr>
        <w:t xml:space="preserve">. </w:t>
      </w:r>
      <w:r w:rsidRPr="002F0E7E">
        <w:rPr>
          <w:rFonts w:cstheme="minorHAnsi"/>
          <w:sz w:val="16"/>
          <w:szCs w:val="16"/>
        </w:rPr>
        <w:t>2018; 9:165.</w:t>
      </w:r>
    </w:p>
    <w:p w:rsidR="00C52F6C" w:rsidRPr="002F0E7E" w:rsidRDefault="00C52F6C" w:rsidP="000F0B02">
      <w:pPr>
        <w:numPr>
          <w:ilvl w:val="0"/>
          <w:numId w:val="12"/>
        </w:numPr>
        <w:contextualSpacing/>
        <w:jc w:val="both"/>
        <w:rPr>
          <w:rFonts w:cstheme="minorHAnsi"/>
          <w:sz w:val="16"/>
          <w:szCs w:val="16"/>
        </w:rPr>
      </w:pPr>
      <w:r w:rsidRPr="002F0E7E">
        <w:rPr>
          <w:rFonts w:cstheme="minorHAnsi"/>
          <w:sz w:val="16"/>
          <w:szCs w:val="16"/>
        </w:rPr>
        <w:t xml:space="preserve">Horie T, Burioka N, Amisaki T, et al. </w:t>
      </w:r>
      <w:r w:rsidRPr="002F0E7E">
        <w:rPr>
          <w:rFonts w:cstheme="minorHAnsi"/>
          <w:i/>
          <w:sz w:val="16"/>
          <w:szCs w:val="16"/>
        </w:rPr>
        <w:t>Yonago Acta Medica</w:t>
      </w:r>
      <w:r w:rsidRPr="002F0E7E">
        <w:rPr>
          <w:rFonts w:cstheme="minorHAnsi"/>
          <w:sz w:val="16"/>
          <w:szCs w:val="16"/>
        </w:rPr>
        <w:t xml:space="preserve"> 2018; 61:49-57.doi.org/</w:t>
      </w:r>
      <w:r w:rsidRPr="002F0E7E">
        <w:t xml:space="preserve"> </w:t>
      </w:r>
      <w:r w:rsidRPr="002F0E7E">
        <w:rPr>
          <w:rFonts w:cstheme="minorHAnsi"/>
          <w:sz w:val="16"/>
          <w:szCs w:val="16"/>
        </w:rPr>
        <w:t>10.33160/yam.2018.03.007</w:t>
      </w:r>
    </w:p>
    <w:p w:rsidR="00C52F6C" w:rsidRPr="002F0E7E" w:rsidRDefault="00C52F6C" w:rsidP="000F0B02">
      <w:pPr>
        <w:numPr>
          <w:ilvl w:val="0"/>
          <w:numId w:val="12"/>
        </w:numPr>
        <w:contextualSpacing/>
        <w:jc w:val="both"/>
        <w:rPr>
          <w:rFonts w:cstheme="minorHAnsi"/>
          <w:sz w:val="16"/>
          <w:szCs w:val="16"/>
        </w:rPr>
      </w:pPr>
      <w:r w:rsidRPr="002F0E7E">
        <w:rPr>
          <w:sz w:val="16"/>
          <w:szCs w:val="16"/>
        </w:rPr>
        <w:t xml:space="preserve">Zeković J, Madžgalj Š, Platiša MM. </w:t>
      </w:r>
      <w:r w:rsidRPr="002F0E7E">
        <w:rPr>
          <w:i/>
          <w:iCs/>
          <w:sz w:val="16"/>
          <w:szCs w:val="16"/>
        </w:rPr>
        <w:t>2018 Computing in Cardiology Conference (CinC)</w:t>
      </w:r>
      <w:r w:rsidRPr="002F0E7E">
        <w:rPr>
          <w:sz w:val="16"/>
          <w:szCs w:val="16"/>
        </w:rPr>
        <w:t>, 2018, pp. 1-4, doi: 10.22489/CinC.2018.300.</w:t>
      </w:r>
    </w:p>
    <w:p w:rsidR="00C52F6C" w:rsidRPr="002F0E7E" w:rsidRDefault="00C52F6C" w:rsidP="000F0B02">
      <w:pPr>
        <w:numPr>
          <w:ilvl w:val="0"/>
          <w:numId w:val="12"/>
        </w:numPr>
        <w:contextualSpacing/>
        <w:jc w:val="both"/>
        <w:rPr>
          <w:rFonts w:cstheme="minorHAnsi"/>
          <w:sz w:val="16"/>
          <w:szCs w:val="16"/>
        </w:rPr>
      </w:pPr>
      <w:r w:rsidRPr="002F0E7E">
        <w:rPr>
          <w:sz w:val="16"/>
          <w:szCs w:val="16"/>
        </w:rPr>
        <w:t xml:space="preserve">Goshvarpour A, Goshvarpour A. </w:t>
      </w:r>
      <w:r w:rsidRPr="002F0E7E">
        <w:rPr>
          <w:i/>
          <w:iCs/>
          <w:sz w:val="16"/>
          <w:szCs w:val="16"/>
        </w:rPr>
        <w:t>Signal, Image and Video Processing</w:t>
      </w:r>
      <w:r w:rsidRPr="002F0E7E">
        <w:rPr>
          <w:sz w:val="16"/>
          <w:szCs w:val="16"/>
        </w:rPr>
        <w:t xml:space="preserve"> 2019; </w:t>
      </w:r>
      <w:r w:rsidRPr="002F0E7E">
        <w:rPr>
          <w:bCs/>
          <w:sz w:val="16"/>
          <w:szCs w:val="16"/>
        </w:rPr>
        <w:t>13</w:t>
      </w:r>
      <w:r w:rsidRPr="002F0E7E">
        <w:rPr>
          <w:b/>
          <w:bCs/>
          <w:sz w:val="16"/>
          <w:szCs w:val="16"/>
        </w:rPr>
        <w:t>:</w:t>
      </w:r>
      <w:r w:rsidRPr="002F0E7E">
        <w:rPr>
          <w:sz w:val="16"/>
          <w:szCs w:val="16"/>
        </w:rPr>
        <w:t>531–539. https://doi.org/10.1007/s11760-018-1379-5</w:t>
      </w:r>
    </w:p>
    <w:p w:rsidR="00C52F6C" w:rsidRPr="002F0E7E" w:rsidRDefault="00C52F6C" w:rsidP="000F0B02">
      <w:pPr>
        <w:numPr>
          <w:ilvl w:val="0"/>
          <w:numId w:val="12"/>
        </w:numPr>
        <w:contextualSpacing/>
        <w:jc w:val="both"/>
        <w:rPr>
          <w:rFonts w:cstheme="minorHAnsi"/>
          <w:sz w:val="16"/>
          <w:szCs w:val="16"/>
        </w:rPr>
      </w:pPr>
      <w:r w:rsidRPr="002F0E7E">
        <w:rPr>
          <w:rFonts w:cstheme="minorHAnsi"/>
          <w:sz w:val="16"/>
          <w:szCs w:val="16"/>
        </w:rPr>
        <w:t xml:space="preserve">Platiša MM, Radovanović NN, Kalauzi A, Milašinović G, Pavlović SU. </w:t>
      </w:r>
      <w:r w:rsidRPr="002F0E7E">
        <w:rPr>
          <w:rFonts w:cstheme="minorHAnsi"/>
          <w:i/>
          <w:iCs/>
          <w:sz w:val="16"/>
          <w:szCs w:val="16"/>
        </w:rPr>
        <w:t>Front Physiol</w:t>
      </w:r>
      <w:r w:rsidRPr="002F0E7E">
        <w:rPr>
          <w:rFonts w:cstheme="minorHAnsi"/>
          <w:i/>
          <w:sz w:val="16"/>
          <w:szCs w:val="16"/>
        </w:rPr>
        <w:t xml:space="preserve">. </w:t>
      </w:r>
      <w:r w:rsidRPr="002F0E7E">
        <w:rPr>
          <w:rFonts w:cstheme="minorHAnsi"/>
          <w:sz w:val="16"/>
          <w:szCs w:val="16"/>
        </w:rPr>
        <w:t>2019; 10:570.</w:t>
      </w:r>
    </w:p>
    <w:p w:rsidR="00C52F6C" w:rsidRPr="002F0E7E" w:rsidRDefault="00C52F6C" w:rsidP="000F0B02">
      <w:pPr>
        <w:numPr>
          <w:ilvl w:val="0"/>
          <w:numId w:val="12"/>
        </w:numPr>
        <w:contextualSpacing/>
        <w:jc w:val="both"/>
        <w:rPr>
          <w:rFonts w:cstheme="minorHAnsi"/>
          <w:sz w:val="16"/>
          <w:szCs w:val="16"/>
        </w:rPr>
      </w:pPr>
      <w:r w:rsidRPr="002F0E7E">
        <w:rPr>
          <w:rFonts w:cstheme="minorHAnsi"/>
          <w:sz w:val="16"/>
          <w:szCs w:val="16"/>
        </w:rPr>
        <w:t xml:space="preserve">Kuang D, Cui L, Kuang S, et al. </w:t>
      </w:r>
      <w:r w:rsidRPr="002F0E7E">
        <w:rPr>
          <w:rFonts w:cstheme="minorHAnsi"/>
          <w:i/>
          <w:sz w:val="16"/>
          <w:szCs w:val="16"/>
        </w:rPr>
        <w:t>Psychiatry Research</w:t>
      </w:r>
      <w:r w:rsidRPr="002F0E7E">
        <w:rPr>
          <w:rFonts w:cstheme="minorHAnsi"/>
          <w:sz w:val="16"/>
          <w:szCs w:val="16"/>
        </w:rPr>
        <w:t xml:space="preserve"> 2019; 272:258-264.</w:t>
      </w:r>
    </w:p>
    <w:p w:rsidR="00C52F6C" w:rsidRPr="002F0E7E" w:rsidRDefault="00C52F6C" w:rsidP="000F0B02">
      <w:pPr>
        <w:numPr>
          <w:ilvl w:val="0"/>
          <w:numId w:val="12"/>
        </w:numPr>
        <w:contextualSpacing/>
        <w:jc w:val="both"/>
        <w:rPr>
          <w:rFonts w:cstheme="minorHAnsi"/>
          <w:sz w:val="16"/>
          <w:szCs w:val="16"/>
        </w:rPr>
      </w:pPr>
      <w:r w:rsidRPr="002F0E7E">
        <w:rPr>
          <w:rFonts w:cstheme="minorHAnsi"/>
          <w:sz w:val="16"/>
          <w:szCs w:val="16"/>
        </w:rPr>
        <w:t xml:space="preserve">Flores-Duarte IM, Pliego A, Ramirez CIL et al., </w:t>
      </w:r>
      <w:r w:rsidRPr="002F0E7E">
        <w:rPr>
          <w:rFonts w:cstheme="minorHAnsi"/>
          <w:i/>
          <w:sz w:val="16"/>
          <w:szCs w:val="16"/>
        </w:rPr>
        <w:t>Revista</w:t>
      </w:r>
      <w:r w:rsidRPr="002F0E7E">
        <w:rPr>
          <w:rFonts w:cstheme="minorHAnsi"/>
          <w:sz w:val="16"/>
          <w:szCs w:val="16"/>
        </w:rPr>
        <w:t xml:space="preserve"> </w:t>
      </w:r>
      <w:r w:rsidRPr="002F0E7E">
        <w:rPr>
          <w:rFonts w:cstheme="minorHAnsi"/>
          <w:i/>
          <w:sz w:val="16"/>
          <w:szCs w:val="16"/>
        </w:rPr>
        <w:t>Mexicana de Ingenieria Biomedica</w:t>
      </w:r>
      <w:r w:rsidRPr="002F0E7E">
        <w:rPr>
          <w:rFonts w:cstheme="minorHAnsi"/>
          <w:sz w:val="16"/>
          <w:szCs w:val="16"/>
        </w:rPr>
        <w:t xml:space="preserve"> 2019; 40(3):1-11.</w:t>
      </w:r>
    </w:p>
    <w:p w:rsidR="00C52F6C" w:rsidRPr="002F0E7E" w:rsidRDefault="00C52F6C" w:rsidP="000F0B02">
      <w:pPr>
        <w:numPr>
          <w:ilvl w:val="0"/>
          <w:numId w:val="12"/>
        </w:numPr>
        <w:contextualSpacing/>
        <w:jc w:val="both"/>
        <w:rPr>
          <w:rFonts w:cstheme="minorHAnsi"/>
          <w:sz w:val="16"/>
          <w:szCs w:val="16"/>
        </w:rPr>
      </w:pPr>
      <w:r w:rsidRPr="002F0E7E">
        <w:rPr>
          <w:rFonts w:cstheme="minorHAnsi"/>
          <w:sz w:val="16"/>
          <w:szCs w:val="16"/>
        </w:rPr>
        <w:t xml:space="preserve">Tankanag A, Krasnikov G, Mizeva I. </w:t>
      </w:r>
      <w:r w:rsidRPr="002F0E7E">
        <w:rPr>
          <w:rFonts w:cstheme="minorHAnsi"/>
          <w:i/>
          <w:sz w:val="16"/>
          <w:szCs w:val="16"/>
        </w:rPr>
        <w:t>Microvascular Research</w:t>
      </w:r>
      <w:r w:rsidRPr="002F0E7E">
        <w:rPr>
          <w:rFonts w:cstheme="minorHAnsi"/>
          <w:sz w:val="16"/>
          <w:szCs w:val="16"/>
        </w:rPr>
        <w:t xml:space="preserve"> 2020; 130:</w:t>
      </w:r>
      <w:r w:rsidRPr="002F0E7E">
        <w:rPr>
          <w:sz w:val="16"/>
          <w:szCs w:val="16"/>
        </w:rPr>
        <w:t>103993.</w:t>
      </w:r>
      <w:r w:rsidRPr="002F0E7E">
        <w:rPr>
          <w:rFonts w:ascii="Times New Roman" w:eastAsia="Times New Roman" w:hAnsi="Times New Roman" w:cs="Times New Roman"/>
          <w:sz w:val="24"/>
          <w:szCs w:val="24"/>
        </w:rPr>
        <w:t xml:space="preserve"> </w:t>
      </w:r>
      <w:r w:rsidRPr="002F0E7E">
        <w:rPr>
          <w:rFonts w:eastAsia="Times New Roman" w:cstheme="minorHAnsi"/>
          <w:sz w:val="16"/>
          <w:szCs w:val="16"/>
        </w:rPr>
        <w:t>https://doi.org/10.1016/j.mvr.2020.103993</w:t>
      </w:r>
    </w:p>
    <w:p w:rsidR="00C52F6C" w:rsidRPr="002F0E7E" w:rsidRDefault="00C52F6C" w:rsidP="000F0B02">
      <w:pPr>
        <w:numPr>
          <w:ilvl w:val="0"/>
          <w:numId w:val="12"/>
        </w:numPr>
        <w:contextualSpacing/>
        <w:jc w:val="both"/>
        <w:rPr>
          <w:rFonts w:cstheme="minorHAnsi"/>
          <w:sz w:val="16"/>
          <w:szCs w:val="16"/>
        </w:rPr>
      </w:pPr>
      <w:r w:rsidRPr="002F0E7E">
        <w:rPr>
          <w:rFonts w:cstheme="minorHAnsi"/>
          <w:sz w:val="16"/>
          <w:szCs w:val="16"/>
        </w:rPr>
        <w:t xml:space="preserve">Platiša MM, Radovanović NN, Kalauzi A, Milašinović G, Pavlović SU. </w:t>
      </w:r>
      <w:r w:rsidRPr="002F0E7E">
        <w:rPr>
          <w:rFonts w:cstheme="minorHAnsi"/>
          <w:i/>
          <w:iCs/>
          <w:sz w:val="16"/>
          <w:szCs w:val="16"/>
        </w:rPr>
        <w:t>Entropy (Basel)</w:t>
      </w:r>
      <w:r w:rsidRPr="002F0E7E">
        <w:rPr>
          <w:rFonts w:cstheme="minorHAnsi"/>
          <w:i/>
          <w:sz w:val="16"/>
          <w:szCs w:val="16"/>
        </w:rPr>
        <w:t xml:space="preserve"> </w:t>
      </w:r>
      <w:r w:rsidRPr="002F0E7E">
        <w:rPr>
          <w:rFonts w:cstheme="minorHAnsi"/>
          <w:sz w:val="16"/>
          <w:szCs w:val="16"/>
        </w:rPr>
        <w:t>2020; 22(9):1042.</w:t>
      </w:r>
    </w:p>
    <w:p w:rsidR="00C52F6C" w:rsidRPr="00FD4D76" w:rsidRDefault="00C52F6C" w:rsidP="000F0B02">
      <w:pPr>
        <w:numPr>
          <w:ilvl w:val="0"/>
          <w:numId w:val="12"/>
        </w:numPr>
        <w:contextualSpacing/>
        <w:jc w:val="both"/>
        <w:rPr>
          <w:rFonts w:cstheme="minorHAnsi"/>
          <w:sz w:val="16"/>
          <w:szCs w:val="16"/>
        </w:rPr>
      </w:pPr>
      <w:r w:rsidRPr="002F0E7E">
        <w:rPr>
          <w:sz w:val="16"/>
          <w:szCs w:val="16"/>
        </w:rPr>
        <w:t xml:space="preserve">Mayor D, Panday D, Kandel HK, Steffert T, Banks D. </w:t>
      </w:r>
      <w:r w:rsidRPr="002F0E7E">
        <w:rPr>
          <w:i/>
          <w:iCs/>
          <w:sz w:val="16"/>
          <w:szCs w:val="16"/>
        </w:rPr>
        <w:t>Entropy</w:t>
      </w:r>
      <w:r w:rsidRPr="002F0E7E">
        <w:rPr>
          <w:sz w:val="16"/>
          <w:szCs w:val="16"/>
        </w:rPr>
        <w:t xml:space="preserve">. 2021; 23(3):321. </w:t>
      </w:r>
      <w:r w:rsidR="00FD4D76" w:rsidRPr="00FD4D76">
        <w:rPr>
          <w:sz w:val="16"/>
          <w:szCs w:val="16"/>
        </w:rPr>
        <w:t>https://doi.org/10.3390/e23030321</w:t>
      </w:r>
    </w:p>
    <w:p w:rsidR="00FD4D76" w:rsidRPr="002F0E7E" w:rsidRDefault="00FD4D76" w:rsidP="00FD4D76">
      <w:pPr>
        <w:ind w:left="720"/>
        <w:contextualSpacing/>
        <w:jc w:val="both"/>
        <w:rPr>
          <w:rFonts w:cstheme="minorHAnsi"/>
          <w:sz w:val="16"/>
          <w:szCs w:val="16"/>
        </w:rPr>
      </w:pPr>
    </w:p>
    <w:p w:rsidR="00C52F6C" w:rsidRPr="002F0E7E" w:rsidRDefault="00C52F6C" w:rsidP="00C52F6C">
      <w:pPr>
        <w:spacing w:after="120"/>
        <w:jc w:val="both"/>
        <w:rPr>
          <w:rFonts w:cstheme="minorHAnsi"/>
          <w:sz w:val="16"/>
          <w:szCs w:val="16"/>
        </w:rPr>
      </w:pPr>
      <w:r w:rsidRPr="002F0E7E">
        <w:rPr>
          <w:rFonts w:cstheme="minorHAnsi"/>
          <w:b/>
          <w:sz w:val="16"/>
          <w:szCs w:val="16"/>
          <w:u w:val="single"/>
        </w:rPr>
        <w:t>Platiša MM</w:t>
      </w:r>
      <w:r w:rsidRPr="002F0E7E">
        <w:rPr>
          <w:rFonts w:cstheme="minorHAnsi"/>
          <w:b/>
          <w:sz w:val="16"/>
          <w:szCs w:val="16"/>
        </w:rPr>
        <w:t xml:space="preserve">, Bojić T, Pavlović SU, Radovanović NN, Kalauzi A. </w:t>
      </w:r>
      <w:r w:rsidRPr="002F0E7E">
        <w:rPr>
          <w:rFonts w:cstheme="minorHAnsi"/>
          <w:b/>
          <w:i/>
          <w:sz w:val="16"/>
          <w:szCs w:val="16"/>
        </w:rPr>
        <w:t>Front. Neurosci.</w:t>
      </w:r>
      <w:r w:rsidRPr="002F0E7E">
        <w:rPr>
          <w:rFonts w:cstheme="minorHAnsi"/>
          <w:b/>
          <w:sz w:val="16"/>
          <w:szCs w:val="16"/>
        </w:rPr>
        <w:t xml:space="preserve"> 2016; 10:38.</w:t>
      </w:r>
    </w:p>
    <w:p w:rsidR="00C52F6C" w:rsidRPr="002F0E7E" w:rsidRDefault="00C52F6C" w:rsidP="000F0B02">
      <w:pPr>
        <w:numPr>
          <w:ilvl w:val="0"/>
          <w:numId w:val="11"/>
        </w:numPr>
        <w:contextualSpacing/>
        <w:jc w:val="both"/>
        <w:rPr>
          <w:rFonts w:cstheme="minorHAnsi"/>
          <w:sz w:val="16"/>
          <w:szCs w:val="16"/>
        </w:rPr>
      </w:pPr>
      <w:r w:rsidRPr="002F0E7E">
        <w:rPr>
          <w:rFonts w:cstheme="minorHAnsi"/>
          <w:sz w:val="16"/>
          <w:szCs w:val="16"/>
        </w:rPr>
        <w:t xml:space="preserve">Platiša MM, Bojić T, Pavlović SU, Radovanović NN, Kalauzi A. </w:t>
      </w:r>
      <w:r w:rsidRPr="002F0E7E">
        <w:rPr>
          <w:rFonts w:cstheme="minorHAnsi"/>
          <w:i/>
          <w:iCs/>
          <w:sz w:val="16"/>
          <w:szCs w:val="16"/>
        </w:rPr>
        <w:t>Biomed Tech (Berl)</w:t>
      </w:r>
      <w:r w:rsidRPr="002F0E7E">
        <w:rPr>
          <w:rFonts w:cstheme="minorHAnsi"/>
          <w:i/>
          <w:sz w:val="16"/>
          <w:szCs w:val="16"/>
        </w:rPr>
        <w:t>.</w:t>
      </w:r>
      <w:r w:rsidRPr="002F0E7E">
        <w:rPr>
          <w:rFonts w:cstheme="minorHAnsi"/>
          <w:sz w:val="16"/>
          <w:szCs w:val="16"/>
        </w:rPr>
        <w:t xml:space="preserve"> 2016;61(6):657-663.</w:t>
      </w:r>
    </w:p>
    <w:p w:rsidR="00C52F6C" w:rsidRPr="002F0E7E" w:rsidRDefault="00C52F6C" w:rsidP="000F0B02">
      <w:pPr>
        <w:numPr>
          <w:ilvl w:val="0"/>
          <w:numId w:val="11"/>
        </w:numPr>
        <w:contextualSpacing/>
        <w:jc w:val="both"/>
        <w:rPr>
          <w:rFonts w:cstheme="minorHAnsi"/>
          <w:sz w:val="16"/>
          <w:szCs w:val="16"/>
        </w:rPr>
      </w:pPr>
      <w:r w:rsidRPr="002F0E7E">
        <w:rPr>
          <w:rFonts w:cstheme="minorHAnsi"/>
          <w:sz w:val="16"/>
          <w:szCs w:val="16"/>
        </w:rPr>
        <w:t xml:space="preserve">Bojić T, Perović VR, Senćanski M, Glišić S. </w:t>
      </w:r>
      <w:r w:rsidRPr="002F0E7E">
        <w:rPr>
          <w:rFonts w:cstheme="minorHAnsi"/>
          <w:i/>
          <w:iCs/>
          <w:sz w:val="16"/>
          <w:szCs w:val="16"/>
        </w:rPr>
        <w:t>Front Neurosci</w:t>
      </w:r>
      <w:r w:rsidRPr="002F0E7E">
        <w:rPr>
          <w:rFonts w:cstheme="minorHAnsi"/>
          <w:sz w:val="16"/>
          <w:szCs w:val="16"/>
        </w:rPr>
        <w:t>. 2017;11:636. Published 2017 Nov 14. doi:10.3389/fnins.2017.00636</w:t>
      </w:r>
    </w:p>
    <w:p w:rsidR="00C52F6C" w:rsidRPr="002F0E7E" w:rsidRDefault="00C52F6C" w:rsidP="000F0B02">
      <w:pPr>
        <w:numPr>
          <w:ilvl w:val="0"/>
          <w:numId w:val="11"/>
        </w:numPr>
        <w:contextualSpacing/>
        <w:jc w:val="both"/>
        <w:rPr>
          <w:rFonts w:cstheme="minorHAnsi"/>
          <w:sz w:val="16"/>
          <w:szCs w:val="16"/>
        </w:rPr>
      </w:pPr>
      <w:r w:rsidRPr="002F0E7E">
        <w:rPr>
          <w:sz w:val="16"/>
          <w:szCs w:val="16"/>
        </w:rPr>
        <w:t xml:space="preserve">Zeković J, Madžgalj Š, Platiša MM. </w:t>
      </w:r>
      <w:r w:rsidRPr="002F0E7E">
        <w:rPr>
          <w:i/>
          <w:iCs/>
          <w:sz w:val="16"/>
          <w:szCs w:val="16"/>
        </w:rPr>
        <w:t>2018 Computing in Cardiology Conference (CinC)</w:t>
      </w:r>
      <w:r w:rsidRPr="002F0E7E">
        <w:rPr>
          <w:sz w:val="16"/>
          <w:szCs w:val="16"/>
        </w:rPr>
        <w:t>, 2018, pp. 1-4, doi: 10.22489/CinC.2018.300.</w:t>
      </w:r>
    </w:p>
    <w:p w:rsidR="00C52F6C" w:rsidRPr="002F0E7E" w:rsidRDefault="00C52F6C" w:rsidP="000F0B02">
      <w:pPr>
        <w:numPr>
          <w:ilvl w:val="0"/>
          <w:numId w:val="11"/>
        </w:numPr>
        <w:contextualSpacing/>
        <w:jc w:val="both"/>
        <w:rPr>
          <w:rFonts w:cstheme="minorHAnsi"/>
          <w:sz w:val="16"/>
          <w:szCs w:val="16"/>
        </w:rPr>
      </w:pPr>
      <w:r w:rsidRPr="002F0E7E">
        <w:rPr>
          <w:rFonts w:cstheme="minorHAnsi"/>
          <w:sz w:val="16"/>
          <w:szCs w:val="16"/>
        </w:rPr>
        <w:t xml:space="preserve">Platiša MM, Bojić T, Mazić S, Kalauzi A. </w:t>
      </w:r>
      <w:r w:rsidRPr="002F0E7E">
        <w:rPr>
          <w:rFonts w:cstheme="minorHAnsi"/>
          <w:i/>
          <w:iCs/>
          <w:sz w:val="16"/>
          <w:szCs w:val="16"/>
        </w:rPr>
        <w:t>PLoS ONE</w:t>
      </w:r>
      <w:r w:rsidRPr="002F0E7E">
        <w:rPr>
          <w:rFonts w:cstheme="minorHAnsi"/>
          <w:i/>
          <w:sz w:val="16"/>
          <w:szCs w:val="16"/>
        </w:rPr>
        <w:t xml:space="preserve"> </w:t>
      </w:r>
      <w:r w:rsidRPr="002F0E7E">
        <w:rPr>
          <w:rFonts w:cstheme="minorHAnsi"/>
          <w:sz w:val="16"/>
          <w:szCs w:val="16"/>
        </w:rPr>
        <w:t>2019; 14(7):e0219281</w:t>
      </w:r>
    </w:p>
    <w:p w:rsidR="00C52F6C" w:rsidRPr="002F0E7E" w:rsidRDefault="00C52F6C" w:rsidP="000F0B02">
      <w:pPr>
        <w:numPr>
          <w:ilvl w:val="0"/>
          <w:numId w:val="11"/>
        </w:numPr>
        <w:contextualSpacing/>
        <w:jc w:val="both"/>
        <w:rPr>
          <w:rFonts w:cstheme="minorHAnsi"/>
          <w:sz w:val="16"/>
          <w:szCs w:val="16"/>
        </w:rPr>
      </w:pPr>
      <w:r w:rsidRPr="002F0E7E">
        <w:rPr>
          <w:rFonts w:cstheme="minorHAnsi"/>
          <w:sz w:val="16"/>
          <w:szCs w:val="16"/>
        </w:rPr>
        <w:t xml:space="preserve">Platiša MM, Radovanović NN, Kalauzi A, Milašinović G, Pavlović SU. </w:t>
      </w:r>
      <w:r w:rsidRPr="002F0E7E">
        <w:rPr>
          <w:rFonts w:cstheme="minorHAnsi"/>
          <w:i/>
          <w:iCs/>
          <w:sz w:val="16"/>
          <w:szCs w:val="16"/>
        </w:rPr>
        <w:t>Front Physiol</w:t>
      </w:r>
      <w:r w:rsidRPr="002F0E7E">
        <w:rPr>
          <w:rFonts w:cstheme="minorHAnsi"/>
          <w:i/>
          <w:sz w:val="16"/>
          <w:szCs w:val="16"/>
        </w:rPr>
        <w:t xml:space="preserve">. </w:t>
      </w:r>
      <w:r w:rsidRPr="002F0E7E">
        <w:rPr>
          <w:rFonts w:cstheme="minorHAnsi"/>
          <w:sz w:val="16"/>
          <w:szCs w:val="16"/>
        </w:rPr>
        <w:t>2019;10:570.</w:t>
      </w:r>
    </w:p>
    <w:p w:rsidR="00C52F6C" w:rsidRPr="002F0E7E" w:rsidRDefault="00C52F6C" w:rsidP="000F0B02">
      <w:pPr>
        <w:numPr>
          <w:ilvl w:val="0"/>
          <w:numId w:val="11"/>
        </w:numPr>
        <w:contextualSpacing/>
        <w:rPr>
          <w:rFonts w:cstheme="minorHAnsi"/>
          <w:sz w:val="16"/>
          <w:szCs w:val="16"/>
        </w:rPr>
      </w:pPr>
      <w:r w:rsidRPr="002F0E7E">
        <w:rPr>
          <w:sz w:val="16"/>
          <w:szCs w:val="16"/>
        </w:rPr>
        <w:t xml:space="preserve">Colás A, Vigil L, Vargas B, Cuesta–Frau D, Varela M. </w:t>
      </w:r>
      <w:r w:rsidRPr="002F0E7E">
        <w:rPr>
          <w:i/>
          <w:sz w:val="16"/>
          <w:szCs w:val="16"/>
        </w:rPr>
        <w:t>PLoS ONE</w:t>
      </w:r>
      <w:r w:rsidRPr="002F0E7E">
        <w:rPr>
          <w:sz w:val="16"/>
          <w:szCs w:val="16"/>
        </w:rPr>
        <w:t xml:space="preserve"> 2019; 14(1 20192): e0225817. https://doi.org/10.1371/journal.pone.0225817</w:t>
      </w:r>
    </w:p>
    <w:p w:rsidR="00C52F6C" w:rsidRPr="002F0E7E" w:rsidRDefault="00C52F6C" w:rsidP="000F0B02">
      <w:pPr>
        <w:numPr>
          <w:ilvl w:val="0"/>
          <w:numId w:val="11"/>
        </w:numPr>
        <w:contextualSpacing/>
        <w:rPr>
          <w:sz w:val="16"/>
          <w:szCs w:val="16"/>
        </w:rPr>
      </w:pPr>
      <w:r w:rsidRPr="002F0E7E">
        <w:rPr>
          <w:sz w:val="16"/>
          <w:szCs w:val="16"/>
        </w:rPr>
        <w:t xml:space="preserve">Matić Z, Platiša MM, Kalauzi A, Bojić T. </w:t>
      </w:r>
      <w:r w:rsidRPr="002F0E7E">
        <w:rPr>
          <w:i/>
          <w:iCs/>
          <w:sz w:val="16"/>
          <w:szCs w:val="16"/>
        </w:rPr>
        <w:t>Front Physiol</w:t>
      </w:r>
      <w:r w:rsidRPr="002F0E7E">
        <w:rPr>
          <w:sz w:val="16"/>
          <w:szCs w:val="16"/>
        </w:rPr>
        <w:t>. 2020; 11:24. Published 2020 Feb 14. doi:10.3389/fphys.2020.00024</w:t>
      </w:r>
    </w:p>
    <w:p w:rsidR="00C52F6C" w:rsidRPr="002F0E7E" w:rsidRDefault="00C52F6C" w:rsidP="000F0B02">
      <w:pPr>
        <w:numPr>
          <w:ilvl w:val="0"/>
          <w:numId w:val="11"/>
        </w:numPr>
        <w:contextualSpacing/>
        <w:jc w:val="both"/>
        <w:rPr>
          <w:rFonts w:cstheme="minorHAnsi"/>
          <w:sz w:val="16"/>
          <w:szCs w:val="16"/>
        </w:rPr>
      </w:pPr>
      <w:r w:rsidRPr="002F0E7E">
        <w:rPr>
          <w:sz w:val="16"/>
          <w:szCs w:val="16"/>
        </w:rPr>
        <w:t xml:space="preserve">Matić Z, Bojić T. </w:t>
      </w:r>
      <w:r w:rsidRPr="002F0E7E">
        <w:rPr>
          <w:i/>
          <w:sz w:val="16"/>
          <w:szCs w:val="16"/>
        </w:rPr>
        <w:t>Vojnosanit Pregl</w:t>
      </w:r>
      <w:r w:rsidRPr="002F0E7E">
        <w:rPr>
          <w:sz w:val="16"/>
          <w:szCs w:val="16"/>
        </w:rPr>
        <w:t xml:space="preserve"> 2020; 77(1):79–86. https://doi.org/10.2298/VSP170818016M</w:t>
      </w:r>
    </w:p>
    <w:p w:rsidR="00C52F6C" w:rsidRPr="002F0E7E" w:rsidRDefault="00C52F6C" w:rsidP="000F0B02">
      <w:pPr>
        <w:numPr>
          <w:ilvl w:val="0"/>
          <w:numId w:val="11"/>
        </w:numPr>
        <w:contextualSpacing/>
        <w:rPr>
          <w:rFonts w:cstheme="minorHAnsi"/>
          <w:sz w:val="16"/>
          <w:szCs w:val="16"/>
        </w:rPr>
      </w:pPr>
      <w:r w:rsidRPr="002F0E7E">
        <w:rPr>
          <w:sz w:val="16"/>
          <w:szCs w:val="16"/>
        </w:rPr>
        <w:t xml:space="preserve">Platiša MM, Radovanović NN, Kalauzi A, Milašinović G, Pavlović SU. </w:t>
      </w:r>
      <w:r w:rsidRPr="002F0E7E">
        <w:rPr>
          <w:i/>
          <w:iCs/>
          <w:sz w:val="16"/>
          <w:szCs w:val="16"/>
        </w:rPr>
        <w:t>2020 11th Conference of the European Study Group on Cardiovascular Oscillations (ESGCO)</w:t>
      </w:r>
      <w:r w:rsidRPr="002F0E7E">
        <w:rPr>
          <w:sz w:val="16"/>
          <w:szCs w:val="16"/>
        </w:rPr>
        <w:t>, 2020, pp. 1-2, doi: 10.1109/ESGCO49734.2020.9158154</w:t>
      </w:r>
    </w:p>
    <w:p w:rsidR="00C52F6C" w:rsidRPr="00FD4D76" w:rsidRDefault="00C52F6C" w:rsidP="000F0B02">
      <w:pPr>
        <w:numPr>
          <w:ilvl w:val="0"/>
          <w:numId w:val="11"/>
        </w:numPr>
        <w:contextualSpacing/>
        <w:jc w:val="both"/>
        <w:rPr>
          <w:rFonts w:cstheme="minorHAnsi"/>
          <w:sz w:val="16"/>
          <w:szCs w:val="16"/>
        </w:rPr>
      </w:pPr>
      <w:r w:rsidRPr="002F0E7E">
        <w:rPr>
          <w:sz w:val="16"/>
          <w:szCs w:val="16"/>
        </w:rPr>
        <w:t xml:space="preserve">Parsi A, Glavin M, Jones E, Byrne D. </w:t>
      </w:r>
      <w:r w:rsidRPr="002F0E7E">
        <w:rPr>
          <w:i/>
          <w:sz w:val="16"/>
          <w:szCs w:val="16"/>
        </w:rPr>
        <w:t xml:space="preserve">Computers in Biology and Medicine </w:t>
      </w:r>
      <w:r w:rsidRPr="002F0E7E">
        <w:rPr>
          <w:sz w:val="16"/>
          <w:szCs w:val="16"/>
        </w:rPr>
        <w:t>2021; 133:104367.</w:t>
      </w:r>
    </w:p>
    <w:p w:rsidR="00FD4D76" w:rsidRPr="002F0E7E" w:rsidRDefault="00FD4D76" w:rsidP="00FD4D76">
      <w:pPr>
        <w:ind w:left="720"/>
        <w:contextualSpacing/>
        <w:jc w:val="both"/>
        <w:rPr>
          <w:rFonts w:cstheme="minorHAnsi"/>
          <w:sz w:val="16"/>
          <w:szCs w:val="16"/>
        </w:rPr>
      </w:pPr>
    </w:p>
    <w:p w:rsidR="00481DCC" w:rsidRDefault="00C52F6C" w:rsidP="00C52F6C">
      <w:pPr>
        <w:spacing w:before="120"/>
        <w:contextualSpacing/>
        <w:jc w:val="both"/>
        <w:rPr>
          <w:rFonts w:cstheme="minorHAnsi"/>
          <w:b/>
          <w:sz w:val="16"/>
          <w:szCs w:val="16"/>
        </w:rPr>
      </w:pPr>
      <w:r w:rsidRPr="002F0E7E">
        <w:rPr>
          <w:rFonts w:cstheme="minorHAnsi"/>
          <w:b/>
          <w:sz w:val="16"/>
          <w:szCs w:val="16"/>
          <w:u w:val="single"/>
        </w:rPr>
        <w:t>Platiša MM</w:t>
      </w:r>
      <w:r w:rsidRPr="002F0E7E">
        <w:rPr>
          <w:rFonts w:cstheme="minorHAnsi"/>
          <w:b/>
          <w:sz w:val="16"/>
          <w:szCs w:val="16"/>
        </w:rPr>
        <w:t xml:space="preserve">, Bojić T, Pavlović SU, Radovanović NN, Kalauzi A. </w:t>
      </w:r>
      <w:r w:rsidRPr="002F0E7E">
        <w:rPr>
          <w:rFonts w:cstheme="minorHAnsi"/>
          <w:b/>
          <w:i/>
          <w:iCs/>
          <w:sz w:val="16"/>
          <w:szCs w:val="16"/>
        </w:rPr>
        <w:t>Biomed Tech (Berl)</w:t>
      </w:r>
      <w:r w:rsidRPr="002F0E7E">
        <w:rPr>
          <w:rFonts w:cstheme="minorHAnsi"/>
          <w:b/>
          <w:i/>
          <w:sz w:val="16"/>
          <w:szCs w:val="16"/>
        </w:rPr>
        <w:t>.</w:t>
      </w:r>
      <w:r w:rsidRPr="002F0E7E">
        <w:rPr>
          <w:rFonts w:cstheme="minorHAnsi"/>
          <w:b/>
          <w:sz w:val="16"/>
          <w:szCs w:val="16"/>
        </w:rPr>
        <w:t xml:space="preserve"> 2016; 61(6):657-663.</w:t>
      </w:r>
    </w:p>
    <w:p w:rsidR="00481DCC" w:rsidRPr="002F0E7E" w:rsidRDefault="00481DCC" w:rsidP="00C52F6C">
      <w:pPr>
        <w:spacing w:before="120"/>
        <w:contextualSpacing/>
        <w:jc w:val="both"/>
        <w:rPr>
          <w:rFonts w:cstheme="minorHAnsi"/>
          <w:b/>
          <w:sz w:val="16"/>
          <w:szCs w:val="16"/>
        </w:rPr>
      </w:pPr>
    </w:p>
    <w:p w:rsidR="00C52F6C" w:rsidRPr="002F0E7E" w:rsidRDefault="00C52F6C" w:rsidP="000F0B02">
      <w:pPr>
        <w:numPr>
          <w:ilvl w:val="0"/>
          <w:numId w:val="10"/>
        </w:numPr>
        <w:spacing w:before="120" w:after="120"/>
        <w:contextualSpacing/>
        <w:jc w:val="both"/>
        <w:rPr>
          <w:rFonts w:cstheme="minorHAnsi"/>
          <w:b/>
          <w:sz w:val="16"/>
          <w:szCs w:val="16"/>
        </w:rPr>
      </w:pPr>
      <w:r w:rsidRPr="002F0E7E">
        <w:rPr>
          <w:rFonts w:cstheme="minorHAnsi"/>
          <w:sz w:val="16"/>
          <w:szCs w:val="16"/>
        </w:rPr>
        <w:t xml:space="preserve">Młyńczak M, Krysztofiak H. </w:t>
      </w:r>
      <w:r w:rsidRPr="002F0E7E">
        <w:rPr>
          <w:rFonts w:cstheme="minorHAnsi"/>
          <w:i/>
          <w:iCs/>
          <w:sz w:val="16"/>
          <w:szCs w:val="16"/>
        </w:rPr>
        <w:t>Front Physiol</w:t>
      </w:r>
      <w:r w:rsidRPr="002F0E7E">
        <w:rPr>
          <w:rFonts w:cstheme="minorHAnsi"/>
          <w:sz w:val="16"/>
          <w:szCs w:val="16"/>
        </w:rPr>
        <w:t>. 2018; 9:1455. Published 2018 Oct 30. doi:10.3389/fphys.2018.01455</w:t>
      </w:r>
    </w:p>
    <w:p w:rsidR="00C52F6C" w:rsidRPr="002F0E7E" w:rsidRDefault="00C52F6C" w:rsidP="000F0B02">
      <w:pPr>
        <w:numPr>
          <w:ilvl w:val="0"/>
          <w:numId w:val="10"/>
        </w:numPr>
        <w:spacing w:before="120" w:after="120"/>
        <w:contextualSpacing/>
        <w:jc w:val="both"/>
        <w:rPr>
          <w:rFonts w:cstheme="minorHAnsi"/>
          <w:sz w:val="16"/>
          <w:szCs w:val="16"/>
        </w:rPr>
      </w:pPr>
      <w:r w:rsidRPr="002F0E7E">
        <w:rPr>
          <w:rFonts w:cstheme="minorHAnsi"/>
          <w:sz w:val="16"/>
          <w:szCs w:val="16"/>
        </w:rPr>
        <w:t xml:space="preserve">Radovanović NN, Pavlović SU, Milašinović G, Kirćanski B, Platiša MM. </w:t>
      </w:r>
      <w:r w:rsidRPr="002F0E7E">
        <w:rPr>
          <w:rFonts w:cstheme="minorHAnsi"/>
          <w:i/>
          <w:iCs/>
          <w:sz w:val="16"/>
          <w:szCs w:val="16"/>
        </w:rPr>
        <w:t>Front Physiol</w:t>
      </w:r>
      <w:r w:rsidRPr="002F0E7E">
        <w:rPr>
          <w:rFonts w:cstheme="minorHAnsi"/>
          <w:i/>
          <w:sz w:val="16"/>
          <w:szCs w:val="16"/>
        </w:rPr>
        <w:t xml:space="preserve">. </w:t>
      </w:r>
      <w:r w:rsidRPr="002F0E7E">
        <w:rPr>
          <w:rFonts w:cstheme="minorHAnsi"/>
          <w:sz w:val="16"/>
          <w:szCs w:val="16"/>
        </w:rPr>
        <w:t>2018; 9:165.</w:t>
      </w:r>
    </w:p>
    <w:p w:rsidR="00C52F6C" w:rsidRPr="002F0E7E" w:rsidRDefault="00C52F6C" w:rsidP="000F0B02">
      <w:pPr>
        <w:numPr>
          <w:ilvl w:val="0"/>
          <w:numId w:val="10"/>
        </w:numPr>
        <w:spacing w:before="120" w:after="120"/>
        <w:contextualSpacing/>
        <w:jc w:val="both"/>
        <w:rPr>
          <w:rFonts w:cstheme="minorHAnsi"/>
          <w:sz w:val="16"/>
          <w:szCs w:val="16"/>
        </w:rPr>
      </w:pPr>
      <w:r w:rsidRPr="002F0E7E">
        <w:rPr>
          <w:rFonts w:cstheme="minorHAnsi"/>
          <w:sz w:val="16"/>
          <w:szCs w:val="16"/>
        </w:rPr>
        <w:t xml:space="preserve">Luo X, Xiong Q, Xu J, et al. </w:t>
      </w:r>
      <w:r w:rsidRPr="002F0E7E">
        <w:rPr>
          <w:rFonts w:cstheme="minorHAnsi"/>
          <w:i/>
          <w:iCs/>
          <w:sz w:val="16"/>
          <w:szCs w:val="16"/>
        </w:rPr>
        <w:t>Am J Cardiol</w:t>
      </w:r>
      <w:r w:rsidRPr="002F0E7E">
        <w:rPr>
          <w:rFonts w:cstheme="minorHAnsi"/>
          <w:sz w:val="16"/>
          <w:szCs w:val="16"/>
        </w:rPr>
        <w:t>. 2018; 122(4):592-596. doi:10.1016/j.amjcard.2018.04.048</w:t>
      </w:r>
    </w:p>
    <w:p w:rsidR="00C52F6C" w:rsidRPr="002F0E7E" w:rsidRDefault="00C52F6C" w:rsidP="000F0B02">
      <w:pPr>
        <w:numPr>
          <w:ilvl w:val="0"/>
          <w:numId w:val="10"/>
        </w:numPr>
        <w:spacing w:before="120" w:after="120"/>
        <w:contextualSpacing/>
        <w:jc w:val="both"/>
        <w:rPr>
          <w:rFonts w:cstheme="minorHAnsi"/>
          <w:sz w:val="16"/>
          <w:szCs w:val="16"/>
        </w:rPr>
      </w:pPr>
      <w:r w:rsidRPr="002F0E7E">
        <w:rPr>
          <w:sz w:val="16"/>
          <w:szCs w:val="16"/>
        </w:rPr>
        <w:t xml:space="preserve">Zeković J, Madžgalj Š, Platiša MM. </w:t>
      </w:r>
      <w:r w:rsidRPr="002F0E7E">
        <w:rPr>
          <w:i/>
          <w:iCs/>
          <w:sz w:val="16"/>
          <w:szCs w:val="16"/>
        </w:rPr>
        <w:t>2018 Computing in Cardiology Conference (CinC)</w:t>
      </w:r>
      <w:r w:rsidRPr="002F0E7E">
        <w:rPr>
          <w:sz w:val="16"/>
          <w:szCs w:val="16"/>
        </w:rPr>
        <w:t>, 2018, pp. 1-4, doi: 10.22489/CinC.2018.300.</w:t>
      </w:r>
    </w:p>
    <w:p w:rsidR="00C52F6C" w:rsidRPr="002F0E7E" w:rsidRDefault="00C52F6C" w:rsidP="000F0B02">
      <w:pPr>
        <w:numPr>
          <w:ilvl w:val="0"/>
          <w:numId w:val="10"/>
        </w:numPr>
        <w:spacing w:before="120" w:after="120"/>
        <w:contextualSpacing/>
        <w:jc w:val="both"/>
        <w:rPr>
          <w:rFonts w:cstheme="minorHAnsi"/>
          <w:sz w:val="16"/>
          <w:szCs w:val="16"/>
        </w:rPr>
      </w:pPr>
      <w:r w:rsidRPr="002F0E7E">
        <w:rPr>
          <w:sz w:val="16"/>
          <w:szCs w:val="16"/>
        </w:rPr>
        <w:t>Młyńczak M, Kołodziejczyk A, Krysztofiak H, et al.</w:t>
      </w:r>
      <w:r w:rsidRPr="002F0E7E">
        <w:rPr>
          <w:rFonts w:cstheme="minorHAnsi"/>
          <w:i/>
          <w:iCs/>
          <w:sz w:val="16"/>
          <w:szCs w:val="16"/>
        </w:rPr>
        <w:t xml:space="preserve"> Biomedical Signal Processing and Control</w:t>
      </w:r>
      <w:r w:rsidRPr="002F0E7E">
        <w:rPr>
          <w:rFonts w:cstheme="minorHAnsi"/>
          <w:sz w:val="16"/>
          <w:szCs w:val="16"/>
        </w:rPr>
        <w:t xml:space="preserve"> 2019; 51:216-221.</w:t>
      </w:r>
    </w:p>
    <w:p w:rsidR="00C52F6C" w:rsidRPr="002F0E7E" w:rsidRDefault="00C52F6C" w:rsidP="000F0B02">
      <w:pPr>
        <w:numPr>
          <w:ilvl w:val="0"/>
          <w:numId w:val="10"/>
        </w:numPr>
        <w:spacing w:before="120" w:after="120"/>
        <w:contextualSpacing/>
        <w:jc w:val="both"/>
        <w:rPr>
          <w:rFonts w:cstheme="minorHAnsi"/>
          <w:sz w:val="16"/>
          <w:szCs w:val="16"/>
        </w:rPr>
      </w:pPr>
      <w:r w:rsidRPr="002F0E7E">
        <w:rPr>
          <w:sz w:val="16"/>
          <w:szCs w:val="16"/>
        </w:rPr>
        <w:t xml:space="preserve">Kontaxis S, </w:t>
      </w:r>
      <w:r w:rsidRPr="002F0E7E">
        <w:rPr>
          <w:i/>
          <w:iCs/>
          <w:sz w:val="16"/>
          <w:szCs w:val="16"/>
        </w:rPr>
        <w:t>et al</w:t>
      </w:r>
      <w:r w:rsidRPr="002F0E7E">
        <w:rPr>
          <w:sz w:val="16"/>
          <w:szCs w:val="16"/>
        </w:rPr>
        <w:t xml:space="preserve">. </w:t>
      </w:r>
      <w:r w:rsidRPr="002F0E7E">
        <w:rPr>
          <w:i/>
          <w:iCs/>
          <w:sz w:val="16"/>
          <w:szCs w:val="16"/>
        </w:rPr>
        <w:t>Computing in Cardiology</w:t>
      </w:r>
      <w:r w:rsidRPr="002F0E7E">
        <w:rPr>
          <w:sz w:val="16"/>
          <w:szCs w:val="16"/>
        </w:rPr>
        <w:t>, 2020, pp. 1-4, doi: 10.22489/CinC.2020.239.</w:t>
      </w:r>
    </w:p>
    <w:p w:rsidR="00C52F6C" w:rsidRPr="002F0E7E" w:rsidRDefault="00C52F6C" w:rsidP="000F0B02">
      <w:pPr>
        <w:numPr>
          <w:ilvl w:val="0"/>
          <w:numId w:val="10"/>
        </w:numPr>
        <w:contextualSpacing/>
        <w:rPr>
          <w:sz w:val="16"/>
          <w:szCs w:val="16"/>
        </w:rPr>
      </w:pPr>
      <w:r w:rsidRPr="002F0E7E">
        <w:rPr>
          <w:sz w:val="16"/>
          <w:szCs w:val="16"/>
        </w:rPr>
        <w:t xml:space="preserve">Matić Z, Platiša MM, Kalauzi A, Bojić T. </w:t>
      </w:r>
      <w:r w:rsidRPr="002F0E7E">
        <w:rPr>
          <w:i/>
          <w:iCs/>
          <w:sz w:val="16"/>
          <w:szCs w:val="16"/>
        </w:rPr>
        <w:t>Front Physiol</w:t>
      </w:r>
      <w:r w:rsidRPr="002F0E7E">
        <w:rPr>
          <w:sz w:val="16"/>
          <w:szCs w:val="16"/>
        </w:rPr>
        <w:t>. 2020; 11:24. Published 2020 Feb 14. doi:10.3389/fphys.2020.00024</w:t>
      </w:r>
    </w:p>
    <w:p w:rsidR="00C52F6C" w:rsidRPr="002F0E7E" w:rsidRDefault="00C52F6C" w:rsidP="000F0B02">
      <w:pPr>
        <w:numPr>
          <w:ilvl w:val="0"/>
          <w:numId w:val="10"/>
        </w:numPr>
        <w:spacing w:before="120" w:after="120"/>
        <w:contextualSpacing/>
        <w:jc w:val="both"/>
        <w:rPr>
          <w:rFonts w:cstheme="minorHAnsi"/>
          <w:sz w:val="16"/>
          <w:szCs w:val="16"/>
        </w:rPr>
      </w:pPr>
      <w:r w:rsidRPr="002F0E7E">
        <w:rPr>
          <w:sz w:val="16"/>
          <w:szCs w:val="16"/>
        </w:rPr>
        <w:lastRenderedPageBreak/>
        <w:t xml:space="preserve">Hernández-Caceres JL, González-Fernández RI, Ontivero-Ortega M, Nolte G. </w:t>
      </w:r>
      <w:r w:rsidRPr="002F0E7E">
        <w:rPr>
          <w:i/>
          <w:iCs/>
          <w:sz w:val="16"/>
          <w:szCs w:val="16"/>
        </w:rPr>
        <w:t>Mathematical and Computational Applications</w:t>
      </w:r>
      <w:r w:rsidRPr="002F0E7E">
        <w:rPr>
          <w:sz w:val="16"/>
          <w:szCs w:val="16"/>
        </w:rPr>
        <w:t>. 2020; 25(3):45. https://doi.org/10.3390/mca25030045</w:t>
      </w:r>
    </w:p>
    <w:p w:rsidR="00C52F6C" w:rsidRDefault="00C52F6C" w:rsidP="000F0B02">
      <w:pPr>
        <w:numPr>
          <w:ilvl w:val="0"/>
          <w:numId w:val="10"/>
        </w:numPr>
        <w:spacing w:before="120" w:after="120"/>
        <w:contextualSpacing/>
        <w:jc w:val="both"/>
        <w:rPr>
          <w:rFonts w:cstheme="minorHAnsi"/>
          <w:sz w:val="16"/>
          <w:szCs w:val="16"/>
        </w:rPr>
      </w:pPr>
      <w:r w:rsidRPr="002F0E7E">
        <w:rPr>
          <w:rFonts w:cstheme="minorHAnsi"/>
          <w:sz w:val="16"/>
          <w:szCs w:val="16"/>
        </w:rPr>
        <w:t xml:space="preserve">Platiša MM, Radovanović NN, Kalauzi A, Milašinović G, Pavlović SU. </w:t>
      </w:r>
      <w:r w:rsidRPr="002F0E7E">
        <w:rPr>
          <w:rFonts w:cstheme="minorHAnsi"/>
          <w:i/>
          <w:iCs/>
          <w:sz w:val="16"/>
          <w:szCs w:val="16"/>
        </w:rPr>
        <w:t>Entropy (Basel)</w:t>
      </w:r>
      <w:r w:rsidRPr="002F0E7E">
        <w:rPr>
          <w:rFonts w:cstheme="minorHAnsi"/>
          <w:i/>
          <w:sz w:val="16"/>
          <w:szCs w:val="16"/>
        </w:rPr>
        <w:t xml:space="preserve"> </w:t>
      </w:r>
      <w:r w:rsidRPr="002F0E7E">
        <w:rPr>
          <w:rFonts w:cstheme="minorHAnsi"/>
          <w:sz w:val="16"/>
          <w:szCs w:val="16"/>
        </w:rPr>
        <w:t>2020; 22(9):1042.</w:t>
      </w:r>
    </w:p>
    <w:p w:rsidR="00EC59A7" w:rsidRPr="002F0E7E" w:rsidRDefault="00EC59A7" w:rsidP="00EC59A7">
      <w:pPr>
        <w:spacing w:before="120" w:after="120"/>
        <w:ind w:left="720"/>
        <w:contextualSpacing/>
        <w:jc w:val="both"/>
        <w:rPr>
          <w:rFonts w:cstheme="minorHAnsi"/>
          <w:sz w:val="16"/>
          <w:szCs w:val="16"/>
        </w:rPr>
      </w:pPr>
    </w:p>
    <w:p w:rsidR="00C52F6C" w:rsidRPr="002F0E7E" w:rsidRDefault="00C52F6C" w:rsidP="00C52F6C">
      <w:pPr>
        <w:spacing w:after="120"/>
        <w:jc w:val="both"/>
        <w:rPr>
          <w:rFonts w:cstheme="minorHAnsi"/>
          <w:b/>
          <w:sz w:val="16"/>
          <w:szCs w:val="16"/>
        </w:rPr>
      </w:pPr>
      <w:r w:rsidRPr="002F0E7E">
        <w:rPr>
          <w:rFonts w:cstheme="minorHAnsi"/>
          <w:b/>
          <w:sz w:val="16"/>
          <w:szCs w:val="16"/>
        </w:rPr>
        <w:t xml:space="preserve">Radovanović NN, Pavlović SU, Milašinović G, Kirćanski B, </w:t>
      </w:r>
      <w:r w:rsidRPr="002F0E7E">
        <w:rPr>
          <w:rFonts w:cstheme="minorHAnsi"/>
          <w:b/>
          <w:sz w:val="16"/>
          <w:szCs w:val="16"/>
          <w:u w:val="single"/>
        </w:rPr>
        <w:t>Platiša MM</w:t>
      </w:r>
      <w:r w:rsidRPr="002F0E7E">
        <w:rPr>
          <w:rFonts w:cstheme="minorHAnsi"/>
          <w:b/>
          <w:sz w:val="16"/>
          <w:szCs w:val="16"/>
        </w:rPr>
        <w:t xml:space="preserve">. </w:t>
      </w:r>
      <w:r w:rsidRPr="002F0E7E">
        <w:rPr>
          <w:rFonts w:cstheme="minorHAnsi"/>
          <w:b/>
          <w:i/>
          <w:iCs/>
          <w:sz w:val="16"/>
          <w:szCs w:val="16"/>
        </w:rPr>
        <w:t>Front Physiol</w:t>
      </w:r>
      <w:r w:rsidRPr="002F0E7E">
        <w:rPr>
          <w:rFonts w:cstheme="minorHAnsi"/>
          <w:b/>
          <w:i/>
          <w:sz w:val="16"/>
          <w:szCs w:val="16"/>
        </w:rPr>
        <w:t xml:space="preserve">. </w:t>
      </w:r>
      <w:r w:rsidRPr="002F0E7E">
        <w:rPr>
          <w:rFonts w:cstheme="minorHAnsi"/>
          <w:b/>
          <w:sz w:val="16"/>
          <w:szCs w:val="16"/>
        </w:rPr>
        <w:t>2018; 9:165.</w:t>
      </w:r>
    </w:p>
    <w:p w:rsidR="00C52F6C" w:rsidRPr="002F0E7E" w:rsidRDefault="00C52F6C" w:rsidP="000F0B02">
      <w:pPr>
        <w:numPr>
          <w:ilvl w:val="0"/>
          <w:numId w:val="8"/>
        </w:numPr>
        <w:contextualSpacing/>
        <w:rPr>
          <w:sz w:val="16"/>
          <w:szCs w:val="16"/>
        </w:rPr>
      </w:pPr>
      <w:r w:rsidRPr="002F0E7E">
        <w:rPr>
          <w:sz w:val="16"/>
          <w:szCs w:val="16"/>
        </w:rPr>
        <w:t xml:space="preserve">Młyńczak M, Krysztofiak H. </w:t>
      </w:r>
      <w:r w:rsidRPr="002F0E7E">
        <w:rPr>
          <w:i/>
          <w:iCs/>
          <w:sz w:val="16"/>
          <w:szCs w:val="16"/>
        </w:rPr>
        <w:t>Front Physiol</w:t>
      </w:r>
      <w:r w:rsidRPr="002F0E7E">
        <w:rPr>
          <w:sz w:val="16"/>
          <w:szCs w:val="16"/>
        </w:rPr>
        <w:t>. 2018; 9:1455. doi:10.3389/fphys.2018.01455</w:t>
      </w:r>
    </w:p>
    <w:p w:rsidR="00C52F6C" w:rsidRPr="002F0E7E" w:rsidRDefault="00C52F6C" w:rsidP="000F0B02">
      <w:pPr>
        <w:numPr>
          <w:ilvl w:val="0"/>
          <w:numId w:val="8"/>
        </w:numPr>
        <w:contextualSpacing/>
        <w:rPr>
          <w:sz w:val="16"/>
          <w:szCs w:val="16"/>
        </w:rPr>
      </w:pPr>
      <w:r w:rsidRPr="002F0E7E">
        <w:rPr>
          <w:rFonts w:cstheme="minorHAnsi"/>
          <w:sz w:val="16"/>
          <w:szCs w:val="16"/>
        </w:rPr>
        <w:t xml:space="preserve">Platiša MM, Radovanović NN, Kalauzi A, Milašinović G, Pavlović SU. </w:t>
      </w:r>
      <w:r w:rsidRPr="002F0E7E">
        <w:rPr>
          <w:rFonts w:cstheme="minorHAnsi"/>
          <w:i/>
          <w:iCs/>
          <w:sz w:val="16"/>
          <w:szCs w:val="16"/>
        </w:rPr>
        <w:t>Front Physiol</w:t>
      </w:r>
      <w:r w:rsidRPr="002F0E7E">
        <w:rPr>
          <w:rFonts w:cstheme="minorHAnsi"/>
          <w:i/>
          <w:sz w:val="16"/>
          <w:szCs w:val="16"/>
        </w:rPr>
        <w:t xml:space="preserve">. </w:t>
      </w:r>
      <w:r w:rsidRPr="002F0E7E">
        <w:rPr>
          <w:rFonts w:cstheme="minorHAnsi"/>
          <w:sz w:val="16"/>
          <w:szCs w:val="16"/>
        </w:rPr>
        <w:t>2019; 10:570.</w:t>
      </w:r>
    </w:p>
    <w:p w:rsidR="00C52F6C" w:rsidRPr="002F0E7E" w:rsidRDefault="00C52F6C" w:rsidP="000F0B02">
      <w:pPr>
        <w:numPr>
          <w:ilvl w:val="0"/>
          <w:numId w:val="8"/>
        </w:numPr>
        <w:contextualSpacing/>
        <w:rPr>
          <w:sz w:val="16"/>
          <w:szCs w:val="16"/>
        </w:rPr>
      </w:pPr>
      <w:r w:rsidRPr="002F0E7E">
        <w:rPr>
          <w:sz w:val="16"/>
          <w:szCs w:val="16"/>
        </w:rPr>
        <w:t xml:space="preserve">Młyńczak M, Krysztofiak H. </w:t>
      </w:r>
      <w:r w:rsidRPr="002F0E7E">
        <w:rPr>
          <w:i/>
          <w:iCs/>
          <w:sz w:val="16"/>
          <w:szCs w:val="16"/>
        </w:rPr>
        <w:t>Front Physiol</w:t>
      </w:r>
      <w:r w:rsidRPr="002F0E7E">
        <w:rPr>
          <w:sz w:val="16"/>
          <w:szCs w:val="16"/>
        </w:rPr>
        <w:t>. 2019; 10:45. doi:10.3389/fphys.2019.00045</w:t>
      </w:r>
    </w:p>
    <w:p w:rsidR="00C52F6C" w:rsidRPr="002F0E7E" w:rsidRDefault="00C52F6C" w:rsidP="000F0B02">
      <w:pPr>
        <w:numPr>
          <w:ilvl w:val="0"/>
          <w:numId w:val="8"/>
        </w:numPr>
        <w:contextualSpacing/>
        <w:rPr>
          <w:sz w:val="16"/>
          <w:szCs w:val="16"/>
        </w:rPr>
      </w:pPr>
      <w:r w:rsidRPr="002F0E7E">
        <w:rPr>
          <w:sz w:val="16"/>
          <w:szCs w:val="16"/>
        </w:rPr>
        <w:t>Młyńczak M, Kołodziejczyk A, Krysztofiak H, et al.</w:t>
      </w:r>
      <w:r w:rsidRPr="002F0E7E">
        <w:rPr>
          <w:rFonts w:cstheme="minorHAnsi"/>
          <w:i/>
          <w:iCs/>
          <w:sz w:val="16"/>
          <w:szCs w:val="16"/>
        </w:rPr>
        <w:t xml:space="preserve"> Biomedical Signal Processing and Control</w:t>
      </w:r>
      <w:r w:rsidRPr="002F0E7E">
        <w:rPr>
          <w:rFonts w:cstheme="minorHAnsi"/>
          <w:sz w:val="16"/>
          <w:szCs w:val="16"/>
        </w:rPr>
        <w:t xml:space="preserve"> 2019;51:216-221.</w:t>
      </w:r>
    </w:p>
    <w:p w:rsidR="00C52F6C" w:rsidRPr="002F0E7E" w:rsidRDefault="00C52F6C" w:rsidP="000F0B02">
      <w:pPr>
        <w:numPr>
          <w:ilvl w:val="0"/>
          <w:numId w:val="8"/>
        </w:numPr>
        <w:contextualSpacing/>
        <w:rPr>
          <w:sz w:val="16"/>
          <w:szCs w:val="16"/>
        </w:rPr>
      </w:pPr>
      <w:r w:rsidRPr="002F0E7E">
        <w:rPr>
          <w:sz w:val="16"/>
          <w:szCs w:val="16"/>
        </w:rPr>
        <w:t xml:space="preserve">Yiqi W. </w:t>
      </w:r>
      <w:r w:rsidRPr="002F0E7E">
        <w:rPr>
          <w:i/>
          <w:iCs/>
          <w:sz w:val="16"/>
          <w:szCs w:val="16"/>
        </w:rPr>
        <w:t>J. Phys.: Conf. Ser.</w:t>
      </w:r>
      <w:r w:rsidRPr="002F0E7E">
        <w:rPr>
          <w:sz w:val="16"/>
          <w:szCs w:val="16"/>
        </w:rPr>
        <w:t xml:space="preserve"> 2019; </w:t>
      </w:r>
      <w:r w:rsidRPr="002F0E7E">
        <w:rPr>
          <w:bCs/>
          <w:sz w:val="16"/>
          <w:szCs w:val="16"/>
        </w:rPr>
        <w:t>1213</w:t>
      </w:r>
      <w:r w:rsidRPr="002F0E7E">
        <w:rPr>
          <w:sz w:val="16"/>
          <w:szCs w:val="16"/>
        </w:rPr>
        <w:t>:022027</w:t>
      </w:r>
    </w:p>
    <w:p w:rsidR="00C52F6C" w:rsidRPr="002F0E7E" w:rsidRDefault="00C52F6C" w:rsidP="000F0B02">
      <w:pPr>
        <w:numPr>
          <w:ilvl w:val="0"/>
          <w:numId w:val="8"/>
        </w:numPr>
        <w:contextualSpacing/>
        <w:rPr>
          <w:sz w:val="16"/>
          <w:szCs w:val="16"/>
        </w:rPr>
      </w:pPr>
      <w:r w:rsidRPr="002F0E7E">
        <w:rPr>
          <w:sz w:val="16"/>
          <w:szCs w:val="16"/>
        </w:rPr>
        <w:t xml:space="preserve">Matić Z, Platiša MM, Kalauzi A, Bojić T. </w:t>
      </w:r>
      <w:r w:rsidRPr="002F0E7E">
        <w:rPr>
          <w:i/>
          <w:iCs/>
          <w:sz w:val="16"/>
          <w:szCs w:val="16"/>
        </w:rPr>
        <w:t>Front Physiol</w:t>
      </w:r>
      <w:r w:rsidRPr="002F0E7E">
        <w:rPr>
          <w:sz w:val="16"/>
          <w:szCs w:val="16"/>
        </w:rPr>
        <w:t>. 2020; 11:24. doi:10.3389/fphys.2020.00024</w:t>
      </w:r>
    </w:p>
    <w:p w:rsidR="00C52F6C" w:rsidRPr="002F0E7E" w:rsidRDefault="00C52F6C" w:rsidP="000F0B02">
      <w:pPr>
        <w:numPr>
          <w:ilvl w:val="0"/>
          <w:numId w:val="8"/>
        </w:numPr>
        <w:contextualSpacing/>
        <w:jc w:val="both"/>
        <w:rPr>
          <w:rFonts w:cstheme="minorHAnsi"/>
          <w:sz w:val="16"/>
          <w:szCs w:val="16"/>
        </w:rPr>
      </w:pPr>
      <w:r w:rsidRPr="002F0E7E">
        <w:rPr>
          <w:sz w:val="16"/>
          <w:szCs w:val="16"/>
        </w:rPr>
        <w:t xml:space="preserve">Hernández-Caceres JL, González-Fernández RI, Ontivero-Ortega M, Nolte G. </w:t>
      </w:r>
      <w:r w:rsidRPr="002F0E7E">
        <w:rPr>
          <w:i/>
          <w:iCs/>
          <w:sz w:val="16"/>
          <w:szCs w:val="16"/>
        </w:rPr>
        <w:t>Mathematical and Computational Applications</w:t>
      </w:r>
      <w:r w:rsidRPr="002F0E7E">
        <w:rPr>
          <w:sz w:val="16"/>
          <w:szCs w:val="16"/>
        </w:rPr>
        <w:t>. 2020; 25(3):45. https://doi.org/10.3390/mca25030045</w:t>
      </w:r>
      <w:r w:rsidRPr="002F0E7E">
        <w:t xml:space="preserve"> </w:t>
      </w:r>
    </w:p>
    <w:p w:rsidR="00C52F6C" w:rsidRPr="002F0E7E" w:rsidRDefault="00C52F6C" w:rsidP="000F0B02">
      <w:pPr>
        <w:numPr>
          <w:ilvl w:val="0"/>
          <w:numId w:val="8"/>
        </w:numPr>
        <w:contextualSpacing/>
        <w:jc w:val="both"/>
        <w:rPr>
          <w:rFonts w:cstheme="minorHAnsi"/>
          <w:sz w:val="16"/>
          <w:szCs w:val="16"/>
        </w:rPr>
      </w:pPr>
      <w:r w:rsidRPr="002F0E7E">
        <w:rPr>
          <w:rFonts w:cstheme="minorHAnsi"/>
          <w:sz w:val="16"/>
          <w:szCs w:val="16"/>
        </w:rPr>
        <w:t xml:space="preserve">Platiša MM, Radovanović NN, Kalauzi A, Milašinović G, Pavlović SU. </w:t>
      </w:r>
      <w:r w:rsidRPr="002F0E7E">
        <w:rPr>
          <w:rFonts w:cstheme="minorHAnsi"/>
          <w:i/>
          <w:iCs/>
          <w:sz w:val="16"/>
          <w:szCs w:val="16"/>
        </w:rPr>
        <w:t>Entropy (Basel)</w:t>
      </w:r>
      <w:r w:rsidRPr="002F0E7E">
        <w:rPr>
          <w:rFonts w:cstheme="minorHAnsi"/>
          <w:i/>
          <w:sz w:val="16"/>
          <w:szCs w:val="16"/>
        </w:rPr>
        <w:t xml:space="preserve"> </w:t>
      </w:r>
      <w:r w:rsidRPr="002F0E7E">
        <w:rPr>
          <w:rFonts w:cstheme="minorHAnsi"/>
          <w:sz w:val="16"/>
          <w:szCs w:val="16"/>
        </w:rPr>
        <w:t>2020; 22(9):1042.</w:t>
      </w:r>
    </w:p>
    <w:p w:rsidR="00C52F6C" w:rsidRPr="002F0E7E" w:rsidRDefault="00C52F6C" w:rsidP="000F0B02">
      <w:pPr>
        <w:numPr>
          <w:ilvl w:val="0"/>
          <w:numId w:val="8"/>
        </w:numPr>
        <w:contextualSpacing/>
        <w:rPr>
          <w:sz w:val="16"/>
          <w:szCs w:val="16"/>
        </w:rPr>
      </w:pPr>
      <w:r w:rsidRPr="002F0E7E">
        <w:rPr>
          <w:sz w:val="16"/>
          <w:szCs w:val="16"/>
        </w:rPr>
        <w:t xml:space="preserve">Yang J, Pan Y, LuoY. </w:t>
      </w:r>
      <w:r w:rsidRPr="002F0E7E">
        <w:rPr>
          <w:i/>
          <w:iCs/>
          <w:sz w:val="16"/>
          <w:szCs w:val="16"/>
        </w:rPr>
        <w:t>2020 42nd Annual International Conference of the IEEE Engineering in Medicine &amp; Biology Society (EMBC)</w:t>
      </w:r>
      <w:r w:rsidRPr="002F0E7E">
        <w:rPr>
          <w:sz w:val="16"/>
          <w:szCs w:val="16"/>
        </w:rPr>
        <w:t>, 2020, pp. 3343-3346, doi: 10.1109/EMBC44109.2020.9175305.</w:t>
      </w:r>
    </w:p>
    <w:p w:rsidR="00C52F6C" w:rsidRDefault="00C52F6C" w:rsidP="000F0B02">
      <w:pPr>
        <w:numPr>
          <w:ilvl w:val="0"/>
          <w:numId w:val="8"/>
        </w:numPr>
        <w:contextualSpacing/>
        <w:rPr>
          <w:sz w:val="16"/>
          <w:szCs w:val="16"/>
        </w:rPr>
      </w:pPr>
      <w:r w:rsidRPr="002F0E7E">
        <w:rPr>
          <w:sz w:val="16"/>
          <w:szCs w:val="16"/>
        </w:rPr>
        <w:t xml:space="preserve">Yang J, Pan Y, Wang T, Zhang X, Wen J, Luo Y. </w:t>
      </w:r>
      <w:r w:rsidRPr="002F0E7E">
        <w:rPr>
          <w:i/>
          <w:sz w:val="16"/>
          <w:szCs w:val="16"/>
        </w:rPr>
        <w:t>IEEE Transactions on Biomedical Engineering</w:t>
      </w:r>
      <w:r w:rsidRPr="002F0E7E">
        <w:rPr>
          <w:sz w:val="16"/>
          <w:szCs w:val="16"/>
        </w:rPr>
        <w:t>, Feb. 2021;68(2):639-649, , doi: 10.1109/TBME.2020.3009950.</w:t>
      </w:r>
    </w:p>
    <w:p w:rsidR="00EC59A7" w:rsidRPr="002F0E7E" w:rsidRDefault="00EC59A7" w:rsidP="00EC59A7">
      <w:pPr>
        <w:ind w:left="720"/>
        <w:contextualSpacing/>
        <w:rPr>
          <w:sz w:val="16"/>
          <w:szCs w:val="16"/>
        </w:rPr>
      </w:pPr>
    </w:p>
    <w:p w:rsidR="00C52F6C" w:rsidRPr="002F0E7E" w:rsidRDefault="00C52F6C" w:rsidP="00C52F6C">
      <w:pPr>
        <w:spacing w:after="120"/>
        <w:jc w:val="both"/>
        <w:rPr>
          <w:rFonts w:cstheme="minorHAnsi"/>
          <w:sz w:val="16"/>
          <w:szCs w:val="16"/>
        </w:rPr>
      </w:pPr>
      <w:r w:rsidRPr="002F0E7E">
        <w:rPr>
          <w:rFonts w:cstheme="minorHAnsi"/>
          <w:b/>
          <w:sz w:val="16"/>
          <w:szCs w:val="16"/>
          <w:u w:val="single"/>
        </w:rPr>
        <w:t>Platiša MM</w:t>
      </w:r>
      <w:r w:rsidRPr="002F0E7E">
        <w:rPr>
          <w:rFonts w:cstheme="minorHAnsi"/>
          <w:b/>
          <w:sz w:val="16"/>
          <w:szCs w:val="16"/>
        </w:rPr>
        <w:t xml:space="preserve">, Radovanović NN, Kalauzi A, Milašinović G, Pavlović SU. </w:t>
      </w:r>
      <w:r w:rsidRPr="002F0E7E">
        <w:rPr>
          <w:rFonts w:cstheme="minorHAnsi"/>
          <w:b/>
          <w:i/>
          <w:iCs/>
          <w:sz w:val="16"/>
          <w:szCs w:val="16"/>
        </w:rPr>
        <w:t>Front Physiol</w:t>
      </w:r>
      <w:r w:rsidRPr="002F0E7E">
        <w:rPr>
          <w:rFonts w:cstheme="minorHAnsi"/>
          <w:b/>
          <w:i/>
          <w:sz w:val="16"/>
          <w:szCs w:val="16"/>
        </w:rPr>
        <w:t xml:space="preserve">. </w:t>
      </w:r>
      <w:r w:rsidRPr="002F0E7E">
        <w:rPr>
          <w:rFonts w:cstheme="minorHAnsi"/>
          <w:b/>
          <w:sz w:val="16"/>
          <w:szCs w:val="16"/>
        </w:rPr>
        <w:t>2019; 10:570.</w:t>
      </w:r>
    </w:p>
    <w:p w:rsidR="00C52F6C" w:rsidRPr="002F0E7E" w:rsidRDefault="00C52F6C" w:rsidP="000F0B02">
      <w:pPr>
        <w:numPr>
          <w:ilvl w:val="0"/>
          <w:numId w:val="9"/>
        </w:numPr>
        <w:ind w:left="720"/>
        <w:contextualSpacing/>
        <w:jc w:val="both"/>
        <w:rPr>
          <w:sz w:val="16"/>
          <w:szCs w:val="16"/>
        </w:rPr>
      </w:pPr>
      <w:r w:rsidRPr="002F0E7E">
        <w:rPr>
          <w:sz w:val="16"/>
          <w:szCs w:val="16"/>
        </w:rPr>
        <w:t xml:space="preserve">Bogdan P. </w:t>
      </w:r>
      <w:r w:rsidRPr="002F0E7E">
        <w:rPr>
          <w:i/>
          <w:iCs/>
          <w:sz w:val="16"/>
          <w:szCs w:val="16"/>
        </w:rPr>
        <w:t>Front Physiol</w:t>
      </w:r>
      <w:r w:rsidRPr="002F0E7E">
        <w:rPr>
          <w:sz w:val="16"/>
          <w:szCs w:val="16"/>
        </w:rPr>
        <w:t>. 2019; 10:1452. doi:10.3389/fphys.2019.01452</w:t>
      </w:r>
    </w:p>
    <w:p w:rsidR="00C52F6C" w:rsidRPr="002F0E7E" w:rsidRDefault="00C52F6C" w:rsidP="000F0B02">
      <w:pPr>
        <w:numPr>
          <w:ilvl w:val="0"/>
          <w:numId w:val="9"/>
        </w:numPr>
        <w:ind w:left="720"/>
        <w:contextualSpacing/>
        <w:rPr>
          <w:rFonts w:cstheme="minorHAnsi"/>
          <w:sz w:val="16"/>
          <w:szCs w:val="16"/>
        </w:rPr>
      </w:pPr>
      <w:r w:rsidRPr="002F0E7E">
        <w:rPr>
          <w:rFonts w:cstheme="minorHAnsi"/>
          <w:sz w:val="16"/>
          <w:szCs w:val="16"/>
        </w:rPr>
        <w:t>Rohila A,</w:t>
      </w:r>
      <w:r w:rsidRPr="002F0E7E">
        <w:rPr>
          <w:rFonts w:cstheme="minorHAnsi"/>
          <w:color w:val="C0C0C0"/>
          <w:sz w:val="16"/>
          <w:szCs w:val="16"/>
        </w:rPr>
        <w:t xml:space="preserve"> </w:t>
      </w:r>
      <w:r w:rsidRPr="002F0E7E">
        <w:rPr>
          <w:rFonts w:cstheme="minorHAnsi"/>
          <w:sz w:val="16"/>
          <w:szCs w:val="16"/>
        </w:rPr>
        <w:t xml:space="preserve">Sharma A. </w:t>
      </w:r>
      <w:r w:rsidRPr="002F0E7E">
        <w:rPr>
          <w:rFonts w:cstheme="minorHAnsi"/>
          <w:i/>
          <w:iCs/>
          <w:sz w:val="16"/>
          <w:szCs w:val="16"/>
        </w:rPr>
        <w:t>Biomedical Signal Processing and Control</w:t>
      </w:r>
      <w:r w:rsidRPr="002F0E7E">
        <w:rPr>
          <w:rFonts w:cstheme="minorHAnsi"/>
          <w:sz w:val="16"/>
          <w:szCs w:val="16"/>
        </w:rPr>
        <w:t xml:space="preserve"> 2020; 60:101985 </w:t>
      </w:r>
    </w:p>
    <w:p w:rsidR="00C52F6C" w:rsidRPr="00EC59A7" w:rsidRDefault="00C52F6C" w:rsidP="000F0B02">
      <w:pPr>
        <w:numPr>
          <w:ilvl w:val="0"/>
          <w:numId w:val="9"/>
        </w:numPr>
        <w:ind w:left="720"/>
        <w:contextualSpacing/>
        <w:jc w:val="both"/>
        <w:rPr>
          <w:sz w:val="16"/>
          <w:szCs w:val="16"/>
        </w:rPr>
      </w:pPr>
      <w:r w:rsidRPr="002F0E7E">
        <w:rPr>
          <w:rFonts w:eastAsia="Times New Roman" w:cstheme="minorHAnsi"/>
          <w:sz w:val="16"/>
          <w:szCs w:val="16"/>
        </w:rPr>
        <w:t xml:space="preserve">Platiša MM, Radovanović NN, Kalauzi A, Milašinović G, Pavlović SU. </w:t>
      </w:r>
      <w:r w:rsidRPr="002F0E7E">
        <w:rPr>
          <w:rFonts w:eastAsia="Times New Roman" w:cstheme="minorHAnsi"/>
          <w:i/>
          <w:iCs/>
          <w:sz w:val="16"/>
          <w:szCs w:val="16"/>
        </w:rPr>
        <w:t>Entropy (Basel)</w:t>
      </w:r>
      <w:r w:rsidRPr="002F0E7E">
        <w:rPr>
          <w:rFonts w:eastAsia="Times New Roman" w:cstheme="minorHAnsi"/>
          <w:i/>
          <w:sz w:val="16"/>
          <w:szCs w:val="16"/>
        </w:rPr>
        <w:t xml:space="preserve"> </w:t>
      </w:r>
      <w:r w:rsidRPr="002F0E7E">
        <w:rPr>
          <w:rFonts w:eastAsia="Times New Roman" w:cstheme="minorHAnsi"/>
          <w:sz w:val="16"/>
          <w:szCs w:val="16"/>
        </w:rPr>
        <w:t>2020; 22(9):1042.</w:t>
      </w:r>
    </w:p>
    <w:p w:rsidR="00EC59A7" w:rsidRPr="002F0E7E" w:rsidRDefault="00EC59A7" w:rsidP="00EC59A7">
      <w:pPr>
        <w:ind w:left="720"/>
        <w:contextualSpacing/>
        <w:jc w:val="both"/>
        <w:rPr>
          <w:sz w:val="16"/>
          <w:szCs w:val="16"/>
        </w:rPr>
      </w:pPr>
    </w:p>
    <w:p w:rsidR="00C52F6C" w:rsidRPr="002F0E7E" w:rsidRDefault="00C52F6C" w:rsidP="00C52F6C">
      <w:pPr>
        <w:spacing w:after="120"/>
        <w:jc w:val="both"/>
        <w:rPr>
          <w:rFonts w:cstheme="minorHAnsi"/>
          <w:b/>
          <w:sz w:val="16"/>
          <w:szCs w:val="16"/>
        </w:rPr>
      </w:pPr>
      <w:r w:rsidRPr="002F0E7E">
        <w:rPr>
          <w:rFonts w:cstheme="minorHAnsi"/>
          <w:b/>
          <w:sz w:val="16"/>
          <w:szCs w:val="16"/>
          <w:u w:val="single"/>
        </w:rPr>
        <w:t>Platiša MM,</w:t>
      </w:r>
      <w:r w:rsidRPr="002F0E7E">
        <w:rPr>
          <w:rFonts w:cstheme="minorHAnsi"/>
          <w:b/>
          <w:sz w:val="16"/>
          <w:szCs w:val="16"/>
        </w:rPr>
        <w:t xml:space="preserve"> Bojić T, Mazić S, Kalauzi A. </w:t>
      </w:r>
      <w:r w:rsidRPr="002F0E7E">
        <w:rPr>
          <w:rFonts w:cstheme="minorHAnsi"/>
          <w:b/>
          <w:i/>
          <w:iCs/>
          <w:sz w:val="16"/>
          <w:szCs w:val="16"/>
        </w:rPr>
        <w:t>PLoS ONE</w:t>
      </w:r>
      <w:r w:rsidRPr="002F0E7E">
        <w:rPr>
          <w:rFonts w:cstheme="minorHAnsi"/>
          <w:b/>
          <w:i/>
          <w:sz w:val="16"/>
          <w:szCs w:val="16"/>
        </w:rPr>
        <w:t xml:space="preserve"> </w:t>
      </w:r>
      <w:r w:rsidRPr="002F0E7E">
        <w:rPr>
          <w:rFonts w:cstheme="minorHAnsi"/>
          <w:b/>
          <w:sz w:val="16"/>
          <w:szCs w:val="16"/>
        </w:rPr>
        <w:t>2019; 14(7):e0219281</w:t>
      </w:r>
    </w:p>
    <w:p w:rsidR="00C52F6C" w:rsidRPr="002F0E7E" w:rsidRDefault="00C52F6C" w:rsidP="000F0B02">
      <w:pPr>
        <w:numPr>
          <w:ilvl w:val="0"/>
          <w:numId w:val="23"/>
        </w:numPr>
        <w:contextualSpacing/>
        <w:rPr>
          <w:sz w:val="16"/>
          <w:szCs w:val="16"/>
        </w:rPr>
      </w:pPr>
      <w:r w:rsidRPr="002F0E7E">
        <w:rPr>
          <w:sz w:val="16"/>
          <w:szCs w:val="16"/>
        </w:rPr>
        <w:t xml:space="preserve">Iconaru EI, Ciucurel C. </w:t>
      </w:r>
      <w:r w:rsidRPr="002F0E7E">
        <w:rPr>
          <w:i/>
          <w:iCs/>
          <w:sz w:val="16"/>
          <w:szCs w:val="16"/>
        </w:rPr>
        <w:t>BMC Geriatr</w:t>
      </w:r>
      <w:r w:rsidRPr="002F0E7E">
        <w:rPr>
          <w:sz w:val="16"/>
          <w:szCs w:val="16"/>
        </w:rPr>
        <w:t>. 2020; 20(1):12. Published 2020 Jan 13. doi:10.1186/s12877-020-1419-1</w:t>
      </w:r>
    </w:p>
    <w:p w:rsidR="00C52F6C" w:rsidRPr="002F0E7E" w:rsidRDefault="00C52F6C" w:rsidP="000F0B02">
      <w:pPr>
        <w:numPr>
          <w:ilvl w:val="0"/>
          <w:numId w:val="23"/>
        </w:numPr>
        <w:contextualSpacing/>
        <w:rPr>
          <w:sz w:val="16"/>
          <w:szCs w:val="16"/>
        </w:rPr>
      </w:pPr>
      <w:r w:rsidRPr="002F0E7E">
        <w:rPr>
          <w:sz w:val="16"/>
          <w:szCs w:val="16"/>
        </w:rPr>
        <w:t xml:space="preserve">Matić Z, Platiša MM, Kalauzi A, Bojić T. </w:t>
      </w:r>
      <w:r w:rsidRPr="002F0E7E">
        <w:rPr>
          <w:i/>
          <w:iCs/>
          <w:sz w:val="16"/>
          <w:szCs w:val="16"/>
        </w:rPr>
        <w:t>Front Physiol</w:t>
      </w:r>
      <w:r w:rsidRPr="002F0E7E">
        <w:rPr>
          <w:sz w:val="16"/>
          <w:szCs w:val="16"/>
        </w:rPr>
        <w:t>. 2020; 11:24. Published 2020 Feb 14. doi:10.3389/fphys.2020.00024</w:t>
      </w:r>
    </w:p>
    <w:p w:rsidR="00C52F6C" w:rsidRPr="002F0E7E" w:rsidRDefault="00C52F6C" w:rsidP="000F0B02">
      <w:pPr>
        <w:numPr>
          <w:ilvl w:val="0"/>
          <w:numId w:val="23"/>
        </w:numPr>
        <w:contextualSpacing/>
        <w:rPr>
          <w:sz w:val="16"/>
          <w:szCs w:val="16"/>
        </w:rPr>
      </w:pPr>
      <w:r w:rsidRPr="002F0E7E">
        <w:rPr>
          <w:sz w:val="16"/>
          <w:szCs w:val="16"/>
        </w:rPr>
        <w:t xml:space="preserve">Uryumtsev DY, Gultyaeva VV, Zinchenko MI, et al. </w:t>
      </w:r>
      <w:r w:rsidRPr="002F0E7E">
        <w:rPr>
          <w:i/>
          <w:iCs/>
          <w:sz w:val="16"/>
          <w:szCs w:val="16"/>
        </w:rPr>
        <w:t>Front Physiol</w:t>
      </w:r>
      <w:r w:rsidRPr="002F0E7E">
        <w:rPr>
          <w:sz w:val="16"/>
          <w:szCs w:val="16"/>
        </w:rPr>
        <w:t>. 2020; 11:630. Published 2020 Jun 30. doi:10.3389/fphys.2020.00630</w:t>
      </w:r>
    </w:p>
    <w:p w:rsidR="00C52F6C" w:rsidRDefault="00C52F6C" w:rsidP="000F0B02">
      <w:pPr>
        <w:numPr>
          <w:ilvl w:val="0"/>
          <w:numId w:val="23"/>
        </w:numPr>
        <w:contextualSpacing/>
        <w:rPr>
          <w:sz w:val="16"/>
          <w:szCs w:val="16"/>
        </w:rPr>
      </w:pPr>
      <w:r w:rsidRPr="002F0E7E">
        <w:rPr>
          <w:sz w:val="16"/>
          <w:szCs w:val="16"/>
        </w:rPr>
        <w:t>Platiša MM, Radovanović NN, Kalauzi A, Milašinović G, Pavlović SU. 2020 11th Conference of the European Study Group on Cardiovascular Oscillations (ESGCO), 2020, pp. 1-2, doi: 10.1109/ESGCO49734.2020.9158154.</w:t>
      </w:r>
    </w:p>
    <w:p w:rsidR="00C52F6C" w:rsidRPr="002F0E7E" w:rsidRDefault="00C52F6C" w:rsidP="00C52F6C">
      <w:pPr>
        <w:ind w:left="720"/>
        <w:contextualSpacing/>
        <w:rPr>
          <w:sz w:val="16"/>
          <w:szCs w:val="16"/>
        </w:rPr>
      </w:pPr>
    </w:p>
    <w:p w:rsidR="00C52F6C" w:rsidRPr="002F0E7E" w:rsidRDefault="00C52F6C" w:rsidP="00C52F6C">
      <w:pPr>
        <w:spacing w:after="120"/>
        <w:jc w:val="both"/>
        <w:rPr>
          <w:rFonts w:cstheme="minorHAnsi"/>
          <w:b/>
          <w:sz w:val="16"/>
          <w:szCs w:val="16"/>
        </w:rPr>
      </w:pPr>
      <w:r w:rsidRPr="002F0E7E">
        <w:rPr>
          <w:rFonts w:cstheme="minorHAnsi"/>
          <w:b/>
          <w:sz w:val="16"/>
          <w:szCs w:val="16"/>
          <w:u w:val="single"/>
        </w:rPr>
        <w:t>Platiša MM</w:t>
      </w:r>
      <w:r w:rsidRPr="002F0E7E">
        <w:rPr>
          <w:rFonts w:cstheme="minorHAnsi"/>
          <w:b/>
          <w:sz w:val="16"/>
          <w:szCs w:val="16"/>
        </w:rPr>
        <w:t xml:space="preserve">, Radovanović NN, Kalauzi A, Milašinović G, Pavlović SU. </w:t>
      </w:r>
      <w:r w:rsidRPr="002F0E7E">
        <w:rPr>
          <w:rFonts w:cstheme="minorHAnsi"/>
          <w:b/>
          <w:i/>
          <w:iCs/>
          <w:sz w:val="16"/>
          <w:szCs w:val="16"/>
        </w:rPr>
        <w:t>Entropy (Basel)</w:t>
      </w:r>
      <w:r w:rsidRPr="002F0E7E">
        <w:rPr>
          <w:rFonts w:cstheme="minorHAnsi"/>
          <w:b/>
          <w:i/>
          <w:sz w:val="16"/>
          <w:szCs w:val="16"/>
        </w:rPr>
        <w:t xml:space="preserve"> </w:t>
      </w:r>
      <w:r w:rsidRPr="002F0E7E">
        <w:rPr>
          <w:rFonts w:cstheme="minorHAnsi"/>
          <w:b/>
          <w:sz w:val="16"/>
          <w:szCs w:val="16"/>
        </w:rPr>
        <w:t>2020; 22(9):1042.</w:t>
      </w:r>
    </w:p>
    <w:p w:rsidR="0087314F" w:rsidRDefault="00C52F6C" w:rsidP="0087314F">
      <w:pPr>
        <w:numPr>
          <w:ilvl w:val="0"/>
          <w:numId w:val="7"/>
        </w:numPr>
        <w:contextualSpacing/>
        <w:jc w:val="both"/>
        <w:rPr>
          <w:sz w:val="16"/>
          <w:szCs w:val="16"/>
        </w:rPr>
      </w:pPr>
      <w:r w:rsidRPr="002F0E7E">
        <w:rPr>
          <w:sz w:val="16"/>
          <w:szCs w:val="16"/>
        </w:rPr>
        <w:t xml:space="preserve">Nam Nguyen QD, Liu A-B, Lin C-W. </w:t>
      </w:r>
      <w:r w:rsidRPr="002F0E7E">
        <w:rPr>
          <w:i/>
          <w:iCs/>
          <w:sz w:val="16"/>
          <w:szCs w:val="16"/>
        </w:rPr>
        <w:t>Entropy</w:t>
      </w:r>
      <w:r w:rsidRPr="002F0E7E">
        <w:rPr>
          <w:sz w:val="16"/>
          <w:szCs w:val="16"/>
        </w:rPr>
        <w:t xml:space="preserve">. 2020; 22(12):1340. </w:t>
      </w:r>
      <w:r w:rsidR="0087314F" w:rsidRPr="0087314F">
        <w:rPr>
          <w:sz w:val="16"/>
          <w:szCs w:val="16"/>
        </w:rPr>
        <w:t>https://doi.org/10.3390/e22121340</w:t>
      </w:r>
    </w:p>
    <w:p w:rsidR="0063030A" w:rsidRPr="0087314F" w:rsidRDefault="0063030A" w:rsidP="0087314F">
      <w:pPr>
        <w:numPr>
          <w:ilvl w:val="0"/>
          <w:numId w:val="7"/>
        </w:numPr>
        <w:contextualSpacing/>
        <w:jc w:val="both"/>
        <w:rPr>
          <w:sz w:val="16"/>
          <w:szCs w:val="16"/>
        </w:rPr>
      </w:pPr>
      <w:r w:rsidRPr="0087314F">
        <w:rPr>
          <w:sz w:val="16"/>
          <w:szCs w:val="16"/>
        </w:rPr>
        <w:t xml:space="preserve">Tang SY, Ma HP, Hung CS, et al. </w:t>
      </w:r>
      <w:r w:rsidRPr="0087314F">
        <w:rPr>
          <w:i/>
          <w:sz w:val="16"/>
          <w:szCs w:val="16"/>
        </w:rPr>
        <w:t>Entropy</w:t>
      </w:r>
      <w:r w:rsidRPr="0087314F">
        <w:rPr>
          <w:sz w:val="16"/>
          <w:szCs w:val="16"/>
        </w:rPr>
        <w:t>. 2021; 23(6):753.</w:t>
      </w:r>
      <w:r w:rsidR="0087314F" w:rsidRPr="0087314F">
        <w:rPr>
          <w:sz w:val="16"/>
          <w:szCs w:val="16"/>
        </w:rPr>
        <w:t xml:space="preserve"> https://doi.org/10.3390/e23060753</w:t>
      </w:r>
    </w:p>
    <w:p w:rsidR="0063030A" w:rsidRPr="002F0E7E" w:rsidRDefault="0063030A" w:rsidP="0063030A">
      <w:pPr>
        <w:ind w:left="720"/>
        <w:contextualSpacing/>
        <w:jc w:val="both"/>
        <w:rPr>
          <w:sz w:val="16"/>
          <w:szCs w:val="16"/>
        </w:rPr>
      </w:pPr>
    </w:p>
    <w:p w:rsidR="00087CD0" w:rsidRPr="00BB0B05" w:rsidRDefault="00087CD0" w:rsidP="00FF5FCC">
      <w:pPr>
        <w:spacing w:after="120"/>
        <w:jc w:val="both"/>
        <w:rPr>
          <w:rFonts w:cstheme="minorHAnsi"/>
          <w:b/>
          <w:sz w:val="20"/>
          <w:szCs w:val="20"/>
        </w:rPr>
      </w:pPr>
      <w:r w:rsidRPr="00BB0B05">
        <w:rPr>
          <w:rFonts w:cstheme="minorHAnsi"/>
          <w:b/>
          <w:sz w:val="20"/>
          <w:szCs w:val="20"/>
        </w:rPr>
        <w:t>e) Druga dostignuća</w:t>
      </w:r>
    </w:p>
    <w:p w:rsidR="00411892" w:rsidRDefault="00A5658E" w:rsidP="0009268C">
      <w:pPr>
        <w:jc w:val="both"/>
        <w:rPr>
          <w:sz w:val="20"/>
          <w:szCs w:val="20"/>
          <w:lang w:val="sr-Latn-CS"/>
        </w:rPr>
      </w:pPr>
      <w:r>
        <w:rPr>
          <w:rFonts w:eastAsia="Calibri" w:cstheme="minorHAnsi"/>
          <w:sz w:val="20"/>
          <w:szCs w:val="20"/>
          <w:lang w:val="sr-Latn-CS"/>
        </w:rPr>
        <w:t>Dr</w:t>
      </w:r>
      <w:r w:rsidR="00721460">
        <w:rPr>
          <w:rFonts w:eastAsia="Calibri" w:cstheme="minorHAnsi"/>
          <w:sz w:val="20"/>
          <w:szCs w:val="20"/>
          <w:lang w:val="sr-Latn-CS"/>
        </w:rPr>
        <w:t xml:space="preserve"> </w:t>
      </w:r>
      <w:r w:rsidR="008C56D6" w:rsidRPr="008C56D6">
        <w:rPr>
          <w:rFonts w:eastAsia="Calibri" w:cstheme="minorHAnsi"/>
          <w:sz w:val="20"/>
          <w:szCs w:val="20"/>
          <w:lang w:val="sr-Latn-CS"/>
        </w:rPr>
        <w:t xml:space="preserve">Mirjana Platiša je recenzent naučnih </w:t>
      </w:r>
      <w:r w:rsidR="00490FCA">
        <w:rPr>
          <w:rFonts w:eastAsia="Calibri" w:cstheme="minorHAnsi"/>
          <w:sz w:val="20"/>
          <w:szCs w:val="20"/>
          <w:lang w:val="sr-Latn-CS"/>
        </w:rPr>
        <w:t>radova</w:t>
      </w:r>
      <w:r w:rsidR="008C56D6" w:rsidRPr="008C56D6">
        <w:rPr>
          <w:rFonts w:eastAsia="Calibri" w:cstheme="minorHAnsi"/>
          <w:sz w:val="20"/>
          <w:szCs w:val="20"/>
          <w:lang w:val="sr-Latn-CS"/>
        </w:rPr>
        <w:t xml:space="preserve"> u </w:t>
      </w:r>
      <w:r w:rsidR="00EA2364">
        <w:rPr>
          <w:rFonts w:eastAsia="Calibri" w:cstheme="minorHAnsi"/>
          <w:sz w:val="20"/>
          <w:szCs w:val="20"/>
          <w:lang w:val="sr-Latn-CS"/>
        </w:rPr>
        <w:t>9 vodećih</w:t>
      </w:r>
      <w:r w:rsidR="008C56D6" w:rsidRPr="008C56D6">
        <w:rPr>
          <w:rFonts w:eastAsia="Calibri" w:cstheme="minorHAnsi"/>
          <w:sz w:val="20"/>
          <w:szCs w:val="20"/>
          <w:lang w:val="sr-Latn-CS"/>
        </w:rPr>
        <w:t xml:space="preserve"> međunarodni</w:t>
      </w:r>
      <w:r w:rsidR="001141D1">
        <w:rPr>
          <w:rFonts w:eastAsia="Calibri" w:cstheme="minorHAnsi"/>
          <w:sz w:val="20"/>
          <w:szCs w:val="20"/>
          <w:lang w:val="sr-Latn-CS"/>
        </w:rPr>
        <w:t>h</w:t>
      </w:r>
      <w:r w:rsidR="002E552C">
        <w:rPr>
          <w:rFonts w:eastAsia="Calibri" w:cstheme="minorHAnsi"/>
          <w:sz w:val="20"/>
          <w:szCs w:val="20"/>
          <w:lang w:val="sr-Latn-CS"/>
        </w:rPr>
        <w:t xml:space="preserve"> časopis</w:t>
      </w:r>
      <w:r w:rsidR="008C56D6" w:rsidRPr="008C56D6">
        <w:rPr>
          <w:rFonts w:eastAsia="Calibri" w:cstheme="minorHAnsi"/>
          <w:sz w:val="20"/>
          <w:szCs w:val="20"/>
          <w:lang w:val="sr-Latn-CS"/>
        </w:rPr>
        <w:t>a</w:t>
      </w:r>
      <w:r w:rsidR="0063030A">
        <w:rPr>
          <w:rFonts w:eastAsia="Calibri" w:cstheme="minorHAnsi"/>
          <w:sz w:val="20"/>
          <w:szCs w:val="20"/>
          <w:lang w:val="sr-Latn-CS"/>
        </w:rPr>
        <w:t xml:space="preserve">. </w:t>
      </w:r>
      <w:r w:rsidR="00070877" w:rsidRPr="00070877">
        <w:rPr>
          <w:rFonts w:cstheme="minorHAnsi"/>
          <w:sz w:val="20"/>
          <w:szCs w:val="20"/>
          <w:lang w:val="sr-Latn-CS"/>
        </w:rPr>
        <w:t>Recenzent je</w:t>
      </w:r>
      <w:r w:rsidR="001C44F3">
        <w:rPr>
          <w:rFonts w:cstheme="minorHAnsi"/>
          <w:sz w:val="20"/>
          <w:szCs w:val="20"/>
          <w:lang w:val="sr-Latn-CS"/>
        </w:rPr>
        <w:t xml:space="preserve"> i</w:t>
      </w:r>
      <w:r w:rsidR="00070877" w:rsidRPr="00070877">
        <w:rPr>
          <w:rFonts w:cstheme="minorHAnsi"/>
          <w:sz w:val="20"/>
          <w:szCs w:val="20"/>
          <w:lang w:val="sr-Latn-CS"/>
        </w:rPr>
        <w:t xml:space="preserve"> studentskih radova za kongrese studenata biomedicinskih nauka Srbije.</w:t>
      </w:r>
      <w:r w:rsidR="0009268C">
        <w:rPr>
          <w:rFonts w:cstheme="minorHAnsi"/>
          <w:sz w:val="20"/>
          <w:szCs w:val="20"/>
          <w:lang w:val="sr-Latn-CS"/>
        </w:rPr>
        <w:t xml:space="preserve"> </w:t>
      </w:r>
      <w:r w:rsidR="001B0F12">
        <w:rPr>
          <w:rFonts w:eastAsia="Calibri" w:cstheme="minorHAnsi"/>
          <w:sz w:val="20"/>
          <w:szCs w:val="20"/>
          <w:lang w:val="sr-Latn-CS"/>
        </w:rPr>
        <w:t>Č</w:t>
      </w:r>
      <w:r w:rsidR="001C44F3">
        <w:rPr>
          <w:sz w:val="20"/>
          <w:szCs w:val="20"/>
          <w:lang w:val="sr-Latn-CS"/>
        </w:rPr>
        <w:t xml:space="preserve">lan </w:t>
      </w:r>
      <w:r w:rsidR="001B0F12">
        <w:rPr>
          <w:sz w:val="20"/>
          <w:szCs w:val="20"/>
          <w:lang w:val="sr-Latn-CS"/>
        </w:rPr>
        <w:t xml:space="preserve">je </w:t>
      </w:r>
      <w:r w:rsidR="00CB62D9">
        <w:rPr>
          <w:sz w:val="20"/>
          <w:szCs w:val="20"/>
          <w:lang w:val="sr-Latn-CS"/>
        </w:rPr>
        <w:t>D</w:t>
      </w:r>
      <w:r w:rsidR="001C44F3">
        <w:rPr>
          <w:sz w:val="20"/>
          <w:szCs w:val="20"/>
          <w:lang w:val="sr-Latn-CS"/>
        </w:rPr>
        <w:t>ruštva za biomedicinsko inženjerstvo i medicinsku fiziku (BIMEF)</w:t>
      </w:r>
      <w:r w:rsidR="00CB62D9">
        <w:rPr>
          <w:sz w:val="20"/>
          <w:szCs w:val="20"/>
          <w:lang w:val="sr-Latn-CS"/>
        </w:rPr>
        <w:t xml:space="preserve">, </w:t>
      </w:r>
      <w:r w:rsidR="00CB62D9" w:rsidRPr="00A5658E">
        <w:rPr>
          <w:sz w:val="20"/>
          <w:szCs w:val="20"/>
          <w:lang w:val="sr-Latn-CS"/>
        </w:rPr>
        <w:t>Društva biofizičara Srbije (DBS)</w:t>
      </w:r>
      <w:r w:rsidR="001C44F3">
        <w:rPr>
          <w:sz w:val="20"/>
          <w:szCs w:val="20"/>
          <w:lang w:val="sr-Latn-CS"/>
        </w:rPr>
        <w:t xml:space="preserve"> i evropskog udruženja za ispitivanje kardiovaskularnih oscilacija (</w:t>
      </w:r>
      <w:r w:rsidR="001C44F3" w:rsidRPr="0009268C">
        <w:rPr>
          <w:i/>
          <w:sz w:val="20"/>
          <w:szCs w:val="20"/>
          <w:lang w:val="sr-Latn-CS"/>
        </w:rPr>
        <w:t>ESGCO</w:t>
      </w:r>
      <w:r w:rsidR="001C44F3">
        <w:rPr>
          <w:sz w:val="20"/>
          <w:szCs w:val="20"/>
          <w:lang w:val="sr-Latn-CS"/>
        </w:rPr>
        <w:t>).</w:t>
      </w:r>
      <w:r w:rsidR="00BB62D2">
        <w:rPr>
          <w:sz w:val="20"/>
          <w:szCs w:val="20"/>
          <w:lang w:val="sr-Latn-CS"/>
        </w:rPr>
        <w:t xml:space="preserve"> </w:t>
      </w:r>
    </w:p>
    <w:p w:rsidR="00070877" w:rsidRPr="00CB62D9" w:rsidRDefault="00BB62D2" w:rsidP="0009268C">
      <w:pPr>
        <w:jc w:val="both"/>
        <w:rPr>
          <w:sz w:val="20"/>
          <w:szCs w:val="20"/>
          <w:lang w:val="sr-Latn-CS"/>
        </w:rPr>
      </w:pPr>
      <w:r>
        <w:rPr>
          <w:rFonts w:cstheme="minorHAnsi"/>
          <w:sz w:val="20"/>
          <w:szCs w:val="20"/>
        </w:rPr>
        <w:t>O</w:t>
      </w:r>
      <w:r w:rsidRPr="007E06B7">
        <w:rPr>
          <w:rFonts w:cstheme="minorHAnsi"/>
          <w:sz w:val="20"/>
          <w:szCs w:val="20"/>
        </w:rPr>
        <w:t xml:space="preserve">držala </w:t>
      </w:r>
      <w:r>
        <w:rPr>
          <w:rFonts w:cstheme="minorHAnsi"/>
          <w:sz w:val="20"/>
          <w:szCs w:val="20"/>
        </w:rPr>
        <w:t xml:space="preserve">je </w:t>
      </w:r>
      <w:r w:rsidRPr="007E06B7">
        <w:rPr>
          <w:rFonts w:cstheme="minorHAnsi"/>
          <w:sz w:val="20"/>
          <w:szCs w:val="20"/>
        </w:rPr>
        <w:t xml:space="preserve">predavanje po poziviu na Prvom međunarodnom simpozijumu iz Neurokardiologije, </w:t>
      </w:r>
      <w:r w:rsidRPr="00BB62D2">
        <w:rPr>
          <w:rFonts w:cstheme="minorHAnsi"/>
          <w:i/>
          <w:sz w:val="20"/>
          <w:szCs w:val="20"/>
        </w:rPr>
        <w:t>NEUROCARD</w:t>
      </w:r>
      <w:r>
        <w:rPr>
          <w:rFonts w:cstheme="minorHAnsi"/>
          <w:sz w:val="20"/>
          <w:szCs w:val="20"/>
        </w:rPr>
        <w:t>,</w:t>
      </w:r>
      <w:r w:rsidRPr="007E06B7">
        <w:rPr>
          <w:rFonts w:cstheme="minorHAnsi"/>
          <w:sz w:val="20"/>
          <w:szCs w:val="20"/>
        </w:rPr>
        <w:t xml:space="preserve"> koji je </w:t>
      </w:r>
      <w:r w:rsidR="002A1F70">
        <w:rPr>
          <w:rFonts w:cstheme="minorHAnsi"/>
          <w:sz w:val="20"/>
          <w:szCs w:val="20"/>
        </w:rPr>
        <w:t>bio orgsnizovan</w:t>
      </w:r>
      <w:r w:rsidRPr="007E06B7">
        <w:rPr>
          <w:rFonts w:cstheme="minorHAnsi"/>
          <w:sz w:val="20"/>
          <w:szCs w:val="20"/>
        </w:rPr>
        <w:t xml:space="preserve"> 1-3. oktobra 2009. u Beogradu,</w:t>
      </w:r>
      <w:r>
        <w:rPr>
          <w:rFonts w:cstheme="minorHAnsi"/>
          <w:sz w:val="20"/>
          <w:szCs w:val="20"/>
        </w:rPr>
        <w:t xml:space="preserve"> R</w:t>
      </w:r>
      <w:r w:rsidRPr="007E06B7">
        <w:rPr>
          <w:rFonts w:cstheme="minorHAnsi"/>
          <w:sz w:val="20"/>
          <w:szCs w:val="20"/>
        </w:rPr>
        <w:t xml:space="preserve"> Srbija</w:t>
      </w:r>
      <w:r>
        <w:rPr>
          <w:rFonts w:cstheme="minorHAnsi"/>
          <w:sz w:val="20"/>
          <w:szCs w:val="20"/>
        </w:rPr>
        <w:t>.</w:t>
      </w:r>
    </w:p>
    <w:p w:rsidR="00FA7EFF" w:rsidRPr="00051DFC" w:rsidRDefault="00FA7EFF" w:rsidP="00FA7EFF">
      <w:pPr>
        <w:spacing w:after="60"/>
        <w:ind w:right="-36"/>
        <w:jc w:val="both"/>
        <w:rPr>
          <w:b/>
          <w:lang w:val="sr-Latn-CS"/>
        </w:rPr>
      </w:pPr>
      <w:r w:rsidRPr="00051DFC">
        <w:rPr>
          <w:b/>
          <w:lang w:val="sr-Latn-CS"/>
        </w:rPr>
        <w:t>F. OCENA O REZULTATIMA NAUČNOG I ISTRAŽIVAČKOG RADA</w:t>
      </w:r>
    </w:p>
    <w:p w:rsidR="00055284" w:rsidRDefault="005316FC" w:rsidP="000D714A">
      <w:pPr>
        <w:spacing w:after="0"/>
        <w:ind w:right="-43"/>
        <w:jc w:val="both"/>
        <w:rPr>
          <w:sz w:val="20"/>
          <w:szCs w:val="20"/>
          <w:lang w:val="sr-Latn-CS"/>
        </w:rPr>
      </w:pPr>
      <w:r>
        <w:rPr>
          <w:sz w:val="20"/>
          <w:szCs w:val="20"/>
          <w:lang w:val="sr-Latn-CS"/>
        </w:rPr>
        <w:t>D</w:t>
      </w:r>
      <w:r w:rsidR="001355C1">
        <w:rPr>
          <w:sz w:val="20"/>
          <w:szCs w:val="20"/>
          <w:lang w:val="sr-Latn-CS"/>
        </w:rPr>
        <w:t xml:space="preserve">r </w:t>
      </w:r>
      <w:r w:rsidR="0062341B" w:rsidRPr="0062341B">
        <w:rPr>
          <w:sz w:val="20"/>
          <w:szCs w:val="20"/>
          <w:lang w:val="sr-Latn-CS"/>
        </w:rPr>
        <w:t xml:space="preserve">Mirjana Platiša </w:t>
      </w:r>
      <w:r w:rsidR="0062341B">
        <w:rPr>
          <w:sz w:val="20"/>
          <w:szCs w:val="20"/>
          <w:lang w:val="sr-Latn-CS"/>
        </w:rPr>
        <w:t>je objavila 27 radova štampanih u celosti,</w:t>
      </w:r>
      <w:r w:rsidR="00721460">
        <w:rPr>
          <w:sz w:val="20"/>
          <w:szCs w:val="20"/>
          <w:lang w:val="sr-Latn-CS"/>
        </w:rPr>
        <w:t xml:space="preserve"> od kojih je</w:t>
      </w:r>
      <w:r w:rsidR="0062341B">
        <w:rPr>
          <w:sz w:val="20"/>
          <w:szCs w:val="20"/>
          <w:lang w:val="sr-Latn-CS"/>
        </w:rPr>
        <w:t xml:space="preserve"> 1</w:t>
      </w:r>
      <w:r w:rsidR="00CD1C46">
        <w:rPr>
          <w:sz w:val="20"/>
          <w:szCs w:val="20"/>
          <w:lang w:val="sr-Latn-CS"/>
        </w:rPr>
        <w:t>9</w:t>
      </w:r>
      <w:r w:rsidR="0062341B">
        <w:rPr>
          <w:sz w:val="20"/>
          <w:szCs w:val="20"/>
          <w:lang w:val="sr-Latn-CS"/>
        </w:rPr>
        <w:t xml:space="preserve"> štampano u </w:t>
      </w:r>
      <w:r w:rsidR="00C00F17">
        <w:rPr>
          <w:sz w:val="20"/>
          <w:szCs w:val="20"/>
          <w:lang w:val="sr-Latn-CS"/>
        </w:rPr>
        <w:t>časopisima</w:t>
      </w:r>
      <w:r w:rsidR="0062341B">
        <w:rPr>
          <w:sz w:val="20"/>
          <w:szCs w:val="20"/>
          <w:lang w:val="sr-Latn-CS"/>
        </w:rPr>
        <w:t xml:space="preserve"> sa </w:t>
      </w:r>
      <w:r w:rsidR="0062341B" w:rsidRPr="0062341B">
        <w:rPr>
          <w:i/>
          <w:sz w:val="20"/>
          <w:szCs w:val="20"/>
          <w:lang w:val="sr-Latn-CS"/>
        </w:rPr>
        <w:t xml:space="preserve">JCR </w:t>
      </w:r>
      <w:r w:rsidR="0062341B" w:rsidRPr="00C00F17">
        <w:rPr>
          <w:sz w:val="20"/>
          <w:szCs w:val="20"/>
          <w:lang w:val="sr-Latn-CS"/>
        </w:rPr>
        <w:t>liste</w:t>
      </w:r>
      <w:r w:rsidR="0062341B">
        <w:rPr>
          <w:sz w:val="20"/>
          <w:szCs w:val="20"/>
          <w:lang w:val="sr-Latn-CS"/>
        </w:rPr>
        <w:t>. U 1</w:t>
      </w:r>
      <w:r w:rsidR="00C00F17">
        <w:rPr>
          <w:sz w:val="20"/>
          <w:szCs w:val="20"/>
          <w:lang w:val="sr-Latn-CS"/>
        </w:rPr>
        <w:t>5</w:t>
      </w:r>
      <w:r w:rsidR="0062341B">
        <w:rPr>
          <w:sz w:val="20"/>
          <w:szCs w:val="20"/>
          <w:lang w:val="sr-Latn-CS"/>
        </w:rPr>
        <w:t xml:space="preserve"> radova </w:t>
      </w:r>
      <w:r w:rsidR="00721460">
        <w:rPr>
          <w:sz w:val="20"/>
          <w:szCs w:val="20"/>
          <w:lang w:val="sr-Latn-CS"/>
        </w:rPr>
        <w:t>je prvi autor</w:t>
      </w:r>
      <w:r w:rsidR="00C00F17">
        <w:rPr>
          <w:sz w:val="20"/>
          <w:szCs w:val="20"/>
          <w:lang w:val="sr-Latn-CS"/>
        </w:rPr>
        <w:t xml:space="preserve">, u </w:t>
      </w:r>
      <w:r w:rsidR="00B259DC">
        <w:rPr>
          <w:sz w:val="20"/>
          <w:szCs w:val="20"/>
          <w:lang w:val="sr-Latn-CS"/>
        </w:rPr>
        <w:t>9</w:t>
      </w:r>
      <w:r w:rsidR="00C00F17">
        <w:rPr>
          <w:sz w:val="20"/>
          <w:szCs w:val="20"/>
          <w:lang w:val="sr-Latn-CS"/>
        </w:rPr>
        <w:t xml:space="preserve"> saradnik, a u</w:t>
      </w:r>
      <w:r w:rsidR="0062341B">
        <w:rPr>
          <w:sz w:val="20"/>
          <w:szCs w:val="20"/>
          <w:lang w:val="sr-Latn-CS"/>
        </w:rPr>
        <w:t xml:space="preserve"> </w:t>
      </w:r>
      <w:r w:rsidR="00C00F17">
        <w:rPr>
          <w:sz w:val="20"/>
          <w:szCs w:val="20"/>
          <w:lang w:val="sr-Latn-CS"/>
        </w:rPr>
        <w:t>3 rada je</w:t>
      </w:r>
      <w:r w:rsidR="0062341B">
        <w:rPr>
          <w:sz w:val="20"/>
          <w:szCs w:val="20"/>
          <w:lang w:val="sr-Latn-CS"/>
        </w:rPr>
        <w:t xml:space="preserve"> nosilac rada</w:t>
      </w:r>
      <w:r w:rsidR="00721460">
        <w:rPr>
          <w:sz w:val="20"/>
          <w:szCs w:val="20"/>
          <w:lang w:val="sr-Latn-CS"/>
        </w:rPr>
        <w:t xml:space="preserve">. </w:t>
      </w:r>
      <w:r w:rsidR="00C00F17">
        <w:rPr>
          <w:sz w:val="20"/>
          <w:szCs w:val="20"/>
          <w:lang w:val="sr-Latn-CS"/>
        </w:rPr>
        <w:t xml:space="preserve">Od izbora u zvanje vanrednog profesora 2016. godine publikovala </w:t>
      </w:r>
      <w:r w:rsidR="00B259DC">
        <w:rPr>
          <w:sz w:val="20"/>
          <w:szCs w:val="20"/>
          <w:lang w:val="sr-Latn-CS"/>
        </w:rPr>
        <w:t xml:space="preserve">je </w:t>
      </w:r>
      <w:r w:rsidR="00C00F17">
        <w:rPr>
          <w:sz w:val="20"/>
          <w:szCs w:val="20"/>
          <w:lang w:val="sr-Latn-CS"/>
        </w:rPr>
        <w:t xml:space="preserve">ukupno 11 radova, od kojih je 7 sa </w:t>
      </w:r>
      <w:r w:rsidR="00C00F17" w:rsidRPr="00C00F17">
        <w:rPr>
          <w:i/>
          <w:sz w:val="20"/>
          <w:szCs w:val="20"/>
          <w:lang w:val="sr-Latn-CS"/>
        </w:rPr>
        <w:t>JCR</w:t>
      </w:r>
      <w:r w:rsidR="00C00F17">
        <w:rPr>
          <w:sz w:val="20"/>
          <w:szCs w:val="20"/>
          <w:lang w:val="sr-Latn-CS"/>
        </w:rPr>
        <w:t xml:space="preserve"> liste, a u 5 je prvi autor.</w:t>
      </w:r>
    </w:p>
    <w:p w:rsidR="004C0628" w:rsidRDefault="00DA3E00" w:rsidP="000D714A">
      <w:pPr>
        <w:spacing w:after="0"/>
        <w:ind w:right="-43"/>
        <w:jc w:val="both"/>
        <w:rPr>
          <w:sz w:val="20"/>
          <w:szCs w:val="20"/>
          <w:lang w:val="sr-Latn-CS"/>
        </w:rPr>
      </w:pPr>
      <w:r>
        <w:rPr>
          <w:sz w:val="20"/>
          <w:szCs w:val="20"/>
          <w:lang w:val="sr-Latn-CS"/>
        </w:rPr>
        <w:t>Pored štampanih radova u celosti</w:t>
      </w:r>
      <w:r w:rsidR="004C0628">
        <w:rPr>
          <w:sz w:val="20"/>
          <w:szCs w:val="20"/>
          <w:lang w:val="sr-Latn-CS"/>
        </w:rPr>
        <w:t xml:space="preserve"> </w:t>
      </w:r>
      <w:r w:rsidR="008C26BC">
        <w:rPr>
          <w:sz w:val="20"/>
          <w:szCs w:val="20"/>
          <w:lang w:val="sr-Latn-CS"/>
        </w:rPr>
        <w:t>dr</w:t>
      </w:r>
      <w:r w:rsidR="004C0628">
        <w:rPr>
          <w:sz w:val="20"/>
          <w:szCs w:val="20"/>
          <w:lang w:val="sr-Latn-CS"/>
        </w:rPr>
        <w:t xml:space="preserve"> Mirjana Platiša ima </w:t>
      </w:r>
      <w:r w:rsidR="00A9690F">
        <w:rPr>
          <w:sz w:val="20"/>
          <w:szCs w:val="20"/>
          <w:lang w:val="sr-Latn-CS"/>
        </w:rPr>
        <w:t>32 saopštenja sa naučnih skupova (28 izvoda sa međunarodnih i 4 izvoda sa domaćih skupova). Od izbora u zvanje vanrednog profesora 2016. godine objavila je 11 izvoda sa međunarodnih skupova. Prvi autor je u 3, saradnik u 4 i nosilac rada u 4 saopštenja.</w:t>
      </w:r>
      <w:r w:rsidR="008D25A9">
        <w:rPr>
          <w:sz w:val="20"/>
          <w:szCs w:val="20"/>
          <w:lang w:val="sr-Latn-CS"/>
        </w:rPr>
        <w:t xml:space="preserve"> </w:t>
      </w:r>
    </w:p>
    <w:p w:rsidR="00507C3F" w:rsidRDefault="008D25A9" w:rsidP="000D714A">
      <w:pPr>
        <w:spacing w:after="0"/>
        <w:ind w:right="-43"/>
        <w:jc w:val="both"/>
        <w:rPr>
          <w:sz w:val="20"/>
          <w:szCs w:val="20"/>
          <w:lang w:val="sr-Latn-CS"/>
        </w:rPr>
      </w:pPr>
      <w:r>
        <w:rPr>
          <w:sz w:val="20"/>
          <w:szCs w:val="20"/>
          <w:lang w:val="sr-Latn-CS"/>
        </w:rPr>
        <w:t>Neposredno p</w:t>
      </w:r>
      <w:r w:rsidR="00DC5EBB">
        <w:rPr>
          <w:sz w:val="20"/>
          <w:szCs w:val="20"/>
          <w:lang w:val="sr-Latn-CS"/>
        </w:rPr>
        <w:t xml:space="preserve">re završenog Fizičkog fakulteta </w:t>
      </w:r>
      <w:r>
        <w:rPr>
          <w:sz w:val="20"/>
          <w:szCs w:val="20"/>
          <w:lang w:val="sr-Latn-CS"/>
        </w:rPr>
        <w:t>rezultate</w:t>
      </w:r>
      <w:r w:rsidR="00216F7A">
        <w:rPr>
          <w:sz w:val="20"/>
          <w:szCs w:val="20"/>
          <w:lang w:val="sr-Latn-CS"/>
        </w:rPr>
        <w:t xml:space="preserve"> </w:t>
      </w:r>
      <w:r>
        <w:rPr>
          <w:sz w:val="20"/>
          <w:szCs w:val="20"/>
          <w:lang w:val="sr-Latn-CS"/>
        </w:rPr>
        <w:t xml:space="preserve">diplomskog rada objavila </w:t>
      </w:r>
      <w:r w:rsidR="0027493B">
        <w:rPr>
          <w:sz w:val="20"/>
          <w:szCs w:val="20"/>
          <w:lang w:val="sr-Latn-CS"/>
        </w:rPr>
        <w:t xml:space="preserve">je </w:t>
      </w:r>
      <w:r>
        <w:rPr>
          <w:sz w:val="20"/>
          <w:szCs w:val="20"/>
          <w:lang w:val="sr-Latn-CS"/>
        </w:rPr>
        <w:t>u 2 rada koji su štampani u celini u zbornicima međunarodnog skupa</w:t>
      </w:r>
      <w:r w:rsidR="002515D0">
        <w:rPr>
          <w:sz w:val="20"/>
          <w:szCs w:val="20"/>
          <w:lang w:val="sr-Latn-CS"/>
        </w:rPr>
        <w:t xml:space="preserve"> (radovi</w:t>
      </w:r>
      <w:r w:rsidR="0027493B">
        <w:rPr>
          <w:sz w:val="20"/>
          <w:szCs w:val="20"/>
          <w:lang w:val="sr-Latn-CS"/>
        </w:rPr>
        <w:t xml:space="preserve"> br.</w:t>
      </w:r>
      <w:r w:rsidR="002515D0">
        <w:rPr>
          <w:sz w:val="20"/>
          <w:szCs w:val="20"/>
          <w:lang w:val="sr-Latn-CS"/>
        </w:rPr>
        <w:t xml:space="preserve"> 23 i 24)</w:t>
      </w:r>
      <w:r>
        <w:rPr>
          <w:sz w:val="20"/>
          <w:szCs w:val="20"/>
          <w:lang w:val="sr-Latn-CS"/>
        </w:rPr>
        <w:t xml:space="preserve">. </w:t>
      </w:r>
      <w:r w:rsidR="00216F7A">
        <w:rPr>
          <w:sz w:val="20"/>
          <w:szCs w:val="20"/>
          <w:lang w:val="sr-Latn-CS"/>
        </w:rPr>
        <w:t>Naučno-istraživački rad započela na Institut</w:t>
      </w:r>
      <w:r w:rsidR="001B3D15">
        <w:rPr>
          <w:sz w:val="20"/>
          <w:szCs w:val="20"/>
          <w:lang w:val="sr-Latn-CS"/>
        </w:rPr>
        <w:t>u</w:t>
      </w:r>
      <w:r w:rsidR="00216F7A">
        <w:rPr>
          <w:sz w:val="20"/>
          <w:szCs w:val="20"/>
          <w:lang w:val="sr-Latn-CS"/>
        </w:rPr>
        <w:t xml:space="preserve"> za biofiziku u </w:t>
      </w:r>
      <w:r w:rsidR="00216F7A">
        <w:rPr>
          <w:sz w:val="20"/>
          <w:szCs w:val="20"/>
          <w:lang w:val="sr-Latn-CS"/>
        </w:rPr>
        <w:lastRenderedPageBreak/>
        <w:t>medicini 2000. godine</w:t>
      </w:r>
      <w:r w:rsidR="00F85EBB">
        <w:rPr>
          <w:sz w:val="20"/>
          <w:szCs w:val="20"/>
          <w:lang w:val="sr-Latn-CS"/>
        </w:rPr>
        <w:t xml:space="preserve">. </w:t>
      </w:r>
      <w:r w:rsidR="008C26BC">
        <w:rPr>
          <w:sz w:val="20"/>
          <w:szCs w:val="20"/>
          <w:lang w:val="sr-Latn-CS"/>
        </w:rPr>
        <w:t xml:space="preserve">Dr </w:t>
      </w:r>
      <w:r w:rsidR="00F85EBB">
        <w:rPr>
          <w:sz w:val="20"/>
          <w:szCs w:val="20"/>
          <w:lang w:val="sr-Latn-CS"/>
        </w:rPr>
        <w:t xml:space="preserve">Mirjana Platiša </w:t>
      </w:r>
      <w:r w:rsidR="00B259DC">
        <w:rPr>
          <w:sz w:val="20"/>
          <w:szCs w:val="20"/>
          <w:lang w:val="sr-Latn-CS"/>
        </w:rPr>
        <w:t xml:space="preserve">se </w:t>
      </w:r>
      <w:r w:rsidR="00F85EBB">
        <w:rPr>
          <w:sz w:val="20"/>
          <w:szCs w:val="20"/>
          <w:lang w:val="sr-Latn-CS"/>
        </w:rPr>
        <w:t>bavi</w:t>
      </w:r>
      <w:r w:rsidR="009B6EA7">
        <w:rPr>
          <w:sz w:val="20"/>
          <w:szCs w:val="20"/>
          <w:lang w:val="sr-Latn-CS"/>
        </w:rPr>
        <w:t xml:space="preserve"> </w:t>
      </w:r>
      <w:r w:rsidR="00F85EBB">
        <w:rPr>
          <w:sz w:val="20"/>
          <w:szCs w:val="20"/>
          <w:lang w:val="sr-Latn-CS"/>
        </w:rPr>
        <w:t>merenjem, obradom, analizom i interpretacijom biomedicinskih signala sa cilje</w:t>
      </w:r>
      <w:bookmarkStart w:id="0" w:name="_GoBack"/>
      <w:bookmarkEnd w:id="0"/>
      <w:r w:rsidR="00F85EBB">
        <w:rPr>
          <w:sz w:val="20"/>
          <w:szCs w:val="20"/>
          <w:lang w:val="sr-Latn-CS"/>
        </w:rPr>
        <w:t xml:space="preserve">m ispitivanja </w:t>
      </w:r>
      <w:r w:rsidR="001355C1">
        <w:rPr>
          <w:sz w:val="20"/>
          <w:szCs w:val="20"/>
          <w:lang w:val="sr-Latn-CS"/>
        </w:rPr>
        <w:t xml:space="preserve">i razumevanja </w:t>
      </w:r>
      <w:r w:rsidR="00F85EBB">
        <w:rPr>
          <w:sz w:val="20"/>
          <w:szCs w:val="20"/>
          <w:lang w:val="sr-Latn-CS"/>
        </w:rPr>
        <w:t>složene dinamike živih sistema i njihovih regulatornih mehanizama</w:t>
      </w:r>
      <w:r w:rsidR="00D93DEB">
        <w:rPr>
          <w:sz w:val="20"/>
          <w:szCs w:val="20"/>
          <w:lang w:val="sr-Latn-CS"/>
        </w:rPr>
        <w:t>.</w:t>
      </w:r>
    </w:p>
    <w:p w:rsidR="00A11205" w:rsidRDefault="001B3D15" w:rsidP="000D714A">
      <w:pPr>
        <w:spacing w:after="0"/>
        <w:ind w:right="-43"/>
        <w:jc w:val="both"/>
        <w:rPr>
          <w:sz w:val="20"/>
          <w:szCs w:val="20"/>
          <w:lang w:val="sr-Latn-CS"/>
        </w:rPr>
      </w:pPr>
      <w:r>
        <w:rPr>
          <w:sz w:val="20"/>
          <w:szCs w:val="20"/>
          <w:lang w:val="sr-Latn-CS"/>
        </w:rPr>
        <w:t xml:space="preserve">U prvim radovima </w:t>
      </w:r>
      <w:r w:rsidR="0027493B">
        <w:rPr>
          <w:sz w:val="20"/>
          <w:szCs w:val="20"/>
          <w:lang w:val="sr-Latn-CS"/>
        </w:rPr>
        <w:t>dr</w:t>
      </w:r>
      <w:r>
        <w:rPr>
          <w:sz w:val="20"/>
          <w:szCs w:val="20"/>
          <w:lang w:val="sr-Latn-CS"/>
        </w:rPr>
        <w:t xml:space="preserve"> Mirjane Platiša ispituje se autonomna kontrola srca analizom varijabilnosti srčane frekvencije. U</w:t>
      </w:r>
      <w:r w:rsidR="00216F7A">
        <w:rPr>
          <w:sz w:val="20"/>
          <w:szCs w:val="20"/>
          <w:lang w:val="sr-Latn-CS"/>
        </w:rPr>
        <w:t xml:space="preserve"> okviru rada na magistarskoj tezi </w:t>
      </w:r>
      <w:r>
        <w:rPr>
          <w:sz w:val="20"/>
          <w:szCs w:val="20"/>
          <w:lang w:val="sr-Latn-CS"/>
        </w:rPr>
        <w:t>analizirala je vremenske nizove srčanih ciklusa (RR intervala) iz digitalizovanih holterskih zapisa</w:t>
      </w:r>
      <w:r w:rsidR="00216F7A">
        <w:rPr>
          <w:sz w:val="20"/>
          <w:szCs w:val="20"/>
          <w:lang w:val="sr-Latn-CS"/>
        </w:rPr>
        <w:t xml:space="preserve"> </w:t>
      </w:r>
      <w:r>
        <w:rPr>
          <w:sz w:val="20"/>
          <w:szCs w:val="20"/>
          <w:lang w:val="sr-Latn-CS"/>
        </w:rPr>
        <w:t>EKG-a</w:t>
      </w:r>
      <w:r w:rsidR="00216F7A">
        <w:rPr>
          <w:sz w:val="20"/>
          <w:szCs w:val="20"/>
          <w:lang w:val="sr-Latn-CS"/>
        </w:rPr>
        <w:t xml:space="preserve"> kod </w:t>
      </w:r>
      <w:r>
        <w:rPr>
          <w:sz w:val="20"/>
          <w:szCs w:val="20"/>
          <w:lang w:val="sr-Latn-CS"/>
        </w:rPr>
        <w:t xml:space="preserve">pacijentkinja sa </w:t>
      </w:r>
      <w:r w:rsidR="00216F7A">
        <w:rPr>
          <w:sz w:val="20"/>
          <w:szCs w:val="20"/>
          <w:lang w:val="sr-Latn-CS"/>
        </w:rPr>
        <w:t>anoreksij</w:t>
      </w:r>
      <w:r>
        <w:rPr>
          <w:sz w:val="20"/>
          <w:szCs w:val="20"/>
          <w:lang w:val="sr-Latn-CS"/>
        </w:rPr>
        <w:t>om</w:t>
      </w:r>
      <w:r w:rsidR="00216F7A">
        <w:rPr>
          <w:sz w:val="20"/>
          <w:szCs w:val="20"/>
          <w:lang w:val="sr-Latn-CS"/>
        </w:rPr>
        <w:t xml:space="preserve"> nervoz</w:t>
      </w:r>
      <w:r>
        <w:rPr>
          <w:sz w:val="20"/>
          <w:szCs w:val="20"/>
          <w:lang w:val="sr-Latn-CS"/>
        </w:rPr>
        <w:t>om</w:t>
      </w:r>
      <w:r w:rsidR="00E07990">
        <w:rPr>
          <w:sz w:val="20"/>
          <w:szCs w:val="20"/>
          <w:lang w:val="sr-Latn-CS"/>
        </w:rPr>
        <w:t xml:space="preserve"> gde je pokazano da postoji razlika u autonomnoj, parasimpatičkoj, kontroli srca između akutne i hronične anoreksije (1 i 19)</w:t>
      </w:r>
      <w:r w:rsidR="00216F7A">
        <w:rPr>
          <w:sz w:val="20"/>
          <w:szCs w:val="20"/>
          <w:lang w:val="sr-Latn-CS"/>
        </w:rPr>
        <w:t>.</w:t>
      </w:r>
      <w:r w:rsidR="00D01CE2">
        <w:rPr>
          <w:sz w:val="20"/>
          <w:szCs w:val="20"/>
          <w:lang w:val="sr-Latn-CS"/>
        </w:rPr>
        <w:t xml:space="preserve"> </w:t>
      </w:r>
      <w:r w:rsidR="00E07990">
        <w:rPr>
          <w:sz w:val="20"/>
          <w:szCs w:val="20"/>
          <w:lang w:val="sr-Latn-CS"/>
        </w:rPr>
        <w:t xml:space="preserve">U radovima 2, 3 i 4, proizašlim iz rezultata dobijenih u izradi doktorske disertacije, osnovni cilj bio je (pre)ispitivanje smisla mera varijabilnosti srčane frekvencije (HRV), kao i opšte razmatranje </w:t>
      </w:r>
      <w:r w:rsidR="00FE2B0F">
        <w:rPr>
          <w:sz w:val="20"/>
          <w:szCs w:val="20"/>
          <w:lang w:val="sr-Latn-CS"/>
        </w:rPr>
        <w:t>šta može da se sazna o autonomnoj kontroli srca analizom HRV u različitim opsezima srčane frekvencije</w:t>
      </w:r>
      <w:r w:rsidR="00E87252">
        <w:rPr>
          <w:sz w:val="20"/>
          <w:szCs w:val="20"/>
          <w:lang w:val="sr-Latn-CS"/>
        </w:rPr>
        <w:t xml:space="preserve"> kod zdravih ispitanika</w:t>
      </w:r>
      <w:r w:rsidR="00FE2B0F">
        <w:rPr>
          <w:sz w:val="20"/>
          <w:szCs w:val="20"/>
          <w:lang w:val="sr-Latn-CS"/>
        </w:rPr>
        <w:t>.</w:t>
      </w:r>
      <w:r w:rsidR="00E87252">
        <w:rPr>
          <w:sz w:val="20"/>
          <w:szCs w:val="20"/>
          <w:lang w:val="sr-Latn-CS"/>
        </w:rPr>
        <w:t xml:space="preserve"> U tim radovima obuhvaćeno je više pristupa u analizi nizova RR intervala. Pored </w:t>
      </w:r>
      <w:r w:rsidR="004F3805">
        <w:rPr>
          <w:sz w:val="20"/>
          <w:szCs w:val="20"/>
          <w:lang w:val="sr-Latn-CS"/>
        </w:rPr>
        <w:t xml:space="preserve">metoda </w:t>
      </w:r>
      <w:r w:rsidR="00E87252">
        <w:rPr>
          <w:sz w:val="20"/>
          <w:szCs w:val="20"/>
          <w:lang w:val="sr-Latn-CS"/>
        </w:rPr>
        <w:t>linearne dinamike primenom Furijeove transformacije sa izračunavanjem spektralnih komponenti u frekventnom domenu</w:t>
      </w:r>
      <w:r w:rsidR="00132262">
        <w:rPr>
          <w:sz w:val="20"/>
          <w:szCs w:val="20"/>
          <w:lang w:val="sr-Latn-CS"/>
        </w:rPr>
        <w:t xml:space="preserve"> korišćene su metode</w:t>
      </w:r>
      <w:r w:rsidR="00E87252">
        <w:rPr>
          <w:sz w:val="20"/>
          <w:szCs w:val="20"/>
          <w:lang w:val="sr-Latn-CS"/>
        </w:rPr>
        <w:t xml:space="preserve"> i </w:t>
      </w:r>
      <w:r w:rsidR="00132262">
        <w:rPr>
          <w:sz w:val="20"/>
          <w:szCs w:val="20"/>
          <w:lang w:val="sr-Latn-CS"/>
        </w:rPr>
        <w:t xml:space="preserve">iz statističke fizike </w:t>
      </w:r>
      <w:r w:rsidR="00E87252">
        <w:rPr>
          <w:sz w:val="20"/>
          <w:szCs w:val="20"/>
          <w:lang w:val="sr-Latn-CS"/>
        </w:rPr>
        <w:t xml:space="preserve">izračunavajući korelacione osobine i kompleksnost vremenskih nizova. U radu br. 2 koji je bio na drugom mestu po kvalitetu radova objaveljnih u časopisu </w:t>
      </w:r>
      <w:r w:rsidR="00E87252" w:rsidRPr="00E87252">
        <w:rPr>
          <w:i/>
          <w:sz w:val="20"/>
          <w:szCs w:val="20"/>
          <w:lang w:val="sr-Latn-CS"/>
        </w:rPr>
        <w:t>Physiological Measurements</w:t>
      </w:r>
      <w:r w:rsidR="00E87252">
        <w:rPr>
          <w:sz w:val="20"/>
          <w:szCs w:val="20"/>
          <w:lang w:val="sr-Latn-CS"/>
        </w:rPr>
        <w:t xml:space="preserve"> u 2006. godini, određena je zavisnost različitih parametara od dužine RR intervala. Pokazano je da neke nelinearne mere mogu da se izraze linearnim merama što govori o njihovom zajedničkom poreklu. Ukazano je da LF spektralna komponenta ne može da bude dobra mera simpatičke aktivnosti na srcu jer njena vrednost opada sa porastom srčane frekvencije. Zaključeno je da se za vrednosti srčane frekvencije </w:t>
      </w:r>
      <w:r w:rsidR="004D683F">
        <w:rPr>
          <w:sz w:val="20"/>
          <w:szCs w:val="20"/>
          <w:lang w:val="sr-Latn-CS"/>
        </w:rPr>
        <w:t xml:space="preserve">do oko 120 otkucaja/min regulacija ritma dominantno ostvaruje promenama parasimpatičke aktivnosti. U radu br. 3 prethodno primenjene metode analize HRV primenjene su na razne grupe ispitanika. Pokazano je da tako mogu da se otkriju mehanizmi slabljenja autonomne kontrole tokom starenja i u patološkim stanjima (srčane slabosti i transplantaciji srca). Tokom starenja smanjuje se varijabilnost, ali se osnovne veze između mera HRV zadržavaju. Ovde je </w:t>
      </w:r>
      <w:r w:rsidR="00132262">
        <w:rPr>
          <w:sz w:val="20"/>
          <w:szCs w:val="20"/>
          <w:lang w:val="sr-Latn-CS"/>
        </w:rPr>
        <w:t>do</w:t>
      </w:r>
      <w:r w:rsidR="004D683F">
        <w:rPr>
          <w:sz w:val="20"/>
          <w:szCs w:val="20"/>
          <w:lang w:val="sr-Latn-CS"/>
        </w:rPr>
        <w:t>kazano da je smanjena entropija (mera komplesknosti</w:t>
      </w:r>
      <w:r w:rsidR="00132262">
        <w:rPr>
          <w:sz w:val="20"/>
          <w:szCs w:val="20"/>
          <w:lang w:val="sr-Latn-CS"/>
        </w:rPr>
        <w:t xml:space="preserve"> nizova RR intervala</w:t>
      </w:r>
      <w:r w:rsidR="004D683F">
        <w:rPr>
          <w:sz w:val="20"/>
          <w:szCs w:val="20"/>
          <w:lang w:val="sr-Latn-CS"/>
        </w:rPr>
        <w:t>) najbolji pokazatelj starenja. Kod teških srčanih oboljenja i transplantacije</w:t>
      </w:r>
      <w:r w:rsidR="00F85EBB">
        <w:rPr>
          <w:sz w:val="20"/>
          <w:szCs w:val="20"/>
          <w:lang w:val="sr-Latn-CS"/>
        </w:rPr>
        <w:t xml:space="preserve"> srca</w:t>
      </w:r>
      <w:r w:rsidR="004D683F">
        <w:rPr>
          <w:sz w:val="20"/>
          <w:szCs w:val="20"/>
          <w:lang w:val="sr-Latn-CS"/>
        </w:rPr>
        <w:t xml:space="preserve"> varijabilnost RR intervala je značajno smanjena, a međusobna zavisnost HRV mera se gubi.</w:t>
      </w:r>
      <w:r w:rsidR="00C10E03">
        <w:rPr>
          <w:sz w:val="20"/>
          <w:szCs w:val="20"/>
          <w:lang w:val="sr-Latn-CS"/>
        </w:rPr>
        <w:t xml:space="preserve"> U radu 4 ispitivane su </w:t>
      </w:r>
      <w:r w:rsidR="005A495F">
        <w:rPr>
          <w:sz w:val="20"/>
          <w:szCs w:val="20"/>
          <w:lang w:val="sr-Latn-CS"/>
        </w:rPr>
        <w:t>korelacione osobine nizova RR intervala u širokom opsegu fizioloških i patoloških stanja</w:t>
      </w:r>
      <w:r w:rsidR="008D394F">
        <w:rPr>
          <w:sz w:val="20"/>
          <w:szCs w:val="20"/>
          <w:lang w:val="sr-Latn-CS"/>
        </w:rPr>
        <w:t xml:space="preserve">, a u radu br. 5 </w:t>
      </w:r>
      <w:r w:rsidR="005A495F">
        <w:rPr>
          <w:sz w:val="20"/>
          <w:szCs w:val="20"/>
          <w:lang w:val="sr-Latn-CS"/>
        </w:rPr>
        <w:t>osobine HRV ostvarene u proširen</w:t>
      </w:r>
      <w:r w:rsidR="00572A9F">
        <w:rPr>
          <w:sz w:val="20"/>
          <w:szCs w:val="20"/>
          <w:lang w:val="sr-Latn-CS"/>
        </w:rPr>
        <w:t>om intervalu srčane frekvencije</w:t>
      </w:r>
      <w:r w:rsidR="005A495F">
        <w:rPr>
          <w:sz w:val="20"/>
          <w:szCs w:val="20"/>
          <w:lang w:val="sr-Latn-CS"/>
        </w:rPr>
        <w:t xml:space="preserve"> ostvarene tokom trčanja. U stanju efikasne autonomne kontrole, odnosno kod najkompleksnijeg srčanog ritma dolazi do sprege autonomne kontrole i svojstvene kontrole sinoatrijalnog čvora </w:t>
      </w:r>
      <w:r w:rsidR="008D394F">
        <w:rPr>
          <w:sz w:val="20"/>
          <w:szCs w:val="20"/>
          <w:lang w:val="sr-Latn-CS"/>
        </w:rPr>
        <w:t xml:space="preserve">i da se </w:t>
      </w:r>
      <w:r w:rsidR="0027493B">
        <w:rPr>
          <w:sz w:val="20"/>
          <w:szCs w:val="20"/>
          <w:lang w:val="sr-Latn-CS"/>
        </w:rPr>
        <w:t>t</w:t>
      </w:r>
      <w:r w:rsidR="008D394F">
        <w:rPr>
          <w:sz w:val="20"/>
          <w:szCs w:val="20"/>
          <w:lang w:val="sr-Latn-CS"/>
        </w:rPr>
        <w:t>ada može primeniti model stohastičke rezonance.</w:t>
      </w:r>
      <w:r w:rsidR="00507C3F">
        <w:rPr>
          <w:sz w:val="20"/>
          <w:szCs w:val="20"/>
          <w:lang w:val="sr-Latn-CS"/>
        </w:rPr>
        <w:t xml:space="preserve"> </w:t>
      </w:r>
      <w:r w:rsidR="004074BC">
        <w:rPr>
          <w:sz w:val="20"/>
          <w:szCs w:val="20"/>
          <w:lang w:val="sr-Latn-CS"/>
        </w:rPr>
        <w:t>Prethodno naveden</w:t>
      </w:r>
      <w:r w:rsidR="0027493B">
        <w:rPr>
          <w:sz w:val="20"/>
          <w:szCs w:val="20"/>
          <w:lang w:val="sr-Latn-CS"/>
        </w:rPr>
        <w:t>e</w:t>
      </w:r>
      <w:r w:rsidR="004074BC">
        <w:rPr>
          <w:sz w:val="20"/>
          <w:szCs w:val="20"/>
          <w:lang w:val="sr-Latn-CS"/>
        </w:rPr>
        <w:t xml:space="preserve"> metode primenila je i u kvantifikovanju odgovora kardiovaskul</w:t>
      </w:r>
      <w:r w:rsidR="004F0EB0">
        <w:rPr>
          <w:sz w:val="20"/>
          <w:szCs w:val="20"/>
          <w:lang w:val="sr-Latn-CS"/>
        </w:rPr>
        <w:t>arnog sistema na akutni efekat u</w:t>
      </w:r>
      <w:r w:rsidR="004074BC">
        <w:rPr>
          <w:sz w:val="20"/>
          <w:szCs w:val="20"/>
          <w:lang w:val="sr-Latn-CS"/>
        </w:rPr>
        <w:t>zimanja nekoliko vrsta alkoholnih pića (</w:t>
      </w:r>
      <w:r w:rsidR="006306C7">
        <w:rPr>
          <w:sz w:val="20"/>
          <w:szCs w:val="20"/>
          <w:lang w:val="sr-Latn-CS"/>
        </w:rPr>
        <w:t>radovi 8 i 12).</w:t>
      </w:r>
    </w:p>
    <w:p w:rsidR="006306C7" w:rsidRDefault="006306C7" w:rsidP="000D714A">
      <w:pPr>
        <w:spacing w:after="0"/>
        <w:ind w:right="-43"/>
        <w:jc w:val="both"/>
        <w:rPr>
          <w:sz w:val="20"/>
          <w:szCs w:val="20"/>
          <w:lang w:val="sr-Latn-CS"/>
        </w:rPr>
      </w:pPr>
      <w:r>
        <w:rPr>
          <w:sz w:val="20"/>
          <w:szCs w:val="20"/>
          <w:lang w:val="sr-Latn-CS"/>
        </w:rPr>
        <w:t>Drugi deo njenog istraživanja odnosi se na primenu metoda nelinearne dinamike</w:t>
      </w:r>
      <w:r w:rsidR="00632F5B">
        <w:rPr>
          <w:sz w:val="20"/>
          <w:szCs w:val="20"/>
          <w:lang w:val="sr-Latn-CS"/>
        </w:rPr>
        <w:t xml:space="preserve"> u analizi biosignala. </w:t>
      </w:r>
      <w:r w:rsidR="004F0EB0">
        <w:rPr>
          <w:sz w:val="20"/>
          <w:szCs w:val="20"/>
          <w:lang w:val="sr-Latn-CS"/>
        </w:rPr>
        <w:t>Analizom</w:t>
      </w:r>
      <w:r>
        <w:rPr>
          <w:sz w:val="20"/>
          <w:szCs w:val="20"/>
          <w:lang w:val="sr-Latn-CS"/>
        </w:rPr>
        <w:t xml:space="preserve"> </w:t>
      </w:r>
      <w:r w:rsidRPr="006306C7">
        <w:rPr>
          <w:i/>
          <w:sz w:val="20"/>
          <w:szCs w:val="20"/>
          <w:lang w:val="sr-Latn-CS"/>
        </w:rPr>
        <w:t>in vitro</w:t>
      </w:r>
      <w:r>
        <w:rPr>
          <w:sz w:val="20"/>
          <w:szCs w:val="20"/>
          <w:lang w:val="sr-Latn-CS"/>
        </w:rPr>
        <w:t xml:space="preserve"> signala spontanih ritmičnih kontrakcija izolovane vene porte u raznim fizičkim i hemijskim uslovima (radovi 6 i 7) pokazano je da dinamika kontrakcija vene porte zavisi od temerature i da je nasloženija na temperaturama bliskim fiziološkim. Pored toga, nađeno je da postoje dva načina kontrakcija vene porte koja u oba slučaja ne potiču od endotelijuma i laterlanih interakcija, već isključivo od aktivnosti mišićnih ćelija.</w:t>
      </w:r>
      <w:r w:rsidR="005552C1">
        <w:rPr>
          <w:sz w:val="20"/>
          <w:szCs w:val="20"/>
          <w:lang w:val="sr-Latn-CS"/>
        </w:rPr>
        <w:t xml:space="preserve"> U okviru analize biomedicinskih signala bavila se analizom raznih signala (</w:t>
      </w:r>
      <w:r w:rsidR="00632F5B">
        <w:rPr>
          <w:sz w:val="20"/>
          <w:szCs w:val="20"/>
          <w:lang w:val="sr-Latn-CS"/>
        </w:rPr>
        <w:t>elektroencefalograma</w:t>
      </w:r>
      <w:r w:rsidR="005552C1">
        <w:rPr>
          <w:sz w:val="20"/>
          <w:szCs w:val="20"/>
          <w:lang w:val="sr-Latn-CS"/>
        </w:rPr>
        <w:t xml:space="preserve">, </w:t>
      </w:r>
      <w:r w:rsidR="00632F5B">
        <w:rPr>
          <w:sz w:val="20"/>
          <w:szCs w:val="20"/>
          <w:lang w:val="sr-Latn-CS"/>
        </w:rPr>
        <w:t>elektromiograma</w:t>
      </w:r>
      <w:r w:rsidR="005552C1">
        <w:rPr>
          <w:sz w:val="20"/>
          <w:szCs w:val="20"/>
          <w:lang w:val="sr-Latn-CS"/>
        </w:rPr>
        <w:t>, evociranih somatosenzornih potencijala i hormona) u raznim fiziološkim i patofiziološkim uslovima (</w:t>
      </w:r>
      <w:r w:rsidR="002515D0">
        <w:rPr>
          <w:sz w:val="20"/>
          <w:szCs w:val="20"/>
          <w:lang w:val="sr-Latn-CS"/>
        </w:rPr>
        <w:t>radovi 20 i 22</w:t>
      </w:r>
      <w:r w:rsidR="005552C1">
        <w:rPr>
          <w:sz w:val="20"/>
          <w:szCs w:val="20"/>
          <w:lang w:val="sr-Latn-CS"/>
        </w:rPr>
        <w:t xml:space="preserve">). </w:t>
      </w:r>
    </w:p>
    <w:p w:rsidR="00632F5B" w:rsidRDefault="00132262" w:rsidP="000D714A">
      <w:pPr>
        <w:spacing w:after="0"/>
        <w:ind w:right="-43"/>
        <w:jc w:val="both"/>
        <w:rPr>
          <w:sz w:val="20"/>
          <w:szCs w:val="20"/>
          <w:lang w:val="sr-Latn-CS"/>
        </w:rPr>
      </w:pPr>
      <w:r>
        <w:rPr>
          <w:sz w:val="20"/>
          <w:szCs w:val="20"/>
          <w:lang w:val="sr-Latn-CS"/>
        </w:rPr>
        <w:t>U trećem delu istraživanja</w:t>
      </w:r>
      <w:r w:rsidR="006306C7">
        <w:rPr>
          <w:sz w:val="20"/>
          <w:szCs w:val="20"/>
          <w:lang w:val="sr-Latn-CS"/>
        </w:rPr>
        <w:t xml:space="preserve"> prof. Mirjana Platiša bavi se </w:t>
      </w:r>
      <w:r w:rsidR="006D5A7E">
        <w:rPr>
          <w:sz w:val="20"/>
          <w:szCs w:val="20"/>
          <w:lang w:val="sr-Latn-CS"/>
        </w:rPr>
        <w:t xml:space="preserve">matematičkim modelovanjem i analizom signala u </w:t>
      </w:r>
      <w:r w:rsidR="006306C7">
        <w:rPr>
          <w:sz w:val="20"/>
          <w:szCs w:val="20"/>
          <w:lang w:val="sr-Latn-CS"/>
        </w:rPr>
        <w:t>izučavanj</w:t>
      </w:r>
      <w:r w:rsidR="006D5A7E">
        <w:rPr>
          <w:sz w:val="20"/>
          <w:szCs w:val="20"/>
          <w:lang w:val="sr-Latn-CS"/>
        </w:rPr>
        <w:t>u</w:t>
      </w:r>
      <w:r w:rsidR="006306C7">
        <w:rPr>
          <w:sz w:val="20"/>
          <w:szCs w:val="20"/>
          <w:lang w:val="sr-Latn-CS"/>
        </w:rPr>
        <w:t xml:space="preserve"> sprege srčanog i respiratornog ritma ispitujući kako fiziološke </w:t>
      </w:r>
      <w:r>
        <w:rPr>
          <w:sz w:val="20"/>
          <w:szCs w:val="20"/>
          <w:lang w:val="sr-Latn-CS"/>
        </w:rPr>
        <w:t>i</w:t>
      </w:r>
      <w:r w:rsidR="006306C7">
        <w:rPr>
          <w:sz w:val="20"/>
          <w:szCs w:val="20"/>
          <w:lang w:val="sr-Latn-CS"/>
        </w:rPr>
        <w:t xml:space="preserve"> patofiziološke promene u jednom ili u oba signala utiču na </w:t>
      </w:r>
      <w:r w:rsidR="00E80879">
        <w:rPr>
          <w:sz w:val="20"/>
          <w:szCs w:val="20"/>
          <w:lang w:val="sr-Latn-CS"/>
        </w:rPr>
        <w:t xml:space="preserve">vrste i </w:t>
      </w:r>
      <w:r w:rsidR="006306C7">
        <w:rPr>
          <w:sz w:val="20"/>
          <w:szCs w:val="20"/>
          <w:lang w:val="sr-Latn-CS"/>
        </w:rPr>
        <w:t xml:space="preserve">osobine interakcija kardiovaskularnog i respiratornog sistema. </w:t>
      </w:r>
      <w:r w:rsidR="006D5A7E">
        <w:rPr>
          <w:sz w:val="20"/>
          <w:szCs w:val="20"/>
          <w:lang w:val="sr-Latn-CS"/>
        </w:rPr>
        <w:t xml:space="preserve">Prvi nalazi iz ove oblasti ukazuju na razliku u polovima, kao i polno-zavisne promene u interakcijama srčanog i respiratornog ritma </w:t>
      </w:r>
      <w:r w:rsidR="001355C1">
        <w:rPr>
          <w:sz w:val="20"/>
          <w:szCs w:val="20"/>
          <w:lang w:val="sr-Latn-CS"/>
        </w:rPr>
        <w:t xml:space="preserve">sa starošću </w:t>
      </w:r>
      <w:r w:rsidR="006D5A7E">
        <w:rPr>
          <w:sz w:val="20"/>
          <w:szCs w:val="20"/>
          <w:lang w:val="sr-Latn-CS"/>
        </w:rPr>
        <w:t>kod zdravih sredovečnih ispitanika (rad 9). Pored toga, kardio-respiratornu sponu kvantifikuje novim matematičkim modelima zavisnosti talasnog oblika respiratorne sinus aritmije od respiratornog signala (rad 10).</w:t>
      </w:r>
      <w:r w:rsidR="005552C1">
        <w:rPr>
          <w:sz w:val="20"/>
          <w:szCs w:val="20"/>
          <w:lang w:val="sr-Latn-CS"/>
        </w:rPr>
        <w:t xml:space="preserve"> U skorašnjim istraživanjima predstavila je i originalan metod „generalizovanih Poenkareovih grafikona“ </w:t>
      </w:r>
      <w:r w:rsidR="00A21472">
        <w:rPr>
          <w:sz w:val="20"/>
          <w:szCs w:val="20"/>
          <w:lang w:val="sr-Latn-CS"/>
        </w:rPr>
        <w:t>zasnovan na kvantifikovanju</w:t>
      </w:r>
      <w:r w:rsidR="00065575">
        <w:rPr>
          <w:sz w:val="20"/>
          <w:szCs w:val="20"/>
          <w:lang w:val="sr-Latn-CS"/>
        </w:rPr>
        <w:t xml:space="preserve"> dinamike Pirsonovih korelacija </w:t>
      </w:r>
      <w:r w:rsidR="001355C1">
        <w:rPr>
          <w:sz w:val="20"/>
          <w:szCs w:val="20"/>
          <w:lang w:val="sr-Latn-CS"/>
        </w:rPr>
        <w:t xml:space="preserve">u kumulativnim </w:t>
      </w:r>
      <w:r w:rsidR="00A21472">
        <w:rPr>
          <w:sz w:val="20"/>
          <w:szCs w:val="20"/>
          <w:lang w:val="sr-Latn-CS"/>
        </w:rPr>
        <w:t>interval</w:t>
      </w:r>
      <w:r w:rsidR="001355C1">
        <w:rPr>
          <w:sz w:val="20"/>
          <w:szCs w:val="20"/>
          <w:lang w:val="sr-Latn-CS"/>
        </w:rPr>
        <w:t>ima</w:t>
      </w:r>
      <w:r w:rsidR="00A21472">
        <w:rPr>
          <w:sz w:val="20"/>
          <w:szCs w:val="20"/>
          <w:lang w:val="sr-Latn-CS"/>
        </w:rPr>
        <w:t xml:space="preserve"> </w:t>
      </w:r>
      <w:r w:rsidR="00065575">
        <w:rPr>
          <w:sz w:val="20"/>
          <w:szCs w:val="20"/>
          <w:lang w:val="sr-Latn-CS"/>
        </w:rPr>
        <w:t>srčani</w:t>
      </w:r>
      <w:r w:rsidR="00A21472">
        <w:rPr>
          <w:sz w:val="20"/>
          <w:szCs w:val="20"/>
          <w:lang w:val="sr-Latn-CS"/>
        </w:rPr>
        <w:t>h ciklus</w:t>
      </w:r>
      <w:r w:rsidR="00065575">
        <w:rPr>
          <w:sz w:val="20"/>
          <w:szCs w:val="20"/>
          <w:lang w:val="sr-Latn-CS"/>
        </w:rPr>
        <w:t xml:space="preserve">a </w:t>
      </w:r>
      <w:r w:rsidR="005552C1">
        <w:rPr>
          <w:sz w:val="20"/>
          <w:szCs w:val="20"/>
          <w:lang w:val="sr-Latn-CS"/>
        </w:rPr>
        <w:t xml:space="preserve">pomoću kojih se mogu prepoznati režimi neuralne srčane kontrole </w:t>
      </w:r>
      <w:r w:rsidR="0027493B">
        <w:rPr>
          <w:sz w:val="20"/>
          <w:szCs w:val="20"/>
          <w:lang w:val="sr-Latn-CS"/>
        </w:rPr>
        <w:t xml:space="preserve">kod zdravih ispitanika </w:t>
      </w:r>
      <w:r w:rsidR="005552C1">
        <w:rPr>
          <w:sz w:val="20"/>
          <w:szCs w:val="20"/>
          <w:lang w:val="sr-Latn-CS"/>
        </w:rPr>
        <w:t xml:space="preserve">na potpuno nov način (rad </w:t>
      </w:r>
      <w:r w:rsidR="002515D0">
        <w:rPr>
          <w:sz w:val="20"/>
          <w:szCs w:val="20"/>
          <w:lang w:val="sr-Latn-CS"/>
        </w:rPr>
        <w:t>br. 16</w:t>
      </w:r>
      <w:r w:rsidR="005552C1">
        <w:rPr>
          <w:sz w:val="20"/>
          <w:szCs w:val="20"/>
          <w:lang w:val="sr-Latn-CS"/>
        </w:rPr>
        <w:t>), ali i njihove promene kod pacijenata sa atrijalnom fibrilacijom (</w:t>
      </w:r>
      <w:r w:rsidR="002515D0">
        <w:rPr>
          <w:sz w:val="20"/>
          <w:szCs w:val="20"/>
          <w:lang w:val="sr-Latn-CS"/>
        </w:rPr>
        <w:t xml:space="preserve">rad br. </w:t>
      </w:r>
      <w:r w:rsidR="005552C1">
        <w:rPr>
          <w:sz w:val="20"/>
          <w:szCs w:val="20"/>
          <w:lang w:val="sr-Latn-CS"/>
        </w:rPr>
        <w:t>11)</w:t>
      </w:r>
      <w:r w:rsidR="00632F5B">
        <w:rPr>
          <w:sz w:val="20"/>
          <w:szCs w:val="20"/>
          <w:lang w:val="sr-Latn-CS"/>
        </w:rPr>
        <w:t>. Ovaj metod proširila je i na izučavanje fenomena asimetrije u vremenskim nizovima RR intervala</w:t>
      </w:r>
      <w:r>
        <w:rPr>
          <w:sz w:val="20"/>
          <w:szCs w:val="20"/>
          <w:lang w:val="sr-Latn-CS"/>
        </w:rPr>
        <w:t xml:space="preserve"> kod srčane slabosti</w:t>
      </w:r>
      <w:r w:rsidR="00632F5B">
        <w:rPr>
          <w:sz w:val="20"/>
          <w:szCs w:val="20"/>
          <w:lang w:val="sr-Latn-CS"/>
        </w:rPr>
        <w:t xml:space="preserve"> (</w:t>
      </w:r>
      <w:r w:rsidR="002515D0">
        <w:rPr>
          <w:sz w:val="20"/>
          <w:szCs w:val="20"/>
          <w:lang w:val="sr-Latn-CS"/>
        </w:rPr>
        <w:t>radovi 15 i 27</w:t>
      </w:r>
      <w:r w:rsidR="00632F5B">
        <w:rPr>
          <w:sz w:val="20"/>
          <w:szCs w:val="20"/>
          <w:lang w:val="sr-Latn-CS"/>
        </w:rPr>
        <w:t xml:space="preserve">). </w:t>
      </w:r>
      <w:r w:rsidR="002515D0">
        <w:rPr>
          <w:sz w:val="20"/>
          <w:szCs w:val="20"/>
          <w:lang w:val="sr-Latn-CS"/>
        </w:rPr>
        <w:t>I</w:t>
      </w:r>
      <w:r w:rsidR="00632F5B">
        <w:rPr>
          <w:sz w:val="20"/>
          <w:szCs w:val="20"/>
          <w:lang w:val="sr-Latn-CS"/>
        </w:rPr>
        <w:t>zučavanjem kardio-respirat</w:t>
      </w:r>
      <w:r w:rsidR="0009268C">
        <w:rPr>
          <w:sz w:val="20"/>
          <w:szCs w:val="20"/>
          <w:lang w:val="sr-Latn-CS"/>
        </w:rPr>
        <w:t>o</w:t>
      </w:r>
      <w:r w:rsidR="00632F5B">
        <w:rPr>
          <w:sz w:val="20"/>
          <w:szCs w:val="20"/>
          <w:lang w:val="sr-Latn-CS"/>
        </w:rPr>
        <w:t xml:space="preserve">rne sprege bavi se </w:t>
      </w:r>
      <w:r>
        <w:rPr>
          <w:sz w:val="20"/>
          <w:szCs w:val="20"/>
          <w:lang w:val="sr-Latn-CS"/>
        </w:rPr>
        <w:t xml:space="preserve">i </w:t>
      </w:r>
      <w:r w:rsidR="00632F5B">
        <w:rPr>
          <w:sz w:val="20"/>
          <w:szCs w:val="20"/>
          <w:lang w:val="sr-Latn-CS"/>
        </w:rPr>
        <w:t xml:space="preserve">u ispitivanju srčane slabosti sa udruženim </w:t>
      </w:r>
      <w:r>
        <w:rPr>
          <w:sz w:val="20"/>
          <w:szCs w:val="20"/>
          <w:lang w:val="sr-Latn-CS"/>
        </w:rPr>
        <w:t>poremeća</w:t>
      </w:r>
      <w:r w:rsidR="00632F5B">
        <w:rPr>
          <w:sz w:val="20"/>
          <w:szCs w:val="20"/>
          <w:lang w:val="sr-Latn-CS"/>
        </w:rPr>
        <w:t xml:space="preserve">jima srčanog ritma u vidu raznih aritmija. Pored toga, poslednja ispitivanja odnose se na kvantifikovanje odgovora na kardioresinhronizacionu terapiju na nivou </w:t>
      </w:r>
      <w:r w:rsidR="00632F5B">
        <w:rPr>
          <w:sz w:val="20"/>
          <w:szCs w:val="20"/>
          <w:lang w:val="sr-Latn-CS"/>
        </w:rPr>
        <w:lastRenderedPageBreak/>
        <w:t>kardiopulmonalne sprege kod bolesnika sa srčanom slabošću. Iz mentorstva u ovoj oblasti</w:t>
      </w:r>
      <w:r>
        <w:rPr>
          <w:sz w:val="20"/>
          <w:szCs w:val="20"/>
          <w:lang w:val="sr-Latn-CS"/>
        </w:rPr>
        <w:t xml:space="preserve"> </w:t>
      </w:r>
      <w:r w:rsidR="00632F5B">
        <w:rPr>
          <w:sz w:val="20"/>
          <w:szCs w:val="20"/>
          <w:lang w:val="sr-Latn-CS"/>
        </w:rPr>
        <w:t xml:space="preserve">do sada su objavljena </w:t>
      </w:r>
      <w:r w:rsidR="002515D0">
        <w:rPr>
          <w:sz w:val="20"/>
          <w:szCs w:val="20"/>
          <w:lang w:val="sr-Latn-CS"/>
        </w:rPr>
        <w:t>3</w:t>
      </w:r>
      <w:r w:rsidR="00632F5B">
        <w:rPr>
          <w:sz w:val="20"/>
          <w:szCs w:val="20"/>
          <w:lang w:val="sr-Latn-CS"/>
        </w:rPr>
        <w:t xml:space="preserve"> rada sa </w:t>
      </w:r>
      <w:r w:rsidR="00632F5B" w:rsidRPr="002515D0">
        <w:rPr>
          <w:i/>
          <w:sz w:val="20"/>
          <w:szCs w:val="20"/>
          <w:lang w:val="sr-Latn-CS"/>
        </w:rPr>
        <w:t>JCR</w:t>
      </w:r>
      <w:r w:rsidR="00632F5B">
        <w:rPr>
          <w:sz w:val="20"/>
          <w:szCs w:val="20"/>
          <w:lang w:val="sr-Latn-CS"/>
        </w:rPr>
        <w:t xml:space="preserve"> liste (</w:t>
      </w:r>
      <w:r w:rsidR="002515D0">
        <w:rPr>
          <w:sz w:val="20"/>
          <w:szCs w:val="20"/>
          <w:lang w:val="sr-Latn-CS"/>
        </w:rPr>
        <w:t>12, 14 i 18</w:t>
      </w:r>
      <w:r w:rsidR="00632F5B">
        <w:rPr>
          <w:sz w:val="20"/>
          <w:szCs w:val="20"/>
          <w:lang w:val="sr-Latn-CS"/>
        </w:rPr>
        <w:t>).</w:t>
      </w:r>
    </w:p>
    <w:p w:rsidR="0009268C" w:rsidRDefault="0009268C" w:rsidP="000D714A">
      <w:pPr>
        <w:spacing w:after="0"/>
        <w:ind w:right="-43"/>
        <w:jc w:val="both"/>
        <w:rPr>
          <w:sz w:val="20"/>
          <w:szCs w:val="20"/>
          <w:lang w:val="sr-Latn-CS"/>
        </w:rPr>
      </w:pPr>
    </w:p>
    <w:p w:rsidR="009D7DC3" w:rsidRDefault="009D7DC3" w:rsidP="000D714A">
      <w:pPr>
        <w:spacing w:after="0"/>
        <w:ind w:right="-43"/>
        <w:jc w:val="both"/>
        <w:rPr>
          <w:sz w:val="20"/>
          <w:szCs w:val="20"/>
          <w:lang w:val="sr-Latn-CS"/>
        </w:rPr>
      </w:pPr>
      <w:r>
        <w:rPr>
          <w:sz w:val="20"/>
          <w:szCs w:val="20"/>
          <w:lang w:val="sr-Latn-CS"/>
        </w:rPr>
        <w:t xml:space="preserve">Kumulativni faktor uticaja </w:t>
      </w:r>
      <w:r w:rsidR="00B32B52">
        <w:rPr>
          <w:sz w:val="20"/>
          <w:szCs w:val="20"/>
          <w:lang w:val="sr-Latn-CS"/>
        </w:rPr>
        <w:t xml:space="preserve">(IF) </w:t>
      </w:r>
      <w:r>
        <w:rPr>
          <w:sz w:val="20"/>
          <w:szCs w:val="20"/>
          <w:lang w:val="sr-Latn-CS"/>
        </w:rPr>
        <w:t xml:space="preserve">radova </w:t>
      </w:r>
      <w:r w:rsidR="00117872">
        <w:rPr>
          <w:sz w:val="20"/>
          <w:szCs w:val="20"/>
          <w:lang w:val="sr-Latn-CS"/>
        </w:rPr>
        <w:t>dr</w:t>
      </w:r>
      <w:r w:rsidR="0027493B">
        <w:rPr>
          <w:sz w:val="20"/>
          <w:szCs w:val="20"/>
          <w:lang w:val="sr-Latn-CS"/>
        </w:rPr>
        <w:t xml:space="preserve"> Mirjane Platiša </w:t>
      </w:r>
      <w:r>
        <w:rPr>
          <w:sz w:val="20"/>
          <w:szCs w:val="20"/>
          <w:lang w:val="sr-Latn-CS"/>
        </w:rPr>
        <w:t xml:space="preserve">je </w:t>
      </w:r>
      <w:r w:rsidR="00766FEE" w:rsidRPr="00B259DC">
        <w:rPr>
          <w:sz w:val="20"/>
          <w:szCs w:val="20"/>
          <w:lang w:val="sr-Latn-CS"/>
        </w:rPr>
        <w:t>40</w:t>
      </w:r>
      <w:r w:rsidRPr="00B259DC">
        <w:rPr>
          <w:sz w:val="20"/>
          <w:szCs w:val="20"/>
          <w:lang w:val="sr-Latn-CS"/>
        </w:rPr>
        <w:t>,</w:t>
      </w:r>
      <w:r w:rsidR="00766FEE" w:rsidRPr="00B259DC">
        <w:rPr>
          <w:sz w:val="20"/>
          <w:szCs w:val="20"/>
          <w:lang w:val="sr-Latn-CS"/>
        </w:rPr>
        <w:t>922</w:t>
      </w:r>
      <w:r>
        <w:rPr>
          <w:sz w:val="20"/>
          <w:szCs w:val="20"/>
          <w:lang w:val="sr-Latn-CS"/>
        </w:rPr>
        <w:t>, a od izbora u zvanje vanrednog profesora</w:t>
      </w:r>
      <w:r w:rsidR="0009268C">
        <w:rPr>
          <w:sz w:val="20"/>
          <w:szCs w:val="20"/>
          <w:lang w:val="sr-Latn-CS"/>
        </w:rPr>
        <w:t xml:space="preserve"> 2016. godine</w:t>
      </w:r>
      <w:r>
        <w:rPr>
          <w:sz w:val="20"/>
          <w:szCs w:val="20"/>
          <w:lang w:val="sr-Latn-CS"/>
        </w:rPr>
        <w:t xml:space="preserve"> </w:t>
      </w:r>
      <w:r w:rsidRPr="00B259DC">
        <w:rPr>
          <w:sz w:val="20"/>
          <w:szCs w:val="20"/>
          <w:lang w:val="sr-Latn-CS"/>
        </w:rPr>
        <w:t xml:space="preserve">IF = </w:t>
      </w:r>
      <w:r w:rsidR="00766FEE" w:rsidRPr="00B259DC">
        <w:rPr>
          <w:sz w:val="20"/>
          <w:szCs w:val="20"/>
          <w:lang w:val="sr-Latn-CS"/>
        </w:rPr>
        <w:t>21</w:t>
      </w:r>
      <w:r w:rsidRPr="00B259DC">
        <w:rPr>
          <w:sz w:val="20"/>
          <w:szCs w:val="20"/>
          <w:lang w:val="sr-Latn-CS"/>
        </w:rPr>
        <w:t>,</w:t>
      </w:r>
      <w:r w:rsidR="00766FEE" w:rsidRPr="00B259DC">
        <w:rPr>
          <w:sz w:val="20"/>
          <w:szCs w:val="20"/>
          <w:lang w:val="sr-Latn-CS"/>
        </w:rPr>
        <w:t>130</w:t>
      </w:r>
      <w:r>
        <w:rPr>
          <w:sz w:val="20"/>
          <w:szCs w:val="20"/>
          <w:lang w:val="sr-Latn-CS"/>
        </w:rPr>
        <w:t>.</w:t>
      </w:r>
    </w:p>
    <w:p w:rsidR="009D7DC3" w:rsidRPr="0062341B" w:rsidRDefault="009D7DC3" w:rsidP="00632F5B">
      <w:pPr>
        <w:spacing w:after="0"/>
        <w:ind w:right="-43" w:firstLine="720"/>
        <w:jc w:val="both"/>
        <w:rPr>
          <w:sz w:val="20"/>
          <w:szCs w:val="20"/>
          <w:lang w:val="sr-Latn-CS"/>
        </w:rPr>
      </w:pPr>
    </w:p>
    <w:p w:rsidR="00055284" w:rsidRPr="00051DFC" w:rsidRDefault="00055284" w:rsidP="00055284">
      <w:pPr>
        <w:ind w:left="284" w:right="-36" w:hanging="284"/>
        <w:rPr>
          <w:b/>
          <w:lang w:val="sr-Latn-CS"/>
        </w:rPr>
      </w:pPr>
      <w:r w:rsidRPr="00051DFC">
        <w:rPr>
          <w:b/>
          <w:lang w:val="sr-Latn-CS"/>
        </w:rPr>
        <w:t>G. OCENA O ANGAŽOVANJU U RAZVOJU NASTAVE I DRUGIH DELATNOSTI VISOKOŠKOLSKE USTANOVE</w:t>
      </w:r>
    </w:p>
    <w:p w:rsidR="00764065" w:rsidRDefault="00FD7452" w:rsidP="00A840D5">
      <w:pPr>
        <w:spacing w:after="120"/>
        <w:jc w:val="both"/>
        <w:rPr>
          <w:sz w:val="20"/>
          <w:szCs w:val="20"/>
        </w:rPr>
      </w:pPr>
      <w:r>
        <w:rPr>
          <w:sz w:val="20"/>
          <w:szCs w:val="20"/>
        </w:rPr>
        <w:t xml:space="preserve">Dr </w:t>
      </w:r>
      <w:r w:rsidR="006347FB">
        <w:rPr>
          <w:sz w:val="20"/>
          <w:szCs w:val="20"/>
        </w:rPr>
        <w:t xml:space="preserve">Mirjana Platiša </w:t>
      </w:r>
      <w:r w:rsidR="00764065">
        <w:rPr>
          <w:sz w:val="20"/>
          <w:szCs w:val="20"/>
        </w:rPr>
        <w:t xml:space="preserve">aktivno učestvuje u svim oblicima nastave iz </w:t>
      </w:r>
      <w:r w:rsidR="0028278C">
        <w:rPr>
          <w:sz w:val="20"/>
          <w:szCs w:val="20"/>
        </w:rPr>
        <w:t>b</w:t>
      </w:r>
      <w:r w:rsidR="00764065">
        <w:rPr>
          <w:sz w:val="20"/>
          <w:szCs w:val="20"/>
        </w:rPr>
        <w:t>iofizike u tri predmeta Medicinskoj fiziologiji, Medicinskoj biohemiji sa hemijom i Biofizici u radiologiji na osnovnim studijama medicine</w:t>
      </w:r>
      <w:r w:rsidR="006347FB">
        <w:rPr>
          <w:sz w:val="20"/>
          <w:szCs w:val="20"/>
        </w:rPr>
        <w:t xml:space="preserve">. </w:t>
      </w:r>
      <w:r w:rsidR="00764065">
        <w:rPr>
          <w:sz w:val="20"/>
          <w:szCs w:val="20"/>
        </w:rPr>
        <w:t xml:space="preserve">Bila je angažovana </w:t>
      </w:r>
      <w:r w:rsidR="001C3C3E">
        <w:rPr>
          <w:sz w:val="20"/>
          <w:szCs w:val="20"/>
        </w:rPr>
        <w:t xml:space="preserve">u evaluaciji nastave </w:t>
      </w:r>
      <w:r w:rsidR="00764065">
        <w:rPr>
          <w:sz w:val="20"/>
          <w:szCs w:val="20"/>
        </w:rPr>
        <w:t>i</w:t>
      </w:r>
      <w:r w:rsidR="00070877">
        <w:rPr>
          <w:sz w:val="20"/>
          <w:szCs w:val="20"/>
        </w:rPr>
        <w:t xml:space="preserve"> u</w:t>
      </w:r>
      <w:r w:rsidR="00764065">
        <w:rPr>
          <w:sz w:val="20"/>
          <w:szCs w:val="20"/>
        </w:rPr>
        <w:t xml:space="preserve"> formiranju plana i programa nastave </w:t>
      </w:r>
      <w:r w:rsidR="00E01C0F">
        <w:rPr>
          <w:sz w:val="20"/>
          <w:szCs w:val="20"/>
        </w:rPr>
        <w:t xml:space="preserve">iz </w:t>
      </w:r>
      <w:r w:rsidR="00764065">
        <w:rPr>
          <w:sz w:val="20"/>
          <w:szCs w:val="20"/>
        </w:rPr>
        <w:t xml:space="preserve">biofizike 2013. godine. </w:t>
      </w:r>
      <w:r w:rsidR="001C3C3E">
        <w:rPr>
          <w:sz w:val="20"/>
          <w:szCs w:val="20"/>
        </w:rPr>
        <w:t>Učestvov</w:t>
      </w:r>
      <w:r w:rsidR="0028278C">
        <w:rPr>
          <w:sz w:val="20"/>
          <w:szCs w:val="20"/>
        </w:rPr>
        <w:t>a</w:t>
      </w:r>
      <w:r w:rsidR="001C3C3E">
        <w:rPr>
          <w:sz w:val="20"/>
          <w:szCs w:val="20"/>
        </w:rPr>
        <w:t xml:space="preserve">la je u pisanju udžbenika prilagođenih studentima medicine. </w:t>
      </w:r>
      <w:r w:rsidR="006347FB">
        <w:rPr>
          <w:sz w:val="20"/>
          <w:szCs w:val="20"/>
        </w:rPr>
        <w:t xml:space="preserve">Autor je 9 poglavlja u tri poslednja </w:t>
      </w:r>
      <w:r w:rsidR="001C3C3E">
        <w:rPr>
          <w:sz w:val="20"/>
          <w:szCs w:val="20"/>
        </w:rPr>
        <w:t>udžbenika pri</w:t>
      </w:r>
      <w:r w:rsidR="002E6655">
        <w:rPr>
          <w:sz w:val="20"/>
          <w:szCs w:val="20"/>
        </w:rPr>
        <w:t>p</w:t>
      </w:r>
      <w:r w:rsidR="001C3C3E">
        <w:rPr>
          <w:sz w:val="20"/>
          <w:szCs w:val="20"/>
        </w:rPr>
        <w:t xml:space="preserve">remljena od strane nastavnika </w:t>
      </w:r>
      <w:r w:rsidR="006347FB">
        <w:rPr>
          <w:sz w:val="20"/>
          <w:szCs w:val="20"/>
        </w:rPr>
        <w:t xml:space="preserve">Katedre za biofiziku </w:t>
      </w:r>
      <w:r>
        <w:rPr>
          <w:sz w:val="20"/>
          <w:szCs w:val="20"/>
        </w:rPr>
        <w:t xml:space="preserve">u medicini </w:t>
      </w:r>
      <w:r w:rsidR="006347FB">
        <w:rPr>
          <w:sz w:val="20"/>
          <w:szCs w:val="20"/>
        </w:rPr>
        <w:t xml:space="preserve">(Odabrana poglavlja biofizike </w:t>
      </w:r>
      <w:r w:rsidR="009A5868">
        <w:rPr>
          <w:sz w:val="20"/>
          <w:szCs w:val="20"/>
        </w:rPr>
        <w:t xml:space="preserve">za studente medicine </w:t>
      </w:r>
      <w:r w:rsidR="006347FB">
        <w:rPr>
          <w:sz w:val="20"/>
          <w:szCs w:val="20"/>
        </w:rPr>
        <w:t xml:space="preserve">2008. godine, Biofizika u medicinskoj fiziologiji i medicinskoj biohemiji 2015. godine i </w:t>
      </w:r>
      <w:r w:rsidR="006347FB" w:rsidRPr="002E6655">
        <w:rPr>
          <w:i/>
          <w:sz w:val="20"/>
          <w:szCs w:val="20"/>
        </w:rPr>
        <w:t>Biop</w:t>
      </w:r>
      <w:r w:rsidR="0009268C">
        <w:rPr>
          <w:i/>
          <w:sz w:val="20"/>
          <w:szCs w:val="20"/>
        </w:rPr>
        <w:t>h</w:t>
      </w:r>
      <w:r w:rsidR="006347FB" w:rsidRPr="002E6655">
        <w:rPr>
          <w:i/>
          <w:sz w:val="20"/>
          <w:szCs w:val="20"/>
        </w:rPr>
        <w:t>ysics in radiology and nuclear medicine</w:t>
      </w:r>
      <w:r w:rsidR="006347FB">
        <w:rPr>
          <w:sz w:val="20"/>
          <w:szCs w:val="20"/>
        </w:rPr>
        <w:t xml:space="preserve"> 2016. godine).</w:t>
      </w:r>
      <w:r w:rsidR="001B39FA">
        <w:rPr>
          <w:sz w:val="20"/>
          <w:szCs w:val="20"/>
        </w:rPr>
        <w:t xml:space="preserve"> </w:t>
      </w:r>
      <w:r w:rsidR="00764065">
        <w:rPr>
          <w:sz w:val="20"/>
          <w:szCs w:val="20"/>
        </w:rPr>
        <w:t xml:space="preserve">U </w:t>
      </w:r>
      <w:r w:rsidR="00E01C0F">
        <w:rPr>
          <w:sz w:val="20"/>
          <w:szCs w:val="20"/>
        </w:rPr>
        <w:t>realizaciji</w:t>
      </w:r>
      <w:r w:rsidR="00764065">
        <w:rPr>
          <w:sz w:val="20"/>
          <w:szCs w:val="20"/>
        </w:rPr>
        <w:t xml:space="preserve"> izborne nastave na Katedri za biofiziku u medicini </w:t>
      </w:r>
      <w:r w:rsidR="001C44F3">
        <w:rPr>
          <w:sz w:val="20"/>
          <w:szCs w:val="20"/>
        </w:rPr>
        <w:t>uključena je</w:t>
      </w:r>
      <w:r w:rsidR="00764065">
        <w:rPr>
          <w:sz w:val="20"/>
          <w:szCs w:val="20"/>
        </w:rPr>
        <w:t xml:space="preserve"> od</w:t>
      </w:r>
      <w:r w:rsidR="00E01C0F">
        <w:rPr>
          <w:sz w:val="20"/>
          <w:szCs w:val="20"/>
        </w:rPr>
        <w:t xml:space="preserve"> početka uvođenja izbornih predmeta</w:t>
      </w:r>
      <w:r w:rsidR="00764065">
        <w:rPr>
          <w:sz w:val="20"/>
          <w:szCs w:val="20"/>
        </w:rPr>
        <w:t xml:space="preserve"> 2004/05. </w:t>
      </w:r>
      <w:r w:rsidR="00E01C0F">
        <w:rPr>
          <w:sz w:val="20"/>
          <w:szCs w:val="20"/>
        </w:rPr>
        <w:t>g</w:t>
      </w:r>
      <w:r w:rsidR="00764065">
        <w:rPr>
          <w:sz w:val="20"/>
          <w:szCs w:val="20"/>
        </w:rPr>
        <w:t>odin</w:t>
      </w:r>
      <w:r w:rsidR="00E01C0F">
        <w:rPr>
          <w:sz w:val="20"/>
          <w:szCs w:val="20"/>
        </w:rPr>
        <w:t>e</w:t>
      </w:r>
      <w:r w:rsidR="006347FB">
        <w:rPr>
          <w:sz w:val="20"/>
          <w:szCs w:val="20"/>
        </w:rPr>
        <w:t xml:space="preserve"> (Elementarna fizika u medicini, Fizički principi koji su osnova savremenih medicinskih tehnika,</w:t>
      </w:r>
      <w:r w:rsidR="009A5868">
        <w:rPr>
          <w:sz w:val="20"/>
          <w:szCs w:val="20"/>
        </w:rPr>
        <w:t xml:space="preserve"> Senzori fizioloških signala, Principi fizike u fiziologiji, Merenja u medicini 1, Termodinamika i Biosignali). Učestvovala je u pisanju praktikuma za vežbe iz izbornog predmeta Elementarna fizika u medicini.</w:t>
      </w:r>
    </w:p>
    <w:p w:rsidR="00B73988" w:rsidRDefault="00B73988" w:rsidP="00E37FE5">
      <w:pPr>
        <w:spacing w:after="60" w:line="240" w:lineRule="auto"/>
        <w:jc w:val="both"/>
        <w:rPr>
          <w:sz w:val="20"/>
          <w:szCs w:val="20"/>
        </w:rPr>
      </w:pPr>
      <w:r>
        <w:rPr>
          <w:sz w:val="20"/>
          <w:szCs w:val="20"/>
        </w:rPr>
        <w:t xml:space="preserve">U nastavi na engleskom jeziku </w:t>
      </w:r>
      <w:r w:rsidR="00FD7452">
        <w:rPr>
          <w:sz w:val="20"/>
          <w:szCs w:val="20"/>
        </w:rPr>
        <w:t xml:space="preserve">dr </w:t>
      </w:r>
      <w:r>
        <w:rPr>
          <w:sz w:val="20"/>
          <w:szCs w:val="20"/>
        </w:rPr>
        <w:t>Mirjana Pl</w:t>
      </w:r>
      <w:r w:rsidR="009E504E">
        <w:rPr>
          <w:sz w:val="20"/>
          <w:szCs w:val="20"/>
        </w:rPr>
        <w:t>a</w:t>
      </w:r>
      <w:r>
        <w:rPr>
          <w:sz w:val="20"/>
          <w:szCs w:val="20"/>
        </w:rPr>
        <w:t xml:space="preserve">tiša </w:t>
      </w:r>
      <w:r w:rsidR="001C44F3">
        <w:rPr>
          <w:sz w:val="20"/>
          <w:szCs w:val="20"/>
        </w:rPr>
        <w:t>učestvuje</w:t>
      </w:r>
      <w:r>
        <w:rPr>
          <w:sz w:val="20"/>
          <w:szCs w:val="20"/>
        </w:rPr>
        <w:t xml:space="preserve"> od </w:t>
      </w:r>
      <w:r w:rsidR="00070877">
        <w:rPr>
          <w:sz w:val="20"/>
          <w:szCs w:val="20"/>
        </w:rPr>
        <w:t>2000. godin</w:t>
      </w:r>
      <w:r w:rsidR="00A27F79">
        <w:rPr>
          <w:sz w:val="20"/>
          <w:szCs w:val="20"/>
        </w:rPr>
        <w:t>e</w:t>
      </w:r>
      <w:r>
        <w:rPr>
          <w:sz w:val="20"/>
          <w:szCs w:val="20"/>
        </w:rPr>
        <w:t xml:space="preserve">, a od 2015. godine je rukovodilac </w:t>
      </w:r>
      <w:r w:rsidR="0027493B">
        <w:rPr>
          <w:sz w:val="20"/>
          <w:szCs w:val="20"/>
        </w:rPr>
        <w:t xml:space="preserve">celokupne </w:t>
      </w:r>
      <w:r>
        <w:rPr>
          <w:sz w:val="20"/>
          <w:szCs w:val="20"/>
        </w:rPr>
        <w:t>nastave iz biofizike na engleskom jeziku</w:t>
      </w:r>
      <w:r w:rsidR="009E504E">
        <w:rPr>
          <w:sz w:val="20"/>
          <w:szCs w:val="20"/>
        </w:rPr>
        <w:t xml:space="preserve"> na Medicinskom fakultetu u Beogradu.</w:t>
      </w:r>
    </w:p>
    <w:p w:rsidR="00D3344F" w:rsidRPr="00D3344F" w:rsidRDefault="001C3C3E" w:rsidP="00070877">
      <w:pPr>
        <w:spacing w:after="60" w:line="240" w:lineRule="auto"/>
        <w:jc w:val="both"/>
        <w:rPr>
          <w:rFonts w:cstheme="minorHAnsi"/>
          <w:sz w:val="20"/>
          <w:szCs w:val="20"/>
          <w:lang w:val="sr-Latn-CS"/>
        </w:rPr>
      </w:pPr>
      <w:r w:rsidRPr="001C3C3E">
        <w:rPr>
          <w:rFonts w:cstheme="minorHAnsi"/>
          <w:sz w:val="20"/>
          <w:szCs w:val="20"/>
          <w:lang w:val="sr-Latn-CS"/>
        </w:rPr>
        <w:t xml:space="preserve">Bila je član Naučnog veća </w:t>
      </w:r>
      <w:r>
        <w:rPr>
          <w:rFonts w:cstheme="minorHAnsi"/>
          <w:sz w:val="20"/>
          <w:szCs w:val="20"/>
          <w:lang w:val="sr-Latn-CS"/>
        </w:rPr>
        <w:t xml:space="preserve">Medicinskog fakulteta </w:t>
      </w:r>
      <w:r w:rsidRPr="001C3C3E">
        <w:rPr>
          <w:rFonts w:cstheme="minorHAnsi"/>
          <w:sz w:val="20"/>
          <w:szCs w:val="20"/>
          <w:lang w:val="sr-Latn-CS"/>
        </w:rPr>
        <w:t>od 2006</w:t>
      </w:r>
      <w:r>
        <w:rPr>
          <w:rFonts w:cstheme="minorHAnsi"/>
          <w:sz w:val="20"/>
          <w:szCs w:val="20"/>
          <w:lang w:val="sr-Latn-CS"/>
        </w:rPr>
        <w:t>. do</w:t>
      </w:r>
      <w:r w:rsidRPr="001C3C3E">
        <w:rPr>
          <w:rFonts w:cstheme="minorHAnsi"/>
          <w:sz w:val="20"/>
          <w:szCs w:val="20"/>
          <w:lang w:val="sr-Latn-CS"/>
        </w:rPr>
        <w:t xml:space="preserve"> </w:t>
      </w:r>
      <w:r>
        <w:rPr>
          <w:rFonts w:cstheme="minorHAnsi"/>
          <w:sz w:val="20"/>
          <w:szCs w:val="20"/>
          <w:lang w:val="sr-Latn-CS"/>
        </w:rPr>
        <w:t>2</w:t>
      </w:r>
      <w:r w:rsidRPr="001C3C3E">
        <w:rPr>
          <w:rFonts w:cstheme="minorHAnsi"/>
          <w:sz w:val="20"/>
          <w:szCs w:val="20"/>
          <w:lang w:val="sr-Latn-CS"/>
        </w:rPr>
        <w:t>012. godine. Od 2012. do 2015. godine bila je sekretar Katedre</w:t>
      </w:r>
      <w:r>
        <w:rPr>
          <w:rFonts w:cstheme="minorHAnsi"/>
          <w:sz w:val="20"/>
          <w:szCs w:val="20"/>
          <w:lang w:val="sr-Latn-CS"/>
        </w:rPr>
        <w:t xml:space="preserve"> za biofiziku u medicini</w:t>
      </w:r>
      <w:r w:rsidRPr="001C3C3E">
        <w:rPr>
          <w:rFonts w:cstheme="minorHAnsi"/>
          <w:sz w:val="20"/>
          <w:szCs w:val="20"/>
          <w:lang w:val="sr-Latn-CS"/>
        </w:rPr>
        <w:t>, a od 2015. je zamenik šefa</w:t>
      </w:r>
      <w:r>
        <w:rPr>
          <w:rFonts w:cstheme="minorHAnsi"/>
          <w:sz w:val="20"/>
          <w:szCs w:val="20"/>
          <w:lang w:val="sr-Latn-CS"/>
        </w:rPr>
        <w:t xml:space="preserve"> Katedre. </w:t>
      </w:r>
      <w:r w:rsidR="000D714A">
        <w:rPr>
          <w:rFonts w:cstheme="minorHAnsi"/>
          <w:sz w:val="20"/>
          <w:szCs w:val="20"/>
          <w:lang w:val="sr-Latn-CS"/>
        </w:rPr>
        <w:t>Više puta je učestvovala u Komisiji za prijem novih studenata.</w:t>
      </w:r>
    </w:p>
    <w:p w:rsidR="002B1E02" w:rsidRDefault="0028278C" w:rsidP="00B57B2A">
      <w:pPr>
        <w:jc w:val="both"/>
        <w:rPr>
          <w:sz w:val="20"/>
          <w:szCs w:val="20"/>
        </w:rPr>
      </w:pPr>
      <w:r>
        <w:rPr>
          <w:sz w:val="20"/>
          <w:szCs w:val="20"/>
        </w:rPr>
        <w:t>Pored angažovanja u nastavi</w:t>
      </w:r>
      <w:r w:rsidR="00A27F79">
        <w:rPr>
          <w:sz w:val="20"/>
          <w:szCs w:val="20"/>
        </w:rPr>
        <w:t xml:space="preserve"> </w:t>
      </w:r>
      <w:r w:rsidR="00FD7452">
        <w:rPr>
          <w:sz w:val="20"/>
          <w:szCs w:val="20"/>
        </w:rPr>
        <w:t>dr</w:t>
      </w:r>
      <w:r w:rsidR="00A27F79">
        <w:rPr>
          <w:sz w:val="20"/>
          <w:szCs w:val="20"/>
        </w:rPr>
        <w:t xml:space="preserve"> Mirjana Platiša </w:t>
      </w:r>
      <w:r w:rsidR="00DF3392">
        <w:rPr>
          <w:sz w:val="20"/>
          <w:szCs w:val="20"/>
        </w:rPr>
        <w:t xml:space="preserve">od </w:t>
      </w:r>
      <w:r w:rsidR="00D3344F">
        <w:rPr>
          <w:sz w:val="20"/>
          <w:szCs w:val="20"/>
        </w:rPr>
        <w:t xml:space="preserve">2010. godine </w:t>
      </w:r>
      <w:r w:rsidR="00DF3392">
        <w:rPr>
          <w:sz w:val="20"/>
          <w:szCs w:val="20"/>
        </w:rPr>
        <w:t>vodi</w:t>
      </w:r>
      <w:r w:rsidR="00D3344F">
        <w:rPr>
          <w:sz w:val="20"/>
          <w:szCs w:val="20"/>
        </w:rPr>
        <w:t xml:space="preserve"> Laboratoriju za biosignale na Institutu za biofiziku</w:t>
      </w:r>
      <w:r>
        <w:rPr>
          <w:sz w:val="20"/>
          <w:szCs w:val="20"/>
        </w:rPr>
        <w:t xml:space="preserve"> u medicini</w:t>
      </w:r>
      <w:r w:rsidR="00D3344F">
        <w:rPr>
          <w:sz w:val="20"/>
          <w:szCs w:val="20"/>
        </w:rPr>
        <w:t xml:space="preserve"> Medicinkog fakulteta u </w:t>
      </w:r>
      <w:r w:rsidR="00DF3392">
        <w:rPr>
          <w:sz w:val="20"/>
          <w:szCs w:val="20"/>
        </w:rPr>
        <w:t xml:space="preserve">Beogradu. </w:t>
      </w:r>
      <w:r w:rsidR="00B57B2A">
        <w:rPr>
          <w:sz w:val="20"/>
          <w:szCs w:val="20"/>
        </w:rPr>
        <w:t>R</w:t>
      </w:r>
      <w:r w:rsidR="00DF3392">
        <w:rPr>
          <w:sz w:val="20"/>
          <w:szCs w:val="20"/>
        </w:rPr>
        <w:t>ad</w:t>
      </w:r>
      <w:r w:rsidR="00B57B2A">
        <w:rPr>
          <w:sz w:val="20"/>
          <w:szCs w:val="20"/>
        </w:rPr>
        <w:t xml:space="preserve"> u </w:t>
      </w:r>
      <w:r w:rsidR="00DF3392">
        <w:rPr>
          <w:sz w:val="20"/>
          <w:szCs w:val="20"/>
        </w:rPr>
        <w:t>Laboratrij</w:t>
      </w:r>
      <w:r w:rsidR="00B57B2A">
        <w:rPr>
          <w:sz w:val="20"/>
          <w:szCs w:val="20"/>
        </w:rPr>
        <w:t>i obuhvata</w:t>
      </w:r>
      <w:r w:rsidR="00DF3392">
        <w:rPr>
          <w:sz w:val="20"/>
          <w:szCs w:val="20"/>
        </w:rPr>
        <w:t xml:space="preserve"> </w:t>
      </w:r>
      <w:r w:rsidR="00B57B2A">
        <w:rPr>
          <w:sz w:val="20"/>
          <w:szCs w:val="20"/>
        </w:rPr>
        <w:t xml:space="preserve">savremena </w:t>
      </w:r>
      <w:r w:rsidR="00CE7D45">
        <w:rPr>
          <w:sz w:val="20"/>
          <w:szCs w:val="20"/>
        </w:rPr>
        <w:t>multisidiciplinarna istraživanja zasnovana na analizi biomedicinskih signala kroz</w:t>
      </w:r>
      <w:r w:rsidR="00107CC6">
        <w:rPr>
          <w:sz w:val="20"/>
          <w:szCs w:val="20"/>
        </w:rPr>
        <w:t xml:space="preserve"> rad</w:t>
      </w:r>
      <w:r w:rsidR="00CE7D45">
        <w:rPr>
          <w:sz w:val="20"/>
          <w:szCs w:val="20"/>
        </w:rPr>
        <w:t xml:space="preserve"> </w:t>
      </w:r>
      <w:r w:rsidR="00107CC6">
        <w:rPr>
          <w:sz w:val="20"/>
          <w:szCs w:val="20"/>
        </w:rPr>
        <w:t>zaintersovanih s</w:t>
      </w:r>
      <w:r w:rsidR="00CE7D45">
        <w:rPr>
          <w:sz w:val="20"/>
          <w:szCs w:val="20"/>
        </w:rPr>
        <w:t>tudentata medicine</w:t>
      </w:r>
      <w:r w:rsidR="007B793D">
        <w:rPr>
          <w:sz w:val="20"/>
          <w:szCs w:val="20"/>
        </w:rPr>
        <w:t>, biologije</w:t>
      </w:r>
      <w:r w:rsidR="00CE7D45">
        <w:rPr>
          <w:sz w:val="20"/>
          <w:szCs w:val="20"/>
        </w:rPr>
        <w:t xml:space="preserve"> i fizike</w:t>
      </w:r>
      <w:r w:rsidR="004945F4">
        <w:rPr>
          <w:sz w:val="20"/>
          <w:szCs w:val="20"/>
        </w:rPr>
        <w:t>;</w:t>
      </w:r>
      <w:r w:rsidR="00CE7D45">
        <w:rPr>
          <w:sz w:val="20"/>
          <w:szCs w:val="20"/>
        </w:rPr>
        <w:t xml:space="preserve"> na osnovnim</w:t>
      </w:r>
      <w:r w:rsidR="00107CC6">
        <w:rPr>
          <w:sz w:val="20"/>
          <w:szCs w:val="20"/>
        </w:rPr>
        <w:t>, kao</w:t>
      </w:r>
      <w:r w:rsidR="00CE7D45">
        <w:rPr>
          <w:sz w:val="20"/>
          <w:szCs w:val="20"/>
        </w:rPr>
        <w:t xml:space="preserve"> i na doktorskim studijama. </w:t>
      </w:r>
      <w:r w:rsidR="00B57B2A">
        <w:rPr>
          <w:sz w:val="20"/>
          <w:szCs w:val="20"/>
        </w:rPr>
        <w:t xml:space="preserve">Rezultati </w:t>
      </w:r>
      <w:r w:rsidR="007B793D">
        <w:rPr>
          <w:sz w:val="20"/>
          <w:szCs w:val="20"/>
        </w:rPr>
        <w:t>rada</w:t>
      </w:r>
      <w:r w:rsidR="00B57B2A">
        <w:rPr>
          <w:sz w:val="20"/>
          <w:szCs w:val="20"/>
        </w:rPr>
        <w:t xml:space="preserve"> u</w:t>
      </w:r>
      <w:r w:rsidR="00CE7D45">
        <w:rPr>
          <w:sz w:val="20"/>
          <w:szCs w:val="20"/>
        </w:rPr>
        <w:t xml:space="preserve"> Laboratoriji </w:t>
      </w:r>
      <w:r w:rsidR="00B57B2A">
        <w:rPr>
          <w:sz w:val="20"/>
          <w:szCs w:val="20"/>
        </w:rPr>
        <w:t>su</w:t>
      </w:r>
      <w:r w:rsidR="00CE7D45">
        <w:rPr>
          <w:sz w:val="20"/>
          <w:szCs w:val="20"/>
        </w:rPr>
        <w:t xml:space="preserve"> šest originalnih</w:t>
      </w:r>
      <w:r w:rsidR="000D714A">
        <w:rPr>
          <w:sz w:val="20"/>
          <w:szCs w:val="20"/>
        </w:rPr>
        <w:t xml:space="preserve"> studentskih</w:t>
      </w:r>
      <w:r w:rsidR="00CE7D45">
        <w:rPr>
          <w:sz w:val="20"/>
          <w:szCs w:val="20"/>
        </w:rPr>
        <w:t xml:space="preserve"> radova</w:t>
      </w:r>
      <w:r w:rsidR="00B57B2A">
        <w:rPr>
          <w:sz w:val="20"/>
          <w:szCs w:val="20"/>
        </w:rPr>
        <w:t>,</w:t>
      </w:r>
      <w:r w:rsidR="00F03149">
        <w:rPr>
          <w:sz w:val="20"/>
          <w:szCs w:val="20"/>
        </w:rPr>
        <w:t xml:space="preserve"> </w:t>
      </w:r>
      <w:r w:rsidR="00DF4ED7">
        <w:rPr>
          <w:sz w:val="20"/>
          <w:szCs w:val="20"/>
        </w:rPr>
        <w:t xml:space="preserve">jedan diplomski rad, </w:t>
      </w:r>
      <w:r w:rsidR="00F03149">
        <w:rPr>
          <w:sz w:val="20"/>
          <w:szCs w:val="20"/>
        </w:rPr>
        <w:t xml:space="preserve">13 radova sa </w:t>
      </w:r>
      <w:r w:rsidR="00F03149" w:rsidRPr="00F03149">
        <w:rPr>
          <w:i/>
          <w:sz w:val="20"/>
          <w:szCs w:val="20"/>
        </w:rPr>
        <w:t>JCR</w:t>
      </w:r>
      <w:r w:rsidR="00F03149">
        <w:rPr>
          <w:sz w:val="20"/>
          <w:szCs w:val="20"/>
        </w:rPr>
        <w:t xml:space="preserve"> liste</w:t>
      </w:r>
      <w:r w:rsidR="00B57B2A">
        <w:rPr>
          <w:sz w:val="20"/>
          <w:szCs w:val="20"/>
        </w:rPr>
        <w:t xml:space="preserve"> i dve urađene doktorske disertacije.</w:t>
      </w:r>
    </w:p>
    <w:p w:rsidR="00FD2A4C" w:rsidRDefault="00FD2A4C" w:rsidP="00FD2A4C">
      <w:pPr>
        <w:jc w:val="center"/>
        <w:rPr>
          <w:b/>
          <w:sz w:val="20"/>
          <w:szCs w:val="20"/>
        </w:rPr>
      </w:pPr>
      <w:r w:rsidRPr="005D675A">
        <w:rPr>
          <w:b/>
          <w:sz w:val="20"/>
          <w:szCs w:val="20"/>
        </w:rPr>
        <w:t>IZBORNI USLOVI ZA IZBOR U NASTAVNIČKA ZVANJA</w:t>
      </w:r>
    </w:p>
    <w:p w:rsidR="00690F9D" w:rsidRPr="00051DFC" w:rsidRDefault="00690F9D" w:rsidP="00690F9D">
      <w:pPr>
        <w:rPr>
          <w:b/>
          <w:sz w:val="20"/>
          <w:szCs w:val="20"/>
        </w:rPr>
      </w:pPr>
      <w:r w:rsidRPr="00051DFC">
        <w:rPr>
          <w:b/>
          <w:sz w:val="20"/>
          <w:szCs w:val="20"/>
        </w:rPr>
        <w:t>1. STRUČNO-PROFESIONALNI DOPRINOS</w:t>
      </w:r>
    </w:p>
    <w:p w:rsidR="00690F9D" w:rsidRDefault="00BC41F7" w:rsidP="00637EBB">
      <w:pPr>
        <w:spacing w:after="60"/>
        <w:jc w:val="both"/>
        <w:rPr>
          <w:sz w:val="20"/>
          <w:szCs w:val="20"/>
        </w:rPr>
      </w:pPr>
      <w:r>
        <w:rPr>
          <w:sz w:val="20"/>
          <w:szCs w:val="20"/>
        </w:rPr>
        <w:t xml:space="preserve">1.2. </w:t>
      </w:r>
      <w:r w:rsidR="00690F9D" w:rsidRPr="00690F9D">
        <w:rPr>
          <w:sz w:val="20"/>
          <w:szCs w:val="20"/>
        </w:rPr>
        <w:t>Recenzent u vodećim međunarodnim časopisima, ili recenzent međunarodnih ili nacionalnih naučnih projekata</w:t>
      </w:r>
      <w:r w:rsidR="00690F9D">
        <w:rPr>
          <w:sz w:val="20"/>
          <w:szCs w:val="20"/>
        </w:rPr>
        <w:t>.</w:t>
      </w:r>
    </w:p>
    <w:p w:rsidR="00690F9D" w:rsidRDefault="00B31CE9" w:rsidP="00690F9D">
      <w:pPr>
        <w:ind w:left="720"/>
        <w:jc w:val="both"/>
        <w:rPr>
          <w:rFonts w:cstheme="minorHAnsi"/>
          <w:sz w:val="20"/>
          <w:szCs w:val="20"/>
          <w:lang w:val="sr-Latn-CS"/>
        </w:rPr>
      </w:pPr>
      <w:r>
        <w:rPr>
          <w:sz w:val="20"/>
          <w:szCs w:val="20"/>
        </w:rPr>
        <w:t>Dr</w:t>
      </w:r>
      <w:r w:rsidR="00690F9D">
        <w:rPr>
          <w:sz w:val="20"/>
          <w:szCs w:val="20"/>
        </w:rPr>
        <w:t xml:space="preserve"> Mirjana Platiša je recenzent u 9 vodećih međunarodnih časopisa: </w:t>
      </w:r>
      <w:r w:rsidR="00690F9D" w:rsidRPr="00690F9D">
        <w:rPr>
          <w:rFonts w:cstheme="minorHAnsi"/>
          <w:i/>
          <w:sz w:val="20"/>
          <w:szCs w:val="20"/>
          <w:lang w:val="sr-Latn-CS"/>
        </w:rPr>
        <w:t>Physiological Measurement</w:t>
      </w:r>
      <w:r w:rsidR="00690F9D" w:rsidRPr="00690F9D">
        <w:rPr>
          <w:rFonts w:cstheme="minorHAnsi"/>
          <w:sz w:val="20"/>
          <w:szCs w:val="20"/>
          <w:lang w:val="sr-Latn-CS"/>
        </w:rPr>
        <w:t xml:space="preserve">, </w:t>
      </w:r>
      <w:r w:rsidR="00690F9D" w:rsidRPr="00690F9D">
        <w:rPr>
          <w:rFonts w:cstheme="minorHAnsi"/>
          <w:i/>
          <w:sz w:val="20"/>
          <w:szCs w:val="20"/>
          <w:lang w:val="sr-Latn-CS"/>
        </w:rPr>
        <w:t>Journal of Biomechanics</w:t>
      </w:r>
      <w:r w:rsidR="00690F9D" w:rsidRPr="00690F9D">
        <w:rPr>
          <w:rFonts w:cstheme="minorHAnsi"/>
          <w:sz w:val="20"/>
          <w:szCs w:val="20"/>
          <w:lang w:val="sr-Latn-CS"/>
        </w:rPr>
        <w:t xml:space="preserve">, </w:t>
      </w:r>
      <w:r w:rsidR="00690F9D" w:rsidRPr="00690F9D">
        <w:rPr>
          <w:rFonts w:cstheme="minorHAnsi"/>
          <w:i/>
          <w:sz w:val="20"/>
          <w:szCs w:val="20"/>
          <w:lang w:val="sr-Latn-CS"/>
        </w:rPr>
        <w:t>PLoS ONE</w:t>
      </w:r>
      <w:r w:rsidR="00690F9D" w:rsidRPr="00690F9D">
        <w:rPr>
          <w:rFonts w:cstheme="minorHAnsi"/>
          <w:sz w:val="20"/>
          <w:szCs w:val="20"/>
          <w:lang w:val="sr-Latn-CS"/>
        </w:rPr>
        <w:t xml:space="preserve">, </w:t>
      </w:r>
      <w:r w:rsidR="00690F9D" w:rsidRPr="00690F9D">
        <w:rPr>
          <w:rFonts w:cstheme="minorHAnsi"/>
          <w:i/>
          <w:sz w:val="20"/>
          <w:szCs w:val="20"/>
          <w:lang w:val="sr-Latn-CS"/>
        </w:rPr>
        <w:t>Medical Engineering and Physics</w:t>
      </w:r>
      <w:r w:rsidR="00690F9D" w:rsidRPr="00690F9D">
        <w:rPr>
          <w:rFonts w:cstheme="minorHAnsi"/>
          <w:sz w:val="20"/>
          <w:szCs w:val="20"/>
          <w:lang w:val="sr-Latn-CS"/>
        </w:rPr>
        <w:t xml:space="preserve">, </w:t>
      </w:r>
      <w:r w:rsidR="00690F9D" w:rsidRPr="00690F9D">
        <w:rPr>
          <w:rFonts w:cstheme="minorHAnsi"/>
          <w:i/>
          <w:sz w:val="20"/>
          <w:szCs w:val="20"/>
          <w:lang w:val="sr-Latn-CS"/>
        </w:rPr>
        <w:t>Complexity</w:t>
      </w:r>
      <w:r w:rsidR="00690F9D" w:rsidRPr="00690F9D">
        <w:rPr>
          <w:rFonts w:cstheme="minorHAnsi"/>
          <w:sz w:val="20"/>
          <w:szCs w:val="20"/>
          <w:lang w:val="sr-Latn-CS"/>
        </w:rPr>
        <w:t xml:space="preserve">, </w:t>
      </w:r>
      <w:r w:rsidR="00690F9D" w:rsidRPr="00690F9D">
        <w:rPr>
          <w:rFonts w:cstheme="minorHAnsi"/>
          <w:i/>
          <w:iCs/>
          <w:sz w:val="20"/>
          <w:szCs w:val="20"/>
        </w:rPr>
        <w:t>Biomedical Signal Processing and Control</w:t>
      </w:r>
      <w:r w:rsidR="00690F9D" w:rsidRPr="00690F9D">
        <w:rPr>
          <w:rFonts w:cstheme="minorHAnsi"/>
          <w:sz w:val="20"/>
          <w:szCs w:val="20"/>
          <w:lang w:val="sr-Latn-CS"/>
        </w:rPr>
        <w:t xml:space="preserve">, </w:t>
      </w:r>
      <w:r w:rsidR="00690F9D" w:rsidRPr="00690F9D">
        <w:rPr>
          <w:rFonts w:cstheme="minorHAnsi"/>
          <w:i/>
          <w:sz w:val="20"/>
          <w:szCs w:val="20"/>
          <w:lang w:val="sr-Latn-CS"/>
        </w:rPr>
        <w:t>Innovation and Research in BioMedical Engineering</w:t>
      </w:r>
      <w:r w:rsidR="001A6F46">
        <w:rPr>
          <w:rFonts w:cstheme="minorHAnsi"/>
          <w:i/>
          <w:sz w:val="20"/>
          <w:szCs w:val="20"/>
          <w:lang w:val="sr-Latn-CS"/>
        </w:rPr>
        <w:t xml:space="preserve"> (IRBME)</w:t>
      </w:r>
      <w:r w:rsidR="00690F9D" w:rsidRPr="00690F9D">
        <w:rPr>
          <w:rFonts w:cstheme="minorHAnsi"/>
          <w:sz w:val="20"/>
          <w:szCs w:val="20"/>
          <w:lang w:val="sr-Latn-CS"/>
        </w:rPr>
        <w:t xml:space="preserve">, </w:t>
      </w:r>
      <w:r w:rsidR="00690F9D" w:rsidRPr="00690F9D">
        <w:rPr>
          <w:rFonts w:cstheme="minorHAnsi"/>
          <w:i/>
          <w:sz w:val="20"/>
          <w:szCs w:val="20"/>
          <w:lang w:val="sr-Latn-CS"/>
        </w:rPr>
        <w:t>Data in Brief</w:t>
      </w:r>
      <w:r w:rsidR="00690F9D" w:rsidRPr="00690F9D">
        <w:rPr>
          <w:rFonts w:cstheme="minorHAnsi"/>
          <w:sz w:val="20"/>
          <w:szCs w:val="20"/>
          <w:lang w:val="sr-Latn-CS"/>
        </w:rPr>
        <w:t xml:space="preserve"> </w:t>
      </w:r>
      <w:r w:rsidR="001A6F46">
        <w:rPr>
          <w:rFonts w:cstheme="minorHAnsi"/>
          <w:sz w:val="20"/>
          <w:szCs w:val="20"/>
        </w:rPr>
        <w:t>i</w:t>
      </w:r>
      <w:r w:rsidR="00690F9D" w:rsidRPr="00690F9D">
        <w:rPr>
          <w:rFonts w:cstheme="minorHAnsi"/>
          <w:sz w:val="20"/>
          <w:szCs w:val="20"/>
          <w:lang w:val="sr-Latn-CS"/>
        </w:rPr>
        <w:t xml:space="preserve"> </w:t>
      </w:r>
      <w:r w:rsidR="00690F9D" w:rsidRPr="00690F9D">
        <w:rPr>
          <w:rFonts w:cstheme="minorHAnsi"/>
          <w:i/>
          <w:sz w:val="20"/>
          <w:szCs w:val="20"/>
          <w:lang w:val="sr-Latn-CS"/>
        </w:rPr>
        <w:t>Biomedical Engineering</w:t>
      </w:r>
      <w:r w:rsidR="00690F9D" w:rsidRPr="00690F9D">
        <w:rPr>
          <w:rFonts w:cstheme="minorHAnsi"/>
          <w:sz w:val="20"/>
          <w:szCs w:val="20"/>
          <w:lang w:val="sr-Latn-CS"/>
        </w:rPr>
        <w:t>.</w:t>
      </w:r>
    </w:p>
    <w:p w:rsidR="00690F9D" w:rsidRDefault="00BC41F7" w:rsidP="007551B3">
      <w:pPr>
        <w:spacing w:after="60" w:line="240" w:lineRule="auto"/>
        <w:jc w:val="both"/>
        <w:rPr>
          <w:rFonts w:cstheme="minorHAnsi"/>
          <w:sz w:val="20"/>
          <w:szCs w:val="20"/>
          <w:lang w:val="sr-Latn-CS"/>
        </w:rPr>
      </w:pPr>
      <w:r>
        <w:rPr>
          <w:rFonts w:cstheme="minorHAnsi"/>
          <w:sz w:val="20"/>
          <w:szCs w:val="20"/>
          <w:lang w:val="sr-Latn-CS"/>
        </w:rPr>
        <w:t xml:space="preserve">1.3. </w:t>
      </w:r>
      <w:r w:rsidR="00690F9D">
        <w:rPr>
          <w:rFonts w:cstheme="minorHAnsi"/>
          <w:sz w:val="20"/>
          <w:szCs w:val="20"/>
          <w:lang w:val="sr-Latn-CS"/>
        </w:rPr>
        <w:t>Predsednik ili član organizacionog ili naučnog odobora na naučnim skupovima nacionalnog ili međunarodnog nivoa.</w:t>
      </w:r>
    </w:p>
    <w:p w:rsidR="00690F9D" w:rsidRDefault="00B31CE9" w:rsidP="00690F9D">
      <w:pPr>
        <w:pStyle w:val="BodyTextIndent"/>
        <w:spacing w:after="160"/>
        <w:ind w:left="720"/>
        <w:jc w:val="both"/>
        <w:rPr>
          <w:rFonts w:cstheme="minorHAnsi"/>
          <w:sz w:val="20"/>
          <w:szCs w:val="20"/>
        </w:rPr>
      </w:pPr>
      <w:r>
        <w:rPr>
          <w:rFonts w:cstheme="minorHAnsi"/>
          <w:sz w:val="20"/>
          <w:szCs w:val="20"/>
          <w:lang w:val="sr-Latn-CS"/>
        </w:rPr>
        <w:t>B</w:t>
      </w:r>
      <w:r w:rsidR="00690F9D">
        <w:rPr>
          <w:rFonts w:cstheme="minorHAnsi"/>
          <w:sz w:val="20"/>
          <w:szCs w:val="20"/>
          <w:lang w:val="sr-Latn-CS"/>
        </w:rPr>
        <w:t>ila</w:t>
      </w:r>
      <w:r>
        <w:rPr>
          <w:rFonts w:cstheme="minorHAnsi"/>
          <w:sz w:val="20"/>
          <w:szCs w:val="20"/>
          <w:lang w:val="sr-Latn-CS"/>
        </w:rPr>
        <w:t xml:space="preserve"> je</w:t>
      </w:r>
      <w:r w:rsidR="00690F9D">
        <w:rPr>
          <w:rFonts w:cstheme="minorHAnsi"/>
          <w:sz w:val="20"/>
          <w:szCs w:val="20"/>
          <w:lang w:val="sr-Latn-CS"/>
        </w:rPr>
        <w:t xml:space="preserve"> član naučnog odbora </w:t>
      </w:r>
      <w:r w:rsidR="00690F9D" w:rsidRPr="00690F9D">
        <w:rPr>
          <w:rFonts w:cstheme="minorHAnsi"/>
          <w:i/>
          <w:sz w:val="20"/>
          <w:szCs w:val="20"/>
        </w:rPr>
        <w:t>WiBioSE</w:t>
      </w:r>
      <w:r w:rsidR="00690F9D" w:rsidRPr="00690F9D">
        <w:rPr>
          <w:rFonts w:cstheme="minorHAnsi"/>
          <w:sz w:val="20"/>
          <w:szCs w:val="20"/>
        </w:rPr>
        <w:t xml:space="preserve"> (</w:t>
      </w:r>
      <w:r w:rsidR="00690F9D" w:rsidRPr="00690F9D">
        <w:rPr>
          <w:rFonts w:cstheme="minorHAnsi"/>
          <w:i/>
          <w:sz w:val="20"/>
          <w:szCs w:val="20"/>
        </w:rPr>
        <w:t>Winter Biology Students in Europe</w:t>
      </w:r>
      <w:r w:rsidR="00690F9D" w:rsidRPr="00690F9D">
        <w:rPr>
          <w:rFonts w:cstheme="minorHAnsi"/>
          <w:sz w:val="20"/>
          <w:szCs w:val="20"/>
        </w:rPr>
        <w:t>)</w:t>
      </w:r>
      <w:r w:rsidR="00690F9D">
        <w:rPr>
          <w:rFonts w:cstheme="minorHAnsi"/>
          <w:sz w:val="20"/>
          <w:szCs w:val="20"/>
        </w:rPr>
        <w:t xml:space="preserve"> konferencije održane 2-8. februara 2014. u Aranđelovcu, Srbija </w:t>
      </w:r>
      <w:r w:rsidR="00690F9D" w:rsidRPr="00690F9D">
        <w:rPr>
          <w:rFonts w:cstheme="minorHAnsi"/>
          <w:sz w:val="20"/>
          <w:szCs w:val="20"/>
        </w:rPr>
        <w:t>(Proceedings, ISBN: 978-86-917469-0-2).</w:t>
      </w:r>
    </w:p>
    <w:p w:rsidR="00690F9D" w:rsidRDefault="00690F9D" w:rsidP="007551B3">
      <w:pPr>
        <w:pStyle w:val="BodyTextIndent"/>
        <w:spacing w:after="60"/>
        <w:ind w:left="0"/>
        <w:jc w:val="both"/>
        <w:rPr>
          <w:rFonts w:ascii="Times New Roman" w:hAnsi="Times New Roman" w:cs="Times New Roman"/>
          <w:sz w:val="20"/>
          <w:szCs w:val="20"/>
        </w:rPr>
      </w:pPr>
      <w:r>
        <w:rPr>
          <w:rFonts w:cstheme="minorHAnsi"/>
          <w:sz w:val="20"/>
          <w:szCs w:val="20"/>
        </w:rPr>
        <w:t>1.4.</w:t>
      </w:r>
      <w:r w:rsidR="00BC41F7">
        <w:rPr>
          <w:rFonts w:cstheme="minorHAnsi"/>
          <w:sz w:val="20"/>
          <w:szCs w:val="20"/>
        </w:rPr>
        <w:t xml:space="preserve"> </w:t>
      </w:r>
      <w:r>
        <w:rPr>
          <w:rFonts w:cstheme="minorHAnsi"/>
          <w:sz w:val="20"/>
          <w:szCs w:val="20"/>
        </w:rPr>
        <w:t>Predsednik ili član komisija za izradu završnih radova na akademskim, master ili doktorskim studijama.</w:t>
      </w:r>
    </w:p>
    <w:p w:rsidR="00690F9D" w:rsidRDefault="00B31CE9" w:rsidP="00973700">
      <w:pPr>
        <w:ind w:left="720"/>
        <w:jc w:val="both"/>
        <w:rPr>
          <w:rFonts w:cstheme="minorHAnsi"/>
          <w:sz w:val="20"/>
          <w:szCs w:val="20"/>
          <w:lang w:val="sr-Latn-CS"/>
        </w:rPr>
      </w:pPr>
      <w:r>
        <w:rPr>
          <w:rFonts w:cstheme="minorHAnsi"/>
          <w:sz w:val="20"/>
          <w:szCs w:val="20"/>
          <w:lang w:val="sr-Latn-CS"/>
        </w:rPr>
        <w:t>B</w:t>
      </w:r>
      <w:r w:rsidR="00690F9D">
        <w:rPr>
          <w:rFonts w:cstheme="minorHAnsi"/>
          <w:sz w:val="20"/>
          <w:szCs w:val="20"/>
          <w:lang w:val="sr-Latn-CS"/>
        </w:rPr>
        <w:t xml:space="preserve">ila </w:t>
      </w:r>
      <w:r>
        <w:rPr>
          <w:rFonts w:cstheme="minorHAnsi"/>
          <w:sz w:val="20"/>
          <w:szCs w:val="20"/>
          <w:lang w:val="sr-Latn-CS"/>
        </w:rPr>
        <w:t xml:space="preserve">je </w:t>
      </w:r>
      <w:r w:rsidR="00690F9D">
        <w:rPr>
          <w:rFonts w:cstheme="minorHAnsi"/>
          <w:sz w:val="20"/>
          <w:szCs w:val="20"/>
          <w:lang w:val="sr-Latn-CS"/>
        </w:rPr>
        <w:t>predsednik komisije za odbranu diplomskog rada na Medicinskom fakultetu u Beogradu (2021. godine), dva puta predsednik komisije za ocenu</w:t>
      </w:r>
      <w:r>
        <w:rPr>
          <w:rFonts w:cstheme="minorHAnsi"/>
          <w:sz w:val="20"/>
          <w:szCs w:val="20"/>
          <w:lang w:val="sr-Latn-CS"/>
        </w:rPr>
        <w:t xml:space="preserve"> naučne zasnovanosti teme doktorske disertacije</w:t>
      </w:r>
      <w:r w:rsidR="00690F9D">
        <w:rPr>
          <w:rFonts w:cstheme="minorHAnsi"/>
          <w:sz w:val="20"/>
          <w:szCs w:val="20"/>
          <w:lang w:val="sr-Latn-CS"/>
        </w:rPr>
        <w:t xml:space="preserve"> na doktorskim studijama pri Univerzitetu u Beogradu (2012. </w:t>
      </w:r>
      <w:r>
        <w:rPr>
          <w:rFonts w:cstheme="minorHAnsi"/>
          <w:sz w:val="20"/>
          <w:szCs w:val="20"/>
          <w:lang w:val="sr-Latn-CS"/>
        </w:rPr>
        <w:t>na smeru</w:t>
      </w:r>
      <w:r w:rsidR="00690F9D">
        <w:rPr>
          <w:rFonts w:cstheme="minorHAnsi"/>
          <w:sz w:val="20"/>
          <w:szCs w:val="20"/>
          <w:lang w:val="sr-Latn-CS"/>
        </w:rPr>
        <w:t xml:space="preserve"> </w:t>
      </w:r>
      <w:r>
        <w:rPr>
          <w:rFonts w:cstheme="minorHAnsi"/>
          <w:sz w:val="20"/>
          <w:szCs w:val="20"/>
          <w:lang w:val="sr-Latn-CS"/>
        </w:rPr>
        <w:t>B</w:t>
      </w:r>
      <w:r w:rsidR="00690F9D">
        <w:rPr>
          <w:rFonts w:cstheme="minorHAnsi"/>
          <w:sz w:val="20"/>
          <w:szCs w:val="20"/>
          <w:lang w:val="sr-Latn-CS"/>
        </w:rPr>
        <w:t>iofizik</w:t>
      </w:r>
      <w:r>
        <w:rPr>
          <w:rFonts w:cstheme="minorHAnsi"/>
          <w:sz w:val="20"/>
          <w:szCs w:val="20"/>
          <w:lang w:val="sr-Latn-CS"/>
        </w:rPr>
        <w:t>a</w:t>
      </w:r>
      <w:r w:rsidR="00690F9D">
        <w:rPr>
          <w:rFonts w:cstheme="minorHAnsi"/>
          <w:sz w:val="20"/>
          <w:szCs w:val="20"/>
          <w:lang w:val="sr-Latn-CS"/>
        </w:rPr>
        <w:t xml:space="preserve"> i 2018. </w:t>
      </w:r>
      <w:r>
        <w:rPr>
          <w:rFonts w:cstheme="minorHAnsi"/>
          <w:sz w:val="20"/>
          <w:szCs w:val="20"/>
          <w:lang w:val="sr-Latn-CS"/>
        </w:rPr>
        <w:t>na smeru</w:t>
      </w:r>
      <w:r w:rsidR="00690F9D">
        <w:rPr>
          <w:rFonts w:cstheme="minorHAnsi"/>
          <w:sz w:val="20"/>
          <w:szCs w:val="20"/>
          <w:lang w:val="sr-Latn-CS"/>
        </w:rPr>
        <w:t xml:space="preserve"> </w:t>
      </w:r>
      <w:r>
        <w:rPr>
          <w:rFonts w:cstheme="minorHAnsi"/>
          <w:sz w:val="20"/>
          <w:szCs w:val="20"/>
          <w:lang w:val="sr-Latn-CS"/>
        </w:rPr>
        <w:lastRenderedPageBreak/>
        <w:t>B</w:t>
      </w:r>
      <w:r w:rsidR="00690F9D">
        <w:rPr>
          <w:rFonts w:cstheme="minorHAnsi"/>
          <w:sz w:val="20"/>
          <w:szCs w:val="20"/>
          <w:lang w:val="sr-Latn-CS"/>
        </w:rPr>
        <w:t>iomedicinsko inženjerstv</w:t>
      </w:r>
      <w:r>
        <w:rPr>
          <w:rFonts w:cstheme="minorHAnsi"/>
          <w:sz w:val="20"/>
          <w:szCs w:val="20"/>
          <w:lang w:val="sr-Latn-CS"/>
        </w:rPr>
        <w:t>o</w:t>
      </w:r>
      <w:r w:rsidR="00690F9D">
        <w:rPr>
          <w:rFonts w:cstheme="minorHAnsi"/>
          <w:sz w:val="20"/>
          <w:szCs w:val="20"/>
          <w:lang w:val="sr-Latn-CS"/>
        </w:rPr>
        <w:t xml:space="preserve"> i tehnologij</w:t>
      </w:r>
      <w:r>
        <w:rPr>
          <w:rFonts w:cstheme="minorHAnsi"/>
          <w:sz w:val="20"/>
          <w:szCs w:val="20"/>
          <w:lang w:val="sr-Latn-CS"/>
        </w:rPr>
        <w:t>e</w:t>
      </w:r>
      <w:r w:rsidR="00690F9D">
        <w:rPr>
          <w:rFonts w:cstheme="minorHAnsi"/>
          <w:sz w:val="20"/>
          <w:szCs w:val="20"/>
          <w:lang w:val="sr-Latn-CS"/>
        </w:rPr>
        <w:t xml:space="preserve">) i dva puta član komisije za odbranu doktorskih disertacija (2015. </w:t>
      </w:r>
      <w:r>
        <w:rPr>
          <w:rFonts w:cstheme="minorHAnsi"/>
          <w:sz w:val="20"/>
          <w:szCs w:val="20"/>
          <w:lang w:val="sr-Latn-CS"/>
        </w:rPr>
        <w:t>na smeru</w:t>
      </w:r>
      <w:r w:rsidR="00690F9D">
        <w:rPr>
          <w:rFonts w:cstheme="minorHAnsi"/>
          <w:sz w:val="20"/>
          <w:szCs w:val="20"/>
          <w:lang w:val="sr-Latn-CS"/>
        </w:rPr>
        <w:t xml:space="preserve"> </w:t>
      </w:r>
      <w:r>
        <w:rPr>
          <w:rFonts w:cstheme="minorHAnsi"/>
          <w:sz w:val="20"/>
          <w:szCs w:val="20"/>
          <w:lang w:val="sr-Latn-CS"/>
        </w:rPr>
        <w:t>B</w:t>
      </w:r>
      <w:r w:rsidR="00690F9D">
        <w:rPr>
          <w:rFonts w:cstheme="minorHAnsi"/>
          <w:sz w:val="20"/>
          <w:szCs w:val="20"/>
          <w:lang w:val="sr-Latn-CS"/>
        </w:rPr>
        <w:t>iofizik</w:t>
      </w:r>
      <w:r>
        <w:rPr>
          <w:rFonts w:cstheme="minorHAnsi"/>
          <w:sz w:val="20"/>
          <w:szCs w:val="20"/>
          <w:lang w:val="sr-Latn-CS"/>
        </w:rPr>
        <w:t>a</w:t>
      </w:r>
      <w:r w:rsidR="00690F9D">
        <w:rPr>
          <w:rFonts w:cstheme="minorHAnsi"/>
          <w:sz w:val="20"/>
          <w:szCs w:val="20"/>
          <w:lang w:val="sr-Latn-CS"/>
        </w:rPr>
        <w:t xml:space="preserve"> na Univerzitetu u Beogradu i 2019. </w:t>
      </w:r>
      <w:r>
        <w:rPr>
          <w:rFonts w:cstheme="minorHAnsi"/>
          <w:sz w:val="20"/>
          <w:szCs w:val="20"/>
          <w:lang w:val="sr-Latn-CS"/>
        </w:rPr>
        <w:t xml:space="preserve">godine na Medicinskom fakultetu </w:t>
      </w:r>
      <w:r w:rsidR="00690F9D">
        <w:rPr>
          <w:rFonts w:cstheme="minorHAnsi"/>
          <w:sz w:val="20"/>
          <w:szCs w:val="20"/>
          <w:lang w:val="sr-Latn-CS"/>
        </w:rPr>
        <w:t>u Beogradu)</w:t>
      </w:r>
    </w:p>
    <w:p w:rsidR="00351906" w:rsidRPr="00680284" w:rsidRDefault="00BC41F7" w:rsidP="00447A74">
      <w:pPr>
        <w:pStyle w:val="BodyTextIndent"/>
        <w:spacing w:after="60"/>
        <w:ind w:left="0"/>
        <w:jc w:val="both"/>
        <w:rPr>
          <w:rFonts w:cstheme="minorHAnsi"/>
          <w:sz w:val="20"/>
          <w:szCs w:val="20"/>
        </w:rPr>
      </w:pPr>
      <w:r w:rsidRPr="00680284">
        <w:rPr>
          <w:rFonts w:cstheme="minorHAnsi"/>
          <w:sz w:val="20"/>
          <w:szCs w:val="20"/>
        </w:rPr>
        <w:t>1.5. Rukovodilac ili saradnik na domaćim ili međunarodnim naučnim projektima.</w:t>
      </w:r>
    </w:p>
    <w:p w:rsidR="005F1692" w:rsidRDefault="00680284" w:rsidP="005F1692">
      <w:pPr>
        <w:pStyle w:val="BodyTextIndent"/>
        <w:spacing w:after="160" w:line="259" w:lineRule="auto"/>
        <w:ind w:left="720"/>
        <w:jc w:val="both"/>
        <w:rPr>
          <w:rFonts w:cstheme="minorHAnsi"/>
          <w:sz w:val="20"/>
          <w:szCs w:val="20"/>
        </w:rPr>
      </w:pPr>
      <w:r w:rsidRPr="00680284">
        <w:rPr>
          <w:rFonts w:cstheme="minorHAnsi"/>
          <w:sz w:val="20"/>
          <w:szCs w:val="20"/>
        </w:rPr>
        <w:t xml:space="preserve">Kandidatkinja je učestvovala </w:t>
      </w:r>
      <w:r w:rsidR="00FD3469">
        <w:rPr>
          <w:rFonts w:cstheme="minorHAnsi"/>
          <w:sz w:val="20"/>
          <w:szCs w:val="20"/>
        </w:rPr>
        <w:t>kao saradnik na</w:t>
      </w:r>
      <w:r w:rsidRPr="00680284">
        <w:rPr>
          <w:rFonts w:cstheme="minorHAnsi"/>
          <w:sz w:val="20"/>
          <w:szCs w:val="20"/>
        </w:rPr>
        <w:t xml:space="preserve"> dva naučno-istraživačka projekta </w:t>
      </w:r>
      <w:r>
        <w:rPr>
          <w:rFonts w:cstheme="minorHAnsi"/>
          <w:sz w:val="20"/>
          <w:szCs w:val="20"/>
        </w:rPr>
        <w:t>Ministarstva prosvete, nauke i tehnološkog razvoja Republike Srbije.</w:t>
      </w:r>
      <w:r w:rsidR="005F1692">
        <w:rPr>
          <w:rFonts w:cstheme="minorHAnsi"/>
          <w:sz w:val="20"/>
          <w:szCs w:val="20"/>
        </w:rPr>
        <w:t xml:space="preserve"> </w:t>
      </w:r>
      <w:r>
        <w:rPr>
          <w:rFonts w:cstheme="minorHAnsi"/>
          <w:sz w:val="20"/>
          <w:szCs w:val="20"/>
        </w:rPr>
        <w:t>2006-20</w:t>
      </w:r>
      <w:r w:rsidR="00E15D94">
        <w:rPr>
          <w:rFonts w:cstheme="minorHAnsi"/>
          <w:sz w:val="20"/>
          <w:szCs w:val="20"/>
        </w:rPr>
        <w:t>1</w:t>
      </w:r>
      <w:r w:rsidR="00FD3469">
        <w:rPr>
          <w:rFonts w:cstheme="minorHAnsi"/>
          <w:sz w:val="20"/>
          <w:szCs w:val="20"/>
        </w:rPr>
        <w:t>0.</w:t>
      </w:r>
      <w:r w:rsidR="00C05327">
        <w:rPr>
          <w:rFonts w:ascii="Times New Roman" w:hAnsi="Times New Roman" w:cs="Times New Roman"/>
          <w:sz w:val="20"/>
          <w:szCs w:val="20"/>
        </w:rPr>
        <w:t xml:space="preserve"> </w:t>
      </w:r>
      <w:r w:rsidR="00C05327" w:rsidRPr="00C05327">
        <w:rPr>
          <w:rFonts w:cstheme="minorHAnsi"/>
          <w:sz w:val="20"/>
          <w:szCs w:val="20"/>
        </w:rPr>
        <w:t>na projektu</w:t>
      </w:r>
      <w:r w:rsidR="00C05327">
        <w:rPr>
          <w:rFonts w:cstheme="minorHAnsi"/>
          <w:sz w:val="20"/>
          <w:szCs w:val="20"/>
        </w:rPr>
        <w:t xml:space="preserve"> </w:t>
      </w:r>
      <w:r w:rsidR="00C05327" w:rsidRPr="00C05327">
        <w:rPr>
          <w:rFonts w:cstheme="minorHAnsi"/>
          <w:sz w:val="20"/>
          <w:szCs w:val="20"/>
        </w:rPr>
        <w:t xml:space="preserve"> „</w:t>
      </w:r>
      <w:r w:rsidR="00C05327">
        <w:rPr>
          <w:rFonts w:cstheme="minorHAnsi"/>
          <w:sz w:val="20"/>
          <w:szCs w:val="20"/>
        </w:rPr>
        <w:t>Linearne i nelinearne varijacije srčanih frekvencija</w:t>
      </w:r>
      <w:r w:rsidR="00C05327" w:rsidRPr="00C05327">
        <w:rPr>
          <w:rFonts w:cstheme="minorHAnsi"/>
          <w:sz w:val="20"/>
          <w:szCs w:val="20"/>
        </w:rPr>
        <w:t>“</w:t>
      </w:r>
      <w:r w:rsidR="00C05327">
        <w:rPr>
          <w:rFonts w:cstheme="minorHAnsi"/>
          <w:sz w:val="20"/>
          <w:szCs w:val="20"/>
        </w:rPr>
        <w:t xml:space="preserve"> (Projekat ON 141042, rukovodilac prof. dr Vera Gal</w:t>
      </w:r>
      <w:r w:rsidR="003031D4">
        <w:rPr>
          <w:rFonts w:cstheme="minorHAnsi"/>
          <w:sz w:val="20"/>
          <w:szCs w:val="20"/>
        </w:rPr>
        <w:t>).</w:t>
      </w:r>
      <w:r w:rsidR="005F1692">
        <w:rPr>
          <w:rFonts w:cstheme="minorHAnsi"/>
          <w:sz w:val="20"/>
          <w:szCs w:val="20"/>
        </w:rPr>
        <w:t xml:space="preserve"> </w:t>
      </w:r>
      <w:r w:rsidR="00690F9D" w:rsidRPr="00FD3469">
        <w:rPr>
          <w:rFonts w:cstheme="minorHAnsi"/>
          <w:sz w:val="20"/>
          <w:szCs w:val="20"/>
        </w:rPr>
        <w:t>2011-</w:t>
      </w:r>
      <w:r w:rsidR="00E15D94" w:rsidRPr="00FD3469">
        <w:rPr>
          <w:rFonts w:cstheme="minorHAnsi"/>
          <w:sz w:val="20"/>
          <w:szCs w:val="20"/>
        </w:rPr>
        <w:t>2019</w:t>
      </w:r>
      <w:r w:rsidR="00FD3469">
        <w:rPr>
          <w:rFonts w:cstheme="minorHAnsi"/>
          <w:sz w:val="20"/>
          <w:szCs w:val="20"/>
        </w:rPr>
        <w:t>.</w:t>
      </w:r>
      <w:r w:rsidR="005F1692">
        <w:rPr>
          <w:rFonts w:cstheme="minorHAnsi"/>
          <w:sz w:val="20"/>
          <w:szCs w:val="20"/>
        </w:rPr>
        <w:t xml:space="preserve"> na projektu</w:t>
      </w:r>
      <w:r w:rsidR="00690F9D" w:rsidRPr="003031D4">
        <w:rPr>
          <w:rFonts w:cstheme="minorHAnsi"/>
          <w:sz w:val="20"/>
          <w:szCs w:val="20"/>
        </w:rPr>
        <w:t xml:space="preserve"> „</w:t>
      </w:r>
      <w:r w:rsidR="005F1692">
        <w:rPr>
          <w:rFonts w:cstheme="minorHAnsi"/>
          <w:sz w:val="20"/>
          <w:szCs w:val="20"/>
        </w:rPr>
        <w:t>Razvoj tehnologije proizvodnje crvenog vina i dijeteskih proizvoda iz vina bogatih biološki aktivnim polifenolima sa kardioprotektivnim dejstvima</w:t>
      </w:r>
      <w:r w:rsidR="00690F9D" w:rsidRPr="003031D4">
        <w:rPr>
          <w:rFonts w:cstheme="minorHAnsi"/>
          <w:sz w:val="20"/>
          <w:szCs w:val="20"/>
        </w:rPr>
        <w:t>“ (</w:t>
      </w:r>
      <w:r w:rsidR="005F1692">
        <w:rPr>
          <w:rFonts w:cstheme="minorHAnsi"/>
          <w:sz w:val="20"/>
          <w:szCs w:val="20"/>
        </w:rPr>
        <w:t>Projekat</w:t>
      </w:r>
      <w:r w:rsidR="00690F9D" w:rsidRPr="003031D4">
        <w:rPr>
          <w:rFonts w:cstheme="minorHAnsi"/>
          <w:sz w:val="20"/>
          <w:szCs w:val="20"/>
        </w:rPr>
        <w:t xml:space="preserve"> </w:t>
      </w:r>
      <w:r w:rsidR="005F1692">
        <w:rPr>
          <w:rFonts w:cstheme="minorHAnsi"/>
          <w:sz w:val="20"/>
          <w:szCs w:val="20"/>
        </w:rPr>
        <w:t>TR</w:t>
      </w:r>
      <w:r w:rsidR="00690F9D" w:rsidRPr="003031D4">
        <w:rPr>
          <w:rFonts w:cstheme="minorHAnsi"/>
          <w:sz w:val="20"/>
          <w:szCs w:val="20"/>
        </w:rPr>
        <w:t xml:space="preserve"> 31020</w:t>
      </w:r>
      <w:r w:rsidR="005F1692">
        <w:rPr>
          <w:rFonts w:cstheme="minorHAnsi"/>
          <w:sz w:val="20"/>
          <w:szCs w:val="20"/>
        </w:rPr>
        <w:t>, rukovodilac prof. dr Ljiljana Gojković Bukarica).</w:t>
      </w:r>
    </w:p>
    <w:p w:rsidR="00447A74" w:rsidRDefault="00690F9D" w:rsidP="00447A74">
      <w:pPr>
        <w:pStyle w:val="BodyTextIndent"/>
        <w:spacing w:after="60"/>
        <w:ind w:left="0"/>
        <w:jc w:val="both"/>
        <w:rPr>
          <w:rFonts w:cstheme="minorHAnsi"/>
          <w:sz w:val="20"/>
          <w:szCs w:val="20"/>
        </w:rPr>
      </w:pPr>
      <w:r w:rsidRPr="005F1692">
        <w:rPr>
          <w:rFonts w:cstheme="minorHAnsi"/>
          <w:sz w:val="20"/>
          <w:szCs w:val="20"/>
        </w:rPr>
        <w:t xml:space="preserve">1.7. </w:t>
      </w:r>
      <w:r w:rsidR="005F1692">
        <w:rPr>
          <w:rFonts w:cstheme="minorHAnsi"/>
          <w:sz w:val="20"/>
          <w:szCs w:val="20"/>
        </w:rPr>
        <w:t>Pisma preporuke</w:t>
      </w:r>
    </w:p>
    <w:p w:rsidR="00447A74" w:rsidRPr="00447A74" w:rsidRDefault="00FD3469" w:rsidP="00690F9D">
      <w:pPr>
        <w:spacing w:after="0"/>
        <w:ind w:left="720"/>
        <w:jc w:val="both"/>
        <w:rPr>
          <w:rFonts w:cstheme="minorHAnsi"/>
          <w:sz w:val="20"/>
          <w:szCs w:val="20"/>
        </w:rPr>
      </w:pPr>
      <w:r>
        <w:rPr>
          <w:rFonts w:cstheme="minorHAnsi"/>
          <w:sz w:val="20"/>
          <w:szCs w:val="20"/>
        </w:rPr>
        <w:t>Dr Mirjana Platiša</w:t>
      </w:r>
      <w:r w:rsidR="00447A74" w:rsidRPr="00447A74">
        <w:rPr>
          <w:rFonts w:cstheme="minorHAnsi"/>
          <w:sz w:val="20"/>
          <w:szCs w:val="20"/>
        </w:rPr>
        <w:t xml:space="preserve"> je bila autor dva pisma preporuke:</w:t>
      </w:r>
    </w:p>
    <w:p w:rsidR="00690F9D" w:rsidRPr="00447A74" w:rsidRDefault="00690F9D" w:rsidP="00690F9D">
      <w:pPr>
        <w:spacing w:after="0"/>
        <w:ind w:left="720"/>
        <w:jc w:val="both"/>
        <w:rPr>
          <w:rFonts w:cstheme="minorHAnsi"/>
          <w:sz w:val="20"/>
          <w:szCs w:val="20"/>
        </w:rPr>
      </w:pPr>
      <w:r w:rsidRPr="00447A74">
        <w:rPr>
          <w:rFonts w:cstheme="minorHAnsi"/>
          <w:sz w:val="20"/>
          <w:szCs w:val="20"/>
        </w:rPr>
        <w:t xml:space="preserve">2013. </w:t>
      </w:r>
      <w:r w:rsidR="00447A74">
        <w:rPr>
          <w:rFonts w:cstheme="minorHAnsi"/>
          <w:sz w:val="20"/>
          <w:szCs w:val="20"/>
        </w:rPr>
        <w:t xml:space="preserve">godine Stefanu Prekoviću, studentu generacije na Biološkom fakultetu u Beogradu (molekularna biologija), kod prijave na doktorske studije iz ćelijske i molekularne medicine na </w:t>
      </w:r>
      <w:r w:rsidR="00D82F00">
        <w:rPr>
          <w:rFonts w:cstheme="minorHAnsi"/>
          <w:sz w:val="20"/>
          <w:szCs w:val="20"/>
        </w:rPr>
        <w:t>Katoličkom Univerzitetu</w:t>
      </w:r>
      <w:r w:rsidR="00447A74">
        <w:rPr>
          <w:rFonts w:cstheme="minorHAnsi"/>
          <w:sz w:val="20"/>
          <w:szCs w:val="20"/>
        </w:rPr>
        <w:t xml:space="preserve"> u Luvenu (Belgiji) i</w:t>
      </w:r>
    </w:p>
    <w:p w:rsidR="00447A74" w:rsidRDefault="00690F9D" w:rsidP="00447A74">
      <w:pPr>
        <w:ind w:left="720"/>
        <w:jc w:val="both"/>
        <w:rPr>
          <w:rFonts w:cstheme="minorHAnsi"/>
          <w:sz w:val="20"/>
          <w:szCs w:val="20"/>
        </w:rPr>
      </w:pPr>
      <w:r w:rsidRPr="00447A74">
        <w:rPr>
          <w:rFonts w:cstheme="minorHAnsi"/>
          <w:sz w:val="20"/>
          <w:szCs w:val="20"/>
        </w:rPr>
        <w:t xml:space="preserve">2021. </w:t>
      </w:r>
      <w:r w:rsidR="00447A74">
        <w:rPr>
          <w:rFonts w:cstheme="minorHAnsi"/>
          <w:sz w:val="20"/>
          <w:szCs w:val="20"/>
        </w:rPr>
        <w:t xml:space="preserve">godine Šućru Madžgalju, studentu generacije na Medicinskom fakultetu u Beogradu, kod prijave na doktorske studije iz molekularne medicine na </w:t>
      </w:r>
      <w:r w:rsidR="00D82F00">
        <w:rPr>
          <w:rFonts w:cstheme="minorHAnsi"/>
          <w:sz w:val="20"/>
          <w:szCs w:val="20"/>
        </w:rPr>
        <w:t>Austrijskoj akademiji nauka</w:t>
      </w:r>
      <w:r w:rsidR="00447A74">
        <w:rPr>
          <w:rFonts w:cstheme="minorHAnsi"/>
          <w:sz w:val="20"/>
          <w:szCs w:val="20"/>
        </w:rPr>
        <w:t xml:space="preserve"> u Beču.</w:t>
      </w:r>
    </w:p>
    <w:p w:rsidR="00411892" w:rsidRPr="00447A74" w:rsidRDefault="00411892" w:rsidP="00447A74">
      <w:pPr>
        <w:ind w:left="720"/>
        <w:jc w:val="both"/>
        <w:rPr>
          <w:rFonts w:cstheme="minorHAnsi"/>
          <w:sz w:val="20"/>
          <w:szCs w:val="20"/>
        </w:rPr>
      </w:pPr>
    </w:p>
    <w:p w:rsidR="00690F9D" w:rsidRPr="00051DFC" w:rsidRDefault="00690F9D" w:rsidP="00690F9D">
      <w:pPr>
        <w:jc w:val="both"/>
        <w:rPr>
          <w:rFonts w:cstheme="minorHAnsi"/>
          <w:b/>
          <w:sz w:val="20"/>
          <w:szCs w:val="20"/>
        </w:rPr>
      </w:pPr>
      <w:r w:rsidRPr="00051DFC">
        <w:rPr>
          <w:rFonts w:cstheme="minorHAnsi"/>
          <w:b/>
          <w:sz w:val="20"/>
          <w:szCs w:val="20"/>
        </w:rPr>
        <w:t xml:space="preserve">2. </w:t>
      </w:r>
      <w:r w:rsidR="00447A74" w:rsidRPr="00051DFC">
        <w:rPr>
          <w:rFonts w:cstheme="minorHAnsi"/>
          <w:b/>
          <w:sz w:val="20"/>
          <w:szCs w:val="20"/>
        </w:rPr>
        <w:t>DOPRINOS AKADEMSKOJ I ŠIROJ ZAJEDNICI</w:t>
      </w:r>
    </w:p>
    <w:p w:rsidR="00690F9D" w:rsidRPr="00447A74" w:rsidRDefault="00690F9D" w:rsidP="005C5E7F">
      <w:pPr>
        <w:spacing w:after="60"/>
        <w:contextualSpacing/>
        <w:jc w:val="both"/>
        <w:rPr>
          <w:rFonts w:cstheme="minorHAnsi"/>
          <w:sz w:val="20"/>
          <w:szCs w:val="20"/>
        </w:rPr>
      </w:pPr>
      <w:r w:rsidRPr="00447A74">
        <w:rPr>
          <w:rFonts w:cstheme="minorHAnsi"/>
          <w:sz w:val="20"/>
          <w:szCs w:val="20"/>
        </w:rPr>
        <w:t xml:space="preserve">2.1. </w:t>
      </w:r>
      <w:r w:rsidR="00447A74">
        <w:rPr>
          <w:rFonts w:cstheme="minorHAnsi"/>
          <w:sz w:val="20"/>
          <w:szCs w:val="20"/>
        </w:rPr>
        <w:t>Članstvo u stranim ili domaćim akademijama nauka, ili članstvo u stručnim ili naučnim asocijacijama u koje se član bira.</w:t>
      </w:r>
    </w:p>
    <w:p w:rsidR="00690F9D" w:rsidRPr="007E06B7" w:rsidRDefault="00C01484" w:rsidP="00973700">
      <w:pPr>
        <w:pStyle w:val="BodyTextIndent"/>
        <w:spacing w:after="160" w:line="259" w:lineRule="auto"/>
        <w:ind w:left="720"/>
        <w:jc w:val="both"/>
        <w:rPr>
          <w:rFonts w:cstheme="minorHAnsi"/>
          <w:sz w:val="20"/>
          <w:szCs w:val="20"/>
        </w:rPr>
      </w:pPr>
      <w:r>
        <w:rPr>
          <w:rFonts w:cstheme="minorHAnsi"/>
          <w:sz w:val="20"/>
          <w:szCs w:val="20"/>
        </w:rPr>
        <w:t xml:space="preserve">Član je </w:t>
      </w:r>
      <w:r w:rsidR="00E15D94" w:rsidRPr="00FD3469">
        <w:rPr>
          <w:rFonts w:cstheme="minorHAnsi"/>
          <w:sz w:val="20"/>
          <w:szCs w:val="20"/>
        </w:rPr>
        <w:t>tri</w:t>
      </w:r>
      <w:r>
        <w:rPr>
          <w:rFonts w:cstheme="minorHAnsi"/>
          <w:sz w:val="20"/>
          <w:szCs w:val="20"/>
        </w:rPr>
        <w:t xml:space="preserve"> stručne asocijacije: Evropskog udruženja za ispitiavnje kardiovaskularnih oscilacija </w:t>
      </w:r>
      <w:r w:rsidR="00690F9D" w:rsidRPr="00447A74">
        <w:rPr>
          <w:rFonts w:cstheme="minorHAnsi"/>
          <w:sz w:val="20"/>
          <w:szCs w:val="20"/>
        </w:rPr>
        <w:t>(</w:t>
      </w:r>
      <w:r w:rsidR="00690F9D" w:rsidRPr="00447A74">
        <w:rPr>
          <w:rFonts w:cstheme="minorHAnsi"/>
          <w:i/>
          <w:sz w:val="20"/>
          <w:szCs w:val="20"/>
        </w:rPr>
        <w:t>ESGCO</w:t>
      </w:r>
      <w:r w:rsidR="00690F9D" w:rsidRPr="00447A74">
        <w:rPr>
          <w:rFonts w:cstheme="minorHAnsi"/>
          <w:sz w:val="20"/>
          <w:szCs w:val="20"/>
        </w:rPr>
        <w:t>)</w:t>
      </w:r>
      <w:r>
        <w:rPr>
          <w:rFonts w:cstheme="minorHAnsi"/>
          <w:sz w:val="20"/>
          <w:szCs w:val="20"/>
        </w:rPr>
        <w:t xml:space="preserve"> i </w:t>
      </w:r>
      <w:r w:rsidR="00E15D94">
        <w:rPr>
          <w:rFonts w:cstheme="minorHAnsi"/>
          <w:sz w:val="20"/>
          <w:szCs w:val="20"/>
        </w:rPr>
        <w:t>D</w:t>
      </w:r>
      <w:r>
        <w:rPr>
          <w:rFonts w:cstheme="minorHAnsi"/>
          <w:sz w:val="20"/>
          <w:szCs w:val="20"/>
        </w:rPr>
        <w:t>ruštva za biomedicinsko inženjerstvo i medicinsku fiziku (BIMEF)</w:t>
      </w:r>
      <w:r w:rsidR="00E15D94">
        <w:rPr>
          <w:rFonts w:cstheme="minorHAnsi"/>
          <w:sz w:val="20"/>
          <w:szCs w:val="20"/>
        </w:rPr>
        <w:t xml:space="preserve"> i </w:t>
      </w:r>
      <w:r w:rsidR="00E15D94" w:rsidRPr="00FD3469">
        <w:rPr>
          <w:rFonts w:cstheme="minorHAnsi"/>
          <w:sz w:val="20"/>
          <w:szCs w:val="20"/>
        </w:rPr>
        <w:t>Društva biofizičara Srbije (DBS)</w:t>
      </w:r>
      <w:r w:rsidRPr="00FD3469">
        <w:rPr>
          <w:rFonts w:cstheme="minorHAnsi"/>
          <w:sz w:val="20"/>
          <w:szCs w:val="20"/>
        </w:rPr>
        <w:t>.</w:t>
      </w:r>
    </w:p>
    <w:p w:rsidR="00690F9D" w:rsidRPr="00447A74" w:rsidRDefault="00690F9D" w:rsidP="00637EBB">
      <w:pPr>
        <w:tabs>
          <w:tab w:val="left" w:pos="720"/>
        </w:tabs>
        <w:autoSpaceDE w:val="0"/>
        <w:autoSpaceDN w:val="0"/>
        <w:adjustRightInd w:val="0"/>
        <w:spacing w:after="120"/>
        <w:rPr>
          <w:rFonts w:cstheme="minorHAnsi"/>
          <w:sz w:val="20"/>
          <w:szCs w:val="20"/>
        </w:rPr>
      </w:pPr>
      <w:r w:rsidRPr="00447A74">
        <w:rPr>
          <w:rFonts w:cstheme="minorHAnsi"/>
          <w:sz w:val="20"/>
          <w:szCs w:val="20"/>
        </w:rPr>
        <w:t xml:space="preserve">2.2. </w:t>
      </w:r>
      <w:r w:rsidR="00E57142">
        <w:rPr>
          <w:rFonts w:cstheme="minorHAnsi"/>
          <w:sz w:val="20"/>
          <w:szCs w:val="20"/>
        </w:rPr>
        <w:t>Predsednik ili član organa upravljanja, stručnog organa ili komisija na fakultetu ili univerzitetu u zemlji ili inostranstvu.</w:t>
      </w:r>
    </w:p>
    <w:p w:rsidR="00690F9D" w:rsidRPr="00E57142" w:rsidRDefault="006E3045" w:rsidP="001A732C">
      <w:pPr>
        <w:ind w:left="720"/>
        <w:jc w:val="both"/>
        <w:rPr>
          <w:rFonts w:cstheme="minorHAnsi"/>
          <w:sz w:val="20"/>
          <w:szCs w:val="20"/>
          <w:lang w:val="sr-Latn-CS"/>
        </w:rPr>
      </w:pPr>
      <w:r>
        <w:rPr>
          <w:rFonts w:cstheme="minorHAnsi"/>
          <w:sz w:val="20"/>
          <w:szCs w:val="20"/>
        </w:rPr>
        <w:t>Dr Mirjana Platiša je bila član Naučnog veća Medicinskog fakulteta u Beogradu od 2006. do 2012. godine. Od 2012. do 2015. godine bila je sekretar Katedre za biofiziku u medicini, a od 2015. je zamenik šefa Katedre. Od školske 2015/16. godine kandidatkinja je rukovod</w:t>
      </w:r>
      <w:r w:rsidR="00FD3469">
        <w:rPr>
          <w:rFonts w:cstheme="minorHAnsi"/>
          <w:sz w:val="20"/>
          <w:szCs w:val="20"/>
        </w:rPr>
        <w:t>ilac nastave iz biofizike na en</w:t>
      </w:r>
      <w:r>
        <w:rPr>
          <w:rFonts w:cstheme="minorHAnsi"/>
          <w:sz w:val="20"/>
          <w:szCs w:val="20"/>
        </w:rPr>
        <w:t xml:space="preserve">gleskom jeziku na Katedri za biofiziku u medicini Medicinskog fakulteta u Beogradu. Bila je predsednik tri komisije za izbor u zvanje na </w:t>
      </w:r>
      <w:r w:rsidR="00FD3469">
        <w:rPr>
          <w:rFonts w:cstheme="minorHAnsi"/>
          <w:sz w:val="20"/>
          <w:szCs w:val="20"/>
        </w:rPr>
        <w:t>matičnoj</w:t>
      </w:r>
      <w:r>
        <w:rPr>
          <w:rFonts w:cstheme="minorHAnsi"/>
          <w:sz w:val="20"/>
          <w:szCs w:val="20"/>
        </w:rPr>
        <w:t xml:space="preserve"> Katedri (asistenta, docenta i vanrednog profesora). Više puta je učestvovala u centralnoj komisiji za prijem novih studenata.</w:t>
      </w:r>
    </w:p>
    <w:p w:rsidR="00690F9D" w:rsidRPr="00447A74" w:rsidRDefault="00690F9D" w:rsidP="00DC1083">
      <w:pPr>
        <w:tabs>
          <w:tab w:val="left" w:pos="720"/>
        </w:tabs>
        <w:autoSpaceDE w:val="0"/>
        <w:autoSpaceDN w:val="0"/>
        <w:adjustRightInd w:val="0"/>
        <w:spacing w:after="120"/>
        <w:jc w:val="both"/>
        <w:rPr>
          <w:rFonts w:cstheme="minorHAnsi"/>
          <w:sz w:val="20"/>
          <w:szCs w:val="20"/>
        </w:rPr>
      </w:pPr>
      <w:r w:rsidRPr="00447A74">
        <w:rPr>
          <w:rFonts w:cstheme="minorHAnsi"/>
          <w:sz w:val="20"/>
          <w:szCs w:val="20"/>
        </w:rPr>
        <w:t xml:space="preserve">2.6. </w:t>
      </w:r>
      <w:r w:rsidR="006E3045">
        <w:rPr>
          <w:rFonts w:cstheme="minorHAnsi"/>
          <w:sz w:val="20"/>
          <w:szCs w:val="20"/>
        </w:rPr>
        <w:t>Socijalne veštine (posedovanje komunikacionih sposobnosti, sposobnosti za prezentaciju, sposbnosti za timski rad i vođenje tima).</w:t>
      </w:r>
    </w:p>
    <w:p w:rsidR="00690F9D" w:rsidRPr="00447A74" w:rsidRDefault="006E3045" w:rsidP="00690F9D">
      <w:pPr>
        <w:spacing w:after="60"/>
        <w:ind w:left="720"/>
        <w:jc w:val="both"/>
        <w:rPr>
          <w:rFonts w:cstheme="minorHAnsi"/>
          <w:sz w:val="20"/>
          <w:szCs w:val="20"/>
        </w:rPr>
      </w:pPr>
      <w:r>
        <w:rPr>
          <w:rFonts w:cstheme="minorHAnsi"/>
          <w:sz w:val="20"/>
          <w:szCs w:val="20"/>
        </w:rPr>
        <w:t xml:space="preserve">U naučno-istraživačkom radu dr Mirjana Platiša je sarađivala sa istraživačima sa nekoliko katedri na Medicinskom fakultetu u Beogradu (Interna medicina, Fiziologija i Farmakologija), </w:t>
      </w:r>
      <w:r w:rsidR="00771F55">
        <w:rPr>
          <w:rFonts w:cstheme="minorHAnsi"/>
          <w:sz w:val="20"/>
          <w:szCs w:val="20"/>
        </w:rPr>
        <w:t>par</w:t>
      </w:r>
      <w:r>
        <w:rPr>
          <w:rFonts w:cstheme="minorHAnsi"/>
          <w:sz w:val="20"/>
          <w:szCs w:val="20"/>
        </w:rPr>
        <w:t xml:space="preserve"> klinika Kliničkog centra Srbije </w:t>
      </w:r>
      <w:r w:rsidR="00771F55">
        <w:rPr>
          <w:rFonts w:cstheme="minorHAnsi"/>
          <w:sz w:val="20"/>
          <w:szCs w:val="20"/>
        </w:rPr>
        <w:t>(Klinika za endokrinologiju, dijabetes i bolesti metabolizma i Pejsmejker Centar), nekoliko fakulteta Univerziteta u Beogradu (Fizičkog, Biološkog i Poljoprivrednog fakulteta) i iz nekoliko Instituta Beogradskog Univerziteta (Instituta Vinča, Instituta za fiziku i Instituta za multidisciplinarna istraživanja).</w:t>
      </w:r>
    </w:p>
    <w:p w:rsidR="00690F9D" w:rsidRPr="00447A74" w:rsidRDefault="00771F55" w:rsidP="001A732C">
      <w:pPr>
        <w:ind w:left="720"/>
        <w:jc w:val="both"/>
        <w:rPr>
          <w:rFonts w:cstheme="minorHAnsi"/>
          <w:sz w:val="20"/>
          <w:szCs w:val="20"/>
        </w:rPr>
      </w:pPr>
      <w:r>
        <w:rPr>
          <w:rFonts w:cstheme="minorHAnsi"/>
          <w:sz w:val="20"/>
          <w:szCs w:val="20"/>
        </w:rPr>
        <w:t>Prof. dr Mirjana Platiša je od 2010. godine rukovodilac Laboratorije za biosignale na Institutu za biofiziku Me</w:t>
      </w:r>
      <w:r w:rsidR="001A732C">
        <w:rPr>
          <w:rFonts w:cstheme="minorHAnsi"/>
          <w:sz w:val="20"/>
          <w:szCs w:val="20"/>
        </w:rPr>
        <w:t>dicinskog fakulteta u Beogradu.</w:t>
      </w:r>
    </w:p>
    <w:p w:rsidR="00690F9D" w:rsidRPr="00447A74" w:rsidRDefault="00690F9D" w:rsidP="00DC1083">
      <w:pPr>
        <w:tabs>
          <w:tab w:val="left" w:pos="720"/>
        </w:tabs>
        <w:autoSpaceDE w:val="0"/>
        <w:autoSpaceDN w:val="0"/>
        <w:adjustRightInd w:val="0"/>
        <w:spacing w:after="120"/>
        <w:rPr>
          <w:rFonts w:cstheme="minorHAnsi"/>
          <w:sz w:val="20"/>
          <w:szCs w:val="20"/>
        </w:rPr>
      </w:pPr>
      <w:r w:rsidRPr="00447A74">
        <w:rPr>
          <w:rFonts w:cstheme="minorHAnsi"/>
          <w:sz w:val="20"/>
          <w:szCs w:val="20"/>
        </w:rPr>
        <w:t xml:space="preserve">2.7. </w:t>
      </w:r>
      <w:r w:rsidR="00771F55">
        <w:rPr>
          <w:rFonts w:cstheme="minorHAnsi"/>
          <w:sz w:val="20"/>
          <w:szCs w:val="20"/>
        </w:rPr>
        <w:t>Sposobnost pisanja projektne dokumentacije i dobijanja domaćih i mešunarodnih naučnih i stručnih projekata.</w:t>
      </w:r>
    </w:p>
    <w:p w:rsidR="00690F9D" w:rsidRDefault="007B1C44" w:rsidP="00793F76">
      <w:pPr>
        <w:tabs>
          <w:tab w:val="left" w:pos="720"/>
        </w:tabs>
        <w:autoSpaceDE w:val="0"/>
        <w:autoSpaceDN w:val="0"/>
        <w:adjustRightInd w:val="0"/>
        <w:spacing w:after="0"/>
        <w:ind w:left="720"/>
        <w:jc w:val="both"/>
        <w:rPr>
          <w:rFonts w:cstheme="minorHAnsi"/>
          <w:sz w:val="20"/>
          <w:szCs w:val="20"/>
        </w:rPr>
      </w:pPr>
      <w:r>
        <w:rPr>
          <w:rFonts w:cstheme="minorHAnsi"/>
          <w:sz w:val="20"/>
          <w:szCs w:val="20"/>
        </w:rPr>
        <w:t xml:space="preserve">Kandidatkinja je učestvovala u pripremi projektne dokumentacije za dva domaća projekta. Završila je obuku za pisanje predloga projekata </w:t>
      </w:r>
      <w:r w:rsidR="00FD3469">
        <w:rPr>
          <w:rFonts w:cstheme="minorHAnsi"/>
          <w:sz w:val="20"/>
          <w:szCs w:val="20"/>
        </w:rPr>
        <w:t xml:space="preserve">finansiranih </w:t>
      </w:r>
      <w:r>
        <w:rPr>
          <w:rFonts w:cstheme="minorHAnsi"/>
          <w:sz w:val="20"/>
          <w:szCs w:val="20"/>
        </w:rPr>
        <w:t xml:space="preserve">iz fondova </w:t>
      </w:r>
      <w:r w:rsidRPr="00FD3469">
        <w:rPr>
          <w:rFonts w:cstheme="minorHAnsi"/>
          <w:sz w:val="20"/>
          <w:szCs w:val="20"/>
        </w:rPr>
        <w:t xml:space="preserve">Evropske </w:t>
      </w:r>
      <w:r w:rsidR="00E15D94" w:rsidRPr="00FD3469">
        <w:rPr>
          <w:rFonts w:cstheme="minorHAnsi"/>
          <w:sz w:val="20"/>
          <w:szCs w:val="20"/>
        </w:rPr>
        <w:t>komisije</w:t>
      </w:r>
      <w:r>
        <w:rPr>
          <w:rFonts w:cstheme="minorHAnsi"/>
          <w:sz w:val="20"/>
          <w:szCs w:val="20"/>
        </w:rPr>
        <w:t xml:space="preserve"> u maju 2021. godine.</w:t>
      </w:r>
    </w:p>
    <w:p w:rsidR="00C415FD" w:rsidRPr="00447A74" w:rsidRDefault="00C415FD" w:rsidP="00793F76">
      <w:pPr>
        <w:tabs>
          <w:tab w:val="left" w:pos="720"/>
        </w:tabs>
        <w:autoSpaceDE w:val="0"/>
        <w:autoSpaceDN w:val="0"/>
        <w:adjustRightInd w:val="0"/>
        <w:spacing w:after="0"/>
        <w:ind w:left="720"/>
        <w:jc w:val="both"/>
        <w:rPr>
          <w:rFonts w:cstheme="minorHAnsi"/>
          <w:sz w:val="20"/>
          <w:szCs w:val="20"/>
        </w:rPr>
      </w:pPr>
    </w:p>
    <w:p w:rsidR="006F2C9A" w:rsidRDefault="006F2C9A" w:rsidP="006F2C9A">
      <w:pPr>
        <w:ind w:right="-36"/>
        <w:jc w:val="center"/>
        <w:rPr>
          <w:b/>
          <w:lang w:val="sr-Latn-CS"/>
        </w:rPr>
      </w:pPr>
      <w:r>
        <w:rPr>
          <w:b/>
          <w:lang w:val="sr-Latn-CS"/>
        </w:rPr>
        <w:lastRenderedPageBreak/>
        <w:t>ZAKLJUČNO MIŠLJENJE I PREDLOG KOMISIJE</w:t>
      </w:r>
    </w:p>
    <w:p w:rsidR="00360B95" w:rsidRDefault="00ED538C" w:rsidP="004420FC">
      <w:pPr>
        <w:tabs>
          <w:tab w:val="left" w:pos="567"/>
        </w:tabs>
        <w:spacing w:after="120"/>
        <w:ind w:right="-43"/>
        <w:jc w:val="both"/>
        <w:rPr>
          <w:color w:val="000000" w:themeColor="text1"/>
          <w:lang w:val="sr-Latn-CS"/>
        </w:rPr>
      </w:pPr>
      <w:r>
        <w:rPr>
          <w:color w:val="000000" w:themeColor="text1"/>
          <w:lang w:val="sr-Latn-CS"/>
        </w:rPr>
        <w:tab/>
      </w:r>
    </w:p>
    <w:p w:rsidR="001C1243" w:rsidRDefault="0052763A" w:rsidP="004420FC">
      <w:pPr>
        <w:tabs>
          <w:tab w:val="left" w:pos="567"/>
        </w:tabs>
        <w:spacing w:after="120"/>
        <w:ind w:right="-43"/>
        <w:jc w:val="both"/>
        <w:rPr>
          <w:color w:val="000000" w:themeColor="text1"/>
          <w:lang w:val="sr-Latn-CS"/>
        </w:rPr>
      </w:pPr>
      <w:r w:rsidRPr="00C41073">
        <w:rPr>
          <w:color w:val="000000" w:themeColor="text1"/>
          <w:lang w:val="sr-Latn-CS"/>
        </w:rPr>
        <w:t xml:space="preserve">Na rapisani konkurs </w:t>
      </w:r>
      <w:r w:rsidR="004420FC">
        <w:rPr>
          <w:color w:val="000000" w:themeColor="text1"/>
          <w:lang w:val="sr-Latn-CS"/>
        </w:rPr>
        <w:t xml:space="preserve">Medicinskog fakulteta u Beogradu </w:t>
      </w:r>
      <w:r w:rsidRPr="00C41073">
        <w:rPr>
          <w:color w:val="000000" w:themeColor="text1"/>
          <w:lang w:val="sr-Latn-CS"/>
        </w:rPr>
        <w:t>za izbor jednog nastavnika u zvanje vanrednog profesora za užu naučnu oblast</w:t>
      </w:r>
      <w:r w:rsidRPr="00C41073">
        <w:rPr>
          <w:b/>
          <w:color w:val="000000" w:themeColor="text1"/>
          <w:lang w:val="sr-Latn-CS"/>
        </w:rPr>
        <w:t xml:space="preserve"> </w:t>
      </w:r>
      <w:r w:rsidRPr="004420FC">
        <w:rPr>
          <w:b/>
          <w:color w:val="000000" w:themeColor="text1"/>
          <w:lang w:val="sr-Latn-CS"/>
        </w:rPr>
        <w:t>Biofizika u medicini</w:t>
      </w:r>
      <w:r w:rsidRPr="00C41073">
        <w:rPr>
          <w:color w:val="000000" w:themeColor="text1"/>
          <w:lang w:val="sr-Latn-CS"/>
        </w:rPr>
        <w:t xml:space="preserve"> </w:t>
      </w:r>
      <w:r w:rsidRPr="00C41073">
        <w:rPr>
          <w:color w:val="000000" w:themeColor="text1"/>
          <w:lang w:val="sl-SI"/>
        </w:rPr>
        <w:t>objavlјen 12.05.2021. godine u publikaciji Nacionalne službe za zapošlјavanje „Poslovi“,</w:t>
      </w:r>
      <w:r w:rsidRPr="00C41073">
        <w:rPr>
          <w:color w:val="000000" w:themeColor="text1"/>
          <w:lang w:val="sr-Latn-CS"/>
        </w:rPr>
        <w:t xml:space="preserve"> javila su se dva kandidata</w:t>
      </w:r>
      <w:r w:rsidR="00444339">
        <w:rPr>
          <w:color w:val="000000" w:themeColor="text1"/>
        </w:rPr>
        <w:t xml:space="preserve"> i to</w:t>
      </w:r>
      <w:r w:rsidR="00996F2E">
        <w:rPr>
          <w:color w:val="000000" w:themeColor="text1"/>
          <w:lang w:val="sr-Latn-CS"/>
        </w:rPr>
        <w:t xml:space="preserve"> </w:t>
      </w:r>
      <w:r w:rsidR="008A2BA1" w:rsidRPr="00C41073">
        <w:rPr>
          <w:color w:val="000000" w:themeColor="text1"/>
        </w:rPr>
        <w:t>dr Dušan Kojić</w:t>
      </w:r>
      <w:r w:rsidR="008A2BA1">
        <w:rPr>
          <w:color w:val="000000" w:themeColor="text1"/>
        </w:rPr>
        <w:t xml:space="preserve">, </w:t>
      </w:r>
      <w:r w:rsidR="008A2BA1" w:rsidRPr="00C41073">
        <w:rPr>
          <w:color w:val="000000" w:themeColor="text1"/>
        </w:rPr>
        <w:t>doktor tehničkih nauka</w:t>
      </w:r>
      <w:r w:rsidR="008A2BA1">
        <w:rPr>
          <w:color w:val="000000" w:themeColor="text1"/>
        </w:rPr>
        <w:t xml:space="preserve"> i </w:t>
      </w:r>
      <w:r w:rsidR="00996F2E">
        <w:rPr>
          <w:color w:val="000000" w:themeColor="text1"/>
          <w:lang w:val="sr-Latn-CS"/>
        </w:rPr>
        <w:t>dr Mirjana Platiša</w:t>
      </w:r>
      <w:r w:rsidR="00444339">
        <w:rPr>
          <w:color w:val="000000" w:themeColor="text1"/>
        </w:rPr>
        <w:t>,</w:t>
      </w:r>
      <w:r w:rsidRPr="00C41073">
        <w:rPr>
          <w:color w:val="000000" w:themeColor="text1"/>
          <w:lang w:val="sr-Latn-CS"/>
        </w:rPr>
        <w:t xml:space="preserve"> dosadašnji vanredni profesor na Katedri za biofiziku u medicini Medicinskog fakulteta Univerziteta u Beogradu</w:t>
      </w:r>
      <w:r w:rsidR="008A2BA1">
        <w:rPr>
          <w:color w:val="000000" w:themeColor="text1"/>
          <w:lang w:val="sr-Latn-CS"/>
        </w:rPr>
        <w:t>.</w:t>
      </w:r>
      <w:r w:rsidR="001C1243">
        <w:rPr>
          <w:color w:val="000000" w:themeColor="text1"/>
          <w:lang w:val="sr-Latn-CS"/>
        </w:rPr>
        <w:t xml:space="preserve"> </w:t>
      </w:r>
    </w:p>
    <w:p w:rsidR="003B6025" w:rsidRPr="00C41073" w:rsidRDefault="003B6025" w:rsidP="003B6025">
      <w:pPr>
        <w:tabs>
          <w:tab w:val="left" w:pos="567"/>
        </w:tabs>
        <w:spacing w:after="120"/>
        <w:ind w:right="-43"/>
        <w:jc w:val="both"/>
        <w:rPr>
          <w:bCs/>
          <w:color w:val="000000" w:themeColor="text1"/>
          <w:lang w:val="sr-Latn-CS"/>
        </w:rPr>
      </w:pPr>
      <w:r>
        <w:rPr>
          <w:bCs/>
          <w:color w:val="000000" w:themeColor="text1"/>
          <w:lang w:val="sr-Latn-CS"/>
        </w:rPr>
        <w:t xml:space="preserve">Uvidom u priloženu dokumentaciju </w:t>
      </w:r>
      <w:r w:rsidRPr="00C41073">
        <w:rPr>
          <w:bCs/>
          <w:color w:val="000000" w:themeColor="text1"/>
          <w:lang w:val="sr-Latn-CS"/>
        </w:rPr>
        <w:t xml:space="preserve">Komisija </w:t>
      </w:r>
      <w:r w:rsidRPr="00C41073">
        <w:rPr>
          <w:color w:val="000000" w:themeColor="text1"/>
          <w:lang w:val="sr-Latn-CS"/>
        </w:rPr>
        <w:t xml:space="preserve">u sastavu </w:t>
      </w:r>
      <w:r w:rsidR="001E006D" w:rsidRPr="00C41073">
        <w:rPr>
          <w:b/>
          <w:color w:val="000000" w:themeColor="text1"/>
          <w:lang w:val="sr-Latn-CS"/>
        </w:rPr>
        <w:t>prof. dr Nebojša Milošević</w:t>
      </w:r>
      <w:r w:rsidR="001E006D">
        <w:rPr>
          <w:b/>
          <w:color w:val="000000" w:themeColor="text1"/>
        </w:rPr>
        <w:t>,</w:t>
      </w:r>
      <w:r w:rsidR="001E006D" w:rsidRPr="00C41073">
        <w:rPr>
          <w:color w:val="000000" w:themeColor="text1"/>
          <w:lang w:val="sr-Latn-CS"/>
        </w:rPr>
        <w:t xml:space="preserve"> </w:t>
      </w:r>
      <w:r w:rsidRPr="00C41073">
        <w:rPr>
          <w:b/>
          <w:color w:val="000000" w:themeColor="text1"/>
          <w:lang w:val="sr-Latn-CS"/>
        </w:rPr>
        <w:t>prof. dr Vera Gal</w:t>
      </w:r>
      <w:r w:rsidRPr="00C41073">
        <w:rPr>
          <w:color w:val="000000" w:themeColor="text1"/>
          <w:lang w:val="sr-Latn-CS"/>
        </w:rPr>
        <w:t xml:space="preserve"> i </w:t>
      </w:r>
      <w:r w:rsidRPr="00C41073">
        <w:rPr>
          <w:b/>
          <w:color w:val="000000" w:themeColor="text1"/>
          <w:lang w:val="sr-Latn-CS"/>
        </w:rPr>
        <w:t>prof. dr Stevan Stojadinović</w:t>
      </w:r>
      <w:r w:rsidRPr="00C41073">
        <w:rPr>
          <w:color w:val="000000" w:themeColor="text1"/>
          <w:lang w:val="sr-Latn-CS"/>
        </w:rPr>
        <w:t xml:space="preserve"> </w:t>
      </w:r>
      <w:r>
        <w:rPr>
          <w:bCs/>
          <w:color w:val="000000" w:themeColor="text1"/>
          <w:lang w:val="sr-Latn-CS"/>
        </w:rPr>
        <w:t xml:space="preserve">je </w:t>
      </w:r>
      <w:r w:rsidRPr="00C41073">
        <w:rPr>
          <w:bCs/>
          <w:color w:val="000000" w:themeColor="text1"/>
          <w:lang w:val="sr-Latn-CS"/>
        </w:rPr>
        <w:t>konstat</w:t>
      </w:r>
      <w:r>
        <w:rPr>
          <w:bCs/>
          <w:color w:val="000000" w:themeColor="text1"/>
          <w:lang w:val="sr-Latn-CS"/>
        </w:rPr>
        <w:t>ovala</w:t>
      </w:r>
      <w:r w:rsidRPr="00C41073">
        <w:rPr>
          <w:bCs/>
          <w:color w:val="000000" w:themeColor="text1"/>
          <w:lang w:val="sr-Latn-CS"/>
        </w:rPr>
        <w:t xml:space="preserve"> da </w:t>
      </w:r>
      <w:r w:rsidRPr="00E94D22">
        <w:rPr>
          <w:bCs/>
          <w:color w:val="000000" w:themeColor="text1"/>
          <w:lang w:val="sr-Latn-CS"/>
        </w:rPr>
        <w:t xml:space="preserve">dr Dušan Kojić ne ispunjava </w:t>
      </w:r>
      <w:r w:rsidRPr="00E94D22">
        <w:rPr>
          <w:bCs/>
          <w:lang w:val="sr-Latn-CS"/>
        </w:rPr>
        <w:t xml:space="preserve">osnovni </w:t>
      </w:r>
      <w:r w:rsidRPr="00E94D22">
        <w:rPr>
          <w:bCs/>
          <w:color w:val="000000" w:themeColor="text1"/>
          <w:lang w:val="sr-Latn-CS"/>
        </w:rPr>
        <w:t xml:space="preserve">uslov </w:t>
      </w:r>
      <w:r w:rsidR="00051DFC">
        <w:rPr>
          <w:bCs/>
          <w:color w:val="000000" w:themeColor="text1"/>
          <w:lang w:val="sr-Latn-CS"/>
        </w:rPr>
        <w:t>K</w:t>
      </w:r>
      <w:r w:rsidRPr="00E94D22">
        <w:rPr>
          <w:bCs/>
          <w:color w:val="000000" w:themeColor="text1"/>
          <w:lang w:val="sr-Latn-CS"/>
        </w:rPr>
        <w:t>onkursa</w:t>
      </w:r>
      <w:r w:rsidRPr="00C41073">
        <w:rPr>
          <w:bCs/>
          <w:color w:val="000000" w:themeColor="text1"/>
          <w:lang w:val="sr-Latn-CS"/>
        </w:rPr>
        <w:t>.</w:t>
      </w:r>
      <w:r>
        <w:rPr>
          <w:bCs/>
          <w:color w:val="000000" w:themeColor="text1"/>
          <w:lang w:val="sr-Latn-CS"/>
        </w:rPr>
        <w:t xml:space="preserve"> </w:t>
      </w:r>
      <w:r w:rsidR="00D70FE7">
        <w:rPr>
          <w:color w:val="000000" w:themeColor="text1"/>
          <w:lang w:val="sr-Latn-CS"/>
        </w:rPr>
        <w:t xml:space="preserve">Analizom celokupnog materijala, kao i na osnovu </w:t>
      </w:r>
      <w:r w:rsidR="00D70FE7" w:rsidRPr="00C41073">
        <w:rPr>
          <w:color w:val="000000" w:themeColor="text1"/>
          <w:lang w:val="sr-Latn-CS"/>
        </w:rPr>
        <w:t>poznavanja stručnog, naučnog i pedagoškog rada</w:t>
      </w:r>
      <w:r w:rsidR="007971C9">
        <w:rPr>
          <w:color w:val="000000" w:themeColor="text1"/>
          <w:lang w:val="sr-Latn-CS"/>
        </w:rPr>
        <w:t>,</w:t>
      </w:r>
      <w:r w:rsidR="00D70FE7" w:rsidRPr="00C41073">
        <w:rPr>
          <w:color w:val="000000" w:themeColor="text1"/>
          <w:lang w:val="sr-Latn-CS"/>
        </w:rPr>
        <w:t xml:space="preserve"> </w:t>
      </w:r>
      <w:r w:rsidR="00D70FE7">
        <w:rPr>
          <w:color w:val="000000" w:themeColor="text1"/>
          <w:lang w:val="sr-Latn-CS"/>
        </w:rPr>
        <w:t>K</w:t>
      </w:r>
      <w:r w:rsidR="00D70FE7" w:rsidRPr="00C41073">
        <w:rPr>
          <w:color w:val="000000" w:themeColor="text1"/>
          <w:lang w:val="sr-Latn-CS"/>
        </w:rPr>
        <w:t xml:space="preserve">omisija </w:t>
      </w:r>
      <w:r w:rsidR="001E006D">
        <w:rPr>
          <w:color w:val="000000" w:themeColor="text1"/>
        </w:rPr>
        <w:t xml:space="preserve">је </w:t>
      </w:r>
      <w:r w:rsidR="00D70FE7">
        <w:rPr>
          <w:color w:val="000000" w:themeColor="text1"/>
          <w:lang w:val="sr-Latn-CS"/>
        </w:rPr>
        <w:t>jednoglasno zaključ</w:t>
      </w:r>
      <w:r w:rsidR="001E006D">
        <w:rPr>
          <w:color w:val="000000" w:themeColor="text1"/>
        </w:rPr>
        <w:t>ila</w:t>
      </w:r>
      <w:r w:rsidR="00D70FE7">
        <w:rPr>
          <w:color w:val="000000" w:themeColor="text1"/>
          <w:lang w:val="sr-Latn-CS"/>
        </w:rPr>
        <w:t xml:space="preserve"> da </w:t>
      </w:r>
      <w:r w:rsidR="00D70FE7" w:rsidRPr="00E94D22">
        <w:rPr>
          <w:bCs/>
          <w:color w:val="000000" w:themeColor="text1"/>
          <w:lang w:val="sr-Latn-CS"/>
        </w:rPr>
        <w:t>dr Mirjana Platiša</w:t>
      </w:r>
      <w:r w:rsidR="00D70FE7">
        <w:rPr>
          <w:bCs/>
          <w:color w:val="000000" w:themeColor="text1"/>
          <w:lang w:val="sr-Latn-CS"/>
        </w:rPr>
        <w:t xml:space="preserve"> ispunjava</w:t>
      </w:r>
      <w:r w:rsidR="00D70FE7" w:rsidRPr="00C41073">
        <w:rPr>
          <w:bCs/>
          <w:color w:val="000000" w:themeColor="text1"/>
          <w:lang w:val="sr-Latn-CS"/>
        </w:rPr>
        <w:t xml:space="preserve"> sve uslove za ponovni izbor u zvanje </w:t>
      </w:r>
      <w:r w:rsidR="00D70FE7" w:rsidRPr="004420FC">
        <w:rPr>
          <w:bCs/>
          <w:color w:val="000000" w:themeColor="text1"/>
          <w:lang w:val="sr-Latn-CS"/>
        </w:rPr>
        <w:t>vanrednog profesora</w:t>
      </w:r>
      <w:r w:rsidR="00D70FE7" w:rsidRPr="00C41073">
        <w:rPr>
          <w:bCs/>
          <w:color w:val="000000" w:themeColor="text1"/>
          <w:lang w:val="sr-Latn-CS"/>
        </w:rPr>
        <w:t xml:space="preserve"> na Medicinskom fakultetu Univerziteta u Beogradu</w:t>
      </w:r>
      <w:r w:rsidR="00D70FE7">
        <w:rPr>
          <w:bCs/>
          <w:color w:val="000000" w:themeColor="text1"/>
          <w:lang w:val="sr-Latn-CS"/>
        </w:rPr>
        <w:t xml:space="preserve"> propisane Zakonom o visokom obrazovanju Republike Srbije i Pravilnikom Medicinskog fakulteta u Beogradu</w:t>
      </w:r>
      <w:r w:rsidR="00D70FE7" w:rsidRPr="00C41073">
        <w:rPr>
          <w:bCs/>
          <w:color w:val="000000" w:themeColor="text1"/>
          <w:lang w:val="sr-Latn-CS"/>
        </w:rPr>
        <w:t>.</w:t>
      </w:r>
    </w:p>
    <w:p w:rsidR="0052763A" w:rsidRPr="00C41073" w:rsidRDefault="0052763A" w:rsidP="0052763A">
      <w:pPr>
        <w:tabs>
          <w:tab w:val="left" w:pos="567"/>
        </w:tabs>
        <w:ind w:right="-36"/>
        <w:jc w:val="both"/>
        <w:rPr>
          <w:bCs/>
          <w:color w:val="000000" w:themeColor="text1"/>
          <w:lang w:val="sr-Latn-CS"/>
        </w:rPr>
      </w:pPr>
      <w:r w:rsidRPr="00C41073">
        <w:rPr>
          <w:color w:val="000000" w:themeColor="text1"/>
          <w:lang w:val="sr-Latn-CS"/>
        </w:rPr>
        <w:t xml:space="preserve">Na osnovu </w:t>
      </w:r>
      <w:r w:rsidR="001E006D">
        <w:rPr>
          <w:color w:val="000000" w:themeColor="text1"/>
          <w:lang w:val="sr-Latn-CS"/>
        </w:rPr>
        <w:t>svega navedenog</w:t>
      </w:r>
      <w:r w:rsidRPr="00C41073">
        <w:rPr>
          <w:color w:val="000000" w:themeColor="text1"/>
          <w:lang w:val="sr-Latn-CS"/>
        </w:rPr>
        <w:t xml:space="preserve"> Komisija </w:t>
      </w:r>
      <w:r w:rsidR="00E94D22">
        <w:rPr>
          <w:color w:val="000000" w:themeColor="text1"/>
          <w:lang w:val="sr-Latn-CS"/>
        </w:rPr>
        <w:t xml:space="preserve">sa zadovoljstvom </w:t>
      </w:r>
      <w:r w:rsidRPr="00C41073">
        <w:rPr>
          <w:bCs/>
          <w:color w:val="000000" w:themeColor="text1"/>
          <w:lang w:val="sr-Latn-CS"/>
        </w:rPr>
        <w:t xml:space="preserve">predlaže Izbornom </w:t>
      </w:r>
      <w:r w:rsidR="00C22F59">
        <w:rPr>
          <w:bCs/>
          <w:color w:val="000000" w:themeColor="text1"/>
          <w:lang w:val="sr-Latn-CS"/>
        </w:rPr>
        <w:t>v</w:t>
      </w:r>
      <w:r w:rsidRPr="00C41073">
        <w:rPr>
          <w:bCs/>
          <w:color w:val="000000" w:themeColor="text1"/>
          <w:lang w:val="sr-Latn-CS"/>
        </w:rPr>
        <w:t>eću</w:t>
      </w:r>
      <w:r w:rsidRPr="00C41073">
        <w:rPr>
          <w:color w:val="000000" w:themeColor="text1"/>
        </w:rPr>
        <w:t xml:space="preserve"> </w:t>
      </w:r>
      <w:r w:rsidRPr="00C41073">
        <w:rPr>
          <w:bCs/>
          <w:color w:val="000000" w:themeColor="text1"/>
          <w:lang w:val="sr-Latn-CS"/>
        </w:rPr>
        <w:t xml:space="preserve">Medicinskog fakulteta u Beogradu da </w:t>
      </w:r>
      <w:r w:rsidRPr="004420FC">
        <w:rPr>
          <w:bCs/>
          <w:color w:val="000000" w:themeColor="text1"/>
          <w:lang w:val="sr-Latn-CS"/>
        </w:rPr>
        <w:t xml:space="preserve">utvrdi predlog </w:t>
      </w:r>
      <w:r w:rsidR="004420FC" w:rsidRPr="004420FC">
        <w:rPr>
          <w:bCs/>
          <w:color w:val="000000" w:themeColor="text1"/>
          <w:lang w:val="sr-Latn-CS"/>
        </w:rPr>
        <w:t>za</w:t>
      </w:r>
      <w:r w:rsidR="004420FC">
        <w:rPr>
          <w:bCs/>
          <w:color w:val="000000" w:themeColor="text1"/>
          <w:lang w:val="sr-Latn-CS"/>
        </w:rPr>
        <w:t xml:space="preserve"> izbor </w:t>
      </w:r>
      <w:r w:rsidRPr="00E94D22">
        <w:rPr>
          <w:b/>
          <w:bCs/>
          <w:color w:val="000000" w:themeColor="text1"/>
          <w:lang w:val="sr-Latn-CS"/>
        </w:rPr>
        <w:t>dr Mirjane Platiša</w:t>
      </w:r>
      <w:r w:rsidRPr="00C41073">
        <w:rPr>
          <w:bCs/>
          <w:color w:val="000000" w:themeColor="text1"/>
          <w:lang w:val="sr-Latn-CS"/>
        </w:rPr>
        <w:t xml:space="preserve"> </w:t>
      </w:r>
      <w:r w:rsidRPr="00C41073">
        <w:rPr>
          <w:b/>
          <w:bCs/>
          <w:color w:val="000000" w:themeColor="text1"/>
          <w:lang w:val="sr-Latn-CS"/>
        </w:rPr>
        <w:t>u zvanje vanrednog profesora</w:t>
      </w:r>
      <w:r w:rsidRPr="00C41073">
        <w:rPr>
          <w:bCs/>
          <w:color w:val="000000" w:themeColor="text1"/>
          <w:lang w:val="sr-Latn-CS"/>
        </w:rPr>
        <w:t xml:space="preserve"> za užu naučnu oblast </w:t>
      </w:r>
      <w:r w:rsidRPr="00C41073">
        <w:rPr>
          <w:b/>
          <w:bCs/>
          <w:color w:val="000000" w:themeColor="text1"/>
          <w:lang w:val="sr-Latn-CS"/>
        </w:rPr>
        <w:t>Biofizika u medicini</w:t>
      </w:r>
      <w:r w:rsidRPr="00C41073">
        <w:rPr>
          <w:bCs/>
          <w:color w:val="000000" w:themeColor="text1"/>
          <w:lang w:val="sr-Latn-CS"/>
        </w:rPr>
        <w:t xml:space="preserve"> na Medicinskom fakultetu Univerziteta u Beogradu.</w:t>
      </w:r>
    </w:p>
    <w:p w:rsidR="006F2C9A" w:rsidRDefault="006F2C9A" w:rsidP="006F2C9A">
      <w:pPr>
        <w:ind w:right="-36"/>
        <w:rPr>
          <w:lang w:val="sr-Latn-CS"/>
        </w:rPr>
      </w:pPr>
      <w:r>
        <w:rPr>
          <w:lang w:val="sr-Cyrl-CS"/>
        </w:rPr>
        <w:tab/>
      </w:r>
    </w:p>
    <w:p w:rsidR="006F2C9A" w:rsidRDefault="006F2C9A" w:rsidP="006F2C9A">
      <w:pPr>
        <w:ind w:right="-36"/>
        <w:rPr>
          <w:lang w:val="sr-Latn-CS"/>
        </w:rPr>
      </w:pPr>
    </w:p>
    <w:p w:rsidR="006F2C9A" w:rsidRPr="00444339" w:rsidRDefault="006F2C9A" w:rsidP="006F2C9A">
      <w:pPr>
        <w:ind w:right="-36"/>
      </w:pPr>
      <w:r>
        <w:rPr>
          <w:lang w:val="sr-Latn-CS"/>
        </w:rPr>
        <w:t xml:space="preserve">Beograd,  </w:t>
      </w:r>
      <w:r w:rsidR="00C369D2">
        <w:rPr>
          <w:lang w:val="sr-Latn-CS"/>
        </w:rPr>
        <w:t>1</w:t>
      </w:r>
      <w:r w:rsidR="00A840D5">
        <w:rPr>
          <w:lang w:val="sr-Latn-CS"/>
        </w:rPr>
        <w:t>5</w:t>
      </w:r>
      <w:r w:rsidR="00C369D2">
        <w:rPr>
          <w:lang w:val="sr-Latn-CS"/>
        </w:rPr>
        <w:t>.07.</w:t>
      </w:r>
      <w:r w:rsidR="00B20016">
        <w:rPr>
          <w:lang w:val="sr-Latn-CS"/>
        </w:rPr>
        <w:t xml:space="preserve">2021. </w:t>
      </w:r>
      <w:r>
        <w:rPr>
          <w:lang w:val="sr-Latn-CS"/>
        </w:rPr>
        <w:t xml:space="preserve">godine         </w:t>
      </w:r>
      <w:r w:rsidR="00996F2E">
        <w:rPr>
          <w:lang w:val="sr-Latn-CS"/>
        </w:rPr>
        <w:t xml:space="preserve">                             </w:t>
      </w:r>
      <w:r w:rsidR="00996F2E">
        <w:rPr>
          <w:lang w:val="sr-Latn-CS"/>
        </w:rPr>
        <w:tab/>
      </w:r>
      <w:r w:rsidR="00996F2E">
        <w:rPr>
          <w:lang w:val="sr-Latn-CS"/>
        </w:rPr>
        <w:tab/>
      </w:r>
      <w:r w:rsidRPr="00996F2E">
        <w:rPr>
          <w:b/>
          <w:lang w:val="sr-Latn-CS"/>
        </w:rPr>
        <w:t>Komisija</w:t>
      </w:r>
      <w:r w:rsidR="00444339">
        <w:rPr>
          <w:b/>
        </w:rPr>
        <w:t>:</w:t>
      </w:r>
    </w:p>
    <w:p w:rsidR="006F2C9A" w:rsidRDefault="006F2C9A" w:rsidP="006F2C9A">
      <w:pPr>
        <w:tabs>
          <w:tab w:val="left" w:pos="-720"/>
          <w:tab w:val="left" w:pos="360"/>
          <w:tab w:val="left" w:pos="5387"/>
        </w:tabs>
        <w:suppressAutoHyphens/>
        <w:ind w:right="-513"/>
        <w:jc w:val="both"/>
        <w:rPr>
          <w:lang w:val="sr-Latn-CS"/>
        </w:rPr>
      </w:pPr>
      <w:r>
        <w:rPr>
          <w:lang w:val="sr-Latn-CS"/>
        </w:rPr>
        <w:t xml:space="preserve">                                                                       </w:t>
      </w:r>
    </w:p>
    <w:p w:rsidR="006F2C9A" w:rsidRDefault="006F2C9A" w:rsidP="006F2C9A">
      <w:pPr>
        <w:tabs>
          <w:tab w:val="left" w:pos="-720"/>
          <w:tab w:val="left" w:pos="360"/>
          <w:tab w:val="left" w:pos="5387"/>
        </w:tabs>
        <w:suppressAutoHyphens/>
        <w:ind w:right="-513"/>
        <w:jc w:val="both"/>
        <w:rPr>
          <w:sz w:val="20"/>
          <w:szCs w:val="20"/>
          <w:lang w:val="sr-Latn-CS"/>
        </w:rPr>
      </w:pPr>
      <w:r>
        <w:rPr>
          <w:lang w:val="sr-Latn-CS"/>
        </w:rPr>
        <w:tab/>
      </w:r>
      <w:r>
        <w:rPr>
          <w:lang w:val="sr-Latn-CS"/>
        </w:rPr>
        <w:tab/>
      </w:r>
    </w:p>
    <w:p w:rsidR="006F2C9A" w:rsidRDefault="006F2C9A" w:rsidP="006F2C9A">
      <w:pPr>
        <w:ind w:left="3600" w:right="-36" w:firstLine="720"/>
        <w:jc w:val="both"/>
        <w:rPr>
          <w:bCs/>
          <w:sz w:val="20"/>
          <w:szCs w:val="20"/>
          <w:lang w:val="sr-Latn-CS"/>
        </w:rPr>
      </w:pPr>
      <w:r>
        <w:rPr>
          <w:bCs/>
          <w:sz w:val="20"/>
          <w:szCs w:val="20"/>
          <w:lang w:val="sr-Latn-CS"/>
        </w:rPr>
        <w:t>____________________________________________</w:t>
      </w:r>
    </w:p>
    <w:p w:rsidR="006F2C9A" w:rsidRPr="00996F2E" w:rsidRDefault="006F2C9A" w:rsidP="006F2C9A">
      <w:pPr>
        <w:ind w:left="4320" w:right="-36"/>
        <w:jc w:val="both"/>
        <w:rPr>
          <w:bCs/>
          <w:lang w:val="sr-Latn-CS"/>
        </w:rPr>
      </w:pPr>
      <w:r w:rsidRPr="00996F2E">
        <w:rPr>
          <w:b/>
          <w:bCs/>
          <w:lang w:val="sr-Latn-CS"/>
        </w:rPr>
        <w:t>Prof. dr Nebojša Milošević</w:t>
      </w:r>
      <w:r w:rsidRPr="00996F2E">
        <w:rPr>
          <w:bCs/>
          <w:lang w:val="sr-Latn-CS"/>
        </w:rPr>
        <w:t>, redovni profesor Medicinskog fakulteta Univerziteta u Beogradu</w:t>
      </w:r>
    </w:p>
    <w:p w:rsidR="006F2C9A" w:rsidRDefault="006F2C9A" w:rsidP="006F2C9A">
      <w:pPr>
        <w:tabs>
          <w:tab w:val="left" w:pos="-720"/>
          <w:tab w:val="left" w:pos="360"/>
          <w:tab w:val="left" w:pos="5387"/>
        </w:tabs>
        <w:suppressAutoHyphens/>
        <w:ind w:right="-513"/>
        <w:jc w:val="both"/>
        <w:rPr>
          <w:sz w:val="20"/>
          <w:szCs w:val="20"/>
          <w:lang w:val="sr-Latn-CS"/>
        </w:rPr>
      </w:pPr>
    </w:p>
    <w:p w:rsidR="006F2C9A" w:rsidRDefault="006F2C9A" w:rsidP="006F2C9A">
      <w:pPr>
        <w:ind w:left="3600" w:right="-36" w:firstLine="720"/>
        <w:jc w:val="both"/>
        <w:rPr>
          <w:bCs/>
          <w:sz w:val="20"/>
          <w:szCs w:val="20"/>
          <w:lang w:val="sr-Latn-CS"/>
        </w:rPr>
      </w:pPr>
      <w:r>
        <w:rPr>
          <w:bCs/>
          <w:sz w:val="20"/>
          <w:szCs w:val="20"/>
          <w:lang w:val="sr-Latn-CS"/>
        </w:rPr>
        <w:t>____________________________________________</w:t>
      </w:r>
    </w:p>
    <w:p w:rsidR="006F2C9A" w:rsidRPr="00996F2E" w:rsidRDefault="006F2C9A" w:rsidP="00EE4849">
      <w:pPr>
        <w:ind w:left="4320" w:right="-36"/>
        <w:jc w:val="both"/>
        <w:rPr>
          <w:bCs/>
          <w:lang w:val="sr-Latn-CS"/>
        </w:rPr>
      </w:pPr>
      <w:r w:rsidRPr="00996F2E">
        <w:rPr>
          <w:b/>
          <w:bCs/>
          <w:lang w:val="sr-Latn-CS"/>
        </w:rPr>
        <w:t>Prof. dr Vera Gal</w:t>
      </w:r>
      <w:r w:rsidRPr="00996F2E">
        <w:rPr>
          <w:bCs/>
          <w:lang w:val="sr-Latn-CS"/>
        </w:rPr>
        <w:t>, redovni profesor Medicinskog fakulteta Univerziteta u Beogradu</w:t>
      </w:r>
      <w:r w:rsidR="0078099D">
        <w:rPr>
          <w:bCs/>
          <w:lang w:val="sr-Latn-CS"/>
        </w:rPr>
        <w:t xml:space="preserve"> u penziji</w:t>
      </w:r>
    </w:p>
    <w:p w:rsidR="006F2C9A" w:rsidRDefault="006F2C9A" w:rsidP="006F2C9A">
      <w:pPr>
        <w:tabs>
          <w:tab w:val="left" w:pos="-720"/>
          <w:tab w:val="left" w:pos="360"/>
          <w:tab w:val="left" w:pos="5387"/>
        </w:tabs>
        <w:suppressAutoHyphens/>
        <w:ind w:right="-513"/>
        <w:jc w:val="both"/>
        <w:rPr>
          <w:sz w:val="20"/>
          <w:szCs w:val="20"/>
          <w:lang w:val="sr-Latn-CS"/>
        </w:rPr>
      </w:pPr>
    </w:p>
    <w:p w:rsidR="006F2C9A" w:rsidRDefault="006F2C9A" w:rsidP="006F2C9A">
      <w:pPr>
        <w:ind w:left="3600" w:right="-36" w:firstLine="720"/>
        <w:jc w:val="both"/>
        <w:rPr>
          <w:bCs/>
          <w:sz w:val="20"/>
          <w:szCs w:val="20"/>
          <w:lang w:val="sr-Latn-CS"/>
        </w:rPr>
      </w:pPr>
      <w:r>
        <w:rPr>
          <w:bCs/>
          <w:sz w:val="20"/>
          <w:szCs w:val="20"/>
          <w:lang w:val="sr-Latn-CS"/>
        </w:rPr>
        <w:t>____________________________________________</w:t>
      </w:r>
    </w:p>
    <w:p w:rsidR="00C31986" w:rsidRPr="00996F2E" w:rsidRDefault="006F2C9A" w:rsidP="00BA049D">
      <w:pPr>
        <w:ind w:left="4320" w:right="-36"/>
        <w:jc w:val="both"/>
        <w:rPr>
          <w:bCs/>
          <w:lang w:val="sr-Latn-CS"/>
        </w:rPr>
      </w:pPr>
      <w:r w:rsidRPr="00996F2E">
        <w:rPr>
          <w:b/>
          <w:bCs/>
          <w:lang w:val="sr-Latn-CS"/>
        </w:rPr>
        <w:t>Prof. dr Stevan Stojadinović</w:t>
      </w:r>
      <w:r w:rsidRPr="00996F2E">
        <w:rPr>
          <w:bCs/>
          <w:lang w:val="sr-Latn-CS"/>
        </w:rPr>
        <w:t>, redovni profesor Fizičkog fakulteta Univerziteta u Beogradu</w:t>
      </w:r>
    </w:p>
    <w:sectPr w:rsidR="00C31986" w:rsidRPr="00996F2E" w:rsidSect="001C44F3">
      <w:footerReference w:type="default" r:id="rId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1014" w:rsidRDefault="00D91014" w:rsidP="001C44F3">
      <w:pPr>
        <w:spacing w:after="0" w:line="240" w:lineRule="auto"/>
      </w:pPr>
      <w:r>
        <w:separator/>
      </w:r>
    </w:p>
  </w:endnote>
  <w:endnote w:type="continuationSeparator" w:id="0">
    <w:p w:rsidR="00D91014" w:rsidRDefault="00D91014" w:rsidP="001C44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6BC" w:rsidRDefault="008C26BC">
    <w:pPr>
      <w:pStyle w:val="Footer"/>
      <w:jc w:val="right"/>
    </w:pPr>
  </w:p>
  <w:p w:rsidR="008C26BC" w:rsidRDefault="008C26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1014" w:rsidRDefault="00D91014" w:rsidP="001C44F3">
      <w:pPr>
        <w:spacing w:after="0" w:line="240" w:lineRule="auto"/>
      </w:pPr>
      <w:r>
        <w:separator/>
      </w:r>
    </w:p>
  </w:footnote>
  <w:footnote w:type="continuationSeparator" w:id="0">
    <w:p w:rsidR="00D91014" w:rsidRDefault="00D91014" w:rsidP="001C44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F62EB"/>
    <w:multiLevelType w:val="hybridMultilevel"/>
    <w:tmpl w:val="1A523C8A"/>
    <w:lvl w:ilvl="0" w:tplc="7EFE593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A3245A"/>
    <w:multiLevelType w:val="hybridMultilevel"/>
    <w:tmpl w:val="9EBC15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1B00B3"/>
    <w:multiLevelType w:val="hybridMultilevel"/>
    <w:tmpl w:val="EA5093DA"/>
    <w:lvl w:ilvl="0" w:tplc="7EFE593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7F46AF"/>
    <w:multiLevelType w:val="hybridMultilevel"/>
    <w:tmpl w:val="6D0CD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A20776"/>
    <w:multiLevelType w:val="hybridMultilevel"/>
    <w:tmpl w:val="EA4E498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7B247A"/>
    <w:multiLevelType w:val="hybridMultilevel"/>
    <w:tmpl w:val="99E8D81E"/>
    <w:lvl w:ilvl="0" w:tplc="7EFE593E">
      <w:start w:val="1"/>
      <w:numFmt w:val="decimal"/>
      <w:lvlText w:val="%1."/>
      <w:lvlJc w:val="left"/>
      <w:pPr>
        <w:ind w:left="720" w:hanging="360"/>
      </w:pPr>
      <w:rPr>
        <w:rFonts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664F6C"/>
    <w:multiLevelType w:val="multilevel"/>
    <w:tmpl w:val="95F67120"/>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asciiTheme="minorHAnsi" w:hAnsiTheme="minorHAnsi" w:cstheme="minorHAnsi" w:hint="default"/>
      </w:rPr>
    </w:lvl>
    <w:lvl w:ilvl="2">
      <w:start w:val="1"/>
      <w:numFmt w:val="decimal"/>
      <w:isLgl/>
      <w:lvlText w:val="%1.%2.%3."/>
      <w:lvlJc w:val="left"/>
      <w:pPr>
        <w:ind w:left="1080" w:hanging="720"/>
      </w:pPr>
      <w:rPr>
        <w:rFonts w:asciiTheme="minorHAnsi" w:hAnsiTheme="minorHAnsi" w:cstheme="minorHAnsi" w:hint="default"/>
      </w:rPr>
    </w:lvl>
    <w:lvl w:ilvl="3">
      <w:start w:val="1"/>
      <w:numFmt w:val="decimal"/>
      <w:isLgl/>
      <w:lvlText w:val="%1.%2.%3.%4."/>
      <w:lvlJc w:val="left"/>
      <w:pPr>
        <w:ind w:left="1080" w:hanging="720"/>
      </w:pPr>
      <w:rPr>
        <w:rFonts w:asciiTheme="minorHAnsi" w:hAnsiTheme="minorHAnsi" w:cstheme="minorHAnsi" w:hint="default"/>
      </w:rPr>
    </w:lvl>
    <w:lvl w:ilvl="4">
      <w:start w:val="1"/>
      <w:numFmt w:val="decimal"/>
      <w:isLgl/>
      <w:lvlText w:val="%1.%2.%3.%4.%5."/>
      <w:lvlJc w:val="left"/>
      <w:pPr>
        <w:ind w:left="1440" w:hanging="1080"/>
      </w:pPr>
      <w:rPr>
        <w:rFonts w:asciiTheme="minorHAnsi" w:hAnsiTheme="minorHAnsi" w:cstheme="minorHAnsi" w:hint="default"/>
      </w:rPr>
    </w:lvl>
    <w:lvl w:ilvl="5">
      <w:start w:val="1"/>
      <w:numFmt w:val="decimal"/>
      <w:isLgl/>
      <w:lvlText w:val="%1.%2.%3.%4.%5.%6."/>
      <w:lvlJc w:val="left"/>
      <w:pPr>
        <w:ind w:left="1440" w:hanging="1080"/>
      </w:pPr>
      <w:rPr>
        <w:rFonts w:asciiTheme="minorHAnsi" w:hAnsiTheme="minorHAnsi" w:cstheme="minorHAnsi" w:hint="default"/>
      </w:rPr>
    </w:lvl>
    <w:lvl w:ilvl="6">
      <w:start w:val="1"/>
      <w:numFmt w:val="decimal"/>
      <w:isLgl/>
      <w:lvlText w:val="%1.%2.%3.%4.%5.%6.%7."/>
      <w:lvlJc w:val="left"/>
      <w:pPr>
        <w:ind w:left="1440" w:hanging="1080"/>
      </w:pPr>
      <w:rPr>
        <w:rFonts w:asciiTheme="minorHAnsi" w:hAnsiTheme="minorHAnsi" w:cstheme="minorHAnsi" w:hint="default"/>
      </w:rPr>
    </w:lvl>
    <w:lvl w:ilvl="7">
      <w:start w:val="1"/>
      <w:numFmt w:val="decimal"/>
      <w:isLgl/>
      <w:lvlText w:val="%1.%2.%3.%4.%5.%6.%7.%8."/>
      <w:lvlJc w:val="left"/>
      <w:pPr>
        <w:ind w:left="1800" w:hanging="1440"/>
      </w:pPr>
      <w:rPr>
        <w:rFonts w:asciiTheme="minorHAnsi" w:hAnsiTheme="minorHAnsi" w:cstheme="minorHAnsi" w:hint="default"/>
      </w:rPr>
    </w:lvl>
    <w:lvl w:ilvl="8">
      <w:start w:val="1"/>
      <w:numFmt w:val="decimal"/>
      <w:isLgl/>
      <w:lvlText w:val="%1.%2.%3.%4.%5.%6.%7.%8.%9."/>
      <w:lvlJc w:val="left"/>
      <w:pPr>
        <w:ind w:left="1800" w:hanging="1440"/>
      </w:pPr>
      <w:rPr>
        <w:rFonts w:asciiTheme="minorHAnsi" w:hAnsiTheme="minorHAnsi" w:cstheme="minorHAnsi" w:hint="default"/>
      </w:rPr>
    </w:lvl>
  </w:abstractNum>
  <w:abstractNum w:abstractNumId="7">
    <w:nsid w:val="1CC86C65"/>
    <w:multiLevelType w:val="hybridMultilevel"/>
    <w:tmpl w:val="F25A02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3D52A8"/>
    <w:multiLevelType w:val="hybridMultilevel"/>
    <w:tmpl w:val="7980A6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F205D2"/>
    <w:multiLevelType w:val="hybridMultilevel"/>
    <w:tmpl w:val="6D0CD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BF2A72"/>
    <w:multiLevelType w:val="hybridMultilevel"/>
    <w:tmpl w:val="5920B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F43233"/>
    <w:multiLevelType w:val="hybridMultilevel"/>
    <w:tmpl w:val="7E5C06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062121"/>
    <w:multiLevelType w:val="hybridMultilevel"/>
    <w:tmpl w:val="493CD5A8"/>
    <w:lvl w:ilvl="0" w:tplc="7EFE593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CA20E8"/>
    <w:multiLevelType w:val="hybridMultilevel"/>
    <w:tmpl w:val="9586DE9C"/>
    <w:lvl w:ilvl="0" w:tplc="6FCC420E">
      <w:start w:val="1"/>
      <w:numFmt w:val="decimal"/>
      <w:lvlText w:val="%1."/>
      <w:lvlJc w:val="left"/>
      <w:pPr>
        <w:ind w:left="6598" w:hanging="360"/>
      </w:pPr>
    </w:lvl>
    <w:lvl w:ilvl="1" w:tplc="04090019">
      <w:start w:val="1"/>
      <w:numFmt w:val="lowerLetter"/>
      <w:lvlText w:val="%2."/>
      <w:lvlJc w:val="left"/>
      <w:pPr>
        <w:ind w:left="7318" w:hanging="360"/>
      </w:pPr>
    </w:lvl>
    <w:lvl w:ilvl="2" w:tplc="0409001B">
      <w:start w:val="1"/>
      <w:numFmt w:val="lowerRoman"/>
      <w:lvlText w:val="%3."/>
      <w:lvlJc w:val="right"/>
      <w:pPr>
        <w:ind w:left="8038" w:hanging="180"/>
      </w:pPr>
    </w:lvl>
    <w:lvl w:ilvl="3" w:tplc="0409000F">
      <w:start w:val="1"/>
      <w:numFmt w:val="decimal"/>
      <w:lvlText w:val="%4."/>
      <w:lvlJc w:val="left"/>
      <w:pPr>
        <w:ind w:left="8758" w:hanging="360"/>
      </w:pPr>
    </w:lvl>
    <w:lvl w:ilvl="4" w:tplc="04090019">
      <w:start w:val="1"/>
      <w:numFmt w:val="lowerLetter"/>
      <w:lvlText w:val="%5."/>
      <w:lvlJc w:val="left"/>
      <w:pPr>
        <w:ind w:left="9478" w:hanging="360"/>
      </w:pPr>
    </w:lvl>
    <w:lvl w:ilvl="5" w:tplc="0409001B">
      <w:start w:val="1"/>
      <w:numFmt w:val="lowerRoman"/>
      <w:lvlText w:val="%6."/>
      <w:lvlJc w:val="right"/>
      <w:pPr>
        <w:ind w:left="10198" w:hanging="180"/>
      </w:pPr>
    </w:lvl>
    <w:lvl w:ilvl="6" w:tplc="0409000F">
      <w:start w:val="1"/>
      <w:numFmt w:val="decimal"/>
      <w:lvlText w:val="%7."/>
      <w:lvlJc w:val="left"/>
      <w:pPr>
        <w:ind w:left="10918" w:hanging="360"/>
      </w:pPr>
    </w:lvl>
    <w:lvl w:ilvl="7" w:tplc="04090019">
      <w:start w:val="1"/>
      <w:numFmt w:val="lowerLetter"/>
      <w:lvlText w:val="%8."/>
      <w:lvlJc w:val="left"/>
      <w:pPr>
        <w:ind w:left="11638" w:hanging="360"/>
      </w:pPr>
    </w:lvl>
    <w:lvl w:ilvl="8" w:tplc="0409001B">
      <w:start w:val="1"/>
      <w:numFmt w:val="lowerRoman"/>
      <w:lvlText w:val="%9."/>
      <w:lvlJc w:val="right"/>
      <w:pPr>
        <w:ind w:left="12358" w:hanging="180"/>
      </w:pPr>
    </w:lvl>
  </w:abstractNum>
  <w:abstractNum w:abstractNumId="14">
    <w:nsid w:val="29211427"/>
    <w:multiLevelType w:val="multilevel"/>
    <w:tmpl w:val="C6B474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F093490"/>
    <w:multiLevelType w:val="hybridMultilevel"/>
    <w:tmpl w:val="A8E016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013A5E"/>
    <w:multiLevelType w:val="hybridMultilevel"/>
    <w:tmpl w:val="5D6A4210"/>
    <w:lvl w:ilvl="0" w:tplc="F108468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22441D9"/>
    <w:multiLevelType w:val="hybridMultilevel"/>
    <w:tmpl w:val="C60C6F4A"/>
    <w:lvl w:ilvl="0" w:tplc="7EFE593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66346A"/>
    <w:multiLevelType w:val="hybridMultilevel"/>
    <w:tmpl w:val="32FE87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29407F2"/>
    <w:multiLevelType w:val="hybridMultilevel"/>
    <w:tmpl w:val="24F642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3434848"/>
    <w:multiLevelType w:val="multilevel"/>
    <w:tmpl w:val="585EA33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90B2C34"/>
    <w:multiLevelType w:val="hybridMultilevel"/>
    <w:tmpl w:val="F11C69FC"/>
    <w:lvl w:ilvl="0" w:tplc="7EFE593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BB13E57"/>
    <w:multiLevelType w:val="hybridMultilevel"/>
    <w:tmpl w:val="7FCAE2B6"/>
    <w:lvl w:ilvl="0" w:tplc="7EFE593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E8A7190"/>
    <w:multiLevelType w:val="hybridMultilevel"/>
    <w:tmpl w:val="06A0A6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506D51"/>
    <w:multiLevelType w:val="hybridMultilevel"/>
    <w:tmpl w:val="0B5051F6"/>
    <w:lvl w:ilvl="0" w:tplc="7EFE593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4F93DB9"/>
    <w:multiLevelType w:val="hybridMultilevel"/>
    <w:tmpl w:val="A8E016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65D2D79"/>
    <w:multiLevelType w:val="hybridMultilevel"/>
    <w:tmpl w:val="6DDE39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9516834"/>
    <w:multiLevelType w:val="hybridMultilevel"/>
    <w:tmpl w:val="F8987E0A"/>
    <w:lvl w:ilvl="0" w:tplc="B67C5D62">
      <w:start w:val="1"/>
      <w:numFmt w:val="decimal"/>
      <w:lvlText w:val="%1."/>
      <w:lvlJc w:val="left"/>
      <w:pPr>
        <w:ind w:left="1080" w:hanging="360"/>
      </w:pPr>
      <w:rPr>
        <w:rFonts w:asciiTheme="minorHAnsi" w:eastAsia="Times New Roman" w:hAnsiTheme="minorHAnsi" w:cstheme="minorHAns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97D0F6B"/>
    <w:multiLevelType w:val="hybridMultilevel"/>
    <w:tmpl w:val="9E084550"/>
    <w:lvl w:ilvl="0" w:tplc="880809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CB154FC"/>
    <w:multiLevelType w:val="hybridMultilevel"/>
    <w:tmpl w:val="22CE8B1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DC12C2E"/>
    <w:multiLevelType w:val="hybridMultilevel"/>
    <w:tmpl w:val="432696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E387CBC"/>
    <w:multiLevelType w:val="hybridMultilevel"/>
    <w:tmpl w:val="7E5C06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2FE2919"/>
    <w:multiLevelType w:val="multilevel"/>
    <w:tmpl w:val="D42C1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3AD6101"/>
    <w:multiLevelType w:val="hybridMultilevel"/>
    <w:tmpl w:val="516608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D6E0041"/>
    <w:multiLevelType w:val="hybridMultilevel"/>
    <w:tmpl w:val="AF4C7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4182D83"/>
    <w:multiLevelType w:val="hybridMultilevel"/>
    <w:tmpl w:val="91B40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4683C7A"/>
    <w:multiLevelType w:val="hybridMultilevel"/>
    <w:tmpl w:val="30A0E2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4920B59"/>
    <w:multiLevelType w:val="hybridMultilevel"/>
    <w:tmpl w:val="F25402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A576B0F"/>
    <w:multiLevelType w:val="hybridMultilevel"/>
    <w:tmpl w:val="8D547AF8"/>
    <w:lvl w:ilvl="0" w:tplc="7EFE593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D5B7AB5"/>
    <w:multiLevelType w:val="hybridMultilevel"/>
    <w:tmpl w:val="5DA27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14C344D"/>
    <w:multiLevelType w:val="hybridMultilevel"/>
    <w:tmpl w:val="90FC7794"/>
    <w:lvl w:ilvl="0" w:tplc="0409000F">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2F73B0"/>
    <w:multiLevelType w:val="hybridMultilevel"/>
    <w:tmpl w:val="410838AA"/>
    <w:lvl w:ilvl="0" w:tplc="759A0252">
      <w:start w:val="1"/>
      <w:numFmt w:val="decimal"/>
      <w:lvlText w:val="%1."/>
      <w:lvlJc w:val="left"/>
      <w:pPr>
        <w:ind w:left="1080" w:hanging="360"/>
      </w:pPr>
      <w:rPr>
        <w:rFonts w:hint="default"/>
        <w:b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49B2DC3"/>
    <w:multiLevelType w:val="hybridMultilevel"/>
    <w:tmpl w:val="A5E238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B7F070B"/>
    <w:multiLevelType w:val="hybridMultilevel"/>
    <w:tmpl w:val="4B7C6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BCB6558"/>
    <w:multiLevelType w:val="hybridMultilevel"/>
    <w:tmpl w:val="DACC70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D2259AD"/>
    <w:multiLevelType w:val="hybridMultilevel"/>
    <w:tmpl w:val="EFF88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5"/>
  </w:num>
  <w:num w:numId="3">
    <w:abstractNumId w:val="16"/>
  </w:num>
  <w:num w:numId="4">
    <w:abstractNumId w:val="39"/>
  </w:num>
  <w:num w:numId="5">
    <w:abstractNumId w:val="1"/>
  </w:num>
  <w:num w:numId="6">
    <w:abstractNumId w:val="38"/>
  </w:num>
  <w:num w:numId="7">
    <w:abstractNumId w:val="6"/>
  </w:num>
  <w:num w:numId="8">
    <w:abstractNumId w:val="23"/>
  </w:num>
  <w:num w:numId="9">
    <w:abstractNumId w:val="27"/>
  </w:num>
  <w:num w:numId="10">
    <w:abstractNumId w:val="29"/>
  </w:num>
  <w:num w:numId="11">
    <w:abstractNumId w:val="44"/>
  </w:num>
  <w:num w:numId="12">
    <w:abstractNumId w:val="30"/>
  </w:num>
  <w:num w:numId="13">
    <w:abstractNumId w:val="42"/>
  </w:num>
  <w:num w:numId="14">
    <w:abstractNumId w:val="2"/>
  </w:num>
  <w:num w:numId="15">
    <w:abstractNumId w:val="0"/>
  </w:num>
  <w:num w:numId="16">
    <w:abstractNumId w:val="12"/>
  </w:num>
  <w:num w:numId="17">
    <w:abstractNumId w:val="21"/>
  </w:num>
  <w:num w:numId="18">
    <w:abstractNumId w:val="37"/>
  </w:num>
  <w:num w:numId="19">
    <w:abstractNumId w:val="24"/>
  </w:num>
  <w:num w:numId="20">
    <w:abstractNumId w:val="17"/>
  </w:num>
  <w:num w:numId="21">
    <w:abstractNumId w:val="22"/>
  </w:num>
  <w:num w:numId="22">
    <w:abstractNumId w:val="28"/>
  </w:num>
  <w:num w:numId="23">
    <w:abstractNumId w:val="43"/>
  </w:num>
  <w:num w:numId="24">
    <w:abstractNumId w:val="10"/>
  </w:num>
  <w:num w:numId="25">
    <w:abstractNumId w:val="25"/>
  </w:num>
  <w:num w:numId="26">
    <w:abstractNumId w:val="15"/>
  </w:num>
  <w:num w:numId="27">
    <w:abstractNumId w:val="4"/>
  </w:num>
  <w:num w:numId="28">
    <w:abstractNumId w:val="14"/>
  </w:num>
  <w:num w:numId="29">
    <w:abstractNumId w:val="45"/>
  </w:num>
  <w:num w:numId="30">
    <w:abstractNumId w:val="35"/>
  </w:num>
  <w:num w:numId="31">
    <w:abstractNumId w:val="20"/>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num>
  <w:num w:numId="34">
    <w:abstractNumId w:val="8"/>
  </w:num>
  <w:num w:numId="35">
    <w:abstractNumId w:val="3"/>
  </w:num>
  <w:num w:numId="36">
    <w:abstractNumId w:val="9"/>
  </w:num>
  <w:num w:numId="37">
    <w:abstractNumId w:val="31"/>
  </w:num>
  <w:num w:numId="38">
    <w:abstractNumId w:val="11"/>
  </w:num>
  <w:num w:numId="39">
    <w:abstractNumId w:val="33"/>
  </w:num>
  <w:num w:numId="40">
    <w:abstractNumId w:val="34"/>
  </w:num>
  <w:num w:numId="41">
    <w:abstractNumId w:val="18"/>
  </w:num>
  <w:num w:numId="42">
    <w:abstractNumId w:val="7"/>
  </w:num>
  <w:num w:numId="43">
    <w:abstractNumId w:val="19"/>
  </w:num>
  <w:num w:numId="44">
    <w:abstractNumId w:val="41"/>
  </w:num>
  <w:num w:numId="45">
    <w:abstractNumId w:val="40"/>
  </w:num>
  <w:num w:numId="46">
    <w:abstractNumId w:val="3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7"/>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22B49"/>
    <w:rsid w:val="000164BE"/>
    <w:rsid w:val="00026D78"/>
    <w:rsid w:val="00027793"/>
    <w:rsid w:val="00035B82"/>
    <w:rsid w:val="000479DF"/>
    <w:rsid w:val="00051DFC"/>
    <w:rsid w:val="000536F6"/>
    <w:rsid w:val="00055284"/>
    <w:rsid w:val="00065575"/>
    <w:rsid w:val="00070877"/>
    <w:rsid w:val="00076409"/>
    <w:rsid w:val="00080B53"/>
    <w:rsid w:val="0008252F"/>
    <w:rsid w:val="00082CA4"/>
    <w:rsid w:val="00087CD0"/>
    <w:rsid w:val="0009268C"/>
    <w:rsid w:val="0009307A"/>
    <w:rsid w:val="00094A2F"/>
    <w:rsid w:val="00097C8F"/>
    <w:rsid w:val="000C4A1A"/>
    <w:rsid w:val="000C7A78"/>
    <w:rsid w:val="000D186F"/>
    <w:rsid w:val="000D49BC"/>
    <w:rsid w:val="000D714A"/>
    <w:rsid w:val="000E3154"/>
    <w:rsid w:val="000E6174"/>
    <w:rsid w:val="000F0B02"/>
    <w:rsid w:val="000F2E69"/>
    <w:rsid w:val="000F75F9"/>
    <w:rsid w:val="000F7869"/>
    <w:rsid w:val="00100A06"/>
    <w:rsid w:val="00104403"/>
    <w:rsid w:val="00107CC6"/>
    <w:rsid w:val="001141D1"/>
    <w:rsid w:val="00117872"/>
    <w:rsid w:val="00132262"/>
    <w:rsid w:val="001352AE"/>
    <w:rsid w:val="001355C1"/>
    <w:rsid w:val="00140725"/>
    <w:rsid w:val="00156E99"/>
    <w:rsid w:val="00157854"/>
    <w:rsid w:val="0017530B"/>
    <w:rsid w:val="00176F90"/>
    <w:rsid w:val="00192A18"/>
    <w:rsid w:val="001A3FB3"/>
    <w:rsid w:val="001A43FD"/>
    <w:rsid w:val="001A5B1E"/>
    <w:rsid w:val="001A6F46"/>
    <w:rsid w:val="001A732C"/>
    <w:rsid w:val="001B0F12"/>
    <w:rsid w:val="001B39FA"/>
    <w:rsid w:val="001B3D15"/>
    <w:rsid w:val="001C1243"/>
    <w:rsid w:val="001C3C3E"/>
    <w:rsid w:val="001C44F3"/>
    <w:rsid w:val="001E006D"/>
    <w:rsid w:val="00216F7A"/>
    <w:rsid w:val="00220EB1"/>
    <w:rsid w:val="00221CBE"/>
    <w:rsid w:val="00226CEC"/>
    <w:rsid w:val="00227C68"/>
    <w:rsid w:val="0023251C"/>
    <w:rsid w:val="00237BE8"/>
    <w:rsid w:val="0024046F"/>
    <w:rsid w:val="002515D0"/>
    <w:rsid w:val="0027493B"/>
    <w:rsid w:val="0027707A"/>
    <w:rsid w:val="00282718"/>
    <w:rsid w:val="0028278C"/>
    <w:rsid w:val="00296F63"/>
    <w:rsid w:val="002A1F70"/>
    <w:rsid w:val="002B1E02"/>
    <w:rsid w:val="002B5E9A"/>
    <w:rsid w:val="002C0795"/>
    <w:rsid w:val="002C6A38"/>
    <w:rsid w:val="002C763F"/>
    <w:rsid w:val="002D0569"/>
    <w:rsid w:val="002E4EC1"/>
    <w:rsid w:val="002E552C"/>
    <w:rsid w:val="002E58ED"/>
    <w:rsid w:val="002E5F99"/>
    <w:rsid w:val="002E6655"/>
    <w:rsid w:val="002F7667"/>
    <w:rsid w:val="002F77BD"/>
    <w:rsid w:val="003031D4"/>
    <w:rsid w:val="0032594C"/>
    <w:rsid w:val="00335291"/>
    <w:rsid w:val="0033748E"/>
    <w:rsid w:val="003402BE"/>
    <w:rsid w:val="00345783"/>
    <w:rsid w:val="00351906"/>
    <w:rsid w:val="00360797"/>
    <w:rsid w:val="00360B95"/>
    <w:rsid w:val="003631F5"/>
    <w:rsid w:val="003647CD"/>
    <w:rsid w:val="0036530F"/>
    <w:rsid w:val="003747FD"/>
    <w:rsid w:val="003861E3"/>
    <w:rsid w:val="003B6025"/>
    <w:rsid w:val="003D1DEC"/>
    <w:rsid w:val="003D4251"/>
    <w:rsid w:val="003E6D22"/>
    <w:rsid w:val="003F4A32"/>
    <w:rsid w:val="004074BC"/>
    <w:rsid w:val="00411892"/>
    <w:rsid w:val="00417CCA"/>
    <w:rsid w:val="0043515B"/>
    <w:rsid w:val="004420FC"/>
    <w:rsid w:val="00444339"/>
    <w:rsid w:val="00447A74"/>
    <w:rsid w:val="00453C09"/>
    <w:rsid w:val="004567D4"/>
    <w:rsid w:val="004574B2"/>
    <w:rsid w:val="00463EBE"/>
    <w:rsid w:val="00472E84"/>
    <w:rsid w:val="00481DCC"/>
    <w:rsid w:val="00490ED5"/>
    <w:rsid w:val="00490FCA"/>
    <w:rsid w:val="004932D5"/>
    <w:rsid w:val="004945F4"/>
    <w:rsid w:val="004A0D2F"/>
    <w:rsid w:val="004B27DA"/>
    <w:rsid w:val="004B608B"/>
    <w:rsid w:val="004B7E60"/>
    <w:rsid w:val="004C0362"/>
    <w:rsid w:val="004C0628"/>
    <w:rsid w:val="004C3A35"/>
    <w:rsid w:val="004D55D2"/>
    <w:rsid w:val="004D683F"/>
    <w:rsid w:val="004E0B3D"/>
    <w:rsid w:val="004E44A1"/>
    <w:rsid w:val="004E6D9D"/>
    <w:rsid w:val="004E7CF0"/>
    <w:rsid w:val="004F0EB0"/>
    <w:rsid w:val="004F28CE"/>
    <w:rsid w:val="004F3805"/>
    <w:rsid w:val="005030F3"/>
    <w:rsid w:val="00507C3F"/>
    <w:rsid w:val="005217E8"/>
    <w:rsid w:val="005231C4"/>
    <w:rsid w:val="00525BE2"/>
    <w:rsid w:val="00525FC2"/>
    <w:rsid w:val="0052763A"/>
    <w:rsid w:val="005316FC"/>
    <w:rsid w:val="005552C1"/>
    <w:rsid w:val="00556B26"/>
    <w:rsid w:val="00572A9F"/>
    <w:rsid w:val="0058580D"/>
    <w:rsid w:val="005A495F"/>
    <w:rsid w:val="005A70DF"/>
    <w:rsid w:val="005B663B"/>
    <w:rsid w:val="005C5E7F"/>
    <w:rsid w:val="005D2F68"/>
    <w:rsid w:val="005D675A"/>
    <w:rsid w:val="005D7600"/>
    <w:rsid w:val="005F1692"/>
    <w:rsid w:val="00604E9E"/>
    <w:rsid w:val="0062341B"/>
    <w:rsid w:val="00630116"/>
    <w:rsid w:val="0063030A"/>
    <w:rsid w:val="006306C7"/>
    <w:rsid w:val="00632F5B"/>
    <w:rsid w:val="006347FB"/>
    <w:rsid w:val="0063604C"/>
    <w:rsid w:val="00637EBB"/>
    <w:rsid w:val="0065401C"/>
    <w:rsid w:val="00666E34"/>
    <w:rsid w:val="00667D58"/>
    <w:rsid w:val="00673203"/>
    <w:rsid w:val="00680284"/>
    <w:rsid w:val="00690F9D"/>
    <w:rsid w:val="006979FE"/>
    <w:rsid w:val="006A1059"/>
    <w:rsid w:val="006A4A4B"/>
    <w:rsid w:val="006B3CF5"/>
    <w:rsid w:val="006C1E1C"/>
    <w:rsid w:val="006C61EF"/>
    <w:rsid w:val="006D5A7E"/>
    <w:rsid w:val="006E3045"/>
    <w:rsid w:val="006E3BD5"/>
    <w:rsid w:val="006E77CB"/>
    <w:rsid w:val="006F2C9A"/>
    <w:rsid w:val="00716A45"/>
    <w:rsid w:val="007210D7"/>
    <w:rsid w:val="00721460"/>
    <w:rsid w:val="00722CBD"/>
    <w:rsid w:val="007308BE"/>
    <w:rsid w:val="007418D1"/>
    <w:rsid w:val="00746F67"/>
    <w:rsid w:val="007551B3"/>
    <w:rsid w:val="007578E4"/>
    <w:rsid w:val="00760080"/>
    <w:rsid w:val="00760744"/>
    <w:rsid w:val="00764065"/>
    <w:rsid w:val="00766FEE"/>
    <w:rsid w:val="00771F55"/>
    <w:rsid w:val="00776F71"/>
    <w:rsid w:val="007774EA"/>
    <w:rsid w:val="0078088B"/>
    <w:rsid w:val="0078099D"/>
    <w:rsid w:val="00782C19"/>
    <w:rsid w:val="007922FD"/>
    <w:rsid w:val="00793F76"/>
    <w:rsid w:val="0079445A"/>
    <w:rsid w:val="007971C9"/>
    <w:rsid w:val="007A213A"/>
    <w:rsid w:val="007B1C44"/>
    <w:rsid w:val="007B45A4"/>
    <w:rsid w:val="007B793D"/>
    <w:rsid w:val="007C04F1"/>
    <w:rsid w:val="007C0681"/>
    <w:rsid w:val="007D28AB"/>
    <w:rsid w:val="007E7869"/>
    <w:rsid w:val="007F30B5"/>
    <w:rsid w:val="007F4234"/>
    <w:rsid w:val="007F5FE5"/>
    <w:rsid w:val="007F64AB"/>
    <w:rsid w:val="007F6CAF"/>
    <w:rsid w:val="007F7268"/>
    <w:rsid w:val="0081197C"/>
    <w:rsid w:val="00820B2F"/>
    <w:rsid w:val="00822827"/>
    <w:rsid w:val="0084235B"/>
    <w:rsid w:val="008451AE"/>
    <w:rsid w:val="00867D56"/>
    <w:rsid w:val="0087314F"/>
    <w:rsid w:val="0087659A"/>
    <w:rsid w:val="008822C5"/>
    <w:rsid w:val="00891CEA"/>
    <w:rsid w:val="008926D3"/>
    <w:rsid w:val="00896988"/>
    <w:rsid w:val="008A27E2"/>
    <w:rsid w:val="008A2BA1"/>
    <w:rsid w:val="008C26BC"/>
    <w:rsid w:val="008C56D6"/>
    <w:rsid w:val="008D25A9"/>
    <w:rsid w:val="008D394F"/>
    <w:rsid w:val="008D7089"/>
    <w:rsid w:val="008E17B9"/>
    <w:rsid w:val="00907448"/>
    <w:rsid w:val="00916A81"/>
    <w:rsid w:val="00930853"/>
    <w:rsid w:val="009335C1"/>
    <w:rsid w:val="00936917"/>
    <w:rsid w:val="00945880"/>
    <w:rsid w:val="00961380"/>
    <w:rsid w:val="00964845"/>
    <w:rsid w:val="00973700"/>
    <w:rsid w:val="00977063"/>
    <w:rsid w:val="00996F2E"/>
    <w:rsid w:val="009A0988"/>
    <w:rsid w:val="009A14FA"/>
    <w:rsid w:val="009A5868"/>
    <w:rsid w:val="009B6EA7"/>
    <w:rsid w:val="009C6465"/>
    <w:rsid w:val="009D271D"/>
    <w:rsid w:val="009D386C"/>
    <w:rsid w:val="009D7DC3"/>
    <w:rsid w:val="009E07CA"/>
    <w:rsid w:val="009E4B35"/>
    <w:rsid w:val="009E504E"/>
    <w:rsid w:val="009F6BA1"/>
    <w:rsid w:val="00A11205"/>
    <w:rsid w:val="00A12B88"/>
    <w:rsid w:val="00A170C2"/>
    <w:rsid w:val="00A200D3"/>
    <w:rsid w:val="00A21472"/>
    <w:rsid w:val="00A27F79"/>
    <w:rsid w:val="00A31D22"/>
    <w:rsid w:val="00A5658E"/>
    <w:rsid w:val="00A637CB"/>
    <w:rsid w:val="00A840D5"/>
    <w:rsid w:val="00A9690F"/>
    <w:rsid w:val="00AE0581"/>
    <w:rsid w:val="00B055F4"/>
    <w:rsid w:val="00B137F0"/>
    <w:rsid w:val="00B15C4C"/>
    <w:rsid w:val="00B17B89"/>
    <w:rsid w:val="00B20016"/>
    <w:rsid w:val="00B259DC"/>
    <w:rsid w:val="00B31CE9"/>
    <w:rsid w:val="00B32B52"/>
    <w:rsid w:val="00B37C37"/>
    <w:rsid w:val="00B4189F"/>
    <w:rsid w:val="00B57B2A"/>
    <w:rsid w:val="00B608F8"/>
    <w:rsid w:val="00B73988"/>
    <w:rsid w:val="00B80F9F"/>
    <w:rsid w:val="00BA049D"/>
    <w:rsid w:val="00BA4447"/>
    <w:rsid w:val="00BB0B05"/>
    <w:rsid w:val="00BB265E"/>
    <w:rsid w:val="00BB62D2"/>
    <w:rsid w:val="00BC41F7"/>
    <w:rsid w:val="00BE1190"/>
    <w:rsid w:val="00BF4A0F"/>
    <w:rsid w:val="00C00F17"/>
    <w:rsid w:val="00C01484"/>
    <w:rsid w:val="00C020BA"/>
    <w:rsid w:val="00C05327"/>
    <w:rsid w:val="00C10E03"/>
    <w:rsid w:val="00C22F59"/>
    <w:rsid w:val="00C23C52"/>
    <w:rsid w:val="00C31986"/>
    <w:rsid w:val="00C369D2"/>
    <w:rsid w:val="00C415FD"/>
    <w:rsid w:val="00C459F3"/>
    <w:rsid w:val="00C52954"/>
    <w:rsid w:val="00C52F6C"/>
    <w:rsid w:val="00C70841"/>
    <w:rsid w:val="00C73A2A"/>
    <w:rsid w:val="00C75F5D"/>
    <w:rsid w:val="00C8508B"/>
    <w:rsid w:val="00C90A49"/>
    <w:rsid w:val="00CA000D"/>
    <w:rsid w:val="00CB62D9"/>
    <w:rsid w:val="00CB7048"/>
    <w:rsid w:val="00CB7D21"/>
    <w:rsid w:val="00CC2DC8"/>
    <w:rsid w:val="00CD1C46"/>
    <w:rsid w:val="00CD1EAD"/>
    <w:rsid w:val="00CD5C36"/>
    <w:rsid w:val="00CE7D45"/>
    <w:rsid w:val="00CF5BF0"/>
    <w:rsid w:val="00D004A0"/>
    <w:rsid w:val="00D01CE2"/>
    <w:rsid w:val="00D14DE1"/>
    <w:rsid w:val="00D16EE3"/>
    <w:rsid w:val="00D25369"/>
    <w:rsid w:val="00D3344F"/>
    <w:rsid w:val="00D35C8B"/>
    <w:rsid w:val="00D36B77"/>
    <w:rsid w:val="00D45AA9"/>
    <w:rsid w:val="00D539D2"/>
    <w:rsid w:val="00D54343"/>
    <w:rsid w:val="00D636D7"/>
    <w:rsid w:val="00D70FE7"/>
    <w:rsid w:val="00D8101C"/>
    <w:rsid w:val="00D82F00"/>
    <w:rsid w:val="00D841A1"/>
    <w:rsid w:val="00D91014"/>
    <w:rsid w:val="00D93DEB"/>
    <w:rsid w:val="00DA28CE"/>
    <w:rsid w:val="00DA3E00"/>
    <w:rsid w:val="00DB2258"/>
    <w:rsid w:val="00DC1083"/>
    <w:rsid w:val="00DC380F"/>
    <w:rsid w:val="00DC55BC"/>
    <w:rsid w:val="00DC5EBB"/>
    <w:rsid w:val="00DD40B0"/>
    <w:rsid w:val="00DD5640"/>
    <w:rsid w:val="00DE08D4"/>
    <w:rsid w:val="00DE42A9"/>
    <w:rsid w:val="00DE57A2"/>
    <w:rsid w:val="00DE6F86"/>
    <w:rsid w:val="00DF3392"/>
    <w:rsid w:val="00DF3FA2"/>
    <w:rsid w:val="00DF4ED7"/>
    <w:rsid w:val="00E01C0F"/>
    <w:rsid w:val="00E07990"/>
    <w:rsid w:val="00E15D94"/>
    <w:rsid w:val="00E27180"/>
    <w:rsid w:val="00E30804"/>
    <w:rsid w:val="00E34B5A"/>
    <w:rsid w:val="00E37FE5"/>
    <w:rsid w:val="00E57142"/>
    <w:rsid w:val="00E604BA"/>
    <w:rsid w:val="00E6292F"/>
    <w:rsid w:val="00E71773"/>
    <w:rsid w:val="00E80879"/>
    <w:rsid w:val="00E87252"/>
    <w:rsid w:val="00E94D22"/>
    <w:rsid w:val="00EA2364"/>
    <w:rsid w:val="00EB2EAA"/>
    <w:rsid w:val="00EC59A7"/>
    <w:rsid w:val="00ED185F"/>
    <w:rsid w:val="00ED538C"/>
    <w:rsid w:val="00ED77E9"/>
    <w:rsid w:val="00EE1F87"/>
    <w:rsid w:val="00EE4849"/>
    <w:rsid w:val="00EF0E31"/>
    <w:rsid w:val="00F03149"/>
    <w:rsid w:val="00F1098E"/>
    <w:rsid w:val="00F1394B"/>
    <w:rsid w:val="00F165EF"/>
    <w:rsid w:val="00F22B49"/>
    <w:rsid w:val="00F321D9"/>
    <w:rsid w:val="00F37804"/>
    <w:rsid w:val="00F44822"/>
    <w:rsid w:val="00F52368"/>
    <w:rsid w:val="00F54B13"/>
    <w:rsid w:val="00F6773F"/>
    <w:rsid w:val="00F80247"/>
    <w:rsid w:val="00F828C3"/>
    <w:rsid w:val="00F85EBB"/>
    <w:rsid w:val="00F96CC7"/>
    <w:rsid w:val="00FA7EFF"/>
    <w:rsid w:val="00FB065A"/>
    <w:rsid w:val="00FD2A4C"/>
    <w:rsid w:val="00FD3469"/>
    <w:rsid w:val="00FD4D76"/>
    <w:rsid w:val="00FD7452"/>
    <w:rsid w:val="00FE2B0F"/>
    <w:rsid w:val="00FF0042"/>
    <w:rsid w:val="00FF5FCC"/>
    <w:rsid w:val="00FF70D8"/>
    <w:rsid w:val="00FF7B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3C8BCA-F66D-477C-87EA-1B8EAA85F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0795"/>
  </w:style>
  <w:style w:type="paragraph" w:styleId="Heading1">
    <w:name w:val="heading 1"/>
    <w:basedOn w:val="Normal"/>
    <w:next w:val="Normal"/>
    <w:link w:val="Heading1Char"/>
    <w:uiPriority w:val="9"/>
    <w:qFormat/>
    <w:rsid w:val="00087CD0"/>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4">
    <w:name w:val="heading 4"/>
    <w:basedOn w:val="Normal"/>
    <w:next w:val="Normal"/>
    <w:link w:val="Heading4Char"/>
    <w:uiPriority w:val="9"/>
    <w:unhideWhenUsed/>
    <w:qFormat/>
    <w:rsid w:val="006F2C9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2B49"/>
    <w:pPr>
      <w:ind w:left="720"/>
      <w:contextualSpacing/>
    </w:pPr>
  </w:style>
  <w:style w:type="paragraph" w:styleId="BodyTextIndent">
    <w:name w:val="Body Text Indent"/>
    <w:basedOn w:val="Normal"/>
    <w:link w:val="BodyTextIndentChar"/>
    <w:uiPriority w:val="99"/>
    <w:unhideWhenUsed/>
    <w:rsid w:val="008D7089"/>
    <w:pPr>
      <w:spacing w:after="120" w:line="240" w:lineRule="auto"/>
      <w:ind w:left="283"/>
    </w:pPr>
  </w:style>
  <w:style w:type="character" w:customStyle="1" w:styleId="BodyTextIndentChar">
    <w:name w:val="Body Text Indent Char"/>
    <w:basedOn w:val="DefaultParagraphFont"/>
    <w:link w:val="BodyTextIndent"/>
    <w:uiPriority w:val="99"/>
    <w:rsid w:val="008D7089"/>
  </w:style>
  <w:style w:type="paragraph" w:styleId="BodyText">
    <w:name w:val="Body Text"/>
    <w:basedOn w:val="Normal"/>
    <w:link w:val="BodyTextChar"/>
    <w:uiPriority w:val="99"/>
    <w:unhideWhenUsed/>
    <w:rsid w:val="00087CD0"/>
    <w:pPr>
      <w:spacing w:after="120"/>
    </w:pPr>
  </w:style>
  <w:style w:type="character" w:customStyle="1" w:styleId="BodyTextChar">
    <w:name w:val="Body Text Char"/>
    <w:basedOn w:val="DefaultParagraphFont"/>
    <w:link w:val="BodyText"/>
    <w:uiPriority w:val="99"/>
    <w:rsid w:val="00087CD0"/>
  </w:style>
  <w:style w:type="character" w:customStyle="1" w:styleId="Heading1Char">
    <w:name w:val="Heading 1 Char"/>
    <w:basedOn w:val="DefaultParagraphFont"/>
    <w:link w:val="Heading1"/>
    <w:uiPriority w:val="9"/>
    <w:rsid w:val="00087CD0"/>
    <w:rPr>
      <w:rFonts w:asciiTheme="majorHAnsi" w:eastAsiaTheme="majorEastAsia" w:hAnsiTheme="majorHAnsi" w:cstheme="majorBidi"/>
      <w:color w:val="2E74B5" w:themeColor="accent1" w:themeShade="BF"/>
      <w:sz w:val="32"/>
      <w:szCs w:val="32"/>
    </w:rPr>
  </w:style>
  <w:style w:type="character" w:customStyle="1" w:styleId="volume">
    <w:name w:val="volume"/>
    <w:basedOn w:val="DefaultParagraphFont"/>
    <w:rsid w:val="00087CD0"/>
  </w:style>
  <w:style w:type="character" w:customStyle="1" w:styleId="issue">
    <w:name w:val="issue"/>
    <w:basedOn w:val="DefaultParagraphFont"/>
    <w:rsid w:val="00087CD0"/>
  </w:style>
  <w:style w:type="character" w:customStyle="1" w:styleId="pages">
    <w:name w:val="pages"/>
    <w:basedOn w:val="DefaultParagraphFont"/>
    <w:rsid w:val="00087CD0"/>
  </w:style>
  <w:style w:type="paragraph" w:styleId="FootnoteText">
    <w:name w:val="footnote text"/>
    <w:basedOn w:val="Normal"/>
    <w:link w:val="FootnoteTextChar"/>
    <w:uiPriority w:val="99"/>
    <w:semiHidden/>
    <w:unhideWhenUsed/>
    <w:rsid w:val="00087C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87CD0"/>
    <w:rPr>
      <w:sz w:val="20"/>
      <w:szCs w:val="20"/>
    </w:rPr>
  </w:style>
  <w:style w:type="character" w:styleId="FootnoteReference">
    <w:name w:val="footnote reference"/>
    <w:basedOn w:val="DefaultParagraphFont"/>
    <w:uiPriority w:val="99"/>
    <w:semiHidden/>
    <w:unhideWhenUsed/>
    <w:rsid w:val="00087CD0"/>
    <w:rPr>
      <w:vertAlign w:val="superscript"/>
    </w:rPr>
  </w:style>
  <w:style w:type="paragraph" w:styleId="BalloonText">
    <w:name w:val="Balloon Text"/>
    <w:basedOn w:val="Normal"/>
    <w:link w:val="BalloonTextChar"/>
    <w:uiPriority w:val="99"/>
    <w:semiHidden/>
    <w:unhideWhenUsed/>
    <w:rsid w:val="00087CD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7CD0"/>
    <w:rPr>
      <w:rFonts w:ascii="Segoe UI" w:hAnsi="Segoe UI" w:cs="Segoe UI"/>
      <w:sz w:val="18"/>
      <w:szCs w:val="18"/>
    </w:rPr>
  </w:style>
  <w:style w:type="character" w:styleId="Emphasis">
    <w:name w:val="Emphasis"/>
    <w:basedOn w:val="DefaultParagraphFont"/>
    <w:uiPriority w:val="20"/>
    <w:qFormat/>
    <w:rsid w:val="00087CD0"/>
    <w:rPr>
      <w:i/>
      <w:iCs/>
    </w:rPr>
  </w:style>
  <w:style w:type="paragraph" w:customStyle="1" w:styleId="papertitle">
    <w:name w:val="paper_title"/>
    <w:basedOn w:val="Normal"/>
    <w:rsid w:val="00087CD0"/>
    <w:pPr>
      <w:spacing w:before="72" w:after="48" w:line="240" w:lineRule="auto"/>
      <w:ind w:left="20" w:right="20"/>
    </w:pPr>
    <w:rPr>
      <w:rFonts w:ascii="Arial" w:eastAsia="Times New Roman" w:hAnsi="Arial" w:cs="Arial"/>
      <w:b/>
      <w:bCs/>
      <w:color w:val="903000"/>
      <w:sz w:val="18"/>
      <w:szCs w:val="18"/>
    </w:rPr>
  </w:style>
  <w:style w:type="paragraph" w:customStyle="1" w:styleId="Normal1">
    <w:name w:val="Normal1"/>
    <w:rsid w:val="00087CD0"/>
    <w:pPr>
      <w:spacing w:after="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87CD0"/>
    <w:rPr>
      <w:b/>
      <w:bCs/>
    </w:rPr>
  </w:style>
  <w:style w:type="character" w:styleId="Hyperlink">
    <w:name w:val="Hyperlink"/>
    <w:basedOn w:val="DefaultParagraphFont"/>
    <w:uiPriority w:val="99"/>
    <w:unhideWhenUsed/>
    <w:rsid w:val="00087CD0"/>
    <w:rPr>
      <w:color w:val="0563C1" w:themeColor="hyperlink"/>
      <w:u w:val="single"/>
    </w:rPr>
  </w:style>
  <w:style w:type="character" w:customStyle="1" w:styleId="anchor-text">
    <w:name w:val="anchor-text"/>
    <w:basedOn w:val="DefaultParagraphFont"/>
    <w:rsid w:val="00087CD0"/>
  </w:style>
  <w:style w:type="character" w:customStyle="1" w:styleId="previewtxt">
    <w:name w:val="previewtxt"/>
    <w:basedOn w:val="DefaultParagraphFont"/>
    <w:rsid w:val="00087CD0"/>
  </w:style>
  <w:style w:type="character" w:customStyle="1" w:styleId="epub-sectionitem">
    <w:name w:val="epub-section__item"/>
    <w:basedOn w:val="DefaultParagraphFont"/>
    <w:rsid w:val="00087CD0"/>
  </w:style>
  <w:style w:type="character" w:customStyle="1" w:styleId="subdetails">
    <w:name w:val="subdetails"/>
    <w:basedOn w:val="DefaultParagraphFont"/>
    <w:rsid w:val="00087CD0"/>
  </w:style>
  <w:style w:type="character" w:customStyle="1" w:styleId="product-banner-author-name">
    <w:name w:val="product-banner-author-name"/>
    <w:basedOn w:val="DefaultParagraphFont"/>
    <w:rsid w:val="00087CD0"/>
  </w:style>
  <w:style w:type="character" w:customStyle="1" w:styleId="display-label">
    <w:name w:val="display-label"/>
    <w:basedOn w:val="DefaultParagraphFont"/>
    <w:rsid w:val="00087CD0"/>
  </w:style>
  <w:style w:type="character" w:customStyle="1" w:styleId="product-ryt-detail">
    <w:name w:val="product-ryt-detail"/>
    <w:basedOn w:val="DefaultParagraphFont"/>
    <w:rsid w:val="00087CD0"/>
  </w:style>
  <w:style w:type="character" w:customStyle="1" w:styleId="nowrap">
    <w:name w:val="nowrap"/>
    <w:basedOn w:val="DefaultParagraphFont"/>
    <w:rsid w:val="00087CD0"/>
  </w:style>
  <w:style w:type="character" w:customStyle="1" w:styleId="authors">
    <w:name w:val="authors"/>
    <w:basedOn w:val="DefaultParagraphFont"/>
    <w:rsid w:val="00087CD0"/>
  </w:style>
  <w:style w:type="character" w:customStyle="1" w:styleId="Date1">
    <w:name w:val="Date1"/>
    <w:basedOn w:val="DefaultParagraphFont"/>
    <w:rsid w:val="00087CD0"/>
  </w:style>
  <w:style w:type="character" w:customStyle="1" w:styleId="arttitle">
    <w:name w:val="art_title"/>
    <w:basedOn w:val="DefaultParagraphFont"/>
    <w:rsid w:val="00087CD0"/>
  </w:style>
  <w:style w:type="character" w:customStyle="1" w:styleId="serialtitle">
    <w:name w:val="serial_title"/>
    <w:basedOn w:val="DefaultParagraphFont"/>
    <w:rsid w:val="00087CD0"/>
  </w:style>
  <w:style w:type="character" w:customStyle="1" w:styleId="volumeissue">
    <w:name w:val="volume_issue"/>
    <w:basedOn w:val="DefaultParagraphFont"/>
    <w:rsid w:val="00087CD0"/>
  </w:style>
  <w:style w:type="character" w:customStyle="1" w:styleId="pagerange">
    <w:name w:val="page_range"/>
    <w:basedOn w:val="DefaultParagraphFont"/>
    <w:rsid w:val="00087CD0"/>
  </w:style>
  <w:style w:type="character" w:customStyle="1" w:styleId="doilink">
    <w:name w:val="doi_link"/>
    <w:basedOn w:val="DefaultParagraphFont"/>
    <w:rsid w:val="00087CD0"/>
  </w:style>
  <w:style w:type="paragraph" w:styleId="z-TopofForm">
    <w:name w:val="HTML Top of Form"/>
    <w:basedOn w:val="Normal"/>
    <w:next w:val="Normal"/>
    <w:link w:val="z-TopofFormChar"/>
    <w:hidden/>
    <w:uiPriority w:val="99"/>
    <w:semiHidden/>
    <w:unhideWhenUsed/>
    <w:rsid w:val="00087CD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87CD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087CD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087CD0"/>
    <w:rPr>
      <w:rFonts w:ascii="Arial" w:eastAsia="Times New Roman" w:hAnsi="Arial" w:cs="Arial"/>
      <w:vanish/>
      <w:sz w:val="16"/>
      <w:szCs w:val="16"/>
    </w:rPr>
  </w:style>
  <w:style w:type="character" w:styleId="HTMLCode">
    <w:name w:val="HTML Code"/>
    <w:basedOn w:val="DefaultParagraphFont"/>
    <w:uiPriority w:val="99"/>
    <w:semiHidden/>
    <w:unhideWhenUsed/>
    <w:rsid w:val="00087CD0"/>
    <w:rPr>
      <w:rFonts w:ascii="Courier New" w:eastAsia="Times New Roman" w:hAnsi="Courier New" w:cs="Courier New"/>
      <w:sz w:val="20"/>
      <w:szCs w:val="20"/>
    </w:rPr>
  </w:style>
  <w:style w:type="paragraph" w:styleId="NormalWeb">
    <w:name w:val="Normal (Web)"/>
    <w:basedOn w:val="Normal"/>
    <w:uiPriority w:val="99"/>
    <w:semiHidden/>
    <w:unhideWhenUsed/>
    <w:rsid w:val="00087CD0"/>
    <w:pPr>
      <w:spacing w:after="0" w:line="240" w:lineRule="auto"/>
    </w:pPr>
    <w:rPr>
      <w:rFonts w:ascii="Times New Roman" w:eastAsia="Times New Roman" w:hAnsi="Times New Roman" w:cs="Times New Roman"/>
      <w:sz w:val="24"/>
      <w:szCs w:val="24"/>
    </w:rPr>
  </w:style>
  <w:style w:type="paragraph" w:customStyle="1" w:styleId="mb-0">
    <w:name w:val="mb-0"/>
    <w:basedOn w:val="Normal"/>
    <w:rsid w:val="00087C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087CD0"/>
  </w:style>
  <w:style w:type="paragraph" w:styleId="Header">
    <w:name w:val="header"/>
    <w:basedOn w:val="Normal"/>
    <w:link w:val="HeaderChar"/>
    <w:uiPriority w:val="99"/>
    <w:unhideWhenUsed/>
    <w:rsid w:val="00087CD0"/>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087CD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87CD0"/>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087CD0"/>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6F2C9A"/>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8335608">
      <w:bodyDiv w:val="1"/>
      <w:marLeft w:val="0"/>
      <w:marRight w:val="0"/>
      <w:marTop w:val="0"/>
      <w:marBottom w:val="0"/>
      <w:divBdr>
        <w:top w:val="none" w:sz="0" w:space="0" w:color="auto"/>
        <w:left w:val="none" w:sz="0" w:space="0" w:color="auto"/>
        <w:bottom w:val="none" w:sz="0" w:space="0" w:color="auto"/>
        <w:right w:val="none" w:sz="0" w:space="0" w:color="auto"/>
      </w:divBdr>
      <w:divsChild>
        <w:div w:id="878980594">
          <w:marLeft w:val="0"/>
          <w:marRight w:val="0"/>
          <w:marTop w:val="0"/>
          <w:marBottom w:val="0"/>
          <w:divBdr>
            <w:top w:val="none" w:sz="0" w:space="0" w:color="auto"/>
            <w:left w:val="none" w:sz="0" w:space="0" w:color="auto"/>
            <w:bottom w:val="none" w:sz="0" w:space="0" w:color="auto"/>
            <w:right w:val="none" w:sz="0" w:space="0" w:color="auto"/>
          </w:divBdr>
        </w:div>
      </w:divsChild>
    </w:div>
    <w:div w:id="144935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136</TotalTime>
  <Pages>16</Pages>
  <Words>9712</Words>
  <Characters>55359</Characters>
  <Application>Microsoft Office Word</Application>
  <DocSecurity>0</DocSecurity>
  <Lines>461</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Mirjana</dc:creator>
  <cp:keywords/>
  <dc:description/>
  <cp:lastModifiedBy>Mirjana</cp:lastModifiedBy>
  <cp:revision>55</cp:revision>
  <cp:lastPrinted>2021-07-22T09:38:00Z</cp:lastPrinted>
  <dcterms:created xsi:type="dcterms:W3CDTF">2021-07-11T19:45:00Z</dcterms:created>
  <dcterms:modified xsi:type="dcterms:W3CDTF">2021-07-22T18:14:00Z</dcterms:modified>
</cp:coreProperties>
</file>