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4BE" w:rsidRPr="007A02C4" w:rsidRDefault="000B54BE" w:rsidP="000B54BE">
      <w:pPr>
        <w:jc w:val="both"/>
        <w:rPr>
          <w:b/>
          <w:sz w:val="20"/>
          <w:szCs w:val="20"/>
          <w:lang w:val="sr-Latn-CS"/>
        </w:rPr>
      </w:pPr>
      <w:r w:rsidRPr="007A02C4">
        <w:rPr>
          <w:b/>
          <w:sz w:val="20"/>
          <w:szCs w:val="20"/>
          <w:lang w:val="sl-SI"/>
        </w:rPr>
        <w:t>IZBORNOM V</w:t>
      </w:r>
      <w:r w:rsidRPr="007A02C4">
        <w:rPr>
          <w:b/>
          <w:sz w:val="20"/>
          <w:szCs w:val="20"/>
          <w:lang w:val="sr-Latn-CS"/>
        </w:rPr>
        <w:t xml:space="preserve">EĆU </w:t>
      </w:r>
    </w:p>
    <w:p w:rsidR="000B54BE" w:rsidRPr="007A02C4" w:rsidRDefault="000B54BE" w:rsidP="000B54BE">
      <w:pPr>
        <w:jc w:val="both"/>
        <w:rPr>
          <w:b/>
          <w:sz w:val="20"/>
          <w:szCs w:val="20"/>
          <w:lang w:val="sr-Latn-CS"/>
        </w:rPr>
      </w:pPr>
      <w:r w:rsidRPr="007A02C4">
        <w:rPr>
          <w:b/>
          <w:sz w:val="20"/>
          <w:szCs w:val="20"/>
          <w:lang w:val="sr-Latn-CS"/>
        </w:rPr>
        <w:t xml:space="preserve">MEDICINSKOG FAKULTETA </w:t>
      </w:r>
    </w:p>
    <w:p w:rsidR="000B54BE" w:rsidRPr="00E95491" w:rsidRDefault="000B54BE" w:rsidP="000B54BE">
      <w:pPr>
        <w:jc w:val="both"/>
        <w:rPr>
          <w:b/>
          <w:sz w:val="20"/>
          <w:szCs w:val="20"/>
          <w:lang w:val="sr-Latn-CS"/>
        </w:rPr>
      </w:pPr>
      <w:r w:rsidRPr="007A02C4">
        <w:rPr>
          <w:b/>
          <w:sz w:val="20"/>
          <w:szCs w:val="20"/>
          <w:lang w:val="sr-Latn-CS"/>
        </w:rPr>
        <w:t>UNIVERZITETA U BEOGRADU</w:t>
      </w:r>
    </w:p>
    <w:p w:rsidR="000B54BE" w:rsidRDefault="000B54BE" w:rsidP="000B54BE">
      <w:pPr>
        <w:jc w:val="both"/>
        <w:rPr>
          <w:sz w:val="20"/>
          <w:szCs w:val="20"/>
          <w:lang w:val="sl-SI"/>
        </w:rPr>
      </w:pPr>
    </w:p>
    <w:p w:rsidR="00C56284" w:rsidRDefault="00C56284" w:rsidP="000B54BE">
      <w:pPr>
        <w:jc w:val="both"/>
        <w:rPr>
          <w:sz w:val="20"/>
          <w:szCs w:val="20"/>
          <w:lang w:val="sl-SI"/>
        </w:rPr>
      </w:pPr>
    </w:p>
    <w:p w:rsidR="000B54BE" w:rsidRPr="00C32184" w:rsidRDefault="000B54BE" w:rsidP="000B54BE">
      <w:pPr>
        <w:jc w:val="both"/>
        <w:rPr>
          <w:sz w:val="20"/>
          <w:szCs w:val="20"/>
          <w:lang w:val="sl-SI"/>
        </w:rPr>
      </w:pPr>
      <w:r w:rsidRPr="00C32184">
        <w:rPr>
          <w:sz w:val="20"/>
          <w:szCs w:val="20"/>
          <w:lang w:val="sl-SI"/>
        </w:rPr>
        <w:t>Komisija za pripremu referata u  sastavu:</w:t>
      </w:r>
    </w:p>
    <w:p w:rsidR="00910C11" w:rsidRDefault="00910C11" w:rsidP="000B54BE">
      <w:pPr>
        <w:jc w:val="both"/>
        <w:rPr>
          <w:sz w:val="20"/>
          <w:szCs w:val="20"/>
          <w:lang w:val="sl-SI"/>
        </w:rPr>
      </w:pPr>
      <w:r w:rsidRPr="00910C11">
        <w:rPr>
          <w:sz w:val="20"/>
          <w:szCs w:val="20"/>
          <w:lang w:val="sl-SI"/>
        </w:rPr>
        <w:t>1.</w:t>
      </w:r>
      <w:r>
        <w:rPr>
          <w:sz w:val="20"/>
          <w:szCs w:val="20"/>
          <w:lang w:val="sl-SI"/>
        </w:rPr>
        <w:t xml:space="preserve"> </w:t>
      </w:r>
      <w:r w:rsidRPr="00910C11">
        <w:rPr>
          <w:sz w:val="20"/>
          <w:szCs w:val="20"/>
          <w:lang w:val="sl-SI"/>
        </w:rPr>
        <w:t>Prof. dr Danica Grujičić, redovni profesor Medicinskog fakulteta Unive</w:t>
      </w:r>
      <w:r w:rsidR="00786752">
        <w:rPr>
          <w:sz w:val="20"/>
          <w:szCs w:val="20"/>
          <w:lang w:val="sl-SI"/>
        </w:rPr>
        <w:t>r</w:t>
      </w:r>
      <w:r w:rsidRPr="00910C11">
        <w:rPr>
          <w:sz w:val="20"/>
          <w:szCs w:val="20"/>
          <w:lang w:val="sl-SI"/>
        </w:rPr>
        <w:t>ziteta u Beogradu</w:t>
      </w:r>
    </w:p>
    <w:p w:rsidR="000B54BE" w:rsidRPr="0014428C" w:rsidRDefault="000B54BE" w:rsidP="000B54BE">
      <w:pPr>
        <w:jc w:val="both"/>
        <w:rPr>
          <w:sz w:val="20"/>
          <w:szCs w:val="20"/>
          <w:lang w:val="sl-SI"/>
        </w:rPr>
      </w:pPr>
      <w:r w:rsidRPr="0014428C">
        <w:rPr>
          <w:sz w:val="20"/>
          <w:szCs w:val="20"/>
          <w:lang w:val="sl-SI"/>
        </w:rPr>
        <w:t>2.</w:t>
      </w:r>
      <w:r w:rsidR="00910C11">
        <w:rPr>
          <w:sz w:val="20"/>
          <w:szCs w:val="20"/>
          <w:lang w:val="sl-SI"/>
        </w:rPr>
        <w:t xml:space="preserve"> </w:t>
      </w:r>
      <w:r w:rsidR="00910C11" w:rsidRPr="00910C11">
        <w:rPr>
          <w:sz w:val="20"/>
          <w:szCs w:val="20"/>
          <w:lang w:val="sl-SI"/>
        </w:rPr>
        <w:t>Prof. dr Miroslav Đorđević, redovni profesor Medicinskog</w:t>
      </w:r>
      <w:r w:rsidR="00786752">
        <w:rPr>
          <w:sz w:val="20"/>
          <w:szCs w:val="20"/>
          <w:lang w:val="sl-SI"/>
        </w:rPr>
        <w:t xml:space="preserve"> fakulteta Univer</w:t>
      </w:r>
      <w:r w:rsidR="00910C11" w:rsidRPr="00910C11">
        <w:rPr>
          <w:sz w:val="20"/>
          <w:szCs w:val="20"/>
          <w:lang w:val="sl-SI"/>
        </w:rPr>
        <w:t>ziteta u Beogradu</w:t>
      </w:r>
    </w:p>
    <w:p w:rsidR="000B54BE" w:rsidRDefault="000B54BE" w:rsidP="000B54BE">
      <w:pPr>
        <w:jc w:val="both"/>
        <w:rPr>
          <w:sz w:val="20"/>
          <w:szCs w:val="20"/>
          <w:lang w:val="sl-SI"/>
        </w:rPr>
      </w:pPr>
      <w:r w:rsidRPr="0014428C">
        <w:rPr>
          <w:sz w:val="20"/>
          <w:szCs w:val="20"/>
          <w:lang w:val="sl-SI"/>
        </w:rPr>
        <w:t>3.</w:t>
      </w:r>
      <w:r w:rsidR="00910C11">
        <w:rPr>
          <w:sz w:val="20"/>
          <w:szCs w:val="20"/>
          <w:lang w:val="sl-SI"/>
        </w:rPr>
        <w:t xml:space="preserve"> </w:t>
      </w:r>
      <w:r w:rsidR="00910C11" w:rsidRPr="00910C11">
        <w:rPr>
          <w:sz w:val="20"/>
          <w:szCs w:val="20"/>
          <w:lang w:val="sl-SI"/>
        </w:rPr>
        <w:t>Prof. dr Anđelka Slavković, redovni profes</w:t>
      </w:r>
      <w:r w:rsidR="00EA09BD">
        <w:rPr>
          <w:sz w:val="20"/>
          <w:szCs w:val="20"/>
          <w:lang w:val="sl-SI"/>
        </w:rPr>
        <w:t>or Medicinskog fakulteta Univer</w:t>
      </w:r>
      <w:r w:rsidR="00910C11" w:rsidRPr="00910C11">
        <w:rPr>
          <w:sz w:val="20"/>
          <w:szCs w:val="20"/>
          <w:lang w:val="sl-SI"/>
        </w:rPr>
        <w:t>ziteta u Nišu</w:t>
      </w:r>
    </w:p>
    <w:p w:rsidR="000B54BE" w:rsidRDefault="000B54BE" w:rsidP="000B54BE">
      <w:pPr>
        <w:jc w:val="both"/>
        <w:rPr>
          <w:b/>
          <w:bCs/>
          <w:sz w:val="20"/>
          <w:szCs w:val="20"/>
          <w:lang w:val="sl-SI"/>
        </w:rPr>
      </w:pPr>
    </w:p>
    <w:p w:rsidR="00C56284" w:rsidRDefault="00C56284" w:rsidP="000B54BE">
      <w:pPr>
        <w:jc w:val="both"/>
        <w:rPr>
          <w:b/>
          <w:bCs/>
          <w:sz w:val="20"/>
          <w:szCs w:val="20"/>
          <w:lang w:val="sl-SI"/>
        </w:rPr>
      </w:pPr>
    </w:p>
    <w:p w:rsidR="000B54BE" w:rsidRDefault="000B54BE" w:rsidP="000B54BE">
      <w:pPr>
        <w:jc w:val="center"/>
        <w:rPr>
          <w:b/>
          <w:bCs/>
          <w:sz w:val="20"/>
          <w:szCs w:val="20"/>
          <w:lang w:val="sl-SI"/>
        </w:rPr>
      </w:pPr>
    </w:p>
    <w:p w:rsidR="000B54BE" w:rsidRPr="00C32184" w:rsidRDefault="000B54BE" w:rsidP="000B54BE">
      <w:pPr>
        <w:jc w:val="both"/>
        <w:rPr>
          <w:sz w:val="20"/>
          <w:szCs w:val="20"/>
          <w:lang w:val="sl-SI"/>
        </w:rPr>
      </w:pPr>
      <w:r w:rsidRPr="00C32184">
        <w:rPr>
          <w:sz w:val="20"/>
          <w:szCs w:val="20"/>
          <w:lang w:val="sl-SI"/>
        </w:rPr>
        <w:t xml:space="preserve">određena na sednici Izbornog veća Medicinskog fakulteta u Beogradu održanoj </w:t>
      </w:r>
      <w:r w:rsidR="00910C11">
        <w:rPr>
          <w:sz w:val="20"/>
          <w:szCs w:val="20"/>
          <w:lang w:val="sl-SI"/>
        </w:rPr>
        <w:t>21</w:t>
      </w:r>
      <w:r>
        <w:rPr>
          <w:sz w:val="20"/>
          <w:szCs w:val="20"/>
          <w:lang w:val="sl-SI"/>
        </w:rPr>
        <w:t>.0</w:t>
      </w:r>
      <w:r w:rsidR="00910C11">
        <w:rPr>
          <w:sz w:val="20"/>
          <w:szCs w:val="20"/>
          <w:lang w:val="sl-SI"/>
        </w:rPr>
        <w:t>4</w:t>
      </w:r>
      <w:r>
        <w:rPr>
          <w:sz w:val="20"/>
          <w:szCs w:val="20"/>
          <w:lang w:val="sl-SI"/>
        </w:rPr>
        <w:t>.20</w:t>
      </w:r>
      <w:r w:rsidR="00910C11">
        <w:rPr>
          <w:sz w:val="20"/>
          <w:szCs w:val="20"/>
          <w:lang w:val="sl-SI"/>
        </w:rPr>
        <w:t>21</w:t>
      </w:r>
      <w:r>
        <w:rPr>
          <w:sz w:val="20"/>
          <w:szCs w:val="20"/>
          <w:lang w:val="sl-SI"/>
        </w:rPr>
        <w:t>. godine</w:t>
      </w:r>
      <w:r w:rsidRPr="00C32184">
        <w:rPr>
          <w:sz w:val="20"/>
          <w:szCs w:val="20"/>
          <w:lang w:val="sl-SI"/>
        </w:rPr>
        <w:t xml:space="preserve">, analizirala je prijave na konkurs raspisan u oglasnim novinama </w:t>
      </w:r>
      <w:r>
        <w:rPr>
          <w:sz w:val="20"/>
          <w:szCs w:val="20"/>
          <w:lang w:val="sl-SI"/>
        </w:rPr>
        <w:t xml:space="preserve">»Poslovi« dana </w:t>
      </w:r>
      <w:r w:rsidR="00910C11">
        <w:rPr>
          <w:sz w:val="20"/>
          <w:szCs w:val="20"/>
          <w:lang w:val="sl-SI"/>
        </w:rPr>
        <w:t>19</w:t>
      </w:r>
      <w:r w:rsidRPr="002B6697">
        <w:rPr>
          <w:sz w:val="20"/>
          <w:szCs w:val="20"/>
          <w:lang w:val="sl-SI"/>
        </w:rPr>
        <w:t>.0</w:t>
      </w:r>
      <w:r w:rsidR="00910C11">
        <w:rPr>
          <w:sz w:val="20"/>
          <w:szCs w:val="20"/>
          <w:lang w:val="sl-SI"/>
        </w:rPr>
        <w:t>5</w:t>
      </w:r>
      <w:r w:rsidRPr="002B6697">
        <w:rPr>
          <w:sz w:val="20"/>
          <w:szCs w:val="20"/>
          <w:lang w:val="sl-SI"/>
        </w:rPr>
        <w:t>.20</w:t>
      </w:r>
      <w:r w:rsidR="00910C11">
        <w:rPr>
          <w:sz w:val="20"/>
          <w:szCs w:val="20"/>
          <w:lang w:val="sl-SI"/>
        </w:rPr>
        <w:t>21</w:t>
      </w:r>
      <w:r w:rsidRPr="002B6697">
        <w:rPr>
          <w:sz w:val="20"/>
          <w:szCs w:val="20"/>
          <w:lang w:val="sl-SI"/>
        </w:rPr>
        <w:t>.</w:t>
      </w:r>
      <w:r>
        <w:rPr>
          <w:sz w:val="20"/>
          <w:szCs w:val="20"/>
          <w:lang w:val="sl-SI"/>
        </w:rPr>
        <w:t xml:space="preserve"> godine za izbor jednog nastavnika u zvanje REDOVNOG PROFESORA</w:t>
      </w:r>
      <w:r w:rsidRPr="00C32184">
        <w:rPr>
          <w:sz w:val="20"/>
          <w:szCs w:val="20"/>
          <w:lang w:val="sl-SI"/>
        </w:rPr>
        <w:t>, za užu</w:t>
      </w:r>
      <w:r>
        <w:rPr>
          <w:sz w:val="20"/>
          <w:szCs w:val="20"/>
          <w:lang w:val="sl-SI"/>
        </w:rPr>
        <w:t xml:space="preserve"> naučnu oblast HIRURGIJA SA ANESTEZIOLOGIJOM (dečja hirurgija)</w:t>
      </w:r>
      <w:r w:rsidRPr="00C32184">
        <w:rPr>
          <w:sz w:val="20"/>
          <w:szCs w:val="20"/>
          <w:lang w:val="sl-SI"/>
        </w:rPr>
        <w:t>,  podnosi sledeći</w:t>
      </w:r>
    </w:p>
    <w:p w:rsidR="000B54BE" w:rsidRDefault="000B54BE" w:rsidP="000B54BE">
      <w:pPr>
        <w:rPr>
          <w:b/>
          <w:bCs/>
          <w:sz w:val="20"/>
          <w:szCs w:val="20"/>
          <w:lang w:val="sl-SI"/>
        </w:rPr>
      </w:pPr>
    </w:p>
    <w:p w:rsidR="000B54BE" w:rsidRDefault="000B54BE" w:rsidP="000B54BE">
      <w:pPr>
        <w:jc w:val="both"/>
        <w:rPr>
          <w:sz w:val="20"/>
          <w:szCs w:val="20"/>
          <w:lang w:val="sl-SI"/>
        </w:rPr>
      </w:pPr>
    </w:p>
    <w:p w:rsidR="00C56284" w:rsidRPr="00C32184" w:rsidRDefault="00C56284" w:rsidP="000B54BE">
      <w:pPr>
        <w:jc w:val="both"/>
        <w:rPr>
          <w:sz w:val="20"/>
          <w:szCs w:val="20"/>
          <w:lang w:val="sl-SI"/>
        </w:rPr>
      </w:pPr>
    </w:p>
    <w:p w:rsidR="000B54BE" w:rsidRPr="00B517D7" w:rsidRDefault="000B54BE" w:rsidP="000B54BE">
      <w:pPr>
        <w:jc w:val="center"/>
        <w:rPr>
          <w:b/>
          <w:sz w:val="20"/>
          <w:szCs w:val="20"/>
          <w:lang w:val="sl-SI"/>
        </w:rPr>
      </w:pPr>
      <w:r w:rsidRPr="00B517D7">
        <w:rPr>
          <w:b/>
          <w:sz w:val="20"/>
          <w:szCs w:val="20"/>
          <w:lang w:val="sl-SI"/>
        </w:rPr>
        <w:t>R E F E R A T</w:t>
      </w:r>
    </w:p>
    <w:p w:rsidR="000B54BE" w:rsidRDefault="000B54BE" w:rsidP="000B54BE">
      <w:pPr>
        <w:jc w:val="center"/>
        <w:rPr>
          <w:b/>
          <w:bCs/>
          <w:sz w:val="20"/>
          <w:szCs w:val="20"/>
          <w:lang w:val="sl-SI"/>
        </w:rPr>
      </w:pPr>
    </w:p>
    <w:p w:rsidR="000B54BE" w:rsidRDefault="000B54BE" w:rsidP="000B54BE">
      <w:pPr>
        <w:jc w:val="center"/>
        <w:rPr>
          <w:b/>
          <w:bCs/>
          <w:sz w:val="20"/>
          <w:szCs w:val="20"/>
          <w:lang w:val="sl-SI"/>
        </w:rPr>
      </w:pPr>
    </w:p>
    <w:p w:rsidR="00C56284" w:rsidRDefault="00C56284" w:rsidP="000B54BE">
      <w:pPr>
        <w:jc w:val="center"/>
        <w:rPr>
          <w:b/>
          <w:bCs/>
          <w:sz w:val="20"/>
          <w:szCs w:val="20"/>
          <w:lang w:val="sl-SI"/>
        </w:rPr>
      </w:pPr>
    </w:p>
    <w:p w:rsidR="000B54BE" w:rsidRPr="00C32184" w:rsidRDefault="000B54BE" w:rsidP="000B54BE">
      <w:pPr>
        <w:jc w:val="both"/>
        <w:rPr>
          <w:sz w:val="20"/>
          <w:szCs w:val="20"/>
          <w:lang w:val="sl-SI"/>
        </w:rPr>
      </w:pPr>
      <w:r w:rsidRPr="00C32184">
        <w:rPr>
          <w:sz w:val="20"/>
          <w:szCs w:val="20"/>
          <w:lang w:val="sl-SI"/>
        </w:rPr>
        <w:t xml:space="preserve">Na raspisani konkurs </w:t>
      </w:r>
      <w:r>
        <w:rPr>
          <w:sz w:val="20"/>
          <w:szCs w:val="20"/>
          <w:lang w:val="sl-SI"/>
        </w:rPr>
        <w:t>prijavio se jedan kandidat</w:t>
      </w:r>
      <w:r w:rsidRPr="00C32184">
        <w:rPr>
          <w:sz w:val="20"/>
          <w:szCs w:val="20"/>
          <w:lang w:val="sl-SI"/>
        </w:rPr>
        <w:t>:</w:t>
      </w:r>
      <w:r>
        <w:rPr>
          <w:sz w:val="20"/>
          <w:szCs w:val="20"/>
          <w:lang w:val="sl-SI"/>
        </w:rPr>
        <w:t xml:space="preserve"> dr </w:t>
      </w:r>
      <w:r w:rsidR="00910C11">
        <w:rPr>
          <w:sz w:val="20"/>
          <w:szCs w:val="20"/>
          <w:lang w:val="sl-SI"/>
        </w:rPr>
        <w:t>Slobodan Ili</w:t>
      </w:r>
      <w:r w:rsidR="00910C11">
        <w:rPr>
          <w:sz w:val="20"/>
          <w:szCs w:val="20"/>
        </w:rPr>
        <w:t>ć</w:t>
      </w:r>
      <w:r>
        <w:rPr>
          <w:sz w:val="20"/>
          <w:szCs w:val="20"/>
          <w:lang w:val="sl-SI"/>
        </w:rPr>
        <w:t>, dosadašnji vanredni profesor na Katedri hirurgije sa anesteziologijom</w:t>
      </w:r>
      <w:r w:rsidR="0017071B">
        <w:rPr>
          <w:sz w:val="20"/>
          <w:szCs w:val="20"/>
          <w:lang w:val="sl-SI"/>
        </w:rPr>
        <w:t xml:space="preserve"> (dečja hirurgija)</w:t>
      </w:r>
    </w:p>
    <w:p w:rsidR="000B54BE" w:rsidRDefault="000B54BE" w:rsidP="000B54BE">
      <w:pPr>
        <w:rPr>
          <w:b/>
          <w:bCs/>
          <w:sz w:val="20"/>
          <w:szCs w:val="20"/>
          <w:lang w:val="sl-SI"/>
        </w:rPr>
      </w:pPr>
    </w:p>
    <w:p w:rsidR="00910C11" w:rsidRPr="0017071B" w:rsidRDefault="00910C11" w:rsidP="00910C11">
      <w:pPr>
        <w:jc w:val="both"/>
        <w:rPr>
          <w:b/>
          <w:sz w:val="20"/>
          <w:szCs w:val="20"/>
          <w:lang w:val="sr-Latn-CS"/>
        </w:rPr>
      </w:pPr>
      <w:r w:rsidRPr="0017071B">
        <w:rPr>
          <w:b/>
          <w:sz w:val="20"/>
          <w:szCs w:val="20"/>
          <w:lang w:val="sr-Latn-CS"/>
        </w:rPr>
        <w:t>A. OSNOVNI BIOGRAFSKI PODACI</w:t>
      </w:r>
    </w:p>
    <w:p w:rsidR="002F603D" w:rsidRPr="0017071B" w:rsidRDefault="002F603D" w:rsidP="00910C11">
      <w:pPr>
        <w:jc w:val="both"/>
        <w:rPr>
          <w:sz w:val="20"/>
          <w:szCs w:val="20"/>
          <w:lang w:val="sr-Latn-CS"/>
        </w:rPr>
      </w:pPr>
    </w:p>
    <w:p w:rsidR="00B33569" w:rsidRPr="0017071B" w:rsidRDefault="00B33569" w:rsidP="005F5B5D">
      <w:pPr>
        <w:pStyle w:val="ListParagraph"/>
        <w:numPr>
          <w:ilvl w:val="0"/>
          <w:numId w:val="3"/>
        </w:numPr>
        <w:tabs>
          <w:tab w:val="left" w:pos="709"/>
          <w:tab w:val="left" w:pos="4395"/>
        </w:tabs>
        <w:spacing w:after="60"/>
        <w:ind w:left="0" w:firstLine="425"/>
        <w:contextualSpacing w:val="0"/>
        <w:rPr>
          <w:sz w:val="20"/>
          <w:szCs w:val="20"/>
        </w:rPr>
      </w:pPr>
      <w:r w:rsidRPr="0017071B">
        <w:rPr>
          <w:sz w:val="20"/>
          <w:szCs w:val="20"/>
        </w:rPr>
        <w:t>ime, srednje ime, prezime:</w:t>
      </w:r>
      <w:r w:rsidRPr="0017071B">
        <w:rPr>
          <w:sz w:val="20"/>
          <w:szCs w:val="20"/>
        </w:rPr>
        <w:tab/>
        <w:t>Slobodan (Gojko) Ilić</w:t>
      </w:r>
    </w:p>
    <w:p w:rsidR="00B33569" w:rsidRPr="0017071B" w:rsidRDefault="00B33569" w:rsidP="005F5B5D">
      <w:pPr>
        <w:pStyle w:val="ListParagraph"/>
        <w:numPr>
          <w:ilvl w:val="0"/>
          <w:numId w:val="3"/>
        </w:numPr>
        <w:tabs>
          <w:tab w:val="left" w:pos="709"/>
          <w:tab w:val="left" w:pos="4395"/>
        </w:tabs>
        <w:spacing w:after="60"/>
        <w:ind w:left="0" w:firstLine="425"/>
        <w:contextualSpacing w:val="0"/>
        <w:rPr>
          <w:sz w:val="20"/>
          <w:szCs w:val="20"/>
        </w:rPr>
      </w:pPr>
      <w:r w:rsidRPr="0017071B">
        <w:rPr>
          <w:sz w:val="20"/>
          <w:szCs w:val="20"/>
        </w:rPr>
        <w:t>datum i mesto rođenja:</w:t>
      </w:r>
      <w:r w:rsidRPr="0017071B">
        <w:rPr>
          <w:sz w:val="20"/>
          <w:szCs w:val="20"/>
        </w:rPr>
        <w:tab/>
        <w:t>25.05.1957. godine u Beogradu</w:t>
      </w:r>
    </w:p>
    <w:p w:rsidR="00B33569" w:rsidRPr="0017071B" w:rsidRDefault="00B33569" w:rsidP="005F5B5D">
      <w:pPr>
        <w:pStyle w:val="ListParagraph"/>
        <w:numPr>
          <w:ilvl w:val="0"/>
          <w:numId w:val="3"/>
        </w:numPr>
        <w:tabs>
          <w:tab w:val="left" w:pos="709"/>
          <w:tab w:val="left" w:pos="4395"/>
        </w:tabs>
        <w:ind w:left="0" w:firstLine="426"/>
        <w:rPr>
          <w:sz w:val="20"/>
          <w:szCs w:val="20"/>
        </w:rPr>
      </w:pPr>
      <w:r w:rsidRPr="0017071B">
        <w:rPr>
          <w:sz w:val="20"/>
          <w:szCs w:val="20"/>
        </w:rPr>
        <w:t>ustanova gde je zaposlen:</w:t>
      </w:r>
      <w:r w:rsidRPr="0017071B">
        <w:rPr>
          <w:sz w:val="20"/>
          <w:szCs w:val="20"/>
        </w:rPr>
        <w:tab/>
        <w:t>Medicinski fakultet Univerziteta u Beogradu,</w:t>
      </w:r>
    </w:p>
    <w:p w:rsidR="00B33569" w:rsidRPr="0017071B" w:rsidRDefault="00B33569" w:rsidP="005F5B5D">
      <w:pPr>
        <w:pStyle w:val="ListParagraph"/>
        <w:tabs>
          <w:tab w:val="left" w:pos="426"/>
          <w:tab w:val="left" w:pos="567"/>
          <w:tab w:val="left" w:pos="4395"/>
        </w:tabs>
        <w:spacing w:after="60"/>
        <w:ind w:left="4536" w:hanging="141"/>
        <w:contextualSpacing w:val="0"/>
        <w:rPr>
          <w:sz w:val="20"/>
          <w:szCs w:val="20"/>
        </w:rPr>
      </w:pPr>
      <w:r w:rsidRPr="0017071B">
        <w:rPr>
          <w:sz w:val="20"/>
          <w:szCs w:val="20"/>
        </w:rPr>
        <w:t>Univerzitetska dečja klinika</w:t>
      </w:r>
    </w:p>
    <w:p w:rsidR="00B33569" w:rsidRPr="0017071B" w:rsidRDefault="00B33569" w:rsidP="005F5B5D">
      <w:pPr>
        <w:pStyle w:val="ListParagraph"/>
        <w:numPr>
          <w:ilvl w:val="0"/>
          <w:numId w:val="3"/>
        </w:numPr>
        <w:tabs>
          <w:tab w:val="left" w:pos="709"/>
          <w:tab w:val="left" w:pos="4395"/>
        </w:tabs>
        <w:ind w:left="0" w:firstLine="426"/>
        <w:rPr>
          <w:sz w:val="20"/>
          <w:szCs w:val="20"/>
        </w:rPr>
      </w:pPr>
      <w:r w:rsidRPr="0017071B">
        <w:rPr>
          <w:sz w:val="20"/>
          <w:szCs w:val="20"/>
        </w:rPr>
        <w:t>zvanje/radno mesto:</w:t>
      </w:r>
      <w:r w:rsidRPr="0017071B">
        <w:rPr>
          <w:sz w:val="20"/>
          <w:szCs w:val="20"/>
        </w:rPr>
        <w:tab/>
        <w:t xml:space="preserve">vanredni profesor, </w:t>
      </w:r>
    </w:p>
    <w:p w:rsidR="00B33569" w:rsidRPr="0017071B" w:rsidRDefault="00B33569" w:rsidP="005F5B5D">
      <w:pPr>
        <w:pStyle w:val="ListParagraph"/>
        <w:tabs>
          <w:tab w:val="left" w:pos="4253"/>
          <w:tab w:val="left" w:pos="4395"/>
        </w:tabs>
        <w:ind w:left="4536" w:hanging="141"/>
        <w:rPr>
          <w:sz w:val="20"/>
          <w:szCs w:val="20"/>
        </w:rPr>
      </w:pPr>
      <w:r w:rsidRPr="0017071B">
        <w:rPr>
          <w:sz w:val="20"/>
          <w:szCs w:val="20"/>
        </w:rPr>
        <w:t>specijalista dečje hirurgije,</w:t>
      </w:r>
    </w:p>
    <w:p w:rsidR="00B33569" w:rsidRPr="0017071B" w:rsidRDefault="00B33569" w:rsidP="005F5B5D">
      <w:pPr>
        <w:pStyle w:val="ListParagraph"/>
        <w:tabs>
          <w:tab w:val="left" w:pos="4395"/>
        </w:tabs>
        <w:ind w:left="4536" w:hanging="141"/>
        <w:rPr>
          <w:sz w:val="20"/>
          <w:szCs w:val="20"/>
        </w:rPr>
      </w:pPr>
      <w:r w:rsidRPr="0017071B">
        <w:rPr>
          <w:sz w:val="20"/>
          <w:szCs w:val="20"/>
        </w:rPr>
        <w:t>supspecijalista kardiohirurgije,</w:t>
      </w:r>
    </w:p>
    <w:p w:rsidR="00B33569" w:rsidRPr="0017071B" w:rsidRDefault="00B33569" w:rsidP="005F5B5D">
      <w:pPr>
        <w:pStyle w:val="ListParagraph"/>
        <w:tabs>
          <w:tab w:val="left" w:pos="4253"/>
        </w:tabs>
        <w:ind w:left="4395"/>
        <w:rPr>
          <w:sz w:val="20"/>
          <w:szCs w:val="20"/>
        </w:rPr>
      </w:pPr>
      <w:r w:rsidRPr="0017071B">
        <w:rPr>
          <w:sz w:val="20"/>
          <w:szCs w:val="20"/>
        </w:rPr>
        <w:t>načelnik odeljenja kardiohirurgije</w:t>
      </w:r>
    </w:p>
    <w:p w:rsidR="00B33569" w:rsidRPr="0017071B" w:rsidRDefault="00B33569" w:rsidP="005F5B5D">
      <w:pPr>
        <w:pStyle w:val="ListParagraph"/>
        <w:tabs>
          <w:tab w:val="left" w:pos="4253"/>
        </w:tabs>
        <w:ind w:left="4395"/>
        <w:rPr>
          <w:sz w:val="20"/>
          <w:szCs w:val="20"/>
        </w:rPr>
      </w:pPr>
    </w:p>
    <w:p w:rsidR="00B33569" w:rsidRPr="0017071B" w:rsidRDefault="00B33569" w:rsidP="005F5B5D">
      <w:pPr>
        <w:pStyle w:val="Heading6"/>
        <w:tabs>
          <w:tab w:val="left" w:pos="426"/>
        </w:tabs>
        <w:spacing w:after="240"/>
        <w:rPr>
          <w:rFonts w:ascii="Times New Roman" w:hAnsi="Times New Roman" w:cs="Times New Roman"/>
          <w:b/>
          <w:bCs/>
          <w:color w:val="auto"/>
          <w:sz w:val="20"/>
          <w:szCs w:val="20"/>
        </w:rPr>
      </w:pPr>
      <w:r w:rsidRPr="0017071B">
        <w:rPr>
          <w:rFonts w:ascii="Times New Roman" w:hAnsi="Times New Roman" w:cs="Times New Roman"/>
          <w:b/>
          <w:bCs/>
          <w:color w:val="auto"/>
          <w:sz w:val="20"/>
          <w:szCs w:val="20"/>
        </w:rPr>
        <w:t>B.</w:t>
      </w:r>
      <w:r w:rsidRPr="0017071B">
        <w:rPr>
          <w:rFonts w:ascii="Times New Roman" w:hAnsi="Times New Roman" w:cs="Times New Roman"/>
          <w:b/>
          <w:bCs/>
          <w:color w:val="auto"/>
          <w:sz w:val="20"/>
          <w:szCs w:val="20"/>
        </w:rPr>
        <w:tab/>
      </w:r>
      <w:r w:rsidRPr="0017071B">
        <w:rPr>
          <w:rFonts w:ascii="Times New Roman" w:hAnsi="Times New Roman" w:cs="Times New Roman"/>
          <w:b/>
          <w:bCs/>
          <w:color w:val="auto"/>
          <w:sz w:val="20"/>
          <w:szCs w:val="20"/>
          <w:lang w:val="sr-Latn-CS"/>
        </w:rPr>
        <w:t>STRUČNA BIOGRAFIJA, DIPLOME I ZVANjA</w:t>
      </w:r>
    </w:p>
    <w:p w:rsidR="00B33569" w:rsidRPr="0017071B" w:rsidRDefault="00B33569" w:rsidP="005F5B5D">
      <w:pPr>
        <w:pStyle w:val="Heading6"/>
        <w:spacing w:after="60"/>
        <w:rPr>
          <w:rFonts w:ascii="Times New Roman" w:hAnsi="Times New Roman" w:cs="Times New Roman"/>
          <w:b/>
          <w:bCs/>
          <w:color w:val="auto"/>
          <w:sz w:val="20"/>
          <w:szCs w:val="20"/>
        </w:rPr>
      </w:pPr>
      <w:r w:rsidRPr="0017071B">
        <w:rPr>
          <w:rFonts w:ascii="Times New Roman" w:hAnsi="Times New Roman" w:cs="Times New Roman"/>
          <w:b/>
          <w:bCs/>
          <w:color w:val="auto"/>
          <w:sz w:val="20"/>
          <w:szCs w:val="20"/>
          <w:lang w:val="sr-Latn-CS"/>
        </w:rPr>
        <w:t>Osnovne studije: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88"/>
        <w:gridCol w:w="5272"/>
      </w:tblGrid>
      <w:tr w:rsidR="00B33569" w:rsidRPr="0017071B" w:rsidTr="00A54FD5">
        <w:tc>
          <w:tcPr>
            <w:tcW w:w="4088"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naziv ustanove:</w:t>
            </w:r>
          </w:p>
        </w:tc>
        <w:tc>
          <w:tcPr>
            <w:tcW w:w="5272" w:type="dxa"/>
          </w:tcPr>
          <w:p w:rsidR="00B33569" w:rsidRPr="0017071B" w:rsidRDefault="00B33569" w:rsidP="005F5B5D">
            <w:pPr>
              <w:tabs>
                <w:tab w:val="left" w:pos="4678"/>
              </w:tabs>
              <w:jc w:val="both"/>
              <w:rPr>
                <w:b/>
                <w:sz w:val="20"/>
                <w:szCs w:val="20"/>
              </w:rPr>
            </w:pPr>
            <w:r w:rsidRPr="0017071B">
              <w:rPr>
                <w:sz w:val="20"/>
                <w:szCs w:val="20"/>
              </w:rPr>
              <w:t>Medicinski fakultet Univerziteta u Beogradu</w:t>
            </w:r>
          </w:p>
        </w:tc>
      </w:tr>
      <w:tr w:rsidR="00B33569" w:rsidRPr="0017071B" w:rsidTr="00A54FD5">
        <w:tc>
          <w:tcPr>
            <w:tcW w:w="4088"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mesto i godina završetka:</w:t>
            </w:r>
          </w:p>
        </w:tc>
        <w:tc>
          <w:tcPr>
            <w:tcW w:w="5272" w:type="dxa"/>
          </w:tcPr>
          <w:p w:rsidR="00B33569" w:rsidRPr="0017071B" w:rsidRDefault="00B33569" w:rsidP="005F5B5D">
            <w:pPr>
              <w:tabs>
                <w:tab w:val="left" w:pos="4678"/>
              </w:tabs>
              <w:jc w:val="both"/>
              <w:rPr>
                <w:b/>
                <w:sz w:val="20"/>
                <w:szCs w:val="20"/>
              </w:rPr>
            </w:pPr>
            <w:r w:rsidRPr="0017071B">
              <w:rPr>
                <w:sz w:val="20"/>
                <w:szCs w:val="20"/>
              </w:rPr>
              <w:t>Beograd, 1982.</w:t>
            </w:r>
            <w:r w:rsidR="00A54FD5">
              <w:rPr>
                <w:sz w:val="20"/>
                <w:szCs w:val="20"/>
              </w:rPr>
              <w:t xml:space="preserve"> godine</w:t>
            </w:r>
          </w:p>
        </w:tc>
      </w:tr>
      <w:tr w:rsidR="00B33569" w:rsidRPr="0017071B" w:rsidTr="00A54FD5">
        <w:tc>
          <w:tcPr>
            <w:tcW w:w="4088"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prosečna ocena:</w:t>
            </w:r>
          </w:p>
        </w:tc>
        <w:tc>
          <w:tcPr>
            <w:tcW w:w="5272" w:type="dxa"/>
          </w:tcPr>
          <w:p w:rsidR="00B33569" w:rsidRPr="0017071B" w:rsidRDefault="00B33569" w:rsidP="005F5B5D">
            <w:pPr>
              <w:tabs>
                <w:tab w:val="left" w:pos="4536"/>
              </w:tabs>
              <w:jc w:val="both"/>
              <w:rPr>
                <w:b/>
                <w:sz w:val="20"/>
                <w:szCs w:val="20"/>
              </w:rPr>
            </w:pPr>
            <w:r w:rsidRPr="0017071B">
              <w:rPr>
                <w:sz w:val="20"/>
                <w:szCs w:val="20"/>
              </w:rPr>
              <w:t>9,17</w:t>
            </w:r>
          </w:p>
        </w:tc>
      </w:tr>
    </w:tbl>
    <w:p w:rsidR="00A54FD5" w:rsidRDefault="00A54FD5" w:rsidP="00A54FD5">
      <w:pPr>
        <w:jc w:val="both"/>
        <w:rPr>
          <w:b/>
          <w:sz w:val="20"/>
          <w:szCs w:val="20"/>
          <w:lang w:val="sl-SI"/>
        </w:rPr>
      </w:pPr>
    </w:p>
    <w:p w:rsidR="00A54FD5" w:rsidRPr="00A54FD5" w:rsidRDefault="00C7307D" w:rsidP="00A54FD5">
      <w:pPr>
        <w:jc w:val="both"/>
        <w:rPr>
          <w:b/>
          <w:sz w:val="20"/>
          <w:szCs w:val="20"/>
          <w:lang w:val="sr-Latn-CS"/>
        </w:rPr>
      </w:pPr>
      <w:r>
        <w:rPr>
          <w:b/>
          <w:sz w:val="20"/>
          <w:szCs w:val="20"/>
          <w:lang w:val="sl-SI"/>
        </w:rPr>
        <w:t>Magisterijum</w:t>
      </w:r>
      <w:r w:rsidR="00A54FD5">
        <w:rPr>
          <w:b/>
          <w:sz w:val="20"/>
          <w:szCs w:val="20"/>
          <w:lang w:val="sl-SI"/>
        </w:rPr>
        <w:t>:</w:t>
      </w:r>
      <w:r w:rsidR="00A54FD5" w:rsidRPr="00C32184">
        <w:rPr>
          <w:b/>
          <w:sz w:val="20"/>
          <w:szCs w:val="20"/>
          <w:lang w:val="sl-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06"/>
        <w:gridCol w:w="5254"/>
      </w:tblGrid>
      <w:tr w:rsidR="00A54FD5" w:rsidRPr="0017071B" w:rsidTr="00A54FD5">
        <w:tc>
          <w:tcPr>
            <w:tcW w:w="4106"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naziv ustanove:</w:t>
            </w:r>
          </w:p>
        </w:tc>
        <w:tc>
          <w:tcPr>
            <w:tcW w:w="5254" w:type="dxa"/>
          </w:tcPr>
          <w:p w:rsidR="00A54FD5" w:rsidRPr="0017071B" w:rsidRDefault="00A54FD5" w:rsidP="005F5B5D">
            <w:pPr>
              <w:tabs>
                <w:tab w:val="left" w:pos="4678"/>
              </w:tabs>
              <w:jc w:val="both"/>
              <w:rPr>
                <w:b/>
                <w:sz w:val="20"/>
                <w:szCs w:val="20"/>
              </w:rPr>
            </w:pPr>
            <w:r w:rsidRPr="0017071B">
              <w:rPr>
                <w:sz w:val="20"/>
                <w:szCs w:val="20"/>
              </w:rPr>
              <w:t>Medicinski fakultet Univerziteta u Beogradu</w:t>
            </w:r>
          </w:p>
        </w:tc>
      </w:tr>
      <w:tr w:rsidR="00A54FD5" w:rsidRPr="0017071B" w:rsidTr="00A54FD5">
        <w:tc>
          <w:tcPr>
            <w:tcW w:w="4106"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mesto i godina završetka:</w:t>
            </w:r>
          </w:p>
        </w:tc>
        <w:tc>
          <w:tcPr>
            <w:tcW w:w="5254" w:type="dxa"/>
          </w:tcPr>
          <w:p w:rsidR="00A54FD5" w:rsidRPr="0017071B" w:rsidRDefault="00A54FD5" w:rsidP="005F5B5D">
            <w:pPr>
              <w:tabs>
                <w:tab w:val="left" w:pos="4678"/>
              </w:tabs>
              <w:jc w:val="both"/>
              <w:rPr>
                <w:sz w:val="20"/>
                <w:szCs w:val="20"/>
              </w:rPr>
            </w:pPr>
            <w:r w:rsidRPr="0017071B">
              <w:rPr>
                <w:sz w:val="20"/>
                <w:szCs w:val="20"/>
              </w:rPr>
              <w:t>Beograd, 1997. godine pred Komisijom u sastavu:</w:t>
            </w:r>
          </w:p>
          <w:p w:rsidR="00A54FD5" w:rsidRPr="0017071B" w:rsidRDefault="00A54FD5" w:rsidP="005F5B5D">
            <w:pPr>
              <w:tabs>
                <w:tab w:val="left" w:pos="4678"/>
              </w:tabs>
              <w:jc w:val="both"/>
              <w:rPr>
                <w:b/>
                <w:sz w:val="20"/>
                <w:szCs w:val="20"/>
              </w:rPr>
            </w:pPr>
            <w:r>
              <w:rPr>
                <w:sz w:val="20"/>
                <w:szCs w:val="20"/>
              </w:rPr>
              <w:t>P</w:t>
            </w:r>
            <w:r w:rsidRPr="0017071B">
              <w:rPr>
                <w:sz w:val="20"/>
                <w:szCs w:val="20"/>
              </w:rPr>
              <w:t xml:space="preserve">rof. dr D. Petrović, </w:t>
            </w:r>
            <w:r>
              <w:rPr>
                <w:sz w:val="20"/>
                <w:szCs w:val="20"/>
              </w:rPr>
              <w:t>D</w:t>
            </w:r>
            <w:r w:rsidRPr="0017071B">
              <w:rPr>
                <w:sz w:val="20"/>
                <w:szCs w:val="20"/>
              </w:rPr>
              <w:t xml:space="preserve">oc. dr I. Jovanović, </w:t>
            </w:r>
            <w:r>
              <w:rPr>
                <w:sz w:val="20"/>
                <w:szCs w:val="20"/>
              </w:rPr>
              <w:t>P</w:t>
            </w:r>
            <w:r w:rsidRPr="0017071B">
              <w:rPr>
                <w:sz w:val="20"/>
                <w:szCs w:val="20"/>
              </w:rPr>
              <w:t>rof. dr V. Mujović</w:t>
            </w:r>
          </w:p>
        </w:tc>
      </w:tr>
      <w:tr w:rsidR="00A54FD5" w:rsidRPr="0017071B" w:rsidTr="00A54FD5">
        <w:tc>
          <w:tcPr>
            <w:tcW w:w="4106"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uža naučna oblast:</w:t>
            </w:r>
          </w:p>
        </w:tc>
        <w:tc>
          <w:tcPr>
            <w:tcW w:w="5254" w:type="dxa"/>
          </w:tcPr>
          <w:p w:rsidR="00A54FD5" w:rsidRPr="0017071B" w:rsidRDefault="00A54FD5" w:rsidP="005F5B5D">
            <w:pPr>
              <w:tabs>
                <w:tab w:val="left" w:pos="4678"/>
              </w:tabs>
              <w:jc w:val="both"/>
              <w:rPr>
                <w:b/>
                <w:sz w:val="20"/>
                <w:szCs w:val="20"/>
              </w:rPr>
            </w:pPr>
            <w:r w:rsidRPr="0017071B">
              <w:rPr>
                <w:sz w:val="20"/>
                <w:szCs w:val="20"/>
              </w:rPr>
              <w:t>Hirurška anatomija</w:t>
            </w:r>
          </w:p>
        </w:tc>
      </w:tr>
      <w:tr w:rsidR="00A54FD5" w:rsidRPr="0017071B" w:rsidTr="00A54FD5">
        <w:trPr>
          <w:trHeight w:val="398"/>
        </w:trPr>
        <w:tc>
          <w:tcPr>
            <w:tcW w:w="4106"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naslov magistarskog rada:</w:t>
            </w:r>
          </w:p>
        </w:tc>
        <w:tc>
          <w:tcPr>
            <w:tcW w:w="5254" w:type="dxa"/>
          </w:tcPr>
          <w:p w:rsidR="00A54FD5" w:rsidRPr="0017071B" w:rsidRDefault="00A54FD5" w:rsidP="005F5B5D">
            <w:pPr>
              <w:tabs>
                <w:tab w:val="left" w:pos="4536"/>
              </w:tabs>
              <w:jc w:val="both"/>
              <w:rPr>
                <w:b/>
                <w:sz w:val="20"/>
                <w:szCs w:val="20"/>
              </w:rPr>
            </w:pPr>
            <w:r w:rsidRPr="0017071B">
              <w:rPr>
                <w:sz w:val="20"/>
                <w:szCs w:val="20"/>
              </w:rPr>
              <w:t>„Procena rezultata hirurškog lečenja koarktacije</w:t>
            </w:r>
          </w:p>
          <w:p w:rsidR="00A54FD5" w:rsidRPr="0017071B" w:rsidRDefault="00A54FD5" w:rsidP="005F5B5D">
            <w:pPr>
              <w:tabs>
                <w:tab w:val="left" w:pos="4678"/>
              </w:tabs>
              <w:jc w:val="both"/>
              <w:rPr>
                <w:b/>
                <w:sz w:val="20"/>
                <w:szCs w:val="20"/>
              </w:rPr>
            </w:pPr>
            <w:r w:rsidRPr="0017071B">
              <w:rPr>
                <w:sz w:val="20"/>
                <w:szCs w:val="20"/>
              </w:rPr>
              <w:t>aorte kod dece do jedne godine starosti”</w:t>
            </w:r>
          </w:p>
        </w:tc>
      </w:tr>
    </w:tbl>
    <w:p w:rsidR="00A54FD5" w:rsidRPr="0017071B" w:rsidRDefault="00A54FD5" w:rsidP="00A54FD5">
      <w:pPr>
        <w:tabs>
          <w:tab w:val="left" w:pos="4536"/>
        </w:tabs>
        <w:spacing w:after="60"/>
        <w:rPr>
          <w:sz w:val="20"/>
          <w:szCs w:val="20"/>
        </w:rPr>
      </w:pPr>
      <w:r w:rsidRPr="0017071B">
        <w:rPr>
          <w:b/>
          <w:sz w:val="20"/>
          <w:szCs w:val="20"/>
        </w:rPr>
        <w:t>Doktorat: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63"/>
        <w:gridCol w:w="5413"/>
      </w:tblGrid>
      <w:tr w:rsidR="00A54FD5" w:rsidRPr="0017071B" w:rsidTr="005F5B5D">
        <w:tc>
          <w:tcPr>
            <w:tcW w:w="4361"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naziv ustanove:</w:t>
            </w:r>
          </w:p>
        </w:tc>
        <w:tc>
          <w:tcPr>
            <w:tcW w:w="5746" w:type="dxa"/>
          </w:tcPr>
          <w:p w:rsidR="00A54FD5" w:rsidRPr="0017071B" w:rsidRDefault="00A54FD5" w:rsidP="005F5B5D">
            <w:pPr>
              <w:tabs>
                <w:tab w:val="left" w:pos="4678"/>
              </w:tabs>
              <w:jc w:val="both"/>
              <w:rPr>
                <w:b/>
                <w:sz w:val="20"/>
                <w:szCs w:val="20"/>
              </w:rPr>
            </w:pPr>
            <w:r w:rsidRPr="0017071B">
              <w:rPr>
                <w:sz w:val="20"/>
                <w:szCs w:val="20"/>
              </w:rPr>
              <w:t>Medicinski fakultet Univerziteta u Beogradu</w:t>
            </w:r>
          </w:p>
        </w:tc>
      </w:tr>
      <w:tr w:rsidR="00A54FD5" w:rsidRPr="0017071B" w:rsidTr="005F5B5D">
        <w:tc>
          <w:tcPr>
            <w:tcW w:w="4361"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mesto i godina završetka:</w:t>
            </w:r>
          </w:p>
        </w:tc>
        <w:tc>
          <w:tcPr>
            <w:tcW w:w="5746" w:type="dxa"/>
          </w:tcPr>
          <w:p w:rsidR="00A54FD5" w:rsidRPr="0017071B" w:rsidRDefault="00A54FD5" w:rsidP="005F5B5D">
            <w:pPr>
              <w:tabs>
                <w:tab w:val="left" w:pos="4678"/>
              </w:tabs>
              <w:jc w:val="both"/>
              <w:rPr>
                <w:sz w:val="20"/>
                <w:szCs w:val="20"/>
              </w:rPr>
            </w:pPr>
            <w:r w:rsidRPr="0017071B">
              <w:rPr>
                <w:sz w:val="20"/>
                <w:szCs w:val="20"/>
              </w:rPr>
              <w:t xml:space="preserve">Beograd, 2004. godine pred Komisijom u sastavu: </w:t>
            </w:r>
          </w:p>
          <w:p w:rsidR="00A54FD5" w:rsidRPr="0017071B" w:rsidRDefault="00C7307D" w:rsidP="005F5B5D">
            <w:pPr>
              <w:tabs>
                <w:tab w:val="left" w:pos="4678"/>
              </w:tabs>
              <w:jc w:val="both"/>
              <w:rPr>
                <w:b/>
                <w:sz w:val="20"/>
                <w:szCs w:val="20"/>
              </w:rPr>
            </w:pPr>
            <w:r>
              <w:rPr>
                <w:sz w:val="20"/>
                <w:szCs w:val="20"/>
              </w:rPr>
              <w:lastRenderedPageBreak/>
              <w:t>P</w:t>
            </w:r>
            <w:r w:rsidR="00A54FD5" w:rsidRPr="0017071B">
              <w:rPr>
                <w:sz w:val="20"/>
                <w:szCs w:val="20"/>
              </w:rPr>
              <w:t xml:space="preserve">rof. dr P. Đukić, </w:t>
            </w:r>
            <w:r>
              <w:rPr>
                <w:sz w:val="20"/>
                <w:szCs w:val="20"/>
              </w:rPr>
              <w:t>P</w:t>
            </w:r>
            <w:r w:rsidR="00A54FD5" w:rsidRPr="0017071B">
              <w:rPr>
                <w:sz w:val="20"/>
                <w:szCs w:val="20"/>
              </w:rPr>
              <w:t xml:space="preserve">rof. dr V. Arsov i </w:t>
            </w:r>
            <w:r>
              <w:rPr>
                <w:sz w:val="20"/>
                <w:szCs w:val="20"/>
              </w:rPr>
              <w:t>P</w:t>
            </w:r>
            <w:r w:rsidR="00A54FD5" w:rsidRPr="0017071B">
              <w:rPr>
                <w:sz w:val="20"/>
                <w:szCs w:val="20"/>
              </w:rPr>
              <w:t>rof. dr I. Jovanović</w:t>
            </w:r>
          </w:p>
        </w:tc>
      </w:tr>
      <w:tr w:rsidR="00A54FD5" w:rsidRPr="0017071B" w:rsidTr="005F5B5D">
        <w:tc>
          <w:tcPr>
            <w:tcW w:w="4361" w:type="dxa"/>
          </w:tcPr>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lastRenderedPageBreak/>
              <w:t>uža naučna oblast:</w:t>
            </w:r>
          </w:p>
          <w:p w:rsidR="00A54FD5" w:rsidRPr="0017071B" w:rsidRDefault="00A54FD5" w:rsidP="005F5B5D">
            <w:pPr>
              <w:pStyle w:val="ListParagraph"/>
              <w:numPr>
                <w:ilvl w:val="0"/>
                <w:numId w:val="4"/>
              </w:numPr>
              <w:tabs>
                <w:tab w:val="left" w:pos="4678"/>
              </w:tabs>
              <w:jc w:val="both"/>
              <w:rPr>
                <w:b/>
                <w:sz w:val="20"/>
                <w:szCs w:val="20"/>
              </w:rPr>
            </w:pPr>
            <w:r w:rsidRPr="0017071B">
              <w:rPr>
                <w:sz w:val="20"/>
                <w:szCs w:val="20"/>
              </w:rPr>
              <w:t>naslov završnog rada:</w:t>
            </w:r>
          </w:p>
        </w:tc>
        <w:tc>
          <w:tcPr>
            <w:tcW w:w="5746" w:type="dxa"/>
          </w:tcPr>
          <w:p w:rsidR="00A54FD5" w:rsidRPr="0017071B" w:rsidRDefault="00A54FD5" w:rsidP="005F5B5D">
            <w:pPr>
              <w:tabs>
                <w:tab w:val="left" w:pos="4678"/>
              </w:tabs>
              <w:jc w:val="both"/>
              <w:rPr>
                <w:sz w:val="20"/>
                <w:szCs w:val="20"/>
              </w:rPr>
            </w:pPr>
            <w:r w:rsidRPr="0017071B">
              <w:rPr>
                <w:sz w:val="20"/>
                <w:szCs w:val="20"/>
              </w:rPr>
              <w:t>Kardiohirurgija</w:t>
            </w:r>
          </w:p>
          <w:p w:rsidR="00A54FD5" w:rsidRPr="0017071B" w:rsidRDefault="00A54FD5" w:rsidP="005F5B5D">
            <w:pPr>
              <w:tabs>
                <w:tab w:val="left" w:pos="4536"/>
              </w:tabs>
              <w:jc w:val="both"/>
              <w:rPr>
                <w:sz w:val="20"/>
                <w:szCs w:val="20"/>
              </w:rPr>
            </w:pPr>
            <w:r w:rsidRPr="0017071B">
              <w:rPr>
                <w:sz w:val="20"/>
                <w:szCs w:val="20"/>
              </w:rPr>
              <w:t xml:space="preserve">„Hirurško lečenje kritične koarktacije aorte kod dece do tri meseca klasičnom ili </w:t>
            </w:r>
            <w:r w:rsidRPr="0017071B">
              <w:rPr>
                <w:i/>
                <w:sz w:val="20"/>
                <w:szCs w:val="20"/>
              </w:rPr>
              <w:t>extended</w:t>
            </w:r>
            <w:r w:rsidRPr="0017071B">
              <w:rPr>
                <w:sz w:val="20"/>
                <w:szCs w:val="20"/>
              </w:rPr>
              <w:t xml:space="preserve"> </w:t>
            </w:r>
            <w:r w:rsidRPr="0017071B">
              <w:rPr>
                <w:i/>
                <w:sz w:val="20"/>
                <w:szCs w:val="20"/>
              </w:rPr>
              <w:t>end-to-end</w:t>
            </w:r>
            <w:r w:rsidRPr="0017071B">
              <w:rPr>
                <w:sz w:val="20"/>
                <w:szCs w:val="20"/>
              </w:rPr>
              <w:t xml:space="preserve"> anastomozom”</w:t>
            </w:r>
          </w:p>
        </w:tc>
      </w:tr>
    </w:tbl>
    <w:p w:rsidR="00B33569" w:rsidRPr="0017071B" w:rsidRDefault="00B33569" w:rsidP="005F5B5D">
      <w:pPr>
        <w:spacing w:after="60"/>
        <w:jc w:val="both"/>
        <w:rPr>
          <w:b/>
          <w:sz w:val="20"/>
          <w:szCs w:val="20"/>
        </w:rPr>
      </w:pPr>
      <w:r w:rsidRPr="0017071B">
        <w:rPr>
          <w:b/>
          <w:sz w:val="20"/>
          <w:szCs w:val="20"/>
        </w:rPr>
        <w:t>Specijalizacija: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68"/>
        <w:gridCol w:w="5408"/>
      </w:tblGrid>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naziv ustanove:</w:t>
            </w:r>
          </w:p>
        </w:tc>
        <w:tc>
          <w:tcPr>
            <w:tcW w:w="5746" w:type="dxa"/>
          </w:tcPr>
          <w:p w:rsidR="00B33569" w:rsidRPr="0017071B" w:rsidRDefault="00B33569" w:rsidP="005F5B5D">
            <w:pPr>
              <w:tabs>
                <w:tab w:val="left" w:pos="4678"/>
              </w:tabs>
              <w:jc w:val="both"/>
              <w:rPr>
                <w:b/>
                <w:sz w:val="20"/>
                <w:szCs w:val="20"/>
              </w:rPr>
            </w:pPr>
            <w:r w:rsidRPr="0017071B">
              <w:rPr>
                <w:sz w:val="20"/>
                <w:szCs w:val="20"/>
              </w:rPr>
              <w:t>Medicinski fakultet Univerziteta u Beogradu</w:t>
            </w:r>
          </w:p>
        </w:tc>
      </w:tr>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mesto i godina završetka:</w:t>
            </w:r>
          </w:p>
        </w:tc>
        <w:tc>
          <w:tcPr>
            <w:tcW w:w="5746" w:type="dxa"/>
          </w:tcPr>
          <w:p w:rsidR="00B33569" w:rsidRPr="0017071B" w:rsidRDefault="00B33569" w:rsidP="005F5B5D">
            <w:pPr>
              <w:tabs>
                <w:tab w:val="left" w:pos="4678"/>
              </w:tabs>
              <w:jc w:val="both"/>
              <w:rPr>
                <w:sz w:val="20"/>
                <w:szCs w:val="20"/>
              </w:rPr>
            </w:pPr>
            <w:r w:rsidRPr="0017071B">
              <w:rPr>
                <w:sz w:val="20"/>
                <w:szCs w:val="20"/>
              </w:rPr>
              <w:t>Beograd, 1991.</w:t>
            </w:r>
            <w:r w:rsidR="00C7307D">
              <w:rPr>
                <w:sz w:val="20"/>
                <w:szCs w:val="20"/>
              </w:rPr>
              <w:t xml:space="preserve"> godine</w:t>
            </w:r>
          </w:p>
        </w:tc>
      </w:tr>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uža naučna oblast:</w:t>
            </w:r>
          </w:p>
        </w:tc>
        <w:tc>
          <w:tcPr>
            <w:tcW w:w="5746" w:type="dxa"/>
          </w:tcPr>
          <w:p w:rsidR="00B33569" w:rsidRPr="0017071B" w:rsidRDefault="00B33569" w:rsidP="005F5B5D">
            <w:pPr>
              <w:tabs>
                <w:tab w:val="left" w:pos="4536"/>
              </w:tabs>
              <w:jc w:val="both"/>
              <w:rPr>
                <w:b/>
                <w:sz w:val="20"/>
                <w:szCs w:val="20"/>
              </w:rPr>
            </w:pPr>
            <w:r w:rsidRPr="0017071B">
              <w:rPr>
                <w:sz w:val="20"/>
                <w:szCs w:val="20"/>
              </w:rPr>
              <w:t>dečja hirurgija</w:t>
            </w:r>
          </w:p>
        </w:tc>
      </w:tr>
    </w:tbl>
    <w:p w:rsidR="00B33569" w:rsidRPr="0017071B" w:rsidRDefault="00B33569" w:rsidP="005F5B5D">
      <w:pPr>
        <w:spacing w:after="120"/>
        <w:jc w:val="both"/>
        <w:rPr>
          <w:b/>
          <w:sz w:val="20"/>
          <w:szCs w:val="20"/>
        </w:rPr>
      </w:pPr>
    </w:p>
    <w:p w:rsidR="00B33569" w:rsidRPr="0017071B" w:rsidRDefault="00B33569" w:rsidP="005F5B5D">
      <w:pPr>
        <w:spacing w:after="120"/>
        <w:jc w:val="both"/>
        <w:rPr>
          <w:b/>
          <w:sz w:val="20"/>
          <w:szCs w:val="20"/>
        </w:rPr>
      </w:pPr>
      <w:r w:rsidRPr="0017071B">
        <w:rPr>
          <w:b/>
          <w:sz w:val="20"/>
          <w:szCs w:val="20"/>
        </w:rPr>
        <w:t>Uža specijalizacija: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63"/>
        <w:gridCol w:w="5413"/>
      </w:tblGrid>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naziv ustanove:</w:t>
            </w:r>
          </w:p>
        </w:tc>
        <w:tc>
          <w:tcPr>
            <w:tcW w:w="5746" w:type="dxa"/>
          </w:tcPr>
          <w:p w:rsidR="00B33569" w:rsidRPr="0017071B" w:rsidRDefault="00B33569" w:rsidP="005F5B5D">
            <w:pPr>
              <w:tabs>
                <w:tab w:val="left" w:pos="4678"/>
              </w:tabs>
              <w:jc w:val="both"/>
              <w:rPr>
                <w:b/>
                <w:sz w:val="20"/>
                <w:szCs w:val="20"/>
              </w:rPr>
            </w:pPr>
            <w:r w:rsidRPr="0017071B">
              <w:rPr>
                <w:sz w:val="20"/>
                <w:szCs w:val="20"/>
              </w:rPr>
              <w:t>Medicinski fakultet Univerziteta u Beogradu</w:t>
            </w:r>
          </w:p>
        </w:tc>
      </w:tr>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mesto i godina završetka:</w:t>
            </w:r>
          </w:p>
        </w:tc>
        <w:tc>
          <w:tcPr>
            <w:tcW w:w="5746" w:type="dxa"/>
          </w:tcPr>
          <w:p w:rsidR="00B33569" w:rsidRPr="0017071B" w:rsidRDefault="00B33569" w:rsidP="005F5B5D">
            <w:pPr>
              <w:tabs>
                <w:tab w:val="left" w:pos="4678"/>
              </w:tabs>
              <w:jc w:val="both"/>
              <w:rPr>
                <w:sz w:val="20"/>
                <w:szCs w:val="20"/>
              </w:rPr>
            </w:pPr>
            <w:r w:rsidRPr="0017071B">
              <w:rPr>
                <w:sz w:val="20"/>
                <w:szCs w:val="20"/>
              </w:rPr>
              <w:t xml:space="preserve">Beograd, 2016. godine pred Komisijom u sastavu: </w:t>
            </w:r>
          </w:p>
          <w:p w:rsidR="00B33569" w:rsidRPr="0017071B" w:rsidRDefault="00C7307D" w:rsidP="005F5B5D">
            <w:pPr>
              <w:tabs>
                <w:tab w:val="left" w:pos="4678"/>
              </w:tabs>
              <w:jc w:val="both"/>
              <w:rPr>
                <w:b/>
                <w:sz w:val="20"/>
                <w:szCs w:val="20"/>
              </w:rPr>
            </w:pPr>
            <w:r>
              <w:rPr>
                <w:sz w:val="20"/>
                <w:szCs w:val="20"/>
              </w:rPr>
              <w:t>P</w:t>
            </w:r>
            <w:r w:rsidR="00B33569" w:rsidRPr="0017071B">
              <w:rPr>
                <w:sz w:val="20"/>
                <w:szCs w:val="20"/>
              </w:rPr>
              <w:t xml:space="preserve">rof. dr M. Vraneš, </w:t>
            </w:r>
            <w:r>
              <w:rPr>
                <w:sz w:val="20"/>
                <w:szCs w:val="20"/>
              </w:rPr>
              <w:t>P</w:t>
            </w:r>
            <w:r w:rsidR="00B33569" w:rsidRPr="0017071B">
              <w:rPr>
                <w:sz w:val="20"/>
                <w:szCs w:val="20"/>
              </w:rPr>
              <w:t xml:space="preserve">rof. dr M. Velinović i </w:t>
            </w:r>
            <w:r>
              <w:rPr>
                <w:sz w:val="20"/>
                <w:szCs w:val="20"/>
              </w:rPr>
              <w:t>P</w:t>
            </w:r>
            <w:r w:rsidR="00B33569" w:rsidRPr="0017071B">
              <w:rPr>
                <w:sz w:val="20"/>
                <w:szCs w:val="20"/>
              </w:rPr>
              <w:t>rof. dr I. Jovanović</w:t>
            </w:r>
          </w:p>
        </w:tc>
      </w:tr>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uža naučna oblast:</w:t>
            </w:r>
          </w:p>
        </w:tc>
        <w:tc>
          <w:tcPr>
            <w:tcW w:w="5746" w:type="dxa"/>
          </w:tcPr>
          <w:p w:rsidR="006F5BAA" w:rsidRPr="006F5BAA" w:rsidRDefault="00B33569" w:rsidP="005F5B5D">
            <w:pPr>
              <w:tabs>
                <w:tab w:val="left" w:pos="4678"/>
              </w:tabs>
              <w:jc w:val="both"/>
              <w:rPr>
                <w:sz w:val="20"/>
                <w:szCs w:val="20"/>
              </w:rPr>
            </w:pPr>
            <w:r w:rsidRPr="0017071B">
              <w:rPr>
                <w:sz w:val="20"/>
                <w:szCs w:val="20"/>
              </w:rPr>
              <w:t>Kardiohirurgija</w:t>
            </w:r>
          </w:p>
        </w:tc>
      </w:tr>
      <w:tr w:rsidR="00B33569" w:rsidRPr="0017071B" w:rsidTr="005F5B5D">
        <w:tc>
          <w:tcPr>
            <w:tcW w:w="4361" w:type="dxa"/>
          </w:tcPr>
          <w:p w:rsidR="00B33569" w:rsidRPr="0017071B" w:rsidRDefault="00B33569" w:rsidP="005F5B5D">
            <w:pPr>
              <w:pStyle w:val="ListParagraph"/>
              <w:numPr>
                <w:ilvl w:val="0"/>
                <w:numId w:val="4"/>
              </w:numPr>
              <w:tabs>
                <w:tab w:val="left" w:pos="4678"/>
              </w:tabs>
              <w:jc w:val="both"/>
              <w:rPr>
                <w:b/>
                <w:sz w:val="20"/>
                <w:szCs w:val="20"/>
              </w:rPr>
            </w:pPr>
            <w:r w:rsidRPr="0017071B">
              <w:rPr>
                <w:sz w:val="20"/>
                <w:szCs w:val="20"/>
              </w:rPr>
              <w:t>naslov završnog rada:</w:t>
            </w:r>
          </w:p>
        </w:tc>
        <w:tc>
          <w:tcPr>
            <w:tcW w:w="5746" w:type="dxa"/>
          </w:tcPr>
          <w:p w:rsidR="00B33569" w:rsidRPr="0017071B" w:rsidRDefault="00B33569" w:rsidP="005F5B5D">
            <w:pPr>
              <w:tabs>
                <w:tab w:val="left" w:pos="4536"/>
              </w:tabs>
              <w:jc w:val="both"/>
              <w:rPr>
                <w:sz w:val="20"/>
                <w:szCs w:val="20"/>
              </w:rPr>
            </w:pPr>
            <w:r w:rsidRPr="0017071B">
              <w:rPr>
                <w:sz w:val="20"/>
                <w:szCs w:val="20"/>
              </w:rPr>
              <w:t xml:space="preserve">„Srednjoročni rezultati </w:t>
            </w:r>
            <w:r w:rsidRPr="0017071B">
              <w:rPr>
                <w:i/>
                <w:sz w:val="20"/>
                <w:szCs w:val="20"/>
              </w:rPr>
              <w:t>arterial switch</w:t>
            </w:r>
            <w:r w:rsidRPr="0017071B">
              <w:rPr>
                <w:sz w:val="20"/>
                <w:szCs w:val="20"/>
              </w:rPr>
              <w:t xml:space="preserve"> operacije kod dece sa transpozicijom velikih krvnih sudova u Univerzitetskoj dečjoj klinici”</w:t>
            </w:r>
          </w:p>
        </w:tc>
      </w:tr>
    </w:tbl>
    <w:p w:rsidR="00B33569" w:rsidRPr="0017071B" w:rsidRDefault="00B33569" w:rsidP="005F5B5D">
      <w:pPr>
        <w:spacing w:after="120" w:line="276" w:lineRule="auto"/>
        <w:rPr>
          <w:b/>
          <w:sz w:val="20"/>
          <w:szCs w:val="20"/>
        </w:rPr>
      </w:pPr>
    </w:p>
    <w:p w:rsidR="00B33569" w:rsidRPr="0017071B" w:rsidRDefault="00B33569" w:rsidP="005F5B5D">
      <w:pPr>
        <w:spacing w:after="120" w:line="276" w:lineRule="auto"/>
        <w:rPr>
          <w:b/>
          <w:sz w:val="20"/>
          <w:szCs w:val="20"/>
        </w:rPr>
      </w:pPr>
      <w:r w:rsidRPr="0017071B">
        <w:rPr>
          <w:b/>
          <w:sz w:val="20"/>
          <w:szCs w:val="20"/>
        </w:rPr>
        <w:t>Dosadašnji izbori u nastavna i naučna zvanja:</w:t>
      </w:r>
    </w:p>
    <w:p w:rsidR="00B33569" w:rsidRPr="0017071B" w:rsidRDefault="00B33569" w:rsidP="005F5B5D">
      <w:pPr>
        <w:pStyle w:val="ListParagraph"/>
        <w:numPr>
          <w:ilvl w:val="0"/>
          <w:numId w:val="4"/>
        </w:numPr>
        <w:jc w:val="both"/>
        <w:rPr>
          <w:sz w:val="20"/>
          <w:szCs w:val="20"/>
        </w:rPr>
      </w:pPr>
      <w:r w:rsidRPr="0017071B">
        <w:rPr>
          <w:sz w:val="20"/>
          <w:szCs w:val="20"/>
        </w:rPr>
        <w:t xml:space="preserve">u zvanje asistenta za užu naučnu oblast hirurgija sa anesteziologijom izabran </w:t>
      </w:r>
      <w:r w:rsidRPr="0017071B">
        <w:rPr>
          <w:sz w:val="20"/>
          <w:szCs w:val="20"/>
          <w:lang w:val="sr-Latn-CS"/>
        </w:rPr>
        <w:t xml:space="preserve">1999. </w:t>
      </w:r>
      <w:r w:rsidRPr="0017071B">
        <w:rPr>
          <w:sz w:val="20"/>
          <w:szCs w:val="20"/>
        </w:rPr>
        <w:t>godine; ponovo biran u isto zvanje 2003. i 2007. godine</w:t>
      </w:r>
    </w:p>
    <w:p w:rsidR="00B33569" w:rsidRPr="0017071B" w:rsidRDefault="00B33569" w:rsidP="005F5B5D">
      <w:pPr>
        <w:pStyle w:val="ListParagraph"/>
        <w:numPr>
          <w:ilvl w:val="0"/>
          <w:numId w:val="5"/>
        </w:numPr>
        <w:jc w:val="both"/>
        <w:rPr>
          <w:sz w:val="20"/>
          <w:szCs w:val="20"/>
        </w:rPr>
      </w:pPr>
      <w:r w:rsidRPr="0017071B">
        <w:rPr>
          <w:sz w:val="20"/>
          <w:szCs w:val="20"/>
        </w:rPr>
        <w:t>u zvanje docenta za užu naučnu oblast hirurgija sa anesteziologijom izabran 2008</w:t>
      </w:r>
      <w:r w:rsidRPr="0017071B">
        <w:rPr>
          <w:sz w:val="20"/>
          <w:szCs w:val="20"/>
          <w:lang w:val="sr-Latn-CS"/>
        </w:rPr>
        <w:t xml:space="preserve">. </w:t>
      </w:r>
      <w:r w:rsidRPr="0017071B">
        <w:rPr>
          <w:sz w:val="20"/>
          <w:szCs w:val="20"/>
        </w:rPr>
        <w:t>godine; ponovo biran u isto zvanje 2014. godine</w:t>
      </w:r>
    </w:p>
    <w:p w:rsidR="00B33569" w:rsidRPr="009B4085" w:rsidRDefault="00B33569" w:rsidP="005F5B5D">
      <w:pPr>
        <w:pStyle w:val="ListParagraph"/>
        <w:numPr>
          <w:ilvl w:val="0"/>
          <w:numId w:val="5"/>
        </w:numPr>
        <w:jc w:val="both"/>
        <w:rPr>
          <w:sz w:val="20"/>
          <w:szCs w:val="20"/>
        </w:rPr>
      </w:pPr>
      <w:r w:rsidRPr="0017071B">
        <w:rPr>
          <w:sz w:val="20"/>
          <w:szCs w:val="20"/>
        </w:rPr>
        <w:t>u zvanje vanrednog profesora za užu naučnu oblast hirurgija sa anesteziologijom izabran 2015</w:t>
      </w:r>
      <w:r w:rsidRPr="0017071B">
        <w:rPr>
          <w:sz w:val="20"/>
          <w:szCs w:val="20"/>
          <w:lang w:val="sr-Latn-CS"/>
        </w:rPr>
        <w:t xml:space="preserve">. </w:t>
      </w:r>
      <w:r w:rsidRPr="0017071B">
        <w:rPr>
          <w:sz w:val="20"/>
          <w:szCs w:val="20"/>
        </w:rPr>
        <w:t>godine, ponovo biran u isto zvanje februara 2021.</w:t>
      </w:r>
    </w:p>
    <w:p w:rsidR="009B4085" w:rsidRDefault="009B4085" w:rsidP="009B4085">
      <w:pPr>
        <w:jc w:val="both"/>
        <w:rPr>
          <w:sz w:val="20"/>
          <w:szCs w:val="20"/>
        </w:rPr>
      </w:pPr>
    </w:p>
    <w:p w:rsidR="009B4085" w:rsidRDefault="009B4085" w:rsidP="009B4085">
      <w:pPr>
        <w:jc w:val="both"/>
        <w:rPr>
          <w:sz w:val="20"/>
          <w:szCs w:val="20"/>
        </w:rPr>
      </w:pPr>
    </w:p>
    <w:p w:rsidR="009B4085" w:rsidRPr="00C32184" w:rsidRDefault="009B4085" w:rsidP="009B4085">
      <w:pPr>
        <w:jc w:val="center"/>
        <w:rPr>
          <w:b/>
          <w:sz w:val="20"/>
          <w:szCs w:val="20"/>
          <w:lang w:val="sl-SI"/>
        </w:rPr>
      </w:pPr>
      <w:r w:rsidRPr="00C32184">
        <w:rPr>
          <w:b/>
          <w:sz w:val="20"/>
          <w:szCs w:val="20"/>
          <w:lang w:val="sl-SI"/>
        </w:rPr>
        <w:t>OBAVE</w:t>
      </w:r>
      <w:r w:rsidRPr="00C32184">
        <w:rPr>
          <w:b/>
          <w:sz w:val="20"/>
          <w:szCs w:val="20"/>
          <w:lang w:val="sr-Latn-CS"/>
        </w:rPr>
        <w:t>ZN</w:t>
      </w:r>
      <w:r w:rsidRPr="00C32184">
        <w:rPr>
          <w:b/>
          <w:sz w:val="20"/>
          <w:szCs w:val="20"/>
          <w:lang w:val="sl-SI"/>
        </w:rPr>
        <w:t>I USLOVI</w:t>
      </w:r>
      <w:r>
        <w:rPr>
          <w:b/>
          <w:sz w:val="20"/>
          <w:szCs w:val="20"/>
          <w:lang w:val="sl-SI"/>
        </w:rPr>
        <w:t xml:space="preserve"> </w:t>
      </w:r>
      <w:r>
        <w:rPr>
          <w:b/>
          <w:sz w:val="20"/>
          <w:szCs w:val="20"/>
          <w:lang w:val="sr-Latn-CS"/>
        </w:rPr>
        <w:t>ZA IZBOR U ZVANJE REDOVNOG PROFESORA</w:t>
      </w:r>
    </w:p>
    <w:p w:rsidR="002F603D" w:rsidRPr="0017071B" w:rsidRDefault="002F603D" w:rsidP="00910C11">
      <w:pPr>
        <w:jc w:val="both"/>
        <w:rPr>
          <w:sz w:val="20"/>
          <w:szCs w:val="20"/>
          <w:lang w:val="sr-Latn-CS"/>
        </w:rPr>
      </w:pPr>
    </w:p>
    <w:p w:rsidR="009B4085" w:rsidRPr="009B4085" w:rsidRDefault="009B4085" w:rsidP="009B4085">
      <w:pPr>
        <w:jc w:val="both"/>
        <w:rPr>
          <w:b/>
          <w:bCs/>
          <w:sz w:val="20"/>
          <w:szCs w:val="20"/>
          <w:lang w:val="sl-SI"/>
        </w:rPr>
      </w:pPr>
      <w:r w:rsidRPr="009B4085">
        <w:rPr>
          <w:b/>
          <w:bCs/>
          <w:sz w:val="20"/>
          <w:szCs w:val="20"/>
          <w:lang w:val="sr-Latn-CS"/>
        </w:rPr>
        <w:t xml:space="preserve">C. </w:t>
      </w:r>
      <w:r w:rsidRPr="009B4085">
        <w:rPr>
          <w:b/>
          <w:bCs/>
          <w:sz w:val="20"/>
          <w:szCs w:val="20"/>
          <w:lang w:val="sl-SI"/>
        </w:rPr>
        <w:t>OCENA O REZULTATIMA PEDAGOŠKOG RADA</w:t>
      </w:r>
    </w:p>
    <w:p w:rsidR="009B4085" w:rsidRDefault="009B4085" w:rsidP="009B4085">
      <w:pPr>
        <w:jc w:val="both"/>
        <w:rPr>
          <w:sz w:val="22"/>
          <w:szCs w:val="22"/>
        </w:rPr>
      </w:pPr>
    </w:p>
    <w:p w:rsidR="009B4085" w:rsidRDefault="009B4085" w:rsidP="003650B8">
      <w:pPr>
        <w:ind w:firstLine="720"/>
        <w:jc w:val="both"/>
        <w:rPr>
          <w:sz w:val="20"/>
          <w:szCs w:val="20"/>
        </w:rPr>
      </w:pPr>
      <w:r w:rsidRPr="003650B8">
        <w:rPr>
          <w:sz w:val="20"/>
          <w:szCs w:val="20"/>
        </w:rPr>
        <w:t>Kandidat obavlja teorijsku i praktičnu nastavu u skladu sa studijskim programom Medicinskog fakulteta Univerziteta u Beogradu. Učestvuje u pripremi nastave, održavanju kolokvijuma i konsultacijama sa studentima.</w:t>
      </w:r>
      <w:r w:rsidR="003650B8">
        <w:rPr>
          <w:sz w:val="20"/>
          <w:szCs w:val="20"/>
        </w:rPr>
        <w:t xml:space="preserve"> </w:t>
      </w:r>
      <w:r w:rsidRPr="003650B8">
        <w:rPr>
          <w:sz w:val="20"/>
          <w:szCs w:val="20"/>
        </w:rPr>
        <w:t>Od prvog izbora za asistenta, a zatim i kao</w:t>
      </w:r>
      <w:r w:rsidR="00394E6D">
        <w:rPr>
          <w:sz w:val="20"/>
          <w:szCs w:val="20"/>
        </w:rPr>
        <w:t xml:space="preserve"> docent i</w:t>
      </w:r>
      <w:r w:rsidRPr="003650B8">
        <w:rPr>
          <w:sz w:val="20"/>
          <w:szCs w:val="20"/>
        </w:rPr>
        <w:t xml:space="preserve"> vanredni profesor izvodi svu planiranu nastavu studentima iz različitih predmeta: praktičnu redovnu nastavu iz dečje hirurgije (šesta godina Fakulteta) izvodi prema planu, programu i rasporedu nastave Katedre i nastavne baze što iznosi ukupno oko 160 časova godišnje; praktičnu redovnu nastavu iz prve pomoći (prva godina Fakulteta) izvodi na osnovu plana i programa, devet nedelja po dva časa, u  trajanju  od  18 časova  godišnje; praktičnu redovnu nastavu iz predmeta Osnovi kliničke prakse II (druga godina Fakulteta) izvodi svakog semestra deset nedelja po 4 časa, ukupno 80 časova godišnje; broj časova praktične nastave godišnje iznosi ukupno oko 260.</w:t>
      </w:r>
    </w:p>
    <w:p w:rsidR="003D54DF" w:rsidRDefault="003D54DF" w:rsidP="003650B8">
      <w:pPr>
        <w:ind w:firstLine="720"/>
        <w:jc w:val="both"/>
        <w:rPr>
          <w:sz w:val="20"/>
          <w:szCs w:val="20"/>
        </w:rPr>
      </w:pPr>
      <w:r>
        <w:rPr>
          <w:sz w:val="20"/>
          <w:szCs w:val="20"/>
        </w:rPr>
        <w:t>Kandidat je Šef Katedre dečje hirurgije od školske 2018/2019. godine.</w:t>
      </w:r>
    </w:p>
    <w:p w:rsidR="003650B8" w:rsidRPr="00C56284" w:rsidRDefault="003650B8" w:rsidP="00C56284">
      <w:pPr>
        <w:pStyle w:val="Heading6"/>
        <w:tabs>
          <w:tab w:val="left" w:pos="426"/>
        </w:tabs>
        <w:ind w:firstLine="720"/>
        <w:rPr>
          <w:rFonts w:ascii="Times New Roman" w:hAnsi="Times New Roman" w:cs="Times New Roman"/>
          <w:b/>
          <w:color w:val="auto"/>
          <w:sz w:val="20"/>
          <w:szCs w:val="20"/>
        </w:rPr>
      </w:pPr>
      <w:r w:rsidRPr="003650B8">
        <w:rPr>
          <w:rFonts w:ascii="Times New Roman" w:hAnsi="Times New Roman" w:cs="Times New Roman"/>
          <w:color w:val="auto"/>
          <w:sz w:val="20"/>
          <w:szCs w:val="20"/>
        </w:rPr>
        <w:t xml:space="preserve">Član je XI ispitne komisije za polaganje ispita iz </w:t>
      </w:r>
      <w:r>
        <w:rPr>
          <w:rFonts w:ascii="Times New Roman" w:hAnsi="Times New Roman" w:cs="Times New Roman"/>
          <w:color w:val="auto"/>
          <w:sz w:val="20"/>
          <w:szCs w:val="20"/>
        </w:rPr>
        <w:t>H</w:t>
      </w:r>
      <w:r w:rsidRPr="003650B8">
        <w:rPr>
          <w:rFonts w:ascii="Times New Roman" w:hAnsi="Times New Roman" w:cs="Times New Roman"/>
          <w:color w:val="auto"/>
          <w:sz w:val="20"/>
          <w:szCs w:val="20"/>
        </w:rPr>
        <w:t>irurgije sa anesteziologijom na osnovnim studijama i</w:t>
      </w:r>
      <w:r>
        <w:rPr>
          <w:rFonts w:ascii="Times New Roman" w:hAnsi="Times New Roman" w:cs="Times New Roman"/>
          <w:color w:val="auto"/>
          <w:sz w:val="20"/>
          <w:szCs w:val="20"/>
        </w:rPr>
        <w:t xml:space="preserve"> </w:t>
      </w:r>
      <w:r w:rsidRPr="003650B8">
        <w:rPr>
          <w:rFonts w:ascii="Times New Roman" w:hAnsi="Times New Roman" w:cs="Times New Roman"/>
          <w:color w:val="auto"/>
          <w:sz w:val="20"/>
          <w:szCs w:val="20"/>
        </w:rPr>
        <w:t xml:space="preserve">redovno učestvuje u njenom radu, dok je član II ispitne komisije za polaganje </w:t>
      </w:r>
      <w:r>
        <w:rPr>
          <w:rFonts w:ascii="Times New Roman" w:hAnsi="Times New Roman" w:cs="Times New Roman"/>
          <w:color w:val="auto"/>
          <w:sz w:val="20"/>
          <w:szCs w:val="20"/>
        </w:rPr>
        <w:t>S</w:t>
      </w:r>
      <w:r w:rsidRPr="003650B8">
        <w:rPr>
          <w:rFonts w:ascii="Times New Roman" w:hAnsi="Times New Roman" w:cs="Times New Roman"/>
          <w:color w:val="auto"/>
          <w:sz w:val="20"/>
          <w:szCs w:val="20"/>
        </w:rPr>
        <w:t>pecijalističkog ispita iz dečje hirurgije</w:t>
      </w:r>
      <w:r>
        <w:rPr>
          <w:rFonts w:ascii="Times New Roman" w:hAnsi="Times New Roman" w:cs="Times New Roman"/>
          <w:color w:val="auto"/>
          <w:sz w:val="20"/>
          <w:szCs w:val="20"/>
        </w:rPr>
        <w:t>.</w:t>
      </w:r>
    </w:p>
    <w:p w:rsidR="009B4085" w:rsidRPr="003650B8" w:rsidRDefault="009B4085" w:rsidP="00C56284">
      <w:pPr>
        <w:pStyle w:val="ListParagraph"/>
        <w:ind w:left="0" w:firstLine="720"/>
        <w:contextualSpacing w:val="0"/>
        <w:jc w:val="both"/>
        <w:rPr>
          <w:sz w:val="20"/>
          <w:szCs w:val="20"/>
        </w:rPr>
      </w:pPr>
      <w:r w:rsidRPr="003650B8">
        <w:rPr>
          <w:sz w:val="20"/>
          <w:szCs w:val="20"/>
        </w:rPr>
        <w:t>Bio je mentor jednog studenskog rada 2019. godine kandidata Luke Stanišića pod nazivom:“Rani rezultati nakon rekonstrukcije aortne valuvle autolognim perikardom kod dece i adolescenata“</w:t>
      </w:r>
    </w:p>
    <w:p w:rsidR="009B4085" w:rsidRPr="003650B8" w:rsidRDefault="009B4085" w:rsidP="00C56284">
      <w:pPr>
        <w:ind w:firstLine="720"/>
        <w:jc w:val="both"/>
        <w:rPr>
          <w:sz w:val="20"/>
          <w:szCs w:val="20"/>
        </w:rPr>
      </w:pPr>
      <w:r w:rsidRPr="003650B8">
        <w:rPr>
          <w:sz w:val="20"/>
          <w:szCs w:val="20"/>
        </w:rPr>
        <w:t>Anonimnom anketom od strane studenata o formi i kvalitetu nastave ocenjen je sa ocenom 4,</w:t>
      </w:r>
      <w:r w:rsidR="00F8031A">
        <w:rPr>
          <w:sz w:val="20"/>
          <w:szCs w:val="20"/>
        </w:rPr>
        <w:t>00</w:t>
      </w:r>
      <w:r w:rsidRPr="003650B8">
        <w:rPr>
          <w:sz w:val="20"/>
          <w:szCs w:val="20"/>
        </w:rPr>
        <w:t>.</w:t>
      </w:r>
    </w:p>
    <w:p w:rsidR="009B4085" w:rsidRPr="003650B8" w:rsidRDefault="009B4085" w:rsidP="00C56284">
      <w:pPr>
        <w:pStyle w:val="ListParagraph"/>
        <w:ind w:left="0" w:firstLine="720"/>
        <w:contextualSpacing w:val="0"/>
        <w:jc w:val="both"/>
        <w:rPr>
          <w:sz w:val="20"/>
          <w:szCs w:val="20"/>
        </w:rPr>
      </w:pPr>
      <w:r w:rsidRPr="003650B8">
        <w:rPr>
          <w:sz w:val="20"/>
          <w:szCs w:val="20"/>
        </w:rPr>
        <w:t>Održao je veliki broj praktičnih, kao i usmenih ispita studentima i specijalizantima iz dečje hirurgije.</w:t>
      </w:r>
    </w:p>
    <w:p w:rsidR="009B4085" w:rsidRPr="003650B8" w:rsidRDefault="009B4085" w:rsidP="005F5B5D">
      <w:pPr>
        <w:pStyle w:val="ListParagraph"/>
        <w:ind w:left="0"/>
        <w:contextualSpacing w:val="0"/>
        <w:jc w:val="both"/>
        <w:rPr>
          <w:sz w:val="20"/>
          <w:szCs w:val="20"/>
        </w:rPr>
      </w:pPr>
      <w:r w:rsidRPr="003650B8">
        <w:rPr>
          <w:sz w:val="20"/>
          <w:szCs w:val="20"/>
        </w:rPr>
        <w:t>Aktivan je i u poslediplomskoj nastavi, tj. edukaciji mlađih kolega i lekara na specijalizaciji dečje hirurgije (4 časa); Učestvuje u teorijskoj nastavi uže specijalizacije iz kardiologije (2 časa); Učestvuje u teorijskoj i praktičnoj nastavi specijalizacije iz kardiohirurgije (8 časova)</w:t>
      </w:r>
      <w:r w:rsidR="00C56284">
        <w:rPr>
          <w:sz w:val="20"/>
          <w:szCs w:val="20"/>
        </w:rPr>
        <w:t>.</w:t>
      </w:r>
      <w:r w:rsidRPr="003650B8">
        <w:rPr>
          <w:sz w:val="20"/>
          <w:szCs w:val="20"/>
        </w:rPr>
        <w:t xml:space="preserve"> </w:t>
      </w:r>
    </w:p>
    <w:p w:rsidR="009B4085" w:rsidRPr="003650B8" w:rsidRDefault="009B4085" w:rsidP="005F5B5D">
      <w:pPr>
        <w:jc w:val="both"/>
        <w:rPr>
          <w:bCs/>
          <w:sz w:val="20"/>
          <w:szCs w:val="20"/>
        </w:rPr>
      </w:pPr>
    </w:p>
    <w:p w:rsidR="009B4085" w:rsidRPr="001A01A6" w:rsidRDefault="003D54DF" w:rsidP="005F5B5D">
      <w:pPr>
        <w:pStyle w:val="Heading6"/>
        <w:tabs>
          <w:tab w:val="left" w:pos="426"/>
        </w:tabs>
        <w:rPr>
          <w:rFonts w:ascii="Times New Roman" w:hAnsi="Times New Roman" w:cs="Times New Roman"/>
          <w:b/>
          <w:bCs/>
          <w:color w:val="auto"/>
          <w:sz w:val="20"/>
          <w:szCs w:val="20"/>
        </w:rPr>
      </w:pPr>
      <w:r w:rsidRPr="001A01A6">
        <w:rPr>
          <w:rFonts w:ascii="Times New Roman" w:hAnsi="Times New Roman" w:cs="Times New Roman"/>
          <w:b/>
          <w:bCs/>
          <w:color w:val="auto"/>
          <w:sz w:val="20"/>
          <w:szCs w:val="20"/>
        </w:rPr>
        <w:lastRenderedPageBreak/>
        <w:t>D</w:t>
      </w:r>
      <w:r w:rsidR="009B4085" w:rsidRPr="001A01A6">
        <w:rPr>
          <w:rFonts w:ascii="Times New Roman" w:hAnsi="Times New Roman" w:cs="Times New Roman"/>
          <w:b/>
          <w:bCs/>
          <w:color w:val="auto"/>
          <w:sz w:val="20"/>
          <w:szCs w:val="20"/>
        </w:rPr>
        <w:t>.</w:t>
      </w:r>
      <w:r w:rsidRPr="001A01A6">
        <w:rPr>
          <w:rFonts w:ascii="Times New Roman" w:hAnsi="Times New Roman" w:cs="Times New Roman"/>
          <w:b/>
          <w:bCs/>
          <w:color w:val="auto"/>
          <w:sz w:val="20"/>
          <w:szCs w:val="20"/>
        </w:rPr>
        <w:t xml:space="preserve"> </w:t>
      </w:r>
      <w:r w:rsidR="009B4085" w:rsidRPr="001A01A6">
        <w:rPr>
          <w:rFonts w:ascii="Times New Roman" w:hAnsi="Times New Roman" w:cs="Times New Roman"/>
          <w:b/>
          <w:bCs/>
          <w:color w:val="auto"/>
          <w:sz w:val="20"/>
          <w:szCs w:val="20"/>
        </w:rPr>
        <w:t>OCENA O REZULTATIMA U OBEZBEĐIVANjU NAUČNO-NASTAVNOG PODMLATKA</w:t>
      </w:r>
    </w:p>
    <w:p w:rsidR="003D54DF" w:rsidRDefault="003D54DF" w:rsidP="005F5B5D">
      <w:pPr>
        <w:rPr>
          <w:b/>
          <w:sz w:val="20"/>
          <w:szCs w:val="20"/>
        </w:rPr>
      </w:pPr>
    </w:p>
    <w:p w:rsidR="00C56284" w:rsidRPr="00C56284" w:rsidRDefault="009B4085" w:rsidP="00C56284">
      <w:pPr>
        <w:rPr>
          <w:b/>
          <w:sz w:val="20"/>
          <w:szCs w:val="20"/>
        </w:rPr>
      </w:pPr>
      <w:r w:rsidRPr="003650B8">
        <w:rPr>
          <w:b/>
          <w:sz w:val="20"/>
          <w:szCs w:val="20"/>
        </w:rPr>
        <w:t>M</w:t>
      </w:r>
      <w:r w:rsidR="00C56284">
        <w:rPr>
          <w:b/>
          <w:sz w:val="20"/>
          <w:szCs w:val="20"/>
        </w:rPr>
        <w:t>entorstva</w:t>
      </w:r>
    </w:p>
    <w:p w:rsidR="00C56284" w:rsidRDefault="00C56284" w:rsidP="005F5B5D">
      <w:pPr>
        <w:spacing w:after="240" w:line="240" w:lineRule="atLeast"/>
        <w:ind w:right="28"/>
        <w:rPr>
          <w:b/>
          <w:i/>
          <w:sz w:val="20"/>
          <w:szCs w:val="20"/>
        </w:rPr>
      </w:pPr>
    </w:p>
    <w:p w:rsidR="009B4085" w:rsidRPr="003650B8" w:rsidRDefault="009B4085" w:rsidP="005F5B5D">
      <w:pPr>
        <w:spacing w:after="240" w:line="240" w:lineRule="atLeast"/>
        <w:ind w:right="28"/>
        <w:rPr>
          <w:b/>
          <w:i/>
          <w:sz w:val="20"/>
          <w:szCs w:val="20"/>
        </w:rPr>
      </w:pPr>
      <w:r w:rsidRPr="003650B8">
        <w:rPr>
          <w:b/>
          <w:i/>
          <w:sz w:val="20"/>
          <w:szCs w:val="20"/>
        </w:rPr>
        <w:t>Doktorska disertacija</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25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Milovanović Vladimir</w:t>
            </w:r>
            <w:r w:rsidRPr="003650B8">
              <w:rPr>
                <w:sz w:val="20"/>
                <w:szCs w:val="20"/>
              </w:rPr>
              <w:tab/>
            </w:r>
          </w:p>
        </w:tc>
        <w:tc>
          <w:tcPr>
            <w:tcW w:w="6024" w:type="dxa"/>
          </w:tcPr>
          <w:p w:rsidR="009B4085" w:rsidRPr="003650B8" w:rsidRDefault="009B4085" w:rsidP="005F5B5D">
            <w:pPr>
              <w:spacing w:after="80" w:line="240" w:lineRule="atLeast"/>
              <w:ind w:right="28"/>
              <w:jc w:val="both"/>
              <w:rPr>
                <w:sz w:val="20"/>
                <w:szCs w:val="20"/>
              </w:rPr>
            </w:pPr>
            <w:r w:rsidRPr="003650B8">
              <w:rPr>
                <w:sz w:val="20"/>
                <w:szCs w:val="20"/>
              </w:rPr>
              <w:t>„Procena efekata modifikovane ultrafiltracije u pedijatrijskoj kardiohirurgiji”</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2019</w:t>
            </w:r>
          </w:p>
        </w:tc>
      </w:tr>
      <w:tr w:rsidR="009B4085" w:rsidRPr="003650B8" w:rsidTr="00C0642E">
        <w:trPr>
          <w:trHeight w:val="269"/>
          <w:jc w:val="center"/>
        </w:trPr>
        <w:tc>
          <w:tcPr>
            <w:tcW w:w="424" w:type="dxa"/>
          </w:tcPr>
          <w:p w:rsidR="009B4085" w:rsidRPr="003650B8" w:rsidRDefault="009B4085" w:rsidP="005F5B5D">
            <w:pPr>
              <w:spacing w:line="240" w:lineRule="atLeast"/>
              <w:ind w:right="28"/>
              <w:rPr>
                <w:sz w:val="20"/>
                <w:szCs w:val="20"/>
              </w:rPr>
            </w:pPr>
            <w:r w:rsidRPr="003650B8">
              <w:rPr>
                <w:sz w:val="20"/>
                <w:szCs w:val="20"/>
              </w:rPr>
              <w:t>2.</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Mimić Branko</w:t>
            </w:r>
            <w:r w:rsidRPr="003650B8">
              <w:rPr>
                <w:sz w:val="20"/>
                <w:szCs w:val="20"/>
              </w:rPr>
              <w:tab/>
            </w:r>
          </w:p>
        </w:tc>
        <w:tc>
          <w:tcPr>
            <w:tcW w:w="6024" w:type="dxa"/>
          </w:tcPr>
          <w:p w:rsidR="009B4085" w:rsidRPr="003650B8" w:rsidRDefault="009B4085" w:rsidP="005F5B5D">
            <w:pPr>
              <w:spacing w:line="240" w:lineRule="atLeast"/>
              <w:ind w:right="28"/>
              <w:jc w:val="both"/>
              <w:rPr>
                <w:sz w:val="20"/>
                <w:szCs w:val="20"/>
              </w:rPr>
            </w:pPr>
            <w:r w:rsidRPr="003650B8">
              <w:rPr>
                <w:sz w:val="20"/>
                <w:szCs w:val="20"/>
              </w:rPr>
              <w:t>„Značaj protekcije miokarda etapnom reperfuzijom u toku operativnog lečenja urođenih srčanih mana”</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2018</w:t>
            </w:r>
          </w:p>
        </w:tc>
      </w:tr>
    </w:tbl>
    <w:p w:rsidR="009B4085" w:rsidRPr="003650B8" w:rsidRDefault="009B4085" w:rsidP="005F5B5D">
      <w:pPr>
        <w:spacing w:after="240" w:line="240" w:lineRule="atLeast"/>
        <w:ind w:right="28"/>
        <w:rPr>
          <w:b/>
          <w:i/>
          <w:sz w:val="20"/>
          <w:szCs w:val="20"/>
        </w:rPr>
      </w:pPr>
      <w:r w:rsidRPr="003650B8">
        <w:rPr>
          <w:b/>
          <w:i/>
          <w:sz w:val="20"/>
          <w:szCs w:val="20"/>
        </w:rPr>
        <w:t>Uža specijalizacija</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38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Mimić Branko</w:t>
            </w:r>
            <w:r w:rsidRPr="003650B8">
              <w:rPr>
                <w:sz w:val="20"/>
                <w:szCs w:val="20"/>
              </w:rPr>
              <w:tab/>
            </w:r>
          </w:p>
        </w:tc>
        <w:tc>
          <w:tcPr>
            <w:tcW w:w="6024" w:type="dxa"/>
          </w:tcPr>
          <w:p w:rsidR="009B4085" w:rsidRPr="003650B8" w:rsidRDefault="009B4085" w:rsidP="005F5B5D">
            <w:pPr>
              <w:spacing w:line="240" w:lineRule="atLeast"/>
              <w:ind w:right="28"/>
              <w:jc w:val="both"/>
              <w:rPr>
                <w:sz w:val="20"/>
                <w:szCs w:val="20"/>
              </w:rPr>
            </w:pPr>
            <w:r w:rsidRPr="003650B8">
              <w:rPr>
                <w:sz w:val="20"/>
                <w:szCs w:val="20"/>
              </w:rPr>
              <w:t xml:space="preserve">„Uticaj uzrasta i operativne strategije na rezultate lečenja dece sa tetralogijom </w:t>
            </w:r>
            <w:r w:rsidRPr="003650B8">
              <w:rPr>
                <w:i/>
                <w:sz w:val="20"/>
                <w:szCs w:val="20"/>
              </w:rPr>
              <w:t>Fallot</w:t>
            </w:r>
            <w:r w:rsidRPr="003650B8">
              <w:rPr>
                <w:sz w:val="20"/>
                <w:szCs w:val="20"/>
              </w:rPr>
              <w:t>”</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2014</w:t>
            </w:r>
          </w:p>
        </w:tc>
      </w:tr>
    </w:tbl>
    <w:p w:rsidR="009B4085" w:rsidRPr="003650B8" w:rsidRDefault="009B4085" w:rsidP="005F5B5D">
      <w:pPr>
        <w:spacing w:after="240" w:line="240" w:lineRule="atLeast"/>
        <w:ind w:right="28"/>
        <w:rPr>
          <w:b/>
          <w:i/>
          <w:sz w:val="20"/>
          <w:szCs w:val="20"/>
        </w:rPr>
      </w:pPr>
      <w:r w:rsidRPr="003650B8">
        <w:rPr>
          <w:b/>
          <w:i/>
          <w:sz w:val="20"/>
          <w:szCs w:val="20"/>
        </w:rPr>
        <w:t>Akademski specijalistički rad</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25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Bisenić Dejan</w:t>
            </w:r>
          </w:p>
        </w:tc>
        <w:tc>
          <w:tcPr>
            <w:tcW w:w="6024" w:type="dxa"/>
          </w:tcPr>
          <w:p w:rsidR="009B4085" w:rsidRPr="003650B8" w:rsidRDefault="009B4085" w:rsidP="005F5B5D">
            <w:pPr>
              <w:spacing w:after="80" w:line="240" w:lineRule="atLeast"/>
              <w:ind w:right="28"/>
              <w:rPr>
                <w:sz w:val="20"/>
                <w:szCs w:val="20"/>
              </w:rPr>
            </w:pPr>
            <w:r w:rsidRPr="003650B8">
              <w:rPr>
                <w:sz w:val="20"/>
                <w:szCs w:val="20"/>
              </w:rPr>
              <w:t>„Transpozicija velikih arterija – hirurški aspekt”</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2017</w:t>
            </w:r>
          </w:p>
        </w:tc>
      </w:tr>
      <w:tr w:rsidR="009B4085" w:rsidRPr="003650B8" w:rsidTr="00C0642E">
        <w:trPr>
          <w:trHeight w:val="269"/>
          <w:jc w:val="center"/>
        </w:trPr>
        <w:tc>
          <w:tcPr>
            <w:tcW w:w="424" w:type="dxa"/>
          </w:tcPr>
          <w:p w:rsidR="009B4085" w:rsidRPr="003650B8" w:rsidRDefault="009B4085" w:rsidP="005F5B5D">
            <w:pPr>
              <w:spacing w:line="240" w:lineRule="atLeast"/>
              <w:ind w:right="28"/>
              <w:rPr>
                <w:sz w:val="20"/>
                <w:szCs w:val="20"/>
              </w:rPr>
            </w:pPr>
            <w:r w:rsidRPr="003650B8">
              <w:rPr>
                <w:sz w:val="20"/>
                <w:szCs w:val="20"/>
              </w:rPr>
              <w:t>2.</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Milovanović Vladimir</w:t>
            </w:r>
            <w:r w:rsidRPr="003650B8">
              <w:rPr>
                <w:sz w:val="20"/>
                <w:szCs w:val="20"/>
              </w:rPr>
              <w:tab/>
            </w:r>
          </w:p>
        </w:tc>
        <w:tc>
          <w:tcPr>
            <w:tcW w:w="6024" w:type="dxa"/>
          </w:tcPr>
          <w:p w:rsidR="009B4085" w:rsidRPr="003650B8" w:rsidRDefault="009B4085" w:rsidP="005F5B5D">
            <w:pPr>
              <w:spacing w:line="240" w:lineRule="atLeast"/>
              <w:ind w:right="28"/>
              <w:jc w:val="both"/>
              <w:rPr>
                <w:sz w:val="20"/>
                <w:szCs w:val="20"/>
              </w:rPr>
            </w:pPr>
            <w:r w:rsidRPr="003650B8">
              <w:rPr>
                <w:sz w:val="20"/>
                <w:szCs w:val="20"/>
              </w:rPr>
              <w:t>„Neonatalna kritična koarktacija aorte – hirurški problem”</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2010</w:t>
            </w:r>
          </w:p>
        </w:tc>
      </w:tr>
    </w:tbl>
    <w:p w:rsidR="001A01A6" w:rsidRDefault="001A01A6" w:rsidP="005F5B5D">
      <w:pPr>
        <w:spacing w:after="240" w:line="240" w:lineRule="atLeast"/>
        <w:ind w:right="28"/>
        <w:rPr>
          <w:b/>
          <w:i/>
          <w:sz w:val="20"/>
          <w:szCs w:val="20"/>
        </w:rPr>
      </w:pPr>
    </w:p>
    <w:p w:rsidR="009B4085" w:rsidRPr="003650B8" w:rsidRDefault="009B4085" w:rsidP="005F5B5D">
      <w:pPr>
        <w:spacing w:after="240" w:line="240" w:lineRule="atLeast"/>
        <w:ind w:right="28"/>
        <w:rPr>
          <w:b/>
          <w:i/>
          <w:sz w:val="20"/>
          <w:szCs w:val="20"/>
        </w:rPr>
      </w:pPr>
      <w:r w:rsidRPr="003650B8">
        <w:rPr>
          <w:b/>
          <w:i/>
          <w:sz w:val="20"/>
          <w:szCs w:val="20"/>
        </w:rPr>
        <w:t>Diplomski rad</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25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Zekić Petar</w:t>
            </w:r>
            <w:r w:rsidRPr="003650B8">
              <w:rPr>
                <w:sz w:val="20"/>
                <w:szCs w:val="20"/>
              </w:rPr>
              <w:tab/>
            </w:r>
          </w:p>
        </w:tc>
        <w:tc>
          <w:tcPr>
            <w:tcW w:w="6024" w:type="dxa"/>
          </w:tcPr>
          <w:p w:rsidR="009B4085" w:rsidRPr="003650B8" w:rsidRDefault="009B4085" w:rsidP="005F5B5D">
            <w:pPr>
              <w:spacing w:after="80" w:line="240" w:lineRule="atLeast"/>
              <w:ind w:right="28"/>
              <w:rPr>
                <w:sz w:val="20"/>
                <w:szCs w:val="20"/>
              </w:rPr>
            </w:pPr>
            <w:r w:rsidRPr="003650B8">
              <w:rPr>
                <w:sz w:val="20"/>
                <w:szCs w:val="20"/>
              </w:rPr>
              <w:t xml:space="preserve">„Tetralogija </w:t>
            </w:r>
            <w:r w:rsidRPr="003650B8">
              <w:rPr>
                <w:i/>
                <w:sz w:val="20"/>
                <w:szCs w:val="20"/>
              </w:rPr>
              <w:t>Fallot</w:t>
            </w:r>
            <w:r w:rsidRPr="003650B8">
              <w:rPr>
                <w:sz w:val="20"/>
                <w:szCs w:val="20"/>
              </w:rPr>
              <w:t>”</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2019</w:t>
            </w:r>
          </w:p>
        </w:tc>
      </w:tr>
      <w:tr w:rsidR="009B4085" w:rsidRPr="003650B8" w:rsidTr="00C0642E">
        <w:trPr>
          <w:trHeight w:val="269"/>
          <w:jc w:val="center"/>
        </w:trPr>
        <w:tc>
          <w:tcPr>
            <w:tcW w:w="424" w:type="dxa"/>
          </w:tcPr>
          <w:p w:rsidR="009B4085" w:rsidRPr="003650B8" w:rsidRDefault="009B4085" w:rsidP="005F5B5D">
            <w:pPr>
              <w:spacing w:line="240" w:lineRule="atLeast"/>
              <w:ind w:right="28"/>
              <w:rPr>
                <w:sz w:val="20"/>
                <w:szCs w:val="20"/>
              </w:rPr>
            </w:pPr>
            <w:r w:rsidRPr="003650B8">
              <w:rPr>
                <w:sz w:val="20"/>
                <w:szCs w:val="20"/>
              </w:rPr>
              <w:t>2.</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Arsić Nataša</w:t>
            </w:r>
            <w:r w:rsidRPr="003650B8">
              <w:rPr>
                <w:sz w:val="20"/>
                <w:szCs w:val="20"/>
              </w:rPr>
              <w:tab/>
            </w:r>
          </w:p>
        </w:tc>
        <w:tc>
          <w:tcPr>
            <w:tcW w:w="6024" w:type="dxa"/>
          </w:tcPr>
          <w:p w:rsidR="009B4085" w:rsidRPr="003650B8" w:rsidRDefault="009B4085" w:rsidP="005F5B5D">
            <w:pPr>
              <w:spacing w:after="80" w:line="240" w:lineRule="atLeast"/>
              <w:ind w:right="28"/>
              <w:rPr>
                <w:sz w:val="20"/>
                <w:szCs w:val="20"/>
              </w:rPr>
            </w:pPr>
            <w:r w:rsidRPr="003650B8">
              <w:rPr>
                <w:sz w:val="20"/>
                <w:szCs w:val="20"/>
              </w:rPr>
              <w:t>„Atrijalni septalni defekt”</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2016</w:t>
            </w:r>
          </w:p>
        </w:tc>
      </w:tr>
      <w:tr w:rsidR="009B4085" w:rsidRPr="003650B8" w:rsidTr="00C0642E">
        <w:trPr>
          <w:trHeight w:val="269"/>
          <w:jc w:val="center"/>
        </w:trPr>
        <w:tc>
          <w:tcPr>
            <w:tcW w:w="424" w:type="dxa"/>
          </w:tcPr>
          <w:p w:rsidR="009B4085" w:rsidRPr="003650B8" w:rsidRDefault="009B4085" w:rsidP="005F5B5D">
            <w:pPr>
              <w:spacing w:line="240" w:lineRule="atLeast"/>
              <w:ind w:right="28"/>
              <w:rPr>
                <w:sz w:val="20"/>
                <w:szCs w:val="20"/>
              </w:rPr>
            </w:pPr>
            <w:r w:rsidRPr="003650B8">
              <w:rPr>
                <w:sz w:val="20"/>
                <w:szCs w:val="20"/>
              </w:rPr>
              <w:t>3.</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Bjelica Aleksandra</w:t>
            </w:r>
            <w:r w:rsidRPr="003650B8">
              <w:rPr>
                <w:sz w:val="20"/>
                <w:szCs w:val="20"/>
              </w:rPr>
              <w:tab/>
            </w:r>
          </w:p>
        </w:tc>
        <w:tc>
          <w:tcPr>
            <w:tcW w:w="6024" w:type="dxa"/>
          </w:tcPr>
          <w:p w:rsidR="009B4085" w:rsidRPr="003650B8" w:rsidRDefault="009B4085" w:rsidP="005F5B5D">
            <w:pPr>
              <w:spacing w:after="80" w:line="240" w:lineRule="atLeast"/>
              <w:ind w:right="28"/>
              <w:rPr>
                <w:sz w:val="20"/>
                <w:szCs w:val="20"/>
              </w:rPr>
            </w:pPr>
            <w:r w:rsidRPr="003650B8">
              <w:rPr>
                <w:sz w:val="20"/>
                <w:szCs w:val="20"/>
              </w:rPr>
              <w:t>„Ventrikularni septalni defekt”</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2016</w:t>
            </w:r>
          </w:p>
        </w:tc>
      </w:tr>
      <w:tr w:rsidR="009B4085" w:rsidRPr="003650B8" w:rsidTr="00C0642E">
        <w:trPr>
          <w:trHeight w:val="25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4.</w:t>
            </w:r>
          </w:p>
        </w:tc>
        <w:tc>
          <w:tcPr>
            <w:tcW w:w="2803" w:type="dxa"/>
          </w:tcPr>
          <w:p w:rsidR="009B4085" w:rsidRPr="003650B8" w:rsidRDefault="009B4085" w:rsidP="005F5B5D">
            <w:pPr>
              <w:spacing w:line="240" w:lineRule="atLeast"/>
              <w:ind w:right="28"/>
              <w:rPr>
                <w:sz w:val="20"/>
                <w:szCs w:val="20"/>
              </w:rPr>
            </w:pPr>
            <w:r w:rsidRPr="003650B8">
              <w:rPr>
                <w:sz w:val="20"/>
                <w:szCs w:val="20"/>
              </w:rPr>
              <w:t>Jokić Nada</w:t>
            </w:r>
          </w:p>
        </w:tc>
        <w:tc>
          <w:tcPr>
            <w:tcW w:w="6024" w:type="dxa"/>
          </w:tcPr>
          <w:p w:rsidR="009B4085" w:rsidRPr="003650B8" w:rsidRDefault="009B4085" w:rsidP="005F5B5D">
            <w:pPr>
              <w:spacing w:line="240" w:lineRule="atLeast"/>
              <w:ind w:right="28"/>
              <w:rPr>
                <w:b/>
                <w:sz w:val="20"/>
                <w:szCs w:val="20"/>
              </w:rPr>
            </w:pPr>
            <w:r w:rsidRPr="003650B8">
              <w:rPr>
                <w:sz w:val="20"/>
                <w:szCs w:val="20"/>
              </w:rPr>
              <w:t>„Hirurško lečenje neonatalne koarktacije aorte”</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2015</w:t>
            </w:r>
          </w:p>
        </w:tc>
      </w:tr>
    </w:tbl>
    <w:p w:rsidR="009B4085" w:rsidRPr="003650B8" w:rsidRDefault="009B4085" w:rsidP="005F5B5D">
      <w:pPr>
        <w:ind w:right="-1077"/>
        <w:rPr>
          <w:b/>
          <w:sz w:val="20"/>
          <w:szCs w:val="20"/>
        </w:rPr>
      </w:pPr>
    </w:p>
    <w:p w:rsidR="009B4085" w:rsidRPr="003650B8" w:rsidRDefault="00C56284" w:rsidP="005F5B5D">
      <w:pPr>
        <w:ind w:right="-1077"/>
        <w:rPr>
          <w:sz w:val="20"/>
          <w:szCs w:val="20"/>
        </w:rPr>
      </w:pPr>
      <w:r>
        <w:rPr>
          <w:b/>
          <w:sz w:val="20"/>
          <w:szCs w:val="20"/>
        </w:rPr>
        <w:t>Članstvo u komisijama za odbranu završnih radova</w:t>
      </w:r>
    </w:p>
    <w:p w:rsidR="00C56284" w:rsidRDefault="00C56284" w:rsidP="005F5B5D">
      <w:pPr>
        <w:ind w:right="28"/>
        <w:rPr>
          <w:b/>
          <w:i/>
          <w:sz w:val="20"/>
          <w:szCs w:val="20"/>
        </w:rPr>
      </w:pPr>
    </w:p>
    <w:p w:rsidR="009B4085" w:rsidRPr="003650B8" w:rsidRDefault="009B4085" w:rsidP="005F5B5D">
      <w:pPr>
        <w:ind w:right="28"/>
        <w:rPr>
          <w:b/>
          <w:i/>
          <w:sz w:val="20"/>
          <w:szCs w:val="20"/>
        </w:rPr>
      </w:pPr>
      <w:r w:rsidRPr="003650B8">
        <w:rPr>
          <w:b/>
          <w:i/>
          <w:sz w:val="20"/>
          <w:szCs w:val="20"/>
        </w:rPr>
        <w:t>Magistarski rad</w:t>
      </w:r>
    </w:p>
    <w:p w:rsidR="009B4085" w:rsidRPr="003650B8" w:rsidRDefault="009B4085" w:rsidP="005F5B5D">
      <w:pPr>
        <w:ind w:right="28"/>
        <w:rPr>
          <w:b/>
          <w:i/>
          <w:sz w:val="20"/>
          <w:szCs w:val="20"/>
        </w:rPr>
      </w:pPr>
    </w:p>
    <w:tbl>
      <w:tblPr>
        <w:tblStyle w:val="TableGrid"/>
        <w:tblW w:w="104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3"/>
        <w:gridCol w:w="2826"/>
        <w:gridCol w:w="5957"/>
        <w:gridCol w:w="1272"/>
      </w:tblGrid>
      <w:tr w:rsidR="007764A2" w:rsidRPr="003650B8" w:rsidTr="00C0642E">
        <w:trPr>
          <w:trHeight w:val="385"/>
          <w:jc w:val="center"/>
        </w:trPr>
        <w:tc>
          <w:tcPr>
            <w:tcW w:w="423" w:type="dxa"/>
          </w:tcPr>
          <w:p w:rsidR="007764A2" w:rsidRPr="003650B8" w:rsidRDefault="007764A2" w:rsidP="005F5B5D">
            <w:pPr>
              <w:tabs>
                <w:tab w:val="right" w:pos="4376"/>
              </w:tabs>
              <w:spacing w:line="240" w:lineRule="atLeast"/>
              <w:ind w:right="28"/>
              <w:rPr>
                <w:sz w:val="20"/>
                <w:szCs w:val="20"/>
              </w:rPr>
            </w:pPr>
            <w:r w:rsidRPr="003650B8">
              <w:rPr>
                <w:sz w:val="20"/>
                <w:szCs w:val="20"/>
              </w:rPr>
              <w:t>1.</w:t>
            </w:r>
          </w:p>
        </w:tc>
        <w:tc>
          <w:tcPr>
            <w:tcW w:w="2826" w:type="dxa"/>
          </w:tcPr>
          <w:p w:rsidR="007764A2" w:rsidRPr="003650B8" w:rsidRDefault="007764A2" w:rsidP="005F5B5D">
            <w:pPr>
              <w:tabs>
                <w:tab w:val="right" w:pos="4376"/>
              </w:tabs>
              <w:spacing w:line="240" w:lineRule="atLeast"/>
              <w:ind w:right="28"/>
              <w:rPr>
                <w:sz w:val="20"/>
                <w:szCs w:val="20"/>
              </w:rPr>
            </w:pPr>
            <w:r w:rsidRPr="003650B8">
              <w:rPr>
                <w:sz w:val="20"/>
                <w:szCs w:val="20"/>
              </w:rPr>
              <w:t>Vulićević Irena</w:t>
            </w:r>
            <w:r w:rsidRPr="003650B8">
              <w:rPr>
                <w:sz w:val="20"/>
                <w:szCs w:val="20"/>
              </w:rPr>
              <w:tab/>
            </w:r>
          </w:p>
        </w:tc>
        <w:tc>
          <w:tcPr>
            <w:tcW w:w="5957" w:type="dxa"/>
          </w:tcPr>
          <w:p w:rsidR="007764A2" w:rsidRPr="003650B8" w:rsidRDefault="007764A2" w:rsidP="007764A2">
            <w:pPr>
              <w:spacing w:line="240" w:lineRule="atLeast"/>
              <w:ind w:right="28"/>
              <w:jc w:val="both"/>
              <w:rPr>
                <w:sz w:val="20"/>
                <w:szCs w:val="20"/>
              </w:rPr>
            </w:pPr>
            <w:r w:rsidRPr="003650B8">
              <w:rPr>
                <w:sz w:val="20"/>
                <w:szCs w:val="20"/>
              </w:rPr>
              <w:t>„Poređenje uticaja transkateterskog i hirurškog zatvaranja atrijalnog septalnog defekta na oblik i funkciju srca kod dece”</w:t>
            </w:r>
          </w:p>
        </w:tc>
        <w:tc>
          <w:tcPr>
            <w:tcW w:w="1272" w:type="dxa"/>
          </w:tcPr>
          <w:p w:rsidR="007764A2" w:rsidRPr="003650B8" w:rsidRDefault="007764A2" w:rsidP="005F5B5D">
            <w:pPr>
              <w:spacing w:line="240" w:lineRule="atLeast"/>
              <w:ind w:left="136" w:right="28"/>
              <w:jc w:val="right"/>
              <w:rPr>
                <w:sz w:val="20"/>
                <w:szCs w:val="20"/>
              </w:rPr>
            </w:pPr>
            <w:r w:rsidRPr="003650B8">
              <w:rPr>
                <w:sz w:val="20"/>
                <w:szCs w:val="20"/>
              </w:rPr>
              <w:t xml:space="preserve">      2010</w:t>
            </w:r>
          </w:p>
        </w:tc>
      </w:tr>
      <w:tr w:rsidR="009B4085" w:rsidRPr="003650B8" w:rsidTr="00C0642E">
        <w:trPr>
          <w:trHeight w:val="385"/>
          <w:jc w:val="center"/>
        </w:trPr>
        <w:tc>
          <w:tcPr>
            <w:tcW w:w="423" w:type="dxa"/>
          </w:tcPr>
          <w:p w:rsidR="009B4085" w:rsidRPr="003650B8" w:rsidRDefault="009B4085" w:rsidP="005F5B5D">
            <w:pPr>
              <w:spacing w:line="240" w:lineRule="atLeast"/>
              <w:ind w:right="28"/>
              <w:rPr>
                <w:sz w:val="20"/>
                <w:szCs w:val="20"/>
              </w:rPr>
            </w:pPr>
            <w:r w:rsidRPr="003650B8">
              <w:rPr>
                <w:sz w:val="20"/>
                <w:szCs w:val="20"/>
              </w:rPr>
              <w:t>2.</w:t>
            </w:r>
          </w:p>
        </w:tc>
        <w:tc>
          <w:tcPr>
            <w:tcW w:w="2826" w:type="dxa"/>
          </w:tcPr>
          <w:p w:rsidR="009B4085" w:rsidRPr="003650B8" w:rsidRDefault="009B4085" w:rsidP="005F5B5D">
            <w:pPr>
              <w:tabs>
                <w:tab w:val="right" w:pos="4376"/>
              </w:tabs>
              <w:spacing w:line="240" w:lineRule="atLeast"/>
              <w:ind w:right="28"/>
              <w:rPr>
                <w:sz w:val="20"/>
                <w:szCs w:val="20"/>
              </w:rPr>
            </w:pPr>
            <w:r w:rsidRPr="003650B8">
              <w:rPr>
                <w:sz w:val="20"/>
                <w:szCs w:val="20"/>
              </w:rPr>
              <w:t>Mimić Branko</w:t>
            </w:r>
            <w:r w:rsidRPr="003650B8">
              <w:rPr>
                <w:sz w:val="20"/>
                <w:szCs w:val="20"/>
              </w:rPr>
              <w:tab/>
            </w:r>
          </w:p>
        </w:tc>
        <w:tc>
          <w:tcPr>
            <w:tcW w:w="5957" w:type="dxa"/>
          </w:tcPr>
          <w:p w:rsidR="009B4085" w:rsidRPr="003650B8" w:rsidRDefault="009B4085" w:rsidP="005F5B5D">
            <w:pPr>
              <w:spacing w:line="240" w:lineRule="atLeast"/>
              <w:ind w:right="28"/>
              <w:jc w:val="both"/>
              <w:rPr>
                <w:sz w:val="20"/>
                <w:szCs w:val="20"/>
              </w:rPr>
            </w:pPr>
            <w:r w:rsidRPr="003650B8">
              <w:rPr>
                <w:sz w:val="20"/>
                <w:szCs w:val="20"/>
              </w:rPr>
              <w:t>„Značaj izbora kardioplegije za metabolički i funkcionalni oporavak miokarda nakon operacije urođenih srčanih mana kod dece”</w:t>
            </w:r>
          </w:p>
        </w:tc>
        <w:tc>
          <w:tcPr>
            <w:tcW w:w="1272" w:type="dxa"/>
          </w:tcPr>
          <w:p w:rsidR="009B4085" w:rsidRPr="003650B8" w:rsidRDefault="009B4085" w:rsidP="005F5B5D">
            <w:pPr>
              <w:spacing w:line="240" w:lineRule="atLeast"/>
              <w:ind w:right="28"/>
              <w:jc w:val="right"/>
              <w:rPr>
                <w:sz w:val="20"/>
                <w:szCs w:val="20"/>
              </w:rPr>
            </w:pPr>
            <w:r w:rsidRPr="003650B8">
              <w:rPr>
                <w:sz w:val="20"/>
                <w:szCs w:val="20"/>
              </w:rPr>
              <w:t>2014</w:t>
            </w:r>
          </w:p>
        </w:tc>
      </w:tr>
    </w:tbl>
    <w:p w:rsidR="009B4085" w:rsidRPr="003650B8" w:rsidRDefault="009B4085" w:rsidP="005F5B5D">
      <w:pPr>
        <w:spacing w:after="240" w:line="240" w:lineRule="atLeast"/>
        <w:ind w:right="28"/>
        <w:rPr>
          <w:b/>
          <w:i/>
          <w:sz w:val="20"/>
          <w:szCs w:val="20"/>
        </w:rPr>
      </w:pPr>
      <w:r w:rsidRPr="003650B8">
        <w:rPr>
          <w:b/>
          <w:i/>
          <w:sz w:val="20"/>
          <w:szCs w:val="20"/>
        </w:rPr>
        <w:t>Uža specijalizacija</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38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Đukić Dario</w:t>
            </w:r>
            <w:r w:rsidRPr="003650B8">
              <w:rPr>
                <w:sz w:val="20"/>
                <w:szCs w:val="20"/>
              </w:rPr>
              <w:tab/>
            </w:r>
          </w:p>
        </w:tc>
        <w:tc>
          <w:tcPr>
            <w:tcW w:w="6024" w:type="dxa"/>
          </w:tcPr>
          <w:p w:rsidR="009B4085" w:rsidRPr="003650B8" w:rsidRDefault="009B4085" w:rsidP="005F5B5D">
            <w:pPr>
              <w:spacing w:line="240" w:lineRule="atLeast"/>
              <w:ind w:right="28"/>
              <w:jc w:val="both"/>
              <w:rPr>
                <w:sz w:val="20"/>
                <w:szCs w:val="20"/>
              </w:rPr>
            </w:pPr>
            <w:r w:rsidRPr="003650B8">
              <w:rPr>
                <w:sz w:val="20"/>
                <w:szCs w:val="20"/>
              </w:rPr>
              <w:t>„Medikamentna terapija srčane insuficijencije novorođenčadi i odojčadi sa urođenom srčanom manom”</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2019</w:t>
            </w:r>
          </w:p>
        </w:tc>
      </w:tr>
    </w:tbl>
    <w:p w:rsidR="009B4085" w:rsidRPr="003650B8" w:rsidRDefault="009B4085" w:rsidP="005F5B5D">
      <w:pPr>
        <w:spacing w:after="240" w:line="240" w:lineRule="atLeast"/>
        <w:ind w:right="28"/>
        <w:rPr>
          <w:b/>
          <w:i/>
          <w:sz w:val="20"/>
          <w:szCs w:val="20"/>
        </w:rPr>
      </w:pPr>
      <w:r w:rsidRPr="003650B8">
        <w:rPr>
          <w:b/>
          <w:i/>
          <w:sz w:val="20"/>
          <w:szCs w:val="20"/>
        </w:rPr>
        <w:t>Akademski specijalistički rad</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9B4085" w:rsidRPr="003650B8" w:rsidTr="00C0642E">
        <w:trPr>
          <w:trHeight w:val="385"/>
          <w:jc w:val="center"/>
        </w:trPr>
        <w:tc>
          <w:tcPr>
            <w:tcW w:w="424" w:type="dxa"/>
          </w:tcPr>
          <w:p w:rsidR="009B4085" w:rsidRPr="003650B8" w:rsidRDefault="009B4085" w:rsidP="005F5B5D">
            <w:pPr>
              <w:spacing w:line="240" w:lineRule="atLeast"/>
              <w:ind w:right="28"/>
              <w:rPr>
                <w:sz w:val="20"/>
                <w:szCs w:val="20"/>
              </w:rPr>
            </w:pPr>
            <w:r w:rsidRPr="003650B8">
              <w:rPr>
                <w:sz w:val="20"/>
                <w:szCs w:val="20"/>
              </w:rPr>
              <w:t>1.</w:t>
            </w:r>
          </w:p>
        </w:tc>
        <w:tc>
          <w:tcPr>
            <w:tcW w:w="2803" w:type="dxa"/>
          </w:tcPr>
          <w:p w:rsidR="009B4085" w:rsidRPr="003650B8" w:rsidRDefault="009B4085" w:rsidP="005F5B5D">
            <w:pPr>
              <w:tabs>
                <w:tab w:val="right" w:pos="4376"/>
              </w:tabs>
              <w:spacing w:line="240" w:lineRule="atLeast"/>
              <w:ind w:right="28"/>
              <w:rPr>
                <w:sz w:val="20"/>
                <w:szCs w:val="20"/>
              </w:rPr>
            </w:pPr>
            <w:r w:rsidRPr="003650B8">
              <w:rPr>
                <w:sz w:val="20"/>
                <w:szCs w:val="20"/>
              </w:rPr>
              <w:t>Stojanović Borko</w:t>
            </w:r>
            <w:r w:rsidRPr="003650B8">
              <w:rPr>
                <w:sz w:val="20"/>
                <w:szCs w:val="20"/>
              </w:rPr>
              <w:tab/>
            </w:r>
          </w:p>
        </w:tc>
        <w:tc>
          <w:tcPr>
            <w:tcW w:w="6024" w:type="dxa"/>
          </w:tcPr>
          <w:p w:rsidR="009B4085" w:rsidRPr="003650B8" w:rsidRDefault="009B4085" w:rsidP="005F5B5D">
            <w:pPr>
              <w:spacing w:line="240" w:lineRule="atLeast"/>
              <w:ind w:right="28"/>
              <w:jc w:val="both"/>
              <w:rPr>
                <w:sz w:val="20"/>
                <w:szCs w:val="20"/>
              </w:rPr>
            </w:pPr>
            <w:r w:rsidRPr="003650B8">
              <w:rPr>
                <w:sz w:val="20"/>
                <w:szCs w:val="20"/>
              </w:rPr>
              <w:t>„Značaj intraoperativne dijagnoze i korekcije kurvature penisa u lečenju hipospadija”</w:t>
            </w:r>
          </w:p>
        </w:tc>
        <w:tc>
          <w:tcPr>
            <w:tcW w:w="1200" w:type="dxa"/>
          </w:tcPr>
          <w:p w:rsidR="009B4085" w:rsidRPr="003650B8" w:rsidRDefault="009B4085" w:rsidP="005F5B5D">
            <w:pPr>
              <w:spacing w:line="240" w:lineRule="atLeast"/>
              <w:ind w:right="28"/>
              <w:jc w:val="right"/>
              <w:rPr>
                <w:sz w:val="20"/>
                <w:szCs w:val="20"/>
              </w:rPr>
            </w:pPr>
            <w:r w:rsidRPr="003650B8">
              <w:rPr>
                <w:sz w:val="20"/>
                <w:szCs w:val="20"/>
              </w:rPr>
              <w:t>2013</w:t>
            </w:r>
          </w:p>
        </w:tc>
      </w:tr>
    </w:tbl>
    <w:p w:rsidR="009B4085" w:rsidRDefault="009B4085" w:rsidP="005F5B5D">
      <w:pPr>
        <w:spacing w:after="240" w:line="240" w:lineRule="atLeast"/>
        <w:ind w:right="28"/>
        <w:rPr>
          <w:b/>
          <w:i/>
          <w:sz w:val="20"/>
          <w:szCs w:val="20"/>
        </w:rPr>
      </w:pPr>
      <w:r w:rsidRPr="003650B8">
        <w:rPr>
          <w:b/>
          <w:i/>
          <w:sz w:val="20"/>
          <w:szCs w:val="20"/>
        </w:rPr>
        <w:t>Diplomski rad</w:t>
      </w:r>
    </w:p>
    <w:tbl>
      <w:tblPr>
        <w:tblStyle w:val="TableGrid"/>
        <w:tblW w:w="104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
        <w:gridCol w:w="2803"/>
        <w:gridCol w:w="6024"/>
        <w:gridCol w:w="1200"/>
      </w:tblGrid>
      <w:tr w:rsidR="00C0642E" w:rsidRPr="003650B8" w:rsidTr="00C0642E">
        <w:trPr>
          <w:trHeight w:val="385"/>
          <w:jc w:val="center"/>
        </w:trPr>
        <w:tc>
          <w:tcPr>
            <w:tcW w:w="424" w:type="dxa"/>
          </w:tcPr>
          <w:p w:rsidR="00C0642E" w:rsidRPr="003650B8" w:rsidRDefault="00C0642E" w:rsidP="00A07A91">
            <w:pPr>
              <w:spacing w:line="240" w:lineRule="atLeast"/>
              <w:ind w:right="28"/>
              <w:rPr>
                <w:sz w:val="20"/>
                <w:szCs w:val="20"/>
              </w:rPr>
            </w:pPr>
            <w:r w:rsidRPr="003650B8">
              <w:rPr>
                <w:sz w:val="20"/>
                <w:szCs w:val="20"/>
              </w:rPr>
              <w:t>1.</w:t>
            </w:r>
          </w:p>
        </w:tc>
        <w:tc>
          <w:tcPr>
            <w:tcW w:w="2803" w:type="dxa"/>
          </w:tcPr>
          <w:p w:rsidR="00C0642E" w:rsidRPr="003650B8" w:rsidRDefault="00C0642E" w:rsidP="00A07A91">
            <w:pPr>
              <w:tabs>
                <w:tab w:val="right" w:pos="4376"/>
              </w:tabs>
              <w:spacing w:line="240" w:lineRule="atLeast"/>
              <w:ind w:right="28"/>
              <w:rPr>
                <w:sz w:val="20"/>
                <w:szCs w:val="20"/>
              </w:rPr>
            </w:pPr>
            <w:r>
              <w:rPr>
                <w:sz w:val="20"/>
                <w:szCs w:val="20"/>
              </w:rPr>
              <w:t>Grčić Milica</w:t>
            </w:r>
          </w:p>
        </w:tc>
        <w:tc>
          <w:tcPr>
            <w:tcW w:w="6024" w:type="dxa"/>
          </w:tcPr>
          <w:p w:rsidR="00C0642E" w:rsidRPr="003650B8" w:rsidRDefault="00C0642E" w:rsidP="00A07A91">
            <w:pPr>
              <w:spacing w:line="240" w:lineRule="atLeast"/>
              <w:ind w:right="28"/>
              <w:jc w:val="both"/>
              <w:rPr>
                <w:sz w:val="20"/>
                <w:szCs w:val="20"/>
              </w:rPr>
            </w:pPr>
            <w:r>
              <w:rPr>
                <w:sz w:val="20"/>
                <w:szCs w:val="20"/>
              </w:rPr>
              <w:t>“Koarktacija aorte”</w:t>
            </w:r>
          </w:p>
        </w:tc>
        <w:tc>
          <w:tcPr>
            <w:tcW w:w="1200" w:type="dxa"/>
          </w:tcPr>
          <w:p w:rsidR="00C0642E" w:rsidRPr="003650B8" w:rsidRDefault="00C0642E" w:rsidP="00A07A91">
            <w:pPr>
              <w:spacing w:line="240" w:lineRule="atLeast"/>
              <w:ind w:right="28"/>
              <w:jc w:val="right"/>
              <w:rPr>
                <w:sz w:val="20"/>
                <w:szCs w:val="20"/>
              </w:rPr>
            </w:pPr>
            <w:r>
              <w:rPr>
                <w:sz w:val="20"/>
                <w:szCs w:val="20"/>
              </w:rPr>
              <w:t>2020</w:t>
            </w:r>
          </w:p>
        </w:tc>
      </w:tr>
      <w:tr w:rsidR="00C0642E" w:rsidRPr="003650B8" w:rsidTr="00C0642E">
        <w:trPr>
          <w:trHeight w:val="385"/>
          <w:jc w:val="center"/>
        </w:trPr>
        <w:tc>
          <w:tcPr>
            <w:tcW w:w="424" w:type="dxa"/>
          </w:tcPr>
          <w:p w:rsidR="00C0642E" w:rsidRPr="003650B8" w:rsidRDefault="00C0642E" w:rsidP="00A07A91">
            <w:pPr>
              <w:spacing w:line="240" w:lineRule="atLeast"/>
              <w:ind w:right="28"/>
              <w:rPr>
                <w:sz w:val="20"/>
                <w:szCs w:val="20"/>
              </w:rPr>
            </w:pPr>
            <w:r>
              <w:rPr>
                <w:sz w:val="20"/>
                <w:szCs w:val="20"/>
              </w:rPr>
              <w:t>2.</w:t>
            </w:r>
          </w:p>
        </w:tc>
        <w:tc>
          <w:tcPr>
            <w:tcW w:w="2803" w:type="dxa"/>
          </w:tcPr>
          <w:p w:rsidR="00C0642E" w:rsidRPr="003650B8" w:rsidRDefault="00C0642E" w:rsidP="00A07A91">
            <w:pPr>
              <w:tabs>
                <w:tab w:val="right" w:pos="4376"/>
              </w:tabs>
              <w:spacing w:line="240" w:lineRule="atLeast"/>
              <w:ind w:right="28"/>
              <w:rPr>
                <w:sz w:val="20"/>
                <w:szCs w:val="20"/>
              </w:rPr>
            </w:pPr>
            <w:r>
              <w:rPr>
                <w:sz w:val="20"/>
                <w:szCs w:val="20"/>
              </w:rPr>
              <w:t>Pantić Bojana</w:t>
            </w:r>
          </w:p>
        </w:tc>
        <w:tc>
          <w:tcPr>
            <w:tcW w:w="6024" w:type="dxa"/>
          </w:tcPr>
          <w:p w:rsidR="00C0642E" w:rsidRPr="003650B8" w:rsidRDefault="00C0642E" w:rsidP="00A07A91">
            <w:pPr>
              <w:spacing w:line="240" w:lineRule="atLeast"/>
              <w:ind w:right="28"/>
              <w:jc w:val="both"/>
              <w:rPr>
                <w:sz w:val="20"/>
                <w:szCs w:val="20"/>
              </w:rPr>
            </w:pPr>
            <w:r>
              <w:rPr>
                <w:sz w:val="20"/>
                <w:szCs w:val="20"/>
              </w:rPr>
              <w:t>“Tumori srca”</w:t>
            </w:r>
          </w:p>
        </w:tc>
        <w:tc>
          <w:tcPr>
            <w:tcW w:w="1200" w:type="dxa"/>
          </w:tcPr>
          <w:p w:rsidR="00C0642E" w:rsidRPr="003650B8" w:rsidRDefault="00C0642E" w:rsidP="00A07A91">
            <w:pPr>
              <w:spacing w:line="240" w:lineRule="atLeast"/>
              <w:ind w:right="28"/>
              <w:jc w:val="right"/>
              <w:rPr>
                <w:sz w:val="20"/>
                <w:szCs w:val="20"/>
              </w:rPr>
            </w:pPr>
            <w:r>
              <w:rPr>
                <w:sz w:val="20"/>
                <w:szCs w:val="20"/>
              </w:rPr>
              <w:t>2017</w:t>
            </w:r>
          </w:p>
        </w:tc>
      </w:tr>
      <w:tr w:rsidR="00C0642E" w:rsidRPr="003650B8" w:rsidTr="00C0642E">
        <w:trPr>
          <w:trHeight w:val="385"/>
          <w:jc w:val="center"/>
        </w:trPr>
        <w:tc>
          <w:tcPr>
            <w:tcW w:w="424" w:type="dxa"/>
          </w:tcPr>
          <w:p w:rsidR="00C0642E" w:rsidRPr="003650B8" w:rsidRDefault="00C0642E" w:rsidP="00A07A91">
            <w:pPr>
              <w:spacing w:line="240" w:lineRule="atLeast"/>
              <w:ind w:right="28"/>
              <w:rPr>
                <w:sz w:val="20"/>
                <w:szCs w:val="20"/>
              </w:rPr>
            </w:pPr>
            <w:r>
              <w:rPr>
                <w:sz w:val="20"/>
                <w:szCs w:val="20"/>
              </w:rPr>
              <w:t>3.</w:t>
            </w:r>
          </w:p>
        </w:tc>
        <w:tc>
          <w:tcPr>
            <w:tcW w:w="2803" w:type="dxa"/>
          </w:tcPr>
          <w:p w:rsidR="00C0642E" w:rsidRPr="003650B8" w:rsidRDefault="00C0642E" w:rsidP="00A07A91">
            <w:pPr>
              <w:tabs>
                <w:tab w:val="right" w:pos="4376"/>
              </w:tabs>
              <w:spacing w:line="240" w:lineRule="atLeast"/>
              <w:ind w:right="28"/>
              <w:rPr>
                <w:sz w:val="20"/>
                <w:szCs w:val="20"/>
              </w:rPr>
            </w:pPr>
            <w:r>
              <w:rPr>
                <w:sz w:val="20"/>
                <w:szCs w:val="20"/>
              </w:rPr>
              <w:t>Miljković Miloš</w:t>
            </w:r>
          </w:p>
        </w:tc>
        <w:tc>
          <w:tcPr>
            <w:tcW w:w="6024" w:type="dxa"/>
          </w:tcPr>
          <w:p w:rsidR="00C0642E" w:rsidRPr="003650B8" w:rsidRDefault="00C0642E" w:rsidP="00A07A91">
            <w:pPr>
              <w:spacing w:line="240" w:lineRule="atLeast"/>
              <w:ind w:right="28"/>
              <w:jc w:val="both"/>
              <w:rPr>
                <w:sz w:val="20"/>
                <w:szCs w:val="20"/>
              </w:rPr>
            </w:pPr>
            <w:r>
              <w:rPr>
                <w:sz w:val="20"/>
                <w:szCs w:val="20"/>
              </w:rPr>
              <w:t>“Fimoza u dečaka”</w:t>
            </w:r>
          </w:p>
        </w:tc>
        <w:tc>
          <w:tcPr>
            <w:tcW w:w="1200" w:type="dxa"/>
          </w:tcPr>
          <w:p w:rsidR="00C0642E" w:rsidRPr="003650B8" w:rsidRDefault="00C0642E" w:rsidP="00A07A91">
            <w:pPr>
              <w:spacing w:line="240" w:lineRule="atLeast"/>
              <w:ind w:right="28"/>
              <w:jc w:val="right"/>
              <w:rPr>
                <w:sz w:val="20"/>
                <w:szCs w:val="20"/>
              </w:rPr>
            </w:pPr>
            <w:r>
              <w:rPr>
                <w:sz w:val="20"/>
                <w:szCs w:val="20"/>
              </w:rPr>
              <w:t>2015</w:t>
            </w:r>
          </w:p>
        </w:tc>
      </w:tr>
    </w:tbl>
    <w:p w:rsidR="00F8031A" w:rsidRPr="001A01A6" w:rsidRDefault="00C56284" w:rsidP="00F8031A">
      <w:pPr>
        <w:pStyle w:val="Heading6"/>
        <w:tabs>
          <w:tab w:val="left" w:pos="426"/>
        </w:tabs>
        <w:rPr>
          <w:rFonts w:ascii="Times New Roman" w:hAnsi="Times New Roman" w:cs="Times New Roman"/>
          <w:b/>
          <w:bCs/>
          <w:color w:val="auto"/>
          <w:sz w:val="20"/>
          <w:szCs w:val="20"/>
          <w:lang w:val="sr-Latn-CS"/>
        </w:rPr>
      </w:pPr>
      <w:r w:rsidRPr="001A01A6">
        <w:rPr>
          <w:rFonts w:ascii="Times New Roman" w:hAnsi="Times New Roman" w:cs="Times New Roman"/>
          <w:b/>
          <w:bCs/>
          <w:color w:val="auto"/>
          <w:sz w:val="20"/>
          <w:szCs w:val="20"/>
        </w:rPr>
        <w:lastRenderedPageBreak/>
        <w:t>E</w:t>
      </w:r>
      <w:r w:rsidR="00F8031A" w:rsidRPr="001A01A6">
        <w:rPr>
          <w:rFonts w:ascii="Times New Roman" w:hAnsi="Times New Roman" w:cs="Times New Roman"/>
          <w:b/>
          <w:bCs/>
          <w:color w:val="auto"/>
          <w:sz w:val="20"/>
          <w:szCs w:val="20"/>
        </w:rPr>
        <w:t>.</w:t>
      </w:r>
      <w:r w:rsidRPr="001A01A6">
        <w:rPr>
          <w:rFonts w:ascii="Times New Roman" w:hAnsi="Times New Roman" w:cs="Times New Roman"/>
          <w:b/>
          <w:bCs/>
          <w:color w:val="auto"/>
          <w:sz w:val="20"/>
          <w:szCs w:val="20"/>
        </w:rPr>
        <w:t xml:space="preserve"> </w:t>
      </w:r>
      <w:r w:rsidR="00F8031A" w:rsidRPr="001A01A6">
        <w:rPr>
          <w:rFonts w:ascii="Times New Roman" w:hAnsi="Times New Roman" w:cs="Times New Roman"/>
          <w:b/>
          <w:bCs/>
          <w:color w:val="auto"/>
          <w:sz w:val="20"/>
          <w:szCs w:val="20"/>
          <w:lang w:val="sr-Latn-CS"/>
        </w:rPr>
        <w:t>NAUČNI I STRUČNI RAD</w:t>
      </w:r>
    </w:p>
    <w:p w:rsidR="00F8031A" w:rsidRPr="001A01A6" w:rsidRDefault="00F8031A" w:rsidP="00F8031A">
      <w:pPr>
        <w:pStyle w:val="Heading6"/>
        <w:tabs>
          <w:tab w:val="left" w:pos="426"/>
        </w:tabs>
        <w:rPr>
          <w:rFonts w:ascii="Times New Roman" w:hAnsi="Times New Roman" w:cs="Times New Roman"/>
          <w:b/>
          <w:bCs/>
          <w:color w:val="auto"/>
          <w:sz w:val="20"/>
          <w:szCs w:val="20"/>
        </w:rPr>
      </w:pPr>
      <w:r w:rsidRPr="001A01A6">
        <w:rPr>
          <w:rFonts w:ascii="Times New Roman" w:hAnsi="Times New Roman" w:cs="Times New Roman"/>
          <w:b/>
          <w:bCs/>
          <w:color w:val="auto"/>
          <w:sz w:val="20"/>
          <w:szCs w:val="20"/>
        </w:rPr>
        <w:t>a) Spisak radova</w:t>
      </w:r>
    </w:p>
    <w:p w:rsidR="00F8031A" w:rsidRPr="00C56284" w:rsidRDefault="00F8031A" w:rsidP="00F8031A">
      <w:pPr>
        <w:jc w:val="both"/>
        <w:rPr>
          <w:b/>
          <w:bCs/>
          <w:sz w:val="20"/>
          <w:szCs w:val="20"/>
        </w:rPr>
      </w:pPr>
    </w:p>
    <w:p w:rsidR="00F8031A" w:rsidRPr="009A62E8" w:rsidRDefault="00F8031A" w:rsidP="00F8031A">
      <w:pPr>
        <w:jc w:val="both"/>
        <w:rPr>
          <w:b/>
          <w:bCs/>
          <w:i/>
          <w:iCs/>
          <w:sz w:val="20"/>
          <w:szCs w:val="20"/>
        </w:rPr>
      </w:pPr>
      <w:r w:rsidRPr="009A62E8">
        <w:rPr>
          <w:b/>
          <w:bCs/>
          <w:i/>
          <w:iCs/>
          <w:sz w:val="20"/>
          <w:szCs w:val="20"/>
        </w:rPr>
        <w:t>Originalni radovi in extenso u časopisima sa JCR (Journal Citation Reports) liste</w:t>
      </w:r>
    </w:p>
    <w:p w:rsidR="00F8031A" w:rsidRPr="00C56284" w:rsidRDefault="00F8031A" w:rsidP="00F8031A">
      <w:pPr>
        <w:jc w:val="both"/>
        <w:rPr>
          <w:sz w:val="20"/>
          <w:szCs w:val="20"/>
          <w:lang w:val="sr-Latn-CS"/>
        </w:rPr>
      </w:pP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lang w:val="sr-Latn-CS"/>
        </w:rPr>
        <w:t xml:space="preserve">Šćepanović Lj, Kojić Z, Suzić S, Nešić Z, Popović D, Mazić S, </w:t>
      </w:r>
      <w:r w:rsidRPr="00C56284">
        <w:rPr>
          <w:b/>
          <w:sz w:val="20"/>
          <w:szCs w:val="20"/>
          <w:lang w:val="sr-Latn-CS"/>
        </w:rPr>
        <w:t>Ilić S</w:t>
      </w:r>
      <w:r w:rsidRPr="00C56284">
        <w:rPr>
          <w:sz w:val="20"/>
          <w:szCs w:val="20"/>
          <w:lang w:val="sr-Latn-CS"/>
        </w:rPr>
        <w:t xml:space="preserve">: Excitatory muscarinic M1 receptors mediate in the regulation of guinea-pig terminal ileum motility. Acta Vet </w:t>
      </w:r>
      <w:r w:rsidRPr="00C56284">
        <w:rPr>
          <w:sz w:val="20"/>
          <w:szCs w:val="20"/>
        </w:rPr>
        <w:t xml:space="preserve">(Beograd), 2006;56(5-6): 397-404. </w:t>
      </w:r>
      <w:r w:rsidRPr="00C56284">
        <w:rPr>
          <w:b/>
          <w:sz w:val="20"/>
          <w:szCs w:val="20"/>
        </w:rPr>
        <w:t>M 23, IF 0,081</w:t>
      </w:r>
    </w:p>
    <w:p w:rsidR="00F8031A" w:rsidRPr="00C56284" w:rsidRDefault="00F8031A" w:rsidP="00F8031A">
      <w:pPr>
        <w:pStyle w:val="ListParagraph"/>
        <w:numPr>
          <w:ilvl w:val="0"/>
          <w:numId w:val="11"/>
        </w:numPr>
        <w:ind w:left="0" w:firstLine="0"/>
        <w:contextualSpacing w:val="0"/>
        <w:jc w:val="both"/>
        <w:rPr>
          <w:sz w:val="20"/>
          <w:szCs w:val="20"/>
        </w:rPr>
      </w:pPr>
      <w:r w:rsidRPr="00C56284">
        <w:rPr>
          <w:b/>
          <w:sz w:val="20"/>
          <w:szCs w:val="20"/>
          <w:lang w:val="sr-Latn-CS"/>
        </w:rPr>
        <w:t>Ilic S</w:t>
      </w:r>
      <w:r w:rsidRPr="00C56284">
        <w:rPr>
          <w:sz w:val="20"/>
          <w:szCs w:val="20"/>
          <w:lang w:val="sr-Latn-CS"/>
        </w:rPr>
        <w:t xml:space="preserve">, Parezanovic V, Djukic M, Kalangos A: Ruptured hydatid cyst of the inerventricular septum with acute embolic pulmonary artery complications. </w:t>
      </w:r>
      <w:hyperlink r:id="rId6" w:tooltip="Pediatric cardiology." w:history="1">
        <w:r w:rsidRPr="00C56284">
          <w:rPr>
            <w:sz w:val="20"/>
            <w:szCs w:val="20"/>
          </w:rPr>
          <w:t>Pediatr Cardiol.</w:t>
        </w:r>
      </w:hyperlink>
      <w:r w:rsidRPr="00C56284">
        <w:rPr>
          <w:sz w:val="20"/>
          <w:szCs w:val="20"/>
        </w:rPr>
        <w:t xml:space="preserve"> 2008;29(4):855-7 </w:t>
      </w:r>
      <w:r w:rsidRPr="00C56284">
        <w:rPr>
          <w:b/>
          <w:sz w:val="20"/>
          <w:szCs w:val="20"/>
        </w:rPr>
        <w:t>M 23, IF 1,233</w:t>
      </w:r>
    </w:p>
    <w:p w:rsidR="00F8031A" w:rsidRPr="00C56284" w:rsidRDefault="00E9787E" w:rsidP="00F8031A">
      <w:pPr>
        <w:pStyle w:val="ListParagraph"/>
        <w:numPr>
          <w:ilvl w:val="0"/>
          <w:numId w:val="11"/>
        </w:numPr>
        <w:ind w:left="0" w:firstLine="0"/>
        <w:contextualSpacing w:val="0"/>
        <w:jc w:val="both"/>
        <w:rPr>
          <w:sz w:val="20"/>
          <w:szCs w:val="20"/>
        </w:rPr>
      </w:pPr>
      <w:hyperlink r:id="rId7" w:history="1">
        <w:r w:rsidR="00F8031A" w:rsidRPr="00C56284">
          <w:rPr>
            <w:sz w:val="20"/>
            <w:szCs w:val="20"/>
          </w:rPr>
          <w:t>Peco-Antić A</w:t>
        </w:r>
      </w:hyperlink>
      <w:r w:rsidR="00F8031A" w:rsidRPr="00C56284">
        <w:rPr>
          <w:sz w:val="20"/>
          <w:szCs w:val="20"/>
        </w:rPr>
        <w:t xml:space="preserve">, </w:t>
      </w:r>
      <w:hyperlink r:id="rId8" w:history="1">
        <w:r w:rsidR="00F8031A" w:rsidRPr="00C56284">
          <w:rPr>
            <w:sz w:val="20"/>
            <w:szCs w:val="20"/>
          </w:rPr>
          <w:t>Ivanišević I</w:t>
        </w:r>
      </w:hyperlink>
      <w:r w:rsidR="00F8031A" w:rsidRPr="00C56284">
        <w:rPr>
          <w:sz w:val="20"/>
          <w:szCs w:val="20"/>
        </w:rPr>
        <w:t xml:space="preserve">, </w:t>
      </w:r>
      <w:hyperlink r:id="rId9" w:history="1">
        <w:r w:rsidR="00F8031A" w:rsidRPr="00C56284">
          <w:rPr>
            <w:sz w:val="20"/>
            <w:szCs w:val="20"/>
          </w:rPr>
          <w:t>Vulićević I</w:t>
        </w:r>
      </w:hyperlink>
      <w:r w:rsidR="00F8031A" w:rsidRPr="00C56284">
        <w:rPr>
          <w:sz w:val="20"/>
          <w:szCs w:val="20"/>
        </w:rPr>
        <w:t xml:space="preserve">, </w:t>
      </w:r>
      <w:hyperlink r:id="rId10" w:history="1">
        <w:r w:rsidR="00F8031A" w:rsidRPr="00C56284">
          <w:rPr>
            <w:sz w:val="20"/>
            <w:szCs w:val="20"/>
          </w:rPr>
          <w:t>Kotur-Stevuljević J</w:t>
        </w:r>
      </w:hyperlink>
      <w:r w:rsidR="00F8031A" w:rsidRPr="00C56284">
        <w:rPr>
          <w:sz w:val="20"/>
          <w:szCs w:val="20"/>
        </w:rPr>
        <w:t xml:space="preserve">, </w:t>
      </w:r>
      <w:hyperlink r:id="rId11" w:history="1">
        <w:r w:rsidR="00F8031A" w:rsidRPr="00C56284">
          <w:rPr>
            <w:b/>
            <w:sz w:val="20"/>
            <w:szCs w:val="20"/>
          </w:rPr>
          <w:t>Ilić S</w:t>
        </w:r>
      </w:hyperlink>
      <w:r w:rsidR="00F8031A" w:rsidRPr="00C56284">
        <w:rPr>
          <w:sz w:val="20"/>
          <w:szCs w:val="20"/>
        </w:rPr>
        <w:t xml:space="preserve">, </w:t>
      </w:r>
      <w:hyperlink r:id="rId12" w:history="1">
        <w:r w:rsidR="00F8031A" w:rsidRPr="00C56284">
          <w:rPr>
            <w:sz w:val="20"/>
            <w:szCs w:val="20"/>
          </w:rPr>
          <w:t>Ivanišević J</w:t>
        </w:r>
      </w:hyperlink>
      <w:r w:rsidR="00F8031A" w:rsidRPr="00C56284">
        <w:rPr>
          <w:sz w:val="20"/>
          <w:szCs w:val="20"/>
        </w:rPr>
        <w:t xml:space="preserve">, </w:t>
      </w:r>
      <w:hyperlink r:id="rId13" w:history="1">
        <w:r w:rsidR="00F8031A" w:rsidRPr="00C56284">
          <w:rPr>
            <w:sz w:val="20"/>
            <w:szCs w:val="20"/>
          </w:rPr>
          <w:t>Miljković M</w:t>
        </w:r>
      </w:hyperlink>
      <w:r w:rsidR="00F8031A" w:rsidRPr="00C56284">
        <w:rPr>
          <w:sz w:val="20"/>
          <w:szCs w:val="20"/>
        </w:rPr>
        <w:t xml:space="preserve">, </w:t>
      </w:r>
      <w:hyperlink r:id="rId14" w:history="1">
        <w:r w:rsidR="00F8031A" w:rsidRPr="00C56284">
          <w:rPr>
            <w:sz w:val="20"/>
            <w:szCs w:val="20"/>
          </w:rPr>
          <w:t>Kocev N</w:t>
        </w:r>
      </w:hyperlink>
      <w:r w:rsidR="00F8031A" w:rsidRPr="00C56284">
        <w:rPr>
          <w:sz w:val="20"/>
          <w:szCs w:val="20"/>
        </w:rPr>
        <w:t xml:space="preserve">: Biomarkers of acute kidney injury in pediatric cardiac surgery. </w:t>
      </w:r>
      <w:hyperlink r:id="rId15" w:tooltip="Clinical biochemistry." w:history="1">
        <w:r w:rsidR="00F8031A" w:rsidRPr="00C56284">
          <w:rPr>
            <w:sz w:val="20"/>
            <w:szCs w:val="20"/>
          </w:rPr>
          <w:t>Clin Biochem.</w:t>
        </w:r>
      </w:hyperlink>
      <w:r w:rsidR="00F8031A" w:rsidRPr="00C56284">
        <w:rPr>
          <w:sz w:val="20"/>
          <w:szCs w:val="20"/>
        </w:rPr>
        <w:t xml:space="preserve"> 2013; 46(13-14):1244-51. </w:t>
      </w:r>
      <w:r w:rsidR="00F8031A" w:rsidRPr="00C56284">
        <w:rPr>
          <w:b/>
          <w:sz w:val="20"/>
          <w:szCs w:val="20"/>
        </w:rPr>
        <w:t>M 22, IF 2,265</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rPr>
        <w:t xml:space="preserve">Stojanović M, Šćepanović Lj, Mitrović D, Šćepanović V, Stojanović T, Stojković M, </w:t>
      </w:r>
      <w:r w:rsidRPr="00C56284">
        <w:rPr>
          <w:b/>
          <w:sz w:val="20"/>
          <w:szCs w:val="20"/>
        </w:rPr>
        <w:t>Ilić S</w:t>
      </w:r>
      <w:r w:rsidRPr="00C56284">
        <w:rPr>
          <w:sz w:val="20"/>
          <w:szCs w:val="20"/>
        </w:rPr>
        <w:t xml:space="preserve">,  Djuric D: Rat duodenal motility in vitro: procinetic effects of D,L-homocysteine thiolactone and modulation of nitric oxide mediated inhibition. Arch of Biol Sci. 2013; 65(4):1323-1330. </w:t>
      </w:r>
      <w:r w:rsidRPr="00C56284">
        <w:rPr>
          <w:b/>
          <w:sz w:val="20"/>
          <w:szCs w:val="20"/>
        </w:rPr>
        <w:t>M23, IF 0,607</w:t>
      </w:r>
    </w:p>
    <w:p w:rsidR="00F8031A" w:rsidRPr="00C56284" w:rsidRDefault="00F8031A" w:rsidP="00F8031A">
      <w:pPr>
        <w:pStyle w:val="ListParagraph"/>
        <w:numPr>
          <w:ilvl w:val="0"/>
          <w:numId w:val="11"/>
        </w:numPr>
        <w:ind w:left="0" w:firstLine="0"/>
        <w:contextualSpacing w:val="0"/>
        <w:jc w:val="both"/>
        <w:rPr>
          <w:sz w:val="20"/>
          <w:szCs w:val="20"/>
        </w:rPr>
      </w:pPr>
      <w:r w:rsidRPr="00C56284">
        <w:rPr>
          <w:b/>
          <w:sz w:val="20"/>
          <w:szCs w:val="20"/>
        </w:rPr>
        <w:t>Ilic S</w:t>
      </w:r>
      <w:r w:rsidRPr="00C56284">
        <w:rPr>
          <w:sz w:val="20"/>
          <w:szCs w:val="20"/>
        </w:rPr>
        <w:t xml:space="preserve">,  Hercog Dj, Vucicevic M, Vulicevic I, Mimic B, Djukic M, Jovanovic I, Parezanovic P, Ilisic T: Anomalous Origin of the Left Coronary Artery From the Pulmonary Artery, Scimitar Syndrome, and Aortic Coarctation. Ann Thorac Surg 2014; 97:707-10 </w:t>
      </w:r>
      <w:r w:rsidRPr="00C56284">
        <w:rPr>
          <w:b/>
          <w:sz w:val="20"/>
          <w:szCs w:val="20"/>
        </w:rPr>
        <w:t>M 21, IF 3,631</w:t>
      </w:r>
    </w:p>
    <w:p w:rsidR="00F8031A" w:rsidRPr="00C56284" w:rsidRDefault="00F8031A" w:rsidP="00F8031A">
      <w:pPr>
        <w:pStyle w:val="ListParagraph"/>
        <w:numPr>
          <w:ilvl w:val="0"/>
          <w:numId w:val="11"/>
        </w:numPr>
        <w:ind w:left="0" w:firstLine="0"/>
        <w:contextualSpacing w:val="0"/>
        <w:jc w:val="both"/>
        <w:rPr>
          <w:sz w:val="20"/>
          <w:szCs w:val="20"/>
        </w:rPr>
      </w:pPr>
      <w:r w:rsidRPr="00C56284">
        <w:rPr>
          <w:rFonts w:eastAsia="Calibri"/>
          <w:sz w:val="20"/>
          <w:szCs w:val="20"/>
        </w:rPr>
        <w:t>Cirovic D, Nikolic D, Petronic I, Knezevic T, Dzamic D, Pavicevic P,</w:t>
      </w:r>
      <w:r w:rsidRPr="00C56284">
        <w:rPr>
          <w:sz w:val="20"/>
          <w:szCs w:val="20"/>
        </w:rPr>
        <w:t xml:space="preserve"> </w:t>
      </w:r>
      <w:r w:rsidRPr="00C56284">
        <w:rPr>
          <w:rFonts w:eastAsia="Calibri"/>
          <w:b/>
          <w:sz w:val="20"/>
          <w:szCs w:val="20"/>
        </w:rPr>
        <w:t>Ilic S</w:t>
      </w:r>
      <w:r w:rsidRPr="00C56284">
        <w:rPr>
          <w:rFonts w:eastAsia="Calibri"/>
          <w:sz w:val="20"/>
          <w:szCs w:val="20"/>
        </w:rPr>
        <w:t xml:space="preserve">, Parezanovic V: </w:t>
      </w:r>
      <w:r w:rsidRPr="00C56284">
        <w:rPr>
          <w:rFonts w:eastAsia="Calibri"/>
          <w:bCs/>
          <w:iCs/>
          <w:sz w:val="20"/>
          <w:szCs w:val="20"/>
        </w:rPr>
        <w:t>Early Rehabilitation of Children in Different Age Groups</w:t>
      </w:r>
      <w:r w:rsidRPr="00C56284">
        <w:rPr>
          <w:sz w:val="20"/>
          <w:szCs w:val="20"/>
        </w:rPr>
        <w:t xml:space="preserve"> </w:t>
      </w:r>
      <w:r w:rsidRPr="00C56284">
        <w:rPr>
          <w:rFonts w:eastAsia="Calibri"/>
          <w:bCs/>
          <w:iCs/>
          <w:sz w:val="20"/>
          <w:szCs w:val="20"/>
        </w:rPr>
        <w:t xml:space="preserve">after Correction of Non-Cyanotic Congenital Heart Defects. </w:t>
      </w:r>
      <w:r w:rsidRPr="00C56284">
        <w:rPr>
          <w:sz w:val="20"/>
          <w:szCs w:val="20"/>
        </w:rPr>
        <w:t xml:space="preserve">Türk Fiz Tıp Rehab Derg 2014; 60: 25-29 </w:t>
      </w:r>
      <w:r w:rsidRPr="00C56284">
        <w:rPr>
          <w:b/>
          <w:sz w:val="20"/>
          <w:szCs w:val="20"/>
        </w:rPr>
        <w:t>M 23, IF 0,045</w:t>
      </w:r>
    </w:p>
    <w:p w:rsidR="00F8031A" w:rsidRPr="00C56284" w:rsidRDefault="00E9787E" w:rsidP="00F8031A">
      <w:pPr>
        <w:pStyle w:val="ListParagraph"/>
        <w:numPr>
          <w:ilvl w:val="0"/>
          <w:numId w:val="11"/>
        </w:numPr>
        <w:ind w:left="0" w:firstLine="0"/>
        <w:contextualSpacing w:val="0"/>
        <w:jc w:val="both"/>
        <w:rPr>
          <w:sz w:val="20"/>
          <w:szCs w:val="20"/>
        </w:rPr>
      </w:pPr>
      <w:hyperlink r:id="rId16" w:history="1">
        <w:r w:rsidR="00F8031A" w:rsidRPr="00C56284">
          <w:rPr>
            <w:sz w:val="20"/>
            <w:szCs w:val="20"/>
          </w:rPr>
          <w:t>Parezanović</w:t>
        </w:r>
      </w:hyperlink>
      <w:r w:rsidR="00F8031A" w:rsidRPr="00C56284">
        <w:rPr>
          <w:sz w:val="20"/>
          <w:szCs w:val="20"/>
        </w:rPr>
        <w:t xml:space="preserve"> V, </w:t>
      </w:r>
      <w:hyperlink r:id="rId17" w:history="1">
        <w:r w:rsidR="00F8031A" w:rsidRPr="00C56284">
          <w:rPr>
            <w:sz w:val="20"/>
            <w:szCs w:val="20"/>
          </w:rPr>
          <w:t>Djukić</w:t>
        </w:r>
      </w:hyperlink>
      <w:r w:rsidR="00F8031A" w:rsidRPr="00C56284">
        <w:rPr>
          <w:sz w:val="20"/>
          <w:szCs w:val="20"/>
        </w:rPr>
        <w:t xml:space="preserve"> M, </w:t>
      </w:r>
      <w:hyperlink r:id="rId18" w:history="1">
        <w:r w:rsidR="00F8031A" w:rsidRPr="00C56284">
          <w:rPr>
            <w:sz w:val="20"/>
            <w:szCs w:val="20"/>
          </w:rPr>
          <w:t xml:space="preserve"> Daehnert</w:t>
        </w:r>
      </w:hyperlink>
      <w:r w:rsidR="00F8031A" w:rsidRPr="00C56284">
        <w:rPr>
          <w:sz w:val="20"/>
          <w:szCs w:val="20"/>
        </w:rPr>
        <w:t xml:space="preserve"> I, </w:t>
      </w:r>
      <w:hyperlink r:id="rId19" w:history="1">
        <w:r w:rsidR="00F8031A" w:rsidRPr="00C56284">
          <w:rPr>
            <w:sz w:val="20"/>
            <w:szCs w:val="20"/>
          </w:rPr>
          <w:t xml:space="preserve"> Gligić</w:t>
        </w:r>
      </w:hyperlink>
      <w:r w:rsidR="00F8031A" w:rsidRPr="00C56284">
        <w:rPr>
          <w:sz w:val="20"/>
          <w:szCs w:val="20"/>
        </w:rPr>
        <w:t xml:space="preserve"> A, </w:t>
      </w:r>
      <w:hyperlink r:id="rId20" w:history="1">
        <w:r w:rsidR="00F8031A" w:rsidRPr="00C56284">
          <w:rPr>
            <w:sz w:val="20"/>
            <w:szCs w:val="20"/>
          </w:rPr>
          <w:t xml:space="preserve"> Stefanović</w:t>
        </w:r>
      </w:hyperlink>
      <w:r w:rsidR="00F8031A" w:rsidRPr="00C56284">
        <w:rPr>
          <w:sz w:val="20"/>
          <w:szCs w:val="20"/>
        </w:rPr>
        <w:t xml:space="preserve"> I, </w:t>
      </w:r>
      <w:hyperlink r:id="rId21" w:history="1">
        <w:r w:rsidR="00F8031A" w:rsidRPr="00C56284">
          <w:rPr>
            <w:sz w:val="20"/>
            <w:szCs w:val="20"/>
          </w:rPr>
          <w:t>Jovanović</w:t>
        </w:r>
      </w:hyperlink>
      <w:r w:rsidR="00F8031A" w:rsidRPr="00C56284">
        <w:rPr>
          <w:sz w:val="20"/>
          <w:szCs w:val="20"/>
        </w:rPr>
        <w:t xml:space="preserve"> I, </w:t>
      </w:r>
      <w:hyperlink r:id="rId22" w:history="1">
        <w:r w:rsidR="00F8031A" w:rsidRPr="00C56284">
          <w:rPr>
            <w:sz w:val="20"/>
            <w:szCs w:val="20"/>
          </w:rPr>
          <w:t>Ilisić</w:t>
        </w:r>
      </w:hyperlink>
      <w:r w:rsidR="00F8031A" w:rsidRPr="00C56284">
        <w:rPr>
          <w:sz w:val="20"/>
          <w:szCs w:val="20"/>
        </w:rPr>
        <w:t xml:space="preserve"> T, </w:t>
      </w:r>
      <w:hyperlink r:id="rId23" w:history="1">
        <w:r w:rsidR="00F8031A" w:rsidRPr="00C56284">
          <w:rPr>
            <w:b/>
            <w:sz w:val="20"/>
            <w:szCs w:val="20"/>
          </w:rPr>
          <w:t>Ilić</w:t>
        </w:r>
      </w:hyperlink>
      <w:r w:rsidR="00F8031A" w:rsidRPr="00C56284">
        <w:rPr>
          <w:b/>
          <w:sz w:val="20"/>
          <w:szCs w:val="20"/>
        </w:rPr>
        <w:t xml:space="preserve"> S</w:t>
      </w:r>
      <w:r w:rsidR="00F8031A" w:rsidRPr="00C56284">
        <w:rPr>
          <w:sz w:val="20"/>
          <w:szCs w:val="20"/>
        </w:rPr>
        <w:t xml:space="preserve">, </w:t>
      </w:r>
      <w:hyperlink r:id="rId24" w:history="1">
        <w:r w:rsidR="00F8031A" w:rsidRPr="00C56284">
          <w:rPr>
            <w:sz w:val="20"/>
            <w:szCs w:val="20"/>
          </w:rPr>
          <w:t xml:space="preserve"> Vulićević</w:t>
        </w:r>
      </w:hyperlink>
      <w:r w:rsidR="00F8031A" w:rsidRPr="00C56284">
        <w:rPr>
          <w:sz w:val="20"/>
          <w:szCs w:val="20"/>
        </w:rPr>
        <w:t xml:space="preserve"> I,</w:t>
      </w:r>
      <w:hyperlink r:id="rId25" w:history="1">
        <w:r w:rsidR="00F8031A" w:rsidRPr="00C56284">
          <w:rPr>
            <w:sz w:val="20"/>
            <w:szCs w:val="20"/>
          </w:rPr>
          <w:t xml:space="preserve"> Kalanj</w:t>
        </w:r>
      </w:hyperlink>
      <w:r w:rsidR="00F8031A" w:rsidRPr="00C56284">
        <w:rPr>
          <w:sz w:val="20"/>
          <w:szCs w:val="20"/>
        </w:rPr>
        <w:t xml:space="preserve"> J: </w:t>
      </w:r>
      <w:r w:rsidR="00F8031A" w:rsidRPr="00C56284">
        <w:rPr>
          <w:rFonts w:eastAsia="Calibri"/>
          <w:bCs/>
          <w:sz w:val="20"/>
          <w:szCs w:val="20"/>
        </w:rPr>
        <w:t>Balloon Valvuloplasty as a Treatment of Congenital</w:t>
      </w:r>
      <w:r w:rsidR="00F8031A" w:rsidRPr="00C56284">
        <w:rPr>
          <w:sz w:val="20"/>
          <w:szCs w:val="20"/>
        </w:rPr>
        <w:t xml:space="preserve"> </w:t>
      </w:r>
      <w:r w:rsidR="00F8031A" w:rsidRPr="00C56284">
        <w:rPr>
          <w:rFonts w:eastAsia="Calibri"/>
          <w:bCs/>
          <w:sz w:val="20"/>
          <w:szCs w:val="20"/>
        </w:rPr>
        <w:t xml:space="preserve">Aortic Stenosis in Children and Adolescents. </w:t>
      </w:r>
      <w:r w:rsidR="00F8031A" w:rsidRPr="00C56284">
        <w:rPr>
          <w:rFonts w:eastAsia="MyriadPro-Regular"/>
          <w:sz w:val="20"/>
          <w:szCs w:val="20"/>
        </w:rPr>
        <w:t xml:space="preserve">Srp Arh Celok Lek. 2014; 142(1-2): 17-22 </w:t>
      </w:r>
      <w:r w:rsidR="00F8031A" w:rsidRPr="00C56284">
        <w:rPr>
          <w:b/>
          <w:sz w:val="20"/>
          <w:szCs w:val="20"/>
        </w:rPr>
        <w:t>M 23, IF 0,169</w:t>
      </w:r>
    </w:p>
    <w:p w:rsidR="00F8031A" w:rsidRPr="00C56284" w:rsidRDefault="00E9787E" w:rsidP="00F8031A">
      <w:pPr>
        <w:pStyle w:val="ListParagraph"/>
        <w:numPr>
          <w:ilvl w:val="0"/>
          <w:numId w:val="11"/>
        </w:numPr>
        <w:ind w:left="0" w:firstLine="0"/>
        <w:contextualSpacing w:val="0"/>
        <w:jc w:val="both"/>
        <w:rPr>
          <w:sz w:val="20"/>
          <w:szCs w:val="20"/>
        </w:rPr>
      </w:pPr>
      <w:hyperlink r:id="rId26" w:history="1">
        <w:r w:rsidR="00F8031A" w:rsidRPr="00C56284">
          <w:rPr>
            <w:sz w:val="20"/>
            <w:szCs w:val="20"/>
          </w:rPr>
          <w:t>Milovanović</w:t>
        </w:r>
      </w:hyperlink>
      <w:r w:rsidR="00F8031A" w:rsidRPr="00C56284">
        <w:rPr>
          <w:sz w:val="20"/>
          <w:szCs w:val="20"/>
        </w:rPr>
        <w:t xml:space="preserve"> V, </w:t>
      </w:r>
      <w:hyperlink r:id="rId27" w:history="1">
        <w:r w:rsidR="00F8031A" w:rsidRPr="00C56284">
          <w:rPr>
            <w:sz w:val="20"/>
            <w:szCs w:val="20"/>
          </w:rPr>
          <w:t>Mimić</w:t>
        </w:r>
      </w:hyperlink>
      <w:r w:rsidR="00F8031A" w:rsidRPr="00C56284">
        <w:rPr>
          <w:sz w:val="20"/>
          <w:szCs w:val="20"/>
        </w:rPr>
        <w:t xml:space="preserve"> B, </w:t>
      </w:r>
      <w:hyperlink r:id="rId28" w:history="1">
        <w:r w:rsidR="00F8031A" w:rsidRPr="00C56284">
          <w:rPr>
            <w:sz w:val="20"/>
            <w:szCs w:val="20"/>
          </w:rPr>
          <w:t>Vulićević</w:t>
        </w:r>
      </w:hyperlink>
      <w:r w:rsidR="00F8031A" w:rsidRPr="00C56284">
        <w:rPr>
          <w:sz w:val="20"/>
          <w:szCs w:val="20"/>
        </w:rPr>
        <w:t xml:space="preserve"> I, </w:t>
      </w:r>
      <w:hyperlink r:id="rId29" w:history="1">
        <w:r w:rsidR="00F8031A" w:rsidRPr="00C56284">
          <w:rPr>
            <w:sz w:val="20"/>
            <w:szCs w:val="20"/>
          </w:rPr>
          <w:t>Divac</w:t>
        </w:r>
      </w:hyperlink>
      <w:r w:rsidR="00F8031A" w:rsidRPr="00C56284">
        <w:rPr>
          <w:sz w:val="20"/>
          <w:szCs w:val="20"/>
        </w:rPr>
        <w:t xml:space="preserve"> I, </w:t>
      </w:r>
      <w:hyperlink r:id="rId30" w:history="1">
        <w:r w:rsidR="00F8031A" w:rsidRPr="00C56284">
          <w:rPr>
            <w:sz w:val="20"/>
            <w:szCs w:val="20"/>
          </w:rPr>
          <w:t>Parezanović</w:t>
        </w:r>
      </w:hyperlink>
      <w:r w:rsidR="00F8031A" w:rsidRPr="00C56284">
        <w:rPr>
          <w:sz w:val="20"/>
          <w:szCs w:val="20"/>
        </w:rPr>
        <w:t xml:space="preserve"> V, </w:t>
      </w:r>
      <w:hyperlink r:id="rId31" w:history="1">
        <w:r w:rsidR="00F8031A" w:rsidRPr="00C56284">
          <w:rPr>
            <w:sz w:val="20"/>
            <w:szCs w:val="20"/>
          </w:rPr>
          <w:t>Ilisić</w:t>
        </w:r>
      </w:hyperlink>
      <w:r w:rsidR="00F8031A" w:rsidRPr="00C56284">
        <w:rPr>
          <w:sz w:val="20"/>
          <w:szCs w:val="20"/>
        </w:rPr>
        <w:t xml:space="preserve"> T, </w:t>
      </w:r>
      <w:hyperlink r:id="rId32" w:history="1">
        <w:r w:rsidR="00F8031A" w:rsidRPr="00C56284">
          <w:rPr>
            <w:sz w:val="20"/>
            <w:szCs w:val="20"/>
          </w:rPr>
          <w:t xml:space="preserve"> Djukić</w:t>
        </w:r>
      </w:hyperlink>
      <w:r w:rsidR="00F8031A" w:rsidRPr="00C56284">
        <w:rPr>
          <w:sz w:val="20"/>
          <w:szCs w:val="20"/>
        </w:rPr>
        <w:t xml:space="preserve"> M, Jovanović I, </w:t>
      </w:r>
      <w:hyperlink r:id="rId33" w:history="1">
        <w:r w:rsidR="00F8031A" w:rsidRPr="00C56284">
          <w:rPr>
            <w:b/>
            <w:sz w:val="20"/>
            <w:szCs w:val="20"/>
          </w:rPr>
          <w:t>Ilić</w:t>
        </w:r>
      </w:hyperlink>
      <w:r w:rsidR="00F8031A" w:rsidRPr="00C56284">
        <w:rPr>
          <w:b/>
          <w:sz w:val="20"/>
          <w:szCs w:val="20"/>
        </w:rPr>
        <w:t xml:space="preserve"> S</w:t>
      </w:r>
      <w:r w:rsidR="00F8031A" w:rsidRPr="00C56284">
        <w:rPr>
          <w:sz w:val="20"/>
          <w:szCs w:val="20"/>
        </w:rPr>
        <w:t>:</w:t>
      </w:r>
      <w:r w:rsidR="00F8031A" w:rsidRPr="00C56284">
        <w:rPr>
          <w:b/>
          <w:sz w:val="20"/>
          <w:szCs w:val="20"/>
        </w:rPr>
        <w:t xml:space="preserve"> </w:t>
      </w:r>
      <w:r w:rsidR="00F8031A" w:rsidRPr="00C56284">
        <w:rPr>
          <w:rFonts w:eastAsia="Calibri"/>
          <w:bCs/>
          <w:sz w:val="20"/>
          <w:szCs w:val="20"/>
        </w:rPr>
        <w:t>Rezultati hirurškog lečenja totalnog</w:t>
      </w:r>
      <w:r w:rsidR="00F8031A" w:rsidRPr="00C56284">
        <w:rPr>
          <w:rFonts w:eastAsia="MyriadPro-Regular"/>
          <w:sz w:val="20"/>
          <w:szCs w:val="20"/>
        </w:rPr>
        <w:t xml:space="preserve"> </w:t>
      </w:r>
      <w:r w:rsidR="00F8031A" w:rsidRPr="00C56284">
        <w:rPr>
          <w:rFonts w:eastAsia="Calibri"/>
          <w:bCs/>
          <w:sz w:val="20"/>
          <w:szCs w:val="20"/>
        </w:rPr>
        <w:t xml:space="preserve">anomalnog spoja plućnih vena. </w:t>
      </w:r>
      <w:r w:rsidR="00F8031A" w:rsidRPr="00C56284">
        <w:rPr>
          <w:rFonts w:eastAsia="Calibri"/>
          <w:sz w:val="20"/>
          <w:szCs w:val="20"/>
        </w:rPr>
        <w:t xml:space="preserve">Srp Arh Celok Lek. 2014; 142(3-4):164-169 </w:t>
      </w:r>
      <w:r w:rsidR="00F8031A" w:rsidRPr="00C56284">
        <w:rPr>
          <w:b/>
          <w:sz w:val="20"/>
          <w:szCs w:val="20"/>
        </w:rPr>
        <w:t>M 23, IF 0,169</w:t>
      </w:r>
    </w:p>
    <w:p w:rsidR="00F8031A" w:rsidRPr="00C56284" w:rsidRDefault="00E9787E" w:rsidP="00F8031A">
      <w:pPr>
        <w:pStyle w:val="ListParagraph"/>
        <w:numPr>
          <w:ilvl w:val="0"/>
          <w:numId w:val="11"/>
        </w:numPr>
        <w:ind w:left="0" w:firstLine="0"/>
        <w:contextualSpacing w:val="0"/>
        <w:jc w:val="both"/>
        <w:rPr>
          <w:sz w:val="20"/>
          <w:szCs w:val="20"/>
        </w:rPr>
      </w:pPr>
      <w:hyperlink r:id="rId34" w:history="1">
        <w:r w:rsidR="00F8031A" w:rsidRPr="00C56284">
          <w:rPr>
            <w:sz w:val="20"/>
            <w:szCs w:val="20"/>
          </w:rPr>
          <w:t>Parezanović</w:t>
        </w:r>
      </w:hyperlink>
      <w:r w:rsidR="00F8031A" w:rsidRPr="00C56284">
        <w:rPr>
          <w:sz w:val="20"/>
          <w:szCs w:val="20"/>
        </w:rPr>
        <w:t xml:space="preserve"> V, </w:t>
      </w:r>
      <w:hyperlink r:id="rId35" w:history="1">
        <w:r w:rsidR="00F8031A" w:rsidRPr="00C56284">
          <w:rPr>
            <w:sz w:val="20"/>
            <w:szCs w:val="20"/>
          </w:rPr>
          <w:t>Mrdjen</w:t>
        </w:r>
      </w:hyperlink>
      <w:r w:rsidR="00F8031A" w:rsidRPr="00C56284">
        <w:rPr>
          <w:sz w:val="20"/>
          <w:szCs w:val="20"/>
        </w:rPr>
        <w:t xml:space="preserve"> M, </w:t>
      </w:r>
      <w:hyperlink r:id="rId36" w:history="1">
        <w:r w:rsidR="00F8031A" w:rsidRPr="00C56284">
          <w:rPr>
            <w:b/>
            <w:sz w:val="20"/>
            <w:szCs w:val="20"/>
          </w:rPr>
          <w:t>Ilić</w:t>
        </w:r>
      </w:hyperlink>
      <w:r w:rsidR="00F8031A" w:rsidRPr="00C56284">
        <w:rPr>
          <w:b/>
          <w:sz w:val="20"/>
          <w:szCs w:val="20"/>
        </w:rPr>
        <w:t xml:space="preserve"> S</w:t>
      </w:r>
      <w:r w:rsidR="00F8031A" w:rsidRPr="00C56284">
        <w:rPr>
          <w:sz w:val="20"/>
          <w:szCs w:val="20"/>
        </w:rPr>
        <w:t xml:space="preserve">, </w:t>
      </w:r>
      <w:hyperlink r:id="rId37" w:history="1">
        <w:r w:rsidR="00F8031A" w:rsidRPr="00C56284">
          <w:rPr>
            <w:sz w:val="20"/>
            <w:szCs w:val="20"/>
          </w:rPr>
          <w:t>Vulićević</w:t>
        </w:r>
      </w:hyperlink>
      <w:r w:rsidR="00F8031A" w:rsidRPr="00C56284">
        <w:rPr>
          <w:sz w:val="20"/>
          <w:szCs w:val="20"/>
        </w:rPr>
        <w:t xml:space="preserve"> I, </w:t>
      </w:r>
      <w:hyperlink r:id="rId38" w:history="1">
        <w:r w:rsidR="00F8031A" w:rsidRPr="00C56284">
          <w:rPr>
            <w:sz w:val="20"/>
            <w:szCs w:val="20"/>
          </w:rPr>
          <w:t>Djukić</w:t>
        </w:r>
      </w:hyperlink>
      <w:r w:rsidR="00F8031A" w:rsidRPr="00C56284">
        <w:rPr>
          <w:sz w:val="20"/>
          <w:szCs w:val="20"/>
        </w:rPr>
        <w:t xml:space="preserve"> M, </w:t>
      </w:r>
      <w:hyperlink r:id="rId39" w:history="1">
        <w:r w:rsidR="00F8031A" w:rsidRPr="00C56284">
          <w:rPr>
            <w:sz w:val="20"/>
            <w:szCs w:val="20"/>
          </w:rPr>
          <w:t>Jovanović</w:t>
        </w:r>
      </w:hyperlink>
      <w:r w:rsidR="00F8031A" w:rsidRPr="00C56284">
        <w:rPr>
          <w:sz w:val="20"/>
          <w:szCs w:val="20"/>
        </w:rPr>
        <w:t xml:space="preserve"> I, </w:t>
      </w:r>
      <w:hyperlink r:id="rId40" w:history="1">
        <w:r w:rsidR="00F8031A" w:rsidRPr="00C56284">
          <w:rPr>
            <w:sz w:val="20"/>
            <w:szCs w:val="20"/>
          </w:rPr>
          <w:t>Stefanović</w:t>
        </w:r>
      </w:hyperlink>
      <w:r w:rsidR="00F8031A" w:rsidRPr="00C56284">
        <w:rPr>
          <w:sz w:val="20"/>
          <w:szCs w:val="20"/>
        </w:rPr>
        <w:t xml:space="preserve"> I, </w:t>
      </w:r>
      <w:hyperlink r:id="rId41" w:history="1">
        <w:r w:rsidR="00F8031A" w:rsidRPr="00C56284">
          <w:rPr>
            <w:sz w:val="20"/>
            <w:szCs w:val="20"/>
          </w:rPr>
          <w:t>Ilisić</w:t>
        </w:r>
      </w:hyperlink>
      <w:r w:rsidR="00F8031A" w:rsidRPr="00C56284">
        <w:rPr>
          <w:sz w:val="20"/>
          <w:szCs w:val="20"/>
        </w:rPr>
        <w:t xml:space="preserve"> T, </w:t>
      </w:r>
      <w:hyperlink r:id="rId42" w:history="1">
        <w:r w:rsidR="00F8031A" w:rsidRPr="00C56284">
          <w:rPr>
            <w:sz w:val="20"/>
            <w:szCs w:val="20"/>
          </w:rPr>
          <w:t>Kalanj</w:t>
        </w:r>
      </w:hyperlink>
      <w:r w:rsidR="00F8031A" w:rsidRPr="00C56284">
        <w:rPr>
          <w:sz w:val="20"/>
          <w:szCs w:val="20"/>
        </w:rPr>
        <w:t xml:space="preserve"> J, </w:t>
      </w:r>
      <w:hyperlink r:id="rId43" w:history="1">
        <w:r w:rsidR="00F8031A" w:rsidRPr="00C56284">
          <w:rPr>
            <w:sz w:val="20"/>
            <w:szCs w:val="20"/>
          </w:rPr>
          <w:t>Mimić</w:t>
        </w:r>
      </w:hyperlink>
      <w:r w:rsidR="00F8031A" w:rsidRPr="00C56284">
        <w:rPr>
          <w:sz w:val="20"/>
          <w:szCs w:val="20"/>
        </w:rPr>
        <w:t xml:space="preserve"> B, </w:t>
      </w:r>
      <w:hyperlink r:id="rId44" w:history="1">
        <w:r w:rsidR="00F8031A" w:rsidRPr="00C56284">
          <w:rPr>
            <w:sz w:val="20"/>
            <w:szCs w:val="20"/>
          </w:rPr>
          <w:t>Milovanović</w:t>
        </w:r>
      </w:hyperlink>
      <w:r w:rsidR="00F8031A" w:rsidRPr="00C56284">
        <w:rPr>
          <w:sz w:val="20"/>
          <w:szCs w:val="20"/>
        </w:rPr>
        <w:t xml:space="preserve"> V: </w:t>
      </w:r>
      <w:r w:rsidR="00F8031A" w:rsidRPr="00C56284">
        <w:rPr>
          <w:rFonts w:eastAsia="Calibri"/>
          <w:bCs/>
          <w:sz w:val="20"/>
          <w:szCs w:val="20"/>
        </w:rPr>
        <w:t>Srednjoročni rezultati potpune hirurške</w:t>
      </w:r>
      <w:r w:rsidR="00F8031A" w:rsidRPr="00C56284">
        <w:rPr>
          <w:rFonts w:eastAsia="Calibri"/>
          <w:sz w:val="20"/>
          <w:szCs w:val="20"/>
        </w:rPr>
        <w:t xml:space="preserve"> </w:t>
      </w:r>
      <w:r w:rsidR="00F8031A" w:rsidRPr="00C56284">
        <w:rPr>
          <w:rFonts w:eastAsia="Calibri"/>
          <w:bCs/>
          <w:sz w:val="20"/>
          <w:szCs w:val="20"/>
        </w:rPr>
        <w:t xml:space="preserve">korekcije transpozicije velikih krvnih sudova. </w:t>
      </w:r>
      <w:r w:rsidR="00F8031A" w:rsidRPr="00C56284">
        <w:rPr>
          <w:rFonts w:eastAsia="Calibri"/>
          <w:sz w:val="20"/>
          <w:szCs w:val="20"/>
        </w:rPr>
        <w:t xml:space="preserve">Srp Arh Celok Lek. 2014;142(5-6):306-313 </w:t>
      </w:r>
      <w:r w:rsidR="00F8031A" w:rsidRPr="00C56284">
        <w:rPr>
          <w:b/>
          <w:sz w:val="20"/>
          <w:szCs w:val="20"/>
        </w:rPr>
        <w:t>M 23, IF 0,169</w:t>
      </w:r>
    </w:p>
    <w:p w:rsidR="00F8031A" w:rsidRPr="00C56284" w:rsidRDefault="00E9787E" w:rsidP="00F8031A">
      <w:pPr>
        <w:pStyle w:val="ListParagraph"/>
        <w:numPr>
          <w:ilvl w:val="0"/>
          <w:numId w:val="11"/>
        </w:numPr>
        <w:ind w:left="0" w:firstLine="0"/>
        <w:jc w:val="both"/>
        <w:rPr>
          <w:sz w:val="20"/>
          <w:szCs w:val="20"/>
        </w:rPr>
      </w:pPr>
      <w:hyperlink r:id="rId45" w:history="1">
        <w:r w:rsidR="00F8031A" w:rsidRPr="00C56284">
          <w:rPr>
            <w:sz w:val="20"/>
            <w:szCs w:val="20"/>
          </w:rPr>
          <w:t>Parezanović</w:t>
        </w:r>
      </w:hyperlink>
      <w:r w:rsidR="00F8031A" w:rsidRPr="00C56284">
        <w:rPr>
          <w:sz w:val="20"/>
          <w:szCs w:val="20"/>
        </w:rPr>
        <w:t xml:space="preserve"> V, </w:t>
      </w:r>
      <w:hyperlink r:id="rId46" w:history="1">
        <w:r w:rsidR="00F8031A" w:rsidRPr="00C56284">
          <w:rPr>
            <w:sz w:val="20"/>
            <w:szCs w:val="20"/>
          </w:rPr>
          <w:t>Djukić</w:t>
        </w:r>
      </w:hyperlink>
      <w:r w:rsidR="00F8031A" w:rsidRPr="00C56284">
        <w:rPr>
          <w:sz w:val="20"/>
          <w:szCs w:val="20"/>
        </w:rPr>
        <w:t xml:space="preserve"> M, </w:t>
      </w:r>
      <w:hyperlink r:id="rId47" w:history="1">
        <w:r w:rsidR="00F8031A" w:rsidRPr="00C56284">
          <w:rPr>
            <w:sz w:val="20"/>
            <w:szCs w:val="20"/>
          </w:rPr>
          <w:t>Dželebdžić</w:t>
        </w:r>
      </w:hyperlink>
      <w:r w:rsidR="00F8031A" w:rsidRPr="00C56284">
        <w:rPr>
          <w:sz w:val="20"/>
          <w:szCs w:val="20"/>
        </w:rPr>
        <w:t xml:space="preserve"> S, </w:t>
      </w:r>
      <w:hyperlink r:id="rId48" w:history="1">
        <w:r w:rsidR="00F8031A" w:rsidRPr="00C56284">
          <w:rPr>
            <w:sz w:val="20"/>
            <w:szCs w:val="20"/>
          </w:rPr>
          <w:t>Ilisić</w:t>
        </w:r>
      </w:hyperlink>
      <w:r w:rsidR="00F8031A" w:rsidRPr="00C56284">
        <w:rPr>
          <w:sz w:val="20"/>
          <w:szCs w:val="20"/>
        </w:rPr>
        <w:t xml:space="preserve"> T, </w:t>
      </w:r>
      <w:hyperlink r:id="rId49" w:history="1">
        <w:r w:rsidR="00F8031A" w:rsidRPr="00C56284">
          <w:rPr>
            <w:sz w:val="20"/>
            <w:szCs w:val="20"/>
          </w:rPr>
          <w:t>Stefanović</w:t>
        </w:r>
      </w:hyperlink>
      <w:r w:rsidR="00F8031A" w:rsidRPr="00C56284">
        <w:rPr>
          <w:sz w:val="20"/>
          <w:szCs w:val="20"/>
        </w:rPr>
        <w:t xml:space="preserve">, </w:t>
      </w:r>
      <w:hyperlink r:id="rId50" w:history="1">
        <w:r w:rsidR="00F8031A" w:rsidRPr="00C56284">
          <w:rPr>
            <w:sz w:val="20"/>
            <w:szCs w:val="20"/>
          </w:rPr>
          <w:t xml:space="preserve"> Vukomanović</w:t>
        </w:r>
      </w:hyperlink>
      <w:r w:rsidR="00F8031A" w:rsidRPr="00C56284">
        <w:rPr>
          <w:sz w:val="20"/>
          <w:szCs w:val="20"/>
        </w:rPr>
        <w:t xml:space="preserve"> G, </w:t>
      </w:r>
      <w:hyperlink r:id="rId51" w:history="1">
        <w:r w:rsidR="00F8031A" w:rsidRPr="00C56284">
          <w:rPr>
            <w:sz w:val="20"/>
            <w:szCs w:val="20"/>
          </w:rPr>
          <w:t>Jovanović</w:t>
        </w:r>
      </w:hyperlink>
      <w:r w:rsidR="00F8031A" w:rsidRPr="00C56284">
        <w:rPr>
          <w:sz w:val="20"/>
          <w:szCs w:val="20"/>
        </w:rPr>
        <w:t xml:space="preserve"> I, </w:t>
      </w:r>
      <w:hyperlink r:id="rId52" w:history="1">
        <w:r w:rsidR="00F8031A" w:rsidRPr="00C56284">
          <w:rPr>
            <w:b/>
            <w:sz w:val="20"/>
            <w:szCs w:val="20"/>
          </w:rPr>
          <w:t>Ilić</w:t>
        </w:r>
      </w:hyperlink>
      <w:r w:rsidR="00F8031A" w:rsidRPr="00C56284">
        <w:rPr>
          <w:b/>
          <w:sz w:val="20"/>
          <w:szCs w:val="20"/>
        </w:rPr>
        <w:t xml:space="preserve"> S,</w:t>
      </w:r>
      <w:r w:rsidR="00F8031A" w:rsidRPr="00C56284">
        <w:rPr>
          <w:sz w:val="20"/>
          <w:szCs w:val="20"/>
        </w:rPr>
        <w:t xml:space="preserve"> </w:t>
      </w:r>
      <w:hyperlink r:id="rId53" w:history="1">
        <w:r w:rsidR="00F8031A" w:rsidRPr="00C56284">
          <w:rPr>
            <w:sz w:val="20"/>
            <w:szCs w:val="20"/>
          </w:rPr>
          <w:t>Vulićević</w:t>
        </w:r>
      </w:hyperlink>
      <w:r w:rsidR="00F8031A" w:rsidRPr="00C56284">
        <w:rPr>
          <w:sz w:val="20"/>
          <w:szCs w:val="20"/>
        </w:rPr>
        <w:t xml:space="preserve"> I, </w:t>
      </w:r>
      <w:hyperlink r:id="rId54" w:history="1">
        <w:r w:rsidR="00F8031A" w:rsidRPr="00C56284">
          <w:rPr>
            <w:sz w:val="20"/>
            <w:szCs w:val="20"/>
          </w:rPr>
          <w:t>Kalanj</w:t>
        </w:r>
      </w:hyperlink>
      <w:r w:rsidR="00F8031A" w:rsidRPr="00C56284">
        <w:rPr>
          <w:sz w:val="20"/>
          <w:szCs w:val="20"/>
        </w:rPr>
        <w:t xml:space="preserve"> J: </w:t>
      </w:r>
      <w:r w:rsidR="00F8031A" w:rsidRPr="00C56284">
        <w:rPr>
          <w:rFonts w:eastAsia="Calibri"/>
          <w:bCs/>
          <w:sz w:val="20"/>
          <w:szCs w:val="20"/>
        </w:rPr>
        <w:t>Efikasnost i sigurnost balon-valvuloplastike u lečenju pulmonalne stenoze kod dece i</w:t>
      </w:r>
      <w:r w:rsidR="00F8031A" w:rsidRPr="00C56284">
        <w:rPr>
          <w:rFonts w:eastAsia="Calibri"/>
          <w:sz w:val="20"/>
          <w:szCs w:val="20"/>
        </w:rPr>
        <w:t xml:space="preserve"> </w:t>
      </w:r>
      <w:r w:rsidR="00F8031A" w:rsidRPr="00C56284">
        <w:rPr>
          <w:rFonts w:eastAsia="Calibri"/>
          <w:bCs/>
          <w:sz w:val="20"/>
          <w:szCs w:val="20"/>
        </w:rPr>
        <w:t xml:space="preserve">adolescenata. </w:t>
      </w:r>
      <w:r w:rsidR="00F8031A" w:rsidRPr="00C56284">
        <w:rPr>
          <w:rFonts w:eastAsia="Calibri"/>
          <w:sz w:val="20"/>
          <w:szCs w:val="20"/>
        </w:rPr>
        <w:t xml:space="preserve">Srp Arh Celok Lek. 2014;142(9-10):542-546 </w:t>
      </w:r>
      <w:r w:rsidR="00F8031A" w:rsidRPr="00C56284">
        <w:rPr>
          <w:b/>
          <w:sz w:val="20"/>
          <w:szCs w:val="20"/>
        </w:rPr>
        <w:t>M 23, IF 0,169</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shd w:val="clear" w:color="auto" w:fill="FFFFFF"/>
        </w:rPr>
        <w:t xml:space="preserve">Ilisić T, Parezanović V, </w:t>
      </w:r>
      <w:r w:rsidRPr="00C56284">
        <w:rPr>
          <w:b/>
          <w:sz w:val="20"/>
          <w:szCs w:val="20"/>
          <w:shd w:val="clear" w:color="auto" w:fill="FFFFFF"/>
        </w:rPr>
        <w:t>Ilić S</w:t>
      </w:r>
      <w:r w:rsidRPr="00C56284">
        <w:rPr>
          <w:sz w:val="20"/>
          <w:szCs w:val="20"/>
          <w:shd w:val="clear" w:color="auto" w:fill="FFFFFF"/>
        </w:rPr>
        <w:t xml:space="preserve">, Djukić M, Vukomanović G, Vulićević I, Kalanj J, Mimić B, Milovanović V, Stefanović I, Jovanović I: </w:t>
      </w:r>
      <w:hyperlink r:id="rId55" w:history="1">
        <w:r w:rsidRPr="00B66B3A">
          <w:rPr>
            <w:rStyle w:val="Hyperlink"/>
            <w:rFonts w:eastAsiaTheme="majorEastAsia"/>
            <w:color w:val="auto"/>
            <w:sz w:val="20"/>
            <w:szCs w:val="20"/>
            <w:u w:val="none"/>
            <w:shd w:val="clear" w:color="auto" w:fill="FFFFFF"/>
          </w:rPr>
          <w:t>The Role of Two-Dimensional Echocardiography in Diagnostics of Coarctation of the Aorta in Newborns.</w:t>
        </w:r>
      </w:hyperlink>
      <w:r w:rsidRPr="00C56284">
        <w:rPr>
          <w:sz w:val="20"/>
          <w:szCs w:val="20"/>
        </w:rPr>
        <w:t xml:space="preserve"> </w:t>
      </w:r>
      <w:r w:rsidRPr="00C56284">
        <w:rPr>
          <w:rStyle w:val="jrnl"/>
          <w:sz w:val="20"/>
          <w:szCs w:val="20"/>
          <w:shd w:val="clear" w:color="auto" w:fill="FFFFFF"/>
        </w:rPr>
        <w:t>Srp Arh Celok Lek</w:t>
      </w:r>
      <w:r w:rsidRPr="00C56284">
        <w:rPr>
          <w:sz w:val="20"/>
          <w:szCs w:val="20"/>
          <w:shd w:val="clear" w:color="auto" w:fill="FFFFFF"/>
        </w:rPr>
        <w:t xml:space="preserve">. 2015; 143(9-10): 559-66. </w:t>
      </w:r>
      <w:r w:rsidRPr="00C56284">
        <w:rPr>
          <w:b/>
          <w:bCs/>
          <w:kern w:val="36"/>
          <w:sz w:val="20"/>
          <w:szCs w:val="20"/>
        </w:rPr>
        <w:t>M23, IF 0,277</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shd w:val="clear" w:color="auto" w:fill="FFFFFF"/>
        </w:rPr>
        <w:t>Mimic B, </w:t>
      </w:r>
      <w:r w:rsidRPr="00C56284">
        <w:rPr>
          <w:b/>
          <w:bCs/>
          <w:sz w:val="20"/>
          <w:szCs w:val="20"/>
          <w:shd w:val="clear" w:color="auto" w:fill="FFFFFF"/>
        </w:rPr>
        <w:t>Ilic S</w:t>
      </w:r>
      <w:r w:rsidRPr="00C56284">
        <w:rPr>
          <w:sz w:val="20"/>
          <w:szCs w:val="20"/>
          <w:shd w:val="clear" w:color="auto" w:fill="FFFFFF"/>
        </w:rPr>
        <w:t xml:space="preserve">, Vulicevic I, Milovanovic V, Tomic D, Mimic A, Stankovic S, Zecevic T, Davies B, Djordjevic M: </w:t>
      </w:r>
      <w:hyperlink r:id="rId56" w:history="1">
        <w:r w:rsidRPr="00B66B3A">
          <w:rPr>
            <w:rStyle w:val="Hyperlink"/>
            <w:rFonts w:eastAsiaTheme="majorEastAsia"/>
            <w:color w:val="auto"/>
            <w:sz w:val="20"/>
            <w:szCs w:val="20"/>
            <w:u w:val="none"/>
            <w:shd w:val="clear" w:color="auto" w:fill="FFFFFF"/>
          </w:rPr>
          <w:t>Comparison of high glucose concentration blood and crystalloid cardioplegia in paediatric cardiac surgery: a randomized clinical trial.</w:t>
        </w:r>
      </w:hyperlink>
      <w:r w:rsidRPr="00C56284">
        <w:rPr>
          <w:bCs/>
          <w:kern w:val="36"/>
          <w:sz w:val="20"/>
          <w:szCs w:val="20"/>
        </w:rPr>
        <w:t xml:space="preserve"> </w:t>
      </w:r>
      <w:r w:rsidRPr="00C56284">
        <w:rPr>
          <w:rStyle w:val="jrnl"/>
          <w:sz w:val="20"/>
          <w:szCs w:val="20"/>
          <w:shd w:val="clear" w:color="auto" w:fill="FFFFFF"/>
        </w:rPr>
        <w:t>Interact Cardiovasc Thorac Surg</w:t>
      </w:r>
      <w:r w:rsidRPr="00C56284">
        <w:rPr>
          <w:sz w:val="20"/>
          <w:szCs w:val="20"/>
          <w:shd w:val="clear" w:color="auto" w:fill="FFFFFF"/>
        </w:rPr>
        <w:t xml:space="preserve">. 2016; 22(5): 553-60. </w:t>
      </w:r>
      <w:r w:rsidRPr="00C56284">
        <w:rPr>
          <w:b/>
          <w:sz w:val="20"/>
          <w:szCs w:val="20"/>
        </w:rPr>
        <w:t>M23, IF 1,857</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rPr>
        <w:t xml:space="preserve">Stojanovic M, Scepanovic Lj, Bosnic O, Mitrovic D, Jozanov-Stankov O, Scepanovic V, Scepanovic R, Stojanovic T, </w:t>
      </w:r>
      <w:r w:rsidRPr="00C56284">
        <w:rPr>
          <w:b/>
          <w:sz w:val="20"/>
          <w:szCs w:val="20"/>
        </w:rPr>
        <w:t>Ilic S</w:t>
      </w:r>
      <w:r w:rsidRPr="00C56284">
        <w:rPr>
          <w:sz w:val="20"/>
          <w:szCs w:val="20"/>
        </w:rPr>
        <w:t xml:space="preserve">, Djuric D: Effects of acute administration of D,L – Homocysteine thiolactone on the antioxidative status of rat intestine and liver. Acta Veterinaria – Beograd 2016; 66(1): 26-36 </w:t>
      </w:r>
      <w:r w:rsidRPr="00C56284">
        <w:rPr>
          <w:b/>
          <w:sz w:val="20"/>
          <w:szCs w:val="20"/>
        </w:rPr>
        <w:t>M22, IF 0,741</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rPr>
        <w:t xml:space="preserve">Milovanovic V, Vulicevic I, Zecevic T, Djukic M, </w:t>
      </w:r>
      <w:r w:rsidRPr="00C56284">
        <w:rPr>
          <w:b/>
          <w:sz w:val="20"/>
          <w:szCs w:val="20"/>
        </w:rPr>
        <w:t>Ilic S</w:t>
      </w:r>
      <w:r w:rsidRPr="00C56284">
        <w:rPr>
          <w:sz w:val="20"/>
          <w:szCs w:val="20"/>
        </w:rPr>
        <w:t xml:space="preserve">, Mimic B. Two-stage surgical repair of type II acute aortic dissection and aortic coarctation in a 12-year-old child. </w:t>
      </w:r>
      <w:r w:rsidRPr="00C56284">
        <w:rPr>
          <w:rFonts w:eastAsia="Calibri"/>
          <w:sz w:val="20"/>
          <w:szCs w:val="20"/>
        </w:rPr>
        <w:t>Srp Arh Celok Lek</w:t>
      </w:r>
      <w:r w:rsidRPr="00C56284">
        <w:rPr>
          <w:sz w:val="20"/>
          <w:szCs w:val="20"/>
        </w:rPr>
        <w:t xml:space="preserve">. 2017;145(3-4): 192-194 </w:t>
      </w:r>
      <w:r w:rsidRPr="00C56284">
        <w:rPr>
          <w:b/>
          <w:sz w:val="20"/>
          <w:szCs w:val="20"/>
        </w:rPr>
        <w:t>M23 IF 0,300</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shd w:val="clear" w:color="auto" w:fill="FFFFFF"/>
        </w:rPr>
        <w:t>Milovanovic V, Stefanovic I, </w:t>
      </w:r>
      <w:r w:rsidRPr="00C56284">
        <w:rPr>
          <w:b/>
          <w:bCs/>
          <w:sz w:val="20"/>
          <w:szCs w:val="20"/>
          <w:shd w:val="clear" w:color="auto" w:fill="FFFFFF"/>
        </w:rPr>
        <w:t>Ilic S</w:t>
      </w:r>
      <w:r w:rsidRPr="00C56284">
        <w:rPr>
          <w:sz w:val="20"/>
          <w:szCs w:val="20"/>
          <w:shd w:val="clear" w:color="auto" w:fill="FFFFFF"/>
        </w:rPr>
        <w:t xml:space="preserve">: </w:t>
      </w:r>
      <w:hyperlink r:id="rId57" w:history="1">
        <w:r w:rsidRPr="00B66B3A">
          <w:rPr>
            <w:rStyle w:val="Hyperlink"/>
            <w:rFonts w:eastAsiaTheme="majorEastAsia"/>
            <w:color w:val="auto"/>
            <w:sz w:val="20"/>
            <w:szCs w:val="20"/>
            <w:u w:val="none"/>
            <w:shd w:val="clear" w:color="auto" w:fill="FFFFFF"/>
          </w:rPr>
          <w:t>Tricuspid atresia associated with aortopulmonary window: diagnostic and therapeutic dilemmas.</w:t>
        </w:r>
      </w:hyperlink>
      <w:r w:rsidRPr="00C56284">
        <w:rPr>
          <w:sz w:val="20"/>
          <w:szCs w:val="20"/>
        </w:rPr>
        <w:t xml:space="preserve"> </w:t>
      </w:r>
      <w:r w:rsidRPr="00C56284">
        <w:rPr>
          <w:rStyle w:val="jrnl"/>
          <w:sz w:val="20"/>
          <w:szCs w:val="20"/>
          <w:shd w:val="clear" w:color="auto" w:fill="FFFFFF"/>
        </w:rPr>
        <w:t>Cardiol Young</w:t>
      </w:r>
      <w:r w:rsidRPr="00C56284">
        <w:rPr>
          <w:sz w:val="20"/>
          <w:szCs w:val="20"/>
          <w:shd w:val="clear" w:color="auto" w:fill="FFFFFF"/>
        </w:rPr>
        <w:t xml:space="preserve">. 2017;27(3):580-583. </w:t>
      </w:r>
      <w:r w:rsidRPr="00C56284">
        <w:rPr>
          <w:b/>
          <w:sz w:val="20"/>
          <w:szCs w:val="20"/>
          <w:shd w:val="clear" w:color="auto" w:fill="FFFFFF"/>
        </w:rPr>
        <w:t>M23, IF 0,978</w:t>
      </w:r>
    </w:p>
    <w:p w:rsidR="00F8031A" w:rsidRPr="00C56284" w:rsidRDefault="00F8031A" w:rsidP="00F8031A">
      <w:pPr>
        <w:pStyle w:val="ListParagraph"/>
        <w:numPr>
          <w:ilvl w:val="0"/>
          <w:numId w:val="11"/>
        </w:numPr>
        <w:ind w:left="0" w:firstLine="0"/>
        <w:contextualSpacing w:val="0"/>
        <w:jc w:val="both"/>
        <w:rPr>
          <w:sz w:val="20"/>
          <w:szCs w:val="20"/>
        </w:rPr>
      </w:pPr>
      <w:r w:rsidRPr="00C56284">
        <w:rPr>
          <w:color w:val="000000"/>
          <w:sz w:val="20"/>
          <w:szCs w:val="20"/>
          <w:shd w:val="clear" w:color="auto" w:fill="FFFFFF"/>
        </w:rPr>
        <w:t xml:space="preserve">Stojanovic M, Scepanovic Lj, Mitrovic D, Scepanovic V, Scepanovic R, Djuric M, </w:t>
      </w:r>
      <w:r w:rsidRPr="00C56284">
        <w:rPr>
          <w:b/>
          <w:color w:val="000000"/>
          <w:sz w:val="20"/>
          <w:szCs w:val="20"/>
          <w:shd w:val="clear" w:color="auto" w:fill="FFFFFF"/>
        </w:rPr>
        <w:t>Ilic S</w:t>
      </w:r>
      <w:r w:rsidRPr="00C56284">
        <w:rPr>
          <w:color w:val="000000"/>
          <w:sz w:val="20"/>
          <w:szCs w:val="20"/>
          <w:shd w:val="clear" w:color="auto" w:fill="FFFFFF"/>
        </w:rPr>
        <w:t xml:space="preserve">, Scepanovic T, Djuric D: Different pathways involved in the stimulatory effects of homocysteine on rat duodenal smooth muscle. Acta Vet – Beograd 2017; 67(2): 254-270 </w:t>
      </w:r>
      <w:r w:rsidRPr="00C56284">
        <w:rPr>
          <w:b/>
          <w:sz w:val="20"/>
          <w:szCs w:val="20"/>
          <w:shd w:val="clear" w:color="auto" w:fill="FFFFFF"/>
        </w:rPr>
        <w:t>M23, IF 0,604</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rPr>
        <w:t xml:space="preserve">Đukić M, Parezanović V, Đorđević SA, Stefanović I, Miranović V, </w:t>
      </w:r>
      <w:r w:rsidRPr="00C56284">
        <w:rPr>
          <w:b/>
          <w:sz w:val="20"/>
          <w:szCs w:val="20"/>
        </w:rPr>
        <w:t>Ilić S</w:t>
      </w:r>
      <w:r w:rsidRPr="00C56284">
        <w:rPr>
          <w:sz w:val="20"/>
          <w:szCs w:val="20"/>
        </w:rPr>
        <w:t xml:space="preserve">, Jovanović I. Transcatheter closure of patent ductus arteriosus using Flipper coil and Amplatzer Duct Occluder – Ten-year experience from a single center. </w:t>
      </w:r>
      <w:r w:rsidRPr="00C56284">
        <w:rPr>
          <w:bCs/>
          <w:kern w:val="36"/>
          <w:sz w:val="20"/>
          <w:szCs w:val="20"/>
        </w:rPr>
        <w:t xml:space="preserve">Srp Arh Celok Lek. 2017; 145(11): 564-70. </w:t>
      </w:r>
      <w:r w:rsidRPr="00C56284">
        <w:rPr>
          <w:b/>
          <w:bCs/>
          <w:kern w:val="36"/>
          <w:sz w:val="20"/>
          <w:szCs w:val="20"/>
        </w:rPr>
        <w:t>M23, IF 0,300</w:t>
      </w:r>
      <w:r w:rsidRPr="00C56284">
        <w:rPr>
          <w:bCs/>
          <w:kern w:val="36"/>
          <w:sz w:val="20"/>
          <w:szCs w:val="20"/>
        </w:rPr>
        <w:t xml:space="preserve">  </w:t>
      </w:r>
    </w:p>
    <w:p w:rsidR="00F8031A" w:rsidRPr="00C56284" w:rsidRDefault="00F8031A" w:rsidP="00F8031A">
      <w:pPr>
        <w:pStyle w:val="ListParagraph"/>
        <w:numPr>
          <w:ilvl w:val="0"/>
          <w:numId w:val="11"/>
        </w:numPr>
        <w:ind w:left="0" w:firstLine="0"/>
        <w:contextualSpacing w:val="0"/>
        <w:jc w:val="both"/>
        <w:rPr>
          <w:sz w:val="20"/>
          <w:szCs w:val="20"/>
        </w:rPr>
      </w:pPr>
      <w:r w:rsidRPr="00C56284">
        <w:rPr>
          <w:color w:val="000000"/>
          <w:sz w:val="20"/>
          <w:szCs w:val="20"/>
          <w:shd w:val="clear" w:color="auto" w:fill="FFFFFF"/>
        </w:rPr>
        <w:t xml:space="preserve">Stojanović M, Šćepanović L, Todorović D, Mitrović D, Šćepanović V, Šćepanović R, </w:t>
      </w:r>
      <w:r w:rsidRPr="00C56284">
        <w:rPr>
          <w:b/>
          <w:color w:val="000000"/>
          <w:sz w:val="20"/>
          <w:szCs w:val="20"/>
          <w:shd w:val="clear" w:color="auto" w:fill="FFFFFF"/>
        </w:rPr>
        <w:t>Ilić S</w:t>
      </w:r>
      <w:r w:rsidRPr="00C56284">
        <w:rPr>
          <w:color w:val="000000"/>
          <w:sz w:val="20"/>
          <w:szCs w:val="20"/>
          <w:shd w:val="clear" w:color="auto" w:fill="FFFFFF"/>
        </w:rPr>
        <w:t xml:space="preserve">, Šćepanović T, Borović ML, Milićević Ž, Dragutinović V, Borozan S, Lalić I, Despotović S, </w:t>
      </w:r>
      <w:r w:rsidRPr="00C56284">
        <w:rPr>
          <w:sz w:val="20"/>
          <w:szCs w:val="20"/>
          <w:shd w:val="clear" w:color="auto" w:fill="FFFFFF"/>
        </w:rPr>
        <w:t xml:space="preserve">Djuric D: </w:t>
      </w:r>
      <w:hyperlink r:id="rId58" w:history="1">
        <w:r w:rsidRPr="00B66B3A">
          <w:rPr>
            <w:rStyle w:val="Hyperlink"/>
            <w:rFonts w:eastAsiaTheme="majorEastAsia"/>
            <w:color w:val="auto"/>
            <w:sz w:val="20"/>
            <w:szCs w:val="20"/>
            <w:u w:val="none"/>
            <w:shd w:val="clear" w:color="auto" w:fill="FFFFFF"/>
          </w:rPr>
          <w:t>Suppression of methionine-</w:t>
        </w:r>
        <w:r w:rsidRPr="00B66B3A">
          <w:rPr>
            <w:rStyle w:val="Hyperlink"/>
            <w:rFonts w:eastAsiaTheme="majorEastAsia"/>
            <w:color w:val="auto"/>
            <w:sz w:val="20"/>
            <w:szCs w:val="20"/>
            <w:u w:val="none"/>
            <w:shd w:val="clear" w:color="auto" w:fill="FFFFFF"/>
          </w:rPr>
          <w:lastRenderedPageBreak/>
          <w:t>induced colon injury of young rats by cysteine and N-acetyl-L-cysteine.</w:t>
        </w:r>
      </w:hyperlink>
      <w:r w:rsidRPr="00C56284">
        <w:rPr>
          <w:sz w:val="20"/>
          <w:szCs w:val="20"/>
        </w:rPr>
        <w:t xml:space="preserve"> </w:t>
      </w:r>
      <w:r w:rsidRPr="00C56284">
        <w:rPr>
          <w:rStyle w:val="jrnl"/>
          <w:sz w:val="20"/>
          <w:szCs w:val="20"/>
          <w:shd w:val="clear" w:color="auto" w:fill="FFFFFF"/>
        </w:rPr>
        <w:t>Mol Cell Biochem</w:t>
      </w:r>
      <w:r w:rsidRPr="00C56284">
        <w:rPr>
          <w:sz w:val="20"/>
          <w:szCs w:val="20"/>
          <w:shd w:val="clear" w:color="auto" w:fill="FFFFFF"/>
        </w:rPr>
        <w:t xml:space="preserve">. 2018; 440(1-2): 53-64. </w:t>
      </w:r>
      <w:r w:rsidRPr="00C56284">
        <w:rPr>
          <w:b/>
          <w:sz w:val="20"/>
          <w:szCs w:val="20"/>
          <w:shd w:val="clear" w:color="auto" w:fill="FFFFFF"/>
        </w:rPr>
        <w:t>M23, IF 2,884</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shd w:val="clear" w:color="auto" w:fill="FFFFFF"/>
        </w:rPr>
        <w:t>Cuturilo G, Drakulic D, Jovanovic I, </w:t>
      </w:r>
      <w:r w:rsidRPr="00C56284">
        <w:rPr>
          <w:b/>
          <w:bCs/>
          <w:sz w:val="20"/>
          <w:szCs w:val="20"/>
          <w:shd w:val="clear" w:color="auto" w:fill="FFFFFF"/>
        </w:rPr>
        <w:t>Ilic S</w:t>
      </w:r>
      <w:r w:rsidRPr="00C56284">
        <w:rPr>
          <w:sz w:val="20"/>
          <w:szCs w:val="20"/>
          <w:shd w:val="clear" w:color="auto" w:fill="FFFFFF"/>
        </w:rPr>
        <w:t xml:space="preserve">, Kalanj J, Vulicevic I, Raus M, Skoric D, Mijovic M, Medjo B, Rsovac S, Stevanovic M: </w:t>
      </w:r>
      <w:hyperlink r:id="rId59" w:history="1">
        <w:r w:rsidRPr="00B66B3A">
          <w:rPr>
            <w:rStyle w:val="Hyperlink"/>
            <w:rFonts w:eastAsiaTheme="majorEastAsia"/>
            <w:color w:val="auto"/>
            <w:sz w:val="20"/>
            <w:szCs w:val="20"/>
            <w:u w:val="none"/>
            <w:shd w:val="clear" w:color="auto" w:fill="FFFFFF"/>
          </w:rPr>
          <w:t>The Impact of 22q11.2 Microdeletion on Cardiac Surgery Postoperative Outcome.</w:t>
        </w:r>
      </w:hyperlink>
      <w:r w:rsidRPr="00C56284">
        <w:rPr>
          <w:sz w:val="20"/>
          <w:szCs w:val="20"/>
        </w:rPr>
        <w:t xml:space="preserve"> </w:t>
      </w:r>
      <w:r w:rsidRPr="00C56284">
        <w:rPr>
          <w:rStyle w:val="jrnl"/>
          <w:sz w:val="20"/>
          <w:szCs w:val="20"/>
          <w:shd w:val="clear" w:color="auto" w:fill="FFFFFF"/>
        </w:rPr>
        <w:t>Pediatr Cardiol</w:t>
      </w:r>
      <w:r w:rsidRPr="00C56284">
        <w:rPr>
          <w:sz w:val="20"/>
          <w:szCs w:val="20"/>
          <w:shd w:val="clear" w:color="auto" w:fill="FFFFFF"/>
        </w:rPr>
        <w:t xml:space="preserve">. 2017; 38(8): 1680-1685. </w:t>
      </w:r>
      <w:r w:rsidRPr="00C56284">
        <w:rPr>
          <w:b/>
          <w:sz w:val="20"/>
          <w:szCs w:val="20"/>
          <w:shd w:val="clear" w:color="auto" w:fill="FFFFFF"/>
        </w:rPr>
        <w:t>M22, IF 1,540</w:t>
      </w:r>
    </w:p>
    <w:p w:rsidR="00F8031A" w:rsidRPr="00C56284" w:rsidRDefault="00F8031A" w:rsidP="00F8031A">
      <w:pPr>
        <w:pStyle w:val="ListParagraph"/>
        <w:numPr>
          <w:ilvl w:val="0"/>
          <w:numId w:val="11"/>
        </w:numPr>
        <w:ind w:left="0" w:firstLine="0"/>
        <w:contextualSpacing w:val="0"/>
        <w:jc w:val="both"/>
        <w:rPr>
          <w:sz w:val="20"/>
          <w:szCs w:val="20"/>
        </w:rPr>
      </w:pPr>
      <w:r w:rsidRPr="00C56284">
        <w:rPr>
          <w:sz w:val="20"/>
          <w:szCs w:val="20"/>
          <w:shd w:val="clear" w:color="auto" w:fill="FFFFFF"/>
        </w:rPr>
        <w:t xml:space="preserve">Djukic M, Djordjevic S, </w:t>
      </w:r>
      <w:r w:rsidRPr="00C56284">
        <w:rPr>
          <w:b/>
          <w:sz w:val="20"/>
          <w:szCs w:val="20"/>
          <w:shd w:val="clear" w:color="auto" w:fill="FFFFFF"/>
        </w:rPr>
        <w:t>Ilic S</w:t>
      </w:r>
      <w:r w:rsidRPr="00C56284">
        <w:rPr>
          <w:sz w:val="20"/>
          <w:szCs w:val="20"/>
          <w:shd w:val="clear" w:color="auto" w:fill="FFFFFF"/>
        </w:rPr>
        <w:t xml:space="preserve">, Stefanovic I, Kalimanovska-Ostric D: Two-stage surgery for a large ventricular septal defect and patent ductus arteriosus associated with severe pulmonary arterial hypertension in an adult patient. </w:t>
      </w:r>
      <w:r w:rsidRPr="00C56284">
        <w:rPr>
          <w:rFonts w:eastAsia="Calibri"/>
          <w:sz w:val="20"/>
          <w:szCs w:val="20"/>
        </w:rPr>
        <w:t>Srp Arh Celok Lek</w:t>
      </w:r>
      <w:r w:rsidRPr="00C56284">
        <w:rPr>
          <w:sz w:val="20"/>
          <w:szCs w:val="20"/>
        </w:rPr>
        <w:t xml:space="preserve"> 2018;146(11-12):677-680 </w:t>
      </w:r>
      <w:r w:rsidRPr="00C56284">
        <w:rPr>
          <w:b/>
          <w:sz w:val="20"/>
          <w:szCs w:val="20"/>
        </w:rPr>
        <w:t>M23, IF 0,299</w:t>
      </w:r>
    </w:p>
    <w:p w:rsidR="00F8031A" w:rsidRPr="00C56284" w:rsidRDefault="00F8031A" w:rsidP="00F8031A">
      <w:pPr>
        <w:pStyle w:val="ListParagraph"/>
        <w:numPr>
          <w:ilvl w:val="0"/>
          <w:numId w:val="11"/>
        </w:numPr>
        <w:ind w:left="0" w:firstLine="0"/>
        <w:contextualSpacing w:val="0"/>
        <w:jc w:val="both"/>
        <w:rPr>
          <w:sz w:val="20"/>
          <w:szCs w:val="20"/>
        </w:rPr>
      </w:pPr>
      <w:r w:rsidRPr="00C56284">
        <w:rPr>
          <w:color w:val="000000"/>
          <w:sz w:val="20"/>
          <w:szCs w:val="20"/>
          <w:shd w:val="clear" w:color="auto" w:fill="FFFFFF"/>
        </w:rPr>
        <w:t>Milovanovic V, Bisenic D, Mimic B, Ali B, Cantinotti M, Soldatovic I, Vulicevic I, Murzi B, </w:t>
      </w:r>
      <w:r w:rsidRPr="00C56284">
        <w:rPr>
          <w:b/>
          <w:bCs/>
          <w:color w:val="000000"/>
          <w:sz w:val="20"/>
          <w:szCs w:val="20"/>
          <w:shd w:val="clear" w:color="auto" w:fill="FFFFFF"/>
        </w:rPr>
        <w:t>Ilic S</w:t>
      </w:r>
      <w:r w:rsidRPr="00C56284">
        <w:rPr>
          <w:color w:val="000000"/>
          <w:sz w:val="20"/>
          <w:szCs w:val="20"/>
          <w:shd w:val="clear" w:color="auto" w:fill="FFFFFF"/>
        </w:rPr>
        <w:t xml:space="preserve">: </w:t>
      </w:r>
      <w:hyperlink r:id="rId60" w:history="1">
        <w:r w:rsidRPr="00B66B3A">
          <w:rPr>
            <w:rStyle w:val="Hyperlink"/>
            <w:rFonts w:eastAsiaTheme="majorEastAsia"/>
            <w:color w:val="auto"/>
            <w:sz w:val="20"/>
            <w:szCs w:val="20"/>
            <w:u w:val="none"/>
            <w:shd w:val="clear" w:color="auto" w:fill="FFFFFF"/>
          </w:rPr>
          <w:t>Reevaluating the Importance of Modified Ultrafiltration in Contemporary Pediatric Cardiac Surgery.</w:t>
        </w:r>
      </w:hyperlink>
      <w:r w:rsidRPr="00C56284">
        <w:rPr>
          <w:sz w:val="20"/>
          <w:szCs w:val="20"/>
        </w:rPr>
        <w:t xml:space="preserve"> </w:t>
      </w:r>
      <w:r w:rsidRPr="00C56284">
        <w:rPr>
          <w:rStyle w:val="jrnl"/>
          <w:color w:val="000000"/>
          <w:sz w:val="20"/>
          <w:szCs w:val="20"/>
          <w:shd w:val="clear" w:color="auto" w:fill="FFFFFF"/>
        </w:rPr>
        <w:t>J Clin Med</w:t>
      </w:r>
      <w:r w:rsidRPr="00C56284">
        <w:rPr>
          <w:color w:val="000000"/>
          <w:sz w:val="20"/>
          <w:szCs w:val="20"/>
          <w:shd w:val="clear" w:color="auto" w:fill="FFFFFF"/>
        </w:rPr>
        <w:t xml:space="preserve">. 2018;7(12). pii: E498. </w:t>
      </w:r>
      <w:r w:rsidRPr="00C56284">
        <w:rPr>
          <w:b/>
          <w:sz w:val="20"/>
          <w:szCs w:val="20"/>
          <w:shd w:val="clear" w:color="auto" w:fill="FFFFFF"/>
        </w:rPr>
        <w:t>M21a, IF 5,688</w:t>
      </w:r>
    </w:p>
    <w:p w:rsidR="00F8031A" w:rsidRPr="00C56284" w:rsidRDefault="00F8031A" w:rsidP="00F8031A">
      <w:pPr>
        <w:pStyle w:val="ListParagraph"/>
        <w:numPr>
          <w:ilvl w:val="0"/>
          <w:numId w:val="11"/>
        </w:numPr>
        <w:ind w:left="0" w:firstLine="0"/>
        <w:contextualSpacing w:val="0"/>
        <w:jc w:val="both"/>
        <w:rPr>
          <w:sz w:val="20"/>
          <w:szCs w:val="20"/>
        </w:rPr>
      </w:pPr>
      <w:r w:rsidRPr="00C56284">
        <w:rPr>
          <w:color w:val="000000"/>
          <w:sz w:val="20"/>
          <w:szCs w:val="20"/>
          <w:shd w:val="clear" w:color="auto" w:fill="FFFFFF"/>
        </w:rPr>
        <w:t xml:space="preserve">Tanaskovic I, </w:t>
      </w:r>
      <w:r w:rsidRPr="00C56284">
        <w:rPr>
          <w:b/>
          <w:color w:val="000000"/>
          <w:sz w:val="20"/>
          <w:szCs w:val="20"/>
          <w:shd w:val="clear" w:color="auto" w:fill="FFFFFF"/>
        </w:rPr>
        <w:t>Ilic S</w:t>
      </w:r>
      <w:r w:rsidRPr="00C56284">
        <w:rPr>
          <w:color w:val="000000"/>
          <w:sz w:val="20"/>
          <w:szCs w:val="20"/>
          <w:shd w:val="clear" w:color="auto" w:fill="FFFFFF"/>
        </w:rPr>
        <w:t xml:space="preserve">, Jurisic V, Lackovic M, Milosavljevic Z, Stankovic V, Aleksic A, Sazdanovic M: Histochemical, immunohistochemical and ultrastructural analysis of aortic wall in neonatal coarctation. Rom J Morphol Embryol. 2020; 60(4): 1291-1298 </w:t>
      </w:r>
      <w:r w:rsidRPr="00C56284">
        <w:rPr>
          <w:b/>
          <w:sz w:val="20"/>
          <w:szCs w:val="20"/>
          <w:shd w:val="clear" w:color="auto" w:fill="FFFFFF"/>
        </w:rPr>
        <w:t>M23</w:t>
      </w:r>
      <w:r w:rsidRPr="00C56284">
        <w:rPr>
          <w:sz w:val="20"/>
          <w:szCs w:val="20"/>
          <w:shd w:val="clear" w:color="auto" w:fill="FFFFFF"/>
        </w:rPr>
        <w:t xml:space="preserve">  </w:t>
      </w:r>
      <w:r w:rsidRPr="00C56284">
        <w:rPr>
          <w:b/>
          <w:sz w:val="20"/>
          <w:szCs w:val="20"/>
          <w:shd w:val="clear" w:color="auto" w:fill="FFFFFF"/>
        </w:rPr>
        <w:t>IF 1,411</w:t>
      </w:r>
    </w:p>
    <w:p w:rsidR="00F8031A" w:rsidRPr="00C56284" w:rsidRDefault="00F8031A" w:rsidP="00F8031A">
      <w:pPr>
        <w:pStyle w:val="ListParagraph"/>
        <w:numPr>
          <w:ilvl w:val="0"/>
          <w:numId w:val="11"/>
        </w:numPr>
        <w:ind w:left="0" w:firstLine="0"/>
        <w:contextualSpacing w:val="0"/>
        <w:jc w:val="both"/>
        <w:rPr>
          <w:sz w:val="20"/>
          <w:szCs w:val="20"/>
        </w:rPr>
      </w:pPr>
      <w:r w:rsidRPr="00C56284">
        <w:rPr>
          <w:color w:val="000000"/>
          <w:sz w:val="20"/>
          <w:szCs w:val="20"/>
          <w:shd w:val="clear" w:color="auto" w:fill="FFFFFF"/>
        </w:rPr>
        <w:t xml:space="preserve">Todorovic D, Stojanovic M, Scepanovic Lj, Mitrovic D, Scepanovic V, Scepanovic R, </w:t>
      </w:r>
      <w:r w:rsidRPr="00C56284">
        <w:rPr>
          <w:b/>
          <w:color w:val="000000"/>
          <w:sz w:val="20"/>
          <w:szCs w:val="20"/>
          <w:shd w:val="clear" w:color="auto" w:fill="FFFFFF"/>
        </w:rPr>
        <w:t>Ilic S</w:t>
      </w:r>
      <w:r w:rsidRPr="00C56284">
        <w:rPr>
          <w:color w:val="000000"/>
          <w:sz w:val="20"/>
          <w:szCs w:val="20"/>
          <w:shd w:val="clear" w:color="auto" w:fill="FFFFFF"/>
        </w:rPr>
        <w:t xml:space="preserve">, Scepanovic T, Djuric D: Roles of sulfur-containing amino acids in gastrointestinal physiology and pathophysiology. Vojnosaninteski pregled 2020 Apr </w:t>
      </w:r>
      <w:r w:rsidRPr="00C56284">
        <w:rPr>
          <w:sz w:val="20"/>
          <w:szCs w:val="20"/>
        </w:rPr>
        <w:t xml:space="preserve">OnLine-First Issue 00, Pages: 37-37 </w:t>
      </w:r>
      <w:r w:rsidRPr="00C56284">
        <w:rPr>
          <w:b/>
          <w:sz w:val="20"/>
          <w:szCs w:val="20"/>
        </w:rPr>
        <w:t>M23 IF 0,152</w:t>
      </w:r>
    </w:p>
    <w:p w:rsidR="00F8031A" w:rsidRPr="00C56284" w:rsidRDefault="00F8031A" w:rsidP="00F8031A">
      <w:pPr>
        <w:pStyle w:val="ListParagraph"/>
        <w:numPr>
          <w:ilvl w:val="0"/>
          <w:numId w:val="11"/>
        </w:numPr>
        <w:ind w:left="0" w:firstLine="0"/>
        <w:jc w:val="both"/>
        <w:rPr>
          <w:sz w:val="20"/>
          <w:szCs w:val="20"/>
        </w:rPr>
      </w:pPr>
      <w:r w:rsidRPr="00C56284">
        <w:rPr>
          <w:color w:val="000000"/>
          <w:sz w:val="20"/>
          <w:szCs w:val="20"/>
          <w:shd w:val="clear" w:color="auto" w:fill="FFFFFF"/>
        </w:rPr>
        <w:t>Wiggins LM, Mimic B, Issitt R, </w:t>
      </w:r>
      <w:r w:rsidRPr="00C56284">
        <w:rPr>
          <w:b/>
          <w:bCs/>
          <w:color w:val="000000"/>
          <w:sz w:val="20"/>
          <w:szCs w:val="20"/>
          <w:shd w:val="clear" w:color="auto" w:fill="FFFFFF"/>
        </w:rPr>
        <w:t>Ilic S</w:t>
      </w:r>
      <w:r w:rsidRPr="00C56284">
        <w:rPr>
          <w:color w:val="000000"/>
          <w:sz w:val="20"/>
          <w:szCs w:val="20"/>
          <w:shd w:val="clear" w:color="auto" w:fill="FFFFFF"/>
        </w:rPr>
        <w:t>, Bonello B, Marek J, Kostolny M:</w:t>
      </w:r>
      <w:r w:rsidRPr="00C56284">
        <w:rPr>
          <w:sz w:val="20"/>
          <w:szCs w:val="20"/>
          <w:shd w:val="clear" w:color="auto" w:fill="FFFFFF"/>
        </w:rPr>
        <w:t xml:space="preserve"> </w:t>
      </w:r>
      <w:hyperlink r:id="rId61" w:history="1">
        <w:r w:rsidRPr="00B66B3A">
          <w:rPr>
            <w:rStyle w:val="Hyperlink"/>
            <w:rFonts w:eastAsiaTheme="majorEastAsia"/>
            <w:color w:val="auto"/>
            <w:sz w:val="20"/>
            <w:szCs w:val="20"/>
            <w:u w:val="none"/>
            <w:shd w:val="clear" w:color="auto" w:fill="FFFFFF"/>
          </w:rPr>
          <w:t>The utility of aortic valve leaflet reconstruction techniques in children and young adults.</w:t>
        </w:r>
      </w:hyperlink>
      <w:r w:rsidRPr="00C56284">
        <w:rPr>
          <w:sz w:val="20"/>
          <w:szCs w:val="20"/>
        </w:rPr>
        <w:t xml:space="preserve"> </w:t>
      </w:r>
      <w:r w:rsidRPr="00C56284">
        <w:rPr>
          <w:rStyle w:val="jrnl"/>
          <w:sz w:val="20"/>
          <w:szCs w:val="20"/>
          <w:shd w:val="clear" w:color="auto" w:fill="FFFFFF"/>
        </w:rPr>
        <w:t>J Thorac Cardiovasc Surg</w:t>
      </w:r>
      <w:r w:rsidRPr="00C56284">
        <w:rPr>
          <w:sz w:val="20"/>
          <w:szCs w:val="20"/>
          <w:shd w:val="clear" w:color="auto" w:fill="FFFFFF"/>
        </w:rPr>
        <w:t xml:space="preserve">. 2020;159(6): 2369-2378. </w:t>
      </w:r>
      <w:r w:rsidRPr="00C56284">
        <w:rPr>
          <w:b/>
          <w:sz w:val="20"/>
          <w:szCs w:val="20"/>
          <w:shd w:val="clear" w:color="auto" w:fill="FFFFFF"/>
        </w:rPr>
        <w:t>M21, IF 4,451</w:t>
      </w:r>
    </w:p>
    <w:p w:rsidR="00F8031A" w:rsidRPr="00C56284" w:rsidRDefault="00F8031A" w:rsidP="00F8031A">
      <w:pPr>
        <w:pStyle w:val="ListParagraph"/>
        <w:ind w:left="0"/>
        <w:jc w:val="both"/>
        <w:rPr>
          <w:sz w:val="20"/>
          <w:szCs w:val="20"/>
        </w:rPr>
      </w:pPr>
    </w:p>
    <w:p w:rsidR="00F8031A" w:rsidRPr="00C56284" w:rsidRDefault="00F8031A" w:rsidP="00F8031A">
      <w:pPr>
        <w:jc w:val="both"/>
        <w:rPr>
          <w:b/>
          <w:color w:val="000000"/>
          <w:sz w:val="20"/>
          <w:szCs w:val="20"/>
        </w:rPr>
      </w:pPr>
    </w:p>
    <w:p w:rsidR="00F8031A" w:rsidRPr="009A62E8" w:rsidRDefault="00F8031A" w:rsidP="00F8031A">
      <w:pPr>
        <w:jc w:val="both"/>
        <w:rPr>
          <w:b/>
          <w:i/>
          <w:iCs/>
          <w:color w:val="000000"/>
          <w:sz w:val="20"/>
          <w:szCs w:val="20"/>
        </w:rPr>
      </w:pPr>
      <w:r w:rsidRPr="009A62E8">
        <w:rPr>
          <w:b/>
          <w:i/>
          <w:iCs/>
          <w:color w:val="000000"/>
          <w:sz w:val="20"/>
          <w:szCs w:val="20"/>
        </w:rPr>
        <w:t xml:space="preserve">Ostali radovi u časopisima sa </w:t>
      </w:r>
      <w:r w:rsidRPr="009A62E8">
        <w:rPr>
          <w:b/>
          <w:i/>
          <w:iCs/>
          <w:color w:val="000000"/>
          <w:sz w:val="20"/>
          <w:szCs w:val="20"/>
          <w:lang w:val="fr-FR"/>
        </w:rPr>
        <w:t xml:space="preserve">JCR </w:t>
      </w:r>
      <w:r w:rsidRPr="009A62E8">
        <w:rPr>
          <w:b/>
          <w:i/>
          <w:iCs/>
          <w:color w:val="000000"/>
          <w:sz w:val="20"/>
          <w:szCs w:val="20"/>
        </w:rPr>
        <w:t>liste</w:t>
      </w:r>
    </w:p>
    <w:p w:rsidR="00F8031A" w:rsidRPr="00C56284" w:rsidRDefault="00F8031A" w:rsidP="00F8031A">
      <w:pPr>
        <w:pStyle w:val="ListParagraph"/>
        <w:ind w:left="0"/>
        <w:jc w:val="both"/>
        <w:rPr>
          <w:sz w:val="20"/>
          <w:szCs w:val="20"/>
        </w:rPr>
      </w:pPr>
    </w:p>
    <w:p w:rsidR="00F8031A" w:rsidRPr="00C56284" w:rsidRDefault="00E9787E" w:rsidP="00F8031A">
      <w:pPr>
        <w:pStyle w:val="ListParagraph"/>
        <w:numPr>
          <w:ilvl w:val="0"/>
          <w:numId w:val="12"/>
        </w:numPr>
        <w:ind w:left="0" w:firstLine="0"/>
        <w:jc w:val="both"/>
        <w:rPr>
          <w:sz w:val="20"/>
          <w:szCs w:val="20"/>
        </w:rPr>
      </w:pPr>
      <w:hyperlink r:id="rId62" w:history="1">
        <w:r w:rsidR="00F8031A" w:rsidRPr="00C56284">
          <w:rPr>
            <w:sz w:val="20"/>
            <w:szCs w:val="20"/>
          </w:rPr>
          <w:t>Vuković D</w:t>
        </w:r>
      </w:hyperlink>
      <w:r w:rsidR="00F8031A" w:rsidRPr="00C56284">
        <w:rPr>
          <w:sz w:val="20"/>
          <w:szCs w:val="20"/>
        </w:rPr>
        <w:t xml:space="preserve">, </w:t>
      </w:r>
      <w:hyperlink r:id="rId63" w:history="1">
        <w:r w:rsidR="00F8031A" w:rsidRPr="00C56284">
          <w:rPr>
            <w:sz w:val="20"/>
            <w:szCs w:val="20"/>
          </w:rPr>
          <w:t>Parezanović V</w:t>
        </w:r>
      </w:hyperlink>
      <w:r w:rsidR="00F8031A" w:rsidRPr="00C56284">
        <w:rPr>
          <w:sz w:val="20"/>
          <w:szCs w:val="20"/>
        </w:rPr>
        <w:t xml:space="preserve">, </w:t>
      </w:r>
      <w:hyperlink r:id="rId64" w:history="1">
        <w:r w:rsidR="00F8031A" w:rsidRPr="00C56284">
          <w:rPr>
            <w:sz w:val="20"/>
            <w:szCs w:val="20"/>
          </w:rPr>
          <w:t>Savić B</w:t>
        </w:r>
      </w:hyperlink>
      <w:r w:rsidR="00F8031A" w:rsidRPr="00C56284">
        <w:rPr>
          <w:sz w:val="20"/>
          <w:szCs w:val="20"/>
        </w:rPr>
        <w:t xml:space="preserve">, </w:t>
      </w:r>
      <w:hyperlink r:id="rId65" w:history="1">
        <w:r w:rsidR="00F8031A" w:rsidRPr="00C56284">
          <w:rPr>
            <w:sz w:val="20"/>
            <w:szCs w:val="20"/>
          </w:rPr>
          <w:t>Dakić I</w:t>
        </w:r>
      </w:hyperlink>
      <w:r w:rsidR="00F8031A" w:rsidRPr="00C56284">
        <w:rPr>
          <w:sz w:val="20"/>
          <w:szCs w:val="20"/>
        </w:rPr>
        <w:t xml:space="preserve">, </w:t>
      </w:r>
      <w:hyperlink r:id="rId66" w:history="1">
        <w:r w:rsidR="00F8031A" w:rsidRPr="00C56284">
          <w:rPr>
            <w:sz w:val="20"/>
            <w:szCs w:val="20"/>
          </w:rPr>
          <w:t>Laban-Nestorović S</w:t>
        </w:r>
      </w:hyperlink>
      <w:r w:rsidR="00F8031A" w:rsidRPr="00C56284">
        <w:rPr>
          <w:b/>
          <w:sz w:val="20"/>
          <w:szCs w:val="20"/>
        </w:rPr>
        <w:t xml:space="preserve">, </w:t>
      </w:r>
      <w:hyperlink r:id="rId67" w:history="1">
        <w:r w:rsidR="00F8031A" w:rsidRPr="00C56284">
          <w:rPr>
            <w:b/>
            <w:sz w:val="20"/>
            <w:szCs w:val="20"/>
          </w:rPr>
          <w:t>Ilić S</w:t>
        </w:r>
      </w:hyperlink>
      <w:r w:rsidR="00F8031A" w:rsidRPr="00C56284">
        <w:rPr>
          <w:sz w:val="20"/>
          <w:szCs w:val="20"/>
        </w:rPr>
        <w:t xml:space="preserve">, </w:t>
      </w:r>
      <w:hyperlink r:id="rId68" w:history="1">
        <w:r w:rsidR="00F8031A" w:rsidRPr="00C56284">
          <w:rPr>
            <w:sz w:val="20"/>
            <w:szCs w:val="20"/>
          </w:rPr>
          <w:t>Ćirković I</w:t>
        </w:r>
      </w:hyperlink>
      <w:r w:rsidR="00F8031A" w:rsidRPr="00C56284">
        <w:rPr>
          <w:sz w:val="20"/>
          <w:szCs w:val="20"/>
        </w:rPr>
        <w:t xml:space="preserve">, </w:t>
      </w:r>
      <w:hyperlink r:id="rId69" w:history="1">
        <w:r w:rsidR="00F8031A" w:rsidRPr="00C56284">
          <w:rPr>
            <w:sz w:val="20"/>
            <w:szCs w:val="20"/>
          </w:rPr>
          <w:t>Stepanović S</w:t>
        </w:r>
      </w:hyperlink>
      <w:r w:rsidR="00F8031A" w:rsidRPr="00C56284">
        <w:rPr>
          <w:sz w:val="20"/>
          <w:szCs w:val="20"/>
        </w:rPr>
        <w:t xml:space="preserve">: Mycobacterium fortuitum endocarditis associated with cardiac surgery, Serbia. </w:t>
      </w:r>
      <w:hyperlink r:id="rId70" w:tooltip="Emerging infectious diseases." w:history="1">
        <w:r w:rsidR="00F8031A" w:rsidRPr="00C56284">
          <w:rPr>
            <w:sz w:val="20"/>
            <w:szCs w:val="20"/>
          </w:rPr>
          <w:t>Emerg Infect Dis.</w:t>
        </w:r>
      </w:hyperlink>
      <w:r w:rsidR="00F8031A" w:rsidRPr="00C56284">
        <w:rPr>
          <w:sz w:val="20"/>
          <w:szCs w:val="20"/>
        </w:rPr>
        <w:t xml:space="preserve"> 2013; 19(3): 517-9. </w:t>
      </w:r>
      <w:r w:rsidR="00F8031A" w:rsidRPr="00C56284">
        <w:rPr>
          <w:sz w:val="20"/>
          <w:szCs w:val="20"/>
          <w:lang w:val="sr-Latn-CS"/>
        </w:rPr>
        <w:t xml:space="preserve">(M 21, If ½ 6.855 = </w:t>
      </w:r>
      <w:r w:rsidR="00F8031A" w:rsidRPr="00C56284">
        <w:rPr>
          <w:b/>
          <w:sz w:val="20"/>
          <w:szCs w:val="20"/>
          <w:lang w:val="sr-Latn-CS"/>
        </w:rPr>
        <w:t>3.427</w:t>
      </w:r>
      <w:r w:rsidR="00F8031A" w:rsidRPr="00C56284">
        <w:rPr>
          <w:sz w:val="20"/>
          <w:szCs w:val="20"/>
          <w:lang w:val="sr-Latn-CS"/>
        </w:rPr>
        <w:t>)</w:t>
      </w:r>
    </w:p>
    <w:p w:rsidR="00F8031A" w:rsidRPr="00C56284" w:rsidRDefault="00F8031A" w:rsidP="00F8031A">
      <w:pPr>
        <w:jc w:val="both"/>
        <w:rPr>
          <w:sz w:val="20"/>
          <w:szCs w:val="20"/>
        </w:rPr>
      </w:pPr>
    </w:p>
    <w:p w:rsidR="00F8031A" w:rsidRPr="009A62E8" w:rsidRDefault="00F8031A" w:rsidP="00F8031A">
      <w:pPr>
        <w:jc w:val="both"/>
        <w:rPr>
          <w:b/>
          <w:i/>
          <w:iCs/>
          <w:color w:val="000000"/>
          <w:sz w:val="20"/>
          <w:szCs w:val="20"/>
        </w:rPr>
      </w:pPr>
      <w:r w:rsidRPr="009A62E8">
        <w:rPr>
          <w:b/>
          <w:i/>
          <w:iCs/>
          <w:sz w:val="20"/>
          <w:szCs w:val="20"/>
        </w:rPr>
        <w:t xml:space="preserve">Radovi u časopisima indeksiranim u </w:t>
      </w:r>
      <w:r w:rsidRPr="009A62E8">
        <w:rPr>
          <w:b/>
          <w:i/>
          <w:iCs/>
          <w:color w:val="000000"/>
          <w:sz w:val="20"/>
          <w:szCs w:val="20"/>
        </w:rPr>
        <w:t>SCIENCE CITATION INDEX Expanded (SCIe)</w:t>
      </w:r>
    </w:p>
    <w:p w:rsidR="00F8031A" w:rsidRPr="00C56284" w:rsidRDefault="00F8031A" w:rsidP="00F8031A">
      <w:pPr>
        <w:jc w:val="both"/>
        <w:rPr>
          <w:sz w:val="20"/>
          <w:szCs w:val="20"/>
        </w:rPr>
      </w:pPr>
    </w:p>
    <w:p w:rsidR="00F8031A" w:rsidRPr="00C56284" w:rsidRDefault="00E9787E" w:rsidP="00F8031A">
      <w:pPr>
        <w:pStyle w:val="ListParagraph"/>
        <w:numPr>
          <w:ilvl w:val="0"/>
          <w:numId w:val="13"/>
        </w:numPr>
        <w:ind w:left="0" w:firstLine="0"/>
        <w:jc w:val="both"/>
        <w:rPr>
          <w:sz w:val="20"/>
          <w:szCs w:val="20"/>
        </w:rPr>
      </w:pPr>
      <w:hyperlink r:id="rId71" w:history="1">
        <w:r w:rsidR="00F8031A" w:rsidRPr="00C56284">
          <w:rPr>
            <w:sz w:val="20"/>
            <w:szCs w:val="20"/>
          </w:rPr>
          <w:t>Petronić I</w:t>
        </w:r>
      </w:hyperlink>
      <w:r w:rsidR="00F8031A" w:rsidRPr="00C56284">
        <w:rPr>
          <w:sz w:val="20"/>
          <w:szCs w:val="20"/>
        </w:rPr>
        <w:t xml:space="preserve">, </w:t>
      </w:r>
      <w:hyperlink r:id="rId72" w:history="1">
        <w:r w:rsidR="00F8031A" w:rsidRPr="00C56284">
          <w:rPr>
            <w:sz w:val="20"/>
            <w:szCs w:val="20"/>
          </w:rPr>
          <w:t>Milincić Z</w:t>
        </w:r>
      </w:hyperlink>
      <w:r w:rsidR="00F8031A" w:rsidRPr="00C56284">
        <w:rPr>
          <w:sz w:val="20"/>
          <w:szCs w:val="20"/>
        </w:rPr>
        <w:t xml:space="preserve">, </w:t>
      </w:r>
      <w:hyperlink r:id="rId73" w:history="1">
        <w:r w:rsidR="00F8031A" w:rsidRPr="00C56284">
          <w:rPr>
            <w:sz w:val="20"/>
            <w:szCs w:val="20"/>
          </w:rPr>
          <w:t>Nikolić D</w:t>
        </w:r>
      </w:hyperlink>
      <w:r w:rsidR="00F8031A" w:rsidRPr="00C56284">
        <w:rPr>
          <w:sz w:val="20"/>
          <w:szCs w:val="20"/>
        </w:rPr>
        <w:t xml:space="preserve">, </w:t>
      </w:r>
      <w:hyperlink r:id="rId74" w:history="1">
        <w:r w:rsidR="00F8031A" w:rsidRPr="00C56284">
          <w:rPr>
            <w:sz w:val="20"/>
            <w:szCs w:val="20"/>
          </w:rPr>
          <w:t>Cirović D</w:t>
        </w:r>
      </w:hyperlink>
      <w:r w:rsidR="00F8031A" w:rsidRPr="00C56284">
        <w:rPr>
          <w:sz w:val="20"/>
          <w:szCs w:val="20"/>
        </w:rPr>
        <w:t xml:space="preserve">, </w:t>
      </w:r>
      <w:hyperlink r:id="rId75" w:history="1">
        <w:r w:rsidR="00F8031A" w:rsidRPr="00C56284">
          <w:rPr>
            <w:b/>
            <w:sz w:val="20"/>
            <w:szCs w:val="20"/>
          </w:rPr>
          <w:t>Ilić S</w:t>
        </w:r>
      </w:hyperlink>
      <w:r w:rsidR="00F8031A" w:rsidRPr="00C56284">
        <w:rPr>
          <w:sz w:val="20"/>
          <w:szCs w:val="20"/>
        </w:rPr>
        <w:t xml:space="preserve">, </w:t>
      </w:r>
      <w:hyperlink r:id="rId76" w:history="1">
        <w:r w:rsidR="00F8031A" w:rsidRPr="00C56284">
          <w:rPr>
            <w:sz w:val="20"/>
            <w:szCs w:val="20"/>
          </w:rPr>
          <w:t>Parezanović V</w:t>
        </w:r>
      </w:hyperlink>
      <w:r w:rsidR="00F8031A" w:rsidRPr="00C56284">
        <w:rPr>
          <w:sz w:val="20"/>
          <w:szCs w:val="20"/>
        </w:rPr>
        <w:t xml:space="preserve">, </w:t>
      </w:r>
      <w:hyperlink r:id="rId77" w:history="1">
        <w:r w:rsidR="00F8031A" w:rsidRPr="00C56284">
          <w:rPr>
            <w:sz w:val="20"/>
            <w:szCs w:val="20"/>
          </w:rPr>
          <w:t>Radlović V</w:t>
        </w:r>
      </w:hyperlink>
      <w:r w:rsidR="00F8031A" w:rsidRPr="00C56284">
        <w:rPr>
          <w:sz w:val="20"/>
          <w:szCs w:val="20"/>
        </w:rPr>
        <w:t xml:space="preserve">, </w:t>
      </w:r>
      <w:hyperlink r:id="rId78" w:history="1">
        <w:r w:rsidR="00F8031A" w:rsidRPr="00C56284">
          <w:rPr>
            <w:sz w:val="20"/>
            <w:szCs w:val="20"/>
          </w:rPr>
          <w:t>Knezević T</w:t>
        </w:r>
      </w:hyperlink>
      <w:r w:rsidR="00F8031A" w:rsidRPr="00C56284">
        <w:rPr>
          <w:sz w:val="20"/>
          <w:szCs w:val="20"/>
        </w:rPr>
        <w:t xml:space="preserve">, </w:t>
      </w:r>
      <w:hyperlink r:id="rId79" w:history="1">
        <w:r w:rsidR="00F8031A" w:rsidRPr="00C56284">
          <w:rPr>
            <w:sz w:val="20"/>
            <w:szCs w:val="20"/>
          </w:rPr>
          <w:t>Pavićević P</w:t>
        </w:r>
      </w:hyperlink>
      <w:r w:rsidR="00F8031A" w:rsidRPr="00C56284">
        <w:rPr>
          <w:sz w:val="20"/>
          <w:szCs w:val="20"/>
        </w:rPr>
        <w:t xml:space="preserve">: Early rehabilitation and cardiorespiratory response in children after correction of congenital heart defects. </w:t>
      </w:r>
      <w:hyperlink r:id="rId80" w:tooltip="Srpski arhiv za celokupno lekarstvo." w:history="1">
        <w:r w:rsidR="00F8031A" w:rsidRPr="00C56284">
          <w:rPr>
            <w:sz w:val="20"/>
            <w:szCs w:val="20"/>
          </w:rPr>
          <w:t>Srp Arh Celok Lek.</w:t>
        </w:r>
      </w:hyperlink>
      <w:r w:rsidR="00F8031A" w:rsidRPr="00C56284">
        <w:rPr>
          <w:sz w:val="20"/>
          <w:szCs w:val="20"/>
        </w:rPr>
        <w:t xml:space="preserve"> 2008; 136(5-6): 258-61.</w:t>
      </w:r>
    </w:p>
    <w:p w:rsidR="00F8031A" w:rsidRPr="00C56284" w:rsidRDefault="00F8031A" w:rsidP="00F8031A">
      <w:pPr>
        <w:jc w:val="both"/>
        <w:rPr>
          <w:sz w:val="20"/>
          <w:szCs w:val="20"/>
        </w:rPr>
      </w:pPr>
    </w:p>
    <w:p w:rsidR="00F8031A" w:rsidRPr="009A62E8" w:rsidRDefault="00F8031A" w:rsidP="00F8031A">
      <w:pPr>
        <w:jc w:val="both"/>
        <w:rPr>
          <w:b/>
          <w:i/>
          <w:iCs/>
          <w:color w:val="000000"/>
          <w:sz w:val="20"/>
          <w:szCs w:val="20"/>
        </w:rPr>
      </w:pPr>
      <w:r w:rsidRPr="009A62E8">
        <w:rPr>
          <w:b/>
          <w:bCs/>
          <w:i/>
          <w:iCs/>
          <w:sz w:val="20"/>
          <w:szCs w:val="20"/>
        </w:rPr>
        <w:t xml:space="preserve">Radovi u časopisima indeksiranim u </w:t>
      </w:r>
      <w:r w:rsidRPr="009A62E8">
        <w:rPr>
          <w:b/>
          <w:i/>
          <w:iCs/>
          <w:color w:val="000000"/>
          <w:sz w:val="20"/>
          <w:szCs w:val="20"/>
        </w:rPr>
        <w:t>MEDLINE-u</w:t>
      </w:r>
    </w:p>
    <w:p w:rsidR="00F8031A" w:rsidRPr="00C56284" w:rsidRDefault="00F8031A" w:rsidP="00F8031A">
      <w:pPr>
        <w:jc w:val="both"/>
        <w:rPr>
          <w:sz w:val="20"/>
          <w:szCs w:val="20"/>
        </w:rPr>
      </w:pPr>
    </w:p>
    <w:p w:rsidR="00F8031A" w:rsidRPr="00C56284" w:rsidRDefault="00F8031A" w:rsidP="00F8031A">
      <w:pPr>
        <w:pStyle w:val="ListParagraph"/>
        <w:numPr>
          <w:ilvl w:val="0"/>
          <w:numId w:val="14"/>
        </w:numPr>
        <w:ind w:left="0" w:firstLine="0"/>
        <w:contextualSpacing w:val="0"/>
        <w:jc w:val="both"/>
        <w:rPr>
          <w:sz w:val="20"/>
          <w:szCs w:val="20"/>
        </w:rPr>
      </w:pPr>
      <w:r w:rsidRPr="00C56284">
        <w:rPr>
          <w:bCs/>
          <w:iCs/>
          <w:sz w:val="20"/>
          <w:szCs w:val="20"/>
        </w:rPr>
        <w:t>Jovanović I</w:t>
      </w:r>
      <w:r w:rsidRPr="00C56284">
        <w:rPr>
          <w:sz w:val="20"/>
          <w:szCs w:val="20"/>
        </w:rPr>
        <w:t xml:space="preserve">, </w:t>
      </w:r>
      <w:r w:rsidRPr="00C56284">
        <w:rPr>
          <w:bCs/>
          <w:sz w:val="20"/>
          <w:szCs w:val="20"/>
        </w:rPr>
        <w:t>Parezanović V</w:t>
      </w:r>
      <w:r w:rsidRPr="00C56284">
        <w:rPr>
          <w:sz w:val="20"/>
          <w:szCs w:val="20"/>
        </w:rPr>
        <w:t xml:space="preserve">, </w:t>
      </w:r>
      <w:r w:rsidRPr="00C56284">
        <w:rPr>
          <w:b/>
          <w:sz w:val="20"/>
          <w:szCs w:val="20"/>
        </w:rPr>
        <w:t>Ilić S</w:t>
      </w:r>
      <w:r w:rsidRPr="00C56284">
        <w:rPr>
          <w:sz w:val="20"/>
          <w:szCs w:val="20"/>
        </w:rPr>
        <w:t xml:space="preserve">, Hercog Đ,  Vučićević M, Đukić M, Vulićević I, Brajković Z, Vukomanović G, Ilisić T, Mimić B, Milinčić Ž, Simeunović S: Rezultati lečenja cijanogenih mana srca kod dece. Srp Arh Celok Lek. 2004, Supl. I: 9-14. </w:t>
      </w:r>
    </w:p>
    <w:p w:rsidR="00F8031A" w:rsidRPr="00C56284" w:rsidRDefault="00F8031A" w:rsidP="00F8031A">
      <w:pPr>
        <w:pStyle w:val="ListParagraph"/>
        <w:numPr>
          <w:ilvl w:val="0"/>
          <w:numId w:val="14"/>
        </w:numPr>
        <w:ind w:left="0" w:firstLine="0"/>
        <w:contextualSpacing w:val="0"/>
        <w:jc w:val="both"/>
        <w:rPr>
          <w:sz w:val="20"/>
          <w:szCs w:val="20"/>
        </w:rPr>
      </w:pPr>
      <w:r w:rsidRPr="00C56284">
        <w:rPr>
          <w:b/>
          <w:sz w:val="20"/>
          <w:szCs w:val="20"/>
        </w:rPr>
        <w:t>Ilić S</w:t>
      </w:r>
      <w:r w:rsidRPr="00C56284">
        <w:rPr>
          <w:sz w:val="20"/>
          <w:szCs w:val="20"/>
        </w:rPr>
        <w:t xml:space="preserve">, Vuković I, Hercog Đ, Vučićević M, </w:t>
      </w:r>
      <w:r w:rsidRPr="00C56284">
        <w:rPr>
          <w:bCs/>
          <w:sz w:val="20"/>
          <w:szCs w:val="20"/>
        </w:rPr>
        <w:t>Parezanović V</w:t>
      </w:r>
      <w:r w:rsidRPr="00C56284">
        <w:rPr>
          <w:sz w:val="20"/>
          <w:szCs w:val="20"/>
        </w:rPr>
        <w:t xml:space="preserve">, Vukomanović G, Đukić M, </w:t>
      </w:r>
      <w:r w:rsidRPr="00C56284">
        <w:rPr>
          <w:bCs/>
          <w:iCs/>
          <w:sz w:val="20"/>
          <w:szCs w:val="20"/>
        </w:rPr>
        <w:t>Jovanović I,</w:t>
      </w:r>
      <w:r w:rsidRPr="00C56284">
        <w:rPr>
          <w:sz w:val="20"/>
          <w:szCs w:val="20"/>
        </w:rPr>
        <w:t xml:space="preserve"> Simeunović S, Lačković V, Todorović V: Hirurško lečenje koarktacije aorte kod odojčeta uzrasta do tri meseca.  Srp Arh Celok Lek. 2004, Supl. I: 27-34.</w:t>
      </w:r>
    </w:p>
    <w:p w:rsidR="00F8031A" w:rsidRPr="00C56284" w:rsidRDefault="00F8031A" w:rsidP="00F8031A">
      <w:pPr>
        <w:pStyle w:val="ListParagraph"/>
        <w:numPr>
          <w:ilvl w:val="0"/>
          <w:numId w:val="14"/>
        </w:numPr>
        <w:ind w:left="0" w:firstLine="0"/>
        <w:jc w:val="both"/>
        <w:rPr>
          <w:sz w:val="20"/>
          <w:szCs w:val="20"/>
        </w:rPr>
      </w:pPr>
      <w:r w:rsidRPr="00C56284">
        <w:rPr>
          <w:sz w:val="20"/>
          <w:szCs w:val="20"/>
        </w:rPr>
        <w:t xml:space="preserve">Vuković I, Lačković V, Todorović V, Kanjuh V, </w:t>
      </w:r>
      <w:r w:rsidRPr="00C56284">
        <w:rPr>
          <w:b/>
          <w:sz w:val="20"/>
          <w:szCs w:val="20"/>
        </w:rPr>
        <w:t>Ilić S</w:t>
      </w:r>
      <w:r w:rsidRPr="00C56284">
        <w:rPr>
          <w:sz w:val="20"/>
          <w:szCs w:val="20"/>
        </w:rPr>
        <w:t>: Citohistološke i imunohistohemijske odlike intime i medije aorte u koarktaciji adultnog tipa. Srp Arh Celok Lek. 2004, Supl. I: 66-72.</w:t>
      </w:r>
    </w:p>
    <w:p w:rsidR="00F8031A" w:rsidRPr="00C56284" w:rsidRDefault="00F8031A" w:rsidP="00F8031A">
      <w:pPr>
        <w:pStyle w:val="ListParagraph"/>
        <w:ind w:left="0"/>
        <w:jc w:val="both"/>
        <w:rPr>
          <w:sz w:val="20"/>
          <w:szCs w:val="20"/>
        </w:rPr>
      </w:pPr>
    </w:p>
    <w:p w:rsidR="00F8031A" w:rsidRPr="009A62E8" w:rsidRDefault="00F8031A" w:rsidP="00F8031A">
      <w:pPr>
        <w:jc w:val="both"/>
        <w:rPr>
          <w:b/>
          <w:bCs/>
          <w:i/>
          <w:sz w:val="20"/>
          <w:szCs w:val="20"/>
          <w:lang w:val="sr-Latn-CS"/>
        </w:rPr>
      </w:pPr>
      <w:r w:rsidRPr="009A62E8">
        <w:rPr>
          <w:b/>
          <w:bCs/>
          <w:i/>
          <w:sz w:val="20"/>
          <w:szCs w:val="20"/>
        </w:rPr>
        <w:t>Ceo rad u časopisu koji nije uključen u gore pomenute baze podataka</w:t>
      </w:r>
    </w:p>
    <w:p w:rsidR="00F8031A" w:rsidRPr="00C56284" w:rsidRDefault="00F8031A" w:rsidP="00F8031A">
      <w:pPr>
        <w:pStyle w:val="ListParagraph"/>
        <w:ind w:left="0"/>
        <w:contextualSpacing w:val="0"/>
        <w:jc w:val="both"/>
        <w:rPr>
          <w:sz w:val="20"/>
          <w:szCs w:val="20"/>
        </w:rPr>
      </w:pP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t xml:space="preserve">Simeunović S, Gajić Ž, Jovanović I, </w:t>
      </w:r>
      <w:r w:rsidRPr="00C56284">
        <w:rPr>
          <w:b/>
          <w:sz w:val="20"/>
          <w:szCs w:val="20"/>
          <w:lang w:val="sr-Latn-CS"/>
        </w:rPr>
        <w:t>Ilić S</w:t>
      </w:r>
      <w:r w:rsidRPr="00C56284">
        <w:rPr>
          <w:sz w:val="20"/>
          <w:szCs w:val="20"/>
          <w:lang w:val="sr-Latn-CS"/>
        </w:rPr>
        <w:t>, Hercog Đ, Vučičević M, Ćeranić Lj, Djukić M,  Vukomanović G, Parezanović V, Milinčić Ž: Srčana insuficijencija.</w:t>
      </w:r>
      <w:r w:rsidRPr="00C56284">
        <w:rPr>
          <w:b/>
          <w:sz w:val="20"/>
          <w:szCs w:val="20"/>
          <w:lang w:val="sr-Latn-CS"/>
        </w:rPr>
        <w:t xml:space="preserve"> </w:t>
      </w:r>
      <w:r w:rsidRPr="00C56284">
        <w:rPr>
          <w:sz w:val="20"/>
          <w:szCs w:val="20"/>
          <w:lang w:val="sr-Latn-CS"/>
        </w:rPr>
        <w:t>Acta Medica Pediatrica, 1999; 1(3); 1-17.</w:t>
      </w: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t xml:space="preserve">Jovanović I, Parezanović V, Djukić M, </w:t>
      </w:r>
      <w:r w:rsidRPr="00C56284">
        <w:rPr>
          <w:b/>
          <w:sz w:val="20"/>
          <w:szCs w:val="20"/>
          <w:lang w:val="sr-Latn-CS"/>
        </w:rPr>
        <w:t>Ilić S</w:t>
      </w:r>
      <w:r w:rsidRPr="00C56284">
        <w:rPr>
          <w:sz w:val="20"/>
          <w:szCs w:val="20"/>
          <w:lang w:val="sr-Latn-CS"/>
        </w:rPr>
        <w:t>, Hercog Đ, Vučičević M, Maglajlić S, Simeunović S: Hitna stanja u neonatalnoj kardiologiji.</w:t>
      </w:r>
      <w:r w:rsidRPr="00C56284">
        <w:rPr>
          <w:b/>
          <w:sz w:val="20"/>
          <w:szCs w:val="20"/>
          <w:lang w:val="sr-Latn-CS"/>
        </w:rPr>
        <w:t xml:space="preserve"> </w:t>
      </w:r>
      <w:r w:rsidRPr="00C56284">
        <w:rPr>
          <w:sz w:val="20"/>
          <w:szCs w:val="20"/>
          <w:lang w:val="sr-Latn-CS"/>
        </w:rPr>
        <w:t>Acta Medica Pediatrica, 1999; 1(3); 17-33.</w:t>
      </w: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t xml:space="preserve">Vukomanović G, Simeunović S, Gajić Ž,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Urgentna terapija aritmija kod dece. Acta Medica Pediatrica, 1999; 1(3); 67-83.</w:t>
      </w:r>
    </w:p>
    <w:p w:rsidR="00F8031A" w:rsidRPr="00C56284" w:rsidRDefault="00F8031A" w:rsidP="00F8031A">
      <w:pPr>
        <w:pStyle w:val="ListParagraph"/>
        <w:numPr>
          <w:ilvl w:val="0"/>
          <w:numId w:val="15"/>
        </w:numPr>
        <w:ind w:left="0" w:firstLine="0"/>
        <w:contextualSpacing w:val="0"/>
        <w:jc w:val="both"/>
        <w:rPr>
          <w:sz w:val="20"/>
          <w:szCs w:val="20"/>
        </w:rPr>
      </w:pPr>
      <w:r w:rsidRPr="00C56284">
        <w:rPr>
          <w:b/>
          <w:sz w:val="20"/>
          <w:szCs w:val="20"/>
          <w:lang w:val="sr-Latn-CS"/>
        </w:rPr>
        <w:t>Ilić S</w:t>
      </w:r>
      <w:r w:rsidRPr="00C56284">
        <w:rPr>
          <w:sz w:val="20"/>
          <w:szCs w:val="20"/>
          <w:lang w:val="sr-Latn-CS"/>
        </w:rPr>
        <w:t>, Hercog Đ, Vučičević M, Simeunović S, Jovanović I: Kardiohirurške intervencije u neonatalnom periodu. Acta Medica Pediatrica, 1999; 1(3); 93-103.</w:t>
      </w: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lastRenderedPageBreak/>
        <w:t xml:space="preserve">Vučičević M, Hercog Đ, </w:t>
      </w:r>
      <w:r w:rsidRPr="00C56284">
        <w:rPr>
          <w:b/>
          <w:sz w:val="20"/>
          <w:szCs w:val="20"/>
          <w:lang w:val="sr-Latn-CS"/>
        </w:rPr>
        <w:t>Ilić S</w:t>
      </w:r>
      <w:r w:rsidRPr="00C56284">
        <w:rPr>
          <w:sz w:val="20"/>
          <w:szCs w:val="20"/>
          <w:lang w:val="sr-Latn-CS"/>
        </w:rPr>
        <w:t>, Jovanović I, Simeunović S: Kardiopulmonalna reanimacija dece kardiohirurških bolesnika. Acta Medica Pediatrica, 1999; 1(3); 103-121</w:t>
      </w:r>
      <w:r w:rsidRPr="00C56284">
        <w:rPr>
          <w:sz w:val="20"/>
          <w:szCs w:val="20"/>
        </w:rPr>
        <w:t>.</w:t>
      </w:r>
    </w:p>
    <w:p w:rsidR="00F8031A" w:rsidRPr="00C56284" w:rsidRDefault="00F8031A" w:rsidP="00F8031A">
      <w:pPr>
        <w:pStyle w:val="ListParagraph"/>
        <w:numPr>
          <w:ilvl w:val="0"/>
          <w:numId w:val="15"/>
        </w:numPr>
        <w:ind w:left="0" w:firstLine="0"/>
        <w:contextualSpacing w:val="0"/>
        <w:jc w:val="both"/>
        <w:rPr>
          <w:sz w:val="20"/>
          <w:szCs w:val="20"/>
        </w:rPr>
      </w:pPr>
      <w:r w:rsidRPr="00C56284">
        <w:rPr>
          <w:bCs/>
          <w:iCs/>
          <w:sz w:val="20"/>
          <w:szCs w:val="20"/>
          <w:lang w:val="sr-Latn-CS"/>
        </w:rPr>
        <w:t>Jovanović I,</w:t>
      </w:r>
      <w:r w:rsidRPr="00C56284">
        <w:rPr>
          <w:sz w:val="20"/>
          <w:szCs w:val="20"/>
          <w:lang w:val="sr-Latn-CS"/>
        </w:rPr>
        <w:t xml:space="preserve"> </w:t>
      </w:r>
      <w:r w:rsidRPr="00C56284">
        <w:rPr>
          <w:b/>
          <w:sz w:val="20"/>
          <w:szCs w:val="20"/>
          <w:lang w:val="sr-Latn-CS"/>
        </w:rPr>
        <w:t>Ilić S</w:t>
      </w:r>
      <w:r w:rsidRPr="00C56284">
        <w:rPr>
          <w:sz w:val="20"/>
          <w:szCs w:val="20"/>
          <w:lang w:val="sr-Latn-CS"/>
        </w:rPr>
        <w:t xml:space="preserve">, Hercog Đ, Simeunović S,  Vučićević M,  Đukić M, </w:t>
      </w:r>
      <w:r w:rsidRPr="00C56284">
        <w:rPr>
          <w:bCs/>
          <w:sz w:val="20"/>
          <w:szCs w:val="20"/>
          <w:lang w:val="sr-Latn-CS"/>
        </w:rPr>
        <w:t>Parezanović V</w:t>
      </w:r>
      <w:r w:rsidRPr="00C56284">
        <w:rPr>
          <w:sz w:val="20"/>
          <w:szCs w:val="20"/>
          <w:lang w:val="sr-Latn-CS"/>
        </w:rPr>
        <w:t>, Vukomanoivić G, Vulićević I, Brajković Z, Mimić B, Kalanj J: Rezultati lečenja cijanogenih srčanih mana. Kardiologija 2003; 24(3-4): 85-91.</w:t>
      </w: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t xml:space="preserve">Vuković I, </w:t>
      </w:r>
      <w:r w:rsidRPr="00C56284">
        <w:rPr>
          <w:b/>
          <w:sz w:val="20"/>
          <w:szCs w:val="20"/>
          <w:lang w:val="sr-Latn-CS"/>
        </w:rPr>
        <w:t>Ilić S</w:t>
      </w:r>
      <w:r w:rsidRPr="00C56284">
        <w:rPr>
          <w:sz w:val="20"/>
          <w:szCs w:val="20"/>
          <w:lang w:val="sr-Latn-CS"/>
        </w:rPr>
        <w:t xml:space="preserve">, Stanković V, Lačković V, Todorović V: Cytohistology and immunocytochemistry characteristics of neointimal thickening in aortic coarctation of adult type. Medicus 2005; 6(1): 11-17. </w:t>
      </w:r>
    </w:p>
    <w:p w:rsidR="00F8031A" w:rsidRPr="00C56284" w:rsidRDefault="00F8031A" w:rsidP="00F8031A">
      <w:pPr>
        <w:pStyle w:val="ListParagraph"/>
        <w:numPr>
          <w:ilvl w:val="0"/>
          <w:numId w:val="15"/>
        </w:numPr>
        <w:ind w:left="0" w:firstLine="0"/>
        <w:contextualSpacing w:val="0"/>
        <w:jc w:val="both"/>
        <w:rPr>
          <w:sz w:val="20"/>
          <w:szCs w:val="20"/>
        </w:rPr>
      </w:pPr>
      <w:r w:rsidRPr="00C56284">
        <w:rPr>
          <w:sz w:val="20"/>
          <w:szCs w:val="20"/>
          <w:lang w:val="sr-Latn-CS"/>
        </w:rPr>
        <w:t xml:space="preserve">Miletic Kovacević M, </w:t>
      </w:r>
      <w:r w:rsidRPr="00C56284">
        <w:rPr>
          <w:b/>
          <w:sz w:val="20"/>
          <w:szCs w:val="20"/>
          <w:lang w:val="sr-Latn-CS"/>
        </w:rPr>
        <w:t>Ilić S</w:t>
      </w:r>
      <w:r w:rsidRPr="00C56284">
        <w:rPr>
          <w:sz w:val="20"/>
          <w:szCs w:val="20"/>
          <w:lang w:val="sr-Latn-CS"/>
        </w:rPr>
        <w:t>, Tanasković I, Rosić V, Jovičić N, Sazdanović M: Histological characteristics and classification of coarctation of the aorta. Racionalna terapija 2013; Vol. V, No.2 61-73</w:t>
      </w:r>
    </w:p>
    <w:p w:rsidR="00F8031A" w:rsidRPr="00C56284" w:rsidRDefault="00F8031A" w:rsidP="00F8031A">
      <w:pPr>
        <w:jc w:val="both"/>
        <w:rPr>
          <w:sz w:val="20"/>
          <w:szCs w:val="20"/>
        </w:rPr>
      </w:pPr>
    </w:p>
    <w:p w:rsidR="00F8031A" w:rsidRPr="009A62E8" w:rsidRDefault="00F8031A" w:rsidP="00F8031A">
      <w:pPr>
        <w:jc w:val="both"/>
        <w:rPr>
          <w:b/>
          <w:bCs/>
          <w:i/>
          <w:iCs/>
          <w:sz w:val="20"/>
          <w:szCs w:val="20"/>
        </w:rPr>
      </w:pPr>
      <w:r w:rsidRPr="009A62E8">
        <w:rPr>
          <w:b/>
          <w:bCs/>
          <w:i/>
          <w:iCs/>
          <w:sz w:val="20"/>
          <w:szCs w:val="20"/>
        </w:rPr>
        <w:t>Ceo rad u zborniku međunarodnog skupa</w:t>
      </w:r>
    </w:p>
    <w:p w:rsidR="00F8031A" w:rsidRPr="00C56284" w:rsidRDefault="00F8031A" w:rsidP="00F8031A">
      <w:pPr>
        <w:jc w:val="both"/>
        <w:rPr>
          <w:sz w:val="20"/>
          <w:szCs w:val="20"/>
        </w:rPr>
      </w:pPr>
    </w:p>
    <w:p w:rsidR="00F8031A" w:rsidRPr="00C56284" w:rsidRDefault="00F8031A" w:rsidP="00F8031A">
      <w:pPr>
        <w:pStyle w:val="ListParagraph"/>
        <w:numPr>
          <w:ilvl w:val="0"/>
          <w:numId w:val="16"/>
        </w:numPr>
        <w:ind w:left="0" w:firstLine="0"/>
        <w:contextualSpacing w:val="0"/>
        <w:jc w:val="both"/>
        <w:rPr>
          <w:sz w:val="20"/>
          <w:szCs w:val="20"/>
        </w:rPr>
      </w:pPr>
      <w:r w:rsidRPr="00C56284">
        <w:rPr>
          <w:sz w:val="20"/>
          <w:szCs w:val="20"/>
          <w:lang w:val="sr-Latn-CS"/>
        </w:rPr>
        <w:t xml:space="preserve">Jovanović I, </w:t>
      </w:r>
      <w:r w:rsidRPr="00C56284">
        <w:rPr>
          <w:b/>
          <w:sz w:val="20"/>
          <w:szCs w:val="20"/>
          <w:lang w:val="sr-Latn-CS"/>
        </w:rPr>
        <w:t>Ilić S</w:t>
      </w:r>
      <w:r w:rsidRPr="00C56284">
        <w:rPr>
          <w:sz w:val="20"/>
          <w:szCs w:val="20"/>
          <w:lang w:val="sr-Latn-CS"/>
        </w:rPr>
        <w:t xml:space="preserve">: Treatment of cyanotic heart diseases in Yugoslavia. 3rd international meeting. 10th anniversary of the Onassis center. New Horizons in Fihgting Heart Disease. April 10-13, 2003. Athens, Greece. Book of proceedings; 29-33. </w:t>
      </w:r>
    </w:p>
    <w:p w:rsidR="00F8031A" w:rsidRPr="00C56284" w:rsidRDefault="00F8031A" w:rsidP="00F8031A">
      <w:pPr>
        <w:jc w:val="both"/>
        <w:rPr>
          <w:sz w:val="20"/>
          <w:szCs w:val="20"/>
        </w:rPr>
      </w:pPr>
    </w:p>
    <w:p w:rsidR="00F8031A" w:rsidRPr="009A62E8" w:rsidRDefault="00F8031A" w:rsidP="00F8031A">
      <w:pPr>
        <w:overflowPunct w:val="0"/>
        <w:autoSpaceDE w:val="0"/>
        <w:autoSpaceDN w:val="0"/>
        <w:adjustRightInd w:val="0"/>
        <w:jc w:val="both"/>
        <w:textAlignment w:val="baseline"/>
        <w:rPr>
          <w:b/>
          <w:i/>
          <w:iCs/>
          <w:sz w:val="20"/>
          <w:szCs w:val="20"/>
        </w:rPr>
      </w:pPr>
      <w:r w:rsidRPr="009A62E8">
        <w:rPr>
          <w:b/>
          <w:i/>
          <w:iCs/>
          <w:sz w:val="20"/>
          <w:szCs w:val="20"/>
        </w:rPr>
        <w:t>Ceo rad u zborniku nacionalnog skupa</w:t>
      </w:r>
    </w:p>
    <w:p w:rsidR="00F8031A" w:rsidRPr="00C56284" w:rsidRDefault="00F8031A" w:rsidP="00F8031A">
      <w:pPr>
        <w:jc w:val="both"/>
        <w:rPr>
          <w:sz w:val="20"/>
          <w:szCs w:val="20"/>
        </w:rPr>
      </w:pPr>
    </w:p>
    <w:p w:rsidR="00F8031A" w:rsidRPr="00C56284" w:rsidRDefault="00F8031A" w:rsidP="00F8031A">
      <w:pPr>
        <w:pStyle w:val="ListParagraph"/>
        <w:numPr>
          <w:ilvl w:val="0"/>
          <w:numId w:val="17"/>
        </w:numPr>
        <w:ind w:left="0" w:firstLine="0"/>
        <w:contextualSpacing w:val="0"/>
        <w:jc w:val="both"/>
        <w:rPr>
          <w:sz w:val="20"/>
          <w:szCs w:val="20"/>
        </w:rPr>
      </w:pPr>
      <w:r w:rsidRPr="00C56284">
        <w:rPr>
          <w:sz w:val="20"/>
          <w:szCs w:val="20"/>
          <w:lang w:val="sr-Latn-CS"/>
        </w:rPr>
        <w:t xml:space="preserve">Hercog Đ, Hrnjak V, Stojanović V, </w:t>
      </w:r>
      <w:r w:rsidRPr="00C56284">
        <w:rPr>
          <w:b/>
          <w:sz w:val="20"/>
          <w:szCs w:val="20"/>
          <w:lang w:val="sr-Latn-CS"/>
        </w:rPr>
        <w:t>Ilić S</w:t>
      </w:r>
      <w:r w:rsidRPr="00C56284">
        <w:rPr>
          <w:sz w:val="20"/>
          <w:szCs w:val="20"/>
          <w:lang w:val="sr-Latn-CS"/>
        </w:rPr>
        <w:t xml:space="preserve">, Mijomanović B, Vučičević M, Magić J: Urodjene srčane mane: definitivna ili palijativna hirurška korekcija - za ili protiv. </w:t>
      </w:r>
      <w:r w:rsidRPr="00C56284">
        <w:rPr>
          <w:sz w:val="20"/>
          <w:szCs w:val="20"/>
        </w:rPr>
        <w:t>Zbornik radova XXVII pedijatrijskih dana Niša, 1988. 43-47.</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
          <w:sz w:val="20"/>
          <w:szCs w:val="20"/>
          <w:lang w:val="sr-Latn-CS"/>
        </w:rPr>
        <w:t>Ilić S</w:t>
      </w:r>
      <w:r w:rsidRPr="00C56284">
        <w:rPr>
          <w:sz w:val="20"/>
          <w:szCs w:val="20"/>
          <w:lang w:val="sr-Latn-CS"/>
        </w:rPr>
        <w:t xml:space="preserve">: Hirurško lečenje urodjenih srčanih mana. </w:t>
      </w:r>
      <w:r w:rsidRPr="00C56284">
        <w:rPr>
          <w:sz w:val="20"/>
          <w:szCs w:val="20"/>
          <w:lang w:val="it-IT"/>
        </w:rPr>
        <w:t xml:space="preserve">Jugoslovenska pedijatrijska škola - I kurs za lekare, Herceg Novi 1997, </w:t>
      </w:r>
      <w:r w:rsidRPr="00C56284">
        <w:rPr>
          <w:sz w:val="20"/>
          <w:szCs w:val="20"/>
          <w:lang w:val="sr-Latn-CS"/>
        </w:rPr>
        <w:t xml:space="preserve">Zbornik radova, </w:t>
      </w:r>
      <w:r w:rsidRPr="00C56284">
        <w:rPr>
          <w:sz w:val="20"/>
          <w:szCs w:val="20"/>
          <w:lang w:val="it-IT"/>
        </w:rPr>
        <w:t>156-160.</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
          <w:sz w:val="20"/>
          <w:szCs w:val="20"/>
          <w:lang w:val="sr-Latn-CS"/>
        </w:rPr>
        <w:t>Ilić S</w:t>
      </w:r>
      <w:r w:rsidRPr="00C56284">
        <w:rPr>
          <w:sz w:val="20"/>
          <w:szCs w:val="20"/>
          <w:lang w:val="sr-Latn-CS"/>
        </w:rPr>
        <w:t xml:space="preserve">: </w:t>
      </w:r>
      <w:r w:rsidRPr="00C56284">
        <w:rPr>
          <w:sz w:val="20"/>
          <w:szCs w:val="20"/>
          <w:lang w:val="it-IT"/>
        </w:rPr>
        <w:t>Dometi kardiohirurgije urodjenih mana srca danas - ima li inoperabilnih mana? Jugoslovenska pedijatrijska škola - II kurs za lekare, Petrovac na moru 1998, Zbornik radova, 121-129.</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
          <w:sz w:val="20"/>
          <w:szCs w:val="20"/>
          <w:lang w:val="sr-Latn-CS"/>
        </w:rPr>
        <w:t>Ilić S</w:t>
      </w:r>
      <w:r w:rsidRPr="00C56284">
        <w:rPr>
          <w:sz w:val="20"/>
          <w:szCs w:val="20"/>
          <w:lang w:val="sr-Latn-CS"/>
        </w:rPr>
        <w:t>: Univentrikularno srce – modaliteti hirurškog lečenja. Jugoslovenska pedijatrijska škola - III kurs za lekare, Petrovac na moru 2000, Zbornik radova, 100- 105.</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Cs/>
          <w:iCs/>
          <w:sz w:val="20"/>
          <w:szCs w:val="20"/>
          <w:lang w:val="sr-Latn-CS"/>
        </w:rPr>
        <w:t>Jovanović I,</w:t>
      </w:r>
      <w:r w:rsidRPr="00C56284">
        <w:rPr>
          <w:sz w:val="20"/>
          <w:szCs w:val="20"/>
          <w:lang w:val="sr-Latn-CS"/>
        </w:rPr>
        <w:t xml:space="preserve"> </w:t>
      </w:r>
      <w:r w:rsidRPr="00C56284">
        <w:rPr>
          <w:bCs/>
          <w:sz w:val="20"/>
          <w:szCs w:val="20"/>
          <w:lang w:val="sr-Latn-CS"/>
        </w:rPr>
        <w:t>Parezanović V</w:t>
      </w:r>
      <w:r w:rsidRPr="00C56284">
        <w:rPr>
          <w:sz w:val="20"/>
          <w:szCs w:val="20"/>
          <w:lang w:val="sr-Latn-CS"/>
        </w:rPr>
        <w:t xml:space="preserve">, Đukić M, Vukomanović G, </w:t>
      </w:r>
      <w:r w:rsidRPr="00C56284">
        <w:rPr>
          <w:b/>
          <w:sz w:val="20"/>
          <w:szCs w:val="20"/>
          <w:lang w:val="sr-Latn-CS"/>
        </w:rPr>
        <w:t>Ilić S</w:t>
      </w:r>
      <w:r w:rsidRPr="00C56284">
        <w:rPr>
          <w:sz w:val="20"/>
          <w:szCs w:val="20"/>
          <w:lang w:val="sr-Latn-CS"/>
        </w:rPr>
        <w:t>., Hercog Đ,  Gradinac S, Simeunović S: Terapija kardiomiopatija kod dece sa neuro-mišićnim oboljenjima. 2. Simpozijum razvojne neurologije i psihijatrije, Maj 2003. Beograd, Srbija i Crna Gora, Program i Zbornik Radova: 97-104.</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Cs/>
          <w:iCs/>
          <w:sz w:val="20"/>
          <w:szCs w:val="20"/>
          <w:lang w:val="sr-Latn-CS"/>
        </w:rPr>
        <w:t>Jovanović I,</w:t>
      </w:r>
      <w:r w:rsidRPr="00C56284">
        <w:rPr>
          <w:sz w:val="20"/>
          <w:szCs w:val="20"/>
          <w:lang w:val="sr-Latn-CS"/>
        </w:rPr>
        <w:t xml:space="preserve"> Krstić Z, </w:t>
      </w:r>
      <w:r w:rsidRPr="00C56284">
        <w:rPr>
          <w:bCs/>
          <w:sz w:val="20"/>
          <w:szCs w:val="20"/>
          <w:lang w:val="sr-Latn-CS"/>
        </w:rPr>
        <w:t>Parezanović V,</w:t>
      </w:r>
      <w:r w:rsidRPr="00C56284">
        <w:rPr>
          <w:sz w:val="20"/>
          <w:szCs w:val="20"/>
          <w:lang w:val="sr-Latn-CS"/>
        </w:rPr>
        <w:t xml:space="preserve"> Ljubić A, </w:t>
      </w:r>
      <w:r w:rsidRPr="00C56284">
        <w:rPr>
          <w:b/>
          <w:sz w:val="20"/>
          <w:szCs w:val="20"/>
          <w:lang w:val="sr-Latn-CS"/>
        </w:rPr>
        <w:t>Ilić S</w:t>
      </w:r>
      <w:r w:rsidRPr="00C56284">
        <w:rPr>
          <w:sz w:val="20"/>
          <w:szCs w:val="20"/>
          <w:lang w:val="sr-Latn-CS"/>
        </w:rPr>
        <w:t>, Đukić M, Simeunović S: Kvalitet života kod dece operisane zbog cijanogenih urođenih srčanih mana. III Naučni skup SANU sa međunarodnim učešćem: «Medicina i kvalitet života», Beograd 2003, Zbornik radova: 77-86.</w:t>
      </w:r>
    </w:p>
    <w:p w:rsidR="00F8031A" w:rsidRPr="00C56284" w:rsidRDefault="00F8031A" w:rsidP="00F8031A">
      <w:pPr>
        <w:pStyle w:val="ListParagraph"/>
        <w:numPr>
          <w:ilvl w:val="0"/>
          <w:numId w:val="17"/>
        </w:numPr>
        <w:ind w:left="0" w:firstLine="0"/>
        <w:contextualSpacing w:val="0"/>
        <w:jc w:val="both"/>
        <w:rPr>
          <w:sz w:val="20"/>
          <w:szCs w:val="20"/>
        </w:rPr>
      </w:pPr>
      <w:r w:rsidRPr="00C56284">
        <w:rPr>
          <w:b/>
          <w:sz w:val="20"/>
          <w:szCs w:val="20"/>
          <w:lang w:val="sr-Latn-CS"/>
        </w:rPr>
        <w:t>lić S</w:t>
      </w:r>
      <w:r w:rsidRPr="00C56284">
        <w:rPr>
          <w:sz w:val="20"/>
          <w:szCs w:val="20"/>
          <w:lang w:val="sr-Latn-CS"/>
        </w:rPr>
        <w:t xml:space="preserve">: Novorodjenče sa urođenom manom srca – hirurško lečenje. Pedijatrijska škola Srbije i Crne Gore – VIII seminar, Herceg Novi 2005. Zbornik predavanja, 177-182. </w:t>
      </w:r>
    </w:p>
    <w:p w:rsidR="00F8031A" w:rsidRPr="00C56284" w:rsidRDefault="00F8031A" w:rsidP="00F8031A">
      <w:pPr>
        <w:pStyle w:val="Heading4"/>
        <w:jc w:val="both"/>
        <w:rPr>
          <w:rFonts w:ascii="Times New Roman" w:hAnsi="Times New Roman" w:cs="Times New Roman"/>
          <w:b/>
          <w:bCs/>
          <w:sz w:val="20"/>
          <w:szCs w:val="20"/>
          <w:lang w:val="sr-Latn-CS"/>
        </w:rPr>
      </w:pPr>
    </w:p>
    <w:p w:rsidR="00F8031A" w:rsidRPr="009A62E8" w:rsidRDefault="00F8031A" w:rsidP="00F8031A">
      <w:pPr>
        <w:pStyle w:val="Heading4"/>
        <w:jc w:val="both"/>
        <w:rPr>
          <w:rFonts w:ascii="Times New Roman" w:hAnsi="Times New Roman" w:cs="Times New Roman"/>
          <w:b/>
          <w:bCs/>
          <w:color w:val="auto"/>
          <w:sz w:val="20"/>
          <w:szCs w:val="20"/>
          <w:lang w:val="sr-Latn-CS"/>
        </w:rPr>
      </w:pPr>
      <w:r w:rsidRPr="009A62E8">
        <w:rPr>
          <w:rFonts w:ascii="Times New Roman" w:hAnsi="Times New Roman" w:cs="Times New Roman"/>
          <w:b/>
          <w:bCs/>
          <w:color w:val="auto"/>
          <w:sz w:val="20"/>
          <w:szCs w:val="20"/>
        </w:rPr>
        <w:t>Izvod u zborniku međunarodnog skupa</w:t>
      </w:r>
    </w:p>
    <w:p w:rsidR="00F8031A" w:rsidRPr="00C56284" w:rsidRDefault="00F8031A" w:rsidP="00F8031A">
      <w:pPr>
        <w:jc w:val="both"/>
        <w:rPr>
          <w:sz w:val="20"/>
          <w:szCs w:val="20"/>
        </w:rPr>
      </w:pP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Milovanovi</w:t>
      </w:r>
      <w:r w:rsidRPr="00C56284">
        <w:rPr>
          <w:sz w:val="20"/>
          <w:szCs w:val="20"/>
          <w:lang w:val="sr-Latn-CS"/>
        </w:rPr>
        <w:t xml:space="preserve">ć </w:t>
      </w:r>
      <w:r w:rsidRPr="00C56284">
        <w:rPr>
          <w:sz w:val="20"/>
          <w:szCs w:val="20"/>
        </w:rPr>
        <w:t>D</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b/>
          <w:sz w:val="20"/>
          <w:szCs w:val="20"/>
          <w:lang w:val="sr-Latn-CS"/>
        </w:rPr>
        <w:t>Ilić S</w:t>
      </w:r>
      <w:r w:rsidRPr="00C56284">
        <w:rPr>
          <w:sz w:val="20"/>
          <w:szCs w:val="20"/>
          <w:lang w:val="sr-Latn-CS"/>
        </w:rPr>
        <w:t xml:space="preserve">, </w:t>
      </w:r>
      <w:r w:rsidRPr="00C56284">
        <w:rPr>
          <w:sz w:val="20"/>
          <w:szCs w:val="20"/>
        </w:rPr>
        <w:t>Jankovi</w:t>
      </w:r>
      <w:r w:rsidRPr="00C56284">
        <w:rPr>
          <w:sz w:val="20"/>
          <w:szCs w:val="20"/>
          <w:lang w:val="sr-Latn-CS"/>
        </w:rPr>
        <w:t xml:space="preserve">ć </w:t>
      </w:r>
      <w:r w:rsidRPr="00C56284">
        <w:rPr>
          <w:sz w:val="20"/>
          <w:szCs w:val="20"/>
        </w:rPr>
        <w:t>I</w:t>
      </w:r>
      <w:r w:rsidRPr="00C56284">
        <w:rPr>
          <w:sz w:val="20"/>
          <w:szCs w:val="20"/>
          <w:lang w:val="sr-Latn-CS"/>
        </w:rPr>
        <w:t xml:space="preserve">, </w:t>
      </w:r>
      <w:r w:rsidRPr="00C56284">
        <w:rPr>
          <w:sz w:val="20"/>
          <w:szCs w:val="20"/>
        </w:rPr>
        <w:t>Rosi</w:t>
      </w:r>
      <w:r w:rsidRPr="00C56284">
        <w:rPr>
          <w:sz w:val="20"/>
          <w:szCs w:val="20"/>
          <w:lang w:val="sr-Latn-CS"/>
        </w:rPr>
        <w:t xml:space="preserve">ć </w:t>
      </w:r>
      <w:r w:rsidRPr="00C56284">
        <w:rPr>
          <w:sz w:val="20"/>
          <w:szCs w:val="20"/>
        </w:rPr>
        <w:t>R</w:t>
      </w:r>
      <w:r w:rsidRPr="00C56284">
        <w:rPr>
          <w:sz w:val="20"/>
          <w:szCs w:val="20"/>
          <w:lang w:val="sr-Latn-CS"/>
        </w:rPr>
        <w:t xml:space="preserve">, </w:t>
      </w:r>
      <w:r w:rsidRPr="00C56284">
        <w:rPr>
          <w:sz w:val="20"/>
          <w:szCs w:val="20"/>
        </w:rPr>
        <w:t>Gruji</w:t>
      </w:r>
      <w:r w:rsidRPr="00C56284">
        <w:rPr>
          <w:sz w:val="20"/>
          <w:szCs w:val="20"/>
          <w:lang w:val="sr-Latn-CS"/>
        </w:rPr>
        <w:t xml:space="preserve">ć </w:t>
      </w:r>
      <w:r w:rsidRPr="00C56284">
        <w:rPr>
          <w:sz w:val="20"/>
          <w:szCs w:val="20"/>
        </w:rPr>
        <w:t>B</w:t>
      </w:r>
      <w:r w:rsidRPr="00C56284">
        <w:rPr>
          <w:sz w:val="20"/>
          <w:szCs w:val="20"/>
          <w:lang w:val="sr-Latn-CS"/>
        </w:rPr>
        <w:t xml:space="preserve">: </w:t>
      </w:r>
      <w:r w:rsidRPr="00C56284">
        <w:rPr>
          <w:sz w:val="20"/>
          <w:szCs w:val="20"/>
        </w:rPr>
        <w:t>Reversed</w:t>
      </w:r>
      <w:r w:rsidRPr="00C56284">
        <w:rPr>
          <w:sz w:val="20"/>
          <w:szCs w:val="20"/>
          <w:lang w:val="sr-Latn-CS"/>
        </w:rPr>
        <w:t xml:space="preserve"> </w:t>
      </w:r>
      <w:r w:rsidRPr="00C56284">
        <w:rPr>
          <w:sz w:val="20"/>
          <w:szCs w:val="20"/>
        </w:rPr>
        <w:t>gastric</w:t>
      </w:r>
      <w:r w:rsidRPr="00C56284">
        <w:rPr>
          <w:sz w:val="20"/>
          <w:szCs w:val="20"/>
          <w:lang w:val="sr-Latn-CS"/>
        </w:rPr>
        <w:t xml:space="preserve"> </w:t>
      </w:r>
      <w:r w:rsidRPr="00C56284">
        <w:rPr>
          <w:sz w:val="20"/>
          <w:szCs w:val="20"/>
        </w:rPr>
        <w:t>tube</w:t>
      </w:r>
      <w:r w:rsidRPr="00C56284">
        <w:rPr>
          <w:sz w:val="20"/>
          <w:szCs w:val="20"/>
          <w:lang w:val="sr-Latn-CS"/>
        </w:rPr>
        <w:t xml:space="preserve"> </w:t>
      </w:r>
      <w:r w:rsidRPr="00C56284">
        <w:rPr>
          <w:sz w:val="20"/>
          <w:szCs w:val="20"/>
        </w:rPr>
        <w:t>as</w:t>
      </w:r>
      <w:r w:rsidRPr="00C56284">
        <w:rPr>
          <w:sz w:val="20"/>
          <w:szCs w:val="20"/>
          <w:lang w:val="sr-Latn-CS"/>
        </w:rPr>
        <w:t xml:space="preserve"> </w:t>
      </w:r>
      <w:r w:rsidRPr="00C56284">
        <w:rPr>
          <w:sz w:val="20"/>
          <w:szCs w:val="20"/>
        </w:rPr>
        <w:t>a</w:t>
      </w:r>
      <w:r w:rsidRPr="00C56284">
        <w:rPr>
          <w:sz w:val="20"/>
          <w:szCs w:val="20"/>
          <w:lang w:val="sr-Latn-CS"/>
        </w:rPr>
        <w:t xml:space="preserve"> </w:t>
      </w:r>
      <w:r w:rsidRPr="00C56284">
        <w:rPr>
          <w:sz w:val="20"/>
          <w:szCs w:val="20"/>
        </w:rPr>
        <w:t>technique</w:t>
      </w:r>
      <w:r w:rsidRPr="00C56284">
        <w:rPr>
          <w:sz w:val="20"/>
          <w:szCs w:val="20"/>
          <w:lang w:val="sr-Latn-CS"/>
        </w:rPr>
        <w:t xml:space="preserve"> </w:t>
      </w:r>
      <w:r w:rsidRPr="00C56284">
        <w:rPr>
          <w:sz w:val="20"/>
          <w:szCs w:val="20"/>
        </w:rPr>
        <w:t>for</w:t>
      </w:r>
      <w:r w:rsidRPr="00C56284">
        <w:rPr>
          <w:sz w:val="20"/>
          <w:szCs w:val="20"/>
          <w:lang w:val="sr-Latn-CS"/>
        </w:rPr>
        <w:t xml:space="preserve"> </w:t>
      </w:r>
      <w:r w:rsidRPr="00C56284">
        <w:rPr>
          <w:sz w:val="20"/>
          <w:szCs w:val="20"/>
        </w:rPr>
        <w:t>esophageal</w:t>
      </w:r>
      <w:r w:rsidRPr="00C56284">
        <w:rPr>
          <w:sz w:val="20"/>
          <w:szCs w:val="20"/>
          <w:lang w:val="sr-Latn-CS"/>
        </w:rPr>
        <w:t xml:space="preserve"> </w:t>
      </w:r>
      <w:r w:rsidRPr="00C56284">
        <w:rPr>
          <w:sz w:val="20"/>
          <w:szCs w:val="20"/>
        </w:rPr>
        <w:t>reconstruction</w:t>
      </w:r>
      <w:r w:rsidRPr="00C56284">
        <w:rPr>
          <w:sz w:val="20"/>
          <w:szCs w:val="20"/>
          <w:lang w:val="sr-Latn-CS"/>
        </w:rPr>
        <w:t xml:space="preserve">. </w:t>
      </w:r>
      <w:r w:rsidRPr="00C56284">
        <w:rPr>
          <w:sz w:val="20"/>
          <w:szCs w:val="20"/>
        </w:rPr>
        <w:t>1</w:t>
      </w:r>
      <w:r w:rsidRPr="00C56284">
        <w:rPr>
          <w:sz w:val="20"/>
          <w:szCs w:val="20"/>
          <w:vertAlign w:val="superscript"/>
        </w:rPr>
        <w:t>st</w:t>
      </w:r>
      <w:r w:rsidRPr="00C56284">
        <w:rPr>
          <w:sz w:val="20"/>
          <w:szCs w:val="20"/>
        </w:rPr>
        <w:t xml:space="preserve"> European congress of paediatric surgery, Graz/Austria, 1995, Part 1, 89.</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Kosutic J, Papic R, Mogic M, Kanjuh V, Milenkovic A, Mijomanovic B, Rosic R, Hrnjak V, Hercog Đ, </w:t>
      </w:r>
      <w:r w:rsidRPr="00C56284">
        <w:rPr>
          <w:b/>
          <w:sz w:val="20"/>
          <w:szCs w:val="20"/>
          <w:lang w:val="sr-Latn-CS"/>
        </w:rPr>
        <w:t>Ilić S</w:t>
      </w:r>
      <w:r w:rsidRPr="00C56284">
        <w:rPr>
          <w:sz w:val="20"/>
          <w:szCs w:val="20"/>
          <w:lang w:val="sr-Latn-CS"/>
        </w:rPr>
        <w:t>,</w:t>
      </w:r>
      <w:r w:rsidRPr="00C56284">
        <w:rPr>
          <w:sz w:val="20"/>
          <w:szCs w:val="20"/>
        </w:rPr>
        <w:t xml:space="preserve"> Stajević M, Vukomanovic V: Balloon dilatation of native coarctation of the aorta: immediate and intermediate results. 3</w:t>
      </w:r>
      <w:r w:rsidRPr="00C56284">
        <w:rPr>
          <w:sz w:val="20"/>
          <w:szCs w:val="20"/>
          <w:vertAlign w:val="superscript"/>
        </w:rPr>
        <w:t>rd</w:t>
      </w:r>
      <w:r w:rsidRPr="00C56284">
        <w:rPr>
          <w:sz w:val="20"/>
          <w:szCs w:val="20"/>
        </w:rPr>
        <w:t xml:space="preserve"> Balcan meeting on paediatric cardiology and cardiac surgery, Athens 1995, 31.</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Kosutic J, Papic R, Mogic M, Kanjuh V, Milenkovic A, Mijomanovic B, Rosic R, Hrnjak V, Hercog Đ, </w:t>
      </w:r>
      <w:r w:rsidRPr="00C56284">
        <w:rPr>
          <w:b/>
          <w:sz w:val="20"/>
          <w:szCs w:val="20"/>
          <w:lang w:val="sr-Latn-CS"/>
        </w:rPr>
        <w:t>Ilić S</w:t>
      </w:r>
      <w:r w:rsidRPr="00C56284">
        <w:rPr>
          <w:sz w:val="20"/>
          <w:szCs w:val="20"/>
          <w:lang w:val="sr-Latn-CS"/>
        </w:rPr>
        <w:t>,</w:t>
      </w:r>
      <w:r w:rsidRPr="00C56284">
        <w:rPr>
          <w:sz w:val="20"/>
          <w:szCs w:val="20"/>
        </w:rPr>
        <w:t xml:space="preserve"> Stajević M: Balloon dilatation of native coarctation of the aorta: a five years experience. 4</w:t>
      </w:r>
      <w:r w:rsidRPr="00C56284">
        <w:rPr>
          <w:sz w:val="20"/>
          <w:szCs w:val="20"/>
          <w:vertAlign w:val="superscript"/>
        </w:rPr>
        <w:t>th</w:t>
      </w:r>
      <w:r w:rsidRPr="00C56284">
        <w:rPr>
          <w:sz w:val="20"/>
          <w:szCs w:val="20"/>
        </w:rPr>
        <w:t xml:space="preserve"> Balcan Meeting On Pediatric Cardiology And Cardiac Surgery, Bucharest 1996, 16. </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Kosutic J, </w:t>
      </w:r>
      <w:r w:rsidRPr="00C56284">
        <w:rPr>
          <w:b/>
          <w:sz w:val="20"/>
          <w:szCs w:val="20"/>
          <w:lang w:val="sr-Latn-CS"/>
        </w:rPr>
        <w:t>Ilić S</w:t>
      </w:r>
      <w:r w:rsidRPr="00C56284">
        <w:rPr>
          <w:sz w:val="20"/>
          <w:szCs w:val="20"/>
          <w:lang w:val="sr-Latn-CS"/>
        </w:rPr>
        <w:t>,</w:t>
      </w:r>
      <w:r w:rsidRPr="00C56284">
        <w:rPr>
          <w:sz w:val="20"/>
          <w:szCs w:val="20"/>
        </w:rPr>
        <w:t xml:space="preserve"> Mogic M, Papic R,  Kanjuh V: Native coarctation balloon dilatation versus surgery in infants and children - 5 years single institution experience. The Second World Congress Of Pediatric Cardiology And Cardiac Surgery, Hawaii 1997, 351. </w:t>
      </w:r>
    </w:p>
    <w:p w:rsidR="00F8031A" w:rsidRPr="00C56284" w:rsidRDefault="00F8031A" w:rsidP="00F8031A">
      <w:pPr>
        <w:pStyle w:val="ListParagraph"/>
        <w:numPr>
          <w:ilvl w:val="0"/>
          <w:numId w:val="18"/>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 </w:t>
      </w:r>
      <w:r w:rsidRPr="00C56284">
        <w:rPr>
          <w:sz w:val="20"/>
          <w:szCs w:val="20"/>
          <w:lang w:val="sr-Latn-CS"/>
        </w:rPr>
        <w:t>Vučičević M,</w:t>
      </w:r>
      <w:r w:rsidRPr="00C56284">
        <w:rPr>
          <w:sz w:val="20"/>
          <w:szCs w:val="20"/>
        </w:rPr>
        <w:t xml:space="preserve"> Hrnjak V, Stojanović V, Stajević M, Kosutic J, Vukomanovic V, Papic R, Mogic M, Jovanović I, Đukić M, Parezanović V, Simeunović S, Ćeranić Lj, Miličić B: Repair of coarctation of the aorta in infants. 5</w:t>
      </w:r>
      <w:r w:rsidRPr="00C56284">
        <w:rPr>
          <w:sz w:val="20"/>
          <w:szCs w:val="20"/>
          <w:vertAlign w:val="superscript"/>
        </w:rPr>
        <w:t>th</w:t>
      </w:r>
      <w:r w:rsidRPr="00C56284">
        <w:rPr>
          <w:sz w:val="20"/>
          <w:szCs w:val="20"/>
        </w:rPr>
        <w:t xml:space="preserve"> Balcan Meeting Of Pediatric Cardiology And Cardiac Surgery, Belgrade 1997., Kardiologija 1997, Vol 18, Suplement 1, 32.</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Đukić M, Jovanović I, Parezanović V, Vukomanović G, Gajić Ž, Simeunović S, Ćeranić Lj, </w:t>
      </w:r>
      <w:r w:rsidRPr="00C56284">
        <w:rPr>
          <w:b/>
          <w:sz w:val="20"/>
          <w:szCs w:val="20"/>
          <w:lang w:val="sr-Latn-CS"/>
        </w:rPr>
        <w:t>Ilić S</w:t>
      </w:r>
      <w:r w:rsidRPr="00C56284">
        <w:rPr>
          <w:sz w:val="20"/>
          <w:szCs w:val="20"/>
          <w:lang w:val="sr-Latn-CS"/>
        </w:rPr>
        <w:t>,</w:t>
      </w:r>
      <w:r w:rsidRPr="00C56284">
        <w:rPr>
          <w:sz w:val="20"/>
          <w:szCs w:val="20"/>
        </w:rPr>
        <w:t xml:space="preserve">  Stajević M, Nikolić B: Postoperative follow-up of children with coarctation of the aorta. 5</w:t>
      </w:r>
      <w:r w:rsidRPr="00C56284">
        <w:rPr>
          <w:sz w:val="20"/>
          <w:szCs w:val="20"/>
          <w:vertAlign w:val="superscript"/>
        </w:rPr>
        <w:t>th</w:t>
      </w:r>
      <w:r w:rsidRPr="00C56284">
        <w:rPr>
          <w:sz w:val="20"/>
          <w:szCs w:val="20"/>
        </w:rPr>
        <w:t xml:space="preserve"> Balcan Meeting Of Pediatric Cardiology And Cardiac Surgery, Belgrade 1997, Kardiologija 1997, Vol 18, Suplement 1, 33.</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lastRenderedPageBreak/>
        <w:t xml:space="preserve">Vukomanović V, Papić R, Košutić J, Mogić M, Hrnjak V, Hercog Đ, </w:t>
      </w:r>
      <w:r w:rsidRPr="00C56284">
        <w:rPr>
          <w:b/>
          <w:sz w:val="20"/>
          <w:szCs w:val="20"/>
          <w:lang w:val="sr-Latn-CS"/>
        </w:rPr>
        <w:t>Ilić S</w:t>
      </w:r>
      <w:r w:rsidRPr="00C56284">
        <w:rPr>
          <w:sz w:val="20"/>
          <w:szCs w:val="20"/>
          <w:lang w:val="sr-Latn-CS"/>
        </w:rPr>
        <w:t>,</w:t>
      </w:r>
      <w:r w:rsidRPr="00C56284">
        <w:rPr>
          <w:sz w:val="20"/>
          <w:szCs w:val="20"/>
        </w:rPr>
        <w:t xml:space="preserve">  Vučičević M: An evaluation of surgical correction in tetralogy of Fallot: a study of 88 cases. 5</w:t>
      </w:r>
      <w:r w:rsidRPr="00C56284">
        <w:rPr>
          <w:sz w:val="20"/>
          <w:szCs w:val="20"/>
          <w:vertAlign w:val="superscript"/>
        </w:rPr>
        <w:t>th</w:t>
      </w:r>
      <w:r w:rsidRPr="00C56284">
        <w:rPr>
          <w:sz w:val="20"/>
          <w:szCs w:val="20"/>
        </w:rPr>
        <w:t xml:space="preserve"> Balcan Meeting Of Pediatric Cardiology And Cardiac Surgery, Belgrade 1997, Kardiologija 1997, Vol 18, Suplement 1, 41.</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Košutić J, Papić R, </w:t>
      </w:r>
      <w:r w:rsidRPr="00C56284">
        <w:rPr>
          <w:b/>
          <w:sz w:val="20"/>
          <w:szCs w:val="20"/>
          <w:lang w:val="sr-Latn-CS"/>
        </w:rPr>
        <w:t>Ilić S</w:t>
      </w:r>
      <w:r w:rsidRPr="00C56284">
        <w:rPr>
          <w:sz w:val="20"/>
          <w:szCs w:val="20"/>
          <w:lang w:val="sr-Latn-CS"/>
        </w:rPr>
        <w:t>,</w:t>
      </w:r>
      <w:r w:rsidRPr="00C56284">
        <w:rPr>
          <w:sz w:val="20"/>
          <w:szCs w:val="20"/>
        </w:rPr>
        <w:t xml:space="preserve">  Mogić M, Vukomanović V, Vulićević I, Kanjuh V: Balloon dilatation versus surgery for infants and children with native aortic coarctation - immediate and long-term results. 6</w:t>
      </w:r>
      <w:r w:rsidRPr="00C56284">
        <w:rPr>
          <w:sz w:val="20"/>
          <w:szCs w:val="20"/>
          <w:vertAlign w:val="superscript"/>
        </w:rPr>
        <w:t>th</w:t>
      </w:r>
      <w:r w:rsidRPr="00C56284">
        <w:rPr>
          <w:sz w:val="20"/>
          <w:szCs w:val="20"/>
        </w:rPr>
        <w:t xml:space="preserve">  Balkan Pediatric Cardiology &amp; </w:t>
      </w:r>
      <w:r w:rsidRPr="00C56284">
        <w:rPr>
          <w:sz w:val="20"/>
          <w:szCs w:val="20"/>
          <w:lang w:val="sl-SI"/>
        </w:rPr>
        <w:t>Cardiac Surgery Congress, Antalia, Turkay 1998, The Turkish Journal Of Pediatrics. Vol 40, Supplement 1998, 6-7.</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lang w:val="sl-SI"/>
        </w:rPr>
        <w:t xml:space="preserve">Nikolic G, Simeunovic S, Marsalveski A, Petronic I, Nikolic, Cirovic D, </w:t>
      </w:r>
      <w:r w:rsidRPr="00C56284">
        <w:rPr>
          <w:b/>
          <w:sz w:val="20"/>
          <w:szCs w:val="20"/>
          <w:lang w:val="sr-Latn-CS"/>
        </w:rPr>
        <w:t>Ilić S</w:t>
      </w:r>
      <w:r w:rsidRPr="00C56284">
        <w:rPr>
          <w:sz w:val="20"/>
          <w:szCs w:val="20"/>
          <w:lang w:val="sl-SI"/>
        </w:rPr>
        <w:t>: Specific properties of early postoperative rehabilitation in children with congenital heart defects. Cardiology in the Young, Vol 11, Supplement 1, 2001, 334.</w:t>
      </w:r>
    </w:p>
    <w:p w:rsidR="00F8031A" w:rsidRPr="00C56284" w:rsidRDefault="00F8031A" w:rsidP="00F8031A">
      <w:pPr>
        <w:numPr>
          <w:ilvl w:val="0"/>
          <w:numId w:val="18"/>
        </w:numPr>
        <w:ind w:left="0" w:firstLine="0"/>
        <w:jc w:val="both"/>
        <w:rPr>
          <w:sz w:val="20"/>
          <w:szCs w:val="20"/>
          <w:lang w:val="sr-Latn-CS"/>
        </w:rPr>
      </w:pPr>
      <w:r w:rsidRPr="00C56284">
        <w:rPr>
          <w:sz w:val="20"/>
          <w:szCs w:val="20"/>
          <w:lang w:val="sr-Latn-CS"/>
        </w:rPr>
        <w:t xml:space="preserve">Parezanović V, Jovanović I, Djukic M, Ilisic T, </w:t>
      </w:r>
      <w:r w:rsidRPr="00C56284">
        <w:rPr>
          <w:b/>
          <w:sz w:val="20"/>
          <w:szCs w:val="20"/>
          <w:lang w:val="sr-Latn-CS"/>
        </w:rPr>
        <w:t>Ilic S</w:t>
      </w:r>
      <w:r w:rsidRPr="00C56284">
        <w:rPr>
          <w:sz w:val="20"/>
          <w:szCs w:val="20"/>
          <w:lang w:val="sr-Latn-CS"/>
        </w:rPr>
        <w:t>, Vukomanovic G, Stefanovic I</w:t>
      </w:r>
      <w:r w:rsidRPr="00C56284">
        <w:rPr>
          <w:sz w:val="20"/>
          <w:szCs w:val="20"/>
        </w:rPr>
        <w:t>:</w:t>
      </w:r>
      <w:r w:rsidRPr="00C56284">
        <w:rPr>
          <w:sz w:val="20"/>
          <w:szCs w:val="20"/>
          <w:lang w:val="sr-Latn-CS"/>
        </w:rPr>
        <w:t xml:space="preserve"> Diastolic function of the fetal heart assessing by Tissue Doppler imaging: a comparison to premature infants and neonates. 42 th Annual Meeting of AEPC, Warsaw, Poland. Cardiology in the Young 2007; 17 (Suppl 1): p-13 (55). </w:t>
      </w:r>
    </w:p>
    <w:p w:rsidR="00F8031A" w:rsidRPr="00C56284" w:rsidRDefault="00F8031A" w:rsidP="00F8031A">
      <w:pPr>
        <w:numPr>
          <w:ilvl w:val="0"/>
          <w:numId w:val="18"/>
        </w:numPr>
        <w:ind w:left="0" w:firstLine="0"/>
        <w:jc w:val="both"/>
        <w:rPr>
          <w:sz w:val="20"/>
          <w:szCs w:val="20"/>
          <w:lang w:val="sr-Latn-CS"/>
        </w:rPr>
      </w:pPr>
      <w:r w:rsidRPr="00C56284">
        <w:rPr>
          <w:sz w:val="20"/>
          <w:szCs w:val="20"/>
          <w:lang w:val="sr-Latn-CS"/>
        </w:rPr>
        <w:t xml:space="preserve">Djukić M, Vukomanović G, Ilisić T, Stefanović I, Dabetić M, </w:t>
      </w:r>
      <w:r w:rsidRPr="00C56284">
        <w:rPr>
          <w:b/>
          <w:sz w:val="20"/>
          <w:szCs w:val="20"/>
          <w:lang w:val="sr-Latn-CS"/>
        </w:rPr>
        <w:t>Ilić S</w:t>
      </w:r>
      <w:r w:rsidRPr="00C56284">
        <w:rPr>
          <w:sz w:val="20"/>
          <w:szCs w:val="20"/>
          <w:lang w:val="sr-Latn-CS"/>
        </w:rPr>
        <w:t xml:space="preserve">, Jovanović I: Value of exercise systolic blood pressure and systolic pressure gradient in assessment of children after repair of coarctation of the aorta. 44 th Annual Meeting of AEPC, Innsbruck, Austria. Cardiology in the Young 2010; 20 (Suppl 2): p-117 (S88). </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Ilisić T, </w:t>
      </w:r>
      <w:r w:rsidRPr="00C56284">
        <w:rPr>
          <w:b/>
          <w:sz w:val="20"/>
          <w:szCs w:val="20"/>
        </w:rPr>
        <w:t>Ilić S</w:t>
      </w:r>
      <w:r w:rsidRPr="00C56284">
        <w:rPr>
          <w:sz w:val="20"/>
          <w:szCs w:val="20"/>
        </w:rPr>
        <w:t>, Parezanović V, Djukić M, Vukomanović G, Stefanovic I, Raus M, Vulićević I, Jovanović I: Echocardiographic morphological parameter for detection coarctation aorta in neonates. 44 Annual Meeting of the AEPC, Innsbruck Austria. Cardiology in the Young 2010; 20(2): S89/P119.</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Djukić M, Daehnert I, Stefanović I, Parezanović V, Ilisić T, Vukomanoivć G, </w:t>
      </w:r>
      <w:r w:rsidRPr="00C56284">
        <w:rPr>
          <w:b/>
          <w:sz w:val="20"/>
          <w:szCs w:val="20"/>
        </w:rPr>
        <w:t>Ilić S</w:t>
      </w:r>
      <w:r w:rsidRPr="00C56284">
        <w:rPr>
          <w:sz w:val="20"/>
          <w:szCs w:val="20"/>
        </w:rPr>
        <w:t>, Kovačević P, Jovanović I: Late comolications after interventional closure of atrial septal defect with the Soliysafe septal occluder. 45th Annual Meeting of the AEPC, Granada Spain. Cardiology in the Young 2011; 21(1): S89/P269.</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Vulicevic I, Djukic M, Ilisic T, Parezanovic V, Stefanovic I, Gradinac M, Stojanovic B, Milovanovic V, </w:t>
      </w:r>
      <w:r w:rsidRPr="00C56284">
        <w:rPr>
          <w:b/>
          <w:sz w:val="20"/>
          <w:szCs w:val="20"/>
        </w:rPr>
        <w:t>Ilic S</w:t>
      </w:r>
      <w:r w:rsidRPr="00C56284">
        <w:rPr>
          <w:sz w:val="20"/>
          <w:szCs w:val="20"/>
        </w:rPr>
        <w:t>, Jovanovic I: Assessment of right ventricular systolic function by M-mode and tissue Doppler echocardiography in patients with pulmonary stenosis. Heart Failure Congress 2012. Belgrade, European Journal of Heart Failure Supplement 2012 (11); P 1165</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rPr>
        <w:t xml:space="preserve">Kostic Todorovic M, Milovanovic V, Vulicevic I, Jovanovic I, Parezanovic V, Djukic M, Stefanovic I, Perunicic J, Belosevac B, </w:t>
      </w:r>
      <w:r w:rsidRPr="00C56284">
        <w:rPr>
          <w:b/>
          <w:sz w:val="20"/>
          <w:szCs w:val="20"/>
        </w:rPr>
        <w:t>Ilic S</w:t>
      </w:r>
      <w:r w:rsidRPr="00C56284">
        <w:rPr>
          <w:sz w:val="20"/>
          <w:szCs w:val="20"/>
        </w:rPr>
        <w:t>: Population characteristics and follow up of preterm infants after ligation of patent ductus arteriosus. European Journal of Pediatrics 2016; 175: 1393-1880.</w:t>
      </w:r>
    </w:p>
    <w:p w:rsidR="00F8031A" w:rsidRPr="00C56284" w:rsidRDefault="00F8031A" w:rsidP="00F8031A">
      <w:pPr>
        <w:pStyle w:val="ListParagraph"/>
        <w:numPr>
          <w:ilvl w:val="0"/>
          <w:numId w:val="18"/>
        </w:numPr>
        <w:ind w:left="0" w:firstLine="0"/>
        <w:contextualSpacing w:val="0"/>
        <w:jc w:val="both"/>
        <w:rPr>
          <w:sz w:val="20"/>
          <w:szCs w:val="20"/>
        </w:rPr>
      </w:pPr>
      <w:r w:rsidRPr="00C56284">
        <w:rPr>
          <w:sz w:val="20"/>
          <w:szCs w:val="20"/>
          <w:shd w:val="clear" w:color="auto" w:fill="FFFFFF"/>
        </w:rPr>
        <w:t xml:space="preserve">Pavlovic A S, Djordjevic S A, Mehmedbegovic Z, Stefanovic I, Kalanj J, Topalovic M, Ostric Pavlovic I, Zivkovic V, </w:t>
      </w:r>
      <w:r w:rsidRPr="00C56284">
        <w:rPr>
          <w:b/>
          <w:sz w:val="20"/>
          <w:szCs w:val="20"/>
          <w:shd w:val="clear" w:color="auto" w:fill="FFFFFF"/>
        </w:rPr>
        <w:t>Ilic S</w:t>
      </w:r>
      <w:r w:rsidRPr="00C56284">
        <w:rPr>
          <w:sz w:val="20"/>
          <w:szCs w:val="20"/>
          <w:shd w:val="clear" w:color="auto" w:fill="FFFFFF"/>
        </w:rPr>
        <w:t>, Milovanovic V, Vulicevic I, Bisenic D, Vukomanovic G, Parezanovic V, Djukic M: P3650 Prognostic impact of post procedural aortic valve insufficiency on long-term risk for surgical aortic valve repair in patients undergoing balloon valvuloplasty for congenital aortic valve stenosis, </w:t>
      </w:r>
      <w:r w:rsidRPr="00C56284">
        <w:rPr>
          <w:rStyle w:val="Emphasis"/>
          <w:sz w:val="20"/>
          <w:szCs w:val="20"/>
          <w:bdr w:val="none" w:sz="0" w:space="0" w:color="auto" w:frame="1"/>
          <w:shd w:val="clear" w:color="auto" w:fill="FFFFFF"/>
        </w:rPr>
        <w:t>European Heart Journal</w:t>
      </w:r>
      <w:r w:rsidRPr="00C56284">
        <w:rPr>
          <w:sz w:val="20"/>
          <w:szCs w:val="20"/>
          <w:shd w:val="clear" w:color="auto" w:fill="FFFFFF"/>
        </w:rPr>
        <w:t>, Volume 40, Issue Supplement_1, October 2019, ehz745.0507.</w:t>
      </w:r>
    </w:p>
    <w:p w:rsidR="00F8031A" w:rsidRPr="00C56284" w:rsidRDefault="00F8031A" w:rsidP="00F8031A">
      <w:pPr>
        <w:tabs>
          <w:tab w:val="left" w:pos="360"/>
        </w:tabs>
        <w:jc w:val="both"/>
        <w:rPr>
          <w:sz w:val="20"/>
          <w:szCs w:val="20"/>
        </w:rPr>
      </w:pPr>
    </w:p>
    <w:p w:rsidR="00F8031A" w:rsidRPr="009A62E8" w:rsidRDefault="00F8031A" w:rsidP="00F8031A">
      <w:pPr>
        <w:tabs>
          <w:tab w:val="left" w:pos="360"/>
        </w:tabs>
        <w:jc w:val="both"/>
        <w:rPr>
          <w:b/>
          <w:i/>
          <w:iCs/>
          <w:sz w:val="20"/>
          <w:szCs w:val="20"/>
        </w:rPr>
      </w:pPr>
      <w:r w:rsidRPr="009A62E8">
        <w:rPr>
          <w:b/>
          <w:i/>
          <w:iCs/>
          <w:sz w:val="20"/>
          <w:szCs w:val="20"/>
        </w:rPr>
        <w:t>Izvod u zborniku nacionalnog skupa</w:t>
      </w:r>
    </w:p>
    <w:p w:rsidR="00F8031A" w:rsidRPr="00C56284" w:rsidRDefault="00F8031A" w:rsidP="00F8031A">
      <w:pPr>
        <w:jc w:val="both"/>
        <w:rPr>
          <w:sz w:val="20"/>
          <w:szCs w:val="20"/>
        </w:rPr>
      </w:pP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Hercog</w:t>
      </w:r>
      <w:r w:rsidRPr="00C56284">
        <w:rPr>
          <w:sz w:val="20"/>
          <w:szCs w:val="20"/>
          <w:lang w:val="sr-Latn-CS"/>
        </w:rPr>
        <w:t xml:space="preserve"> Đ, </w:t>
      </w:r>
      <w:r w:rsidRPr="00C56284">
        <w:rPr>
          <w:sz w:val="20"/>
          <w:szCs w:val="20"/>
        </w:rPr>
        <w:t>Hrnjak</w:t>
      </w:r>
      <w:r w:rsidRPr="00C56284">
        <w:rPr>
          <w:sz w:val="20"/>
          <w:szCs w:val="20"/>
          <w:lang w:val="sr-Latn-CS"/>
        </w:rPr>
        <w:t xml:space="preserve"> </w:t>
      </w:r>
      <w:r w:rsidRPr="00C56284">
        <w:rPr>
          <w:sz w:val="20"/>
          <w:szCs w:val="20"/>
        </w:rPr>
        <w:t>V</w:t>
      </w:r>
      <w:r w:rsidRPr="00C56284">
        <w:rPr>
          <w:sz w:val="20"/>
          <w:szCs w:val="20"/>
          <w:lang w:val="sr-Latn-CS"/>
        </w:rPr>
        <w:t xml:space="preserve">, </w:t>
      </w:r>
      <w:r w:rsidRPr="00C56284">
        <w:rPr>
          <w:sz w:val="20"/>
          <w:szCs w:val="20"/>
        </w:rPr>
        <w:t>Stojanovi</w:t>
      </w:r>
      <w:r w:rsidRPr="00C56284">
        <w:rPr>
          <w:sz w:val="20"/>
          <w:szCs w:val="20"/>
          <w:lang w:val="sr-Latn-CS"/>
        </w:rPr>
        <w:t xml:space="preserve">ć </w:t>
      </w:r>
      <w:r w:rsidRPr="00C56284">
        <w:rPr>
          <w:sz w:val="20"/>
          <w:szCs w:val="20"/>
        </w:rPr>
        <w:t>V</w:t>
      </w:r>
      <w:r w:rsidRPr="00C56284">
        <w:rPr>
          <w:sz w:val="20"/>
          <w:szCs w:val="20"/>
          <w:lang w:val="sr-Latn-CS"/>
        </w:rPr>
        <w:t xml:space="preserve">, </w:t>
      </w:r>
      <w:r w:rsidRPr="00C56284">
        <w:rPr>
          <w:b/>
          <w:sz w:val="20"/>
          <w:szCs w:val="20"/>
          <w:lang w:val="sr-Latn-CS"/>
        </w:rPr>
        <w:t>Ilić S</w:t>
      </w:r>
      <w:r w:rsidRPr="00C56284">
        <w:rPr>
          <w:sz w:val="20"/>
          <w:szCs w:val="20"/>
          <w:lang w:val="sr-Latn-CS"/>
        </w:rPr>
        <w:t xml:space="preserve">, </w:t>
      </w:r>
      <w:r w:rsidRPr="00C56284">
        <w:rPr>
          <w:sz w:val="20"/>
          <w:szCs w:val="20"/>
        </w:rPr>
        <w:t>Magi</w:t>
      </w:r>
      <w:r w:rsidRPr="00C56284">
        <w:rPr>
          <w:sz w:val="20"/>
          <w:szCs w:val="20"/>
          <w:lang w:val="sr-Latn-CS"/>
        </w:rPr>
        <w:t xml:space="preserve">ć </w:t>
      </w:r>
      <w:r w:rsidRPr="00C56284">
        <w:rPr>
          <w:sz w:val="20"/>
          <w:szCs w:val="20"/>
        </w:rPr>
        <w:t>J</w:t>
      </w:r>
      <w:r w:rsidRPr="00C56284">
        <w:rPr>
          <w:sz w:val="20"/>
          <w:szCs w:val="20"/>
          <w:lang w:val="sr-Latn-CS"/>
        </w:rPr>
        <w:t xml:space="preserve">,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Nedeljkovi</w:t>
      </w:r>
      <w:r w:rsidRPr="00C56284">
        <w:rPr>
          <w:sz w:val="20"/>
          <w:szCs w:val="20"/>
          <w:lang w:val="sr-Latn-CS"/>
        </w:rPr>
        <w:t xml:space="preserve">ć </w:t>
      </w:r>
      <w:r w:rsidRPr="00C56284">
        <w:rPr>
          <w:sz w:val="20"/>
          <w:szCs w:val="20"/>
        </w:rPr>
        <w:t>V</w:t>
      </w:r>
      <w:r w:rsidRPr="00C56284">
        <w:rPr>
          <w:sz w:val="20"/>
          <w:szCs w:val="20"/>
          <w:lang w:val="sr-Latn-CS"/>
        </w:rPr>
        <w:t xml:space="preserve">, </w:t>
      </w:r>
      <w:r w:rsidRPr="00C56284">
        <w:rPr>
          <w:sz w:val="20"/>
          <w:szCs w:val="20"/>
        </w:rPr>
        <w:t>Papi</w:t>
      </w:r>
      <w:r w:rsidRPr="00C56284">
        <w:rPr>
          <w:sz w:val="20"/>
          <w:szCs w:val="20"/>
          <w:lang w:val="sr-Latn-CS"/>
        </w:rPr>
        <w:t xml:space="preserve">ć </w:t>
      </w:r>
      <w:r w:rsidRPr="00C56284">
        <w:rPr>
          <w:sz w:val="20"/>
          <w:szCs w:val="20"/>
        </w:rPr>
        <w:t>R</w:t>
      </w:r>
      <w:r w:rsidRPr="00C56284">
        <w:rPr>
          <w:sz w:val="20"/>
          <w:szCs w:val="20"/>
          <w:lang w:val="sr-Latn-CS"/>
        </w:rPr>
        <w:t xml:space="preserve">, </w:t>
      </w:r>
      <w:r w:rsidRPr="00C56284">
        <w:rPr>
          <w:sz w:val="20"/>
          <w:szCs w:val="20"/>
        </w:rPr>
        <w:t>Ko</w:t>
      </w:r>
      <w:r w:rsidRPr="00C56284">
        <w:rPr>
          <w:sz w:val="20"/>
          <w:szCs w:val="20"/>
          <w:lang w:val="sr-Latn-CS"/>
        </w:rPr>
        <w:t>š</w:t>
      </w:r>
      <w:r w:rsidRPr="00C56284">
        <w:rPr>
          <w:sz w:val="20"/>
          <w:szCs w:val="20"/>
        </w:rPr>
        <w:t>uti</w:t>
      </w:r>
      <w:r w:rsidRPr="00C56284">
        <w:rPr>
          <w:sz w:val="20"/>
          <w:szCs w:val="20"/>
          <w:lang w:val="sr-Latn-CS"/>
        </w:rPr>
        <w:t xml:space="preserve">ć </w:t>
      </w:r>
      <w:r w:rsidRPr="00C56284">
        <w:rPr>
          <w:sz w:val="20"/>
          <w:szCs w:val="20"/>
        </w:rPr>
        <w:t>J</w:t>
      </w:r>
      <w:r w:rsidRPr="00C56284">
        <w:rPr>
          <w:sz w:val="20"/>
          <w:szCs w:val="20"/>
          <w:lang w:val="sr-Latn-CS"/>
        </w:rPr>
        <w:t xml:space="preserve">, </w:t>
      </w:r>
      <w:r w:rsidRPr="00C56284">
        <w:rPr>
          <w:sz w:val="20"/>
          <w:szCs w:val="20"/>
        </w:rPr>
        <w:t>Stajevi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Zatvaranje</w:t>
      </w:r>
      <w:r w:rsidRPr="00C56284">
        <w:rPr>
          <w:sz w:val="20"/>
          <w:szCs w:val="20"/>
          <w:lang w:val="sr-Latn-CS"/>
        </w:rPr>
        <w:t xml:space="preserve"> </w:t>
      </w:r>
      <w:r w:rsidRPr="00C56284">
        <w:rPr>
          <w:sz w:val="20"/>
          <w:szCs w:val="20"/>
        </w:rPr>
        <w:t>defekta</w:t>
      </w:r>
      <w:r w:rsidRPr="00C56284">
        <w:rPr>
          <w:sz w:val="20"/>
          <w:szCs w:val="20"/>
          <w:lang w:val="sr-Latn-CS"/>
        </w:rPr>
        <w:t xml:space="preserve"> </w:t>
      </w:r>
      <w:r w:rsidRPr="00C56284">
        <w:rPr>
          <w:sz w:val="20"/>
          <w:szCs w:val="20"/>
        </w:rPr>
        <w:t>ventrikularnog</w:t>
      </w:r>
      <w:r w:rsidRPr="00C56284">
        <w:rPr>
          <w:sz w:val="20"/>
          <w:szCs w:val="20"/>
          <w:lang w:val="sr-Latn-CS"/>
        </w:rPr>
        <w:t xml:space="preserve"> </w:t>
      </w:r>
      <w:r w:rsidRPr="00C56284">
        <w:rPr>
          <w:sz w:val="20"/>
          <w:szCs w:val="20"/>
        </w:rPr>
        <w:t>septuma</w:t>
      </w:r>
      <w:r w:rsidRPr="00C56284">
        <w:rPr>
          <w:sz w:val="20"/>
          <w:szCs w:val="20"/>
          <w:lang w:val="sr-Latn-CS"/>
        </w:rPr>
        <w:t xml:space="preserve">: </w:t>
      </w:r>
      <w:r w:rsidRPr="00C56284">
        <w:rPr>
          <w:sz w:val="20"/>
          <w:szCs w:val="20"/>
        </w:rPr>
        <w:t>hirur</w:t>
      </w:r>
      <w:r w:rsidRPr="00C56284">
        <w:rPr>
          <w:sz w:val="20"/>
          <w:szCs w:val="20"/>
          <w:lang w:val="sr-Latn-CS"/>
        </w:rPr>
        <w:t>š</w:t>
      </w:r>
      <w:r w:rsidRPr="00C56284">
        <w:rPr>
          <w:sz w:val="20"/>
          <w:szCs w:val="20"/>
        </w:rPr>
        <w:t>ki</w:t>
      </w:r>
      <w:r w:rsidRPr="00C56284">
        <w:rPr>
          <w:sz w:val="20"/>
          <w:szCs w:val="20"/>
          <w:lang w:val="sr-Latn-CS"/>
        </w:rPr>
        <w:t xml:space="preserve"> </w:t>
      </w:r>
      <w:r w:rsidRPr="00C56284">
        <w:rPr>
          <w:sz w:val="20"/>
          <w:szCs w:val="20"/>
        </w:rPr>
        <w:t>pristup</w:t>
      </w:r>
      <w:r w:rsidRPr="00C56284">
        <w:rPr>
          <w:sz w:val="20"/>
          <w:szCs w:val="20"/>
          <w:lang w:val="sr-Latn-CS"/>
        </w:rPr>
        <w:t xml:space="preserve"> - </w:t>
      </w:r>
      <w:r w:rsidRPr="00C56284">
        <w:rPr>
          <w:sz w:val="20"/>
          <w:szCs w:val="20"/>
        </w:rPr>
        <w:t>iskustva</w:t>
      </w:r>
      <w:r w:rsidRPr="00C56284">
        <w:rPr>
          <w:sz w:val="20"/>
          <w:szCs w:val="20"/>
          <w:lang w:val="sr-Latn-CS"/>
        </w:rPr>
        <w:t xml:space="preserve"> </w:t>
      </w:r>
      <w:r w:rsidRPr="00C56284">
        <w:rPr>
          <w:sz w:val="20"/>
          <w:szCs w:val="20"/>
        </w:rPr>
        <w:t>kod</w:t>
      </w:r>
      <w:r w:rsidRPr="00C56284">
        <w:rPr>
          <w:sz w:val="20"/>
          <w:szCs w:val="20"/>
          <w:lang w:val="sr-Latn-CS"/>
        </w:rPr>
        <w:t xml:space="preserve"> </w:t>
      </w:r>
      <w:r w:rsidRPr="00C56284">
        <w:rPr>
          <w:sz w:val="20"/>
          <w:szCs w:val="20"/>
        </w:rPr>
        <w:t>dece</w:t>
      </w:r>
      <w:r w:rsidRPr="00C56284">
        <w:rPr>
          <w:sz w:val="20"/>
          <w:szCs w:val="20"/>
          <w:lang w:val="sr-Latn-CS"/>
        </w:rPr>
        <w:t xml:space="preserve"> </w:t>
      </w:r>
      <w:r w:rsidRPr="00C56284">
        <w:rPr>
          <w:sz w:val="20"/>
          <w:szCs w:val="20"/>
        </w:rPr>
        <w:t>operisane</w:t>
      </w:r>
      <w:r w:rsidRPr="00C56284">
        <w:rPr>
          <w:sz w:val="20"/>
          <w:szCs w:val="20"/>
          <w:lang w:val="sr-Latn-CS"/>
        </w:rPr>
        <w:t xml:space="preserve"> 1990. </w:t>
      </w:r>
      <w:r w:rsidRPr="00C56284">
        <w:rPr>
          <w:sz w:val="20"/>
          <w:szCs w:val="20"/>
        </w:rPr>
        <w:t>i</w:t>
      </w:r>
      <w:r w:rsidRPr="00C56284">
        <w:rPr>
          <w:sz w:val="20"/>
          <w:szCs w:val="20"/>
          <w:lang w:val="sr-Latn-CS"/>
        </w:rPr>
        <w:t xml:space="preserve"> 1991. </w:t>
      </w:r>
      <w:r w:rsidRPr="00C56284">
        <w:rPr>
          <w:sz w:val="20"/>
          <w:szCs w:val="20"/>
        </w:rPr>
        <w:t>godine</w:t>
      </w:r>
      <w:r w:rsidRPr="00C56284">
        <w:rPr>
          <w:sz w:val="20"/>
          <w:szCs w:val="20"/>
          <w:lang w:val="sr-Latn-CS"/>
        </w:rPr>
        <w:t xml:space="preserve">. </w:t>
      </w:r>
      <w:r w:rsidRPr="00C56284">
        <w:rPr>
          <w:sz w:val="20"/>
          <w:szCs w:val="20"/>
        </w:rPr>
        <w:t>I kongres kardiologa Srbije, Kopaonik 1992. Kardiologija, 1992, Vol. 13, Suplement 1, 90.</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 Hrnjak V, Magić J, Vučičević M, Nedeljković V: </w:t>
      </w:r>
      <w:r w:rsidRPr="00C56284">
        <w:rPr>
          <w:sz w:val="20"/>
          <w:szCs w:val="20"/>
          <w:lang w:val="sr-Latn-CS"/>
        </w:rPr>
        <w:t>Hirurško lečenje koarktacije aorte u odojčeta</w:t>
      </w:r>
      <w:r w:rsidRPr="00C56284">
        <w:rPr>
          <w:b/>
          <w:sz w:val="20"/>
          <w:szCs w:val="20"/>
          <w:lang w:val="sr-Latn-CS"/>
        </w:rPr>
        <w:t>.</w:t>
      </w:r>
      <w:r w:rsidRPr="00C56284">
        <w:rPr>
          <w:sz w:val="20"/>
          <w:szCs w:val="20"/>
          <w:lang w:val="sr-Latn-CS"/>
        </w:rPr>
        <w:t xml:space="preserve"> I kongres kardiologa Srbije, Kopaonik 1992. Kardiologija, 1992, Vol. 13, Suplement 1, 91.</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Magi</w:t>
      </w:r>
      <w:r w:rsidRPr="00C56284">
        <w:rPr>
          <w:sz w:val="20"/>
          <w:szCs w:val="20"/>
          <w:lang w:val="sr-Latn-CS"/>
        </w:rPr>
        <w:t xml:space="preserve">ć </w:t>
      </w:r>
      <w:r w:rsidRPr="00C56284">
        <w:rPr>
          <w:sz w:val="20"/>
          <w:szCs w:val="20"/>
        </w:rPr>
        <w:t>J</w:t>
      </w:r>
      <w:r w:rsidRPr="00C56284">
        <w:rPr>
          <w:sz w:val="20"/>
          <w:szCs w:val="20"/>
          <w:lang w:val="sr-Latn-CS"/>
        </w:rPr>
        <w:t xml:space="preserve">, </w:t>
      </w:r>
      <w:r w:rsidRPr="00C56284">
        <w:rPr>
          <w:sz w:val="20"/>
          <w:szCs w:val="20"/>
        </w:rPr>
        <w:t>Hrnjak</w:t>
      </w:r>
      <w:r w:rsidRPr="00C56284">
        <w:rPr>
          <w:sz w:val="20"/>
          <w:szCs w:val="20"/>
          <w:lang w:val="sr-Latn-CS"/>
        </w:rPr>
        <w:t xml:space="preserve"> </w:t>
      </w:r>
      <w:r w:rsidRPr="00C56284">
        <w:rPr>
          <w:sz w:val="20"/>
          <w:szCs w:val="20"/>
        </w:rPr>
        <w:t>V</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b/>
          <w:sz w:val="20"/>
          <w:szCs w:val="20"/>
          <w:lang w:val="sr-Latn-CS"/>
        </w:rPr>
        <w:t>Ilić S</w:t>
      </w:r>
      <w:r w:rsidRPr="00C56284">
        <w:rPr>
          <w:sz w:val="20"/>
          <w:szCs w:val="20"/>
          <w:lang w:val="sr-Latn-CS"/>
        </w:rPr>
        <w:t xml:space="preserve">, </w:t>
      </w:r>
      <w:r w:rsidRPr="00C56284">
        <w:rPr>
          <w:sz w:val="20"/>
          <w:szCs w:val="20"/>
        </w:rPr>
        <w:t>Nedeljkovi</w:t>
      </w:r>
      <w:r w:rsidRPr="00C56284">
        <w:rPr>
          <w:sz w:val="20"/>
          <w:szCs w:val="20"/>
          <w:lang w:val="sr-Latn-CS"/>
        </w:rPr>
        <w:t xml:space="preserve">ć </w:t>
      </w:r>
      <w:r w:rsidRPr="00C56284">
        <w:rPr>
          <w:sz w:val="20"/>
          <w:szCs w:val="20"/>
        </w:rPr>
        <w:t>V</w:t>
      </w:r>
      <w:r w:rsidRPr="00C56284">
        <w:rPr>
          <w:sz w:val="20"/>
          <w:szCs w:val="20"/>
          <w:lang w:val="sr-Latn-CS"/>
        </w:rPr>
        <w:t>: Intraoperativna dijagnostika i invazivni monitoring pritiska u perioperativnom periodu u dece sa urodjenim srčanim manama. I kongres kardiologa Srbije, Kopaonik 1992. Kardiologija, 1992, Vol. 13, Suplement 1, 91.</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Magi</w:t>
      </w:r>
      <w:r w:rsidRPr="00C56284">
        <w:rPr>
          <w:sz w:val="20"/>
          <w:szCs w:val="20"/>
          <w:lang w:val="sr-Latn-CS"/>
        </w:rPr>
        <w:t xml:space="preserve">ć </w:t>
      </w:r>
      <w:r w:rsidRPr="00C56284">
        <w:rPr>
          <w:sz w:val="20"/>
          <w:szCs w:val="20"/>
        </w:rPr>
        <w:t>J</w:t>
      </w:r>
      <w:r w:rsidRPr="00C56284">
        <w:rPr>
          <w:sz w:val="20"/>
          <w:szCs w:val="20"/>
          <w:lang w:val="sr-Latn-CS"/>
        </w:rPr>
        <w:t xml:space="preserve">,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Hrnjak</w:t>
      </w:r>
      <w:r w:rsidRPr="00C56284">
        <w:rPr>
          <w:sz w:val="20"/>
          <w:szCs w:val="20"/>
          <w:lang w:val="sr-Latn-CS"/>
        </w:rPr>
        <w:t xml:space="preserve"> </w:t>
      </w:r>
      <w:r w:rsidRPr="00C56284">
        <w:rPr>
          <w:sz w:val="20"/>
          <w:szCs w:val="20"/>
        </w:rPr>
        <w:t>V</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b/>
          <w:sz w:val="20"/>
          <w:szCs w:val="20"/>
          <w:lang w:val="sr-Latn-CS"/>
        </w:rPr>
        <w:t>Ilić S</w:t>
      </w:r>
      <w:r w:rsidRPr="00C56284">
        <w:rPr>
          <w:sz w:val="20"/>
          <w:szCs w:val="20"/>
          <w:lang w:val="sr-Latn-CS"/>
        </w:rPr>
        <w:t xml:space="preserve">, </w:t>
      </w:r>
      <w:r w:rsidRPr="00C56284">
        <w:rPr>
          <w:sz w:val="20"/>
          <w:szCs w:val="20"/>
        </w:rPr>
        <w:t>Nedeljkovi</w:t>
      </w:r>
      <w:r w:rsidRPr="00C56284">
        <w:rPr>
          <w:sz w:val="20"/>
          <w:szCs w:val="20"/>
          <w:lang w:val="sr-Latn-CS"/>
        </w:rPr>
        <w:t xml:space="preserve">ć </w:t>
      </w:r>
      <w:r w:rsidRPr="00C56284">
        <w:rPr>
          <w:sz w:val="20"/>
          <w:szCs w:val="20"/>
        </w:rPr>
        <w:t>V</w:t>
      </w:r>
      <w:r w:rsidRPr="00C56284">
        <w:rPr>
          <w:sz w:val="20"/>
          <w:szCs w:val="20"/>
          <w:lang w:val="sr-Latn-CS"/>
        </w:rPr>
        <w:t>: Inotropna stimulacija u postoperativnom periodu kod dece operisane od urodjenih mana srca. I kongres kardiologa Srbije, Kopaonik 1992. Kardiologija, 1992, Vol. 13, Suplement 1, 92.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Hercog Đ, Hrnjak V, </w:t>
      </w:r>
      <w:r w:rsidRPr="00C56284">
        <w:rPr>
          <w:b/>
          <w:sz w:val="20"/>
          <w:szCs w:val="20"/>
          <w:lang w:val="sr-Latn-CS"/>
        </w:rPr>
        <w:t>Ilić S</w:t>
      </w:r>
      <w:r w:rsidRPr="00C56284">
        <w:rPr>
          <w:sz w:val="20"/>
          <w:szCs w:val="20"/>
          <w:lang w:val="sr-Latn-CS"/>
        </w:rPr>
        <w:t>,</w:t>
      </w:r>
      <w:r w:rsidRPr="00C56284">
        <w:rPr>
          <w:sz w:val="20"/>
          <w:szCs w:val="20"/>
        </w:rPr>
        <w:t xml:space="preserve"> Vučičević M, Stajević M: </w:t>
      </w:r>
      <w:r w:rsidRPr="00C56284">
        <w:rPr>
          <w:sz w:val="20"/>
          <w:szCs w:val="20"/>
          <w:lang w:val="sr-Latn-CS"/>
        </w:rPr>
        <w:t>Totalni anomalni utok plućnih vena - napredak u hirurškom lečenju. XI kongres kardiologa Jugoslavije, Beograd 1995, Kardiologija, 1995, Vol 16, Suplement 1, 35.</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Stajevi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Hrnjak</w:t>
      </w:r>
      <w:r w:rsidRPr="00C56284">
        <w:rPr>
          <w:sz w:val="20"/>
          <w:szCs w:val="20"/>
          <w:lang w:val="sr-Latn-CS"/>
        </w:rPr>
        <w:t xml:space="preserve"> </w:t>
      </w:r>
      <w:r w:rsidRPr="00C56284">
        <w:rPr>
          <w:sz w:val="20"/>
          <w:szCs w:val="20"/>
        </w:rPr>
        <w:t>V</w:t>
      </w:r>
      <w:r w:rsidRPr="00C56284">
        <w:rPr>
          <w:sz w:val="20"/>
          <w:szCs w:val="20"/>
          <w:lang w:val="sr-Latn-CS"/>
        </w:rPr>
        <w:t>: Sistemsko- pulmonalni šant - indikacije za hirurško lečenje. XI kongres kardiologa Jugoslavije, Beograd 1995, Kardiologija, 1995, Vol 16, Suplement 1, 35.</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 Stajević M</w:t>
      </w:r>
      <w:r w:rsidRPr="00C56284">
        <w:rPr>
          <w:sz w:val="20"/>
          <w:szCs w:val="20"/>
          <w:lang w:val="sr-Latn-CS"/>
        </w:rPr>
        <w:t xml:space="preserve">, </w:t>
      </w:r>
      <w:r w:rsidRPr="00C56284">
        <w:rPr>
          <w:sz w:val="20"/>
          <w:szCs w:val="20"/>
        </w:rPr>
        <w:t xml:space="preserve">Vučičević M, </w:t>
      </w:r>
      <w:r w:rsidRPr="00C56284">
        <w:rPr>
          <w:sz w:val="20"/>
          <w:szCs w:val="20"/>
          <w:lang w:val="sr-Latn-CS"/>
        </w:rPr>
        <w:t xml:space="preserve">Mijomanović B, </w:t>
      </w:r>
      <w:r w:rsidRPr="00C56284">
        <w:rPr>
          <w:sz w:val="20"/>
          <w:szCs w:val="20"/>
        </w:rPr>
        <w:t>Hrnjak V</w:t>
      </w:r>
      <w:r w:rsidRPr="00C56284">
        <w:rPr>
          <w:sz w:val="20"/>
          <w:szCs w:val="20"/>
          <w:lang w:val="sr-Latn-CS"/>
        </w:rPr>
        <w:t>: Bidirekciona kavo-pulmonalna anastomoza (modifikovani Glenn). XI kongres kardiologa Jugoslavije, Beograd 1995, Kardiologija, 1995, Vol 16, Suplement 1, 36.</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lastRenderedPageBreak/>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sz w:val="20"/>
          <w:szCs w:val="20"/>
        </w:rPr>
        <w:t>Hrnjak</w:t>
      </w:r>
      <w:r w:rsidRPr="00C56284">
        <w:rPr>
          <w:sz w:val="20"/>
          <w:szCs w:val="20"/>
          <w:lang w:val="sr-Latn-CS"/>
        </w:rPr>
        <w:t xml:space="preserve"> </w:t>
      </w:r>
      <w:r w:rsidRPr="00C56284">
        <w:rPr>
          <w:sz w:val="20"/>
          <w:szCs w:val="20"/>
        </w:rPr>
        <w:t>V</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b/>
          <w:sz w:val="20"/>
          <w:szCs w:val="20"/>
          <w:lang w:val="sr-Latn-CS"/>
        </w:rPr>
        <w:t>Ilić S</w:t>
      </w:r>
      <w:r w:rsidRPr="00C56284">
        <w:rPr>
          <w:sz w:val="20"/>
          <w:szCs w:val="20"/>
          <w:lang w:val="sr-Latn-CS"/>
        </w:rPr>
        <w:t xml:space="preserve">, </w:t>
      </w:r>
      <w:r w:rsidRPr="00C56284">
        <w:rPr>
          <w:sz w:val="20"/>
          <w:szCs w:val="20"/>
        </w:rPr>
        <w:t>Stajevi</w:t>
      </w:r>
      <w:r w:rsidRPr="00C56284">
        <w:rPr>
          <w:sz w:val="20"/>
          <w:szCs w:val="20"/>
          <w:lang w:val="sr-Latn-CS"/>
        </w:rPr>
        <w:t xml:space="preserve">ć </w:t>
      </w:r>
      <w:r w:rsidRPr="00C56284">
        <w:rPr>
          <w:sz w:val="20"/>
          <w:szCs w:val="20"/>
        </w:rPr>
        <w:t>M</w:t>
      </w:r>
      <w:r w:rsidRPr="00C56284">
        <w:rPr>
          <w:sz w:val="20"/>
          <w:szCs w:val="20"/>
          <w:lang w:val="sr-Latn-CS"/>
        </w:rPr>
        <w:t>: Terapija postoperativnog bola u dece operisane od urodjenih mana srca (USM). XI kongres kardiologa Jugoslavije, Beograd 1995, Kardiologija, 1995, Vol 16, Suplement 1, 51.</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Hrnjak V, Hercog Đ, Vučičević M, </w:t>
      </w:r>
      <w:r w:rsidRPr="00C56284">
        <w:rPr>
          <w:b/>
          <w:sz w:val="20"/>
          <w:szCs w:val="20"/>
          <w:lang w:val="sr-Latn-CS"/>
        </w:rPr>
        <w:t>Ilić S</w:t>
      </w:r>
      <w:r w:rsidRPr="00C56284">
        <w:rPr>
          <w:sz w:val="20"/>
          <w:szCs w:val="20"/>
          <w:lang w:val="sr-Latn-CS"/>
        </w:rPr>
        <w:t>,</w:t>
      </w:r>
      <w:r w:rsidRPr="00C56284">
        <w:rPr>
          <w:sz w:val="20"/>
          <w:szCs w:val="20"/>
        </w:rPr>
        <w:t xml:space="preserve"> Stajević M</w:t>
      </w:r>
      <w:r w:rsidRPr="00C56284">
        <w:rPr>
          <w:sz w:val="20"/>
          <w:szCs w:val="20"/>
          <w:lang w:val="sr-Latn-CS"/>
        </w:rPr>
        <w:t>: Hirurško lečenje urodjenih mana srca (USM) u IMD - N. Beograd - rezultati, stanje, perspektive. XI kongres kardiologa Jugoslavije, Beograd 1995, Kardiologija, 1995, Vol 16, Suplement 1, 111.</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Hrnjak V, Hercog Đ, </w:t>
      </w:r>
      <w:r w:rsidRPr="00C56284">
        <w:rPr>
          <w:b/>
          <w:sz w:val="20"/>
          <w:szCs w:val="20"/>
          <w:lang w:val="sr-Latn-CS"/>
        </w:rPr>
        <w:t>Ilić S</w:t>
      </w:r>
      <w:r w:rsidRPr="00C56284">
        <w:rPr>
          <w:sz w:val="20"/>
          <w:szCs w:val="20"/>
          <w:lang w:val="sr-Latn-CS"/>
        </w:rPr>
        <w:t>,</w:t>
      </w:r>
      <w:r w:rsidRPr="00C56284">
        <w:rPr>
          <w:sz w:val="20"/>
          <w:szCs w:val="20"/>
        </w:rPr>
        <w:t xml:space="preserve"> Stajević M, Vučičević M</w:t>
      </w:r>
      <w:r w:rsidRPr="00C56284">
        <w:rPr>
          <w:sz w:val="20"/>
          <w:szCs w:val="20"/>
          <w:lang w:val="sr-Latn-CS"/>
        </w:rPr>
        <w:t>: Hirurško lečenje urodjenih mana srca (USM) u prvih šest meseci života - rezultati i analiza stanja. XI kongres kardiologa Jugoslavije, Beograd 1995, Kardiologija, 1995, Vol 16, Suplement 1, 112</w:t>
      </w:r>
      <w:r w:rsidRPr="00C56284">
        <w:rPr>
          <w:sz w:val="20"/>
          <w:szCs w:val="20"/>
        </w:rPr>
        <w:t>.</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Košutić J,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 xml:space="preserve">Papić R, Cerović B, Mogić M, </w:t>
      </w:r>
      <w:r w:rsidRPr="00C56284">
        <w:rPr>
          <w:sz w:val="20"/>
          <w:szCs w:val="20"/>
        </w:rPr>
        <w:t xml:space="preserve">Hrnjak V, </w:t>
      </w:r>
      <w:r w:rsidRPr="00C56284">
        <w:rPr>
          <w:sz w:val="20"/>
          <w:szCs w:val="20"/>
          <w:lang w:val="sr-Latn-CS"/>
        </w:rPr>
        <w:t xml:space="preserve">Vukomanović V, </w:t>
      </w:r>
      <w:r w:rsidRPr="00C56284">
        <w:rPr>
          <w:sz w:val="20"/>
          <w:szCs w:val="20"/>
        </w:rPr>
        <w:t>Hercog Đ, Stajević M, Vučičević M</w:t>
      </w:r>
      <w:r w:rsidRPr="00C56284">
        <w:rPr>
          <w:sz w:val="20"/>
          <w:szCs w:val="20"/>
          <w:lang w:val="sr-Latn-CS"/>
        </w:rPr>
        <w:t xml:space="preserve">: Sindrom odsutne plućne valvule - klinička slika, dijagnoza i mogućnost lečenja. </w:t>
      </w:r>
      <w:r w:rsidRPr="00C56284">
        <w:rPr>
          <w:sz w:val="20"/>
          <w:szCs w:val="20"/>
          <w:lang w:val="it-IT"/>
        </w:rPr>
        <w:t>II Kongres kardiologa Srbije, Beograd 1996, Kardiologija 1996, Suplement 1, 23.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Košutić J, Papić R, Mogić M, Milenković A, Mijomanović B, Rosić R, </w:t>
      </w:r>
      <w:r w:rsidRPr="00C56284">
        <w:rPr>
          <w:sz w:val="20"/>
          <w:szCs w:val="20"/>
          <w:lang w:val="it-IT"/>
        </w:rPr>
        <w:t xml:space="preserve">Vučičević M, </w:t>
      </w:r>
      <w:r w:rsidRPr="00C56284">
        <w:rPr>
          <w:sz w:val="20"/>
          <w:szCs w:val="20"/>
          <w:lang w:val="sr-Latn-CS"/>
        </w:rPr>
        <w:t xml:space="preserve">Vukomanović V, </w:t>
      </w:r>
      <w:r w:rsidRPr="00C56284">
        <w:rPr>
          <w:sz w:val="20"/>
          <w:szCs w:val="20"/>
          <w:lang w:val="it-IT"/>
        </w:rPr>
        <w:t xml:space="preserve">Hrnjak V, Hercog Đ, </w:t>
      </w:r>
      <w:r w:rsidRPr="00C56284">
        <w:rPr>
          <w:b/>
          <w:sz w:val="20"/>
          <w:szCs w:val="20"/>
          <w:lang w:val="sr-Latn-CS"/>
        </w:rPr>
        <w:t>Ilić S</w:t>
      </w:r>
      <w:r w:rsidRPr="00C56284">
        <w:rPr>
          <w:sz w:val="20"/>
          <w:szCs w:val="20"/>
          <w:lang w:val="sr-Latn-CS"/>
        </w:rPr>
        <w:t>,</w:t>
      </w:r>
      <w:r w:rsidRPr="00C56284">
        <w:rPr>
          <w:sz w:val="20"/>
          <w:szCs w:val="20"/>
          <w:lang w:val="it-IT"/>
        </w:rPr>
        <w:t xml:space="preserve"> Stajević M.</w:t>
      </w:r>
      <w:r w:rsidRPr="00C56284">
        <w:rPr>
          <w:sz w:val="20"/>
          <w:szCs w:val="20"/>
          <w:lang w:val="sr-Latn-CS"/>
        </w:rPr>
        <w:t>: Balon dilatacija nativne koarktacije aorte - rezultati petogodišnje primene. II Kongres kardiologa Srbije, Beograd 1996, Kardiologija 1996, Suplement 1, 24.</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Nikolić B, Đukić M, Jovanović I, Parezanović V, Vukomanović, Bejić R,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Ćeranić Lj, Simeunović S: Ehokardiografska procena koarktacije aorte operisane u prvoj godini života. Jugoslovenski pedijatrijski dani, Niš 1997, Zbornik sažetaka radova, 62.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Košutić J, Papić R, Mogić M,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 xml:space="preserve">Kanjuh V, Vukomanović V, </w:t>
      </w:r>
      <w:r w:rsidRPr="00C56284">
        <w:rPr>
          <w:sz w:val="20"/>
          <w:szCs w:val="20"/>
        </w:rPr>
        <w:t>Hrnjak V, Hercog Đ</w:t>
      </w:r>
      <w:r w:rsidRPr="00C56284">
        <w:rPr>
          <w:sz w:val="20"/>
          <w:szCs w:val="20"/>
          <w:lang w:val="sr-Latn-CS"/>
        </w:rPr>
        <w:t>: Balon dilatacija nativne koarktacije aorte: neposredni i udaljeni rezultati. Jugoslovenski pedijatrijski dani, Niš 1997. Zbornik sažetaka radova, 63.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Vukomanović V, Papić R, Košutić J, Stojanov P, Hrnjak V, </w:t>
      </w:r>
      <w:r w:rsidRPr="00C56284">
        <w:rPr>
          <w:sz w:val="20"/>
          <w:szCs w:val="20"/>
        </w:rPr>
        <w:t>Hercog</w:t>
      </w:r>
      <w:r w:rsidRPr="00C56284">
        <w:rPr>
          <w:sz w:val="20"/>
          <w:szCs w:val="20"/>
          <w:lang w:val="sr-Latn-CS"/>
        </w:rPr>
        <w:t xml:space="preserve"> Đ, </w:t>
      </w:r>
      <w:r w:rsidRPr="00C56284">
        <w:rPr>
          <w:b/>
          <w:sz w:val="20"/>
          <w:szCs w:val="20"/>
          <w:lang w:val="sr-Latn-CS"/>
        </w:rPr>
        <w:t>Ilić S</w:t>
      </w:r>
      <w:r w:rsidRPr="00C56284">
        <w:rPr>
          <w:sz w:val="20"/>
          <w:szCs w:val="20"/>
          <w:lang w:val="sr-Latn-CS"/>
        </w:rPr>
        <w:t xml:space="preserve">, Stajević M,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Implantacija pejsmejkera u dece sa kongenitalnim av blokom - odmah ili kasnije? </w:t>
      </w:r>
      <w:r w:rsidRPr="00C56284">
        <w:rPr>
          <w:sz w:val="20"/>
          <w:szCs w:val="20"/>
          <w:lang w:val="it-IT"/>
        </w:rPr>
        <w:t>XII Kongres Kardiologa Jugoslavije, Herceg Novi 1998, Kardiologija 1998, Vol 19, Suplement 1, 6.</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xml:space="preserve">, </w:t>
      </w:r>
      <w:r w:rsidRPr="00C56284">
        <w:rPr>
          <w:sz w:val="20"/>
          <w:szCs w:val="20"/>
        </w:rPr>
        <w:t>Vučičević M</w:t>
      </w:r>
      <w:r w:rsidRPr="00C56284">
        <w:rPr>
          <w:sz w:val="20"/>
          <w:szCs w:val="20"/>
          <w:lang w:val="sr-Latn-CS"/>
        </w:rPr>
        <w:t>, Hrnjak V, Stojanović V, Košutić J, Vukomanović V, Papić R, Mogić M, Jovanović I, Đukić M, Parezanović V, Simeunović S, Ćeranić Lj, Miličić B: Optimalna hirurška tehnika u lečenju koarktacije aorte kod odojčeta. II Kongres pedijatara Jugoslavije, Novi Sad 1998, 312-313.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Košutić J,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Mogić M, Papić R, Vukomanović V, Vulićević I: Uporedna analiza neposrednih i udaljenih rezultata balon dilatacije u odnosu na hirurško rešavanje nativne koarktacije aorte kod odojčadi i dece. II kongres pedijatara Jugoslavije, Novi Sad 1998, 345.</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Đukić M, Vukomanović G, Jovanović I, Parezanović V, Ćeranić Lj,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Gajić Ž, Simeunović S: Stres ehokardiografija u postoperativnoj proceni pacijenata sa koarktacijo aorte. </w:t>
      </w:r>
      <w:r w:rsidRPr="00C56284">
        <w:rPr>
          <w:sz w:val="20"/>
          <w:szCs w:val="20"/>
          <w:lang w:val="it-IT"/>
        </w:rPr>
        <w:t>Kardiološka sekcija srpskog lekarskog društva, Beograd 1999, Bilten broj 3, 7-8</w:t>
      </w:r>
      <w:r w:rsidRPr="00C56284">
        <w:rPr>
          <w:sz w:val="20"/>
          <w:szCs w:val="20"/>
        </w:rPr>
        <w:t>.</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Vučičević M</w:t>
      </w:r>
      <w:r w:rsidRPr="00C56284">
        <w:rPr>
          <w:sz w:val="20"/>
          <w:szCs w:val="20"/>
          <w:lang w:val="sr-Latn-CS"/>
        </w:rPr>
        <w:t xml:space="preserve">, </w:t>
      </w:r>
      <w:r w:rsidRPr="00C56284">
        <w:rPr>
          <w:sz w:val="20"/>
          <w:szCs w:val="20"/>
        </w:rPr>
        <w:t>Hercog Đ</w:t>
      </w:r>
      <w:r w:rsidRPr="00C56284">
        <w:rPr>
          <w:sz w:val="20"/>
          <w:szCs w:val="20"/>
          <w:lang w:val="sr-Latn-CS"/>
        </w:rPr>
        <w:t xml:space="preserve">,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Vulićević I, Simeunović S, Jovanović I, Đukić M, Parezanović V, Vukomanović G: Novi način respiratorne potpore dece. Kardiološka sekcija srpskog lekarskog društva, Beograd 1999, Bilten broj 3, 8-9.</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Simeunović S, Jovanović I, Đukić M, Parezanović V, Vukomanović G, Vulićević I</w:t>
      </w:r>
      <w:r w:rsidRPr="00C56284">
        <w:rPr>
          <w:b/>
          <w:sz w:val="20"/>
          <w:szCs w:val="20"/>
          <w:lang w:val="sr-Latn-CS"/>
        </w:rPr>
        <w:t xml:space="preserve">: </w:t>
      </w:r>
      <w:r w:rsidRPr="00C56284">
        <w:rPr>
          <w:sz w:val="20"/>
          <w:szCs w:val="20"/>
          <w:lang w:val="sr-Latn-CS"/>
        </w:rPr>
        <w:t>Novine u hirurgiji urodjenih mana srca. Kardiološka sekcija srpskog lekarskog društva, Beograd 1999, Bilten broj 3, 9.</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Parezanović V, Jovanović I, Ljubić A, Jovović Lj, Đukić M, Ćeranić Lj, Vukomanović G,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xml:space="preserve">, </w:t>
      </w:r>
      <w:r w:rsidRPr="00C56284">
        <w:rPr>
          <w:sz w:val="20"/>
          <w:szCs w:val="20"/>
        </w:rPr>
        <w:t>Vučičević M</w:t>
      </w:r>
      <w:r w:rsidRPr="00C56284">
        <w:rPr>
          <w:sz w:val="20"/>
          <w:szCs w:val="20"/>
          <w:lang w:val="sr-Latn-CS"/>
        </w:rPr>
        <w:t>, Vulićević I, Simeunović S: Opstruktivne lezije levog srca u fetalnom periodu. Stremljenja i novine u medicini, decembar 1999</w:t>
      </w:r>
      <w:r w:rsidRPr="00C56284">
        <w:rPr>
          <w:sz w:val="20"/>
          <w:szCs w:val="20"/>
        </w:rPr>
        <w:t>,</w:t>
      </w:r>
      <w:r w:rsidRPr="00C56284">
        <w:rPr>
          <w:sz w:val="20"/>
          <w:szCs w:val="20"/>
          <w:lang w:val="sr-Latn-CS"/>
        </w:rPr>
        <w:t xml:space="preserve"> Medicinski fakultet u Beogradu, Knjiga sažetaka XXVIII simpozijuma, 27-28.</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Đukić M, Vukomanović G, Jovanović I, Parezanović V, Simeunović S, Ćeranić Lj,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Vulićević I, Nikolić B: Stres ehokardiografija u postoperativnoj proceni pacijenata sa koarktacijom aorte. Stremljenja i novine u medicini, decembar 1999</w:t>
      </w:r>
      <w:r w:rsidRPr="00C56284">
        <w:rPr>
          <w:sz w:val="20"/>
          <w:szCs w:val="20"/>
        </w:rPr>
        <w:t>,</w:t>
      </w:r>
      <w:r w:rsidRPr="00C56284">
        <w:rPr>
          <w:sz w:val="20"/>
          <w:szCs w:val="20"/>
          <w:lang w:val="sr-Latn-CS"/>
        </w:rPr>
        <w:t xml:space="preserve"> Medicinski fakultet u Beogradu, Knjiga sažetaka XXVIII simpozijuma, 29-30.</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xml:space="preserve">, </w:t>
      </w:r>
      <w:r w:rsidRPr="00C56284">
        <w:rPr>
          <w:sz w:val="20"/>
          <w:szCs w:val="20"/>
        </w:rPr>
        <w:t>Vučičević M</w:t>
      </w:r>
      <w:r w:rsidRPr="00C56284">
        <w:rPr>
          <w:sz w:val="20"/>
          <w:szCs w:val="20"/>
          <w:lang w:val="sr-Latn-CS"/>
        </w:rPr>
        <w:t>, Vulićević I, Jovanović I, Đukić M, Parezanović V, Vukomanović G, Ćeranić Lj, Simeunović S, Šćepanović D: Hirurško lečenje koarktacije aorte u prva tri meseca života. Stremljenja i novine u medicini, decembar 1999</w:t>
      </w:r>
      <w:r w:rsidRPr="00C56284">
        <w:rPr>
          <w:sz w:val="20"/>
          <w:szCs w:val="20"/>
        </w:rPr>
        <w:t xml:space="preserve">. </w:t>
      </w:r>
      <w:r w:rsidRPr="00C56284">
        <w:rPr>
          <w:sz w:val="20"/>
          <w:szCs w:val="20"/>
          <w:lang w:val="sr-Latn-CS"/>
        </w:rPr>
        <w:t>Medicinski fakultet u Beogradu, Knjiga sažetaka XXVIII simpozijuma, 31-32.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Simeunović S, Jovanović I, Gajić Ž, Milinčić Ž, Vasiljević J, Ćeranić Lj, Đukić M, Parezanović V, Vukomanović G,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xml:space="preserve">, </w:t>
      </w:r>
      <w:r w:rsidRPr="00C56284">
        <w:rPr>
          <w:sz w:val="20"/>
          <w:szCs w:val="20"/>
        </w:rPr>
        <w:t>Vučičević M</w:t>
      </w:r>
      <w:r w:rsidRPr="00C56284">
        <w:rPr>
          <w:sz w:val="20"/>
          <w:szCs w:val="20"/>
          <w:lang w:val="sr-Latn-CS"/>
        </w:rPr>
        <w:t>: Savremeni stavovi u lečenju srčane insuficijencije kod dece. Stremljenja i novine u medicini, decembar 1999</w:t>
      </w:r>
      <w:r w:rsidRPr="00C56284">
        <w:rPr>
          <w:sz w:val="20"/>
          <w:szCs w:val="20"/>
        </w:rPr>
        <w:t>.</w:t>
      </w:r>
      <w:r w:rsidRPr="00C56284">
        <w:rPr>
          <w:sz w:val="20"/>
          <w:szCs w:val="20"/>
          <w:lang w:val="sr-Latn-CS"/>
        </w:rPr>
        <w:t xml:space="preserve"> Medicinski fakultet u Beogradu, Knjiga sažetaka XXVIII simpozijuma, 33-34.</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Gradinac S, Jovanović I, Đukić M, </w:t>
      </w:r>
      <w:r w:rsidRPr="00C56284">
        <w:rPr>
          <w:b/>
          <w:sz w:val="20"/>
          <w:szCs w:val="20"/>
          <w:lang w:val="sr-Latn-CS"/>
        </w:rPr>
        <w:t>Ilić S</w:t>
      </w:r>
      <w:r w:rsidRPr="00C56284">
        <w:rPr>
          <w:sz w:val="20"/>
          <w:szCs w:val="20"/>
          <w:lang w:val="sr-Latn-CS"/>
        </w:rPr>
        <w:t>,</w:t>
      </w:r>
      <w:r w:rsidRPr="00C56284">
        <w:rPr>
          <w:sz w:val="20"/>
          <w:szCs w:val="20"/>
        </w:rPr>
        <w:t xml:space="preserve"> Vučičević M</w:t>
      </w:r>
      <w:r w:rsidRPr="00C56284">
        <w:rPr>
          <w:sz w:val="20"/>
          <w:szCs w:val="20"/>
          <w:lang w:val="sr-Latn-CS"/>
        </w:rPr>
        <w:t xml:space="preserve">, </w:t>
      </w:r>
      <w:r w:rsidRPr="00C56284">
        <w:rPr>
          <w:sz w:val="20"/>
          <w:szCs w:val="20"/>
        </w:rPr>
        <w:t>Hercog Đ</w:t>
      </w:r>
      <w:r w:rsidRPr="00C56284">
        <w:rPr>
          <w:sz w:val="20"/>
          <w:szCs w:val="20"/>
          <w:lang w:val="sr-Latn-CS"/>
        </w:rPr>
        <w:t>, Jovović Lj, Simeunović S: Parcijalna leva ventrikulektomija kod dece kao opcija u terminalnoj srčanoj insuficijenciji. Stremljenja i novine u medicini, decembar 1999</w:t>
      </w:r>
      <w:r w:rsidRPr="00C56284">
        <w:rPr>
          <w:sz w:val="20"/>
          <w:szCs w:val="20"/>
        </w:rPr>
        <w:t>.</w:t>
      </w:r>
      <w:r w:rsidRPr="00C56284">
        <w:rPr>
          <w:sz w:val="20"/>
          <w:szCs w:val="20"/>
          <w:lang w:val="sr-Latn-CS"/>
        </w:rPr>
        <w:t xml:space="preserve"> Medicinski fakultet u Beogradu, Knjiga sažetaka XXVIII simpozijuma, 39-40.</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lastRenderedPageBreak/>
        <w:t xml:space="preserve">Vukomanović G, Gajić Ž, Jovanović I, Ćeranić Lj, Đukić M, Parezanović V, </w:t>
      </w:r>
      <w:r w:rsidRPr="00C56284">
        <w:rPr>
          <w:sz w:val="20"/>
          <w:szCs w:val="20"/>
        </w:rPr>
        <w:t>Vu</w:t>
      </w:r>
      <w:r w:rsidRPr="00C56284">
        <w:rPr>
          <w:sz w:val="20"/>
          <w:szCs w:val="20"/>
          <w:lang w:val="sr-Latn-CS"/>
        </w:rPr>
        <w:t>č</w:t>
      </w:r>
      <w:r w:rsidRPr="00C56284">
        <w:rPr>
          <w:sz w:val="20"/>
          <w:szCs w:val="20"/>
        </w:rPr>
        <w:t>i</w:t>
      </w:r>
      <w:r w:rsidRPr="00C56284">
        <w:rPr>
          <w:sz w:val="20"/>
          <w:szCs w:val="20"/>
          <w:lang w:val="sr-Latn-CS"/>
        </w:rPr>
        <w:t>č</w:t>
      </w:r>
      <w:r w:rsidRPr="00C56284">
        <w:rPr>
          <w:sz w:val="20"/>
          <w:szCs w:val="20"/>
        </w:rPr>
        <w:t>evi</w:t>
      </w:r>
      <w:r w:rsidRPr="00C56284">
        <w:rPr>
          <w:sz w:val="20"/>
          <w:szCs w:val="20"/>
          <w:lang w:val="sr-Latn-CS"/>
        </w:rPr>
        <w:t xml:space="preserve">ć </w:t>
      </w:r>
      <w:r w:rsidRPr="00C56284">
        <w:rPr>
          <w:sz w:val="20"/>
          <w:szCs w:val="20"/>
        </w:rPr>
        <w:t>M</w:t>
      </w:r>
      <w:r w:rsidRPr="00C56284">
        <w:rPr>
          <w:sz w:val="20"/>
          <w:szCs w:val="20"/>
          <w:lang w:val="sr-Latn-CS"/>
        </w:rPr>
        <w:t xml:space="preserve">,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Vulićević I, Milinčić Ž, Simeunović S: Urgentna terapija ventrikularnih aritmija kod dece sa dilatacionom kardiomiopatijm i srčanom insuficijencijom. Stremljenja i novine u medicini, decembar 1999. Medicinski fakultet u Beogradu, Knjiga sažetaka XXVIII simpozijuma, 41-42.          </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 xml:space="preserve">Vulićević I, </w:t>
      </w:r>
      <w:r w:rsidRPr="00C56284">
        <w:rPr>
          <w:sz w:val="20"/>
          <w:szCs w:val="20"/>
        </w:rPr>
        <w:t>Hercog Đ</w:t>
      </w:r>
      <w:r w:rsidRPr="00C56284">
        <w:rPr>
          <w:sz w:val="20"/>
          <w:szCs w:val="20"/>
          <w:lang w:val="sr-Latn-CS"/>
        </w:rPr>
        <w:t xml:space="preserve">, </w:t>
      </w:r>
      <w:r w:rsidRPr="00C56284">
        <w:rPr>
          <w:sz w:val="20"/>
          <w:szCs w:val="20"/>
        </w:rPr>
        <w:t>Vučičević M</w:t>
      </w:r>
      <w:r w:rsidRPr="00C56284">
        <w:rPr>
          <w:sz w:val="20"/>
          <w:szCs w:val="20"/>
          <w:lang w:val="sr-Latn-CS"/>
        </w:rPr>
        <w:t xml:space="preserve">, Brajković Z, Đukić M, Parezanović V, Jovanović I, Simeunović S: Doubly Committed VSD – Hirurško lečenje. </w:t>
      </w:r>
      <w:r w:rsidRPr="00C56284">
        <w:rPr>
          <w:sz w:val="20"/>
          <w:szCs w:val="20"/>
          <w:lang w:val="it-IT"/>
        </w:rPr>
        <w:t>XIV Kongres lekara Srbije i kongres lekara otadžbine i dijaspore, 2000, 176.</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Vučičević M</w:t>
      </w:r>
      <w:r w:rsidRPr="00C56284">
        <w:rPr>
          <w:sz w:val="20"/>
          <w:szCs w:val="20"/>
          <w:lang w:val="sr-Latn-CS"/>
        </w:rPr>
        <w:t xml:space="preserve">, </w:t>
      </w:r>
      <w:r w:rsidRPr="00C56284">
        <w:rPr>
          <w:sz w:val="20"/>
          <w:szCs w:val="20"/>
        </w:rPr>
        <w:t>Hercog Đ</w:t>
      </w:r>
      <w:r w:rsidRPr="00C56284">
        <w:rPr>
          <w:sz w:val="20"/>
          <w:szCs w:val="20"/>
          <w:lang w:val="sr-Latn-CS"/>
        </w:rPr>
        <w:t xml:space="preserve">,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 xml:space="preserve">Vulićević I, Brajković Z, Simeunović S, Jovanović I, Parezanović V, Đukić M, Vukomanović G: Plućna hipertenzija – faktor rizika u postoperativnom toku dece operisane od urodjenih mana srca. </w:t>
      </w:r>
      <w:r w:rsidRPr="00C56284">
        <w:rPr>
          <w:sz w:val="20"/>
          <w:szCs w:val="20"/>
          <w:lang w:val="it-IT"/>
        </w:rPr>
        <w:t>XIV Kongres lekara Srbije i kongres lekara otadžbine i dijaspore, 2000, 185.</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Vukomanović V, Papić R, Košutić J, Stajević M, Hrnjak V, Šehić I, Dević D, Danojević N,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Ishod inicijalnog lečenja šest konsekutivnih bolesnika sa atrezijom plućne arterije i defektom medjukomorske pregrade. III Kongres kardiologa Srbije, Beograd, 12-15. decembar 2000. Zbornik sažetaka, 20.</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Vukomanović G, Peco-Antić A, Jovanović I, Đukić M, Ćeranić Lj, Parezanović V, Kalanj J, </w:t>
      </w:r>
      <w:r w:rsidRPr="00C56284">
        <w:rPr>
          <w:b/>
          <w:sz w:val="20"/>
          <w:szCs w:val="20"/>
          <w:lang w:val="sr-Latn-CS"/>
        </w:rPr>
        <w:t>Ilić S</w:t>
      </w:r>
      <w:r w:rsidRPr="00C56284">
        <w:rPr>
          <w:sz w:val="20"/>
          <w:szCs w:val="20"/>
          <w:lang w:val="sr-Latn-CS"/>
        </w:rPr>
        <w:t xml:space="preserve">, </w:t>
      </w:r>
      <w:r w:rsidRPr="00C56284">
        <w:rPr>
          <w:sz w:val="20"/>
          <w:szCs w:val="20"/>
        </w:rPr>
        <w:t>Hercog</w:t>
      </w:r>
      <w:r w:rsidRPr="00C56284">
        <w:rPr>
          <w:sz w:val="20"/>
          <w:szCs w:val="20"/>
          <w:lang w:val="sr-Latn-CS"/>
        </w:rPr>
        <w:t xml:space="preserve"> Đ, Vučičević M, Ugrinović B, Kanjuh V, Simeunović S: Uporedna procena testa opterećenja i 24-časovnog merenja arterijskog pritiska u evaluaciji dece sa esencijalnom hipertenzijom. III Kongres kardiologa Srbije, Beograd, 12-15. decembar 2000. Zbornik sažetaka, 32.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xml:space="preserve">, Vučičević M, Vulićević I, Brajković Z, Jovanović I, Đukić M, Parezanović V, Vukomanović G, Ćeranić Lj, Dragović S, Lačković V, Simeunović S: Resekcija sa extended end to end anastomozom u lečenju koarktacije aorte. III Kongres kardiologa Srbije, Beograd, 12-15. decembar 2000. Zbornik sažetaka, 65. </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Lačković V,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Kanjuh V, Todorović V, Puškaš N, Vuković I, Nešić D: Citohistološke karakteristike tkiva koarktalnog segmenta kod novorođenčadi. III Kongres kardiologa Srbije, Beograd, 12-15. decembar 2000. Zbornik sažetaka, 72.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Đukić M, Parezanović V, Vukomanović G, Jovanović I, Simeunović S: Strana tela u srcu – hirurške intervencije. XIII kongres kardiologa Jugoslavije, Novi Sad, oktobar 2001. Kardiologija 2001. Suppl 1 (abs 196): 43.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Vukomanović G, Simeunović S, Jovanović I, Đukić M, Parezanović V,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Đukić M, Vučičević M, Brajković Z, Vulićević I, Kalanj J, Milinčić Ž: Atrijalna ektopična tahikardija kod dece. XIII kongres kardiologa Jugoslavije, Novi Sad, oktobar 2001. Kardiologija 2001; Suppl 1 (abs 212): 46.</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Jovanović I, Parezanović V, Ljubuć A, Đukić M, Vukomanović G, Ilisić T,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Kalanj J, Simeunović S: Etički aspekti fetalne ehokardiografije. III kongres pedijatara Jugoslavije (Srbije i Crne Gore) septembar 2002. Zbornik radova, 128.</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Vulićević I, Vučičević M, Brajković Z, </w:t>
      </w:r>
      <w:r w:rsidRPr="00C56284">
        <w:rPr>
          <w:sz w:val="20"/>
          <w:szCs w:val="20"/>
        </w:rPr>
        <w:t>Hercog Đ</w:t>
      </w:r>
      <w:r w:rsidRPr="00C56284">
        <w:rPr>
          <w:sz w:val="20"/>
          <w:szCs w:val="20"/>
          <w:lang w:val="sr-Latn-CS"/>
        </w:rPr>
        <w:t xml:space="preserve">, </w:t>
      </w:r>
      <w:r w:rsidRPr="00C56284">
        <w:rPr>
          <w:b/>
          <w:sz w:val="20"/>
          <w:szCs w:val="20"/>
          <w:lang w:val="sr-Latn-CS"/>
        </w:rPr>
        <w:t>Ilić S</w:t>
      </w:r>
      <w:r w:rsidRPr="00C56284">
        <w:rPr>
          <w:sz w:val="20"/>
          <w:szCs w:val="20"/>
          <w:lang w:val="sr-Latn-CS"/>
        </w:rPr>
        <w:t>,</w:t>
      </w:r>
      <w:r w:rsidRPr="00C56284">
        <w:rPr>
          <w:sz w:val="20"/>
          <w:szCs w:val="20"/>
        </w:rPr>
        <w:t xml:space="preserve"> </w:t>
      </w:r>
      <w:r w:rsidRPr="00C56284">
        <w:rPr>
          <w:sz w:val="20"/>
          <w:szCs w:val="20"/>
          <w:lang w:val="sr-Latn-CS"/>
        </w:rPr>
        <w:t>Vukomanović G, Parezanović V, Đukić M, Jovanović I, Simeunović S: Poremećaji ritma u ranom postoperativnom periodu kod kompletne korekcije tetralogije Fallot. III kongres pedijatara Jugoslavije (Srbije i Crne Gore) septembar 2002. Zbornik radova, 131.</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Kalanj J, Jovanović I, Đukić M, Parezanović V, Vukomanović G, Ilisić T, Čuturilo G,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Simeunović S: Totalni anomalni utok plućnih vena u koronarni sinus – prikaz bolesnika. III kongres pedijatara Jugoslavije (Srbije i Crne Gore) septembar 2002. Zbornik radova, 133.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llić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Mimić B, Jovanović I, Đukić M, Parezanović V., Vukomanović G., Kalanj J., Simeunović S.: Transpozicija velikih krvnih sudova – naša iskustva. III kongres pedijatara Jugoslavije (Srbije i Crne Gore) septembar 2002. Zbornik radova, 347.</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Ilisić T, Jovanović I, Đukić M, Parezanović V, Vukomanović G, Kalanj J, Čuturilo G,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Simeunović S: Procena koarktacije aorte u neonatalnom periodu. III kongres pedijatara Jugoslavije (Srbije i Crne Gore) septembar 2002. Zbornik radova, 348.</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Simeunović S, Kanjuh V, Thanopoulos V, Mujović V, Jovanović I, Đukić M, Parezanović V, Vukomanović G, Milinčić Ž, </w:t>
      </w: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Ilisić T, Kalanj J, Čuturilo G, Mimić B: Procena i terapija visoke plućne hipertenzije u pacijenata sa urodjenim srčanim manama sa L-D šantom.</w:t>
      </w:r>
      <w:r w:rsidRPr="00C56284">
        <w:rPr>
          <w:b/>
          <w:sz w:val="20"/>
          <w:szCs w:val="20"/>
          <w:lang w:val="sr-Latn-CS"/>
        </w:rPr>
        <w:t xml:space="preserve"> </w:t>
      </w:r>
      <w:r w:rsidRPr="00C56284">
        <w:rPr>
          <w:sz w:val="20"/>
          <w:szCs w:val="20"/>
          <w:lang w:val="sr-Latn-CS"/>
        </w:rPr>
        <w:t>IV kongres kardiologa Srbije, oktobar 2002. Kardiologija 2003;</w:t>
      </w:r>
      <w:r w:rsidRPr="00C56284">
        <w:rPr>
          <w:sz w:val="20"/>
          <w:szCs w:val="20"/>
        </w:rPr>
        <w:t xml:space="preserve"> </w:t>
      </w:r>
      <w:r w:rsidRPr="00C56284">
        <w:rPr>
          <w:sz w:val="20"/>
          <w:szCs w:val="20"/>
          <w:lang w:val="sr-Latn-CS"/>
        </w:rPr>
        <w:t>24(1):</w:t>
      </w:r>
      <w:r w:rsidRPr="00C56284">
        <w:rPr>
          <w:sz w:val="20"/>
          <w:szCs w:val="20"/>
        </w:rPr>
        <w:t xml:space="preserve"> </w:t>
      </w:r>
      <w:r w:rsidRPr="00C56284">
        <w:rPr>
          <w:sz w:val="20"/>
          <w:szCs w:val="20"/>
          <w:lang w:val="sr-Latn-CS"/>
        </w:rPr>
        <w:t>67.</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lang w:val="sr-Latn-CS"/>
        </w:rPr>
        <w:t>Ilić S</w:t>
      </w:r>
      <w:r w:rsidRPr="00C56284">
        <w:rPr>
          <w:sz w:val="20"/>
          <w:szCs w:val="20"/>
          <w:lang w:val="sr-Latn-CS"/>
        </w:rPr>
        <w:t>,</w:t>
      </w:r>
      <w:r w:rsidRPr="00C56284">
        <w:rPr>
          <w:sz w:val="20"/>
          <w:szCs w:val="20"/>
        </w:rPr>
        <w:t xml:space="preserve"> Hercog Đ</w:t>
      </w:r>
      <w:r w:rsidRPr="00C56284">
        <w:rPr>
          <w:sz w:val="20"/>
          <w:szCs w:val="20"/>
          <w:lang w:val="sr-Latn-CS"/>
        </w:rPr>
        <w:t>, Vučičević M, Brajković Z, Vulićević I, Mimić B, Jovanović I, Đukić M, Parezanović V, Vukomanović G, Kalanj J, Ilisić T, Simeunović S: Anatomska korekcija transpozicije velikih arterija novorodjenčeta. Prvi kongres kardiovaskularnih hirurga Srbije, novembar 2002. Zbornik sažetaka, 57.</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Vuković I, Lačković V, Todorović V, </w:t>
      </w:r>
      <w:r w:rsidRPr="00C56284">
        <w:rPr>
          <w:b/>
          <w:sz w:val="20"/>
          <w:szCs w:val="20"/>
          <w:lang w:val="sr-Latn-CS"/>
        </w:rPr>
        <w:t>Ilić S</w:t>
      </w:r>
      <w:r w:rsidRPr="00C56284">
        <w:rPr>
          <w:sz w:val="20"/>
          <w:szCs w:val="20"/>
          <w:lang w:val="sr-Latn-CS"/>
        </w:rPr>
        <w:t>: Citohistološka i imunohistohemijska analiza zadebljanja intime u koarktaciji aorte. 27. kongres društva anatoma Jugoslavije, oktobar 2003. Zbornik radova, 70.</w:t>
      </w:r>
    </w:p>
    <w:p w:rsidR="00F8031A" w:rsidRPr="00C56284" w:rsidRDefault="00F8031A" w:rsidP="00F8031A">
      <w:pPr>
        <w:pStyle w:val="ListParagraph"/>
        <w:numPr>
          <w:ilvl w:val="0"/>
          <w:numId w:val="19"/>
        </w:numPr>
        <w:ind w:left="0" w:firstLine="0"/>
        <w:contextualSpacing w:val="0"/>
        <w:jc w:val="both"/>
        <w:rPr>
          <w:sz w:val="20"/>
          <w:szCs w:val="20"/>
        </w:rPr>
      </w:pPr>
      <w:r w:rsidRPr="00C56284">
        <w:rPr>
          <w:iCs/>
          <w:sz w:val="20"/>
          <w:szCs w:val="20"/>
          <w:lang w:val="sr-Latn-CS"/>
        </w:rPr>
        <w:lastRenderedPageBreak/>
        <w:t>Jovanović I</w:t>
      </w:r>
      <w:r w:rsidRPr="00C56284">
        <w:rPr>
          <w:b/>
          <w:i/>
          <w:sz w:val="20"/>
          <w:szCs w:val="20"/>
          <w:lang w:val="sr-Latn-CS"/>
        </w:rPr>
        <w:t xml:space="preserve">, </w:t>
      </w:r>
      <w:r w:rsidRPr="00C56284">
        <w:rPr>
          <w:sz w:val="20"/>
          <w:szCs w:val="20"/>
          <w:lang w:val="sr-Latn-CS"/>
        </w:rPr>
        <w:t xml:space="preserve">Parezanović V, </w:t>
      </w:r>
      <w:r w:rsidRPr="00C56284">
        <w:rPr>
          <w:b/>
          <w:sz w:val="20"/>
          <w:szCs w:val="20"/>
          <w:lang w:val="sr-Latn-CS"/>
        </w:rPr>
        <w:t>Ilić S</w:t>
      </w:r>
      <w:r w:rsidRPr="00C56284">
        <w:rPr>
          <w:sz w:val="20"/>
          <w:szCs w:val="20"/>
          <w:lang w:val="sr-Latn-CS"/>
        </w:rPr>
        <w:t>, Hercog Đ, Vučićević M, Đukić M, Vulićević I, Brajković Z, Vukomanović G, Ilisić T, Mimić B, Milinčić Ž, Simeunović S: Kompleksne urođene srčane mane – rezultati lečenja. Pedijatrijski dani Srbije i Crne Gore, Niš 2004, Zbornik radova: 263- 264.</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Čuturilo G, </w:t>
      </w:r>
      <w:r w:rsidRPr="00C56284">
        <w:rPr>
          <w:iCs/>
          <w:sz w:val="20"/>
          <w:szCs w:val="20"/>
          <w:lang w:val="sr-Latn-CS"/>
        </w:rPr>
        <w:t>Jovanović I</w:t>
      </w:r>
      <w:r w:rsidRPr="00C56284">
        <w:rPr>
          <w:b/>
          <w:i/>
          <w:sz w:val="20"/>
          <w:szCs w:val="20"/>
          <w:lang w:val="sr-Latn-CS"/>
        </w:rPr>
        <w:t>,</w:t>
      </w:r>
      <w:r w:rsidRPr="00C56284">
        <w:rPr>
          <w:sz w:val="20"/>
          <w:szCs w:val="20"/>
          <w:lang w:val="sr-Latn-CS"/>
        </w:rPr>
        <w:t xml:space="preserve"> Stevanović M, Parezanović V, Deretić V, Grković S, </w:t>
      </w:r>
      <w:r w:rsidRPr="00C56284">
        <w:rPr>
          <w:b/>
          <w:sz w:val="20"/>
          <w:szCs w:val="20"/>
          <w:lang w:val="sr-Latn-CS"/>
        </w:rPr>
        <w:t>Ilić S</w:t>
      </w:r>
      <w:r w:rsidRPr="00C56284">
        <w:rPr>
          <w:sz w:val="20"/>
          <w:szCs w:val="20"/>
          <w:lang w:val="sr-Latn-CS"/>
        </w:rPr>
        <w:t>, Hercog Đ, Vučićević M, Đukić M, Vulićević I, Brajković Z, Vukomanović G, Ilisić T, Mimić B, Milinčić Ž, Simeunović S: Prvi rezulteti primene metode fluoroscentne in situ hibridizacije za dijagnostiku mikrodelecije 22q11 kod pacijenata sa konotrunkalnim anomalijama srca. Pedijatrijski dani Srbije i Crne Gore, Niš 2004, Zbornik radova: 265.</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Jovanović I, Daehnert I, Đukić M, Parezanović V, Ilisić T, Vukomanović G, </w:t>
      </w:r>
      <w:r w:rsidRPr="00C56284">
        <w:rPr>
          <w:b/>
          <w:sz w:val="20"/>
          <w:szCs w:val="20"/>
        </w:rPr>
        <w:t>Ilić S</w:t>
      </w:r>
      <w:r w:rsidRPr="00C56284">
        <w:rPr>
          <w:sz w:val="20"/>
          <w:szCs w:val="20"/>
        </w:rPr>
        <w:t xml:space="preserve">, Vulićević I, Kalimanovski-Oštrić D, Stefanović I, Dabetić M: </w:t>
      </w:r>
      <w:r w:rsidRPr="00C56284">
        <w:rPr>
          <w:bCs/>
          <w:sz w:val="20"/>
          <w:szCs w:val="20"/>
        </w:rPr>
        <w:t>Novine u transkateterskom zatvaranju atrijalnog septalnog defekta. XVI Kongres Udruženja Kardiologa Srbije Beograd, Kardiologija 2007; 28 (Suppl. 1): 42.</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Đukić M, Daehnert I, Jovanović I, Parezanović V, Ilisić T, Stefanović I, Dragović S, </w:t>
      </w:r>
      <w:r w:rsidRPr="00C56284">
        <w:rPr>
          <w:b/>
          <w:sz w:val="20"/>
          <w:szCs w:val="20"/>
        </w:rPr>
        <w:t>Ilić S</w:t>
      </w:r>
      <w:r w:rsidRPr="00C56284">
        <w:rPr>
          <w:sz w:val="20"/>
          <w:szCs w:val="20"/>
        </w:rPr>
        <w:t>: Primena endovaskularnih stentova u urođenim srčanim manama. XVI Kongres Udruženja Kardiologa Srbije Beograd, Kardiologija 2007; 28 (Suppl. 1): 4.</w:t>
      </w:r>
    </w:p>
    <w:p w:rsidR="00F8031A" w:rsidRPr="00C56284" w:rsidRDefault="00F8031A" w:rsidP="00F8031A">
      <w:pPr>
        <w:pStyle w:val="ListParagraph"/>
        <w:numPr>
          <w:ilvl w:val="0"/>
          <w:numId w:val="19"/>
        </w:numPr>
        <w:ind w:left="0" w:firstLine="0"/>
        <w:contextualSpacing w:val="0"/>
        <w:jc w:val="both"/>
        <w:rPr>
          <w:sz w:val="20"/>
          <w:szCs w:val="20"/>
        </w:rPr>
      </w:pPr>
      <w:r w:rsidRPr="00C56284">
        <w:rPr>
          <w:b/>
          <w:sz w:val="20"/>
          <w:szCs w:val="20"/>
        </w:rPr>
        <w:t>Ilić S</w:t>
      </w:r>
      <w:r w:rsidRPr="00C56284">
        <w:rPr>
          <w:sz w:val="20"/>
          <w:szCs w:val="20"/>
        </w:rPr>
        <w:t>, Hercog Đ, Vučičević M, Vulićević I, Mimić B, Ristović O, Jovanović I, Parezanović V, Đukić M, Vukomanović G: Anomalno ishodište leve koronarne arterije iz plućne arterije – dijagnostičke dileme i rezultati hirurškoglečenja. XVI Kongres Udruženja Kardiologa Srbije Beograd, Kardiologija 2007; 28 (Suppl. 1): 43.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Dabetić M, Jovanović I, Đukić M, Parezanović V, Ilisić T, Stefanović I</w:t>
      </w:r>
      <w:r w:rsidRPr="00C56284">
        <w:rPr>
          <w:b/>
          <w:sz w:val="20"/>
          <w:szCs w:val="20"/>
        </w:rPr>
        <w:t>, Ilić S</w:t>
      </w:r>
      <w:r w:rsidRPr="00C56284">
        <w:rPr>
          <w:sz w:val="20"/>
          <w:szCs w:val="20"/>
        </w:rPr>
        <w:t>, Kalanj J, Dahnert I. Uticaj promene volumen opterećenja na miokardni indeks desne komore. Kardiologija 2007; 28 (Suppl. 1): 33.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Parezanović V, Jovanović I, Đukić M, Ilisić T, </w:t>
      </w:r>
      <w:r w:rsidRPr="00C56284">
        <w:rPr>
          <w:b/>
          <w:sz w:val="20"/>
          <w:szCs w:val="20"/>
        </w:rPr>
        <w:t>Ilić S</w:t>
      </w:r>
      <w:r w:rsidRPr="00C56284">
        <w:rPr>
          <w:sz w:val="20"/>
          <w:szCs w:val="20"/>
        </w:rPr>
        <w:t>, Vukomanović G, Stefanović I, Dabetić M: Dijastolna funkcija fetalnog srca procenjena pomoću Tkivnog Doplera: poređenje sa prematurusima i neonatusima. XVI Kongres Udruženja Kardiologa Srbije Beograd, Kardiologija 2007; 28 (Suppl. 1): 33.</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rPr>
        <w:t xml:space="preserve">Ilisić T, Jovanović I, Đukić M, Parezanović V, Stefanović I, </w:t>
      </w:r>
      <w:r w:rsidRPr="00C56284">
        <w:rPr>
          <w:b/>
          <w:sz w:val="20"/>
          <w:szCs w:val="20"/>
        </w:rPr>
        <w:t>Ilić S</w:t>
      </w:r>
      <w:r w:rsidRPr="00C56284">
        <w:rPr>
          <w:sz w:val="20"/>
          <w:szCs w:val="20"/>
        </w:rPr>
        <w:t>, Dabetić M., Daehnert I: Rani uticaj transkateterskog zatvaranja atrijalnog septalnog defekta na veličinu i funkciju desne komore. XVI Kongres Udruženja Kardiologa Srbije, Beograd, Kardiologija 2007; 28 (Suppl. 1): 57.</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Milovanović V, Mimić B, </w:t>
      </w:r>
      <w:r w:rsidRPr="00C56284">
        <w:rPr>
          <w:b/>
          <w:sz w:val="20"/>
          <w:szCs w:val="20"/>
          <w:lang w:val="sr-Latn-CS"/>
        </w:rPr>
        <w:t>Ilić S</w:t>
      </w:r>
      <w:r w:rsidRPr="00C56284">
        <w:rPr>
          <w:sz w:val="20"/>
          <w:szCs w:val="20"/>
          <w:lang w:val="sr-Latn-CS"/>
        </w:rPr>
        <w:t>, Hercog Đ, Vučičević M, Vulićević I, Ristović O. Hirurški aspekti lečenja kritične neonatalne koarktacije aorte. I kongres dečjih hirurga Srbije Beograd 2010; Sažetak radova, P43</w:t>
      </w:r>
      <w:r w:rsidRPr="00C56284">
        <w:rPr>
          <w:sz w:val="20"/>
          <w:szCs w:val="20"/>
        </w:rPr>
        <w:t>.</w:t>
      </w:r>
    </w:p>
    <w:p w:rsidR="00F8031A" w:rsidRPr="00C56284" w:rsidRDefault="00F8031A" w:rsidP="00F8031A">
      <w:pPr>
        <w:pStyle w:val="ListParagraph"/>
        <w:numPr>
          <w:ilvl w:val="0"/>
          <w:numId w:val="19"/>
        </w:numPr>
        <w:ind w:left="0" w:firstLine="0"/>
        <w:contextualSpacing w:val="0"/>
        <w:jc w:val="both"/>
        <w:rPr>
          <w:sz w:val="20"/>
          <w:szCs w:val="20"/>
        </w:rPr>
      </w:pPr>
      <w:r w:rsidRPr="00C56284">
        <w:rPr>
          <w:sz w:val="20"/>
          <w:szCs w:val="20"/>
          <w:lang w:val="sr-Latn-CS"/>
        </w:rPr>
        <w:t xml:space="preserve">Mimić B, Milovanović V, </w:t>
      </w:r>
      <w:r w:rsidRPr="00C56284">
        <w:rPr>
          <w:b/>
          <w:sz w:val="20"/>
          <w:szCs w:val="20"/>
          <w:lang w:val="sr-Latn-CS"/>
        </w:rPr>
        <w:t>Ilić S</w:t>
      </w:r>
      <w:r w:rsidRPr="00C56284">
        <w:rPr>
          <w:sz w:val="20"/>
          <w:szCs w:val="20"/>
          <w:lang w:val="sr-Latn-CS"/>
        </w:rPr>
        <w:t>, Hercog Đ, Vučičević M, Vulićević I, Ristović O. Rani i udaljeni rezultati korekcije totalnog anomalnog utoka plućnih vena. I kongres dečjih hirurga Srbije Beograd 2010; Sažetak radova, P42</w:t>
      </w:r>
      <w:r w:rsidRPr="00C56284">
        <w:rPr>
          <w:sz w:val="20"/>
          <w:szCs w:val="20"/>
        </w:rPr>
        <w:t>.</w:t>
      </w:r>
    </w:p>
    <w:p w:rsidR="00F8031A" w:rsidRPr="00C56284" w:rsidRDefault="009A62E8" w:rsidP="00F8031A">
      <w:pPr>
        <w:pStyle w:val="ListParagraph"/>
        <w:numPr>
          <w:ilvl w:val="0"/>
          <w:numId w:val="19"/>
        </w:numPr>
        <w:ind w:left="0" w:firstLine="0"/>
        <w:contextualSpacing w:val="0"/>
        <w:jc w:val="both"/>
        <w:rPr>
          <w:sz w:val="20"/>
          <w:szCs w:val="20"/>
        </w:rPr>
      </w:pPr>
      <w:r w:rsidRPr="00AA7AD4">
        <w:rPr>
          <w:b/>
          <w:sz w:val="20"/>
          <w:szCs w:val="20"/>
        </w:rPr>
        <w:t>Ilić S</w:t>
      </w:r>
      <w:r w:rsidR="00F8031A" w:rsidRPr="00C56284">
        <w:rPr>
          <w:sz w:val="20"/>
          <w:szCs w:val="20"/>
        </w:rPr>
        <w:t>: Hirurško lečenje bolesti aortne valvule u dečjem uzrastu. XXII Kongres Udruženja Kardiologa Srbije, Zlatibor, 2019.</w:t>
      </w:r>
    </w:p>
    <w:p w:rsidR="00F8031A" w:rsidRPr="00C56284" w:rsidRDefault="00F8031A" w:rsidP="00F8031A">
      <w:pPr>
        <w:pStyle w:val="ListParagraph"/>
        <w:ind w:left="0"/>
        <w:contextualSpacing w:val="0"/>
        <w:jc w:val="both"/>
        <w:rPr>
          <w:sz w:val="20"/>
          <w:szCs w:val="20"/>
        </w:rPr>
      </w:pPr>
    </w:p>
    <w:p w:rsidR="00F8031A" w:rsidRPr="009B341E" w:rsidRDefault="00F8031A" w:rsidP="00F8031A">
      <w:pPr>
        <w:pStyle w:val="Heading4"/>
        <w:tabs>
          <w:tab w:val="left" w:pos="360"/>
        </w:tabs>
        <w:jc w:val="both"/>
        <w:rPr>
          <w:rFonts w:ascii="Times New Roman" w:hAnsi="Times New Roman" w:cs="Times New Roman"/>
          <w:b/>
          <w:bCs/>
          <w:color w:val="auto"/>
          <w:sz w:val="20"/>
          <w:szCs w:val="20"/>
        </w:rPr>
      </w:pPr>
      <w:r w:rsidRPr="009B341E">
        <w:rPr>
          <w:rFonts w:ascii="Times New Roman" w:hAnsi="Times New Roman" w:cs="Times New Roman"/>
          <w:b/>
          <w:bCs/>
          <w:color w:val="auto"/>
          <w:sz w:val="20"/>
          <w:szCs w:val="20"/>
        </w:rPr>
        <w:t>Poglavlja u knjigama, udžbenicima i praktikumima</w:t>
      </w:r>
    </w:p>
    <w:p w:rsidR="00F8031A" w:rsidRPr="00C56284" w:rsidRDefault="00F8031A" w:rsidP="00F8031A">
      <w:pPr>
        <w:jc w:val="both"/>
        <w:rPr>
          <w:sz w:val="20"/>
          <w:szCs w:val="20"/>
        </w:rPr>
      </w:pPr>
    </w:p>
    <w:p w:rsidR="00F8031A" w:rsidRPr="00C56284" w:rsidRDefault="00F8031A" w:rsidP="00F8031A">
      <w:pPr>
        <w:pStyle w:val="ListParagraph"/>
        <w:numPr>
          <w:ilvl w:val="0"/>
          <w:numId w:val="20"/>
        </w:numPr>
        <w:ind w:left="0" w:firstLine="0"/>
        <w:contextualSpacing w:val="0"/>
        <w:jc w:val="both"/>
        <w:rPr>
          <w:sz w:val="20"/>
          <w:szCs w:val="20"/>
        </w:rPr>
      </w:pPr>
      <w:r w:rsidRPr="00C56284">
        <w:rPr>
          <w:b/>
          <w:sz w:val="20"/>
          <w:szCs w:val="20"/>
          <w:lang w:val="sr-Latn-CS"/>
        </w:rPr>
        <w:t>Ilić S</w:t>
      </w:r>
      <w:r w:rsidRPr="00C56284">
        <w:rPr>
          <w:sz w:val="20"/>
          <w:szCs w:val="20"/>
          <w:lang w:val="sr-Latn-CS"/>
        </w:rPr>
        <w:t>, Simeunović S: Hirurško lečenje urodjenih srčanih mana. Nedeljković S, Kanjuh V, Vukotić M: Kardiologija, Tre</w:t>
      </w:r>
      <w:r w:rsidRPr="00C56284">
        <w:rPr>
          <w:sz w:val="20"/>
          <w:szCs w:val="20"/>
          <w:lang w:val="sl-SI"/>
        </w:rPr>
        <w:t xml:space="preserve">će izdanje 2000. </w:t>
      </w:r>
      <w:r w:rsidRPr="00C56284">
        <w:rPr>
          <w:sz w:val="20"/>
          <w:szCs w:val="20"/>
          <w:lang w:val="sr-Latn-CS"/>
        </w:rPr>
        <w:t>Zavod za izdavačku delatnost Beograd, 1006-1018.</w:t>
      </w:r>
    </w:p>
    <w:p w:rsidR="00F8031A" w:rsidRPr="00C56284" w:rsidRDefault="00F8031A" w:rsidP="00F8031A">
      <w:pPr>
        <w:pStyle w:val="ListParagraph"/>
        <w:numPr>
          <w:ilvl w:val="0"/>
          <w:numId w:val="20"/>
        </w:numPr>
        <w:ind w:left="0" w:firstLine="0"/>
        <w:contextualSpacing w:val="0"/>
        <w:jc w:val="both"/>
        <w:rPr>
          <w:sz w:val="20"/>
          <w:szCs w:val="20"/>
        </w:rPr>
      </w:pPr>
      <w:r w:rsidRPr="00C56284">
        <w:rPr>
          <w:sz w:val="20"/>
          <w:szCs w:val="20"/>
          <w:lang w:val="sr-Latn-CS"/>
        </w:rPr>
        <w:t xml:space="preserve">Košutić J, </w:t>
      </w:r>
      <w:r w:rsidRPr="00C56284">
        <w:rPr>
          <w:b/>
          <w:sz w:val="20"/>
          <w:szCs w:val="20"/>
          <w:lang w:val="sr-Latn-CS"/>
        </w:rPr>
        <w:t>Ilić S</w:t>
      </w:r>
      <w:r w:rsidRPr="00C56284">
        <w:rPr>
          <w:sz w:val="20"/>
          <w:szCs w:val="20"/>
          <w:lang w:val="sr-Latn-CS"/>
        </w:rPr>
        <w:t>, Kanjuh V: Lečenje koarktacije aorte. Nedeljković S, Kanjuh V, Vukotić M: Kardiologija, Tre</w:t>
      </w:r>
      <w:r w:rsidRPr="00C56284">
        <w:rPr>
          <w:sz w:val="20"/>
          <w:szCs w:val="20"/>
          <w:lang w:val="sl-SI"/>
        </w:rPr>
        <w:t xml:space="preserve">će izdanje 2000. </w:t>
      </w:r>
      <w:r w:rsidRPr="00C56284">
        <w:rPr>
          <w:sz w:val="20"/>
          <w:szCs w:val="20"/>
        </w:rPr>
        <w:t xml:space="preserve">Zavod za izdavačku delatnost Beograd, 2210-2217. </w:t>
      </w:r>
    </w:p>
    <w:p w:rsidR="00F8031A" w:rsidRPr="00C56284" w:rsidRDefault="00F8031A" w:rsidP="00F8031A">
      <w:pPr>
        <w:pStyle w:val="ListParagraph"/>
        <w:numPr>
          <w:ilvl w:val="0"/>
          <w:numId w:val="20"/>
        </w:numPr>
        <w:ind w:left="0" w:firstLine="0"/>
        <w:contextualSpacing w:val="0"/>
        <w:jc w:val="both"/>
        <w:rPr>
          <w:sz w:val="20"/>
          <w:szCs w:val="20"/>
        </w:rPr>
      </w:pPr>
      <w:r w:rsidRPr="00C56284">
        <w:rPr>
          <w:b/>
          <w:sz w:val="20"/>
          <w:szCs w:val="20"/>
          <w:lang w:val="sr-Latn-CS"/>
        </w:rPr>
        <w:t>Ilić S</w:t>
      </w:r>
      <w:r w:rsidRPr="00C56284">
        <w:rPr>
          <w:sz w:val="20"/>
          <w:szCs w:val="20"/>
          <w:lang w:val="sr-Latn-CS"/>
        </w:rPr>
        <w:t>: Hirurško lečenje urođenih mana srca. Hirurgija - Prof. dr Živan Maksimović i saradnici, Hirurgija za studente, Medicinski fakultet Univerziteta u Beogradu, CIBID, Beograd, 2008: 897-909</w:t>
      </w:r>
      <w:r w:rsidRPr="00C56284">
        <w:rPr>
          <w:sz w:val="20"/>
          <w:szCs w:val="20"/>
        </w:rPr>
        <w:t>.</w:t>
      </w:r>
    </w:p>
    <w:p w:rsidR="00F8031A" w:rsidRPr="00C56284" w:rsidRDefault="00F8031A" w:rsidP="00F8031A">
      <w:pPr>
        <w:pStyle w:val="ListParagraph"/>
        <w:numPr>
          <w:ilvl w:val="0"/>
          <w:numId w:val="20"/>
        </w:numPr>
        <w:ind w:left="0" w:firstLine="0"/>
        <w:contextualSpacing w:val="0"/>
        <w:jc w:val="both"/>
        <w:rPr>
          <w:sz w:val="20"/>
          <w:szCs w:val="20"/>
        </w:rPr>
      </w:pPr>
      <w:r w:rsidRPr="00C56284">
        <w:rPr>
          <w:b/>
          <w:sz w:val="20"/>
          <w:szCs w:val="20"/>
          <w:lang w:val="sr-Latn-CS"/>
        </w:rPr>
        <w:t>Ilić S</w:t>
      </w:r>
      <w:r w:rsidRPr="00C56284">
        <w:rPr>
          <w:sz w:val="20"/>
          <w:szCs w:val="20"/>
          <w:lang w:val="sr-Latn-CS"/>
        </w:rPr>
        <w:t>: Hirurško lečenje urođenih mana srca. Pajić D. i sar. HIRURGIJA odabrana poglavlja, Novi Sad 2009. 1003-1047</w:t>
      </w:r>
      <w:r w:rsidRPr="00C56284">
        <w:rPr>
          <w:sz w:val="20"/>
          <w:szCs w:val="20"/>
        </w:rPr>
        <w:t>.</w:t>
      </w:r>
    </w:p>
    <w:p w:rsidR="00F8031A" w:rsidRPr="00C56284" w:rsidRDefault="00F8031A" w:rsidP="00F8031A">
      <w:pPr>
        <w:pStyle w:val="ListParagraph"/>
        <w:numPr>
          <w:ilvl w:val="0"/>
          <w:numId w:val="20"/>
        </w:numPr>
        <w:ind w:left="0" w:firstLine="0"/>
        <w:contextualSpacing w:val="0"/>
        <w:jc w:val="both"/>
        <w:rPr>
          <w:sz w:val="20"/>
          <w:szCs w:val="20"/>
        </w:rPr>
      </w:pPr>
      <w:r w:rsidRPr="00C56284">
        <w:rPr>
          <w:sz w:val="20"/>
          <w:szCs w:val="20"/>
          <w:lang w:val="sr-Latn-CS"/>
        </w:rPr>
        <w:t xml:space="preserve">Ida Jovanović, Milan Đukić, Vojislav Parezanović i </w:t>
      </w:r>
      <w:r w:rsidRPr="00C56284">
        <w:rPr>
          <w:b/>
          <w:sz w:val="20"/>
          <w:szCs w:val="20"/>
          <w:lang w:val="sr-Latn-CS"/>
        </w:rPr>
        <w:t>Slobodan Ilić</w:t>
      </w:r>
      <w:r w:rsidRPr="00C56284">
        <w:rPr>
          <w:sz w:val="20"/>
          <w:szCs w:val="20"/>
          <w:lang w:val="sr-Latn-CS"/>
        </w:rPr>
        <w:t>: Urođene srčane mane U: Ostojić M, Kanjuh V, Beleslin B, urednici. Kardiologija. Beograd: Zavod za udžbenike; 2011. p. 587-605</w:t>
      </w:r>
      <w:r w:rsidRPr="00C56284">
        <w:rPr>
          <w:sz w:val="20"/>
          <w:szCs w:val="20"/>
        </w:rPr>
        <w:t>.</w:t>
      </w:r>
    </w:p>
    <w:p w:rsidR="00F8031A" w:rsidRPr="00C56284" w:rsidRDefault="00F8031A" w:rsidP="00F8031A">
      <w:pPr>
        <w:pStyle w:val="ListParagraph"/>
        <w:numPr>
          <w:ilvl w:val="0"/>
          <w:numId w:val="20"/>
        </w:numPr>
        <w:ind w:left="0" w:firstLine="0"/>
        <w:contextualSpacing w:val="0"/>
        <w:jc w:val="both"/>
        <w:rPr>
          <w:sz w:val="20"/>
          <w:szCs w:val="20"/>
        </w:rPr>
      </w:pPr>
      <w:r w:rsidRPr="00C56284">
        <w:rPr>
          <w:b/>
          <w:sz w:val="20"/>
          <w:szCs w:val="20"/>
          <w:lang w:val="sr-Latn-CS"/>
        </w:rPr>
        <w:t>Slobodan Ilić</w:t>
      </w:r>
      <w:r w:rsidRPr="00C56284">
        <w:rPr>
          <w:sz w:val="20"/>
          <w:szCs w:val="20"/>
          <w:lang w:val="sr-Latn-CS"/>
        </w:rPr>
        <w:t>, Ida Jovanović, Irena Vulićević, Branko Mimić i Vladimir Milovanović: Hirurško lečenje urođenih mana srca. U: Ostojić M, Kanjuh V, Beleslin B, urednici. Kardiologija. Beograd: Zavod za udžbenike; 2011. p. 606-610.</w:t>
      </w:r>
    </w:p>
    <w:p w:rsidR="00F8031A" w:rsidRPr="00C56284" w:rsidRDefault="00F8031A" w:rsidP="00F8031A">
      <w:pPr>
        <w:pStyle w:val="ListParagraph"/>
        <w:numPr>
          <w:ilvl w:val="0"/>
          <w:numId w:val="20"/>
        </w:numPr>
        <w:ind w:left="0" w:firstLine="0"/>
        <w:contextualSpacing w:val="0"/>
        <w:jc w:val="both"/>
        <w:rPr>
          <w:sz w:val="20"/>
          <w:szCs w:val="20"/>
        </w:rPr>
      </w:pPr>
      <w:r w:rsidRPr="00C56284">
        <w:rPr>
          <w:sz w:val="20"/>
          <w:szCs w:val="20"/>
          <w:lang w:val="sr-Latn-CS"/>
        </w:rPr>
        <w:t xml:space="preserve">Velimirović D, Ilić R, </w:t>
      </w:r>
      <w:r w:rsidRPr="00C56284">
        <w:rPr>
          <w:b/>
          <w:sz w:val="20"/>
          <w:szCs w:val="20"/>
          <w:lang w:val="sr-Latn-CS"/>
        </w:rPr>
        <w:t>Ilić S</w:t>
      </w:r>
      <w:r w:rsidRPr="00C56284">
        <w:rPr>
          <w:sz w:val="20"/>
          <w:szCs w:val="20"/>
          <w:lang w:val="sr-Latn-CS"/>
        </w:rPr>
        <w:t>, Jagodić S, Milovanović V, Perić M, Stajević Popović M, Fabri M: Istorija kardiohirurgije u Srbiji. Oxford</w:t>
      </w:r>
      <w:r w:rsidRPr="00C56284">
        <w:rPr>
          <w:sz w:val="20"/>
          <w:szCs w:val="20"/>
        </w:rPr>
        <w:t>’s Book; Beograd 2017. p. 383-393.</w:t>
      </w:r>
    </w:p>
    <w:p w:rsidR="00F8031A" w:rsidRPr="00C56284" w:rsidRDefault="00F8031A" w:rsidP="00F8031A">
      <w:pPr>
        <w:pStyle w:val="ListParagraph"/>
        <w:numPr>
          <w:ilvl w:val="0"/>
          <w:numId w:val="20"/>
        </w:numPr>
        <w:ind w:left="0" w:firstLine="0"/>
        <w:contextualSpacing w:val="0"/>
        <w:jc w:val="both"/>
        <w:rPr>
          <w:sz w:val="20"/>
          <w:szCs w:val="20"/>
        </w:rPr>
      </w:pPr>
      <w:r w:rsidRPr="00C56284">
        <w:rPr>
          <w:sz w:val="20"/>
          <w:szCs w:val="20"/>
        </w:rPr>
        <w:t xml:space="preserve">Tanasković I, Lačković V, </w:t>
      </w:r>
      <w:r w:rsidRPr="00C56284">
        <w:rPr>
          <w:b/>
          <w:bCs/>
          <w:sz w:val="20"/>
          <w:szCs w:val="20"/>
        </w:rPr>
        <w:t>Ilić S</w:t>
      </w:r>
      <w:r w:rsidRPr="00C56284">
        <w:rPr>
          <w:sz w:val="20"/>
          <w:szCs w:val="20"/>
        </w:rPr>
        <w:t>, Stanković V, Milosavljević Z, Sazdanović M. Koarktacija aorte. U: Histologija i embriologija kardiovaskularnog i limfnog vaskularnog sistema – klinički značaj, V. Kanjuh, V. Todorović (urednici). Crnogorska akademija nauka i umjetnosti i Klinički centar Crne Gore, Podgorica, 2020. Posebna izdanja (Monografije i studije) Knjiga 158. p 295-300</w:t>
      </w:r>
    </w:p>
    <w:p w:rsidR="00F8031A" w:rsidRDefault="00F8031A" w:rsidP="00F8031A">
      <w:pPr>
        <w:pStyle w:val="PlainText"/>
        <w:jc w:val="both"/>
        <w:rPr>
          <w:rFonts w:ascii="Times New Roman" w:hAnsi="Times New Roman"/>
          <w:b/>
          <w:color w:val="000000"/>
        </w:rPr>
      </w:pPr>
    </w:p>
    <w:p w:rsidR="009618E4" w:rsidRDefault="009618E4" w:rsidP="00F8031A">
      <w:pPr>
        <w:pStyle w:val="PlainText"/>
        <w:jc w:val="both"/>
        <w:rPr>
          <w:rFonts w:ascii="Times New Roman" w:hAnsi="Times New Roman"/>
          <w:b/>
          <w:color w:val="000000"/>
        </w:rPr>
      </w:pPr>
    </w:p>
    <w:p w:rsidR="009618E4" w:rsidRPr="00C56284" w:rsidRDefault="009618E4" w:rsidP="00F8031A">
      <w:pPr>
        <w:pStyle w:val="PlainText"/>
        <w:jc w:val="both"/>
        <w:rPr>
          <w:rFonts w:ascii="Times New Roman" w:hAnsi="Times New Roman"/>
          <w:b/>
          <w:color w:val="000000"/>
        </w:rPr>
      </w:pPr>
    </w:p>
    <w:p w:rsidR="00F8031A" w:rsidRPr="00C56284" w:rsidRDefault="00F8031A" w:rsidP="00F8031A">
      <w:pPr>
        <w:pStyle w:val="PlainText"/>
        <w:jc w:val="both"/>
        <w:rPr>
          <w:rFonts w:ascii="Times New Roman" w:hAnsi="Times New Roman"/>
          <w:b/>
          <w:color w:val="000000"/>
        </w:rPr>
      </w:pPr>
      <w:r w:rsidRPr="00C56284">
        <w:rPr>
          <w:rFonts w:ascii="Times New Roman" w:hAnsi="Times New Roman"/>
          <w:b/>
          <w:color w:val="000000"/>
        </w:rPr>
        <w:lastRenderedPageBreak/>
        <w:t>b) R</w:t>
      </w:r>
      <w:r w:rsidR="009B341E">
        <w:rPr>
          <w:rFonts w:ascii="Times New Roman" w:hAnsi="Times New Roman"/>
          <w:b/>
          <w:color w:val="000000"/>
        </w:rPr>
        <w:t>u</w:t>
      </w:r>
      <w:r w:rsidRPr="00C56284">
        <w:rPr>
          <w:rFonts w:ascii="Times New Roman" w:hAnsi="Times New Roman"/>
          <w:b/>
          <w:color w:val="000000"/>
        </w:rPr>
        <w:t>kovođenje ili učešće u projektima</w:t>
      </w:r>
    </w:p>
    <w:p w:rsidR="00F8031A" w:rsidRPr="00C56284" w:rsidRDefault="00F8031A" w:rsidP="00F8031A">
      <w:pPr>
        <w:pStyle w:val="PlainText"/>
        <w:jc w:val="both"/>
        <w:rPr>
          <w:rFonts w:ascii="Times New Roman" w:hAnsi="Times New Roman"/>
          <w:b/>
          <w:color w:val="000000"/>
        </w:rPr>
      </w:pPr>
    </w:p>
    <w:p w:rsidR="00F8031A" w:rsidRPr="00C56284" w:rsidRDefault="00F8031A" w:rsidP="00F8031A">
      <w:pPr>
        <w:jc w:val="both"/>
        <w:rPr>
          <w:sz w:val="20"/>
          <w:szCs w:val="20"/>
          <w:lang w:val="sr-Latn-CS"/>
        </w:rPr>
      </w:pPr>
      <w:r w:rsidRPr="00C56284">
        <w:rPr>
          <w:b/>
          <w:sz w:val="20"/>
          <w:szCs w:val="20"/>
        </w:rPr>
        <w:t>PROJEKAT br 1333</w:t>
      </w:r>
      <w:r w:rsidRPr="00C56284">
        <w:rPr>
          <w:sz w:val="20"/>
          <w:szCs w:val="20"/>
        </w:rPr>
        <w:t xml:space="preserve"> („Elektronsko-mikroskopska i imunohistohemijska istraživanja ćelijskih entiteta i ekstracelularnog matriksa arterijskih krvnih sudova u oboljenjima”), Ministarstvo za nauku i tehnologiju Republike Srbije, istraživački period 2002-2005; </w:t>
      </w:r>
      <w:r w:rsidRPr="00C56284">
        <w:rPr>
          <w:b/>
          <w:sz w:val="20"/>
          <w:szCs w:val="20"/>
        </w:rPr>
        <w:t>istraživač na projektu</w:t>
      </w:r>
      <w:r w:rsidRPr="00C56284">
        <w:rPr>
          <w:sz w:val="20"/>
          <w:szCs w:val="20"/>
        </w:rPr>
        <w:t>. Rukovodilac projekta prof. dr Vesna Lačković.</w:t>
      </w:r>
    </w:p>
    <w:p w:rsidR="00571F2C" w:rsidRDefault="00571F2C" w:rsidP="00F8031A">
      <w:pPr>
        <w:pStyle w:val="PlainText"/>
        <w:jc w:val="both"/>
        <w:rPr>
          <w:rFonts w:ascii="Times New Roman" w:hAnsi="Times New Roman"/>
          <w:b/>
          <w:color w:val="000000"/>
        </w:rPr>
      </w:pPr>
    </w:p>
    <w:p w:rsidR="00EB7D62" w:rsidRPr="00C56284" w:rsidRDefault="00EB7D62" w:rsidP="00EB7D62">
      <w:pPr>
        <w:pStyle w:val="PlainText"/>
        <w:jc w:val="both"/>
        <w:rPr>
          <w:rFonts w:ascii="Times New Roman" w:hAnsi="Times New Roman"/>
          <w:b/>
          <w:color w:val="000000"/>
        </w:rPr>
      </w:pPr>
      <w:r>
        <w:rPr>
          <w:rFonts w:ascii="Times New Roman" w:hAnsi="Times New Roman"/>
          <w:b/>
          <w:color w:val="000000"/>
        </w:rPr>
        <w:t>c</w:t>
      </w:r>
      <w:r w:rsidRPr="00C56284">
        <w:rPr>
          <w:rFonts w:ascii="Times New Roman" w:hAnsi="Times New Roman"/>
          <w:b/>
          <w:color w:val="000000"/>
        </w:rPr>
        <w:t>) Organizovanje naučnih sastanaka i simpozijuma</w:t>
      </w:r>
    </w:p>
    <w:p w:rsidR="00EB7D62" w:rsidRPr="00C56284" w:rsidRDefault="00EB7D62" w:rsidP="00EB7D62">
      <w:pPr>
        <w:pStyle w:val="PlainText"/>
        <w:jc w:val="both"/>
        <w:rPr>
          <w:rFonts w:ascii="Times New Roman" w:hAnsi="Times New Roman"/>
          <w:b/>
          <w:color w:val="000000"/>
        </w:rPr>
      </w:pPr>
    </w:p>
    <w:p w:rsidR="00EB7D62" w:rsidRPr="00C56284" w:rsidRDefault="00EB7D62" w:rsidP="00EB7D62">
      <w:pPr>
        <w:pStyle w:val="PlainText"/>
        <w:tabs>
          <w:tab w:val="left" w:pos="284"/>
        </w:tabs>
        <w:jc w:val="both"/>
        <w:rPr>
          <w:rFonts w:ascii="Times New Roman" w:hAnsi="Times New Roman"/>
          <w:bCs/>
        </w:rPr>
      </w:pPr>
      <w:r w:rsidRPr="00C56284">
        <w:rPr>
          <w:rFonts w:ascii="Times New Roman" w:hAnsi="Times New Roman"/>
          <w:bCs/>
          <w:lang w:val="sr-Latn-CS"/>
        </w:rPr>
        <w:t>Učestvovao u osnivanju Udruženja kardiovaskularnih hirurga Srbije i bio član Organizacionog odbora Prvog kongresa ovog udruženja.</w:t>
      </w:r>
    </w:p>
    <w:p w:rsidR="00EB7D62" w:rsidRDefault="00EB7D62" w:rsidP="00F8031A">
      <w:pPr>
        <w:pStyle w:val="PlainText"/>
        <w:jc w:val="both"/>
        <w:rPr>
          <w:rFonts w:ascii="Times New Roman" w:hAnsi="Times New Roman"/>
          <w:b/>
          <w:color w:val="000000"/>
        </w:rPr>
      </w:pPr>
    </w:p>
    <w:p w:rsidR="00F8031A" w:rsidRPr="00C56284" w:rsidRDefault="00EB7D62" w:rsidP="00F8031A">
      <w:pPr>
        <w:pStyle w:val="PlainText"/>
        <w:jc w:val="both"/>
        <w:rPr>
          <w:rFonts w:ascii="Times New Roman" w:hAnsi="Times New Roman"/>
          <w:b/>
          <w:color w:val="000000"/>
        </w:rPr>
      </w:pPr>
      <w:r>
        <w:rPr>
          <w:rFonts w:ascii="Times New Roman" w:hAnsi="Times New Roman"/>
          <w:b/>
          <w:color w:val="000000"/>
        </w:rPr>
        <w:t>d</w:t>
      </w:r>
      <w:r w:rsidR="00F8031A" w:rsidRPr="00C56284">
        <w:rPr>
          <w:rFonts w:ascii="Times New Roman" w:hAnsi="Times New Roman"/>
          <w:b/>
          <w:color w:val="000000"/>
        </w:rPr>
        <w:t>) Citiranost</w:t>
      </w:r>
    </w:p>
    <w:p w:rsidR="00F8031A" w:rsidRPr="00C56284" w:rsidRDefault="00F8031A" w:rsidP="00F8031A">
      <w:pPr>
        <w:pStyle w:val="PlainText"/>
        <w:jc w:val="both"/>
        <w:rPr>
          <w:rFonts w:ascii="Times New Roman" w:hAnsi="Times New Roman"/>
          <w:b/>
          <w:color w:val="000000"/>
        </w:rPr>
      </w:pPr>
      <w:r w:rsidRPr="00C56284">
        <w:rPr>
          <w:rFonts w:ascii="Times New Roman" w:hAnsi="Times New Roman"/>
          <w:b/>
          <w:color w:val="000000"/>
        </w:rPr>
        <w:t xml:space="preserve"> </w:t>
      </w:r>
    </w:p>
    <w:p w:rsidR="00F8031A" w:rsidRPr="00C56284" w:rsidRDefault="00F8031A" w:rsidP="00F8031A">
      <w:pPr>
        <w:pStyle w:val="PlainText"/>
        <w:jc w:val="both"/>
        <w:rPr>
          <w:rFonts w:ascii="Times New Roman" w:hAnsi="Times New Roman"/>
          <w:color w:val="000000"/>
        </w:rPr>
      </w:pPr>
      <w:r w:rsidRPr="00C56284">
        <w:rPr>
          <w:rFonts w:ascii="Times New Roman" w:hAnsi="Times New Roman"/>
          <w:color w:val="000000"/>
        </w:rPr>
        <w:t>Radovi su citirani 12</w:t>
      </w:r>
      <w:r w:rsidR="00EB7D62">
        <w:rPr>
          <w:rFonts w:ascii="Times New Roman" w:hAnsi="Times New Roman"/>
          <w:color w:val="000000"/>
        </w:rPr>
        <w:t>4</w:t>
      </w:r>
      <w:r w:rsidRPr="00C56284">
        <w:rPr>
          <w:rFonts w:ascii="Times New Roman" w:hAnsi="Times New Roman"/>
          <w:color w:val="000000"/>
        </w:rPr>
        <w:t xml:space="preserve"> puta, </w:t>
      </w:r>
      <w:r w:rsidRPr="00C56284">
        <w:rPr>
          <w:rFonts w:ascii="Times New Roman" w:hAnsi="Times New Roman"/>
          <w:bCs/>
          <w:i/>
        </w:rPr>
        <w:t>h</w:t>
      </w:r>
      <w:r w:rsidRPr="00C56284">
        <w:rPr>
          <w:rFonts w:ascii="Times New Roman" w:hAnsi="Times New Roman"/>
          <w:bCs/>
        </w:rPr>
        <w:t>-</w:t>
      </w:r>
      <w:r w:rsidRPr="00C56284">
        <w:rPr>
          <w:rFonts w:ascii="Times New Roman" w:hAnsi="Times New Roman"/>
          <w:bCs/>
          <w:i/>
        </w:rPr>
        <w:t>index</w:t>
      </w:r>
      <w:r w:rsidRPr="00C56284">
        <w:rPr>
          <w:rFonts w:ascii="Times New Roman" w:hAnsi="Times New Roman"/>
          <w:bCs/>
        </w:rPr>
        <w:t xml:space="preserve"> 6, izvor </w:t>
      </w:r>
      <w:r w:rsidRPr="00C56284">
        <w:rPr>
          <w:rFonts w:ascii="Times New Roman" w:hAnsi="Times New Roman"/>
          <w:i/>
          <w:shd w:val="clear" w:color="auto" w:fill="FFFFFF"/>
        </w:rPr>
        <w:t>Scopus.</w:t>
      </w:r>
    </w:p>
    <w:p w:rsidR="00F8031A" w:rsidRPr="00C56284" w:rsidRDefault="00EB7D62" w:rsidP="00F8031A">
      <w:pPr>
        <w:pStyle w:val="PlainText"/>
        <w:jc w:val="both"/>
        <w:rPr>
          <w:rFonts w:ascii="Times New Roman" w:hAnsi="Times New Roman"/>
          <w:b/>
          <w:color w:val="000000"/>
        </w:rPr>
      </w:pPr>
      <w:r>
        <w:rPr>
          <w:rFonts w:ascii="Times New Roman" w:hAnsi="Times New Roman"/>
          <w:b/>
          <w:color w:val="000000"/>
        </w:rPr>
        <w:t xml:space="preserve">                              </w:t>
      </w:r>
      <w:r w:rsidRPr="00EB7D62">
        <w:rPr>
          <w:rFonts w:ascii="Times New Roman" w:hAnsi="Times New Roman"/>
          <w:bCs/>
          <w:color w:val="000000"/>
        </w:rPr>
        <w:t>183</w:t>
      </w:r>
      <w:r>
        <w:rPr>
          <w:rFonts w:ascii="Times New Roman" w:hAnsi="Times New Roman"/>
          <w:b/>
          <w:color w:val="000000"/>
        </w:rPr>
        <w:t xml:space="preserve"> </w:t>
      </w:r>
      <w:r w:rsidRPr="00EB7D62">
        <w:rPr>
          <w:rFonts w:ascii="Times New Roman" w:hAnsi="Times New Roman"/>
          <w:bCs/>
          <w:color w:val="000000"/>
        </w:rPr>
        <w:t>puta</w:t>
      </w:r>
      <w:r>
        <w:rPr>
          <w:rFonts w:ascii="Times New Roman" w:hAnsi="Times New Roman"/>
          <w:bCs/>
        </w:rPr>
        <w:t xml:space="preserve">,  </w:t>
      </w:r>
      <w:r>
        <w:rPr>
          <w:rFonts w:ascii="Times New Roman" w:hAnsi="Times New Roman"/>
        </w:rPr>
        <w:t>h-</w:t>
      </w:r>
      <w:r w:rsidRPr="00D90271">
        <w:rPr>
          <w:rFonts w:ascii="Times New Roman" w:hAnsi="Times New Roman"/>
        </w:rPr>
        <w:t xml:space="preserve">indeks </w:t>
      </w:r>
      <w:r>
        <w:rPr>
          <w:rFonts w:ascii="Times New Roman" w:hAnsi="Times New Roman"/>
        </w:rPr>
        <w:t xml:space="preserve">7, izvor </w:t>
      </w:r>
      <w:r w:rsidRPr="00EB7D62">
        <w:rPr>
          <w:rFonts w:ascii="Times New Roman" w:hAnsi="Times New Roman"/>
          <w:bCs/>
          <w:i/>
          <w:iCs/>
        </w:rPr>
        <w:t>Reasearch Gate</w:t>
      </w:r>
    </w:p>
    <w:p w:rsidR="00F8031A" w:rsidRPr="00C56284" w:rsidRDefault="00F8031A" w:rsidP="00F8031A">
      <w:pPr>
        <w:rPr>
          <w:b/>
          <w:sz w:val="20"/>
          <w:szCs w:val="20"/>
        </w:rPr>
      </w:pPr>
    </w:p>
    <w:p w:rsidR="00F8031A" w:rsidRPr="00C56284" w:rsidRDefault="00EB7D62" w:rsidP="00F8031A">
      <w:pPr>
        <w:pStyle w:val="PlainText"/>
        <w:jc w:val="both"/>
        <w:rPr>
          <w:rFonts w:ascii="Times New Roman" w:hAnsi="Times New Roman"/>
          <w:b/>
          <w:color w:val="000000"/>
        </w:rPr>
      </w:pPr>
      <w:r>
        <w:rPr>
          <w:rFonts w:ascii="Times New Roman" w:hAnsi="Times New Roman"/>
          <w:b/>
          <w:color w:val="000000"/>
        </w:rPr>
        <w:t>e</w:t>
      </w:r>
      <w:r w:rsidR="00F8031A" w:rsidRPr="00C56284">
        <w:rPr>
          <w:rFonts w:ascii="Times New Roman" w:hAnsi="Times New Roman"/>
          <w:b/>
          <w:color w:val="000000"/>
        </w:rPr>
        <w:t>) Recenzije u časopisima</w:t>
      </w:r>
    </w:p>
    <w:p w:rsidR="00F8031A" w:rsidRPr="00C56284" w:rsidRDefault="00F8031A" w:rsidP="00F8031A">
      <w:pPr>
        <w:pStyle w:val="PlainText"/>
        <w:jc w:val="both"/>
        <w:rPr>
          <w:rFonts w:ascii="Times New Roman" w:hAnsi="Times New Roman"/>
          <w:color w:val="000000"/>
        </w:rPr>
      </w:pPr>
    </w:p>
    <w:p w:rsidR="00F8031A" w:rsidRPr="00C56284" w:rsidRDefault="00F8031A" w:rsidP="00F8031A">
      <w:pPr>
        <w:pStyle w:val="PlainText"/>
        <w:jc w:val="both"/>
        <w:rPr>
          <w:rFonts w:ascii="Times New Roman" w:hAnsi="Times New Roman"/>
          <w:color w:val="000000"/>
        </w:rPr>
      </w:pPr>
      <w:r w:rsidRPr="00C56284">
        <w:rPr>
          <w:rFonts w:ascii="Times New Roman" w:hAnsi="Times New Roman"/>
          <w:color w:val="000000"/>
        </w:rPr>
        <w:t>Recenzent časopisa Srpski arhiv (rad broj 118/09, rad broj 166/14 i 130/18).</w:t>
      </w:r>
    </w:p>
    <w:p w:rsidR="00F8031A" w:rsidRPr="00C56284" w:rsidRDefault="00F8031A" w:rsidP="00F8031A">
      <w:pPr>
        <w:pStyle w:val="PlainText"/>
        <w:jc w:val="both"/>
        <w:rPr>
          <w:rFonts w:ascii="Times New Roman" w:hAnsi="Times New Roman"/>
          <w:b/>
          <w:color w:val="000000"/>
        </w:rPr>
      </w:pPr>
    </w:p>
    <w:p w:rsidR="00F8031A" w:rsidRPr="00EB7D62" w:rsidRDefault="00EB7D62" w:rsidP="00F8031A">
      <w:pPr>
        <w:pStyle w:val="Heading6"/>
        <w:tabs>
          <w:tab w:val="left" w:pos="426"/>
        </w:tabs>
        <w:rPr>
          <w:rFonts w:ascii="Times New Roman" w:hAnsi="Times New Roman" w:cs="Times New Roman"/>
          <w:b/>
          <w:bCs/>
          <w:color w:val="auto"/>
          <w:sz w:val="20"/>
          <w:szCs w:val="20"/>
        </w:rPr>
      </w:pPr>
      <w:r w:rsidRPr="00EB7D62">
        <w:rPr>
          <w:rFonts w:ascii="Times New Roman" w:hAnsi="Times New Roman" w:cs="Times New Roman"/>
          <w:b/>
          <w:bCs/>
          <w:color w:val="auto"/>
          <w:sz w:val="20"/>
          <w:szCs w:val="20"/>
        </w:rPr>
        <w:t>F</w:t>
      </w:r>
      <w:r w:rsidR="00F8031A" w:rsidRPr="00EB7D62">
        <w:rPr>
          <w:rFonts w:ascii="Times New Roman" w:hAnsi="Times New Roman" w:cs="Times New Roman"/>
          <w:b/>
          <w:bCs/>
          <w:color w:val="auto"/>
          <w:sz w:val="20"/>
          <w:szCs w:val="20"/>
        </w:rPr>
        <w:t>.</w:t>
      </w:r>
      <w:r>
        <w:rPr>
          <w:rFonts w:ascii="Times New Roman" w:hAnsi="Times New Roman" w:cs="Times New Roman"/>
          <w:b/>
          <w:bCs/>
          <w:color w:val="auto"/>
          <w:sz w:val="20"/>
          <w:szCs w:val="20"/>
        </w:rPr>
        <w:t xml:space="preserve"> </w:t>
      </w:r>
      <w:r w:rsidR="00F8031A" w:rsidRPr="00EB7D62">
        <w:rPr>
          <w:rFonts w:ascii="Times New Roman" w:hAnsi="Times New Roman" w:cs="Times New Roman"/>
          <w:b/>
          <w:bCs/>
          <w:color w:val="auto"/>
          <w:sz w:val="20"/>
          <w:szCs w:val="20"/>
          <w:lang w:val="sr-Latn-CS"/>
        </w:rPr>
        <w:t>OCENA O REZULTATIMA NAUČNOG I ISTRAŽIVAČKOG RADA</w:t>
      </w:r>
    </w:p>
    <w:p w:rsidR="00F8031A" w:rsidRPr="00C56284" w:rsidRDefault="00F8031A" w:rsidP="00F8031A">
      <w:pPr>
        <w:tabs>
          <w:tab w:val="left" w:pos="1"/>
        </w:tabs>
        <w:jc w:val="both"/>
        <w:rPr>
          <w:sz w:val="20"/>
          <w:szCs w:val="20"/>
        </w:rPr>
      </w:pPr>
    </w:p>
    <w:p w:rsidR="00F8031A" w:rsidRPr="00C56284" w:rsidRDefault="00F8031A" w:rsidP="00752F1C">
      <w:pPr>
        <w:tabs>
          <w:tab w:val="left" w:pos="1"/>
        </w:tabs>
        <w:ind w:firstLine="720"/>
        <w:jc w:val="both"/>
        <w:rPr>
          <w:sz w:val="20"/>
          <w:szCs w:val="20"/>
        </w:rPr>
      </w:pPr>
      <w:r w:rsidRPr="00C56284">
        <w:rPr>
          <w:sz w:val="20"/>
          <w:szCs w:val="20"/>
          <w:lang w:val="sr-Latn-CS"/>
        </w:rPr>
        <w:t>Spisak radova je pregledan i odgovarajuće klasifikovan i u potpunosti dokumentovan (kompletna dokumentacija kandidata je dostavljena Komisiji na uvid).</w:t>
      </w:r>
    </w:p>
    <w:p w:rsidR="00F8031A" w:rsidRPr="00C56284" w:rsidRDefault="00F8031A" w:rsidP="00F8031A">
      <w:pPr>
        <w:pStyle w:val="BodyText"/>
        <w:spacing w:after="0"/>
        <w:jc w:val="both"/>
        <w:rPr>
          <w:sz w:val="20"/>
          <w:lang w:val="it-IT"/>
        </w:rPr>
      </w:pPr>
      <w:r w:rsidRPr="00C56284">
        <w:rPr>
          <w:sz w:val="20"/>
        </w:rPr>
        <w:t>Kandidat</w:t>
      </w:r>
      <w:r w:rsidRPr="00C56284">
        <w:rPr>
          <w:sz w:val="20"/>
          <w:lang w:val="sr-Latn-CS"/>
        </w:rPr>
        <w:t xml:space="preserve"> je priložio spisak od </w:t>
      </w:r>
      <w:r w:rsidRPr="00C56284">
        <w:rPr>
          <w:sz w:val="20"/>
        </w:rPr>
        <w:t>12</w:t>
      </w:r>
      <w:r w:rsidR="00C2299C">
        <w:rPr>
          <w:sz w:val="20"/>
        </w:rPr>
        <w:t>2</w:t>
      </w:r>
      <w:r w:rsidRPr="00C56284">
        <w:rPr>
          <w:sz w:val="20"/>
        </w:rPr>
        <w:t xml:space="preserve"> </w:t>
      </w:r>
      <w:r w:rsidRPr="00C56284">
        <w:rPr>
          <w:sz w:val="20"/>
          <w:lang w:val="sr-Latn-CS"/>
        </w:rPr>
        <w:t>naučno-istraživačk</w:t>
      </w:r>
      <w:r w:rsidR="00544FF0">
        <w:rPr>
          <w:sz w:val="20"/>
          <w:lang w:val="sr-Latn-CS"/>
        </w:rPr>
        <w:t>a</w:t>
      </w:r>
      <w:r w:rsidRPr="00C56284">
        <w:rPr>
          <w:sz w:val="20"/>
          <w:lang w:val="sr-Latn-CS"/>
        </w:rPr>
        <w:t xml:space="preserve"> rada, od kojih je </w:t>
      </w:r>
      <w:r w:rsidRPr="00C56284">
        <w:rPr>
          <w:sz w:val="20"/>
        </w:rPr>
        <w:t xml:space="preserve">45 </w:t>
      </w:r>
      <w:r w:rsidRPr="00C56284">
        <w:rPr>
          <w:sz w:val="20"/>
          <w:lang w:val="sr-Latn-CS"/>
        </w:rPr>
        <w:t xml:space="preserve">štampano u celini. Dvadeset i </w:t>
      </w:r>
      <w:r w:rsidRPr="00C56284">
        <w:rPr>
          <w:sz w:val="20"/>
        </w:rPr>
        <w:t>šest</w:t>
      </w:r>
      <w:r w:rsidRPr="00C56284">
        <w:rPr>
          <w:sz w:val="20"/>
          <w:lang w:val="sr-Latn-CS"/>
        </w:rPr>
        <w:t xml:space="preserve"> radova je objavljeno u celini u časopisima </w:t>
      </w:r>
      <w:r w:rsidRPr="00C56284">
        <w:rPr>
          <w:i/>
          <w:sz w:val="20"/>
          <w:lang w:val="sr-Latn-CS"/>
        </w:rPr>
        <w:t>CC</w:t>
      </w:r>
      <w:r w:rsidRPr="00C56284">
        <w:rPr>
          <w:sz w:val="20"/>
          <w:lang w:val="sr-Latn-CS"/>
        </w:rPr>
        <w:t xml:space="preserve"> i </w:t>
      </w:r>
      <w:r w:rsidRPr="00C56284">
        <w:rPr>
          <w:i/>
          <w:sz w:val="20"/>
          <w:lang w:val="sr-Latn-CS"/>
        </w:rPr>
        <w:t>SCI</w:t>
      </w:r>
      <w:r w:rsidRPr="00C56284">
        <w:rPr>
          <w:sz w:val="20"/>
          <w:lang w:val="sr-Latn-CS"/>
        </w:rPr>
        <w:t xml:space="preserve">, </w:t>
      </w:r>
      <w:r w:rsidRPr="00C56284">
        <w:rPr>
          <w:sz w:val="20"/>
        </w:rPr>
        <w:t>3</w:t>
      </w:r>
      <w:r w:rsidRPr="00C56284">
        <w:rPr>
          <w:sz w:val="20"/>
          <w:lang w:val="sr-Latn-CS"/>
        </w:rPr>
        <w:t xml:space="preserve"> rada su objavljena u časopisima </w:t>
      </w:r>
      <w:r w:rsidRPr="00C56284">
        <w:rPr>
          <w:i/>
          <w:sz w:val="20"/>
          <w:lang w:val="sr-Latn-CS"/>
        </w:rPr>
        <w:t>MEDLINE</w:t>
      </w:r>
      <w:r w:rsidRPr="00C56284">
        <w:rPr>
          <w:sz w:val="20"/>
          <w:lang w:val="sr-Latn-CS"/>
        </w:rPr>
        <w:t>-a i 16 u drugim časopisima koji nisu citirani u navedenim bazama. Prvi ili jedini autor je u 8 radova.</w:t>
      </w:r>
      <w:r w:rsidRPr="00C56284">
        <w:rPr>
          <w:sz w:val="20"/>
        </w:rPr>
        <w:t xml:space="preserve"> </w:t>
      </w:r>
      <w:r w:rsidRPr="00C56284">
        <w:rPr>
          <w:sz w:val="20"/>
          <w:lang w:val="sr-Latn-CS"/>
        </w:rPr>
        <w:t xml:space="preserve">Broj radova nakon izbora u zvanje vanrednog profesora je 14 sa </w:t>
      </w:r>
      <w:r w:rsidRPr="00C56284">
        <w:rPr>
          <w:i/>
          <w:sz w:val="20"/>
          <w:lang w:val="it-IT"/>
        </w:rPr>
        <w:t>SCI /CC</w:t>
      </w:r>
      <w:r w:rsidRPr="00C56284">
        <w:rPr>
          <w:sz w:val="20"/>
          <w:lang w:val="it-IT"/>
        </w:rPr>
        <w:t xml:space="preserve"> </w:t>
      </w:r>
      <w:r w:rsidRPr="00C56284">
        <w:rPr>
          <w:sz w:val="20"/>
          <w:lang w:val="sr-Latn-CS"/>
        </w:rPr>
        <w:t>liste.</w:t>
      </w:r>
      <w:r w:rsidRPr="00C56284">
        <w:rPr>
          <w:sz w:val="20"/>
        </w:rPr>
        <w:t xml:space="preserve"> Posle izbora o</w:t>
      </w:r>
      <w:r w:rsidRPr="00C56284">
        <w:rPr>
          <w:sz w:val="20"/>
          <w:lang w:val="it-IT"/>
        </w:rPr>
        <w:t xml:space="preserve">bjavljeno je i 2 izvoda sa međunarodnih skupova </w:t>
      </w:r>
      <w:r w:rsidRPr="00C56284">
        <w:rPr>
          <w:sz w:val="20"/>
        </w:rPr>
        <w:t>i</w:t>
      </w:r>
      <w:r w:rsidRPr="00C56284">
        <w:rPr>
          <w:sz w:val="20"/>
          <w:lang w:val="it-IT"/>
        </w:rPr>
        <w:t xml:space="preserve"> 1 </w:t>
      </w:r>
      <w:r w:rsidRPr="00C56284">
        <w:rPr>
          <w:sz w:val="20"/>
        </w:rPr>
        <w:t>rad sa nacionalnog skupa</w:t>
      </w:r>
      <w:r w:rsidR="006A35A0">
        <w:rPr>
          <w:sz w:val="20"/>
        </w:rPr>
        <w:t xml:space="preserve"> i jednu monografiju</w:t>
      </w:r>
      <w:r w:rsidRPr="00C56284">
        <w:rPr>
          <w:sz w:val="20"/>
        </w:rPr>
        <w:t>.</w:t>
      </w:r>
      <w:r w:rsidRPr="00C56284">
        <w:rPr>
          <w:sz w:val="20"/>
          <w:lang w:val="it-IT"/>
        </w:rPr>
        <w:t xml:space="preserve"> Radovi su vrlo aktuelni i savremeni u odnosu na literaturu, kako stranu tako i domaću.</w:t>
      </w:r>
    </w:p>
    <w:p w:rsidR="00F8031A" w:rsidRPr="00C56284" w:rsidRDefault="00F8031A" w:rsidP="00F8031A">
      <w:pPr>
        <w:pStyle w:val="BodyText"/>
        <w:spacing w:after="0"/>
        <w:jc w:val="both"/>
        <w:rPr>
          <w:sz w:val="20"/>
          <w:lang w:val="sr-Latn-CS"/>
        </w:rPr>
      </w:pPr>
      <w:r w:rsidRPr="00C56284">
        <w:rPr>
          <w:sz w:val="20"/>
          <w:lang w:val="sr-Latn-CS"/>
        </w:rPr>
        <w:t>Različite oblasti dečje hirurgije, sa posebnim interesovanjem za dečju kardiohirurgiju, predmet su naučnog rada dr Slobodana Ilića, što potvrđuje veliki broj stručnih i naučnih radova objavljenih u stranoj i domaćoj literaturi kao i učešća na mnogim kongresima. Od posebnog je značaja da se naučno-istraživački rad odvija u kontinuitetu, nastavlja do danas istim kvalitetom i produktivnošću kako pre tako i po izboru u zvanje vanrednog profesora</w:t>
      </w:r>
      <w:r w:rsidRPr="00C56284">
        <w:rPr>
          <w:sz w:val="20"/>
        </w:rPr>
        <w:t>.</w:t>
      </w:r>
    </w:p>
    <w:p w:rsidR="00F8031A" w:rsidRPr="00C56284" w:rsidRDefault="00F8031A" w:rsidP="00F8031A">
      <w:pPr>
        <w:pStyle w:val="BodyText"/>
        <w:spacing w:after="0"/>
        <w:jc w:val="both"/>
        <w:rPr>
          <w:sz w:val="20"/>
          <w:lang w:val="sr-Latn-CS"/>
        </w:rPr>
      </w:pPr>
      <w:r w:rsidRPr="00C56284">
        <w:rPr>
          <w:sz w:val="20"/>
          <w:lang w:val="sr-Latn-CS"/>
        </w:rPr>
        <w:t>Koautor je u udžbeniku „Kardiologija”– Treće izdanje (izd. Zavod za izdavačku delatnost, Beograd) objavljen 2000. godine. Odlukom Naučnog veća Medicinskog fakulteta u Beogradu “Kardiologija“ dobija status naučne monografije, a na Veću za poslediplomsku nastavu prihvaćena je za univerzitetski udžbenik za poslediplomsku nastavu.</w:t>
      </w:r>
      <w:r w:rsidRPr="00C56284">
        <w:rPr>
          <w:sz w:val="20"/>
        </w:rPr>
        <w:t xml:space="preserve"> </w:t>
      </w:r>
      <w:r w:rsidRPr="00C56284">
        <w:rPr>
          <w:sz w:val="20"/>
          <w:lang w:val="sr-Latn-CS"/>
        </w:rPr>
        <w:t>Koautor je u udžbeniku „Kardiologija”. Ostojić M, Kanjuh V, Beleslin B, urednici. Beograd: Zavod za udžbenike; 2011.</w:t>
      </w:r>
      <w:r w:rsidRPr="00C56284">
        <w:rPr>
          <w:sz w:val="20"/>
        </w:rPr>
        <w:t xml:space="preserve"> Kan</w:t>
      </w:r>
      <w:r w:rsidRPr="00C56284">
        <w:rPr>
          <w:sz w:val="20"/>
          <w:lang w:val="sr-Latn-CS"/>
        </w:rPr>
        <w:t>didat je i koautor u Udžbeniku Hirurgije za studente (Maksimović Ž. ured, Medicinski fakultet, Beograd), metodska jedinica Grudna i kardiohirurgija dečjeg uzrasta.</w:t>
      </w:r>
    </w:p>
    <w:p w:rsidR="00F8031A" w:rsidRPr="00C56284" w:rsidRDefault="00F8031A" w:rsidP="00752F1C">
      <w:pPr>
        <w:pStyle w:val="BodyText"/>
        <w:spacing w:after="0"/>
        <w:ind w:firstLine="720"/>
        <w:jc w:val="both"/>
        <w:rPr>
          <w:sz w:val="20"/>
          <w:lang w:val="sr-Latn-CS"/>
        </w:rPr>
      </w:pPr>
      <w:r w:rsidRPr="00C56284">
        <w:rPr>
          <w:sz w:val="20"/>
          <w:lang w:val="sr-Latn-CS"/>
        </w:rPr>
        <w:t>Komisija je u pregled naučne aktivnosti uvrstila učešće autora u Naučnom projektu “Elektronsko-mikroskopska i imunohistohemijska istraživanja ćelijskih entiteta i ekstracelularnog matriksa arterijskih krvnih sudova u oboljenjima“, odobrenog od Ministarstva za nauku i tehnologiju Republike Srbije (2002-2005. godina), što potvrđuje da je pored radova u kojima je nosilac, kandidat skladan član i valjan saradnik  naučnog tima.</w:t>
      </w:r>
    </w:p>
    <w:p w:rsidR="00F8031A" w:rsidRPr="00C56284" w:rsidRDefault="00F8031A" w:rsidP="00752F1C">
      <w:pPr>
        <w:pStyle w:val="BodyText"/>
        <w:spacing w:after="0"/>
        <w:ind w:firstLine="720"/>
        <w:jc w:val="both"/>
        <w:rPr>
          <w:sz w:val="20"/>
          <w:lang w:val="sr-Latn-CS"/>
        </w:rPr>
      </w:pPr>
      <w:r w:rsidRPr="00C56284">
        <w:rPr>
          <w:sz w:val="20"/>
          <w:lang w:val="sr-Latn-CS"/>
        </w:rPr>
        <w:t xml:space="preserve">Najveću angažovanost i kvalitet autor je pokazao upravo u obradi kliničkih iskustava iz dečje kardiohirurgije, posebno neonatalne koarktacije aorte, oblasti kojom se bavi i njegova magistarska i doktorska teza, kao i Naučni projekat Ministarstva za nauku i tehnologiju Republike Srbije. Iz ovog rada je proisteklo nekoliko radova međunarodnog značaja koji kompariraju rezultate hirurškog lečenja i perkutane balon angioplastike u jednoj ustanovi u istom vremenskom periodu. Rezultati ovih radova su doveli do izbalansiranog pristupa u tretmanu koarktacije aorte kod novorođenčeta, tj. do preispitivanja velikog entuzijazma za primenu metoda interventne kardiologije. Pored toga, kandidat se u svojim radovima zalaže za ranu operaciju i primenu operativne tehnike resekcije sa </w:t>
      </w:r>
      <w:r w:rsidRPr="00C56284">
        <w:rPr>
          <w:sz w:val="20"/>
          <w:lang w:val="it-IT"/>
        </w:rPr>
        <w:t>“</w:t>
      </w:r>
      <w:r w:rsidRPr="00C56284">
        <w:rPr>
          <w:i/>
          <w:sz w:val="20"/>
          <w:lang w:val="it-IT"/>
        </w:rPr>
        <w:t>extended ETE</w:t>
      </w:r>
      <w:r w:rsidRPr="00C56284">
        <w:rPr>
          <w:sz w:val="20"/>
          <w:lang w:val="it-IT"/>
        </w:rPr>
        <w:t xml:space="preserve">” </w:t>
      </w:r>
      <w:r w:rsidRPr="00C56284">
        <w:rPr>
          <w:sz w:val="20"/>
          <w:lang w:val="sr-Latn-CS"/>
        </w:rPr>
        <w:t>anastomozom, što je rezultiralo najboljim ishodom u tretmanu ove visoko rizične grupe pacijenata. Takođe, u novijim radovima su ispitivane citohistološke i imunohistohemijske osobine intime i medije kod pacijenata sa koarktacijom aorte, sa posebnim osvrtom na etiologiju i patogenezu ovog oboljenja.</w:t>
      </w:r>
    </w:p>
    <w:p w:rsidR="00F8031A" w:rsidRPr="00C56284" w:rsidRDefault="00F8031A" w:rsidP="00752F1C">
      <w:pPr>
        <w:pStyle w:val="BodyText"/>
        <w:spacing w:after="0"/>
        <w:ind w:firstLine="720"/>
        <w:jc w:val="both"/>
        <w:rPr>
          <w:sz w:val="20"/>
          <w:lang w:val="sr-Latn-CS"/>
        </w:rPr>
      </w:pPr>
      <w:r w:rsidRPr="00C56284">
        <w:rPr>
          <w:sz w:val="20"/>
        </w:rPr>
        <w:t xml:space="preserve">Pored </w:t>
      </w:r>
      <w:r w:rsidRPr="00C56284">
        <w:rPr>
          <w:sz w:val="20"/>
          <w:lang w:val="sr-Latn-CS"/>
        </w:rPr>
        <w:t xml:space="preserve">koarktacije aorte u novorođenčeta, i drugi radovi iz oblasti urođenih mana srca predstavljaju značajan doprinos u teoriji i praktičnom radu. To se pre svega odnosi na istraživanja kandidata u oblasti </w:t>
      </w:r>
      <w:r w:rsidRPr="00C56284">
        <w:rPr>
          <w:sz w:val="20"/>
          <w:lang w:val="sr-Latn-CS"/>
        </w:rPr>
        <w:lastRenderedPageBreak/>
        <w:t>univentrikularnog srca, kao i primene Fontanove operacije i njenih modifikacija. Neke od navedenih operativnih tehnika je kandidat uveo u rutinsku praksu u našoj zemlji.</w:t>
      </w:r>
      <w:r w:rsidR="00752F1C">
        <w:rPr>
          <w:sz w:val="20"/>
          <w:lang w:val="sr-Latn-CS"/>
        </w:rPr>
        <w:t xml:space="preserve"> </w:t>
      </w:r>
      <w:r w:rsidRPr="00C56284">
        <w:rPr>
          <w:sz w:val="20"/>
          <w:lang w:val="sr-Latn-CS"/>
        </w:rPr>
        <w:t>Drugi segment interesovanja je prikazan u radovima koji su proistekli iz kliničkog projekta uvođenja anatomske korekcije u tretmanu transpozicije velikih arterija – operacije</w:t>
      </w:r>
      <w:r w:rsidRPr="00C56284">
        <w:rPr>
          <w:i/>
          <w:sz w:val="20"/>
          <w:lang w:val="it-IT"/>
        </w:rPr>
        <w:t xml:space="preserve"> arterijski switc</w:t>
      </w:r>
      <w:r w:rsidRPr="00C56284">
        <w:rPr>
          <w:i/>
          <w:sz w:val="20"/>
          <w:lang w:val="sr-Latn-CS"/>
        </w:rPr>
        <w:t>h</w:t>
      </w:r>
      <w:r w:rsidRPr="00C56284">
        <w:rPr>
          <w:sz w:val="20"/>
          <w:lang w:val="sr-Latn-CS"/>
        </w:rPr>
        <w:t>, koja do tada nije rađena u našoj zemlji, kao i anomalija koronarnih arterija</w:t>
      </w:r>
      <w:r w:rsidRPr="00C56284">
        <w:rPr>
          <w:sz w:val="20"/>
          <w:lang w:val="it-IT"/>
        </w:rPr>
        <w:t xml:space="preserve"> (</w:t>
      </w:r>
      <w:r w:rsidRPr="00C56284">
        <w:rPr>
          <w:i/>
          <w:sz w:val="20"/>
          <w:lang w:val="it-IT"/>
        </w:rPr>
        <w:t>ALCAPA</w:t>
      </w:r>
      <w:r w:rsidRPr="00C56284">
        <w:rPr>
          <w:sz w:val="20"/>
          <w:lang w:val="it-IT"/>
        </w:rPr>
        <w:t xml:space="preserve">).  </w:t>
      </w:r>
      <w:r w:rsidRPr="00C56284">
        <w:rPr>
          <w:sz w:val="20"/>
          <w:lang w:val="sr-Latn-CS"/>
        </w:rPr>
        <w:t xml:space="preserve"> </w:t>
      </w:r>
    </w:p>
    <w:p w:rsidR="00F8031A" w:rsidRPr="00C56284" w:rsidRDefault="00F8031A" w:rsidP="00F8031A">
      <w:pPr>
        <w:pStyle w:val="BodyTextIndent"/>
        <w:ind w:left="0" w:firstLine="0"/>
        <w:rPr>
          <w:rFonts w:ascii="Times New Roman" w:hAnsi="Times New Roman"/>
          <w:b w:val="0"/>
          <w:bCs/>
          <w:sz w:val="20"/>
          <w:lang w:val="sr-Latn-CS"/>
        </w:rPr>
      </w:pPr>
    </w:p>
    <w:p w:rsidR="00F8031A" w:rsidRPr="00E52A61" w:rsidRDefault="00E52A61" w:rsidP="00F8031A">
      <w:pPr>
        <w:pStyle w:val="Heading6"/>
        <w:tabs>
          <w:tab w:val="left" w:pos="426"/>
        </w:tabs>
        <w:rPr>
          <w:rFonts w:ascii="Times New Roman" w:hAnsi="Times New Roman" w:cs="Times New Roman"/>
          <w:b/>
          <w:bCs/>
          <w:color w:val="auto"/>
          <w:sz w:val="20"/>
          <w:szCs w:val="20"/>
        </w:rPr>
      </w:pPr>
      <w:r w:rsidRPr="00E52A61">
        <w:rPr>
          <w:rFonts w:ascii="Times New Roman" w:hAnsi="Times New Roman" w:cs="Times New Roman"/>
          <w:b/>
          <w:bCs/>
          <w:color w:val="auto"/>
          <w:sz w:val="20"/>
          <w:szCs w:val="20"/>
        </w:rPr>
        <w:t>G</w:t>
      </w:r>
      <w:r w:rsidR="00F8031A" w:rsidRPr="00E52A61">
        <w:rPr>
          <w:rFonts w:ascii="Times New Roman" w:hAnsi="Times New Roman" w:cs="Times New Roman"/>
          <w:b/>
          <w:bCs/>
          <w:color w:val="auto"/>
          <w:sz w:val="20"/>
          <w:szCs w:val="20"/>
        </w:rPr>
        <w:t>.</w:t>
      </w:r>
      <w:r>
        <w:rPr>
          <w:rFonts w:ascii="Times New Roman" w:hAnsi="Times New Roman" w:cs="Times New Roman"/>
          <w:b/>
          <w:bCs/>
          <w:color w:val="auto"/>
          <w:sz w:val="20"/>
          <w:szCs w:val="20"/>
        </w:rPr>
        <w:t xml:space="preserve"> </w:t>
      </w:r>
      <w:r w:rsidR="00F8031A" w:rsidRPr="00E52A61">
        <w:rPr>
          <w:rFonts w:ascii="Times New Roman" w:hAnsi="Times New Roman" w:cs="Times New Roman"/>
          <w:b/>
          <w:bCs/>
          <w:color w:val="auto"/>
          <w:sz w:val="20"/>
          <w:szCs w:val="20"/>
          <w:lang w:val="sr-Latn-CS"/>
        </w:rPr>
        <w:t>OCENA O ANGAŽOVANjU U RAZVOJU NASTAVE I DRUGIH DELATNOSTI VISOKOŠKOLSKE USTANOVE</w:t>
      </w:r>
    </w:p>
    <w:p w:rsidR="00F8031A" w:rsidRPr="00C56284" w:rsidRDefault="00F8031A" w:rsidP="00F8031A">
      <w:pPr>
        <w:pStyle w:val="ListParagraph"/>
        <w:ind w:left="0"/>
        <w:contextualSpacing w:val="0"/>
        <w:jc w:val="both"/>
        <w:rPr>
          <w:bCs/>
          <w:sz w:val="20"/>
          <w:szCs w:val="20"/>
        </w:rPr>
      </w:pPr>
    </w:p>
    <w:p w:rsidR="00F8031A" w:rsidRPr="00C56284" w:rsidRDefault="00F8031A" w:rsidP="00E52A61">
      <w:pPr>
        <w:pStyle w:val="ListParagraph"/>
        <w:ind w:left="0" w:firstLine="720"/>
        <w:contextualSpacing w:val="0"/>
        <w:jc w:val="both"/>
        <w:rPr>
          <w:bCs/>
          <w:sz w:val="20"/>
          <w:szCs w:val="20"/>
          <w:lang w:val="sr-Latn-CS"/>
        </w:rPr>
      </w:pPr>
      <w:r w:rsidRPr="00C56284">
        <w:rPr>
          <w:bCs/>
          <w:sz w:val="20"/>
          <w:szCs w:val="20"/>
        </w:rPr>
        <w:t>O</w:t>
      </w:r>
      <w:r w:rsidRPr="00C56284">
        <w:rPr>
          <w:bCs/>
          <w:sz w:val="20"/>
          <w:szCs w:val="20"/>
          <w:lang w:val="sr-Latn-CS"/>
        </w:rPr>
        <w:t xml:space="preserve">rganizaciona sposobnost </w:t>
      </w:r>
      <w:r w:rsidRPr="00C56284">
        <w:rPr>
          <w:bCs/>
          <w:sz w:val="20"/>
          <w:szCs w:val="20"/>
        </w:rPr>
        <w:t xml:space="preserve">kandidata dr Slobodana Ilića </w:t>
      </w:r>
      <w:r w:rsidRPr="00C56284">
        <w:rPr>
          <w:bCs/>
          <w:sz w:val="20"/>
          <w:szCs w:val="20"/>
          <w:lang w:val="sr-Latn-CS"/>
        </w:rPr>
        <w:t>je dokazana stvaranjem tima velikih entuzijasta i profesionalaca.</w:t>
      </w:r>
      <w:r w:rsidR="00E52A61">
        <w:rPr>
          <w:bCs/>
          <w:sz w:val="20"/>
          <w:szCs w:val="20"/>
          <w:lang w:val="sr-Latn-CS"/>
        </w:rPr>
        <w:t xml:space="preserve"> </w:t>
      </w:r>
      <w:r w:rsidRPr="00C56284">
        <w:rPr>
          <w:bCs/>
          <w:sz w:val="20"/>
          <w:szCs w:val="20"/>
          <w:lang w:val="sr-Latn-CS"/>
        </w:rPr>
        <w:t>Njegov stručno-naučni rad je na prvom mestu rezultat samostalnog hirurga sa odličnom tehnikom u najsloženijim anomalijama u dečjoj hirurgiji, kao i smisla za analizu i istraživanje u svom rutinskom hirurškom radu</w:t>
      </w:r>
      <w:r w:rsidRPr="00C56284">
        <w:rPr>
          <w:bCs/>
          <w:sz w:val="20"/>
          <w:szCs w:val="20"/>
        </w:rPr>
        <w:t>.</w:t>
      </w:r>
    </w:p>
    <w:p w:rsidR="00E52A61" w:rsidRDefault="00F8031A" w:rsidP="00F8031A">
      <w:pPr>
        <w:pStyle w:val="Tekstclana"/>
        <w:numPr>
          <w:ilvl w:val="0"/>
          <w:numId w:val="0"/>
        </w:numPr>
        <w:spacing w:beforeLines="0" w:afterLines="0"/>
        <w:jc w:val="both"/>
        <w:rPr>
          <w:color w:val="000000"/>
          <w:sz w:val="20"/>
          <w:szCs w:val="20"/>
          <w:lang w:val="sr-Cyrl-CS"/>
        </w:rPr>
      </w:pPr>
      <w:r w:rsidRPr="00C56284">
        <w:rPr>
          <w:bCs/>
          <w:sz w:val="20"/>
          <w:szCs w:val="20"/>
        </w:rPr>
        <w:t>Učestvovao je u pisanju različitih udžbenika iz oblasti dečje kardiohirurgije.</w:t>
      </w:r>
      <w:r w:rsidRPr="00C56284">
        <w:rPr>
          <w:color w:val="000000"/>
          <w:sz w:val="20"/>
          <w:szCs w:val="20"/>
          <w:lang w:val="sr-Cyrl-CS"/>
        </w:rPr>
        <w:t xml:space="preserve"> </w:t>
      </w:r>
    </w:p>
    <w:p w:rsidR="00F8031A" w:rsidRPr="00E52A61" w:rsidRDefault="00E52A61" w:rsidP="00E52A61">
      <w:pPr>
        <w:pStyle w:val="Tekstclana"/>
        <w:numPr>
          <w:ilvl w:val="0"/>
          <w:numId w:val="0"/>
        </w:numPr>
        <w:spacing w:beforeLines="0" w:afterLines="0"/>
        <w:ind w:firstLine="720"/>
        <w:jc w:val="both"/>
        <w:rPr>
          <w:bCs/>
          <w:sz w:val="20"/>
          <w:szCs w:val="20"/>
          <w:lang w:val="sr-Latn-CS"/>
        </w:rPr>
      </w:pPr>
      <w:r>
        <w:rPr>
          <w:color w:val="000000"/>
          <w:sz w:val="20"/>
          <w:szCs w:val="20"/>
        </w:rPr>
        <w:t xml:space="preserve">Kandidat je </w:t>
      </w:r>
      <w:r w:rsidR="00F8031A" w:rsidRPr="00C56284">
        <w:rPr>
          <w:color w:val="000000"/>
          <w:sz w:val="20"/>
          <w:szCs w:val="20"/>
          <w:lang w:val="sr-Cyrl-CS"/>
        </w:rPr>
        <w:t xml:space="preserve">Šef Katedre dečje hirurgije </w:t>
      </w:r>
      <w:r w:rsidR="00F8031A" w:rsidRPr="00C56284">
        <w:rPr>
          <w:sz w:val="20"/>
          <w:szCs w:val="20"/>
        </w:rPr>
        <w:t>od školske 2018/2019.</w:t>
      </w:r>
      <w:r>
        <w:rPr>
          <w:sz w:val="20"/>
          <w:szCs w:val="20"/>
        </w:rPr>
        <w:t xml:space="preserve"> godine i </w:t>
      </w:r>
      <w:r w:rsidR="00F8031A" w:rsidRPr="00C56284">
        <w:rPr>
          <w:sz w:val="20"/>
          <w:szCs w:val="20"/>
        </w:rPr>
        <w:t xml:space="preserve">aktivno doprinosi unapređenju i </w:t>
      </w:r>
      <w:r w:rsidR="00F8031A" w:rsidRPr="00C56284">
        <w:rPr>
          <w:sz w:val="20"/>
          <w:szCs w:val="20"/>
          <w:lang w:val="sl-SI"/>
        </w:rPr>
        <w:t>modernizaciji nastave sa savremenim shvata</w:t>
      </w:r>
      <w:r w:rsidR="00F8031A" w:rsidRPr="00C56284">
        <w:rPr>
          <w:sz w:val="20"/>
          <w:szCs w:val="20"/>
          <w:lang w:val="sr-Cyrl-CS"/>
        </w:rPr>
        <w:t>nji</w:t>
      </w:r>
      <w:r w:rsidR="00F8031A" w:rsidRPr="00C56284">
        <w:rPr>
          <w:sz w:val="20"/>
          <w:szCs w:val="20"/>
          <w:lang w:val="sl-SI"/>
        </w:rPr>
        <w:t>ma vezanim za</w:t>
      </w:r>
      <w:r w:rsidR="00F8031A" w:rsidRPr="00C56284">
        <w:rPr>
          <w:sz w:val="20"/>
          <w:szCs w:val="20"/>
        </w:rPr>
        <w:t xml:space="preserve"> dečiju hirurgiju i kardiohirurgiju</w:t>
      </w:r>
      <w:r w:rsidR="00F8031A" w:rsidRPr="00C56284">
        <w:rPr>
          <w:sz w:val="20"/>
          <w:szCs w:val="20"/>
          <w:lang w:val="sl-SI"/>
        </w:rPr>
        <w:t>.</w:t>
      </w:r>
    </w:p>
    <w:p w:rsidR="00F8031A" w:rsidRPr="00C56284" w:rsidRDefault="00F8031A" w:rsidP="00F8031A">
      <w:pPr>
        <w:pStyle w:val="BodyTextIndent"/>
        <w:ind w:left="0" w:firstLine="0"/>
        <w:jc w:val="left"/>
        <w:rPr>
          <w:rFonts w:ascii="Times New Roman" w:hAnsi="Times New Roman"/>
          <w:b w:val="0"/>
          <w:sz w:val="20"/>
        </w:rPr>
      </w:pPr>
    </w:p>
    <w:p w:rsidR="00F8031A" w:rsidRPr="00C56284" w:rsidRDefault="00F8031A" w:rsidP="00F8031A">
      <w:pPr>
        <w:jc w:val="center"/>
        <w:rPr>
          <w:b/>
          <w:bCs/>
          <w:sz w:val="20"/>
          <w:szCs w:val="20"/>
        </w:rPr>
      </w:pPr>
    </w:p>
    <w:p w:rsidR="00F8031A" w:rsidRPr="00C56284" w:rsidRDefault="00F8031A" w:rsidP="00F8031A">
      <w:pPr>
        <w:jc w:val="center"/>
        <w:rPr>
          <w:b/>
          <w:bCs/>
          <w:sz w:val="20"/>
          <w:szCs w:val="20"/>
        </w:rPr>
      </w:pPr>
      <w:r w:rsidRPr="00C56284">
        <w:rPr>
          <w:b/>
          <w:bCs/>
          <w:sz w:val="20"/>
          <w:szCs w:val="20"/>
        </w:rPr>
        <w:t xml:space="preserve">IZBORNI USLOVI ZA IZBOR U ZVANjE </w:t>
      </w:r>
      <w:r w:rsidR="00E52A61">
        <w:rPr>
          <w:b/>
          <w:bCs/>
          <w:sz w:val="20"/>
          <w:szCs w:val="20"/>
        </w:rPr>
        <w:t>REDOVNOG PROFESORA</w:t>
      </w:r>
    </w:p>
    <w:p w:rsidR="00F8031A" w:rsidRPr="00C56284" w:rsidRDefault="00F8031A" w:rsidP="00F8031A">
      <w:pPr>
        <w:jc w:val="center"/>
        <w:rPr>
          <w:b/>
          <w:bCs/>
          <w:sz w:val="20"/>
          <w:szCs w:val="20"/>
        </w:rPr>
      </w:pPr>
    </w:p>
    <w:p w:rsidR="00F8031A" w:rsidRPr="00C56284" w:rsidRDefault="00F8031A" w:rsidP="00F8031A">
      <w:pPr>
        <w:rPr>
          <w:b/>
          <w:bCs/>
          <w:sz w:val="20"/>
          <w:szCs w:val="20"/>
        </w:rPr>
      </w:pPr>
      <w:r w:rsidRPr="00C56284">
        <w:rPr>
          <w:bCs/>
          <w:sz w:val="20"/>
          <w:szCs w:val="20"/>
        </w:rPr>
        <w:t>ZA STRUČNO-PROFESIONALNI DOPRINOS:</w:t>
      </w:r>
    </w:p>
    <w:p w:rsidR="00C10A3C" w:rsidRDefault="00F8031A" w:rsidP="00F8031A">
      <w:pPr>
        <w:jc w:val="both"/>
        <w:rPr>
          <w:b/>
          <w:bCs/>
          <w:i/>
          <w:sz w:val="20"/>
          <w:szCs w:val="20"/>
        </w:rPr>
      </w:pPr>
      <w:r w:rsidRPr="00C56284">
        <w:rPr>
          <w:b/>
          <w:bCs/>
          <w:i/>
          <w:sz w:val="20"/>
          <w:szCs w:val="20"/>
        </w:rPr>
        <w:t>Angažovanost u sprovođenju složenih dijagnostičkih, terapijskih i preventivnih procedura</w:t>
      </w:r>
    </w:p>
    <w:p w:rsidR="00F8031A" w:rsidRPr="00C10A3C" w:rsidRDefault="00F8031A" w:rsidP="00C10A3C">
      <w:pPr>
        <w:ind w:firstLine="720"/>
        <w:jc w:val="both"/>
        <w:rPr>
          <w:b/>
          <w:bCs/>
          <w:i/>
          <w:sz w:val="20"/>
          <w:szCs w:val="20"/>
        </w:rPr>
      </w:pPr>
      <w:r w:rsidRPr="00C56284">
        <w:rPr>
          <w:bCs/>
          <w:sz w:val="20"/>
          <w:szCs w:val="20"/>
        </w:rPr>
        <w:t>Kandidat</w:t>
      </w:r>
      <w:r w:rsidRPr="00C56284">
        <w:rPr>
          <w:bCs/>
          <w:sz w:val="20"/>
          <w:szCs w:val="20"/>
          <w:lang w:val="sr-Latn-CS"/>
        </w:rPr>
        <w:t xml:space="preserve"> je osnovao Službu za kardiohirurgiju u okviru Univerzitetske dečje klinike krajem 1998. godine. </w:t>
      </w:r>
      <w:r w:rsidR="00C10A3C" w:rsidRPr="00C10A3C">
        <w:rPr>
          <w:bCs/>
          <w:sz w:val="20"/>
          <w:szCs w:val="20"/>
          <w:lang w:val="sr-Latn-CS"/>
        </w:rPr>
        <w:t>Učestvuje u oranizaciji i izvođenju kompletnog operativnog programa koji na godišnjem nivou dostiže i do 250 operacija (do sada je samostalno operisao ili asistirao preko 5000 bolesnika sa urođenim manama srca). Svojim stručnim zalaganjem je doprineo poboljšanju različitih operativnih tehnika operacija na otvorenom srcu u dece.</w:t>
      </w:r>
      <w:r w:rsidR="00C10A3C">
        <w:rPr>
          <w:b/>
          <w:bCs/>
          <w:i/>
          <w:sz w:val="20"/>
          <w:szCs w:val="20"/>
        </w:rPr>
        <w:t xml:space="preserve"> </w:t>
      </w:r>
      <w:r w:rsidR="00395716" w:rsidRPr="00395716">
        <w:rPr>
          <w:color w:val="000000"/>
          <w:sz w:val="20"/>
          <w:szCs w:val="20"/>
          <w:lang w:eastAsia="sr-Latn-CS"/>
        </w:rPr>
        <w:t>Kao član vrhunskog kardiohirurškog – intenzivističkog tima i sam radi u Jedinici kardiohirurške intenzivne nege, gde samostalno izvodi sve dijagnostičko-terapijske procedure kao i većinu invazivnih procedura neophodnih za terapiju i monitoring kod dece sa urođenim srčanim manama.</w:t>
      </w:r>
      <w:r w:rsidR="00395716">
        <w:rPr>
          <w:color w:val="000000"/>
          <w:sz w:val="20"/>
          <w:szCs w:val="20"/>
          <w:lang w:eastAsia="sr-Latn-CS"/>
        </w:rPr>
        <w:t xml:space="preserve"> </w:t>
      </w:r>
      <w:r w:rsidRPr="00395716">
        <w:rPr>
          <w:bCs/>
          <w:sz w:val="20"/>
          <w:szCs w:val="20"/>
          <w:lang w:val="sr-Latn-CS"/>
        </w:rPr>
        <w:t>Njegova liderska komp</w:t>
      </w:r>
      <w:r w:rsidRPr="00C56284">
        <w:rPr>
          <w:bCs/>
          <w:sz w:val="20"/>
          <w:szCs w:val="20"/>
          <w:lang w:val="sr-Latn-CS"/>
        </w:rPr>
        <w:t xml:space="preserve">etentnost je dokazana uspešnim kliničkim projektima uvođenja operacija koje do sada nisu rađene u zemlji. To se pre svega odnosi na projekat lečenja transpozicije velikih arterija anatomskom korekcijom (operacija </w:t>
      </w:r>
      <w:r w:rsidRPr="00C56284">
        <w:rPr>
          <w:bCs/>
          <w:i/>
          <w:sz w:val="20"/>
          <w:szCs w:val="20"/>
          <w:lang w:val="sr-Latn-CS"/>
        </w:rPr>
        <w:t>arterijski switch</w:t>
      </w:r>
      <w:r w:rsidRPr="00C56284">
        <w:rPr>
          <w:bCs/>
          <w:sz w:val="20"/>
          <w:szCs w:val="20"/>
          <w:lang w:val="sr-Latn-CS"/>
        </w:rPr>
        <w:t xml:space="preserve">), ALCAPA korekcije anomalnog ishodišta leve koronarne arterije iz plućne arterije, zatim projekat Fontanove cirkulacije (operacija ekstrakardijalni </w:t>
      </w:r>
      <w:r w:rsidRPr="00C56284">
        <w:rPr>
          <w:bCs/>
          <w:i/>
          <w:sz w:val="20"/>
          <w:szCs w:val="20"/>
          <w:lang w:val="sr-Latn-CS"/>
        </w:rPr>
        <w:t>Fontan</w:t>
      </w:r>
      <w:r w:rsidRPr="00C56284">
        <w:rPr>
          <w:bCs/>
          <w:sz w:val="20"/>
          <w:szCs w:val="20"/>
          <w:lang w:val="sr-Latn-CS"/>
        </w:rPr>
        <w:t xml:space="preserve">), projekat </w:t>
      </w:r>
      <w:r w:rsidRPr="00C56284">
        <w:rPr>
          <w:bCs/>
          <w:i/>
          <w:sz w:val="20"/>
          <w:szCs w:val="20"/>
          <w:lang w:val="sr-Latn-CS"/>
        </w:rPr>
        <w:t>truncus arteriosus</w:t>
      </w:r>
      <w:r w:rsidRPr="00C56284">
        <w:rPr>
          <w:bCs/>
          <w:sz w:val="20"/>
          <w:szCs w:val="20"/>
          <w:lang w:val="sr-Latn-CS"/>
        </w:rPr>
        <w:t>-</w:t>
      </w:r>
      <w:r w:rsidRPr="00C56284">
        <w:rPr>
          <w:bCs/>
          <w:sz w:val="20"/>
          <w:szCs w:val="20"/>
        </w:rPr>
        <w:t>a</w:t>
      </w:r>
      <w:r w:rsidRPr="00C56284">
        <w:rPr>
          <w:bCs/>
          <w:sz w:val="20"/>
          <w:szCs w:val="20"/>
          <w:lang w:val="sr-Latn-CS"/>
        </w:rPr>
        <w:t xml:space="preserve"> (modifikacije </w:t>
      </w:r>
      <w:r w:rsidRPr="00C56284">
        <w:rPr>
          <w:bCs/>
          <w:i/>
          <w:sz w:val="20"/>
          <w:szCs w:val="20"/>
          <w:lang w:val="sr-Latn-CS"/>
        </w:rPr>
        <w:t>Rastelli</w:t>
      </w:r>
      <w:r w:rsidRPr="00C56284">
        <w:rPr>
          <w:bCs/>
          <w:sz w:val="20"/>
          <w:szCs w:val="20"/>
          <w:lang w:val="sr-Latn-CS"/>
        </w:rPr>
        <w:t xml:space="preserve"> operacije). </w:t>
      </w:r>
      <w:r w:rsidRPr="00C56284">
        <w:rPr>
          <w:bCs/>
          <w:sz w:val="20"/>
          <w:szCs w:val="20"/>
        </w:rPr>
        <w:t xml:space="preserve">Uveo je u rutinsku praksu </w:t>
      </w:r>
      <w:r w:rsidRPr="00C56284">
        <w:rPr>
          <w:bCs/>
          <w:i/>
          <w:iCs/>
          <w:sz w:val="20"/>
          <w:szCs w:val="20"/>
        </w:rPr>
        <w:t>Rossovu</w:t>
      </w:r>
      <w:r w:rsidRPr="00C56284">
        <w:rPr>
          <w:bCs/>
          <w:sz w:val="20"/>
          <w:szCs w:val="20"/>
        </w:rPr>
        <w:t xml:space="preserve"> operaciju kao i </w:t>
      </w:r>
      <w:r w:rsidRPr="00C56284">
        <w:rPr>
          <w:bCs/>
          <w:i/>
          <w:iCs/>
          <w:sz w:val="20"/>
          <w:szCs w:val="20"/>
        </w:rPr>
        <w:t>Ozaki</w:t>
      </w:r>
      <w:r w:rsidRPr="00C56284">
        <w:rPr>
          <w:bCs/>
          <w:sz w:val="20"/>
          <w:szCs w:val="20"/>
        </w:rPr>
        <w:t xml:space="preserve"> proceduru kod dece sa bolestima aortne valvule. </w:t>
      </w:r>
      <w:r w:rsidRPr="00C56284">
        <w:rPr>
          <w:bCs/>
          <w:sz w:val="20"/>
          <w:szCs w:val="20"/>
          <w:lang w:val="sr-Latn-CS"/>
        </w:rPr>
        <w:t xml:space="preserve">Takođe, poslednjih godina je uvedena </w:t>
      </w:r>
      <w:r w:rsidRPr="00C56284">
        <w:rPr>
          <w:bCs/>
          <w:i/>
          <w:sz w:val="20"/>
          <w:szCs w:val="20"/>
          <w:lang w:val="sr-Latn-CS"/>
        </w:rPr>
        <w:t>Norwood</w:t>
      </w:r>
      <w:r w:rsidRPr="00C56284">
        <w:rPr>
          <w:bCs/>
          <w:sz w:val="20"/>
          <w:szCs w:val="20"/>
          <w:lang w:val="sr-Latn-CS"/>
        </w:rPr>
        <w:t>-ova operacija kod pacijenata sa hipoplazijom levog srca.</w:t>
      </w:r>
    </w:p>
    <w:p w:rsidR="00F8031A" w:rsidRPr="00C56284" w:rsidRDefault="00F8031A" w:rsidP="00395716">
      <w:pPr>
        <w:ind w:firstLine="720"/>
        <w:jc w:val="both"/>
        <w:rPr>
          <w:bCs/>
          <w:sz w:val="20"/>
          <w:szCs w:val="20"/>
          <w:lang w:val="sr-Latn-CS" w:bidi="en-US"/>
        </w:rPr>
      </w:pPr>
      <w:bookmarkStart w:id="0" w:name="_Hlk74592079"/>
      <w:r w:rsidRPr="00C56284">
        <w:rPr>
          <w:bCs/>
          <w:sz w:val="20"/>
          <w:szCs w:val="20"/>
        </w:rPr>
        <w:t xml:space="preserve">Kandidat je zaslužan za </w:t>
      </w:r>
      <w:r w:rsidRPr="00C56284">
        <w:rPr>
          <w:bCs/>
          <w:sz w:val="20"/>
          <w:szCs w:val="20"/>
          <w:lang w:val="sr-Latn-CS"/>
        </w:rPr>
        <w:t>projek</w:t>
      </w:r>
      <w:r w:rsidR="00C10A3C">
        <w:rPr>
          <w:bCs/>
          <w:sz w:val="20"/>
          <w:szCs w:val="20"/>
          <w:lang w:val="sr-Latn-CS"/>
        </w:rPr>
        <w:t>at</w:t>
      </w:r>
      <w:r w:rsidRPr="00C56284">
        <w:rPr>
          <w:bCs/>
          <w:sz w:val="20"/>
          <w:szCs w:val="20"/>
          <w:lang w:val="sr-Latn-CS"/>
        </w:rPr>
        <w:t xml:space="preserve"> uvođenja mehaničke potpore </w:t>
      </w:r>
      <w:r w:rsidR="00C10A3C">
        <w:rPr>
          <w:bCs/>
          <w:sz w:val="20"/>
          <w:szCs w:val="20"/>
          <w:lang w:val="sr-Latn-CS"/>
        </w:rPr>
        <w:t xml:space="preserve">cirkulaciji </w:t>
      </w:r>
      <w:r w:rsidRPr="00C56284">
        <w:rPr>
          <w:bCs/>
          <w:sz w:val="20"/>
          <w:szCs w:val="20"/>
          <w:lang w:val="sr-Latn-CS"/>
        </w:rPr>
        <w:t>pacijen</w:t>
      </w:r>
      <w:r w:rsidR="00C10A3C">
        <w:rPr>
          <w:bCs/>
          <w:sz w:val="20"/>
          <w:szCs w:val="20"/>
          <w:lang w:val="sr-Latn-CS"/>
        </w:rPr>
        <w:t>tima</w:t>
      </w:r>
      <w:r w:rsidRPr="00C56284">
        <w:rPr>
          <w:bCs/>
          <w:sz w:val="20"/>
          <w:szCs w:val="20"/>
          <w:lang w:val="sr-Latn-CS"/>
        </w:rPr>
        <w:t xml:space="preserve"> sa kardiorespiratornom insuficijencijom (</w:t>
      </w:r>
      <w:r w:rsidRPr="00C56284">
        <w:rPr>
          <w:bCs/>
          <w:i/>
          <w:sz w:val="20"/>
          <w:szCs w:val="20"/>
          <w:lang w:val="sr-Latn-CS"/>
        </w:rPr>
        <w:t>ECMO</w:t>
      </w:r>
      <w:r w:rsidRPr="00C56284">
        <w:rPr>
          <w:bCs/>
          <w:sz w:val="20"/>
          <w:szCs w:val="20"/>
          <w:lang w:val="sr-Latn-CS"/>
        </w:rPr>
        <w:t>)</w:t>
      </w:r>
      <w:r w:rsidR="00395716">
        <w:rPr>
          <w:bCs/>
          <w:sz w:val="20"/>
          <w:szCs w:val="20"/>
          <w:lang w:val="sr-Latn-CS"/>
        </w:rPr>
        <w:t xml:space="preserve">. </w:t>
      </w:r>
      <w:r w:rsidR="00395716" w:rsidRPr="00395716">
        <w:rPr>
          <w:bCs/>
          <w:sz w:val="20"/>
          <w:szCs w:val="20"/>
          <w:lang w:val="sr-Latn-CS" w:bidi="en-US"/>
        </w:rPr>
        <w:t>Veliki doprinos se ogleda u upornosti da u teškim uslovima stvori jedan visoko kvalifikovan tim koji se obučavao u najreferent</w:t>
      </w:r>
      <w:r w:rsidR="00682289">
        <w:rPr>
          <w:bCs/>
          <w:sz w:val="20"/>
          <w:szCs w:val="20"/>
          <w:lang w:val="sr-Latn-CS" w:bidi="en-US"/>
        </w:rPr>
        <w:t>n</w:t>
      </w:r>
      <w:r w:rsidR="00395716" w:rsidRPr="00395716">
        <w:rPr>
          <w:bCs/>
          <w:sz w:val="20"/>
          <w:szCs w:val="20"/>
          <w:lang w:val="sr-Latn-CS" w:bidi="en-US"/>
        </w:rPr>
        <w:t>ijim ustanovama u Evropi</w:t>
      </w:r>
      <w:r w:rsidR="00395716">
        <w:rPr>
          <w:bCs/>
          <w:sz w:val="20"/>
          <w:szCs w:val="20"/>
          <w:lang w:val="sr-Latn-CS" w:bidi="en-US"/>
        </w:rPr>
        <w:t xml:space="preserve"> </w:t>
      </w:r>
      <w:r w:rsidRPr="00C56284">
        <w:rPr>
          <w:bCs/>
          <w:sz w:val="20"/>
          <w:szCs w:val="20"/>
          <w:lang w:val="sr-Latn-CS"/>
        </w:rPr>
        <w:t xml:space="preserve">i kao rezultat, </w:t>
      </w:r>
      <w:r w:rsidRPr="00C56284">
        <w:rPr>
          <w:bCs/>
          <w:i/>
          <w:sz w:val="20"/>
          <w:szCs w:val="20"/>
          <w:lang w:val="sr-Latn-CS"/>
        </w:rPr>
        <w:t>ECMO</w:t>
      </w:r>
      <w:r w:rsidRPr="00C56284">
        <w:rPr>
          <w:bCs/>
          <w:sz w:val="20"/>
          <w:szCs w:val="20"/>
          <w:lang w:val="sr-Latn-CS"/>
        </w:rPr>
        <w:t xml:space="preserve"> je prvi put uspešno primenjen kod pedijatrijskog pacijenta u Srbiji oktobra 2014. godine. </w:t>
      </w:r>
      <w:bookmarkEnd w:id="0"/>
      <w:r w:rsidRPr="00C56284">
        <w:rPr>
          <w:bCs/>
          <w:sz w:val="20"/>
          <w:szCs w:val="20"/>
          <w:lang w:val="sr-Latn-CS"/>
        </w:rPr>
        <w:t>Ovi projekti su dali značajan doprinos zdravstvenoj delatnosti i unapređenju struke.</w:t>
      </w:r>
    </w:p>
    <w:p w:rsidR="00F8031A" w:rsidRPr="00C56284" w:rsidRDefault="00F8031A" w:rsidP="00F8031A">
      <w:pPr>
        <w:pStyle w:val="BodyTextIndent"/>
        <w:ind w:left="0" w:firstLine="0"/>
        <w:rPr>
          <w:rFonts w:ascii="Times New Roman" w:hAnsi="Times New Roman"/>
          <w:b w:val="0"/>
          <w:sz w:val="20"/>
        </w:rPr>
      </w:pPr>
    </w:p>
    <w:p w:rsidR="00F8031A" w:rsidRPr="00C56284" w:rsidRDefault="00F8031A" w:rsidP="00F8031A">
      <w:pPr>
        <w:pStyle w:val="BodyTextIndent"/>
        <w:ind w:left="0" w:firstLine="0"/>
        <w:rPr>
          <w:rFonts w:ascii="Times New Roman" w:hAnsi="Times New Roman"/>
          <w:b w:val="0"/>
          <w:sz w:val="20"/>
        </w:rPr>
      </w:pPr>
      <w:r w:rsidRPr="00C56284">
        <w:rPr>
          <w:rFonts w:ascii="Times New Roman" w:hAnsi="Times New Roman"/>
          <w:b w:val="0"/>
          <w:sz w:val="20"/>
        </w:rPr>
        <w:t>ZA DOPRINOS AKADEMSKOJ I ŠIROJ ZEJEDNICI:</w:t>
      </w:r>
    </w:p>
    <w:p w:rsidR="00F8031A" w:rsidRPr="00C56284" w:rsidRDefault="00F8031A" w:rsidP="00F8031A">
      <w:pPr>
        <w:pStyle w:val="Tekstclana"/>
        <w:numPr>
          <w:ilvl w:val="0"/>
          <w:numId w:val="0"/>
        </w:numPr>
        <w:spacing w:beforeLines="0" w:afterLines="0"/>
        <w:jc w:val="both"/>
        <w:rPr>
          <w:b/>
          <w:i/>
          <w:color w:val="000000"/>
          <w:sz w:val="20"/>
          <w:szCs w:val="20"/>
        </w:rPr>
      </w:pPr>
      <w:r w:rsidRPr="00C56284">
        <w:rPr>
          <w:b/>
          <w:i/>
          <w:color w:val="000000"/>
          <w:sz w:val="20"/>
          <w:szCs w:val="20"/>
          <w:lang w:val="sr-Cyrl-CS"/>
        </w:rPr>
        <w:t>Značajno strukovno, nacionalno ili međunarodno priznanje za naučnu ili stručnu delatnost</w:t>
      </w:r>
    </w:p>
    <w:p w:rsidR="00F8031A" w:rsidRPr="00C56284" w:rsidRDefault="00F8031A" w:rsidP="00F8031A">
      <w:pPr>
        <w:pStyle w:val="PlainText"/>
        <w:jc w:val="both"/>
        <w:rPr>
          <w:rFonts w:ascii="Times New Roman" w:hAnsi="Times New Roman"/>
          <w:color w:val="000000"/>
        </w:rPr>
      </w:pPr>
      <w:r w:rsidRPr="00C56284">
        <w:rPr>
          <w:rFonts w:ascii="Times New Roman" w:hAnsi="Times New Roman"/>
          <w:b/>
          <w:color w:val="000000"/>
        </w:rPr>
        <w:t>NAGRADA GRADA BEOGRADA</w:t>
      </w:r>
      <w:r w:rsidRPr="00C56284">
        <w:rPr>
          <w:rFonts w:ascii="Times New Roman" w:hAnsi="Times New Roman"/>
          <w:color w:val="000000"/>
        </w:rPr>
        <w:t xml:space="preserve"> za 2013. god. za “HIRURGIJA - udžbenik za studente” Prof. dr Živan Maksimović i grupa autora, Izdavač CIBID Medicinskog fakulteta Univerziteta u Beogradu. Treće izmenjeno i dopunjeno izdanje 2013, </w:t>
      </w:r>
      <w:r w:rsidRPr="00C56284">
        <w:rPr>
          <w:rFonts w:ascii="Times New Roman" w:hAnsi="Times New Roman"/>
          <w:lang w:val="sr-Latn-CS"/>
        </w:rPr>
        <w:t xml:space="preserve">ISBN </w:t>
      </w:r>
      <w:r w:rsidRPr="00C56284">
        <w:rPr>
          <w:rFonts w:ascii="Times New Roman" w:hAnsi="Times New Roman"/>
          <w:color w:val="000000"/>
        </w:rPr>
        <w:t>- 978-86-7117-425-1.</w:t>
      </w:r>
    </w:p>
    <w:p w:rsidR="00F8031A" w:rsidRPr="00C56284" w:rsidRDefault="00F8031A" w:rsidP="00F8031A">
      <w:pPr>
        <w:pStyle w:val="PlainText"/>
        <w:jc w:val="both"/>
        <w:rPr>
          <w:rFonts w:ascii="Times New Roman" w:hAnsi="Times New Roman"/>
          <w:color w:val="000000"/>
        </w:rPr>
      </w:pPr>
    </w:p>
    <w:p w:rsidR="00F8031A" w:rsidRPr="00C56284" w:rsidRDefault="00F8031A" w:rsidP="00F8031A">
      <w:pPr>
        <w:pStyle w:val="Tekstclana"/>
        <w:numPr>
          <w:ilvl w:val="0"/>
          <w:numId w:val="0"/>
        </w:numPr>
        <w:spacing w:beforeLines="0" w:afterLines="0"/>
        <w:jc w:val="both"/>
        <w:rPr>
          <w:b/>
          <w:i/>
          <w:color w:val="000000"/>
          <w:sz w:val="20"/>
          <w:szCs w:val="20"/>
          <w:lang w:val="sr-Cyrl-CS"/>
        </w:rPr>
      </w:pPr>
      <w:r w:rsidRPr="00C56284">
        <w:rPr>
          <w:b/>
          <w:i/>
          <w:color w:val="000000"/>
          <w:sz w:val="20"/>
          <w:szCs w:val="20"/>
          <w:lang w:val="sr-Cyrl-CS"/>
        </w:rPr>
        <w:t>Rukovođenje ili angažovanje u nacionalnim ili međunarodnim naučnim ili stručnim organizacijama</w:t>
      </w:r>
    </w:p>
    <w:p w:rsidR="001D57B2" w:rsidRDefault="00F8031A" w:rsidP="00F8031A">
      <w:pPr>
        <w:pStyle w:val="PlainText"/>
        <w:jc w:val="both"/>
        <w:rPr>
          <w:rFonts w:ascii="Times New Roman" w:hAnsi="Times New Roman"/>
          <w:color w:val="000000"/>
        </w:rPr>
      </w:pPr>
      <w:r w:rsidRPr="00C56284">
        <w:rPr>
          <w:rFonts w:ascii="Times New Roman" w:hAnsi="Times New Roman"/>
          <w:color w:val="000000"/>
        </w:rPr>
        <w:t>Dugogodiš</w:t>
      </w:r>
      <w:bookmarkStart w:id="1" w:name="_Hlk63789881"/>
      <w:r w:rsidRPr="00C56284">
        <w:rPr>
          <w:rFonts w:ascii="Times New Roman" w:hAnsi="Times New Roman"/>
          <w:color w:val="000000"/>
        </w:rPr>
        <w:t>nj</w:t>
      </w:r>
      <w:bookmarkEnd w:id="1"/>
      <w:r w:rsidRPr="00C56284">
        <w:rPr>
          <w:rFonts w:ascii="Times New Roman" w:hAnsi="Times New Roman"/>
          <w:color w:val="000000"/>
        </w:rPr>
        <w:t>i član komisije Republičkog fonda za zdravstveno osiguranje za slanje dece na lečenje u inostranstvo.</w:t>
      </w:r>
    </w:p>
    <w:p w:rsidR="00F8031A" w:rsidRPr="00C56284" w:rsidRDefault="001D57B2" w:rsidP="00F8031A">
      <w:pPr>
        <w:pStyle w:val="PlainText"/>
        <w:jc w:val="both"/>
        <w:rPr>
          <w:rFonts w:ascii="Times New Roman" w:hAnsi="Times New Roman"/>
          <w:color w:val="000000"/>
        </w:rPr>
      </w:pPr>
      <w:r>
        <w:rPr>
          <w:rFonts w:ascii="Times New Roman" w:hAnsi="Times New Roman"/>
          <w:color w:val="000000"/>
        </w:rPr>
        <w:t xml:space="preserve">Šef Katedre dečje hirurgije Medicinskog fakulteta Univerziteta u Beogradu od 2018/2019. </w:t>
      </w:r>
      <w:r w:rsidR="00F8031A" w:rsidRPr="00C56284">
        <w:rPr>
          <w:rFonts w:ascii="Times New Roman" w:hAnsi="Times New Roman"/>
          <w:color w:val="000000"/>
        </w:rPr>
        <w:t xml:space="preserve"> </w:t>
      </w:r>
    </w:p>
    <w:p w:rsidR="00F8031A" w:rsidRPr="00C56284" w:rsidRDefault="00F8031A" w:rsidP="00F8031A">
      <w:pPr>
        <w:pStyle w:val="PlainText"/>
        <w:jc w:val="both"/>
        <w:rPr>
          <w:rFonts w:ascii="Times New Roman" w:hAnsi="Times New Roman"/>
          <w:color w:val="000000"/>
        </w:rPr>
      </w:pPr>
    </w:p>
    <w:p w:rsidR="00F8031A" w:rsidRPr="00C56284" w:rsidRDefault="00F8031A" w:rsidP="00F8031A">
      <w:pPr>
        <w:pStyle w:val="PlainText"/>
        <w:jc w:val="both"/>
        <w:rPr>
          <w:rFonts w:ascii="Times New Roman" w:hAnsi="Times New Roman"/>
          <w:color w:val="000000"/>
        </w:rPr>
      </w:pPr>
      <w:r w:rsidRPr="00C56284">
        <w:rPr>
          <w:rFonts w:ascii="Times New Roman" w:hAnsi="Times New Roman"/>
          <w:color w:val="000000"/>
        </w:rPr>
        <w:t>Članstvo u profesionalnim udruženjima</w:t>
      </w:r>
    </w:p>
    <w:p w:rsidR="00F8031A" w:rsidRPr="00C56284" w:rsidRDefault="00F8031A" w:rsidP="00F8031A">
      <w:pPr>
        <w:pStyle w:val="PlainText"/>
        <w:numPr>
          <w:ilvl w:val="0"/>
          <w:numId w:val="22"/>
        </w:numPr>
        <w:tabs>
          <w:tab w:val="left" w:pos="360"/>
        </w:tabs>
        <w:ind w:left="0" w:firstLine="0"/>
        <w:jc w:val="both"/>
        <w:rPr>
          <w:rFonts w:ascii="Times New Roman" w:hAnsi="Times New Roman"/>
          <w:color w:val="000000"/>
        </w:rPr>
      </w:pPr>
      <w:r w:rsidRPr="00C56284">
        <w:rPr>
          <w:rFonts w:ascii="Times New Roman" w:hAnsi="Times New Roman"/>
          <w:color w:val="000000"/>
        </w:rPr>
        <w:t>Srpsko lekarsko društvo</w:t>
      </w:r>
    </w:p>
    <w:p w:rsidR="00F8031A" w:rsidRPr="00C56284" w:rsidRDefault="00F8031A" w:rsidP="00F8031A">
      <w:pPr>
        <w:pStyle w:val="PlainText"/>
        <w:numPr>
          <w:ilvl w:val="0"/>
          <w:numId w:val="22"/>
        </w:numPr>
        <w:tabs>
          <w:tab w:val="left" w:pos="360"/>
        </w:tabs>
        <w:ind w:left="0" w:firstLine="0"/>
        <w:jc w:val="both"/>
        <w:rPr>
          <w:rFonts w:ascii="Times New Roman" w:hAnsi="Times New Roman"/>
          <w:color w:val="000000"/>
        </w:rPr>
      </w:pPr>
      <w:r w:rsidRPr="00C56284">
        <w:rPr>
          <w:rFonts w:ascii="Times New Roman" w:hAnsi="Times New Roman"/>
          <w:color w:val="000000"/>
        </w:rPr>
        <w:t>Udruženje kardiovaskularnih hirurga Srbije</w:t>
      </w:r>
    </w:p>
    <w:p w:rsidR="00FA3041" w:rsidRDefault="00F8031A" w:rsidP="00FA3041">
      <w:pPr>
        <w:pStyle w:val="PlainText"/>
        <w:numPr>
          <w:ilvl w:val="0"/>
          <w:numId w:val="22"/>
        </w:numPr>
        <w:tabs>
          <w:tab w:val="left" w:pos="360"/>
        </w:tabs>
        <w:ind w:left="0" w:firstLine="0"/>
        <w:jc w:val="both"/>
        <w:rPr>
          <w:rFonts w:ascii="Times New Roman" w:hAnsi="Times New Roman"/>
          <w:color w:val="000000"/>
        </w:rPr>
      </w:pPr>
      <w:r w:rsidRPr="00C56284">
        <w:rPr>
          <w:rFonts w:ascii="Times New Roman" w:hAnsi="Times New Roman"/>
          <w:color w:val="000000"/>
        </w:rPr>
        <w:t>Udruženje dečjih hirurga Srbije</w:t>
      </w:r>
    </w:p>
    <w:p w:rsidR="00FA3041" w:rsidRPr="00FA3041" w:rsidRDefault="00FA3041" w:rsidP="00FA3041">
      <w:pPr>
        <w:pStyle w:val="PlainText"/>
        <w:numPr>
          <w:ilvl w:val="0"/>
          <w:numId w:val="22"/>
        </w:numPr>
        <w:tabs>
          <w:tab w:val="left" w:pos="360"/>
        </w:tabs>
        <w:ind w:left="0" w:firstLine="0"/>
        <w:jc w:val="both"/>
        <w:rPr>
          <w:rFonts w:ascii="Times New Roman" w:hAnsi="Times New Roman"/>
          <w:color w:val="000000"/>
        </w:rPr>
      </w:pPr>
      <w:r w:rsidRPr="00FA3041">
        <w:rPr>
          <w:rFonts w:ascii="Times New Roman" w:hAnsi="Times New Roman"/>
          <w:color w:val="000000"/>
        </w:rPr>
        <w:t>Evropsko udruženj</w:t>
      </w:r>
      <w:r w:rsidR="003E319B">
        <w:rPr>
          <w:rFonts w:ascii="Times New Roman" w:hAnsi="Times New Roman"/>
          <w:color w:val="000000"/>
        </w:rPr>
        <w:t>e</w:t>
      </w:r>
      <w:r w:rsidRPr="00FA3041">
        <w:rPr>
          <w:rFonts w:ascii="Times New Roman" w:hAnsi="Times New Roman"/>
          <w:color w:val="000000"/>
        </w:rPr>
        <w:t xml:space="preserve"> dečj</w:t>
      </w:r>
      <w:r w:rsidR="003E319B">
        <w:rPr>
          <w:rFonts w:ascii="Times New Roman" w:hAnsi="Times New Roman"/>
          <w:color w:val="000000"/>
        </w:rPr>
        <w:t>ih</w:t>
      </w:r>
      <w:r w:rsidRPr="00FA3041">
        <w:rPr>
          <w:rFonts w:ascii="Times New Roman" w:hAnsi="Times New Roman"/>
          <w:color w:val="000000"/>
        </w:rPr>
        <w:t xml:space="preserve"> hirurg</w:t>
      </w:r>
      <w:r w:rsidR="003E319B">
        <w:rPr>
          <w:rFonts w:ascii="Times New Roman" w:hAnsi="Times New Roman"/>
          <w:color w:val="000000"/>
        </w:rPr>
        <w:t>a</w:t>
      </w:r>
      <w:r w:rsidRPr="00FA3041">
        <w:rPr>
          <w:rFonts w:ascii="Times New Roman" w:hAnsi="Times New Roman"/>
          <w:color w:val="000000"/>
        </w:rPr>
        <w:t xml:space="preserve"> (EUPSA - European Pediatric Surgeons’ Association)</w:t>
      </w:r>
    </w:p>
    <w:p w:rsidR="00F8031A" w:rsidRPr="009618E4" w:rsidRDefault="00F8031A" w:rsidP="00F8031A">
      <w:pPr>
        <w:pStyle w:val="PlainText"/>
        <w:numPr>
          <w:ilvl w:val="0"/>
          <w:numId w:val="22"/>
        </w:numPr>
        <w:tabs>
          <w:tab w:val="left" w:pos="360"/>
        </w:tabs>
        <w:ind w:left="0" w:firstLine="0"/>
        <w:jc w:val="both"/>
        <w:rPr>
          <w:rFonts w:ascii="Times New Roman" w:hAnsi="Times New Roman"/>
          <w:color w:val="000000"/>
        </w:rPr>
      </w:pPr>
      <w:r w:rsidRPr="00C56284">
        <w:rPr>
          <w:rFonts w:ascii="Times New Roman" w:hAnsi="Times New Roman"/>
          <w:lang w:val="sr-Latn-CS"/>
        </w:rPr>
        <w:t>European Society of Cardiology (ESC)</w:t>
      </w:r>
    </w:p>
    <w:p w:rsidR="00F8031A" w:rsidRPr="00C56284" w:rsidRDefault="00F8031A" w:rsidP="00F8031A">
      <w:pPr>
        <w:pStyle w:val="Tekstclana"/>
        <w:numPr>
          <w:ilvl w:val="0"/>
          <w:numId w:val="0"/>
        </w:numPr>
        <w:spacing w:beforeLines="0" w:afterLines="0"/>
        <w:jc w:val="both"/>
        <w:rPr>
          <w:color w:val="000000"/>
          <w:sz w:val="20"/>
          <w:szCs w:val="20"/>
        </w:rPr>
      </w:pPr>
      <w:r w:rsidRPr="00C56284">
        <w:rPr>
          <w:color w:val="000000"/>
          <w:sz w:val="20"/>
          <w:szCs w:val="20"/>
          <w:lang w:val="sr-Cyrl-CS"/>
        </w:rPr>
        <w:lastRenderedPageBreak/>
        <w:t>ZA SARADNjU SA DRUGIM VISOKOŠKOLSKIM,</w:t>
      </w:r>
      <w:r w:rsidRPr="00C56284">
        <w:rPr>
          <w:color w:val="000000"/>
          <w:sz w:val="20"/>
          <w:szCs w:val="20"/>
        </w:rPr>
        <w:t xml:space="preserve"> </w:t>
      </w:r>
      <w:r w:rsidRPr="00C56284">
        <w:rPr>
          <w:color w:val="000000"/>
          <w:sz w:val="20"/>
          <w:szCs w:val="20"/>
          <w:lang w:val="sr-Cyrl-CS"/>
        </w:rPr>
        <w:t>NAUČNO-ISTRAŽIVAČKIM  USTANOVAMA U ZEMLjI I INOSTRANSTVU - MOBILNOST:</w:t>
      </w:r>
    </w:p>
    <w:p w:rsidR="00F8031A" w:rsidRPr="00C56284" w:rsidRDefault="00F8031A" w:rsidP="00F8031A">
      <w:pPr>
        <w:pStyle w:val="Tekstclana"/>
        <w:numPr>
          <w:ilvl w:val="0"/>
          <w:numId w:val="0"/>
        </w:numPr>
        <w:tabs>
          <w:tab w:val="num" w:pos="0"/>
        </w:tabs>
        <w:spacing w:beforeLines="0" w:afterLines="0"/>
        <w:jc w:val="both"/>
        <w:rPr>
          <w:b/>
          <w:i/>
          <w:color w:val="000000"/>
          <w:sz w:val="20"/>
          <w:szCs w:val="20"/>
          <w:lang w:val="sr-Cyrl-CS"/>
        </w:rPr>
      </w:pPr>
      <w:r w:rsidRPr="00C56284">
        <w:rPr>
          <w:b/>
          <w:i/>
          <w:color w:val="000000"/>
          <w:sz w:val="20"/>
          <w:szCs w:val="20"/>
          <w:lang w:val="sr-Cyrl-CS"/>
        </w:rPr>
        <w:t>Studijski boravci u naučnoistraživačkim institucijama u zemlji ili inostranstvu</w:t>
      </w:r>
    </w:p>
    <w:p w:rsidR="00F8031A" w:rsidRPr="00FA3041" w:rsidRDefault="00F8031A" w:rsidP="00FA3041">
      <w:pPr>
        <w:tabs>
          <w:tab w:val="num" w:pos="0"/>
        </w:tabs>
        <w:ind w:firstLine="720"/>
        <w:jc w:val="both"/>
        <w:rPr>
          <w:sz w:val="20"/>
          <w:szCs w:val="20"/>
          <w:lang w:val="sr-Latn-CS"/>
        </w:rPr>
      </w:pPr>
      <w:r w:rsidRPr="00FA3041">
        <w:rPr>
          <w:sz w:val="20"/>
          <w:szCs w:val="20"/>
          <w:lang w:val="sr-Latn-CS"/>
        </w:rPr>
        <w:t xml:space="preserve">Proveo jednu godinu (1989-1990) na odeljenju kardiotorakalne hirurgije u </w:t>
      </w:r>
      <w:r w:rsidRPr="00FA3041">
        <w:rPr>
          <w:i/>
          <w:sz w:val="20"/>
          <w:szCs w:val="20"/>
        </w:rPr>
        <w:t>The</w:t>
      </w:r>
      <w:r w:rsidRPr="00FA3041">
        <w:rPr>
          <w:i/>
          <w:sz w:val="20"/>
          <w:szCs w:val="20"/>
          <w:lang w:val="sr-Latn-CS"/>
        </w:rPr>
        <w:t xml:space="preserve"> </w:t>
      </w:r>
      <w:r w:rsidRPr="00FA3041">
        <w:rPr>
          <w:i/>
          <w:sz w:val="20"/>
          <w:szCs w:val="20"/>
        </w:rPr>
        <w:t>Great</w:t>
      </w:r>
      <w:r w:rsidRPr="00FA3041">
        <w:rPr>
          <w:i/>
          <w:sz w:val="20"/>
          <w:szCs w:val="20"/>
          <w:lang w:val="sr-Latn-CS"/>
        </w:rPr>
        <w:t xml:space="preserve"> </w:t>
      </w:r>
      <w:r w:rsidRPr="00FA3041">
        <w:rPr>
          <w:i/>
          <w:sz w:val="20"/>
          <w:szCs w:val="20"/>
        </w:rPr>
        <w:t>Ormond</w:t>
      </w:r>
      <w:r w:rsidRPr="00FA3041">
        <w:rPr>
          <w:i/>
          <w:sz w:val="20"/>
          <w:szCs w:val="20"/>
          <w:lang w:val="sr-Latn-CS"/>
        </w:rPr>
        <w:t xml:space="preserve"> </w:t>
      </w:r>
      <w:r w:rsidRPr="00FA3041">
        <w:rPr>
          <w:i/>
          <w:sz w:val="20"/>
          <w:szCs w:val="20"/>
        </w:rPr>
        <w:t>Street</w:t>
      </w:r>
      <w:r w:rsidRPr="00FA3041">
        <w:rPr>
          <w:i/>
          <w:sz w:val="20"/>
          <w:szCs w:val="20"/>
          <w:lang w:val="sr-Latn-CS"/>
        </w:rPr>
        <w:t xml:space="preserve"> </w:t>
      </w:r>
      <w:r w:rsidRPr="00FA3041">
        <w:rPr>
          <w:i/>
          <w:sz w:val="20"/>
          <w:szCs w:val="20"/>
        </w:rPr>
        <w:t>Hospital</w:t>
      </w:r>
      <w:r w:rsidRPr="00FA3041">
        <w:rPr>
          <w:i/>
          <w:sz w:val="20"/>
          <w:szCs w:val="20"/>
          <w:lang w:val="sr-Latn-CS"/>
        </w:rPr>
        <w:t xml:space="preserve"> </w:t>
      </w:r>
      <w:r w:rsidRPr="00FA3041">
        <w:rPr>
          <w:i/>
          <w:sz w:val="20"/>
          <w:szCs w:val="20"/>
        </w:rPr>
        <w:t>for</w:t>
      </w:r>
      <w:r w:rsidRPr="00FA3041">
        <w:rPr>
          <w:i/>
          <w:sz w:val="20"/>
          <w:szCs w:val="20"/>
          <w:lang w:val="sr-Latn-CS"/>
        </w:rPr>
        <w:t xml:space="preserve"> </w:t>
      </w:r>
      <w:r w:rsidRPr="00FA3041">
        <w:rPr>
          <w:i/>
          <w:sz w:val="20"/>
          <w:szCs w:val="20"/>
        </w:rPr>
        <w:t>Sick</w:t>
      </w:r>
      <w:r w:rsidRPr="00FA3041">
        <w:rPr>
          <w:i/>
          <w:sz w:val="20"/>
          <w:szCs w:val="20"/>
          <w:lang w:val="sr-Latn-CS"/>
        </w:rPr>
        <w:t xml:space="preserve"> </w:t>
      </w:r>
      <w:r w:rsidRPr="00FA3041">
        <w:rPr>
          <w:i/>
          <w:sz w:val="20"/>
          <w:szCs w:val="20"/>
        </w:rPr>
        <w:t>Children</w:t>
      </w:r>
      <w:r w:rsidRPr="00FA3041">
        <w:rPr>
          <w:sz w:val="20"/>
          <w:szCs w:val="20"/>
          <w:lang w:val="sr-Latn-CS"/>
        </w:rPr>
        <w:t xml:space="preserve">, London, UK, u cilju stručnog usavršavanja iz oblasti hirurgije urođenih mana srca. Učestvovao u tretmanu najsloženijih urođenih mana srca, uključujući i program transplantacije srca, kao i srca i pluća. Tokom narednih godina boravio je u istom centru u nekoliko navrata (seminari, </w:t>
      </w:r>
      <w:r w:rsidRPr="00FA3041">
        <w:rPr>
          <w:i/>
          <w:sz w:val="20"/>
          <w:szCs w:val="20"/>
        </w:rPr>
        <w:t>workshop</w:t>
      </w:r>
      <w:r w:rsidRPr="00FA3041">
        <w:rPr>
          <w:sz w:val="20"/>
          <w:szCs w:val="20"/>
          <w:lang w:val="sr-Latn-CS"/>
        </w:rPr>
        <w:t>-ovi, kursevi) do mesec dana, a u cilju kontinuiranog usavršavanja.</w:t>
      </w:r>
    </w:p>
    <w:p w:rsidR="00F8031A" w:rsidRPr="00FA3041" w:rsidRDefault="00F8031A" w:rsidP="00FA3041">
      <w:pPr>
        <w:ind w:firstLine="720"/>
        <w:jc w:val="both"/>
        <w:rPr>
          <w:sz w:val="20"/>
          <w:szCs w:val="20"/>
          <w:lang w:val="sr-Latn-CS"/>
        </w:rPr>
      </w:pPr>
      <w:r w:rsidRPr="00FA3041">
        <w:rPr>
          <w:sz w:val="20"/>
          <w:szCs w:val="20"/>
          <w:lang w:val="sr-Latn-CS"/>
        </w:rPr>
        <w:t xml:space="preserve">U okviru </w:t>
      </w:r>
      <w:r w:rsidRPr="00FA3041">
        <w:rPr>
          <w:i/>
          <w:sz w:val="20"/>
          <w:szCs w:val="20"/>
        </w:rPr>
        <w:t>CME</w:t>
      </w:r>
      <w:r w:rsidRPr="00FA3041">
        <w:rPr>
          <w:sz w:val="20"/>
          <w:szCs w:val="20"/>
        </w:rPr>
        <w:t xml:space="preserve"> </w:t>
      </w:r>
      <w:r w:rsidRPr="00FA3041">
        <w:rPr>
          <w:sz w:val="20"/>
          <w:szCs w:val="20"/>
          <w:lang w:val="sr-Latn-CS"/>
        </w:rPr>
        <w:t xml:space="preserve">2003. godine prisustvovao </w:t>
      </w:r>
      <w:r w:rsidRPr="00FA3041">
        <w:rPr>
          <w:i/>
          <w:sz w:val="20"/>
          <w:szCs w:val="20"/>
        </w:rPr>
        <w:t>workshop</w:t>
      </w:r>
      <w:r w:rsidRPr="00FA3041">
        <w:rPr>
          <w:sz w:val="20"/>
          <w:szCs w:val="20"/>
          <w:lang w:val="sr-Latn-CS"/>
        </w:rPr>
        <w:t xml:space="preserve"> -u </w:t>
      </w:r>
      <w:r w:rsidRPr="00FA3041">
        <w:rPr>
          <w:sz w:val="20"/>
          <w:szCs w:val="20"/>
        </w:rPr>
        <w:t>“</w:t>
      </w:r>
      <w:r w:rsidRPr="00FA3041">
        <w:rPr>
          <w:i/>
          <w:sz w:val="20"/>
          <w:szCs w:val="20"/>
        </w:rPr>
        <w:t>Focus on congenital cardiac surgery</w:t>
      </w:r>
      <w:r w:rsidRPr="00FA3041">
        <w:rPr>
          <w:sz w:val="20"/>
          <w:szCs w:val="20"/>
        </w:rPr>
        <w:t>”</w:t>
      </w:r>
      <w:r w:rsidRPr="00FA3041">
        <w:rPr>
          <w:sz w:val="20"/>
          <w:szCs w:val="20"/>
          <w:lang w:val="sr-Latn-CS"/>
        </w:rPr>
        <w:t xml:space="preserve">: </w:t>
      </w:r>
      <w:r w:rsidRPr="00FA3041">
        <w:rPr>
          <w:i/>
          <w:sz w:val="20"/>
          <w:szCs w:val="20"/>
        </w:rPr>
        <w:t>Second live symposium</w:t>
      </w:r>
      <w:r w:rsidRPr="00FA3041">
        <w:rPr>
          <w:sz w:val="20"/>
          <w:szCs w:val="20"/>
          <w:lang w:val="sr-Latn-CS"/>
        </w:rPr>
        <w:t xml:space="preserve"> u Lajpcigu</w:t>
      </w:r>
      <w:r w:rsidRPr="00FA3041">
        <w:rPr>
          <w:sz w:val="20"/>
          <w:szCs w:val="20"/>
        </w:rPr>
        <w:t xml:space="preserve"> </w:t>
      </w:r>
      <w:r w:rsidRPr="00FA3041">
        <w:rPr>
          <w:sz w:val="20"/>
          <w:szCs w:val="20"/>
          <w:lang w:val="sr-Latn-CS"/>
        </w:rPr>
        <w:t xml:space="preserve">i 2006.godine </w:t>
      </w:r>
      <w:r w:rsidRPr="00FA3041">
        <w:rPr>
          <w:i/>
          <w:sz w:val="20"/>
          <w:szCs w:val="20"/>
        </w:rPr>
        <w:t xml:space="preserve">4th international combined live symposium </w:t>
      </w:r>
      <w:r w:rsidRPr="00FA3041">
        <w:rPr>
          <w:sz w:val="20"/>
          <w:szCs w:val="20"/>
        </w:rPr>
        <w:t>“</w:t>
      </w:r>
      <w:r w:rsidRPr="00FA3041">
        <w:rPr>
          <w:i/>
          <w:sz w:val="20"/>
          <w:szCs w:val="20"/>
        </w:rPr>
        <w:t>Focus on congenital cardiac surgery</w:t>
      </w:r>
      <w:r w:rsidRPr="00FA3041">
        <w:rPr>
          <w:sz w:val="20"/>
          <w:szCs w:val="20"/>
        </w:rPr>
        <w:t xml:space="preserve">” </w:t>
      </w:r>
      <w:r w:rsidRPr="00FA3041">
        <w:rPr>
          <w:sz w:val="20"/>
          <w:szCs w:val="20"/>
          <w:lang w:val="sr-Latn-CS"/>
        </w:rPr>
        <w:t>u Minhenu.</w:t>
      </w:r>
    </w:p>
    <w:p w:rsidR="00F8031A" w:rsidRPr="00C56284" w:rsidRDefault="00F8031A" w:rsidP="00F8031A">
      <w:pPr>
        <w:pStyle w:val="BodyText"/>
        <w:spacing w:after="0"/>
        <w:jc w:val="both"/>
        <w:rPr>
          <w:sz w:val="20"/>
        </w:rPr>
      </w:pPr>
    </w:p>
    <w:p w:rsidR="00F8031A" w:rsidRPr="00C56284" w:rsidRDefault="00F8031A" w:rsidP="00F8031A">
      <w:pPr>
        <w:pStyle w:val="PlainText"/>
        <w:jc w:val="both"/>
        <w:rPr>
          <w:rFonts w:ascii="Times New Roman" w:hAnsi="Times New Roman"/>
          <w:b/>
          <w:i/>
          <w:color w:val="000000"/>
        </w:rPr>
      </w:pPr>
      <w:r w:rsidRPr="00C56284">
        <w:rPr>
          <w:rFonts w:ascii="Times New Roman" w:hAnsi="Times New Roman"/>
          <w:b/>
          <w:i/>
          <w:color w:val="000000"/>
          <w:lang w:val="sr-Cyrl-CS"/>
        </w:rPr>
        <w:t>Predavanja po pozivu ili plenarna predavanja na domaćim i međunarodnim akreditovanim skupovima u zemlji i inostranstvu</w:t>
      </w:r>
    </w:p>
    <w:p w:rsidR="00F8031A" w:rsidRPr="00C56284" w:rsidRDefault="00F8031A" w:rsidP="00F8031A">
      <w:pPr>
        <w:pStyle w:val="BodyText"/>
        <w:numPr>
          <w:ilvl w:val="0"/>
          <w:numId w:val="21"/>
        </w:numPr>
        <w:tabs>
          <w:tab w:val="left" w:pos="360"/>
        </w:tabs>
        <w:spacing w:after="0"/>
        <w:ind w:left="0" w:firstLine="0"/>
        <w:jc w:val="both"/>
        <w:rPr>
          <w:b/>
          <w:sz w:val="20"/>
          <w:lang w:val="sr-Latn-CS"/>
        </w:rPr>
      </w:pPr>
      <w:r w:rsidRPr="00C56284">
        <w:rPr>
          <w:sz w:val="20"/>
          <w:lang w:val="sr-Latn-CS"/>
        </w:rPr>
        <w:t xml:space="preserve">Četiri puta je kao predavač po pozivu učestvovao u </w:t>
      </w:r>
      <w:r w:rsidR="00143B95">
        <w:rPr>
          <w:sz w:val="20"/>
          <w:lang w:val="sr-Latn-CS"/>
        </w:rPr>
        <w:t xml:space="preserve">Jugoslovenskoj </w:t>
      </w:r>
      <w:r w:rsidR="00143B95">
        <w:rPr>
          <w:sz w:val="20"/>
        </w:rPr>
        <w:t>p</w:t>
      </w:r>
      <w:r w:rsidR="00FA3041">
        <w:rPr>
          <w:sz w:val="20"/>
        </w:rPr>
        <w:t>edijatrijskoj školi</w:t>
      </w:r>
      <w:r w:rsidRPr="00C56284">
        <w:rPr>
          <w:sz w:val="20"/>
        </w:rPr>
        <w:t xml:space="preserve"> Udruženja pedijatara Srbije i Crne Gore</w:t>
      </w:r>
      <w:r w:rsidRPr="00C56284">
        <w:rPr>
          <w:sz w:val="20"/>
          <w:lang w:val="sr-Latn-CS"/>
        </w:rPr>
        <w:t>, gde je govorio o različitim aspektima hirurškog lečenja urođenih mana srca</w:t>
      </w:r>
      <w:r w:rsidRPr="00C56284">
        <w:rPr>
          <w:sz w:val="20"/>
        </w:rPr>
        <w:t xml:space="preserve">, </w:t>
      </w:r>
      <w:r w:rsidR="00EC4E12">
        <w:rPr>
          <w:sz w:val="20"/>
        </w:rPr>
        <w:t>(</w:t>
      </w:r>
      <w:r w:rsidRPr="00C56284">
        <w:rPr>
          <w:sz w:val="20"/>
        </w:rPr>
        <w:t xml:space="preserve">1997, 1998, 2000. i 2005. </w:t>
      </w:r>
      <w:r w:rsidR="00EC4E12">
        <w:rPr>
          <w:sz w:val="20"/>
        </w:rPr>
        <w:t>g</w:t>
      </w:r>
      <w:r w:rsidRPr="00C56284">
        <w:rPr>
          <w:sz w:val="20"/>
        </w:rPr>
        <w:t>odine</w:t>
      </w:r>
      <w:r w:rsidR="00EC4E12">
        <w:rPr>
          <w:sz w:val="20"/>
        </w:rPr>
        <w:t>).</w:t>
      </w:r>
      <w:r w:rsidRPr="00C56284">
        <w:rPr>
          <w:sz w:val="20"/>
        </w:rPr>
        <w:t xml:space="preserve"> </w:t>
      </w:r>
    </w:p>
    <w:p w:rsidR="00F8031A" w:rsidRPr="00C56284" w:rsidRDefault="00F8031A" w:rsidP="00F8031A">
      <w:pPr>
        <w:pStyle w:val="ListParagraph"/>
        <w:numPr>
          <w:ilvl w:val="0"/>
          <w:numId w:val="21"/>
        </w:numPr>
        <w:tabs>
          <w:tab w:val="left" w:pos="360"/>
        </w:tabs>
        <w:ind w:left="0" w:firstLine="0"/>
        <w:contextualSpacing w:val="0"/>
        <w:jc w:val="both"/>
        <w:rPr>
          <w:b/>
          <w:sz w:val="20"/>
          <w:szCs w:val="20"/>
        </w:rPr>
      </w:pPr>
      <w:r w:rsidRPr="00C56284">
        <w:rPr>
          <w:b/>
          <w:sz w:val="20"/>
          <w:szCs w:val="20"/>
          <w:lang w:val="sr-Latn-CS"/>
        </w:rPr>
        <w:t>Ilić S</w:t>
      </w:r>
      <w:r w:rsidRPr="00C56284">
        <w:rPr>
          <w:sz w:val="20"/>
          <w:szCs w:val="20"/>
          <w:lang w:val="sr-Latn-CS"/>
        </w:rPr>
        <w:t xml:space="preserve">: Kardiohirurške intervencije kod cijanogenih srčanih mana. Okrugli sto: CIJANOGENO NOVOROĐENČE u okviru Dana Univerzitetske dečje klinike, </w:t>
      </w:r>
      <w:r w:rsidRPr="00C56284">
        <w:rPr>
          <w:sz w:val="20"/>
          <w:szCs w:val="20"/>
        </w:rPr>
        <w:t>oktobar</w:t>
      </w:r>
      <w:r w:rsidRPr="00C56284">
        <w:rPr>
          <w:sz w:val="20"/>
          <w:szCs w:val="20"/>
          <w:lang w:val="sr-Latn-CS"/>
        </w:rPr>
        <w:t xml:space="preserve"> 2001. godin</w:t>
      </w:r>
      <w:r w:rsidRPr="00C56284">
        <w:rPr>
          <w:b/>
          <w:sz w:val="20"/>
          <w:szCs w:val="20"/>
          <w:lang w:val="sr-Latn-CS"/>
        </w:rPr>
        <w:t>e</w:t>
      </w:r>
      <w:r w:rsidR="00EC4E12">
        <w:rPr>
          <w:b/>
          <w:sz w:val="20"/>
          <w:szCs w:val="20"/>
          <w:lang w:val="sr-Latn-CS"/>
        </w:rPr>
        <w:t>.</w:t>
      </w:r>
    </w:p>
    <w:p w:rsidR="00F8031A" w:rsidRPr="00C56284" w:rsidRDefault="00F8031A" w:rsidP="00F8031A">
      <w:pPr>
        <w:pStyle w:val="ListParagraph"/>
        <w:numPr>
          <w:ilvl w:val="0"/>
          <w:numId w:val="21"/>
        </w:numPr>
        <w:tabs>
          <w:tab w:val="left" w:pos="360"/>
        </w:tabs>
        <w:ind w:left="0" w:firstLine="0"/>
        <w:contextualSpacing w:val="0"/>
        <w:jc w:val="both"/>
        <w:rPr>
          <w:sz w:val="20"/>
          <w:szCs w:val="20"/>
        </w:rPr>
      </w:pPr>
      <w:r w:rsidRPr="00C56284">
        <w:rPr>
          <w:b/>
          <w:sz w:val="20"/>
          <w:szCs w:val="20"/>
        </w:rPr>
        <w:t xml:space="preserve">Ilić S: </w:t>
      </w:r>
      <w:r w:rsidRPr="00C56284">
        <w:rPr>
          <w:sz w:val="20"/>
          <w:szCs w:val="20"/>
        </w:rPr>
        <w:t>Hirurško lečenje urođenih srčanih mana u neonatalnom periodu.  Pedijatrijska kardiologija – pitajte eksperta. Program kongresa, str. 30. I Kongres kardiologa Republike Srpske sa međunarodnim učešćem, Banja Luka, Republika Srpska, BiH, oktobar, 2005.</w:t>
      </w:r>
    </w:p>
    <w:p w:rsidR="00F8031A" w:rsidRPr="00C56284" w:rsidRDefault="00EC4E12" w:rsidP="00F8031A">
      <w:pPr>
        <w:pStyle w:val="ListParagraph"/>
        <w:numPr>
          <w:ilvl w:val="0"/>
          <w:numId w:val="21"/>
        </w:numPr>
        <w:tabs>
          <w:tab w:val="left" w:pos="360"/>
        </w:tabs>
        <w:ind w:left="0" w:firstLine="0"/>
        <w:jc w:val="both"/>
        <w:rPr>
          <w:sz w:val="20"/>
          <w:szCs w:val="20"/>
        </w:rPr>
      </w:pPr>
      <w:r w:rsidRPr="00EC4E12">
        <w:rPr>
          <w:bCs/>
          <w:iCs/>
          <w:sz w:val="20"/>
          <w:szCs w:val="20"/>
        </w:rPr>
        <w:t>Predavač po pozivu</w:t>
      </w:r>
      <w:r>
        <w:rPr>
          <w:bCs/>
          <w:iCs/>
          <w:sz w:val="20"/>
          <w:szCs w:val="20"/>
        </w:rPr>
        <w:t>,</w:t>
      </w:r>
      <w:r>
        <w:rPr>
          <w:b/>
          <w:iCs/>
          <w:sz w:val="20"/>
          <w:szCs w:val="20"/>
        </w:rPr>
        <w:t xml:space="preserve"> </w:t>
      </w:r>
      <w:r w:rsidR="00F8031A" w:rsidRPr="00C56284">
        <w:rPr>
          <w:b/>
          <w:iCs/>
          <w:sz w:val="20"/>
          <w:szCs w:val="20"/>
        </w:rPr>
        <w:t>Ilić S</w:t>
      </w:r>
      <w:r w:rsidR="00F8031A" w:rsidRPr="00C56284">
        <w:rPr>
          <w:iCs/>
          <w:sz w:val="20"/>
          <w:szCs w:val="20"/>
        </w:rPr>
        <w:t>: Surgical strategies for children and adolescents with isolated aortic valve disease. The 20 years anniversary symposium of Zan Mitrev clinic. Skopje, Republika Severna Makedonija, mart 2020. godine.</w:t>
      </w:r>
    </w:p>
    <w:p w:rsidR="00F8031A" w:rsidRPr="00C56284" w:rsidRDefault="00F8031A" w:rsidP="00F8031A">
      <w:pPr>
        <w:jc w:val="both"/>
        <w:rPr>
          <w:sz w:val="20"/>
          <w:szCs w:val="20"/>
        </w:rPr>
      </w:pPr>
    </w:p>
    <w:p w:rsidR="00F8031A" w:rsidRPr="00C56284" w:rsidRDefault="00F8031A" w:rsidP="00F8031A">
      <w:pPr>
        <w:jc w:val="both"/>
        <w:rPr>
          <w:sz w:val="20"/>
          <w:szCs w:val="20"/>
        </w:rPr>
      </w:pPr>
      <w:r w:rsidRPr="00C56284">
        <w:rPr>
          <w:b/>
          <w:i/>
          <w:color w:val="000000"/>
          <w:sz w:val="20"/>
          <w:szCs w:val="20"/>
          <w:lang w:val="sr-Cyrl-CS"/>
        </w:rPr>
        <w:t>Učešće ili rukovođenje međunarodnim projektima</w:t>
      </w:r>
    </w:p>
    <w:p w:rsidR="00F8031A" w:rsidRPr="00C56284" w:rsidRDefault="00F8031A" w:rsidP="00F8031A">
      <w:pPr>
        <w:numPr>
          <w:ilvl w:val="0"/>
          <w:numId w:val="7"/>
        </w:numPr>
        <w:ind w:left="0" w:firstLine="0"/>
        <w:jc w:val="both"/>
        <w:rPr>
          <w:sz w:val="20"/>
          <w:szCs w:val="20"/>
          <w:lang w:val="sr-Latn-CS"/>
        </w:rPr>
      </w:pPr>
      <w:r w:rsidRPr="00C56284">
        <w:rPr>
          <w:sz w:val="20"/>
          <w:szCs w:val="20"/>
          <w:lang w:val="sr-Latn-CS"/>
        </w:rPr>
        <w:t xml:space="preserve">Saradnja sa </w:t>
      </w:r>
      <w:r w:rsidRPr="00C56284">
        <w:rPr>
          <w:i/>
          <w:sz w:val="20"/>
          <w:szCs w:val="20"/>
        </w:rPr>
        <w:t>The</w:t>
      </w:r>
      <w:r w:rsidRPr="00C56284">
        <w:rPr>
          <w:i/>
          <w:sz w:val="20"/>
          <w:szCs w:val="20"/>
          <w:lang w:val="sr-Latn-CS"/>
        </w:rPr>
        <w:t xml:space="preserve"> </w:t>
      </w:r>
      <w:r w:rsidRPr="00C56284">
        <w:rPr>
          <w:i/>
          <w:sz w:val="20"/>
          <w:szCs w:val="20"/>
        </w:rPr>
        <w:t>Hospital</w:t>
      </w:r>
      <w:r w:rsidRPr="00C56284">
        <w:rPr>
          <w:i/>
          <w:sz w:val="20"/>
          <w:szCs w:val="20"/>
          <w:lang w:val="sr-Latn-CS"/>
        </w:rPr>
        <w:t xml:space="preserve"> </w:t>
      </w:r>
      <w:r w:rsidRPr="00C56284">
        <w:rPr>
          <w:i/>
          <w:sz w:val="20"/>
          <w:szCs w:val="20"/>
        </w:rPr>
        <w:t>for</w:t>
      </w:r>
      <w:r w:rsidRPr="00C56284">
        <w:rPr>
          <w:i/>
          <w:sz w:val="20"/>
          <w:szCs w:val="20"/>
          <w:lang w:val="sr-Latn-CS"/>
        </w:rPr>
        <w:t xml:space="preserve"> </w:t>
      </w:r>
      <w:r w:rsidRPr="00C56284">
        <w:rPr>
          <w:i/>
          <w:sz w:val="20"/>
          <w:szCs w:val="20"/>
        </w:rPr>
        <w:t>Sick</w:t>
      </w:r>
      <w:r w:rsidRPr="00C56284">
        <w:rPr>
          <w:i/>
          <w:sz w:val="20"/>
          <w:szCs w:val="20"/>
          <w:lang w:val="sr-Latn-CS"/>
        </w:rPr>
        <w:t xml:space="preserve"> </w:t>
      </w:r>
      <w:r w:rsidRPr="00C56284">
        <w:rPr>
          <w:i/>
          <w:sz w:val="20"/>
          <w:szCs w:val="20"/>
        </w:rPr>
        <w:t>Children</w:t>
      </w:r>
      <w:r w:rsidRPr="00C56284">
        <w:rPr>
          <w:i/>
          <w:sz w:val="20"/>
          <w:szCs w:val="20"/>
          <w:lang w:val="sr-Latn-CS"/>
        </w:rPr>
        <w:t xml:space="preserve">, </w:t>
      </w:r>
      <w:r w:rsidRPr="00C56284">
        <w:rPr>
          <w:i/>
          <w:sz w:val="20"/>
          <w:szCs w:val="20"/>
        </w:rPr>
        <w:t>Great</w:t>
      </w:r>
      <w:r w:rsidRPr="00C56284">
        <w:rPr>
          <w:i/>
          <w:sz w:val="20"/>
          <w:szCs w:val="20"/>
          <w:lang w:val="sr-Latn-CS"/>
        </w:rPr>
        <w:t xml:space="preserve"> </w:t>
      </w:r>
      <w:r w:rsidRPr="00C56284">
        <w:rPr>
          <w:i/>
          <w:sz w:val="20"/>
          <w:szCs w:val="20"/>
        </w:rPr>
        <w:t>Ormond</w:t>
      </w:r>
      <w:r w:rsidRPr="00C56284">
        <w:rPr>
          <w:i/>
          <w:sz w:val="20"/>
          <w:szCs w:val="20"/>
          <w:lang w:val="sr-Latn-CS"/>
        </w:rPr>
        <w:t xml:space="preserve"> </w:t>
      </w:r>
      <w:r w:rsidRPr="00C56284">
        <w:rPr>
          <w:i/>
          <w:sz w:val="20"/>
          <w:szCs w:val="20"/>
        </w:rPr>
        <w:t>Street</w:t>
      </w:r>
      <w:r w:rsidRPr="00C56284">
        <w:rPr>
          <w:sz w:val="20"/>
          <w:szCs w:val="20"/>
          <w:lang w:val="sr-Latn-CS"/>
        </w:rPr>
        <w:t>, Velika Britanija, u vidu mentorstva mlađim lekarima sa Univerzitetske dečje klinike  koji su odlazili na duža ili kraća stručna usavršavanja iz oblasti pedijatrijske kardiohirurgije (dr Branko Mimić) i pedijatrijske intenzivne nege (dr Irena Vulićević).</w:t>
      </w:r>
    </w:p>
    <w:p w:rsidR="00F8031A" w:rsidRPr="00C56284" w:rsidRDefault="00F8031A" w:rsidP="00F8031A">
      <w:pPr>
        <w:numPr>
          <w:ilvl w:val="0"/>
          <w:numId w:val="7"/>
        </w:numPr>
        <w:ind w:left="0" w:firstLine="0"/>
        <w:jc w:val="both"/>
        <w:rPr>
          <w:sz w:val="20"/>
          <w:szCs w:val="20"/>
          <w:lang w:val="sr-Latn-CS"/>
        </w:rPr>
      </w:pPr>
      <w:r w:rsidRPr="00C56284">
        <w:rPr>
          <w:sz w:val="20"/>
          <w:szCs w:val="20"/>
          <w:lang w:val="sr-Latn-CS"/>
        </w:rPr>
        <w:t xml:space="preserve">Saradnja sa Dr </w:t>
      </w:r>
      <w:r w:rsidRPr="00C56284">
        <w:rPr>
          <w:i/>
          <w:sz w:val="20"/>
          <w:szCs w:val="20"/>
        </w:rPr>
        <w:t>Bruno</w:t>
      </w:r>
      <w:r w:rsidRPr="00C56284">
        <w:rPr>
          <w:i/>
          <w:sz w:val="20"/>
          <w:szCs w:val="20"/>
          <w:lang w:val="sr-Latn-CS"/>
        </w:rPr>
        <w:t xml:space="preserve"> </w:t>
      </w:r>
      <w:r w:rsidRPr="00C56284">
        <w:rPr>
          <w:i/>
          <w:sz w:val="20"/>
          <w:szCs w:val="20"/>
        </w:rPr>
        <w:t>Murzi</w:t>
      </w:r>
      <w:r w:rsidRPr="00C56284">
        <w:rPr>
          <w:sz w:val="20"/>
          <w:szCs w:val="20"/>
          <w:lang w:val="sr-Latn-CS"/>
        </w:rPr>
        <w:t xml:space="preserve">, </w:t>
      </w:r>
      <w:r w:rsidRPr="00C56284">
        <w:rPr>
          <w:i/>
          <w:sz w:val="20"/>
          <w:szCs w:val="20"/>
        </w:rPr>
        <w:t>Massa</w:t>
      </w:r>
      <w:r w:rsidRPr="00C56284">
        <w:rPr>
          <w:sz w:val="20"/>
          <w:szCs w:val="20"/>
          <w:lang w:val="sr-Latn-CS"/>
        </w:rPr>
        <w:t>, Italija</w:t>
      </w:r>
      <w:r w:rsidRPr="00C56284">
        <w:rPr>
          <w:sz w:val="20"/>
          <w:szCs w:val="20"/>
        </w:rPr>
        <w:t>,</w:t>
      </w:r>
      <w:r w:rsidRPr="00C56284">
        <w:rPr>
          <w:sz w:val="20"/>
          <w:szCs w:val="20"/>
          <w:lang w:val="sr-Latn-CS"/>
        </w:rPr>
        <w:t xml:space="preserve"> u cilju unapređenja lečenja dece sa kompleksnim urođenim manama srca, pre svega anomalijama mitralne valvule (septembar 2012. godine, jul 2013. godine i decembar 2014. godine). Saradnja je podržana od strane RFZO u okviru programa dovođenja inostranog stručnjaka.  </w:t>
      </w:r>
    </w:p>
    <w:p w:rsidR="00F8031A" w:rsidRPr="00C56284" w:rsidRDefault="00F8031A" w:rsidP="00F8031A">
      <w:pPr>
        <w:numPr>
          <w:ilvl w:val="0"/>
          <w:numId w:val="7"/>
        </w:numPr>
        <w:ind w:left="0" w:firstLine="0"/>
        <w:jc w:val="both"/>
        <w:rPr>
          <w:sz w:val="20"/>
          <w:szCs w:val="20"/>
        </w:rPr>
      </w:pPr>
      <w:r w:rsidRPr="00C56284">
        <w:rPr>
          <w:rStyle w:val="header11"/>
          <w:rFonts w:ascii="Times New Roman" w:hAnsi="Times New Roman" w:cs="Times New Roman"/>
          <w:sz w:val="20"/>
          <w:szCs w:val="20"/>
        </w:rPr>
        <w:t>Saradnja sa</w:t>
      </w:r>
      <w:r w:rsidRPr="00C56284">
        <w:rPr>
          <w:rStyle w:val="header11"/>
          <w:rFonts w:ascii="Times New Roman" w:hAnsi="Times New Roman" w:cs="Times New Roman"/>
          <w:sz w:val="20"/>
          <w:szCs w:val="20"/>
          <w:lang w:val="it-IT"/>
        </w:rPr>
        <w:t xml:space="preserve"> </w:t>
      </w:r>
      <w:r w:rsidRPr="00C56284">
        <w:rPr>
          <w:rStyle w:val="header11"/>
          <w:rFonts w:ascii="Times New Roman" w:hAnsi="Times New Roman" w:cs="Times New Roman"/>
          <w:sz w:val="20"/>
          <w:szCs w:val="20"/>
        </w:rPr>
        <w:t>dr</w:t>
      </w:r>
      <w:r w:rsidRPr="00C56284">
        <w:rPr>
          <w:rStyle w:val="header11"/>
          <w:rFonts w:ascii="Times New Roman" w:hAnsi="Times New Roman" w:cs="Times New Roman"/>
          <w:sz w:val="20"/>
          <w:szCs w:val="20"/>
          <w:lang w:val="it-IT"/>
        </w:rPr>
        <w:t xml:space="preserve"> </w:t>
      </w:r>
      <w:r w:rsidRPr="00C56284">
        <w:rPr>
          <w:rStyle w:val="header11"/>
          <w:rFonts w:ascii="Times New Roman" w:hAnsi="Times New Roman" w:cs="Times New Roman"/>
          <w:i/>
          <w:sz w:val="20"/>
          <w:szCs w:val="20"/>
          <w:lang w:val="it-IT"/>
        </w:rPr>
        <w:t>Martin Kostolny</w:t>
      </w:r>
      <w:r w:rsidRPr="00C56284">
        <w:rPr>
          <w:rStyle w:val="header11"/>
          <w:rFonts w:ascii="Times New Roman" w:hAnsi="Times New Roman" w:cs="Times New Roman"/>
          <w:sz w:val="20"/>
          <w:szCs w:val="20"/>
          <w:lang w:val="it-IT"/>
        </w:rPr>
        <w:t xml:space="preserve">, </w:t>
      </w:r>
      <w:r w:rsidRPr="00C56284">
        <w:rPr>
          <w:i/>
          <w:sz w:val="20"/>
          <w:szCs w:val="20"/>
        </w:rPr>
        <w:t>The Hospital for Sick Children, Great Ormond Street, London</w:t>
      </w:r>
      <w:r w:rsidRPr="00C56284">
        <w:rPr>
          <w:sz w:val="20"/>
          <w:szCs w:val="20"/>
        </w:rPr>
        <w:t>, Velika Britanija. Hirurško lečenje dece sa kompleksnim urođenim srčanim manama (maj 2013. godine - kongenitaln</w:t>
      </w:r>
      <w:r w:rsidR="00735A2F">
        <w:rPr>
          <w:sz w:val="20"/>
          <w:szCs w:val="20"/>
        </w:rPr>
        <w:t>a</w:t>
      </w:r>
      <w:r w:rsidRPr="00C56284">
        <w:rPr>
          <w:sz w:val="20"/>
          <w:szCs w:val="20"/>
        </w:rPr>
        <w:t xml:space="preserve"> korigovana transpozicija velikih krvnih sudova, februar 2014. godine - atrezija plućne arterije, ventrikularni septalni defekt i aortopulmonalne kolaterale, septembar 2014. godine - atrezija plućne arterije, ventrikularni septalni defekt i aortopulmonalne kolaterale, mart 2015. godine – </w:t>
      </w:r>
      <w:r w:rsidRPr="00C56284">
        <w:rPr>
          <w:i/>
          <w:sz w:val="20"/>
          <w:szCs w:val="20"/>
        </w:rPr>
        <w:t>Ross</w:t>
      </w:r>
      <w:r w:rsidRPr="00C56284">
        <w:rPr>
          <w:sz w:val="20"/>
          <w:szCs w:val="20"/>
        </w:rPr>
        <w:t>-ova operacija). Saradnja je takođe podržana od strane RFZO u okviru programa dovođenja inostranog stručnjaka.</w:t>
      </w:r>
    </w:p>
    <w:p w:rsidR="00F8031A" w:rsidRPr="00C56284" w:rsidRDefault="00F8031A" w:rsidP="00F8031A">
      <w:pPr>
        <w:numPr>
          <w:ilvl w:val="0"/>
          <w:numId w:val="7"/>
        </w:numPr>
        <w:ind w:left="0" w:firstLine="0"/>
        <w:jc w:val="both"/>
        <w:rPr>
          <w:sz w:val="20"/>
          <w:szCs w:val="20"/>
        </w:rPr>
      </w:pPr>
      <w:r w:rsidRPr="00C56284">
        <w:rPr>
          <w:sz w:val="20"/>
          <w:szCs w:val="20"/>
        </w:rPr>
        <w:t xml:space="preserve">Dugogodišnja saradnja sa prof. </w:t>
      </w:r>
      <w:r w:rsidRPr="00C56284">
        <w:rPr>
          <w:i/>
          <w:sz w:val="20"/>
          <w:szCs w:val="20"/>
        </w:rPr>
        <w:t>Afksendyos Kalangos</w:t>
      </w:r>
      <w:r w:rsidRPr="00C56284">
        <w:rPr>
          <w:sz w:val="20"/>
          <w:szCs w:val="20"/>
        </w:rPr>
        <w:t xml:space="preserve"> sa Univerzitetske klinike u Ženevi i fondacijom “</w:t>
      </w:r>
      <w:r w:rsidRPr="00C56284">
        <w:rPr>
          <w:i/>
          <w:sz w:val="20"/>
          <w:szCs w:val="20"/>
        </w:rPr>
        <w:t>Hearts for All</w:t>
      </w:r>
      <w:r w:rsidRPr="00C56284">
        <w:rPr>
          <w:sz w:val="20"/>
          <w:szCs w:val="20"/>
        </w:rPr>
        <w:t xml:space="preserve">”.  Prof. </w:t>
      </w:r>
      <w:r w:rsidRPr="00C56284">
        <w:rPr>
          <w:i/>
          <w:sz w:val="20"/>
          <w:szCs w:val="20"/>
        </w:rPr>
        <w:t>Kalangos</w:t>
      </w:r>
      <w:r w:rsidRPr="00C56284">
        <w:rPr>
          <w:sz w:val="20"/>
          <w:szCs w:val="20"/>
        </w:rPr>
        <w:t xml:space="preserve"> je  posetio Univerzitetsku dečju kliniku 8 puta u prethodnih 7 godina i tom prilikom operisao preko 20 pacijenata sa najkompleksnijim urođenim manama srca. Osnovni ciljevi ove saradnje su: unapređenje lečenja pacijenata sa urođenim srčanim manama (</w:t>
      </w:r>
      <w:r w:rsidRPr="00C56284">
        <w:rPr>
          <w:i/>
          <w:sz w:val="20"/>
          <w:szCs w:val="20"/>
        </w:rPr>
        <w:t>Ross</w:t>
      </w:r>
      <w:r w:rsidRPr="00C56284">
        <w:rPr>
          <w:sz w:val="20"/>
          <w:szCs w:val="20"/>
        </w:rPr>
        <w:t xml:space="preserve">-ova procedura, </w:t>
      </w:r>
      <w:r w:rsidRPr="00C56284">
        <w:rPr>
          <w:i/>
          <w:sz w:val="20"/>
          <w:szCs w:val="20"/>
        </w:rPr>
        <w:t>Ebstein</w:t>
      </w:r>
      <w:r w:rsidRPr="00C56284">
        <w:rPr>
          <w:sz w:val="20"/>
          <w:szCs w:val="20"/>
        </w:rPr>
        <w:t>-ova anomalija, “</w:t>
      </w:r>
      <w:r w:rsidRPr="00C56284">
        <w:rPr>
          <w:i/>
          <w:sz w:val="20"/>
          <w:szCs w:val="20"/>
        </w:rPr>
        <w:t>Suturless repair of pulmonary veins obstruction</w:t>
      </w:r>
      <w:r w:rsidRPr="00C56284">
        <w:rPr>
          <w:sz w:val="20"/>
          <w:szCs w:val="20"/>
        </w:rPr>
        <w:t>”…), započinjanje programa za lečenje odraslih sa urođenim srčanim manama (</w:t>
      </w:r>
      <w:r w:rsidRPr="00C56284">
        <w:rPr>
          <w:i/>
          <w:sz w:val="20"/>
          <w:szCs w:val="20"/>
        </w:rPr>
        <w:t>GUCH</w:t>
      </w:r>
      <w:r w:rsidRPr="00C56284">
        <w:rPr>
          <w:sz w:val="20"/>
          <w:szCs w:val="20"/>
        </w:rPr>
        <w:t xml:space="preserve"> program), kao i tehničko osposobljavanje jedinice za mehaničku potporu pacijenata sa kardiorespiratornom insuficijencijom i pomoć u razvoju nacionalnog </w:t>
      </w:r>
      <w:r w:rsidRPr="00C56284">
        <w:rPr>
          <w:i/>
          <w:sz w:val="20"/>
          <w:szCs w:val="20"/>
        </w:rPr>
        <w:t>ECMO</w:t>
      </w:r>
      <w:r w:rsidRPr="00C56284">
        <w:rPr>
          <w:sz w:val="20"/>
          <w:szCs w:val="20"/>
        </w:rPr>
        <w:t xml:space="preserve"> centra na Univerzitetskoj dečjoj klinici.</w:t>
      </w:r>
    </w:p>
    <w:p w:rsidR="00F8031A" w:rsidRPr="00C56284" w:rsidRDefault="00F8031A" w:rsidP="00F8031A">
      <w:pPr>
        <w:numPr>
          <w:ilvl w:val="0"/>
          <w:numId w:val="7"/>
        </w:numPr>
        <w:ind w:left="0" w:firstLine="0"/>
        <w:jc w:val="both"/>
        <w:rPr>
          <w:sz w:val="20"/>
          <w:szCs w:val="20"/>
        </w:rPr>
      </w:pPr>
      <w:r w:rsidRPr="00C56284">
        <w:rPr>
          <w:sz w:val="20"/>
          <w:szCs w:val="20"/>
        </w:rPr>
        <w:t>Saradnja sa prof. dr Bojanom Biočinom i tri radne posete Odeljenju kardiohiru</w:t>
      </w:r>
      <w:r w:rsidR="00CB305D">
        <w:rPr>
          <w:sz w:val="20"/>
          <w:szCs w:val="20"/>
        </w:rPr>
        <w:t>r</w:t>
      </w:r>
      <w:r w:rsidRPr="00C56284">
        <w:rPr>
          <w:sz w:val="20"/>
          <w:szCs w:val="20"/>
        </w:rPr>
        <w:t xml:space="preserve">gije KBC Rebro, Zagreb, a sve u cilju edukacije kadra i započinjanja </w:t>
      </w:r>
      <w:r w:rsidRPr="00C56284">
        <w:rPr>
          <w:i/>
          <w:sz w:val="20"/>
          <w:szCs w:val="20"/>
        </w:rPr>
        <w:t>ECMO</w:t>
      </w:r>
      <w:r w:rsidRPr="00C56284">
        <w:rPr>
          <w:sz w:val="20"/>
          <w:szCs w:val="20"/>
        </w:rPr>
        <w:t xml:space="preserve"> programa na UDK. Kao rezultat ove saradnje, </w:t>
      </w:r>
      <w:r w:rsidRPr="00C56284">
        <w:rPr>
          <w:i/>
          <w:sz w:val="20"/>
          <w:szCs w:val="20"/>
        </w:rPr>
        <w:t>ECMO</w:t>
      </w:r>
      <w:r w:rsidRPr="00C56284">
        <w:rPr>
          <w:sz w:val="20"/>
          <w:szCs w:val="20"/>
        </w:rPr>
        <w:t xml:space="preserve"> je prvi put uspešno primenjen kod pedijatrijkog pacijenta u Srbiji oktobra 2014. godine.</w:t>
      </w:r>
    </w:p>
    <w:p w:rsidR="00F8031A" w:rsidRPr="00C56284" w:rsidRDefault="00F8031A" w:rsidP="00F8031A">
      <w:pPr>
        <w:numPr>
          <w:ilvl w:val="0"/>
          <w:numId w:val="7"/>
        </w:numPr>
        <w:ind w:left="0" w:firstLine="0"/>
        <w:jc w:val="both"/>
        <w:rPr>
          <w:sz w:val="20"/>
          <w:szCs w:val="20"/>
        </w:rPr>
      </w:pPr>
      <w:r w:rsidRPr="00C56284">
        <w:rPr>
          <w:sz w:val="20"/>
          <w:szCs w:val="20"/>
        </w:rPr>
        <w:t>Sarad</w:t>
      </w:r>
      <w:r w:rsidRPr="00C56284">
        <w:rPr>
          <w:color w:val="000000"/>
          <w:sz w:val="20"/>
          <w:szCs w:val="20"/>
        </w:rPr>
        <w:t>nja sa Centrom za srce Kliničkog centra Univerziteta Sarajevo u okviru Međunarodnog medicinskog programa (</w:t>
      </w:r>
      <w:r w:rsidRPr="00C56284">
        <w:rPr>
          <w:i/>
          <w:iCs/>
          <w:color w:val="000000"/>
          <w:sz w:val="20"/>
          <w:szCs w:val="20"/>
        </w:rPr>
        <w:t>IMP</w:t>
      </w:r>
      <w:r w:rsidRPr="00C56284">
        <w:rPr>
          <w:color w:val="000000"/>
          <w:sz w:val="20"/>
          <w:szCs w:val="20"/>
        </w:rPr>
        <w:t>) iz Švedske i Međunarodnom organizacijom za izbeglice (IOM) od 2013. godine.</w:t>
      </w:r>
    </w:p>
    <w:p w:rsidR="00F8031A" w:rsidRPr="00D4322C" w:rsidRDefault="00F8031A" w:rsidP="00F8031A">
      <w:pPr>
        <w:numPr>
          <w:ilvl w:val="0"/>
          <w:numId w:val="7"/>
        </w:numPr>
        <w:ind w:left="0" w:firstLine="0"/>
        <w:jc w:val="both"/>
        <w:rPr>
          <w:i/>
          <w:iCs/>
          <w:sz w:val="20"/>
          <w:szCs w:val="20"/>
        </w:rPr>
      </w:pPr>
      <w:r w:rsidRPr="00C56284">
        <w:rPr>
          <w:sz w:val="20"/>
          <w:szCs w:val="20"/>
        </w:rPr>
        <w:t>Sarad</w:t>
      </w:r>
      <w:r w:rsidRPr="00C56284">
        <w:rPr>
          <w:color w:val="000000"/>
          <w:sz w:val="20"/>
          <w:szCs w:val="20"/>
        </w:rPr>
        <w:t>nja sa Medicinskim fakultetom u Skop</w:t>
      </w:r>
      <w:r w:rsidRPr="00C56284">
        <w:rPr>
          <w:bCs/>
          <w:sz w:val="20"/>
          <w:szCs w:val="20"/>
        </w:rPr>
        <w:t>lju i Ministarstvom zdravlja</w:t>
      </w:r>
      <w:r w:rsidRPr="00C56284">
        <w:rPr>
          <w:sz w:val="20"/>
          <w:szCs w:val="20"/>
        </w:rPr>
        <w:t xml:space="preserve"> Republike Severne Makedonije radi edukacije, praktičnog treninga u oblasti dečije kardiohirurgije u okviru </w:t>
      </w:r>
      <w:r w:rsidRPr="00C56284">
        <w:rPr>
          <w:i/>
          <w:iCs/>
          <w:sz w:val="20"/>
          <w:szCs w:val="20"/>
        </w:rPr>
        <w:t>Programata za prevencija na kardiovaskularni bolesti (KVB) vo Republika Severna Makedonija.</w:t>
      </w:r>
      <w:r w:rsidR="00D4322C">
        <w:rPr>
          <w:i/>
          <w:iCs/>
          <w:sz w:val="20"/>
          <w:szCs w:val="20"/>
        </w:rPr>
        <w:t xml:space="preserve"> </w:t>
      </w:r>
      <w:r w:rsidRPr="00D4322C">
        <w:rPr>
          <w:sz w:val="20"/>
          <w:szCs w:val="20"/>
        </w:rPr>
        <w:t>Član komisije određene od strane Medicinskog fakulteta u Skop</w:t>
      </w:r>
      <w:r w:rsidRPr="00D4322C">
        <w:rPr>
          <w:bCs/>
          <w:sz w:val="20"/>
          <w:szCs w:val="20"/>
        </w:rPr>
        <w:t>lj</w:t>
      </w:r>
      <w:r w:rsidRPr="00D4322C">
        <w:rPr>
          <w:sz w:val="20"/>
          <w:szCs w:val="20"/>
        </w:rPr>
        <w:t>u za polaga</w:t>
      </w:r>
      <w:r w:rsidRPr="00D4322C">
        <w:rPr>
          <w:color w:val="000000"/>
          <w:sz w:val="20"/>
          <w:szCs w:val="20"/>
        </w:rPr>
        <w:t>nj</w:t>
      </w:r>
      <w:r w:rsidRPr="00D4322C">
        <w:rPr>
          <w:sz w:val="20"/>
          <w:szCs w:val="20"/>
        </w:rPr>
        <w:t>e supspecijalističkog ispita iz Dečje kardiohirurgije kolege dr Vladimira Čadikovskog.</w:t>
      </w:r>
      <w:r w:rsidRPr="00D4322C">
        <w:rPr>
          <w:i/>
          <w:iCs/>
          <w:sz w:val="20"/>
          <w:szCs w:val="20"/>
        </w:rPr>
        <w:t xml:space="preserve">   </w:t>
      </w:r>
    </w:p>
    <w:p w:rsidR="002013B4" w:rsidRDefault="002013B4" w:rsidP="002013B4">
      <w:pPr>
        <w:jc w:val="center"/>
        <w:rPr>
          <w:b/>
          <w:sz w:val="20"/>
          <w:szCs w:val="20"/>
          <w:lang w:val="sl-SI"/>
        </w:rPr>
      </w:pPr>
      <w:r>
        <w:rPr>
          <w:b/>
          <w:sz w:val="20"/>
          <w:szCs w:val="20"/>
          <w:lang w:val="sl-SI"/>
        </w:rPr>
        <w:lastRenderedPageBreak/>
        <w:t>ZAKL</w:t>
      </w:r>
      <w:r>
        <w:rPr>
          <w:b/>
          <w:sz w:val="20"/>
          <w:szCs w:val="20"/>
        </w:rPr>
        <w:t>Ј</w:t>
      </w:r>
      <w:r>
        <w:rPr>
          <w:b/>
          <w:sz w:val="20"/>
          <w:szCs w:val="20"/>
          <w:lang w:val="sl-SI"/>
        </w:rPr>
        <w:t>UČNO MIŠL</w:t>
      </w:r>
      <w:r>
        <w:rPr>
          <w:b/>
          <w:sz w:val="20"/>
          <w:szCs w:val="20"/>
        </w:rPr>
        <w:t>Ј</w:t>
      </w:r>
      <w:r>
        <w:rPr>
          <w:b/>
          <w:sz w:val="20"/>
          <w:szCs w:val="20"/>
          <w:lang w:val="sl-SI"/>
        </w:rPr>
        <w:t>EN</w:t>
      </w:r>
      <w:r>
        <w:rPr>
          <w:b/>
          <w:sz w:val="20"/>
          <w:szCs w:val="20"/>
        </w:rPr>
        <w:t>Ј</w:t>
      </w:r>
      <w:r>
        <w:rPr>
          <w:b/>
          <w:sz w:val="20"/>
          <w:szCs w:val="20"/>
          <w:lang w:val="sl-SI"/>
        </w:rPr>
        <w:t>E I PREDLOG KOMISIJE</w:t>
      </w:r>
    </w:p>
    <w:p w:rsidR="002013B4" w:rsidRDefault="002013B4" w:rsidP="002013B4">
      <w:pPr>
        <w:jc w:val="center"/>
        <w:rPr>
          <w:b/>
          <w:sz w:val="20"/>
          <w:szCs w:val="20"/>
          <w:lang w:val="sl-SI"/>
        </w:rPr>
      </w:pPr>
    </w:p>
    <w:p w:rsidR="002013B4" w:rsidRDefault="002013B4" w:rsidP="002013B4">
      <w:pPr>
        <w:jc w:val="center"/>
        <w:rPr>
          <w:b/>
          <w:sz w:val="20"/>
          <w:szCs w:val="20"/>
        </w:rPr>
      </w:pPr>
    </w:p>
    <w:p w:rsidR="002013B4" w:rsidRDefault="002013B4" w:rsidP="002013B4">
      <w:pPr>
        <w:jc w:val="center"/>
        <w:rPr>
          <w:b/>
          <w:sz w:val="20"/>
          <w:szCs w:val="20"/>
        </w:rPr>
      </w:pPr>
    </w:p>
    <w:p w:rsidR="002013B4" w:rsidRDefault="002013B4" w:rsidP="002013B4">
      <w:pPr>
        <w:jc w:val="both"/>
        <w:rPr>
          <w:sz w:val="20"/>
          <w:szCs w:val="20"/>
        </w:rPr>
      </w:pPr>
      <w:r>
        <w:rPr>
          <w:sz w:val="20"/>
          <w:szCs w:val="20"/>
        </w:rPr>
        <w:t>Na konkurs za izbor jednog nastavnika u zvanje redovnog profesora za užu naučnu oblast Hirurgija sa anesteziologijom (dečja hirurgija) prijavio se jedan kandidat dr Slobodan Ilić, dosadašnji vanredni profesor na Katedri hirurgije sa anesteziologijom, lekar specijalista dečje hirurgije i supspecijalista kardiohirurgije.</w:t>
      </w:r>
    </w:p>
    <w:p w:rsidR="002013B4" w:rsidRDefault="002013B4" w:rsidP="002013B4">
      <w:pPr>
        <w:jc w:val="both"/>
        <w:rPr>
          <w:sz w:val="20"/>
          <w:szCs w:val="20"/>
        </w:rPr>
      </w:pPr>
    </w:p>
    <w:p w:rsidR="002013B4" w:rsidRDefault="002013B4" w:rsidP="002013B4">
      <w:pPr>
        <w:jc w:val="both"/>
        <w:rPr>
          <w:sz w:val="20"/>
          <w:szCs w:val="20"/>
        </w:rPr>
      </w:pPr>
      <w:r>
        <w:rPr>
          <w:sz w:val="20"/>
          <w:szCs w:val="20"/>
        </w:rPr>
        <w:t>Na osnovu priložene dokumentacije i ličnog poznavanja kandidata, a obzirom na dosadašnji pedagoški rad, naučno-istraživački rad i samopregoran rad kao kliničara-hirurga, uz vrlo dobre karakteristike dobijene od studenata,</w:t>
      </w:r>
      <w:r w:rsidR="00827FDB">
        <w:rPr>
          <w:sz w:val="20"/>
          <w:szCs w:val="20"/>
        </w:rPr>
        <w:t xml:space="preserve"> komisija smatra da je kandidat</w:t>
      </w:r>
      <w:r>
        <w:rPr>
          <w:sz w:val="20"/>
          <w:szCs w:val="20"/>
        </w:rPr>
        <w:t xml:space="preserve"> formiran i profilisan dečji hirurg sa širokim dijapazonom rada u oblasti dečje hirurgije i kardiohirurgije. </w:t>
      </w:r>
    </w:p>
    <w:p w:rsidR="002013B4" w:rsidRDefault="002013B4" w:rsidP="002013B4">
      <w:pPr>
        <w:jc w:val="both"/>
        <w:rPr>
          <w:sz w:val="20"/>
          <w:szCs w:val="20"/>
        </w:rPr>
      </w:pPr>
    </w:p>
    <w:p w:rsidR="002013B4" w:rsidRDefault="002013B4" w:rsidP="002013B4">
      <w:pPr>
        <w:jc w:val="both"/>
        <w:rPr>
          <w:sz w:val="20"/>
          <w:szCs w:val="20"/>
        </w:rPr>
      </w:pPr>
      <w:r>
        <w:rPr>
          <w:sz w:val="20"/>
          <w:szCs w:val="20"/>
        </w:rPr>
        <w:t xml:space="preserve">Komisija je zaključila da kandidat dr </w:t>
      </w:r>
      <w:r w:rsidR="00302954">
        <w:rPr>
          <w:sz w:val="20"/>
          <w:szCs w:val="20"/>
        </w:rPr>
        <w:t xml:space="preserve">Slobodan </w:t>
      </w:r>
      <w:r>
        <w:rPr>
          <w:sz w:val="20"/>
          <w:szCs w:val="20"/>
        </w:rPr>
        <w:t>Ilić ispunjava sve uslove predviđene Zakonom o visokom obrazovanju i kriterijume predviđene Pravilnikom o uslovima i postupku izbora nastavnika i saradnika na Medicinskom fakultetu u Beogradu za izbor u zvanje redovnog profesora.</w:t>
      </w:r>
    </w:p>
    <w:p w:rsidR="002013B4" w:rsidRDefault="002013B4" w:rsidP="002013B4">
      <w:pPr>
        <w:jc w:val="both"/>
        <w:rPr>
          <w:sz w:val="20"/>
          <w:szCs w:val="20"/>
        </w:rPr>
      </w:pPr>
    </w:p>
    <w:p w:rsidR="002013B4" w:rsidRDefault="002013B4" w:rsidP="002013B4">
      <w:pPr>
        <w:jc w:val="both"/>
        <w:rPr>
          <w:sz w:val="20"/>
          <w:szCs w:val="20"/>
        </w:rPr>
      </w:pPr>
      <w:r>
        <w:rPr>
          <w:sz w:val="20"/>
          <w:szCs w:val="20"/>
        </w:rPr>
        <w:t>Iz gore navedenih razloga Komisija ima zadovoljstvo da jednoglasno predloži DR SLOBODANA ILIĆA za izbor u zvanje REDOVNOG PROFESORA za užu naučnu oblast HIRURGIJA SA ANESTEZIOLO</w:t>
      </w:r>
      <w:r w:rsidR="00AA78AA">
        <w:rPr>
          <w:sz w:val="20"/>
          <w:szCs w:val="20"/>
        </w:rPr>
        <w:t>G</w:t>
      </w:r>
      <w:r>
        <w:rPr>
          <w:sz w:val="20"/>
          <w:szCs w:val="20"/>
        </w:rPr>
        <w:t xml:space="preserve">IJOM (dečja hirurgija) na Medicinskom fakultetu Univerziteta u Beogradu. </w:t>
      </w:r>
    </w:p>
    <w:p w:rsidR="002013B4" w:rsidRDefault="002013B4" w:rsidP="002013B4">
      <w:pPr>
        <w:widowControl w:val="0"/>
        <w:autoSpaceDE w:val="0"/>
        <w:autoSpaceDN w:val="0"/>
        <w:adjustRightInd w:val="0"/>
        <w:jc w:val="both"/>
        <w:rPr>
          <w:sz w:val="20"/>
          <w:szCs w:val="20"/>
          <w:lang w:val="sl-SI"/>
        </w:rPr>
      </w:pPr>
    </w:p>
    <w:p w:rsidR="002013B4" w:rsidRDefault="002013B4" w:rsidP="002013B4">
      <w:pPr>
        <w:widowControl w:val="0"/>
        <w:autoSpaceDE w:val="0"/>
        <w:autoSpaceDN w:val="0"/>
        <w:adjustRightInd w:val="0"/>
        <w:jc w:val="both"/>
        <w:rPr>
          <w:sz w:val="20"/>
          <w:szCs w:val="20"/>
          <w:lang w:val="sl-SI"/>
        </w:rPr>
      </w:pPr>
    </w:p>
    <w:p w:rsidR="002013B4" w:rsidRDefault="002013B4" w:rsidP="002013B4">
      <w:pPr>
        <w:widowControl w:val="0"/>
        <w:autoSpaceDE w:val="0"/>
        <w:autoSpaceDN w:val="0"/>
        <w:adjustRightInd w:val="0"/>
        <w:jc w:val="both"/>
        <w:rPr>
          <w:sz w:val="20"/>
          <w:szCs w:val="20"/>
          <w:lang w:val="sl-SI"/>
        </w:rPr>
      </w:pPr>
      <w:r>
        <w:rPr>
          <w:sz w:val="20"/>
          <w:szCs w:val="20"/>
          <w:lang w:val="sl-SI"/>
        </w:rPr>
        <w:t>U Beogradu, 15.06.2021</w:t>
      </w:r>
      <w:r>
        <w:rPr>
          <w:sz w:val="20"/>
          <w:szCs w:val="20"/>
        </w:rPr>
        <w:t>.</w:t>
      </w:r>
      <w:r>
        <w:rPr>
          <w:sz w:val="20"/>
          <w:szCs w:val="20"/>
          <w:lang w:val="sl-SI"/>
        </w:rPr>
        <w:t xml:space="preserve"> godine</w:t>
      </w:r>
    </w:p>
    <w:p w:rsidR="002013B4" w:rsidRDefault="002013B4" w:rsidP="002013B4">
      <w:pPr>
        <w:ind w:left="5040"/>
        <w:jc w:val="both"/>
        <w:rPr>
          <w:sz w:val="20"/>
          <w:szCs w:val="20"/>
          <w:lang w:val="sl-SI"/>
        </w:rPr>
      </w:pPr>
    </w:p>
    <w:p w:rsidR="002013B4" w:rsidRDefault="002013B4" w:rsidP="002013B4">
      <w:pPr>
        <w:ind w:left="5040"/>
        <w:jc w:val="both"/>
        <w:rPr>
          <w:sz w:val="20"/>
          <w:szCs w:val="20"/>
          <w:lang w:val="sl-SI"/>
        </w:rPr>
      </w:pPr>
    </w:p>
    <w:p w:rsidR="002013B4" w:rsidRDefault="002013B4" w:rsidP="002013B4">
      <w:pPr>
        <w:ind w:left="3600" w:firstLine="720"/>
        <w:jc w:val="both"/>
        <w:rPr>
          <w:sz w:val="20"/>
          <w:szCs w:val="20"/>
          <w:lang w:val="sl-SI"/>
        </w:rPr>
      </w:pPr>
      <w:r>
        <w:rPr>
          <w:sz w:val="20"/>
          <w:szCs w:val="20"/>
          <w:lang w:val="sl-SI"/>
        </w:rPr>
        <w:t>KOMISIJA:</w:t>
      </w:r>
    </w:p>
    <w:p w:rsidR="002013B4" w:rsidRDefault="002013B4" w:rsidP="002013B4">
      <w:pPr>
        <w:jc w:val="both"/>
        <w:rPr>
          <w:sz w:val="20"/>
          <w:szCs w:val="20"/>
          <w:lang w:val="sl-SI"/>
        </w:rPr>
      </w:pPr>
    </w:p>
    <w:p w:rsidR="002013B4" w:rsidRDefault="002013B4" w:rsidP="002013B4">
      <w:pPr>
        <w:ind w:left="5040"/>
        <w:jc w:val="both"/>
        <w:rPr>
          <w:sz w:val="20"/>
          <w:szCs w:val="20"/>
          <w:lang w:val="sl-SI"/>
        </w:rPr>
      </w:pPr>
    </w:p>
    <w:p w:rsidR="002013B4" w:rsidRDefault="002013B4" w:rsidP="002013B4">
      <w:pPr>
        <w:ind w:left="5040"/>
        <w:jc w:val="both"/>
        <w:rPr>
          <w:sz w:val="20"/>
          <w:szCs w:val="20"/>
          <w:lang w:val="sl-SI"/>
        </w:rPr>
      </w:pPr>
    </w:p>
    <w:p w:rsidR="002013B4" w:rsidRDefault="002013B4" w:rsidP="002013B4">
      <w:pPr>
        <w:ind w:left="5040"/>
        <w:jc w:val="both"/>
        <w:rPr>
          <w:sz w:val="20"/>
          <w:szCs w:val="20"/>
          <w:lang w:val="sl-SI"/>
        </w:rPr>
      </w:pPr>
    </w:p>
    <w:p w:rsidR="002013B4" w:rsidRDefault="002013B4" w:rsidP="002013B4">
      <w:pPr>
        <w:pStyle w:val="ListParagraph"/>
        <w:numPr>
          <w:ilvl w:val="0"/>
          <w:numId w:val="31"/>
        </w:numPr>
        <w:spacing w:after="200" w:line="276" w:lineRule="auto"/>
        <w:jc w:val="both"/>
        <w:rPr>
          <w:sz w:val="20"/>
          <w:szCs w:val="20"/>
          <w:lang w:val="sl-SI"/>
        </w:rPr>
      </w:pPr>
      <w:r w:rsidRPr="00555713">
        <w:rPr>
          <w:b/>
          <w:sz w:val="20"/>
          <w:szCs w:val="20"/>
          <w:lang w:val="sl-SI"/>
        </w:rPr>
        <w:t xml:space="preserve">Prof. dr </w:t>
      </w:r>
      <w:r w:rsidRPr="00555713">
        <w:rPr>
          <w:b/>
          <w:sz w:val="20"/>
          <w:szCs w:val="20"/>
        </w:rPr>
        <w:t>Danica Grujičić</w:t>
      </w:r>
      <w:r w:rsidRPr="00555713">
        <w:rPr>
          <w:sz w:val="20"/>
          <w:szCs w:val="20"/>
          <w:lang w:val="sl-SI"/>
        </w:rPr>
        <w:t>, redovni profesor Medicinskog fakulteta</w:t>
      </w:r>
      <w:r>
        <w:rPr>
          <w:sz w:val="20"/>
          <w:szCs w:val="20"/>
          <w:lang w:val="sl-SI"/>
        </w:rPr>
        <w:t xml:space="preserve"> Unive</w:t>
      </w:r>
      <w:r w:rsidR="00E923D8">
        <w:rPr>
          <w:sz w:val="20"/>
          <w:szCs w:val="20"/>
          <w:lang w:val="sl-SI"/>
        </w:rPr>
        <w:t>r</w:t>
      </w:r>
      <w:r>
        <w:rPr>
          <w:sz w:val="20"/>
          <w:szCs w:val="20"/>
          <w:lang w:val="sl-SI"/>
        </w:rPr>
        <w:t>ziteta</w:t>
      </w:r>
      <w:r w:rsidRPr="00555713">
        <w:rPr>
          <w:sz w:val="20"/>
          <w:szCs w:val="20"/>
          <w:lang w:val="sl-SI"/>
        </w:rPr>
        <w:t xml:space="preserve"> u Beogradu</w:t>
      </w:r>
    </w:p>
    <w:p w:rsidR="002013B4" w:rsidRDefault="002013B4" w:rsidP="002013B4">
      <w:pPr>
        <w:jc w:val="both"/>
        <w:rPr>
          <w:sz w:val="20"/>
          <w:szCs w:val="20"/>
          <w:lang w:val="sl-SI"/>
        </w:rPr>
      </w:pPr>
    </w:p>
    <w:p w:rsidR="002013B4" w:rsidRDefault="002013B4" w:rsidP="002013B4">
      <w:pPr>
        <w:jc w:val="both"/>
        <w:rPr>
          <w:sz w:val="20"/>
          <w:szCs w:val="20"/>
          <w:lang w:val="sl-SI"/>
        </w:rPr>
      </w:pPr>
    </w:p>
    <w:p w:rsidR="002013B4" w:rsidRDefault="002013B4" w:rsidP="002013B4">
      <w:pPr>
        <w:jc w:val="both"/>
        <w:rPr>
          <w:sz w:val="20"/>
          <w:szCs w:val="20"/>
          <w:lang w:val="sl-SI"/>
        </w:rPr>
      </w:pPr>
    </w:p>
    <w:p w:rsidR="002013B4" w:rsidRPr="00555713" w:rsidRDefault="002013B4" w:rsidP="002013B4">
      <w:pPr>
        <w:jc w:val="both"/>
        <w:rPr>
          <w:sz w:val="20"/>
          <w:szCs w:val="20"/>
          <w:lang w:val="sl-SI"/>
        </w:rPr>
      </w:pPr>
    </w:p>
    <w:p w:rsidR="002013B4" w:rsidRPr="00555713" w:rsidRDefault="002013B4" w:rsidP="002013B4">
      <w:pPr>
        <w:pStyle w:val="ListParagraph"/>
        <w:numPr>
          <w:ilvl w:val="0"/>
          <w:numId w:val="31"/>
        </w:numPr>
        <w:spacing w:after="200" w:line="276" w:lineRule="auto"/>
        <w:jc w:val="both"/>
        <w:rPr>
          <w:sz w:val="20"/>
          <w:szCs w:val="20"/>
        </w:rPr>
      </w:pPr>
      <w:r w:rsidRPr="00555713">
        <w:rPr>
          <w:b/>
          <w:sz w:val="20"/>
          <w:szCs w:val="20"/>
          <w:lang w:val="sl-SI"/>
        </w:rPr>
        <w:t>Prof. dr</w:t>
      </w:r>
      <w:r>
        <w:rPr>
          <w:b/>
          <w:sz w:val="20"/>
          <w:szCs w:val="20"/>
          <w:lang w:val="sl-SI"/>
        </w:rPr>
        <w:t xml:space="preserve"> Miroslav Đorđević</w:t>
      </w:r>
      <w:r>
        <w:rPr>
          <w:sz w:val="20"/>
          <w:szCs w:val="20"/>
          <w:lang w:val="sl-SI"/>
        </w:rPr>
        <w:t xml:space="preserve">, </w:t>
      </w:r>
      <w:r w:rsidRPr="00555713">
        <w:rPr>
          <w:sz w:val="20"/>
          <w:szCs w:val="20"/>
        </w:rPr>
        <w:t>redovni</w:t>
      </w:r>
      <w:r w:rsidRPr="00555713">
        <w:rPr>
          <w:sz w:val="20"/>
          <w:szCs w:val="20"/>
          <w:lang w:val="sl-SI"/>
        </w:rPr>
        <w:t xml:space="preserve"> profesor Medicinskog fakulteta</w:t>
      </w:r>
      <w:r>
        <w:rPr>
          <w:sz w:val="20"/>
          <w:szCs w:val="20"/>
          <w:lang w:val="sl-SI"/>
        </w:rPr>
        <w:t xml:space="preserve"> Univerziteta </w:t>
      </w:r>
      <w:r w:rsidRPr="00555713">
        <w:rPr>
          <w:sz w:val="20"/>
          <w:szCs w:val="20"/>
          <w:lang w:val="sl-SI"/>
        </w:rPr>
        <w:t xml:space="preserve">u Beogradu </w:t>
      </w:r>
    </w:p>
    <w:p w:rsidR="002013B4" w:rsidRDefault="002013B4" w:rsidP="002013B4">
      <w:pPr>
        <w:pStyle w:val="ListParagraph"/>
        <w:ind w:left="360"/>
        <w:rPr>
          <w:sz w:val="20"/>
          <w:szCs w:val="20"/>
        </w:rPr>
      </w:pPr>
    </w:p>
    <w:p w:rsidR="002013B4" w:rsidRDefault="002013B4" w:rsidP="002013B4">
      <w:pPr>
        <w:pStyle w:val="ListParagraph"/>
        <w:ind w:left="360"/>
        <w:rPr>
          <w:sz w:val="20"/>
          <w:szCs w:val="20"/>
        </w:rPr>
      </w:pPr>
    </w:p>
    <w:p w:rsidR="002013B4" w:rsidRDefault="002013B4" w:rsidP="002013B4">
      <w:pPr>
        <w:pStyle w:val="ListParagraph"/>
        <w:ind w:left="360"/>
        <w:rPr>
          <w:sz w:val="20"/>
          <w:szCs w:val="20"/>
        </w:rPr>
      </w:pPr>
    </w:p>
    <w:p w:rsidR="002013B4" w:rsidRPr="00555713" w:rsidRDefault="002013B4" w:rsidP="002013B4">
      <w:pPr>
        <w:pStyle w:val="ListParagraph"/>
        <w:ind w:left="360"/>
        <w:rPr>
          <w:sz w:val="20"/>
          <w:szCs w:val="20"/>
        </w:rPr>
      </w:pPr>
    </w:p>
    <w:p w:rsidR="002013B4" w:rsidRPr="00555713" w:rsidRDefault="002013B4" w:rsidP="002013B4">
      <w:pPr>
        <w:pStyle w:val="ListParagraph"/>
        <w:ind w:left="360"/>
        <w:rPr>
          <w:b/>
          <w:sz w:val="20"/>
          <w:szCs w:val="20"/>
          <w:lang w:val="sl-SI"/>
        </w:rPr>
      </w:pPr>
    </w:p>
    <w:p w:rsidR="002013B4" w:rsidRPr="00555713" w:rsidRDefault="002013B4" w:rsidP="002013B4">
      <w:pPr>
        <w:pStyle w:val="ListParagraph"/>
        <w:numPr>
          <w:ilvl w:val="0"/>
          <w:numId w:val="31"/>
        </w:numPr>
        <w:spacing w:after="200" w:line="276" w:lineRule="auto"/>
        <w:jc w:val="both"/>
        <w:rPr>
          <w:sz w:val="20"/>
          <w:szCs w:val="20"/>
        </w:rPr>
      </w:pPr>
      <w:r w:rsidRPr="00555713">
        <w:rPr>
          <w:b/>
          <w:sz w:val="20"/>
          <w:szCs w:val="20"/>
          <w:lang w:val="sl-SI"/>
        </w:rPr>
        <w:t>Prof. dr</w:t>
      </w:r>
      <w:r>
        <w:rPr>
          <w:b/>
          <w:sz w:val="20"/>
          <w:szCs w:val="20"/>
          <w:lang w:val="sl-SI"/>
        </w:rPr>
        <w:t xml:space="preserve"> Anđelka Slavković</w:t>
      </w:r>
      <w:r>
        <w:rPr>
          <w:sz w:val="20"/>
          <w:szCs w:val="20"/>
          <w:lang w:val="sl-SI"/>
        </w:rPr>
        <w:t xml:space="preserve">, </w:t>
      </w:r>
      <w:r w:rsidRPr="00555713">
        <w:rPr>
          <w:sz w:val="20"/>
          <w:szCs w:val="20"/>
        </w:rPr>
        <w:t>redovni</w:t>
      </w:r>
      <w:r>
        <w:rPr>
          <w:sz w:val="20"/>
          <w:szCs w:val="20"/>
          <w:lang w:val="sl-SI"/>
        </w:rPr>
        <w:t xml:space="preserve"> profesor Medicinskog</w:t>
      </w:r>
      <w:r w:rsidRPr="00555713">
        <w:rPr>
          <w:sz w:val="20"/>
          <w:szCs w:val="20"/>
          <w:lang w:val="sl-SI"/>
        </w:rPr>
        <w:t xml:space="preserve"> fakulteta</w:t>
      </w:r>
      <w:r>
        <w:rPr>
          <w:sz w:val="20"/>
          <w:szCs w:val="20"/>
          <w:lang w:val="sl-SI"/>
        </w:rPr>
        <w:t xml:space="preserve"> Univerziteta </w:t>
      </w:r>
      <w:r w:rsidRPr="00555713">
        <w:rPr>
          <w:sz w:val="20"/>
          <w:szCs w:val="20"/>
          <w:lang w:val="sl-SI"/>
        </w:rPr>
        <w:t xml:space="preserve">u </w:t>
      </w:r>
      <w:r>
        <w:rPr>
          <w:sz w:val="20"/>
          <w:szCs w:val="20"/>
          <w:lang w:val="sl-SI"/>
        </w:rPr>
        <w:t>Nišu</w:t>
      </w:r>
      <w:r w:rsidRPr="00555713">
        <w:rPr>
          <w:sz w:val="20"/>
          <w:szCs w:val="20"/>
          <w:lang w:val="sl-SI"/>
        </w:rPr>
        <w:t xml:space="preserve"> </w:t>
      </w:r>
    </w:p>
    <w:p w:rsidR="002013B4" w:rsidRPr="00501170" w:rsidRDefault="002013B4" w:rsidP="002013B4">
      <w:pPr>
        <w:pStyle w:val="ListParagraph"/>
        <w:ind w:left="4680"/>
        <w:rPr>
          <w:sz w:val="20"/>
          <w:szCs w:val="20"/>
        </w:rPr>
      </w:pPr>
    </w:p>
    <w:p w:rsidR="002013B4" w:rsidRPr="00501170" w:rsidRDefault="002013B4" w:rsidP="002013B4">
      <w:pPr>
        <w:pStyle w:val="ListParagraph"/>
        <w:ind w:left="4680"/>
        <w:rPr>
          <w:sz w:val="20"/>
          <w:szCs w:val="20"/>
        </w:rPr>
      </w:pPr>
    </w:p>
    <w:p w:rsidR="002013B4" w:rsidRPr="00501170" w:rsidRDefault="002013B4" w:rsidP="002013B4">
      <w:pPr>
        <w:pStyle w:val="ListParagraph"/>
        <w:rPr>
          <w:sz w:val="20"/>
          <w:szCs w:val="20"/>
        </w:rPr>
      </w:pPr>
    </w:p>
    <w:p w:rsidR="002013B4" w:rsidRDefault="002013B4" w:rsidP="002013B4">
      <w:pPr>
        <w:widowControl w:val="0"/>
        <w:autoSpaceDE w:val="0"/>
        <w:autoSpaceDN w:val="0"/>
        <w:adjustRightInd w:val="0"/>
        <w:ind w:left="4680"/>
        <w:jc w:val="both"/>
        <w:rPr>
          <w:sz w:val="20"/>
          <w:szCs w:val="20"/>
          <w:lang w:val="sl-SI"/>
        </w:rPr>
      </w:pPr>
    </w:p>
    <w:p w:rsidR="002013B4" w:rsidRPr="009B0AEF" w:rsidRDefault="002013B4" w:rsidP="002013B4">
      <w:pPr>
        <w:jc w:val="center"/>
        <w:rPr>
          <w:sz w:val="20"/>
          <w:szCs w:val="20"/>
          <w:lang w:val="sl-SI"/>
        </w:rPr>
      </w:pPr>
    </w:p>
    <w:p w:rsidR="002013B4" w:rsidRPr="00E95491" w:rsidRDefault="002013B4" w:rsidP="002013B4">
      <w:pPr>
        <w:jc w:val="both"/>
        <w:rPr>
          <w:sz w:val="20"/>
          <w:szCs w:val="20"/>
          <w:u w:val="single"/>
          <w:lang w:val="sr-Latn-CS"/>
        </w:rPr>
      </w:pPr>
    </w:p>
    <w:p w:rsidR="002013B4" w:rsidRPr="00E95491" w:rsidRDefault="002013B4" w:rsidP="002013B4">
      <w:pPr>
        <w:rPr>
          <w:sz w:val="20"/>
          <w:szCs w:val="20"/>
        </w:rPr>
      </w:pPr>
    </w:p>
    <w:p w:rsidR="002013B4" w:rsidRPr="005B086C" w:rsidRDefault="002013B4" w:rsidP="002013B4">
      <w:pPr>
        <w:rPr>
          <w:b/>
          <w:bCs/>
          <w:sz w:val="20"/>
          <w:szCs w:val="20"/>
          <w:lang w:val="sl-SI"/>
        </w:rPr>
      </w:pPr>
    </w:p>
    <w:p w:rsidR="00466872" w:rsidRPr="005B086C" w:rsidRDefault="00466872" w:rsidP="002013B4">
      <w:pPr>
        <w:rPr>
          <w:b/>
          <w:bCs/>
          <w:sz w:val="20"/>
          <w:szCs w:val="20"/>
          <w:lang w:val="sl-SI"/>
        </w:rPr>
      </w:pPr>
    </w:p>
    <w:sectPr w:rsidR="00466872" w:rsidRPr="005B086C" w:rsidSect="00D325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utch-Roman">
    <w:altName w:val="Times New Roman"/>
    <w:charset w:val="00"/>
    <w:family w:val="auto"/>
    <w:pitch w:val="variable"/>
    <w:sig w:usb0="00000087" w:usb1="00000000" w:usb2="00000000" w:usb3="00000000" w:csb0="0000001B" w:csb1="00000000"/>
  </w:font>
  <w:font w:name="YU L Times">
    <w:altName w:val="Courier New"/>
    <w:charset w:val="00"/>
    <w:family w:val="roman"/>
    <w:pitch w:val="variable"/>
    <w:sig w:usb0="00000083" w:usb1="00000000" w:usb2="00000000" w:usb3="00000000" w:csb0="00000009" w:csb1="00000000"/>
  </w:font>
  <w:font w:name="YU L Garamond">
    <w:altName w:val="Courier New"/>
    <w:panose1 w:val="00000000000000000000"/>
    <w:charset w:val="00"/>
    <w:family w:val="roman"/>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esavska BG">
    <w:altName w:val="Arial"/>
    <w:panose1 w:val="00000000000000000000"/>
    <w:charset w:val="00"/>
    <w:family w:val="modern"/>
    <w:notTrueType/>
    <w:pitch w:val="variable"/>
    <w:sig w:usb0="00000001" w:usb1="4000004A" w:usb2="00000000" w:usb3="00000000" w:csb0="00000117" w:csb1="00000000"/>
  </w:font>
  <w:font w:name="MyriadPro-Regular">
    <w:altName w:val="Arial Unicode MS"/>
    <w:panose1 w:val="00000000000000000000"/>
    <w:charset w:val="80"/>
    <w:family w:val="swiss"/>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763D"/>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A6325"/>
    <w:multiLevelType w:val="hybridMultilevel"/>
    <w:tmpl w:val="8A4AA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B30D0"/>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AD42F2"/>
    <w:multiLevelType w:val="hybridMultilevel"/>
    <w:tmpl w:val="AFE43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A4CE1"/>
    <w:multiLevelType w:val="hybridMultilevel"/>
    <w:tmpl w:val="5BB802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E2B06"/>
    <w:multiLevelType w:val="hybridMultilevel"/>
    <w:tmpl w:val="C48A8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424032"/>
    <w:multiLevelType w:val="hybridMultilevel"/>
    <w:tmpl w:val="98FC87A4"/>
    <w:lvl w:ilvl="0" w:tplc="CE22AD38">
      <w:start w:val="1"/>
      <w:numFmt w:val="decimal"/>
      <w:lvlText w:val="%1."/>
      <w:lvlJc w:val="left"/>
      <w:pPr>
        <w:ind w:left="4680" w:hanging="360"/>
      </w:pPr>
      <w:rPr>
        <w:rFonts w:hint="default"/>
      </w:rPr>
    </w:lvl>
    <w:lvl w:ilvl="1" w:tplc="04090019" w:tentative="1">
      <w:start w:val="1"/>
      <w:numFmt w:val="lowerLetter"/>
      <w:lvlText w:val="%2."/>
      <w:lvlJc w:val="left"/>
      <w:pPr>
        <w:ind w:left="6210" w:hanging="360"/>
      </w:pPr>
    </w:lvl>
    <w:lvl w:ilvl="2" w:tplc="0409001B" w:tentative="1">
      <w:start w:val="1"/>
      <w:numFmt w:val="lowerRoman"/>
      <w:lvlText w:val="%3."/>
      <w:lvlJc w:val="right"/>
      <w:pPr>
        <w:ind w:left="6930" w:hanging="180"/>
      </w:pPr>
    </w:lvl>
    <w:lvl w:ilvl="3" w:tplc="0409000F" w:tentative="1">
      <w:start w:val="1"/>
      <w:numFmt w:val="decimal"/>
      <w:lvlText w:val="%4."/>
      <w:lvlJc w:val="left"/>
      <w:pPr>
        <w:ind w:left="7650" w:hanging="360"/>
      </w:pPr>
    </w:lvl>
    <w:lvl w:ilvl="4" w:tplc="04090019" w:tentative="1">
      <w:start w:val="1"/>
      <w:numFmt w:val="lowerLetter"/>
      <w:lvlText w:val="%5."/>
      <w:lvlJc w:val="left"/>
      <w:pPr>
        <w:ind w:left="8370" w:hanging="360"/>
      </w:pPr>
    </w:lvl>
    <w:lvl w:ilvl="5" w:tplc="0409001B" w:tentative="1">
      <w:start w:val="1"/>
      <w:numFmt w:val="lowerRoman"/>
      <w:lvlText w:val="%6."/>
      <w:lvlJc w:val="right"/>
      <w:pPr>
        <w:ind w:left="9090" w:hanging="180"/>
      </w:pPr>
    </w:lvl>
    <w:lvl w:ilvl="6" w:tplc="0409000F" w:tentative="1">
      <w:start w:val="1"/>
      <w:numFmt w:val="decimal"/>
      <w:lvlText w:val="%7."/>
      <w:lvlJc w:val="left"/>
      <w:pPr>
        <w:ind w:left="9810" w:hanging="360"/>
      </w:pPr>
    </w:lvl>
    <w:lvl w:ilvl="7" w:tplc="04090019" w:tentative="1">
      <w:start w:val="1"/>
      <w:numFmt w:val="lowerLetter"/>
      <w:lvlText w:val="%8."/>
      <w:lvlJc w:val="left"/>
      <w:pPr>
        <w:ind w:left="10530" w:hanging="360"/>
      </w:pPr>
    </w:lvl>
    <w:lvl w:ilvl="8" w:tplc="0409001B" w:tentative="1">
      <w:start w:val="1"/>
      <w:numFmt w:val="lowerRoman"/>
      <w:lvlText w:val="%9."/>
      <w:lvlJc w:val="right"/>
      <w:pPr>
        <w:ind w:left="11250" w:hanging="180"/>
      </w:pPr>
    </w:lvl>
  </w:abstractNum>
  <w:abstractNum w:abstractNumId="7">
    <w:nsid w:val="18CB662B"/>
    <w:multiLevelType w:val="multilevel"/>
    <w:tmpl w:val="BB5A04DE"/>
    <w:styleLink w:val="List0"/>
    <w:lvl w:ilvl="0">
      <w:start w:val="1"/>
      <w:numFmt w:val="bullet"/>
      <w:lvlText w:val="•"/>
      <w:lvlJc w:val="left"/>
      <w:pPr>
        <w:tabs>
          <w:tab w:val="num" w:pos="720"/>
        </w:tabs>
        <w:ind w:left="720" w:hanging="360"/>
      </w:pPr>
      <w:rPr>
        <w:rFonts w:ascii="Verdana" w:eastAsia="Verdana" w:hAnsi="Verdana" w:cs="Verdana"/>
        <w:position w:val="0"/>
        <w:sz w:val="22"/>
        <w:szCs w:val="22"/>
      </w:rPr>
    </w:lvl>
    <w:lvl w:ilvl="1">
      <w:start w:val="1"/>
      <w:numFmt w:val="bullet"/>
      <w:lvlText w:val="o"/>
      <w:lvlJc w:val="left"/>
      <w:pPr>
        <w:tabs>
          <w:tab w:val="num" w:pos="1440"/>
        </w:tabs>
        <w:ind w:left="1440" w:hanging="360"/>
      </w:pPr>
      <w:rPr>
        <w:rFonts w:ascii="Verdana" w:eastAsia="Verdana" w:hAnsi="Verdana" w:cs="Verdana"/>
        <w:position w:val="0"/>
        <w:sz w:val="24"/>
        <w:szCs w:val="24"/>
      </w:rPr>
    </w:lvl>
    <w:lvl w:ilvl="2">
      <w:start w:val="1"/>
      <w:numFmt w:val="bullet"/>
      <w:lvlText w:val="▪"/>
      <w:lvlJc w:val="left"/>
      <w:pPr>
        <w:tabs>
          <w:tab w:val="num" w:pos="2160"/>
        </w:tabs>
        <w:ind w:left="2160" w:hanging="360"/>
      </w:pPr>
      <w:rPr>
        <w:rFonts w:ascii="Verdana" w:eastAsia="Verdana" w:hAnsi="Verdana" w:cs="Verdana"/>
        <w:position w:val="0"/>
        <w:sz w:val="24"/>
        <w:szCs w:val="24"/>
      </w:rPr>
    </w:lvl>
    <w:lvl w:ilvl="3">
      <w:start w:val="1"/>
      <w:numFmt w:val="bullet"/>
      <w:lvlText w:val="•"/>
      <w:lvlJc w:val="left"/>
      <w:pPr>
        <w:tabs>
          <w:tab w:val="num" w:pos="2880"/>
        </w:tabs>
        <w:ind w:left="2880" w:hanging="360"/>
      </w:pPr>
      <w:rPr>
        <w:rFonts w:ascii="Verdana" w:eastAsia="Verdana" w:hAnsi="Verdana" w:cs="Verdana"/>
        <w:position w:val="0"/>
        <w:sz w:val="24"/>
        <w:szCs w:val="24"/>
      </w:rPr>
    </w:lvl>
    <w:lvl w:ilvl="4">
      <w:start w:val="1"/>
      <w:numFmt w:val="bullet"/>
      <w:lvlText w:val="o"/>
      <w:lvlJc w:val="left"/>
      <w:pPr>
        <w:tabs>
          <w:tab w:val="num" w:pos="3600"/>
        </w:tabs>
        <w:ind w:left="3600" w:hanging="360"/>
      </w:pPr>
      <w:rPr>
        <w:rFonts w:ascii="Verdana" w:eastAsia="Verdana" w:hAnsi="Verdana" w:cs="Verdana"/>
        <w:position w:val="0"/>
        <w:sz w:val="24"/>
        <w:szCs w:val="24"/>
      </w:rPr>
    </w:lvl>
    <w:lvl w:ilvl="5">
      <w:start w:val="1"/>
      <w:numFmt w:val="bullet"/>
      <w:lvlText w:val="▪"/>
      <w:lvlJc w:val="left"/>
      <w:pPr>
        <w:tabs>
          <w:tab w:val="num" w:pos="4320"/>
        </w:tabs>
        <w:ind w:left="4320" w:hanging="360"/>
      </w:pPr>
      <w:rPr>
        <w:rFonts w:ascii="Verdana" w:eastAsia="Verdana" w:hAnsi="Verdana" w:cs="Verdana"/>
        <w:position w:val="0"/>
        <w:sz w:val="24"/>
        <w:szCs w:val="24"/>
      </w:rPr>
    </w:lvl>
    <w:lvl w:ilvl="6">
      <w:start w:val="1"/>
      <w:numFmt w:val="bullet"/>
      <w:lvlText w:val="•"/>
      <w:lvlJc w:val="left"/>
      <w:pPr>
        <w:tabs>
          <w:tab w:val="num" w:pos="5040"/>
        </w:tabs>
        <w:ind w:left="5040" w:hanging="360"/>
      </w:pPr>
      <w:rPr>
        <w:rFonts w:ascii="Verdana" w:eastAsia="Verdana" w:hAnsi="Verdana" w:cs="Verdana"/>
        <w:position w:val="0"/>
        <w:sz w:val="24"/>
        <w:szCs w:val="24"/>
      </w:rPr>
    </w:lvl>
    <w:lvl w:ilvl="7">
      <w:start w:val="1"/>
      <w:numFmt w:val="bullet"/>
      <w:lvlText w:val="o"/>
      <w:lvlJc w:val="left"/>
      <w:pPr>
        <w:tabs>
          <w:tab w:val="num" w:pos="5760"/>
        </w:tabs>
        <w:ind w:left="5760" w:hanging="360"/>
      </w:pPr>
      <w:rPr>
        <w:rFonts w:ascii="Verdana" w:eastAsia="Verdana" w:hAnsi="Verdana" w:cs="Verdana"/>
        <w:position w:val="0"/>
        <w:sz w:val="24"/>
        <w:szCs w:val="24"/>
      </w:rPr>
    </w:lvl>
    <w:lvl w:ilvl="8">
      <w:start w:val="1"/>
      <w:numFmt w:val="bullet"/>
      <w:lvlText w:val="▪"/>
      <w:lvlJc w:val="left"/>
      <w:pPr>
        <w:tabs>
          <w:tab w:val="num" w:pos="6480"/>
        </w:tabs>
        <w:ind w:left="6480" w:hanging="360"/>
      </w:pPr>
      <w:rPr>
        <w:rFonts w:ascii="Verdana" w:eastAsia="Verdana" w:hAnsi="Verdana" w:cs="Verdana"/>
        <w:position w:val="0"/>
        <w:sz w:val="24"/>
        <w:szCs w:val="24"/>
      </w:rPr>
    </w:lvl>
  </w:abstractNum>
  <w:abstractNum w:abstractNumId="8">
    <w:nsid w:val="1E3A5F00"/>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34351E"/>
    <w:multiLevelType w:val="hybridMultilevel"/>
    <w:tmpl w:val="2A464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9F6B4F"/>
    <w:multiLevelType w:val="hybridMultilevel"/>
    <w:tmpl w:val="E54297B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6B228A2"/>
    <w:multiLevelType w:val="hybridMultilevel"/>
    <w:tmpl w:val="08669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CF71AD"/>
    <w:multiLevelType w:val="hybridMultilevel"/>
    <w:tmpl w:val="D6D8C6CC"/>
    <w:lvl w:ilvl="0" w:tplc="0988EE4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57600"/>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C73A7"/>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F066EE"/>
    <w:multiLevelType w:val="hybridMultilevel"/>
    <w:tmpl w:val="282A2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F36548"/>
    <w:multiLevelType w:val="hybridMultilevel"/>
    <w:tmpl w:val="08669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552F30"/>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11303"/>
    <w:multiLevelType w:val="hybridMultilevel"/>
    <w:tmpl w:val="3308307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35A70F8F"/>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5E3654"/>
    <w:multiLevelType w:val="hybridMultilevel"/>
    <w:tmpl w:val="DAD6FF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C00A14"/>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626E96"/>
    <w:multiLevelType w:val="hybridMultilevel"/>
    <w:tmpl w:val="9EDA7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B709DB"/>
    <w:multiLevelType w:val="hybridMultilevel"/>
    <w:tmpl w:val="4A9CA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D63629"/>
    <w:multiLevelType w:val="hybridMultilevel"/>
    <w:tmpl w:val="37D085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1240E8"/>
    <w:multiLevelType w:val="hybridMultilevel"/>
    <w:tmpl w:val="5FF82CDC"/>
    <w:lvl w:ilvl="0" w:tplc="04090005">
      <w:start w:val="1"/>
      <w:numFmt w:val="bullet"/>
      <w:lvlText w:val=""/>
      <w:lvlJc w:val="left"/>
      <w:pPr>
        <w:ind w:left="720" w:hanging="360"/>
      </w:pPr>
      <w:rPr>
        <w:rFonts w:ascii="Wingdings" w:hAnsi="Wingdings" w:hint="default"/>
      </w:rPr>
    </w:lvl>
    <w:lvl w:ilvl="1" w:tplc="213423DA">
      <w:start w:val="1"/>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6C4DAC"/>
    <w:multiLevelType w:val="hybridMultilevel"/>
    <w:tmpl w:val="08D67C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672495"/>
    <w:multiLevelType w:val="hybridMultilevel"/>
    <w:tmpl w:val="EAF20C46"/>
    <w:lvl w:ilvl="0" w:tplc="5EDA29DC">
      <w:start w:val="1"/>
      <w:numFmt w:val="decimal"/>
      <w:lvlText w:val="%1."/>
      <w:lvlJc w:val="left"/>
      <w:pPr>
        <w:tabs>
          <w:tab w:val="num" w:pos="360"/>
        </w:tabs>
        <w:ind w:left="360" w:hanging="360"/>
      </w:pPr>
      <w:rPr>
        <w:b w:val="0"/>
      </w:rPr>
    </w:lvl>
    <w:lvl w:ilvl="1" w:tplc="04090003">
      <w:start w:val="1"/>
      <w:numFmt w:val="bullet"/>
      <w:lvlText w:val="o"/>
      <w:lvlJc w:val="left"/>
      <w:pPr>
        <w:tabs>
          <w:tab w:val="num" w:pos="-360"/>
        </w:tabs>
        <w:ind w:left="-360" w:hanging="360"/>
      </w:pPr>
      <w:rPr>
        <w:rFonts w:ascii="Courier New" w:hAnsi="Courier New" w:hint="default"/>
      </w:rPr>
    </w:lvl>
    <w:lvl w:ilvl="2" w:tplc="0409000F">
      <w:start w:val="1"/>
      <w:numFmt w:val="decimal"/>
      <w:lvlText w:val="%3."/>
      <w:lvlJc w:val="left"/>
      <w:pPr>
        <w:tabs>
          <w:tab w:val="num" w:pos="360"/>
        </w:tabs>
        <w:ind w:left="360" w:hanging="360"/>
      </w:p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9">
    <w:nsid w:val="676E307E"/>
    <w:multiLevelType w:val="hybridMultilevel"/>
    <w:tmpl w:val="256AC7EC"/>
    <w:lvl w:ilvl="0" w:tplc="49F4A512">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C4C6146"/>
    <w:multiLevelType w:val="hybridMultilevel"/>
    <w:tmpl w:val="E95E3D42"/>
    <w:lvl w:ilvl="0" w:tplc="213423DA">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D1222CF"/>
    <w:multiLevelType w:val="hybridMultilevel"/>
    <w:tmpl w:val="110EA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216D20"/>
    <w:multiLevelType w:val="hybridMultilevel"/>
    <w:tmpl w:val="820C82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CF2699"/>
    <w:multiLevelType w:val="hybridMultilevel"/>
    <w:tmpl w:val="7AF46536"/>
    <w:lvl w:ilvl="0" w:tplc="04090005">
      <w:start w:val="1"/>
      <w:numFmt w:val="bullet"/>
      <w:lvlText w:val=""/>
      <w:lvlJc w:val="left"/>
      <w:pPr>
        <w:ind w:left="2629" w:hanging="360"/>
      </w:pPr>
      <w:rPr>
        <w:rFonts w:ascii="Wingdings" w:hAnsi="Wingdings" w:hint="default"/>
      </w:rPr>
    </w:lvl>
    <w:lvl w:ilvl="1" w:tplc="04090003">
      <w:start w:val="1"/>
      <w:numFmt w:val="bullet"/>
      <w:lvlText w:val="o"/>
      <w:lvlJc w:val="left"/>
      <w:pPr>
        <w:ind w:left="1869" w:hanging="360"/>
      </w:pPr>
      <w:rPr>
        <w:rFonts w:ascii="Courier New" w:hAnsi="Courier New" w:cs="Courier New" w:hint="default"/>
      </w:rPr>
    </w:lvl>
    <w:lvl w:ilvl="2" w:tplc="04090005">
      <w:start w:val="1"/>
      <w:numFmt w:val="bullet"/>
      <w:lvlText w:val=""/>
      <w:lvlJc w:val="left"/>
      <w:pPr>
        <w:ind w:left="2589" w:hanging="360"/>
      </w:pPr>
      <w:rPr>
        <w:rFonts w:ascii="Wingdings" w:hAnsi="Wingdings" w:hint="default"/>
      </w:rPr>
    </w:lvl>
    <w:lvl w:ilvl="3" w:tplc="04090001">
      <w:start w:val="1"/>
      <w:numFmt w:val="bullet"/>
      <w:lvlText w:val=""/>
      <w:lvlJc w:val="left"/>
      <w:pPr>
        <w:ind w:left="3309" w:hanging="360"/>
      </w:pPr>
      <w:rPr>
        <w:rFonts w:ascii="Symbol" w:hAnsi="Symbol" w:hint="default"/>
      </w:rPr>
    </w:lvl>
    <w:lvl w:ilvl="4" w:tplc="04090003" w:tentative="1">
      <w:start w:val="1"/>
      <w:numFmt w:val="bullet"/>
      <w:lvlText w:val="o"/>
      <w:lvlJc w:val="left"/>
      <w:pPr>
        <w:ind w:left="4029" w:hanging="360"/>
      </w:pPr>
      <w:rPr>
        <w:rFonts w:ascii="Courier New" w:hAnsi="Courier New" w:cs="Courier New" w:hint="default"/>
      </w:rPr>
    </w:lvl>
    <w:lvl w:ilvl="5" w:tplc="04090005" w:tentative="1">
      <w:start w:val="1"/>
      <w:numFmt w:val="bullet"/>
      <w:lvlText w:val=""/>
      <w:lvlJc w:val="left"/>
      <w:pPr>
        <w:ind w:left="4749" w:hanging="360"/>
      </w:pPr>
      <w:rPr>
        <w:rFonts w:ascii="Wingdings" w:hAnsi="Wingdings" w:hint="default"/>
      </w:rPr>
    </w:lvl>
    <w:lvl w:ilvl="6" w:tplc="04090001" w:tentative="1">
      <w:start w:val="1"/>
      <w:numFmt w:val="bullet"/>
      <w:lvlText w:val=""/>
      <w:lvlJc w:val="left"/>
      <w:pPr>
        <w:ind w:left="5469" w:hanging="360"/>
      </w:pPr>
      <w:rPr>
        <w:rFonts w:ascii="Symbol" w:hAnsi="Symbol" w:hint="default"/>
      </w:rPr>
    </w:lvl>
    <w:lvl w:ilvl="7" w:tplc="04090003" w:tentative="1">
      <w:start w:val="1"/>
      <w:numFmt w:val="bullet"/>
      <w:lvlText w:val="o"/>
      <w:lvlJc w:val="left"/>
      <w:pPr>
        <w:ind w:left="6189" w:hanging="360"/>
      </w:pPr>
      <w:rPr>
        <w:rFonts w:ascii="Courier New" w:hAnsi="Courier New" w:cs="Courier New" w:hint="default"/>
      </w:rPr>
    </w:lvl>
    <w:lvl w:ilvl="8" w:tplc="04090005" w:tentative="1">
      <w:start w:val="1"/>
      <w:numFmt w:val="bullet"/>
      <w:lvlText w:val=""/>
      <w:lvlJc w:val="left"/>
      <w:pPr>
        <w:ind w:left="6909" w:hanging="360"/>
      </w:pPr>
      <w:rPr>
        <w:rFonts w:ascii="Wingdings" w:hAnsi="Wingdings" w:hint="default"/>
      </w:rPr>
    </w:lvl>
  </w:abstractNum>
  <w:abstractNum w:abstractNumId="34">
    <w:nsid w:val="7E817281"/>
    <w:multiLevelType w:val="hybridMultilevel"/>
    <w:tmpl w:val="3B409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33"/>
  </w:num>
  <w:num w:numId="4">
    <w:abstractNumId w:val="27"/>
  </w:num>
  <w:num w:numId="5">
    <w:abstractNumId w:val="9"/>
  </w:num>
  <w:num w:numId="6">
    <w:abstractNumId w:val="4"/>
  </w:num>
  <w:num w:numId="7">
    <w:abstractNumId w:val="29"/>
  </w:num>
  <w:num w:numId="8">
    <w:abstractNumId w:val="7"/>
  </w:num>
  <w:num w:numId="9">
    <w:abstractNumId w:val="20"/>
  </w:num>
  <w:num w:numId="10">
    <w:abstractNumId w:val="26"/>
  </w:num>
  <w:num w:numId="11">
    <w:abstractNumId w:val="0"/>
  </w:num>
  <w:num w:numId="12">
    <w:abstractNumId w:val="2"/>
  </w:num>
  <w:num w:numId="13">
    <w:abstractNumId w:val="17"/>
  </w:num>
  <w:num w:numId="14">
    <w:abstractNumId w:val="13"/>
  </w:num>
  <w:num w:numId="15">
    <w:abstractNumId w:val="19"/>
  </w:num>
  <w:num w:numId="16">
    <w:abstractNumId w:val="14"/>
  </w:num>
  <w:num w:numId="17">
    <w:abstractNumId w:val="24"/>
  </w:num>
  <w:num w:numId="18">
    <w:abstractNumId w:val="8"/>
  </w:num>
  <w:num w:numId="19">
    <w:abstractNumId w:val="22"/>
  </w:num>
  <w:num w:numId="20">
    <w:abstractNumId w:val="16"/>
  </w:num>
  <w:num w:numId="21">
    <w:abstractNumId w:val="25"/>
  </w:num>
  <w:num w:numId="22">
    <w:abstractNumId w:val="10"/>
  </w:num>
  <w:num w:numId="23">
    <w:abstractNumId w:val="5"/>
  </w:num>
  <w:num w:numId="24">
    <w:abstractNumId w:val="12"/>
  </w:num>
  <w:num w:numId="25">
    <w:abstractNumId w:val="18"/>
  </w:num>
  <w:num w:numId="26">
    <w:abstractNumId w:val="32"/>
  </w:num>
  <w:num w:numId="27">
    <w:abstractNumId w:val="11"/>
  </w:num>
  <w:num w:numId="28">
    <w:abstractNumId w:val="21"/>
  </w:num>
  <w:num w:numId="29">
    <w:abstractNumId w:val="3"/>
  </w:num>
  <w:num w:numId="30">
    <w:abstractNumId w:val="23"/>
  </w:num>
  <w:num w:numId="31">
    <w:abstractNumId w:val="6"/>
  </w:num>
  <w:num w:numId="32">
    <w:abstractNumId w:val="34"/>
  </w:num>
  <w:num w:numId="33">
    <w:abstractNumId w:val="1"/>
  </w:num>
  <w:num w:numId="34">
    <w:abstractNumId w:val="31"/>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0B54BE"/>
    <w:rsid w:val="000915E6"/>
    <w:rsid w:val="000B54BE"/>
    <w:rsid w:val="000C3027"/>
    <w:rsid w:val="000D3752"/>
    <w:rsid w:val="00123E81"/>
    <w:rsid w:val="00143B95"/>
    <w:rsid w:val="0017071B"/>
    <w:rsid w:val="001A01A6"/>
    <w:rsid w:val="001D57B2"/>
    <w:rsid w:val="002013B4"/>
    <w:rsid w:val="002027FF"/>
    <w:rsid w:val="002972DA"/>
    <w:rsid w:val="002D1734"/>
    <w:rsid w:val="002F603D"/>
    <w:rsid w:val="002F6224"/>
    <w:rsid w:val="00302954"/>
    <w:rsid w:val="003650B8"/>
    <w:rsid w:val="00394E6D"/>
    <w:rsid w:val="00395716"/>
    <w:rsid w:val="003D54DF"/>
    <w:rsid w:val="003E319B"/>
    <w:rsid w:val="004243E8"/>
    <w:rsid w:val="00466872"/>
    <w:rsid w:val="00544FF0"/>
    <w:rsid w:val="00557354"/>
    <w:rsid w:val="00571F2C"/>
    <w:rsid w:val="005F5B5D"/>
    <w:rsid w:val="00682289"/>
    <w:rsid w:val="006A35A0"/>
    <w:rsid w:val="006F5BAA"/>
    <w:rsid w:val="00735A2F"/>
    <w:rsid w:val="00752F1C"/>
    <w:rsid w:val="007764A2"/>
    <w:rsid w:val="00786752"/>
    <w:rsid w:val="007B71B9"/>
    <w:rsid w:val="00827FDB"/>
    <w:rsid w:val="0086251C"/>
    <w:rsid w:val="008A69B5"/>
    <w:rsid w:val="008E4E26"/>
    <w:rsid w:val="00910C11"/>
    <w:rsid w:val="00921026"/>
    <w:rsid w:val="00944B64"/>
    <w:rsid w:val="009618E4"/>
    <w:rsid w:val="009A62E8"/>
    <w:rsid w:val="009B341E"/>
    <w:rsid w:val="009B4085"/>
    <w:rsid w:val="00A54FD5"/>
    <w:rsid w:val="00AA78AA"/>
    <w:rsid w:val="00AA7AD4"/>
    <w:rsid w:val="00B33569"/>
    <w:rsid w:val="00B43C6A"/>
    <w:rsid w:val="00B66B3A"/>
    <w:rsid w:val="00B77085"/>
    <w:rsid w:val="00C0642E"/>
    <w:rsid w:val="00C10A3C"/>
    <w:rsid w:val="00C2299C"/>
    <w:rsid w:val="00C56284"/>
    <w:rsid w:val="00C7307D"/>
    <w:rsid w:val="00CB305D"/>
    <w:rsid w:val="00D3251C"/>
    <w:rsid w:val="00D4322C"/>
    <w:rsid w:val="00E52A61"/>
    <w:rsid w:val="00E923D8"/>
    <w:rsid w:val="00E9787E"/>
    <w:rsid w:val="00EA09BD"/>
    <w:rsid w:val="00EB7D62"/>
    <w:rsid w:val="00EC4E12"/>
    <w:rsid w:val="00F7010C"/>
    <w:rsid w:val="00F8031A"/>
    <w:rsid w:val="00F830D5"/>
    <w:rsid w:val="00FA3041"/>
    <w:rsid w:val="00FA7D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4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335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10C11"/>
    <w:pPr>
      <w:keepNext/>
      <w:spacing w:line="360" w:lineRule="auto"/>
      <w:jc w:val="center"/>
      <w:outlineLvl w:val="1"/>
    </w:pPr>
    <w:rPr>
      <w:b/>
      <w:bCs/>
      <w:lang w:val="en-GB"/>
    </w:rPr>
  </w:style>
  <w:style w:type="paragraph" w:styleId="Heading3">
    <w:name w:val="heading 3"/>
    <w:basedOn w:val="Normal"/>
    <w:next w:val="Normal"/>
    <w:link w:val="Heading3Char"/>
    <w:qFormat/>
    <w:rsid w:val="00910C11"/>
    <w:pPr>
      <w:keepNext/>
      <w:jc w:val="center"/>
      <w:outlineLvl w:val="2"/>
    </w:pPr>
    <w:rPr>
      <w:rFonts w:ascii="Dutch-Roman" w:hAnsi="Dutch-Roman"/>
      <w:b/>
      <w:sz w:val="36"/>
      <w:szCs w:val="20"/>
      <w:u w:val="single"/>
      <w:lang w:val="en-GB"/>
    </w:rPr>
  </w:style>
  <w:style w:type="paragraph" w:styleId="Heading4">
    <w:name w:val="heading 4"/>
    <w:basedOn w:val="Normal"/>
    <w:next w:val="Normal"/>
    <w:link w:val="Heading4Char"/>
    <w:uiPriority w:val="9"/>
    <w:unhideWhenUsed/>
    <w:qFormat/>
    <w:rsid w:val="00F8031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F8031A"/>
    <w:pPr>
      <w:keepNext/>
      <w:spacing w:line="360" w:lineRule="auto"/>
      <w:ind w:left="720" w:firstLine="720"/>
      <w:outlineLvl w:val="4"/>
    </w:pPr>
    <w:rPr>
      <w:b/>
    </w:rPr>
  </w:style>
  <w:style w:type="paragraph" w:styleId="Heading6">
    <w:name w:val="heading 6"/>
    <w:basedOn w:val="Normal"/>
    <w:next w:val="Normal"/>
    <w:link w:val="Heading6Char"/>
    <w:unhideWhenUsed/>
    <w:qFormat/>
    <w:rsid w:val="00B33569"/>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F8031A"/>
    <w:pPr>
      <w:keepNext/>
      <w:ind w:left="1080"/>
      <w:outlineLvl w:val="6"/>
    </w:pPr>
    <w:rPr>
      <w:b/>
      <w:bCs/>
    </w:rPr>
  </w:style>
  <w:style w:type="paragraph" w:styleId="Heading8">
    <w:name w:val="heading 8"/>
    <w:basedOn w:val="Normal"/>
    <w:next w:val="Normal"/>
    <w:link w:val="Heading8Char"/>
    <w:qFormat/>
    <w:rsid w:val="00F8031A"/>
    <w:pPr>
      <w:keepNext/>
      <w:spacing w:line="360" w:lineRule="auto"/>
      <w:ind w:left="1080"/>
      <w:jc w:val="both"/>
      <w:outlineLvl w:val="7"/>
    </w:pPr>
    <w:rPr>
      <w:b/>
    </w:rPr>
  </w:style>
  <w:style w:type="paragraph" w:styleId="Heading9">
    <w:name w:val="heading 9"/>
    <w:basedOn w:val="Normal"/>
    <w:next w:val="Normal"/>
    <w:link w:val="Heading9Char"/>
    <w:qFormat/>
    <w:rsid w:val="00F8031A"/>
    <w:pPr>
      <w:keepNext/>
      <w:ind w:firstLine="3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0C11"/>
    <w:rPr>
      <w:rFonts w:ascii="Times New Roman" w:eastAsia="Times New Roman" w:hAnsi="Times New Roman" w:cs="Times New Roman"/>
      <w:b/>
      <w:bCs/>
      <w:sz w:val="24"/>
      <w:szCs w:val="24"/>
      <w:lang w:val="en-GB"/>
    </w:rPr>
  </w:style>
  <w:style w:type="character" w:customStyle="1" w:styleId="Heading3Char">
    <w:name w:val="Heading 3 Char"/>
    <w:basedOn w:val="DefaultParagraphFont"/>
    <w:link w:val="Heading3"/>
    <w:rsid w:val="00910C11"/>
    <w:rPr>
      <w:rFonts w:ascii="Dutch-Roman" w:eastAsia="Times New Roman" w:hAnsi="Dutch-Roman" w:cs="Times New Roman"/>
      <w:b/>
      <w:sz w:val="36"/>
      <w:szCs w:val="20"/>
      <w:u w:val="single"/>
      <w:lang w:val="en-GB"/>
    </w:rPr>
  </w:style>
  <w:style w:type="paragraph" w:customStyle="1" w:styleId="wfxFaxNum">
    <w:name w:val="wfxFaxNum"/>
    <w:basedOn w:val="Normal"/>
    <w:rsid w:val="00910C11"/>
    <w:rPr>
      <w:rFonts w:ascii="YU L Times" w:hAnsi="YU L Times"/>
      <w:szCs w:val="20"/>
    </w:rPr>
  </w:style>
  <w:style w:type="paragraph" w:styleId="BodyText2">
    <w:name w:val="Body Text 2"/>
    <w:basedOn w:val="Normal"/>
    <w:link w:val="BodyText2Char"/>
    <w:rsid w:val="00910C11"/>
    <w:pPr>
      <w:spacing w:line="360" w:lineRule="auto"/>
      <w:jc w:val="both"/>
    </w:pPr>
    <w:rPr>
      <w:rFonts w:ascii="Dutch-Roman" w:hAnsi="Dutch-Roman"/>
      <w:szCs w:val="20"/>
      <w:lang w:val="en-GB"/>
    </w:rPr>
  </w:style>
  <w:style w:type="character" w:customStyle="1" w:styleId="BodyText2Char">
    <w:name w:val="Body Text 2 Char"/>
    <w:basedOn w:val="DefaultParagraphFont"/>
    <w:link w:val="BodyText2"/>
    <w:rsid w:val="00910C11"/>
    <w:rPr>
      <w:rFonts w:ascii="Dutch-Roman" w:eastAsia="Times New Roman" w:hAnsi="Dutch-Roman" w:cs="Times New Roman"/>
      <w:sz w:val="24"/>
      <w:szCs w:val="20"/>
      <w:lang w:val="en-GB"/>
    </w:rPr>
  </w:style>
  <w:style w:type="paragraph" w:styleId="ListParagraph">
    <w:name w:val="List Paragraph"/>
    <w:basedOn w:val="Normal"/>
    <w:uiPriority w:val="34"/>
    <w:qFormat/>
    <w:rsid w:val="00910C11"/>
    <w:pPr>
      <w:ind w:left="720"/>
      <w:contextualSpacing/>
    </w:pPr>
  </w:style>
  <w:style w:type="character" w:customStyle="1" w:styleId="Heading1Char">
    <w:name w:val="Heading 1 Char"/>
    <w:basedOn w:val="DefaultParagraphFont"/>
    <w:link w:val="Heading1"/>
    <w:rsid w:val="00B33569"/>
    <w:rPr>
      <w:rFonts w:asciiTheme="majorHAnsi" w:eastAsiaTheme="majorEastAsia" w:hAnsiTheme="majorHAnsi" w:cstheme="majorBidi"/>
      <w:color w:val="2F5496" w:themeColor="accent1" w:themeShade="BF"/>
      <w:sz w:val="32"/>
      <w:szCs w:val="32"/>
    </w:rPr>
  </w:style>
  <w:style w:type="character" w:customStyle="1" w:styleId="Heading6Char">
    <w:name w:val="Heading 6 Char"/>
    <w:basedOn w:val="DefaultParagraphFont"/>
    <w:link w:val="Heading6"/>
    <w:uiPriority w:val="9"/>
    <w:semiHidden/>
    <w:rsid w:val="00B33569"/>
    <w:rPr>
      <w:rFonts w:asciiTheme="majorHAnsi" w:eastAsiaTheme="majorEastAsia" w:hAnsiTheme="majorHAnsi" w:cstheme="majorBidi"/>
      <w:color w:val="1F3763" w:themeColor="accent1" w:themeShade="7F"/>
      <w:sz w:val="24"/>
      <w:szCs w:val="24"/>
    </w:rPr>
  </w:style>
  <w:style w:type="table" w:styleId="TableGrid">
    <w:name w:val="Table Grid"/>
    <w:basedOn w:val="TableNormal"/>
    <w:rsid w:val="00B3356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F8031A"/>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rsid w:val="00F8031A"/>
    <w:rPr>
      <w:rFonts w:ascii="Times New Roman" w:eastAsia="Times New Roman" w:hAnsi="Times New Roman" w:cs="Times New Roman"/>
      <w:b/>
      <w:sz w:val="24"/>
      <w:szCs w:val="24"/>
    </w:rPr>
  </w:style>
  <w:style w:type="character" w:customStyle="1" w:styleId="Heading7Char">
    <w:name w:val="Heading 7 Char"/>
    <w:basedOn w:val="DefaultParagraphFont"/>
    <w:link w:val="Heading7"/>
    <w:rsid w:val="00F8031A"/>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F8031A"/>
    <w:rPr>
      <w:rFonts w:ascii="Times New Roman" w:eastAsia="Times New Roman" w:hAnsi="Times New Roman" w:cs="Times New Roman"/>
      <w:b/>
      <w:sz w:val="24"/>
      <w:szCs w:val="24"/>
    </w:rPr>
  </w:style>
  <w:style w:type="character" w:customStyle="1" w:styleId="Heading9Char">
    <w:name w:val="Heading 9 Char"/>
    <w:basedOn w:val="DefaultParagraphFont"/>
    <w:link w:val="Heading9"/>
    <w:rsid w:val="00F8031A"/>
    <w:rPr>
      <w:rFonts w:ascii="Times New Roman" w:eastAsia="Times New Roman" w:hAnsi="Times New Roman" w:cs="Times New Roman"/>
      <w:b/>
      <w:sz w:val="24"/>
      <w:szCs w:val="24"/>
    </w:rPr>
  </w:style>
  <w:style w:type="character" w:styleId="FollowedHyperlink">
    <w:name w:val="FollowedHyperlink"/>
    <w:rsid w:val="00F8031A"/>
    <w:rPr>
      <w:color w:val="800080"/>
      <w:u w:val="single"/>
    </w:rPr>
  </w:style>
  <w:style w:type="paragraph" w:styleId="BodyTextIndent2">
    <w:name w:val="Body Text Indent 2"/>
    <w:aliases w:val="  uvlaka 2"/>
    <w:basedOn w:val="Normal"/>
    <w:link w:val="BodyTextIndent2Char"/>
    <w:rsid w:val="00F8031A"/>
    <w:pPr>
      <w:spacing w:line="360" w:lineRule="auto"/>
      <w:ind w:firstLine="720"/>
      <w:jc w:val="both"/>
    </w:pPr>
  </w:style>
  <w:style w:type="character" w:customStyle="1" w:styleId="BodyTextIndent2Char">
    <w:name w:val="Body Text Indent 2 Char"/>
    <w:aliases w:val="  uvlaka 2 Char"/>
    <w:basedOn w:val="DefaultParagraphFont"/>
    <w:link w:val="BodyTextIndent2"/>
    <w:rsid w:val="00F8031A"/>
    <w:rPr>
      <w:rFonts w:ascii="Times New Roman" w:eastAsia="Times New Roman" w:hAnsi="Times New Roman" w:cs="Times New Roman"/>
      <w:sz w:val="24"/>
      <w:szCs w:val="24"/>
    </w:rPr>
  </w:style>
  <w:style w:type="paragraph" w:styleId="BodyTextIndent3">
    <w:name w:val="Body Text Indent 3"/>
    <w:aliases w:val=" uvlaka 3"/>
    <w:basedOn w:val="Normal"/>
    <w:link w:val="BodyTextIndent3Char"/>
    <w:rsid w:val="00F8031A"/>
    <w:pPr>
      <w:ind w:left="270"/>
    </w:pPr>
    <w:rPr>
      <w:rFonts w:ascii="Dutch-Roman" w:hAnsi="Dutch-Roman"/>
      <w:sz w:val="28"/>
      <w:szCs w:val="20"/>
      <w:lang w:val="en-GB"/>
    </w:rPr>
  </w:style>
  <w:style w:type="character" w:customStyle="1" w:styleId="BodyTextIndent3Char">
    <w:name w:val="Body Text Indent 3 Char"/>
    <w:aliases w:val=" uvlaka 3 Char"/>
    <w:basedOn w:val="DefaultParagraphFont"/>
    <w:link w:val="BodyTextIndent3"/>
    <w:rsid w:val="00F8031A"/>
    <w:rPr>
      <w:rFonts w:ascii="Dutch-Roman" w:eastAsia="Times New Roman" w:hAnsi="Dutch-Roman" w:cs="Times New Roman"/>
      <w:sz w:val="28"/>
      <w:szCs w:val="20"/>
      <w:lang w:val="en-GB"/>
    </w:rPr>
  </w:style>
  <w:style w:type="paragraph" w:styleId="BodyTextIndent">
    <w:name w:val="Body Text Indent"/>
    <w:basedOn w:val="Normal"/>
    <w:link w:val="BodyTextIndentChar"/>
    <w:rsid w:val="00F8031A"/>
    <w:pPr>
      <w:ind w:left="270" w:firstLine="450"/>
      <w:jc w:val="both"/>
    </w:pPr>
    <w:rPr>
      <w:rFonts w:ascii="YU L Garamond" w:hAnsi="YU L Garamond"/>
      <w:b/>
      <w:szCs w:val="20"/>
    </w:rPr>
  </w:style>
  <w:style w:type="character" w:customStyle="1" w:styleId="BodyTextIndentChar">
    <w:name w:val="Body Text Indent Char"/>
    <w:basedOn w:val="DefaultParagraphFont"/>
    <w:link w:val="BodyTextIndent"/>
    <w:rsid w:val="00F8031A"/>
    <w:rPr>
      <w:rFonts w:ascii="YU L Garamond" w:eastAsia="Times New Roman" w:hAnsi="YU L Garamond" w:cs="Times New Roman"/>
      <w:b/>
      <w:sz w:val="24"/>
      <w:szCs w:val="20"/>
    </w:rPr>
  </w:style>
  <w:style w:type="character" w:styleId="Hyperlink">
    <w:name w:val="Hyperlink"/>
    <w:uiPriority w:val="99"/>
    <w:rsid w:val="00F8031A"/>
    <w:rPr>
      <w:color w:val="0000FF"/>
      <w:u w:val="single"/>
    </w:rPr>
  </w:style>
  <w:style w:type="character" w:styleId="PageNumber">
    <w:name w:val="page number"/>
    <w:basedOn w:val="DefaultParagraphFont"/>
    <w:rsid w:val="00F8031A"/>
  </w:style>
  <w:style w:type="paragraph" w:styleId="Header">
    <w:name w:val="header"/>
    <w:basedOn w:val="Normal"/>
    <w:link w:val="HeaderChar"/>
    <w:rsid w:val="00F8031A"/>
    <w:pPr>
      <w:tabs>
        <w:tab w:val="center" w:pos="4320"/>
        <w:tab w:val="right" w:pos="8640"/>
      </w:tabs>
    </w:pPr>
    <w:rPr>
      <w:rFonts w:ascii="YU L Times" w:hAnsi="YU L Times"/>
      <w:szCs w:val="20"/>
    </w:rPr>
  </w:style>
  <w:style w:type="character" w:customStyle="1" w:styleId="HeaderChar">
    <w:name w:val="Header Char"/>
    <w:basedOn w:val="DefaultParagraphFont"/>
    <w:link w:val="Header"/>
    <w:rsid w:val="00F8031A"/>
    <w:rPr>
      <w:rFonts w:ascii="YU L Times" w:eastAsia="Times New Roman" w:hAnsi="YU L Times" w:cs="Times New Roman"/>
      <w:sz w:val="24"/>
      <w:szCs w:val="20"/>
    </w:rPr>
  </w:style>
  <w:style w:type="paragraph" w:styleId="Footer">
    <w:name w:val="footer"/>
    <w:basedOn w:val="Normal"/>
    <w:link w:val="FooterChar"/>
    <w:uiPriority w:val="99"/>
    <w:rsid w:val="00F8031A"/>
    <w:pPr>
      <w:tabs>
        <w:tab w:val="center" w:pos="4320"/>
        <w:tab w:val="right" w:pos="8640"/>
      </w:tabs>
    </w:pPr>
  </w:style>
  <w:style w:type="character" w:customStyle="1" w:styleId="FooterChar">
    <w:name w:val="Footer Char"/>
    <w:basedOn w:val="DefaultParagraphFont"/>
    <w:link w:val="Footer"/>
    <w:uiPriority w:val="99"/>
    <w:rsid w:val="00F8031A"/>
    <w:rPr>
      <w:rFonts w:ascii="Times New Roman" w:eastAsia="Times New Roman" w:hAnsi="Times New Roman" w:cs="Times New Roman"/>
      <w:sz w:val="24"/>
      <w:szCs w:val="24"/>
    </w:rPr>
  </w:style>
  <w:style w:type="character" w:styleId="Strong">
    <w:name w:val="Strong"/>
    <w:qFormat/>
    <w:rsid w:val="00F8031A"/>
    <w:rPr>
      <w:b/>
      <w:bCs/>
    </w:rPr>
  </w:style>
  <w:style w:type="character" w:customStyle="1" w:styleId="volume">
    <w:name w:val="volume"/>
    <w:basedOn w:val="DefaultParagraphFont"/>
    <w:rsid w:val="00F8031A"/>
  </w:style>
  <w:style w:type="character" w:customStyle="1" w:styleId="issue">
    <w:name w:val="issue"/>
    <w:basedOn w:val="DefaultParagraphFont"/>
    <w:rsid w:val="00F8031A"/>
  </w:style>
  <w:style w:type="character" w:customStyle="1" w:styleId="pages">
    <w:name w:val="pages"/>
    <w:basedOn w:val="DefaultParagraphFont"/>
    <w:rsid w:val="00F8031A"/>
  </w:style>
  <w:style w:type="paragraph" w:styleId="List">
    <w:name w:val="List"/>
    <w:basedOn w:val="Normal"/>
    <w:rsid w:val="00F8031A"/>
    <w:pPr>
      <w:ind w:left="283" w:hanging="283"/>
    </w:pPr>
    <w:rPr>
      <w:rFonts w:ascii="MS Sans Serif" w:hAnsi="MS Sans Serif"/>
      <w:sz w:val="20"/>
      <w:szCs w:val="20"/>
    </w:rPr>
  </w:style>
  <w:style w:type="paragraph" w:styleId="BalloonText">
    <w:name w:val="Balloon Text"/>
    <w:basedOn w:val="Normal"/>
    <w:link w:val="BalloonTextChar"/>
    <w:semiHidden/>
    <w:rsid w:val="00F8031A"/>
    <w:rPr>
      <w:rFonts w:ascii="Tahoma" w:hAnsi="Tahoma" w:cs="Tahoma"/>
      <w:sz w:val="16"/>
      <w:szCs w:val="16"/>
    </w:rPr>
  </w:style>
  <w:style w:type="character" w:customStyle="1" w:styleId="BalloonTextChar">
    <w:name w:val="Balloon Text Char"/>
    <w:basedOn w:val="DefaultParagraphFont"/>
    <w:link w:val="BalloonText"/>
    <w:semiHidden/>
    <w:rsid w:val="00F8031A"/>
    <w:rPr>
      <w:rFonts w:ascii="Tahoma" w:eastAsia="Times New Roman" w:hAnsi="Tahoma" w:cs="Tahoma"/>
      <w:sz w:val="16"/>
      <w:szCs w:val="16"/>
    </w:rPr>
  </w:style>
  <w:style w:type="paragraph" w:styleId="PlainText">
    <w:name w:val="Plain Text"/>
    <w:basedOn w:val="Normal"/>
    <w:link w:val="PlainTextChar"/>
    <w:rsid w:val="00F8031A"/>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basedOn w:val="DefaultParagraphFont"/>
    <w:link w:val="PlainText"/>
    <w:rsid w:val="00F8031A"/>
    <w:rPr>
      <w:rFonts w:ascii="Courier New" w:eastAsia="Times New Roman" w:hAnsi="Courier New" w:cs="Times New Roman"/>
      <w:sz w:val="20"/>
      <w:szCs w:val="20"/>
    </w:rPr>
  </w:style>
  <w:style w:type="character" w:customStyle="1" w:styleId="header11">
    <w:name w:val="header11"/>
    <w:rsid w:val="00F8031A"/>
    <w:rPr>
      <w:rFonts w:ascii="Arial" w:hAnsi="Arial" w:cs="Arial" w:hint="default"/>
      <w:b/>
      <w:bCs/>
      <w:sz w:val="36"/>
      <w:szCs w:val="36"/>
    </w:rPr>
  </w:style>
  <w:style w:type="character" w:customStyle="1" w:styleId="hitsyn1">
    <w:name w:val="hit_syn1"/>
    <w:rsid w:val="00F8031A"/>
    <w:rPr>
      <w:b/>
      <w:bCs/>
      <w:shd w:val="clear" w:color="auto" w:fill="FFFFDD"/>
    </w:rPr>
  </w:style>
  <w:style w:type="paragraph" w:styleId="BodyText">
    <w:name w:val="Body Text"/>
    <w:basedOn w:val="Normal"/>
    <w:link w:val="BodyTextChar"/>
    <w:uiPriority w:val="99"/>
    <w:rsid w:val="00F8031A"/>
    <w:pPr>
      <w:spacing w:after="120"/>
    </w:pPr>
    <w:rPr>
      <w:szCs w:val="20"/>
    </w:rPr>
  </w:style>
  <w:style w:type="character" w:customStyle="1" w:styleId="BodyTextChar">
    <w:name w:val="Body Text Char"/>
    <w:basedOn w:val="DefaultParagraphFont"/>
    <w:link w:val="BodyText"/>
    <w:uiPriority w:val="99"/>
    <w:rsid w:val="00F8031A"/>
    <w:rPr>
      <w:rFonts w:ascii="Times New Roman" w:eastAsia="Times New Roman" w:hAnsi="Times New Roman" w:cs="Times New Roman"/>
      <w:sz w:val="24"/>
      <w:szCs w:val="20"/>
    </w:rPr>
  </w:style>
  <w:style w:type="paragraph" w:customStyle="1" w:styleId="Body">
    <w:name w:val="Body"/>
    <w:rsid w:val="00F8031A"/>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numbering" w:customStyle="1" w:styleId="List0">
    <w:name w:val="List 0"/>
    <w:basedOn w:val="NoList"/>
    <w:rsid w:val="00F8031A"/>
    <w:pPr>
      <w:numPr>
        <w:numId w:val="8"/>
      </w:numPr>
    </w:pPr>
  </w:style>
  <w:style w:type="paragraph" w:customStyle="1" w:styleId="Opislana">
    <w:name w:val="__Opis člana"/>
    <w:basedOn w:val="Normal"/>
    <w:next w:val="Normal"/>
    <w:link w:val="OpislanaChar"/>
    <w:autoRedefine/>
    <w:rsid w:val="00F8031A"/>
    <w:pPr>
      <w:spacing w:beforeLines="20" w:afterLines="20"/>
      <w:ind w:left="426" w:hanging="425"/>
      <w:jc w:val="center"/>
    </w:pPr>
    <w:rPr>
      <w:rFonts w:ascii="Resavska BG" w:hAnsi="Resavska BG"/>
      <w:b/>
      <w:i/>
      <w:spacing w:val="-4"/>
      <w:szCs w:val="26"/>
      <w:lang w:val="sr-Cyrl-CS" w:bidi="en-US"/>
    </w:rPr>
  </w:style>
  <w:style w:type="character" w:customStyle="1" w:styleId="OpislanaChar">
    <w:name w:val="__Opis člana Char"/>
    <w:link w:val="Opislana"/>
    <w:rsid w:val="00F8031A"/>
    <w:rPr>
      <w:rFonts w:ascii="Resavska BG" w:eastAsia="Times New Roman" w:hAnsi="Resavska BG" w:cs="Times New Roman"/>
      <w:b/>
      <w:i/>
      <w:spacing w:val="-4"/>
      <w:sz w:val="24"/>
      <w:szCs w:val="26"/>
      <w:lang w:val="sr-Cyrl-CS" w:bidi="en-US"/>
    </w:rPr>
  </w:style>
  <w:style w:type="paragraph" w:customStyle="1" w:styleId="Tekstclana">
    <w:name w:val="__Tekst clana"/>
    <w:basedOn w:val="Normal"/>
    <w:rsid w:val="00F8031A"/>
    <w:pPr>
      <w:numPr>
        <w:numId w:val="9"/>
      </w:numPr>
      <w:spacing w:beforeLines="20" w:afterLines="20"/>
    </w:pPr>
    <w:rPr>
      <w:lang w:bidi="en-US"/>
    </w:rPr>
  </w:style>
  <w:style w:type="character" w:customStyle="1" w:styleId="jrnl">
    <w:name w:val="jrnl"/>
    <w:rsid w:val="00F8031A"/>
  </w:style>
  <w:style w:type="paragraph" w:customStyle="1" w:styleId="Default">
    <w:name w:val="Default"/>
    <w:rsid w:val="00F803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uiPriority w:val="20"/>
    <w:qFormat/>
    <w:rsid w:val="00F8031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Miljkovi%C4%87%20M%5BAuthor%5D&amp;cauthor=true&amp;cauthor_uid=23876402" TargetMode="External"/><Relationship Id="rId18" Type="http://schemas.openxmlformats.org/officeDocument/2006/relationships/hyperlink" Target="http://www.srp-arh.rs/Arhiva.Autor.aspx?id=2646" TargetMode="External"/><Relationship Id="rId26" Type="http://schemas.openxmlformats.org/officeDocument/2006/relationships/hyperlink" Target="http://www.srp-arh.rs/Arhiva.Autor.aspx?id=2690" TargetMode="External"/><Relationship Id="rId39" Type="http://schemas.openxmlformats.org/officeDocument/2006/relationships/hyperlink" Target="http://www.srp-arh.rs/Arhiva.Autor.aspx?id=1307" TargetMode="External"/><Relationship Id="rId21" Type="http://schemas.openxmlformats.org/officeDocument/2006/relationships/hyperlink" Target="http://www.srp-arh.rs/Arhiva.Autor.aspx?id=1307" TargetMode="External"/><Relationship Id="rId34" Type="http://schemas.openxmlformats.org/officeDocument/2006/relationships/hyperlink" Target="http://www.srp-arh.rs/Arhiva.Autor.aspx?id=953" TargetMode="External"/><Relationship Id="rId42" Type="http://schemas.openxmlformats.org/officeDocument/2006/relationships/hyperlink" Target="http://www.srp-arh.rs/Arhiva.Autor.aspx?id=2648" TargetMode="External"/><Relationship Id="rId47" Type="http://schemas.openxmlformats.org/officeDocument/2006/relationships/hyperlink" Target="http://www.srp-arh.rs/Arhiva.Autor.aspx?id=2820" TargetMode="External"/><Relationship Id="rId50" Type="http://schemas.openxmlformats.org/officeDocument/2006/relationships/hyperlink" Target="http://www.srp-arh.rs/Arhiva.Autor.aspx?id=496" TargetMode="External"/><Relationship Id="rId55" Type="http://schemas.openxmlformats.org/officeDocument/2006/relationships/hyperlink" Target="https://www.ncbi.nlm.nih.gov/pubmed/26727863" TargetMode="External"/><Relationship Id="rId63" Type="http://schemas.openxmlformats.org/officeDocument/2006/relationships/hyperlink" Target="http://www.ncbi.nlm.nih.gov/pubmed?term=Parezanovi%C4%87%20V%5BAuthor%5D&amp;cauthor=true&amp;cauthor_uid=23750363" TargetMode="External"/><Relationship Id="rId68" Type="http://schemas.openxmlformats.org/officeDocument/2006/relationships/hyperlink" Target="http://www.ncbi.nlm.nih.gov/pubmed?term=%C4%86irkovi%C4%87%20I%5BAuthor%5D&amp;cauthor=true&amp;cauthor_uid=23750363" TargetMode="External"/><Relationship Id="rId76" Type="http://schemas.openxmlformats.org/officeDocument/2006/relationships/hyperlink" Target="http://www.ncbi.nlm.nih.gov/pubmed?term=Parezanovi%C4%87%20V%5BAuthor%5D&amp;cauthor=true&amp;cauthor_uid=18792622" TargetMode="External"/><Relationship Id="rId7" Type="http://schemas.openxmlformats.org/officeDocument/2006/relationships/hyperlink" Target="http://www.ncbi.nlm.nih.gov/pubmed?term=Peco-Anti%C4%87%20A%5BAuthor%5D&amp;cauthor=true&amp;cauthor_uid=23876402" TargetMode="External"/><Relationship Id="rId71" Type="http://schemas.openxmlformats.org/officeDocument/2006/relationships/hyperlink" Target="http://www.ncbi.nlm.nih.gov/pubmed?term=Petroni%C4%87%20I%5BAuthor%5D&amp;cauthor=true&amp;cauthor_uid=18792622" TargetMode="External"/><Relationship Id="rId2" Type="http://schemas.openxmlformats.org/officeDocument/2006/relationships/numbering" Target="numbering.xml"/><Relationship Id="rId16" Type="http://schemas.openxmlformats.org/officeDocument/2006/relationships/hyperlink" Target="http://www.srp-arh.rs/Arhiva.Autor.aspx?id=953" TargetMode="External"/><Relationship Id="rId29" Type="http://schemas.openxmlformats.org/officeDocument/2006/relationships/hyperlink" Target="http://www.srp-arh.rs/Arhiva.Autor.aspx?id=375" TargetMode="External"/><Relationship Id="rId11" Type="http://schemas.openxmlformats.org/officeDocument/2006/relationships/hyperlink" Target="http://www.ncbi.nlm.nih.gov/pubmed?term=Ili%C4%87%20S%5BAuthor%5D&amp;cauthor=true&amp;cauthor_uid=23876402" TargetMode="External"/><Relationship Id="rId24" Type="http://schemas.openxmlformats.org/officeDocument/2006/relationships/hyperlink" Target="http://www.srp-arh.rs/Arhiva.Autor.aspx?id=2631" TargetMode="External"/><Relationship Id="rId32" Type="http://schemas.openxmlformats.org/officeDocument/2006/relationships/hyperlink" Target="http://www.srp-arh.rs/Arhiva.Autor.aspx?id=1722" TargetMode="External"/><Relationship Id="rId37" Type="http://schemas.openxmlformats.org/officeDocument/2006/relationships/hyperlink" Target="http://www.srp-arh.rs/Arhiva.Autor.aspx?id=2631" TargetMode="External"/><Relationship Id="rId40" Type="http://schemas.openxmlformats.org/officeDocument/2006/relationships/hyperlink" Target="http://www.srp-arh.rs/Arhiva.Autor.aspx?id=1306" TargetMode="External"/><Relationship Id="rId45" Type="http://schemas.openxmlformats.org/officeDocument/2006/relationships/hyperlink" Target="http://www.srp-arh.rs/Arhiva.Autor.aspx?id=953" TargetMode="External"/><Relationship Id="rId53" Type="http://schemas.openxmlformats.org/officeDocument/2006/relationships/hyperlink" Target="http://www.srp-arh.rs/Arhiva.Autor.aspx?id=2631" TargetMode="External"/><Relationship Id="rId58" Type="http://schemas.openxmlformats.org/officeDocument/2006/relationships/hyperlink" Target="https://www.ncbi.nlm.nih.gov/pubmed/28819915" TargetMode="External"/><Relationship Id="rId66" Type="http://schemas.openxmlformats.org/officeDocument/2006/relationships/hyperlink" Target="http://www.ncbi.nlm.nih.gov/pubmed?term=Laban-Nestorovi%C4%87%20S%5BAuthor%5D&amp;cauthor=true&amp;cauthor_uid=23750363" TargetMode="External"/><Relationship Id="rId74" Type="http://schemas.openxmlformats.org/officeDocument/2006/relationships/hyperlink" Target="http://www.ncbi.nlm.nih.gov/pubmed?term=Cirovi%C4%87%20D%5BAuthor%5D&amp;cauthor=true&amp;cauthor_uid=18792622" TargetMode="External"/><Relationship Id="rId79" Type="http://schemas.openxmlformats.org/officeDocument/2006/relationships/hyperlink" Target="http://www.ncbi.nlm.nih.gov/pubmed?term=Pavi%C4%87evi%C4%87%20P%5BAuthor%5D&amp;cauthor=true&amp;cauthor_uid=18792622" TargetMode="External"/><Relationship Id="rId5" Type="http://schemas.openxmlformats.org/officeDocument/2006/relationships/webSettings" Target="webSettings.xml"/><Relationship Id="rId61" Type="http://schemas.openxmlformats.org/officeDocument/2006/relationships/hyperlink" Target="https://www.ncbi.nlm.nih.gov/pubmed/31864692" TargetMode="External"/><Relationship Id="rId82" Type="http://schemas.openxmlformats.org/officeDocument/2006/relationships/theme" Target="theme/theme1.xml"/><Relationship Id="rId10" Type="http://schemas.openxmlformats.org/officeDocument/2006/relationships/hyperlink" Target="http://www.ncbi.nlm.nih.gov/pubmed?term=Kotur-Stevuljevi%C4%87%20J%5BAuthor%5D&amp;cauthor=true&amp;cauthor_uid=23876402" TargetMode="External"/><Relationship Id="rId19" Type="http://schemas.openxmlformats.org/officeDocument/2006/relationships/hyperlink" Target="http://www.srp-arh.rs/Arhiva.Autor.aspx?id=2647" TargetMode="External"/><Relationship Id="rId31" Type="http://schemas.openxmlformats.org/officeDocument/2006/relationships/hyperlink" Target="http://www.srp-arh.rs/Arhiva.Autor.aspx?id=2629" TargetMode="External"/><Relationship Id="rId44" Type="http://schemas.openxmlformats.org/officeDocument/2006/relationships/hyperlink" Target="http://www.srp-arh.rs/Arhiva.Autor.aspx?id=2690" TargetMode="External"/><Relationship Id="rId52" Type="http://schemas.openxmlformats.org/officeDocument/2006/relationships/hyperlink" Target="http://www.srp-arh.rs/Arhiva.Autor.aspx?id=952" TargetMode="External"/><Relationship Id="rId60" Type="http://schemas.openxmlformats.org/officeDocument/2006/relationships/hyperlink" Target="https://www.ncbi.nlm.nih.gov/pubmed/30513728" TargetMode="External"/><Relationship Id="rId65" Type="http://schemas.openxmlformats.org/officeDocument/2006/relationships/hyperlink" Target="http://www.ncbi.nlm.nih.gov/pubmed?term=Daki%C4%87%20I%5BAuthor%5D&amp;cauthor=true&amp;cauthor_uid=23750363" TargetMode="External"/><Relationship Id="rId73" Type="http://schemas.openxmlformats.org/officeDocument/2006/relationships/hyperlink" Target="http://www.ncbi.nlm.nih.gov/pubmed?term=Nikoli%C4%87%20D%5BAuthor%5D&amp;cauthor=true&amp;cauthor_uid=18792622" TargetMode="External"/><Relationship Id="rId78" Type="http://schemas.openxmlformats.org/officeDocument/2006/relationships/hyperlink" Target="http://www.ncbi.nlm.nih.gov/pubmed?term=Knezevi%C4%87%20T%5BAuthor%5D&amp;cauthor=true&amp;cauthor_uid=18792622"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term=Vuli%C4%87evi%C4%87%20I%5BAuthor%5D&amp;cauthor=true&amp;cauthor_uid=23876402" TargetMode="External"/><Relationship Id="rId14" Type="http://schemas.openxmlformats.org/officeDocument/2006/relationships/hyperlink" Target="http://www.ncbi.nlm.nih.gov/pubmed?term=Kocev%20N%5BAuthor%5D&amp;cauthor=true&amp;cauthor_uid=23876402" TargetMode="External"/><Relationship Id="rId22" Type="http://schemas.openxmlformats.org/officeDocument/2006/relationships/hyperlink" Target="http://www.srp-arh.rs/Arhiva.Autor.aspx?id=2629" TargetMode="External"/><Relationship Id="rId27" Type="http://schemas.openxmlformats.org/officeDocument/2006/relationships/hyperlink" Target="http://www.srp-arh.rs/Arhiva.Autor.aspx?id=2691" TargetMode="External"/><Relationship Id="rId30" Type="http://schemas.openxmlformats.org/officeDocument/2006/relationships/hyperlink" Target="http://www.srp-arh.rs/Arhiva.Autor.aspx?id=953" TargetMode="External"/><Relationship Id="rId35" Type="http://schemas.openxmlformats.org/officeDocument/2006/relationships/hyperlink" Target="http://www.srp-arh.rs/Arhiva.Autor.aspx?id=2731" TargetMode="External"/><Relationship Id="rId43" Type="http://schemas.openxmlformats.org/officeDocument/2006/relationships/hyperlink" Target="http://www.srp-arh.rs/Arhiva.Autor.aspx?id=2691" TargetMode="External"/><Relationship Id="rId48" Type="http://schemas.openxmlformats.org/officeDocument/2006/relationships/hyperlink" Target="http://www.srp-arh.rs/Arhiva.Autor.aspx?id=2629" TargetMode="External"/><Relationship Id="rId56" Type="http://schemas.openxmlformats.org/officeDocument/2006/relationships/hyperlink" Target="https://www.ncbi.nlm.nih.gov/pubmed/26831677" TargetMode="External"/><Relationship Id="rId64" Type="http://schemas.openxmlformats.org/officeDocument/2006/relationships/hyperlink" Target="http://www.ncbi.nlm.nih.gov/pubmed?term=Savi%C4%87%20B%5BAuthor%5D&amp;cauthor=true&amp;cauthor_uid=23750363" TargetMode="External"/><Relationship Id="rId69" Type="http://schemas.openxmlformats.org/officeDocument/2006/relationships/hyperlink" Target="http://www.ncbi.nlm.nih.gov/pubmed?term=Stepanovi%C4%87%20S%5BAuthor%5D&amp;cauthor=true&amp;cauthor_uid=23750363" TargetMode="External"/><Relationship Id="rId77" Type="http://schemas.openxmlformats.org/officeDocument/2006/relationships/hyperlink" Target="http://www.ncbi.nlm.nih.gov/pubmed?term=Radlovi%C4%87%20V%5BAuthor%5D&amp;cauthor=true&amp;cauthor_uid=18792622" TargetMode="External"/><Relationship Id="rId8" Type="http://schemas.openxmlformats.org/officeDocument/2006/relationships/hyperlink" Target="http://www.ncbi.nlm.nih.gov/pubmed?term=Ivani%C5%A1evi%C4%87%20I%5BAuthor%5D&amp;cauthor=true&amp;cauthor_uid=23876402" TargetMode="External"/><Relationship Id="rId51" Type="http://schemas.openxmlformats.org/officeDocument/2006/relationships/hyperlink" Target="http://www.srp-arh.rs/Arhiva.Autor.aspx?id=1307" TargetMode="External"/><Relationship Id="rId72" Type="http://schemas.openxmlformats.org/officeDocument/2006/relationships/hyperlink" Target="http://www.ncbi.nlm.nih.gov/pubmed?term=Milinci%C4%87%20Z%5BAuthor%5D&amp;cauthor=true&amp;cauthor_uid=18792622" TargetMode="External"/><Relationship Id="rId80" Type="http://schemas.openxmlformats.org/officeDocument/2006/relationships/hyperlink" Target="http://www.ncbi.nlm.nih.gov/pubmed/18792622" TargetMode="External"/><Relationship Id="rId3" Type="http://schemas.openxmlformats.org/officeDocument/2006/relationships/styles" Target="styles.xml"/><Relationship Id="rId12" Type="http://schemas.openxmlformats.org/officeDocument/2006/relationships/hyperlink" Target="http://www.ncbi.nlm.nih.gov/pubmed?term=Ivani%C5%A1evi%C4%87%20J%5BAuthor%5D&amp;cauthor=true&amp;cauthor_uid=23876402" TargetMode="External"/><Relationship Id="rId17" Type="http://schemas.openxmlformats.org/officeDocument/2006/relationships/hyperlink" Target="http://www.srp-arh.rs/Arhiva.Autor.aspx?id=1722" TargetMode="External"/><Relationship Id="rId25" Type="http://schemas.openxmlformats.org/officeDocument/2006/relationships/hyperlink" Target="http://www.srp-arh.rs/Arhiva.Autor.aspx?id=2648" TargetMode="External"/><Relationship Id="rId33" Type="http://schemas.openxmlformats.org/officeDocument/2006/relationships/hyperlink" Target="http://www.srp-arh.rs/Arhiva.Autor.aspx?id=952" TargetMode="External"/><Relationship Id="rId38" Type="http://schemas.openxmlformats.org/officeDocument/2006/relationships/hyperlink" Target="http://www.srp-arh.rs/Arhiva.Autor.aspx?id=1722" TargetMode="External"/><Relationship Id="rId46" Type="http://schemas.openxmlformats.org/officeDocument/2006/relationships/hyperlink" Target="http://www.srp-arh.rs/Arhiva.Autor.aspx?id=1722" TargetMode="External"/><Relationship Id="rId59" Type="http://schemas.openxmlformats.org/officeDocument/2006/relationships/hyperlink" Target="https://www.ncbi.nlm.nih.gov/pubmed/28940032" TargetMode="External"/><Relationship Id="rId67" Type="http://schemas.openxmlformats.org/officeDocument/2006/relationships/hyperlink" Target="http://www.ncbi.nlm.nih.gov/pubmed?term=Ili%C4%87%20S%5BAuthor%5D&amp;cauthor=true&amp;cauthor_uid=23750363" TargetMode="External"/><Relationship Id="rId20" Type="http://schemas.openxmlformats.org/officeDocument/2006/relationships/hyperlink" Target="http://www.srp-arh.rs/Arhiva.Autor.aspx?id=1306" TargetMode="External"/><Relationship Id="rId41" Type="http://schemas.openxmlformats.org/officeDocument/2006/relationships/hyperlink" Target="http://www.srp-arh.rs/Arhiva.Autor.aspx?id=2629" TargetMode="External"/><Relationship Id="rId54" Type="http://schemas.openxmlformats.org/officeDocument/2006/relationships/hyperlink" Target="http://www.srp-arh.rs/Arhiva.Autor.aspx?id=2648" TargetMode="External"/><Relationship Id="rId62" Type="http://schemas.openxmlformats.org/officeDocument/2006/relationships/hyperlink" Target="http://www.ncbi.nlm.nih.gov/pubmed?term=Vukovi%C4%87%20D%5BAuthor%5D&amp;cauthor=true&amp;cauthor_uid=23750363" TargetMode="External"/><Relationship Id="rId70" Type="http://schemas.openxmlformats.org/officeDocument/2006/relationships/hyperlink" Target="http://www.ncbi.nlm.nih.gov/pubmed/23750363" TargetMode="External"/><Relationship Id="rId75" Type="http://schemas.openxmlformats.org/officeDocument/2006/relationships/hyperlink" Target="http://www.ncbi.nlm.nih.gov/pubmed?term=Ili%C4%87%20S%5BAuthor%5D&amp;cauthor=true&amp;cauthor_uid=18792622" TargetMode="External"/><Relationship Id="rId1" Type="http://schemas.openxmlformats.org/officeDocument/2006/relationships/customXml" Target="../customXml/item1.xml"/><Relationship Id="rId6" Type="http://schemas.openxmlformats.org/officeDocument/2006/relationships/hyperlink" Target="http://www.ncbi.nlm.nih.gov/pubmed/?term=Ruptured+hydatid+cyst+of+the+inerventricular+septum+with+acute+embolic+pulmonary+artery+complications" TargetMode="External"/><Relationship Id="rId15" Type="http://schemas.openxmlformats.org/officeDocument/2006/relationships/hyperlink" Target="http://www.ncbi.nlm.nih.gov/pubmed/23876402" TargetMode="External"/><Relationship Id="rId23" Type="http://schemas.openxmlformats.org/officeDocument/2006/relationships/hyperlink" Target="http://www.srp-arh.rs/Arhiva.Autor.aspx?id=952" TargetMode="External"/><Relationship Id="rId28" Type="http://schemas.openxmlformats.org/officeDocument/2006/relationships/hyperlink" Target="http://www.srp-arh.rs/Arhiva.Autor.aspx?id=2631" TargetMode="External"/><Relationship Id="rId36" Type="http://schemas.openxmlformats.org/officeDocument/2006/relationships/hyperlink" Target="http://www.srp-arh.rs/Arhiva.Autor.aspx?id=952" TargetMode="External"/><Relationship Id="rId49" Type="http://schemas.openxmlformats.org/officeDocument/2006/relationships/hyperlink" Target="http://www.srp-arh.rs/Arhiva.Autor.aspx?id=1306" TargetMode="External"/><Relationship Id="rId57" Type="http://schemas.openxmlformats.org/officeDocument/2006/relationships/hyperlink" Target="https://www.ncbi.nlm.nih.gov/pubmed/276805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617D8-7DBB-4CC1-AF5F-1CD5F114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9044</Words>
  <Characters>51556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Slobodan Ilic</dc:creator>
  <cp:keywords/>
  <dc:description/>
  <cp:lastModifiedBy>kardiohirurgija</cp:lastModifiedBy>
  <cp:revision>28</cp:revision>
  <cp:lastPrinted>2021-06-15T05:58:00Z</cp:lastPrinted>
  <dcterms:created xsi:type="dcterms:W3CDTF">2021-06-14T17:06:00Z</dcterms:created>
  <dcterms:modified xsi:type="dcterms:W3CDTF">2021-06-15T06:12:00Z</dcterms:modified>
</cp:coreProperties>
</file>