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E43" w:rsidRPr="00EA3E43" w:rsidRDefault="00EA3E43" w:rsidP="00EA3E43">
      <w:pPr>
        <w:jc w:val="center"/>
        <w:rPr>
          <w:b/>
          <w:bCs/>
          <w:sz w:val="20"/>
          <w:szCs w:val="20"/>
          <w:lang w:val="sl-SI"/>
        </w:rPr>
      </w:pPr>
      <w:r w:rsidRPr="00EA3E43">
        <w:rPr>
          <w:b/>
          <w:bCs/>
          <w:sz w:val="20"/>
          <w:szCs w:val="20"/>
          <w:lang w:val="sl-SI"/>
        </w:rPr>
        <w:t>ИЗБОРНОМ ВЕЋУ МЕДИЦИНСКОГ ФАКУЛТЕТА УНИВЕРЗИТЕТА У БЕОГРАДУ</w:t>
      </w:r>
    </w:p>
    <w:p w:rsidR="00EA3E43" w:rsidRPr="00EA3E43" w:rsidRDefault="00EA3E43" w:rsidP="00EA3E43">
      <w:pPr>
        <w:jc w:val="center"/>
        <w:rPr>
          <w:b/>
          <w:bCs/>
          <w:sz w:val="20"/>
          <w:szCs w:val="20"/>
          <w:lang w:val="sl-SI"/>
        </w:rPr>
      </w:pPr>
    </w:p>
    <w:p w:rsidR="00EA3E43" w:rsidRPr="00EA3E43" w:rsidRDefault="00EA3E43" w:rsidP="00EA3E43">
      <w:pPr>
        <w:jc w:val="left"/>
        <w:rPr>
          <w:sz w:val="20"/>
          <w:szCs w:val="20"/>
          <w:lang w:val="sl-SI"/>
        </w:rPr>
      </w:pPr>
      <w:r w:rsidRPr="00EA3E43">
        <w:rPr>
          <w:sz w:val="20"/>
          <w:szCs w:val="20"/>
          <w:lang w:val="sl-SI"/>
        </w:rPr>
        <w:t>К</w:t>
      </w:r>
      <w:r w:rsidR="004B4955">
        <w:rPr>
          <w:sz w:val="20"/>
          <w:szCs w:val="20"/>
          <w:lang w:val="sl-SI"/>
        </w:rPr>
        <w:t xml:space="preserve">омисија за припрему реферата у </w:t>
      </w:r>
      <w:r w:rsidRPr="00EA3E43">
        <w:rPr>
          <w:sz w:val="20"/>
          <w:szCs w:val="20"/>
          <w:lang w:val="sl-SI"/>
        </w:rPr>
        <w:t>саставу:</w:t>
      </w:r>
    </w:p>
    <w:p w:rsidR="00EA3E43" w:rsidRPr="00EA3E43" w:rsidRDefault="00EA3E43" w:rsidP="00753E50">
      <w:pPr>
        <w:tabs>
          <w:tab w:val="left" w:pos="360"/>
        </w:tabs>
        <w:jc w:val="left"/>
        <w:rPr>
          <w:sz w:val="20"/>
          <w:szCs w:val="20"/>
          <w:lang w:val="sl-SI"/>
        </w:rPr>
      </w:pPr>
      <w:r w:rsidRPr="00EA3E43">
        <w:rPr>
          <w:sz w:val="20"/>
          <w:szCs w:val="20"/>
          <w:lang w:val="sl-SI"/>
        </w:rPr>
        <w:t>1.</w:t>
      </w:r>
      <w:r w:rsidRPr="00EA3E43">
        <w:rPr>
          <w:sz w:val="20"/>
          <w:szCs w:val="20"/>
          <w:lang w:val="sl-SI"/>
        </w:rPr>
        <w:tab/>
        <w:t>Проф. др Марина Ђелић, ванредни професор Медицинског факултета у Београду</w:t>
      </w:r>
    </w:p>
    <w:p w:rsidR="00EA3E43" w:rsidRPr="00EA3E43" w:rsidRDefault="00EA3E43" w:rsidP="00753E50">
      <w:pPr>
        <w:tabs>
          <w:tab w:val="left" w:pos="360"/>
        </w:tabs>
        <w:jc w:val="left"/>
        <w:rPr>
          <w:sz w:val="20"/>
          <w:szCs w:val="20"/>
          <w:lang w:val="sl-SI"/>
        </w:rPr>
      </w:pPr>
      <w:r w:rsidRPr="00EA3E43">
        <w:rPr>
          <w:sz w:val="20"/>
          <w:szCs w:val="20"/>
          <w:lang w:val="sl-SI"/>
        </w:rPr>
        <w:t>2.</w:t>
      </w:r>
      <w:r w:rsidRPr="00EA3E43">
        <w:rPr>
          <w:sz w:val="20"/>
          <w:szCs w:val="20"/>
          <w:lang w:val="sl-SI"/>
        </w:rPr>
        <w:tab/>
        <w:t xml:space="preserve">Проф. др Драган Хрнчић, ванредни професор Медицинског факултета у Београду </w:t>
      </w:r>
    </w:p>
    <w:p w:rsidR="00EA3E43" w:rsidRPr="00753E50" w:rsidRDefault="00EA3E43" w:rsidP="00753E50">
      <w:pPr>
        <w:tabs>
          <w:tab w:val="left" w:pos="360"/>
        </w:tabs>
        <w:jc w:val="left"/>
        <w:rPr>
          <w:sz w:val="20"/>
          <w:szCs w:val="20"/>
        </w:rPr>
      </w:pPr>
      <w:r w:rsidRPr="00EA3E43">
        <w:rPr>
          <w:sz w:val="20"/>
          <w:szCs w:val="20"/>
          <w:lang w:val="sl-SI"/>
        </w:rPr>
        <w:t>3.</w:t>
      </w:r>
      <w:r w:rsidRPr="00EA3E43">
        <w:rPr>
          <w:sz w:val="20"/>
          <w:szCs w:val="20"/>
          <w:lang w:val="sl-SI"/>
        </w:rPr>
        <w:tab/>
        <w:t>Проф. др Отто Барак, редовни професор М</w:t>
      </w:r>
      <w:r w:rsidR="00753E50">
        <w:rPr>
          <w:sz w:val="20"/>
          <w:szCs w:val="20"/>
          <w:lang w:val="sl-SI"/>
        </w:rPr>
        <w:t>едицинског факултета у Београду</w:t>
      </w:r>
    </w:p>
    <w:p w:rsidR="00EA3E43" w:rsidRPr="00EA3E43" w:rsidRDefault="00EA3E43" w:rsidP="00EA3E43">
      <w:pPr>
        <w:jc w:val="left"/>
        <w:rPr>
          <w:sz w:val="20"/>
          <w:szCs w:val="20"/>
          <w:lang w:val="sl-SI"/>
        </w:rPr>
      </w:pPr>
    </w:p>
    <w:p w:rsidR="00F62328" w:rsidRPr="00EA3E43" w:rsidRDefault="00EA3E43" w:rsidP="004B4955">
      <w:pPr>
        <w:rPr>
          <w:sz w:val="20"/>
          <w:szCs w:val="20"/>
          <w:lang w:val="sl-SI"/>
        </w:rPr>
      </w:pPr>
      <w:r w:rsidRPr="00EA3E43">
        <w:rPr>
          <w:sz w:val="20"/>
          <w:szCs w:val="20"/>
          <w:lang w:val="sl-SI"/>
        </w:rPr>
        <w:t xml:space="preserve">одређена на седници Изборног већа Медицинског факултета у Београду одржаној 28.12.2023. године, анализирала је пријаве на конкурс расписан у огласним новинама Националне службе за запошљавање „Послови“, објављеном </w:t>
      </w:r>
      <w:r>
        <w:rPr>
          <w:sz w:val="20"/>
          <w:szCs w:val="20"/>
        </w:rPr>
        <w:t>24</w:t>
      </w:r>
      <w:r w:rsidRPr="00EA3E43">
        <w:rPr>
          <w:sz w:val="20"/>
          <w:szCs w:val="20"/>
          <w:lang w:val="sl-SI"/>
        </w:rPr>
        <w:t>.</w:t>
      </w:r>
      <w:r>
        <w:rPr>
          <w:sz w:val="20"/>
          <w:szCs w:val="20"/>
        </w:rPr>
        <w:t>01</w:t>
      </w:r>
      <w:r w:rsidRPr="00EA3E43">
        <w:rPr>
          <w:sz w:val="20"/>
          <w:szCs w:val="20"/>
          <w:lang w:val="sl-SI"/>
        </w:rPr>
        <w:t>.202</w:t>
      </w:r>
      <w:r>
        <w:rPr>
          <w:sz w:val="20"/>
          <w:szCs w:val="20"/>
        </w:rPr>
        <w:t>3</w:t>
      </w:r>
      <w:r w:rsidRPr="00EA3E43">
        <w:rPr>
          <w:sz w:val="20"/>
          <w:szCs w:val="20"/>
          <w:lang w:val="sl-SI"/>
        </w:rPr>
        <w:t xml:space="preserve">.године, за избор </w:t>
      </w:r>
      <w:r w:rsidRPr="00EA3E43">
        <w:rPr>
          <w:b/>
          <w:bCs/>
          <w:sz w:val="20"/>
          <w:szCs w:val="20"/>
          <w:lang w:val="sl-SI"/>
        </w:rPr>
        <w:t>1 (једног)</w:t>
      </w:r>
      <w:r w:rsidRPr="00EA3E43">
        <w:rPr>
          <w:sz w:val="20"/>
          <w:szCs w:val="20"/>
          <w:lang w:val="sl-SI"/>
        </w:rPr>
        <w:t>, асистента у звање ДОЦЕНТА за ужу научну област МЕДИЦИНСКА ФИЗИОЛОГИЈА, подноси следећи</w:t>
      </w:r>
    </w:p>
    <w:p w:rsidR="00EA3E43" w:rsidRDefault="00EA3E43" w:rsidP="00EA3E43">
      <w:pPr>
        <w:jc w:val="center"/>
        <w:rPr>
          <w:b/>
          <w:sz w:val="20"/>
          <w:szCs w:val="20"/>
        </w:rPr>
      </w:pPr>
    </w:p>
    <w:p w:rsidR="00DC5C2A" w:rsidRPr="00EA3E43" w:rsidRDefault="00EA3E43" w:rsidP="00EA3E43">
      <w:pPr>
        <w:jc w:val="center"/>
        <w:rPr>
          <w:sz w:val="20"/>
          <w:szCs w:val="20"/>
        </w:rPr>
      </w:pPr>
      <w:r>
        <w:rPr>
          <w:b/>
          <w:sz w:val="20"/>
          <w:szCs w:val="20"/>
        </w:rPr>
        <w:t>РЕФЕРАТ</w:t>
      </w:r>
    </w:p>
    <w:p w:rsidR="00EA3E43" w:rsidRDefault="00EA3E43" w:rsidP="00FC32A5">
      <w:pPr>
        <w:rPr>
          <w:sz w:val="20"/>
          <w:szCs w:val="20"/>
          <w:lang w:val="sl-SI"/>
        </w:rPr>
      </w:pPr>
    </w:p>
    <w:p w:rsidR="0030074E" w:rsidRPr="004A4F23" w:rsidRDefault="00EA3E43" w:rsidP="00FC32A5">
      <w:pPr>
        <w:rPr>
          <w:sz w:val="20"/>
          <w:szCs w:val="20"/>
          <w:lang w:val="sl-SI"/>
        </w:rPr>
      </w:pPr>
      <w:r>
        <w:rPr>
          <w:sz w:val="20"/>
          <w:szCs w:val="20"/>
        </w:rPr>
        <w:t>На расписани конкурс се јавио један кандидат:</w:t>
      </w:r>
    </w:p>
    <w:p w:rsidR="00EA3E43" w:rsidRPr="00EA3E43" w:rsidRDefault="00EA3E43" w:rsidP="0086753B">
      <w:pPr>
        <w:numPr>
          <w:ilvl w:val="0"/>
          <w:numId w:val="1"/>
        </w:numPr>
        <w:tabs>
          <w:tab w:val="clear" w:pos="720"/>
        </w:tabs>
        <w:ind w:left="360"/>
        <w:rPr>
          <w:sz w:val="20"/>
          <w:szCs w:val="20"/>
          <w:lang w:val="sr-Latn-CS"/>
        </w:rPr>
      </w:pPr>
      <w:r w:rsidRPr="00EA3E43">
        <w:rPr>
          <w:b/>
          <w:sz w:val="20"/>
          <w:szCs w:val="20"/>
        </w:rPr>
        <w:t xml:space="preserve">Рада Јеремић, </w:t>
      </w:r>
      <w:r w:rsidRPr="00EA3E43">
        <w:rPr>
          <w:sz w:val="20"/>
          <w:szCs w:val="20"/>
        </w:rPr>
        <w:t>асистент на предмету Медицинска физиологија Медицинског факултета Универзитета у Београду.</w:t>
      </w:r>
    </w:p>
    <w:p w:rsidR="00EA3E43" w:rsidRDefault="00EA3E43" w:rsidP="00EA3E43">
      <w:pPr>
        <w:rPr>
          <w:sz w:val="20"/>
          <w:szCs w:val="20"/>
          <w:lang w:val="sr-Latn-CS"/>
        </w:rPr>
      </w:pPr>
    </w:p>
    <w:p w:rsidR="00803AEC" w:rsidRPr="004A4F23" w:rsidRDefault="00EA3E43" w:rsidP="00FC32A5">
      <w:pPr>
        <w:rPr>
          <w:b/>
          <w:sz w:val="20"/>
          <w:szCs w:val="20"/>
          <w:lang w:val="sr-Latn-CS"/>
        </w:rPr>
      </w:pPr>
      <w:r w:rsidRPr="00EA3E43">
        <w:rPr>
          <w:b/>
          <w:sz w:val="20"/>
          <w:szCs w:val="20"/>
          <w:lang w:val="sr-Latn-CS"/>
        </w:rPr>
        <w:t>А. ОСНОВНИ БИОГРАФСКИ ПОДАЦИ</w:t>
      </w:r>
    </w:p>
    <w:p w:rsidR="00B13243" w:rsidRDefault="00B13243" w:rsidP="00EA3E43">
      <w:pPr>
        <w:rPr>
          <w:sz w:val="20"/>
          <w:szCs w:val="20"/>
          <w:lang w:val="sr-Latn-CS"/>
        </w:rPr>
      </w:pPr>
    </w:p>
    <w:p w:rsidR="00EA3E43" w:rsidRPr="00EA3E43" w:rsidRDefault="00EA3E43" w:rsidP="00EA3E43">
      <w:pPr>
        <w:rPr>
          <w:sz w:val="20"/>
          <w:szCs w:val="20"/>
          <w:lang w:val="sr-Latn-CS"/>
        </w:rPr>
      </w:pPr>
      <w:r w:rsidRPr="00EA3E43">
        <w:rPr>
          <w:sz w:val="20"/>
          <w:szCs w:val="20"/>
          <w:lang w:val="sr-Latn-CS"/>
        </w:rPr>
        <w:t>- Име, средње име и презиме: Рада (Милисав) Јеремић</w:t>
      </w:r>
    </w:p>
    <w:p w:rsidR="00EA3E43" w:rsidRPr="00EA3E43" w:rsidRDefault="00EA3E43" w:rsidP="00EA3E43">
      <w:pPr>
        <w:rPr>
          <w:sz w:val="20"/>
          <w:szCs w:val="20"/>
          <w:lang w:val="sr-Latn-CS"/>
        </w:rPr>
      </w:pPr>
      <w:r w:rsidRPr="00EA3E43">
        <w:rPr>
          <w:sz w:val="20"/>
          <w:szCs w:val="20"/>
          <w:lang w:val="sr-Latn-CS"/>
        </w:rPr>
        <w:t>- Датум и место рођења: 13.09.1990. год, Ужице, Србија</w:t>
      </w:r>
    </w:p>
    <w:p w:rsidR="00D0725E" w:rsidRDefault="00EA3E43" w:rsidP="00EA3E43">
      <w:pPr>
        <w:rPr>
          <w:sz w:val="20"/>
          <w:szCs w:val="20"/>
          <w:lang w:val="sr-Latn-CS"/>
        </w:rPr>
      </w:pPr>
      <w:r w:rsidRPr="00EA3E43">
        <w:rPr>
          <w:sz w:val="20"/>
          <w:szCs w:val="20"/>
          <w:lang w:val="sr-Latn-CS"/>
        </w:rPr>
        <w:t xml:space="preserve">- Установа где је запослена: Медицински факултет Универзитета у Београду, Институт за медицинску физиологију </w:t>
      </w:r>
      <w:r w:rsidR="00D0725E">
        <w:rPr>
          <w:sz w:val="20"/>
          <w:szCs w:val="20"/>
          <w:lang w:val="sr-Latn-CS"/>
        </w:rPr>
        <w:t xml:space="preserve"> </w:t>
      </w:r>
    </w:p>
    <w:p w:rsidR="00EA3E43" w:rsidRPr="00EA3E43" w:rsidRDefault="00D0725E" w:rsidP="00EA3E43">
      <w:pPr>
        <w:rPr>
          <w:sz w:val="20"/>
          <w:szCs w:val="20"/>
          <w:lang w:val="sr-Latn-CS"/>
        </w:rPr>
      </w:pPr>
      <w:r>
        <w:rPr>
          <w:sz w:val="20"/>
          <w:szCs w:val="20"/>
          <w:lang w:val="sr-Latn-CS"/>
        </w:rPr>
        <w:t xml:space="preserve">  </w:t>
      </w:r>
      <w:r w:rsidR="00EA3E43" w:rsidRPr="00EA3E43">
        <w:rPr>
          <w:sz w:val="20"/>
          <w:szCs w:val="20"/>
          <w:lang w:val="sr-Latn-CS"/>
        </w:rPr>
        <w:t>„Рихард Буријан“</w:t>
      </w:r>
    </w:p>
    <w:p w:rsidR="00D0725E" w:rsidRDefault="00EA3E43" w:rsidP="00EA3E43">
      <w:pPr>
        <w:rPr>
          <w:sz w:val="20"/>
          <w:szCs w:val="20"/>
          <w:lang w:val="sr-Latn-CS"/>
        </w:rPr>
      </w:pPr>
      <w:r w:rsidRPr="00EA3E43">
        <w:rPr>
          <w:sz w:val="20"/>
          <w:szCs w:val="20"/>
          <w:lang w:val="sr-Latn-CS"/>
        </w:rPr>
        <w:t>- Звање/радно место: асистент</w:t>
      </w:r>
      <w:r>
        <w:rPr>
          <w:sz w:val="20"/>
          <w:szCs w:val="20"/>
        </w:rPr>
        <w:t xml:space="preserve"> на</w:t>
      </w:r>
      <w:r w:rsidRPr="00EA3E43">
        <w:rPr>
          <w:sz w:val="20"/>
          <w:szCs w:val="20"/>
          <w:lang w:val="sr-Latn-CS"/>
        </w:rPr>
        <w:t xml:space="preserve"> Катедри за медицинску физиологију на Медицинском факултету Универзитета у </w:t>
      </w:r>
    </w:p>
    <w:p w:rsidR="00EA3E43" w:rsidRPr="00EA3E43" w:rsidRDefault="00D0725E" w:rsidP="00EA3E43">
      <w:pPr>
        <w:rPr>
          <w:sz w:val="20"/>
          <w:szCs w:val="20"/>
          <w:lang w:val="sr-Latn-CS"/>
        </w:rPr>
      </w:pPr>
      <w:r>
        <w:rPr>
          <w:sz w:val="20"/>
          <w:szCs w:val="20"/>
          <w:lang w:val="sr-Latn-CS"/>
        </w:rPr>
        <w:t xml:space="preserve">   </w:t>
      </w:r>
      <w:r w:rsidR="00EA3E43" w:rsidRPr="00EA3E43">
        <w:rPr>
          <w:sz w:val="20"/>
          <w:szCs w:val="20"/>
          <w:lang w:val="sr-Latn-CS"/>
        </w:rPr>
        <w:t>Београду</w:t>
      </w:r>
    </w:p>
    <w:p w:rsidR="00803AEC" w:rsidRPr="004A4F23" w:rsidRDefault="00EA3E43" w:rsidP="00EA3E43">
      <w:pPr>
        <w:rPr>
          <w:sz w:val="20"/>
          <w:szCs w:val="20"/>
          <w:lang w:val="sr-Latn-CS"/>
        </w:rPr>
      </w:pPr>
      <w:r w:rsidRPr="00EA3E43">
        <w:rPr>
          <w:sz w:val="20"/>
          <w:szCs w:val="20"/>
          <w:lang w:val="sr-Latn-CS"/>
        </w:rPr>
        <w:t>- Научна област: Медицинска физиологија</w:t>
      </w:r>
    </w:p>
    <w:p w:rsidR="00EA3E43" w:rsidRDefault="00EA3E43" w:rsidP="00FC32A5">
      <w:pPr>
        <w:rPr>
          <w:b/>
          <w:sz w:val="20"/>
          <w:szCs w:val="20"/>
          <w:lang w:val="sr-Latn-CS"/>
        </w:rPr>
      </w:pPr>
    </w:p>
    <w:p w:rsidR="00EA3E43" w:rsidRDefault="00EA3E43" w:rsidP="00EA3E43">
      <w:pPr>
        <w:pStyle w:val="ListParagraph"/>
        <w:ind w:left="0"/>
        <w:rPr>
          <w:b/>
          <w:sz w:val="20"/>
          <w:szCs w:val="20"/>
          <w:lang w:val="sr-Latn-CS" w:eastAsia="ar-SA"/>
        </w:rPr>
      </w:pPr>
    </w:p>
    <w:p w:rsidR="00EA3E43" w:rsidRPr="00EA3E43" w:rsidRDefault="00EA3E43" w:rsidP="00EA3E43">
      <w:pPr>
        <w:pStyle w:val="ListParagraph"/>
        <w:ind w:left="0"/>
        <w:rPr>
          <w:b/>
          <w:sz w:val="20"/>
          <w:szCs w:val="20"/>
          <w:lang w:val="sr-Latn-CS" w:eastAsia="ar-SA"/>
        </w:rPr>
      </w:pPr>
      <w:r w:rsidRPr="00EA3E43">
        <w:rPr>
          <w:b/>
          <w:sz w:val="20"/>
          <w:szCs w:val="20"/>
          <w:lang w:val="sr-Latn-CS" w:eastAsia="ar-SA"/>
        </w:rPr>
        <w:t xml:space="preserve">Б. СТРУЧНА БИОГРАФИЈА, ДИПЛОМЕ И ЗВАЊА </w:t>
      </w:r>
    </w:p>
    <w:p w:rsidR="00B13243" w:rsidRDefault="00B13243" w:rsidP="00EA3E43">
      <w:pPr>
        <w:pStyle w:val="ListParagraph"/>
        <w:ind w:left="0"/>
        <w:jc w:val="both"/>
        <w:rPr>
          <w:b/>
          <w:sz w:val="20"/>
          <w:szCs w:val="20"/>
          <w:lang w:val="sr-Latn-CS" w:eastAsia="ar-SA"/>
        </w:rPr>
      </w:pPr>
    </w:p>
    <w:p w:rsidR="00EA3E43" w:rsidRDefault="00EA3E43" w:rsidP="00EA3E43">
      <w:pPr>
        <w:pStyle w:val="ListParagraph"/>
        <w:ind w:left="0"/>
        <w:jc w:val="both"/>
        <w:rPr>
          <w:b/>
          <w:sz w:val="20"/>
          <w:szCs w:val="20"/>
          <w:lang w:val="sr-Latn-CS" w:eastAsia="ar-SA"/>
        </w:rPr>
      </w:pPr>
      <w:r w:rsidRPr="00EA3E43">
        <w:rPr>
          <w:b/>
          <w:sz w:val="20"/>
          <w:szCs w:val="20"/>
          <w:lang w:val="sr-Latn-CS" w:eastAsia="ar-SA"/>
        </w:rPr>
        <w:t>Основне студије</w:t>
      </w:r>
    </w:p>
    <w:p w:rsidR="00EA3E43" w:rsidRPr="00EA3E43" w:rsidRDefault="00EA3E43" w:rsidP="00EA3E43">
      <w:pPr>
        <w:rPr>
          <w:sz w:val="20"/>
          <w:szCs w:val="20"/>
          <w:lang w:val="sr-Latn-CS" w:eastAsia="en-US"/>
        </w:rPr>
      </w:pPr>
      <w:r w:rsidRPr="00EA3E43">
        <w:rPr>
          <w:sz w:val="20"/>
          <w:szCs w:val="20"/>
          <w:lang w:val="sr-Latn-CS" w:eastAsia="en-US"/>
        </w:rPr>
        <w:t>-</w:t>
      </w:r>
      <w:r w:rsidR="00183166">
        <w:rPr>
          <w:sz w:val="20"/>
          <w:szCs w:val="20"/>
          <w:lang w:eastAsia="en-US"/>
        </w:rPr>
        <w:t xml:space="preserve"> </w:t>
      </w:r>
      <w:r w:rsidRPr="00EA3E43">
        <w:rPr>
          <w:sz w:val="20"/>
          <w:szCs w:val="20"/>
          <w:lang w:val="sr-Latn-CS" w:eastAsia="en-US"/>
        </w:rPr>
        <w:t xml:space="preserve">Назив установе: Медицински факултет Универзитета у Београду (уписала </w:t>
      </w:r>
      <w:r w:rsidR="0040450C">
        <w:rPr>
          <w:sz w:val="20"/>
          <w:szCs w:val="20"/>
          <w:lang w:eastAsia="en-US"/>
        </w:rPr>
        <w:t xml:space="preserve">школске </w:t>
      </w:r>
      <w:r w:rsidRPr="00EA3E43">
        <w:rPr>
          <w:sz w:val="20"/>
          <w:szCs w:val="20"/>
          <w:lang w:val="sr-Latn-CS" w:eastAsia="en-US"/>
        </w:rPr>
        <w:t>2009/2010</w:t>
      </w:r>
      <w:r w:rsidR="0040450C">
        <w:rPr>
          <w:sz w:val="20"/>
          <w:szCs w:val="20"/>
          <w:lang w:eastAsia="en-US"/>
        </w:rPr>
        <w:t>.год.</w:t>
      </w:r>
      <w:r w:rsidRPr="00EA3E43">
        <w:rPr>
          <w:sz w:val="20"/>
          <w:szCs w:val="20"/>
          <w:lang w:val="sr-Latn-CS" w:eastAsia="en-US"/>
        </w:rPr>
        <w:t>)</w:t>
      </w:r>
    </w:p>
    <w:p w:rsidR="00EA3E43" w:rsidRPr="00EA3E43" w:rsidRDefault="00EA3E43" w:rsidP="00EA3E43">
      <w:pPr>
        <w:rPr>
          <w:sz w:val="20"/>
          <w:szCs w:val="20"/>
          <w:lang w:val="sr-Latn-CS" w:eastAsia="en-US"/>
        </w:rPr>
      </w:pPr>
      <w:r w:rsidRPr="00EA3E43">
        <w:rPr>
          <w:sz w:val="20"/>
          <w:szCs w:val="20"/>
          <w:lang w:val="sr-Latn-CS" w:eastAsia="en-US"/>
        </w:rPr>
        <w:t>-</w:t>
      </w:r>
      <w:r w:rsidR="00183166">
        <w:rPr>
          <w:sz w:val="20"/>
          <w:szCs w:val="20"/>
          <w:lang w:eastAsia="en-US"/>
        </w:rPr>
        <w:t xml:space="preserve"> </w:t>
      </w:r>
      <w:r w:rsidRPr="00EA3E43">
        <w:rPr>
          <w:sz w:val="20"/>
          <w:szCs w:val="20"/>
          <w:lang w:val="sr-Latn-CS" w:eastAsia="en-US"/>
        </w:rPr>
        <w:t>Место и година завршетка, просечна оцена: Дипломирала у Београду 10.07.2015. год</w:t>
      </w:r>
      <w:r w:rsidR="004B4955">
        <w:rPr>
          <w:sz w:val="20"/>
          <w:szCs w:val="20"/>
          <w:lang w:val="sr-Latn-CS" w:eastAsia="en-US"/>
        </w:rPr>
        <w:t>.</w:t>
      </w:r>
      <w:r w:rsidRPr="00EA3E43">
        <w:rPr>
          <w:sz w:val="20"/>
          <w:szCs w:val="20"/>
          <w:lang w:val="sr-Latn-CS" w:eastAsia="en-US"/>
        </w:rPr>
        <w:t>, са просечном оценом 9,61.</w:t>
      </w:r>
    </w:p>
    <w:p w:rsidR="00EA3E43" w:rsidRDefault="00EA3E43" w:rsidP="00EA3E43">
      <w:pPr>
        <w:ind w:left="708" w:hanging="708"/>
        <w:rPr>
          <w:sz w:val="20"/>
          <w:szCs w:val="20"/>
          <w:lang w:val="sr-Latn-CS" w:eastAsia="en-US"/>
        </w:rPr>
      </w:pPr>
      <w:r w:rsidRPr="00EA3E43">
        <w:rPr>
          <w:sz w:val="20"/>
          <w:szCs w:val="20"/>
          <w:lang w:val="sr-Latn-CS" w:eastAsia="en-US"/>
        </w:rPr>
        <w:t>-</w:t>
      </w:r>
      <w:r>
        <w:rPr>
          <w:sz w:val="20"/>
          <w:szCs w:val="20"/>
          <w:lang w:eastAsia="en-US"/>
        </w:rPr>
        <w:t xml:space="preserve"> </w:t>
      </w:r>
      <w:r w:rsidRPr="00EA3E43">
        <w:rPr>
          <w:sz w:val="20"/>
          <w:szCs w:val="20"/>
          <w:lang w:val="sr-Latn-CS" w:eastAsia="en-US"/>
        </w:rPr>
        <w:t xml:space="preserve">Обавезан лекарски стаж обавила је током 2015-2016. </w:t>
      </w:r>
      <w:r w:rsidR="004B4955">
        <w:rPr>
          <w:sz w:val="20"/>
          <w:szCs w:val="20"/>
          <w:lang w:val="sr-Latn-CS" w:eastAsia="en-US"/>
        </w:rPr>
        <w:t>г</w:t>
      </w:r>
      <w:r w:rsidRPr="00EA3E43">
        <w:rPr>
          <w:sz w:val="20"/>
          <w:szCs w:val="20"/>
          <w:lang w:val="sr-Latn-CS" w:eastAsia="en-US"/>
        </w:rPr>
        <w:t>од</w:t>
      </w:r>
      <w:r w:rsidR="004B4955">
        <w:rPr>
          <w:sz w:val="20"/>
          <w:szCs w:val="20"/>
          <w:lang w:val="sr-Latn-CS" w:eastAsia="en-US"/>
        </w:rPr>
        <w:t>.</w:t>
      </w:r>
      <w:r w:rsidRPr="00EA3E43">
        <w:rPr>
          <w:sz w:val="20"/>
          <w:szCs w:val="20"/>
          <w:lang w:val="sr-Latn-CS" w:eastAsia="en-US"/>
        </w:rPr>
        <w:t xml:space="preserve"> у Клиничком центру Србије и ДЗ Вождовац, а стручни</w:t>
      </w:r>
    </w:p>
    <w:p w:rsidR="00805EC7" w:rsidRPr="0019266F" w:rsidRDefault="00D0725E" w:rsidP="00EA3E43">
      <w:pPr>
        <w:ind w:left="708" w:hanging="708"/>
        <w:rPr>
          <w:sz w:val="20"/>
          <w:szCs w:val="20"/>
          <w:lang w:val="es-ES"/>
        </w:rPr>
      </w:pPr>
      <w:r>
        <w:rPr>
          <w:sz w:val="20"/>
          <w:szCs w:val="20"/>
          <w:lang w:val="sr-Latn-CS" w:eastAsia="en-US"/>
        </w:rPr>
        <w:t xml:space="preserve">  </w:t>
      </w:r>
      <w:r w:rsidR="00EA3E43" w:rsidRPr="00EA3E43">
        <w:rPr>
          <w:sz w:val="20"/>
          <w:szCs w:val="20"/>
          <w:lang w:val="sr-Latn-CS" w:eastAsia="en-US"/>
        </w:rPr>
        <w:t>испит за доктора медицине положила је 22.02.2016. год.</w:t>
      </w:r>
    </w:p>
    <w:p w:rsidR="00EA3E43" w:rsidRDefault="00EA3E43" w:rsidP="006721C3">
      <w:pPr>
        <w:rPr>
          <w:b/>
          <w:sz w:val="20"/>
          <w:szCs w:val="20"/>
          <w:lang w:val="sr-Latn-CS"/>
        </w:rPr>
      </w:pPr>
    </w:p>
    <w:p w:rsidR="00635F68" w:rsidRDefault="00635F68" w:rsidP="006721C3">
      <w:pPr>
        <w:rPr>
          <w:b/>
          <w:sz w:val="20"/>
          <w:szCs w:val="20"/>
        </w:rPr>
      </w:pPr>
      <w:r>
        <w:rPr>
          <w:b/>
          <w:sz w:val="20"/>
          <w:szCs w:val="20"/>
        </w:rPr>
        <w:t>Мастер студије</w:t>
      </w:r>
    </w:p>
    <w:p w:rsidR="00635F68" w:rsidRDefault="00635F68" w:rsidP="006721C3">
      <w:pPr>
        <w:rPr>
          <w:sz w:val="20"/>
          <w:szCs w:val="20"/>
          <w:lang w:val="sr-Latn-CS" w:eastAsia="en-US"/>
        </w:rPr>
      </w:pPr>
      <w:r w:rsidRPr="00EA3E43">
        <w:rPr>
          <w:sz w:val="20"/>
          <w:szCs w:val="20"/>
          <w:lang w:val="sr-Latn-CS" w:eastAsia="en-US"/>
        </w:rPr>
        <w:t>-</w:t>
      </w:r>
      <w:r>
        <w:rPr>
          <w:sz w:val="20"/>
          <w:szCs w:val="20"/>
          <w:lang w:eastAsia="en-US"/>
        </w:rPr>
        <w:t xml:space="preserve"> </w:t>
      </w:r>
      <w:r w:rsidRPr="00EA3E43">
        <w:rPr>
          <w:sz w:val="20"/>
          <w:szCs w:val="20"/>
          <w:lang w:val="sr-Latn-CS" w:eastAsia="en-US"/>
        </w:rPr>
        <w:t>Назив установе: Медицински факултет Универзитета у Београду</w:t>
      </w:r>
    </w:p>
    <w:p w:rsidR="00635F68" w:rsidRDefault="00635F68" w:rsidP="00635F68">
      <w:pPr>
        <w:rPr>
          <w:sz w:val="20"/>
          <w:szCs w:val="20"/>
          <w:lang w:eastAsia="en-US"/>
        </w:rPr>
      </w:pPr>
      <w:r>
        <w:rPr>
          <w:sz w:val="20"/>
          <w:szCs w:val="20"/>
          <w:lang w:eastAsia="en-US"/>
        </w:rPr>
        <w:t xml:space="preserve">- </w:t>
      </w:r>
      <w:r w:rsidRPr="00EA3E43">
        <w:rPr>
          <w:sz w:val="20"/>
          <w:szCs w:val="20"/>
          <w:lang w:val="sr-Latn-CS" w:eastAsia="en-US"/>
        </w:rPr>
        <w:t>Место и година завршетка</w:t>
      </w:r>
      <w:r>
        <w:rPr>
          <w:sz w:val="20"/>
          <w:szCs w:val="20"/>
          <w:lang w:eastAsia="en-US"/>
        </w:rPr>
        <w:t xml:space="preserve">: </w:t>
      </w:r>
      <w:r w:rsidRPr="00EA3E43">
        <w:rPr>
          <w:sz w:val="20"/>
          <w:szCs w:val="20"/>
          <w:lang w:val="sr-Latn-CS" w:eastAsia="en-US"/>
        </w:rPr>
        <w:t>Универзитета у Београду</w:t>
      </w:r>
      <w:r w:rsidR="004B4955">
        <w:rPr>
          <w:sz w:val="20"/>
          <w:szCs w:val="20"/>
          <w:lang w:eastAsia="en-US"/>
        </w:rPr>
        <w:t>, 2023. год.</w:t>
      </w:r>
    </w:p>
    <w:p w:rsidR="00687FF4" w:rsidRDefault="00635F68" w:rsidP="00635F68">
      <w:pPr>
        <w:rPr>
          <w:sz w:val="20"/>
          <w:szCs w:val="20"/>
          <w:lang w:eastAsia="en-US"/>
        </w:rPr>
      </w:pPr>
      <w:r w:rsidRPr="00F07A58">
        <w:rPr>
          <w:sz w:val="20"/>
          <w:szCs w:val="20"/>
          <w:lang w:eastAsia="en-US"/>
        </w:rPr>
        <w:t xml:space="preserve">- Наслов рада: </w:t>
      </w:r>
      <w:r w:rsidR="00F07A58" w:rsidRPr="00F07A58">
        <w:rPr>
          <w:sz w:val="20"/>
          <w:szCs w:val="20"/>
          <w:lang w:eastAsia="en-US"/>
        </w:rPr>
        <w:t xml:space="preserve">„Испитивање степена слагања формула за индиректно процењивање максималне потрошње кисеоника у </w:t>
      </w:r>
      <w:r w:rsidR="00687FF4">
        <w:rPr>
          <w:sz w:val="20"/>
          <w:szCs w:val="20"/>
          <w:lang w:eastAsia="en-US"/>
        </w:rPr>
        <w:t xml:space="preserve">  </w:t>
      </w:r>
    </w:p>
    <w:p w:rsidR="00635F68" w:rsidRDefault="00687FF4" w:rsidP="00635F68">
      <w:pPr>
        <w:rPr>
          <w:sz w:val="20"/>
          <w:szCs w:val="20"/>
          <w:lang w:eastAsia="en-US"/>
        </w:rPr>
      </w:pPr>
      <w:r>
        <w:rPr>
          <w:sz w:val="20"/>
          <w:szCs w:val="20"/>
          <w:lang w:eastAsia="en-US"/>
        </w:rPr>
        <w:t xml:space="preserve">   </w:t>
      </w:r>
      <w:r w:rsidR="00F07A58" w:rsidRPr="00F07A58">
        <w:rPr>
          <w:sz w:val="20"/>
          <w:szCs w:val="20"/>
          <w:lang w:eastAsia="en-US"/>
        </w:rPr>
        <w:t>популацији врхунских</w:t>
      </w:r>
      <w:r w:rsidR="00F07A58">
        <w:rPr>
          <w:sz w:val="20"/>
          <w:szCs w:val="20"/>
          <w:lang w:eastAsia="en-US"/>
        </w:rPr>
        <w:t xml:space="preserve"> спортиста“, комисија: проф. др Сања Мазић и проф. др Предраг Бркић</w:t>
      </w:r>
    </w:p>
    <w:p w:rsidR="00F07A58" w:rsidRDefault="00F07A58" w:rsidP="00635F68">
      <w:pPr>
        <w:rPr>
          <w:sz w:val="20"/>
          <w:szCs w:val="20"/>
          <w:lang w:eastAsia="en-US"/>
        </w:rPr>
      </w:pPr>
      <w:r>
        <w:rPr>
          <w:sz w:val="20"/>
          <w:szCs w:val="20"/>
          <w:lang w:eastAsia="en-US"/>
        </w:rPr>
        <w:t>- Ментор: проф. др Марина Ђелић</w:t>
      </w:r>
    </w:p>
    <w:p w:rsidR="00F07A58" w:rsidRPr="00635F68" w:rsidRDefault="00F07A58" w:rsidP="00635F68">
      <w:pPr>
        <w:rPr>
          <w:sz w:val="20"/>
          <w:szCs w:val="20"/>
          <w:lang w:eastAsia="en-US"/>
        </w:rPr>
      </w:pPr>
      <w:r>
        <w:rPr>
          <w:sz w:val="20"/>
          <w:szCs w:val="20"/>
          <w:lang w:eastAsia="en-US"/>
        </w:rPr>
        <w:t>- Ужа научна област: Физичка активност, здравље и терапија вежбањем</w:t>
      </w:r>
    </w:p>
    <w:p w:rsidR="00635F68" w:rsidRPr="00635F68" w:rsidRDefault="00635F68" w:rsidP="006721C3">
      <w:pPr>
        <w:rPr>
          <w:b/>
          <w:sz w:val="20"/>
          <w:szCs w:val="20"/>
        </w:rPr>
      </w:pPr>
    </w:p>
    <w:p w:rsidR="00BA37EB" w:rsidRDefault="00183166" w:rsidP="006721C3">
      <w:pPr>
        <w:rPr>
          <w:b/>
          <w:sz w:val="20"/>
          <w:szCs w:val="20"/>
        </w:rPr>
      </w:pPr>
      <w:r>
        <w:rPr>
          <w:b/>
          <w:sz w:val="20"/>
          <w:szCs w:val="20"/>
        </w:rPr>
        <w:t xml:space="preserve">Докторат </w:t>
      </w:r>
    </w:p>
    <w:p w:rsidR="007265E0" w:rsidRPr="001B74E4" w:rsidRDefault="00A146AA" w:rsidP="007265E0">
      <w:pPr>
        <w:suppressAutoHyphens w:val="0"/>
        <w:rPr>
          <w:sz w:val="20"/>
          <w:szCs w:val="20"/>
          <w:lang w:val="sl-SI"/>
        </w:rPr>
      </w:pPr>
      <w:r w:rsidRPr="00A146AA">
        <w:rPr>
          <w:sz w:val="20"/>
          <w:szCs w:val="20"/>
          <w:lang w:eastAsia="en-US"/>
        </w:rPr>
        <w:t>-</w:t>
      </w:r>
      <w:r>
        <w:rPr>
          <w:sz w:val="20"/>
          <w:szCs w:val="20"/>
          <w:lang w:eastAsia="en-US"/>
        </w:rPr>
        <w:t xml:space="preserve"> </w:t>
      </w:r>
      <w:bookmarkStart w:id="0" w:name="_Hlk156612459"/>
      <w:r w:rsidR="007265E0" w:rsidRPr="001B74E4">
        <w:rPr>
          <w:sz w:val="20"/>
          <w:szCs w:val="20"/>
          <w:lang w:val="sl-SI"/>
        </w:rPr>
        <w:t>Назив установе</w:t>
      </w:r>
      <w:r w:rsidR="007265E0" w:rsidRPr="001B74E4">
        <w:rPr>
          <w:sz w:val="20"/>
          <w:szCs w:val="20"/>
        </w:rPr>
        <w:t>: Медицински факултет Универзитета у Београду</w:t>
      </w:r>
      <w:bookmarkEnd w:id="0"/>
    </w:p>
    <w:p w:rsidR="00687FF4" w:rsidRDefault="007265E0" w:rsidP="007265E0">
      <w:pPr>
        <w:rPr>
          <w:sz w:val="20"/>
          <w:szCs w:val="20"/>
          <w:lang w:eastAsia="en-US"/>
        </w:rPr>
      </w:pPr>
      <w:r>
        <w:rPr>
          <w:sz w:val="20"/>
          <w:szCs w:val="20"/>
        </w:rPr>
        <w:t xml:space="preserve">- </w:t>
      </w:r>
      <w:r w:rsidRPr="001B74E4">
        <w:rPr>
          <w:sz w:val="20"/>
          <w:szCs w:val="20"/>
          <w:lang w:val="sl-SI"/>
        </w:rPr>
        <w:t>Место и година одбране и чланови комисије</w:t>
      </w:r>
      <w:r w:rsidRPr="001B74E4">
        <w:rPr>
          <w:sz w:val="20"/>
          <w:szCs w:val="20"/>
        </w:rPr>
        <w:t xml:space="preserve">: </w:t>
      </w:r>
      <w:r w:rsidR="00635F68">
        <w:rPr>
          <w:sz w:val="20"/>
          <w:szCs w:val="20"/>
        </w:rPr>
        <w:t xml:space="preserve">Универзитет у </w:t>
      </w:r>
      <w:r w:rsidRPr="001B74E4">
        <w:rPr>
          <w:sz w:val="20"/>
          <w:szCs w:val="20"/>
        </w:rPr>
        <w:t>Београд</w:t>
      </w:r>
      <w:r w:rsidR="00635F68">
        <w:rPr>
          <w:sz w:val="20"/>
          <w:szCs w:val="20"/>
        </w:rPr>
        <w:t>у</w:t>
      </w:r>
      <w:r w:rsidRPr="001B74E4">
        <w:rPr>
          <w:sz w:val="20"/>
          <w:szCs w:val="20"/>
        </w:rPr>
        <w:t>, 20</w:t>
      </w:r>
      <w:r>
        <w:rPr>
          <w:sz w:val="20"/>
          <w:szCs w:val="20"/>
        </w:rPr>
        <w:t>23</w:t>
      </w:r>
      <w:r w:rsidR="00687FF4">
        <w:rPr>
          <w:sz w:val="20"/>
          <w:szCs w:val="20"/>
        </w:rPr>
        <w:t>. год.</w:t>
      </w:r>
      <w:r w:rsidRPr="001B74E4">
        <w:rPr>
          <w:sz w:val="20"/>
          <w:szCs w:val="20"/>
        </w:rPr>
        <w:t>, комисија у саставу:</w:t>
      </w:r>
      <w:r w:rsidR="00183166">
        <w:rPr>
          <w:sz w:val="20"/>
          <w:szCs w:val="20"/>
          <w:lang w:eastAsia="en-US"/>
        </w:rPr>
        <w:t xml:space="preserve"> проф. др Марина </w:t>
      </w:r>
      <w:r w:rsidR="00687FF4">
        <w:rPr>
          <w:sz w:val="20"/>
          <w:szCs w:val="20"/>
          <w:lang w:eastAsia="en-US"/>
        </w:rPr>
        <w:t xml:space="preserve">   </w:t>
      </w:r>
    </w:p>
    <w:p w:rsidR="007265E0" w:rsidRDefault="00687FF4" w:rsidP="007265E0">
      <w:pPr>
        <w:rPr>
          <w:sz w:val="20"/>
          <w:szCs w:val="20"/>
          <w:lang w:eastAsia="en-US"/>
        </w:rPr>
      </w:pPr>
      <w:r>
        <w:rPr>
          <w:sz w:val="20"/>
          <w:szCs w:val="20"/>
          <w:lang w:eastAsia="en-US"/>
        </w:rPr>
        <w:t xml:space="preserve">  </w:t>
      </w:r>
      <w:r w:rsidR="00183166">
        <w:rPr>
          <w:sz w:val="20"/>
          <w:szCs w:val="20"/>
          <w:lang w:eastAsia="en-US"/>
        </w:rPr>
        <w:t xml:space="preserve">Ђелић, проф. др Отто Барак и научни саветник Ирена Лаврња. </w:t>
      </w:r>
    </w:p>
    <w:p w:rsidR="007265E0" w:rsidRDefault="007265E0" w:rsidP="007265E0">
      <w:pPr>
        <w:rPr>
          <w:sz w:val="20"/>
          <w:szCs w:val="20"/>
          <w:lang w:eastAsia="en-US"/>
        </w:rPr>
      </w:pPr>
      <w:r>
        <w:rPr>
          <w:sz w:val="20"/>
          <w:szCs w:val="20"/>
          <w:lang w:eastAsia="en-US"/>
        </w:rPr>
        <w:t xml:space="preserve">- </w:t>
      </w:r>
      <w:r w:rsidR="00183166">
        <w:rPr>
          <w:sz w:val="20"/>
          <w:szCs w:val="20"/>
          <w:lang w:eastAsia="en-US"/>
        </w:rPr>
        <w:t xml:space="preserve">Ментори тезе били су: проф. др Предраг Бркић и доц. др Сања Дацић. </w:t>
      </w:r>
    </w:p>
    <w:p w:rsidR="007265E0" w:rsidRDefault="007265E0" w:rsidP="007265E0">
      <w:pPr>
        <w:rPr>
          <w:sz w:val="20"/>
          <w:szCs w:val="20"/>
          <w:lang w:eastAsia="en-US"/>
        </w:rPr>
      </w:pPr>
      <w:r>
        <w:rPr>
          <w:sz w:val="20"/>
          <w:szCs w:val="20"/>
          <w:lang w:eastAsia="en-US"/>
        </w:rPr>
        <w:t xml:space="preserve">- Наслов дисертације: „Дејство хипербаричне оксигенације на регенеративни потенцијал можданог ткива у </w:t>
      </w:r>
    </w:p>
    <w:p w:rsidR="007265E0" w:rsidRDefault="007265E0" w:rsidP="007265E0">
      <w:pPr>
        <w:rPr>
          <w:sz w:val="20"/>
          <w:szCs w:val="20"/>
          <w:lang w:eastAsia="en-US"/>
        </w:rPr>
      </w:pPr>
      <w:r>
        <w:rPr>
          <w:sz w:val="20"/>
          <w:szCs w:val="20"/>
          <w:lang w:eastAsia="en-US"/>
        </w:rPr>
        <w:t xml:space="preserve">  експерименталном моделу трауматске повреде мозга“ </w:t>
      </w:r>
    </w:p>
    <w:p w:rsidR="00183166" w:rsidRPr="00183166" w:rsidRDefault="007265E0" w:rsidP="007265E0">
      <w:pPr>
        <w:rPr>
          <w:sz w:val="20"/>
          <w:szCs w:val="20"/>
          <w:lang w:eastAsia="en-US"/>
        </w:rPr>
      </w:pPr>
      <w:r>
        <w:rPr>
          <w:sz w:val="20"/>
          <w:szCs w:val="20"/>
          <w:lang w:eastAsia="en-US"/>
        </w:rPr>
        <w:t xml:space="preserve">- Ужа </w:t>
      </w:r>
      <w:r w:rsidR="00687FF4">
        <w:rPr>
          <w:sz w:val="20"/>
          <w:szCs w:val="20"/>
          <w:lang w:eastAsia="en-US"/>
        </w:rPr>
        <w:t>научна област: Физиолошке науке</w:t>
      </w:r>
    </w:p>
    <w:p w:rsidR="006721C3" w:rsidRPr="006721C3" w:rsidRDefault="006721C3" w:rsidP="006721C3">
      <w:pPr>
        <w:pStyle w:val="ListParagraph"/>
        <w:jc w:val="both"/>
        <w:rPr>
          <w:b/>
          <w:sz w:val="20"/>
          <w:szCs w:val="20"/>
          <w:lang w:val="sr-Latn-CS"/>
        </w:rPr>
      </w:pPr>
    </w:p>
    <w:p w:rsidR="002109A6" w:rsidRPr="004A4F23" w:rsidRDefault="00183166" w:rsidP="006721C3">
      <w:pPr>
        <w:rPr>
          <w:b/>
          <w:sz w:val="20"/>
          <w:szCs w:val="20"/>
          <w:lang w:val="sr-Latn-CS"/>
        </w:rPr>
      </w:pPr>
      <w:r>
        <w:rPr>
          <w:b/>
          <w:sz w:val="20"/>
          <w:szCs w:val="20"/>
        </w:rPr>
        <w:t>Специјализациј</w:t>
      </w:r>
      <w:r w:rsidR="00DA6349">
        <w:rPr>
          <w:b/>
          <w:sz w:val="20"/>
          <w:szCs w:val="20"/>
        </w:rPr>
        <w:t>а</w:t>
      </w:r>
    </w:p>
    <w:p w:rsidR="00687FF4" w:rsidRDefault="00A146AA" w:rsidP="00A146AA">
      <w:pPr>
        <w:rPr>
          <w:sz w:val="20"/>
          <w:szCs w:val="20"/>
          <w:lang w:eastAsia="en-US"/>
        </w:rPr>
      </w:pPr>
      <w:r w:rsidRPr="00A146AA">
        <w:rPr>
          <w:sz w:val="20"/>
          <w:szCs w:val="20"/>
          <w:lang w:eastAsia="en-US"/>
        </w:rPr>
        <w:t>-</w:t>
      </w:r>
      <w:r>
        <w:rPr>
          <w:sz w:val="20"/>
          <w:szCs w:val="20"/>
          <w:lang w:val="sr-Latn-CS" w:eastAsia="en-US"/>
        </w:rPr>
        <w:t xml:space="preserve"> </w:t>
      </w:r>
      <w:r w:rsidRPr="00A146AA">
        <w:rPr>
          <w:sz w:val="20"/>
          <w:szCs w:val="20"/>
          <w:lang w:val="sr-Latn-CS" w:eastAsia="en-US"/>
        </w:rPr>
        <w:t xml:space="preserve">Здравствену специјализацију из интерне медицине Медицинског факултета Универзитета у Београду уписала је у </w:t>
      </w:r>
    </w:p>
    <w:p w:rsidR="002109A6" w:rsidRPr="004A4F23" w:rsidRDefault="00687FF4" w:rsidP="00A146AA">
      <w:pPr>
        <w:rPr>
          <w:b/>
          <w:sz w:val="20"/>
          <w:szCs w:val="20"/>
          <w:lang w:val="sr-Latn-CS"/>
        </w:rPr>
      </w:pPr>
      <w:r>
        <w:rPr>
          <w:sz w:val="20"/>
          <w:szCs w:val="20"/>
          <w:lang w:eastAsia="en-US"/>
        </w:rPr>
        <w:t xml:space="preserve">  </w:t>
      </w:r>
      <w:r w:rsidR="00A146AA" w:rsidRPr="00A146AA">
        <w:rPr>
          <w:sz w:val="20"/>
          <w:szCs w:val="20"/>
          <w:lang w:val="sr-Latn-CS" w:eastAsia="en-US"/>
        </w:rPr>
        <w:t>априлу 2017. год.</w:t>
      </w:r>
    </w:p>
    <w:p w:rsidR="00A146AA" w:rsidRDefault="00A146AA" w:rsidP="006721C3">
      <w:pPr>
        <w:rPr>
          <w:b/>
          <w:sz w:val="20"/>
          <w:szCs w:val="20"/>
          <w:lang w:val="sr-Latn-CS"/>
        </w:rPr>
      </w:pPr>
    </w:p>
    <w:p w:rsidR="004136DC" w:rsidRPr="004A4F23" w:rsidRDefault="00A146AA" w:rsidP="006721C3">
      <w:pPr>
        <w:rPr>
          <w:b/>
          <w:sz w:val="20"/>
          <w:szCs w:val="20"/>
          <w:lang w:val="sr-Latn-CS"/>
        </w:rPr>
      </w:pPr>
      <w:r>
        <w:rPr>
          <w:b/>
          <w:sz w:val="20"/>
          <w:szCs w:val="20"/>
        </w:rPr>
        <w:t xml:space="preserve">Досадашњи избори у наставна и научна звања </w:t>
      </w:r>
    </w:p>
    <w:p w:rsidR="00D0725E" w:rsidRDefault="00A146AA" w:rsidP="00A146AA">
      <w:pPr>
        <w:pStyle w:val="ListParagraph"/>
        <w:ind w:left="0"/>
        <w:rPr>
          <w:sz w:val="20"/>
          <w:szCs w:val="20"/>
          <w:lang w:val="sl-SI"/>
        </w:rPr>
      </w:pPr>
      <w:r>
        <w:rPr>
          <w:sz w:val="20"/>
          <w:szCs w:val="20"/>
        </w:rPr>
        <w:t xml:space="preserve">- </w:t>
      </w:r>
      <w:r w:rsidRPr="00A146AA">
        <w:rPr>
          <w:sz w:val="20"/>
          <w:szCs w:val="20"/>
          <w:lang w:val="sl-SI"/>
        </w:rPr>
        <w:t xml:space="preserve">У звање сарадника у настави за ужу научну област Медицинска физиологија на Медицинском факултету у Београду </w:t>
      </w:r>
      <w:r w:rsidR="00D0725E">
        <w:rPr>
          <w:sz w:val="20"/>
          <w:szCs w:val="20"/>
          <w:lang w:val="sl-SI"/>
        </w:rPr>
        <w:t xml:space="preserve">  </w:t>
      </w:r>
    </w:p>
    <w:p w:rsidR="00A146AA" w:rsidRPr="00A146AA" w:rsidRDefault="00D0725E" w:rsidP="00A146AA">
      <w:pPr>
        <w:pStyle w:val="ListParagraph"/>
        <w:ind w:left="0"/>
        <w:rPr>
          <w:sz w:val="20"/>
          <w:szCs w:val="20"/>
          <w:lang w:val="sl-SI"/>
        </w:rPr>
      </w:pPr>
      <w:r>
        <w:rPr>
          <w:sz w:val="20"/>
          <w:szCs w:val="20"/>
          <w:lang w:val="sl-SI"/>
        </w:rPr>
        <w:t xml:space="preserve">   </w:t>
      </w:r>
      <w:r w:rsidR="00A146AA" w:rsidRPr="00A146AA">
        <w:rPr>
          <w:sz w:val="20"/>
          <w:szCs w:val="20"/>
          <w:lang w:val="sl-SI"/>
        </w:rPr>
        <w:t>изабрана је 05.07.2017. год. У исто звање поново је изабрана 05.07.2018. год.</w:t>
      </w:r>
    </w:p>
    <w:p w:rsidR="00D0725E" w:rsidRDefault="00A146AA" w:rsidP="00A146AA">
      <w:pPr>
        <w:pStyle w:val="ListParagraph"/>
        <w:ind w:left="0"/>
        <w:jc w:val="both"/>
        <w:rPr>
          <w:sz w:val="20"/>
          <w:szCs w:val="20"/>
          <w:lang w:val="sl-SI"/>
        </w:rPr>
      </w:pPr>
      <w:r>
        <w:rPr>
          <w:sz w:val="20"/>
          <w:szCs w:val="20"/>
        </w:rPr>
        <w:t xml:space="preserve">- </w:t>
      </w:r>
      <w:r w:rsidRPr="00A146AA">
        <w:rPr>
          <w:sz w:val="20"/>
          <w:szCs w:val="20"/>
          <w:lang w:val="sl-SI"/>
        </w:rPr>
        <w:t xml:space="preserve">У звање асистента за ужу научну област Медицинска физиологија на Медицинском факултету у Београду изабрана је </w:t>
      </w:r>
    </w:p>
    <w:p w:rsidR="00803AEC" w:rsidRPr="00687FF4" w:rsidRDefault="00D0725E" w:rsidP="00A146AA">
      <w:pPr>
        <w:pStyle w:val="ListParagraph"/>
        <w:ind w:left="0"/>
        <w:jc w:val="both"/>
        <w:rPr>
          <w:b/>
          <w:sz w:val="20"/>
          <w:szCs w:val="20"/>
        </w:rPr>
      </w:pPr>
      <w:r>
        <w:rPr>
          <w:sz w:val="20"/>
          <w:szCs w:val="20"/>
          <w:lang w:val="sl-SI"/>
        </w:rPr>
        <w:t xml:space="preserve">   </w:t>
      </w:r>
      <w:r w:rsidR="00A146AA" w:rsidRPr="00A146AA">
        <w:rPr>
          <w:sz w:val="20"/>
          <w:szCs w:val="20"/>
          <w:lang w:val="sl-SI"/>
        </w:rPr>
        <w:t>03.07.2019. год. У исто звање поново изабрана 06.07.2022.</w:t>
      </w:r>
      <w:r w:rsidR="00687FF4">
        <w:rPr>
          <w:sz w:val="20"/>
          <w:szCs w:val="20"/>
        </w:rPr>
        <w:t>год.</w:t>
      </w:r>
    </w:p>
    <w:p w:rsidR="00A146AA" w:rsidRDefault="00A146AA" w:rsidP="00FC32A5">
      <w:pPr>
        <w:rPr>
          <w:b/>
          <w:sz w:val="20"/>
          <w:szCs w:val="20"/>
        </w:rPr>
      </w:pPr>
    </w:p>
    <w:p w:rsidR="0086753B" w:rsidRDefault="0086753B" w:rsidP="00FC32A5">
      <w:pPr>
        <w:rPr>
          <w:b/>
          <w:sz w:val="20"/>
          <w:szCs w:val="20"/>
        </w:rPr>
      </w:pPr>
    </w:p>
    <w:p w:rsidR="00687FF4" w:rsidRDefault="00687FF4" w:rsidP="00FC32A5">
      <w:pPr>
        <w:rPr>
          <w:b/>
          <w:sz w:val="20"/>
          <w:szCs w:val="20"/>
        </w:rPr>
      </w:pPr>
    </w:p>
    <w:p w:rsidR="00687FF4" w:rsidRPr="00687FF4" w:rsidRDefault="00687FF4" w:rsidP="00FC32A5">
      <w:pPr>
        <w:rPr>
          <w:b/>
          <w:sz w:val="20"/>
          <w:szCs w:val="20"/>
        </w:rPr>
      </w:pPr>
    </w:p>
    <w:p w:rsidR="005E06C4" w:rsidRPr="00A61877" w:rsidRDefault="005E06C4" w:rsidP="005E06C4">
      <w:pPr>
        <w:jc w:val="center"/>
        <w:rPr>
          <w:b/>
          <w:color w:val="000000"/>
          <w:sz w:val="20"/>
          <w:szCs w:val="20"/>
          <w:lang w:val="sr-Latn-CS"/>
        </w:rPr>
      </w:pPr>
      <w:r>
        <w:rPr>
          <w:b/>
          <w:color w:val="000000"/>
          <w:sz w:val="20"/>
          <w:szCs w:val="20"/>
        </w:rPr>
        <w:lastRenderedPageBreak/>
        <w:t>ОБАВЕЗНИ УСЛОВИ ЗА ИЗБОР У ЗВАЊЕ ДОЦЕНТА</w:t>
      </w:r>
    </w:p>
    <w:p w:rsidR="005E06C4" w:rsidRDefault="005E06C4" w:rsidP="00B13243">
      <w:pPr>
        <w:rPr>
          <w:b/>
          <w:sz w:val="20"/>
          <w:szCs w:val="20"/>
          <w:lang w:val="sr-Latn-CS"/>
        </w:rPr>
      </w:pPr>
    </w:p>
    <w:p w:rsidR="00B13243" w:rsidRDefault="00635F68" w:rsidP="00B13243">
      <w:pPr>
        <w:rPr>
          <w:b/>
          <w:sz w:val="20"/>
          <w:szCs w:val="20"/>
          <w:lang w:val="sr-Latn-CS"/>
        </w:rPr>
      </w:pPr>
      <w:r>
        <w:rPr>
          <w:b/>
          <w:sz w:val="20"/>
          <w:szCs w:val="20"/>
        </w:rPr>
        <w:t>В</w:t>
      </w:r>
      <w:r w:rsidR="00B13243" w:rsidRPr="00B13243">
        <w:rPr>
          <w:b/>
          <w:sz w:val="20"/>
          <w:szCs w:val="20"/>
          <w:lang w:val="sr-Latn-CS"/>
        </w:rPr>
        <w:t>. ОЦЕНА О РЕЗУЛТАТИМА ПЕДАГОШКОГ РАДА</w:t>
      </w:r>
    </w:p>
    <w:p w:rsidR="00B13243" w:rsidRDefault="00B13243" w:rsidP="00B13243">
      <w:pPr>
        <w:ind w:firstLine="708"/>
        <w:rPr>
          <w:sz w:val="20"/>
          <w:szCs w:val="20"/>
          <w:lang w:val="sl-SI"/>
        </w:rPr>
      </w:pPr>
    </w:p>
    <w:p w:rsidR="004269BB" w:rsidRDefault="00B13243" w:rsidP="004269BB">
      <w:pPr>
        <w:ind w:firstLine="360"/>
        <w:rPr>
          <w:sz w:val="20"/>
          <w:szCs w:val="20"/>
        </w:rPr>
      </w:pPr>
      <w:r w:rsidRPr="00B13243">
        <w:rPr>
          <w:sz w:val="20"/>
          <w:szCs w:val="20"/>
          <w:lang w:val="sl-SI"/>
        </w:rPr>
        <w:t xml:space="preserve">Др Рада Јеремић је током </w:t>
      </w:r>
      <w:r>
        <w:rPr>
          <w:sz w:val="20"/>
          <w:szCs w:val="20"/>
        </w:rPr>
        <w:t xml:space="preserve">шестогодишњег </w:t>
      </w:r>
      <w:r w:rsidRPr="00B13243">
        <w:rPr>
          <w:sz w:val="20"/>
          <w:szCs w:val="20"/>
          <w:lang w:val="sl-SI"/>
        </w:rPr>
        <w:t>радног искуства показала изванредан смисао за педагошки рад са студентима на различитим нивоима студија</w:t>
      </w:r>
      <w:r w:rsidR="00A63493">
        <w:rPr>
          <w:sz w:val="20"/>
          <w:szCs w:val="20"/>
        </w:rPr>
        <w:t xml:space="preserve">, почевши још од студентских дана као </w:t>
      </w:r>
      <w:r w:rsidRPr="00B13243">
        <w:rPr>
          <w:sz w:val="20"/>
          <w:szCs w:val="20"/>
          <w:lang w:val="sl-SI"/>
        </w:rPr>
        <w:t xml:space="preserve">демонстратор на Катедри за медицинску физиологију током 4 школске године: 2011/12, 2012/13, 2013/14. и 2014/15. год. и на Катедри за хистологију и ембриологију током школске 2010/11. год. </w:t>
      </w:r>
      <w:r w:rsidR="008B7510">
        <w:rPr>
          <w:sz w:val="20"/>
          <w:szCs w:val="20"/>
        </w:rPr>
        <w:t>Др Јеремић је н</w:t>
      </w:r>
      <w:r w:rsidRPr="00B13243">
        <w:rPr>
          <w:sz w:val="20"/>
          <w:szCs w:val="20"/>
          <w:lang w:val="sl-SI"/>
        </w:rPr>
        <w:t xml:space="preserve">аставила да се усавршава из области педагогије, па је током прве године свог запослења завршила едукацију „Унапређење наставничких и менторских компетенција за образовање здравствених професионалаца“ у оквиру међународног Еразмус+ програма РеФЕЕХС са највишим оценама. </w:t>
      </w:r>
      <w:r w:rsidR="004269BB">
        <w:rPr>
          <w:sz w:val="20"/>
          <w:szCs w:val="20"/>
        </w:rPr>
        <w:t xml:space="preserve">Сва стечена знања и вештине је примењивала током свог целокупног асистенског рада, што је потврђено кроз </w:t>
      </w:r>
      <w:r w:rsidR="004269BB">
        <w:rPr>
          <w:sz w:val="20"/>
          <w:szCs w:val="20"/>
          <w:lang w:val="sl-SI"/>
        </w:rPr>
        <w:t>Захвалниц</w:t>
      </w:r>
      <w:r w:rsidR="004269BB">
        <w:rPr>
          <w:sz w:val="20"/>
          <w:szCs w:val="20"/>
        </w:rPr>
        <w:t>у</w:t>
      </w:r>
      <w:r w:rsidR="004269BB" w:rsidRPr="00B13243">
        <w:rPr>
          <w:sz w:val="20"/>
          <w:szCs w:val="20"/>
          <w:lang w:val="sl-SI"/>
        </w:rPr>
        <w:t xml:space="preserve"> за </w:t>
      </w:r>
      <w:r w:rsidR="004269BB">
        <w:rPr>
          <w:sz w:val="20"/>
          <w:szCs w:val="20"/>
        </w:rPr>
        <w:t>посвећеност у решавању студентских питања и изузетну сарадњу са студентима за 2023. год.</w:t>
      </w:r>
    </w:p>
    <w:p w:rsidR="000C5DD5" w:rsidRDefault="00B13243" w:rsidP="00E13638">
      <w:pPr>
        <w:ind w:firstLine="360"/>
        <w:rPr>
          <w:sz w:val="20"/>
          <w:szCs w:val="20"/>
          <w:lang w:val="sl-SI"/>
        </w:rPr>
      </w:pPr>
      <w:r w:rsidRPr="00B13243">
        <w:rPr>
          <w:sz w:val="20"/>
          <w:szCs w:val="20"/>
          <w:lang w:val="sl-SI"/>
        </w:rPr>
        <w:t xml:space="preserve">Др Рада Јеремић у основној настави учествује у извођењу практичне наставе из Медицинске физиологије на интегрисаним академским студијама на српском и енглеском језику, као и у извођењу пактичне наставе у склопу основних академских студија – Сестринство. У оквиру основне наставе из Медицинске физиологије на српском језику учествује у практичној настави која се састоји из лабораторијских вежби и рада у виртуелној физиолошкој лабораторији (3 x 4 часа недељно током зимског семестра и 3 x 4 часа недељно током летњег семестра), у организацији и дежурствима на редовним и поновним колоквијумима, као и у организацији и спровођењу практичних испита, укључујући организацију и дежурство на испитним тестовима. У оквиру основне наставе из Медицинске физиологије на енглеском језику др Јеремић учествује у извођењу практичних вежби и практичних испита. </w:t>
      </w:r>
      <w:r w:rsidR="003F01D9" w:rsidRPr="00B13243">
        <w:rPr>
          <w:sz w:val="20"/>
          <w:szCs w:val="20"/>
          <w:lang w:val="sl-SI"/>
        </w:rPr>
        <w:t xml:space="preserve">Др Рада Јеремић редовно одржава консултације за студенте.  </w:t>
      </w:r>
    </w:p>
    <w:p w:rsidR="00841647" w:rsidRPr="00B13243" w:rsidRDefault="00841647" w:rsidP="00841647">
      <w:pPr>
        <w:ind w:firstLine="360"/>
        <w:rPr>
          <w:sz w:val="20"/>
          <w:szCs w:val="20"/>
          <w:lang w:val="sl-SI"/>
        </w:rPr>
      </w:pPr>
      <w:r w:rsidRPr="00B13243">
        <w:rPr>
          <w:sz w:val="20"/>
          <w:szCs w:val="20"/>
          <w:lang w:val="sl-SI"/>
        </w:rPr>
        <w:t>Током 2019/2020. год. др Јеремић је учестовала у организацији онлине наставе на Медицинској физиологији на онлине платформи Рети</w:t>
      </w:r>
      <w:r>
        <w:rPr>
          <w:sz w:val="20"/>
          <w:szCs w:val="20"/>
        </w:rPr>
        <w:t>ку</w:t>
      </w:r>
      <w:r w:rsidRPr="00B13243">
        <w:rPr>
          <w:sz w:val="20"/>
          <w:szCs w:val="20"/>
          <w:lang w:val="sl-SI"/>
        </w:rPr>
        <w:t>лум, а током 2020/21</w:t>
      </w:r>
      <w:r>
        <w:rPr>
          <w:sz w:val="20"/>
          <w:szCs w:val="20"/>
        </w:rPr>
        <w:t>,</w:t>
      </w:r>
      <w:r w:rsidRPr="00B13243">
        <w:rPr>
          <w:sz w:val="20"/>
          <w:szCs w:val="20"/>
          <w:lang w:val="sl-SI"/>
        </w:rPr>
        <w:t xml:space="preserve"> 2021/22</w:t>
      </w:r>
      <w:r>
        <w:rPr>
          <w:sz w:val="20"/>
          <w:szCs w:val="20"/>
        </w:rPr>
        <w:t xml:space="preserve">, 2022/23.  и 2023/24. </w:t>
      </w:r>
      <w:r w:rsidRPr="00B13243">
        <w:rPr>
          <w:sz w:val="20"/>
          <w:szCs w:val="20"/>
          <w:lang w:val="sl-SI"/>
        </w:rPr>
        <w:t>год. учествовала је као коордирантор онлине наставе на Медицинској физиологији на онлине платформи Рети</w:t>
      </w:r>
      <w:r>
        <w:rPr>
          <w:sz w:val="20"/>
          <w:szCs w:val="20"/>
        </w:rPr>
        <w:t>к</w:t>
      </w:r>
      <w:r w:rsidRPr="00B13243">
        <w:rPr>
          <w:sz w:val="20"/>
          <w:szCs w:val="20"/>
          <w:lang w:val="sl-SI"/>
        </w:rPr>
        <w:t xml:space="preserve">улум. </w:t>
      </w:r>
    </w:p>
    <w:p w:rsidR="003F01D9" w:rsidRDefault="00B13243" w:rsidP="00333679">
      <w:pPr>
        <w:ind w:firstLine="360"/>
        <w:rPr>
          <w:sz w:val="20"/>
          <w:szCs w:val="20"/>
        </w:rPr>
      </w:pPr>
      <w:r w:rsidRPr="00B13243">
        <w:rPr>
          <w:sz w:val="20"/>
          <w:szCs w:val="20"/>
          <w:lang w:val="sl-SI"/>
        </w:rPr>
        <w:t>Др Јеремић учествује у извођењу практичне наставе из изборних предмета „Физиологија дечјег узраста“</w:t>
      </w:r>
      <w:r w:rsidR="000040DD">
        <w:rPr>
          <w:sz w:val="20"/>
          <w:szCs w:val="20"/>
          <w:lang w:val="sl-SI"/>
        </w:rPr>
        <w:t xml:space="preserve">, </w:t>
      </w:r>
      <w:r w:rsidR="000040DD" w:rsidRPr="00B13243">
        <w:rPr>
          <w:sz w:val="20"/>
          <w:szCs w:val="20"/>
          <w:lang w:val="sl-SI"/>
        </w:rPr>
        <w:t>„</w:t>
      </w:r>
      <w:r w:rsidR="000040DD">
        <w:rPr>
          <w:sz w:val="20"/>
          <w:szCs w:val="20"/>
        </w:rPr>
        <w:t>Од неурона до понашања</w:t>
      </w:r>
      <w:r w:rsidR="000040DD" w:rsidRPr="00B13243">
        <w:rPr>
          <w:sz w:val="20"/>
          <w:szCs w:val="20"/>
          <w:lang w:val="sl-SI"/>
        </w:rPr>
        <w:t>“</w:t>
      </w:r>
      <w:r w:rsidR="000040DD">
        <w:rPr>
          <w:sz w:val="20"/>
          <w:szCs w:val="20"/>
        </w:rPr>
        <w:t xml:space="preserve"> и </w:t>
      </w:r>
      <w:r w:rsidRPr="00B13243">
        <w:rPr>
          <w:sz w:val="20"/>
          <w:szCs w:val="20"/>
          <w:lang w:val="sl-SI"/>
        </w:rPr>
        <w:t>„Физиолошки принципи исхране“ на српском језику</w:t>
      </w:r>
      <w:r w:rsidR="000C5DD5">
        <w:rPr>
          <w:sz w:val="20"/>
          <w:szCs w:val="20"/>
        </w:rPr>
        <w:t xml:space="preserve"> </w:t>
      </w:r>
      <w:r w:rsidRPr="00B13243">
        <w:rPr>
          <w:sz w:val="20"/>
          <w:szCs w:val="20"/>
          <w:lang w:val="sl-SI"/>
        </w:rPr>
        <w:t>и „Физиологија физичког вежбања“ и „Примена физичке активности у терапији хроничних незаразних болести код посебних група“, на енглеско</w:t>
      </w:r>
      <w:r>
        <w:rPr>
          <w:sz w:val="20"/>
          <w:szCs w:val="20"/>
        </w:rPr>
        <w:t>м</w:t>
      </w:r>
      <w:r w:rsidRPr="00B13243">
        <w:rPr>
          <w:sz w:val="20"/>
          <w:szCs w:val="20"/>
          <w:lang w:val="sl-SI"/>
        </w:rPr>
        <w:t xml:space="preserve"> језику.</w:t>
      </w:r>
      <w:r>
        <w:rPr>
          <w:sz w:val="20"/>
          <w:szCs w:val="20"/>
        </w:rPr>
        <w:t xml:space="preserve"> </w:t>
      </w:r>
      <w:r w:rsidRPr="00B13243">
        <w:rPr>
          <w:sz w:val="20"/>
          <w:szCs w:val="20"/>
          <w:lang w:val="sl-SI"/>
        </w:rPr>
        <w:t>У оквиру Мастер студија „Физичка активност, здравље и терапија вежбањем“</w:t>
      </w:r>
      <w:r w:rsidR="000C5DD5">
        <w:rPr>
          <w:sz w:val="20"/>
          <w:szCs w:val="20"/>
        </w:rPr>
        <w:t xml:space="preserve"> и </w:t>
      </w:r>
      <w:r w:rsidR="000C5DD5" w:rsidRPr="000C5DD5">
        <w:rPr>
          <w:sz w:val="20"/>
          <w:szCs w:val="20"/>
        </w:rPr>
        <w:t>„</w:t>
      </w:r>
      <w:r w:rsidR="000C5DD5" w:rsidRPr="000C5DD5">
        <w:rPr>
          <w:sz w:val="20"/>
          <w:szCs w:val="20"/>
          <w:lang w:val="sr-Cyrl-CS"/>
        </w:rPr>
        <w:t>Медицина дуговечности и здраво старење</w:t>
      </w:r>
      <w:r w:rsidR="000C5DD5" w:rsidRPr="000C5DD5">
        <w:rPr>
          <w:sz w:val="20"/>
          <w:szCs w:val="20"/>
        </w:rPr>
        <w:t xml:space="preserve">“ </w:t>
      </w:r>
      <w:r w:rsidRPr="000C5DD5">
        <w:rPr>
          <w:sz w:val="20"/>
          <w:szCs w:val="20"/>
          <w:lang w:val="sl-SI"/>
        </w:rPr>
        <w:t>учествује у практ</w:t>
      </w:r>
      <w:r w:rsidRPr="00B13243">
        <w:rPr>
          <w:sz w:val="20"/>
          <w:szCs w:val="20"/>
          <w:lang w:val="sl-SI"/>
        </w:rPr>
        <w:t xml:space="preserve">ичној настави на неколико модула. Поред тога, др Јеремић учествује и у последипломској, практичној настави у оквиру специјалистичких академских студија, студијски програм „Експериментална физиологија и патолошка физиологија“. </w:t>
      </w:r>
    </w:p>
    <w:p w:rsidR="00333679" w:rsidRDefault="00B13243" w:rsidP="00333679">
      <w:pPr>
        <w:ind w:firstLine="360"/>
        <w:rPr>
          <w:sz w:val="20"/>
          <w:szCs w:val="20"/>
        </w:rPr>
      </w:pPr>
      <w:r w:rsidRPr="00B13243">
        <w:rPr>
          <w:sz w:val="20"/>
          <w:szCs w:val="20"/>
          <w:lang w:val="sl-SI"/>
        </w:rPr>
        <w:t xml:space="preserve">Др Јеремић  била је ментор </w:t>
      </w:r>
      <w:r>
        <w:rPr>
          <w:sz w:val="20"/>
          <w:szCs w:val="20"/>
        </w:rPr>
        <w:t xml:space="preserve">бројних </w:t>
      </w:r>
      <w:r w:rsidRPr="00B13243">
        <w:rPr>
          <w:sz w:val="20"/>
          <w:szCs w:val="20"/>
          <w:lang w:val="sl-SI"/>
        </w:rPr>
        <w:t xml:space="preserve">студентских радова који су презентовани на националним и интернационалном конгресу. У рад Центра за стручни и научно-истраживачки рад студената (ЦСНИРС), др Јеремић је укључена као ментор, рецензент, члан комисије на Мини симпозијумима и члан комисије на 61. Конгресу студената биомедицинских наука Србије са интернационалним учешћем. </w:t>
      </w:r>
      <w:r w:rsidR="00333679" w:rsidRPr="00B13243">
        <w:rPr>
          <w:sz w:val="20"/>
          <w:szCs w:val="20"/>
          <w:lang w:val="sl-SI"/>
        </w:rPr>
        <w:t>Др Јеремић је добитник Захвалнице за подршку активностима организације и изузетан доприност научно-истраживачком раду студената 2021. год.</w:t>
      </w:r>
      <w:r w:rsidR="00333679">
        <w:rPr>
          <w:sz w:val="20"/>
          <w:szCs w:val="20"/>
        </w:rPr>
        <w:t xml:space="preserve"> Др Јеремић је добитник Захвалнице за подршку активностима организације и унапређење научно-истраживачког рада студената 2022. год. </w:t>
      </w:r>
    </w:p>
    <w:p w:rsidR="00D8325D" w:rsidRDefault="00B13243" w:rsidP="00753E50">
      <w:pPr>
        <w:ind w:firstLine="360"/>
        <w:rPr>
          <w:sz w:val="20"/>
          <w:szCs w:val="20"/>
          <w:lang w:val="sl-SI"/>
        </w:rPr>
      </w:pPr>
      <w:r w:rsidRPr="00B13243">
        <w:rPr>
          <w:sz w:val="20"/>
          <w:szCs w:val="20"/>
          <w:lang w:val="sl-SI"/>
        </w:rPr>
        <w:t>Просечна оцена и мишљење студената у анонимним анкетама је 4,</w:t>
      </w:r>
      <w:r>
        <w:rPr>
          <w:sz w:val="20"/>
          <w:szCs w:val="20"/>
        </w:rPr>
        <w:t>89</w:t>
      </w:r>
      <w:r w:rsidRPr="00B13243">
        <w:rPr>
          <w:sz w:val="20"/>
          <w:szCs w:val="20"/>
          <w:lang w:val="sl-SI"/>
        </w:rPr>
        <w:t xml:space="preserve"> (одличан).</w:t>
      </w:r>
    </w:p>
    <w:p w:rsidR="00B13243" w:rsidRPr="004A4F23" w:rsidRDefault="00B13243" w:rsidP="00B13243">
      <w:pPr>
        <w:ind w:firstLine="708"/>
        <w:rPr>
          <w:sz w:val="20"/>
          <w:szCs w:val="20"/>
          <w:lang w:val="sr-Latn-CS"/>
        </w:rPr>
      </w:pPr>
    </w:p>
    <w:p w:rsidR="00B13243" w:rsidRPr="00B13243" w:rsidRDefault="00635F68" w:rsidP="00B13243">
      <w:pPr>
        <w:tabs>
          <w:tab w:val="left" w:pos="993"/>
        </w:tabs>
        <w:rPr>
          <w:b/>
          <w:sz w:val="20"/>
          <w:szCs w:val="20"/>
          <w:lang w:val="sr-Latn-CS"/>
        </w:rPr>
      </w:pPr>
      <w:r>
        <w:rPr>
          <w:b/>
          <w:sz w:val="20"/>
          <w:szCs w:val="20"/>
        </w:rPr>
        <w:t>Г</w:t>
      </w:r>
      <w:r w:rsidR="00B13243" w:rsidRPr="00B13243">
        <w:rPr>
          <w:b/>
          <w:sz w:val="20"/>
          <w:szCs w:val="20"/>
          <w:lang w:val="sr-Latn-CS"/>
        </w:rPr>
        <w:t>. ОЦЕНА РЕЗУЛТАТА У ОБЕЗБЕЂИВАЊУ НАУЧНО-НАСТАВНОГ ПОДМЛАТКА</w:t>
      </w:r>
    </w:p>
    <w:p w:rsidR="00B13243" w:rsidRDefault="00B13243" w:rsidP="00B13243">
      <w:pPr>
        <w:tabs>
          <w:tab w:val="left" w:pos="993"/>
        </w:tabs>
        <w:rPr>
          <w:bCs/>
          <w:sz w:val="20"/>
          <w:szCs w:val="20"/>
          <w:lang w:val="sr-Latn-CS"/>
        </w:rPr>
      </w:pPr>
    </w:p>
    <w:p w:rsidR="00123DE0" w:rsidRPr="00123DE0" w:rsidRDefault="00123DE0" w:rsidP="00123DE0">
      <w:pPr>
        <w:rPr>
          <w:b/>
          <w:color w:val="000000"/>
          <w:sz w:val="20"/>
          <w:szCs w:val="20"/>
        </w:rPr>
      </w:pPr>
      <w:r>
        <w:rPr>
          <w:b/>
          <w:color w:val="000000"/>
          <w:sz w:val="20"/>
          <w:szCs w:val="20"/>
        </w:rPr>
        <w:t>Менторства</w:t>
      </w:r>
    </w:p>
    <w:p w:rsidR="00123DE0" w:rsidRPr="00A61877" w:rsidRDefault="000C77A2" w:rsidP="00123DE0">
      <w:pPr>
        <w:spacing w:before="60"/>
        <w:rPr>
          <w:i/>
          <w:color w:val="000000"/>
          <w:sz w:val="20"/>
          <w:szCs w:val="20"/>
          <w:lang w:val="sr-Latn-CS"/>
        </w:rPr>
      </w:pPr>
      <w:r>
        <w:rPr>
          <w:i/>
          <w:color w:val="000000"/>
          <w:sz w:val="20"/>
          <w:szCs w:val="20"/>
        </w:rPr>
        <w:t>Дипломски рад</w:t>
      </w:r>
      <w:r w:rsidR="00123DE0">
        <w:rPr>
          <w:bCs/>
          <w:i/>
          <w:color w:val="000000"/>
          <w:sz w:val="20"/>
          <w:szCs w:val="20"/>
        </w:rPr>
        <w:t xml:space="preserve"> </w:t>
      </w:r>
      <w:r>
        <w:rPr>
          <w:bCs/>
          <w:i/>
          <w:color w:val="000000"/>
          <w:sz w:val="20"/>
          <w:szCs w:val="20"/>
        </w:rPr>
        <w:t>–</w:t>
      </w:r>
      <w:r w:rsidR="00123DE0">
        <w:rPr>
          <w:bCs/>
          <w:i/>
          <w:color w:val="000000"/>
          <w:sz w:val="20"/>
          <w:szCs w:val="20"/>
        </w:rPr>
        <w:t xml:space="preserve"> </w:t>
      </w:r>
      <w:r>
        <w:rPr>
          <w:bCs/>
          <w:i/>
          <w:color w:val="000000"/>
          <w:sz w:val="20"/>
          <w:szCs w:val="20"/>
        </w:rPr>
        <w:t>Итегрисане академске студије</w:t>
      </w:r>
    </w:p>
    <w:p w:rsidR="00552874" w:rsidRPr="000868D5" w:rsidRDefault="00123DE0" w:rsidP="000868D5">
      <w:pPr>
        <w:pStyle w:val="ListParagraph"/>
        <w:ind w:left="0"/>
        <w:jc w:val="both"/>
        <w:rPr>
          <w:sz w:val="20"/>
          <w:szCs w:val="20"/>
        </w:rPr>
      </w:pPr>
      <w:r w:rsidRPr="000868D5">
        <w:rPr>
          <w:bCs/>
          <w:sz w:val="20"/>
          <w:szCs w:val="20"/>
        </w:rPr>
        <w:t xml:space="preserve">1. </w:t>
      </w:r>
      <w:r w:rsidR="00B13243" w:rsidRPr="000868D5">
        <w:rPr>
          <w:bCs/>
          <w:sz w:val="20"/>
          <w:szCs w:val="20"/>
        </w:rPr>
        <w:t>Ј</w:t>
      </w:r>
      <w:r w:rsidRPr="000868D5">
        <w:rPr>
          <w:bCs/>
          <w:sz w:val="20"/>
          <w:szCs w:val="20"/>
        </w:rPr>
        <w:t xml:space="preserve">ован Петровић, </w:t>
      </w:r>
      <w:r w:rsidR="00552874" w:rsidRPr="000868D5">
        <w:rPr>
          <w:sz w:val="20"/>
          <w:szCs w:val="20"/>
        </w:rPr>
        <w:t>Корелација параметара телесне композиције са аеробним и анаеробним метаболичким индексима код</w:t>
      </w:r>
      <w:r w:rsidR="00E120F0">
        <w:rPr>
          <w:sz w:val="20"/>
          <w:szCs w:val="20"/>
        </w:rPr>
        <w:t xml:space="preserve"> деце, 2022. год</w:t>
      </w:r>
      <w:r w:rsidR="000868D5" w:rsidRPr="000868D5">
        <w:rPr>
          <w:sz w:val="20"/>
          <w:szCs w:val="20"/>
        </w:rPr>
        <w:t>.</w:t>
      </w:r>
    </w:p>
    <w:p w:rsidR="00B13243" w:rsidRPr="00B13243" w:rsidRDefault="00B13243" w:rsidP="00123DE0">
      <w:pPr>
        <w:tabs>
          <w:tab w:val="left" w:pos="993"/>
        </w:tabs>
        <w:rPr>
          <w:bCs/>
          <w:sz w:val="20"/>
          <w:szCs w:val="20"/>
        </w:rPr>
      </w:pPr>
    </w:p>
    <w:p w:rsidR="00123DE0" w:rsidRDefault="00123DE0" w:rsidP="00B13243">
      <w:pPr>
        <w:tabs>
          <w:tab w:val="left" w:pos="993"/>
        </w:tabs>
        <w:rPr>
          <w:b/>
          <w:sz w:val="20"/>
          <w:szCs w:val="20"/>
        </w:rPr>
      </w:pPr>
      <w:r w:rsidRPr="000868D5">
        <w:rPr>
          <w:b/>
          <w:sz w:val="20"/>
          <w:szCs w:val="20"/>
        </w:rPr>
        <w:t>Чланства у комисијама</w:t>
      </w:r>
    </w:p>
    <w:p w:rsidR="000C77A2" w:rsidRPr="00A61877" w:rsidRDefault="000C77A2" w:rsidP="000C77A2">
      <w:pPr>
        <w:spacing w:before="60"/>
        <w:rPr>
          <w:i/>
          <w:color w:val="000000"/>
          <w:sz w:val="20"/>
          <w:szCs w:val="20"/>
          <w:lang w:val="sr-Latn-CS"/>
        </w:rPr>
      </w:pPr>
      <w:r>
        <w:rPr>
          <w:i/>
          <w:color w:val="000000"/>
          <w:sz w:val="20"/>
          <w:szCs w:val="20"/>
        </w:rPr>
        <w:t>Дипломски рад</w:t>
      </w:r>
      <w:r>
        <w:rPr>
          <w:bCs/>
          <w:i/>
          <w:color w:val="000000"/>
          <w:sz w:val="20"/>
          <w:szCs w:val="20"/>
        </w:rPr>
        <w:t xml:space="preserve"> – Итегрисане академске студије</w:t>
      </w:r>
    </w:p>
    <w:p w:rsidR="00B13243" w:rsidRPr="00E1001D" w:rsidRDefault="00B13243" w:rsidP="00B13243">
      <w:pPr>
        <w:tabs>
          <w:tab w:val="left" w:pos="993"/>
        </w:tabs>
        <w:rPr>
          <w:bCs/>
          <w:sz w:val="20"/>
          <w:szCs w:val="20"/>
        </w:rPr>
      </w:pPr>
      <w:r w:rsidRPr="00B13243">
        <w:rPr>
          <w:bCs/>
          <w:sz w:val="20"/>
          <w:szCs w:val="20"/>
          <w:lang w:val="sr-Latn-CS"/>
        </w:rPr>
        <w:t>1.   Јелена Костић, Улога допамина у лимбичком систему, Ментор: проф. И. Пантић, 2021. год</w:t>
      </w:r>
      <w:r w:rsidR="00E1001D">
        <w:rPr>
          <w:bCs/>
          <w:sz w:val="20"/>
          <w:szCs w:val="20"/>
        </w:rPr>
        <w:t>.</w:t>
      </w:r>
    </w:p>
    <w:p w:rsidR="0040322F" w:rsidRPr="00B13243" w:rsidRDefault="00B13243" w:rsidP="00B13243">
      <w:pPr>
        <w:tabs>
          <w:tab w:val="left" w:pos="993"/>
        </w:tabs>
        <w:rPr>
          <w:bCs/>
          <w:sz w:val="20"/>
          <w:szCs w:val="20"/>
          <w:lang w:val="sr-Latn-CS"/>
        </w:rPr>
      </w:pPr>
      <w:r w:rsidRPr="00B13243">
        <w:rPr>
          <w:bCs/>
          <w:sz w:val="20"/>
          <w:szCs w:val="20"/>
          <w:lang w:val="sr-Latn-CS"/>
        </w:rPr>
        <w:t>2.   Јована Вагић, Физичка активност код особа са реуматским обољењима, Ментор: проф. М. Ђелић, 2021.</w:t>
      </w:r>
      <w:r w:rsidR="00E1001D">
        <w:rPr>
          <w:bCs/>
          <w:sz w:val="20"/>
          <w:szCs w:val="20"/>
        </w:rPr>
        <w:t xml:space="preserve"> </w:t>
      </w:r>
      <w:r w:rsidRPr="00B13243">
        <w:rPr>
          <w:bCs/>
          <w:sz w:val="20"/>
          <w:szCs w:val="20"/>
          <w:lang w:val="sr-Latn-CS"/>
        </w:rPr>
        <w:t>год</w:t>
      </w:r>
      <w:r w:rsidR="00E1001D">
        <w:rPr>
          <w:bCs/>
          <w:sz w:val="20"/>
          <w:szCs w:val="20"/>
        </w:rPr>
        <w:t>.</w:t>
      </w:r>
    </w:p>
    <w:p w:rsidR="00B13243" w:rsidRDefault="00B13243" w:rsidP="00FC32A5">
      <w:pPr>
        <w:tabs>
          <w:tab w:val="left" w:pos="993"/>
        </w:tabs>
        <w:rPr>
          <w:b/>
          <w:sz w:val="20"/>
          <w:szCs w:val="20"/>
          <w:lang w:val="sr-Latn-CS"/>
        </w:rPr>
      </w:pPr>
    </w:p>
    <w:p w:rsidR="00123DE0" w:rsidRPr="00A61877" w:rsidRDefault="00635F68" w:rsidP="00123DE0">
      <w:pPr>
        <w:rPr>
          <w:b/>
          <w:color w:val="000000"/>
          <w:sz w:val="20"/>
          <w:szCs w:val="20"/>
          <w:lang w:val="sr-Latn-CS"/>
        </w:rPr>
      </w:pPr>
      <w:r>
        <w:rPr>
          <w:b/>
          <w:sz w:val="20"/>
          <w:szCs w:val="20"/>
        </w:rPr>
        <w:t>Д</w:t>
      </w:r>
      <w:r w:rsidR="00803AEC" w:rsidRPr="00123DE0">
        <w:rPr>
          <w:b/>
          <w:sz w:val="20"/>
          <w:szCs w:val="20"/>
          <w:lang w:val="sr-Latn-CS"/>
        </w:rPr>
        <w:t xml:space="preserve">. </w:t>
      </w:r>
      <w:r w:rsidR="00123DE0" w:rsidRPr="00123DE0">
        <w:rPr>
          <w:b/>
          <w:sz w:val="20"/>
          <w:szCs w:val="20"/>
        </w:rPr>
        <w:t>НАУЧНИ И СТРУЧНИ РАД</w:t>
      </w:r>
    </w:p>
    <w:p w:rsidR="00123DE0" w:rsidRPr="00A61877" w:rsidRDefault="00123DE0" w:rsidP="00123DE0">
      <w:pPr>
        <w:rPr>
          <w:color w:val="000000"/>
          <w:sz w:val="20"/>
          <w:szCs w:val="20"/>
          <w:lang w:val="sr-Latn-CS"/>
        </w:rPr>
      </w:pPr>
      <w:r w:rsidRPr="00A61877">
        <w:rPr>
          <w:b/>
          <w:color w:val="000000"/>
          <w:sz w:val="20"/>
          <w:szCs w:val="20"/>
          <w:lang w:val="sr-Latn-CS"/>
        </w:rPr>
        <w:t xml:space="preserve">a. </w:t>
      </w:r>
      <w:r>
        <w:rPr>
          <w:b/>
          <w:color w:val="000000"/>
          <w:sz w:val="20"/>
          <w:szCs w:val="20"/>
        </w:rPr>
        <w:t>Списак објављених радова</w:t>
      </w:r>
    </w:p>
    <w:p w:rsidR="00123DE0" w:rsidRPr="00123DE0" w:rsidRDefault="00123DE0" w:rsidP="00123DE0">
      <w:pPr>
        <w:rPr>
          <w:b/>
          <w:color w:val="000000"/>
          <w:sz w:val="20"/>
          <w:szCs w:val="20"/>
        </w:rPr>
      </w:pPr>
      <w:r w:rsidRPr="00123DE0">
        <w:rPr>
          <w:b/>
          <w:color w:val="000000"/>
          <w:sz w:val="20"/>
          <w:szCs w:val="20"/>
        </w:rPr>
        <w:t>1.</w:t>
      </w:r>
      <w:r>
        <w:rPr>
          <w:b/>
          <w:color w:val="000000"/>
          <w:sz w:val="20"/>
          <w:szCs w:val="20"/>
        </w:rPr>
        <w:t xml:space="preserve"> Оригинални радови </w:t>
      </w:r>
      <w:r w:rsidRPr="00123DE0">
        <w:rPr>
          <w:b/>
          <w:i/>
          <w:color w:val="000000"/>
          <w:sz w:val="20"/>
          <w:szCs w:val="20"/>
        </w:rPr>
        <w:t>in extenso</w:t>
      </w:r>
      <w:r w:rsidRPr="00123DE0">
        <w:rPr>
          <w:b/>
          <w:color w:val="000000"/>
          <w:sz w:val="20"/>
          <w:szCs w:val="20"/>
        </w:rPr>
        <w:t xml:space="preserve"> </w:t>
      </w:r>
      <w:r>
        <w:rPr>
          <w:b/>
          <w:color w:val="000000"/>
          <w:sz w:val="20"/>
          <w:szCs w:val="20"/>
        </w:rPr>
        <w:t>у часописима са</w:t>
      </w:r>
      <w:r w:rsidRPr="00123DE0">
        <w:rPr>
          <w:b/>
          <w:color w:val="000000"/>
          <w:sz w:val="20"/>
          <w:szCs w:val="20"/>
        </w:rPr>
        <w:t xml:space="preserve"> </w:t>
      </w:r>
      <w:r w:rsidRPr="00123DE0">
        <w:rPr>
          <w:b/>
          <w:i/>
          <w:color w:val="000000"/>
          <w:sz w:val="20"/>
          <w:szCs w:val="20"/>
        </w:rPr>
        <w:t>JCR</w:t>
      </w:r>
      <w:r w:rsidRPr="00123DE0">
        <w:rPr>
          <w:b/>
          <w:color w:val="000000"/>
          <w:sz w:val="20"/>
          <w:szCs w:val="20"/>
        </w:rPr>
        <w:t xml:space="preserve"> (</w:t>
      </w:r>
      <w:r w:rsidRPr="00123DE0">
        <w:rPr>
          <w:b/>
          <w:i/>
          <w:color w:val="000000"/>
          <w:sz w:val="20"/>
          <w:szCs w:val="20"/>
        </w:rPr>
        <w:t>journal citation reports</w:t>
      </w:r>
      <w:r w:rsidRPr="00123DE0">
        <w:rPr>
          <w:b/>
          <w:color w:val="000000"/>
          <w:sz w:val="20"/>
          <w:szCs w:val="20"/>
        </w:rPr>
        <w:t xml:space="preserve">) </w:t>
      </w:r>
      <w:r>
        <w:rPr>
          <w:b/>
          <w:color w:val="000000"/>
          <w:sz w:val="20"/>
          <w:szCs w:val="20"/>
        </w:rPr>
        <w:t>листе</w:t>
      </w:r>
    </w:p>
    <w:p w:rsidR="00123DE0" w:rsidRPr="00123DE0" w:rsidRDefault="00123DE0" w:rsidP="00353D23">
      <w:pPr>
        <w:pStyle w:val="ListParagraph"/>
        <w:numPr>
          <w:ilvl w:val="0"/>
          <w:numId w:val="8"/>
        </w:numPr>
        <w:spacing w:after="200"/>
        <w:jc w:val="both"/>
        <w:rPr>
          <w:sz w:val="20"/>
          <w:szCs w:val="20"/>
        </w:rPr>
      </w:pPr>
      <w:r w:rsidRPr="00123DE0">
        <w:rPr>
          <w:color w:val="212121"/>
          <w:sz w:val="20"/>
          <w:szCs w:val="20"/>
          <w:shd w:val="clear" w:color="auto" w:fill="FFFFFF"/>
        </w:rPr>
        <w:t xml:space="preserve">Rasic P, Jeremic M, </w:t>
      </w:r>
      <w:r w:rsidRPr="00123DE0">
        <w:rPr>
          <w:b/>
          <w:color w:val="212121"/>
          <w:sz w:val="20"/>
          <w:szCs w:val="20"/>
          <w:shd w:val="clear" w:color="auto" w:fill="FFFFFF"/>
        </w:rPr>
        <w:t>Jeremic R</w:t>
      </w:r>
      <w:r w:rsidRPr="00123DE0">
        <w:rPr>
          <w:color w:val="212121"/>
          <w:sz w:val="20"/>
          <w:szCs w:val="20"/>
          <w:shd w:val="clear" w:color="auto" w:fill="FFFFFF"/>
        </w:rPr>
        <w:t xml:space="preserve">, Dusanovic Pjevic M, Rasic M, Djuricic SM, Milickovic M, Vukadin M, Mijovic T, Savic D. Targeting B7-H3-A Novel Strategy for the Design of Anticancer Agents for Extracranial Pediatric </w:t>
      </w:r>
      <w:r w:rsidRPr="00123DE0">
        <w:rPr>
          <w:sz w:val="20"/>
          <w:szCs w:val="20"/>
          <w:shd w:val="clear" w:color="auto" w:fill="FFFFFF"/>
        </w:rPr>
        <w:t>Solid Tumors Treatment. Molecules. 2023</w:t>
      </w:r>
      <w:proofErr w:type="gramStart"/>
      <w:r w:rsidRPr="00123DE0">
        <w:rPr>
          <w:sz w:val="20"/>
          <w:szCs w:val="20"/>
          <w:shd w:val="clear" w:color="auto" w:fill="FFFFFF"/>
        </w:rPr>
        <w:t>;28</w:t>
      </w:r>
      <w:proofErr w:type="gramEnd"/>
      <w:r w:rsidRPr="00123DE0">
        <w:rPr>
          <w:sz w:val="20"/>
          <w:szCs w:val="20"/>
          <w:shd w:val="clear" w:color="auto" w:fill="FFFFFF"/>
        </w:rPr>
        <w:t>(8):3356. doi: 10.3390/molecules28083356</w:t>
      </w:r>
    </w:p>
    <w:p w:rsidR="00123DE0" w:rsidRPr="00123DE0" w:rsidRDefault="00123DE0" w:rsidP="00353D23">
      <w:pPr>
        <w:pStyle w:val="ListParagraph"/>
        <w:numPr>
          <w:ilvl w:val="0"/>
          <w:numId w:val="8"/>
        </w:numPr>
        <w:spacing w:after="200"/>
        <w:jc w:val="both"/>
        <w:rPr>
          <w:sz w:val="20"/>
          <w:szCs w:val="20"/>
        </w:rPr>
      </w:pPr>
      <w:r w:rsidRPr="00123DE0">
        <w:rPr>
          <w:b/>
          <w:color w:val="212121"/>
          <w:sz w:val="20"/>
          <w:szCs w:val="20"/>
          <w:shd w:val="clear" w:color="auto" w:fill="FFFFFF"/>
        </w:rPr>
        <w:t>Jeremic R</w:t>
      </w:r>
      <w:r w:rsidRPr="00123DE0">
        <w:rPr>
          <w:color w:val="212121"/>
          <w:sz w:val="20"/>
          <w:szCs w:val="20"/>
          <w:shd w:val="clear" w:color="auto" w:fill="FFFFFF"/>
        </w:rPr>
        <w:t>, Pekovic S, Lavrnja I, Bjelobaba I, Djelic M, Dacic S, Brkic P. Hyperbaric Oxygenation Prevents Loss of Immature Neurons in the Adult Hippocampal Dentate Gyrus Following Brain Injury. Int J Mol Sci. 2023</w:t>
      </w:r>
      <w:proofErr w:type="gramStart"/>
      <w:r w:rsidRPr="00123DE0">
        <w:rPr>
          <w:color w:val="212121"/>
          <w:sz w:val="20"/>
          <w:szCs w:val="20"/>
          <w:shd w:val="clear" w:color="auto" w:fill="FFFFFF"/>
        </w:rPr>
        <w:t>;24</w:t>
      </w:r>
      <w:proofErr w:type="gramEnd"/>
      <w:r w:rsidRPr="00123DE0">
        <w:rPr>
          <w:color w:val="212121"/>
          <w:sz w:val="20"/>
          <w:szCs w:val="20"/>
          <w:shd w:val="clear" w:color="auto" w:fill="FFFFFF"/>
        </w:rPr>
        <w:t xml:space="preserve">(5):4261. doi: 10.3390/ijms24054261 </w:t>
      </w:r>
    </w:p>
    <w:p w:rsidR="00123DE0" w:rsidRPr="00123DE0" w:rsidRDefault="00123DE0" w:rsidP="00353D23">
      <w:pPr>
        <w:pStyle w:val="ListParagraph"/>
        <w:numPr>
          <w:ilvl w:val="0"/>
          <w:numId w:val="8"/>
        </w:numPr>
        <w:shd w:val="clear" w:color="auto" w:fill="FFFFFF"/>
        <w:jc w:val="both"/>
        <w:rPr>
          <w:b/>
          <w:sz w:val="20"/>
          <w:szCs w:val="20"/>
        </w:rPr>
      </w:pPr>
      <w:r w:rsidRPr="00123DE0">
        <w:rPr>
          <w:color w:val="222222"/>
          <w:sz w:val="20"/>
          <w:szCs w:val="20"/>
          <w:shd w:val="clear" w:color="auto" w:fill="FFFFFF"/>
        </w:rPr>
        <w:t xml:space="preserve">Kovacevic S, Ivanov M, Zivotic M, Brkic P, Miloradovic Z, </w:t>
      </w:r>
      <w:r w:rsidRPr="00123DE0">
        <w:rPr>
          <w:b/>
          <w:color w:val="222222"/>
          <w:sz w:val="20"/>
          <w:szCs w:val="20"/>
          <w:shd w:val="clear" w:color="auto" w:fill="FFFFFF"/>
        </w:rPr>
        <w:t>Jeremic R</w:t>
      </w:r>
      <w:r w:rsidRPr="00123DE0">
        <w:rPr>
          <w:color w:val="222222"/>
          <w:sz w:val="20"/>
          <w:szCs w:val="20"/>
          <w:shd w:val="clear" w:color="auto" w:fill="FFFFFF"/>
        </w:rPr>
        <w:t>, Mihailovic-Stanojevic N, Vajic UJ, Karanovic D, Jovovic D, Nesovic Ostojic J. Immunohistochemical Analysis of 4-HNE, NGAL, and HO-1 Tissue Expression after Apocynin Treatment and HBO Preconditioning in Postischemic Acute Kidney Injury Induced in Spontaneously Hypertensive Rats. </w:t>
      </w:r>
      <w:r w:rsidRPr="00123DE0">
        <w:rPr>
          <w:rStyle w:val="Emphasis"/>
          <w:color w:val="222222"/>
          <w:sz w:val="20"/>
          <w:szCs w:val="20"/>
          <w:shd w:val="clear" w:color="auto" w:fill="FFFFFF"/>
        </w:rPr>
        <w:t xml:space="preserve">Antioxidants. </w:t>
      </w:r>
      <w:r w:rsidRPr="00123DE0">
        <w:rPr>
          <w:color w:val="222222"/>
          <w:sz w:val="20"/>
          <w:szCs w:val="20"/>
          <w:shd w:val="clear" w:color="auto" w:fill="FFFFFF"/>
        </w:rPr>
        <w:t> </w:t>
      </w:r>
      <w:r w:rsidRPr="00123DE0">
        <w:rPr>
          <w:bCs/>
          <w:color w:val="222222"/>
          <w:sz w:val="20"/>
          <w:szCs w:val="20"/>
          <w:shd w:val="clear" w:color="auto" w:fill="FFFFFF"/>
        </w:rPr>
        <w:t>2021</w:t>
      </w:r>
      <w:r w:rsidRPr="00123DE0">
        <w:rPr>
          <w:color w:val="222222"/>
          <w:sz w:val="20"/>
          <w:szCs w:val="20"/>
          <w:shd w:val="clear" w:color="auto" w:fill="FFFFFF"/>
        </w:rPr>
        <w:t xml:space="preserve">; </w:t>
      </w:r>
      <w:r w:rsidRPr="00123DE0">
        <w:rPr>
          <w:rStyle w:val="Emphasis"/>
          <w:color w:val="222222"/>
          <w:sz w:val="20"/>
          <w:szCs w:val="20"/>
          <w:shd w:val="clear" w:color="auto" w:fill="FFFFFF"/>
        </w:rPr>
        <w:t>10</w:t>
      </w:r>
      <w:r w:rsidRPr="00123DE0">
        <w:rPr>
          <w:color w:val="222222"/>
          <w:sz w:val="20"/>
          <w:szCs w:val="20"/>
          <w:shd w:val="clear" w:color="auto" w:fill="FFFFFF"/>
        </w:rPr>
        <w:t xml:space="preserve">(8):1163. doi: 10.3390/antiox10081163 </w:t>
      </w:r>
    </w:p>
    <w:p w:rsidR="00123DE0" w:rsidRPr="00123DE0" w:rsidRDefault="00123DE0" w:rsidP="00353D23">
      <w:pPr>
        <w:pStyle w:val="ListParagraph"/>
        <w:numPr>
          <w:ilvl w:val="0"/>
          <w:numId w:val="8"/>
        </w:numPr>
        <w:shd w:val="clear" w:color="auto" w:fill="FFFFFF"/>
        <w:jc w:val="both"/>
        <w:rPr>
          <w:color w:val="FF0000"/>
          <w:sz w:val="20"/>
          <w:szCs w:val="20"/>
        </w:rPr>
      </w:pPr>
      <w:r w:rsidRPr="00123DE0">
        <w:rPr>
          <w:sz w:val="20"/>
          <w:szCs w:val="20"/>
        </w:rPr>
        <w:t xml:space="preserve">Nesovic Ostojic J, Ivanov M, Mihailovic-Stanojevic N, Karanovic D, Kovacevic S, Brkic P, Zivotic M, Vajic UJ, Jovovic D, </w:t>
      </w:r>
      <w:r w:rsidRPr="00123DE0">
        <w:rPr>
          <w:b/>
          <w:sz w:val="20"/>
          <w:szCs w:val="20"/>
        </w:rPr>
        <w:t>Jeremic R</w:t>
      </w:r>
      <w:r w:rsidRPr="00123DE0">
        <w:rPr>
          <w:sz w:val="20"/>
          <w:szCs w:val="20"/>
        </w:rPr>
        <w:t xml:space="preserve">, Ljubojevic-Holzer S, Miloradovic Z. Hyperbaric Oxygen Preconditioning Upregulates Heme </w:t>
      </w:r>
      <w:r w:rsidRPr="00123DE0">
        <w:rPr>
          <w:sz w:val="20"/>
          <w:szCs w:val="20"/>
        </w:rPr>
        <w:lastRenderedPageBreak/>
        <w:t xml:space="preserve">OxyGenase-1 and Anti-Apoptotic Bcl-2 Protein Expression in Spontaneously Hypertensive Rats with Induced Postischemic Acute Kidney Injury. Int J Mol Sci. 2021; 22(3):1382. https://doi.org/10.3390/ ijms22031382 </w:t>
      </w:r>
      <w:r w:rsidRPr="00123DE0">
        <w:rPr>
          <w:b/>
          <w:bCs/>
          <w:sz w:val="20"/>
          <w:szCs w:val="20"/>
        </w:rPr>
        <w:t>(M21; IF=5.923)</w:t>
      </w:r>
    </w:p>
    <w:p w:rsidR="00123DE0" w:rsidRPr="00836379" w:rsidRDefault="00911963" w:rsidP="00353D23">
      <w:pPr>
        <w:pStyle w:val="ListParagraph"/>
        <w:numPr>
          <w:ilvl w:val="0"/>
          <w:numId w:val="8"/>
        </w:numPr>
        <w:shd w:val="clear" w:color="auto" w:fill="FFFFFF"/>
        <w:jc w:val="both"/>
        <w:rPr>
          <w:sz w:val="20"/>
          <w:szCs w:val="20"/>
        </w:rPr>
      </w:pPr>
      <w:hyperlink r:id="rId8" w:history="1">
        <w:r w:rsidR="00123DE0" w:rsidRPr="00836379">
          <w:rPr>
            <w:sz w:val="20"/>
            <w:szCs w:val="20"/>
          </w:rPr>
          <w:t>Pantic</w:t>
        </w:r>
      </w:hyperlink>
      <w:r w:rsidR="00123DE0" w:rsidRPr="00836379">
        <w:rPr>
          <w:sz w:val="20"/>
          <w:szCs w:val="20"/>
        </w:rPr>
        <w:t> I*, </w:t>
      </w:r>
      <w:hyperlink r:id="rId9" w:history="1">
        <w:r w:rsidR="00123DE0" w:rsidRPr="00836379">
          <w:rPr>
            <w:b/>
            <w:sz w:val="20"/>
            <w:szCs w:val="20"/>
          </w:rPr>
          <w:t>Jeremic</w:t>
        </w:r>
      </w:hyperlink>
      <w:r w:rsidR="00123DE0" w:rsidRPr="00836379">
        <w:rPr>
          <w:sz w:val="20"/>
          <w:szCs w:val="20"/>
        </w:rPr>
        <w:t xml:space="preserve"> </w:t>
      </w:r>
      <w:r w:rsidR="00123DE0" w:rsidRPr="00836379">
        <w:rPr>
          <w:b/>
          <w:sz w:val="20"/>
          <w:szCs w:val="20"/>
        </w:rPr>
        <w:t>R*</w:t>
      </w:r>
      <w:r w:rsidR="00123DE0" w:rsidRPr="00836379">
        <w:rPr>
          <w:sz w:val="20"/>
          <w:szCs w:val="20"/>
        </w:rPr>
        <w:t>, </w:t>
      </w:r>
      <w:hyperlink r:id="rId10" w:history="1">
        <w:r w:rsidR="00123DE0" w:rsidRPr="00836379">
          <w:rPr>
            <w:sz w:val="20"/>
            <w:szCs w:val="20"/>
          </w:rPr>
          <w:t>Dacic</w:t>
        </w:r>
      </w:hyperlink>
      <w:r w:rsidR="00123DE0" w:rsidRPr="00836379">
        <w:rPr>
          <w:sz w:val="20"/>
          <w:szCs w:val="20"/>
        </w:rPr>
        <w:t> </w:t>
      </w:r>
      <w:hyperlink r:id="rId11" w:anchor="affiliation-3" w:history="1">
        <w:r w:rsidR="00123DE0" w:rsidRPr="00836379">
          <w:rPr>
            <w:sz w:val="20"/>
            <w:szCs w:val="20"/>
          </w:rPr>
          <w:t>S</w:t>
        </w:r>
      </w:hyperlink>
      <w:r w:rsidR="00123DE0" w:rsidRPr="00836379">
        <w:rPr>
          <w:sz w:val="20"/>
          <w:szCs w:val="20"/>
        </w:rPr>
        <w:t>, </w:t>
      </w:r>
      <w:hyperlink r:id="rId12" w:history="1">
        <w:r w:rsidR="00123DE0" w:rsidRPr="00836379">
          <w:rPr>
            <w:sz w:val="20"/>
            <w:szCs w:val="20"/>
          </w:rPr>
          <w:t>Pekovic</w:t>
        </w:r>
      </w:hyperlink>
      <w:r w:rsidR="00123DE0" w:rsidRPr="00836379">
        <w:rPr>
          <w:sz w:val="20"/>
          <w:szCs w:val="20"/>
        </w:rPr>
        <w:t> S, </w:t>
      </w:r>
      <w:hyperlink r:id="rId13" w:history="1">
        <w:r w:rsidR="00123DE0" w:rsidRPr="00836379">
          <w:rPr>
            <w:sz w:val="20"/>
            <w:szCs w:val="20"/>
          </w:rPr>
          <w:t>Pantic</w:t>
        </w:r>
      </w:hyperlink>
      <w:r w:rsidR="00123DE0" w:rsidRPr="00836379">
        <w:rPr>
          <w:sz w:val="20"/>
          <w:szCs w:val="20"/>
        </w:rPr>
        <w:t> </w:t>
      </w:r>
      <w:hyperlink r:id="rId14" w:anchor="affiliation-5" w:history="1">
        <w:r w:rsidR="00123DE0" w:rsidRPr="00836379">
          <w:rPr>
            <w:sz w:val="20"/>
            <w:szCs w:val="20"/>
          </w:rPr>
          <w:t>S</w:t>
        </w:r>
      </w:hyperlink>
      <w:r w:rsidR="00123DE0" w:rsidRPr="00836379">
        <w:rPr>
          <w:sz w:val="20"/>
          <w:szCs w:val="20"/>
        </w:rPr>
        <w:t>, </w:t>
      </w:r>
      <w:hyperlink r:id="rId15" w:history="1">
        <w:r w:rsidR="00123DE0" w:rsidRPr="00836379">
          <w:rPr>
            <w:sz w:val="20"/>
            <w:szCs w:val="20"/>
          </w:rPr>
          <w:t>Djelic</w:t>
        </w:r>
      </w:hyperlink>
      <w:r w:rsidR="00123DE0" w:rsidRPr="00836379">
        <w:rPr>
          <w:sz w:val="20"/>
          <w:szCs w:val="20"/>
        </w:rPr>
        <w:t> </w:t>
      </w:r>
      <w:hyperlink r:id="rId16" w:anchor="affiliation-1" w:history="1">
        <w:r w:rsidR="00123DE0" w:rsidRPr="00836379">
          <w:rPr>
            <w:sz w:val="20"/>
            <w:szCs w:val="20"/>
          </w:rPr>
          <w:t>M</w:t>
        </w:r>
      </w:hyperlink>
      <w:r w:rsidR="00123DE0" w:rsidRPr="00836379">
        <w:rPr>
          <w:sz w:val="20"/>
          <w:szCs w:val="20"/>
        </w:rPr>
        <w:t>,</w:t>
      </w:r>
      <w:hyperlink r:id="rId17" w:history="1">
        <w:r w:rsidR="00123DE0" w:rsidRPr="00836379">
          <w:rPr>
            <w:sz w:val="20"/>
            <w:szCs w:val="20"/>
          </w:rPr>
          <w:t>Vitic</w:t>
        </w:r>
      </w:hyperlink>
      <w:r w:rsidR="00123DE0" w:rsidRPr="00836379">
        <w:rPr>
          <w:sz w:val="20"/>
          <w:szCs w:val="20"/>
        </w:rPr>
        <w:t> Z, </w:t>
      </w:r>
      <w:hyperlink r:id="rId18" w:history="1">
        <w:r w:rsidR="00123DE0" w:rsidRPr="00836379">
          <w:rPr>
            <w:sz w:val="20"/>
            <w:szCs w:val="20"/>
          </w:rPr>
          <w:t>Brkic</w:t>
        </w:r>
      </w:hyperlink>
      <w:r w:rsidR="00123DE0" w:rsidRPr="00836379">
        <w:rPr>
          <w:sz w:val="20"/>
          <w:szCs w:val="20"/>
        </w:rPr>
        <w:t> </w:t>
      </w:r>
      <w:hyperlink r:id="rId19" w:anchor="affiliation-1" w:history="1">
        <w:r w:rsidR="00123DE0" w:rsidRPr="00836379">
          <w:rPr>
            <w:sz w:val="20"/>
            <w:szCs w:val="20"/>
          </w:rPr>
          <w:t>P</w:t>
        </w:r>
      </w:hyperlink>
      <w:r w:rsidR="00123DE0" w:rsidRPr="00836379">
        <w:rPr>
          <w:sz w:val="20"/>
          <w:szCs w:val="20"/>
        </w:rPr>
        <w:t>, </w:t>
      </w:r>
      <w:hyperlink r:id="rId20" w:history="1">
        <w:r w:rsidR="00123DE0" w:rsidRPr="00836379">
          <w:rPr>
            <w:sz w:val="20"/>
            <w:szCs w:val="20"/>
          </w:rPr>
          <w:t>Brodski</w:t>
        </w:r>
      </w:hyperlink>
      <w:r w:rsidR="00123DE0" w:rsidRPr="00836379">
        <w:rPr>
          <w:sz w:val="20"/>
          <w:szCs w:val="20"/>
        </w:rPr>
        <w:t xml:space="preserve"> C. </w:t>
      </w:r>
      <w:r w:rsidR="00123DE0" w:rsidRPr="00836379">
        <w:rPr>
          <w:bCs/>
          <w:kern w:val="36"/>
          <w:sz w:val="20"/>
          <w:szCs w:val="20"/>
        </w:rPr>
        <w:t xml:space="preserve">Gray-Level Co-Occurrence Matrix Analysis of Granule Neurons of the Hippocampal Dentate Gyrus Following Cortical Injury. </w:t>
      </w:r>
      <w:r w:rsidR="00123DE0" w:rsidRPr="00836379">
        <w:rPr>
          <w:sz w:val="20"/>
          <w:szCs w:val="20"/>
        </w:rPr>
        <w:t xml:space="preserve">Microsc Microanal. 2020; 26(1):166-172.  doi: 10.1017/S143192762000001X </w:t>
      </w:r>
      <w:r w:rsidR="00123DE0" w:rsidRPr="00836379">
        <w:rPr>
          <w:b/>
          <w:bCs/>
          <w:sz w:val="20"/>
          <w:szCs w:val="20"/>
        </w:rPr>
        <w:t>* equal contribution</w:t>
      </w:r>
      <w:r w:rsidR="00123DE0" w:rsidRPr="00836379">
        <w:rPr>
          <w:sz w:val="20"/>
          <w:szCs w:val="20"/>
        </w:rPr>
        <w:t xml:space="preserve"> </w:t>
      </w:r>
    </w:p>
    <w:p w:rsidR="00123DE0" w:rsidRPr="00123DE0" w:rsidRDefault="00123DE0" w:rsidP="00353D23">
      <w:pPr>
        <w:pStyle w:val="ListParagraph"/>
        <w:numPr>
          <w:ilvl w:val="0"/>
          <w:numId w:val="8"/>
        </w:numPr>
        <w:jc w:val="both"/>
        <w:rPr>
          <w:b/>
          <w:sz w:val="20"/>
          <w:szCs w:val="20"/>
        </w:rPr>
      </w:pPr>
      <w:r w:rsidRPr="00123DE0">
        <w:rPr>
          <w:sz w:val="20"/>
          <w:szCs w:val="20"/>
        </w:rPr>
        <w:t xml:space="preserve">Kovacevic S, Ivanov M, </w:t>
      </w:r>
      <w:r w:rsidRPr="00123DE0">
        <w:rPr>
          <w:sz w:val="20"/>
          <w:szCs w:val="20"/>
          <w:shd w:val="clear" w:color="auto" w:fill="FFFFFF"/>
        </w:rPr>
        <w:t xml:space="preserve">Miloradovic Z, </w:t>
      </w:r>
      <w:r w:rsidRPr="00123DE0">
        <w:rPr>
          <w:sz w:val="20"/>
          <w:szCs w:val="20"/>
        </w:rPr>
        <w:t xml:space="preserve">Brkic P, Vajić UJ, Zivotic M, </w:t>
      </w:r>
      <w:r w:rsidRPr="00123DE0">
        <w:rPr>
          <w:sz w:val="20"/>
          <w:szCs w:val="20"/>
          <w:shd w:val="clear" w:color="auto" w:fill="FFFFFF"/>
        </w:rPr>
        <w:t xml:space="preserve">Mihailovic Stanojevic N, Jovovic Dj, Karanovic D, </w:t>
      </w:r>
      <w:r w:rsidRPr="00123DE0">
        <w:rPr>
          <w:b/>
          <w:color w:val="000000"/>
          <w:sz w:val="20"/>
          <w:szCs w:val="20"/>
        </w:rPr>
        <w:t xml:space="preserve">Jeremic R, </w:t>
      </w:r>
      <w:r w:rsidRPr="00123DE0">
        <w:rPr>
          <w:color w:val="000000"/>
          <w:sz w:val="20"/>
          <w:szCs w:val="20"/>
        </w:rPr>
        <w:t>Nesovic Ostojic J.</w:t>
      </w:r>
      <w:r w:rsidRPr="00123DE0">
        <w:rPr>
          <w:sz w:val="20"/>
          <w:szCs w:val="20"/>
        </w:rPr>
        <w:t xml:space="preserve"> Hyperbaric oxygen preconditioning and the role of NADPH oxidase inhibition in postischemic acute kidney injury induced in spontaneously hypertensive rats</w:t>
      </w:r>
      <w:r w:rsidRPr="00123DE0">
        <w:rPr>
          <w:bCs/>
          <w:sz w:val="20"/>
          <w:szCs w:val="20"/>
        </w:rPr>
        <w:t xml:space="preserve">. </w:t>
      </w:r>
      <w:r w:rsidRPr="00123DE0">
        <w:rPr>
          <w:sz w:val="20"/>
          <w:szCs w:val="20"/>
        </w:rPr>
        <w:t>PLoS ONE. 2020; 15(1):</w:t>
      </w:r>
      <w:r w:rsidRPr="00123DE0">
        <w:rPr>
          <w:sz w:val="20"/>
          <w:szCs w:val="20"/>
          <w:shd w:val="clear" w:color="auto" w:fill="FFFFFF"/>
        </w:rPr>
        <w:t xml:space="preserve"> e0226974.</w:t>
      </w:r>
      <w:r w:rsidRPr="00123DE0">
        <w:rPr>
          <w:sz w:val="20"/>
          <w:szCs w:val="20"/>
        </w:rPr>
        <w:t xml:space="preserve"> DOI: </w:t>
      </w:r>
      <w:hyperlink r:id="rId21" w:history="1">
        <w:r w:rsidRPr="00123DE0">
          <w:rPr>
            <w:sz w:val="20"/>
            <w:szCs w:val="20"/>
          </w:rPr>
          <w:t>10.1371/journal.pone.0226974</w:t>
        </w:r>
      </w:hyperlink>
    </w:p>
    <w:p w:rsidR="00123DE0" w:rsidRPr="00123DE0" w:rsidRDefault="00123DE0" w:rsidP="00353D23">
      <w:pPr>
        <w:pStyle w:val="ListParagraph"/>
        <w:numPr>
          <w:ilvl w:val="0"/>
          <w:numId w:val="8"/>
        </w:numPr>
        <w:suppressAutoHyphens/>
        <w:jc w:val="both"/>
        <w:rPr>
          <w:rFonts w:eastAsia="Liberation Serif"/>
          <w:b/>
          <w:sz w:val="20"/>
          <w:szCs w:val="20"/>
        </w:rPr>
      </w:pPr>
      <w:r w:rsidRPr="00123DE0">
        <w:rPr>
          <w:sz w:val="20"/>
          <w:szCs w:val="20"/>
        </w:rPr>
        <w:t xml:space="preserve">Ivanov M, Brkic P, Vajic UJ, </w:t>
      </w:r>
      <w:r w:rsidRPr="00123DE0">
        <w:rPr>
          <w:sz w:val="20"/>
          <w:szCs w:val="20"/>
          <w:shd w:val="clear" w:color="auto" w:fill="FFFFFF"/>
        </w:rPr>
        <w:t xml:space="preserve">Mihailovic Stanojevic N, Milacic D, Jovovic Dj, Karanovic D, Djelic M, </w:t>
      </w:r>
      <w:r w:rsidRPr="00123DE0">
        <w:rPr>
          <w:b/>
          <w:sz w:val="20"/>
          <w:szCs w:val="20"/>
          <w:shd w:val="clear" w:color="auto" w:fill="FFFFFF"/>
        </w:rPr>
        <w:t>Jeremic R</w:t>
      </w:r>
      <w:r w:rsidRPr="00123DE0">
        <w:rPr>
          <w:sz w:val="20"/>
          <w:szCs w:val="20"/>
          <w:shd w:val="clear" w:color="auto" w:fill="FFFFFF"/>
        </w:rPr>
        <w:t xml:space="preserve">, Miloradovic Z. Hyperbaric oxygenation protects the kidney against ischemia-reperfusion injury. </w:t>
      </w:r>
      <w:r w:rsidRPr="00123DE0">
        <w:rPr>
          <w:sz w:val="20"/>
          <w:szCs w:val="20"/>
        </w:rPr>
        <w:t>Undersea Hyperbaric Med. 2020; 47(1):21-30.</w:t>
      </w:r>
      <w:r w:rsidR="00047AFD">
        <w:rPr>
          <w:sz w:val="20"/>
          <w:szCs w:val="20"/>
        </w:rPr>
        <w:t xml:space="preserve"> </w:t>
      </w:r>
      <w:r w:rsidR="00047AFD" w:rsidRPr="00047AFD">
        <w:rPr>
          <w:sz w:val="20"/>
          <w:szCs w:val="20"/>
        </w:rPr>
        <w:t>10.22462/01.03.2020.3</w:t>
      </w:r>
    </w:p>
    <w:p w:rsidR="00123DE0" w:rsidRPr="00123DE0" w:rsidRDefault="00123DE0" w:rsidP="00353D23">
      <w:pPr>
        <w:numPr>
          <w:ilvl w:val="0"/>
          <w:numId w:val="8"/>
        </w:numPr>
        <w:rPr>
          <w:rFonts w:eastAsia="Liberation Serif"/>
          <w:b/>
          <w:sz w:val="20"/>
          <w:szCs w:val="20"/>
        </w:rPr>
      </w:pPr>
      <w:r w:rsidRPr="00123DE0">
        <w:rPr>
          <w:color w:val="000000"/>
          <w:sz w:val="20"/>
          <w:szCs w:val="20"/>
        </w:rPr>
        <w:t>Durmic T, Djelic M, Gavrilovic T, Antic M,</w:t>
      </w:r>
      <w:r w:rsidRPr="00123DE0">
        <w:rPr>
          <w:b/>
          <w:color w:val="000000"/>
          <w:sz w:val="20"/>
          <w:szCs w:val="20"/>
        </w:rPr>
        <w:t xml:space="preserve"> Jeremic R</w:t>
      </w:r>
      <w:r w:rsidRPr="00123DE0">
        <w:rPr>
          <w:color w:val="000000"/>
          <w:sz w:val="20"/>
          <w:szCs w:val="20"/>
        </w:rPr>
        <w:t>, Vujovic A, Mihailovic Z, Zdravkovic M. Usefulness of heart rate recovery parameters to monitor cardiovacular adaptation in elite athletes: the impact of the type of sport. Physiol Int. 2019; 106(1): 81-94. doi: 10.1556/2060.106.2019.03</w:t>
      </w:r>
    </w:p>
    <w:p w:rsidR="00123DE0" w:rsidRPr="00123DE0" w:rsidRDefault="00123DE0" w:rsidP="00123DE0">
      <w:pPr>
        <w:ind w:left="720"/>
        <w:rPr>
          <w:rFonts w:eastAsia="Liberation Serif"/>
          <w:sz w:val="20"/>
          <w:szCs w:val="20"/>
        </w:rPr>
      </w:pPr>
    </w:p>
    <w:p w:rsidR="00123DE0" w:rsidRPr="00123DE0" w:rsidRDefault="00123DE0" w:rsidP="00123DE0">
      <w:pPr>
        <w:rPr>
          <w:b/>
          <w:sz w:val="20"/>
          <w:szCs w:val="20"/>
          <w:lang w:val="es-ES"/>
        </w:rPr>
      </w:pPr>
      <w:r w:rsidRPr="00123DE0">
        <w:rPr>
          <w:b/>
          <w:sz w:val="20"/>
          <w:szCs w:val="20"/>
          <w:lang w:val="es-ES"/>
        </w:rPr>
        <w:t xml:space="preserve">5. </w:t>
      </w:r>
      <w:r w:rsidR="00103F83">
        <w:rPr>
          <w:b/>
          <w:sz w:val="20"/>
          <w:szCs w:val="20"/>
        </w:rPr>
        <w:t>Цео рад у часопису који није укључен у горе поменуте базе података</w:t>
      </w:r>
    </w:p>
    <w:p w:rsidR="00123DE0" w:rsidRPr="00123DE0" w:rsidRDefault="00123DE0" w:rsidP="00353D23">
      <w:pPr>
        <w:pStyle w:val="ListParagraph"/>
        <w:numPr>
          <w:ilvl w:val="0"/>
          <w:numId w:val="7"/>
        </w:numPr>
        <w:jc w:val="both"/>
        <w:rPr>
          <w:sz w:val="20"/>
          <w:szCs w:val="20"/>
        </w:rPr>
      </w:pPr>
      <w:r w:rsidRPr="00123DE0">
        <w:rPr>
          <w:b/>
          <w:bCs/>
          <w:sz w:val="20"/>
          <w:szCs w:val="20"/>
        </w:rPr>
        <w:t>Jeremić R</w:t>
      </w:r>
      <w:r w:rsidRPr="00123DE0">
        <w:rPr>
          <w:sz w:val="20"/>
          <w:szCs w:val="20"/>
        </w:rPr>
        <w:t>, Peković S, Dacić S, Brkić P. What do we know about adult mammalian hippocampal neurogenesis so far? Medicinski podmladak. 2024; 75(2).</w:t>
      </w:r>
    </w:p>
    <w:p w:rsidR="00123DE0" w:rsidRPr="00123DE0" w:rsidRDefault="00123DE0" w:rsidP="00353D23">
      <w:pPr>
        <w:pStyle w:val="ListParagraph"/>
        <w:numPr>
          <w:ilvl w:val="0"/>
          <w:numId w:val="7"/>
        </w:numPr>
        <w:jc w:val="both"/>
        <w:rPr>
          <w:sz w:val="20"/>
          <w:szCs w:val="20"/>
        </w:rPr>
      </w:pPr>
      <w:r w:rsidRPr="00123DE0">
        <w:rPr>
          <w:sz w:val="20"/>
          <w:szCs w:val="20"/>
        </w:rPr>
        <w:t xml:space="preserve">Pandurović S, Pantoš V, </w:t>
      </w:r>
      <w:r w:rsidRPr="00123DE0">
        <w:rPr>
          <w:bCs/>
          <w:sz w:val="20"/>
          <w:szCs w:val="20"/>
        </w:rPr>
        <w:t>Đurić B</w:t>
      </w:r>
      <w:r w:rsidRPr="00123DE0">
        <w:rPr>
          <w:sz w:val="20"/>
          <w:szCs w:val="20"/>
        </w:rPr>
        <w:t xml:space="preserve">, Topalović N, </w:t>
      </w:r>
      <w:r w:rsidRPr="00123DE0">
        <w:rPr>
          <w:b/>
          <w:sz w:val="20"/>
          <w:szCs w:val="20"/>
        </w:rPr>
        <w:t>Jeremić R</w:t>
      </w:r>
      <w:r w:rsidRPr="00123DE0">
        <w:rPr>
          <w:sz w:val="20"/>
          <w:szCs w:val="20"/>
        </w:rPr>
        <w:t>, Đelić M, Nešić D, Mazić S. Examining the effect of the type of sport on the frequency of electrocardiographic changes in medical students involved in sports. Medicinski glasnik. 2021; 26(81):65-76.</w:t>
      </w:r>
    </w:p>
    <w:p w:rsidR="00123DE0" w:rsidRPr="00123DE0" w:rsidRDefault="00123DE0" w:rsidP="00353D23">
      <w:pPr>
        <w:pStyle w:val="ListParagraph"/>
        <w:numPr>
          <w:ilvl w:val="0"/>
          <w:numId w:val="7"/>
        </w:numPr>
        <w:jc w:val="both"/>
        <w:rPr>
          <w:sz w:val="20"/>
          <w:szCs w:val="20"/>
        </w:rPr>
      </w:pPr>
      <w:r w:rsidRPr="00123DE0">
        <w:rPr>
          <w:b/>
          <w:sz w:val="20"/>
          <w:szCs w:val="20"/>
        </w:rPr>
        <w:t>Jeremić R</w:t>
      </w:r>
      <w:r w:rsidRPr="00123DE0">
        <w:rPr>
          <w:sz w:val="20"/>
          <w:szCs w:val="20"/>
        </w:rPr>
        <w:t>, Bjelić A, Skorupan N. Metabolički odgovor na test fizičkog opterećenja kod fizički aktivnih i neaktivnih ispitanika. Medicinski podmladak. 2012; 63(1-2):74-77.</w:t>
      </w:r>
    </w:p>
    <w:p w:rsidR="00123DE0" w:rsidRPr="00123DE0" w:rsidRDefault="00123DE0" w:rsidP="00123DE0">
      <w:pPr>
        <w:rPr>
          <w:rFonts w:eastAsia="Liberation Serif"/>
          <w:sz w:val="20"/>
          <w:szCs w:val="20"/>
          <w:lang w:val="es-ES"/>
        </w:rPr>
      </w:pPr>
    </w:p>
    <w:p w:rsidR="00123DE0" w:rsidRPr="00123DE0" w:rsidRDefault="00123DE0" w:rsidP="00123DE0">
      <w:pPr>
        <w:rPr>
          <w:b/>
          <w:sz w:val="20"/>
          <w:szCs w:val="20"/>
          <w:lang w:val="es-ES"/>
        </w:rPr>
      </w:pPr>
      <w:r w:rsidRPr="00123DE0">
        <w:rPr>
          <w:b/>
          <w:sz w:val="20"/>
          <w:szCs w:val="20"/>
          <w:lang w:val="es-ES"/>
        </w:rPr>
        <w:t xml:space="preserve">6. </w:t>
      </w:r>
      <w:r w:rsidR="00103F83">
        <w:rPr>
          <w:b/>
          <w:sz w:val="20"/>
          <w:szCs w:val="20"/>
        </w:rPr>
        <w:t>Цео рад у зборнику са међународног скупа</w:t>
      </w:r>
    </w:p>
    <w:p w:rsidR="00123DE0" w:rsidRPr="00123DE0" w:rsidRDefault="00123DE0" w:rsidP="00353D23">
      <w:pPr>
        <w:numPr>
          <w:ilvl w:val="0"/>
          <w:numId w:val="9"/>
        </w:numPr>
        <w:rPr>
          <w:sz w:val="20"/>
          <w:szCs w:val="20"/>
        </w:rPr>
      </w:pPr>
      <w:r w:rsidRPr="00123DE0">
        <w:rPr>
          <w:color w:val="000000"/>
          <w:sz w:val="20"/>
          <w:szCs w:val="20"/>
          <w:lang w:val="sr-Latn-CS"/>
        </w:rPr>
        <w:t xml:space="preserve">Brkić P, Ivanov M, </w:t>
      </w:r>
      <w:r w:rsidRPr="00123DE0">
        <w:rPr>
          <w:b/>
          <w:bCs/>
          <w:color w:val="000000"/>
          <w:sz w:val="20"/>
          <w:szCs w:val="20"/>
          <w:lang w:val="sr-Latn-CS"/>
        </w:rPr>
        <w:t>Jeremić R</w:t>
      </w:r>
      <w:r w:rsidRPr="00123DE0">
        <w:rPr>
          <w:color w:val="000000"/>
          <w:sz w:val="20"/>
          <w:szCs w:val="20"/>
          <w:lang w:val="sr-Latn-CS"/>
        </w:rPr>
        <w:t xml:space="preserve">, Đelić M, Mihailović-Stanojević N, Jovović Đ, Vajić UJ, Karanović D, Milačić D, Miloradović Z. The effects of hyperbaric preconditioning in an experimental model of acute kidney injury. </w:t>
      </w:r>
      <w:r w:rsidRPr="00123DE0">
        <w:rPr>
          <w:color w:val="000000"/>
          <w:sz w:val="20"/>
          <w:szCs w:val="20"/>
        </w:rPr>
        <w:t>4</w:t>
      </w:r>
      <w:r w:rsidRPr="00123DE0">
        <w:rPr>
          <w:color w:val="000000"/>
          <w:sz w:val="20"/>
          <w:szCs w:val="20"/>
          <w:vertAlign w:val="superscript"/>
        </w:rPr>
        <w:t>th</w:t>
      </w:r>
      <w:r w:rsidRPr="00123DE0">
        <w:rPr>
          <w:color w:val="000000"/>
          <w:sz w:val="20"/>
          <w:szCs w:val="20"/>
        </w:rPr>
        <w:t xml:space="preserve"> International Cardionephrology and Hypertension Congress, KARNEF 2019. Ribarska Banja, Serbia. 2019 May 17</w:t>
      </w:r>
      <w:r w:rsidRPr="00123DE0">
        <w:rPr>
          <w:color w:val="000000"/>
          <w:sz w:val="20"/>
          <w:szCs w:val="20"/>
          <w:vertAlign w:val="superscript"/>
        </w:rPr>
        <w:t>th</w:t>
      </w:r>
      <w:r w:rsidRPr="00123DE0">
        <w:rPr>
          <w:color w:val="000000"/>
          <w:sz w:val="20"/>
          <w:szCs w:val="20"/>
        </w:rPr>
        <w:t>-19</w:t>
      </w:r>
      <w:r w:rsidRPr="00123DE0">
        <w:rPr>
          <w:color w:val="000000"/>
          <w:sz w:val="20"/>
          <w:szCs w:val="20"/>
          <w:vertAlign w:val="superscript"/>
        </w:rPr>
        <w:t>th</w:t>
      </w:r>
      <w:r w:rsidRPr="00123DE0">
        <w:rPr>
          <w:color w:val="000000"/>
          <w:sz w:val="20"/>
          <w:szCs w:val="20"/>
        </w:rPr>
        <w:t>. Abstract book, p13-20.</w:t>
      </w:r>
      <w:r w:rsidRPr="00123DE0">
        <w:rPr>
          <w:b/>
          <w:color w:val="000000"/>
          <w:sz w:val="20"/>
          <w:szCs w:val="20"/>
        </w:rPr>
        <w:t xml:space="preserve"> </w:t>
      </w:r>
    </w:p>
    <w:p w:rsidR="00123DE0" w:rsidRPr="00123DE0" w:rsidRDefault="00123DE0" w:rsidP="00123DE0">
      <w:pPr>
        <w:rPr>
          <w:b/>
          <w:sz w:val="20"/>
          <w:szCs w:val="20"/>
          <w:lang w:val="es-ES"/>
        </w:rPr>
      </w:pPr>
    </w:p>
    <w:p w:rsidR="00123DE0" w:rsidRPr="00123DE0" w:rsidRDefault="00123DE0" w:rsidP="00123DE0">
      <w:pPr>
        <w:rPr>
          <w:b/>
          <w:sz w:val="20"/>
          <w:szCs w:val="20"/>
          <w:lang w:val="es-ES"/>
        </w:rPr>
      </w:pPr>
      <w:r w:rsidRPr="00123DE0">
        <w:rPr>
          <w:b/>
          <w:sz w:val="20"/>
          <w:szCs w:val="20"/>
          <w:lang w:val="es-ES"/>
        </w:rPr>
        <w:t xml:space="preserve">7. </w:t>
      </w:r>
      <w:r w:rsidR="00103F83">
        <w:rPr>
          <w:b/>
          <w:sz w:val="20"/>
          <w:szCs w:val="20"/>
        </w:rPr>
        <w:t>Цео рад у зборнику са националног скупа</w:t>
      </w:r>
    </w:p>
    <w:p w:rsidR="00123DE0" w:rsidRPr="00123DE0" w:rsidRDefault="00123DE0" w:rsidP="00353D23">
      <w:pPr>
        <w:numPr>
          <w:ilvl w:val="0"/>
          <w:numId w:val="3"/>
        </w:numPr>
        <w:tabs>
          <w:tab w:val="left" w:pos="720"/>
        </w:tabs>
        <w:ind w:left="720" w:hanging="360"/>
        <w:rPr>
          <w:rFonts w:eastAsia="Liberation Serif"/>
          <w:sz w:val="20"/>
          <w:szCs w:val="20"/>
          <w:lang w:val="es-ES"/>
        </w:rPr>
      </w:pPr>
      <w:r w:rsidRPr="00123DE0">
        <w:rPr>
          <w:b/>
          <w:sz w:val="20"/>
          <w:szCs w:val="20"/>
          <w:lang w:val="es-ES"/>
        </w:rPr>
        <w:t>Jeremić R</w:t>
      </w:r>
      <w:r w:rsidRPr="00123DE0">
        <w:rPr>
          <w:sz w:val="20"/>
          <w:szCs w:val="20"/>
          <w:lang w:val="es-ES"/>
        </w:rPr>
        <w:t>, Slijepčević I. Ispitivanje inhibitornog efekta formaldehida na koroziju gvožđa. Petničke sveske. IS Petnica, Valjevo, Srbija. 2007; 63:233-236.</w:t>
      </w:r>
    </w:p>
    <w:p w:rsidR="00123DE0" w:rsidRPr="00123DE0" w:rsidRDefault="00123DE0" w:rsidP="00123DE0">
      <w:pPr>
        <w:rPr>
          <w:b/>
          <w:sz w:val="20"/>
          <w:szCs w:val="20"/>
          <w:lang w:val="es-ES"/>
        </w:rPr>
      </w:pPr>
    </w:p>
    <w:p w:rsidR="00123DE0" w:rsidRPr="00123DE0" w:rsidRDefault="00103F83" w:rsidP="00103F83">
      <w:pPr>
        <w:rPr>
          <w:b/>
          <w:sz w:val="20"/>
          <w:szCs w:val="20"/>
        </w:rPr>
      </w:pPr>
      <w:r w:rsidRPr="00103F83">
        <w:rPr>
          <w:b/>
          <w:sz w:val="20"/>
          <w:szCs w:val="20"/>
        </w:rPr>
        <w:t>8.</w:t>
      </w:r>
      <w:r>
        <w:rPr>
          <w:b/>
          <w:sz w:val="20"/>
          <w:szCs w:val="20"/>
        </w:rPr>
        <w:t xml:space="preserve"> Извод са међународног скупа</w:t>
      </w:r>
    </w:p>
    <w:p w:rsidR="00123DE0" w:rsidRPr="00123DE0" w:rsidRDefault="00123DE0" w:rsidP="00353D23">
      <w:pPr>
        <w:pStyle w:val="ListParagraph"/>
        <w:numPr>
          <w:ilvl w:val="0"/>
          <w:numId w:val="10"/>
        </w:numPr>
        <w:tabs>
          <w:tab w:val="left" w:pos="567"/>
        </w:tabs>
        <w:jc w:val="both"/>
        <w:rPr>
          <w:sz w:val="20"/>
          <w:szCs w:val="20"/>
        </w:rPr>
      </w:pPr>
      <w:r w:rsidRPr="00123DE0">
        <w:rPr>
          <w:sz w:val="20"/>
          <w:szCs w:val="20"/>
        </w:rPr>
        <w:t xml:space="preserve">  Kovacevic S, Ivanov M, Karanovic D, Zivotic M, Brkic P, Miloradovic Z, Vajic UJ, Mihailovic-Stanojevic N, </w:t>
      </w:r>
      <w:r w:rsidRPr="00123DE0">
        <w:rPr>
          <w:b/>
          <w:sz w:val="20"/>
          <w:szCs w:val="20"/>
        </w:rPr>
        <w:t>Jeremic R</w:t>
      </w:r>
      <w:r w:rsidRPr="00123DE0">
        <w:rPr>
          <w:sz w:val="20"/>
          <w:szCs w:val="20"/>
        </w:rPr>
        <w:t>, Nesovic Ostojic J. Hyperbaric oxygen preconditioning in postischemic acute kidney injury potential mechanisms of beneficial effect. 47</w:t>
      </w:r>
      <w:r w:rsidRPr="00123DE0">
        <w:rPr>
          <w:sz w:val="20"/>
          <w:szCs w:val="20"/>
          <w:vertAlign w:val="superscript"/>
        </w:rPr>
        <w:t>th</w:t>
      </w:r>
      <w:r w:rsidRPr="00123DE0">
        <w:rPr>
          <w:sz w:val="20"/>
          <w:szCs w:val="20"/>
        </w:rPr>
        <w:t xml:space="preserve"> Annual Scientific Meeting EUBS. 13</w:t>
      </w:r>
      <w:r w:rsidRPr="00123DE0">
        <w:rPr>
          <w:sz w:val="20"/>
          <w:szCs w:val="20"/>
          <w:vertAlign w:val="superscript"/>
        </w:rPr>
        <w:t>th</w:t>
      </w:r>
      <w:r w:rsidRPr="00123DE0">
        <w:rPr>
          <w:sz w:val="20"/>
          <w:szCs w:val="20"/>
        </w:rPr>
        <w:t>-16</w:t>
      </w:r>
      <w:r w:rsidRPr="00123DE0">
        <w:rPr>
          <w:sz w:val="20"/>
          <w:szCs w:val="20"/>
          <w:vertAlign w:val="superscript"/>
        </w:rPr>
        <w:t>th</w:t>
      </w:r>
      <w:r w:rsidRPr="00123DE0">
        <w:rPr>
          <w:sz w:val="20"/>
          <w:szCs w:val="20"/>
        </w:rPr>
        <w:t xml:space="preserve"> September, 2023. Porto, Portugal. Book of Abstracts, pp. 90. </w:t>
      </w:r>
    </w:p>
    <w:p w:rsidR="00123DE0" w:rsidRPr="00123DE0" w:rsidRDefault="00123DE0" w:rsidP="00353D23">
      <w:pPr>
        <w:pStyle w:val="ListParagraph"/>
        <w:numPr>
          <w:ilvl w:val="0"/>
          <w:numId w:val="10"/>
        </w:numPr>
        <w:spacing w:after="200"/>
        <w:jc w:val="both"/>
        <w:rPr>
          <w:sz w:val="20"/>
          <w:szCs w:val="20"/>
        </w:rPr>
      </w:pPr>
      <w:r w:rsidRPr="00123DE0">
        <w:rPr>
          <w:b/>
          <w:sz w:val="20"/>
          <w:szCs w:val="20"/>
        </w:rPr>
        <w:t>Jeremic R</w:t>
      </w:r>
      <w:r w:rsidRPr="00123DE0">
        <w:rPr>
          <w:sz w:val="20"/>
          <w:szCs w:val="20"/>
        </w:rPr>
        <w:t>, Brkic P, Djelic M, Pekovic S, Dacic S. Treatment with hyperbaric oxygen reduces death of immature neurons in the adult hippocampal dentate gyrus following brain injury. ISN-ESN 2023 Meeting. Porto, Portugal. 8</w:t>
      </w:r>
      <w:r w:rsidRPr="00123DE0">
        <w:rPr>
          <w:sz w:val="20"/>
          <w:szCs w:val="20"/>
          <w:vertAlign w:val="superscript"/>
        </w:rPr>
        <w:t>th</w:t>
      </w:r>
      <w:r w:rsidRPr="00123DE0">
        <w:rPr>
          <w:sz w:val="20"/>
          <w:szCs w:val="20"/>
        </w:rPr>
        <w:t>-11</w:t>
      </w:r>
      <w:r w:rsidRPr="00123DE0">
        <w:rPr>
          <w:sz w:val="20"/>
          <w:szCs w:val="20"/>
          <w:vertAlign w:val="superscript"/>
        </w:rPr>
        <w:t>th</w:t>
      </w:r>
      <w:r w:rsidRPr="00123DE0">
        <w:rPr>
          <w:sz w:val="20"/>
          <w:szCs w:val="20"/>
        </w:rPr>
        <w:t xml:space="preserve"> August, 2023. Journal of Neurochemistry, Volume 166, Supplement 1, pp. 83.</w:t>
      </w:r>
    </w:p>
    <w:p w:rsidR="00123DE0" w:rsidRPr="00123DE0" w:rsidRDefault="00123DE0" w:rsidP="00353D23">
      <w:pPr>
        <w:pStyle w:val="ListParagraph"/>
        <w:numPr>
          <w:ilvl w:val="0"/>
          <w:numId w:val="10"/>
        </w:numPr>
        <w:spacing w:after="200"/>
        <w:jc w:val="both"/>
        <w:rPr>
          <w:sz w:val="20"/>
          <w:szCs w:val="20"/>
        </w:rPr>
      </w:pPr>
      <w:r w:rsidRPr="00123DE0">
        <w:rPr>
          <w:b/>
          <w:sz w:val="20"/>
          <w:szCs w:val="20"/>
        </w:rPr>
        <w:t xml:space="preserve">Jeremic R, </w:t>
      </w:r>
      <w:r w:rsidRPr="00123DE0">
        <w:rPr>
          <w:sz w:val="20"/>
          <w:szCs w:val="20"/>
        </w:rPr>
        <w:t>Pekovic S, Lavrnja I, Bjelobaba I, Djelic M, Brkic P, Dacic S. Hyperbaric oxygen prevents dendrite degeneration and loss of DCX-positive newborn immature neurons in the dendate gyrus after traumatic brain injury. 8</w:t>
      </w:r>
      <w:r w:rsidRPr="00123DE0">
        <w:rPr>
          <w:sz w:val="20"/>
          <w:szCs w:val="20"/>
          <w:vertAlign w:val="superscript"/>
        </w:rPr>
        <w:t>th</w:t>
      </w:r>
      <w:r w:rsidRPr="00123DE0">
        <w:rPr>
          <w:sz w:val="20"/>
          <w:szCs w:val="20"/>
        </w:rPr>
        <w:t xml:space="preserve"> Congress of Serbian Neuroscience Society with international participation. 31</w:t>
      </w:r>
      <w:r w:rsidRPr="00123DE0">
        <w:rPr>
          <w:sz w:val="20"/>
          <w:szCs w:val="20"/>
          <w:vertAlign w:val="superscript"/>
        </w:rPr>
        <w:t>st</w:t>
      </w:r>
      <w:r w:rsidRPr="00123DE0">
        <w:rPr>
          <w:sz w:val="20"/>
          <w:szCs w:val="20"/>
        </w:rPr>
        <w:t xml:space="preserve"> May – 2</w:t>
      </w:r>
      <w:r w:rsidRPr="00123DE0">
        <w:rPr>
          <w:sz w:val="20"/>
          <w:szCs w:val="20"/>
          <w:vertAlign w:val="superscript"/>
        </w:rPr>
        <w:t>nd</w:t>
      </w:r>
      <w:r w:rsidRPr="00123DE0">
        <w:rPr>
          <w:sz w:val="20"/>
          <w:szCs w:val="20"/>
        </w:rPr>
        <w:t xml:space="preserve"> June, 2023. Belgrade, Serbia. Book of Abstracts, pp 78.</w:t>
      </w:r>
      <w:r w:rsidRPr="00123DE0">
        <w:rPr>
          <w:b/>
          <w:sz w:val="20"/>
          <w:szCs w:val="20"/>
        </w:rPr>
        <w:t xml:space="preserve"> – selected talk</w:t>
      </w:r>
      <w:r w:rsidR="00103F83">
        <w:rPr>
          <w:b/>
          <w:sz w:val="20"/>
          <w:szCs w:val="20"/>
        </w:rPr>
        <w:t>.</w:t>
      </w:r>
    </w:p>
    <w:p w:rsidR="00123DE0" w:rsidRPr="00123DE0" w:rsidRDefault="00123DE0" w:rsidP="00353D23">
      <w:pPr>
        <w:pStyle w:val="ListParagraph"/>
        <w:numPr>
          <w:ilvl w:val="0"/>
          <w:numId w:val="10"/>
        </w:numPr>
        <w:spacing w:after="200"/>
        <w:jc w:val="both"/>
        <w:rPr>
          <w:sz w:val="20"/>
          <w:szCs w:val="20"/>
        </w:rPr>
      </w:pPr>
      <w:r w:rsidRPr="00123DE0">
        <w:rPr>
          <w:sz w:val="20"/>
          <w:szCs w:val="20"/>
        </w:rPr>
        <w:t xml:space="preserve">Ivanov M, Kovacevic S, Zivotic M, Brkic P, Miloradovic Z, </w:t>
      </w:r>
      <w:r w:rsidRPr="00123DE0">
        <w:rPr>
          <w:b/>
          <w:sz w:val="20"/>
          <w:szCs w:val="20"/>
        </w:rPr>
        <w:t>Jeremic R</w:t>
      </w:r>
      <w:r w:rsidRPr="00123DE0">
        <w:rPr>
          <w:sz w:val="20"/>
          <w:szCs w:val="20"/>
        </w:rPr>
        <w:t>, Mihailovic-Stanojevic N, Vajic UJ, Karanovic D, Jovovic Dj, Nesovic Ostojic J. Effects of NADPH oxidase blockade and hyperbaric oxygen preconditioning on 4-HNE, NGAL, and HO-1 tissue expression in postischemic acute kidney injury induced in spontaneously hypertensive rats. 8</w:t>
      </w:r>
      <w:r w:rsidRPr="00123DE0">
        <w:rPr>
          <w:sz w:val="20"/>
          <w:szCs w:val="20"/>
          <w:vertAlign w:val="superscript"/>
        </w:rPr>
        <w:t>th</w:t>
      </w:r>
      <w:r w:rsidRPr="00123DE0">
        <w:rPr>
          <w:sz w:val="20"/>
          <w:szCs w:val="20"/>
        </w:rPr>
        <w:t xml:space="preserve"> European Section Meeting of the International Academy of Cardiovascular Sciences. 28</w:t>
      </w:r>
      <w:r w:rsidRPr="00123DE0">
        <w:rPr>
          <w:sz w:val="20"/>
          <w:szCs w:val="20"/>
          <w:vertAlign w:val="superscript"/>
        </w:rPr>
        <w:t>th</w:t>
      </w:r>
      <w:r w:rsidRPr="00123DE0">
        <w:rPr>
          <w:sz w:val="20"/>
          <w:szCs w:val="20"/>
        </w:rPr>
        <w:t xml:space="preserve"> September- 1</w:t>
      </w:r>
      <w:r w:rsidRPr="00123DE0">
        <w:rPr>
          <w:sz w:val="20"/>
          <w:szCs w:val="20"/>
          <w:vertAlign w:val="superscript"/>
        </w:rPr>
        <w:t>st</w:t>
      </w:r>
      <w:r w:rsidRPr="00123DE0">
        <w:rPr>
          <w:sz w:val="20"/>
          <w:szCs w:val="20"/>
        </w:rPr>
        <w:t xml:space="preserve"> October, 2022. Szeged, Hungary. Book of abstracts.</w:t>
      </w:r>
    </w:p>
    <w:p w:rsidR="00123DE0" w:rsidRPr="00123DE0" w:rsidRDefault="00123DE0" w:rsidP="00353D23">
      <w:pPr>
        <w:pStyle w:val="ListParagraph"/>
        <w:numPr>
          <w:ilvl w:val="0"/>
          <w:numId w:val="10"/>
        </w:numPr>
        <w:spacing w:after="200"/>
        <w:jc w:val="both"/>
        <w:rPr>
          <w:sz w:val="20"/>
          <w:szCs w:val="20"/>
        </w:rPr>
      </w:pPr>
      <w:r w:rsidRPr="00123DE0">
        <w:rPr>
          <w:sz w:val="20"/>
          <w:szCs w:val="20"/>
        </w:rPr>
        <w:t xml:space="preserve">Kovacevic S, Ivanov M, Zivotic M, Miloradovic Z, Brkic P, </w:t>
      </w:r>
      <w:r w:rsidRPr="00123DE0">
        <w:rPr>
          <w:b/>
          <w:sz w:val="20"/>
          <w:szCs w:val="20"/>
        </w:rPr>
        <w:t>Jeremic R</w:t>
      </w:r>
      <w:r w:rsidRPr="00123DE0">
        <w:rPr>
          <w:sz w:val="20"/>
          <w:szCs w:val="20"/>
        </w:rPr>
        <w:t>, Karanovic D, Vajic UJ, Mihailovic-Stanojevic N, Jovovic Dj, Nesovic Ostojic J. Immunohistochemical expression of heme oxygenase-1, 4-hydroxynonenal and hypoxia inducible factors (1A, 1B, 2A) after apocynin treatment in postischemic acute kidney injury induced in spontaneously hypertensive rats. 2</w:t>
      </w:r>
      <w:r w:rsidRPr="00123DE0">
        <w:rPr>
          <w:sz w:val="20"/>
          <w:szCs w:val="20"/>
          <w:vertAlign w:val="superscript"/>
        </w:rPr>
        <w:t>nd</w:t>
      </w:r>
      <w:r w:rsidRPr="00123DE0">
        <w:rPr>
          <w:sz w:val="20"/>
          <w:szCs w:val="20"/>
        </w:rPr>
        <w:t xml:space="preserve"> international meeting of the Portuguese society of physiology. 11</w:t>
      </w:r>
      <w:r w:rsidRPr="00123DE0">
        <w:rPr>
          <w:sz w:val="20"/>
          <w:szCs w:val="20"/>
          <w:vertAlign w:val="superscript"/>
        </w:rPr>
        <w:t>th</w:t>
      </w:r>
      <w:r w:rsidRPr="00123DE0">
        <w:rPr>
          <w:sz w:val="20"/>
          <w:szCs w:val="20"/>
        </w:rPr>
        <w:t>-12</w:t>
      </w:r>
      <w:r w:rsidRPr="00123DE0">
        <w:rPr>
          <w:sz w:val="20"/>
          <w:szCs w:val="20"/>
          <w:vertAlign w:val="superscript"/>
        </w:rPr>
        <w:t>th</w:t>
      </w:r>
      <w:r w:rsidRPr="00123DE0">
        <w:rPr>
          <w:sz w:val="20"/>
          <w:szCs w:val="20"/>
        </w:rPr>
        <w:t xml:space="preserve"> November, 2022. Coimbra, Portugal. Book of abstracts pp.85.</w:t>
      </w:r>
    </w:p>
    <w:p w:rsidR="00123DE0" w:rsidRPr="00123DE0" w:rsidRDefault="00123DE0" w:rsidP="00353D23">
      <w:pPr>
        <w:pStyle w:val="ListParagraph"/>
        <w:numPr>
          <w:ilvl w:val="0"/>
          <w:numId w:val="10"/>
        </w:numPr>
        <w:spacing w:after="200"/>
        <w:jc w:val="both"/>
        <w:rPr>
          <w:sz w:val="20"/>
          <w:szCs w:val="20"/>
        </w:rPr>
      </w:pPr>
      <w:r w:rsidRPr="00123DE0">
        <w:rPr>
          <w:sz w:val="20"/>
          <w:szCs w:val="20"/>
        </w:rPr>
        <w:t xml:space="preserve">Topalovic N, Pantic I, Djuric B, </w:t>
      </w:r>
      <w:r w:rsidRPr="00123DE0">
        <w:rPr>
          <w:b/>
          <w:sz w:val="20"/>
          <w:szCs w:val="20"/>
        </w:rPr>
        <w:t>Jeremic R</w:t>
      </w:r>
      <w:r w:rsidRPr="00123DE0">
        <w:rPr>
          <w:sz w:val="20"/>
          <w:szCs w:val="20"/>
        </w:rPr>
        <w:t>, Bogosavljevic M, Milanovic F, Nesic D, Djelic M, Vukojevic M, Mazic S. Relationship between symmetry of muscle group loads and spinal deformities. 2</w:t>
      </w:r>
      <w:r w:rsidRPr="00123DE0">
        <w:rPr>
          <w:sz w:val="20"/>
          <w:szCs w:val="20"/>
          <w:vertAlign w:val="superscript"/>
        </w:rPr>
        <w:t>nd</w:t>
      </w:r>
      <w:r w:rsidRPr="00123DE0">
        <w:rPr>
          <w:sz w:val="20"/>
          <w:szCs w:val="20"/>
        </w:rPr>
        <w:t xml:space="preserve"> International meeting of the Portuguese society of physiology. 11</w:t>
      </w:r>
      <w:r w:rsidRPr="00123DE0">
        <w:rPr>
          <w:sz w:val="20"/>
          <w:szCs w:val="20"/>
          <w:vertAlign w:val="superscript"/>
        </w:rPr>
        <w:t>th</w:t>
      </w:r>
      <w:r w:rsidRPr="00123DE0">
        <w:rPr>
          <w:sz w:val="20"/>
          <w:szCs w:val="20"/>
        </w:rPr>
        <w:t>-12</w:t>
      </w:r>
      <w:r w:rsidRPr="00123DE0">
        <w:rPr>
          <w:sz w:val="20"/>
          <w:szCs w:val="20"/>
          <w:vertAlign w:val="superscript"/>
        </w:rPr>
        <w:t>th</w:t>
      </w:r>
      <w:r w:rsidRPr="00123DE0">
        <w:rPr>
          <w:sz w:val="20"/>
          <w:szCs w:val="20"/>
        </w:rPr>
        <w:t xml:space="preserve"> November, 2022. Coimbra, Portugal. Book of abstracts, pp.60.</w:t>
      </w:r>
    </w:p>
    <w:p w:rsidR="00123DE0" w:rsidRPr="00123DE0" w:rsidRDefault="00123DE0" w:rsidP="00353D23">
      <w:pPr>
        <w:pStyle w:val="ListParagraph"/>
        <w:numPr>
          <w:ilvl w:val="0"/>
          <w:numId w:val="10"/>
        </w:numPr>
        <w:spacing w:after="200"/>
        <w:jc w:val="both"/>
        <w:rPr>
          <w:sz w:val="20"/>
          <w:szCs w:val="20"/>
        </w:rPr>
      </w:pPr>
      <w:r w:rsidRPr="00123DE0">
        <w:rPr>
          <w:sz w:val="20"/>
          <w:szCs w:val="20"/>
        </w:rPr>
        <w:t xml:space="preserve">Brkic P, </w:t>
      </w:r>
      <w:r w:rsidRPr="00123DE0">
        <w:rPr>
          <w:b/>
          <w:sz w:val="20"/>
          <w:szCs w:val="20"/>
        </w:rPr>
        <w:t>Jeremic R</w:t>
      </w:r>
      <w:r w:rsidRPr="00123DE0">
        <w:rPr>
          <w:sz w:val="20"/>
          <w:szCs w:val="20"/>
        </w:rPr>
        <w:t>, Dacic S, Djelic M, Pekovic S. Hyperbaric oxygen reduces death of immature neurons in the adult hippocampal dendate gyrus following brain injury. 46</w:t>
      </w:r>
      <w:r w:rsidRPr="00123DE0">
        <w:rPr>
          <w:sz w:val="20"/>
          <w:szCs w:val="20"/>
          <w:vertAlign w:val="superscript"/>
        </w:rPr>
        <w:t>th</w:t>
      </w:r>
      <w:r w:rsidRPr="00123DE0">
        <w:rPr>
          <w:sz w:val="20"/>
          <w:szCs w:val="20"/>
        </w:rPr>
        <w:t xml:space="preserve"> Annual Scientific Meeting. 31</w:t>
      </w:r>
      <w:r w:rsidRPr="00123DE0">
        <w:rPr>
          <w:sz w:val="20"/>
          <w:szCs w:val="20"/>
          <w:vertAlign w:val="superscript"/>
        </w:rPr>
        <w:t>st</w:t>
      </w:r>
      <w:r w:rsidRPr="00123DE0">
        <w:rPr>
          <w:sz w:val="20"/>
          <w:szCs w:val="20"/>
        </w:rPr>
        <w:t xml:space="preserve"> august – 3</w:t>
      </w:r>
      <w:r w:rsidRPr="00123DE0">
        <w:rPr>
          <w:sz w:val="20"/>
          <w:szCs w:val="20"/>
          <w:vertAlign w:val="superscript"/>
        </w:rPr>
        <w:t>rd</w:t>
      </w:r>
      <w:r w:rsidRPr="00123DE0">
        <w:rPr>
          <w:sz w:val="20"/>
          <w:szCs w:val="20"/>
        </w:rPr>
        <w:t xml:space="preserve"> September, 2022. Prague, Czech Republic. Abstract Book, O-19.</w:t>
      </w:r>
    </w:p>
    <w:p w:rsidR="00123DE0" w:rsidRPr="00123DE0" w:rsidRDefault="00123DE0" w:rsidP="00353D23">
      <w:pPr>
        <w:pStyle w:val="ListParagraph"/>
        <w:numPr>
          <w:ilvl w:val="0"/>
          <w:numId w:val="10"/>
        </w:numPr>
        <w:spacing w:after="200"/>
        <w:jc w:val="both"/>
        <w:rPr>
          <w:sz w:val="20"/>
          <w:szCs w:val="20"/>
        </w:rPr>
      </w:pPr>
      <w:r w:rsidRPr="00123DE0">
        <w:rPr>
          <w:sz w:val="20"/>
          <w:szCs w:val="20"/>
        </w:rPr>
        <w:t xml:space="preserve">Kovacevic S, Ivanov M, Zivotic M, Miloradovic Z, Brkic P, </w:t>
      </w:r>
      <w:r w:rsidRPr="00123DE0">
        <w:rPr>
          <w:b/>
          <w:sz w:val="20"/>
          <w:szCs w:val="20"/>
        </w:rPr>
        <w:t>Jeremic R</w:t>
      </w:r>
      <w:r w:rsidRPr="00123DE0">
        <w:rPr>
          <w:sz w:val="20"/>
          <w:szCs w:val="20"/>
        </w:rPr>
        <w:t xml:space="preserve">, Karanovic D, Vajic UJ, Mihailovic-Stanojevic N, Jovovic Dj, Nesovic Ostojic J. Immunohistochemical expression of heme oxygenase-1, 4-hydroxynonenal and </w:t>
      </w:r>
      <w:r w:rsidRPr="00123DE0">
        <w:rPr>
          <w:sz w:val="20"/>
          <w:szCs w:val="20"/>
        </w:rPr>
        <w:lastRenderedPageBreak/>
        <w:t>hypoxia inducible factors (1α, 1β, 2 α) after HBO preconditioning in postischemic acute kidney injury induced in spontaneously hypertensive rats. 46</w:t>
      </w:r>
      <w:r w:rsidRPr="00123DE0">
        <w:rPr>
          <w:sz w:val="20"/>
          <w:szCs w:val="20"/>
          <w:vertAlign w:val="superscript"/>
        </w:rPr>
        <w:t>th</w:t>
      </w:r>
      <w:r w:rsidRPr="00123DE0">
        <w:rPr>
          <w:sz w:val="20"/>
          <w:szCs w:val="20"/>
        </w:rPr>
        <w:t xml:space="preserve"> Annual Scientific Meeting. 31</w:t>
      </w:r>
      <w:r w:rsidRPr="00123DE0">
        <w:rPr>
          <w:sz w:val="20"/>
          <w:szCs w:val="20"/>
          <w:vertAlign w:val="superscript"/>
        </w:rPr>
        <w:t>st</w:t>
      </w:r>
      <w:r w:rsidRPr="00123DE0">
        <w:rPr>
          <w:sz w:val="20"/>
          <w:szCs w:val="20"/>
        </w:rPr>
        <w:t xml:space="preserve"> august – 3</w:t>
      </w:r>
      <w:r w:rsidRPr="00123DE0">
        <w:rPr>
          <w:sz w:val="20"/>
          <w:szCs w:val="20"/>
          <w:vertAlign w:val="superscript"/>
        </w:rPr>
        <w:t>rd</w:t>
      </w:r>
      <w:r w:rsidRPr="00123DE0">
        <w:rPr>
          <w:sz w:val="20"/>
          <w:szCs w:val="20"/>
        </w:rPr>
        <w:t xml:space="preserve"> September, 2022. Prague, Czech Republic. Book of abstracts, P-29.</w:t>
      </w:r>
    </w:p>
    <w:p w:rsidR="00123DE0" w:rsidRPr="00123DE0" w:rsidRDefault="00123DE0" w:rsidP="00353D23">
      <w:pPr>
        <w:pStyle w:val="ListParagraph"/>
        <w:numPr>
          <w:ilvl w:val="0"/>
          <w:numId w:val="10"/>
        </w:numPr>
        <w:spacing w:after="200"/>
        <w:jc w:val="both"/>
        <w:rPr>
          <w:sz w:val="20"/>
          <w:szCs w:val="20"/>
        </w:rPr>
      </w:pPr>
      <w:r w:rsidRPr="00123DE0">
        <w:rPr>
          <w:sz w:val="20"/>
          <w:szCs w:val="20"/>
        </w:rPr>
        <w:t xml:space="preserve">Kovacevic S, Ivanov M, Zivotic M, Brkic P, Miloradovic Z, </w:t>
      </w:r>
      <w:r w:rsidRPr="00123DE0">
        <w:rPr>
          <w:b/>
          <w:sz w:val="20"/>
          <w:szCs w:val="20"/>
        </w:rPr>
        <w:t>Jeremic R</w:t>
      </w:r>
      <w:r w:rsidRPr="00123DE0">
        <w:rPr>
          <w:sz w:val="20"/>
          <w:szCs w:val="20"/>
        </w:rPr>
        <w:t xml:space="preserve">, Mihailovic-Stanojevic N, Vajic UJ, Karanovic D, Jovovic Dj, Nesovic Ostojic J. Effects of apocynin treatment and HBO preconditioning on immunohistochemical 4-HNE, HIF1 alfa, HIF2 alfa and NGAL tissue expression in postischemic acute kidney injury in SHR rats. </w:t>
      </w:r>
      <w:r w:rsidRPr="00123DE0">
        <w:rPr>
          <w:rStyle w:val="ej-journal-name"/>
          <w:sz w:val="20"/>
          <w:szCs w:val="20"/>
          <w:shd w:val="clear" w:color="auto" w:fill="FFFFFF"/>
        </w:rPr>
        <w:t>Journal of Hypertensio</w:t>
      </w:r>
      <w:r w:rsidRPr="00333679">
        <w:rPr>
          <w:rStyle w:val="ej-journal-name"/>
          <w:sz w:val="20"/>
          <w:szCs w:val="20"/>
          <w:shd w:val="clear" w:color="auto" w:fill="FFFFFF"/>
        </w:rPr>
        <w:t>n </w:t>
      </w:r>
      <w:hyperlink r:id="rId22" w:history="1">
        <w:r w:rsidRPr="00333679">
          <w:rPr>
            <w:rStyle w:val="Hyperlink"/>
            <w:color w:val="auto"/>
            <w:sz w:val="20"/>
            <w:szCs w:val="20"/>
            <w:u w:val="none"/>
          </w:rPr>
          <w:t>40(Suppl 1)</w:t>
        </w:r>
        <w:proofErr w:type="gramStart"/>
        <w:r w:rsidRPr="00333679">
          <w:rPr>
            <w:rStyle w:val="Hyperlink"/>
            <w:color w:val="auto"/>
            <w:sz w:val="20"/>
            <w:szCs w:val="20"/>
            <w:u w:val="none"/>
          </w:rPr>
          <w:t>:p</w:t>
        </w:r>
        <w:proofErr w:type="gramEnd"/>
        <w:r w:rsidRPr="00333679">
          <w:rPr>
            <w:rStyle w:val="Hyperlink"/>
            <w:color w:val="auto"/>
            <w:sz w:val="20"/>
            <w:szCs w:val="20"/>
            <w:u w:val="none"/>
          </w:rPr>
          <w:t xml:space="preserve"> e251, June 2022. </w:t>
        </w:r>
      </w:hyperlink>
      <w:r w:rsidRPr="00123DE0">
        <w:rPr>
          <w:sz w:val="20"/>
          <w:szCs w:val="20"/>
          <w:shd w:val="clear" w:color="auto" w:fill="FFFFFF"/>
        </w:rPr>
        <w:t>do</w:t>
      </w:r>
      <w:r w:rsidRPr="00123DE0">
        <w:rPr>
          <w:color w:val="3B3030"/>
          <w:sz w:val="20"/>
          <w:szCs w:val="20"/>
          <w:shd w:val="clear" w:color="auto" w:fill="FFFFFF"/>
        </w:rPr>
        <w:t>i</w:t>
      </w:r>
      <w:r w:rsidRPr="00123DE0">
        <w:rPr>
          <w:rStyle w:val="ej-journal-doi"/>
          <w:color w:val="3B3030"/>
          <w:sz w:val="20"/>
          <w:szCs w:val="20"/>
          <w:shd w:val="clear" w:color="auto" w:fill="FFFFFF"/>
        </w:rPr>
        <w:t>: </w:t>
      </w:r>
      <w:r w:rsidRPr="00123DE0">
        <w:rPr>
          <w:color w:val="3B3030"/>
          <w:sz w:val="20"/>
          <w:szCs w:val="20"/>
          <w:shd w:val="clear" w:color="auto" w:fill="FFFFFF"/>
        </w:rPr>
        <w:t>10.1097/01.hjh.0000838064.87501.71</w:t>
      </w:r>
    </w:p>
    <w:p w:rsidR="00123DE0" w:rsidRPr="00123DE0" w:rsidRDefault="00123DE0" w:rsidP="00353D23">
      <w:pPr>
        <w:pStyle w:val="ListParagraph"/>
        <w:numPr>
          <w:ilvl w:val="0"/>
          <w:numId w:val="10"/>
        </w:numPr>
        <w:jc w:val="both"/>
        <w:rPr>
          <w:sz w:val="20"/>
          <w:szCs w:val="20"/>
        </w:rPr>
      </w:pPr>
      <w:r w:rsidRPr="00123DE0">
        <w:rPr>
          <w:b/>
          <w:sz w:val="20"/>
          <w:szCs w:val="20"/>
        </w:rPr>
        <w:t>Jeremic R</w:t>
      </w:r>
      <w:r w:rsidRPr="00123DE0">
        <w:rPr>
          <w:sz w:val="20"/>
          <w:szCs w:val="20"/>
        </w:rPr>
        <w:t>, Djuric B, Topalovic N, Nesic D, Djelic M, Mazic S. Electrophysiological changes of the sports heart in elite athletes in Serbia. International Congress of Sport Medicine - 18</w:t>
      </w:r>
      <w:r w:rsidRPr="00123DE0">
        <w:rPr>
          <w:sz w:val="20"/>
          <w:szCs w:val="20"/>
          <w:vertAlign w:val="superscript"/>
        </w:rPr>
        <w:t>th</w:t>
      </w:r>
      <w:r w:rsidRPr="00123DE0">
        <w:rPr>
          <w:sz w:val="20"/>
          <w:szCs w:val="20"/>
        </w:rPr>
        <w:t xml:space="preserve"> Turkish Sport Medicine Congress, online. 2021 December 3</w:t>
      </w:r>
      <w:r w:rsidRPr="00123DE0">
        <w:rPr>
          <w:sz w:val="20"/>
          <w:szCs w:val="20"/>
          <w:vertAlign w:val="superscript"/>
        </w:rPr>
        <w:t>th</w:t>
      </w:r>
      <w:r w:rsidRPr="00123DE0">
        <w:rPr>
          <w:sz w:val="20"/>
          <w:szCs w:val="20"/>
        </w:rPr>
        <w:t>-5</w:t>
      </w:r>
      <w:r w:rsidRPr="00123DE0">
        <w:rPr>
          <w:sz w:val="20"/>
          <w:szCs w:val="20"/>
          <w:vertAlign w:val="superscript"/>
        </w:rPr>
        <w:t>th</w:t>
      </w:r>
      <w:r w:rsidRPr="00123DE0">
        <w:rPr>
          <w:sz w:val="20"/>
          <w:szCs w:val="20"/>
        </w:rPr>
        <w:t xml:space="preserve">. </w:t>
      </w:r>
      <w:r w:rsidRPr="00123DE0">
        <w:rPr>
          <w:sz w:val="20"/>
          <w:szCs w:val="20"/>
          <w:shd w:val="clear" w:color="auto" w:fill="FFFFFF"/>
        </w:rPr>
        <w:t>Abstract book, p105.</w:t>
      </w:r>
    </w:p>
    <w:p w:rsidR="00123DE0" w:rsidRPr="00123DE0" w:rsidRDefault="00123DE0" w:rsidP="00353D23">
      <w:pPr>
        <w:pStyle w:val="ListParagraph"/>
        <w:numPr>
          <w:ilvl w:val="0"/>
          <w:numId w:val="10"/>
        </w:numPr>
        <w:jc w:val="both"/>
        <w:rPr>
          <w:sz w:val="20"/>
          <w:szCs w:val="20"/>
        </w:rPr>
      </w:pPr>
      <w:r w:rsidRPr="00123DE0">
        <w:rPr>
          <w:sz w:val="20"/>
          <w:szCs w:val="20"/>
        </w:rPr>
        <w:t xml:space="preserve">Djuric B, Topalovic N, </w:t>
      </w:r>
      <w:r w:rsidRPr="00123DE0">
        <w:rPr>
          <w:b/>
          <w:sz w:val="20"/>
          <w:szCs w:val="20"/>
        </w:rPr>
        <w:t>Jeremic R</w:t>
      </w:r>
      <w:r w:rsidRPr="00123DE0">
        <w:rPr>
          <w:sz w:val="20"/>
          <w:szCs w:val="20"/>
        </w:rPr>
        <w:t>, Nesic D, Djelic M, Mazic S. Does the type of sport activity influence the autonomic tone in competitive Serbian athletes? International Congress of Sport Medicine - 18</w:t>
      </w:r>
      <w:r w:rsidRPr="00123DE0">
        <w:rPr>
          <w:sz w:val="20"/>
          <w:szCs w:val="20"/>
          <w:vertAlign w:val="superscript"/>
        </w:rPr>
        <w:t>th</w:t>
      </w:r>
      <w:r w:rsidRPr="00123DE0">
        <w:rPr>
          <w:sz w:val="20"/>
          <w:szCs w:val="20"/>
        </w:rPr>
        <w:t xml:space="preserve"> Turkish Sport Medicine Congress, online. 2021 December 3</w:t>
      </w:r>
      <w:r w:rsidRPr="00123DE0">
        <w:rPr>
          <w:sz w:val="20"/>
          <w:szCs w:val="20"/>
          <w:vertAlign w:val="superscript"/>
        </w:rPr>
        <w:t>th</w:t>
      </w:r>
      <w:r w:rsidRPr="00123DE0">
        <w:rPr>
          <w:sz w:val="20"/>
          <w:szCs w:val="20"/>
        </w:rPr>
        <w:t>-5</w:t>
      </w:r>
      <w:r w:rsidRPr="00123DE0">
        <w:rPr>
          <w:sz w:val="20"/>
          <w:szCs w:val="20"/>
          <w:vertAlign w:val="superscript"/>
        </w:rPr>
        <w:t>th</w:t>
      </w:r>
      <w:r w:rsidRPr="00123DE0">
        <w:rPr>
          <w:sz w:val="20"/>
          <w:szCs w:val="20"/>
        </w:rPr>
        <w:t xml:space="preserve">. </w:t>
      </w:r>
      <w:r w:rsidRPr="00123DE0">
        <w:rPr>
          <w:sz w:val="20"/>
          <w:szCs w:val="20"/>
          <w:shd w:val="clear" w:color="auto" w:fill="FFFFFF"/>
        </w:rPr>
        <w:t>Abstract book,</w:t>
      </w:r>
      <w:r w:rsidRPr="00123DE0">
        <w:rPr>
          <w:sz w:val="20"/>
          <w:szCs w:val="20"/>
        </w:rPr>
        <w:t xml:space="preserve"> p77.</w:t>
      </w:r>
    </w:p>
    <w:p w:rsidR="00123DE0" w:rsidRPr="00123DE0" w:rsidRDefault="00123DE0" w:rsidP="00353D23">
      <w:pPr>
        <w:pStyle w:val="ListParagraph"/>
        <w:numPr>
          <w:ilvl w:val="0"/>
          <w:numId w:val="10"/>
        </w:numPr>
        <w:jc w:val="both"/>
        <w:rPr>
          <w:sz w:val="20"/>
          <w:szCs w:val="20"/>
        </w:rPr>
      </w:pPr>
      <w:r w:rsidRPr="00123DE0">
        <w:rPr>
          <w:sz w:val="20"/>
          <w:szCs w:val="20"/>
        </w:rPr>
        <w:t xml:space="preserve">Topalovic N, Djuric B, </w:t>
      </w:r>
      <w:r w:rsidRPr="00123DE0">
        <w:rPr>
          <w:b/>
          <w:sz w:val="20"/>
          <w:szCs w:val="20"/>
        </w:rPr>
        <w:t>Jeremic R</w:t>
      </w:r>
      <w:r w:rsidRPr="00123DE0">
        <w:rPr>
          <w:sz w:val="20"/>
          <w:szCs w:val="20"/>
        </w:rPr>
        <w:t>, Nesic D, Djelic M, Milicevic Marinkovic B, Mazic S. The impact of an adapted futsal program on motor learning ability and the psychosocial status of people with Down syndrome. International Congress of Sport Medicine - 18</w:t>
      </w:r>
      <w:r w:rsidRPr="00123DE0">
        <w:rPr>
          <w:sz w:val="20"/>
          <w:szCs w:val="20"/>
          <w:vertAlign w:val="superscript"/>
        </w:rPr>
        <w:t>th</w:t>
      </w:r>
      <w:r w:rsidRPr="00123DE0">
        <w:rPr>
          <w:sz w:val="20"/>
          <w:szCs w:val="20"/>
        </w:rPr>
        <w:t xml:space="preserve"> Turkish Sport Medicine Congress, online. 2021 December 3</w:t>
      </w:r>
      <w:r w:rsidRPr="00123DE0">
        <w:rPr>
          <w:sz w:val="20"/>
          <w:szCs w:val="20"/>
          <w:vertAlign w:val="superscript"/>
        </w:rPr>
        <w:t>th</w:t>
      </w:r>
      <w:r w:rsidRPr="00123DE0">
        <w:rPr>
          <w:sz w:val="20"/>
          <w:szCs w:val="20"/>
        </w:rPr>
        <w:t>-5</w:t>
      </w:r>
      <w:r w:rsidRPr="00123DE0">
        <w:rPr>
          <w:sz w:val="20"/>
          <w:szCs w:val="20"/>
          <w:vertAlign w:val="superscript"/>
        </w:rPr>
        <w:t>th</w:t>
      </w:r>
      <w:r w:rsidRPr="00123DE0">
        <w:rPr>
          <w:sz w:val="20"/>
          <w:szCs w:val="20"/>
        </w:rPr>
        <w:t xml:space="preserve">. </w:t>
      </w:r>
      <w:r w:rsidRPr="00123DE0">
        <w:rPr>
          <w:sz w:val="20"/>
          <w:szCs w:val="20"/>
          <w:shd w:val="clear" w:color="auto" w:fill="FFFFFF"/>
        </w:rPr>
        <w:t>Abstract book,</w:t>
      </w:r>
      <w:r w:rsidRPr="00123DE0">
        <w:rPr>
          <w:sz w:val="20"/>
          <w:szCs w:val="20"/>
        </w:rPr>
        <w:t xml:space="preserve"> p64.</w:t>
      </w:r>
    </w:p>
    <w:p w:rsidR="00123DE0" w:rsidRPr="00123DE0" w:rsidRDefault="00123DE0" w:rsidP="00353D23">
      <w:pPr>
        <w:pStyle w:val="ListParagraph"/>
        <w:numPr>
          <w:ilvl w:val="0"/>
          <w:numId w:val="10"/>
        </w:numPr>
        <w:jc w:val="both"/>
        <w:rPr>
          <w:sz w:val="20"/>
          <w:szCs w:val="20"/>
        </w:rPr>
      </w:pPr>
      <w:r w:rsidRPr="00123DE0">
        <w:rPr>
          <w:sz w:val="20"/>
          <w:szCs w:val="20"/>
        </w:rPr>
        <w:t xml:space="preserve">Nešović Ostojić J, Ivanov M, Mihailović Stanojević N, Karanović D, Kovačević S, Brkić P, Životić M, Vajić UJ, Jovović Đ, </w:t>
      </w:r>
      <w:r w:rsidRPr="00123DE0">
        <w:rPr>
          <w:b/>
          <w:sz w:val="20"/>
          <w:szCs w:val="20"/>
        </w:rPr>
        <w:t>Jeremić R</w:t>
      </w:r>
      <w:r w:rsidRPr="00123DE0">
        <w:rPr>
          <w:sz w:val="20"/>
          <w:szCs w:val="20"/>
        </w:rPr>
        <w:t>, Ljubojević Holzer S, Miloradović Z. Hyperbaric oxygen preconditioning increases heme oxygenase-1 an</w:t>
      </w:r>
      <w:r w:rsidRPr="00123DE0">
        <w:rPr>
          <w:sz w:val="20"/>
          <w:szCs w:val="20"/>
          <w:shd w:val="clear" w:color="auto" w:fill="FFFFFF"/>
        </w:rPr>
        <w:t xml:space="preserve">d anti-apoptotic Bcl-2 protein tissue expression in </w:t>
      </w:r>
      <w:r w:rsidRPr="00123DE0">
        <w:rPr>
          <w:sz w:val="20"/>
          <w:szCs w:val="20"/>
        </w:rPr>
        <w:t>s</w:t>
      </w:r>
      <w:r w:rsidRPr="00123DE0">
        <w:rPr>
          <w:sz w:val="20"/>
          <w:szCs w:val="20"/>
          <w:shd w:val="clear" w:color="auto" w:fill="FFFFFF"/>
        </w:rPr>
        <w:t>pontaneously hypertensive rats with induced postischemic acute kidney injury. 5</w:t>
      </w:r>
      <w:r w:rsidRPr="00123DE0">
        <w:rPr>
          <w:sz w:val="20"/>
          <w:szCs w:val="20"/>
          <w:shd w:val="clear" w:color="auto" w:fill="FFFFFF"/>
          <w:vertAlign w:val="superscript"/>
        </w:rPr>
        <w:t xml:space="preserve">th </w:t>
      </w:r>
      <w:r w:rsidRPr="00123DE0">
        <w:rPr>
          <w:sz w:val="20"/>
          <w:szCs w:val="20"/>
          <w:shd w:val="clear" w:color="auto" w:fill="FFFFFF"/>
        </w:rPr>
        <w:t xml:space="preserve">International Cardionephrology and Hypertension Congress, KARNEF 2021. </w:t>
      </w:r>
      <w:r w:rsidRPr="00123DE0">
        <w:rPr>
          <w:color w:val="000000"/>
          <w:sz w:val="20"/>
          <w:szCs w:val="20"/>
          <w:shd w:val="clear" w:color="auto" w:fill="FFFFFF"/>
        </w:rPr>
        <w:t>Pirot, Serbia. 2021 September 17</w:t>
      </w:r>
      <w:r w:rsidRPr="00123DE0">
        <w:rPr>
          <w:color w:val="000000"/>
          <w:sz w:val="20"/>
          <w:szCs w:val="20"/>
          <w:shd w:val="clear" w:color="auto" w:fill="FFFFFF"/>
          <w:vertAlign w:val="superscript"/>
        </w:rPr>
        <w:t>th</w:t>
      </w:r>
      <w:r w:rsidRPr="00123DE0">
        <w:rPr>
          <w:color w:val="000000"/>
          <w:sz w:val="20"/>
          <w:szCs w:val="20"/>
          <w:shd w:val="clear" w:color="auto" w:fill="FFFFFF"/>
        </w:rPr>
        <w:t>– 9</w:t>
      </w:r>
      <w:r w:rsidRPr="00123DE0">
        <w:rPr>
          <w:color w:val="000000"/>
          <w:sz w:val="20"/>
          <w:szCs w:val="20"/>
          <w:shd w:val="clear" w:color="auto" w:fill="FFFFFF"/>
          <w:vertAlign w:val="superscript"/>
        </w:rPr>
        <w:t>th</w:t>
      </w:r>
      <w:r w:rsidRPr="00123DE0">
        <w:rPr>
          <w:color w:val="000000"/>
          <w:sz w:val="20"/>
          <w:szCs w:val="20"/>
          <w:shd w:val="clear" w:color="auto" w:fill="FFFFFF"/>
        </w:rPr>
        <w:t xml:space="preserve">. </w:t>
      </w:r>
      <w:r w:rsidRPr="00123DE0">
        <w:rPr>
          <w:sz w:val="20"/>
          <w:szCs w:val="20"/>
          <w:shd w:val="clear" w:color="auto" w:fill="FFFFFF"/>
        </w:rPr>
        <w:t>Abstract book,</w:t>
      </w:r>
      <w:r w:rsidRPr="00123DE0">
        <w:rPr>
          <w:sz w:val="20"/>
          <w:szCs w:val="20"/>
        </w:rPr>
        <w:t xml:space="preserve"> p60.</w:t>
      </w:r>
    </w:p>
    <w:p w:rsidR="00123DE0" w:rsidRPr="00123DE0" w:rsidRDefault="00123DE0" w:rsidP="00353D23">
      <w:pPr>
        <w:pStyle w:val="ListParagraph"/>
        <w:numPr>
          <w:ilvl w:val="0"/>
          <w:numId w:val="10"/>
        </w:numPr>
        <w:jc w:val="both"/>
        <w:rPr>
          <w:sz w:val="20"/>
          <w:szCs w:val="20"/>
        </w:rPr>
      </w:pPr>
      <w:r w:rsidRPr="00123DE0">
        <w:rPr>
          <w:sz w:val="20"/>
          <w:szCs w:val="20"/>
          <w:shd w:val="clear" w:color="auto" w:fill="FFFFFF"/>
        </w:rPr>
        <w:t xml:space="preserve">Kovačević S, Ivanov M, </w:t>
      </w:r>
      <w:r w:rsidRPr="00123DE0">
        <w:rPr>
          <w:sz w:val="20"/>
          <w:szCs w:val="20"/>
        </w:rPr>
        <w:t xml:space="preserve">Životić M, Brkić P, Miloradović Z, </w:t>
      </w:r>
      <w:r w:rsidRPr="00123DE0">
        <w:rPr>
          <w:b/>
          <w:sz w:val="20"/>
          <w:szCs w:val="20"/>
        </w:rPr>
        <w:t xml:space="preserve">Jeremić R, </w:t>
      </w:r>
      <w:r w:rsidRPr="00123DE0">
        <w:rPr>
          <w:sz w:val="20"/>
          <w:szCs w:val="20"/>
        </w:rPr>
        <w:t>Mihailović Stanojević N, Vajić UJ, Karanović D, Jovović Đ, Nešović Ostojić J. Effects of apocynin treatment and hyperbaric oxygen preconditioning on 4-HNE tissue expression in experimental model of ischemic acute kidney injury in s</w:t>
      </w:r>
      <w:r w:rsidRPr="00123DE0">
        <w:rPr>
          <w:sz w:val="20"/>
          <w:szCs w:val="20"/>
          <w:shd w:val="clear" w:color="auto" w:fill="FFFFFF"/>
        </w:rPr>
        <w:t>pontaneously hypertensive rats. 5</w:t>
      </w:r>
      <w:r w:rsidRPr="00123DE0">
        <w:rPr>
          <w:sz w:val="20"/>
          <w:szCs w:val="20"/>
          <w:shd w:val="clear" w:color="auto" w:fill="FFFFFF"/>
          <w:vertAlign w:val="superscript"/>
        </w:rPr>
        <w:t xml:space="preserve">th </w:t>
      </w:r>
      <w:r w:rsidRPr="00123DE0">
        <w:rPr>
          <w:sz w:val="20"/>
          <w:szCs w:val="20"/>
          <w:shd w:val="clear" w:color="auto" w:fill="FFFFFF"/>
        </w:rPr>
        <w:t xml:space="preserve">International Cardionephrology and Hypertension Congress, KARNEF 2021. </w:t>
      </w:r>
      <w:r w:rsidRPr="00123DE0">
        <w:rPr>
          <w:color w:val="000000"/>
          <w:sz w:val="20"/>
          <w:szCs w:val="20"/>
          <w:shd w:val="clear" w:color="auto" w:fill="FFFFFF"/>
        </w:rPr>
        <w:t>Pirot, Serbia. 2021 September 17</w:t>
      </w:r>
      <w:r w:rsidRPr="00123DE0">
        <w:rPr>
          <w:color w:val="000000"/>
          <w:sz w:val="20"/>
          <w:szCs w:val="20"/>
          <w:shd w:val="clear" w:color="auto" w:fill="FFFFFF"/>
          <w:vertAlign w:val="superscript"/>
        </w:rPr>
        <w:t>th</w:t>
      </w:r>
      <w:r w:rsidRPr="00123DE0">
        <w:rPr>
          <w:color w:val="000000"/>
          <w:sz w:val="20"/>
          <w:szCs w:val="20"/>
          <w:shd w:val="clear" w:color="auto" w:fill="FFFFFF"/>
        </w:rPr>
        <w:t>– 9</w:t>
      </w:r>
      <w:r w:rsidRPr="00123DE0">
        <w:rPr>
          <w:color w:val="000000"/>
          <w:sz w:val="20"/>
          <w:szCs w:val="20"/>
          <w:shd w:val="clear" w:color="auto" w:fill="FFFFFF"/>
          <w:vertAlign w:val="superscript"/>
        </w:rPr>
        <w:t>th</w:t>
      </w:r>
      <w:r w:rsidRPr="00123DE0">
        <w:rPr>
          <w:color w:val="000000"/>
          <w:sz w:val="20"/>
          <w:szCs w:val="20"/>
          <w:shd w:val="clear" w:color="auto" w:fill="FFFFFF"/>
        </w:rPr>
        <w:t xml:space="preserve">. </w:t>
      </w:r>
      <w:r w:rsidRPr="00123DE0">
        <w:rPr>
          <w:sz w:val="20"/>
          <w:szCs w:val="20"/>
          <w:shd w:val="clear" w:color="auto" w:fill="FFFFFF"/>
        </w:rPr>
        <w:t>Abstract book,</w:t>
      </w:r>
      <w:r w:rsidRPr="00123DE0">
        <w:rPr>
          <w:sz w:val="20"/>
          <w:szCs w:val="20"/>
        </w:rPr>
        <w:t xml:space="preserve"> p62.</w:t>
      </w:r>
    </w:p>
    <w:p w:rsidR="00123DE0" w:rsidRPr="00123DE0" w:rsidRDefault="00123DE0" w:rsidP="00353D23">
      <w:pPr>
        <w:pStyle w:val="ListParagraph"/>
        <w:numPr>
          <w:ilvl w:val="0"/>
          <w:numId w:val="10"/>
        </w:numPr>
        <w:jc w:val="both"/>
        <w:rPr>
          <w:sz w:val="20"/>
          <w:szCs w:val="20"/>
        </w:rPr>
      </w:pPr>
      <w:r w:rsidRPr="00123DE0">
        <w:rPr>
          <w:color w:val="000000"/>
          <w:sz w:val="20"/>
          <w:szCs w:val="20"/>
        </w:rPr>
        <w:t xml:space="preserve">Perunicic A, </w:t>
      </w:r>
      <w:r w:rsidRPr="00123DE0">
        <w:rPr>
          <w:sz w:val="20"/>
          <w:szCs w:val="20"/>
        </w:rPr>
        <w:t xml:space="preserve">Spirić J, Zdravković M, Đurić B, Topalović N, </w:t>
      </w:r>
      <w:r w:rsidRPr="00123DE0">
        <w:rPr>
          <w:b/>
          <w:sz w:val="20"/>
          <w:szCs w:val="20"/>
        </w:rPr>
        <w:t>Jeremić R</w:t>
      </w:r>
      <w:r w:rsidRPr="00123DE0">
        <w:rPr>
          <w:sz w:val="20"/>
          <w:szCs w:val="20"/>
        </w:rPr>
        <w:t>, Đelić M, Nešić D, Mazić S.</w:t>
      </w:r>
      <w:r w:rsidRPr="00123DE0">
        <w:rPr>
          <w:color w:val="000000"/>
          <w:sz w:val="20"/>
          <w:szCs w:val="20"/>
        </w:rPr>
        <w:t xml:space="preserve"> </w:t>
      </w:r>
      <w:r w:rsidRPr="00123DE0">
        <w:rPr>
          <w:bCs/>
          <w:sz w:val="20"/>
          <w:szCs w:val="20"/>
        </w:rPr>
        <w:t>A</w:t>
      </w:r>
      <w:r w:rsidRPr="00123DE0">
        <w:rPr>
          <w:b/>
          <w:bCs/>
          <w:sz w:val="20"/>
          <w:szCs w:val="20"/>
        </w:rPr>
        <w:t xml:space="preserve"> </w:t>
      </w:r>
      <w:r w:rsidRPr="00123DE0">
        <w:rPr>
          <w:bCs/>
          <w:sz w:val="20"/>
          <w:szCs w:val="20"/>
        </w:rPr>
        <w:t>comparative analysis of anthropomorphic and functional characteristics of elite handball players in different sport positions.</w:t>
      </w:r>
      <w:r w:rsidRPr="00123DE0">
        <w:rPr>
          <w:color w:val="000000"/>
          <w:sz w:val="20"/>
          <w:szCs w:val="20"/>
        </w:rPr>
        <w:t xml:space="preserve"> XX international scientific conference - Contemporary challenges in sport, physical exercise &amp; active lifestyle. </w:t>
      </w:r>
      <w:r w:rsidRPr="00123DE0">
        <w:rPr>
          <w:sz w:val="20"/>
          <w:szCs w:val="20"/>
        </w:rPr>
        <w:t>Belgrade, Republic of Serbia. 2021 May 14</w:t>
      </w:r>
      <w:r w:rsidRPr="00123DE0">
        <w:rPr>
          <w:sz w:val="20"/>
          <w:szCs w:val="20"/>
          <w:vertAlign w:val="superscript"/>
        </w:rPr>
        <w:t>th</w:t>
      </w:r>
      <w:r w:rsidRPr="00123DE0">
        <w:rPr>
          <w:sz w:val="20"/>
          <w:szCs w:val="20"/>
        </w:rPr>
        <w:t>-15</w:t>
      </w:r>
      <w:r w:rsidRPr="00123DE0">
        <w:rPr>
          <w:sz w:val="20"/>
          <w:szCs w:val="20"/>
          <w:vertAlign w:val="superscript"/>
        </w:rPr>
        <w:t>th</w:t>
      </w:r>
      <w:r w:rsidRPr="00123DE0">
        <w:rPr>
          <w:sz w:val="20"/>
          <w:szCs w:val="20"/>
        </w:rPr>
        <w:t xml:space="preserve">. </w:t>
      </w:r>
      <w:r w:rsidRPr="00123DE0">
        <w:rPr>
          <w:sz w:val="20"/>
          <w:szCs w:val="20"/>
          <w:shd w:val="clear" w:color="auto" w:fill="FFFFFF"/>
        </w:rPr>
        <w:t>Abstract book,</w:t>
      </w:r>
      <w:r w:rsidRPr="00123DE0">
        <w:rPr>
          <w:sz w:val="20"/>
          <w:szCs w:val="20"/>
        </w:rPr>
        <w:t xml:space="preserve"> p28.</w:t>
      </w:r>
    </w:p>
    <w:p w:rsidR="00123DE0" w:rsidRPr="00123DE0" w:rsidRDefault="00123DE0" w:rsidP="00353D23">
      <w:pPr>
        <w:pStyle w:val="ListParagraph"/>
        <w:numPr>
          <w:ilvl w:val="0"/>
          <w:numId w:val="10"/>
        </w:numPr>
        <w:jc w:val="both"/>
        <w:rPr>
          <w:sz w:val="20"/>
          <w:szCs w:val="20"/>
        </w:rPr>
      </w:pPr>
      <w:r w:rsidRPr="00123DE0">
        <w:rPr>
          <w:color w:val="000000"/>
          <w:sz w:val="20"/>
          <w:szCs w:val="20"/>
        </w:rPr>
        <w:t xml:space="preserve">Ivanov M, </w:t>
      </w:r>
      <w:r w:rsidRPr="00123DE0">
        <w:rPr>
          <w:color w:val="000000"/>
          <w:sz w:val="20"/>
          <w:szCs w:val="20"/>
          <w:shd w:val="clear" w:color="auto" w:fill="FFFFFF"/>
        </w:rPr>
        <w:t>Miloradovic Z</w:t>
      </w:r>
      <w:r w:rsidRPr="00123DE0">
        <w:rPr>
          <w:color w:val="000000"/>
          <w:sz w:val="20"/>
          <w:szCs w:val="20"/>
        </w:rPr>
        <w:t xml:space="preserve">, </w:t>
      </w:r>
      <w:r w:rsidRPr="00123DE0">
        <w:rPr>
          <w:color w:val="000000"/>
          <w:sz w:val="20"/>
          <w:szCs w:val="20"/>
          <w:shd w:val="clear" w:color="auto" w:fill="FFFFFF"/>
        </w:rPr>
        <w:t>Mihailovic Stanojevic N,</w:t>
      </w:r>
      <w:r w:rsidRPr="00123DE0">
        <w:rPr>
          <w:color w:val="000000"/>
          <w:sz w:val="20"/>
          <w:szCs w:val="20"/>
        </w:rPr>
        <w:t xml:space="preserve"> </w:t>
      </w:r>
      <w:r w:rsidRPr="00123DE0">
        <w:rPr>
          <w:color w:val="000000"/>
          <w:sz w:val="20"/>
          <w:szCs w:val="20"/>
          <w:shd w:val="clear" w:color="auto" w:fill="FFFFFF"/>
        </w:rPr>
        <w:t>Jovovic Dj, Karanovic D,</w:t>
      </w:r>
      <w:r w:rsidRPr="00123DE0">
        <w:rPr>
          <w:color w:val="000000"/>
          <w:sz w:val="20"/>
          <w:szCs w:val="20"/>
        </w:rPr>
        <w:t xml:space="preserve"> Vajic UJ, </w:t>
      </w:r>
      <w:r w:rsidRPr="00123DE0">
        <w:rPr>
          <w:b/>
          <w:color w:val="000000"/>
          <w:sz w:val="20"/>
          <w:szCs w:val="20"/>
          <w:shd w:val="clear" w:color="auto" w:fill="FFFFFF"/>
        </w:rPr>
        <w:t>Jeremic R</w:t>
      </w:r>
      <w:r w:rsidRPr="00123DE0">
        <w:rPr>
          <w:color w:val="000000"/>
          <w:sz w:val="20"/>
          <w:szCs w:val="20"/>
          <w:shd w:val="clear" w:color="auto" w:fill="FFFFFF"/>
        </w:rPr>
        <w:t xml:space="preserve">, Djelic M, </w:t>
      </w:r>
      <w:r w:rsidRPr="00123DE0">
        <w:rPr>
          <w:color w:val="000000"/>
          <w:sz w:val="20"/>
          <w:szCs w:val="20"/>
        </w:rPr>
        <w:t>Brkic P</w:t>
      </w:r>
      <w:r w:rsidRPr="00123DE0">
        <w:rPr>
          <w:color w:val="000000"/>
          <w:sz w:val="20"/>
          <w:szCs w:val="20"/>
          <w:shd w:val="clear" w:color="auto" w:fill="FFFFFF"/>
        </w:rPr>
        <w:t xml:space="preserve">. Hyperbaric oxygen preconditioning increases heme oxygenase 1 expression in kidney tissue and improves kidney function in spontaneously hypertensive rats with ischemic acute kidney injury. </w:t>
      </w:r>
      <w:r w:rsidRPr="00123DE0">
        <w:rPr>
          <w:color w:val="000000"/>
          <w:sz w:val="20"/>
          <w:szCs w:val="20"/>
        </w:rPr>
        <w:t>Nephrology Dialysis Transplantation 35(Supplement_3). 2020. DOI: </w:t>
      </w:r>
      <w:hyperlink r:id="rId23" w:history="1">
        <w:r w:rsidRPr="00123DE0">
          <w:rPr>
            <w:color w:val="000000"/>
            <w:sz w:val="20"/>
            <w:szCs w:val="20"/>
          </w:rPr>
          <w:t>10.1093/ndt/gfaa142.P0557</w:t>
        </w:r>
      </w:hyperlink>
    </w:p>
    <w:p w:rsidR="00123DE0" w:rsidRPr="00123DE0" w:rsidRDefault="00123DE0" w:rsidP="00353D23">
      <w:pPr>
        <w:pStyle w:val="ListParagraph"/>
        <w:numPr>
          <w:ilvl w:val="0"/>
          <w:numId w:val="10"/>
        </w:numPr>
        <w:jc w:val="both"/>
        <w:rPr>
          <w:sz w:val="20"/>
          <w:szCs w:val="20"/>
        </w:rPr>
      </w:pPr>
      <w:r w:rsidRPr="00123DE0">
        <w:rPr>
          <w:color w:val="000000"/>
          <w:sz w:val="20"/>
          <w:szCs w:val="20"/>
        </w:rPr>
        <w:t xml:space="preserve">Kovacevic S, Ivanov M, </w:t>
      </w:r>
      <w:r w:rsidRPr="00123DE0">
        <w:rPr>
          <w:color w:val="000000"/>
          <w:sz w:val="20"/>
          <w:szCs w:val="20"/>
          <w:shd w:val="clear" w:color="auto" w:fill="FFFFFF"/>
        </w:rPr>
        <w:t xml:space="preserve">Miloradovic Z, </w:t>
      </w:r>
      <w:r w:rsidRPr="00123DE0">
        <w:rPr>
          <w:color w:val="000000"/>
          <w:sz w:val="20"/>
          <w:szCs w:val="20"/>
        </w:rPr>
        <w:t xml:space="preserve">Brkic P, Vajić UJ, Zivotic M, </w:t>
      </w:r>
      <w:r w:rsidRPr="00123DE0">
        <w:rPr>
          <w:b/>
          <w:color w:val="000000"/>
          <w:sz w:val="20"/>
          <w:szCs w:val="20"/>
        </w:rPr>
        <w:t xml:space="preserve">Jeremic R, </w:t>
      </w:r>
      <w:r w:rsidRPr="00123DE0">
        <w:rPr>
          <w:color w:val="000000"/>
          <w:sz w:val="20"/>
          <w:szCs w:val="20"/>
          <w:shd w:val="clear" w:color="auto" w:fill="FFFFFF"/>
        </w:rPr>
        <w:t xml:space="preserve">Mihailovic Stanojevic N, Jovovic Dj, Karanovic D, </w:t>
      </w:r>
      <w:r w:rsidRPr="00123DE0">
        <w:rPr>
          <w:color w:val="000000"/>
          <w:sz w:val="20"/>
          <w:szCs w:val="20"/>
        </w:rPr>
        <w:t xml:space="preserve">Nesovic Ostojic J. </w:t>
      </w:r>
      <w:r w:rsidRPr="00123DE0">
        <w:rPr>
          <w:color w:val="000000"/>
          <w:sz w:val="20"/>
          <w:szCs w:val="20"/>
          <w:shd w:val="clear" w:color="auto" w:fill="FFFFFF"/>
        </w:rPr>
        <w:t xml:space="preserve">The effects of hyperbaric oxygen preconditioning and apocynin treatment in postischemic acute kidney injury induced in spontaneously hypertensive rats. </w:t>
      </w:r>
      <w:r w:rsidRPr="00123DE0">
        <w:rPr>
          <w:color w:val="000000"/>
          <w:sz w:val="20"/>
          <w:szCs w:val="20"/>
        </w:rPr>
        <w:t>Nephrology Dialysis Transplantation 35(Supplement_3). 2020. DOI: </w:t>
      </w:r>
      <w:hyperlink r:id="rId24" w:history="1">
        <w:r w:rsidRPr="00123DE0">
          <w:rPr>
            <w:color w:val="000000"/>
            <w:sz w:val="20"/>
            <w:szCs w:val="20"/>
          </w:rPr>
          <w:t>10.1093/ndt/gfaa142.P0551</w:t>
        </w:r>
      </w:hyperlink>
    </w:p>
    <w:p w:rsidR="00123DE0" w:rsidRPr="00123DE0" w:rsidRDefault="00123DE0" w:rsidP="00353D23">
      <w:pPr>
        <w:pStyle w:val="ListParagraph"/>
        <w:numPr>
          <w:ilvl w:val="0"/>
          <w:numId w:val="10"/>
        </w:numPr>
        <w:jc w:val="both"/>
        <w:rPr>
          <w:color w:val="000000"/>
          <w:sz w:val="20"/>
          <w:szCs w:val="20"/>
        </w:rPr>
      </w:pPr>
      <w:r w:rsidRPr="00123DE0">
        <w:rPr>
          <w:color w:val="000000"/>
          <w:sz w:val="20"/>
          <w:szCs w:val="20"/>
        </w:rPr>
        <w:t xml:space="preserve">Ivanov M, Kovacevic S, Miloradovic Z, Brkic P, Jovovic Dj, Mihailovic-Stanojevic N, Vajic UJ, Karanovic D, </w:t>
      </w:r>
      <w:r w:rsidRPr="00123DE0">
        <w:rPr>
          <w:b/>
          <w:color w:val="000000"/>
          <w:sz w:val="20"/>
          <w:szCs w:val="20"/>
        </w:rPr>
        <w:t>Jeremic R</w:t>
      </w:r>
      <w:r w:rsidRPr="00123DE0">
        <w:rPr>
          <w:color w:val="000000"/>
          <w:sz w:val="20"/>
          <w:szCs w:val="20"/>
        </w:rPr>
        <w:t>, Zivkovic M. Hyperbaric oxygen preconditioning decreases kidney injury molecule-1 expression in the kidny of the hypertensive rats subjected ti renal ischemia. 6</w:t>
      </w:r>
      <w:r w:rsidRPr="00123DE0">
        <w:rPr>
          <w:color w:val="000000"/>
          <w:sz w:val="20"/>
          <w:szCs w:val="20"/>
          <w:vertAlign w:val="superscript"/>
        </w:rPr>
        <w:t xml:space="preserve">th </w:t>
      </w:r>
      <w:r w:rsidRPr="00123DE0">
        <w:rPr>
          <w:color w:val="000000"/>
          <w:sz w:val="20"/>
          <w:szCs w:val="20"/>
        </w:rPr>
        <w:t>Meeting of European Section and 7</w:t>
      </w:r>
      <w:r w:rsidRPr="00123DE0">
        <w:rPr>
          <w:color w:val="000000"/>
          <w:sz w:val="20"/>
          <w:szCs w:val="20"/>
          <w:vertAlign w:val="superscript"/>
        </w:rPr>
        <w:t>th</w:t>
      </w:r>
      <w:r w:rsidRPr="00123DE0">
        <w:rPr>
          <w:color w:val="000000"/>
          <w:sz w:val="20"/>
          <w:szCs w:val="20"/>
        </w:rPr>
        <w:t xml:space="preserve"> Meeting of North America Section of the International Academy of Cardiovascular Sciences. Vrnjacka Banja, Serbia. 2019 September 11</w:t>
      </w:r>
      <w:r w:rsidRPr="00123DE0">
        <w:rPr>
          <w:color w:val="000000"/>
          <w:sz w:val="20"/>
          <w:szCs w:val="20"/>
          <w:vertAlign w:val="superscript"/>
        </w:rPr>
        <w:t>th</w:t>
      </w:r>
      <w:r w:rsidRPr="00123DE0">
        <w:rPr>
          <w:color w:val="000000"/>
          <w:sz w:val="20"/>
          <w:szCs w:val="20"/>
        </w:rPr>
        <w:t>-14</w:t>
      </w:r>
      <w:r w:rsidRPr="00123DE0">
        <w:rPr>
          <w:color w:val="000000"/>
          <w:sz w:val="20"/>
          <w:szCs w:val="20"/>
          <w:vertAlign w:val="superscript"/>
        </w:rPr>
        <w:t>th</w:t>
      </w:r>
      <w:r w:rsidRPr="00123DE0">
        <w:rPr>
          <w:color w:val="000000"/>
          <w:sz w:val="20"/>
          <w:szCs w:val="20"/>
        </w:rPr>
        <w:t>. Abstract book, p.</w:t>
      </w:r>
    </w:p>
    <w:p w:rsidR="00123DE0" w:rsidRPr="00123DE0" w:rsidRDefault="00123DE0" w:rsidP="00353D23">
      <w:pPr>
        <w:pStyle w:val="ListParagraph"/>
        <w:numPr>
          <w:ilvl w:val="0"/>
          <w:numId w:val="10"/>
        </w:numPr>
        <w:jc w:val="both"/>
        <w:rPr>
          <w:sz w:val="20"/>
          <w:szCs w:val="20"/>
        </w:rPr>
      </w:pPr>
      <w:r w:rsidRPr="00123DE0">
        <w:rPr>
          <w:color w:val="000000"/>
          <w:sz w:val="20"/>
          <w:szCs w:val="20"/>
        </w:rPr>
        <w:t xml:space="preserve">Kovacevic S, Ivanov M, Miloradovic Z, Brkic P, Vajic UJ, Mihajlovic-Stanojevic N, Jovovic Dj, Karanovic D, Zivotic Maja, </w:t>
      </w:r>
      <w:r w:rsidRPr="00123DE0">
        <w:rPr>
          <w:b/>
          <w:bCs/>
          <w:color w:val="000000"/>
          <w:sz w:val="20"/>
          <w:szCs w:val="20"/>
        </w:rPr>
        <w:t>Jeremic R</w:t>
      </w:r>
      <w:r w:rsidRPr="00123DE0">
        <w:rPr>
          <w:color w:val="000000"/>
          <w:sz w:val="20"/>
          <w:szCs w:val="20"/>
        </w:rPr>
        <w:t>, Nesovic Ostojic J. Hyperbaric oxygen preconditioning improves antioxidant defence and kidney structure in experimental model of ischemic acute kidney injury in spontaneously hypertensive rats. European Underswater and Baromedical Society. Tel Aviv, Israel. 2019 September 9</w:t>
      </w:r>
      <w:r w:rsidRPr="00123DE0">
        <w:rPr>
          <w:color w:val="000000"/>
          <w:sz w:val="20"/>
          <w:szCs w:val="20"/>
          <w:vertAlign w:val="superscript"/>
        </w:rPr>
        <w:t>th</w:t>
      </w:r>
      <w:r w:rsidRPr="00123DE0">
        <w:rPr>
          <w:color w:val="000000"/>
          <w:sz w:val="20"/>
          <w:szCs w:val="20"/>
        </w:rPr>
        <w:t>-12</w:t>
      </w:r>
      <w:r w:rsidRPr="00123DE0">
        <w:rPr>
          <w:color w:val="000000"/>
          <w:sz w:val="20"/>
          <w:szCs w:val="20"/>
          <w:vertAlign w:val="superscript"/>
        </w:rPr>
        <w:t>th</w:t>
      </w:r>
      <w:r w:rsidRPr="00123DE0">
        <w:rPr>
          <w:color w:val="000000"/>
          <w:sz w:val="20"/>
          <w:szCs w:val="20"/>
        </w:rPr>
        <w:t>. Abstract book, p138.</w:t>
      </w:r>
      <w:r w:rsidRPr="00123DE0">
        <w:rPr>
          <w:b/>
          <w:bCs/>
          <w:color w:val="000000"/>
          <w:sz w:val="20"/>
          <w:szCs w:val="20"/>
        </w:rPr>
        <w:t xml:space="preserve"> </w:t>
      </w:r>
    </w:p>
    <w:p w:rsidR="00123DE0" w:rsidRPr="00123DE0" w:rsidRDefault="00123DE0" w:rsidP="00353D23">
      <w:pPr>
        <w:pStyle w:val="ListParagraph"/>
        <w:numPr>
          <w:ilvl w:val="0"/>
          <w:numId w:val="10"/>
        </w:numPr>
        <w:jc w:val="both"/>
        <w:rPr>
          <w:sz w:val="20"/>
          <w:szCs w:val="20"/>
        </w:rPr>
      </w:pPr>
      <w:r w:rsidRPr="00123DE0">
        <w:rPr>
          <w:color w:val="000000"/>
          <w:sz w:val="20"/>
          <w:szCs w:val="20"/>
        </w:rPr>
        <w:t xml:space="preserve">Brkic P, Ivanov M, </w:t>
      </w:r>
      <w:r w:rsidRPr="00123DE0">
        <w:rPr>
          <w:b/>
          <w:bCs/>
          <w:color w:val="000000"/>
          <w:sz w:val="20"/>
          <w:szCs w:val="20"/>
        </w:rPr>
        <w:t>Jeremic R</w:t>
      </w:r>
      <w:r w:rsidRPr="00123DE0">
        <w:rPr>
          <w:color w:val="000000"/>
          <w:sz w:val="20"/>
          <w:szCs w:val="20"/>
        </w:rPr>
        <w:t>, Djelic M, Mihajlovic-Stanojevic N, Jovovic Dj, Vajic UJ, Karanovic D, Miloradovic Z. The effects of hyperbaric oxygen preconditioning in an experimental model of acute kidney injury. European Underswater and Baromedical Society. Tel Aviv, Israel. 2019 September 9</w:t>
      </w:r>
      <w:r w:rsidRPr="00123DE0">
        <w:rPr>
          <w:color w:val="000000"/>
          <w:sz w:val="20"/>
          <w:szCs w:val="20"/>
          <w:vertAlign w:val="superscript"/>
        </w:rPr>
        <w:t>th</w:t>
      </w:r>
      <w:r w:rsidRPr="00123DE0">
        <w:rPr>
          <w:color w:val="000000"/>
          <w:sz w:val="20"/>
          <w:szCs w:val="20"/>
        </w:rPr>
        <w:t>-12</w:t>
      </w:r>
      <w:r w:rsidRPr="00123DE0">
        <w:rPr>
          <w:color w:val="000000"/>
          <w:sz w:val="20"/>
          <w:szCs w:val="20"/>
          <w:vertAlign w:val="superscript"/>
        </w:rPr>
        <w:t>th</w:t>
      </w:r>
      <w:r w:rsidRPr="00123DE0">
        <w:rPr>
          <w:color w:val="000000"/>
          <w:sz w:val="20"/>
          <w:szCs w:val="20"/>
        </w:rPr>
        <w:t>. Abstract book, p98.</w:t>
      </w:r>
      <w:r w:rsidRPr="00123DE0">
        <w:rPr>
          <w:b/>
          <w:bCs/>
          <w:color w:val="000000"/>
          <w:sz w:val="20"/>
          <w:szCs w:val="20"/>
        </w:rPr>
        <w:t xml:space="preserve"> </w:t>
      </w:r>
    </w:p>
    <w:p w:rsidR="00123DE0" w:rsidRPr="00123DE0" w:rsidRDefault="00123DE0" w:rsidP="00353D23">
      <w:pPr>
        <w:pStyle w:val="ListParagraph"/>
        <w:numPr>
          <w:ilvl w:val="0"/>
          <w:numId w:val="10"/>
        </w:numPr>
        <w:jc w:val="both"/>
        <w:rPr>
          <w:sz w:val="20"/>
          <w:szCs w:val="20"/>
        </w:rPr>
      </w:pPr>
      <w:r w:rsidRPr="00123DE0">
        <w:rPr>
          <w:color w:val="000000"/>
          <w:sz w:val="20"/>
          <w:szCs w:val="20"/>
        </w:rPr>
        <w:t xml:space="preserve">Brkic P, </w:t>
      </w:r>
      <w:r w:rsidRPr="00123DE0">
        <w:rPr>
          <w:b/>
          <w:bCs/>
          <w:color w:val="000000"/>
          <w:sz w:val="20"/>
          <w:szCs w:val="20"/>
        </w:rPr>
        <w:t>Jeremic R</w:t>
      </w:r>
      <w:r w:rsidRPr="00123DE0">
        <w:rPr>
          <w:color w:val="000000"/>
          <w:sz w:val="20"/>
          <w:szCs w:val="20"/>
        </w:rPr>
        <w:t>, Djelic M, Dacic S, Pekovic S. Hyperbaric oxygen enchaces neuroprotection and stimulates neurogenesis after brain injury in rats: an intermediary role of interleukin-10. European Underswater and Baromedical Society. Tel Aviv, Israel. 2019 September 9</w:t>
      </w:r>
      <w:r w:rsidRPr="00123DE0">
        <w:rPr>
          <w:color w:val="000000"/>
          <w:sz w:val="20"/>
          <w:szCs w:val="20"/>
          <w:vertAlign w:val="superscript"/>
        </w:rPr>
        <w:t>th</w:t>
      </w:r>
      <w:r w:rsidRPr="00123DE0">
        <w:rPr>
          <w:color w:val="000000"/>
          <w:sz w:val="20"/>
          <w:szCs w:val="20"/>
        </w:rPr>
        <w:t>-12</w:t>
      </w:r>
      <w:r w:rsidRPr="00123DE0">
        <w:rPr>
          <w:color w:val="000000"/>
          <w:sz w:val="20"/>
          <w:szCs w:val="20"/>
          <w:vertAlign w:val="superscript"/>
        </w:rPr>
        <w:t>th</w:t>
      </w:r>
      <w:r w:rsidRPr="00123DE0">
        <w:rPr>
          <w:color w:val="000000"/>
          <w:sz w:val="20"/>
          <w:szCs w:val="20"/>
        </w:rPr>
        <w:t>. Abstract book, p40.</w:t>
      </w:r>
      <w:r w:rsidRPr="00123DE0">
        <w:rPr>
          <w:b/>
          <w:bCs/>
          <w:color w:val="000000"/>
          <w:sz w:val="20"/>
          <w:szCs w:val="20"/>
        </w:rPr>
        <w:t xml:space="preserve"> </w:t>
      </w:r>
    </w:p>
    <w:p w:rsidR="00123DE0" w:rsidRPr="00123DE0" w:rsidRDefault="00123DE0" w:rsidP="00353D23">
      <w:pPr>
        <w:pStyle w:val="ListParagraph"/>
        <w:numPr>
          <w:ilvl w:val="0"/>
          <w:numId w:val="10"/>
        </w:numPr>
        <w:jc w:val="both"/>
        <w:rPr>
          <w:sz w:val="20"/>
          <w:szCs w:val="20"/>
        </w:rPr>
      </w:pPr>
      <w:r w:rsidRPr="00123DE0">
        <w:rPr>
          <w:sz w:val="20"/>
          <w:szCs w:val="20"/>
        </w:rPr>
        <w:t xml:space="preserve">Dacic S, Bozic I, </w:t>
      </w:r>
      <w:r w:rsidRPr="00123DE0">
        <w:rPr>
          <w:b/>
          <w:sz w:val="20"/>
          <w:szCs w:val="20"/>
        </w:rPr>
        <w:t>Jeremic R</w:t>
      </w:r>
      <w:r w:rsidRPr="00123DE0">
        <w:rPr>
          <w:sz w:val="20"/>
          <w:szCs w:val="20"/>
        </w:rPr>
        <w:t>, Bjelobaba I, Lavrnja I, Savic D, Rakic Lj, Stojiljkovic M, Pekovic S. L-type calcium channels involvement in the regulation of neuroinflamation and neuroregeneration after brain injury. FENS Regional Meeting. Belgrade, Serbia. 2019 July 10</w:t>
      </w:r>
      <w:r w:rsidRPr="00123DE0">
        <w:rPr>
          <w:sz w:val="20"/>
          <w:szCs w:val="20"/>
          <w:vertAlign w:val="superscript"/>
        </w:rPr>
        <w:t>th</w:t>
      </w:r>
      <w:r w:rsidRPr="00123DE0">
        <w:rPr>
          <w:sz w:val="20"/>
          <w:szCs w:val="20"/>
        </w:rPr>
        <w:t>-13</w:t>
      </w:r>
      <w:r w:rsidRPr="00123DE0">
        <w:rPr>
          <w:sz w:val="20"/>
          <w:szCs w:val="20"/>
          <w:vertAlign w:val="superscript"/>
        </w:rPr>
        <w:t>th</w:t>
      </w:r>
      <w:r w:rsidRPr="00123DE0">
        <w:rPr>
          <w:sz w:val="20"/>
          <w:szCs w:val="20"/>
        </w:rPr>
        <w:t xml:space="preserve">.  </w:t>
      </w:r>
      <w:r w:rsidRPr="00123DE0">
        <w:rPr>
          <w:sz w:val="20"/>
          <w:szCs w:val="20"/>
          <w:shd w:val="clear" w:color="auto" w:fill="FFFFFF"/>
        </w:rPr>
        <w:t>Abstract book, p487.</w:t>
      </w:r>
    </w:p>
    <w:p w:rsidR="00123DE0" w:rsidRPr="00123DE0" w:rsidRDefault="00123DE0" w:rsidP="00353D23">
      <w:pPr>
        <w:pStyle w:val="ListParagraph"/>
        <w:numPr>
          <w:ilvl w:val="0"/>
          <w:numId w:val="10"/>
        </w:numPr>
        <w:jc w:val="both"/>
        <w:rPr>
          <w:sz w:val="20"/>
          <w:szCs w:val="20"/>
        </w:rPr>
      </w:pPr>
      <w:r w:rsidRPr="00123DE0">
        <w:rPr>
          <w:b/>
          <w:sz w:val="20"/>
          <w:szCs w:val="20"/>
          <w:shd w:val="clear" w:color="auto" w:fill="FFFFFF"/>
        </w:rPr>
        <w:t>Jeremic R</w:t>
      </w:r>
      <w:r w:rsidRPr="00123DE0">
        <w:rPr>
          <w:sz w:val="20"/>
          <w:szCs w:val="20"/>
          <w:shd w:val="clear" w:color="auto" w:fill="FFFFFF"/>
        </w:rPr>
        <w:t xml:space="preserve">, Brkic P, Dacic S, Djelic M, Pekovic S. Application of hyperbaric oxygen after experimental brain injury promotes macrophages transition from pro/inflamatory M1 to anti/inflammatory M2 phenotype. </w:t>
      </w:r>
      <w:r w:rsidRPr="00123DE0">
        <w:rPr>
          <w:sz w:val="20"/>
          <w:szCs w:val="20"/>
        </w:rPr>
        <w:t>FENS Regional Meeting. Belgrade, Serbia. 2019 July 10</w:t>
      </w:r>
      <w:r w:rsidRPr="00123DE0">
        <w:rPr>
          <w:sz w:val="20"/>
          <w:szCs w:val="20"/>
          <w:vertAlign w:val="superscript"/>
        </w:rPr>
        <w:t>th</w:t>
      </w:r>
      <w:r w:rsidRPr="00123DE0">
        <w:rPr>
          <w:sz w:val="20"/>
          <w:szCs w:val="20"/>
        </w:rPr>
        <w:t>-13</w:t>
      </w:r>
      <w:r w:rsidRPr="00123DE0">
        <w:rPr>
          <w:sz w:val="20"/>
          <w:szCs w:val="20"/>
          <w:vertAlign w:val="superscript"/>
        </w:rPr>
        <w:t>th</w:t>
      </w:r>
      <w:r w:rsidRPr="00123DE0">
        <w:rPr>
          <w:sz w:val="20"/>
          <w:szCs w:val="20"/>
        </w:rPr>
        <w:t xml:space="preserve">.  </w:t>
      </w:r>
      <w:r w:rsidRPr="00123DE0">
        <w:rPr>
          <w:sz w:val="20"/>
          <w:szCs w:val="20"/>
          <w:shd w:val="clear" w:color="auto" w:fill="FFFFFF"/>
        </w:rPr>
        <w:t>Abstract book, p368.</w:t>
      </w:r>
    </w:p>
    <w:p w:rsidR="00123DE0" w:rsidRPr="00123DE0" w:rsidRDefault="00123DE0" w:rsidP="00353D23">
      <w:pPr>
        <w:pStyle w:val="ListParagraph"/>
        <w:numPr>
          <w:ilvl w:val="0"/>
          <w:numId w:val="10"/>
        </w:numPr>
        <w:jc w:val="both"/>
        <w:rPr>
          <w:sz w:val="20"/>
          <w:szCs w:val="20"/>
        </w:rPr>
      </w:pPr>
      <w:r w:rsidRPr="00123DE0">
        <w:rPr>
          <w:color w:val="000000"/>
          <w:sz w:val="20"/>
          <w:szCs w:val="20"/>
          <w:shd w:val="clear" w:color="auto" w:fill="FFFFFF"/>
        </w:rPr>
        <w:t>Kovačevic S, Ivanov M, Miloradović Z, </w:t>
      </w:r>
      <w:r w:rsidRPr="00123DE0">
        <w:rPr>
          <w:bCs/>
          <w:color w:val="000000"/>
          <w:sz w:val="20"/>
          <w:szCs w:val="20"/>
          <w:shd w:val="clear" w:color="auto" w:fill="FFFFFF"/>
        </w:rPr>
        <w:t>Brkić P</w:t>
      </w:r>
      <w:r w:rsidRPr="00123DE0">
        <w:rPr>
          <w:color w:val="000000"/>
          <w:sz w:val="20"/>
          <w:szCs w:val="20"/>
          <w:shd w:val="clear" w:color="auto" w:fill="FFFFFF"/>
        </w:rPr>
        <w:t xml:space="preserve">, Vajić UJ, Mihajlović Stanojević N, Jovović D, Karanović D, Grujić Milovanović J, </w:t>
      </w:r>
      <w:r w:rsidRPr="00123DE0">
        <w:rPr>
          <w:b/>
          <w:color w:val="000000"/>
          <w:sz w:val="20"/>
          <w:szCs w:val="20"/>
          <w:shd w:val="clear" w:color="auto" w:fill="FFFFFF"/>
        </w:rPr>
        <w:t>Jeremić R</w:t>
      </w:r>
      <w:r w:rsidRPr="00123DE0">
        <w:rPr>
          <w:color w:val="000000"/>
          <w:sz w:val="20"/>
          <w:szCs w:val="20"/>
          <w:shd w:val="clear" w:color="auto" w:fill="FFFFFF"/>
        </w:rPr>
        <w:t xml:space="preserve">, Nešović Ostojić J. The influence of NADPH oxidase inhibition on renal heamodynamics and kidney function in experimenatl model of ischemic acute kidney injury in spontaneously hypertensive rat. </w:t>
      </w:r>
      <w:r w:rsidRPr="00123DE0">
        <w:rPr>
          <w:sz w:val="20"/>
          <w:szCs w:val="20"/>
          <w:shd w:val="clear" w:color="auto" w:fill="FFFFFF"/>
        </w:rPr>
        <w:t>4</w:t>
      </w:r>
      <w:r w:rsidRPr="00123DE0">
        <w:rPr>
          <w:sz w:val="20"/>
          <w:szCs w:val="20"/>
          <w:shd w:val="clear" w:color="auto" w:fill="FFFFFF"/>
          <w:vertAlign w:val="superscript"/>
        </w:rPr>
        <w:t xml:space="preserve">th </w:t>
      </w:r>
      <w:r w:rsidRPr="00123DE0">
        <w:rPr>
          <w:sz w:val="20"/>
          <w:szCs w:val="20"/>
          <w:shd w:val="clear" w:color="auto" w:fill="FFFFFF"/>
        </w:rPr>
        <w:t>International Cardionephrology and Hypertension Congress, KARNEF 2019. Ribarska Banja, Serbia. 2019 May 17</w:t>
      </w:r>
      <w:r w:rsidRPr="00123DE0">
        <w:rPr>
          <w:sz w:val="20"/>
          <w:szCs w:val="20"/>
          <w:shd w:val="clear" w:color="auto" w:fill="FFFFFF"/>
          <w:vertAlign w:val="superscript"/>
        </w:rPr>
        <w:t>th</w:t>
      </w:r>
      <w:r w:rsidRPr="00123DE0">
        <w:rPr>
          <w:sz w:val="20"/>
          <w:szCs w:val="20"/>
          <w:shd w:val="clear" w:color="auto" w:fill="FFFFFF"/>
        </w:rPr>
        <w:t>-19</w:t>
      </w:r>
      <w:r w:rsidRPr="00123DE0">
        <w:rPr>
          <w:sz w:val="20"/>
          <w:szCs w:val="20"/>
          <w:shd w:val="clear" w:color="auto" w:fill="FFFFFF"/>
          <w:vertAlign w:val="superscript"/>
        </w:rPr>
        <w:t>th</w:t>
      </w:r>
      <w:r w:rsidRPr="00123DE0">
        <w:rPr>
          <w:sz w:val="20"/>
          <w:szCs w:val="20"/>
          <w:shd w:val="clear" w:color="auto" w:fill="FFFFFF"/>
        </w:rPr>
        <w:t>. Abstract book,</w:t>
      </w:r>
      <w:r w:rsidRPr="00123DE0">
        <w:rPr>
          <w:sz w:val="20"/>
          <w:szCs w:val="20"/>
        </w:rPr>
        <w:t xml:space="preserve"> p166-167.</w:t>
      </w:r>
    </w:p>
    <w:p w:rsidR="00123DE0" w:rsidRPr="00123DE0" w:rsidRDefault="00123DE0" w:rsidP="00353D23">
      <w:pPr>
        <w:pStyle w:val="ListParagraph"/>
        <w:numPr>
          <w:ilvl w:val="0"/>
          <w:numId w:val="10"/>
        </w:numPr>
        <w:spacing w:after="200"/>
        <w:jc w:val="both"/>
        <w:rPr>
          <w:sz w:val="20"/>
          <w:szCs w:val="20"/>
        </w:rPr>
      </w:pPr>
      <w:r w:rsidRPr="00123DE0">
        <w:rPr>
          <w:sz w:val="20"/>
          <w:szCs w:val="20"/>
        </w:rPr>
        <w:t xml:space="preserve">Vajic UJ, Miloradovic Z, Mihailovic-Stanojevic N, Brkic P, Jovovic Dj, Karanovic D, Grujic-Milanovic J, </w:t>
      </w:r>
      <w:r w:rsidRPr="00123DE0">
        <w:rPr>
          <w:b/>
          <w:sz w:val="20"/>
          <w:szCs w:val="20"/>
        </w:rPr>
        <w:t>Jeremic R</w:t>
      </w:r>
      <w:r w:rsidRPr="00123DE0">
        <w:rPr>
          <w:sz w:val="20"/>
          <w:szCs w:val="20"/>
        </w:rPr>
        <w:t xml:space="preserve">, Djelic M, Ivanov M. Hyperbaric oxygen preconditioning decreases oxidative stress in experimental model of ischemic </w:t>
      </w:r>
      <w:r w:rsidRPr="00123DE0">
        <w:rPr>
          <w:sz w:val="20"/>
          <w:szCs w:val="20"/>
        </w:rPr>
        <w:lastRenderedPageBreak/>
        <w:t>acute kidney injury. 4</w:t>
      </w:r>
      <w:r w:rsidRPr="00123DE0">
        <w:rPr>
          <w:sz w:val="20"/>
          <w:szCs w:val="20"/>
          <w:vertAlign w:val="superscript"/>
        </w:rPr>
        <w:t>th</w:t>
      </w:r>
      <w:r w:rsidRPr="00123DE0">
        <w:rPr>
          <w:sz w:val="20"/>
          <w:szCs w:val="20"/>
        </w:rPr>
        <w:t xml:space="preserve"> Congress Challenges in Redox Biology, Serbian Society of Mitochondrial and Free Radical Physiology. 28</w:t>
      </w:r>
      <w:r w:rsidRPr="00123DE0">
        <w:rPr>
          <w:sz w:val="20"/>
          <w:szCs w:val="20"/>
          <w:vertAlign w:val="superscript"/>
        </w:rPr>
        <w:t>th</w:t>
      </w:r>
      <w:r w:rsidRPr="00123DE0">
        <w:rPr>
          <w:sz w:val="20"/>
          <w:szCs w:val="20"/>
        </w:rPr>
        <w:t>-30</w:t>
      </w:r>
      <w:r w:rsidRPr="00123DE0">
        <w:rPr>
          <w:sz w:val="20"/>
          <w:szCs w:val="20"/>
          <w:vertAlign w:val="superscript"/>
        </w:rPr>
        <w:t>th</w:t>
      </w:r>
      <w:r w:rsidRPr="00123DE0">
        <w:rPr>
          <w:sz w:val="20"/>
          <w:szCs w:val="20"/>
        </w:rPr>
        <w:t xml:space="preserve"> September, 2018. Belgrade, Serbia. Book of Abstracts, pp. 84.</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 xml:space="preserve">Kovačević S, Ivanov M, Miloradović Z, Brkić P, Vajić UJ, Mihailović Stanojević N, Jovović Đ, Karanović D, Grujić Milanović J, </w:t>
      </w:r>
      <w:r w:rsidRPr="00123DE0">
        <w:rPr>
          <w:b/>
          <w:color w:val="000000"/>
          <w:sz w:val="20"/>
          <w:szCs w:val="20"/>
          <w:shd w:val="clear" w:color="auto" w:fill="FFFFFF"/>
        </w:rPr>
        <w:t>Jeremić R</w:t>
      </w:r>
      <w:r w:rsidRPr="00123DE0">
        <w:rPr>
          <w:sz w:val="20"/>
          <w:szCs w:val="20"/>
          <w:shd w:val="clear" w:color="auto" w:fill="FFFFFF"/>
        </w:rPr>
        <w:t>, Nešović Ostojić J. Effects of NADPH oxidase inhibition and hyperbaric oxygen preconditioning on renal haemodynamics and kidney function in experimental model of ischemic acute kidney injury in spontaneously hypertensive rats. 4</w:t>
      </w:r>
      <w:r w:rsidRPr="00123DE0">
        <w:rPr>
          <w:sz w:val="20"/>
          <w:szCs w:val="20"/>
          <w:shd w:val="clear" w:color="auto" w:fill="FFFFFF"/>
          <w:vertAlign w:val="superscript"/>
        </w:rPr>
        <w:t>th</w:t>
      </w:r>
      <w:r w:rsidRPr="00123DE0">
        <w:rPr>
          <w:sz w:val="20"/>
          <w:szCs w:val="20"/>
          <w:shd w:val="clear" w:color="auto" w:fill="FFFFFF"/>
        </w:rPr>
        <w:t xml:space="preserve"> congress of physiological sciences of Serbia with international participation. Niš, Serbia. 2018 September 19</w:t>
      </w:r>
      <w:r w:rsidRPr="00123DE0">
        <w:rPr>
          <w:sz w:val="20"/>
          <w:szCs w:val="20"/>
          <w:shd w:val="clear" w:color="auto" w:fill="FFFFFF"/>
          <w:vertAlign w:val="superscript"/>
        </w:rPr>
        <w:t>th</w:t>
      </w:r>
      <w:r w:rsidRPr="00123DE0">
        <w:rPr>
          <w:sz w:val="20"/>
          <w:szCs w:val="20"/>
          <w:shd w:val="clear" w:color="auto" w:fill="FFFFFF"/>
        </w:rPr>
        <w:t>-23</w:t>
      </w:r>
      <w:r w:rsidRPr="00123DE0">
        <w:rPr>
          <w:sz w:val="20"/>
          <w:szCs w:val="20"/>
          <w:shd w:val="clear" w:color="auto" w:fill="FFFFFF"/>
          <w:vertAlign w:val="superscript"/>
        </w:rPr>
        <w:t>rd</w:t>
      </w:r>
      <w:r w:rsidRPr="00123DE0">
        <w:rPr>
          <w:sz w:val="20"/>
          <w:szCs w:val="20"/>
          <w:shd w:val="clear" w:color="auto" w:fill="FFFFFF"/>
        </w:rPr>
        <w:t xml:space="preserve">. Abstract book, p96. </w:t>
      </w:r>
    </w:p>
    <w:p w:rsidR="00123DE0" w:rsidRPr="00123DE0" w:rsidRDefault="00123DE0" w:rsidP="00353D23">
      <w:pPr>
        <w:pStyle w:val="ListParagraph"/>
        <w:numPr>
          <w:ilvl w:val="0"/>
          <w:numId w:val="10"/>
        </w:numPr>
        <w:tabs>
          <w:tab w:val="left" w:pos="720"/>
          <w:tab w:val="left" w:pos="2410"/>
        </w:tabs>
        <w:jc w:val="both"/>
        <w:rPr>
          <w:rFonts w:eastAsia="Liberation Serif"/>
          <w:sz w:val="20"/>
          <w:szCs w:val="20"/>
        </w:rPr>
      </w:pPr>
      <w:r w:rsidRPr="00123DE0">
        <w:rPr>
          <w:sz w:val="20"/>
          <w:szCs w:val="20"/>
          <w:shd w:val="clear" w:color="auto" w:fill="FFFFFF"/>
        </w:rPr>
        <w:t xml:space="preserve">Ivanov M, Brkić P, Vajić UJ, Karanović D, Jovović Đ, Mihailović Stanojević N, Milačić D, Đelic M, Grujić Milanović J, </w:t>
      </w:r>
      <w:r w:rsidRPr="00123DE0">
        <w:rPr>
          <w:b/>
          <w:sz w:val="20"/>
          <w:szCs w:val="20"/>
          <w:shd w:val="clear" w:color="auto" w:fill="FFFFFF"/>
        </w:rPr>
        <w:t>Jeremić R</w:t>
      </w:r>
      <w:r w:rsidRPr="00123DE0">
        <w:rPr>
          <w:sz w:val="20"/>
          <w:szCs w:val="20"/>
          <w:shd w:val="clear" w:color="auto" w:fill="FFFFFF"/>
        </w:rPr>
        <w:t>, Miloradović Z. Hyperbaric oxygen preconditioning improves renal haemodynamics and kidney function in experimental model of ischemic acute kidney injury. 4</w:t>
      </w:r>
      <w:r w:rsidRPr="00123DE0">
        <w:rPr>
          <w:sz w:val="20"/>
          <w:szCs w:val="20"/>
          <w:shd w:val="clear" w:color="auto" w:fill="FFFFFF"/>
          <w:vertAlign w:val="superscript"/>
        </w:rPr>
        <w:t>th</w:t>
      </w:r>
      <w:r w:rsidRPr="00123DE0">
        <w:rPr>
          <w:sz w:val="20"/>
          <w:szCs w:val="20"/>
          <w:shd w:val="clear" w:color="auto" w:fill="FFFFFF"/>
        </w:rPr>
        <w:t xml:space="preserve"> congress of physiological sciences of Serbia with international participation. Niš, Serbia. 2018 September 19</w:t>
      </w:r>
      <w:r w:rsidRPr="00123DE0">
        <w:rPr>
          <w:sz w:val="20"/>
          <w:szCs w:val="20"/>
          <w:shd w:val="clear" w:color="auto" w:fill="FFFFFF"/>
          <w:vertAlign w:val="superscript"/>
        </w:rPr>
        <w:t>th</w:t>
      </w:r>
      <w:r w:rsidRPr="00123DE0">
        <w:rPr>
          <w:sz w:val="20"/>
          <w:szCs w:val="20"/>
          <w:shd w:val="clear" w:color="auto" w:fill="FFFFFF"/>
        </w:rPr>
        <w:t>-23</w:t>
      </w:r>
      <w:r w:rsidRPr="00123DE0">
        <w:rPr>
          <w:sz w:val="20"/>
          <w:szCs w:val="20"/>
          <w:shd w:val="clear" w:color="auto" w:fill="FFFFFF"/>
          <w:vertAlign w:val="superscript"/>
        </w:rPr>
        <w:t>rd</w:t>
      </w:r>
      <w:r w:rsidRPr="00123DE0">
        <w:rPr>
          <w:sz w:val="20"/>
          <w:szCs w:val="20"/>
          <w:shd w:val="clear" w:color="auto" w:fill="FFFFFF"/>
        </w:rPr>
        <w:t xml:space="preserve">. Abstract book, p95. </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b/>
          <w:sz w:val="20"/>
          <w:szCs w:val="20"/>
          <w:shd w:val="clear" w:color="auto" w:fill="FFFFFF"/>
        </w:rPr>
        <w:t>Jeremić R</w:t>
      </w:r>
      <w:r w:rsidRPr="00123DE0">
        <w:rPr>
          <w:sz w:val="20"/>
          <w:szCs w:val="20"/>
          <w:shd w:val="clear" w:color="auto" w:fill="FFFFFF"/>
        </w:rPr>
        <w:t>, Brkić P, Dacić S, Đelić M, Peković S: Hyperbaric oxygen enhances neuroprotection and stimulates neurogenesis after brain injury in rats: an intermediary role of interleukin-10. 4</w:t>
      </w:r>
      <w:r w:rsidRPr="00123DE0">
        <w:rPr>
          <w:sz w:val="20"/>
          <w:szCs w:val="20"/>
          <w:shd w:val="clear" w:color="auto" w:fill="FFFFFF"/>
          <w:vertAlign w:val="superscript"/>
        </w:rPr>
        <w:t>th</w:t>
      </w:r>
      <w:r w:rsidRPr="00123DE0">
        <w:rPr>
          <w:sz w:val="20"/>
          <w:szCs w:val="20"/>
          <w:shd w:val="clear" w:color="auto" w:fill="FFFFFF"/>
        </w:rPr>
        <w:t xml:space="preserve"> congress of physiological sciences of Serbia with international participation. Niš, Serbia. 2018 September 19</w:t>
      </w:r>
      <w:r w:rsidRPr="00123DE0">
        <w:rPr>
          <w:sz w:val="20"/>
          <w:szCs w:val="20"/>
          <w:shd w:val="clear" w:color="auto" w:fill="FFFFFF"/>
          <w:vertAlign w:val="superscript"/>
        </w:rPr>
        <w:t>th</w:t>
      </w:r>
      <w:r w:rsidRPr="00123DE0">
        <w:rPr>
          <w:sz w:val="20"/>
          <w:szCs w:val="20"/>
          <w:shd w:val="clear" w:color="auto" w:fill="FFFFFF"/>
        </w:rPr>
        <w:t>-23</w:t>
      </w:r>
      <w:r w:rsidRPr="00123DE0">
        <w:rPr>
          <w:sz w:val="20"/>
          <w:szCs w:val="20"/>
          <w:shd w:val="clear" w:color="auto" w:fill="FFFFFF"/>
          <w:vertAlign w:val="superscript"/>
        </w:rPr>
        <w:t>rd</w:t>
      </w:r>
      <w:r w:rsidRPr="00123DE0">
        <w:rPr>
          <w:sz w:val="20"/>
          <w:szCs w:val="20"/>
          <w:shd w:val="clear" w:color="auto" w:fill="FFFFFF"/>
        </w:rPr>
        <w:t>. Abstract book, p94.</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 xml:space="preserve">Brkić P, </w:t>
      </w:r>
      <w:r w:rsidRPr="00123DE0">
        <w:rPr>
          <w:b/>
          <w:sz w:val="20"/>
          <w:szCs w:val="20"/>
          <w:shd w:val="clear" w:color="auto" w:fill="FFFFFF"/>
        </w:rPr>
        <w:t>Jeremić R</w:t>
      </w:r>
      <w:r w:rsidRPr="00123DE0">
        <w:rPr>
          <w:sz w:val="20"/>
          <w:szCs w:val="20"/>
          <w:shd w:val="clear" w:color="auto" w:fill="FFFFFF"/>
        </w:rPr>
        <w:t>, Dacić S, Đelić M, Peković S. The underlying therapeutic mechanisms of hyperbaric oxygenation in the recovery after experimental cerebral injury. 4</w:t>
      </w:r>
      <w:r w:rsidRPr="00123DE0">
        <w:rPr>
          <w:sz w:val="20"/>
          <w:szCs w:val="20"/>
          <w:shd w:val="clear" w:color="auto" w:fill="FFFFFF"/>
          <w:vertAlign w:val="superscript"/>
        </w:rPr>
        <w:t>th</w:t>
      </w:r>
      <w:r w:rsidRPr="00123DE0">
        <w:rPr>
          <w:sz w:val="20"/>
          <w:szCs w:val="20"/>
          <w:shd w:val="clear" w:color="auto" w:fill="FFFFFF"/>
        </w:rPr>
        <w:t xml:space="preserve"> congress of physiological sciences of Serbia with international participation. Niš, Serbia. 2018 September 19</w:t>
      </w:r>
      <w:r w:rsidRPr="00123DE0">
        <w:rPr>
          <w:sz w:val="20"/>
          <w:szCs w:val="20"/>
          <w:shd w:val="clear" w:color="auto" w:fill="FFFFFF"/>
          <w:vertAlign w:val="superscript"/>
        </w:rPr>
        <w:t>th</w:t>
      </w:r>
      <w:r w:rsidRPr="00123DE0">
        <w:rPr>
          <w:sz w:val="20"/>
          <w:szCs w:val="20"/>
          <w:shd w:val="clear" w:color="auto" w:fill="FFFFFF"/>
        </w:rPr>
        <w:t>-23</w:t>
      </w:r>
      <w:r w:rsidRPr="00123DE0">
        <w:rPr>
          <w:sz w:val="20"/>
          <w:szCs w:val="20"/>
          <w:shd w:val="clear" w:color="auto" w:fill="FFFFFF"/>
          <w:vertAlign w:val="superscript"/>
        </w:rPr>
        <w:t>rd</w:t>
      </w:r>
      <w:r w:rsidRPr="00123DE0">
        <w:rPr>
          <w:sz w:val="20"/>
          <w:szCs w:val="20"/>
          <w:shd w:val="clear" w:color="auto" w:fill="FFFFFF"/>
        </w:rPr>
        <w:t xml:space="preserve">. Abstract book, p67. </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 xml:space="preserve">Ivanov M, Brkic P, Mihajlovic-Stanojevic N, Jovovic D, Vajic UJ, Karanovic D, Grujic-Milanovic J, </w:t>
      </w:r>
      <w:r w:rsidRPr="00123DE0">
        <w:rPr>
          <w:b/>
          <w:sz w:val="20"/>
          <w:szCs w:val="20"/>
          <w:shd w:val="clear" w:color="auto" w:fill="FFFFFF"/>
        </w:rPr>
        <w:t>Jeremic R</w:t>
      </w:r>
      <w:r w:rsidRPr="00123DE0">
        <w:rPr>
          <w:sz w:val="20"/>
          <w:szCs w:val="20"/>
          <w:shd w:val="clear" w:color="auto" w:fill="FFFFFF"/>
        </w:rPr>
        <w:t>, Djelic M, Milacic D, Miloradovic Z. Hyperbaric oxygen preconditioning improves renal heamodynamic and kidney funcion in spontaneously hypertensive rats with ischemic acute kidney injury.  28</w:t>
      </w:r>
      <w:r w:rsidRPr="00123DE0">
        <w:rPr>
          <w:sz w:val="20"/>
          <w:szCs w:val="20"/>
          <w:shd w:val="clear" w:color="auto" w:fill="FFFFFF"/>
          <w:vertAlign w:val="superscript"/>
        </w:rPr>
        <w:t xml:space="preserve">th </w:t>
      </w:r>
      <w:r w:rsidRPr="00123DE0">
        <w:rPr>
          <w:sz w:val="20"/>
          <w:szCs w:val="20"/>
          <w:shd w:val="clear" w:color="auto" w:fill="FFFFFF"/>
        </w:rPr>
        <w:t>European meeting on hypertension and cardiovascular protection. Barcelona, Spain. 2018 June 8</w:t>
      </w:r>
      <w:r w:rsidRPr="00123DE0">
        <w:rPr>
          <w:sz w:val="20"/>
          <w:szCs w:val="20"/>
          <w:shd w:val="clear" w:color="auto" w:fill="FFFFFF"/>
          <w:vertAlign w:val="superscript"/>
        </w:rPr>
        <w:t>th</w:t>
      </w:r>
      <w:r w:rsidRPr="00123DE0">
        <w:rPr>
          <w:sz w:val="20"/>
          <w:szCs w:val="20"/>
          <w:shd w:val="clear" w:color="auto" w:fill="FFFFFF"/>
        </w:rPr>
        <w:t>-11</w:t>
      </w:r>
      <w:r w:rsidRPr="00123DE0">
        <w:rPr>
          <w:sz w:val="20"/>
          <w:szCs w:val="20"/>
          <w:shd w:val="clear" w:color="auto" w:fill="FFFFFF"/>
          <w:vertAlign w:val="superscript"/>
        </w:rPr>
        <w:t>th</w:t>
      </w:r>
      <w:r w:rsidRPr="00123DE0">
        <w:rPr>
          <w:sz w:val="20"/>
          <w:szCs w:val="20"/>
          <w:shd w:val="clear" w:color="auto" w:fill="FFFFFF"/>
        </w:rPr>
        <w:t>. Abstract book, e77.</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 xml:space="preserve">Ivanov M, Brkic P, Mihajlovic-Stanojevic N, Jovovic D, Vajic UJ, Karanovic D, Grujic-Milanovic J, </w:t>
      </w:r>
      <w:r w:rsidRPr="00123DE0">
        <w:rPr>
          <w:b/>
          <w:sz w:val="20"/>
          <w:szCs w:val="20"/>
          <w:shd w:val="clear" w:color="auto" w:fill="FFFFFF"/>
        </w:rPr>
        <w:t>Jeremic R</w:t>
      </w:r>
      <w:r w:rsidRPr="00123DE0">
        <w:rPr>
          <w:sz w:val="20"/>
          <w:szCs w:val="20"/>
          <w:shd w:val="clear" w:color="auto" w:fill="FFFFFF"/>
        </w:rPr>
        <w:t>, Djelic M, Milacic D, Miloradovic Z. The effects of hyperbaric oxygen preconditioning on renal heamodynamic, kidney funcion and oxidative stress in experimental model of ischemic acute kidney injury: hypertensice vs. Normotensive rats. 5</w:t>
      </w:r>
      <w:r w:rsidRPr="00123DE0">
        <w:rPr>
          <w:sz w:val="20"/>
          <w:szCs w:val="20"/>
          <w:shd w:val="clear" w:color="auto" w:fill="FFFFFF"/>
          <w:vertAlign w:val="superscript"/>
        </w:rPr>
        <w:t>th</w:t>
      </w:r>
      <w:r w:rsidRPr="00123DE0">
        <w:rPr>
          <w:sz w:val="20"/>
          <w:szCs w:val="20"/>
          <w:shd w:val="clear" w:color="auto" w:fill="FFFFFF"/>
        </w:rPr>
        <w:t xml:space="preserve"> European Section meeting of the International Academu of Cardiovascular Sciences (IACS-ES), Advances in cardiovascular research: From basic mechanisms to therapeutic strategies. Smolenice, Slovakia. 2018 May 23</w:t>
      </w:r>
      <w:r w:rsidRPr="00123DE0">
        <w:rPr>
          <w:sz w:val="20"/>
          <w:szCs w:val="20"/>
          <w:shd w:val="clear" w:color="auto" w:fill="FFFFFF"/>
          <w:vertAlign w:val="superscript"/>
        </w:rPr>
        <w:t>rd</w:t>
      </w:r>
      <w:r w:rsidRPr="00123DE0">
        <w:rPr>
          <w:sz w:val="20"/>
          <w:szCs w:val="20"/>
          <w:shd w:val="clear" w:color="auto" w:fill="FFFFFF"/>
        </w:rPr>
        <w:t>-26</w:t>
      </w:r>
      <w:r w:rsidRPr="00123DE0">
        <w:rPr>
          <w:sz w:val="20"/>
          <w:szCs w:val="20"/>
          <w:shd w:val="clear" w:color="auto" w:fill="FFFFFF"/>
          <w:vertAlign w:val="superscript"/>
        </w:rPr>
        <w:t>th</w:t>
      </w:r>
      <w:r w:rsidRPr="00123DE0">
        <w:rPr>
          <w:sz w:val="20"/>
          <w:szCs w:val="20"/>
          <w:shd w:val="clear" w:color="auto" w:fill="FFFFFF"/>
        </w:rPr>
        <w:t>. Abstract Book, p27.</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 xml:space="preserve">Brkic P, Koletic V, Isquierdo D, Ivkovic D, Djelic M, </w:t>
      </w:r>
      <w:r w:rsidRPr="00123DE0">
        <w:rPr>
          <w:b/>
          <w:sz w:val="20"/>
          <w:szCs w:val="20"/>
          <w:shd w:val="clear" w:color="auto" w:fill="FFFFFF"/>
        </w:rPr>
        <w:t>Jeremic R</w:t>
      </w:r>
      <w:r w:rsidRPr="00123DE0">
        <w:rPr>
          <w:sz w:val="20"/>
          <w:szCs w:val="20"/>
          <w:shd w:val="clear" w:color="auto" w:fill="FFFFFF"/>
        </w:rPr>
        <w:t>. Hyperbaric oxygenation as an adjuvant therapy for peripheral vascular complications of diabetes. X International Gerontological Congress. Belgrade, Serbia. 2018 May 18</w:t>
      </w:r>
      <w:r w:rsidRPr="00123DE0">
        <w:rPr>
          <w:sz w:val="20"/>
          <w:szCs w:val="20"/>
          <w:shd w:val="clear" w:color="auto" w:fill="FFFFFF"/>
          <w:vertAlign w:val="superscript"/>
        </w:rPr>
        <w:t>th</w:t>
      </w:r>
      <w:r w:rsidRPr="00123DE0">
        <w:rPr>
          <w:sz w:val="20"/>
          <w:szCs w:val="20"/>
          <w:shd w:val="clear" w:color="auto" w:fill="FFFFFF"/>
        </w:rPr>
        <w:t>-19</w:t>
      </w:r>
      <w:r w:rsidRPr="00123DE0">
        <w:rPr>
          <w:sz w:val="20"/>
          <w:szCs w:val="20"/>
          <w:shd w:val="clear" w:color="auto" w:fill="FFFFFF"/>
          <w:vertAlign w:val="superscript"/>
        </w:rPr>
        <w:t>th</w:t>
      </w:r>
      <w:r w:rsidRPr="00123DE0">
        <w:rPr>
          <w:sz w:val="20"/>
          <w:szCs w:val="20"/>
          <w:shd w:val="clear" w:color="auto" w:fill="FFFFFF"/>
        </w:rPr>
        <w:t>. Abstract Book, p43.</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b/>
          <w:sz w:val="20"/>
          <w:szCs w:val="20"/>
          <w:shd w:val="clear" w:color="auto" w:fill="FFFFFF"/>
        </w:rPr>
        <w:t>Jeremic R</w:t>
      </w:r>
      <w:r w:rsidRPr="00123DE0">
        <w:rPr>
          <w:sz w:val="20"/>
          <w:szCs w:val="20"/>
          <w:shd w:val="clear" w:color="auto" w:fill="FFFFFF"/>
        </w:rPr>
        <w:t>, Dacic S, Brkic P, Djelic M, Jovanovic T, Pekovic S. Hyperbaric oxygenation enhances neurogenesis after injury to adult rat brain. 7</w:t>
      </w:r>
      <w:r w:rsidRPr="00123DE0">
        <w:rPr>
          <w:sz w:val="20"/>
          <w:szCs w:val="20"/>
          <w:shd w:val="clear" w:color="auto" w:fill="FFFFFF"/>
          <w:vertAlign w:val="superscript"/>
        </w:rPr>
        <w:t>th</w:t>
      </w:r>
      <w:r w:rsidRPr="00123DE0">
        <w:rPr>
          <w:sz w:val="20"/>
          <w:szCs w:val="20"/>
          <w:shd w:val="clear" w:color="auto" w:fill="FFFFFF"/>
        </w:rPr>
        <w:t xml:space="preserve"> Congress of Serbian Neuroscience with international participation. Belgrade, Serbia. 2017 October 25</w:t>
      </w:r>
      <w:r w:rsidRPr="00123DE0">
        <w:rPr>
          <w:sz w:val="20"/>
          <w:szCs w:val="20"/>
          <w:shd w:val="clear" w:color="auto" w:fill="FFFFFF"/>
          <w:vertAlign w:val="superscript"/>
        </w:rPr>
        <w:t>th</w:t>
      </w:r>
      <w:r w:rsidRPr="00123DE0">
        <w:rPr>
          <w:sz w:val="20"/>
          <w:szCs w:val="20"/>
          <w:shd w:val="clear" w:color="auto" w:fill="FFFFFF"/>
        </w:rPr>
        <w:t>-27</w:t>
      </w:r>
      <w:r w:rsidRPr="00123DE0">
        <w:rPr>
          <w:sz w:val="20"/>
          <w:szCs w:val="20"/>
          <w:shd w:val="clear" w:color="auto" w:fill="FFFFFF"/>
          <w:vertAlign w:val="superscript"/>
        </w:rPr>
        <w:t>th</w:t>
      </w:r>
      <w:r w:rsidRPr="00123DE0">
        <w:rPr>
          <w:sz w:val="20"/>
          <w:szCs w:val="20"/>
          <w:shd w:val="clear" w:color="auto" w:fill="FFFFFF"/>
        </w:rPr>
        <w:t>. Abstract book, p84.</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 xml:space="preserve">Djelic M, Mazic S, Sumarac Dumanovic M, </w:t>
      </w:r>
      <w:r w:rsidRPr="00123DE0">
        <w:rPr>
          <w:b/>
          <w:sz w:val="20"/>
          <w:szCs w:val="20"/>
          <w:shd w:val="clear" w:color="auto" w:fill="FFFFFF"/>
        </w:rPr>
        <w:t>Jeremic R</w:t>
      </w:r>
      <w:r w:rsidRPr="00123DE0">
        <w:rPr>
          <w:sz w:val="20"/>
          <w:szCs w:val="20"/>
          <w:shd w:val="clear" w:color="auto" w:fill="FFFFFF"/>
        </w:rPr>
        <w:t>, Vujovic A, Durmic T, Cvetkovic S, Micic D. Impact of exercise training on insulin sensitivity estimated by HOMA model in elite athletes: association with body composition. 19</w:t>
      </w:r>
      <w:r w:rsidRPr="00123DE0">
        <w:rPr>
          <w:sz w:val="20"/>
          <w:szCs w:val="20"/>
          <w:shd w:val="clear" w:color="auto" w:fill="FFFFFF"/>
          <w:vertAlign w:val="superscript"/>
        </w:rPr>
        <w:t>th</w:t>
      </w:r>
      <w:r w:rsidRPr="00123DE0">
        <w:rPr>
          <w:sz w:val="20"/>
          <w:szCs w:val="20"/>
          <w:shd w:val="clear" w:color="auto" w:fill="FFFFFF"/>
        </w:rPr>
        <w:t xml:space="preserve"> European Congress of Endocrinology. Lisabon, Portugal. 2017 May 20</w:t>
      </w:r>
      <w:r w:rsidRPr="00123DE0">
        <w:rPr>
          <w:sz w:val="20"/>
          <w:szCs w:val="20"/>
          <w:shd w:val="clear" w:color="auto" w:fill="FFFFFF"/>
          <w:vertAlign w:val="superscript"/>
        </w:rPr>
        <w:t>th</w:t>
      </w:r>
      <w:r w:rsidRPr="00123DE0">
        <w:rPr>
          <w:sz w:val="20"/>
          <w:szCs w:val="20"/>
          <w:shd w:val="clear" w:color="auto" w:fill="FFFFFF"/>
        </w:rPr>
        <w:t>-23</w:t>
      </w:r>
      <w:r w:rsidRPr="00123DE0">
        <w:rPr>
          <w:sz w:val="20"/>
          <w:szCs w:val="20"/>
          <w:shd w:val="clear" w:color="auto" w:fill="FFFFFF"/>
          <w:vertAlign w:val="superscript"/>
        </w:rPr>
        <w:t>rd</w:t>
      </w:r>
      <w:r w:rsidRPr="00123DE0">
        <w:rPr>
          <w:sz w:val="20"/>
          <w:szCs w:val="20"/>
          <w:shd w:val="clear" w:color="auto" w:fill="FFFFFF"/>
        </w:rPr>
        <w:t>.</w:t>
      </w:r>
      <w:r w:rsidRPr="00123DE0">
        <w:rPr>
          <w:color w:val="000000"/>
          <w:sz w:val="20"/>
          <w:szCs w:val="20"/>
          <w:shd w:val="clear" w:color="auto" w:fill="FFFFFF"/>
        </w:rPr>
        <w:t xml:space="preserve"> doi: 10.1530/endoabs.49.EP470.</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 xml:space="preserve">Brkic P, Dacic S, </w:t>
      </w:r>
      <w:r w:rsidRPr="00123DE0">
        <w:rPr>
          <w:b/>
          <w:sz w:val="20"/>
          <w:szCs w:val="20"/>
          <w:shd w:val="clear" w:color="auto" w:fill="FFFFFF"/>
        </w:rPr>
        <w:t>Jeremic R</w:t>
      </w:r>
      <w:r w:rsidRPr="00123DE0">
        <w:rPr>
          <w:sz w:val="20"/>
          <w:szCs w:val="20"/>
          <w:shd w:val="clear" w:color="auto" w:fill="FFFFFF"/>
        </w:rPr>
        <w:t>, Jovanovic T, Pekovic S. The effect of hyperbaric oxygenation on neurogenesis after brain injury in adult rats. IX International Congress on Hyperbaric Medicine. Belgrade, Serbia. 2017 May 11</w:t>
      </w:r>
      <w:r w:rsidRPr="00123DE0">
        <w:rPr>
          <w:sz w:val="20"/>
          <w:szCs w:val="20"/>
          <w:shd w:val="clear" w:color="auto" w:fill="FFFFFF"/>
          <w:vertAlign w:val="superscript"/>
        </w:rPr>
        <w:t xml:space="preserve">th </w:t>
      </w:r>
      <w:r w:rsidRPr="00123DE0">
        <w:rPr>
          <w:sz w:val="20"/>
          <w:szCs w:val="20"/>
          <w:shd w:val="clear" w:color="auto" w:fill="FFFFFF"/>
        </w:rPr>
        <w:t>-14</w:t>
      </w:r>
      <w:r w:rsidRPr="00123DE0">
        <w:rPr>
          <w:sz w:val="20"/>
          <w:szCs w:val="20"/>
          <w:shd w:val="clear" w:color="auto" w:fill="FFFFFF"/>
          <w:vertAlign w:val="superscript"/>
        </w:rPr>
        <w:t>th</w:t>
      </w:r>
      <w:r w:rsidRPr="00123DE0">
        <w:rPr>
          <w:sz w:val="20"/>
          <w:szCs w:val="20"/>
          <w:shd w:val="clear" w:color="auto" w:fill="FFFFFF"/>
        </w:rPr>
        <w:t>. Abstract book, p26.</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 xml:space="preserve">Djelic M, Trajkovic V, Sumarac Dumanovic M, Mazic S, Durmic T, </w:t>
      </w:r>
      <w:r w:rsidRPr="00123DE0">
        <w:rPr>
          <w:b/>
          <w:sz w:val="20"/>
          <w:szCs w:val="20"/>
          <w:shd w:val="clear" w:color="auto" w:fill="FFFFFF"/>
        </w:rPr>
        <w:t>Jeremic R</w:t>
      </w:r>
      <w:r w:rsidRPr="00123DE0">
        <w:rPr>
          <w:sz w:val="20"/>
          <w:szCs w:val="20"/>
          <w:shd w:val="clear" w:color="auto" w:fill="FFFFFF"/>
        </w:rPr>
        <w:t>, Bjelic A, Micic D. Pro-inflammatory cytokines responses to acute exercise in athletes and sedentary controls: association with body composition and insulin. 18t</w:t>
      </w:r>
      <w:r w:rsidRPr="00123DE0">
        <w:rPr>
          <w:sz w:val="20"/>
          <w:szCs w:val="20"/>
          <w:shd w:val="clear" w:color="auto" w:fill="FFFFFF"/>
          <w:vertAlign w:val="superscript"/>
        </w:rPr>
        <w:t>h</w:t>
      </w:r>
      <w:r w:rsidRPr="00123DE0">
        <w:rPr>
          <w:sz w:val="20"/>
          <w:szCs w:val="20"/>
          <w:shd w:val="clear" w:color="auto" w:fill="FFFFFF"/>
        </w:rPr>
        <w:t xml:space="preserve"> European Congress of Endocrinology. Munich, Germany. 2016 May 28</w:t>
      </w:r>
      <w:r w:rsidRPr="00123DE0">
        <w:rPr>
          <w:sz w:val="20"/>
          <w:szCs w:val="20"/>
          <w:shd w:val="clear" w:color="auto" w:fill="FFFFFF"/>
          <w:vertAlign w:val="superscript"/>
        </w:rPr>
        <w:t>th</w:t>
      </w:r>
      <w:r w:rsidRPr="00123DE0">
        <w:rPr>
          <w:sz w:val="20"/>
          <w:szCs w:val="20"/>
          <w:shd w:val="clear" w:color="auto" w:fill="FFFFFF"/>
        </w:rPr>
        <w:t>-31</w:t>
      </w:r>
      <w:r w:rsidRPr="00123DE0">
        <w:rPr>
          <w:sz w:val="20"/>
          <w:szCs w:val="20"/>
          <w:shd w:val="clear" w:color="auto" w:fill="FFFFFF"/>
          <w:vertAlign w:val="superscript"/>
        </w:rPr>
        <w:t>st</w:t>
      </w:r>
      <w:r w:rsidRPr="00123DE0">
        <w:rPr>
          <w:sz w:val="20"/>
          <w:szCs w:val="20"/>
          <w:shd w:val="clear" w:color="auto" w:fill="FFFFFF"/>
        </w:rPr>
        <w:t>. Abstract book, p378.</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b/>
          <w:sz w:val="20"/>
          <w:szCs w:val="20"/>
          <w:shd w:val="clear" w:color="auto" w:fill="FFFFFF"/>
        </w:rPr>
        <w:t xml:space="preserve">Jeremić R, </w:t>
      </w:r>
      <w:r w:rsidRPr="00123DE0">
        <w:rPr>
          <w:sz w:val="20"/>
          <w:szCs w:val="20"/>
          <w:shd w:val="clear" w:color="auto" w:fill="FFFFFF"/>
        </w:rPr>
        <w:t>Jeremić M, Bjelić A, Đelić M. The relationship between body fat percentage and resting blood pressure in elite athletes. 2</w:t>
      </w:r>
      <w:r w:rsidRPr="00123DE0">
        <w:rPr>
          <w:sz w:val="20"/>
          <w:szCs w:val="20"/>
          <w:shd w:val="clear" w:color="auto" w:fill="FFFFFF"/>
          <w:vertAlign w:val="superscript"/>
        </w:rPr>
        <w:t>nd</w:t>
      </w:r>
      <w:r w:rsidRPr="00123DE0">
        <w:rPr>
          <w:sz w:val="20"/>
          <w:szCs w:val="20"/>
          <w:shd w:val="clear" w:color="auto" w:fill="FFFFFF"/>
        </w:rPr>
        <w:t xml:space="preserve"> International Student Congress. Graz, Austria. 2015 June 4</w:t>
      </w:r>
      <w:r w:rsidRPr="00123DE0">
        <w:rPr>
          <w:sz w:val="20"/>
          <w:szCs w:val="20"/>
          <w:shd w:val="clear" w:color="auto" w:fill="FFFFFF"/>
          <w:vertAlign w:val="superscript"/>
        </w:rPr>
        <w:t>th</w:t>
      </w:r>
      <w:r w:rsidRPr="00123DE0">
        <w:rPr>
          <w:sz w:val="20"/>
          <w:szCs w:val="20"/>
          <w:shd w:val="clear" w:color="auto" w:fill="FFFFFF"/>
        </w:rPr>
        <w:t>-6</w:t>
      </w:r>
      <w:r w:rsidRPr="00123DE0">
        <w:rPr>
          <w:sz w:val="20"/>
          <w:szCs w:val="20"/>
          <w:shd w:val="clear" w:color="auto" w:fill="FFFFFF"/>
          <w:vertAlign w:val="superscript"/>
        </w:rPr>
        <w:t>th</w:t>
      </w:r>
      <w:r w:rsidRPr="00123DE0">
        <w:rPr>
          <w:sz w:val="20"/>
          <w:szCs w:val="20"/>
          <w:shd w:val="clear" w:color="auto" w:fill="FFFFFF"/>
        </w:rPr>
        <w:t>. Abstract book, p66.</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 xml:space="preserve">Jeremić M, </w:t>
      </w:r>
      <w:r w:rsidRPr="00123DE0">
        <w:rPr>
          <w:b/>
          <w:sz w:val="20"/>
          <w:szCs w:val="20"/>
          <w:shd w:val="clear" w:color="auto" w:fill="FFFFFF"/>
        </w:rPr>
        <w:t>Jeremić R</w:t>
      </w:r>
      <w:r w:rsidRPr="00123DE0">
        <w:rPr>
          <w:sz w:val="20"/>
          <w:szCs w:val="20"/>
          <w:shd w:val="clear" w:color="auto" w:fill="FFFFFF"/>
        </w:rPr>
        <w:t>, Marković I. The cytotoxic effects of novel synthesized Pd3 Complex to human promyelocytic leukemia cell line in vitro. 2</w:t>
      </w:r>
      <w:r w:rsidRPr="00123DE0">
        <w:rPr>
          <w:sz w:val="20"/>
          <w:szCs w:val="20"/>
          <w:shd w:val="clear" w:color="auto" w:fill="FFFFFF"/>
          <w:vertAlign w:val="superscript"/>
        </w:rPr>
        <w:t>nd</w:t>
      </w:r>
      <w:r w:rsidRPr="00123DE0">
        <w:rPr>
          <w:sz w:val="20"/>
          <w:szCs w:val="20"/>
          <w:shd w:val="clear" w:color="auto" w:fill="FFFFFF"/>
        </w:rPr>
        <w:t xml:space="preserve"> International Student Congress. Graz, Austria. 2015 June 4</w:t>
      </w:r>
      <w:r w:rsidRPr="00123DE0">
        <w:rPr>
          <w:sz w:val="20"/>
          <w:szCs w:val="20"/>
          <w:shd w:val="clear" w:color="auto" w:fill="FFFFFF"/>
          <w:vertAlign w:val="superscript"/>
        </w:rPr>
        <w:t>th</w:t>
      </w:r>
      <w:r w:rsidRPr="00123DE0">
        <w:rPr>
          <w:sz w:val="20"/>
          <w:szCs w:val="20"/>
          <w:shd w:val="clear" w:color="auto" w:fill="FFFFFF"/>
        </w:rPr>
        <w:t>-6</w:t>
      </w:r>
      <w:r w:rsidRPr="00123DE0">
        <w:rPr>
          <w:sz w:val="20"/>
          <w:szCs w:val="20"/>
          <w:shd w:val="clear" w:color="auto" w:fill="FFFFFF"/>
          <w:vertAlign w:val="superscript"/>
        </w:rPr>
        <w:t>th</w:t>
      </w:r>
      <w:r w:rsidRPr="00123DE0">
        <w:rPr>
          <w:sz w:val="20"/>
          <w:szCs w:val="20"/>
          <w:shd w:val="clear" w:color="auto" w:fill="FFFFFF"/>
        </w:rPr>
        <w:t>. Abstract book, p73.</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 xml:space="preserve">Bjelić A, </w:t>
      </w:r>
      <w:r w:rsidRPr="00123DE0">
        <w:rPr>
          <w:b/>
          <w:sz w:val="20"/>
          <w:szCs w:val="20"/>
          <w:shd w:val="clear" w:color="auto" w:fill="FFFFFF"/>
        </w:rPr>
        <w:t xml:space="preserve">Jeremić R, </w:t>
      </w:r>
      <w:r w:rsidRPr="00123DE0">
        <w:rPr>
          <w:sz w:val="20"/>
          <w:szCs w:val="20"/>
          <w:shd w:val="clear" w:color="auto" w:fill="FFFFFF"/>
        </w:rPr>
        <w:t>Đelić M. Growth hormone response to acute exercise in elite male volleyball players. 2</w:t>
      </w:r>
      <w:r w:rsidRPr="00123DE0">
        <w:rPr>
          <w:sz w:val="20"/>
          <w:szCs w:val="20"/>
          <w:shd w:val="clear" w:color="auto" w:fill="FFFFFF"/>
          <w:vertAlign w:val="superscript"/>
        </w:rPr>
        <w:t>nd</w:t>
      </w:r>
      <w:r w:rsidRPr="00123DE0">
        <w:rPr>
          <w:sz w:val="20"/>
          <w:szCs w:val="20"/>
          <w:shd w:val="clear" w:color="auto" w:fill="FFFFFF"/>
        </w:rPr>
        <w:t xml:space="preserve"> International Student Congress. Graz, Austria. 2015 June 4</w:t>
      </w:r>
      <w:r w:rsidRPr="00123DE0">
        <w:rPr>
          <w:sz w:val="20"/>
          <w:szCs w:val="20"/>
          <w:shd w:val="clear" w:color="auto" w:fill="FFFFFF"/>
          <w:vertAlign w:val="superscript"/>
        </w:rPr>
        <w:t>th</w:t>
      </w:r>
      <w:r w:rsidRPr="00123DE0">
        <w:rPr>
          <w:sz w:val="20"/>
          <w:szCs w:val="20"/>
          <w:shd w:val="clear" w:color="auto" w:fill="FFFFFF"/>
        </w:rPr>
        <w:t>-6</w:t>
      </w:r>
      <w:r w:rsidRPr="00123DE0">
        <w:rPr>
          <w:sz w:val="20"/>
          <w:szCs w:val="20"/>
          <w:shd w:val="clear" w:color="auto" w:fill="FFFFFF"/>
          <w:vertAlign w:val="superscript"/>
        </w:rPr>
        <w:t>th</w:t>
      </w:r>
      <w:r w:rsidRPr="00123DE0">
        <w:rPr>
          <w:sz w:val="20"/>
          <w:szCs w:val="20"/>
          <w:shd w:val="clear" w:color="auto" w:fill="FFFFFF"/>
        </w:rPr>
        <w:t>. Abstract book, p105.</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 xml:space="preserve">Jeremić M, </w:t>
      </w:r>
      <w:r w:rsidRPr="00123DE0">
        <w:rPr>
          <w:b/>
          <w:sz w:val="20"/>
          <w:szCs w:val="20"/>
          <w:shd w:val="clear" w:color="auto" w:fill="FFFFFF"/>
        </w:rPr>
        <w:t>Jeremić R</w:t>
      </w:r>
      <w:r w:rsidRPr="00123DE0">
        <w:rPr>
          <w:sz w:val="20"/>
          <w:szCs w:val="20"/>
          <w:shd w:val="clear" w:color="auto" w:fill="FFFFFF"/>
        </w:rPr>
        <w:t>, Hadžibegović A. Ultrastructural analysis of the myocardial tissue of rats treated with novel, composite fullerenol/Fe2+ nanoparticles. 14</w:t>
      </w:r>
      <w:r w:rsidRPr="00123DE0">
        <w:rPr>
          <w:sz w:val="20"/>
          <w:szCs w:val="20"/>
          <w:shd w:val="clear" w:color="auto" w:fill="FFFFFF"/>
          <w:vertAlign w:val="superscript"/>
        </w:rPr>
        <w:t>th</w:t>
      </w:r>
      <w:r w:rsidRPr="00123DE0">
        <w:rPr>
          <w:sz w:val="20"/>
          <w:szCs w:val="20"/>
          <w:shd w:val="clear" w:color="auto" w:fill="FFFFFF"/>
        </w:rPr>
        <w:t xml:space="preserve"> Zagreb International Medical Summite for students and young doctors. Zagreb, Croatia. 2014 November 20</w:t>
      </w:r>
      <w:r w:rsidRPr="00123DE0">
        <w:rPr>
          <w:sz w:val="20"/>
          <w:szCs w:val="20"/>
          <w:shd w:val="clear" w:color="auto" w:fill="FFFFFF"/>
          <w:vertAlign w:val="superscript"/>
        </w:rPr>
        <w:t>th</w:t>
      </w:r>
      <w:r w:rsidRPr="00123DE0">
        <w:rPr>
          <w:sz w:val="20"/>
          <w:szCs w:val="20"/>
          <w:shd w:val="clear" w:color="auto" w:fill="FFFFFF"/>
        </w:rPr>
        <w:t>-23</w:t>
      </w:r>
      <w:r w:rsidRPr="00123DE0">
        <w:rPr>
          <w:sz w:val="20"/>
          <w:szCs w:val="20"/>
          <w:shd w:val="clear" w:color="auto" w:fill="FFFFFF"/>
          <w:vertAlign w:val="superscript"/>
        </w:rPr>
        <w:t>rd</w:t>
      </w:r>
      <w:r w:rsidRPr="00123DE0">
        <w:rPr>
          <w:sz w:val="20"/>
          <w:szCs w:val="20"/>
          <w:shd w:val="clear" w:color="auto" w:fill="FFFFFF"/>
        </w:rPr>
        <w:t>. Abstract book, p42. (Suplement Liječ Vjesn 136)</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Jeremić M. Marušić V,</w:t>
      </w:r>
      <w:r w:rsidRPr="00123DE0">
        <w:rPr>
          <w:b/>
          <w:sz w:val="20"/>
          <w:szCs w:val="20"/>
          <w:shd w:val="clear" w:color="auto" w:fill="FFFFFF"/>
        </w:rPr>
        <w:t xml:space="preserve"> Jeremić R. </w:t>
      </w:r>
      <w:r w:rsidRPr="00123DE0">
        <w:rPr>
          <w:sz w:val="20"/>
          <w:szCs w:val="20"/>
          <w:shd w:val="clear" w:color="auto" w:fill="FFFFFF"/>
        </w:rPr>
        <w:t>Internet use among medical students in Belgrade, Serbia. 1</w:t>
      </w:r>
      <w:r w:rsidRPr="00123DE0">
        <w:rPr>
          <w:sz w:val="20"/>
          <w:szCs w:val="20"/>
          <w:shd w:val="clear" w:color="auto" w:fill="FFFFFF"/>
          <w:vertAlign w:val="superscript"/>
        </w:rPr>
        <w:t>st</w:t>
      </w:r>
      <w:r w:rsidRPr="00123DE0">
        <w:rPr>
          <w:sz w:val="20"/>
          <w:szCs w:val="20"/>
          <w:shd w:val="clear" w:color="auto" w:fill="FFFFFF"/>
        </w:rPr>
        <w:t xml:space="preserve"> Global Students’ Conference of Biomedical Sciences. Belgrade, Serbia. 2014 October 2</w:t>
      </w:r>
      <w:r w:rsidRPr="00123DE0">
        <w:rPr>
          <w:sz w:val="20"/>
          <w:szCs w:val="20"/>
          <w:shd w:val="clear" w:color="auto" w:fill="FFFFFF"/>
          <w:vertAlign w:val="superscript"/>
        </w:rPr>
        <w:t>nd</w:t>
      </w:r>
      <w:r w:rsidRPr="00123DE0">
        <w:rPr>
          <w:sz w:val="20"/>
          <w:szCs w:val="20"/>
          <w:shd w:val="clear" w:color="auto" w:fill="FFFFFF"/>
        </w:rPr>
        <w:t>-5</w:t>
      </w:r>
      <w:r w:rsidRPr="00123DE0">
        <w:rPr>
          <w:sz w:val="20"/>
          <w:szCs w:val="20"/>
          <w:shd w:val="clear" w:color="auto" w:fill="FFFFFF"/>
          <w:vertAlign w:val="superscript"/>
        </w:rPr>
        <w:t>th</w:t>
      </w:r>
      <w:r w:rsidRPr="00123DE0">
        <w:rPr>
          <w:sz w:val="20"/>
          <w:szCs w:val="20"/>
          <w:shd w:val="clear" w:color="auto" w:fill="FFFFFF"/>
        </w:rPr>
        <w:t>. Abstract book, p42.</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Bjelić A,</w:t>
      </w:r>
      <w:r w:rsidRPr="00123DE0">
        <w:rPr>
          <w:b/>
          <w:sz w:val="20"/>
          <w:szCs w:val="20"/>
          <w:shd w:val="clear" w:color="auto" w:fill="FFFFFF"/>
        </w:rPr>
        <w:t xml:space="preserve"> Jeremić R. </w:t>
      </w:r>
      <w:r w:rsidRPr="00123DE0">
        <w:rPr>
          <w:sz w:val="20"/>
          <w:szCs w:val="20"/>
          <w:shd w:val="clear" w:color="auto" w:fill="FFFFFF"/>
        </w:rPr>
        <w:t>Free fatty acid level response to high-intensity acute exercise in athletes with different body composition. 1</w:t>
      </w:r>
      <w:r w:rsidRPr="00123DE0">
        <w:rPr>
          <w:sz w:val="20"/>
          <w:szCs w:val="20"/>
          <w:shd w:val="clear" w:color="auto" w:fill="FFFFFF"/>
          <w:vertAlign w:val="superscript"/>
        </w:rPr>
        <w:t>st</w:t>
      </w:r>
      <w:r w:rsidRPr="00123DE0">
        <w:rPr>
          <w:sz w:val="20"/>
          <w:szCs w:val="20"/>
          <w:shd w:val="clear" w:color="auto" w:fill="FFFFFF"/>
        </w:rPr>
        <w:t xml:space="preserve"> Global Students’ Conference of Biomedical Sciences. Belgrade, Serbia. 2014 October 2</w:t>
      </w:r>
      <w:r w:rsidRPr="00123DE0">
        <w:rPr>
          <w:sz w:val="20"/>
          <w:szCs w:val="20"/>
          <w:shd w:val="clear" w:color="auto" w:fill="FFFFFF"/>
          <w:vertAlign w:val="superscript"/>
        </w:rPr>
        <w:t>nd</w:t>
      </w:r>
      <w:r w:rsidRPr="00123DE0">
        <w:rPr>
          <w:sz w:val="20"/>
          <w:szCs w:val="20"/>
          <w:shd w:val="clear" w:color="auto" w:fill="FFFFFF"/>
        </w:rPr>
        <w:t>-5</w:t>
      </w:r>
      <w:r w:rsidRPr="00123DE0">
        <w:rPr>
          <w:sz w:val="20"/>
          <w:szCs w:val="20"/>
          <w:shd w:val="clear" w:color="auto" w:fill="FFFFFF"/>
          <w:vertAlign w:val="superscript"/>
        </w:rPr>
        <w:t>th</w:t>
      </w:r>
      <w:r w:rsidRPr="00123DE0">
        <w:rPr>
          <w:sz w:val="20"/>
          <w:szCs w:val="20"/>
          <w:shd w:val="clear" w:color="auto" w:fill="FFFFFF"/>
        </w:rPr>
        <w:t>. Abstract book, p62</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b/>
          <w:sz w:val="20"/>
          <w:szCs w:val="20"/>
          <w:shd w:val="clear" w:color="auto" w:fill="FFFFFF"/>
        </w:rPr>
        <w:t xml:space="preserve">Jeremić R, </w:t>
      </w:r>
      <w:r w:rsidRPr="00123DE0">
        <w:rPr>
          <w:sz w:val="20"/>
          <w:szCs w:val="20"/>
          <w:shd w:val="clear" w:color="auto" w:fill="FFFFFF"/>
        </w:rPr>
        <w:t>Bjelić A, Jeremić M. Leptin response to high-intensity acute exercise in athletes with different body composition. 1</w:t>
      </w:r>
      <w:r w:rsidRPr="00123DE0">
        <w:rPr>
          <w:sz w:val="20"/>
          <w:szCs w:val="20"/>
          <w:shd w:val="clear" w:color="auto" w:fill="FFFFFF"/>
          <w:vertAlign w:val="superscript"/>
        </w:rPr>
        <w:t>st</w:t>
      </w:r>
      <w:r w:rsidRPr="00123DE0">
        <w:rPr>
          <w:sz w:val="20"/>
          <w:szCs w:val="20"/>
          <w:shd w:val="clear" w:color="auto" w:fill="FFFFFF"/>
        </w:rPr>
        <w:t xml:space="preserve"> Global Students’ Conference of Biomedical Sciences. Belgrade, Serbia. 2014 October 2</w:t>
      </w:r>
      <w:r w:rsidRPr="00123DE0">
        <w:rPr>
          <w:sz w:val="20"/>
          <w:szCs w:val="20"/>
          <w:shd w:val="clear" w:color="auto" w:fill="FFFFFF"/>
          <w:vertAlign w:val="superscript"/>
        </w:rPr>
        <w:t>nd</w:t>
      </w:r>
      <w:r w:rsidRPr="00123DE0">
        <w:rPr>
          <w:sz w:val="20"/>
          <w:szCs w:val="20"/>
          <w:shd w:val="clear" w:color="auto" w:fill="FFFFFF"/>
        </w:rPr>
        <w:t>-5</w:t>
      </w:r>
      <w:r w:rsidRPr="00123DE0">
        <w:rPr>
          <w:sz w:val="20"/>
          <w:szCs w:val="20"/>
          <w:shd w:val="clear" w:color="auto" w:fill="FFFFFF"/>
          <w:vertAlign w:val="superscript"/>
        </w:rPr>
        <w:t>th</w:t>
      </w:r>
      <w:r w:rsidRPr="00123DE0">
        <w:rPr>
          <w:sz w:val="20"/>
          <w:szCs w:val="20"/>
          <w:shd w:val="clear" w:color="auto" w:fill="FFFFFF"/>
        </w:rPr>
        <w:t>. Abstract book, p63.</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b/>
          <w:sz w:val="20"/>
          <w:szCs w:val="20"/>
          <w:shd w:val="clear" w:color="auto" w:fill="FFFFFF"/>
        </w:rPr>
        <w:t xml:space="preserve">Jeremić R, </w:t>
      </w:r>
      <w:r w:rsidRPr="00123DE0">
        <w:rPr>
          <w:sz w:val="20"/>
          <w:szCs w:val="20"/>
          <w:shd w:val="clear" w:color="auto" w:fill="FFFFFF"/>
        </w:rPr>
        <w:t>Jeremić M, Bjelić A. Effects of acute high-intensity exercise on plasma IL-17 concentration in elite athletes. 9</w:t>
      </w:r>
      <w:r w:rsidRPr="00123DE0">
        <w:rPr>
          <w:sz w:val="20"/>
          <w:szCs w:val="20"/>
          <w:shd w:val="clear" w:color="auto" w:fill="FFFFFF"/>
          <w:vertAlign w:val="superscript"/>
        </w:rPr>
        <w:t>th</w:t>
      </w:r>
      <w:r w:rsidRPr="00123DE0">
        <w:rPr>
          <w:sz w:val="20"/>
          <w:szCs w:val="20"/>
          <w:shd w:val="clear" w:color="auto" w:fill="FFFFFF"/>
        </w:rPr>
        <w:t xml:space="preserve"> Young European Scientist Meeting. Porto, Portugal. 2014 September 18</w:t>
      </w:r>
      <w:r w:rsidRPr="00123DE0">
        <w:rPr>
          <w:sz w:val="20"/>
          <w:szCs w:val="20"/>
          <w:shd w:val="clear" w:color="auto" w:fill="FFFFFF"/>
          <w:vertAlign w:val="superscript"/>
        </w:rPr>
        <w:t>th</w:t>
      </w:r>
      <w:r w:rsidRPr="00123DE0">
        <w:rPr>
          <w:sz w:val="20"/>
          <w:szCs w:val="20"/>
          <w:shd w:val="clear" w:color="auto" w:fill="FFFFFF"/>
        </w:rPr>
        <w:t>-21</w:t>
      </w:r>
      <w:r w:rsidRPr="00123DE0">
        <w:rPr>
          <w:sz w:val="20"/>
          <w:szCs w:val="20"/>
          <w:shd w:val="clear" w:color="auto" w:fill="FFFFFF"/>
          <w:vertAlign w:val="superscript"/>
        </w:rPr>
        <w:t>st</w:t>
      </w:r>
      <w:r w:rsidRPr="00123DE0">
        <w:rPr>
          <w:sz w:val="20"/>
          <w:szCs w:val="20"/>
          <w:shd w:val="clear" w:color="auto" w:fill="FFFFFF"/>
        </w:rPr>
        <w:t xml:space="preserve">. Abstract book, CD, p56. </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Jeremić M, Barović M,</w:t>
      </w:r>
      <w:r w:rsidRPr="00123DE0">
        <w:rPr>
          <w:b/>
          <w:sz w:val="20"/>
          <w:szCs w:val="20"/>
          <w:shd w:val="clear" w:color="auto" w:fill="FFFFFF"/>
        </w:rPr>
        <w:t xml:space="preserve"> Jeremić R. </w:t>
      </w:r>
      <w:r w:rsidRPr="00123DE0">
        <w:rPr>
          <w:sz w:val="20"/>
          <w:szCs w:val="20"/>
          <w:shd w:val="clear" w:color="auto" w:fill="FFFFFF"/>
        </w:rPr>
        <w:t>Investigation of anti-tumor activity of novel synthesized palladium complex to human promyelocytic leukemia cell line in vitro. 9</w:t>
      </w:r>
      <w:r w:rsidRPr="00123DE0">
        <w:rPr>
          <w:sz w:val="20"/>
          <w:szCs w:val="20"/>
          <w:shd w:val="clear" w:color="auto" w:fill="FFFFFF"/>
          <w:vertAlign w:val="superscript"/>
        </w:rPr>
        <w:t>th</w:t>
      </w:r>
      <w:r w:rsidRPr="00123DE0">
        <w:rPr>
          <w:sz w:val="20"/>
          <w:szCs w:val="20"/>
          <w:shd w:val="clear" w:color="auto" w:fill="FFFFFF"/>
        </w:rPr>
        <w:t xml:space="preserve"> Young European Scientist Meeting. Porto, Portugal. 2014 September 18</w:t>
      </w:r>
      <w:r w:rsidRPr="00123DE0">
        <w:rPr>
          <w:sz w:val="20"/>
          <w:szCs w:val="20"/>
          <w:shd w:val="clear" w:color="auto" w:fill="FFFFFF"/>
          <w:vertAlign w:val="superscript"/>
        </w:rPr>
        <w:t>th</w:t>
      </w:r>
      <w:r w:rsidRPr="00123DE0">
        <w:rPr>
          <w:sz w:val="20"/>
          <w:szCs w:val="20"/>
          <w:shd w:val="clear" w:color="auto" w:fill="FFFFFF"/>
        </w:rPr>
        <w:t>-21</w:t>
      </w:r>
      <w:r w:rsidRPr="00123DE0">
        <w:rPr>
          <w:sz w:val="20"/>
          <w:szCs w:val="20"/>
          <w:shd w:val="clear" w:color="auto" w:fill="FFFFFF"/>
          <w:vertAlign w:val="superscript"/>
        </w:rPr>
        <w:t>st</w:t>
      </w:r>
      <w:r w:rsidRPr="00123DE0">
        <w:rPr>
          <w:sz w:val="20"/>
          <w:szCs w:val="20"/>
          <w:shd w:val="clear" w:color="auto" w:fill="FFFFFF"/>
        </w:rPr>
        <w:t>. Abstract book, CD, p80.</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lastRenderedPageBreak/>
        <w:t xml:space="preserve">Jeremić M, </w:t>
      </w:r>
      <w:r w:rsidRPr="00123DE0">
        <w:rPr>
          <w:b/>
          <w:sz w:val="20"/>
          <w:szCs w:val="20"/>
          <w:shd w:val="clear" w:color="auto" w:fill="FFFFFF"/>
        </w:rPr>
        <w:t>Jeremić R</w:t>
      </w:r>
      <w:r w:rsidRPr="00123DE0">
        <w:rPr>
          <w:sz w:val="20"/>
          <w:szCs w:val="20"/>
          <w:shd w:val="clear" w:color="auto" w:fill="FFFFFF"/>
        </w:rPr>
        <w:t>, Jovanović Đ. A comprehensive morphometric analysis of the internal thoracic artery with emphasis on age and gender. 9</w:t>
      </w:r>
      <w:r w:rsidRPr="00123DE0">
        <w:rPr>
          <w:sz w:val="20"/>
          <w:szCs w:val="20"/>
          <w:shd w:val="clear" w:color="auto" w:fill="FFFFFF"/>
          <w:vertAlign w:val="superscript"/>
        </w:rPr>
        <w:t>th</w:t>
      </w:r>
      <w:r w:rsidRPr="00123DE0">
        <w:rPr>
          <w:sz w:val="20"/>
          <w:szCs w:val="20"/>
          <w:shd w:val="clear" w:color="auto" w:fill="FFFFFF"/>
        </w:rPr>
        <w:t xml:space="preserve"> International medical </w:t>
      </w:r>
      <w:proofErr w:type="gramStart"/>
      <w:r w:rsidRPr="00123DE0">
        <w:rPr>
          <w:sz w:val="20"/>
          <w:szCs w:val="20"/>
          <w:shd w:val="clear" w:color="auto" w:fill="FFFFFF"/>
        </w:rPr>
        <w:t>students</w:t>
      </w:r>
      <w:proofErr w:type="gramEnd"/>
      <w:r w:rsidRPr="00123DE0">
        <w:rPr>
          <w:sz w:val="20"/>
          <w:szCs w:val="20"/>
          <w:shd w:val="clear" w:color="auto" w:fill="FFFFFF"/>
        </w:rPr>
        <w:t xml:space="preserve"> congress. Novi Sad, Serbia. 2014 July 16</w:t>
      </w:r>
      <w:r w:rsidRPr="00123DE0">
        <w:rPr>
          <w:sz w:val="20"/>
          <w:szCs w:val="20"/>
          <w:shd w:val="clear" w:color="auto" w:fill="FFFFFF"/>
          <w:vertAlign w:val="superscript"/>
        </w:rPr>
        <w:t>th</w:t>
      </w:r>
      <w:r w:rsidRPr="00123DE0">
        <w:rPr>
          <w:sz w:val="20"/>
          <w:szCs w:val="20"/>
          <w:shd w:val="clear" w:color="auto" w:fill="FFFFFF"/>
        </w:rPr>
        <w:t>-20</w:t>
      </w:r>
      <w:r w:rsidRPr="00123DE0">
        <w:rPr>
          <w:sz w:val="20"/>
          <w:szCs w:val="20"/>
          <w:shd w:val="clear" w:color="auto" w:fill="FFFFFF"/>
          <w:vertAlign w:val="superscript"/>
        </w:rPr>
        <w:t>th</w:t>
      </w:r>
      <w:r w:rsidRPr="00123DE0">
        <w:rPr>
          <w:sz w:val="20"/>
          <w:szCs w:val="20"/>
          <w:shd w:val="clear" w:color="auto" w:fill="FFFFFF"/>
        </w:rPr>
        <w:t>. Abstract book, p39.</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b/>
          <w:sz w:val="20"/>
          <w:szCs w:val="20"/>
          <w:shd w:val="clear" w:color="auto" w:fill="FFFFFF"/>
        </w:rPr>
        <w:t xml:space="preserve">Jeremić R, </w:t>
      </w:r>
      <w:r w:rsidRPr="00123DE0">
        <w:rPr>
          <w:sz w:val="20"/>
          <w:szCs w:val="20"/>
          <w:shd w:val="clear" w:color="auto" w:fill="FFFFFF"/>
        </w:rPr>
        <w:t>Jeremić M, Bjelić A, Rogač Ž. Growth hormone and fatty acid response to acute exercise in elite male athletes. XIII International Congress of Medical Sciences. Sofia, Bulgaria. 2014 May 8</w:t>
      </w:r>
      <w:r w:rsidRPr="00123DE0">
        <w:rPr>
          <w:sz w:val="20"/>
          <w:szCs w:val="20"/>
          <w:shd w:val="clear" w:color="auto" w:fill="FFFFFF"/>
          <w:vertAlign w:val="superscript"/>
        </w:rPr>
        <w:t>th</w:t>
      </w:r>
      <w:r w:rsidRPr="00123DE0">
        <w:rPr>
          <w:sz w:val="20"/>
          <w:szCs w:val="20"/>
          <w:shd w:val="clear" w:color="auto" w:fill="FFFFFF"/>
        </w:rPr>
        <w:t>-11</w:t>
      </w:r>
      <w:r w:rsidRPr="00123DE0">
        <w:rPr>
          <w:sz w:val="20"/>
          <w:szCs w:val="20"/>
          <w:shd w:val="clear" w:color="auto" w:fill="FFFFFF"/>
          <w:vertAlign w:val="superscript"/>
        </w:rPr>
        <w:t>th</w:t>
      </w:r>
      <w:r w:rsidRPr="00123DE0">
        <w:rPr>
          <w:sz w:val="20"/>
          <w:szCs w:val="20"/>
          <w:shd w:val="clear" w:color="auto" w:fill="FFFFFF"/>
        </w:rPr>
        <w:t>. Abstract book, p118. (Supplement to issue I/2014, Tribuna mediva LXVI)</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sz w:val="20"/>
          <w:szCs w:val="20"/>
          <w:shd w:val="clear" w:color="auto" w:fill="FFFFFF"/>
        </w:rPr>
        <w:t xml:space="preserve">Rogač Ž, </w:t>
      </w:r>
      <w:r w:rsidRPr="00123DE0">
        <w:rPr>
          <w:b/>
          <w:sz w:val="20"/>
          <w:szCs w:val="20"/>
          <w:shd w:val="clear" w:color="auto" w:fill="FFFFFF"/>
        </w:rPr>
        <w:t xml:space="preserve">Jeremić R, </w:t>
      </w:r>
      <w:r w:rsidRPr="00123DE0">
        <w:rPr>
          <w:sz w:val="20"/>
          <w:szCs w:val="20"/>
          <w:shd w:val="clear" w:color="auto" w:fill="FFFFFF"/>
        </w:rPr>
        <w:t>Kovačević A, Drinčić T, Vujisić S. Risk factors for recurrent febrile seizures. XIII International Congress of Medical Sciences. Sofia, Bulgaria. 2014 May 8</w:t>
      </w:r>
      <w:r w:rsidRPr="00123DE0">
        <w:rPr>
          <w:sz w:val="20"/>
          <w:szCs w:val="20"/>
          <w:shd w:val="clear" w:color="auto" w:fill="FFFFFF"/>
          <w:vertAlign w:val="superscript"/>
        </w:rPr>
        <w:t>th</w:t>
      </w:r>
      <w:r w:rsidRPr="00123DE0">
        <w:rPr>
          <w:sz w:val="20"/>
          <w:szCs w:val="20"/>
          <w:shd w:val="clear" w:color="auto" w:fill="FFFFFF"/>
        </w:rPr>
        <w:t>-11</w:t>
      </w:r>
      <w:r w:rsidRPr="00123DE0">
        <w:rPr>
          <w:sz w:val="20"/>
          <w:szCs w:val="20"/>
          <w:shd w:val="clear" w:color="auto" w:fill="FFFFFF"/>
          <w:vertAlign w:val="superscript"/>
        </w:rPr>
        <w:t>th</w:t>
      </w:r>
      <w:r w:rsidRPr="00123DE0">
        <w:rPr>
          <w:sz w:val="20"/>
          <w:szCs w:val="20"/>
          <w:shd w:val="clear" w:color="auto" w:fill="FFFFFF"/>
        </w:rPr>
        <w:t>. Abstract book, p216. (Supplement to issue I/2014, Tribuna mediva LXVI)</w:t>
      </w:r>
    </w:p>
    <w:p w:rsidR="00123DE0" w:rsidRPr="00123DE0" w:rsidRDefault="00123DE0" w:rsidP="00353D23">
      <w:pPr>
        <w:pStyle w:val="ListParagraph"/>
        <w:numPr>
          <w:ilvl w:val="0"/>
          <w:numId w:val="10"/>
        </w:numPr>
        <w:tabs>
          <w:tab w:val="left" w:pos="720"/>
        </w:tabs>
        <w:jc w:val="both"/>
        <w:rPr>
          <w:rFonts w:eastAsia="Liberation Serif"/>
          <w:sz w:val="20"/>
          <w:szCs w:val="20"/>
        </w:rPr>
      </w:pPr>
      <w:r w:rsidRPr="00123DE0">
        <w:rPr>
          <w:b/>
          <w:sz w:val="20"/>
          <w:szCs w:val="20"/>
          <w:shd w:val="clear" w:color="auto" w:fill="FFFFFF"/>
        </w:rPr>
        <w:t xml:space="preserve">Jeremić R, </w:t>
      </w:r>
      <w:r w:rsidRPr="00123DE0">
        <w:rPr>
          <w:sz w:val="20"/>
          <w:szCs w:val="20"/>
          <w:shd w:val="clear" w:color="auto" w:fill="FFFFFF"/>
        </w:rPr>
        <w:t>Bjelić A</w:t>
      </w:r>
      <w:r w:rsidRPr="00123DE0">
        <w:rPr>
          <w:b/>
          <w:sz w:val="20"/>
          <w:szCs w:val="20"/>
          <w:shd w:val="clear" w:color="auto" w:fill="FFFFFF"/>
        </w:rPr>
        <w:t xml:space="preserve">. </w:t>
      </w:r>
      <w:r w:rsidRPr="00123DE0">
        <w:rPr>
          <w:sz w:val="20"/>
          <w:szCs w:val="20"/>
          <w:shd w:val="clear" w:color="auto" w:fill="FFFFFF"/>
        </w:rPr>
        <w:t>Adipocytokines profile in elite athletes with different body composition: a comparison of volleyball players, water polo players and controls. 24</w:t>
      </w:r>
      <w:r w:rsidRPr="00123DE0">
        <w:rPr>
          <w:sz w:val="20"/>
          <w:szCs w:val="20"/>
          <w:shd w:val="clear" w:color="auto" w:fill="FFFFFF"/>
          <w:vertAlign w:val="superscript"/>
        </w:rPr>
        <w:t>th</w:t>
      </w:r>
      <w:r w:rsidRPr="00123DE0">
        <w:rPr>
          <w:sz w:val="20"/>
          <w:szCs w:val="20"/>
          <w:shd w:val="clear" w:color="auto" w:fill="FFFFFF"/>
        </w:rPr>
        <w:t xml:space="preserve"> European Students' Conference. Berlin, Germany. 2013 September 4</w:t>
      </w:r>
      <w:r w:rsidRPr="00123DE0">
        <w:rPr>
          <w:sz w:val="20"/>
          <w:szCs w:val="20"/>
          <w:shd w:val="clear" w:color="auto" w:fill="FFFFFF"/>
          <w:vertAlign w:val="superscript"/>
        </w:rPr>
        <w:t>th</w:t>
      </w:r>
      <w:r w:rsidRPr="00123DE0">
        <w:rPr>
          <w:sz w:val="20"/>
          <w:szCs w:val="20"/>
          <w:shd w:val="clear" w:color="auto" w:fill="FFFFFF"/>
        </w:rPr>
        <w:t>-7</w:t>
      </w:r>
      <w:r w:rsidRPr="00123DE0">
        <w:rPr>
          <w:sz w:val="20"/>
          <w:szCs w:val="20"/>
          <w:shd w:val="clear" w:color="auto" w:fill="FFFFFF"/>
          <w:vertAlign w:val="superscript"/>
        </w:rPr>
        <w:t>th</w:t>
      </w:r>
      <w:r w:rsidRPr="00123DE0">
        <w:rPr>
          <w:sz w:val="20"/>
          <w:szCs w:val="20"/>
          <w:shd w:val="clear" w:color="auto" w:fill="FFFFFF"/>
        </w:rPr>
        <w:t>.  Abstract book, p117.</w:t>
      </w:r>
    </w:p>
    <w:p w:rsidR="00123DE0" w:rsidRPr="00123DE0" w:rsidRDefault="00123DE0" w:rsidP="00123DE0">
      <w:pPr>
        <w:ind w:left="720"/>
        <w:rPr>
          <w:sz w:val="20"/>
          <w:szCs w:val="20"/>
        </w:rPr>
      </w:pPr>
    </w:p>
    <w:p w:rsidR="00123DE0" w:rsidRPr="00123DE0" w:rsidRDefault="00123DE0" w:rsidP="00123DE0">
      <w:pPr>
        <w:rPr>
          <w:b/>
          <w:sz w:val="20"/>
          <w:szCs w:val="20"/>
        </w:rPr>
      </w:pPr>
      <w:r w:rsidRPr="00123DE0">
        <w:rPr>
          <w:b/>
          <w:sz w:val="20"/>
          <w:szCs w:val="20"/>
        </w:rPr>
        <w:t xml:space="preserve">9. </w:t>
      </w:r>
      <w:r w:rsidR="00552874">
        <w:rPr>
          <w:b/>
          <w:sz w:val="20"/>
          <w:szCs w:val="20"/>
        </w:rPr>
        <w:t>Извод са националног скупа</w:t>
      </w:r>
    </w:p>
    <w:p w:rsidR="00123DE0" w:rsidRPr="00123DE0" w:rsidRDefault="00123DE0" w:rsidP="00353D23">
      <w:pPr>
        <w:numPr>
          <w:ilvl w:val="0"/>
          <w:numId w:val="4"/>
        </w:numPr>
        <w:tabs>
          <w:tab w:val="left" w:pos="720"/>
        </w:tabs>
        <w:rPr>
          <w:rFonts w:eastAsia="Liberation Serif"/>
          <w:sz w:val="20"/>
          <w:szCs w:val="20"/>
        </w:rPr>
      </w:pPr>
      <w:r w:rsidRPr="00123DE0">
        <w:rPr>
          <w:color w:val="000000"/>
          <w:sz w:val="20"/>
          <w:szCs w:val="20"/>
          <w:shd w:val="clear" w:color="auto" w:fill="FFFFFF"/>
        </w:rPr>
        <w:t xml:space="preserve">Dacić S, </w:t>
      </w:r>
      <w:r w:rsidRPr="00123DE0">
        <w:rPr>
          <w:b/>
          <w:color w:val="000000"/>
          <w:sz w:val="20"/>
          <w:szCs w:val="20"/>
          <w:shd w:val="clear" w:color="auto" w:fill="FFFFFF"/>
        </w:rPr>
        <w:t>Jeremić R</w:t>
      </w:r>
      <w:r w:rsidRPr="00123DE0">
        <w:rPr>
          <w:color w:val="000000"/>
          <w:sz w:val="20"/>
          <w:szCs w:val="20"/>
          <w:shd w:val="clear" w:color="auto" w:fill="FFFFFF"/>
        </w:rPr>
        <w:t xml:space="preserve">, Pantić I, Đelić M, Jakovljević M, Brkić P, Peković S. Povreda senzomotorne kore mozga pacova dovodi do smrti nezrelih neurona u dentatnom girusu hipokampusa. </w:t>
      </w:r>
      <w:r w:rsidRPr="00123DE0">
        <w:rPr>
          <w:color w:val="000000"/>
          <w:sz w:val="20"/>
          <w:szCs w:val="20"/>
          <w:shd w:val="clear" w:color="auto" w:fill="FFFFFF"/>
          <w:lang w:val="es-ES"/>
        </w:rPr>
        <w:t xml:space="preserve">II kongres biologa Srbije, Srpsko biološko društvo. Kladovo, Srbija. 25-30 septembar 2018. </w:t>
      </w:r>
      <w:r w:rsidRPr="00123DE0">
        <w:rPr>
          <w:color w:val="000000"/>
          <w:sz w:val="20"/>
          <w:szCs w:val="20"/>
          <w:shd w:val="clear" w:color="auto" w:fill="FFFFFF"/>
        </w:rPr>
        <w:t>Zbornik radova, str. 167.</w:t>
      </w:r>
    </w:p>
    <w:p w:rsidR="00123DE0" w:rsidRPr="00123DE0" w:rsidRDefault="00123DE0" w:rsidP="00353D23">
      <w:pPr>
        <w:numPr>
          <w:ilvl w:val="0"/>
          <w:numId w:val="4"/>
        </w:numPr>
        <w:tabs>
          <w:tab w:val="left" w:pos="720"/>
        </w:tabs>
        <w:rPr>
          <w:rFonts w:eastAsia="Liberation Serif"/>
          <w:sz w:val="20"/>
          <w:szCs w:val="20"/>
        </w:rPr>
      </w:pPr>
      <w:r w:rsidRPr="00123DE0">
        <w:rPr>
          <w:b/>
          <w:sz w:val="20"/>
          <w:szCs w:val="20"/>
        </w:rPr>
        <w:t>Jeremić R,</w:t>
      </w:r>
      <w:r w:rsidRPr="00123DE0">
        <w:rPr>
          <w:sz w:val="20"/>
          <w:szCs w:val="20"/>
        </w:rPr>
        <w:t xml:space="preserve"> Bjelić A, Adžić N. Nivo proinflamatornih citokina kod fizički </w:t>
      </w:r>
      <w:proofErr w:type="gramStart"/>
      <w:r w:rsidRPr="00123DE0">
        <w:rPr>
          <w:sz w:val="20"/>
          <w:szCs w:val="20"/>
        </w:rPr>
        <w:t>aktivnih  ispitanika</w:t>
      </w:r>
      <w:proofErr w:type="gramEnd"/>
      <w:r w:rsidRPr="00123DE0">
        <w:rPr>
          <w:sz w:val="20"/>
          <w:szCs w:val="20"/>
        </w:rPr>
        <w:t xml:space="preserve"> i sedentarne kontrole: povezanost sa telesnom kompozicijom i insulinskom senzitivnošću. </w:t>
      </w:r>
      <w:r w:rsidRPr="00123DE0">
        <w:rPr>
          <w:sz w:val="20"/>
          <w:szCs w:val="20"/>
          <w:lang w:val="es-ES"/>
        </w:rPr>
        <w:t xml:space="preserve">56. Kongres studenata biomedicinskih nauka Srbije sa internacionalnim učešćem. Vrnjačka Banja, Srbija. </w:t>
      </w:r>
      <w:r w:rsidRPr="00123DE0">
        <w:rPr>
          <w:sz w:val="20"/>
          <w:szCs w:val="20"/>
        </w:rPr>
        <w:t xml:space="preserve">24 - 28. </w:t>
      </w:r>
      <w:proofErr w:type="gramStart"/>
      <w:r w:rsidRPr="00123DE0">
        <w:rPr>
          <w:sz w:val="20"/>
          <w:szCs w:val="20"/>
        </w:rPr>
        <w:t>april</w:t>
      </w:r>
      <w:proofErr w:type="gramEnd"/>
      <w:r w:rsidRPr="00123DE0">
        <w:rPr>
          <w:sz w:val="20"/>
          <w:szCs w:val="20"/>
        </w:rPr>
        <w:t xml:space="preserve"> 2015. Knjiga sažetaka, CD, str. 674.</w:t>
      </w:r>
    </w:p>
    <w:p w:rsidR="00123DE0" w:rsidRPr="00123DE0" w:rsidRDefault="00123DE0" w:rsidP="00353D23">
      <w:pPr>
        <w:numPr>
          <w:ilvl w:val="0"/>
          <w:numId w:val="4"/>
        </w:numPr>
        <w:tabs>
          <w:tab w:val="left" w:pos="720"/>
        </w:tabs>
        <w:rPr>
          <w:rFonts w:eastAsia="Liberation Serif"/>
          <w:sz w:val="20"/>
          <w:szCs w:val="20"/>
        </w:rPr>
      </w:pPr>
      <w:r w:rsidRPr="00123DE0">
        <w:rPr>
          <w:sz w:val="20"/>
          <w:szCs w:val="20"/>
        </w:rPr>
        <w:t xml:space="preserve">Bjelić A, </w:t>
      </w:r>
      <w:r w:rsidRPr="00123DE0">
        <w:rPr>
          <w:b/>
          <w:sz w:val="20"/>
          <w:szCs w:val="20"/>
        </w:rPr>
        <w:t>Jeremić R.</w:t>
      </w:r>
      <w:r w:rsidRPr="00123DE0">
        <w:rPr>
          <w:sz w:val="20"/>
          <w:szCs w:val="20"/>
        </w:rPr>
        <w:t xml:space="preserve"> Nivo leptina kod fizički aktivnih i neaktivnih osoba </w:t>
      </w:r>
      <w:proofErr w:type="gramStart"/>
      <w:r w:rsidRPr="00123DE0">
        <w:rPr>
          <w:sz w:val="20"/>
          <w:szCs w:val="20"/>
        </w:rPr>
        <w:t>sa</w:t>
      </w:r>
      <w:proofErr w:type="gramEnd"/>
      <w:r w:rsidRPr="00123DE0">
        <w:rPr>
          <w:sz w:val="20"/>
          <w:szCs w:val="20"/>
        </w:rPr>
        <w:t xml:space="preserve"> različitim procentom telesnih masti. </w:t>
      </w:r>
      <w:r w:rsidRPr="00123DE0">
        <w:rPr>
          <w:sz w:val="20"/>
          <w:szCs w:val="20"/>
          <w:lang w:val="es-ES"/>
        </w:rPr>
        <w:t xml:space="preserve">56. Kongres studenata biomedicinskih nauka Srbije sa internacionalnim učešćem. Vrnjačka Banja, Srbija. </w:t>
      </w:r>
      <w:r w:rsidRPr="00123DE0">
        <w:rPr>
          <w:sz w:val="20"/>
          <w:szCs w:val="20"/>
        </w:rPr>
        <w:t xml:space="preserve">24 - 28. </w:t>
      </w:r>
      <w:proofErr w:type="gramStart"/>
      <w:r w:rsidRPr="00123DE0">
        <w:rPr>
          <w:sz w:val="20"/>
          <w:szCs w:val="20"/>
        </w:rPr>
        <w:t>april</w:t>
      </w:r>
      <w:proofErr w:type="gramEnd"/>
      <w:r w:rsidRPr="00123DE0">
        <w:rPr>
          <w:sz w:val="20"/>
          <w:szCs w:val="20"/>
        </w:rPr>
        <w:t xml:space="preserve"> 2015. Knjiga sažetaka, CD, str. 662.</w:t>
      </w:r>
    </w:p>
    <w:p w:rsidR="00123DE0" w:rsidRPr="00123DE0" w:rsidRDefault="00123DE0" w:rsidP="00353D23">
      <w:pPr>
        <w:numPr>
          <w:ilvl w:val="0"/>
          <w:numId w:val="4"/>
        </w:numPr>
        <w:tabs>
          <w:tab w:val="left" w:pos="720"/>
        </w:tabs>
        <w:rPr>
          <w:rFonts w:eastAsia="Liberation Serif"/>
          <w:sz w:val="20"/>
          <w:szCs w:val="20"/>
        </w:rPr>
      </w:pPr>
      <w:r w:rsidRPr="00123DE0">
        <w:rPr>
          <w:b/>
          <w:sz w:val="20"/>
          <w:szCs w:val="20"/>
        </w:rPr>
        <w:t>Jeremić R</w:t>
      </w:r>
      <w:r w:rsidRPr="00123DE0">
        <w:rPr>
          <w:sz w:val="20"/>
          <w:szCs w:val="20"/>
        </w:rPr>
        <w:t xml:space="preserve">, Bjelić A. Pozitivan uticaj nivoa adiponektina </w:t>
      </w:r>
      <w:proofErr w:type="gramStart"/>
      <w:r w:rsidRPr="00123DE0">
        <w:rPr>
          <w:sz w:val="20"/>
          <w:szCs w:val="20"/>
        </w:rPr>
        <w:t>na</w:t>
      </w:r>
      <w:proofErr w:type="gramEnd"/>
      <w:r w:rsidRPr="00123DE0">
        <w:rPr>
          <w:sz w:val="20"/>
          <w:szCs w:val="20"/>
        </w:rPr>
        <w:t xml:space="preserve"> remodulaciju srca kod vrhunskih sportista. </w:t>
      </w:r>
      <w:r w:rsidRPr="00123DE0">
        <w:rPr>
          <w:sz w:val="20"/>
          <w:szCs w:val="20"/>
          <w:lang w:val="es-ES"/>
        </w:rPr>
        <w:t xml:space="preserve">55. Kongres studenata biomedicinskih nauka Srbije sa internacionalnim učešćem. Vrnjačka Banja, Srbija. </w:t>
      </w:r>
      <w:r w:rsidRPr="00123DE0">
        <w:rPr>
          <w:sz w:val="20"/>
          <w:szCs w:val="20"/>
        </w:rPr>
        <w:t xml:space="preserve">26 - 30. </w:t>
      </w:r>
      <w:proofErr w:type="gramStart"/>
      <w:r w:rsidRPr="00123DE0">
        <w:rPr>
          <w:sz w:val="20"/>
          <w:szCs w:val="20"/>
        </w:rPr>
        <w:t>april</w:t>
      </w:r>
      <w:proofErr w:type="gramEnd"/>
      <w:r w:rsidRPr="00123DE0">
        <w:rPr>
          <w:sz w:val="20"/>
          <w:szCs w:val="20"/>
        </w:rPr>
        <w:t xml:space="preserve"> 2014. Knjiga sažetaka, CD, str. 720.</w:t>
      </w:r>
    </w:p>
    <w:p w:rsidR="00123DE0" w:rsidRPr="00123DE0" w:rsidRDefault="00123DE0" w:rsidP="00353D23">
      <w:pPr>
        <w:numPr>
          <w:ilvl w:val="0"/>
          <w:numId w:val="4"/>
        </w:numPr>
        <w:tabs>
          <w:tab w:val="left" w:pos="720"/>
        </w:tabs>
        <w:rPr>
          <w:rFonts w:eastAsia="Liberation Serif"/>
          <w:sz w:val="20"/>
          <w:szCs w:val="20"/>
        </w:rPr>
      </w:pPr>
      <w:r w:rsidRPr="00123DE0">
        <w:rPr>
          <w:sz w:val="20"/>
          <w:szCs w:val="20"/>
        </w:rPr>
        <w:t xml:space="preserve">Bjelić A, </w:t>
      </w:r>
      <w:r w:rsidRPr="00123DE0">
        <w:rPr>
          <w:b/>
          <w:sz w:val="20"/>
          <w:szCs w:val="20"/>
        </w:rPr>
        <w:t>Jeremić R.</w:t>
      </w:r>
      <w:r w:rsidRPr="00123DE0">
        <w:rPr>
          <w:sz w:val="20"/>
          <w:szCs w:val="20"/>
        </w:rPr>
        <w:t xml:space="preserve"> Povezanost nivoa adipocitokina i telesne kompozicije kod vrhunskih sportista. </w:t>
      </w:r>
      <w:r w:rsidRPr="00123DE0">
        <w:rPr>
          <w:sz w:val="20"/>
          <w:szCs w:val="20"/>
          <w:lang w:val="es-ES"/>
        </w:rPr>
        <w:t xml:space="preserve">55. Kongres studenata biomedicinskih nauka Srbije sa internacionalnim učešćem. Vrnjačka Banja, Srbija. </w:t>
      </w:r>
      <w:r w:rsidRPr="00123DE0">
        <w:rPr>
          <w:sz w:val="20"/>
          <w:szCs w:val="20"/>
        </w:rPr>
        <w:t xml:space="preserve">26 - 30. </w:t>
      </w:r>
      <w:proofErr w:type="gramStart"/>
      <w:r w:rsidRPr="00123DE0">
        <w:rPr>
          <w:sz w:val="20"/>
          <w:szCs w:val="20"/>
        </w:rPr>
        <w:t>april</w:t>
      </w:r>
      <w:proofErr w:type="gramEnd"/>
      <w:r w:rsidRPr="00123DE0">
        <w:rPr>
          <w:sz w:val="20"/>
          <w:szCs w:val="20"/>
        </w:rPr>
        <w:t xml:space="preserve"> 2014. Knjiga sažetaka, CD, str. 708.</w:t>
      </w:r>
    </w:p>
    <w:p w:rsidR="00123DE0" w:rsidRPr="00123DE0" w:rsidRDefault="00123DE0" w:rsidP="00353D23">
      <w:pPr>
        <w:numPr>
          <w:ilvl w:val="0"/>
          <w:numId w:val="4"/>
        </w:numPr>
        <w:tabs>
          <w:tab w:val="left" w:pos="720"/>
        </w:tabs>
        <w:rPr>
          <w:rFonts w:eastAsia="Liberation Serif"/>
          <w:sz w:val="20"/>
          <w:szCs w:val="20"/>
        </w:rPr>
      </w:pPr>
      <w:r w:rsidRPr="00123DE0">
        <w:rPr>
          <w:b/>
          <w:sz w:val="20"/>
          <w:szCs w:val="20"/>
        </w:rPr>
        <w:t>Jeremić R,</w:t>
      </w:r>
      <w:r w:rsidRPr="00123DE0">
        <w:rPr>
          <w:sz w:val="20"/>
          <w:szCs w:val="20"/>
        </w:rPr>
        <w:t xml:space="preserve"> Bjelić A. Učestalost elektofizioloških promena karakterističnih za sportsko srce kod vrhunskih sportista. 54. Kongres studenata biomedicinskih nauka Srbije </w:t>
      </w:r>
      <w:proofErr w:type="gramStart"/>
      <w:r w:rsidRPr="00123DE0">
        <w:rPr>
          <w:sz w:val="20"/>
          <w:szCs w:val="20"/>
        </w:rPr>
        <w:t>sa</w:t>
      </w:r>
      <w:proofErr w:type="gramEnd"/>
      <w:r w:rsidRPr="00123DE0">
        <w:rPr>
          <w:sz w:val="20"/>
          <w:szCs w:val="20"/>
        </w:rPr>
        <w:t xml:space="preserve"> internacionalnim učešćem. Kopaonik, Srbija. 28. </w:t>
      </w:r>
      <w:proofErr w:type="gramStart"/>
      <w:r w:rsidRPr="00123DE0">
        <w:rPr>
          <w:sz w:val="20"/>
          <w:szCs w:val="20"/>
        </w:rPr>
        <w:t>april</w:t>
      </w:r>
      <w:proofErr w:type="gramEnd"/>
      <w:r w:rsidRPr="00123DE0">
        <w:rPr>
          <w:sz w:val="20"/>
          <w:szCs w:val="20"/>
        </w:rPr>
        <w:t xml:space="preserve"> - 02. </w:t>
      </w:r>
      <w:proofErr w:type="gramStart"/>
      <w:r w:rsidRPr="00123DE0">
        <w:rPr>
          <w:sz w:val="20"/>
          <w:szCs w:val="20"/>
        </w:rPr>
        <w:t>maj</w:t>
      </w:r>
      <w:proofErr w:type="gramEnd"/>
      <w:r w:rsidRPr="00123DE0">
        <w:rPr>
          <w:sz w:val="20"/>
          <w:szCs w:val="20"/>
        </w:rPr>
        <w:t xml:space="preserve"> 2013. Knjiga sažetaka, str. 421.</w:t>
      </w:r>
    </w:p>
    <w:p w:rsidR="00123DE0" w:rsidRPr="00123DE0" w:rsidRDefault="00123DE0" w:rsidP="00353D23">
      <w:pPr>
        <w:numPr>
          <w:ilvl w:val="0"/>
          <w:numId w:val="4"/>
        </w:numPr>
        <w:tabs>
          <w:tab w:val="left" w:pos="720"/>
        </w:tabs>
        <w:rPr>
          <w:rFonts w:eastAsia="Liberation Serif"/>
          <w:sz w:val="20"/>
          <w:szCs w:val="20"/>
        </w:rPr>
      </w:pPr>
      <w:r w:rsidRPr="00123DE0">
        <w:rPr>
          <w:sz w:val="20"/>
          <w:szCs w:val="20"/>
        </w:rPr>
        <w:t xml:space="preserve">Bjelić A, </w:t>
      </w:r>
      <w:r w:rsidRPr="00123DE0">
        <w:rPr>
          <w:b/>
          <w:sz w:val="20"/>
          <w:szCs w:val="20"/>
        </w:rPr>
        <w:t>Jeremić R.</w:t>
      </w:r>
      <w:r w:rsidRPr="00123DE0">
        <w:rPr>
          <w:sz w:val="20"/>
          <w:szCs w:val="20"/>
        </w:rPr>
        <w:t xml:space="preserve"> Odgovor proinflamatornih citokinana test fizičkog opterećenja kod fizički aktivnih i neaktivnih ispitanika. 54. Kongres studenata biomedicinskih nauka Srbije </w:t>
      </w:r>
      <w:proofErr w:type="gramStart"/>
      <w:r w:rsidRPr="00123DE0">
        <w:rPr>
          <w:sz w:val="20"/>
          <w:szCs w:val="20"/>
        </w:rPr>
        <w:t>sa</w:t>
      </w:r>
      <w:proofErr w:type="gramEnd"/>
      <w:r w:rsidRPr="00123DE0">
        <w:rPr>
          <w:sz w:val="20"/>
          <w:szCs w:val="20"/>
        </w:rPr>
        <w:t xml:space="preserve"> internacionalnim učešćem. Kopaonik</w:t>
      </w:r>
      <w:r w:rsidRPr="00123DE0">
        <w:rPr>
          <w:b/>
          <w:sz w:val="20"/>
          <w:szCs w:val="20"/>
        </w:rPr>
        <w:t xml:space="preserve">, </w:t>
      </w:r>
      <w:r w:rsidRPr="00123DE0">
        <w:rPr>
          <w:sz w:val="20"/>
          <w:szCs w:val="20"/>
        </w:rPr>
        <w:t xml:space="preserve">Srbija. 28. </w:t>
      </w:r>
      <w:proofErr w:type="gramStart"/>
      <w:r w:rsidRPr="00123DE0">
        <w:rPr>
          <w:sz w:val="20"/>
          <w:szCs w:val="20"/>
        </w:rPr>
        <w:t>april</w:t>
      </w:r>
      <w:proofErr w:type="gramEnd"/>
      <w:r w:rsidRPr="00123DE0">
        <w:rPr>
          <w:sz w:val="20"/>
          <w:szCs w:val="20"/>
        </w:rPr>
        <w:t xml:space="preserve"> - 02. </w:t>
      </w:r>
      <w:proofErr w:type="gramStart"/>
      <w:r w:rsidRPr="00123DE0">
        <w:rPr>
          <w:sz w:val="20"/>
          <w:szCs w:val="20"/>
        </w:rPr>
        <w:t>maj</w:t>
      </w:r>
      <w:proofErr w:type="gramEnd"/>
      <w:r w:rsidRPr="00123DE0">
        <w:rPr>
          <w:sz w:val="20"/>
          <w:szCs w:val="20"/>
        </w:rPr>
        <w:t xml:space="preserve"> 2013. Knjiga sažetaka, str. 406.</w:t>
      </w:r>
    </w:p>
    <w:p w:rsidR="00123DE0" w:rsidRPr="00123DE0" w:rsidRDefault="00123DE0" w:rsidP="00353D23">
      <w:pPr>
        <w:numPr>
          <w:ilvl w:val="0"/>
          <w:numId w:val="4"/>
        </w:numPr>
        <w:tabs>
          <w:tab w:val="left" w:pos="720"/>
        </w:tabs>
        <w:rPr>
          <w:rFonts w:eastAsia="Liberation Serif"/>
          <w:sz w:val="20"/>
          <w:szCs w:val="20"/>
        </w:rPr>
      </w:pPr>
      <w:r w:rsidRPr="00123DE0">
        <w:rPr>
          <w:b/>
          <w:sz w:val="20"/>
          <w:szCs w:val="20"/>
        </w:rPr>
        <w:t>Jeremić R,</w:t>
      </w:r>
      <w:r w:rsidRPr="00123DE0">
        <w:rPr>
          <w:sz w:val="20"/>
          <w:szCs w:val="20"/>
        </w:rPr>
        <w:t xml:space="preserve"> Bjelić A, Skorupan N. Metabolički odgovor </w:t>
      </w:r>
      <w:proofErr w:type="gramStart"/>
      <w:r w:rsidRPr="00123DE0">
        <w:rPr>
          <w:sz w:val="20"/>
          <w:szCs w:val="20"/>
        </w:rPr>
        <w:t>na</w:t>
      </w:r>
      <w:proofErr w:type="gramEnd"/>
      <w:r w:rsidRPr="00123DE0">
        <w:rPr>
          <w:sz w:val="20"/>
          <w:szCs w:val="20"/>
        </w:rPr>
        <w:t xml:space="preserve"> test fizičkog opterećenja kod fizički aktivnih i neaktivnih ispitanika. 53. Kongres studenata biomedicinskih nauka Srbije </w:t>
      </w:r>
      <w:proofErr w:type="gramStart"/>
      <w:r w:rsidRPr="00123DE0">
        <w:rPr>
          <w:sz w:val="20"/>
          <w:szCs w:val="20"/>
        </w:rPr>
        <w:t>sa</w:t>
      </w:r>
      <w:proofErr w:type="gramEnd"/>
      <w:r w:rsidRPr="00123DE0">
        <w:rPr>
          <w:sz w:val="20"/>
          <w:szCs w:val="20"/>
        </w:rPr>
        <w:t xml:space="preserve"> internacionalnim učešćem. Kopaonik, Srbija. 26 - 30. </w:t>
      </w:r>
      <w:proofErr w:type="gramStart"/>
      <w:r w:rsidRPr="00123DE0">
        <w:rPr>
          <w:sz w:val="20"/>
          <w:szCs w:val="20"/>
        </w:rPr>
        <w:t>april</w:t>
      </w:r>
      <w:proofErr w:type="gramEnd"/>
      <w:r w:rsidRPr="00123DE0">
        <w:rPr>
          <w:sz w:val="20"/>
          <w:szCs w:val="20"/>
        </w:rPr>
        <w:t xml:space="preserve"> 2012. Knjiga sažetaka, str. 136. (izborom Uredništva Medicinskog podmlatka rad publikovan u celosti)</w:t>
      </w:r>
    </w:p>
    <w:p w:rsidR="00123DE0" w:rsidRPr="00123DE0" w:rsidRDefault="00123DE0" w:rsidP="00353D23">
      <w:pPr>
        <w:numPr>
          <w:ilvl w:val="0"/>
          <w:numId w:val="4"/>
        </w:numPr>
        <w:tabs>
          <w:tab w:val="left" w:pos="720"/>
        </w:tabs>
        <w:rPr>
          <w:rFonts w:eastAsia="Liberation Serif"/>
          <w:sz w:val="20"/>
          <w:szCs w:val="20"/>
        </w:rPr>
      </w:pPr>
      <w:r w:rsidRPr="00123DE0">
        <w:rPr>
          <w:sz w:val="20"/>
          <w:szCs w:val="20"/>
        </w:rPr>
        <w:t xml:space="preserve">Bjelić A, Berisavac J, </w:t>
      </w:r>
      <w:r w:rsidRPr="00123DE0">
        <w:rPr>
          <w:b/>
          <w:sz w:val="20"/>
          <w:szCs w:val="20"/>
        </w:rPr>
        <w:t>Jeremić R</w:t>
      </w:r>
      <w:r w:rsidRPr="00123DE0">
        <w:rPr>
          <w:sz w:val="20"/>
          <w:szCs w:val="20"/>
        </w:rPr>
        <w:t xml:space="preserve">. Odgovor hipotalamus-hipofiza-nadbubreg osovinena test fizičkog opterećenja kod fizički aktivnih i neaktivnih ispitanika. 53. Kongres studenata biomedicinskih nauka Srbije </w:t>
      </w:r>
      <w:proofErr w:type="gramStart"/>
      <w:r w:rsidRPr="00123DE0">
        <w:rPr>
          <w:sz w:val="20"/>
          <w:szCs w:val="20"/>
        </w:rPr>
        <w:t>sa</w:t>
      </w:r>
      <w:proofErr w:type="gramEnd"/>
      <w:r w:rsidRPr="00123DE0">
        <w:rPr>
          <w:sz w:val="20"/>
          <w:szCs w:val="20"/>
        </w:rPr>
        <w:t xml:space="preserve"> internacionalnim učešćem. Kopaonik, Srbija. 26 - 30. </w:t>
      </w:r>
      <w:proofErr w:type="gramStart"/>
      <w:r w:rsidRPr="00123DE0">
        <w:rPr>
          <w:sz w:val="20"/>
          <w:szCs w:val="20"/>
        </w:rPr>
        <w:t>april</w:t>
      </w:r>
      <w:proofErr w:type="gramEnd"/>
      <w:r w:rsidRPr="00123DE0">
        <w:rPr>
          <w:sz w:val="20"/>
          <w:szCs w:val="20"/>
        </w:rPr>
        <w:t xml:space="preserve"> 2012. Knjiga sažetaka, str. 124. </w:t>
      </w:r>
    </w:p>
    <w:p w:rsidR="00123DE0" w:rsidRPr="00123DE0" w:rsidRDefault="00123DE0" w:rsidP="00123DE0">
      <w:pPr>
        <w:rPr>
          <w:sz w:val="20"/>
          <w:szCs w:val="20"/>
        </w:rPr>
      </w:pPr>
    </w:p>
    <w:p w:rsidR="00123DE0" w:rsidRPr="00123DE0" w:rsidRDefault="00123DE0" w:rsidP="00123DE0">
      <w:pPr>
        <w:rPr>
          <w:b/>
          <w:color w:val="000000"/>
          <w:sz w:val="20"/>
          <w:szCs w:val="20"/>
        </w:rPr>
      </w:pPr>
      <w:r w:rsidRPr="00123DE0">
        <w:rPr>
          <w:b/>
          <w:color w:val="000000"/>
          <w:sz w:val="20"/>
          <w:szCs w:val="20"/>
        </w:rPr>
        <w:t xml:space="preserve">11. </w:t>
      </w:r>
      <w:r w:rsidR="00552874">
        <w:rPr>
          <w:b/>
          <w:color w:val="000000"/>
          <w:sz w:val="20"/>
          <w:szCs w:val="20"/>
        </w:rPr>
        <w:t>Поглавља у уџбеницима, практикумима</w:t>
      </w:r>
    </w:p>
    <w:p w:rsidR="00123DE0" w:rsidRPr="00123DE0" w:rsidRDefault="00123DE0" w:rsidP="00353D23">
      <w:pPr>
        <w:numPr>
          <w:ilvl w:val="0"/>
          <w:numId w:val="5"/>
        </w:numPr>
        <w:tabs>
          <w:tab w:val="left" w:pos="720"/>
        </w:tabs>
        <w:rPr>
          <w:rFonts w:eastAsia="Liberation Serif"/>
          <w:sz w:val="20"/>
          <w:szCs w:val="20"/>
        </w:rPr>
      </w:pPr>
      <w:r w:rsidRPr="00123DE0">
        <w:rPr>
          <w:b/>
          <w:color w:val="000000"/>
          <w:sz w:val="20"/>
          <w:szCs w:val="20"/>
        </w:rPr>
        <w:t xml:space="preserve">Jeremić R, </w:t>
      </w:r>
      <w:r w:rsidRPr="00123DE0">
        <w:rPr>
          <w:color w:val="000000"/>
          <w:sz w:val="20"/>
          <w:szCs w:val="20"/>
        </w:rPr>
        <w:t xml:space="preserve">Rašić Marković A. Ispitati ekscitabilnost pojedinačnog nervnog vlakna i krivu ekscitabilnosti. Praktikum za medicinsku </w:t>
      </w:r>
      <w:proofErr w:type="gramStart"/>
      <w:r w:rsidRPr="00123DE0">
        <w:rPr>
          <w:color w:val="000000"/>
          <w:sz w:val="20"/>
          <w:szCs w:val="20"/>
        </w:rPr>
        <w:t>fiziologiju  sa</w:t>
      </w:r>
      <w:proofErr w:type="gramEnd"/>
      <w:r w:rsidRPr="00123DE0">
        <w:rPr>
          <w:color w:val="000000"/>
          <w:sz w:val="20"/>
          <w:szCs w:val="20"/>
        </w:rPr>
        <w:t xml:space="preserve"> radnom sveskom prvi deo (III semestar). Medicinski fakultet Univerziteta u Beogradu, CIBID – Centar za izdavačku, bibliotečku i informativnu delatnost. Beograd, Srbija. 2023:35-44.</w:t>
      </w:r>
    </w:p>
    <w:p w:rsidR="00123DE0" w:rsidRPr="00123DE0" w:rsidRDefault="00123DE0" w:rsidP="00353D23">
      <w:pPr>
        <w:numPr>
          <w:ilvl w:val="0"/>
          <w:numId w:val="5"/>
        </w:numPr>
        <w:tabs>
          <w:tab w:val="left" w:pos="720"/>
        </w:tabs>
        <w:rPr>
          <w:rFonts w:eastAsia="Liberation Serif"/>
          <w:sz w:val="20"/>
          <w:szCs w:val="20"/>
        </w:rPr>
      </w:pPr>
      <w:r w:rsidRPr="00123DE0">
        <w:rPr>
          <w:rFonts w:eastAsia="Liberation Serif"/>
          <w:b/>
          <w:sz w:val="20"/>
          <w:szCs w:val="20"/>
        </w:rPr>
        <w:t>Jeremić R</w:t>
      </w:r>
      <w:r w:rsidRPr="00123DE0">
        <w:rPr>
          <w:rFonts w:eastAsia="Liberation Serif"/>
          <w:sz w:val="20"/>
          <w:szCs w:val="20"/>
        </w:rPr>
        <w:t xml:space="preserve">, Đelić M, Nešić D, Kojić Z. Ispitati ekscitabilnost, kontraktilnost i tonus skeletnog mišića. </w:t>
      </w:r>
      <w:r w:rsidRPr="00123DE0">
        <w:rPr>
          <w:color w:val="000000"/>
          <w:sz w:val="20"/>
          <w:szCs w:val="20"/>
        </w:rPr>
        <w:t xml:space="preserve">Praktikum za medicinsku </w:t>
      </w:r>
      <w:proofErr w:type="gramStart"/>
      <w:r w:rsidRPr="00123DE0">
        <w:rPr>
          <w:color w:val="000000"/>
          <w:sz w:val="20"/>
          <w:szCs w:val="20"/>
        </w:rPr>
        <w:t>fiziologiju  sa</w:t>
      </w:r>
      <w:proofErr w:type="gramEnd"/>
      <w:r w:rsidRPr="00123DE0">
        <w:rPr>
          <w:color w:val="000000"/>
          <w:sz w:val="20"/>
          <w:szCs w:val="20"/>
        </w:rPr>
        <w:t xml:space="preserve"> radnom sveskom prvi deo (III semestar). Medicinski fakultet Univerziteta u Beogradu, CIBID – Centar za izdavačku, bibliotečku i informativnu delatnost. Beograd, Srbija. 2023:59-74.</w:t>
      </w:r>
    </w:p>
    <w:p w:rsidR="00123DE0" w:rsidRPr="00123DE0" w:rsidRDefault="00123DE0" w:rsidP="00353D23">
      <w:pPr>
        <w:numPr>
          <w:ilvl w:val="0"/>
          <w:numId w:val="5"/>
        </w:numPr>
        <w:tabs>
          <w:tab w:val="left" w:pos="720"/>
        </w:tabs>
        <w:rPr>
          <w:rFonts w:eastAsia="Liberation Serif"/>
          <w:sz w:val="20"/>
          <w:szCs w:val="20"/>
        </w:rPr>
      </w:pPr>
      <w:r w:rsidRPr="00123DE0">
        <w:rPr>
          <w:b/>
          <w:color w:val="000000"/>
          <w:sz w:val="20"/>
          <w:szCs w:val="20"/>
        </w:rPr>
        <w:t>Jeremić R.</w:t>
      </w:r>
      <w:r w:rsidRPr="00123DE0">
        <w:rPr>
          <w:color w:val="000000"/>
          <w:sz w:val="20"/>
          <w:szCs w:val="20"/>
        </w:rPr>
        <w:t xml:space="preserve"> Fiziološke promene </w:t>
      </w:r>
      <w:proofErr w:type="gramStart"/>
      <w:r w:rsidRPr="00123DE0">
        <w:rPr>
          <w:color w:val="000000"/>
          <w:sz w:val="20"/>
          <w:szCs w:val="20"/>
        </w:rPr>
        <w:t>na</w:t>
      </w:r>
      <w:proofErr w:type="gramEnd"/>
      <w:r w:rsidRPr="00123DE0">
        <w:rPr>
          <w:color w:val="000000"/>
          <w:sz w:val="20"/>
          <w:szCs w:val="20"/>
        </w:rPr>
        <w:t xml:space="preserve"> EKG zapisu kod čoveka. Praktikum za medicinsku fiziologiju </w:t>
      </w:r>
      <w:proofErr w:type="gramStart"/>
      <w:r w:rsidRPr="00123DE0">
        <w:rPr>
          <w:color w:val="000000"/>
          <w:sz w:val="20"/>
          <w:szCs w:val="20"/>
        </w:rPr>
        <w:t>sa</w:t>
      </w:r>
      <w:proofErr w:type="gramEnd"/>
      <w:r w:rsidRPr="00123DE0">
        <w:rPr>
          <w:color w:val="000000"/>
          <w:sz w:val="20"/>
          <w:szCs w:val="20"/>
        </w:rPr>
        <w:t xml:space="preserve"> radnom sveskom prvi deo (III semestar). Medicinski fakultet Univerziteta u Beogradu, CIBID – Centar za izdavačku, bibliotečku i informativnu delatnost. Beograd, Srbija. 2018:160-162.</w:t>
      </w:r>
    </w:p>
    <w:p w:rsidR="00123DE0" w:rsidRPr="00123DE0" w:rsidRDefault="00123DE0" w:rsidP="00123DE0">
      <w:pPr>
        <w:rPr>
          <w:b/>
          <w:sz w:val="20"/>
          <w:szCs w:val="20"/>
        </w:rPr>
      </w:pPr>
    </w:p>
    <w:p w:rsidR="00123DE0" w:rsidRPr="00123DE0" w:rsidRDefault="00123DE0" w:rsidP="00123DE0">
      <w:pPr>
        <w:rPr>
          <w:b/>
          <w:sz w:val="20"/>
          <w:szCs w:val="20"/>
        </w:rPr>
      </w:pPr>
      <w:r w:rsidRPr="00123DE0">
        <w:rPr>
          <w:b/>
          <w:sz w:val="20"/>
          <w:szCs w:val="20"/>
        </w:rPr>
        <w:t xml:space="preserve">13. </w:t>
      </w:r>
      <w:r w:rsidR="00552874">
        <w:rPr>
          <w:b/>
          <w:sz w:val="20"/>
          <w:szCs w:val="20"/>
        </w:rPr>
        <w:t>Поглавља у монографијама, књигама</w:t>
      </w:r>
    </w:p>
    <w:p w:rsidR="00123DE0" w:rsidRPr="00123DE0" w:rsidRDefault="00123DE0" w:rsidP="00353D23">
      <w:pPr>
        <w:numPr>
          <w:ilvl w:val="0"/>
          <w:numId w:val="6"/>
        </w:numPr>
        <w:tabs>
          <w:tab w:val="left" w:pos="720"/>
        </w:tabs>
        <w:rPr>
          <w:rFonts w:eastAsia="Liberation Serif"/>
          <w:sz w:val="20"/>
          <w:szCs w:val="20"/>
        </w:rPr>
      </w:pPr>
      <w:r w:rsidRPr="00123DE0">
        <w:rPr>
          <w:sz w:val="20"/>
          <w:szCs w:val="20"/>
        </w:rPr>
        <w:t xml:space="preserve">Peković S, Dacić S, Krstić D, </w:t>
      </w:r>
      <w:r w:rsidRPr="00123DE0">
        <w:rPr>
          <w:b/>
          <w:sz w:val="20"/>
          <w:szCs w:val="20"/>
        </w:rPr>
        <w:t>Jeremić R</w:t>
      </w:r>
      <w:r w:rsidRPr="00123DE0">
        <w:rPr>
          <w:sz w:val="20"/>
          <w:szCs w:val="20"/>
        </w:rPr>
        <w:t>, Đelić M, Brkić P. Hyperbaric oxygen therapy in traumatic brain injury: cellular and molecular mechanisms. In Hyperbaric Oxygen Treatment in Research and Clinical Practice</w:t>
      </w:r>
      <w:r w:rsidRPr="00123DE0">
        <w:rPr>
          <w:i/>
          <w:sz w:val="20"/>
          <w:szCs w:val="20"/>
        </w:rPr>
        <w:t>-</w:t>
      </w:r>
      <w:r w:rsidRPr="00123DE0">
        <w:rPr>
          <w:sz w:val="20"/>
          <w:szCs w:val="20"/>
        </w:rPr>
        <w:t>Mechanisms of Action in Focus. Editor: Drenjančević I. InTechOpen, Rijeka 2018: 25-46. ISBN 978-953-51- 5916-2. doi.org/10.5772/intechopen75025:25-46</w:t>
      </w:r>
    </w:p>
    <w:p w:rsidR="00EA5AC4" w:rsidRPr="004A4F23" w:rsidRDefault="00EA5AC4" w:rsidP="00123DE0">
      <w:pPr>
        <w:tabs>
          <w:tab w:val="left" w:pos="993"/>
        </w:tabs>
        <w:rPr>
          <w:b/>
          <w:sz w:val="20"/>
          <w:szCs w:val="20"/>
          <w:lang w:val="sr-Latn-CS"/>
        </w:rPr>
      </w:pPr>
    </w:p>
    <w:p w:rsidR="00803AEC" w:rsidRPr="004A4F23" w:rsidRDefault="00635F68" w:rsidP="00FC32A5">
      <w:pPr>
        <w:rPr>
          <w:b/>
          <w:bCs/>
          <w:sz w:val="20"/>
          <w:szCs w:val="20"/>
          <w:lang w:val="sr-Latn-CS"/>
        </w:rPr>
      </w:pPr>
      <w:r>
        <w:rPr>
          <w:b/>
          <w:sz w:val="20"/>
          <w:szCs w:val="20"/>
        </w:rPr>
        <w:t>б</w:t>
      </w:r>
      <w:r w:rsidR="00803AEC" w:rsidRPr="004A4F23">
        <w:rPr>
          <w:b/>
          <w:sz w:val="20"/>
          <w:szCs w:val="20"/>
          <w:lang w:val="sr-Latn-CS"/>
        </w:rPr>
        <w:t xml:space="preserve">) </w:t>
      </w:r>
      <w:r w:rsidR="00552874">
        <w:rPr>
          <w:b/>
          <w:sz w:val="20"/>
          <w:szCs w:val="20"/>
        </w:rPr>
        <w:t>Руковођење или учешће на пројектима</w:t>
      </w:r>
    </w:p>
    <w:p w:rsidR="00D242AA" w:rsidRPr="00D242AA" w:rsidRDefault="00D242AA" w:rsidP="00353D23">
      <w:pPr>
        <w:numPr>
          <w:ilvl w:val="0"/>
          <w:numId w:val="11"/>
        </w:numPr>
        <w:suppressAutoHyphens w:val="0"/>
        <w:rPr>
          <w:color w:val="000000"/>
          <w:sz w:val="20"/>
          <w:szCs w:val="20"/>
        </w:rPr>
      </w:pPr>
      <w:r w:rsidRPr="00D242AA">
        <w:rPr>
          <w:color w:val="000000"/>
          <w:sz w:val="20"/>
          <w:szCs w:val="20"/>
        </w:rPr>
        <w:t xml:space="preserve">2024. </w:t>
      </w:r>
      <w:bookmarkStart w:id="1" w:name="_Hlk157359732"/>
      <w:r w:rsidRPr="00D242AA">
        <w:rPr>
          <w:color w:val="000000"/>
          <w:sz w:val="20"/>
          <w:szCs w:val="20"/>
        </w:rPr>
        <w:t>године учествује у подпројекту под називом “Дејство хипербаричне оксигенације на акутно бубрежно оштећење и хроничну бубрежну болест“, који је организован у оквиру Медицинског факултета, Универзитета у Београду, под покровитељством Министарства науке, технолошког развоја и иновација, руководилац Проф. Др. Јелена Нeшовић Остојић са Института за патолошку физиологију, Медицински факултет Универзитета у Београду.</w:t>
      </w:r>
    </w:p>
    <w:bookmarkEnd w:id="1"/>
    <w:p w:rsidR="00D242AA" w:rsidRPr="00D242AA" w:rsidRDefault="00D242AA" w:rsidP="00353D23">
      <w:pPr>
        <w:pStyle w:val="ListParagraph"/>
        <w:numPr>
          <w:ilvl w:val="0"/>
          <w:numId w:val="11"/>
        </w:numPr>
        <w:jc w:val="both"/>
        <w:rPr>
          <w:sz w:val="20"/>
          <w:szCs w:val="20"/>
        </w:rPr>
      </w:pPr>
      <w:r w:rsidRPr="00D242AA">
        <w:rPr>
          <w:sz w:val="20"/>
          <w:szCs w:val="20"/>
        </w:rPr>
        <w:lastRenderedPageBreak/>
        <w:t>Од јануара 2023. године др Јеремић је сарадник на пројекту финансираном од стране Европске комисије преко Румунске националне агенције за програм Еразмус+ „The 'Connected4Health - A Medical and Humanities-based Approach to Navigating Obesity and Eating Disorders (EDs) in Young People' project“ (евиденциони број 2021-1-RO01-KA220-HED-000032108)</w:t>
      </w:r>
    </w:p>
    <w:p w:rsidR="00D242AA" w:rsidRPr="00D242AA" w:rsidRDefault="00D242AA" w:rsidP="00353D23">
      <w:pPr>
        <w:pStyle w:val="ListParagraph"/>
        <w:numPr>
          <w:ilvl w:val="0"/>
          <w:numId w:val="11"/>
        </w:numPr>
        <w:jc w:val="both"/>
        <w:rPr>
          <w:sz w:val="20"/>
          <w:szCs w:val="20"/>
        </w:rPr>
      </w:pPr>
      <w:r w:rsidRPr="00D242AA">
        <w:rPr>
          <w:sz w:val="20"/>
          <w:szCs w:val="20"/>
        </w:rPr>
        <w:t>Од априла 2018. год. сарадник на пројекту финансираном од стране Министарства просвете, науке и технолошког развоја Владе Републике Србије: Ћелијска и молекулска основа неуроинфламације: потенцијална циљна места за транслациону медицину и терапију (евиденциони број пројекта: III41014) – руководилац пројекта: др Сања Пековић, научни саветник Института за биолошка истраживања Синиша Станковић.</w:t>
      </w:r>
    </w:p>
    <w:p w:rsidR="00922C8C" w:rsidRDefault="00922C8C" w:rsidP="00922C8C">
      <w:pPr>
        <w:rPr>
          <w:b/>
          <w:sz w:val="20"/>
          <w:szCs w:val="20"/>
          <w:lang w:val="sl-SI"/>
        </w:rPr>
      </w:pPr>
    </w:p>
    <w:p w:rsidR="00922C8C" w:rsidRPr="00552874" w:rsidRDefault="00635F68" w:rsidP="00922C8C">
      <w:pPr>
        <w:rPr>
          <w:b/>
          <w:sz w:val="20"/>
          <w:szCs w:val="20"/>
        </w:rPr>
      </w:pPr>
      <w:r>
        <w:rPr>
          <w:b/>
          <w:sz w:val="20"/>
          <w:szCs w:val="20"/>
        </w:rPr>
        <w:t>в</w:t>
      </w:r>
      <w:r w:rsidR="00922C8C" w:rsidRPr="0021480F">
        <w:rPr>
          <w:b/>
          <w:sz w:val="20"/>
          <w:szCs w:val="20"/>
          <w:lang w:val="sl-SI"/>
        </w:rPr>
        <w:t xml:space="preserve">) </w:t>
      </w:r>
      <w:r w:rsidR="00552874">
        <w:rPr>
          <w:b/>
          <w:sz w:val="20"/>
          <w:szCs w:val="20"/>
        </w:rPr>
        <w:t>Цитираност</w:t>
      </w:r>
    </w:p>
    <w:p w:rsidR="00922C8C" w:rsidRDefault="00552874" w:rsidP="00B95924">
      <w:pPr>
        <w:ind w:firstLine="360"/>
        <w:rPr>
          <w:sz w:val="20"/>
          <w:szCs w:val="20"/>
          <w:lang w:val="fr-FR"/>
        </w:rPr>
      </w:pPr>
      <w:r>
        <w:rPr>
          <w:sz w:val="20"/>
          <w:szCs w:val="20"/>
        </w:rPr>
        <w:t>Укупна цитираност свих радова др Раде Јеремић је</w:t>
      </w:r>
      <w:r w:rsidR="00922C8C" w:rsidRPr="00DC03DF">
        <w:rPr>
          <w:sz w:val="20"/>
          <w:szCs w:val="20"/>
          <w:lang w:val="fr-FR"/>
        </w:rPr>
        <w:t xml:space="preserve"> </w:t>
      </w:r>
      <w:r w:rsidR="00B13243">
        <w:rPr>
          <w:sz w:val="20"/>
          <w:szCs w:val="20"/>
          <w:lang w:val="fr-FR"/>
        </w:rPr>
        <w:t>49</w:t>
      </w:r>
      <w:r w:rsidR="00922C8C" w:rsidRPr="00DC03DF">
        <w:rPr>
          <w:sz w:val="20"/>
          <w:szCs w:val="20"/>
          <w:lang w:val="fr-FR"/>
        </w:rPr>
        <w:t xml:space="preserve"> </w:t>
      </w:r>
      <w:r>
        <w:rPr>
          <w:sz w:val="20"/>
          <w:szCs w:val="20"/>
        </w:rPr>
        <w:t>и</w:t>
      </w:r>
      <w:r w:rsidR="00922C8C" w:rsidRPr="00DC03DF">
        <w:rPr>
          <w:sz w:val="20"/>
          <w:szCs w:val="20"/>
          <w:lang w:val="fr-FR"/>
        </w:rPr>
        <w:t xml:space="preserve"> </w:t>
      </w:r>
      <w:r>
        <w:rPr>
          <w:sz w:val="20"/>
          <w:szCs w:val="20"/>
        </w:rPr>
        <w:t>Хиршов</w:t>
      </w:r>
      <w:r w:rsidR="00922C8C" w:rsidRPr="00E12981">
        <w:rPr>
          <w:sz w:val="20"/>
          <w:szCs w:val="20"/>
          <w:lang w:val="fr-FR"/>
        </w:rPr>
        <w:t xml:space="preserve">, </w:t>
      </w:r>
      <w:r w:rsidR="00922C8C" w:rsidRPr="00A3662E">
        <w:rPr>
          <w:i/>
          <w:sz w:val="20"/>
          <w:szCs w:val="20"/>
          <w:lang w:val="fr-FR"/>
        </w:rPr>
        <w:t>h</w:t>
      </w:r>
      <w:r w:rsidR="00922C8C">
        <w:rPr>
          <w:i/>
          <w:sz w:val="20"/>
          <w:szCs w:val="20"/>
          <w:lang w:val="fr-FR"/>
        </w:rPr>
        <w:t>-</w:t>
      </w:r>
      <w:r w:rsidR="00922C8C" w:rsidRPr="00A3662E">
        <w:rPr>
          <w:i/>
          <w:sz w:val="20"/>
          <w:szCs w:val="20"/>
          <w:lang w:val="fr-FR"/>
        </w:rPr>
        <w:t>index</w:t>
      </w:r>
      <w:r w:rsidR="00554003">
        <w:rPr>
          <w:i/>
          <w:sz w:val="20"/>
          <w:szCs w:val="20"/>
          <w:lang w:val="fr-FR"/>
        </w:rPr>
        <w:t xml:space="preserve"> </w:t>
      </w:r>
      <w:r w:rsidRPr="00552874">
        <w:rPr>
          <w:iCs/>
          <w:sz w:val="20"/>
          <w:szCs w:val="20"/>
        </w:rPr>
        <w:t>износи</w:t>
      </w:r>
      <w:r w:rsidR="00922C8C" w:rsidRPr="0019266F">
        <w:rPr>
          <w:sz w:val="20"/>
          <w:szCs w:val="20"/>
          <w:lang w:val="sl-SI"/>
        </w:rPr>
        <w:t xml:space="preserve"> </w:t>
      </w:r>
      <w:r w:rsidR="00B13243">
        <w:rPr>
          <w:sz w:val="20"/>
          <w:szCs w:val="20"/>
        </w:rPr>
        <w:t>5</w:t>
      </w:r>
      <w:r>
        <w:rPr>
          <w:sz w:val="20"/>
          <w:szCs w:val="20"/>
        </w:rPr>
        <w:t xml:space="preserve"> према индексној бази</w:t>
      </w:r>
      <w:r w:rsidR="00922C8C" w:rsidRPr="00DC03DF">
        <w:rPr>
          <w:sz w:val="20"/>
          <w:szCs w:val="20"/>
          <w:lang w:val="fr-FR"/>
        </w:rPr>
        <w:t xml:space="preserve"> SCOPUS</w:t>
      </w:r>
      <w:r w:rsidR="00B13243">
        <w:rPr>
          <w:sz w:val="20"/>
          <w:szCs w:val="20"/>
          <w:lang w:val="fr-FR"/>
        </w:rPr>
        <w:t xml:space="preserve"> (</w:t>
      </w:r>
      <w:r w:rsidR="00635F68">
        <w:rPr>
          <w:sz w:val="20"/>
          <w:szCs w:val="20"/>
        </w:rPr>
        <w:t>датум приступа 04.03.2024. године</w:t>
      </w:r>
      <w:r>
        <w:rPr>
          <w:sz w:val="20"/>
          <w:szCs w:val="20"/>
          <w:lang w:val="fr-FR"/>
        </w:rPr>
        <w:t>).</w:t>
      </w:r>
    </w:p>
    <w:p w:rsidR="00635F68" w:rsidRDefault="00635F68" w:rsidP="00635F68">
      <w:pPr>
        <w:pStyle w:val="Normal1"/>
        <w:jc w:val="both"/>
        <w:rPr>
          <w:b/>
          <w:sz w:val="20"/>
          <w:szCs w:val="20"/>
        </w:rPr>
      </w:pPr>
    </w:p>
    <w:p w:rsidR="00635F68" w:rsidRPr="00C11565" w:rsidRDefault="00635F68" w:rsidP="00635F68">
      <w:pPr>
        <w:pStyle w:val="Normal1"/>
        <w:jc w:val="both"/>
        <w:rPr>
          <w:sz w:val="20"/>
          <w:szCs w:val="20"/>
          <w:lang w:val="ru-RU"/>
        </w:rPr>
      </w:pPr>
      <w:r>
        <w:rPr>
          <w:b/>
          <w:sz w:val="20"/>
          <w:szCs w:val="20"/>
        </w:rPr>
        <w:t>д</w:t>
      </w:r>
      <w:r w:rsidRPr="00C11565">
        <w:rPr>
          <w:b/>
          <w:sz w:val="20"/>
          <w:szCs w:val="20"/>
          <w:lang w:val="ru-RU"/>
        </w:rPr>
        <w:t>) Друга достигнућа (рецензије, рецензије у часописима)</w:t>
      </w:r>
    </w:p>
    <w:p w:rsidR="00635F68" w:rsidRPr="00797CBE" w:rsidRDefault="00635F68" w:rsidP="00B95924">
      <w:pPr>
        <w:ind w:firstLine="360"/>
        <w:rPr>
          <w:i/>
          <w:sz w:val="20"/>
          <w:szCs w:val="20"/>
        </w:rPr>
      </w:pPr>
      <w:r w:rsidRPr="001B74E4">
        <w:rPr>
          <w:iCs/>
          <w:sz w:val="20"/>
          <w:szCs w:val="20"/>
        </w:rPr>
        <w:t xml:space="preserve">Др </w:t>
      </w:r>
      <w:r>
        <w:rPr>
          <w:iCs/>
          <w:sz w:val="20"/>
          <w:szCs w:val="20"/>
        </w:rPr>
        <w:t xml:space="preserve">Рада Јеремић </w:t>
      </w:r>
      <w:r w:rsidRPr="001B74E4">
        <w:rPr>
          <w:iCs/>
          <w:sz w:val="20"/>
          <w:szCs w:val="20"/>
        </w:rPr>
        <w:t>је би</w:t>
      </w:r>
      <w:r>
        <w:rPr>
          <w:iCs/>
          <w:sz w:val="20"/>
          <w:szCs w:val="20"/>
        </w:rPr>
        <w:t>ла</w:t>
      </w:r>
      <w:r w:rsidRPr="001B74E4">
        <w:rPr>
          <w:iCs/>
          <w:sz w:val="20"/>
          <w:szCs w:val="20"/>
        </w:rPr>
        <w:t xml:space="preserve"> рецезент за </w:t>
      </w:r>
      <w:r w:rsidR="00A84DDF">
        <w:rPr>
          <w:iCs/>
          <w:sz w:val="20"/>
          <w:szCs w:val="20"/>
        </w:rPr>
        <w:t>међународне</w:t>
      </w:r>
      <w:r w:rsidRPr="001B74E4">
        <w:rPr>
          <w:iCs/>
          <w:sz w:val="20"/>
          <w:szCs w:val="20"/>
        </w:rPr>
        <w:t xml:space="preserve"> </w:t>
      </w:r>
      <w:r w:rsidR="00A84DDF">
        <w:rPr>
          <w:iCs/>
          <w:sz w:val="20"/>
          <w:szCs w:val="20"/>
        </w:rPr>
        <w:t>(</w:t>
      </w:r>
      <w:r w:rsidRPr="009F6C70">
        <w:rPr>
          <w:i/>
          <w:iCs/>
          <w:sz w:val="20"/>
          <w:szCs w:val="20"/>
        </w:rPr>
        <w:t>M</w:t>
      </w:r>
      <w:r>
        <w:rPr>
          <w:i/>
          <w:iCs/>
          <w:sz w:val="20"/>
          <w:szCs w:val="20"/>
        </w:rPr>
        <w:t>edicina, JCM</w:t>
      </w:r>
      <w:r w:rsidR="00797CBE">
        <w:rPr>
          <w:i/>
          <w:iCs/>
          <w:sz w:val="20"/>
          <w:szCs w:val="20"/>
        </w:rPr>
        <w:t xml:space="preserve"> </w:t>
      </w:r>
      <w:r w:rsidR="00797CBE" w:rsidRPr="00797CBE">
        <w:rPr>
          <w:sz w:val="20"/>
          <w:szCs w:val="20"/>
        </w:rPr>
        <w:t>и</w:t>
      </w:r>
      <w:r>
        <w:rPr>
          <w:i/>
          <w:iCs/>
          <w:sz w:val="20"/>
          <w:szCs w:val="20"/>
        </w:rPr>
        <w:t xml:space="preserve"> JPM</w:t>
      </w:r>
      <w:r w:rsidR="00A84DDF">
        <w:rPr>
          <w:i/>
          <w:iCs/>
          <w:sz w:val="20"/>
          <w:szCs w:val="20"/>
        </w:rPr>
        <w:t xml:space="preserve">) и </w:t>
      </w:r>
      <w:r w:rsidR="00A84DDF" w:rsidRPr="00A84DDF">
        <w:rPr>
          <w:sz w:val="20"/>
          <w:szCs w:val="20"/>
        </w:rPr>
        <w:t>домаће</w:t>
      </w:r>
      <w:r w:rsidR="00A84DDF">
        <w:rPr>
          <w:sz w:val="20"/>
          <w:szCs w:val="20"/>
        </w:rPr>
        <w:t xml:space="preserve"> (Здравствена заштита)</w:t>
      </w:r>
      <w:r w:rsidR="00A84DDF" w:rsidRPr="00A84DDF">
        <w:rPr>
          <w:sz w:val="20"/>
          <w:szCs w:val="20"/>
        </w:rPr>
        <w:t xml:space="preserve"> </w:t>
      </w:r>
      <w:r w:rsidR="00797CBE" w:rsidRPr="00A84DDF">
        <w:rPr>
          <w:sz w:val="20"/>
          <w:szCs w:val="20"/>
        </w:rPr>
        <w:t>.</w:t>
      </w:r>
    </w:p>
    <w:p w:rsidR="00635F68" w:rsidRDefault="00635F68" w:rsidP="00635F68">
      <w:pPr>
        <w:rPr>
          <w:sz w:val="20"/>
          <w:szCs w:val="20"/>
          <w:lang w:val="fr-FR"/>
        </w:rPr>
      </w:pPr>
    </w:p>
    <w:p w:rsidR="007265E0" w:rsidRDefault="007265E0" w:rsidP="007265E0">
      <w:pPr>
        <w:rPr>
          <w:sz w:val="20"/>
          <w:szCs w:val="20"/>
          <w:lang w:val="fr-FR"/>
        </w:rPr>
      </w:pPr>
    </w:p>
    <w:p w:rsidR="00803AEC" w:rsidRPr="004A4F23" w:rsidRDefault="00797CBE" w:rsidP="00FC32A5">
      <w:pPr>
        <w:rPr>
          <w:b/>
          <w:sz w:val="20"/>
          <w:szCs w:val="20"/>
          <w:lang w:val="sr-Latn-CS"/>
        </w:rPr>
      </w:pPr>
      <w:r>
        <w:rPr>
          <w:b/>
          <w:sz w:val="20"/>
          <w:szCs w:val="20"/>
        </w:rPr>
        <w:t>Ђ</w:t>
      </w:r>
      <w:r w:rsidR="00803AEC" w:rsidRPr="004A4F23">
        <w:rPr>
          <w:b/>
          <w:sz w:val="20"/>
          <w:szCs w:val="20"/>
          <w:lang w:val="sr-Latn-CS"/>
        </w:rPr>
        <w:t xml:space="preserve">. </w:t>
      </w:r>
      <w:r>
        <w:rPr>
          <w:b/>
          <w:sz w:val="20"/>
          <w:szCs w:val="20"/>
        </w:rPr>
        <w:t>ОЦЕНА О РЕЗУЛТАТИМА НАУЧНОГ ИСТРАЖИВАЧКОГ РАДА</w:t>
      </w:r>
    </w:p>
    <w:p w:rsidR="006E27F4" w:rsidRDefault="006E27F4" w:rsidP="00B95924">
      <w:pPr>
        <w:ind w:firstLine="360"/>
        <w:rPr>
          <w:spacing w:val="-3"/>
          <w:sz w:val="20"/>
          <w:szCs w:val="20"/>
          <w:lang w:val="sr-Latn-CS"/>
        </w:rPr>
      </w:pPr>
      <w:r w:rsidRPr="006E27F4">
        <w:rPr>
          <w:spacing w:val="-3"/>
          <w:sz w:val="20"/>
          <w:szCs w:val="20"/>
          <w:lang w:val="sr-Latn-CS"/>
        </w:rPr>
        <w:t>Научно-истраживачки рад др Раде Јеремић има јасан континуитет, почевши од похађања семинара Истраживачке станице Петница у гимназијском периоду, преко публиковања студентских радова, а наставља се и након запослења на Институту за медицинску физиологију</w:t>
      </w:r>
      <w:r>
        <w:rPr>
          <w:spacing w:val="-3"/>
          <w:sz w:val="20"/>
          <w:szCs w:val="20"/>
        </w:rPr>
        <w:t xml:space="preserve"> током целокупног асистенског стажа</w:t>
      </w:r>
      <w:r w:rsidRPr="006E27F4">
        <w:rPr>
          <w:spacing w:val="-3"/>
          <w:sz w:val="20"/>
          <w:szCs w:val="20"/>
          <w:lang w:val="sr-Latn-CS"/>
        </w:rPr>
        <w:t>.</w:t>
      </w:r>
      <w:r w:rsidRPr="00797CBE">
        <w:rPr>
          <w:spacing w:val="-3"/>
          <w:sz w:val="20"/>
          <w:szCs w:val="20"/>
          <w:lang w:val="sr-Latn-CS"/>
        </w:rPr>
        <w:t xml:space="preserve"> </w:t>
      </w:r>
    </w:p>
    <w:p w:rsidR="004907A2" w:rsidRDefault="00797CBE" w:rsidP="00B95924">
      <w:pPr>
        <w:ind w:firstLine="360"/>
        <w:rPr>
          <w:sz w:val="20"/>
          <w:szCs w:val="20"/>
          <w:lang w:val="sl-SI"/>
        </w:rPr>
      </w:pPr>
      <w:r w:rsidRPr="00797CBE">
        <w:rPr>
          <w:spacing w:val="-3"/>
          <w:sz w:val="20"/>
          <w:szCs w:val="20"/>
          <w:lang w:val="sr-Latn-CS"/>
        </w:rPr>
        <w:t>Др Јеремић је доставила списак од 1</w:t>
      </w:r>
      <w:r w:rsidR="008A30BA">
        <w:rPr>
          <w:spacing w:val="-3"/>
          <w:sz w:val="20"/>
          <w:szCs w:val="20"/>
        </w:rPr>
        <w:t>3</w:t>
      </w:r>
      <w:r w:rsidRPr="00797CBE">
        <w:rPr>
          <w:spacing w:val="-3"/>
          <w:sz w:val="20"/>
          <w:szCs w:val="20"/>
          <w:lang w:val="sr-Latn-CS"/>
        </w:rPr>
        <w:t xml:space="preserve"> публикованих радова, од којих је </w:t>
      </w:r>
      <w:r w:rsidR="008A30BA">
        <w:rPr>
          <w:spacing w:val="-3"/>
          <w:sz w:val="20"/>
          <w:szCs w:val="20"/>
        </w:rPr>
        <w:t>8</w:t>
      </w:r>
      <w:r w:rsidRPr="00797CBE">
        <w:rPr>
          <w:spacing w:val="-3"/>
          <w:sz w:val="20"/>
          <w:szCs w:val="20"/>
          <w:lang w:val="sr-Latn-CS"/>
        </w:rPr>
        <w:t xml:space="preserve"> радова објављено </w:t>
      </w:r>
      <w:r w:rsidR="008A30BA">
        <w:rPr>
          <w:spacing w:val="-3"/>
          <w:sz w:val="20"/>
          <w:szCs w:val="20"/>
        </w:rPr>
        <w:t xml:space="preserve">у целости </w:t>
      </w:r>
      <w:r w:rsidRPr="00797CBE">
        <w:rPr>
          <w:spacing w:val="-3"/>
          <w:sz w:val="20"/>
          <w:szCs w:val="20"/>
          <w:lang w:val="sr-Latn-CS"/>
        </w:rPr>
        <w:t xml:space="preserve">у часопису са ЈЦР листе, </w:t>
      </w:r>
      <w:r w:rsidR="008A30BA">
        <w:rPr>
          <w:spacing w:val="-3"/>
          <w:sz w:val="20"/>
          <w:szCs w:val="20"/>
        </w:rPr>
        <w:t>3</w:t>
      </w:r>
      <w:r w:rsidRPr="00797CBE">
        <w:rPr>
          <w:spacing w:val="-3"/>
          <w:sz w:val="20"/>
          <w:szCs w:val="20"/>
          <w:lang w:val="sr-Latn-CS"/>
        </w:rPr>
        <w:t xml:space="preserve"> рада у часописима који нису индексирани у наведеним базама, 1 рад  штампан у целости у зборнику са националног скупа и 1 рад штампан у целости у зборнику са интернационалног </w:t>
      </w:r>
      <w:r w:rsidRPr="00DA6349">
        <w:rPr>
          <w:spacing w:val="-3"/>
          <w:sz w:val="20"/>
          <w:szCs w:val="20"/>
          <w:lang w:val="sr-Latn-CS"/>
        </w:rPr>
        <w:t xml:space="preserve">скупа. Од првог избора у звање асистента, др Јеремић је учествовала као сарадник у изради 5 радова који су штампани у целости у часопису са ЈЦР листе и 1 рада који је штампан у часопису који није индексиран у наведеним базама. Такође, др Јеремић је учествовала у изради </w:t>
      </w:r>
      <w:r w:rsidR="00DA6349" w:rsidRPr="00DA6349">
        <w:rPr>
          <w:spacing w:val="-3"/>
          <w:sz w:val="20"/>
          <w:szCs w:val="20"/>
          <w:lang w:val="sr-Latn-CS"/>
        </w:rPr>
        <w:t>5</w:t>
      </w:r>
      <w:r w:rsidRPr="00DA6349">
        <w:rPr>
          <w:spacing w:val="-3"/>
          <w:sz w:val="20"/>
          <w:szCs w:val="20"/>
          <w:lang w:val="sr-Latn-CS"/>
        </w:rPr>
        <w:t xml:space="preserve">8 публикације које су штампане у виду извода. Од првог избора у звање асистента, др Јеремић је учествовала у изради </w:t>
      </w:r>
      <w:r w:rsidR="00DA6349" w:rsidRPr="00DA6349">
        <w:rPr>
          <w:spacing w:val="-3"/>
          <w:sz w:val="20"/>
          <w:szCs w:val="20"/>
          <w:lang w:val="sr-Latn-CS"/>
        </w:rPr>
        <w:t>23</w:t>
      </w:r>
      <w:r w:rsidRPr="00DA6349">
        <w:rPr>
          <w:spacing w:val="-3"/>
          <w:sz w:val="20"/>
          <w:szCs w:val="20"/>
          <w:lang w:val="sr-Latn-CS"/>
        </w:rPr>
        <w:t xml:space="preserve"> научних публикација, које су штампане у виду извода у зборнику са међународних скупова. Од </w:t>
      </w:r>
      <w:r w:rsidR="00DA6349" w:rsidRPr="00DA6349">
        <w:rPr>
          <w:spacing w:val="-3"/>
          <w:sz w:val="20"/>
          <w:szCs w:val="20"/>
        </w:rPr>
        <w:t>9</w:t>
      </w:r>
      <w:r w:rsidRPr="00DA6349">
        <w:rPr>
          <w:spacing w:val="-3"/>
          <w:sz w:val="20"/>
          <w:szCs w:val="20"/>
          <w:lang w:val="sr-Latn-CS"/>
        </w:rPr>
        <w:t xml:space="preserve"> публикација у зборницима са </w:t>
      </w:r>
      <w:r w:rsidR="00DA6349" w:rsidRPr="00DA6349">
        <w:rPr>
          <w:spacing w:val="-3"/>
          <w:sz w:val="20"/>
          <w:szCs w:val="20"/>
        </w:rPr>
        <w:t>домаћих</w:t>
      </w:r>
      <w:r w:rsidRPr="00DA6349">
        <w:rPr>
          <w:spacing w:val="-3"/>
          <w:sz w:val="20"/>
          <w:szCs w:val="20"/>
          <w:lang w:val="sr-Latn-CS"/>
        </w:rPr>
        <w:t xml:space="preserve"> скупова, др Јеремић је први аутор </w:t>
      </w:r>
      <w:r w:rsidR="00DA6349" w:rsidRPr="00DA6349">
        <w:rPr>
          <w:spacing w:val="-3"/>
          <w:sz w:val="20"/>
          <w:szCs w:val="20"/>
          <w:lang w:val="sr-Latn-CS"/>
        </w:rPr>
        <w:t>4</w:t>
      </w:r>
      <w:r w:rsidRPr="00DA6349">
        <w:rPr>
          <w:spacing w:val="-3"/>
          <w:sz w:val="20"/>
          <w:szCs w:val="20"/>
          <w:lang w:val="sr-Latn-CS"/>
        </w:rPr>
        <w:t xml:space="preserve"> публикације, </w:t>
      </w:r>
      <w:r w:rsidR="00DA6349" w:rsidRPr="00DA6349">
        <w:rPr>
          <w:spacing w:val="-3"/>
          <w:sz w:val="20"/>
          <w:szCs w:val="20"/>
        </w:rPr>
        <w:t>а</w:t>
      </w:r>
      <w:r w:rsidRPr="00DA6349">
        <w:rPr>
          <w:spacing w:val="-3"/>
          <w:sz w:val="20"/>
          <w:szCs w:val="20"/>
          <w:lang w:val="sr-Latn-CS"/>
        </w:rPr>
        <w:t xml:space="preserve"> сарадник</w:t>
      </w:r>
      <w:r w:rsidR="00DA6349" w:rsidRPr="00DA6349">
        <w:rPr>
          <w:spacing w:val="-3"/>
          <w:sz w:val="20"/>
          <w:szCs w:val="20"/>
        </w:rPr>
        <w:t xml:space="preserve"> на</w:t>
      </w:r>
      <w:r w:rsidRPr="00DA6349">
        <w:rPr>
          <w:spacing w:val="-3"/>
          <w:sz w:val="20"/>
          <w:szCs w:val="20"/>
          <w:lang w:val="sr-Latn-CS"/>
        </w:rPr>
        <w:t xml:space="preserve"> 5 публикација. Пре избора у звање аистента, др Јеремић је аутор 1 поглавља у Практикуму са радном свеском из медицинске физиологије</w:t>
      </w:r>
      <w:r w:rsidR="00DA6349" w:rsidRPr="00DA6349">
        <w:rPr>
          <w:spacing w:val="-3"/>
          <w:sz w:val="20"/>
          <w:szCs w:val="20"/>
          <w:lang w:val="sr-Latn-CS"/>
        </w:rPr>
        <w:t>, a</w:t>
      </w:r>
      <w:r w:rsidR="00DA6349" w:rsidRPr="00DA6349">
        <w:rPr>
          <w:spacing w:val="-3"/>
          <w:sz w:val="20"/>
          <w:szCs w:val="20"/>
        </w:rPr>
        <w:t xml:space="preserve"> после избора у звање асистента др Јеремић је аутор 2 поглавња у </w:t>
      </w:r>
      <w:r w:rsidR="00DA6349" w:rsidRPr="00DA6349">
        <w:rPr>
          <w:spacing w:val="-3"/>
          <w:sz w:val="20"/>
          <w:szCs w:val="20"/>
          <w:lang w:val="sr-Latn-CS"/>
        </w:rPr>
        <w:t>Практикуму са радном свеском из медицинске физиологије</w:t>
      </w:r>
      <w:r w:rsidR="00DA6349" w:rsidRPr="00DA6349">
        <w:rPr>
          <w:spacing w:val="-3"/>
          <w:sz w:val="20"/>
          <w:szCs w:val="20"/>
        </w:rPr>
        <w:t>.</w:t>
      </w:r>
      <w:r w:rsidR="00DA6349" w:rsidRPr="00DA6349">
        <w:rPr>
          <w:spacing w:val="-3"/>
          <w:sz w:val="20"/>
          <w:szCs w:val="20"/>
          <w:lang w:val="sr-Latn-CS"/>
        </w:rPr>
        <w:t xml:space="preserve"> </w:t>
      </w:r>
      <w:r w:rsidRPr="00DA6349">
        <w:rPr>
          <w:spacing w:val="-3"/>
          <w:sz w:val="20"/>
          <w:szCs w:val="20"/>
          <w:lang w:val="sr-Latn-CS"/>
        </w:rPr>
        <w:t>Др Јеремић је учестовала као сарадник у изради поглављау оквиру међународне књиге из области баромедицне,</w:t>
      </w:r>
      <w:r w:rsidRPr="00797CBE">
        <w:rPr>
          <w:spacing w:val="-3"/>
          <w:sz w:val="20"/>
          <w:szCs w:val="20"/>
          <w:lang w:val="sr-Latn-CS"/>
        </w:rPr>
        <w:t xml:space="preserve"> уредник проф. др Инес Дрјеначевић, под насловом:</w:t>
      </w:r>
      <w:r w:rsidR="00F07A58">
        <w:rPr>
          <w:spacing w:val="-3"/>
          <w:sz w:val="20"/>
          <w:szCs w:val="20"/>
        </w:rPr>
        <w:t xml:space="preserve"> </w:t>
      </w:r>
      <w:r>
        <w:rPr>
          <w:spacing w:val="-3"/>
          <w:sz w:val="20"/>
          <w:szCs w:val="20"/>
        </w:rPr>
        <w:t>“</w:t>
      </w:r>
      <w:r w:rsidR="00803AEC" w:rsidRPr="00F07A58">
        <w:rPr>
          <w:i/>
          <w:iCs/>
          <w:sz w:val="20"/>
          <w:szCs w:val="20"/>
          <w:lang w:val="sl-SI"/>
        </w:rPr>
        <w:t>Hyperbaric Oxygen Treatment in Research and Clinical Practice</w:t>
      </w:r>
      <w:r w:rsidRPr="00F07A58">
        <w:rPr>
          <w:sz w:val="20"/>
          <w:szCs w:val="20"/>
        </w:rPr>
        <w:t>“</w:t>
      </w:r>
      <w:r w:rsidR="00803AEC" w:rsidRPr="00F07A58">
        <w:rPr>
          <w:sz w:val="20"/>
          <w:szCs w:val="20"/>
          <w:lang w:val="sl-SI"/>
        </w:rPr>
        <w:t>.</w:t>
      </w:r>
    </w:p>
    <w:p w:rsidR="00DA6349" w:rsidRPr="00F05DDC" w:rsidRDefault="00DA6349" w:rsidP="00B95924">
      <w:pPr>
        <w:ind w:firstLine="360"/>
        <w:rPr>
          <w:sz w:val="20"/>
          <w:szCs w:val="20"/>
        </w:rPr>
      </w:pPr>
      <w:r w:rsidRPr="007D4E18">
        <w:rPr>
          <w:sz w:val="20"/>
          <w:szCs w:val="20"/>
          <w:lang w:val="sl-SI"/>
        </w:rPr>
        <w:t xml:space="preserve">Научна активност др Јеремић </w:t>
      </w:r>
      <w:r w:rsidR="007D4E18" w:rsidRPr="007D4E18">
        <w:rPr>
          <w:sz w:val="20"/>
          <w:szCs w:val="20"/>
        </w:rPr>
        <w:t xml:space="preserve">је започела </w:t>
      </w:r>
      <w:r w:rsidRPr="007D4E18">
        <w:rPr>
          <w:sz w:val="20"/>
          <w:szCs w:val="20"/>
          <w:lang w:val="sl-SI"/>
        </w:rPr>
        <w:t>у Истраживачкој станици Петница, где ј</w:t>
      </w:r>
      <w:r w:rsidR="007D4E18" w:rsidRPr="007D4E18">
        <w:rPr>
          <w:sz w:val="20"/>
          <w:szCs w:val="20"/>
          <w:lang w:val="sl-SI"/>
        </w:rPr>
        <w:t>е била полазник семинара Хемија</w:t>
      </w:r>
      <w:r w:rsidR="007D4E18" w:rsidRPr="007D4E18">
        <w:rPr>
          <w:sz w:val="20"/>
          <w:szCs w:val="20"/>
        </w:rPr>
        <w:t>, а наставила кроз студентски н</w:t>
      </w:r>
      <w:r w:rsidRPr="007D4E18">
        <w:rPr>
          <w:sz w:val="20"/>
          <w:szCs w:val="20"/>
          <w:lang w:val="sl-SI"/>
        </w:rPr>
        <w:t>аучно-истраживачки рад.</w:t>
      </w:r>
      <w:r w:rsidRPr="00DA6349">
        <w:rPr>
          <w:sz w:val="20"/>
          <w:szCs w:val="20"/>
          <w:lang w:val="sl-SI"/>
        </w:rPr>
        <w:t xml:space="preserve"> Учествовала на конгресима студената медицине са радовима из области физиологије физичког вежбања. Добитник је награде за један од три најбоља рада презентована у виду постера на </w:t>
      </w:r>
      <w:r w:rsidRPr="00DA6349">
        <w:rPr>
          <w:i/>
          <w:iCs/>
          <w:sz w:val="20"/>
          <w:szCs w:val="20"/>
          <w:lang w:val="es-ES"/>
        </w:rPr>
        <w:t>XIII International Congress of Medical Sciences</w:t>
      </w:r>
      <w:r w:rsidRPr="00DA6349">
        <w:rPr>
          <w:sz w:val="20"/>
          <w:szCs w:val="20"/>
          <w:lang w:val="sl-SI"/>
        </w:rPr>
        <w:t xml:space="preserve"> у Софији 2014. год. Такође, др Јеремић је била амбасадор на интернационалном конгресу у Порту 2014. год. На основу својих успеха током студирања, др Рада Јеремић је била једна од пет студената који су били на усавршавању у</w:t>
      </w:r>
      <w:r w:rsidR="006E27F4">
        <w:rPr>
          <w:sz w:val="20"/>
          <w:szCs w:val="20"/>
        </w:rPr>
        <w:t xml:space="preserve"> </w:t>
      </w:r>
      <w:r w:rsidRPr="00DA6349">
        <w:rPr>
          <w:sz w:val="20"/>
          <w:szCs w:val="20"/>
          <w:lang w:val="sl-SI"/>
        </w:rPr>
        <w:t>Уни</w:t>
      </w:r>
      <w:r w:rsidR="006E27F4">
        <w:rPr>
          <w:sz w:val="20"/>
          <w:szCs w:val="20"/>
          <w:lang w:val="sl-SI"/>
        </w:rPr>
        <w:t>верзитетској клиници Епендорф у</w:t>
      </w:r>
      <w:r w:rsidR="006E27F4">
        <w:rPr>
          <w:sz w:val="20"/>
          <w:szCs w:val="20"/>
        </w:rPr>
        <w:t xml:space="preserve"> </w:t>
      </w:r>
      <w:r w:rsidRPr="00DA6349">
        <w:rPr>
          <w:sz w:val="20"/>
          <w:szCs w:val="20"/>
          <w:lang w:val="sl-SI"/>
        </w:rPr>
        <w:t>Хамбургу. Конкретно др Јеремић се усавршавала из електофизиологије на одељењу кардиологије у трајању</w:t>
      </w:r>
      <w:r>
        <w:rPr>
          <w:sz w:val="20"/>
          <w:szCs w:val="20"/>
          <w:lang w:val="sl-SI"/>
        </w:rPr>
        <w:t xml:space="preserve"> </w:t>
      </w:r>
      <w:r w:rsidRPr="00DA6349">
        <w:rPr>
          <w:sz w:val="20"/>
          <w:szCs w:val="20"/>
          <w:lang w:val="sl-SI"/>
        </w:rPr>
        <w:t>од</w:t>
      </w:r>
      <w:r>
        <w:rPr>
          <w:sz w:val="20"/>
          <w:szCs w:val="20"/>
          <w:lang w:val="sl-SI"/>
        </w:rPr>
        <w:t xml:space="preserve"> </w:t>
      </w:r>
      <w:r w:rsidRPr="00DA6349">
        <w:rPr>
          <w:sz w:val="20"/>
          <w:szCs w:val="20"/>
          <w:lang w:val="sl-SI"/>
        </w:rPr>
        <w:t>једног</w:t>
      </w:r>
      <w:r>
        <w:rPr>
          <w:sz w:val="20"/>
          <w:szCs w:val="20"/>
          <w:lang w:val="sl-SI"/>
        </w:rPr>
        <w:t xml:space="preserve"> </w:t>
      </w:r>
      <w:r w:rsidRPr="00DA6349">
        <w:rPr>
          <w:sz w:val="20"/>
          <w:szCs w:val="20"/>
          <w:lang w:val="sl-SI"/>
        </w:rPr>
        <w:t>месеца</w:t>
      </w:r>
      <w:r>
        <w:rPr>
          <w:sz w:val="20"/>
          <w:szCs w:val="20"/>
          <w:lang w:val="sl-SI"/>
        </w:rPr>
        <w:t xml:space="preserve"> </w:t>
      </w:r>
      <w:r w:rsidRPr="00DA6349">
        <w:rPr>
          <w:sz w:val="20"/>
          <w:szCs w:val="20"/>
          <w:lang w:val="sl-SI"/>
        </w:rPr>
        <w:t>током</w:t>
      </w:r>
      <w:r>
        <w:rPr>
          <w:sz w:val="20"/>
          <w:szCs w:val="20"/>
          <w:lang w:val="sl-SI"/>
        </w:rPr>
        <w:t xml:space="preserve"> </w:t>
      </w:r>
      <w:r w:rsidRPr="00DA6349">
        <w:rPr>
          <w:sz w:val="20"/>
          <w:szCs w:val="20"/>
          <w:lang w:val="sl-SI"/>
        </w:rPr>
        <w:t>септембра 2015. год.</w:t>
      </w:r>
      <w:r>
        <w:rPr>
          <w:sz w:val="20"/>
          <w:szCs w:val="20"/>
          <w:lang w:val="sl-SI"/>
        </w:rPr>
        <w:t xml:space="preserve"> </w:t>
      </w:r>
      <w:r w:rsidRPr="00DA6349">
        <w:rPr>
          <w:sz w:val="20"/>
          <w:szCs w:val="20"/>
          <w:lang w:val="sl-SI"/>
        </w:rPr>
        <w:t xml:space="preserve">Научно-истраживачки рад кандидаткиње се наставља 2015. год., када је уписала докторске академске студије на модулу Физиолошке науке, а и касније као сарадника у настави на Катедри за медицинску физиологију. Др Јеремић је активни члан Лабораторије за хипербарчну оксигенацију Института за медицинску физиологију где у континуитету објављује радове у области хипербаричне оксигенације. Др Рада Јеремић је као млад истраживач успешно овладала класичним методама експерименталне физиологије и оспособила се за рад са огледним животињама - Експериментална методологија научног истраживања у медицини – добра лабораторијска пракса (у склопу модула Физиолошке науке, докторских </w:t>
      </w:r>
      <w:r w:rsidRPr="00F05DDC">
        <w:rPr>
          <w:sz w:val="20"/>
          <w:szCs w:val="20"/>
          <w:lang w:val="sl-SI"/>
        </w:rPr>
        <w:t>академских студија).</w:t>
      </w:r>
      <w:r w:rsidR="006E27F4">
        <w:rPr>
          <w:sz w:val="20"/>
          <w:szCs w:val="20"/>
        </w:rPr>
        <w:t xml:space="preserve"> </w:t>
      </w:r>
      <w:r w:rsidR="00C21358" w:rsidRPr="00C726B8">
        <w:rPr>
          <w:sz w:val="20"/>
          <w:szCs w:val="20"/>
        </w:rPr>
        <w:t xml:space="preserve">Највећи број публикованих радова др </w:t>
      </w:r>
      <w:r w:rsidR="00C21358">
        <w:rPr>
          <w:sz w:val="20"/>
          <w:szCs w:val="20"/>
        </w:rPr>
        <w:t xml:space="preserve">Jеремић је </w:t>
      </w:r>
      <w:r w:rsidR="00C21358" w:rsidRPr="00C726B8">
        <w:rPr>
          <w:sz w:val="20"/>
          <w:szCs w:val="20"/>
        </w:rPr>
        <w:t xml:space="preserve">из области </w:t>
      </w:r>
      <w:r w:rsidR="00C21358">
        <w:rPr>
          <w:sz w:val="20"/>
          <w:szCs w:val="20"/>
        </w:rPr>
        <w:t xml:space="preserve">хипербаричне медицине. </w:t>
      </w:r>
      <w:r w:rsidR="002A2941">
        <w:rPr>
          <w:sz w:val="20"/>
          <w:szCs w:val="20"/>
        </w:rPr>
        <w:t>Досадашњи н</w:t>
      </w:r>
      <w:r w:rsidR="00B95924">
        <w:rPr>
          <w:sz w:val="20"/>
          <w:szCs w:val="20"/>
        </w:rPr>
        <w:t>аучно-истраживачки рад</w:t>
      </w:r>
      <w:r w:rsidR="002A2941">
        <w:rPr>
          <w:sz w:val="20"/>
          <w:szCs w:val="20"/>
        </w:rPr>
        <w:t>, асистента</w:t>
      </w:r>
      <w:r w:rsidR="00B95924">
        <w:rPr>
          <w:sz w:val="20"/>
          <w:szCs w:val="20"/>
        </w:rPr>
        <w:t xml:space="preserve"> др Раде</w:t>
      </w:r>
      <w:r w:rsidR="00C21358">
        <w:rPr>
          <w:sz w:val="20"/>
          <w:szCs w:val="20"/>
        </w:rPr>
        <w:t xml:space="preserve"> Јеремић је посвећен испитивању утицаја хипербаричне оксигенације на различите органске системе. Наиме, </w:t>
      </w:r>
      <w:r w:rsidR="002A2941">
        <w:rPr>
          <w:sz w:val="20"/>
          <w:szCs w:val="20"/>
        </w:rPr>
        <w:t xml:space="preserve">током израде своје докторске тезе, радила </w:t>
      </w:r>
      <w:r w:rsidR="00C21358">
        <w:rPr>
          <w:sz w:val="20"/>
          <w:szCs w:val="20"/>
        </w:rPr>
        <w:t>је на испитивању утицаја хипербаричне оксигенације на регенеративни потенцијал можданог ткива након трауматске повреде мозга</w:t>
      </w:r>
      <w:r w:rsidR="00B95924">
        <w:rPr>
          <w:sz w:val="20"/>
          <w:szCs w:val="20"/>
        </w:rPr>
        <w:t xml:space="preserve">, а паралелно је учестовала у научним-истраживањима везаним за употребу хипербаричне оксигенације код спонтано хипертензивних пацова као претретмана, код којих је касније изазвана акутна бубрежна инсуфицијенција. </w:t>
      </w:r>
      <w:proofErr w:type="gramStart"/>
      <w:r w:rsidR="002A2941">
        <w:rPr>
          <w:sz w:val="20"/>
          <w:szCs w:val="20"/>
        </w:rPr>
        <w:t xml:space="preserve">Резултат ових истраживања публиковани су седам публикација у часописима прве категорије на </w:t>
      </w:r>
      <w:r w:rsidR="002A2941" w:rsidRPr="002A2941">
        <w:rPr>
          <w:i/>
          <w:sz w:val="20"/>
          <w:szCs w:val="20"/>
        </w:rPr>
        <w:t>JCR</w:t>
      </w:r>
      <w:r w:rsidR="002A2941">
        <w:rPr>
          <w:sz w:val="20"/>
          <w:szCs w:val="20"/>
        </w:rPr>
        <w:t xml:space="preserve"> листи, као и на бројним међународним конференцијама где су резултати препознати од стране </w:t>
      </w:r>
      <w:r w:rsidR="00467B9C">
        <w:rPr>
          <w:sz w:val="20"/>
          <w:szCs w:val="20"/>
        </w:rPr>
        <w:t>експерата у овој области</w:t>
      </w:r>
      <w:r w:rsidR="002A2941">
        <w:rPr>
          <w:sz w:val="20"/>
          <w:szCs w:val="20"/>
        </w:rPr>
        <w:t xml:space="preserve"> и проглашени за најбоље у својој категорији.</w:t>
      </w:r>
      <w:proofErr w:type="gramEnd"/>
      <w:r w:rsidR="002A2941">
        <w:rPr>
          <w:sz w:val="20"/>
          <w:szCs w:val="20"/>
        </w:rPr>
        <w:t xml:space="preserve"> </w:t>
      </w:r>
    </w:p>
    <w:p w:rsidR="00DA6349" w:rsidRPr="00F07A58" w:rsidRDefault="00DA6349" w:rsidP="00FC32A5">
      <w:pPr>
        <w:ind w:firstLine="708"/>
        <w:rPr>
          <w:sz w:val="20"/>
          <w:szCs w:val="20"/>
          <w:lang w:val="sl-SI"/>
        </w:rPr>
      </w:pPr>
    </w:p>
    <w:p w:rsidR="00803AEC" w:rsidRPr="004A4F23" w:rsidRDefault="00803AEC" w:rsidP="00FC32A5">
      <w:pPr>
        <w:rPr>
          <w:sz w:val="20"/>
          <w:szCs w:val="20"/>
          <w:lang w:val="sr-Latn-CS"/>
        </w:rPr>
      </w:pPr>
    </w:p>
    <w:p w:rsidR="00797CBE" w:rsidRPr="00797CBE" w:rsidRDefault="00797CBE" w:rsidP="00797CBE">
      <w:pPr>
        <w:rPr>
          <w:b/>
          <w:sz w:val="20"/>
          <w:szCs w:val="20"/>
          <w:lang w:val="sr-Latn-CS"/>
        </w:rPr>
      </w:pPr>
      <w:r>
        <w:rPr>
          <w:b/>
          <w:sz w:val="20"/>
          <w:szCs w:val="20"/>
        </w:rPr>
        <w:t xml:space="preserve">Е. </w:t>
      </w:r>
      <w:r w:rsidRPr="00797CBE">
        <w:rPr>
          <w:b/>
          <w:sz w:val="20"/>
          <w:szCs w:val="20"/>
          <w:lang w:val="sr-Latn-CS"/>
        </w:rPr>
        <w:t xml:space="preserve">ОЦЕНА О АНГАЖОВАНОСТИ У РАЗВОЈУ НАСТАВЕ И ДРУГИХ ДЕЛАТНОСТИ ВИСОКОШКОЛСКЕ УСТАНОВЕ </w:t>
      </w:r>
    </w:p>
    <w:p w:rsidR="00BA37EB" w:rsidRPr="00797CBE" w:rsidRDefault="00797CBE" w:rsidP="00797CBE">
      <w:pPr>
        <w:ind w:firstLine="708"/>
        <w:rPr>
          <w:bCs/>
          <w:sz w:val="20"/>
          <w:szCs w:val="20"/>
          <w:lang w:val="sr-Latn-CS"/>
        </w:rPr>
      </w:pPr>
      <w:r w:rsidRPr="00797CBE">
        <w:rPr>
          <w:bCs/>
          <w:sz w:val="20"/>
          <w:szCs w:val="20"/>
          <w:lang w:val="sr-Latn-CS"/>
        </w:rPr>
        <w:t xml:space="preserve">Др Јеремић је од самог почетка запослења показала интересовање за развој наставе на Медицинском факултету у Београду. Наиме, као једини </w:t>
      </w:r>
      <w:r w:rsidRPr="0025054D">
        <w:rPr>
          <w:bCs/>
          <w:sz w:val="20"/>
          <w:szCs w:val="20"/>
          <w:lang w:val="sr-Latn-CS"/>
        </w:rPr>
        <w:t xml:space="preserve">аутор вежбе у Практикуму за медицинску физиологију са радном свеском „Физиолошке промене на ЕКГ запису код човека”, приближила је студентима клинички значај ЕКГ методе. </w:t>
      </w:r>
      <w:r w:rsidR="008B7510" w:rsidRPr="0025054D">
        <w:rPr>
          <w:bCs/>
          <w:sz w:val="20"/>
          <w:szCs w:val="20"/>
          <w:lang w:val="sr-Latn-CS"/>
        </w:rPr>
        <w:t xml:space="preserve">Такође, др Јеремић </w:t>
      </w:r>
      <w:r w:rsidR="008B7510" w:rsidRPr="0025054D">
        <w:rPr>
          <w:bCs/>
          <w:sz w:val="20"/>
          <w:szCs w:val="20"/>
        </w:rPr>
        <w:t>је коаутор још два поглавља у Практикуму. Д</w:t>
      </w:r>
      <w:r w:rsidRPr="0025054D">
        <w:rPr>
          <w:bCs/>
          <w:sz w:val="20"/>
          <w:szCs w:val="20"/>
          <w:lang w:val="sr-Latn-CS"/>
        </w:rPr>
        <w:t>р Јеремић је учествовала у неколико наврата на дежурству на Тесту ретенције знања за студенте четврте године студија.</w:t>
      </w:r>
    </w:p>
    <w:p w:rsidR="0027548F" w:rsidRDefault="0027548F" w:rsidP="0027548F">
      <w:pPr>
        <w:rPr>
          <w:b/>
          <w:sz w:val="20"/>
          <w:szCs w:val="20"/>
        </w:rPr>
      </w:pPr>
    </w:p>
    <w:p w:rsidR="00394A7C" w:rsidRDefault="00394A7C" w:rsidP="0027548F">
      <w:pPr>
        <w:rPr>
          <w:b/>
          <w:sz w:val="20"/>
          <w:szCs w:val="20"/>
        </w:rPr>
      </w:pPr>
    </w:p>
    <w:p w:rsidR="00394A7C" w:rsidRDefault="00394A7C" w:rsidP="0027548F">
      <w:pPr>
        <w:rPr>
          <w:b/>
          <w:sz w:val="20"/>
          <w:szCs w:val="20"/>
        </w:rPr>
      </w:pPr>
    </w:p>
    <w:p w:rsidR="00394A7C" w:rsidRDefault="00394A7C" w:rsidP="0027548F">
      <w:pPr>
        <w:rPr>
          <w:b/>
          <w:sz w:val="20"/>
          <w:szCs w:val="20"/>
        </w:rPr>
      </w:pPr>
    </w:p>
    <w:p w:rsidR="00394A7C" w:rsidRDefault="00394A7C" w:rsidP="0027548F">
      <w:pPr>
        <w:rPr>
          <w:b/>
          <w:sz w:val="20"/>
          <w:szCs w:val="20"/>
        </w:rPr>
      </w:pPr>
    </w:p>
    <w:p w:rsidR="00797CBE" w:rsidRPr="002828A8" w:rsidRDefault="00797CBE" w:rsidP="00797CBE">
      <w:pPr>
        <w:jc w:val="center"/>
        <w:rPr>
          <w:b/>
        </w:rPr>
      </w:pPr>
      <w:r w:rsidRPr="002828A8">
        <w:rPr>
          <w:b/>
        </w:rPr>
        <w:t>ИЗБОРНИ УСЛОВИ ЗА ИЗБОР У ЗВАЊЕ ДОЦЕНТА</w:t>
      </w:r>
    </w:p>
    <w:p w:rsidR="00797CBE" w:rsidRDefault="00797CBE" w:rsidP="00797CBE">
      <w:pPr>
        <w:pStyle w:val="Tekstclana"/>
        <w:numPr>
          <w:ilvl w:val="0"/>
          <w:numId w:val="0"/>
        </w:numPr>
        <w:spacing w:beforeLines="0"/>
        <w:jc w:val="both"/>
        <w:rPr>
          <w:b/>
          <w:color w:val="000000"/>
          <w:lang w:val="sr-Cyrl-CS"/>
        </w:rPr>
      </w:pPr>
    </w:p>
    <w:p w:rsidR="00042B2D" w:rsidRDefault="00042B2D" w:rsidP="00797CBE">
      <w:pPr>
        <w:pStyle w:val="Tekstclana"/>
        <w:numPr>
          <w:ilvl w:val="0"/>
          <w:numId w:val="0"/>
        </w:numPr>
        <w:spacing w:beforeLines="0"/>
        <w:jc w:val="both"/>
        <w:rPr>
          <w:b/>
          <w:color w:val="000000"/>
          <w:lang w:val="sr-Cyrl-CS"/>
        </w:rPr>
      </w:pPr>
    </w:p>
    <w:p w:rsidR="00797CBE" w:rsidRPr="00797CBE" w:rsidRDefault="00797CBE" w:rsidP="00797CBE">
      <w:pPr>
        <w:pStyle w:val="Tekstclana"/>
        <w:numPr>
          <w:ilvl w:val="0"/>
          <w:numId w:val="0"/>
        </w:numPr>
        <w:spacing w:beforeLines="0"/>
        <w:jc w:val="both"/>
        <w:rPr>
          <w:color w:val="000000"/>
          <w:sz w:val="20"/>
          <w:szCs w:val="20"/>
          <w:lang w:val="sr-Cyrl-CS"/>
        </w:rPr>
      </w:pPr>
      <w:r w:rsidRPr="00797CBE">
        <w:rPr>
          <w:b/>
          <w:color w:val="000000"/>
          <w:sz w:val="20"/>
          <w:szCs w:val="20"/>
          <w:lang w:val="sr-Cyrl-CS"/>
        </w:rPr>
        <w:t>1)</w:t>
      </w:r>
      <w:r w:rsidRPr="00797CBE">
        <w:rPr>
          <w:b/>
          <w:color w:val="000000"/>
          <w:sz w:val="20"/>
          <w:szCs w:val="20"/>
        </w:rPr>
        <w:t xml:space="preserve"> </w:t>
      </w:r>
      <w:r w:rsidRPr="00797CBE">
        <w:rPr>
          <w:b/>
          <w:color w:val="000000"/>
          <w:sz w:val="20"/>
          <w:szCs w:val="20"/>
          <w:lang w:val="sr-Cyrl-CS"/>
        </w:rPr>
        <w:t>ЗА СТРУЧНО-ПРОФЕСИОНАЛНИ ДОПРИНОС</w:t>
      </w:r>
      <w:r w:rsidRPr="00797CBE">
        <w:rPr>
          <w:color w:val="000000"/>
          <w:sz w:val="20"/>
          <w:szCs w:val="20"/>
          <w:lang w:val="sr-Cyrl-CS"/>
        </w:rPr>
        <w:t xml:space="preserve">: </w:t>
      </w:r>
    </w:p>
    <w:p w:rsidR="00687973" w:rsidRDefault="00687973" w:rsidP="00797CBE">
      <w:pPr>
        <w:pStyle w:val="Tekstclana"/>
        <w:numPr>
          <w:ilvl w:val="0"/>
          <w:numId w:val="0"/>
        </w:numPr>
        <w:spacing w:beforeLines="0"/>
        <w:jc w:val="both"/>
        <w:rPr>
          <w:b/>
          <w:i/>
          <w:iCs/>
          <w:color w:val="000000"/>
          <w:sz w:val="20"/>
          <w:szCs w:val="20"/>
          <w:lang w:val="sr-Cyrl-CS" w:bidi="ar-SA"/>
        </w:rPr>
      </w:pPr>
    </w:p>
    <w:p w:rsidR="00797CBE" w:rsidRPr="00687973" w:rsidRDefault="00797CBE" w:rsidP="00797CBE">
      <w:pPr>
        <w:pStyle w:val="Tekstclana"/>
        <w:numPr>
          <w:ilvl w:val="0"/>
          <w:numId w:val="0"/>
        </w:numPr>
        <w:spacing w:beforeLines="0"/>
        <w:jc w:val="both"/>
        <w:rPr>
          <w:b/>
          <w:i/>
          <w:iCs/>
          <w:color w:val="000000"/>
          <w:sz w:val="20"/>
          <w:szCs w:val="20"/>
          <w:lang w:val="sr-Cyrl-CS"/>
        </w:rPr>
      </w:pPr>
      <w:r w:rsidRPr="00687973">
        <w:rPr>
          <w:b/>
          <w:i/>
          <w:iCs/>
          <w:color w:val="000000"/>
          <w:sz w:val="20"/>
          <w:szCs w:val="20"/>
          <w:lang w:val="sr-Cyrl-CS" w:bidi="ar-SA"/>
        </w:rPr>
        <w:t xml:space="preserve">3. </w:t>
      </w:r>
      <w:r w:rsidRPr="00687973">
        <w:rPr>
          <w:b/>
          <w:i/>
          <w:iCs/>
          <w:color w:val="000000"/>
          <w:sz w:val="20"/>
          <w:szCs w:val="20"/>
          <w:lang w:val="sr-Cyrl-CS"/>
        </w:rPr>
        <w:t xml:space="preserve">Број организованих и одржаних програма континуиране медицинске едукације </w:t>
      </w:r>
      <w:r w:rsidRPr="00687973">
        <w:rPr>
          <w:b/>
          <w:i/>
          <w:iCs/>
          <w:color w:val="000000"/>
          <w:sz w:val="20"/>
          <w:szCs w:val="20"/>
        </w:rPr>
        <w:t xml:space="preserve">акредитованих од стране </w:t>
      </w:r>
      <w:r w:rsidRPr="00687973">
        <w:rPr>
          <w:b/>
          <w:i/>
          <w:iCs/>
          <w:color w:val="000000"/>
          <w:sz w:val="20"/>
          <w:szCs w:val="20"/>
          <w:lang w:val="sr-Cyrl-CS"/>
        </w:rPr>
        <w:t>Факултет</w:t>
      </w:r>
      <w:r w:rsidRPr="00687973">
        <w:rPr>
          <w:b/>
          <w:i/>
          <w:iCs/>
          <w:color w:val="000000"/>
          <w:sz w:val="20"/>
          <w:szCs w:val="20"/>
        </w:rPr>
        <w:t>а</w:t>
      </w:r>
      <w:r w:rsidRPr="00687973">
        <w:rPr>
          <w:b/>
          <w:i/>
          <w:iCs/>
          <w:color w:val="000000"/>
          <w:sz w:val="20"/>
          <w:szCs w:val="20"/>
          <w:lang w:val="sr-Cyrl-CS"/>
        </w:rPr>
        <w:t xml:space="preserve"> који нису оцењени оценом мањом од 3,75 од стране полазника:</w:t>
      </w:r>
    </w:p>
    <w:p w:rsidR="00797CBE" w:rsidRPr="00797CBE" w:rsidRDefault="00797CBE" w:rsidP="00C837CA">
      <w:pPr>
        <w:pStyle w:val="Tekstclana"/>
        <w:numPr>
          <w:ilvl w:val="0"/>
          <w:numId w:val="16"/>
        </w:numPr>
        <w:spacing w:before="48"/>
        <w:jc w:val="both"/>
        <w:rPr>
          <w:color w:val="000000"/>
          <w:sz w:val="20"/>
          <w:szCs w:val="20"/>
          <w:lang w:val="sr-Cyrl-CS" w:bidi="ar-SA"/>
        </w:rPr>
      </w:pPr>
      <w:r w:rsidRPr="00797CBE">
        <w:rPr>
          <w:color w:val="000000"/>
          <w:sz w:val="20"/>
          <w:szCs w:val="20"/>
          <w:lang w:val="sr-Cyrl-CS" w:bidi="ar-SA"/>
        </w:rPr>
        <w:t>Два одржана програма континуиране медицинске едукације на Факултету:</w:t>
      </w:r>
    </w:p>
    <w:p w:rsidR="00797CBE" w:rsidRPr="00797CBE" w:rsidRDefault="00797CBE" w:rsidP="00C837CA">
      <w:pPr>
        <w:pStyle w:val="Tekstclana"/>
        <w:numPr>
          <w:ilvl w:val="0"/>
          <w:numId w:val="13"/>
        </w:numPr>
        <w:tabs>
          <w:tab w:val="left" w:pos="1080"/>
        </w:tabs>
        <w:spacing w:before="48"/>
        <w:ind w:left="714" w:firstLine="6"/>
        <w:jc w:val="both"/>
        <w:rPr>
          <w:color w:val="000000"/>
          <w:sz w:val="20"/>
          <w:szCs w:val="20"/>
          <w:lang w:val="sr-Cyrl-CS" w:bidi="ar-SA"/>
        </w:rPr>
      </w:pPr>
      <w:r w:rsidRPr="00797CBE">
        <w:rPr>
          <w:color w:val="000000"/>
          <w:sz w:val="20"/>
          <w:szCs w:val="20"/>
          <w:lang w:val="sr-Cyrl-CS" w:bidi="ar-SA"/>
        </w:rPr>
        <w:t xml:space="preserve">„Индивидуално дозирано вежбање у терапији хроничних незаразних болести“, </w:t>
      </w:r>
      <w:r w:rsidRPr="00797CBE">
        <w:rPr>
          <w:color w:val="000000"/>
          <w:sz w:val="20"/>
          <w:szCs w:val="20"/>
        </w:rPr>
        <w:t>електронски тест А-1-716/21</w:t>
      </w:r>
    </w:p>
    <w:p w:rsidR="00797CBE" w:rsidRPr="00797CBE" w:rsidRDefault="00797CBE" w:rsidP="00C837CA">
      <w:pPr>
        <w:pStyle w:val="Tekstclana"/>
        <w:numPr>
          <w:ilvl w:val="0"/>
          <w:numId w:val="13"/>
        </w:numPr>
        <w:tabs>
          <w:tab w:val="left" w:pos="1080"/>
        </w:tabs>
        <w:spacing w:beforeLines="0"/>
        <w:ind w:left="714" w:firstLine="6"/>
        <w:jc w:val="both"/>
        <w:rPr>
          <w:color w:val="000000"/>
          <w:sz w:val="20"/>
          <w:szCs w:val="20"/>
          <w:lang w:val="en-GB"/>
        </w:rPr>
      </w:pPr>
      <w:r w:rsidRPr="00797CBE">
        <w:rPr>
          <w:color w:val="000000"/>
          <w:sz w:val="20"/>
          <w:szCs w:val="20"/>
          <w:lang w:val="sr-Cyrl-CS" w:bidi="ar-SA"/>
        </w:rPr>
        <w:t xml:space="preserve">„Индивидуално дозирано вежбање у циљу очувања здравља“ </w:t>
      </w:r>
      <w:r w:rsidRPr="00797CBE">
        <w:rPr>
          <w:color w:val="000000"/>
          <w:sz w:val="20"/>
          <w:szCs w:val="20"/>
        </w:rPr>
        <w:t>електронски тест А-1-715/21</w:t>
      </w:r>
    </w:p>
    <w:p w:rsidR="00797CBE" w:rsidRDefault="00797CBE" w:rsidP="00797CBE">
      <w:pPr>
        <w:pStyle w:val="Tekstclana"/>
        <w:numPr>
          <w:ilvl w:val="0"/>
          <w:numId w:val="0"/>
        </w:numPr>
        <w:spacing w:beforeLines="0"/>
        <w:jc w:val="both"/>
        <w:rPr>
          <w:b/>
          <w:color w:val="000000"/>
          <w:sz w:val="20"/>
          <w:szCs w:val="20"/>
        </w:rPr>
      </w:pPr>
    </w:p>
    <w:p w:rsidR="00797CBE" w:rsidRPr="00797CBE" w:rsidRDefault="00797CBE" w:rsidP="00797CBE">
      <w:pPr>
        <w:pStyle w:val="Tekstclana"/>
        <w:numPr>
          <w:ilvl w:val="0"/>
          <w:numId w:val="0"/>
        </w:numPr>
        <w:spacing w:beforeLines="0"/>
        <w:jc w:val="both"/>
        <w:rPr>
          <w:color w:val="000000"/>
          <w:sz w:val="20"/>
          <w:szCs w:val="20"/>
          <w:lang w:val="sr-Cyrl-CS"/>
        </w:rPr>
      </w:pPr>
      <w:r w:rsidRPr="00797CBE">
        <w:rPr>
          <w:b/>
          <w:color w:val="000000"/>
          <w:sz w:val="20"/>
          <w:szCs w:val="20"/>
        </w:rPr>
        <w:t xml:space="preserve">2) </w:t>
      </w:r>
      <w:r w:rsidRPr="00797CBE">
        <w:rPr>
          <w:b/>
          <w:color w:val="000000"/>
          <w:sz w:val="20"/>
          <w:szCs w:val="20"/>
          <w:lang w:val="sr-Cyrl-CS"/>
        </w:rPr>
        <w:t>ЗА ДОПРИНОС АКАДЕМСКОЈ И ШИРОЈ ЗАЈЕДНИЦИ</w:t>
      </w:r>
      <w:r w:rsidRPr="00797CBE">
        <w:rPr>
          <w:color w:val="000000"/>
          <w:sz w:val="20"/>
          <w:szCs w:val="20"/>
          <w:lang w:val="sr-Cyrl-CS"/>
        </w:rPr>
        <w:t xml:space="preserve">: </w:t>
      </w:r>
    </w:p>
    <w:p w:rsidR="00687973" w:rsidRPr="00687973" w:rsidRDefault="00687973" w:rsidP="00687973">
      <w:pPr>
        <w:pStyle w:val="Tekstclana"/>
        <w:numPr>
          <w:ilvl w:val="0"/>
          <w:numId w:val="0"/>
        </w:numPr>
        <w:tabs>
          <w:tab w:val="left" w:pos="6663"/>
        </w:tabs>
        <w:spacing w:before="48"/>
        <w:ind w:left="360"/>
        <w:jc w:val="both"/>
        <w:rPr>
          <w:b/>
          <w:bCs/>
          <w:i/>
          <w:color w:val="000000"/>
          <w:sz w:val="20"/>
          <w:szCs w:val="20"/>
          <w:lang w:eastAsia="sr-Latn-CS"/>
        </w:rPr>
      </w:pPr>
    </w:p>
    <w:p w:rsidR="00797CBE" w:rsidRPr="00687973" w:rsidRDefault="00797CBE" w:rsidP="00797CBE">
      <w:pPr>
        <w:pStyle w:val="Tekstclana"/>
        <w:tabs>
          <w:tab w:val="left" w:pos="6663"/>
        </w:tabs>
        <w:spacing w:before="48"/>
        <w:ind w:left="360"/>
        <w:jc w:val="both"/>
        <w:rPr>
          <w:b/>
          <w:bCs/>
          <w:i/>
          <w:color w:val="000000"/>
          <w:sz w:val="20"/>
          <w:szCs w:val="20"/>
          <w:lang w:eastAsia="sr-Latn-CS"/>
        </w:rPr>
      </w:pPr>
      <w:r w:rsidRPr="00687973">
        <w:rPr>
          <w:b/>
          <w:bCs/>
          <w:i/>
          <w:color w:val="000000"/>
          <w:sz w:val="20"/>
          <w:szCs w:val="20"/>
          <w:lang w:eastAsia="sr-Latn-CS"/>
        </w:rPr>
        <w:t>Значајно струковно, национално или међународно признање за научну или стручну делатност Награде за научни рад:</w:t>
      </w:r>
    </w:p>
    <w:p w:rsidR="00797CBE" w:rsidRDefault="00797CBE" w:rsidP="00C837CA">
      <w:pPr>
        <w:pStyle w:val="Tekstclana"/>
        <w:numPr>
          <w:ilvl w:val="0"/>
          <w:numId w:val="15"/>
        </w:numPr>
        <w:tabs>
          <w:tab w:val="left" w:pos="426"/>
        </w:tabs>
        <w:spacing w:before="48"/>
        <w:ind w:left="720"/>
        <w:jc w:val="both"/>
        <w:rPr>
          <w:color w:val="000000"/>
          <w:sz w:val="20"/>
          <w:szCs w:val="20"/>
          <w:lang w:eastAsia="sr-Latn-CS"/>
        </w:rPr>
      </w:pPr>
      <w:r w:rsidRPr="00797CBE">
        <w:rPr>
          <w:color w:val="000000"/>
          <w:sz w:val="20"/>
          <w:szCs w:val="20"/>
          <w:lang w:eastAsia="sr-Latn-CS"/>
        </w:rPr>
        <w:t>Награде Удружење за кардионефрологију Србије, за најбоље објављене публикације у области кардионе</w:t>
      </w:r>
      <w:r w:rsidR="00C837CA">
        <w:rPr>
          <w:color w:val="000000"/>
          <w:sz w:val="20"/>
          <w:szCs w:val="20"/>
          <w:lang w:eastAsia="sr-Latn-CS"/>
        </w:rPr>
        <w:t xml:space="preserve">фрологије за 2021. </w:t>
      </w:r>
      <w:proofErr w:type="gramStart"/>
      <w:r w:rsidR="00C837CA">
        <w:rPr>
          <w:color w:val="000000"/>
          <w:sz w:val="20"/>
          <w:szCs w:val="20"/>
          <w:lang w:eastAsia="sr-Latn-CS"/>
        </w:rPr>
        <w:t>год</w:t>
      </w:r>
      <w:r w:rsidRPr="00797CBE">
        <w:rPr>
          <w:color w:val="000000"/>
          <w:sz w:val="20"/>
          <w:szCs w:val="20"/>
          <w:lang w:eastAsia="sr-Latn-CS"/>
        </w:rPr>
        <w:t>.</w:t>
      </w:r>
      <w:r w:rsidR="00C837CA">
        <w:rPr>
          <w:color w:val="000000"/>
          <w:sz w:val="20"/>
          <w:szCs w:val="20"/>
          <w:lang w:eastAsia="sr-Latn-CS"/>
        </w:rPr>
        <w:t>:</w:t>
      </w:r>
      <w:proofErr w:type="gramEnd"/>
      <w:r w:rsidRPr="00797CBE">
        <w:rPr>
          <w:color w:val="000000"/>
          <w:sz w:val="20"/>
          <w:szCs w:val="20"/>
          <w:lang w:eastAsia="sr-Latn-CS"/>
        </w:rPr>
        <w:t xml:space="preserve"> </w:t>
      </w:r>
    </w:p>
    <w:p w:rsidR="00C837CA" w:rsidRPr="00C837CA" w:rsidRDefault="00C837CA" w:rsidP="00C837CA">
      <w:pPr>
        <w:pStyle w:val="Tekstclana"/>
        <w:numPr>
          <w:ilvl w:val="0"/>
          <w:numId w:val="14"/>
        </w:numPr>
        <w:tabs>
          <w:tab w:val="left" w:pos="426"/>
        </w:tabs>
        <w:spacing w:before="48"/>
        <w:jc w:val="both"/>
        <w:rPr>
          <w:color w:val="000000"/>
          <w:sz w:val="20"/>
          <w:szCs w:val="20"/>
          <w:lang w:eastAsia="sr-Latn-CS"/>
        </w:rPr>
      </w:pPr>
      <w:r w:rsidRPr="00C837CA">
        <w:rPr>
          <w:color w:val="000000"/>
          <w:sz w:val="20"/>
          <w:szCs w:val="20"/>
          <w:lang w:eastAsia="sr-Latn-CS"/>
        </w:rPr>
        <w:t xml:space="preserve">Прва награда за рад: </w:t>
      </w:r>
      <w:r w:rsidR="00797CBE" w:rsidRPr="00C837CA">
        <w:rPr>
          <w:color w:val="000000"/>
          <w:sz w:val="20"/>
          <w:szCs w:val="20"/>
          <w:lang w:eastAsia="sr-Latn-CS"/>
        </w:rPr>
        <w:t xml:space="preserve">Ковачевић С, Иванов М, Зивотић М, Бркић П, Милорадовић З, </w:t>
      </w:r>
      <w:r w:rsidR="00797CBE" w:rsidRPr="00C837CA">
        <w:rPr>
          <w:b/>
          <w:color w:val="000000"/>
          <w:sz w:val="20"/>
          <w:szCs w:val="20"/>
          <w:lang w:eastAsia="sr-Latn-CS"/>
        </w:rPr>
        <w:t>Јеремић Р</w:t>
      </w:r>
      <w:r w:rsidR="00797CBE" w:rsidRPr="00C837CA">
        <w:rPr>
          <w:color w:val="000000"/>
          <w:sz w:val="20"/>
          <w:szCs w:val="20"/>
          <w:lang w:eastAsia="sr-Latn-CS"/>
        </w:rPr>
        <w:t>, Михаиловић-Станојевић Н, Вајић УЈ, Карановић Д, Јововић Ђ, Нешовић Остојић Ј: Immunohistochemical Analysis of 4-HNE, NGAL, and HO-1 Tissue Expression after Apocynin Treatment and HBO Preconditioning in Postischemic Acute Kidney Injury Induced in Spontaneously Hypertensive Rats. Antioxidans. 2021</w:t>
      </w:r>
      <w:proofErr w:type="gramStart"/>
      <w:r w:rsidR="00797CBE" w:rsidRPr="00C837CA">
        <w:rPr>
          <w:color w:val="000000"/>
          <w:sz w:val="20"/>
          <w:szCs w:val="20"/>
          <w:lang w:eastAsia="sr-Latn-CS"/>
        </w:rPr>
        <w:t>;10</w:t>
      </w:r>
      <w:proofErr w:type="gramEnd"/>
      <w:r w:rsidR="00797CBE" w:rsidRPr="00C837CA">
        <w:rPr>
          <w:color w:val="000000"/>
          <w:sz w:val="20"/>
          <w:szCs w:val="20"/>
          <w:lang w:eastAsia="sr-Latn-CS"/>
        </w:rPr>
        <w:t xml:space="preserve">(8): 1163. </w:t>
      </w:r>
    </w:p>
    <w:p w:rsidR="00797CBE" w:rsidRPr="00C837CA" w:rsidRDefault="00797CBE" w:rsidP="00C837CA">
      <w:pPr>
        <w:pStyle w:val="Tekstclana"/>
        <w:numPr>
          <w:ilvl w:val="0"/>
          <w:numId w:val="14"/>
        </w:numPr>
        <w:tabs>
          <w:tab w:val="left" w:pos="426"/>
        </w:tabs>
        <w:spacing w:before="48"/>
        <w:jc w:val="both"/>
        <w:rPr>
          <w:color w:val="000000"/>
          <w:sz w:val="20"/>
          <w:szCs w:val="20"/>
          <w:lang w:eastAsia="sr-Latn-CS"/>
        </w:rPr>
      </w:pPr>
      <w:r w:rsidRPr="00C837CA">
        <w:rPr>
          <w:color w:val="000000"/>
          <w:sz w:val="20"/>
          <w:szCs w:val="20"/>
          <w:lang w:eastAsia="sr-Latn-CS"/>
        </w:rPr>
        <w:t xml:space="preserve">Друга награда за рад: Нешовић Остојић Ј., Иванов М., Михаиловић-Станојевић Н., Карановић Д., Ковачевић С, Бркић П, Зивотић М, Вајић УЈ, Јововић Ђ, </w:t>
      </w:r>
      <w:r w:rsidRPr="00C837CA">
        <w:rPr>
          <w:b/>
          <w:color w:val="000000"/>
          <w:sz w:val="20"/>
          <w:szCs w:val="20"/>
          <w:lang w:eastAsia="sr-Latn-CS"/>
        </w:rPr>
        <w:t>Јеремић Р</w:t>
      </w:r>
      <w:r w:rsidRPr="00C837CA">
        <w:rPr>
          <w:color w:val="000000"/>
          <w:sz w:val="20"/>
          <w:szCs w:val="20"/>
          <w:lang w:eastAsia="sr-Latn-CS"/>
        </w:rPr>
        <w:t>, Љубојевић-Холзер С, Милорадовић М: Hyperbaric Oxygen Preconditioning Upregulates Heme OxyGenase-1 and Anti-Apoptotic Bcl-2 Protein Expression in Spontaneously Hypertensive Rats with Induced Postischemic Acute Kidney Injury International Journal of Molecular Sciences 2021;22(3):1382</w:t>
      </w:r>
      <w:r w:rsidR="00C837CA">
        <w:rPr>
          <w:color w:val="000000"/>
          <w:sz w:val="20"/>
          <w:szCs w:val="20"/>
          <w:lang w:eastAsia="sr-Latn-CS"/>
        </w:rPr>
        <w:t>.</w:t>
      </w:r>
    </w:p>
    <w:p w:rsidR="00797CBE" w:rsidRPr="00797CBE" w:rsidRDefault="00C837CA" w:rsidP="00C837CA">
      <w:pPr>
        <w:pStyle w:val="Tekstclana"/>
        <w:numPr>
          <w:ilvl w:val="0"/>
          <w:numId w:val="15"/>
        </w:numPr>
        <w:tabs>
          <w:tab w:val="left" w:pos="426"/>
        </w:tabs>
        <w:spacing w:before="48"/>
        <w:ind w:left="720"/>
        <w:jc w:val="both"/>
        <w:rPr>
          <w:color w:val="000000"/>
          <w:sz w:val="20"/>
          <w:szCs w:val="20"/>
          <w:lang w:eastAsia="sr-Latn-CS"/>
        </w:rPr>
      </w:pPr>
      <w:r>
        <w:rPr>
          <w:color w:val="000000"/>
          <w:sz w:val="20"/>
          <w:szCs w:val="20"/>
          <w:lang w:eastAsia="sr-Latn-CS"/>
        </w:rPr>
        <w:t xml:space="preserve">Награда </w:t>
      </w:r>
      <w:r w:rsidRPr="00797CBE">
        <w:rPr>
          <w:color w:val="000000"/>
          <w:sz w:val="20"/>
          <w:szCs w:val="20"/>
          <w:lang w:eastAsia="sr-Latn-CS"/>
        </w:rPr>
        <w:t>Zetterstrom Award за н</w:t>
      </w:r>
      <w:r>
        <w:rPr>
          <w:color w:val="000000"/>
          <w:sz w:val="20"/>
          <w:szCs w:val="20"/>
          <w:lang w:eastAsia="sr-Latn-CS"/>
        </w:rPr>
        <w:t>ајбољу постер презентацију на “</w:t>
      </w:r>
      <w:r w:rsidRPr="00797CBE">
        <w:rPr>
          <w:color w:val="000000"/>
          <w:sz w:val="20"/>
          <w:szCs w:val="20"/>
          <w:lang w:eastAsia="sr-Latn-CS"/>
        </w:rPr>
        <w:t>46th Annual Scientific Meeting of European Underwater and Baromedical Society“, Праг, Чешка Република, 2022.</w:t>
      </w:r>
      <w:r>
        <w:rPr>
          <w:color w:val="000000"/>
          <w:sz w:val="20"/>
          <w:szCs w:val="20"/>
          <w:lang w:eastAsia="sr-Latn-CS"/>
        </w:rPr>
        <w:t xml:space="preserve"> год. за рад: </w:t>
      </w:r>
      <w:r w:rsidRPr="00797CBE">
        <w:rPr>
          <w:color w:val="000000"/>
          <w:sz w:val="20"/>
          <w:szCs w:val="20"/>
          <w:lang w:eastAsia="sr-Latn-CS"/>
        </w:rPr>
        <w:t xml:space="preserve">Ковачевић С, Иванов М, Животић М, Милорадовић З, Бркић П, </w:t>
      </w:r>
      <w:r w:rsidRPr="00797CBE">
        <w:rPr>
          <w:b/>
          <w:color w:val="000000"/>
          <w:sz w:val="20"/>
          <w:szCs w:val="20"/>
          <w:lang w:eastAsia="sr-Latn-CS"/>
        </w:rPr>
        <w:t>Јеремић Р</w:t>
      </w:r>
      <w:r w:rsidRPr="00797CBE">
        <w:rPr>
          <w:color w:val="000000"/>
          <w:sz w:val="20"/>
          <w:szCs w:val="20"/>
          <w:lang w:eastAsia="sr-Latn-CS"/>
        </w:rPr>
        <w:t>, Карановић Д, Вајић УЈ, Михаиловић Станојевић Н, Јововић Ђ, Нешовић Остојић Ј.</w:t>
      </w:r>
      <w:r w:rsidR="00797CBE" w:rsidRPr="00797CBE">
        <w:rPr>
          <w:color w:val="000000"/>
          <w:sz w:val="20"/>
          <w:szCs w:val="20"/>
          <w:lang w:eastAsia="sr-Latn-CS"/>
        </w:rPr>
        <w:t xml:space="preserve"> Immunohistochemical expresion of hem oxygenase 1-4 hydroxynonnenal and hypoxia inducible factors after HBO prec</w:t>
      </w:r>
      <w:r w:rsidR="00B95924">
        <w:rPr>
          <w:color w:val="000000"/>
          <w:sz w:val="20"/>
          <w:szCs w:val="20"/>
          <w:lang w:eastAsia="sr-Latn-CS"/>
        </w:rPr>
        <w:t>о</w:t>
      </w:r>
      <w:r w:rsidR="00797CBE" w:rsidRPr="00797CBE">
        <w:rPr>
          <w:color w:val="000000"/>
          <w:sz w:val="20"/>
          <w:szCs w:val="20"/>
          <w:lang w:eastAsia="sr-Latn-CS"/>
        </w:rPr>
        <w:t>nditioning in postishemic acute kidn</w:t>
      </w:r>
      <w:r w:rsidR="00B95924">
        <w:rPr>
          <w:color w:val="000000"/>
          <w:sz w:val="20"/>
          <w:szCs w:val="20"/>
          <w:lang w:eastAsia="sr-Latn-CS"/>
        </w:rPr>
        <w:t>е</w:t>
      </w:r>
      <w:r w:rsidR="00797CBE" w:rsidRPr="00797CBE">
        <w:rPr>
          <w:color w:val="000000"/>
          <w:sz w:val="20"/>
          <w:szCs w:val="20"/>
          <w:lang w:eastAsia="sr-Latn-CS"/>
        </w:rPr>
        <w:t>y injury induced in spontaneously hipertensive rats</w:t>
      </w:r>
      <w:r>
        <w:rPr>
          <w:color w:val="000000"/>
          <w:sz w:val="20"/>
          <w:szCs w:val="20"/>
          <w:lang w:eastAsia="sr-Latn-CS"/>
        </w:rPr>
        <w:t xml:space="preserve">. </w:t>
      </w:r>
      <w:r w:rsidR="00797CBE" w:rsidRPr="00797CBE">
        <w:rPr>
          <w:color w:val="000000"/>
          <w:sz w:val="20"/>
          <w:szCs w:val="20"/>
          <w:lang w:eastAsia="sr-Latn-CS"/>
        </w:rPr>
        <w:t xml:space="preserve"> </w:t>
      </w:r>
    </w:p>
    <w:p w:rsidR="00797CBE" w:rsidRPr="00797CBE" w:rsidRDefault="00C837CA" w:rsidP="00C837CA">
      <w:pPr>
        <w:pStyle w:val="Tekstclana"/>
        <w:numPr>
          <w:ilvl w:val="0"/>
          <w:numId w:val="15"/>
        </w:numPr>
        <w:tabs>
          <w:tab w:val="left" w:pos="426"/>
        </w:tabs>
        <w:spacing w:before="48"/>
        <w:ind w:left="720"/>
        <w:jc w:val="both"/>
        <w:rPr>
          <w:color w:val="000000"/>
          <w:sz w:val="20"/>
          <w:szCs w:val="20"/>
          <w:lang w:eastAsia="sr-Latn-CS"/>
        </w:rPr>
      </w:pPr>
      <w:r>
        <w:rPr>
          <w:color w:val="000000"/>
          <w:sz w:val="20"/>
          <w:szCs w:val="20"/>
          <w:lang w:eastAsia="sr-Latn-CS"/>
        </w:rPr>
        <w:t>Н</w:t>
      </w:r>
      <w:r w:rsidRPr="00797CBE">
        <w:rPr>
          <w:color w:val="000000"/>
          <w:sz w:val="20"/>
          <w:szCs w:val="20"/>
          <w:lang w:eastAsia="sr-Latn-CS"/>
        </w:rPr>
        <w:t>аграда за најбољи постер на 4th International Congress of Cardionephrology and Hypertension “KARNEF 2019”, Рибарска Бања, Србија, 2019.</w:t>
      </w:r>
      <w:r>
        <w:rPr>
          <w:color w:val="000000"/>
          <w:sz w:val="20"/>
          <w:szCs w:val="20"/>
          <w:lang w:eastAsia="sr-Latn-CS"/>
        </w:rPr>
        <w:t xml:space="preserve"> год. за рад: </w:t>
      </w:r>
      <w:r w:rsidRPr="00797CBE">
        <w:rPr>
          <w:color w:val="000000"/>
          <w:sz w:val="20"/>
          <w:szCs w:val="20"/>
          <w:lang w:eastAsia="sr-Latn-CS"/>
        </w:rPr>
        <w:t xml:space="preserve">Ковачевић С, Иванов М, Милорадовић З, Бркић П, Влајић УЈ, Михајловић-Станојевић Н, Јововић Д, Карановић Д, Грујић-Миловановић Ј, </w:t>
      </w:r>
      <w:r w:rsidRPr="00797CBE">
        <w:rPr>
          <w:b/>
          <w:color w:val="000000"/>
          <w:sz w:val="20"/>
          <w:szCs w:val="20"/>
          <w:lang w:eastAsia="sr-Latn-CS"/>
        </w:rPr>
        <w:t>Јеремић Р</w:t>
      </w:r>
      <w:r w:rsidRPr="00797CBE">
        <w:rPr>
          <w:color w:val="000000"/>
          <w:sz w:val="20"/>
          <w:szCs w:val="20"/>
          <w:lang w:eastAsia="sr-Latn-CS"/>
        </w:rPr>
        <w:t>, Нешовић-Остојић Ј</w:t>
      </w:r>
      <w:r>
        <w:rPr>
          <w:color w:val="000000"/>
          <w:sz w:val="20"/>
          <w:szCs w:val="20"/>
          <w:lang w:eastAsia="sr-Latn-CS"/>
        </w:rPr>
        <w:t xml:space="preserve">. </w:t>
      </w:r>
      <w:r w:rsidR="00797CBE" w:rsidRPr="00797CBE">
        <w:rPr>
          <w:color w:val="000000"/>
          <w:sz w:val="20"/>
          <w:szCs w:val="20"/>
          <w:lang w:eastAsia="sr-Latn-CS"/>
        </w:rPr>
        <w:t xml:space="preserve">The influence of NADPH oxidase inhibition on renal heamodynamics and kidney function in experimenatl model of ischemic </w:t>
      </w:r>
      <w:proofErr w:type="gramStart"/>
      <w:r w:rsidR="00797CBE" w:rsidRPr="00797CBE">
        <w:rPr>
          <w:color w:val="000000"/>
          <w:sz w:val="20"/>
          <w:szCs w:val="20"/>
          <w:lang w:eastAsia="sr-Latn-CS"/>
        </w:rPr>
        <w:t>acute  kidney</w:t>
      </w:r>
      <w:proofErr w:type="gramEnd"/>
      <w:r w:rsidR="00797CBE" w:rsidRPr="00797CBE">
        <w:rPr>
          <w:color w:val="000000"/>
          <w:sz w:val="20"/>
          <w:szCs w:val="20"/>
          <w:lang w:eastAsia="sr-Latn-CS"/>
        </w:rPr>
        <w:t xml:space="preserve"> injury in spontaneously hypertensive rats</w:t>
      </w:r>
      <w:r>
        <w:rPr>
          <w:color w:val="000000"/>
          <w:sz w:val="20"/>
          <w:szCs w:val="20"/>
          <w:lang w:eastAsia="sr-Latn-CS"/>
        </w:rPr>
        <w:t>.</w:t>
      </w:r>
    </w:p>
    <w:p w:rsidR="00797CBE" w:rsidRDefault="00797CBE" w:rsidP="00797CBE">
      <w:pPr>
        <w:rPr>
          <w:sz w:val="20"/>
          <w:szCs w:val="20"/>
          <w:lang w:val="sr-Latn-CS"/>
        </w:rPr>
      </w:pPr>
    </w:p>
    <w:p w:rsidR="00797CBE" w:rsidRPr="00687973" w:rsidRDefault="00797CBE" w:rsidP="00797CBE">
      <w:pPr>
        <w:pStyle w:val="Tekstclana"/>
        <w:numPr>
          <w:ilvl w:val="0"/>
          <w:numId w:val="0"/>
        </w:numPr>
        <w:tabs>
          <w:tab w:val="left" w:pos="6663"/>
        </w:tabs>
        <w:spacing w:beforeLines="0"/>
        <w:jc w:val="both"/>
        <w:rPr>
          <w:b/>
          <w:bCs/>
          <w:i/>
          <w:color w:val="000000"/>
          <w:sz w:val="20"/>
          <w:szCs w:val="20"/>
          <w:lang w:val="sr-Cyrl-CS" w:eastAsia="sr-Latn-CS"/>
        </w:rPr>
      </w:pPr>
      <w:r w:rsidRPr="00687973">
        <w:rPr>
          <w:b/>
          <w:bCs/>
          <w:i/>
          <w:color w:val="000000"/>
          <w:sz w:val="20"/>
          <w:szCs w:val="20"/>
          <w:lang w:val="sr-Cyrl-CS" w:eastAsia="sr-Latn-CS"/>
        </w:rPr>
        <w:t xml:space="preserve">6. Руковођење или ангажовање у националним или међународним научним или стручним организацијама; </w:t>
      </w:r>
    </w:p>
    <w:p w:rsidR="00797CBE" w:rsidRDefault="00797CBE" w:rsidP="00C837CA">
      <w:pPr>
        <w:numPr>
          <w:ilvl w:val="0"/>
          <w:numId w:val="17"/>
        </w:numPr>
        <w:ind w:hanging="1068"/>
        <w:rPr>
          <w:i/>
          <w:iCs/>
          <w:sz w:val="20"/>
          <w:szCs w:val="20"/>
        </w:rPr>
      </w:pPr>
      <w:r w:rsidRPr="00797CBE">
        <w:rPr>
          <w:color w:val="000000"/>
          <w:sz w:val="20"/>
          <w:szCs w:val="20"/>
          <w:lang w:val="sr-Cyrl-CS"/>
        </w:rPr>
        <w:t>Члан је следећих научних и струковних удружења: Лекарске коморе Србије, Друштва</w:t>
      </w:r>
      <w:r w:rsidRPr="00797CBE">
        <w:rPr>
          <w:color w:val="000000"/>
          <w:sz w:val="20"/>
          <w:szCs w:val="20"/>
        </w:rPr>
        <w:t xml:space="preserve"> </w:t>
      </w:r>
      <w:r w:rsidRPr="00797CBE">
        <w:rPr>
          <w:color w:val="000000"/>
          <w:sz w:val="20"/>
          <w:szCs w:val="20"/>
          <w:lang w:val="sr-Cyrl-CS"/>
        </w:rPr>
        <w:t>за</w:t>
      </w:r>
      <w:r>
        <w:rPr>
          <w:color w:val="000000"/>
          <w:sz w:val="20"/>
          <w:szCs w:val="20"/>
        </w:rPr>
        <w:t xml:space="preserve"> </w:t>
      </w:r>
      <w:r w:rsidRPr="00797CBE">
        <w:rPr>
          <w:color w:val="000000"/>
          <w:sz w:val="20"/>
          <w:szCs w:val="20"/>
          <w:lang w:val="sr-Cyrl-CS"/>
        </w:rPr>
        <w:t xml:space="preserve">неуронауке Србије, </w:t>
      </w:r>
      <w:r w:rsidRPr="00797CBE">
        <w:rPr>
          <w:i/>
          <w:iCs/>
          <w:sz w:val="20"/>
          <w:szCs w:val="20"/>
          <w:lang w:val="sr-Latn-CS"/>
        </w:rPr>
        <w:t>Th</w:t>
      </w:r>
      <w:r w:rsidR="00B95924">
        <w:rPr>
          <w:i/>
          <w:iCs/>
          <w:sz w:val="20"/>
          <w:szCs w:val="20"/>
        </w:rPr>
        <w:t>е</w:t>
      </w:r>
    </w:p>
    <w:p w:rsidR="00797CBE" w:rsidRPr="00797CBE" w:rsidRDefault="00797CBE" w:rsidP="00797CBE">
      <w:pPr>
        <w:ind w:left="1440" w:hanging="1440"/>
        <w:rPr>
          <w:b/>
          <w:bCs/>
          <w:i/>
          <w:iCs/>
          <w:sz w:val="20"/>
          <w:szCs w:val="20"/>
        </w:rPr>
      </w:pPr>
      <w:r w:rsidRPr="00797CBE">
        <w:rPr>
          <w:i/>
          <w:iCs/>
          <w:sz w:val="20"/>
          <w:szCs w:val="20"/>
          <w:lang w:val="sr-Latn-CS"/>
        </w:rPr>
        <w:t>Federation of European Neuroscience Societies (FENS</w:t>
      </w:r>
      <w:r w:rsidRPr="00797CBE">
        <w:rPr>
          <w:i/>
          <w:iCs/>
          <w:color w:val="000000"/>
          <w:sz w:val="20"/>
          <w:szCs w:val="20"/>
          <w:lang w:val="sr-Cyrl-CS"/>
        </w:rPr>
        <w:t>),</w:t>
      </w:r>
      <w:r>
        <w:rPr>
          <w:i/>
          <w:iCs/>
          <w:color w:val="000000"/>
          <w:sz w:val="20"/>
          <w:szCs w:val="20"/>
        </w:rPr>
        <w:t xml:space="preserve"> </w:t>
      </w:r>
      <w:r w:rsidRPr="00797CBE">
        <w:rPr>
          <w:bCs/>
          <w:i/>
          <w:iCs/>
          <w:sz w:val="20"/>
          <w:szCs w:val="20"/>
        </w:rPr>
        <w:t>International Society for Neurochemistry (ISN).</w:t>
      </w:r>
    </w:p>
    <w:p w:rsidR="00797CBE" w:rsidRPr="00797CBE" w:rsidRDefault="00797CBE" w:rsidP="00797CBE">
      <w:pPr>
        <w:pStyle w:val="Tekstclana"/>
        <w:numPr>
          <w:ilvl w:val="0"/>
          <w:numId w:val="0"/>
        </w:numPr>
        <w:spacing w:beforeLines="0"/>
        <w:jc w:val="both"/>
        <w:rPr>
          <w:b/>
          <w:color w:val="000000"/>
          <w:sz w:val="20"/>
          <w:szCs w:val="20"/>
          <w:lang w:val="sr-Cyrl-CS"/>
        </w:rPr>
      </w:pPr>
    </w:p>
    <w:p w:rsidR="00797CBE" w:rsidRPr="00797CBE" w:rsidRDefault="00797CBE" w:rsidP="00797CBE">
      <w:pPr>
        <w:pStyle w:val="Tekstclana"/>
        <w:numPr>
          <w:ilvl w:val="0"/>
          <w:numId w:val="0"/>
        </w:numPr>
        <w:spacing w:beforeLines="0"/>
        <w:jc w:val="both"/>
        <w:rPr>
          <w:color w:val="000000"/>
          <w:sz w:val="20"/>
          <w:szCs w:val="20"/>
          <w:lang w:val="sr-Cyrl-CS"/>
        </w:rPr>
      </w:pPr>
      <w:r w:rsidRPr="00797CBE">
        <w:rPr>
          <w:b/>
          <w:color w:val="000000"/>
          <w:sz w:val="20"/>
          <w:szCs w:val="20"/>
        </w:rPr>
        <w:t xml:space="preserve">3. </w:t>
      </w:r>
      <w:r w:rsidRPr="00797CBE">
        <w:rPr>
          <w:b/>
          <w:color w:val="000000"/>
          <w:sz w:val="20"/>
          <w:szCs w:val="20"/>
          <w:lang w:val="sr-Cyrl-CS"/>
        </w:rPr>
        <w:t>ЗА САРАДЊУ СА ДРУГИМ ВИСОКОШКОЛСКИМ, НАУЧНО-ИСТРАЖИВАЧКИМ</w:t>
      </w:r>
      <w:r w:rsidRPr="00797CBE">
        <w:rPr>
          <w:b/>
          <w:color w:val="000000"/>
          <w:sz w:val="20"/>
          <w:szCs w:val="20"/>
        </w:rPr>
        <w:t xml:space="preserve"> </w:t>
      </w:r>
      <w:r w:rsidRPr="00797CBE">
        <w:rPr>
          <w:b/>
          <w:color w:val="000000"/>
          <w:sz w:val="20"/>
          <w:szCs w:val="20"/>
          <w:lang w:val="sr-Cyrl-CS"/>
        </w:rPr>
        <w:t>УСТАНОВАМА У ЗЕМЉИ И ИНОСТРАНСТВУ - МОБИЛНОСТ</w:t>
      </w:r>
      <w:r w:rsidRPr="00797CBE">
        <w:rPr>
          <w:color w:val="000000"/>
          <w:sz w:val="20"/>
          <w:szCs w:val="20"/>
          <w:lang w:val="sr-Cyrl-CS"/>
        </w:rPr>
        <w:t>:</w:t>
      </w:r>
    </w:p>
    <w:p w:rsidR="00797CBE" w:rsidRPr="00797CBE" w:rsidRDefault="00797CBE" w:rsidP="00797CBE">
      <w:pPr>
        <w:pStyle w:val="Tekstclana"/>
        <w:numPr>
          <w:ilvl w:val="0"/>
          <w:numId w:val="0"/>
        </w:numPr>
        <w:spacing w:beforeLines="0"/>
        <w:jc w:val="both"/>
        <w:rPr>
          <w:color w:val="000000"/>
          <w:sz w:val="20"/>
          <w:szCs w:val="20"/>
          <w:lang w:val="sr-Cyrl-CS"/>
        </w:rPr>
      </w:pPr>
    </w:p>
    <w:p w:rsidR="00797CBE" w:rsidRPr="00042B2D" w:rsidRDefault="00797CBE" w:rsidP="00797CBE">
      <w:pPr>
        <w:pStyle w:val="Tekstclana"/>
        <w:numPr>
          <w:ilvl w:val="0"/>
          <w:numId w:val="0"/>
        </w:numPr>
        <w:tabs>
          <w:tab w:val="left" w:pos="6663"/>
        </w:tabs>
        <w:spacing w:beforeLines="0"/>
        <w:jc w:val="both"/>
        <w:rPr>
          <w:b/>
          <w:bCs/>
          <w:i/>
          <w:color w:val="000000"/>
          <w:sz w:val="20"/>
          <w:szCs w:val="20"/>
          <w:lang w:val="sr-Cyrl-CS" w:eastAsia="sr-Latn-CS"/>
        </w:rPr>
      </w:pPr>
      <w:r w:rsidRPr="00042B2D">
        <w:rPr>
          <w:b/>
          <w:bCs/>
          <w:i/>
          <w:color w:val="000000"/>
          <w:sz w:val="20"/>
          <w:szCs w:val="20"/>
          <w:lang w:val="sr-Cyrl-CS" w:eastAsia="sr-Latn-CS"/>
        </w:rPr>
        <w:t xml:space="preserve">1. Учествовање на међународним курсевима или школама за ужу научну област за коју се бира; </w:t>
      </w:r>
    </w:p>
    <w:p w:rsidR="00797CBE" w:rsidRPr="00797CBE" w:rsidRDefault="00797CBE" w:rsidP="00182ABA">
      <w:pPr>
        <w:numPr>
          <w:ilvl w:val="0"/>
          <w:numId w:val="17"/>
        </w:numPr>
        <w:ind w:left="720"/>
        <w:rPr>
          <w:color w:val="000000"/>
          <w:sz w:val="20"/>
          <w:szCs w:val="20"/>
          <w:lang w:eastAsia="sr-Latn-CS"/>
        </w:rPr>
      </w:pPr>
      <w:r w:rsidRPr="00797CBE">
        <w:rPr>
          <w:sz w:val="20"/>
          <w:szCs w:val="20"/>
        </w:rPr>
        <w:t xml:space="preserve">Др Јеремић је учествовала у </w:t>
      </w:r>
      <w:r w:rsidRPr="00797CBE">
        <w:rPr>
          <w:i/>
          <w:iCs/>
          <w:sz w:val="20"/>
          <w:szCs w:val="20"/>
        </w:rPr>
        <w:t xml:space="preserve">HBP Young Researchers Event 2019: EBRAINS – </w:t>
      </w:r>
      <w:proofErr w:type="gramStart"/>
      <w:r w:rsidRPr="00797CBE">
        <w:rPr>
          <w:i/>
          <w:iCs/>
          <w:sz w:val="20"/>
          <w:szCs w:val="20"/>
        </w:rPr>
        <w:t>A Platform For</w:t>
      </w:r>
      <w:proofErr w:type="gramEnd"/>
      <w:r w:rsidRPr="00797CBE">
        <w:rPr>
          <w:i/>
          <w:iCs/>
          <w:sz w:val="20"/>
          <w:szCs w:val="20"/>
        </w:rPr>
        <w:t xml:space="preserve"> Collaboration in Digital Neuroscience</w:t>
      </w:r>
      <w:r w:rsidRPr="00797CBE">
        <w:rPr>
          <w:sz w:val="20"/>
          <w:szCs w:val="20"/>
        </w:rPr>
        <w:t xml:space="preserve"> 2019. </w:t>
      </w:r>
      <w:proofErr w:type="gramStart"/>
      <w:r w:rsidRPr="00797CBE">
        <w:rPr>
          <w:sz w:val="20"/>
          <w:szCs w:val="20"/>
        </w:rPr>
        <w:t>год</w:t>
      </w:r>
      <w:proofErr w:type="gramEnd"/>
      <w:r w:rsidRPr="00797CBE">
        <w:rPr>
          <w:sz w:val="20"/>
          <w:szCs w:val="20"/>
        </w:rPr>
        <w:t xml:space="preserve">, </w:t>
      </w:r>
      <w:r w:rsidRPr="00797CBE">
        <w:rPr>
          <w:i/>
          <w:iCs/>
          <w:sz w:val="20"/>
          <w:szCs w:val="20"/>
        </w:rPr>
        <w:t>Training School “Experimental models in Adhesion GPCR Research”</w:t>
      </w:r>
      <w:r w:rsidRPr="00797CBE">
        <w:rPr>
          <w:sz w:val="20"/>
          <w:szCs w:val="20"/>
        </w:rPr>
        <w:t xml:space="preserve"> 2020. </w:t>
      </w:r>
      <w:proofErr w:type="gramStart"/>
      <w:r w:rsidRPr="00797CBE">
        <w:rPr>
          <w:sz w:val="20"/>
          <w:szCs w:val="20"/>
        </w:rPr>
        <w:t>год</w:t>
      </w:r>
      <w:proofErr w:type="gramEnd"/>
      <w:r w:rsidRPr="00797CBE">
        <w:rPr>
          <w:sz w:val="20"/>
          <w:szCs w:val="20"/>
        </w:rPr>
        <w:t xml:space="preserve">, </w:t>
      </w:r>
      <w:r w:rsidRPr="00797CBE">
        <w:rPr>
          <w:i/>
          <w:iCs/>
          <w:sz w:val="20"/>
          <w:szCs w:val="20"/>
        </w:rPr>
        <w:t>Joint IUBMB/FEBS Advanced Lecture Course Molecular Targets for Anti-aging Interventions</w:t>
      </w:r>
      <w:r w:rsidRPr="00797CBE">
        <w:rPr>
          <w:sz w:val="20"/>
          <w:szCs w:val="20"/>
        </w:rPr>
        <w:t xml:space="preserve"> 2022. </w:t>
      </w:r>
      <w:proofErr w:type="gramStart"/>
      <w:r w:rsidRPr="00797CBE">
        <w:rPr>
          <w:sz w:val="20"/>
          <w:szCs w:val="20"/>
        </w:rPr>
        <w:t>год</w:t>
      </w:r>
      <w:proofErr w:type="gramEnd"/>
      <w:r w:rsidRPr="00797CBE">
        <w:rPr>
          <w:sz w:val="20"/>
          <w:szCs w:val="20"/>
        </w:rPr>
        <w:t>.</w:t>
      </w:r>
    </w:p>
    <w:p w:rsidR="00797CBE" w:rsidRPr="00797CBE" w:rsidRDefault="00797CBE" w:rsidP="00797CBE">
      <w:pPr>
        <w:pStyle w:val="Tekstclana"/>
        <w:numPr>
          <w:ilvl w:val="0"/>
          <w:numId w:val="0"/>
        </w:numPr>
        <w:tabs>
          <w:tab w:val="num" w:pos="0"/>
        </w:tabs>
        <w:spacing w:beforeLines="0"/>
        <w:jc w:val="both"/>
        <w:rPr>
          <w:color w:val="000000"/>
          <w:sz w:val="20"/>
          <w:szCs w:val="20"/>
        </w:rPr>
      </w:pPr>
    </w:p>
    <w:p w:rsidR="00797CBE" w:rsidRPr="00042B2D" w:rsidRDefault="00797CBE" w:rsidP="00797CBE">
      <w:pPr>
        <w:pStyle w:val="Tekstclana"/>
        <w:numPr>
          <w:ilvl w:val="0"/>
          <w:numId w:val="0"/>
        </w:numPr>
        <w:tabs>
          <w:tab w:val="num" w:pos="0"/>
        </w:tabs>
        <w:spacing w:beforeLines="0"/>
        <w:jc w:val="both"/>
        <w:rPr>
          <w:b/>
          <w:bCs/>
          <w:i/>
          <w:iCs/>
          <w:color w:val="000000"/>
          <w:sz w:val="20"/>
          <w:szCs w:val="20"/>
          <w:lang w:eastAsia="ar-SA"/>
        </w:rPr>
      </w:pPr>
      <w:r w:rsidRPr="00042B2D">
        <w:rPr>
          <w:b/>
          <w:bCs/>
          <w:i/>
          <w:color w:val="000000"/>
          <w:sz w:val="20"/>
          <w:szCs w:val="20"/>
          <w:lang w:val="sr-Cyrl-CS"/>
        </w:rPr>
        <w:t>5. Учешће у међународним пројектима:</w:t>
      </w:r>
      <w:r w:rsidRPr="00042B2D">
        <w:rPr>
          <w:b/>
          <w:bCs/>
          <w:i/>
          <w:iCs/>
          <w:color w:val="000000"/>
          <w:sz w:val="20"/>
          <w:szCs w:val="20"/>
          <w:lang w:eastAsia="ar-SA"/>
        </w:rPr>
        <w:t xml:space="preserve"> </w:t>
      </w:r>
    </w:p>
    <w:p w:rsidR="00797CBE" w:rsidRPr="00797CBE" w:rsidRDefault="00182ABA" w:rsidP="00182ABA">
      <w:pPr>
        <w:numPr>
          <w:ilvl w:val="0"/>
          <w:numId w:val="17"/>
        </w:numPr>
        <w:ind w:left="720"/>
        <w:rPr>
          <w:sz w:val="20"/>
          <w:szCs w:val="20"/>
        </w:rPr>
      </w:pPr>
      <w:r>
        <w:rPr>
          <w:sz w:val="20"/>
          <w:szCs w:val="20"/>
        </w:rPr>
        <w:t>Од јануара 2023. год.</w:t>
      </w:r>
      <w:r w:rsidR="00797CBE" w:rsidRPr="00797CBE">
        <w:rPr>
          <w:sz w:val="20"/>
          <w:szCs w:val="20"/>
        </w:rPr>
        <w:t xml:space="preserve"> </w:t>
      </w:r>
      <w:proofErr w:type="gramStart"/>
      <w:r w:rsidR="00797CBE" w:rsidRPr="00797CBE">
        <w:rPr>
          <w:sz w:val="20"/>
          <w:szCs w:val="20"/>
        </w:rPr>
        <w:t>др</w:t>
      </w:r>
      <w:proofErr w:type="gramEnd"/>
      <w:r w:rsidR="00797CBE" w:rsidRPr="00797CBE">
        <w:rPr>
          <w:sz w:val="20"/>
          <w:szCs w:val="20"/>
        </w:rPr>
        <w:t xml:space="preserve"> Јеремић је сарадник на пројекту финансираном од стране Европске комисије преко Румунске националне агенције за програм Еразмус+ </w:t>
      </w:r>
      <w:r w:rsidR="00797CBE" w:rsidRPr="00797CBE">
        <w:rPr>
          <w:i/>
          <w:iCs/>
          <w:sz w:val="20"/>
          <w:szCs w:val="20"/>
        </w:rPr>
        <w:t>„The 'Connected4Health - A Medical and Humanities-based Approach to Navigating Obesity and Eating Disorders (EDs) in Young People' project</w:t>
      </w:r>
      <w:r w:rsidR="00797CBE" w:rsidRPr="00797CBE">
        <w:rPr>
          <w:sz w:val="20"/>
          <w:szCs w:val="20"/>
        </w:rPr>
        <w:t>“ (евиденциони број 2021-1-RO01-KA220-HED-000032108)</w:t>
      </w:r>
      <w:r w:rsidR="00D56D67">
        <w:rPr>
          <w:sz w:val="20"/>
          <w:szCs w:val="20"/>
        </w:rPr>
        <w:t>.</w:t>
      </w:r>
    </w:p>
    <w:p w:rsidR="00797CBE" w:rsidRPr="002828A8" w:rsidRDefault="00797CBE" w:rsidP="00797CBE"/>
    <w:p w:rsidR="00D47729" w:rsidRDefault="00D47729" w:rsidP="00FC32A5">
      <w:pPr>
        <w:jc w:val="center"/>
        <w:rPr>
          <w:b/>
          <w:sz w:val="20"/>
          <w:szCs w:val="20"/>
          <w:lang w:val="sr-Latn-CS"/>
        </w:rPr>
      </w:pPr>
    </w:p>
    <w:p w:rsidR="00D47729" w:rsidRDefault="00D47729" w:rsidP="00FC32A5">
      <w:pPr>
        <w:jc w:val="center"/>
        <w:rPr>
          <w:b/>
          <w:sz w:val="20"/>
          <w:szCs w:val="20"/>
          <w:lang w:val="sr-Latn-CS"/>
        </w:rPr>
      </w:pPr>
    </w:p>
    <w:p w:rsidR="00D47729" w:rsidRDefault="00D47729" w:rsidP="00FC32A5">
      <w:pPr>
        <w:jc w:val="center"/>
        <w:rPr>
          <w:b/>
          <w:sz w:val="20"/>
          <w:szCs w:val="20"/>
        </w:rPr>
      </w:pPr>
    </w:p>
    <w:p w:rsidR="00042B2D" w:rsidRDefault="00042B2D" w:rsidP="00FC32A5">
      <w:pPr>
        <w:jc w:val="center"/>
        <w:rPr>
          <w:b/>
          <w:sz w:val="20"/>
          <w:szCs w:val="20"/>
        </w:rPr>
      </w:pPr>
    </w:p>
    <w:p w:rsidR="001E5345" w:rsidRPr="004A4F23" w:rsidRDefault="00B83CFA" w:rsidP="00FC32A5">
      <w:pPr>
        <w:jc w:val="center"/>
        <w:rPr>
          <w:b/>
          <w:sz w:val="20"/>
          <w:szCs w:val="20"/>
          <w:lang w:val="sr-Latn-CS"/>
        </w:rPr>
      </w:pPr>
      <w:r>
        <w:rPr>
          <w:b/>
          <w:sz w:val="20"/>
          <w:szCs w:val="20"/>
        </w:rPr>
        <w:lastRenderedPageBreak/>
        <w:t>ЗАКЉУЧНО МИШЉЕЊЕ И ПРЕДЛОГ КОМИСИЈЕ</w:t>
      </w:r>
    </w:p>
    <w:p w:rsidR="00F04014" w:rsidRPr="004A4F23" w:rsidRDefault="00F04014" w:rsidP="00FC32A5">
      <w:pPr>
        <w:jc w:val="center"/>
        <w:rPr>
          <w:b/>
          <w:sz w:val="20"/>
          <w:szCs w:val="20"/>
          <w:lang w:val="sl-SI"/>
        </w:rPr>
      </w:pPr>
    </w:p>
    <w:p w:rsidR="00106DCC" w:rsidRPr="00605580" w:rsidRDefault="00106DCC" w:rsidP="00106DCC">
      <w:pPr>
        <w:ind w:firstLine="708"/>
        <w:rPr>
          <w:sz w:val="20"/>
          <w:szCs w:val="20"/>
        </w:rPr>
      </w:pPr>
      <w:r w:rsidRPr="00106DCC">
        <w:rPr>
          <w:sz w:val="20"/>
          <w:szCs w:val="20"/>
          <w:lang w:val="sr-Latn-CS"/>
        </w:rPr>
        <w:t xml:space="preserve">На конкурс за избор </w:t>
      </w:r>
      <w:r w:rsidR="00605580">
        <w:rPr>
          <w:sz w:val="20"/>
          <w:szCs w:val="20"/>
        </w:rPr>
        <w:t xml:space="preserve">једног </w:t>
      </w:r>
      <w:r w:rsidRPr="00106DCC">
        <w:rPr>
          <w:sz w:val="20"/>
          <w:szCs w:val="20"/>
          <w:lang w:val="sr-Latn-CS"/>
        </w:rPr>
        <w:t xml:space="preserve">асистента у звање ДОЦЕНТА за ужу научну област МЕДИЦИНСКА ФИЗИОЛОГИЈА, пријавио се један кандидат, др Рада Јеремић, досадашњи асистент на Катедри за медицинску физиологију, Медицинског факултета, Универзитета у Београду. Комисија у саставу: проф. др Марина Ђелић, проф. др Драган Хрнчић и проф. др Отто Барак, на основу увида у приложену документацију закључује да др Рада Јеремић испуњава све услове предвиђене Законом о високом образовању и </w:t>
      </w:r>
      <w:r w:rsidR="00605580">
        <w:rPr>
          <w:sz w:val="20"/>
          <w:szCs w:val="20"/>
        </w:rPr>
        <w:t>Правилником о условима, начину и поступку стицања звања и заснивања радног односа наставника и сарадника Медицинског факултета</w:t>
      </w:r>
      <w:r w:rsidRPr="00106DCC">
        <w:rPr>
          <w:sz w:val="20"/>
          <w:szCs w:val="20"/>
          <w:lang w:val="sr-Latn-CS"/>
        </w:rPr>
        <w:t xml:space="preserve">, за избор у звање доцента за ужу научну област за коју се бира.   </w:t>
      </w:r>
      <w:r w:rsidR="00605580">
        <w:rPr>
          <w:sz w:val="20"/>
          <w:szCs w:val="20"/>
        </w:rPr>
        <w:t xml:space="preserve"> </w:t>
      </w:r>
    </w:p>
    <w:p w:rsidR="00106DCC" w:rsidRPr="00106DCC" w:rsidRDefault="00106DCC" w:rsidP="00106DCC">
      <w:pPr>
        <w:rPr>
          <w:sz w:val="20"/>
          <w:szCs w:val="20"/>
          <w:lang w:val="sr-Latn-CS"/>
        </w:rPr>
      </w:pPr>
    </w:p>
    <w:p w:rsidR="00E70EDA" w:rsidRPr="00B83CFA" w:rsidRDefault="00106DCC" w:rsidP="00106DCC">
      <w:pPr>
        <w:rPr>
          <w:sz w:val="20"/>
          <w:szCs w:val="20"/>
        </w:rPr>
      </w:pPr>
      <w:r w:rsidRPr="00106DCC">
        <w:rPr>
          <w:sz w:val="20"/>
          <w:szCs w:val="20"/>
          <w:lang w:val="sr-Latn-CS"/>
        </w:rPr>
        <w:tab/>
        <w:t>На основу исцрпне анализе стручног, наставног-педагошког и научног-истраживачког рада, као и на основу личног познавања кандидата, чланови Комисије са великом задовољством, једногласно, предлажу Изборном већу Медицинског факултета да утврде предлог за избор др Раде Јеремић у звање ДОЦЕНТА за ужу научну област МЕДИЦИНСКА ФИЗИОЛОГИЈА на Медицинском факултету Универзитета у Београду.</w:t>
      </w:r>
    </w:p>
    <w:p w:rsidR="00106DCC" w:rsidRDefault="00106DCC" w:rsidP="00FC32A5">
      <w:pPr>
        <w:rPr>
          <w:sz w:val="20"/>
          <w:szCs w:val="20"/>
        </w:rPr>
      </w:pPr>
    </w:p>
    <w:p w:rsidR="001E5345" w:rsidRPr="004A4F23" w:rsidRDefault="00106DCC" w:rsidP="00FC32A5">
      <w:pPr>
        <w:rPr>
          <w:sz w:val="20"/>
          <w:szCs w:val="20"/>
          <w:lang w:val="sr-Latn-CS"/>
        </w:rPr>
      </w:pPr>
      <w:r>
        <w:rPr>
          <w:sz w:val="20"/>
          <w:szCs w:val="20"/>
        </w:rPr>
        <w:t>У Београду,</w:t>
      </w:r>
      <w:r w:rsidR="001E5345" w:rsidRPr="004A4F23">
        <w:rPr>
          <w:sz w:val="20"/>
          <w:szCs w:val="20"/>
          <w:lang w:val="sr-Latn-CS"/>
        </w:rPr>
        <w:t xml:space="preserve"> </w:t>
      </w:r>
    </w:p>
    <w:p w:rsidR="001E5345" w:rsidRPr="004A4F23" w:rsidRDefault="00106DCC" w:rsidP="00FC32A5">
      <w:pPr>
        <w:rPr>
          <w:color w:val="FF0000"/>
          <w:sz w:val="20"/>
          <w:szCs w:val="20"/>
          <w:lang w:val="sr-Latn-CS"/>
        </w:rPr>
      </w:pPr>
      <w:r>
        <w:rPr>
          <w:sz w:val="20"/>
          <w:szCs w:val="20"/>
        </w:rPr>
        <w:t>05</w:t>
      </w:r>
      <w:r>
        <w:rPr>
          <w:sz w:val="20"/>
          <w:szCs w:val="20"/>
          <w:lang w:val="sr-Latn-CS"/>
        </w:rPr>
        <w:t>.0</w:t>
      </w:r>
      <w:r>
        <w:rPr>
          <w:sz w:val="20"/>
          <w:szCs w:val="20"/>
        </w:rPr>
        <w:t>3</w:t>
      </w:r>
      <w:r w:rsidR="00DB6220" w:rsidRPr="004A4F23">
        <w:rPr>
          <w:sz w:val="20"/>
          <w:szCs w:val="20"/>
          <w:lang w:val="sr-Latn-CS"/>
        </w:rPr>
        <w:t>.</w:t>
      </w:r>
      <w:r>
        <w:rPr>
          <w:sz w:val="20"/>
          <w:szCs w:val="20"/>
          <w:lang w:val="sr-Latn-CS"/>
        </w:rPr>
        <w:t>202</w:t>
      </w:r>
      <w:r>
        <w:rPr>
          <w:sz w:val="20"/>
          <w:szCs w:val="20"/>
        </w:rPr>
        <w:t>4</w:t>
      </w:r>
      <w:r w:rsidR="00DB6220" w:rsidRPr="004A4F23">
        <w:rPr>
          <w:sz w:val="20"/>
          <w:szCs w:val="20"/>
          <w:lang w:val="sr-Latn-CS"/>
        </w:rPr>
        <w:t xml:space="preserve">. </w:t>
      </w:r>
      <w:r>
        <w:rPr>
          <w:sz w:val="20"/>
          <w:szCs w:val="20"/>
        </w:rPr>
        <w:t>год.</w:t>
      </w:r>
    </w:p>
    <w:p w:rsidR="00665591" w:rsidRPr="004A4F23" w:rsidRDefault="001E5345" w:rsidP="00FC32A5">
      <w:pPr>
        <w:ind w:left="5387"/>
        <w:jc w:val="left"/>
        <w:rPr>
          <w:sz w:val="20"/>
          <w:szCs w:val="20"/>
          <w:lang w:val="sr-Latn-CS"/>
        </w:rPr>
      </w:pPr>
      <w:r w:rsidRPr="004A4F23">
        <w:rPr>
          <w:sz w:val="20"/>
          <w:szCs w:val="20"/>
          <w:lang w:val="sr-Latn-CS"/>
        </w:rPr>
        <w:tab/>
      </w:r>
    </w:p>
    <w:p w:rsidR="00DB6220" w:rsidRPr="004A4F23" w:rsidRDefault="00DB6220" w:rsidP="00FC32A5">
      <w:pPr>
        <w:jc w:val="right"/>
        <w:rPr>
          <w:sz w:val="20"/>
          <w:szCs w:val="20"/>
          <w:lang w:val="sr-Latn-CS"/>
        </w:rPr>
      </w:pPr>
      <w:r w:rsidRPr="004A4F23">
        <w:rPr>
          <w:sz w:val="20"/>
          <w:szCs w:val="20"/>
          <w:lang w:val="sr-Latn-CS"/>
        </w:rPr>
        <w:tab/>
      </w:r>
      <w:r w:rsidRPr="004A4F23">
        <w:rPr>
          <w:sz w:val="20"/>
          <w:szCs w:val="20"/>
          <w:lang w:val="sr-Latn-CS"/>
        </w:rPr>
        <w:tab/>
      </w:r>
      <w:r w:rsidRPr="004A4F23">
        <w:rPr>
          <w:sz w:val="20"/>
          <w:szCs w:val="20"/>
          <w:lang w:val="sr-Latn-CS"/>
        </w:rPr>
        <w:tab/>
      </w:r>
      <w:r w:rsidR="00106DCC">
        <w:rPr>
          <w:sz w:val="20"/>
          <w:szCs w:val="20"/>
        </w:rPr>
        <w:t>ЧЛАНОВИ КОМИСИЈЕ</w:t>
      </w:r>
    </w:p>
    <w:p w:rsidR="00DB6220" w:rsidRPr="004A4F23" w:rsidRDefault="00DB6220" w:rsidP="00FC32A5">
      <w:pPr>
        <w:jc w:val="right"/>
        <w:rPr>
          <w:sz w:val="20"/>
          <w:szCs w:val="20"/>
          <w:lang w:val="sr-Latn-CS"/>
        </w:rPr>
      </w:pPr>
      <w:bookmarkStart w:id="2" w:name="_GoBack"/>
      <w:bookmarkEnd w:id="2"/>
    </w:p>
    <w:p w:rsidR="00DB6220" w:rsidRPr="004A4F23" w:rsidRDefault="00DB6220" w:rsidP="00FC32A5">
      <w:pPr>
        <w:rPr>
          <w:sz w:val="20"/>
          <w:szCs w:val="20"/>
          <w:lang w:val="sr-Latn-CS"/>
        </w:rPr>
      </w:pPr>
    </w:p>
    <w:p w:rsidR="002B208C" w:rsidRPr="004A4F23" w:rsidRDefault="00106DCC" w:rsidP="00353D23">
      <w:pPr>
        <w:pStyle w:val="ListParagraph"/>
        <w:numPr>
          <w:ilvl w:val="0"/>
          <w:numId w:val="2"/>
        </w:numPr>
        <w:jc w:val="right"/>
        <w:rPr>
          <w:sz w:val="20"/>
          <w:szCs w:val="20"/>
          <w:lang w:val="sl-SI"/>
        </w:rPr>
      </w:pPr>
      <w:r>
        <w:rPr>
          <w:sz w:val="20"/>
          <w:szCs w:val="20"/>
        </w:rPr>
        <w:t>Проф. др Марина Ђелић, ванредни професор Медицинског факултета у Београду</w:t>
      </w:r>
      <w:r w:rsidR="002B208C" w:rsidRPr="004A4F23">
        <w:rPr>
          <w:sz w:val="20"/>
          <w:szCs w:val="20"/>
          <w:lang w:val="sl-SI"/>
        </w:rPr>
        <w:t xml:space="preserve"> </w:t>
      </w:r>
    </w:p>
    <w:p w:rsidR="002B208C" w:rsidRPr="00333377" w:rsidRDefault="002B208C" w:rsidP="00FC32A5">
      <w:pPr>
        <w:ind w:left="4320" w:firstLine="180"/>
        <w:jc w:val="right"/>
        <w:rPr>
          <w:sz w:val="20"/>
          <w:szCs w:val="20"/>
          <w:lang w:val="sl-SI"/>
        </w:rPr>
      </w:pPr>
    </w:p>
    <w:p w:rsidR="00DB6220" w:rsidRPr="004A4F23" w:rsidRDefault="00DB6220" w:rsidP="00FC32A5">
      <w:pPr>
        <w:ind w:left="4320" w:firstLine="180"/>
        <w:jc w:val="right"/>
        <w:rPr>
          <w:sz w:val="20"/>
          <w:szCs w:val="20"/>
          <w:lang w:val="sr-Latn-CS"/>
        </w:rPr>
      </w:pPr>
      <w:r w:rsidRPr="004A4F23">
        <w:rPr>
          <w:sz w:val="20"/>
          <w:szCs w:val="20"/>
          <w:lang w:val="sr-Latn-CS"/>
        </w:rPr>
        <w:t>___________________________________________________________</w:t>
      </w:r>
    </w:p>
    <w:p w:rsidR="00DB6220" w:rsidRPr="004A4F23" w:rsidRDefault="00DB6220" w:rsidP="00FC32A5">
      <w:pPr>
        <w:jc w:val="right"/>
        <w:rPr>
          <w:sz w:val="20"/>
          <w:szCs w:val="20"/>
          <w:lang w:val="sl-SI"/>
        </w:rPr>
      </w:pPr>
    </w:p>
    <w:p w:rsidR="002B208C" w:rsidRPr="004A4F23" w:rsidRDefault="002B208C" w:rsidP="00FC32A5">
      <w:pPr>
        <w:jc w:val="right"/>
        <w:rPr>
          <w:sz w:val="20"/>
          <w:szCs w:val="20"/>
          <w:lang w:val="sl-SI"/>
        </w:rPr>
      </w:pPr>
    </w:p>
    <w:p w:rsidR="002B208C" w:rsidRPr="004A4F23" w:rsidRDefault="00291568" w:rsidP="00353D23">
      <w:pPr>
        <w:pStyle w:val="ListParagraph"/>
        <w:numPr>
          <w:ilvl w:val="0"/>
          <w:numId w:val="2"/>
        </w:numPr>
        <w:jc w:val="right"/>
        <w:rPr>
          <w:sz w:val="20"/>
          <w:szCs w:val="20"/>
          <w:lang w:val="sl-SI"/>
        </w:rPr>
      </w:pPr>
      <w:r>
        <w:rPr>
          <w:sz w:val="20"/>
          <w:szCs w:val="20"/>
        </w:rPr>
        <w:t>Проф. др Драган Хрнчић, ванредни професор Медицинског факултета у Београду</w:t>
      </w:r>
    </w:p>
    <w:p w:rsidR="002B208C" w:rsidRPr="004A4F23" w:rsidRDefault="002B208C" w:rsidP="00FC32A5">
      <w:pPr>
        <w:pStyle w:val="ListParagraph"/>
        <w:ind w:left="1080"/>
        <w:rPr>
          <w:sz w:val="20"/>
          <w:szCs w:val="20"/>
          <w:lang w:val="sl-SI"/>
        </w:rPr>
      </w:pPr>
    </w:p>
    <w:p w:rsidR="00DB6220" w:rsidRPr="004A4F23" w:rsidRDefault="00DB6220" w:rsidP="00FC32A5">
      <w:pPr>
        <w:ind w:left="4320" w:firstLine="180"/>
        <w:jc w:val="right"/>
        <w:rPr>
          <w:sz w:val="20"/>
          <w:szCs w:val="20"/>
          <w:lang w:val="sr-Latn-CS"/>
        </w:rPr>
      </w:pPr>
      <w:r w:rsidRPr="004A4F23">
        <w:rPr>
          <w:sz w:val="20"/>
          <w:szCs w:val="20"/>
          <w:lang w:val="sr-Latn-CS"/>
        </w:rPr>
        <w:t>___________________________________________________________</w:t>
      </w:r>
    </w:p>
    <w:p w:rsidR="00DB6220" w:rsidRPr="004A4F23" w:rsidRDefault="00DB6220" w:rsidP="00FC32A5">
      <w:pPr>
        <w:jc w:val="right"/>
        <w:rPr>
          <w:sz w:val="20"/>
          <w:szCs w:val="20"/>
          <w:lang w:val="sl-SI"/>
        </w:rPr>
      </w:pPr>
    </w:p>
    <w:p w:rsidR="00DB6220" w:rsidRPr="004A4F23" w:rsidRDefault="00DB6220" w:rsidP="00FC32A5">
      <w:pPr>
        <w:jc w:val="right"/>
        <w:rPr>
          <w:sz w:val="20"/>
          <w:szCs w:val="20"/>
          <w:lang w:val="sl-SI"/>
        </w:rPr>
      </w:pPr>
    </w:p>
    <w:p w:rsidR="00DB6220" w:rsidRPr="004A4F23" w:rsidRDefault="00DB6220" w:rsidP="00FC32A5">
      <w:pPr>
        <w:jc w:val="right"/>
        <w:rPr>
          <w:sz w:val="20"/>
          <w:szCs w:val="20"/>
          <w:lang w:val="sl-SI"/>
        </w:rPr>
      </w:pPr>
      <w:r w:rsidRPr="004A4F23">
        <w:rPr>
          <w:sz w:val="20"/>
          <w:szCs w:val="20"/>
          <w:lang w:val="sl-SI"/>
        </w:rPr>
        <w:t xml:space="preserve">        3. </w:t>
      </w:r>
      <w:r w:rsidR="00291568">
        <w:rPr>
          <w:sz w:val="20"/>
          <w:szCs w:val="20"/>
        </w:rPr>
        <w:t>Проф. др Отто Барак, редовни професор, Медицинског факултета у Новом Саду</w:t>
      </w:r>
    </w:p>
    <w:p w:rsidR="00DB6220" w:rsidRPr="004A4F23" w:rsidRDefault="00DB6220" w:rsidP="00FC32A5">
      <w:pPr>
        <w:jc w:val="right"/>
        <w:rPr>
          <w:sz w:val="20"/>
          <w:szCs w:val="20"/>
          <w:lang w:val="sl-SI"/>
        </w:rPr>
      </w:pPr>
    </w:p>
    <w:p w:rsidR="00DB6220" w:rsidRPr="004A4F23" w:rsidRDefault="00DB6220" w:rsidP="00FC32A5">
      <w:pPr>
        <w:ind w:left="4320" w:firstLine="180"/>
        <w:jc w:val="right"/>
        <w:rPr>
          <w:sz w:val="20"/>
          <w:szCs w:val="20"/>
          <w:lang w:val="sr-Latn-CS"/>
        </w:rPr>
      </w:pPr>
      <w:r w:rsidRPr="004A4F23">
        <w:rPr>
          <w:sz w:val="20"/>
          <w:szCs w:val="20"/>
          <w:lang w:val="sr-Latn-CS"/>
        </w:rPr>
        <w:t>___________________________________________________________</w:t>
      </w:r>
    </w:p>
    <w:sectPr w:rsidR="00DB6220" w:rsidRPr="004A4F23" w:rsidSect="007160C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2ED" w:rsidRDefault="00DC52ED" w:rsidP="00806E98">
      <w:r>
        <w:separator/>
      </w:r>
    </w:p>
  </w:endnote>
  <w:endnote w:type="continuationSeparator" w:id="0">
    <w:p w:rsidR="00DC52ED" w:rsidRDefault="00DC52ED" w:rsidP="00806E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2ED" w:rsidRDefault="00DC52ED" w:rsidP="00806E98">
      <w:r>
        <w:separator/>
      </w:r>
    </w:p>
  </w:footnote>
  <w:footnote w:type="continuationSeparator" w:id="0">
    <w:p w:rsidR="00DC52ED" w:rsidRDefault="00DC52ED" w:rsidP="00806E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502"/>
        </w:tabs>
        <w:ind w:left="218" w:hanging="360"/>
      </w:pPr>
      <w:rPr>
        <w:rFonts w:ascii="Symbol" w:hAnsi="Symbol" w:cs="Symbol" w:hint="default"/>
        <w:color w:val="auto"/>
        <w:lang w:val="sr-Latn-CS"/>
      </w:rPr>
    </w:lvl>
  </w:abstractNum>
  <w:abstractNum w:abstractNumId="1">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color w:val="auto"/>
        <w:sz w:val="24"/>
        <w:szCs w:val="24"/>
        <w:highlight w:val="yellow"/>
        <w:lang w:val="sr-Latn-CS"/>
      </w:rPr>
    </w:lvl>
  </w:abstractNum>
  <w:abstractNum w:abstractNumId="2">
    <w:nsid w:val="00000005"/>
    <w:multiLevelType w:val="singleLevel"/>
    <w:tmpl w:val="00000005"/>
    <w:name w:val="WW8Num5"/>
    <w:lvl w:ilvl="0">
      <w:start w:val="1"/>
      <w:numFmt w:val="bullet"/>
      <w:lvlText w:val=""/>
      <w:lvlJc w:val="left"/>
      <w:pPr>
        <w:tabs>
          <w:tab w:val="num" w:pos="-360"/>
        </w:tabs>
        <w:ind w:left="360" w:hanging="360"/>
      </w:pPr>
      <w:rPr>
        <w:rFonts w:ascii="Symbol" w:hAnsi="Symbol" w:cs="Symbol" w:hint="default"/>
        <w:color w:val="auto"/>
        <w:lang w:val="sr-Latn-CS"/>
      </w:rPr>
    </w:lvl>
  </w:abstractNum>
  <w:abstractNum w:abstractNumId="3">
    <w:nsid w:val="00000006"/>
    <w:multiLevelType w:val="singleLevel"/>
    <w:tmpl w:val="00000006"/>
    <w:name w:val="WW8Num6"/>
    <w:lvl w:ilvl="0">
      <w:start w:val="1"/>
      <w:numFmt w:val="bullet"/>
      <w:lvlText w:val=""/>
      <w:lvlJc w:val="left"/>
      <w:pPr>
        <w:tabs>
          <w:tab w:val="num" w:pos="425"/>
        </w:tabs>
        <w:ind w:left="425" w:hanging="283"/>
      </w:pPr>
      <w:rPr>
        <w:rFonts w:ascii="Symbol" w:hAnsi="Symbol" w:cs="Symbol" w:hint="default"/>
        <w:color w:val="auto"/>
      </w:rPr>
    </w:lvl>
  </w:abstractNum>
  <w:abstractNum w:abstractNumId="4">
    <w:nsid w:val="00000007"/>
    <w:multiLevelType w:val="singleLevel"/>
    <w:tmpl w:val="00000007"/>
    <w:name w:val="WW8Num7"/>
    <w:lvl w:ilvl="0">
      <w:start w:val="1"/>
      <w:numFmt w:val="bullet"/>
      <w:lvlText w:val=""/>
      <w:lvlJc w:val="left"/>
      <w:pPr>
        <w:tabs>
          <w:tab w:val="num" w:pos="567"/>
        </w:tabs>
        <w:ind w:left="567" w:hanging="283"/>
      </w:pPr>
      <w:rPr>
        <w:rFonts w:ascii="Symbol" w:hAnsi="Symbol" w:cs="Symbol" w:hint="default"/>
        <w:color w:val="auto"/>
        <w:lang w:val="sr-Latn-CS"/>
      </w:rPr>
    </w:lvl>
  </w:abstractNum>
  <w:abstractNum w:abstractNumId="5">
    <w:nsid w:val="00000008"/>
    <w:multiLevelType w:val="singleLevel"/>
    <w:tmpl w:val="00000008"/>
    <w:name w:val="WW8Num8"/>
    <w:lvl w:ilvl="0">
      <w:start w:val="1"/>
      <w:numFmt w:val="bullet"/>
      <w:lvlText w:val=""/>
      <w:lvlJc w:val="left"/>
      <w:pPr>
        <w:tabs>
          <w:tab w:val="num" w:pos="567"/>
        </w:tabs>
        <w:ind w:left="567" w:hanging="283"/>
      </w:pPr>
      <w:rPr>
        <w:rFonts w:ascii="Symbol" w:hAnsi="Symbol" w:cs="Symbol" w:hint="default"/>
        <w:color w:val="auto"/>
        <w:sz w:val="24"/>
        <w:lang w:val="sr-Latn-CS"/>
      </w:rPr>
    </w:lvl>
  </w:abstractNum>
  <w:abstractNum w:abstractNumId="6">
    <w:nsid w:val="00000009"/>
    <w:multiLevelType w:val="multilevel"/>
    <w:tmpl w:val="59E28C16"/>
    <w:name w:val="WW8Num9"/>
    <w:lvl w:ilvl="0">
      <w:start w:val="1"/>
      <w:numFmt w:val="decimal"/>
      <w:lvlText w:val="%1."/>
      <w:lvlJc w:val="left"/>
      <w:pPr>
        <w:tabs>
          <w:tab w:val="num" w:pos="720"/>
        </w:tabs>
        <w:ind w:left="720" w:hanging="360"/>
      </w:pPr>
      <w:rPr>
        <w:rFonts w:ascii="Times New Roman" w:hAnsi="Times New Roman" w:cs="Times New Roman"/>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B"/>
    <w:multiLevelType w:val="multilevel"/>
    <w:tmpl w:val="0000000B"/>
    <w:name w:val="WW8Num11"/>
    <w:lvl w:ilvl="0">
      <w:start w:val="1"/>
      <w:numFmt w:val="decimal"/>
      <w:lvlText w:val="%1."/>
      <w:lvlJc w:val="left"/>
      <w:pPr>
        <w:tabs>
          <w:tab w:val="num" w:pos="720"/>
        </w:tabs>
        <w:ind w:left="720" w:hanging="360"/>
      </w:pPr>
      <w:rPr>
        <w:rFonts w:ascii="Times New Roman" w:hAnsi="Times New Roman" w:cs="Times New Roman"/>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C"/>
    <w:multiLevelType w:val="multilevel"/>
    <w:tmpl w:val="B43A84A4"/>
    <w:name w:val="WW8Num12"/>
    <w:lvl w:ilvl="0">
      <w:start w:val="1"/>
      <w:numFmt w:val="decimal"/>
      <w:lvlText w:val="%1."/>
      <w:lvlJc w:val="left"/>
      <w:pPr>
        <w:tabs>
          <w:tab w:val="num" w:pos="644"/>
        </w:tabs>
        <w:ind w:left="644" w:hanging="360"/>
      </w:pPr>
      <w:rPr>
        <w:rFonts w:ascii="Times New Roman" w:eastAsia="Times New Roman" w:hAnsi="Times New Roman" w:cs="Times New Roman"/>
        <w:highlight w:val="red"/>
      </w:r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10">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highlight w:val="whit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singleLevel"/>
    <w:tmpl w:val="00000010"/>
    <w:name w:val="WW8Num17"/>
    <w:lvl w:ilvl="0">
      <w:start w:val="1"/>
      <w:numFmt w:val="bullet"/>
      <w:lvlText w:val=""/>
      <w:lvlJc w:val="left"/>
      <w:pPr>
        <w:tabs>
          <w:tab w:val="num" w:pos="567"/>
        </w:tabs>
        <w:ind w:left="567" w:hanging="283"/>
      </w:pPr>
      <w:rPr>
        <w:rFonts w:ascii="Symbol" w:hAnsi="Symbol" w:cs="Symbol" w:hint="default"/>
        <w:color w:val="auto"/>
        <w:spacing w:val="-4"/>
        <w:lang w:val="sr-Latn-CS"/>
      </w:rPr>
    </w:lvl>
  </w:abstractNum>
  <w:abstractNum w:abstractNumId="14">
    <w:nsid w:val="00000011"/>
    <w:multiLevelType w:val="singleLevel"/>
    <w:tmpl w:val="00000011"/>
    <w:name w:val="WW8Num18"/>
    <w:lvl w:ilvl="0">
      <w:start w:val="1"/>
      <w:numFmt w:val="bullet"/>
      <w:lvlText w:val=""/>
      <w:lvlJc w:val="left"/>
      <w:pPr>
        <w:tabs>
          <w:tab w:val="num" w:pos="0"/>
        </w:tabs>
        <w:ind w:left="720" w:hanging="360"/>
      </w:pPr>
      <w:rPr>
        <w:rFonts w:ascii="Symbol" w:hAnsi="Symbol" w:cs="Symbol" w:hint="default"/>
        <w:color w:val="auto"/>
        <w:sz w:val="24"/>
        <w:szCs w:val="24"/>
      </w:rPr>
    </w:lvl>
  </w:abstractNum>
  <w:abstractNum w:abstractNumId="15">
    <w:nsid w:val="076E3878"/>
    <w:multiLevelType w:val="multilevel"/>
    <w:tmpl w:val="0000000F"/>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14344C97"/>
    <w:multiLevelType w:val="hybridMultilevel"/>
    <w:tmpl w:val="82C67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48528A"/>
    <w:multiLevelType w:val="hybridMultilevel"/>
    <w:tmpl w:val="5C664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0753DE"/>
    <w:multiLevelType w:val="multilevel"/>
    <w:tmpl w:val="4522B93A"/>
    <w:lvl w:ilvl="0">
      <w:start w:val="1"/>
      <w:numFmt w:val="decimal"/>
      <w:lvlText w:val="%1."/>
      <w:lvlJc w:val="left"/>
      <w:pPr>
        <w:ind w:left="720" w:hanging="360"/>
      </w:pPr>
      <w:rPr>
        <w:rFonts w:ascii="Times New Roman" w:hAnsi="Times New Roman" w:cs="Times New Roman" w:hint="default"/>
        <w:sz w:val="20"/>
        <w:szCs w:val="20"/>
      </w:rPr>
    </w:lvl>
    <w:lvl w:ilvl="1">
      <w:start w:val="3"/>
      <w:numFmt w:val="bullet"/>
      <w:lvlText w:val="-"/>
      <w:lvlJc w:val="left"/>
      <w:pPr>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1CF758F2"/>
    <w:multiLevelType w:val="hybridMultilevel"/>
    <w:tmpl w:val="1D8E2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7C4C6B"/>
    <w:multiLevelType w:val="multilevel"/>
    <w:tmpl w:val="1206CB1A"/>
    <w:lvl w:ilvl="0">
      <w:start w:val="1"/>
      <w:numFmt w:val="decimal"/>
      <w:lvlText w:val="%1."/>
      <w:lvlJc w:val="left"/>
      <w:pPr>
        <w:ind w:left="720" w:hanging="360"/>
      </w:pPr>
      <w:rPr>
        <w:rFonts w:ascii="Times New Roman" w:hAnsi="Times New Roman" w:cs="Times New Roman" w:hint="default"/>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1F565C8B"/>
    <w:multiLevelType w:val="multilevel"/>
    <w:tmpl w:val="5E48569E"/>
    <w:lvl w:ilvl="0">
      <w:start w:val="1"/>
      <w:numFmt w:val="decimal"/>
      <w:lvlText w:val="%1."/>
      <w:lvlJc w:val="left"/>
      <w:rPr>
        <w:rFonts w:ascii="Times New Roman" w:hAnsi="Times New Roman" w:cs="Times New Roman"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2054258"/>
    <w:multiLevelType w:val="hybridMultilevel"/>
    <w:tmpl w:val="CF80ED3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23D55F24"/>
    <w:multiLevelType w:val="hybridMultilevel"/>
    <w:tmpl w:val="EC4496BE"/>
    <w:lvl w:ilvl="0" w:tplc="F50EB438">
      <w:start w:val="1"/>
      <w:numFmt w:val="decimal"/>
      <w:lvlText w:val="%1."/>
      <w:lvlJc w:val="left"/>
      <w:pPr>
        <w:tabs>
          <w:tab w:val="num" w:pos="720"/>
        </w:tabs>
        <w:ind w:left="720" w:hanging="360"/>
      </w:pPr>
      <w:rPr>
        <w:rFonts w:cs="Times New Roman" w:hint="default"/>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24">
    <w:nsid w:val="36F92200"/>
    <w:multiLevelType w:val="hybridMultilevel"/>
    <w:tmpl w:val="2D5211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9E00C4B"/>
    <w:multiLevelType w:val="multilevel"/>
    <w:tmpl w:val="442814DC"/>
    <w:lvl w:ilvl="0">
      <w:start w:val="1"/>
      <w:numFmt w:val="decimal"/>
      <w:pStyle w:val="Tekstclana"/>
      <w:lvlText w:val="%1."/>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FC77DAF"/>
    <w:multiLevelType w:val="hybridMultilevel"/>
    <w:tmpl w:val="7A1847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7">
    <w:nsid w:val="424B690A"/>
    <w:multiLevelType w:val="hybridMultilevel"/>
    <w:tmpl w:val="1EE20A5A"/>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8">
    <w:nsid w:val="52F36B1E"/>
    <w:multiLevelType w:val="multilevel"/>
    <w:tmpl w:val="FFA2AF3E"/>
    <w:lvl w:ilvl="0">
      <w:start w:val="1"/>
      <w:numFmt w:val="decimal"/>
      <w:lvlText w:val="%1."/>
      <w:lvlJc w:val="left"/>
      <w:pPr>
        <w:ind w:left="720" w:hanging="360"/>
      </w:pPr>
      <w:rPr>
        <w:rFonts w:ascii="Times New Roman" w:hAnsi="Times New Roman" w:cs="Times New Roman" w:hint="default"/>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5FDB2230"/>
    <w:multiLevelType w:val="hybridMultilevel"/>
    <w:tmpl w:val="DDFA61D6"/>
    <w:lvl w:ilvl="0" w:tplc="E258F9C4">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CD4CC3"/>
    <w:multiLevelType w:val="multilevel"/>
    <w:tmpl w:val="111EF4DA"/>
    <w:lvl w:ilvl="0">
      <w:start w:val="1"/>
      <w:numFmt w:val="decimal"/>
      <w:lvlText w:val="%1."/>
      <w:lvlJc w:val="left"/>
      <w:pPr>
        <w:ind w:left="720" w:hanging="360"/>
      </w:pPr>
      <w:rPr>
        <w:rFonts w:ascii="Times New Roman" w:hAnsi="Times New Roman" w:cs="Times New Roman" w:hint="default"/>
        <w:b w:val="0"/>
        <w:bCs w:val="0"/>
        <w:sz w:val="20"/>
        <w:szCs w:val="2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1">
    <w:nsid w:val="6E3C39CB"/>
    <w:multiLevelType w:val="hybridMultilevel"/>
    <w:tmpl w:val="BD30768C"/>
    <w:lvl w:ilvl="0" w:tplc="E258F9C4">
      <w:start w:val="1"/>
      <w:numFmt w:val="decimal"/>
      <w:lvlText w:val="%1."/>
      <w:lvlJc w:val="left"/>
      <w:pPr>
        <w:ind w:left="720" w:hanging="360"/>
      </w:pPr>
      <w:rPr>
        <w:b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3"/>
  </w:num>
  <w:num w:numId="2">
    <w:abstractNumId w:val="15"/>
  </w:num>
  <w:num w:numId="3">
    <w:abstractNumId w:val="21"/>
  </w:num>
  <w:num w:numId="4">
    <w:abstractNumId w:val="20"/>
  </w:num>
  <w:num w:numId="5">
    <w:abstractNumId w:val="28"/>
  </w:num>
  <w:num w:numId="6">
    <w:abstractNumId w:val="18"/>
  </w:num>
  <w:num w:numId="7">
    <w:abstractNumId w:val="30"/>
  </w:num>
  <w:num w:numId="8">
    <w:abstractNumId w:val="29"/>
  </w:num>
  <w:num w:numId="9">
    <w:abstractNumId w:val="19"/>
  </w:num>
  <w:num w:numId="10">
    <w:abstractNumId w:val="16"/>
  </w:num>
  <w:num w:numId="11">
    <w:abstractNumId w:val="31"/>
  </w:num>
  <w:num w:numId="12">
    <w:abstractNumId w:val="25"/>
  </w:num>
  <w:num w:numId="13">
    <w:abstractNumId w:val="22"/>
  </w:num>
  <w:num w:numId="14">
    <w:abstractNumId w:val="24"/>
  </w:num>
  <w:num w:numId="15">
    <w:abstractNumId w:val="27"/>
  </w:num>
  <w:num w:numId="16">
    <w:abstractNumId w:val="17"/>
  </w:num>
  <w:num w:numId="17">
    <w:abstractNumId w:val="2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grammar="clean"/>
  <w:defaultTabStop w:val="708"/>
  <w:hyphenationZone w:val="425"/>
  <w:characterSpacingControl w:val="doNotCompress"/>
  <w:footnotePr>
    <w:footnote w:id="-1"/>
    <w:footnote w:id="0"/>
  </w:footnotePr>
  <w:endnotePr>
    <w:endnote w:id="-1"/>
    <w:endnote w:id="0"/>
  </w:endnotePr>
  <w:compat/>
  <w:rsids>
    <w:rsidRoot w:val="0030074E"/>
    <w:rsid w:val="00001B75"/>
    <w:rsid w:val="000040DD"/>
    <w:rsid w:val="000042F1"/>
    <w:rsid w:val="00011BF0"/>
    <w:rsid w:val="000206C4"/>
    <w:rsid w:val="00020BF3"/>
    <w:rsid w:val="0002548E"/>
    <w:rsid w:val="00027694"/>
    <w:rsid w:val="00037C4A"/>
    <w:rsid w:val="00040AE7"/>
    <w:rsid w:val="00042B2D"/>
    <w:rsid w:val="00047AFD"/>
    <w:rsid w:val="000676A4"/>
    <w:rsid w:val="00075227"/>
    <w:rsid w:val="00077331"/>
    <w:rsid w:val="00080D81"/>
    <w:rsid w:val="000868D5"/>
    <w:rsid w:val="000907C9"/>
    <w:rsid w:val="000960A6"/>
    <w:rsid w:val="000A6475"/>
    <w:rsid w:val="000B53FE"/>
    <w:rsid w:val="000C1F1A"/>
    <w:rsid w:val="000C5DD5"/>
    <w:rsid w:val="000C77A2"/>
    <w:rsid w:val="000C7CA8"/>
    <w:rsid w:val="000D0302"/>
    <w:rsid w:val="000D2960"/>
    <w:rsid w:val="000D2BB3"/>
    <w:rsid w:val="000D351B"/>
    <w:rsid w:val="000D56B0"/>
    <w:rsid w:val="000F0434"/>
    <w:rsid w:val="000F2B59"/>
    <w:rsid w:val="00103F83"/>
    <w:rsid w:val="00106DCC"/>
    <w:rsid w:val="00117E3B"/>
    <w:rsid w:val="0012184B"/>
    <w:rsid w:val="00121D92"/>
    <w:rsid w:val="00123DE0"/>
    <w:rsid w:val="0014428F"/>
    <w:rsid w:val="00152767"/>
    <w:rsid w:val="00166E9E"/>
    <w:rsid w:val="00172BF6"/>
    <w:rsid w:val="00174FCB"/>
    <w:rsid w:val="00175B30"/>
    <w:rsid w:val="00177AA5"/>
    <w:rsid w:val="00180BAC"/>
    <w:rsid w:val="00182ABA"/>
    <w:rsid w:val="00183166"/>
    <w:rsid w:val="0019266F"/>
    <w:rsid w:val="001932B8"/>
    <w:rsid w:val="001B0630"/>
    <w:rsid w:val="001B6D17"/>
    <w:rsid w:val="001C028D"/>
    <w:rsid w:val="001C6872"/>
    <w:rsid w:val="001D0807"/>
    <w:rsid w:val="001D0BF0"/>
    <w:rsid w:val="001E5345"/>
    <w:rsid w:val="001F2509"/>
    <w:rsid w:val="001F4BA6"/>
    <w:rsid w:val="002109A6"/>
    <w:rsid w:val="002115AA"/>
    <w:rsid w:val="00217521"/>
    <w:rsid w:val="002233C7"/>
    <w:rsid w:val="00233874"/>
    <w:rsid w:val="00233F87"/>
    <w:rsid w:val="0025054D"/>
    <w:rsid w:val="0025465D"/>
    <w:rsid w:val="002676B4"/>
    <w:rsid w:val="0027548F"/>
    <w:rsid w:val="0027578E"/>
    <w:rsid w:val="00281258"/>
    <w:rsid w:val="00290378"/>
    <w:rsid w:val="00291568"/>
    <w:rsid w:val="00291C24"/>
    <w:rsid w:val="002A2941"/>
    <w:rsid w:val="002A2D0B"/>
    <w:rsid w:val="002A5132"/>
    <w:rsid w:val="002A68FB"/>
    <w:rsid w:val="002B208C"/>
    <w:rsid w:val="002B20B2"/>
    <w:rsid w:val="002B79EA"/>
    <w:rsid w:val="002C5F52"/>
    <w:rsid w:val="002D6304"/>
    <w:rsid w:val="002D7747"/>
    <w:rsid w:val="002E5F30"/>
    <w:rsid w:val="002F1F54"/>
    <w:rsid w:val="002F558C"/>
    <w:rsid w:val="002F586E"/>
    <w:rsid w:val="0030074E"/>
    <w:rsid w:val="003106D3"/>
    <w:rsid w:val="003236ED"/>
    <w:rsid w:val="00324023"/>
    <w:rsid w:val="003247B8"/>
    <w:rsid w:val="003273F2"/>
    <w:rsid w:val="00333377"/>
    <w:rsid w:val="00333679"/>
    <w:rsid w:val="003431AE"/>
    <w:rsid w:val="0035055D"/>
    <w:rsid w:val="00353D23"/>
    <w:rsid w:val="00371641"/>
    <w:rsid w:val="003716CA"/>
    <w:rsid w:val="003774D7"/>
    <w:rsid w:val="0039320A"/>
    <w:rsid w:val="00394A7C"/>
    <w:rsid w:val="003A03BC"/>
    <w:rsid w:val="003B0048"/>
    <w:rsid w:val="003B0D46"/>
    <w:rsid w:val="003C2A76"/>
    <w:rsid w:val="003C2D57"/>
    <w:rsid w:val="003D57C1"/>
    <w:rsid w:val="003D72CF"/>
    <w:rsid w:val="003F01D9"/>
    <w:rsid w:val="003F1E24"/>
    <w:rsid w:val="003F2A1B"/>
    <w:rsid w:val="003F5857"/>
    <w:rsid w:val="00400DA3"/>
    <w:rsid w:val="00402500"/>
    <w:rsid w:val="0040322F"/>
    <w:rsid w:val="00403DD6"/>
    <w:rsid w:val="00404445"/>
    <w:rsid w:val="0040450C"/>
    <w:rsid w:val="00406082"/>
    <w:rsid w:val="004111EB"/>
    <w:rsid w:val="004136DC"/>
    <w:rsid w:val="00415D51"/>
    <w:rsid w:val="00424879"/>
    <w:rsid w:val="004266EF"/>
    <w:rsid w:val="004269BB"/>
    <w:rsid w:val="004455C9"/>
    <w:rsid w:val="004610AB"/>
    <w:rsid w:val="00467B9C"/>
    <w:rsid w:val="00470959"/>
    <w:rsid w:val="004821C7"/>
    <w:rsid w:val="004907A2"/>
    <w:rsid w:val="004934CA"/>
    <w:rsid w:val="004935F4"/>
    <w:rsid w:val="004977BF"/>
    <w:rsid w:val="004A0473"/>
    <w:rsid w:val="004A4F23"/>
    <w:rsid w:val="004B04DC"/>
    <w:rsid w:val="004B28DA"/>
    <w:rsid w:val="004B40C8"/>
    <w:rsid w:val="004B4955"/>
    <w:rsid w:val="004B75E0"/>
    <w:rsid w:val="004C5ABC"/>
    <w:rsid w:val="004C7D10"/>
    <w:rsid w:val="004E55EE"/>
    <w:rsid w:val="004E6C6C"/>
    <w:rsid w:val="00501C19"/>
    <w:rsid w:val="0050611A"/>
    <w:rsid w:val="00521202"/>
    <w:rsid w:val="005368A8"/>
    <w:rsid w:val="00552874"/>
    <w:rsid w:val="00554003"/>
    <w:rsid w:val="00573813"/>
    <w:rsid w:val="0058764E"/>
    <w:rsid w:val="00594F33"/>
    <w:rsid w:val="00595F06"/>
    <w:rsid w:val="005A45F6"/>
    <w:rsid w:val="005B4FB4"/>
    <w:rsid w:val="005B61EE"/>
    <w:rsid w:val="005B7A5A"/>
    <w:rsid w:val="005C1516"/>
    <w:rsid w:val="005C1D2B"/>
    <w:rsid w:val="005C43AF"/>
    <w:rsid w:val="005D5A66"/>
    <w:rsid w:val="005D7416"/>
    <w:rsid w:val="005E06C4"/>
    <w:rsid w:val="005E080F"/>
    <w:rsid w:val="005E4E5F"/>
    <w:rsid w:val="005F34F3"/>
    <w:rsid w:val="00605580"/>
    <w:rsid w:val="006070D2"/>
    <w:rsid w:val="0062495D"/>
    <w:rsid w:val="0063151B"/>
    <w:rsid w:val="00635F68"/>
    <w:rsid w:val="00665591"/>
    <w:rsid w:val="006677DE"/>
    <w:rsid w:val="00671D12"/>
    <w:rsid w:val="006721C3"/>
    <w:rsid w:val="00673843"/>
    <w:rsid w:val="00683DFB"/>
    <w:rsid w:val="00687973"/>
    <w:rsid w:val="00687FF4"/>
    <w:rsid w:val="00693847"/>
    <w:rsid w:val="006A5E06"/>
    <w:rsid w:val="006A7B80"/>
    <w:rsid w:val="006B374D"/>
    <w:rsid w:val="006B4013"/>
    <w:rsid w:val="006C5419"/>
    <w:rsid w:val="006D4AC0"/>
    <w:rsid w:val="006E27F4"/>
    <w:rsid w:val="006F0177"/>
    <w:rsid w:val="0070464A"/>
    <w:rsid w:val="0071086C"/>
    <w:rsid w:val="007148B5"/>
    <w:rsid w:val="007160CD"/>
    <w:rsid w:val="00725D74"/>
    <w:rsid w:val="007265E0"/>
    <w:rsid w:val="00746AAC"/>
    <w:rsid w:val="00753E50"/>
    <w:rsid w:val="00786289"/>
    <w:rsid w:val="00797CBE"/>
    <w:rsid w:val="007A19B6"/>
    <w:rsid w:val="007A38C2"/>
    <w:rsid w:val="007A4E1F"/>
    <w:rsid w:val="007A5099"/>
    <w:rsid w:val="007B0104"/>
    <w:rsid w:val="007B1D0F"/>
    <w:rsid w:val="007B3219"/>
    <w:rsid w:val="007C2363"/>
    <w:rsid w:val="007C2BA9"/>
    <w:rsid w:val="007C6222"/>
    <w:rsid w:val="007D4E18"/>
    <w:rsid w:val="007D6B33"/>
    <w:rsid w:val="007E0AA6"/>
    <w:rsid w:val="007E27A1"/>
    <w:rsid w:val="007E2C51"/>
    <w:rsid w:val="007E4D18"/>
    <w:rsid w:val="007F2191"/>
    <w:rsid w:val="00802E17"/>
    <w:rsid w:val="00803741"/>
    <w:rsid w:val="00803AEC"/>
    <w:rsid w:val="00805EC7"/>
    <w:rsid w:val="00806E98"/>
    <w:rsid w:val="0080767B"/>
    <w:rsid w:val="00811585"/>
    <w:rsid w:val="00822A51"/>
    <w:rsid w:val="00827C04"/>
    <w:rsid w:val="0083059A"/>
    <w:rsid w:val="00833372"/>
    <w:rsid w:val="00836379"/>
    <w:rsid w:val="008363EA"/>
    <w:rsid w:val="00836DA0"/>
    <w:rsid w:val="00841647"/>
    <w:rsid w:val="00853848"/>
    <w:rsid w:val="00864043"/>
    <w:rsid w:val="0086753B"/>
    <w:rsid w:val="00871B62"/>
    <w:rsid w:val="00877100"/>
    <w:rsid w:val="00880711"/>
    <w:rsid w:val="008840A4"/>
    <w:rsid w:val="0088788A"/>
    <w:rsid w:val="008933AE"/>
    <w:rsid w:val="008952A1"/>
    <w:rsid w:val="008A0F28"/>
    <w:rsid w:val="008A30BA"/>
    <w:rsid w:val="008A7491"/>
    <w:rsid w:val="008B155E"/>
    <w:rsid w:val="008B2A7D"/>
    <w:rsid w:val="008B480D"/>
    <w:rsid w:val="008B73C9"/>
    <w:rsid w:val="008B7510"/>
    <w:rsid w:val="008C6399"/>
    <w:rsid w:val="008C781E"/>
    <w:rsid w:val="008D38A1"/>
    <w:rsid w:val="008D5131"/>
    <w:rsid w:val="008F2486"/>
    <w:rsid w:val="008F51A7"/>
    <w:rsid w:val="008F79BB"/>
    <w:rsid w:val="00903B51"/>
    <w:rsid w:val="00911963"/>
    <w:rsid w:val="00922C8C"/>
    <w:rsid w:val="00935213"/>
    <w:rsid w:val="00935366"/>
    <w:rsid w:val="009424A8"/>
    <w:rsid w:val="009431BF"/>
    <w:rsid w:val="009531AD"/>
    <w:rsid w:val="00961E51"/>
    <w:rsid w:val="00962027"/>
    <w:rsid w:val="00966139"/>
    <w:rsid w:val="0096623E"/>
    <w:rsid w:val="0096692F"/>
    <w:rsid w:val="00973635"/>
    <w:rsid w:val="00977A76"/>
    <w:rsid w:val="00990A8D"/>
    <w:rsid w:val="00993068"/>
    <w:rsid w:val="009A0CDF"/>
    <w:rsid w:val="009A323E"/>
    <w:rsid w:val="009B3C93"/>
    <w:rsid w:val="009B4245"/>
    <w:rsid w:val="009D4C4A"/>
    <w:rsid w:val="009E0041"/>
    <w:rsid w:val="009E5D38"/>
    <w:rsid w:val="009E6916"/>
    <w:rsid w:val="009F04F3"/>
    <w:rsid w:val="00A124DA"/>
    <w:rsid w:val="00A146AA"/>
    <w:rsid w:val="00A15C98"/>
    <w:rsid w:val="00A15E9D"/>
    <w:rsid w:val="00A35259"/>
    <w:rsid w:val="00A406FF"/>
    <w:rsid w:val="00A448FC"/>
    <w:rsid w:val="00A5299B"/>
    <w:rsid w:val="00A57607"/>
    <w:rsid w:val="00A63493"/>
    <w:rsid w:val="00A66B84"/>
    <w:rsid w:val="00A67AFD"/>
    <w:rsid w:val="00A74677"/>
    <w:rsid w:val="00A84DDF"/>
    <w:rsid w:val="00A94A85"/>
    <w:rsid w:val="00AA16D2"/>
    <w:rsid w:val="00AA4401"/>
    <w:rsid w:val="00AA69F3"/>
    <w:rsid w:val="00AC2642"/>
    <w:rsid w:val="00AC52B1"/>
    <w:rsid w:val="00AD5390"/>
    <w:rsid w:val="00AD6EFD"/>
    <w:rsid w:val="00B05E5E"/>
    <w:rsid w:val="00B121C8"/>
    <w:rsid w:val="00B13243"/>
    <w:rsid w:val="00B22341"/>
    <w:rsid w:val="00B266B8"/>
    <w:rsid w:val="00B47DBA"/>
    <w:rsid w:val="00B624A5"/>
    <w:rsid w:val="00B71395"/>
    <w:rsid w:val="00B71E9B"/>
    <w:rsid w:val="00B76410"/>
    <w:rsid w:val="00B83CFA"/>
    <w:rsid w:val="00B8547D"/>
    <w:rsid w:val="00B90381"/>
    <w:rsid w:val="00B91F33"/>
    <w:rsid w:val="00B925F4"/>
    <w:rsid w:val="00B95924"/>
    <w:rsid w:val="00BA37EB"/>
    <w:rsid w:val="00BA74C0"/>
    <w:rsid w:val="00BC2739"/>
    <w:rsid w:val="00BD12C3"/>
    <w:rsid w:val="00BE1F82"/>
    <w:rsid w:val="00BE2682"/>
    <w:rsid w:val="00BE3AC8"/>
    <w:rsid w:val="00BF1952"/>
    <w:rsid w:val="00BF28BD"/>
    <w:rsid w:val="00BF43A0"/>
    <w:rsid w:val="00C072EC"/>
    <w:rsid w:val="00C10D18"/>
    <w:rsid w:val="00C12AD5"/>
    <w:rsid w:val="00C17ED8"/>
    <w:rsid w:val="00C21358"/>
    <w:rsid w:val="00C3343D"/>
    <w:rsid w:val="00C47EF7"/>
    <w:rsid w:val="00C62AF2"/>
    <w:rsid w:val="00C82C9C"/>
    <w:rsid w:val="00C837CA"/>
    <w:rsid w:val="00C84703"/>
    <w:rsid w:val="00C8662E"/>
    <w:rsid w:val="00C947D5"/>
    <w:rsid w:val="00CA363B"/>
    <w:rsid w:val="00CB0AF0"/>
    <w:rsid w:val="00CB732D"/>
    <w:rsid w:val="00CC707A"/>
    <w:rsid w:val="00CD1BA0"/>
    <w:rsid w:val="00CD3A82"/>
    <w:rsid w:val="00CE0136"/>
    <w:rsid w:val="00D00761"/>
    <w:rsid w:val="00D01F2F"/>
    <w:rsid w:val="00D0725E"/>
    <w:rsid w:val="00D113BE"/>
    <w:rsid w:val="00D242AA"/>
    <w:rsid w:val="00D31764"/>
    <w:rsid w:val="00D35039"/>
    <w:rsid w:val="00D47729"/>
    <w:rsid w:val="00D5393C"/>
    <w:rsid w:val="00D53F16"/>
    <w:rsid w:val="00D56D67"/>
    <w:rsid w:val="00D57749"/>
    <w:rsid w:val="00D64499"/>
    <w:rsid w:val="00D8325D"/>
    <w:rsid w:val="00DA06CD"/>
    <w:rsid w:val="00DA3BCF"/>
    <w:rsid w:val="00DA6349"/>
    <w:rsid w:val="00DB416D"/>
    <w:rsid w:val="00DB6220"/>
    <w:rsid w:val="00DB704F"/>
    <w:rsid w:val="00DC52ED"/>
    <w:rsid w:val="00DC5889"/>
    <w:rsid w:val="00DC5C2A"/>
    <w:rsid w:val="00DD277A"/>
    <w:rsid w:val="00DD7814"/>
    <w:rsid w:val="00E01ACA"/>
    <w:rsid w:val="00E01D59"/>
    <w:rsid w:val="00E02553"/>
    <w:rsid w:val="00E05F0E"/>
    <w:rsid w:val="00E1001D"/>
    <w:rsid w:val="00E11437"/>
    <w:rsid w:val="00E120F0"/>
    <w:rsid w:val="00E13638"/>
    <w:rsid w:val="00E213F4"/>
    <w:rsid w:val="00E21A29"/>
    <w:rsid w:val="00E21ADC"/>
    <w:rsid w:val="00E23C2D"/>
    <w:rsid w:val="00E30E8C"/>
    <w:rsid w:val="00E64D93"/>
    <w:rsid w:val="00E70EDA"/>
    <w:rsid w:val="00E868EF"/>
    <w:rsid w:val="00E90AA9"/>
    <w:rsid w:val="00E921D9"/>
    <w:rsid w:val="00EA3E43"/>
    <w:rsid w:val="00EA5AC4"/>
    <w:rsid w:val="00EB6F1D"/>
    <w:rsid w:val="00ED27E4"/>
    <w:rsid w:val="00ED5B92"/>
    <w:rsid w:val="00EE22A8"/>
    <w:rsid w:val="00EE5976"/>
    <w:rsid w:val="00EE5D66"/>
    <w:rsid w:val="00EF5BF5"/>
    <w:rsid w:val="00F01914"/>
    <w:rsid w:val="00F04014"/>
    <w:rsid w:val="00F05DDC"/>
    <w:rsid w:val="00F06035"/>
    <w:rsid w:val="00F07A58"/>
    <w:rsid w:val="00F47DDD"/>
    <w:rsid w:val="00F516D2"/>
    <w:rsid w:val="00F55BBD"/>
    <w:rsid w:val="00F62328"/>
    <w:rsid w:val="00F63ED3"/>
    <w:rsid w:val="00F643F3"/>
    <w:rsid w:val="00F70FD7"/>
    <w:rsid w:val="00F77815"/>
    <w:rsid w:val="00F80E28"/>
    <w:rsid w:val="00F83BEF"/>
    <w:rsid w:val="00F95C99"/>
    <w:rsid w:val="00FA209E"/>
    <w:rsid w:val="00FA7AA0"/>
    <w:rsid w:val="00FB7F6A"/>
    <w:rsid w:val="00FC17EE"/>
    <w:rsid w:val="00FC32A5"/>
    <w:rsid w:val="00FC5319"/>
    <w:rsid w:val="00FC53F6"/>
    <w:rsid w:val="00FE05D5"/>
    <w:rsid w:val="00FE6FE3"/>
    <w:rsid w:val="00FF3B28"/>
    <w:rsid w:val="00FF6E31"/>
    <w:rsid w:val="00FF7C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74E"/>
    <w:pPr>
      <w:suppressAutoHyphens/>
      <w:jc w:val="both"/>
    </w:pPr>
    <w:rPr>
      <w:rFonts w:ascii="Times New Roman" w:eastAsia="Times New Roman" w:hAnsi="Times New Roman"/>
      <w:sz w:val="24"/>
      <w:szCs w:val="24"/>
      <w:lang w:eastAsia="ar-SA"/>
    </w:rPr>
  </w:style>
  <w:style w:type="paragraph" w:styleId="Heading1">
    <w:name w:val="heading 1"/>
    <w:basedOn w:val="Normal"/>
    <w:next w:val="Normal"/>
    <w:link w:val="Heading1Char"/>
    <w:uiPriority w:val="9"/>
    <w:qFormat/>
    <w:rsid w:val="008952A1"/>
    <w:pPr>
      <w:keepNext/>
      <w:keepLines/>
      <w:spacing w:before="240"/>
      <w:outlineLvl w:val="0"/>
    </w:pPr>
    <w:rPr>
      <w:rFonts w:ascii="Calibri Light" w:hAnsi="Calibri Light"/>
      <w:color w:val="2E74B5"/>
      <w:sz w:val="32"/>
      <w:szCs w:val="32"/>
    </w:rPr>
  </w:style>
  <w:style w:type="paragraph" w:styleId="Heading3">
    <w:name w:val="heading 3"/>
    <w:basedOn w:val="Normal"/>
    <w:link w:val="Heading3Char"/>
    <w:uiPriority w:val="9"/>
    <w:qFormat/>
    <w:rsid w:val="00AA4401"/>
    <w:pPr>
      <w:suppressAutoHyphens w:val="0"/>
      <w:spacing w:before="100" w:beforeAutospacing="1" w:after="100" w:afterAutospacing="1"/>
      <w:jc w:val="left"/>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74E"/>
    <w:pPr>
      <w:suppressAutoHyphens w:val="0"/>
      <w:ind w:left="720"/>
      <w:contextualSpacing/>
      <w:jc w:val="left"/>
    </w:pPr>
    <w:rPr>
      <w:lang w:eastAsia="en-US"/>
    </w:rPr>
  </w:style>
  <w:style w:type="character" w:styleId="Hyperlink">
    <w:name w:val="Hyperlink"/>
    <w:rsid w:val="00FC5319"/>
    <w:rPr>
      <w:color w:val="000080"/>
      <w:u w:val="single"/>
    </w:rPr>
  </w:style>
  <w:style w:type="paragraph" w:styleId="BodyText">
    <w:name w:val="Body Text"/>
    <w:basedOn w:val="Normal"/>
    <w:link w:val="BodyTextChar"/>
    <w:rsid w:val="00A448FC"/>
    <w:pPr>
      <w:suppressAutoHyphens w:val="0"/>
    </w:pPr>
    <w:rPr>
      <w:b/>
      <w:bCs/>
      <w:i/>
      <w:iCs/>
      <w:lang w:val="sl-SI"/>
    </w:rPr>
  </w:style>
  <w:style w:type="character" w:customStyle="1" w:styleId="BodyTextChar">
    <w:name w:val="Body Text Char"/>
    <w:link w:val="BodyText"/>
    <w:rsid w:val="00A448FC"/>
    <w:rPr>
      <w:rFonts w:ascii="Times New Roman" w:eastAsia="Times New Roman" w:hAnsi="Times New Roman" w:cs="Times New Roman"/>
      <w:b/>
      <w:bCs/>
      <w:i/>
      <w:iCs/>
      <w:sz w:val="24"/>
      <w:szCs w:val="24"/>
      <w:lang w:val="sl-SI"/>
    </w:rPr>
  </w:style>
  <w:style w:type="character" w:styleId="CommentReference">
    <w:name w:val="annotation reference"/>
    <w:uiPriority w:val="99"/>
    <w:semiHidden/>
    <w:unhideWhenUsed/>
    <w:rsid w:val="009D4C4A"/>
    <w:rPr>
      <w:sz w:val="16"/>
      <w:szCs w:val="16"/>
    </w:rPr>
  </w:style>
  <w:style w:type="paragraph" w:styleId="CommentText">
    <w:name w:val="annotation text"/>
    <w:basedOn w:val="Normal"/>
    <w:link w:val="CommentTextChar"/>
    <w:uiPriority w:val="99"/>
    <w:semiHidden/>
    <w:unhideWhenUsed/>
    <w:rsid w:val="009D4C4A"/>
    <w:rPr>
      <w:sz w:val="20"/>
      <w:szCs w:val="20"/>
    </w:rPr>
  </w:style>
  <w:style w:type="character" w:customStyle="1" w:styleId="CommentTextChar">
    <w:name w:val="Comment Text Char"/>
    <w:link w:val="CommentText"/>
    <w:uiPriority w:val="99"/>
    <w:semiHidden/>
    <w:rsid w:val="009D4C4A"/>
    <w:rPr>
      <w:rFonts w:ascii="Times New Roman" w:eastAsia="Times New Roman" w:hAnsi="Times New Roman" w:cs="Times New Roman"/>
      <w:sz w:val="20"/>
      <w:szCs w:val="20"/>
      <w:lang w:val="en-US" w:eastAsia="ar-SA"/>
    </w:rPr>
  </w:style>
  <w:style w:type="paragraph" w:styleId="CommentSubject">
    <w:name w:val="annotation subject"/>
    <w:basedOn w:val="CommentText"/>
    <w:next w:val="CommentText"/>
    <w:link w:val="CommentSubjectChar"/>
    <w:uiPriority w:val="99"/>
    <w:semiHidden/>
    <w:unhideWhenUsed/>
    <w:rsid w:val="009D4C4A"/>
    <w:rPr>
      <w:b/>
      <w:bCs/>
    </w:rPr>
  </w:style>
  <w:style w:type="character" w:customStyle="1" w:styleId="CommentSubjectChar">
    <w:name w:val="Comment Subject Char"/>
    <w:link w:val="CommentSubject"/>
    <w:uiPriority w:val="99"/>
    <w:semiHidden/>
    <w:rsid w:val="009D4C4A"/>
    <w:rPr>
      <w:rFonts w:ascii="Times New Roman" w:eastAsia="Times New Roman" w:hAnsi="Times New Roman" w:cs="Times New Roman"/>
      <w:b/>
      <w:bCs/>
      <w:sz w:val="20"/>
      <w:szCs w:val="20"/>
      <w:lang w:val="en-US" w:eastAsia="ar-SA"/>
    </w:rPr>
  </w:style>
  <w:style w:type="paragraph" w:styleId="BalloonText">
    <w:name w:val="Balloon Text"/>
    <w:basedOn w:val="Normal"/>
    <w:link w:val="BalloonTextChar"/>
    <w:uiPriority w:val="99"/>
    <w:semiHidden/>
    <w:unhideWhenUsed/>
    <w:rsid w:val="009D4C4A"/>
    <w:rPr>
      <w:rFonts w:ascii="Tahoma" w:hAnsi="Tahoma"/>
      <w:sz w:val="16"/>
      <w:szCs w:val="16"/>
    </w:rPr>
  </w:style>
  <w:style w:type="character" w:customStyle="1" w:styleId="BalloonTextChar">
    <w:name w:val="Balloon Text Char"/>
    <w:link w:val="BalloonText"/>
    <w:uiPriority w:val="99"/>
    <w:semiHidden/>
    <w:rsid w:val="009D4C4A"/>
    <w:rPr>
      <w:rFonts w:ascii="Tahoma" w:eastAsia="Times New Roman" w:hAnsi="Tahoma" w:cs="Tahoma"/>
      <w:sz w:val="16"/>
      <w:szCs w:val="16"/>
      <w:lang w:val="en-US" w:eastAsia="ar-SA"/>
    </w:rPr>
  </w:style>
  <w:style w:type="character" w:customStyle="1" w:styleId="Heading3Char">
    <w:name w:val="Heading 3 Char"/>
    <w:link w:val="Heading3"/>
    <w:uiPriority w:val="9"/>
    <w:rsid w:val="00AA4401"/>
    <w:rPr>
      <w:rFonts w:ascii="Times New Roman" w:eastAsia="Times New Roman" w:hAnsi="Times New Roman" w:cs="Times New Roman"/>
      <w:b/>
      <w:bCs/>
      <w:sz w:val="27"/>
      <w:szCs w:val="27"/>
    </w:rPr>
  </w:style>
  <w:style w:type="paragraph" w:styleId="Revision">
    <w:name w:val="Revision"/>
    <w:hidden/>
    <w:uiPriority w:val="99"/>
    <w:semiHidden/>
    <w:rsid w:val="002E5F30"/>
    <w:rPr>
      <w:rFonts w:ascii="Times New Roman" w:eastAsia="Times New Roman" w:hAnsi="Times New Roman"/>
      <w:sz w:val="24"/>
      <w:szCs w:val="24"/>
      <w:lang w:eastAsia="ar-SA"/>
    </w:rPr>
  </w:style>
  <w:style w:type="character" w:styleId="Emphasis">
    <w:name w:val="Emphasis"/>
    <w:uiPriority w:val="20"/>
    <w:qFormat/>
    <w:rsid w:val="00BA37EB"/>
    <w:rPr>
      <w:i/>
      <w:iCs/>
    </w:rPr>
  </w:style>
  <w:style w:type="paragraph" w:customStyle="1" w:styleId="yiv3468728341ydp48b3ed8dmsonormal">
    <w:name w:val="yiv3468728341ydp48b3ed8dmsonormal"/>
    <w:basedOn w:val="Normal"/>
    <w:rsid w:val="00BA37EB"/>
    <w:pPr>
      <w:suppressAutoHyphens w:val="0"/>
      <w:spacing w:before="100" w:beforeAutospacing="1" w:after="100" w:afterAutospacing="1"/>
      <w:jc w:val="left"/>
    </w:pPr>
    <w:rPr>
      <w:lang w:eastAsia="en-US"/>
    </w:rPr>
  </w:style>
  <w:style w:type="paragraph" w:customStyle="1" w:styleId="Default">
    <w:name w:val="Default"/>
    <w:rsid w:val="00BE1F82"/>
    <w:pPr>
      <w:autoSpaceDE w:val="0"/>
      <w:autoSpaceDN w:val="0"/>
      <w:adjustRightInd w:val="0"/>
    </w:pPr>
    <w:rPr>
      <w:rFonts w:ascii="Times New Roman" w:hAnsi="Times New Roman"/>
      <w:color w:val="000000"/>
      <w:sz w:val="24"/>
      <w:szCs w:val="24"/>
    </w:rPr>
  </w:style>
  <w:style w:type="character" w:customStyle="1" w:styleId="Heading1Char">
    <w:name w:val="Heading 1 Char"/>
    <w:link w:val="Heading1"/>
    <w:uiPriority w:val="9"/>
    <w:rsid w:val="008952A1"/>
    <w:rPr>
      <w:rFonts w:ascii="Calibri Light" w:eastAsia="Times New Roman" w:hAnsi="Calibri Light" w:cs="Times New Roman"/>
      <w:color w:val="2E74B5"/>
      <w:sz w:val="32"/>
      <w:szCs w:val="32"/>
      <w:lang w:eastAsia="ar-SA"/>
    </w:rPr>
  </w:style>
  <w:style w:type="character" w:customStyle="1" w:styleId="ej-journal-name">
    <w:name w:val="ej-journal-name"/>
    <w:basedOn w:val="DefaultParagraphFont"/>
    <w:rsid w:val="00123DE0"/>
  </w:style>
  <w:style w:type="character" w:customStyle="1" w:styleId="ej-journal-doi">
    <w:name w:val="ej-journal-doi"/>
    <w:basedOn w:val="DefaultParagraphFont"/>
    <w:rsid w:val="00123DE0"/>
  </w:style>
  <w:style w:type="character" w:customStyle="1" w:styleId="UnresolvedMention">
    <w:name w:val="Unresolved Mention"/>
    <w:uiPriority w:val="99"/>
    <w:semiHidden/>
    <w:unhideWhenUsed/>
    <w:rsid w:val="007265E0"/>
    <w:rPr>
      <w:color w:val="605E5C"/>
      <w:shd w:val="clear" w:color="auto" w:fill="E1DFDD"/>
    </w:rPr>
  </w:style>
  <w:style w:type="paragraph" w:customStyle="1" w:styleId="Normal1">
    <w:name w:val="Normal1"/>
    <w:rsid w:val="00635F68"/>
    <w:rPr>
      <w:rFonts w:ascii="Times New Roman" w:eastAsia="Times New Roman" w:hAnsi="Times New Roman"/>
      <w:sz w:val="24"/>
      <w:szCs w:val="24"/>
    </w:rPr>
  </w:style>
  <w:style w:type="paragraph" w:customStyle="1" w:styleId="Tekstclana">
    <w:name w:val="__Tekst clana"/>
    <w:basedOn w:val="Normal"/>
    <w:rsid w:val="00797CBE"/>
    <w:pPr>
      <w:numPr>
        <w:numId w:val="12"/>
      </w:numPr>
      <w:suppressAutoHyphens w:val="0"/>
      <w:spacing w:beforeLines="20"/>
      <w:ind w:left="720"/>
      <w:jc w:val="left"/>
    </w:pPr>
    <w:rPr>
      <w:lang w:eastAsia="en-US" w:bidi="en-US"/>
    </w:rPr>
  </w:style>
</w:styles>
</file>

<file path=word/webSettings.xml><?xml version="1.0" encoding="utf-8"?>
<w:webSettings xmlns:r="http://schemas.openxmlformats.org/officeDocument/2006/relationships" xmlns:w="http://schemas.openxmlformats.org/wordprocessingml/2006/main">
  <w:divs>
    <w:div w:id="238684746">
      <w:bodyDiv w:val="1"/>
      <w:marLeft w:val="0"/>
      <w:marRight w:val="0"/>
      <w:marTop w:val="0"/>
      <w:marBottom w:val="0"/>
      <w:divBdr>
        <w:top w:val="none" w:sz="0" w:space="0" w:color="auto"/>
        <w:left w:val="none" w:sz="0" w:space="0" w:color="auto"/>
        <w:bottom w:val="none" w:sz="0" w:space="0" w:color="auto"/>
        <w:right w:val="none" w:sz="0" w:space="0" w:color="auto"/>
      </w:divBdr>
    </w:div>
    <w:div w:id="417026009">
      <w:bodyDiv w:val="1"/>
      <w:marLeft w:val="0"/>
      <w:marRight w:val="0"/>
      <w:marTop w:val="0"/>
      <w:marBottom w:val="0"/>
      <w:divBdr>
        <w:top w:val="none" w:sz="0" w:space="0" w:color="auto"/>
        <w:left w:val="none" w:sz="0" w:space="0" w:color="auto"/>
        <w:bottom w:val="none" w:sz="0" w:space="0" w:color="auto"/>
        <w:right w:val="none" w:sz="0" w:space="0" w:color="auto"/>
      </w:divBdr>
    </w:div>
    <w:div w:id="598758851">
      <w:bodyDiv w:val="1"/>
      <w:marLeft w:val="0"/>
      <w:marRight w:val="0"/>
      <w:marTop w:val="0"/>
      <w:marBottom w:val="0"/>
      <w:divBdr>
        <w:top w:val="none" w:sz="0" w:space="0" w:color="auto"/>
        <w:left w:val="none" w:sz="0" w:space="0" w:color="auto"/>
        <w:bottom w:val="none" w:sz="0" w:space="0" w:color="auto"/>
        <w:right w:val="none" w:sz="0" w:space="0" w:color="auto"/>
      </w:divBdr>
    </w:div>
    <w:div w:id="701638371">
      <w:bodyDiv w:val="1"/>
      <w:marLeft w:val="0"/>
      <w:marRight w:val="0"/>
      <w:marTop w:val="0"/>
      <w:marBottom w:val="0"/>
      <w:divBdr>
        <w:top w:val="none" w:sz="0" w:space="0" w:color="auto"/>
        <w:left w:val="none" w:sz="0" w:space="0" w:color="auto"/>
        <w:bottom w:val="none" w:sz="0" w:space="0" w:color="auto"/>
        <w:right w:val="none" w:sz="0" w:space="0" w:color="auto"/>
      </w:divBdr>
    </w:div>
    <w:div w:id="821703155">
      <w:bodyDiv w:val="1"/>
      <w:marLeft w:val="0"/>
      <w:marRight w:val="0"/>
      <w:marTop w:val="0"/>
      <w:marBottom w:val="0"/>
      <w:divBdr>
        <w:top w:val="none" w:sz="0" w:space="0" w:color="auto"/>
        <w:left w:val="none" w:sz="0" w:space="0" w:color="auto"/>
        <w:bottom w:val="none" w:sz="0" w:space="0" w:color="auto"/>
        <w:right w:val="none" w:sz="0" w:space="0" w:color="auto"/>
      </w:divBdr>
    </w:div>
    <w:div w:id="943148010">
      <w:bodyDiv w:val="1"/>
      <w:marLeft w:val="0"/>
      <w:marRight w:val="0"/>
      <w:marTop w:val="0"/>
      <w:marBottom w:val="0"/>
      <w:divBdr>
        <w:top w:val="none" w:sz="0" w:space="0" w:color="auto"/>
        <w:left w:val="none" w:sz="0" w:space="0" w:color="auto"/>
        <w:bottom w:val="none" w:sz="0" w:space="0" w:color="auto"/>
        <w:right w:val="none" w:sz="0" w:space="0" w:color="auto"/>
      </w:divBdr>
    </w:div>
    <w:div w:id="1000041628">
      <w:bodyDiv w:val="1"/>
      <w:marLeft w:val="0"/>
      <w:marRight w:val="0"/>
      <w:marTop w:val="0"/>
      <w:marBottom w:val="0"/>
      <w:divBdr>
        <w:top w:val="none" w:sz="0" w:space="0" w:color="auto"/>
        <w:left w:val="none" w:sz="0" w:space="0" w:color="auto"/>
        <w:bottom w:val="none" w:sz="0" w:space="0" w:color="auto"/>
        <w:right w:val="none" w:sz="0" w:space="0" w:color="auto"/>
      </w:divBdr>
    </w:div>
    <w:div w:id="1111558622">
      <w:bodyDiv w:val="1"/>
      <w:marLeft w:val="0"/>
      <w:marRight w:val="0"/>
      <w:marTop w:val="0"/>
      <w:marBottom w:val="0"/>
      <w:divBdr>
        <w:top w:val="none" w:sz="0" w:space="0" w:color="auto"/>
        <w:left w:val="none" w:sz="0" w:space="0" w:color="auto"/>
        <w:bottom w:val="none" w:sz="0" w:space="0" w:color="auto"/>
        <w:right w:val="none" w:sz="0" w:space="0" w:color="auto"/>
      </w:divBdr>
    </w:div>
    <w:div w:id="1408842393">
      <w:bodyDiv w:val="1"/>
      <w:marLeft w:val="0"/>
      <w:marRight w:val="0"/>
      <w:marTop w:val="0"/>
      <w:marBottom w:val="0"/>
      <w:divBdr>
        <w:top w:val="none" w:sz="0" w:space="0" w:color="auto"/>
        <w:left w:val="none" w:sz="0" w:space="0" w:color="auto"/>
        <w:bottom w:val="none" w:sz="0" w:space="0" w:color="auto"/>
        <w:right w:val="none" w:sz="0" w:space="0" w:color="auto"/>
      </w:divBdr>
    </w:div>
    <w:div w:id="181247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term=Pantic+I&amp;cauthor_id=31948501" TargetMode="External"/><Relationship Id="rId13" Type="http://schemas.openxmlformats.org/officeDocument/2006/relationships/hyperlink" Target="https://pubmed.ncbi.nlm.nih.gov/?term=Pantic+S&amp;cauthor_id=31948501" TargetMode="External"/><Relationship Id="rId18" Type="http://schemas.openxmlformats.org/officeDocument/2006/relationships/hyperlink" Target="https://pubmed.ncbi.nlm.nih.gov/?term=Brkic+P&amp;cauthor_id=319485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researchgate.net/deref/http%3A%2F%2Fdx.doi.org%2F10.1371%2Fjournal.pone.0226974?_sg%5B0%5D=xfNifMq5pHLOgOHGGVfqSCgmr1raxeXhSO3HUyPm26VzeVzhlLXKKrFTdqhShCQiOtw3CWSfRrA-M1UyZTjrJIPczg.8iFBcnL9HP8Y1hyyPB-Gbp8_c36AcwWP3XT4iYUE5wkmKNn0xt5iA6TH5yVlP2jppCU4LItfW-jxYx90Bh6T-w" TargetMode="External"/><Relationship Id="rId7" Type="http://schemas.openxmlformats.org/officeDocument/2006/relationships/endnotes" Target="endnotes.xml"/><Relationship Id="rId12" Type="http://schemas.openxmlformats.org/officeDocument/2006/relationships/hyperlink" Target="https://pubmed.ncbi.nlm.nih.gov/?term=Pekovic+S&amp;cauthor_id=31948501" TargetMode="External"/><Relationship Id="rId17" Type="http://schemas.openxmlformats.org/officeDocument/2006/relationships/hyperlink" Target="https://pubmed.ncbi.nlm.nih.gov/?term=Vitic+Z&amp;cauthor_id=319485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ubmed.ncbi.nlm.nih.gov/31948501/" TargetMode="External"/><Relationship Id="rId20" Type="http://schemas.openxmlformats.org/officeDocument/2006/relationships/hyperlink" Target="https://pubmed.ncbi.nlm.nih.gov/?term=Brodski+C&amp;cauthor_id=319485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31948501/" TargetMode="External"/><Relationship Id="rId24" Type="http://schemas.openxmlformats.org/officeDocument/2006/relationships/hyperlink" Target="https://www.researchgate.net/deref/http%3A%2F%2Fdx.doi.org%2F10.1093%2Fndt%2Fgfaa142.P0551?_sg%5B0%5D=ObPRiTggCs-AKm3wFyhmEXryOBVOgzJc6SbyelM4r_C_8kf_OM7nEk0zWyyVecLcRu2o9KFv6tVPrdEC3QghKsZM8A.n9WutFs-VepQeLDb9PXPWJ3za5rlkNwhXl-ry4i3AMdwBF-C6KO76hLrur5Z6KUEYH8KQL1ooOtIfyAVoc0Ybw" TargetMode="External"/><Relationship Id="rId5" Type="http://schemas.openxmlformats.org/officeDocument/2006/relationships/webSettings" Target="webSettings.xml"/><Relationship Id="rId15" Type="http://schemas.openxmlformats.org/officeDocument/2006/relationships/hyperlink" Target="https://pubmed.ncbi.nlm.nih.gov/?term=Djelic+M&amp;cauthor_id=31948501" TargetMode="External"/><Relationship Id="rId23" Type="http://schemas.openxmlformats.org/officeDocument/2006/relationships/hyperlink" Target="https://www.researchgate.net/deref/http%3A%2F%2Fdx.doi.org%2F10.1093%2Fndt%2Fgfaa142.P0557?_sg%5B0%5D=NArBbwRXg4iyoF4e5g0nlCBqmOdpTdTrtpP1j1ovBoAScqHhJ33RPoLzIEQmZO0MH8KSZtynAO2a44ZMRDDue6pAUQ.KIguBnJiEjRtVmtC_5SBelP_4SPUIjiTke2jkA35NJGJ7cO3yAGBawJST0LQg-0Vn7zf7dUzbKE27qK1ryho1A" TargetMode="External"/><Relationship Id="rId10" Type="http://schemas.openxmlformats.org/officeDocument/2006/relationships/hyperlink" Target="https://pubmed.ncbi.nlm.nih.gov/?term=Dacic+S&amp;cauthor_id=31948501" TargetMode="External"/><Relationship Id="rId19" Type="http://schemas.openxmlformats.org/officeDocument/2006/relationships/hyperlink" Target="https://pubmed.ncbi.nlm.nih.gov/31948501/" TargetMode="External"/><Relationship Id="rId4" Type="http://schemas.openxmlformats.org/officeDocument/2006/relationships/settings" Target="settings.xml"/><Relationship Id="rId9" Type="http://schemas.openxmlformats.org/officeDocument/2006/relationships/hyperlink" Target="https://pubmed.ncbi.nlm.nih.gov/?term=Jeremic+R&amp;cauthor_id=31948501" TargetMode="External"/><Relationship Id="rId14" Type="http://schemas.openxmlformats.org/officeDocument/2006/relationships/hyperlink" Target="https://pubmed.ncbi.nlm.nih.gov/31948501/" TargetMode="External"/><Relationship Id="rId22" Type="http://schemas.openxmlformats.org/officeDocument/2006/relationships/hyperlink" Target="https://journals.lww.com/jhypertension/toc/2022/06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06D54-D723-4C76-9277-DE083FB4D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6833</Words>
  <Characters>38950</Characters>
  <Application>Microsoft Office Word</Application>
  <DocSecurity>0</DocSecurity>
  <Lines>324</Lines>
  <Paragraphs>91</Paragraphs>
  <ScaleCrop>false</ScaleCrop>
  <Company/>
  <LinksUpToDate>false</LinksUpToDate>
  <CharactersWithSpaces>45692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Dušan Todorović</dc:creator>
  <cp:lastModifiedBy>HP</cp:lastModifiedBy>
  <cp:revision>4</cp:revision>
  <cp:lastPrinted>2024-02-29T12:25:00Z</cp:lastPrinted>
  <dcterms:created xsi:type="dcterms:W3CDTF">2024-03-19T13:00:00Z</dcterms:created>
  <dcterms:modified xsi:type="dcterms:W3CDTF">2024-03-19T13:41:00Z</dcterms:modified>
</cp:coreProperties>
</file>