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639B4" w14:textId="77777777" w:rsidR="00442D03" w:rsidRDefault="00442D03">
      <w:pPr>
        <w:jc w:val="both"/>
        <w:rPr>
          <w:b/>
          <w:sz w:val="20"/>
          <w:szCs w:val="20"/>
          <w:lang w:val="sr-Latn-CS"/>
        </w:rPr>
      </w:pPr>
    </w:p>
    <w:p w14:paraId="7360B0EA" w14:textId="77777777" w:rsidR="00442D03" w:rsidRDefault="00B8463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sr-Latn-CS"/>
        </w:rPr>
        <w:t>ИЗБОРНОМ ВЕЋУ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sr-Latn-CS"/>
        </w:rPr>
        <w:t>МЕДИЦИНСKОГ ФАKУЛТЕТА У БЕОГРАДУ</w:t>
      </w:r>
    </w:p>
    <w:p w14:paraId="5F6FEB08" w14:textId="77777777" w:rsidR="00442D03" w:rsidRDefault="00B84638">
      <w:pPr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УНИВЕРЗИТЕТА У БЕОГРАДУ</w:t>
      </w:r>
    </w:p>
    <w:p w14:paraId="63986CA4" w14:textId="77777777" w:rsidR="00442D03" w:rsidRDefault="00442D03">
      <w:pPr>
        <w:jc w:val="both"/>
        <w:rPr>
          <w:b/>
          <w:sz w:val="20"/>
          <w:szCs w:val="20"/>
          <w:lang w:val="sr-Latn-CS"/>
        </w:rPr>
      </w:pPr>
    </w:p>
    <w:p w14:paraId="698CCE81" w14:textId="77777777" w:rsidR="00442D03" w:rsidRDefault="00442D03">
      <w:pPr>
        <w:jc w:val="both"/>
        <w:rPr>
          <w:b/>
          <w:sz w:val="20"/>
          <w:szCs w:val="20"/>
          <w:lang w:val="sr-Latn-CS"/>
        </w:rPr>
      </w:pPr>
    </w:p>
    <w:p w14:paraId="59DB1F86" w14:textId="77777777" w:rsidR="00442D03" w:rsidRDefault="00B84638">
      <w:pPr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Комисија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припрему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реферата</w:t>
      </w:r>
      <w:proofErr w:type="spellEnd"/>
      <w:r>
        <w:rPr>
          <w:color w:val="000000"/>
          <w:sz w:val="20"/>
          <w:szCs w:val="20"/>
        </w:rPr>
        <w:t xml:space="preserve"> у </w:t>
      </w:r>
      <w:proofErr w:type="spellStart"/>
      <w:r>
        <w:rPr>
          <w:color w:val="000000"/>
          <w:sz w:val="20"/>
          <w:szCs w:val="20"/>
        </w:rPr>
        <w:t>саставу</w:t>
      </w:r>
      <w:proofErr w:type="spellEnd"/>
      <w:r>
        <w:rPr>
          <w:color w:val="000000"/>
          <w:sz w:val="20"/>
          <w:szCs w:val="20"/>
        </w:rPr>
        <w:t>:</w:t>
      </w:r>
    </w:p>
    <w:p w14:paraId="465550C4" w14:textId="77777777" w:rsidR="00442D03" w:rsidRDefault="00442D03">
      <w:pPr>
        <w:jc w:val="both"/>
        <w:rPr>
          <w:sz w:val="20"/>
          <w:szCs w:val="20"/>
          <w:lang w:val="ru-RU"/>
        </w:rPr>
      </w:pPr>
    </w:p>
    <w:p w14:paraId="5208370F" w14:textId="77777777" w:rsidR="00442D03" w:rsidRDefault="00B84638">
      <w:pPr>
        <w:numPr>
          <w:ilvl w:val="0"/>
          <w:numId w:val="2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Проф.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 xml:space="preserve">др </w:t>
      </w:r>
      <w:proofErr w:type="spellStart"/>
      <w:r>
        <w:rPr>
          <w:sz w:val="20"/>
          <w:szCs w:val="20"/>
        </w:rPr>
        <w:t>Весна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Томић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Спирић</w:t>
      </w:r>
      <w:proofErr w:type="spellEnd"/>
      <w:r>
        <w:rPr>
          <w:sz w:val="20"/>
          <w:szCs w:val="20"/>
          <w:lang w:val="ru-RU"/>
        </w:rPr>
        <w:t>,</w:t>
      </w:r>
      <w:r>
        <w:rPr>
          <w:sz w:val="20"/>
          <w:szCs w:val="20"/>
          <w:lang w:val="sr-Latn-CS"/>
        </w:rPr>
        <w:t xml:space="preserve"> редовни професор </w:t>
      </w:r>
      <w:r>
        <w:rPr>
          <w:sz w:val="20"/>
          <w:szCs w:val="20"/>
          <w:lang w:val="ru-RU"/>
        </w:rPr>
        <w:t xml:space="preserve">Универзитета у Београду - </w:t>
      </w:r>
      <w:r>
        <w:rPr>
          <w:sz w:val="20"/>
          <w:szCs w:val="20"/>
          <w:lang w:val="sr-Latn-CS"/>
        </w:rPr>
        <w:t>Медицинског факултета</w:t>
      </w:r>
      <w:r>
        <w:rPr>
          <w:sz w:val="20"/>
          <w:szCs w:val="20"/>
          <w:lang w:val="ru-RU"/>
        </w:rPr>
        <w:t xml:space="preserve">, </w:t>
      </w:r>
      <w:proofErr w:type="spellStart"/>
      <w:r>
        <w:rPr>
          <w:sz w:val="20"/>
          <w:szCs w:val="20"/>
        </w:rPr>
        <w:t>уже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медицина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ru-RU"/>
        </w:rPr>
        <w:t xml:space="preserve">председник </w:t>
      </w:r>
    </w:p>
    <w:p w14:paraId="20351BB5" w14:textId="77777777" w:rsidR="00442D03" w:rsidRDefault="00B84638">
      <w:pPr>
        <w:numPr>
          <w:ilvl w:val="0"/>
          <w:numId w:val="2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Проф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ru-RU"/>
        </w:rPr>
        <w:t xml:space="preserve">др </w:t>
      </w:r>
      <w:proofErr w:type="spellStart"/>
      <w:r>
        <w:rPr>
          <w:sz w:val="20"/>
          <w:szCs w:val="20"/>
        </w:rPr>
        <w:t>Александра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Перић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Попадић</w:t>
      </w:r>
      <w:proofErr w:type="spellEnd"/>
      <w:r>
        <w:rPr>
          <w:sz w:val="20"/>
          <w:szCs w:val="20"/>
          <w:lang w:val="ru-RU"/>
        </w:rPr>
        <w:t>,</w:t>
      </w:r>
      <w:r>
        <w:rPr>
          <w:sz w:val="20"/>
          <w:szCs w:val="20"/>
          <w:lang w:val="sr-Latn-CS"/>
        </w:rPr>
        <w:t xml:space="preserve"> редовни професор </w:t>
      </w:r>
      <w:r>
        <w:rPr>
          <w:sz w:val="20"/>
          <w:szCs w:val="20"/>
          <w:lang w:val="ru-RU"/>
        </w:rPr>
        <w:t xml:space="preserve">Универзитета у Београду - </w:t>
      </w:r>
      <w:r>
        <w:rPr>
          <w:sz w:val="20"/>
          <w:szCs w:val="20"/>
          <w:lang w:val="sr-Latn-CS"/>
        </w:rPr>
        <w:t>Медицинског факултета</w:t>
      </w:r>
      <w:r>
        <w:rPr>
          <w:sz w:val="20"/>
          <w:szCs w:val="20"/>
          <w:lang w:val="ru-RU"/>
        </w:rPr>
        <w:t xml:space="preserve">, </w:t>
      </w:r>
      <w:proofErr w:type="spellStart"/>
      <w:r>
        <w:rPr>
          <w:sz w:val="20"/>
          <w:szCs w:val="20"/>
        </w:rPr>
        <w:t>уже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медицина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ru-RU"/>
        </w:rPr>
        <w:t>члан</w:t>
      </w:r>
    </w:p>
    <w:p w14:paraId="3074BFC1" w14:textId="77777777" w:rsidR="00442D03" w:rsidRDefault="00B84638">
      <w:pPr>
        <w:numPr>
          <w:ilvl w:val="0"/>
          <w:numId w:val="2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Проф.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 xml:space="preserve">др </w:t>
      </w:r>
      <w:proofErr w:type="spellStart"/>
      <w:r>
        <w:rPr>
          <w:sz w:val="20"/>
          <w:szCs w:val="20"/>
        </w:rPr>
        <w:t>Бранка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Николић</w:t>
      </w:r>
      <w:proofErr w:type="spellEnd"/>
      <w:r>
        <w:rPr>
          <w:sz w:val="20"/>
          <w:szCs w:val="20"/>
          <w:lang w:val="ru-RU"/>
        </w:rPr>
        <w:t>,</w:t>
      </w:r>
      <w:r>
        <w:rPr>
          <w:sz w:val="20"/>
          <w:szCs w:val="20"/>
          <w:lang w:val="sr-Latn-CS"/>
        </w:rPr>
        <w:t xml:space="preserve"> редовни професор </w:t>
      </w:r>
      <w:r>
        <w:rPr>
          <w:sz w:val="20"/>
          <w:szCs w:val="20"/>
          <w:lang w:val="ru-RU"/>
        </w:rPr>
        <w:t xml:space="preserve">Универзитета у Београду - </w:t>
      </w:r>
      <w:r>
        <w:rPr>
          <w:sz w:val="20"/>
          <w:szCs w:val="20"/>
          <w:lang w:val="sr-Latn-CS"/>
        </w:rPr>
        <w:t>Медицинског факултета</w:t>
      </w:r>
      <w:r>
        <w:rPr>
          <w:sz w:val="20"/>
          <w:szCs w:val="20"/>
          <w:lang w:val="ru-RU"/>
        </w:rPr>
        <w:t xml:space="preserve">, </w:t>
      </w:r>
      <w:proofErr w:type="spellStart"/>
      <w:r>
        <w:rPr>
          <w:sz w:val="20"/>
          <w:szCs w:val="20"/>
        </w:rPr>
        <w:t>уже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медицина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ru-RU"/>
        </w:rPr>
        <w:t>члан</w:t>
      </w:r>
    </w:p>
    <w:p w14:paraId="09ED1028" w14:textId="77777777" w:rsidR="00442D03" w:rsidRDefault="00442D03">
      <w:pPr>
        <w:jc w:val="both"/>
        <w:rPr>
          <w:sz w:val="20"/>
          <w:szCs w:val="20"/>
          <w:lang w:val="ru-RU"/>
        </w:rPr>
      </w:pPr>
    </w:p>
    <w:p w14:paraId="6691751E" w14:textId="77777777" w:rsidR="00442D03" w:rsidRDefault="00B84638">
      <w:pPr>
        <w:jc w:val="both"/>
        <w:rPr>
          <w:sz w:val="20"/>
          <w:szCs w:val="20"/>
          <w:lang w:val="sr-Latn-CS"/>
        </w:rPr>
      </w:pPr>
      <w:r>
        <w:rPr>
          <w:color w:val="000000"/>
          <w:sz w:val="20"/>
          <w:szCs w:val="20"/>
          <w:lang w:val="ru-RU"/>
        </w:rPr>
        <w:t xml:space="preserve">Именована на седници </w:t>
      </w:r>
      <w:r>
        <w:rPr>
          <w:color w:val="000000"/>
          <w:sz w:val="20"/>
          <w:szCs w:val="20"/>
          <w:lang w:val="sr-Latn-CS"/>
        </w:rPr>
        <w:t>Изборно</w:t>
      </w:r>
      <w:r>
        <w:rPr>
          <w:color w:val="000000"/>
          <w:sz w:val="20"/>
          <w:szCs w:val="20"/>
          <w:lang w:val="ru-RU"/>
        </w:rPr>
        <w:t>г</w:t>
      </w:r>
      <w:r>
        <w:rPr>
          <w:color w:val="000000"/>
          <w:sz w:val="20"/>
          <w:szCs w:val="20"/>
          <w:lang w:val="sr-Latn-CS"/>
        </w:rPr>
        <w:t xml:space="preserve"> већ</w:t>
      </w:r>
      <w:r>
        <w:rPr>
          <w:color w:val="000000"/>
          <w:sz w:val="20"/>
          <w:szCs w:val="20"/>
          <w:lang w:val="ru-RU"/>
        </w:rPr>
        <w:t>а</w:t>
      </w:r>
      <w:r>
        <w:rPr>
          <w:color w:val="000000"/>
          <w:sz w:val="20"/>
          <w:szCs w:val="20"/>
          <w:lang w:val="sr-Latn-CS"/>
        </w:rPr>
        <w:t xml:space="preserve"> Медицинског факултета у Београду</w:t>
      </w:r>
      <w:r>
        <w:rPr>
          <w:color w:val="000000"/>
          <w:sz w:val="20"/>
          <w:szCs w:val="20"/>
          <w:lang w:val="ru-RU"/>
        </w:rPr>
        <w:t xml:space="preserve"> од </w:t>
      </w:r>
      <w:r>
        <w:rPr>
          <w:color w:val="000000"/>
          <w:sz w:val="20"/>
          <w:szCs w:val="20"/>
        </w:rPr>
        <w:t>25.12</w:t>
      </w:r>
      <w:r>
        <w:rPr>
          <w:color w:val="000000"/>
          <w:sz w:val="20"/>
          <w:szCs w:val="20"/>
          <w:lang w:val="ru-RU"/>
        </w:rPr>
        <w:t xml:space="preserve">.2024. године, за писање реферата по конкурсу 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ru-RU"/>
        </w:rPr>
        <w:t xml:space="preserve">објављеном дана </w:t>
      </w:r>
      <w:r>
        <w:rPr>
          <w:sz w:val="20"/>
          <w:szCs w:val="20"/>
        </w:rPr>
        <w:t>03.02.2025</w:t>
      </w:r>
      <w:r>
        <w:rPr>
          <w:sz w:val="20"/>
          <w:szCs w:val="20"/>
          <w:lang w:val="ru-RU"/>
        </w:rPr>
        <w:t xml:space="preserve">. године </w:t>
      </w:r>
      <w:r>
        <w:rPr>
          <w:sz w:val="20"/>
          <w:szCs w:val="20"/>
          <w:lang w:val="sr-Latn-CS"/>
        </w:rPr>
        <w:t>на интернет страници  Медицинског  факултета Универзитета у Београду (</w:t>
      </w:r>
      <w:r w:rsidR="003A442C">
        <w:fldChar w:fldCharType="begin"/>
      </w:r>
      <w:r w:rsidR="003A442C">
        <w:instrText xml:space="preserve"> HYPERLINK "http://www.mfub.bg.ac.rs" </w:instrText>
      </w:r>
      <w:r w:rsidR="003A442C">
        <w:fldChar w:fldCharType="separate"/>
      </w:r>
      <w:r>
        <w:rPr>
          <w:sz w:val="20"/>
          <w:szCs w:val="20"/>
          <w:lang w:val="sr-Latn-CS"/>
        </w:rPr>
        <w:t>http://www.mfub.bg.ac.rs</w:t>
      </w:r>
      <w:r w:rsidR="003A442C">
        <w:rPr>
          <w:sz w:val="20"/>
          <w:szCs w:val="20"/>
          <w:lang w:val="sr-Latn-CS"/>
        </w:rPr>
        <w:fldChar w:fldCharType="end"/>
      </w:r>
      <w:r>
        <w:rPr>
          <w:sz w:val="20"/>
          <w:szCs w:val="20"/>
          <w:lang w:val="sr-Latn-CS"/>
        </w:rPr>
        <w:t>)</w:t>
      </w:r>
      <w:r>
        <w:rPr>
          <w:sz w:val="20"/>
          <w:szCs w:val="20"/>
          <w:lang w:val="ru-RU"/>
        </w:rPr>
        <w:t>,</w:t>
      </w:r>
      <w:r>
        <w:rPr>
          <w:sz w:val="20"/>
          <w:szCs w:val="20"/>
          <w:lang w:val="sr-Latn-CS"/>
        </w:rPr>
        <w:t xml:space="preserve"> за избор </w:t>
      </w:r>
      <w:proofErr w:type="spellStart"/>
      <w:r>
        <w:rPr>
          <w:sz w:val="20"/>
          <w:szCs w:val="20"/>
        </w:rPr>
        <w:t>једног</w:t>
      </w:r>
      <w:proofErr w:type="spellEnd"/>
      <w:r>
        <w:rPr>
          <w:sz w:val="20"/>
          <w:szCs w:val="20"/>
        </w:rPr>
        <w:t xml:space="preserve"> (1)</w:t>
      </w:r>
      <w:r>
        <w:rPr>
          <w:sz w:val="20"/>
          <w:szCs w:val="20"/>
          <w:lang w:val="sr-Latn-CS"/>
        </w:rPr>
        <w:t xml:space="preserve"> сарадника у звање КЛИНИЧКОГ АСИСТЕНТА, за ужу научну област ИНТЕРНА МЕДИЦИНА (</w:t>
      </w:r>
      <w:proofErr w:type="spellStart"/>
      <w:r>
        <w:rPr>
          <w:sz w:val="20"/>
          <w:szCs w:val="20"/>
        </w:rPr>
        <w:t>алергологија</w:t>
      </w:r>
      <w:proofErr w:type="spellEnd"/>
      <w:r>
        <w:rPr>
          <w:sz w:val="20"/>
          <w:szCs w:val="20"/>
          <w:lang w:val="sr-Latn-CS"/>
        </w:rPr>
        <w:t>), подноси следећи</w:t>
      </w:r>
    </w:p>
    <w:p w14:paraId="7546EEA4" w14:textId="77777777" w:rsidR="00442D03" w:rsidRDefault="00442D03" w:rsidP="00CC3547">
      <w:pPr>
        <w:jc w:val="center"/>
        <w:rPr>
          <w:sz w:val="20"/>
          <w:szCs w:val="20"/>
          <w:lang w:val="sr-Latn-CS"/>
        </w:rPr>
      </w:pPr>
    </w:p>
    <w:p w14:paraId="3D3DF540" w14:textId="77777777" w:rsidR="00442D03" w:rsidRDefault="00B84638" w:rsidP="00CC3547">
      <w:pPr>
        <w:jc w:val="center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Р Е Ф Е Р А Т</w:t>
      </w:r>
    </w:p>
    <w:p w14:paraId="0CF672D7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56783ED7" w14:textId="24EA06F6" w:rsidR="00442D03" w:rsidRDefault="00B84638" w:rsidP="00CC3547">
      <w:pPr>
        <w:jc w:val="both"/>
        <w:rPr>
          <w:sz w:val="20"/>
          <w:szCs w:val="20"/>
        </w:rPr>
      </w:pPr>
      <w:r>
        <w:rPr>
          <w:sz w:val="20"/>
          <w:szCs w:val="20"/>
          <w:lang w:val="sr-Latn-CS"/>
        </w:rPr>
        <w:t>На расписани конкурс се јавио 1 (један) кандидат:</w:t>
      </w:r>
      <w:r w:rsidR="00CC354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 xml:space="preserve">др </w:t>
      </w:r>
      <w:proofErr w:type="spellStart"/>
      <w:r>
        <w:rPr>
          <w:sz w:val="20"/>
          <w:szCs w:val="20"/>
        </w:rPr>
        <w:t>Милан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Димитријевић</w:t>
      </w:r>
      <w:proofErr w:type="spellEnd"/>
    </w:p>
    <w:p w14:paraId="0FED155E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15595E0A" w14:textId="77777777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А.</w:t>
      </w:r>
      <w:r>
        <w:rPr>
          <w:b/>
          <w:bCs/>
          <w:sz w:val="20"/>
          <w:szCs w:val="20"/>
          <w:lang w:val="sr-Latn-CS"/>
        </w:rPr>
        <w:tab/>
        <w:t>ОСНОВНИ БИОГРАФСКИ ПОДАЦИ</w:t>
      </w:r>
    </w:p>
    <w:p w14:paraId="20796387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6BEBE6DD" w14:textId="37803234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 xml:space="preserve">-             </w:t>
      </w:r>
      <w:r>
        <w:rPr>
          <w:sz w:val="20"/>
          <w:szCs w:val="20"/>
          <w:lang w:val="sr-Latn-CS"/>
        </w:rPr>
        <w:t xml:space="preserve">Име, средње име и презиме: </w:t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Милан (Владимир) Димитријевић</w:t>
      </w:r>
    </w:p>
    <w:p w14:paraId="5404AEA9" w14:textId="4C12BE53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 xml:space="preserve">-             </w:t>
      </w:r>
      <w:r>
        <w:rPr>
          <w:sz w:val="20"/>
          <w:szCs w:val="20"/>
          <w:lang w:val="sr-Latn-CS"/>
        </w:rPr>
        <w:t xml:space="preserve">Датум и место рођења: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>14.11.1983</w:t>
      </w:r>
      <w:r>
        <w:rPr>
          <w:sz w:val="20"/>
          <w:szCs w:val="20"/>
          <w:lang w:val="sr-Latn-CS"/>
        </w:rPr>
        <w:t>. Београд</w:t>
      </w:r>
    </w:p>
    <w:p w14:paraId="0B1AFB07" w14:textId="061C40EF" w:rsidR="00CC3547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 xml:space="preserve">-      </w:t>
      </w:r>
      <w:r>
        <w:rPr>
          <w:sz w:val="20"/>
          <w:szCs w:val="20"/>
          <w:lang w:val="sr-Latn-CS"/>
        </w:rPr>
        <w:t xml:space="preserve">Установа где је запослен: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 xml:space="preserve">Клиника за алергологију и имунологију, </w:t>
      </w:r>
    </w:p>
    <w:p w14:paraId="52AD6555" w14:textId="1298CDC7" w:rsidR="00442D03" w:rsidRDefault="00B84638" w:rsidP="00CC3547">
      <w:pPr>
        <w:ind w:left="2880" w:firstLine="720"/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 xml:space="preserve">Универзитетски Клинички центар Србије </w:t>
      </w:r>
    </w:p>
    <w:p w14:paraId="611542D9" w14:textId="04F3CEF2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 xml:space="preserve">-        </w:t>
      </w:r>
      <w:r>
        <w:rPr>
          <w:sz w:val="20"/>
          <w:szCs w:val="20"/>
          <w:lang w:val="sr-Latn-CS"/>
        </w:rPr>
        <w:t xml:space="preserve">Звање/радно место: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Специјалиста интерне медицине</w:t>
      </w:r>
      <w:r w:rsidR="00CC354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/</w:t>
      </w:r>
      <w:proofErr w:type="spellStart"/>
      <w:r>
        <w:rPr>
          <w:sz w:val="20"/>
          <w:szCs w:val="20"/>
        </w:rPr>
        <w:t>доктор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специјалиста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специјалистичкој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амбуланти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Пријемно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тријажне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амбуланте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специјалистичким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амбулантама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Клиници</w:t>
      </w:r>
      <w:proofErr w:type="spellEnd"/>
      <w:r>
        <w:rPr>
          <w:sz w:val="20"/>
          <w:szCs w:val="20"/>
          <w:lang w:val="sr-Latn-CS"/>
        </w:rPr>
        <w:t xml:space="preserve"> за алергологију и имунологију, Универзитетски Клинички центар Србије</w:t>
      </w:r>
    </w:p>
    <w:p w14:paraId="07B257ED" w14:textId="4E46A824" w:rsidR="00442D03" w:rsidRDefault="00B84638" w:rsidP="00CC3547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</w:rPr>
        <w:t xml:space="preserve">-            </w:t>
      </w:r>
      <w:r>
        <w:rPr>
          <w:sz w:val="20"/>
          <w:szCs w:val="20"/>
          <w:lang w:val="sr-Latn-CS"/>
        </w:rPr>
        <w:t xml:space="preserve">Научна област: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Интерна медицина</w:t>
      </w:r>
      <w:r w:rsidR="00CC354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(алергологија)</w:t>
      </w:r>
    </w:p>
    <w:p w14:paraId="5FE3D173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41E70504" w14:textId="77777777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Б.</w:t>
      </w:r>
      <w:r>
        <w:rPr>
          <w:b/>
          <w:bCs/>
          <w:sz w:val="20"/>
          <w:szCs w:val="20"/>
          <w:lang w:val="sr-Latn-CS"/>
        </w:rPr>
        <w:tab/>
        <w:t>СТРУЧНА БИОГРАФИЈА, ДИПЛОМЕ И ЗВАЊА</w:t>
      </w:r>
    </w:p>
    <w:p w14:paraId="56B834EE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73D37D6D" w14:textId="77777777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Основне студије</w:t>
      </w:r>
    </w:p>
    <w:p w14:paraId="137FBF2D" w14:textId="07AD51C9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Назив установе: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Медицински факултет Универзитета у Београду</w:t>
      </w:r>
    </w:p>
    <w:p w14:paraId="26D5EF80" w14:textId="77777777" w:rsidR="00442D03" w:rsidRDefault="00B84638">
      <w:pPr>
        <w:jc w:val="both"/>
        <w:rPr>
          <w:sz w:val="20"/>
          <w:szCs w:val="20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>Место и година завршетка, просечна оцена: Београд, 201</w:t>
      </w:r>
      <w:r>
        <w:rPr>
          <w:sz w:val="20"/>
          <w:szCs w:val="20"/>
        </w:rPr>
        <w:t>1</w:t>
      </w:r>
      <w:r>
        <w:rPr>
          <w:sz w:val="20"/>
          <w:szCs w:val="20"/>
          <w:lang w:val="sr-Latn-CS"/>
        </w:rPr>
        <w:t xml:space="preserve">. године; просечна оцена </w:t>
      </w:r>
      <w:r>
        <w:rPr>
          <w:sz w:val="20"/>
          <w:szCs w:val="20"/>
        </w:rPr>
        <w:t xml:space="preserve">8,29 </w:t>
      </w:r>
    </w:p>
    <w:p w14:paraId="7430AE9D" w14:textId="77777777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Докторат – Докторске студије</w:t>
      </w:r>
    </w:p>
    <w:p w14:paraId="0AA7C3FC" w14:textId="31E1A398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Назив установе: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Медицински факултет Универзитета у Београду</w:t>
      </w:r>
    </w:p>
    <w:p w14:paraId="61165344" w14:textId="106A7589" w:rsidR="00442D03" w:rsidRDefault="00B84638">
      <w:pPr>
        <w:jc w:val="both"/>
        <w:rPr>
          <w:sz w:val="20"/>
          <w:szCs w:val="20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Модул: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proofErr w:type="spellStart"/>
      <w:r>
        <w:rPr>
          <w:sz w:val="20"/>
          <w:szCs w:val="20"/>
        </w:rPr>
        <w:t>Микроби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инфекције</w:t>
      </w:r>
      <w:proofErr w:type="spellEnd"/>
      <w:r>
        <w:rPr>
          <w:sz w:val="20"/>
          <w:szCs w:val="20"/>
        </w:rPr>
        <w:t xml:space="preserve">  </w:t>
      </w:r>
    </w:p>
    <w:p w14:paraId="308544CD" w14:textId="2EAD4E5C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Ужа научна област: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Алергологија и клиничка имунологија</w:t>
      </w:r>
    </w:p>
    <w:p w14:paraId="03AD31EF" w14:textId="6D97D202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Трећа година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докторских студија</w:t>
      </w:r>
    </w:p>
    <w:p w14:paraId="00A94F6E" w14:textId="7730C59B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Специјализаци</w:t>
      </w:r>
      <w:r w:rsidR="00CC3547">
        <w:rPr>
          <w:b/>
          <w:bCs/>
          <w:sz w:val="20"/>
          <w:szCs w:val="20"/>
          <w:lang w:val="sr-Latn-CS"/>
        </w:rPr>
        <w:t>ja</w:t>
      </w:r>
    </w:p>
    <w:p w14:paraId="7A58E402" w14:textId="6060215F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Назив установе: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Медицински факултет Универзитета у Београду</w:t>
      </w:r>
    </w:p>
    <w:p w14:paraId="3F3011A5" w14:textId="3D9043E9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 xml:space="preserve">Област специјализације: </w:t>
      </w:r>
      <w:r w:rsidR="00CC3547">
        <w:rPr>
          <w:sz w:val="20"/>
          <w:szCs w:val="20"/>
          <w:lang w:val="sr-Latn-CS"/>
        </w:rPr>
        <w:tab/>
      </w:r>
      <w:r w:rsidR="00CC3547"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>Интерна медицина</w:t>
      </w:r>
    </w:p>
    <w:p w14:paraId="3221C221" w14:textId="77777777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-</w:t>
      </w:r>
      <w:r>
        <w:rPr>
          <w:sz w:val="20"/>
          <w:szCs w:val="20"/>
          <w:lang w:val="sr-Latn-CS"/>
        </w:rPr>
        <w:tab/>
        <w:t>Место и година одбране и чланови комисије: Београд, 202</w:t>
      </w:r>
      <w:r>
        <w:rPr>
          <w:sz w:val="20"/>
          <w:szCs w:val="20"/>
        </w:rPr>
        <w:t>3</w:t>
      </w:r>
      <w:r>
        <w:rPr>
          <w:sz w:val="20"/>
          <w:szCs w:val="20"/>
          <w:lang w:val="sr-Latn-CS"/>
        </w:rPr>
        <w:t xml:space="preserve">.године, </w:t>
      </w: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Мирјана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Стојковић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председник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Видовић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Владан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Вукчевић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Мирјана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Шефик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Букилица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Биљана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Недељковић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Белеслин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sr-Latn-CS"/>
        </w:rPr>
        <w:t>(оцена 5).</w:t>
      </w:r>
    </w:p>
    <w:p w14:paraId="1BD403F1" w14:textId="77777777" w:rsidR="00442D03" w:rsidRDefault="00B84638">
      <w:pPr>
        <w:jc w:val="both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Ужа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специјализација</w:t>
      </w:r>
      <w:proofErr w:type="spellEnd"/>
    </w:p>
    <w:p w14:paraId="2FA7E328" w14:textId="4DBBE3FD" w:rsidR="00442D03" w:rsidRDefault="00B84638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-             </w:t>
      </w:r>
      <w:r>
        <w:rPr>
          <w:sz w:val="20"/>
          <w:szCs w:val="20"/>
          <w:lang w:val="ru-RU"/>
        </w:rPr>
        <w:t xml:space="preserve">Назив установе: </w:t>
      </w:r>
      <w:r w:rsidR="00CC3547">
        <w:rPr>
          <w:sz w:val="20"/>
          <w:szCs w:val="20"/>
          <w:lang w:val="ru-RU"/>
        </w:rPr>
        <w:tab/>
      </w:r>
      <w:r w:rsidR="00CC3547">
        <w:rPr>
          <w:sz w:val="20"/>
          <w:szCs w:val="20"/>
          <w:lang w:val="ru-RU"/>
        </w:rPr>
        <w:tab/>
      </w:r>
      <w:r w:rsidR="00CC3547"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>Медицински факултет Универзитета у Београду</w:t>
      </w:r>
    </w:p>
    <w:p w14:paraId="56C24E9F" w14:textId="78C29894" w:rsidR="00442D03" w:rsidRDefault="00B84638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-             </w:t>
      </w:r>
      <w:r>
        <w:rPr>
          <w:sz w:val="20"/>
          <w:szCs w:val="20"/>
          <w:lang w:val="ru-RU"/>
        </w:rPr>
        <w:t xml:space="preserve">Година уписа: </w:t>
      </w:r>
      <w:r w:rsidR="00CC3547">
        <w:rPr>
          <w:sz w:val="20"/>
          <w:szCs w:val="20"/>
          <w:lang w:val="ru-RU"/>
        </w:rPr>
        <w:tab/>
      </w:r>
      <w:r w:rsidR="00CC3547">
        <w:rPr>
          <w:sz w:val="20"/>
          <w:szCs w:val="20"/>
          <w:lang w:val="ru-RU"/>
        </w:rPr>
        <w:tab/>
      </w:r>
      <w:r w:rsidR="00CC3547"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>2023.</w:t>
      </w:r>
      <w:r w:rsidR="00CC3547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ru-RU"/>
        </w:rPr>
        <w:t>година</w:t>
      </w:r>
    </w:p>
    <w:p w14:paraId="774F0279" w14:textId="6E129F29" w:rsidR="00442D03" w:rsidRDefault="00B84638" w:rsidP="00CC354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   </w:t>
      </w:r>
      <w:r w:rsidR="00CC3547">
        <w:rPr>
          <w:sz w:val="20"/>
          <w:szCs w:val="20"/>
          <w:lang w:val="sr-Cyrl-RS"/>
        </w:rPr>
        <w:t xml:space="preserve">    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  <w:r w:rsidR="00CC3547">
        <w:rPr>
          <w:sz w:val="20"/>
          <w:szCs w:val="20"/>
        </w:rPr>
        <w:tab/>
      </w:r>
      <w:r w:rsidR="00CC3547">
        <w:rPr>
          <w:sz w:val="20"/>
          <w:szCs w:val="20"/>
        </w:rPr>
        <w:tab/>
      </w:r>
      <w:proofErr w:type="spellStart"/>
      <w:r w:rsidR="00CC3547">
        <w:rPr>
          <w:sz w:val="20"/>
          <w:szCs w:val="20"/>
        </w:rPr>
        <w:t>A</w:t>
      </w:r>
      <w:r>
        <w:rPr>
          <w:sz w:val="20"/>
          <w:szCs w:val="20"/>
        </w:rPr>
        <w:t>лергологија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клиничка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имунологија</w:t>
      </w:r>
      <w:proofErr w:type="spellEnd"/>
      <w:r>
        <w:rPr>
          <w:sz w:val="20"/>
          <w:szCs w:val="20"/>
        </w:rPr>
        <w:t xml:space="preserve"> </w:t>
      </w:r>
    </w:p>
    <w:p w14:paraId="2D1EDE8F" w14:textId="77777777" w:rsidR="00442D03" w:rsidRDefault="00442D03" w:rsidP="00CC3547">
      <w:pPr>
        <w:jc w:val="both"/>
        <w:rPr>
          <w:sz w:val="20"/>
          <w:szCs w:val="20"/>
          <w:lang w:val="sr-Latn-CS"/>
        </w:rPr>
      </w:pPr>
    </w:p>
    <w:p w14:paraId="6400CA6F" w14:textId="77777777" w:rsidR="00442D03" w:rsidRDefault="00B84638">
      <w:pPr>
        <w:jc w:val="both"/>
        <w:rPr>
          <w:b/>
          <w:bCs/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Latn-CS"/>
        </w:rPr>
        <w:t>Досадашњи избори у наставна и научна звања</w:t>
      </w:r>
    </w:p>
    <w:p w14:paraId="0D6300C9" w14:textId="77777777" w:rsidR="00442D03" w:rsidRDefault="00B84638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Кандидат до сада није биран у наставна и научна звања.</w:t>
      </w:r>
    </w:p>
    <w:p w14:paraId="2A21C72F" w14:textId="77777777" w:rsidR="00442D03" w:rsidRDefault="00442D03">
      <w:pPr>
        <w:jc w:val="both"/>
        <w:rPr>
          <w:sz w:val="20"/>
          <w:szCs w:val="20"/>
          <w:lang w:val="sr-Latn-CS"/>
        </w:rPr>
      </w:pPr>
    </w:p>
    <w:p w14:paraId="6CE31756" w14:textId="77777777" w:rsidR="00442D03" w:rsidRDefault="00B84638" w:rsidP="00CC3547">
      <w:pPr>
        <w:spacing w:before="100" w:beforeAutospacing="1" w:after="100" w:afterAutospacing="1"/>
        <w:jc w:val="both"/>
        <w:rPr>
          <w:rFonts w:eastAsia="Segoe UI"/>
          <w:sz w:val="20"/>
          <w:szCs w:val="20"/>
        </w:rPr>
      </w:pPr>
      <w:r>
        <w:rPr>
          <w:rFonts w:eastAsia="Segoe UI"/>
          <w:b/>
          <w:bCs/>
          <w:color w:val="000000"/>
          <w:sz w:val="20"/>
          <w:szCs w:val="20"/>
          <w:shd w:val="clear" w:color="auto" w:fill="FCFCFC"/>
          <w:lang w:eastAsia="zh-CN"/>
        </w:rPr>
        <w:t>Ц.   ОЦЕНА О РЕЗУЛТАТИМА ПЕДАГОШКОГ РАДА</w:t>
      </w:r>
    </w:p>
    <w:p w14:paraId="5F032019" w14:textId="77777777" w:rsidR="00442D03" w:rsidRDefault="00B84638" w:rsidP="00CC3547">
      <w:pPr>
        <w:spacing w:before="100" w:beforeAutospacing="1" w:after="100" w:afterAutospacing="1"/>
        <w:jc w:val="both"/>
        <w:rPr>
          <w:rFonts w:eastAsia="Segoe UI"/>
          <w:sz w:val="20"/>
          <w:szCs w:val="20"/>
        </w:rPr>
      </w:pP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Кандидат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није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до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сада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учествовао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у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педагошком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раду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са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студентима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Медицинског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факултета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у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Београду</w:t>
      </w:r>
      <w:proofErr w:type="spellEnd"/>
    </w:p>
    <w:p w14:paraId="15F3419E" w14:textId="77777777" w:rsidR="00442D03" w:rsidRDefault="00B84638" w:rsidP="00CC3547">
      <w:pPr>
        <w:spacing w:before="100" w:beforeAutospacing="1" w:after="100" w:afterAutospacing="1"/>
        <w:jc w:val="both"/>
        <w:rPr>
          <w:rFonts w:eastAsia="Segoe UI"/>
          <w:sz w:val="20"/>
          <w:szCs w:val="20"/>
        </w:rPr>
      </w:pPr>
      <w:r>
        <w:rPr>
          <w:rFonts w:eastAsia="Segoe UI"/>
          <w:b/>
          <w:bCs/>
          <w:color w:val="000000"/>
          <w:sz w:val="20"/>
          <w:szCs w:val="20"/>
          <w:shd w:val="clear" w:color="auto" w:fill="FCFCFC"/>
          <w:lang w:eastAsia="zh-CN"/>
        </w:rPr>
        <w:lastRenderedPageBreak/>
        <w:t>Д.   ОЦЕНА РЕЗУЛТАТА У ОБЕЗБЕЂИВАЊУ НАУЧНО-НАСТАВНОГ ПОДМЛАТКА</w:t>
      </w:r>
    </w:p>
    <w:p w14:paraId="3028F868" w14:textId="77777777" w:rsidR="00442D03" w:rsidRDefault="00B84638" w:rsidP="00CC3547">
      <w:pPr>
        <w:spacing w:before="100" w:beforeAutospacing="1" w:after="100" w:afterAutospacing="1"/>
        <w:jc w:val="both"/>
        <w:rPr>
          <w:rFonts w:eastAsia="Segoe UI"/>
          <w:sz w:val="20"/>
          <w:szCs w:val="20"/>
        </w:rPr>
      </w:pP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Кандидат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није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био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ментор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у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завршним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дипломским</w:t>
      </w:r>
      <w:proofErr w:type="spellEnd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 xml:space="preserve"> </w:t>
      </w:r>
      <w:proofErr w:type="spellStart"/>
      <w:r>
        <w:rPr>
          <w:rFonts w:eastAsia="Segoe UI"/>
          <w:color w:val="000000"/>
          <w:sz w:val="20"/>
          <w:szCs w:val="20"/>
          <w:shd w:val="clear" w:color="auto" w:fill="FCFCFC"/>
          <w:lang w:eastAsia="zh-CN"/>
        </w:rPr>
        <w:t>радовима</w:t>
      </w:r>
      <w:proofErr w:type="spellEnd"/>
    </w:p>
    <w:p w14:paraId="417E0FBB" w14:textId="77777777" w:rsidR="00442D03" w:rsidRDefault="00B84638">
      <w:pPr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</w:rPr>
        <w:t>Е</w:t>
      </w:r>
      <w:r>
        <w:rPr>
          <w:b/>
          <w:bCs/>
          <w:sz w:val="20"/>
          <w:szCs w:val="20"/>
          <w:lang w:val="ru-RU"/>
        </w:rPr>
        <w:t xml:space="preserve">.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ru-RU"/>
        </w:rPr>
        <w:t>НАУЧНИ И СТРУЧНИ РАД</w:t>
      </w:r>
    </w:p>
    <w:p w14:paraId="381348A3" w14:textId="77777777" w:rsidR="00442D03" w:rsidRDefault="00B84638">
      <w:pPr>
        <w:jc w:val="both"/>
        <w:rPr>
          <w:sz w:val="20"/>
          <w:szCs w:val="20"/>
        </w:rPr>
      </w:pPr>
      <w:r>
        <w:rPr>
          <w:b/>
          <w:sz w:val="20"/>
          <w:szCs w:val="20"/>
          <w:lang w:val="ru-RU"/>
        </w:rPr>
        <w:t>а) Списак објављених радова</w:t>
      </w:r>
    </w:p>
    <w:p w14:paraId="56D66935" w14:textId="77777777" w:rsidR="00442D03" w:rsidRDefault="00442D03">
      <w:pPr>
        <w:jc w:val="both"/>
        <w:rPr>
          <w:b/>
          <w:bCs/>
          <w:sz w:val="20"/>
          <w:szCs w:val="20"/>
          <w:u w:val="single"/>
        </w:rPr>
      </w:pPr>
    </w:p>
    <w:p w14:paraId="7A8F07D8" w14:textId="77777777" w:rsidR="00442D03" w:rsidRDefault="00B84638">
      <w:pPr>
        <w:jc w:val="both"/>
        <w:rPr>
          <w:b/>
          <w:bCs/>
          <w:iCs/>
          <w:color w:val="000000"/>
          <w:sz w:val="20"/>
          <w:szCs w:val="20"/>
          <w:lang w:val="en-GB"/>
        </w:rPr>
      </w:pPr>
      <w:r>
        <w:rPr>
          <w:b/>
          <w:color w:val="000000"/>
          <w:sz w:val="20"/>
          <w:szCs w:val="20"/>
          <w:lang w:val="sr-Cyrl-CS"/>
        </w:rPr>
        <w:t xml:space="preserve">ОРИГИНАЛНИ РАДОВИ </w:t>
      </w:r>
      <w:r>
        <w:rPr>
          <w:b/>
          <w:bCs/>
          <w:iCs/>
          <w:color w:val="000000"/>
          <w:sz w:val="20"/>
          <w:szCs w:val="20"/>
          <w:lang w:val="sr-Cyrl-CS"/>
        </w:rPr>
        <w:t xml:space="preserve">IN EXTENSO </w:t>
      </w:r>
      <w:r>
        <w:rPr>
          <w:b/>
          <w:color w:val="000000"/>
          <w:sz w:val="20"/>
          <w:szCs w:val="20"/>
          <w:lang w:val="sr-Cyrl-CS"/>
        </w:rPr>
        <w:t xml:space="preserve">У ЧАСОПИСИМА СА </w:t>
      </w:r>
      <w:r>
        <w:rPr>
          <w:b/>
          <w:bCs/>
          <w:iCs/>
          <w:color w:val="000000"/>
          <w:sz w:val="20"/>
          <w:szCs w:val="20"/>
          <w:lang w:val="sr-Cyrl-CS"/>
        </w:rPr>
        <w:t xml:space="preserve">JCR </w:t>
      </w:r>
      <w:r>
        <w:rPr>
          <w:b/>
          <w:bCs/>
          <w:i/>
          <w:iCs/>
          <w:color w:val="000000"/>
          <w:sz w:val="20"/>
          <w:szCs w:val="20"/>
          <w:lang w:val="sr-Cyrl-CS"/>
        </w:rPr>
        <w:t>(JOURNAL CITATION REPORTS)</w:t>
      </w:r>
      <w:r>
        <w:rPr>
          <w:b/>
          <w:bCs/>
          <w:iCs/>
          <w:color w:val="000000"/>
          <w:sz w:val="20"/>
          <w:szCs w:val="20"/>
          <w:lang w:val="sr-Cyrl-CS"/>
        </w:rPr>
        <w:t xml:space="preserve"> ЛИСТЕ  </w:t>
      </w:r>
    </w:p>
    <w:p w14:paraId="5C2CD165" w14:textId="77777777" w:rsidR="00442D03" w:rsidRDefault="00442D03">
      <w:pPr>
        <w:jc w:val="both"/>
        <w:rPr>
          <w:b/>
          <w:bCs/>
          <w:iCs/>
          <w:color w:val="000000"/>
          <w:sz w:val="20"/>
          <w:szCs w:val="20"/>
          <w:lang w:val="en-GB"/>
        </w:rPr>
      </w:pPr>
    </w:p>
    <w:p w14:paraId="3E69E722" w14:textId="77777777" w:rsidR="00442D03" w:rsidRDefault="00B84638" w:rsidP="00CC354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jc w:val="both"/>
        <w:rPr>
          <w:rFonts w:eastAsia="URWPalladioL-Bold"/>
          <w:sz w:val="20"/>
          <w:szCs w:val="20"/>
        </w:rPr>
      </w:pPr>
      <w:proofErr w:type="spellStart"/>
      <w:r>
        <w:rPr>
          <w:rFonts w:eastAsia="URWPalladioL-Bold"/>
          <w:sz w:val="20"/>
          <w:szCs w:val="20"/>
        </w:rPr>
        <w:t>KusicN</w:t>
      </w:r>
      <w:proofErr w:type="spellEnd"/>
      <w:r>
        <w:rPr>
          <w:rFonts w:eastAsia="URWPalladioL-Bold"/>
          <w:sz w:val="20"/>
          <w:szCs w:val="20"/>
        </w:rPr>
        <w:t xml:space="preserve">, </w:t>
      </w:r>
      <w:proofErr w:type="spellStart"/>
      <w:r>
        <w:rPr>
          <w:rFonts w:eastAsia="URWPalladioL-Bold"/>
          <w:sz w:val="20"/>
          <w:szCs w:val="20"/>
        </w:rPr>
        <w:t>Tomic</w:t>
      </w:r>
      <w:proofErr w:type="spellEnd"/>
      <w:r>
        <w:rPr>
          <w:rFonts w:eastAsia="URWPalladioL-Bold"/>
          <w:sz w:val="20"/>
          <w:szCs w:val="20"/>
        </w:rPr>
        <w:t xml:space="preserve"> </w:t>
      </w:r>
      <w:proofErr w:type="spellStart"/>
      <w:r>
        <w:rPr>
          <w:rFonts w:eastAsia="URWPalladioL-Bold"/>
          <w:sz w:val="20"/>
          <w:szCs w:val="20"/>
        </w:rPr>
        <w:t>Spiric</w:t>
      </w:r>
      <w:proofErr w:type="spellEnd"/>
      <w:r>
        <w:rPr>
          <w:rFonts w:eastAsia="URWPalladioL-Bold"/>
          <w:sz w:val="20"/>
          <w:szCs w:val="20"/>
        </w:rPr>
        <w:t xml:space="preserve"> V, </w:t>
      </w:r>
      <w:proofErr w:type="spellStart"/>
      <w:r>
        <w:rPr>
          <w:rFonts w:eastAsia="URWPalladioL-Bold"/>
          <w:sz w:val="20"/>
          <w:szCs w:val="20"/>
        </w:rPr>
        <w:t>Arandjelovic</w:t>
      </w:r>
      <w:proofErr w:type="spellEnd"/>
      <w:r>
        <w:rPr>
          <w:rFonts w:eastAsia="URWPalladioL-Bold"/>
          <w:sz w:val="20"/>
          <w:szCs w:val="20"/>
        </w:rPr>
        <w:t xml:space="preserve"> S, </w:t>
      </w:r>
      <w:proofErr w:type="spellStart"/>
      <w:r>
        <w:rPr>
          <w:rFonts w:eastAsia="URWPalladioL-Bold"/>
          <w:sz w:val="20"/>
          <w:szCs w:val="20"/>
        </w:rPr>
        <w:t>Peric</w:t>
      </w:r>
      <w:proofErr w:type="spellEnd"/>
      <w:r>
        <w:rPr>
          <w:rFonts w:eastAsia="URWPalladioL-Bold"/>
          <w:sz w:val="20"/>
          <w:szCs w:val="20"/>
        </w:rPr>
        <w:t xml:space="preserve"> </w:t>
      </w:r>
      <w:proofErr w:type="spellStart"/>
      <w:r>
        <w:rPr>
          <w:rFonts w:eastAsia="URWPalladioL-Bold"/>
          <w:sz w:val="20"/>
          <w:szCs w:val="20"/>
        </w:rPr>
        <w:t>Popadic</w:t>
      </w:r>
      <w:proofErr w:type="spellEnd"/>
      <w:r>
        <w:rPr>
          <w:rFonts w:eastAsia="URWPalladioL-Bold"/>
          <w:sz w:val="20"/>
          <w:szCs w:val="20"/>
        </w:rPr>
        <w:t xml:space="preserve"> A, Ivana </w:t>
      </w:r>
      <w:proofErr w:type="spellStart"/>
      <w:r>
        <w:rPr>
          <w:rFonts w:eastAsia="URWPalladioL-Bold"/>
          <w:sz w:val="20"/>
          <w:szCs w:val="20"/>
        </w:rPr>
        <w:t>Bozic</w:t>
      </w:r>
      <w:proofErr w:type="spellEnd"/>
      <w:r>
        <w:rPr>
          <w:rFonts w:eastAsia="URWPalladioL-Bold"/>
          <w:sz w:val="20"/>
          <w:szCs w:val="20"/>
        </w:rPr>
        <w:t xml:space="preserve"> Antic I, </w:t>
      </w:r>
      <w:r>
        <w:rPr>
          <w:rFonts w:eastAsia="URWPalladioL-Bold"/>
          <w:b/>
          <w:bCs/>
          <w:sz w:val="20"/>
          <w:szCs w:val="20"/>
        </w:rPr>
        <w:t>Dimitrijevic M,</w:t>
      </w:r>
      <w:r>
        <w:rPr>
          <w:rFonts w:eastAsia="URWPalladioL-Bold"/>
          <w:sz w:val="20"/>
          <w:szCs w:val="20"/>
        </w:rPr>
        <w:t xml:space="preserve"> </w:t>
      </w:r>
      <w:proofErr w:type="spellStart"/>
      <w:r>
        <w:rPr>
          <w:rFonts w:eastAsia="URWPalladioL-Bold"/>
          <w:sz w:val="20"/>
          <w:szCs w:val="20"/>
        </w:rPr>
        <w:t>Miskovic</w:t>
      </w:r>
      <w:proofErr w:type="spellEnd"/>
      <w:r>
        <w:rPr>
          <w:rFonts w:eastAsia="URWPalladioL-Bold"/>
          <w:sz w:val="20"/>
          <w:szCs w:val="20"/>
        </w:rPr>
        <w:t xml:space="preserve"> </w:t>
      </w:r>
      <w:proofErr w:type="gramStart"/>
      <w:r>
        <w:rPr>
          <w:rFonts w:eastAsia="URWPalladioL-Bold"/>
          <w:sz w:val="20"/>
          <w:szCs w:val="20"/>
        </w:rPr>
        <w:t>R,  Stefanovic</w:t>
      </w:r>
      <w:proofErr w:type="gramEnd"/>
      <w:r>
        <w:rPr>
          <w:rFonts w:eastAsia="URWPalladioL-Bold"/>
          <w:sz w:val="20"/>
          <w:szCs w:val="20"/>
        </w:rPr>
        <w:t xml:space="preserve"> LJ,   </w:t>
      </w:r>
      <w:proofErr w:type="spellStart"/>
      <w:r>
        <w:rPr>
          <w:rFonts w:eastAsia="URWPalladioL-Bold"/>
          <w:sz w:val="20"/>
          <w:szCs w:val="20"/>
        </w:rPr>
        <w:t>Plavsic</w:t>
      </w:r>
      <w:proofErr w:type="spellEnd"/>
      <w:r>
        <w:rPr>
          <w:rFonts w:eastAsia="URWPalladioL-Bold"/>
          <w:sz w:val="20"/>
          <w:szCs w:val="20"/>
        </w:rPr>
        <w:t xml:space="preserve"> A. Successful Desensitization to Sorafenib and Imatinib-A Report of Two Cases and a Literature Review. </w:t>
      </w:r>
      <w:r>
        <w:rPr>
          <w:rStyle w:val="Emphasis"/>
          <w:sz w:val="20"/>
          <w:szCs w:val="20"/>
        </w:rPr>
        <w:t>Healthcare.</w:t>
      </w:r>
      <w:r>
        <w:rPr>
          <w:sz w:val="20"/>
          <w:szCs w:val="20"/>
        </w:rPr>
        <w:t xml:space="preserve"> 2024;</w:t>
      </w:r>
      <w:r>
        <w:rPr>
          <w:rStyle w:val="Emphasis"/>
          <w:i w:val="0"/>
          <w:iCs w:val="0"/>
          <w:sz w:val="20"/>
          <w:szCs w:val="20"/>
        </w:rPr>
        <w:t>12</w:t>
      </w:r>
      <w:r>
        <w:rPr>
          <w:sz w:val="20"/>
          <w:szCs w:val="20"/>
        </w:rPr>
        <w:t>(6): 601.</w:t>
      </w:r>
      <w:r>
        <w:rPr>
          <w:rFonts w:eastAsia="URWPalladioL-Bold"/>
          <w:sz w:val="20"/>
          <w:szCs w:val="20"/>
        </w:rPr>
        <w:t xml:space="preserve">  </w:t>
      </w:r>
      <w:r>
        <w:rPr>
          <w:rFonts w:eastAsia="URWPalladioL-Bold"/>
          <w:b/>
          <w:bCs/>
          <w:sz w:val="20"/>
          <w:szCs w:val="20"/>
        </w:rPr>
        <w:t>M22, IF 2.4</w:t>
      </w:r>
    </w:p>
    <w:p w14:paraId="24111428" w14:textId="77777777" w:rsidR="00442D03" w:rsidRDefault="00B84638" w:rsidP="00CC3547">
      <w:pPr>
        <w:pStyle w:val="Default"/>
        <w:numPr>
          <w:ilvl w:val="0"/>
          <w:numId w:val="7"/>
        </w:numPr>
        <w:ind w:left="360"/>
        <w:jc w:val="both"/>
        <w:rPr>
          <w:bCs/>
          <w:iCs/>
          <w:sz w:val="20"/>
          <w:szCs w:val="20"/>
          <w:lang w:val="sr-Latn-CS"/>
        </w:rPr>
      </w:pPr>
      <w:r>
        <w:rPr>
          <w:bCs/>
          <w:iCs/>
          <w:sz w:val="20"/>
          <w:szCs w:val="20"/>
          <w:lang w:val="sr-Latn-CS"/>
        </w:rPr>
        <w:t xml:space="preserve">Plavsic A, Nikolic BB, Milenkovic B, </w:t>
      </w:r>
      <w:r>
        <w:rPr>
          <w:iCs/>
          <w:sz w:val="20"/>
          <w:szCs w:val="20"/>
          <w:lang w:val="sr-Latn-CS"/>
        </w:rPr>
        <w:t>Miskovic R,</w:t>
      </w:r>
      <w:r>
        <w:rPr>
          <w:bCs/>
          <w:iCs/>
          <w:sz w:val="20"/>
          <w:szCs w:val="20"/>
          <w:lang w:val="sr-Latn-CS"/>
        </w:rPr>
        <w:t xml:space="preserve"> Kusic N, </w:t>
      </w:r>
      <w:r>
        <w:rPr>
          <w:b/>
          <w:iCs/>
          <w:sz w:val="20"/>
          <w:szCs w:val="20"/>
          <w:lang w:val="sr-Latn-CS"/>
        </w:rPr>
        <w:t>Dimitrijevic M</w:t>
      </w:r>
      <w:r>
        <w:rPr>
          <w:bCs/>
          <w:iCs/>
          <w:sz w:val="20"/>
          <w:szCs w:val="20"/>
          <w:lang w:val="sr-Latn-CS"/>
        </w:rPr>
        <w:t>, Arandjelovic S, Milosevic K, Buha I, Spiric VT. Asthma Inflammatory Phenotypes: How Can We Distinguish Them? J Clin Med</w:t>
      </w:r>
      <w:r>
        <w:rPr>
          <w:bCs/>
          <w:iCs/>
          <w:sz w:val="20"/>
          <w:szCs w:val="20"/>
        </w:rPr>
        <w:t>.</w:t>
      </w:r>
      <w:r>
        <w:rPr>
          <w:bCs/>
          <w:iCs/>
          <w:sz w:val="20"/>
          <w:szCs w:val="20"/>
          <w:lang w:val="sr-Latn-CS"/>
        </w:rPr>
        <w:t xml:space="preserve"> 2024;13(2):526. </w:t>
      </w:r>
      <w:r>
        <w:rPr>
          <w:b/>
          <w:iCs/>
          <w:sz w:val="20"/>
          <w:szCs w:val="20"/>
          <w:lang w:val="sr-Latn-CS"/>
        </w:rPr>
        <w:t>M22, IF 3.</w:t>
      </w:r>
      <w:r>
        <w:rPr>
          <w:b/>
          <w:iCs/>
          <w:sz w:val="20"/>
          <w:szCs w:val="20"/>
        </w:rPr>
        <w:t>0</w:t>
      </w:r>
    </w:p>
    <w:p w14:paraId="12A9A2CC" w14:textId="77777777" w:rsidR="00442D03" w:rsidRDefault="00B84638" w:rsidP="00CC3547">
      <w:pPr>
        <w:pStyle w:val="Default"/>
        <w:numPr>
          <w:ilvl w:val="0"/>
          <w:numId w:val="7"/>
        </w:numPr>
        <w:ind w:left="360"/>
        <w:jc w:val="both"/>
        <w:rPr>
          <w:bCs/>
          <w:iCs/>
          <w:sz w:val="20"/>
          <w:szCs w:val="20"/>
          <w:lang w:val="sr-Latn-CS"/>
        </w:rPr>
      </w:pPr>
      <w:r>
        <w:rPr>
          <w:bCs/>
          <w:iCs/>
          <w:sz w:val="20"/>
          <w:szCs w:val="20"/>
          <w:lang w:val="sr-Latn-CS"/>
        </w:rPr>
        <w:t xml:space="preserve">Plavsic A, Arandjelovic S, </w:t>
      </w:r>
      <w:r>
        <w:rPr>
          <w:b/>
          <w:iCs/>
          <w:sz w:val="20"/>
          <w:szCs w:val="20"/>
          <w:lang w:val="sr-Latn-CS"/>
        </w:rPr>
        <w:t>Dimitrijevic M</w:t>
      </w:r>
      <w:r>
        <w:rPr>
          <w:bCs/>
          <w:iCs/>
          <w:sz w:val="20"/>
          <w:szCs w:val="20"/>
          <w:lang w:val="sr-Latn-CS"/>
        </w:rPr>
        <w:t xml:space="preserve">, Kusic N, Tomic Spiric V, Popovic B, Jovicic Z, Peric Popadic A, </w:t>
      </w:r>
      <w:r>
        <w:rPr>
          <w:iCs/>
          <w:sz w:val="20"/>
          <w:szCs w:val="20"/>
          <w:lang w:val="sr-Latn-CS"/>
        </w:rPr>
        <w:t>Miskovic R</w:t>
      </w:r>
      <w:r>
        <w:rPr>
          <w:bCs/>
          <w:iCs/>
          <w:sz w:val="20"/>
          <w:szCs w:val="20"/>
          <w:lang w:val="sr-Latn-CS"/>
        </w:rPr>
        <w:t xml:space="preserve">. Autoimmune/inflammatory syndrome induced by adjuvants in a woman with Hashimoto thyroiditis and familial autoimmunity—a case report and literature review. Front Immunol 2023; 14:1139603. </w:t>
      </w:r>
      <w:r>
        <w:rPr>
          <w:b/>
          <w:iCs/>
          <w:sz w:val="20"/>
          <w:szCs w:val="20"/>
          <w:lang w:val="sr-Latn-CS"/>
        </w:rPr>
        <w:t xml:space="preserve">M21, IF </w:t>
      </w:r>
      <w:r>
        <w:rPr>
          <w:b/>
          <w:iCs/>
          <w:sz w:val="20"/>
          <w:szCs w:val="20"/>
        </w:rPr>
        <w:t>7,3</w:t>
      </w:r>
    </w:p>
    <w:p w14:paraId="2645A1CA" w14:textId="7859A77E" w:rsidR="00442D03" w:rsidRDefault="00B84638" w:rsidP="00CC3547">
      <w:pPr>
        <w:pStyle w:val="Default"/>
        <w:numPr>
          <w:ilvl w:val="0"/>
          <w:numId w:val="7"/>
        </w:numPr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Cs/>
          <w:iCs/>
          <w:sz w:val="20"/>
          <w:szCs w:val="20"/>
          <w:lang w:val="sr-Latn-CS"/>
        </w:rPr>
        <w:t xml:space="preserve">Plavsic A, Tomic-Spiric V, Arandjelovic S, </w:t>
      </w:r>
      <w:r>
        <w:rPr>
          <w:iCs/>
          <w:sz w:val="20"/>
          <w:szCs w:val="20"/>
          <w:lang w:val="sr-Latn-CS"/>
        </w:rPr>
        <w:t>Miskovic R</w:t>
      </w:r>
      <w:r>
        <w:rPr>
          <w:bCs/>
          <w:iCs/>
          <w:sz w:val="20"/>
          <w:szCs w:val="20"/>
          <w:lang w:val="sr-Latn-CS"/>
        </w:rPr>
        <w:t xml:space="preserve">, </w:t>
      </w:r>
      <w:r>
        <w:rPr>
          <w:b/>
          <w:iCs/>
          <w:sz w:val="20"/>
          <w:szCs w:val="20"/>
          <w:lang w:val="sr-Latn-CS"/>
        </w:rPr>
        <w:t>Dimitrijevic M</w:t>
      </w:r>
      <w:r>
        <w:rPr>
          <w:bCs/>
          <w:iCs/>
          <w:sz w:val="20"/>
          <w:szCs w:val="20"/>
          <w:lang w:val="sr-Latn-CS"/>
        </w:rPr>
        <w:t xml:space="preserve">, Peric-Popadic A. Biomarkers of disease activity in patients with chronic spontaneous urticaria. Advances in Dermatology and Allergology/Postępy Dermatologii i Alergologii 2021;38(6):1017-1022. </w:t>
      </w:r>
      <w:r>
        <w:rPr>
          <w:b/>
          <w:iCs/>
          <w:sz w:val="20"/>
          <w:szCs w:val="20"/>
          <w:lang w:val="sr-Latn-CS"/>
        </w:rPr>
        <w:t>M23, IF 1.8</w:t>
      </w:r>
    </w:p>
    <w:p w14:paraId="585C8764" w14:textId="77777777" w:rsidR="00442D03" w:rsidRDefault="00442D03">
      <w:pPr>
        <w:pStyle w:val="Default"/>
        <w:jc w:val="both"/>
        <w:rPr>
          <w:bCs/>
          <w:iCs/>
          <w:sz w:val="20"/>
          <w:szCs w:val="20"/>
          <w:lang w:val="sr-Latn-CS"/>
        </w:rPr>
      </w:pPr>
    </w:p>
    <w:p w14:paraId="00F14D07" w14:textId="77777777" w:rsidR="00442D03" w:rsidRDefault="00B84638">
      <w:pPr>
        <w:pStyle w:val="ListParagraph"/>
        <w:ind w:left="0"/>
        <w:jc w:val="both"/>
        <w:rPr>
          <w:b/>
          <w:i/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</w:rPr>
        <w:t xml:space="preserve">ЦЕО </w:t>
      </w:r>
      <w:r>
        <w:rPr>
          <w:b/>
          <w:color w:val="000000"/>
          <w:sz w:val="20"/>
          <w:szCs w:val="20"/>
          <w:lang w:val="sr-Cyrl-CS"/>
        </w:rPr>
        <w:t xml:space="preserve">РАД У ЧАСОПИСУ КОЈИ НИЈЕ УКЉУЧЕН У БАЗУ ПОДАТАКА </w:t>
      </w:r>
      <w:r>
        <w:rPr>
          <w:b/>
          <w:i/>
          <w:color w:val="000000"/>
          <w:sz w:val="20"/>
          <w:szCs w:val="20"/>
          <w:lang w:val="sr-Cyrl-CS"/>
        </w:rPr>
        <w:t>MEDLINE</w:t>
      </w:r>
    </w:p>
    <w:p w14:paraId="4424B86B" w14:textId="77777777" w:rsidR="00442D03" w:rsidRDefault="00442D03">
      <w:pPr>
        <w:pStyle w:val="ListParagraph"/>
        <w:ind w:left="0"/>
        <w:jc w:val="both"/>
        <w:rPr>
          <w:b/>
          <w:i/>
          <w:color w:val="000000"/>
          <w:sz w:val="20"/>
          <w:szCs w:val="20"/>
          <w:lang w:val="sr-Cyrl-CS"/>
        </w:rPr>
      </w:pPr>
    </w:p>
    <w:p w14:paraId="24CA3F24" w14:textId="77777777" w:rsidR="00442D03" w:rsidRDefault="00B84638" w:rsidP="00CC3547">
      <w:pPr>
        <w:pStyle w:val="ListParagraph"/>
        <w:numPr>
          <w:ilvl w:val="0"/>
          <w:numId w:val="8"/>
        </w:numPr>
        <w:spacing w:after="160"/>
        <w:ind w:left="360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Dimitrijevic M</w:t>
      </w:r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Plavsic</w:t>
      </w:r>
      <w:proofErr w:type="spellEnd"/>
      <w:r>
        <w:rPr>
          <w:bCs/>
          <w:sz w:val="20"/>
          <w:szCs w:val="20"/>
        </w:rPr>
        <w:t xml:space="preserve"> A, </w:t>
      </w:r>
      <w:proofErr w:type="spellStart"/>
      <w:r>
        <w:rPr>
          <w:bCs/>
          <w:sz w:val="20"/>
          <w:szCs w:val="20"/>
        </w:rPr>
        <w:t>Kusic</w:t>
      </w:r>
      <w:proofErr w:type="spellEnd"/>
      <w:r>
        <w:rPr>
          <w:bCs/>
          <w:sz w:val="20"/>
          <w:szCs w:val="20"/>
        </w:rPr>
        <w:t xml:space="preserve"> N, </w:t>
      </w:r>
      <w:proofErr w:type="spellStart"/>
      <w:r>
        <w:rPr>
          <w:bCs/>
          <w:sz w:val="20"/>
          <w:szCs w:val="20"/>
        </w:rPr>
        <w:t>Tomic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Spiric</w:t>
      </w:r>
      <w:proofErr w:type="spellEnd"/>
      <w:r>
        <w:rPr>
          <w:bCs/>
          <w:sz w:val="20"/>
          <w:szCs w:val="20"/>
        </w:rPr>
        <w:t xml:space="preserve"> V. </w:t>
      </w:r>
      <w:proofErr w:type="spellStart"/>
      <w:r>
        <w:rPr>
          <w:bCs/>
          <w:sz w:val="20"/>
          <w:szCs w:val="20"/>
        </w:rPr>
        <w:t>Anafilaktički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šok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izazvan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subkutanomimunoterapijom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alergenom</w:t>
      </w:r>
      <w:proofErr w:type="spellEnd"/>
      <w:r>
        <w:rPr>
          <w:bCs/>
          <w:sz w:val="20"/>
          <w:szCs w:val="20"/>
        </w:rPr>
        <w:t xml:space="preserve"> Ambrosia elatior – </w:t>
      </w:r>
      <w:proofErr w:type="spellStart"/>
      <w:r>
        <w:rPr>
          <w:bCs/>
          <w:sz w:val="20"/>
          <w:szCs w:val="20"/>
        </w:rPr>
        <w:t>Prikaz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slučaja</w:t>
      </w:r>
      <w:proofErr w:type="spellEnd"/>
      <w:r>
        <w:rPr>
          <w:bCs/>
          <w:sz w:val="20"/>
          <w:szCs w:val="20"/>
        </w:rPr>
        <w:t xml:space="preserve">. </w:t>
      </w:r>
      <w:proofErr w:type="spellStart"/>
      <w:r>
        <w:rPr>
          <w:bCs/>
          <w:sz w:val="20"/>
          <w:szCs w:val="20"/>
        </w:rPr>
        <w:t>Srpski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medicinski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casopis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Lekarske</w:t>
      </w:r>
      <w:proofErr w:type="spellEnd"/>
      <w:r>
        <w:rPr>
          <w:bCs/>
          <w:sz w:val="20"/>
          <w:szCs w:val="20"/>
        </w:rPr>
        <w:t xml:space="preserve"> komore,2024 Mar 25 (5); 1: 104-114. M54</w:t>
      </w:r>
    </w:p>
    <w:p w14:paraId="56EEED19" w14:textId="5FFDAD88" w:rsidR="00442D03" w:rsidRDefault="00B84638" w:rsidP="00CC3547">
      <w:pPr>
        <w:pStyle w:val="ListParagraph"/>
        <w:numPr>
          <w:ilvl w:val="0"/>
          <w:numId w:val="8"/>
        </w:numPr>
        <w:spacing w:after="160"/>
        <w:ind w:left="360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Dimitrijevic M</w:t>
      </w:r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Stojanovic</w:t>
      </w:r>
      <w:proofErr w:type="spellEnd"/>
      <w:r>
        <w:rPr>
          <w:bCs/>
          <w:sz w:val="20"/>
          <w:szCs w:val="20"/>
        </w:rPr>
        <w:t xml:space="preserve"> M, </w:t>
      </w:r>
      <w:proofErr w:type="spellStart"/>
      <w:r>
        <w:rPr>
          <w:bCs/>
          <w:sz w:val="20"/>
          <w:szCs w:val="20"/>
        </w:rPr>
        <w:t>Miskovic</w:t>
      </w:r>
      <w:proofErr w:type="spellEnd"/>
      <w:r>
        <w:rPr>
          <w:bCs/>
          <w:sz w:val="20"/>
          <w:szCs w:val="20"/>
        </w:rPr>
        <w:t xml:space="preserve"> R, </w:t>
      </w:r>
      <w:proofErr w:type="spellStart"/>
      <w:r>
        <w:rPr>
          <w:bCs/>
          <w:sz w:val="20"/>
          <w:szCs w:val="20"/>
        </w:rPr>
        <w:t>Kusic</w:t>
      </w:r>
      <w:proofErr w:type="spellEnd"/>
      <w:r>
        <w:rPr>
          <w:bCs/>
          <w:sz w:val="20"/>
          <w:szCs w:val="20"/>
        </w:rPr>
        <w:t xml:space="preserve"> N, Raskovic S. </w:t>
      </w:r>
      <w:proofErr w:type="spellStart"/>
      <w:r>
        <w:rPr>
          <w:bCs/>
          <w:sz w:val="20"/>
          <w:szCs w:val="20"/>
        </w:rPr>
        <w:t>Neuropsihijatrijski</w:t>
      </w:r>
      <w:proofErr w:type="spellEnd"/>
      <w:r>
        <w:rPr>
          <w:bCs/>
          <w:sz w:val="20"/>
          <w:szCs w:val="20"/>
        </w:rPr>
        <w:t xml:space="preserve"> lupus - </w:t>
      </w:r>
      <w:proofErr w:type="spellStart"/>
      <w:r>
        <w:rPr>
          <w:bCs/>
          <w:sz w:val="20"/>
          <w:szCs w:val="20"/>
        </w:rPr>
        <w:t>dva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lica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jedne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bolesti</w:t>
      </w:r>
      <w:proofErr w:type="spellEnd"/>
      <w:r>
        <w:rPr>
          <w:bCs/>
          <w:sz w:val="20"/>
          <w:szCs w:val="20"/>
        </w:rPr>
        <w:t xml:space="preserve"> (</w:t>
      </w:r>
      <w:proofErr w:type="spellStart"/>
      <w:r>
        <w:rPr>
          <w:bCs/>
          <w:sz w:val="20"/>
          <w:szCs w:val="20"/>
        </w:rPr>
        <w:t>prikaz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dva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slučaja</w:t>
      </w:r>
      <w:proofErr w:type="spellEnd"/>
      <w:r>
        <w:rPr>
          <w:bCs/>
          <w:sz w:val="20"/>
          <w:szCs w:val="20"/>
        </w:rPr>
        <w:t xml:space="preserve">). </w:t>
      </w:r>
      <w:proofErr w:type="spellStart"/>
      <w:r>
        <w:rPr>
          <w:bCs/>
          <w:sz w:val="20"/>
          <w:szCs w:val="20"/>
        </w:rPr>
        <w:t>Srpski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medicinski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casopis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Lekarske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komore</w:t>
      </w:r>
      <w:proofErr w:type="spellEnd"/>
      <w:r>
        <w:rPr>
          <w:bCs/>
          <w:sz w:val="20"/>
          <w:szCs w:val="20"/>
        </w:rPr>
        <w:t>, 2023 Dec 25 (4); 4: 461-468. M54</w:t>
      </w:r>
    </w:p>
    <w:p w14:paraId="270AC268" w14:textId="77777777" w:rsidR="00442D03" w:rsidRDefault="00442D03" w:rsidP="00CC3547">
      <w:pPr>
        <w:pStyle w:val="ListParagraph"/>
        <w:spacing w:after="160"/>
        <w:ind w:left="360"/>
        <w:jc w:val="both"/>
        <w:rPr>
          <w:bCs/>
          <w:sz w:val="20"/>
          <w:szCs w:val="20"/>
        </w:rPr>
      </w:pPr>
    </w:p>
    <w:p w14:paraId="022C7B1F" w14:textId="77777777" w:rsidR="00442D03" w:rsidRDefault="00B84638">
      <w:pPr>
        <w:jc w:val="both"/>
        <w:rPr>
          <w:b/>
          <w:color w:val="000000"/>
          <w:sz w:val="20"/>
          <w:szCs w:val="20"/>
          <w:lang w:val="sr-Cyrl-CS" w:eastAsia="en-GB"/>
        </w:rPr>
      </w:pPr>
      <w:r>
        <w:rPr>
          <w:b/>
          <w:color w:val="000000"/>
          <w:sz w:val="20"/>
          <w:szCs w:val="20"/>
          <w:lang w:val="sr-Cyrl-CS" w:eastAsia="en-GB"/>
        </w:rPr>
        <w:t>ИЗВОД У ЗБОРНИКУ МЕЂУНАРОДНОГ СКУПА</w:t>
      </w:r>
    </w:p>
    <w:p w14:paraId="535E998D" w14:textId="77777777" w:rsidR="00442D03" w:rsidRDefault="00442D03">
      <w:pPr>
        <w:jc w:val="both"/>
        <w:rPr>
          <w:b/>
          <w:color w:val="000000"/>
          <w:sz w:val="20"/>
          <w:szCs w:val="20"/>
          <w:lang w:val="sr-Cyrl-CS" w:eastAsia="en-GB"/>
        </w:rPr>
      </w:pPr>
    </w:p>
    <w:p w14:paraId="6F3592E8" w14:textId="64A127B6" w:rsidR="00442D03" w:rsidRPr="00CC3547" w:rsidRDefault="00B84638" w:rsidP="00CC3547">
      <w:pPr>
        <w:pStyle w:val="ListParagraph"/>
        <w:numPr>
          <w:ilvl w:val="0"/>
          <w:numId w:val="10"/>
        </w:numPr>
        <w:ind w:left="360"/>
        <w:jc w:val="both"/>
        <w:rPr>
          <w:bCs/>
          <w:color w:val="000000"/>
          <w:sz w:val="20"/>
          <w:szCs w:val="20"/>
          <w:lang w:val="en-GB" w:eastAsia="en-GB"/>
        </w:rPr>
      </w:pP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Kusić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N,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Plavšić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A,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Đurić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V,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Bolpačić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J,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Stošović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R, </w:t>
      </w:r>
      <w:proofErr w:type="spellStart"/>
      <w:r w:rsidRPr="00CC3547">
        <w:rPr>
          <w:b/>
          <w:color w:val="000000"/>
          <w:sz w:val="20"/>
          <w:szCs w:val="20"/>
          <w:lang w:val="en-GB" w:eastAsia="en-GB"/>
        </w:rPr>
        <w:t>Dimitrijević</w:t>
      </w:r>
      <w:proofErr w:type="spellEnd"/>
      <w:r w:rsidRPr="00CC3547">
        <w:rPr>
          <w:b/>
          <w:color w:val="000000"/>
          <w:sz w:val="20"/>
          <w:szCs w:val="20"/>
          <w:lang w:val="en-GB" w:eastAsia="en-GB"/>
        </w:rPr>
        <w:t xml:space="preserve"> M</w:t>
      </w:r>
      <w:r w:rsidRPr="00CC3547">
        <w:rPr>
          <w:bCs/>
          <w:color w:val="000000"/>
          <w:sz w:val="20"/>
          <w:szCs w:val="20"/>
          <w:lang w:val="en-GB" w:eastAsia="en-GB"/>
        </w:rPr>
        <w:t xml:space="preserve">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Tomić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Spirić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V. “Systemic allergic reactions to subcutaneous allergen immunotherapy “. Sixth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Conress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of the Macedonian Society of Allergy and Clinical Immunology (26-29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september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2024, Skopje, RN Macedonia). Abstract book.</w:t>
      </w:r>
    </w:p>
    <w:p w14:paraId="5CA23148" w14:textId="6EAF570B" w:rsidR="00442D03" w:rsidRPr="00CC3547" w:rsidRDefault="00B84638" w:rsidP="00CC3547">
      <w:pPr>
        <w:pStyle w:val="ListParagraph"/>
        <w:numPr>
          <w:ilvl w:val="0"/>
          <w:numId w:val="10"/>
        </w:numPr>
        <w:ind w:left="360"/>
        <w:jc w:val="both"/>
        <w:rPr>
          <w:bCs/>
          <w:color w:val="000000"/>
          <w:sz w:val="20"/>
          <w:szCs w:val="20"/>
          <w:lang w:val="en-GB" w:eastAsia="en-GB"/>
        </w:rPr>
      </w:pP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Veličković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A,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Tomić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Spirić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V,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Perić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Popadić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A,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Aranđelović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S,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Oštrić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Pavlović I,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Kusić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N, </w:t>
      </w:r>
      <w:proofErr w:type="spellStart"/>
      <w:r w:rsidRPr="00CC3547">
        <w:rPr>
          <w:b/>
          <w:color w:val="000000"/>
          <w:sz w:val="20"/>
          <w:szCs w:val="20"/>
          <w:lang w:val="en-GB" w:eastAsia="en-GB"/>
        </w:rPr>
        <w:t>Dimitrijević</w:t>
      </w:r>
      <w:proofErr w:type="spellEnd"/>
      <w:r w:rsidRPr="00CC3547">
        <w:rPr>
          <w:b/>
          <w:color w:val="000000"/>
          <w:sz w:val="20"/>
          <w:szCs w:val="20"/>
          <w:lang w:val="en-GB" w:eastAsia="en-GB"/>
        </w:rPr>
        <w:t xml:space="preserve"> M</w:t>
      </w:r>
      <w:r w:rsidRPr="00CC3547">
        <w:rPr>
          <w:bCs/>
          <w:color w:val="000000"/>
          <w:sz w:val="20"/>
          <w:szCs w:val="20"/>
          <w:lang w:val="en-GB" w:eastAsia="en-GB"/>
        </w:rPr>
        <w:t xml:space="preserve">. Hypersensitivity reactions to iodinated contrast media. Sixth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Conress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of the Macedonian Society of Allergy and Clinical Immunology (26-29 </w:t>
      </w:r>
      <w:proofErr w:type="spellStart"/>
      <w:r w:rsidRPr="00CC3547">
        <w:rPr>
          <w:bCs/>
          <w:color w:val="000000"/>
          <w:sz w:val="20"/>
          <w:szCs w:val="20"/>
          <w:lang w:val="en-GB" w:eastAsia="en-GB"/>
        </w:rPr>
        <w:t>september</w:t>
      </w:r>
      <w:proofErr w:type="spellEnd"/>
      <w:r w:rsidRPr="00CC3547">
        <w:rPr>
          <w:bCs/>
          <w:color w:val="000000"/>
          <w:sz w:val="20"/>
          <w:szCs w:val="20"/>
          <w:lang w:val="en-GB" w:eastAsia="en-GB"/>
        </w:rPr>
        <w:t xml:space="preserve"> 2024, Skopje, RN Macedonia). Abstract book.</w:t>
      </w:r>
    </w:p>
    <w:p w14:paraId="50126C27" w14:textId="07D84AD2" w:rsidR="00442D03" w:rsidRDefault="00B84638" w:rsidP="00CC3547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Kusic</w:t>
      </w:r>
      <w:proofErr w:type="spellEnd"/>
      <w:r>
        <w:rPr>
          <w:rFonts w:ascii="Times New Roman" w:hAnsi="Times New Roman"/>
          <w:sz w:val="20"/>
          <w:szCs w:val="20"/>
        </w:rPr>
        <w:t xml:space="preserve"> N, </w:t>
      </w:r>
      <w:proofErr w:type="spellStart"/>
      <w:r>
        <w:rPr>
          <w:rFonts w:ascii="Times New Roman" w:hAnsi="Times New Roman"/>
          <w:bCs/>
          <w:sz w:val="20"/>
          <w:szCs w:val="20"/>
        </w:rPr>
        <w:t>Plavsic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A,</w:t>
      </w:r>
      <w:r>
        <w:rPr>
          <w:rFonts w:ascii="Times New Roman" w:hAnsi="Times New Roman"/>
          <w:sz w:val="20"/>
          <w:szCs w:val="20"/>
        </w:rPr>
        <w:t xml:space="preserve"> Djuric V, </w:t>
      </w:r>
      <w:proofErr w:type="spellStart"/>
      <w:r>
        <w:rPr>
          <w:rFonts w:ascii="Times New Roman" w:hAnsi="Times New Roman"/>
          <w:sz w:val="20"/>
          <w:szCs w:val="20"/>
        </w:rPr>
        <w:t>Bolpacic</w:t>
      </w:r>
      <w:proofErr w:type="spellEnd"/>
      <w:r>
        <w:rPr>
          <w:rFonts w:ascii="Times New Roman" w:hAnsi="Times New Roman"/>
          <w:sz w:val="20"/>
          <w:szCs w:val="20"/>
        </w:rPr>
        <w:t xml:space="preserve"> J, </w:t>
      </w:r>
      <w:proofErr w:type="spellStart"/>
      <w:r>
        <w:rPr>
          <w:rFonts w:ascii="Times New Roman" w:hAnsi="Times New Roman"/>
          <w:sz w:val="20"/>
          <w:szCs w:val="20"/>
        </w:rPr>
        <w:t>Stosovic</w:t>
      </w:r>
      <w:proofErr w:type="spellEnd"/>
      <w:r>
        <w:rPr>
          <w:rFonts w:ascii="Times New Roman" w:hAnsi="Times New Roman"/>
          <w:sz w:val="20"/>
          <w:szCs w:val="20"/>
        </w:rPr>
        <w:t xml:space="preserve"> R, </w:t>
      </w:r>
      <w:r>
        <w:rPr>
          <w:rFonts w:ascii="Times New Roman" w:hAnsi="Times New Roman"/>
          <w:b/>
          <w:bCs/>
          <w:sz w:val="20"/>
          <w:szCs w:val="20"/>
        </w:rPr>
        <w:t>Dimitrijevic M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Tomic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Spiric</w:t>
      </w:r>
      <w:proofErr w:type="spellEnd"/>
      <w:r>
        <w:rPr>
          <w:rFonts w:ascii="Times New Roman" w:hAnsi="Times New Roman"/>
          <w:sz w:val="20"/>
          <w:szCs w:val="20"/>
        </w:rPr>
        <w:t xml:space="preserve"> V. Systemic allergic reactions to subcutaneous allergen immunotherapy – A single center experience. EAACI Congress 2024 (31 May - 3 June 2024, Valencia Spain). Abstract Book. </w:t>
      </w:r>
    </w:p>
    <w:p w14:paraId="6A4EA799" w14:textId="0FBB17E2" w:rsidR="00442D03" w:rsidRDefault="00B84638" w:rsidP="00CC3547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Jovanović D, </w:t>
      </w:r>
      <w:proofErr w:type="spellStart"/>
      <w:r>
        <w:rPr>
          <w:rFonts w:ascii="Times New Roman" w:hAnsi="Times New Roman"/>
          <w:sz w:val="20"/>
          <w:szCs w:val="20"/>
        </w:rPr>
        <w:t>Perić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Popadić</w:t>
      </w:r>
      <w:proofErr w:type="spellEnd"/>
      <w:r>
        <w:rPr>
          <w:rFonts w:ascii="Times New Roman" w:hAnsi="Times New Roman"/>
          <w:sz w:val="20"/>
          <w:szCs w:val="20"/>
        </w:rPr>
        <w:t xml:space="preserve"> A, </w:t>
      </w:r>
      <w:proofErr w:type="spellStart"/>
      <w:r>
        <w:rPr>
          <w:rFonts w:ascii="Times New Roman" w:hAnsi="Times New Roman"/>
          <w:sz w:val="20"/>
          <w:szCs w:val="20"/>
        </w:rPr>
        <w:t>Tomić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Spirić</w:t>
      </w:r>
      <w:proofErr w:type="spellEnd"/>
      <w:r>
        <w:rPr>
          <w:rFonts w:ascii="Times New Roman" w:hAnsi="Times New Roman"/>
          <w:sz w:val="20"/>
          <w:szCs w:val="20"/>
        </w:rPr>
        <w:t xml:space="preserve"> V, </w:t>
      </w:r>
      <w:proofErr w:type="spellStart"/>
      <w:r>
        <w:rPr>
          <w:rFonts w:ascii="Times New Roman" w:hAnsi="Times New Roman"/>
          <w:sz w:val="20"/>
          <w:szCs w:val="20"/>
        </w:rPr>
        <w:t>Djurić</w:t>
      </w:r>
      <w:proofErr w:type="spellEnd"/>
      <w:r>
        <w:rPr>
          <w:rFonts w:ascii="Times New Roman" w:hAnsi="Times New Roman"/>
          <w:sz w:val="20"/>
          <w:szCs w:val="20"/>
        </w:rPr>
        <w:t xml:space="preserve"> V,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Dimitrijević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M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Bonači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Nikolić</w:t>
      </w:r>
      <w:proofErr w:type="spellEnd"/>
      <w:r>
        <w:rPr>
          <w:rFonts w:ascii="Times New Roman" w:hAnsi="Times New Roman"/>
          <w:sz w:val="20"/>
          <w:szCs w:val="20"/>
        </w:rPr>
        <w:t xml:space="preserve"> B. Which patients should be checked with cross-reactive carbohydrate determinants- </w:t>
      </w:r>
      <w:proofErr w:type="spellStart"/>
      <w:r>
        <w:rPr>
          <w:rFonts w:ascii="Times New Roman" w:hAnsi="Times New Roman"/>
          <w:sz w:val="20"/>
          <w:szCs w:val="20"/>
        </w:rPr>
        <w:t>inhybition</w:t>
      </w:r>
      <w:proofErr w:type="spellEnd"/>
      <w:r>
        <w:rPr>
          <w:rFonts w:ascii="Times New Roman" w:hAnsi="Times New Roman"/>
          <w:sz w:val="20"/>
          <w:szCs w:val="20"/>
        </w:rPr>
        <w:t xml:space="preserve"> test before starting venom </w:t>
      </w:r>
      <w:proofErr w:type="gramStart"/>
      <w:r>
        <w:rPr>
          <w:rFonts w:ascii="Times New Roman" w:hAnsi="Times New Roman"/>
          <w:sz w:val="20"/>
          <w:szCs w:val="20"/>
        </w:rPr>
        <w:t>immunotherapy?.</w:t>
      </w:r>
      <w:proofErr w:type="gramEnd"/>
      <w:r>
        <w:rPr>
          <w:rFonts w:ascii="Times New Roman" w:hAnsi="Times New Roman"/>
          <w:sz w:val="20"/>
          <w:szCs w:val="20"/>
        </w:rPr>
        <w:t xml:space="preserve"> EAACI Congress 2024 (31 May - 3 June 2024, Valencia Spain). Abstract Book. </w:t>
      </w:r>
    </w:p>
    <w:p w14:paraId="67AF906C" w14:textId="5E9E0EDF" w:rsidR="00442D03" w:rsidRDefault="00B84638" w:rsidP="00CC3547">
      <w:pPr>
        <w:pStyle w:val="NoSpacing"/>
        <w:numPr>
          <w:ilvl w:val="0"/>
          <w:numId w:val="10"/>
        </w:numPr>
        <w:spacing w:before="48" w:after="48"/>
        <w:ind w:left="36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>
        <w:rPr>
          <w:rFonts w:ascii="Times New Roman" w:hAnsi="Times New Roman"/>
          <w:color w:val="000000" w:themeColor="text1"/>
          <w:sz w:val="20"/>
          <w:szCs w:val="20"/>
        </w:rPr>
        <w:t>Miskovic</w:t>
      </w:r>
      <w:proofErr w:type="spellEnd"/>
      <w:r>
        <w:rPr>
          <w:rFonts w:ascii="Times New Roman" w:hAnsi="Times New Roman"/>
          <w:color w:val="000000" w:themeColor="text1"/>
          <w:sz w:val="20"/>
          <w:szCs w:val="20"/>
        </w:rPr>
        <w:t xml:space="preserve"> R, Jovicic Z, </w:t>
      </w:r>
      <w:proofErr w:type="spellStart"/>
      <w:r>
        <w:rPr>
          <w:rFonts w:ascii="Times New Roman" w:hAnsi="Times New Roman"/>
          <w:color w:val="000000" w:themeColor="text1"/>
          <w:sz w:val="20"/>
          <w:szCs w:val="20"/>
        </w:rPr>
        <w:t>Stojanovic</w:t>
      </w:r>
      <w:proofErr w:type="spellEnd"/>
      <w:r>
        <w:rPr>
          <w:rFonts w:ascii="Times New Roman" w:hAnsi="Times New Roman"/>
          <w:color w:val="000000" w:themeColor="text1"/>
          <w:sz w:val="20"/>
          <w:szCs w:val="20"/>
        </w:rPr>
        <w:t xml:space="preserve"> M, </w:t>
      </w:r>
      <w:proofErr w:type="spellStart"/>
      <w:r>
        <w:rPr>
          <w:rFonts w:ascii="Times New Roman" w:hAnsi="Times New Roman"/>
          <w:color w:val="000000" w:themeColor="text1"/>
          <w:sz w:val="20"/>
          <w:szCs w:val="20"/>
        </w:rPr>
        <w:t>Plavsic</w:t>
      </w:r>
      <w:proofErr w:type="spellEnd"/>
      <w:r>
        <w:rPr>
          <w:rFonts w:ascii="Times New Roman" w:hAnsi="Times New Roman"/>
          <w:color w:val="000000" w:themeColor="text1"/>
          <w:sz w:val="20"/>
          <w:szCs w:val="20"/>
        </w:rPr>
        <w:t xml:space="preserve"> A, </w:t>
      </w:r>
      <w:r>
        <w:rPr>
          <w:rFonts w:ascii="Times New Roman" w:hAnsi="Times New Roman"/>
          <w:b/>
          <w:bCs/>
          <w:color w:val="000000" w:themeColor="text1"/>
          <w:sz w:val="20"/>
          <w:szCs w:val="20"/>
        </w:rPr>
        <w:t>Dimitrijevic M,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Jovanovic D, et al. Differences in HRQOL and fatigue in patients with Sjogren’s syndrome and systemic lupus erythematosus. 14th International </w:t>
      </w:r>
      <w:proofErr w:type="spellStart"/>
      <w:r>
        <w:rPr>
          <w:rFonts w:ascii="Times New Roman" w:hAnsi="Times New Roman"/>
          <w:color w:val="000000" w:themeColor="text1"/>
          <w:sz w:val="20"/>
          <w:szCs w:val="20"/>
        </w:rPr>
        <w:t>Autoimmuniy</w:t>
      </w:r>
      <w:proofErr w:type="spellEnd"/>
      <w:r>
        <w:rPr>
          <w:rFonts w:ascii="Times New Roman" w:hAnsi="Times New Roman"/>
          <w:color w:val="000000" w:themeColor="text1"/>
          <w:sz w:val="20"/>
          <w:szCs w:val="20"/>
        </w:rPr>
        <w:t xml:space="preserve"> Congress, May 17-20, 2024, Ljubljana, Slovenia. Abstract 608, Abstract book</w:t>
      </w:r>
    </w:p>
    <w:p w14:paraId="3CB4E192" w14:textId="6FAC0E6D" w:rsidR="00442D03" w:rsidRDefault="00CC3547" w:rsidP="00CC3547">
      <w:pPr>
        <w:pStyle w:val="NoSpacing"/>
        <w:numPr>
          <w:ilvl w:val="0"/>
          <w:numId w:val="10"/>
        </w:numPr>
        <w:spacing w:before="48" w:after="48"/>
        <w:ind w:left="36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C3547">
        <w:rPr>
          <w:rFonts w:ascii="Times New Roman" w:hAnsi="Times New Roman"/>
          <w:color w:val="000000" w:themeColor="text1"/>
          <w:sz w:val="20"/>
          <w:szCs w:val="20"/>
          <w:lang w:val="sr-Cyrl-RS"/>
        </w:rPr>
        <w:t>Ј</w:t>
      </w:r>
      <w:proofErr w:type="spellStart"/>
      <w:r w:rsidR="00B84638" w:rsidRPr="00CC3547">
        <w:rPr>
          <w:rFonts w:ascii="Times New Roman" w:hAnsi="Times New Roman"/>
          <w:color w:val="000000" w:themeColor="text1"/>
          <w:sz w:val="20"/>
          <w:szCs w:val="20"/>
        </w:rPr>
        <w:t>ov</w:t>
      </w:r>
      <w:r w:rsidR="00B84638">
        <w:rPr>
          <w:rFonts w:ascii="Times New Roman" w:hAnsi="Times New Roman"/>
          <w:color w:val="000000" w:themeColor="text1"/>
          <w:sz w:val="20"/>
          <w:szCs w:val="20"/>
        </w:rPr>
        <w:t>anović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D,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Perić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Popadić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A,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Tomić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Spirić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V,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Djurić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V, </w:t>
      </w:r>
      <w:proofErr w:type="spellStart"/>
      <w:r w:rsidR="00B84638">
        <w:rPr>
          <w:rFonts w:ascii="Times New Roman" w:hAnsi="Times New Roman"/>
          <w:b/>
          <w:bCs/>
          <w:color w:val="000000" w:themeColor="text1"/>
          <w:sz w:val="20"/>
          <w:szCs w:val="20"/>
        </w:rPr>
        <w:t>Dimitrijević</w:t>
      </w:r>
      <w:proofErr w:type="spellEnd"/>
      <w:r w:rsidR="00B84638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 M</w:t>
      </w:r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Bonači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84638">
        <w:rPr>
          <w:rFonts w:ascii="Times New Roman" w:hAnsi="Times New Roman"/>
          <w:color w:val="000000" w:themeColor="text1"/>
          <w:sz w:val="20"/>
          <w:szCs w:val="20"/>
        </w:rPr>
        <w:t>Nikolić</w:t>
      </w:r>
      <w:proofErr w:type="spell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B. Importance of component resolved diagnostics and cross-reactive carbohydrate determinants- inhibition test in Hymenoptera venom allergy: Single Centre Experience. International 8</w:t>
      </w:r>
      <w:r w:rsidR="00B84638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th</w:t>
      </w:r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Pneumology, Allergology and immunology Congress, Ljubljana, Slovenia, 18-20. April 2024. (</w:t>
      </w:r>
      <w:proofErr w:type="gramStart"/>
      <w:r w:rsidR="00B84638">
        <w:rPr>
          <w:rFonts w:ascii="Times New Roman" w:hAnsi="Times New Roman"/>
          <w:color w:val="000000" w:themeColor="text1"/>
          <w:sz w:val="20"/>
          <w:szCs w:val="20"/>
        </w:rPr>
        <w:t>abstract</w:t>
      </w:r>
      <w:proofErr w:type="gramEnd"/>
      <w:r w:rsidR="00B84638">
        <w:rPr>
          <w:rFonts w:ascii="Times New Roman" w:hAnsi="Times New Roman"/>
          <w:color w:val="000000" w:themeColor="text1"/>
          <w:sz w:val="20"/>
          <w:szCs w:val="20"/>
        </w:rPr>
        <w:t xml:space="preserve"> book, p110)</w:t>
      </w:r>
    </w:p>
    <w:p w14:paraId="329AD9D2" w14:textId="752C313C" w:rsidR="00442D03" w:rsidRDefault="00B84638" w:rsidP="00CC3547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Kusic</w:t>
      </w:r>
      <w:proofErr w:type="spellEnd"/>
      <w:r>
        <w:rPr>
          <w:rFonts w:ascii="Times New Roman" w:hAnsi="Times New Roman"/>
          <w:sz w:val="20"/>
          <w:szCs w:val="20"/>
        </w:rPr>
        <w:t xml:space="preserve"> N, </w:t>
      </w:r>
      <w:proofErr w:type="spellStart"/>
      <w:r>
        <w:rPr>
          <w:rFonts w:ascii="Times New Roman" w:hAnsi="Times New Roman"/>
          <w:bCs/>
          <w:sz w:val="20"/>
          <w:szCs w:val="20"/>
        </w:rPr>
        <w:t>Plavsic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Bolpacic</w:t>
      </w:r>
      <w:proofErr w:type="spellEnd"/>
      <w:r>
        <w:rPr>
          <w:rFonts w:ascii="Times New Roman" w:hAnsi="Times New Roman"/>
          <w:sz w:val="20"/>
          <w:szCs w:val="20"/>
        </w:rPr>
        <w:t xml:space="preserve"> J, Raskovic S, </w:t>
      </w:r>
      <w:r>
        <w:rPr>
          <w:rFonts w:ascii="Times New Roman" w:hAnsi="Times New Roman"/>
          <w:b/>
          <w:bCs/>
          <w:sz w:val="20"/>
          <w:szCs w:val="20"/>
        </w:rPr>
        <w:t>Dimitrijevic M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Bascarevic</w:t>
      </w:r>
      <w:proofErr w:type="spellEnd"/>
      <w:r>
        <w:rPr>
          <w:rFonts w:ascii="Times New Roman" w:hAnsi="Times New Roman"/>
          <w:sz w:val="20"/>
          <w:szCs w:val="20"/>
        </w:rPr>
        <w:t xml:space="preserve"> M, </w:t>
      </w:r>
      <w:proofErr w:type="spellStart"/>
      <w:r>
        <w:rPr>
          <w:rFonts w:ascii="Times New Roman" w:hAnsi="Times New Roman"/>
          <w:sz w:val="20"/>
          <w:szCs w:val="20"/>
        </w:rPr>
        <w:t>Arandjelovic</w:t>
      </w:r>
      <w:proofErr w:type="spellEnd"/>
      <w:r>
        <w:rPr>
          <w:rFonts w:ascii="Times New Roman" w:hAnsi="Times New Roman"/>
          <w:sz w:val="20"/>
          <w:szCs w:val="20"/>
        </w:rPr>
        <w:t xml:space="preserve"> S, </w:t>
      </w:r>
      <w:proofErr w:type="spellStart"/>
      <w:r>
        <w:rPr>
          <w:rFonts w:ascii="Times New Roman" w:hAnsi="Times New Roman"/>
          <w:sz w:val="20"/>
          <w:szCs w:val="20"/>
        </w:rPr>
        <w:t>Tomic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Spiric</w:t>
      </w:r>
      <w:proofErr w:type="spellEnd"/>
      <w:r>
        <w:rPr>
          <w:rFonts w:ascii="Times New Roman" w:hAnsi="Times New Roman"/>
          <w:sz w:val="20"/>
          <w:szCs w:val="20"/>
        </w:rPr>
        <w:t xml:space="preserve"> V. Anaphylaxis following intravenous sodium fluorescein – a case report. ALLERGY, (2023), vol. 78 br., Suppl. 112, str.    EAACI Congress 223 (9-11 June 2023, Hamburg, Germany). Abstract Book</w:t>
      </w:r>
    </w:p>
    <w:p w14:paraId="00FEC73C" w14:textId="63A37BEC" w:rsidR="00442D03" w:rsidRDefault="00B84638" w:rsidP="00CC3547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lastRenderedPageBreak/>
        <w:t>Kusic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N,</w:t>
      </w:r>
      <w:r>
        <w:rPr>
          <w:rFonts w:ascii="Times New Roman" w:hAnsi="Times New Roman"/>
          <w:bCs/>
          <w:sz w:val="20"/>
          <w:szCs w:val="20"/>
        </w:rPr>
        <w:t>Plavsic</w:t>
      </w:r>
      <w:proofErr w:type="spellEnd"/>
      <w:proofErr w:type="gram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A,</w:t>
      </w:r>
      <w:r>
        <w:rPr>
          <w:rFonts w:ascii="Times New Roman" w:hAnsi="Times New Roman"/>
          <w:b/>
          <w:bCs/>
          <w:sz w:val="20"/>
          <w:szCs w:val="20"/>
        </w:rPr>
        <w:t>Dimitrijevic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M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Velickovic</w:t>
      </w:r>
      <w:proofErr w:type="spellEnd"/>
      <w:r>
        <w:rPr>
          <w:rFonts w:ascii="Times New Roman" w:hAnsi="Times New Roman"/>
          <w:sz w:val="20"/>
          <w:szCs w:val="20"/>
        </w:rPr>
        <w:t xml:space="preserve"> A, </w:t>
      </w:r>
      <w:proofErr w:type="spellStart"/>
      <w:r>
        <w:rPr>
          <w:rFonts w:ascii="Times New Roman" w:hAnsi="Times New Roman"/>
          <w:sz w:val="20"/>
          <w:szCs w:val="20"/>
        </w:rPr>
        <w:t>Peric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Popadic</w:t>
      </w:r>
      <w:proofErr w:type="spellEnd"/>
      <w:r>
        <w:rPr>
          <w:rFonts w:ascii="Times New Roman" w:hAnsi="Times New Roman"/>
          <w:sz w:val="20"/>
          <w:szCs w:val="20"/>
        </w:rPr>
        <w:t xml:space="preserve"> A, </w:t>
      </w:r>
      <w:proofErr w:type="spellStart"/>
      <w:r>
        <w:rPr>
          <w:rFonts w:ascii="Times New Roman" w:hAnsi="Times New Roman"/>
          <w:sz w:val="20"/>
          <w:szCs w:val="20"/>
        </w:rPr>
        <w:t>Tomic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Spiric</w:t>
      </w:r>
      <w:proofErr w:type="spellEnd"/>
      <w:r>
        <w:rPr>
          <w:rFonts w:ascii="Times New Roman" w:hAnsi="Times New Roman"/>
          <w:sz w:val="20"/>
          <w:szCs w:val="20"/>
        </w:rPr>
        <w:t xml:space="preserve"> V. COVID 19 in patients receiving biologic therapy- </w:t>
      </w:r>
      <w:proofErr w:type="spellStart"/>
      <w:r>
        <w:rPr>
          <w:rFonts w:ascii="Times New Roman" w:hAnsi="Times New Roman"/>
          <w:sz w:val="20"/>
          <w:szCs w:val="20"/>
        </w:rPr>
        <w:t>expirience</w:t>
      </w:r>
      <w:proofErr w:type="spellEnd"/>
      <w:r>
        <w:rPr>
          <w:rFonts w:ascii="Times New Roman" w:hAnsi="Times New Roman"/>
          <w:sz w:val="20"/>
          <w:szCs w:val="20"/>
        </w:rPr>
        <w:t xml:space="preserve"> from the Clinic of Allergy and Immunology, University Clinical Centre of </w:t>
      </w:r>
      <w:proofErr w:type="spellStart"/>
      <w:r>
        <w:rPr>
          <w:rFonts w:ascii="Times New Roman" w:hAnsi="Times New Roman"/>
          <w:sz w:val="20"/>
          <w:szCs w:val="20"/>
        </w:rPr>
        <w:t>Serbia.The</w:t>
      </w:r>
      <w:proofErr w:type="spellEnd"/>
      <w:r>
        <w:rPr>
          <w:rFonts w:ascii="Times New Roman" w:hAnsi="Times New Roman"/>
          <w:sz w:val="20"/>
          <w:szCs w:val="20"/>
        </w:rPr>
        <w:t xml:space="preserve"> first World </w:t>
      </w:r>
      <w:proofErr w:type="spellStart"/>
      <w:r>
        <w:rPr>
          <w:rFonts w:ascii="Times New Roman" w:hAnsi="Times New Roman"/>
          <w:sz w:val="20"/>
          <w:szCs w:val="20"/>
        </w:rPr>
        <w:t>Confernece</w:t>
      </w:r>
      <w:proofErr w:type="spellEnd"/>
      <w:r>
        <w:rPr>
          <w:rFonts w:ascii="Times New Roman" w:hAnsi="Times New Roman"/>
          <w:sz w:val="20"/>
          <w:szCs w:val="20"/>
        </w:rPr>
        <w:t xml:space="preserve"> Fighting COVID-19 Pandemic health challenges. Belgrade, 26-28 March, 2022 (Abstract book)</w:t>
      </w:r>
    </w:p>
    <w:p w14:paraId="067E40B9" w14:textId="57E6F0F5" w:rsidR="00442D03" w:rsidRDefault="00B84638" w:rsidP="00CC3547">
      <w:pPr>
        <w:pStyle w:val="ListParagraph"/>
        <w:numPr>
          <w:ilvl w:val="0"/>
          <w:numId w:val="10"/>
        </w:numPr>
        <w:spacing w:after="200"/>
        <w:ind w:left="360"/>
        <w:jc w:val="both"/>
        <w:rPr>
          <w:color w:val="000000" w:themeColor="text1"/>
          <w:sz w:val="20"/>
          <w:szCs w:val="20"/>
        </w:rPr>
      </w:pPr>
      <w:proofErr w:type="spellStart"/>
      <w:r>
        <w:rPr>
          <w:rFonts w:eastAsiaTheme="minorHAnsi"/>
          <w:color w:val="000000" w:themeColor="text1"/>
          <w:sz w:val="20"/>
          <w:szCs w:val="20"/>
        </w:rPr>
        <w:t>Miskovic</w:t>
      </w:r>
      <w:proofErr w:type="spellEnd"/>
      <w:r>
        <w:rPr>
          <w:rFonts w:eastAsiaTheme="minorHAnsi"/>
          <w:color w:val="000000" w:themeColor="text1"/>
          <w:sz w:val="20"/>
          <w:szCs w:val="20"/>
        </w:rPr>
        <w:t xml:space="preserve"> R, </w:t>
      </w:r>
      <w:proofErr w:type="spellStart"/>
      <w:r>
        <w:rPr>
          <w:rFonts w:eastAsiaTheme="minorHAnsi"/>
          <w:color w:val="000000" w:themeColor="text1"/>
          <w:sz w:val="20"/>
          <w:szCs w:val="20"/>
        </w:rPr>
        <w:t>Stojanovic</w:t>
      </w:r>
      <w:proofErr w:type="spellEnd"/>
      <w:r>
        <w:rPr>
          <w:rFonts w:eastAsiaTheme="minorHAnsi"/>
          <w:color w:val="000000" w:themeColor="text1"/>
          <w:sz w:val="20"/>
          <w:szCs w:val="20"/>
        </w:rPr>
        <w:t xml:space="preserve"> M, </w:t>
      </w:r>
      <w:proofErr w:type="spellStart"/>
      <w:r>
        <w:rPr>
          <w:rFonts w:eastAsiaTheme="minorHAnsi"/>
          <w:color w:val="000000" w:themeColor="text1"/>
          <w:sz w:val="20"/>
          <w:szCs w:val="20"/>
        </w:rPr>
        <w:t>Plavsic</w:t>
      </w:r>
      <w:proofErr w:type="spellEnd"/>
      <w:r>
        <w:rPr>
          <w:rFonts w:eastAsiaTheme="minorHAnsi"/>
          <w:color w:val="000000" w:themeColor="text1"/>
          <w:sz w:val="20"/>
          <w:szCs w:val="20"/>
        </w:rPr>
        <w:t xml:space="preserve"> A, Jovicic Z, </w:t>
      </w:r>
      <w:r>
        <w:rPr>
          <w:rFonts w:eastAsiaTheme="minorHAnsi"/>
          <w:b/>
          <w:bCs/>
          <w:color w:val="000000" w:themeColor="text1"/>
          <w:sz w:val="20"/>
          <w:szCs w:val="20"/>
        </w:rPr>
        <w:t>Dimitrijevic M</w:t>
      </w:r>
      <w:r>
        <w:rPr>
          <w:rFonts w:eastAsiaTheme="minorHAnsi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eastAsiaTheme="minorHAnsi"/>
          <w:color w:val="000000" w:themeColor="text1"/>
          <w:sz w:val="20"/>
          <w:szCs w:val="20"/>
        </w:rPr>
        <w:t>Tomic-Spiric</w:t>
      </w:r>
      <w:proofErr w:type="spellEnd"/>
      <w:r>
        <w:rPr>
          <w:rFonts w:eastAsiaTheme="minorHAnsi"/>
          <w:color w:val="000000" w:themeColor="text1"/>
          <w:sz w:val="20"/>
          <w:szCs w:val="20"/>
        </w:rPr>
        <w:t xml:space="preserve"> V, Raskovic S. Clinical and laboratory characteristics of patients with primary </w:t>
      </w:r>
      <w:proofErr w:type="spellStart"/>
      <w:r>
        <w:rPr>
          <w:rFonts w:eastAsiaTheme="minorHAnsi"/>
          <w:color w:val="000000" w:themeColor="text1"/>
          <w:sz w:val="20"/>
          <w:szCs w:val="20"/>
        </w:rPr>
        <w:t>sjӧgren’s</w:t>
      </w:r>
      <w:proofErr w:type="spellEnd"/>
      <w:r>
        <w:rPr>
          <w:rFonts w:eastAsiaTheme="minorHAnsi"/>
          <w:color w:val="000000" w:themeColor="text1"/>
          <w:sz w:val="20"/>
          <w:szCs w:val="20"/>
        </w:rPr>
        <w:t xml:space="preserve"> syndrome.</w:t>
      </w:r>
      <w:r>
        <w:rPr>
          <w:color w:val="000000" w:themeColor="text1"/>
          <w:sz w:val="20"/>
          <w:szCs w:val="20"/>
        </w:rPr>
        <w:t xml:space="preserve"> EAACI Hybrid Annual Meeting; July 10-12, 2021; Madrid-Krakow. Allergy Vol 76, p 373.</w:t>
      </w:r>
    </w:p>
    <w:p w14:paraId="4CC78BCC" w14:textId="110A8DD0" w:rsidR="00CC3547" w:rsidRDefault="00B84638" w:rsidP="00CC3547">
      <w:pPr>
        <w:pStyle w:val="ListParagraph"/>
        <w:numPr>
          <w:ilvl w:val="0"/>
          <w:numId w:val="10"/>
        </w:numPr>
        <w:spacing w:after="200"/>
        <w:ind w:left="360"/>
        <w:jc w:val="both"/>
        <w:rPr>
          <w:bCs/>
          <w:color w:val="000000" w:themeColor="text1"/>
          <w:sz w:val="20"/>
          <w:szCs w:val="20"/>
        </w:rPr>
      </w:pPr>
      <w:proofErr w:type="spellStart"/>
      <w:r>
        <w:rPr>
          <w:bCs/>
          <w:color w:val="000000" w:themeColor="text1"/>
          <w:sz w:val="20"/>
          <w:szCs w:val="20"/>
        </w:rPr>
        <w:t>Ostric</w:t>
      </w:r>
      <w:proofErr w:type="spellEnd"/>
      <w:r>
        <w:rPr>
          <w:bCs/>
          <w:color w:val="000000" w:themeColor="text1"/>
          <w:sz w:val="20"/>
          <w:szCs w:val="20"/>
        </w:rPr>
        <w:t xml:space="preserve"> Pavlović I, </w:t>
      </w:r>
      <w:proofErr w:type="spellStart"/>
      <w:r>
        <w:rPr>
          <w:bCs/>
          <w:color w:val="000000" w:themeColor="text1"/>
          <w:sz w:val="20"/>
          <w:szCs w:val="20"/>
        </w:rPr>
        <w:t>Bolpacic</w:t>
      </w:r>
      <w:proofErr w:type="spellEnd"/>
      <w:r>
        <w:rPr>
          <w:bCs/>
          <w:color w:val="000000" w:themeColor="text1"/>
          <w:sz w:val="20"/>
          <w:szCs w:val="20"/>
        </w:rPr>
        <w:t xml:space="preserve"> J, </w:t>
      </w:r>
      <w:proofErr w:type="spellStart"/>
      <w:r>
        <w:rPr>
          <w:bCs/>
          <w:color w:val="000000" w:themeColor="text1"/>
          <w:sz w:val="20"/>
          <w:szCs w:val="20"/>
        </w:rPr>
        <w:t>Tomic</w:t>
      </w:r>
      <w:proofErr w:type="spellEnd"/>
      <w:r>
        <w:rPr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bCs/>
          <w:color w:val="000000" w:themeColor="text1"/>
          <w:sz w:val="20"/>
          <w:szCs w:val="20"/>
        </w:rPr>
        <w:t>Spiric</w:t>
      </w:r>
      <w:proofErr w:type="spellEnd"/>
      <w:r>
        <w:rPr>
          <w:bCs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0000" w:themeColor="text1"/>
          <w:sz w:val="20"/>
          <w:szCs w:val="20"/>
        </w:rPr>
        <w:t>V,Peric</w:t>
      </w:r>
      <w:proofErr w:type="spellEnd"/>
      <w:proofErr w:type="gramEnd"/>
      <w:r>
        <w:rPr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bCs/>
          <w:color w:val="000000" w:themeColor="text1"/>
          <w:sz w:val="20"/>
          <w:szCs w:val="20"/>
        </w:rPr>
        <w:t>Popadic</w:t>
      </w:r>
      <w:proofErr w:type="spellEnd"/>
      <w:r>
        <w:rPr>
          <w:bCs/>
          <w:color w:val="000000" w:themeColor="text1"/>
          <w:sz w:val="20"/>
          <w:szCs w:val="20"/>
        </w:rPr>
        <w:t xml:space="preserve"> A, </w:t>
      </w:r>
      <w:proofErr w:type="spellStart"/>
      <w:r>
        <w:rPr>
          <w:bCs/>
          <w:color w:val="000000" w:themeColor="text1"/>
          <w:sz w:val="20"/>
          <w:szCs w:val="20"/>
        </w:rPr>
        <w:t>Savic</w:t>
      </w:r>
      <w:proofErr w:type="spellEnd"/>
      <w:r>
        <w:rPr>
          <w:bCs/>
          <w:color w:val="000000" w:themeColor="text1"/>
          <w:sz w:val="20"/>
          <w:szCs w:val="20"/>
        </w:rPr>
        <w:t xml:space="preserve"> N, Jovicic Z, </w:t>
      </w:r>
      <w:proofErr w:type="spellStart"/>
      <w:r>
        <w:rPr>
          <w:bCs/>
          <w:color w:val="000000" w:themeColor="text1"/>
          <w:sz w:val="20"/>
          <w:szCs w:val="20"/>
        </w:rPr>
        <w:t>Arandjelovic</w:t>
      </w:r>
      <w:proofErr w:type="spellEnd"/>
      <w:r>
        <w:rPr>
          <w:bCs/>
          <w:color w:val="000000" w:themeColor="text1"/>
          <w:sz w:val="20"/>
          <w:szCs w:val="20"/>
        </w:rPr>
        <w:t xml:space="preserve"> S, Stefanovic </w:t>
      </w:r>
      <w:proofErr w:type="spellStart"/>
      <w:r>
        <w:rPr>
          <w:bCs/>
          <w:color w:val="000000" w:themeColor="text1"/>
          <w:sz w:val="20"/>
          <w:szCs w:val="20"/>
        </w:rPr>
        <w:t>Lj</w:t>
      </w:r>
      <w:proofErr w:type="spellEnd"/>
      <w:r>
        <w:rPr>
          <w:bCs/>
          <w:color w:val="000000" w:themeColor="text1"/>
          <w:sz w:val="20"/>
          <w:szCs w:val="20"/>
        </w:rPr>
        <w:t xml:space="preserve">, </w:t>
      </w:r>
      <w:r>
        <w:rPr>
          <w:b/>
          <w:color w:val="000000" w:themeColor="text1"/>
          <w:sz w:val="20"/>
          <w:szCs w:val="20"/>
        </w:rPr>
        <w:t xml:space="preserve">Dimitrijevic M, </w:t>
      </w:r>
      <w:proofErr w:type="spellStart"/>
      <w:r>
        <w:rPr>
          <w:bCs/>
          <w:color w:val="000000" w:themeColor="text1"/>
          <w:sz w:val="20"/>
          <w:szCs w:val="20"/>
        </w:rPr>
        <w:t>Plavsic</w:t>
      </w:r>
      <w:proofErr w:type="spellEnd"/>
      <w:r>
        <w:rPr>
          <w:bCs/>
          <w:color w:val="000000" w:themeColor="text1"/>
          <w:sz w:val="20"/>
          <w:szCs w:val="20"/>
        </w:rPr>
        <w:t xml:space="preserve"> A</w:t>
      </w:r>
      <w:r>
        <w:rPr>
          <w:b/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Stojanovic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M,Miskovic</w:t>
      </w:r>
      <w:proofErr w:type="spellEnd"/>
      <w:r>
        <w:rPr>
          <w:color w:val="000000" w:themeColor="text1"/>
          <w:sz w:val="20"/>
          <w:szCs w:val="20"/>
        </w:rPr>
        <w:t xml:space="preserve"> R</w:t>
      </w:r>
      <w:r>
        <w:rPr>
          <w:bCs/>
          <w:color w:val="000000" w:themeColor="text1"/>
          <w:sz w:val="20"/>
          <w:szCs w:val="20"/>
        </w:rPr>
        <w:t xml:space="preserve">, </w:t>
      </w:r>
      <w:proofErr w:type="spellStart"/>
      <w:r>
        <w:rPr>
          <w:bCs/>
          <w:color w:val="000000" w:themeColor="text1"/>
          <w:sz w:val="20"/>
          <w:szCs w:val="20"/>
        </w:rPr>
        <w:t>Velickovic</w:t>
      </w:r>
      <w:proofErr w:type="spellEnd"/>
      <w:r>
        <w:rPr>
          <w:bCs/>
          <w:color w:val="000000" w:themeColor="text1"/>
          <w:sz w:val="20"/>
          <w:szCs w:val="20"/>
        </w:rPr>
        <w:t xml:space="preserve"> A, Pavlovic A, </w:t>
      </w:r>
      <w:proofErr w:type="spellStart"/>
      <w:r>
        <w:rPr>
          <w:bCs/>
          <w:color w:val="000000" w:themeColor="text1"/>
          <w:sz w:val="20"/>
          <w:szCs w:val="20"/>
        </w:rPr>
        <w:t>Bogic</w:t>
      </w:r>
      <w:proofErr w:type="spellEnd"/>
      <w:r>
        <w:rPr>
          <w:bCs/>
          <w:color w:val="000000" w:themeColor="text1"/>
          <w:sz w:val="20"/>
          <w:szCs w:val="20"/>
        </w:rPr>
        <w:t xml:space="preserve"> M. Drug hypersensitivity reactions in patients with Sjogren`s syndrome. </w:t>
      </w:r>
      <w:r>
        <w:rPr>
          <w:color w:val="000000" w:themeColor="text1"/>
          <w:sz w:val="20"/>
          <w:szCs w:val="20"/>
        </w:rPr>
        <w:t>EAACI Hybrid Annual Meeting; July 10-12, 2021; Madrid-Krakow. Allergy Vol 76, p</w:t>
      </w:r>
      <w:r>
        <w:rPr>
          <w:bCs/>
          <w:color w:val="000000" w:themeColor="text1"/>
          <w:sz w:val="20"/>
          <w:szCs w:val="20"/>
        </w:rPr>
        <w:t>526-527</w:t>
      </w:r>
    </w:p>
    <w:p w14:paraId="73B51203" w14:textId="2728CA19" w:rsidR="00CC3547" w:rsidRDefault="00B84638" w:rsidP="00CC3547">
      <w:pPr>
        <w:pStyle w:val="ListParagraph"/>
        <w:numPr>
          <w:ilvl w:val="0"/>
          <w:numId w:val="10"/>
        </w:numPr>
        <w:spacing w:after="200"/>
        <w:ind w:left="360"/>
        <w:jc w:val="both"/>
        <w:rPr>
          <w:sz w:val="20"/>
          <w:szCs w:val="20"/>
        </w:rPr>
      </w:pPr>
      <w:proofErr w:type="spellStart"/>
      <w:r>
        <w:rPr>
          <w:bCs/>
          <w:sz w:val="20"/>
          <w:szCs w:val="20"/>
        </w:rPr>
        <w:t>Plavsic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proofErr w:type="gramStart"/>
      <w:r>
        <w:rPr>
          <w:bCs/>
          <w:sz w:val="20"/>
          <w:szCs w:val="20"/>
        </w:rPr>
        <w:t>A,</w:t>
      </w:r>
      <w:r>
        <w:rPr>
          <w:sz w:val="20"/>
          <w:szCs w:val="20"/>
        </w:rPr>
        <w:t>Arandjelovic</w:t>
      </w:r>
      <w:proofErr w:type="spellEnd"/>
      <w:proofErr w:type="gramEnd"/>
      <w:r>
        <w:rPr>
          <w:sz w:val="20"/>
          <w:szCs w:val="20"/>
        </w:rPr>
        <w:t xml:space="preserve"> S, </w:t>
      </w:r>
      <w:proofErr w:type="spellStart"/>
      <w:r>
        <w:rPr>
          <w:sz w:val="20"/>
          <w:szCs w:val="20"/>
        </w:rPr>
        <w:t>Tomic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Spiric</w:t>
      </w:r>
      <w:proofErr w:type="spellEnd"/>
      <w:r>
        <w:rPr>
          <w:sz w:val="20"/>
          <w:szCs w:val="20"/>
        </w:rPr>
        <w:t xml:space="preserve"> V, </w:t>
      </w:r>
      <w:proofErr w:type="spellStart"/>
      <w:r>
        <w:rPr>
          <w:sz w:val="20"/>
          <w:szCs w:val="20"/>
        </w:rPr>
        <w:t>Miskovic</w:t>
      </w:r>
      <w:proofErr w:type="spellEnd"/>
      <w:r>
        <w:rPr>
          <w:sz w:val="20"/>
          <w:szCs w:val="20"/>
        </w:rPr>
        <w:t xml:space="preserve"> R, </w:t>
      </w:r>
      <w:r>
        <w:rPr>
          <w:b/>
          <w:bCs/>
          <w:sz w:val="20"/>
          <w:szCs w:val="20"/>
        </w:rPr>
        <w:t>Dimitrijevic M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Popadic</w:t>
      </w:r>
      <w:proofErr w:type="spellEnd"/>
      <w:r>
        <w:rPr>
          <w:sz w:val="20"/>
          <w:szCs w:val="20"/>
        </w:rPr>
        <w:t xml:space="preserve"> A. C- reactive protein in chronic </w:t>
      </w:r>
      <w:proofErr w:type="spellStart"/>
      <w:r>
        <w:rPr>
          <w:sz w:val="20"/>
          <w:szCs w:val="20"/>
        </w:rPr>
        <w:t>spontaneus</w:t>
      </w:r>
      <w:proofErr w:type="spellEnd"/>
      <w:r>
        <w:rPr>
          <w:sz w:val="20"/>
          <w:szCs w:val="20"/>
        </w:rPr>
        <w:t xml:space="preserve"> urticaria: Correlation with disease activity, duration and therapy. Allergy. 2020;75 (109):435.</w:t>
      </w:r>
    </w:p>
    <w:p w14:paraId="7A2B4225" w14:textId="739D5FFD" w:rsidR="00442D03" w:rsidRDefault="00B84638" w:rsidP="00CC3547">
      <w:pPr>
        <w:pStyle w:val="ListParagraph"/>
        <w:numPr>
          <w:ilvl w:val="0"/>
          <w:numId w:val="10"/>
        </w:numPr>
        <w:spacing w:after="200"/>
        <w:ind w:left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Ostric</w:t>
      </w:r>
      <w:proofErr w:type="spellEnd"/>
      <w:r>
        <w:rPr>
          <w:sz w:val="20"/>
          <w:szCs w:val="20"/>
        </w:rPr>
        <w:t xml:space="preserve"> Pavlovic I, Raskovic S, </w:t>
      </w:r>
      <w:proofErr w:type="spellStart"/>
      <w:r>
        <w:rPr>
          <w:sz w:val="20"/>
          <w:szCs w:val="20"/>
        </w:rPr>
        <w:t>Bolpacic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J,  </w:t>
      </w:r>
      <w:r>
        <w:rPr>
          <w:b/>
          <w:bCs/>
          <w:sz w:val="20"/>
          <w:szCs w:val="20"/>
        </w:rPr>
        <w:t>Dimitrijevic</w:t>
      </w:r>
      <w:proofErr w:type="gramEnd"/>
      <w:r>
        <w:rPr>
          <w:b/>
          <w:bCs/>
          <w:sz w:val="20"/>
          <w:szCs w:val="20"/>
        </w:rPr>
        <w:t xml:space="preserve"> M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Savic</w:t>
      </w:r>
      <w:proofErr w:type="spellEnd"/>
      <w:r>
        <w:rPr>
          <w:sz w:val="20"/>
          <w:szCs w:val="20"/>
        </w:rPr>
        <w:t xml:space="preserve"> N, </w:t>
      </w:r>
      <w:proofErr w:type="spellStart"/>
      <w:r>
        <w:rPr>
          <w:sz w:val="20"/>
          <w:szCs w:val="20"/>
        </w:rPr>
        <w:t>Peric-Popadic</w:t>
      </w:r>
      <w:proofErr w:type="spellEnd"/>
      <w:r>
        <w:rPr>
          <w:sz w:val="20"/>
          <w:szCs w:val="20"/>
        </w:rPr>
        <w:t xml:space="preserve"> A, </w:t>
      </w:r>
      <w:proofErr w:type="spellStart"/>
      <w:r>
        <w:rPr>
          <w:sz w:val="20"/>
          <w:szCs w:val="20"/>
        </w:rPr>
        <w:t>Bogic</w:t>
      </w:r>
      <w:proofErr w:type="spellEnd"/>
      <w:r>
        <w:rPr>
          <w:sz w:val="20"/>
          <w:szCs w:val="20"/>
        </w:rPr>
        <w:t xml:space="preserve"> M. Hypersensitivity reaction to metronidazole in a patient with </w:t>
      </w:r>
      <w:proofErr w:type="spellStart"/>
      <w:r>
        <w:rPr>
          <w:sz w:val="20"/>
          <w:szCs w:val="20"/>
        </w:rPr>
        <w:t>Sjögren</w:t>
      </w:r>
      <w:proofErr w:type="spellEnd"/>
      <w:r>
        <w:rPr>
          <w:sz w:val="20"/>
          <w:szCs w:val="20"/>
        </w:rPr>
        <w:t xml:space="preserve"> syndrome (Meeting Abstract (1130), ALLERGY (2018), vol. 73, Suppl.105:587-587.</w:t>
      </w:r>
    </w:p>
    <w:p w14:paraId="689572D6" w14:textId="77777777" w:rsidR="00442D03" w:rsidRDefault="00442D03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14:paraId="26F679DF" w14:textId="77777777" w:rsidR="00442D03" w:rsidRDefault="00B84638">
      <w:pPr>
        <w:tabs>
          <w:tab w:val="left" w:pos="360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ИЗВОД У ЗБОРНИКУ НАЦИОНАЛНОГ СКУПА</w:t>
      </w:r>
    </w:p>
    <w:p w14:paraId="2A98A3CA" w14:textId="77777777" w:rsidR="00442D03" w:rsidRDefault="00442D03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14:paraId="3CD0413E" w14:textId="660A076D" w:rsidR="00442D03" w:rsidRPr="00CC3547" w:rsidRDefault="00CC3547" w:rsidP="00CC3547">
      <w:pPr>
        <w:pStyle w:val="ListParagraph"/>
        <w:numPr>
          <w:ilvl w:val="0"/>
          <w:numId w:val="11"/>
        </w:numPr>
        <w:tabs>
          <w:tab w:val="left" w:pos="360"/>
        </w:tabs>
        <w:ind w:left="450"/>
        <w:jc w:val="both"/>
        <w:rPr>
          <w:sz w:val="20"/>
          <w:szCs w:val="20"/>
        </w:rPr>
      </w:pPr>
      <w:r>
        <w:rPr>
          <w:b/>
          <w:bCs/>
          <w:sz w:val="20"/>
          <w:szCs w:val="20"/>
          <w:lang w:val="sr-Cyrl-RS"/>
        </w:rPr>
        <w:t xml:space="preserve"> </w:t>
      </w:r>
      <w:proofErr w:type="spellStart"/>
      <w:r w:rsidR="00B84638" w:rsidRPr="00CC3547">
        <w:rPr>
          <w:b/>
          <w:bCs/>
          <w:sz w:val="20"/>
          <w:szCs w:val="20"/>
        </w:rPr>
        <w:t>Dimitrijević</w:t>
      </w:r>
      <w:proofErr w:type="spellEnd"/>
      <w:r w:rsidR="00B84638" w:rsidRPr="00CC3547">
        <w:rPr>
          <w:b/>
          <w:bCs/>
          <w:sz w:val="20"/>
          <w:szCs w:val="20"/>
        </w:rPr>
        <w:t xml:space="preserve"> M, </w:t>
      </w:r>
      <w:proofErr w:type="spellStart"/>
      <w:r w:rsidR="00B84638" w:rsidRPr="00CC3547">
        <w:rPr>
          <w:sz w:val="20"/>
          <w:szCs w:val="20"/>
        </w:rPr>
        <w:t>Plavšić</w:t>
      </w:r>
      <w:proofErr w:type="spellEnd"/>
      <w:r w:rsidR="00B84638" w:rsidRPr="00CC3547">
        <w:rPr>
          <w:sz w:val="20"/>
          <w:szCs w:val="20"/>
        </w:rPr>
        <w:t xml:space="preserve"> A, </w:t>
      </w:r>
      <w:proofErr w:type="spellStart"/>
      <w:r w:rsidR="00B84638" w:rsidRPr="00CC3547">
        <w:rPr>
          <w:sz w:val="20"/>
          <w:szCs w:val="20"/>
        </w:rPr>
        <w:t>Kusić</w:t>
      </w:r>
      <w:proofErr w:type="spellEnd"/>
      <w:r w:rsidR="00B84638" w:rsidRPr="00CC3547">
        <w:rPr>
          <w:sz w:val="20"/>
          <w:szCs w:val="20"/>
        </w:rPr>
        <w:t xml:space="preserve"> N, </w:t>
      </w:r>
      <w:proofErr w:type="spellStart"/>
      <w:r w:rsidR="00B84638" w:rsidRPr="00CC3547">
        <w:rPr>
          <w:sz w:val="20"/>
          <w:szCs w:val="20"/>
        </w:rPr>
        <w:t>Tomić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Spirić</w:t>
      </w:r>
      <w:proofErr w:type="spellEnd"/>
      <w:r w:rsidR="00B84638" w:rsidRPr="00CC3547">
        <w:rPr>
          <w:sz w:val="20"/>
          <w:szCs w:val="20"/>
        </w:rPr>
        <w:t xml:space="preserve"> V. </w:t>
      </w:r>
      <w:proofErr w:type="spellStart"/>
      <w:r w:rsidR="00B84638" w:rsidRPr="00CC3547">
        <w:rPr>
          <w:sz w:val="20"/>
          <w:szCs w:val="20"/>
        </w:rPr>
        <w:t>Teška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sistemska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alergijska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reakcija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tokom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primene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subkutane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imunoterapije</w:t>
      </w:r>
      <w:proofErr w:type="spellEnd"/>
      <w:r w:rsidR="00B84638" w:rsidRPr="00CC3547">
        <w:rPr>
          <w:sz w:val="20"/>
          <w:szCs w:val="20"/>
        </w:rPr>
        <w:t xml:space="preserve">- </w:t>
      </w:r>
      <w:proofErr w:type="spellStart"/>
      <w:r w:rsidR="00B84638" w:rsidRPr="00CC3547">
        <w:rPr>
          <w:sz w:val="20"/>
          <w:szCs w:val="20"/>
        </w:rPr>
        <w:t>prikaz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slučaja</w:t>
      </w:r>
      <w:proofErr w:type="spellEnd"/>
      <w:r w:rsidR="00B84638" w:rsidRPr="00CC3547">
        <w:rPr>
          <w:sz w:val="20"/>
          <w:szCs w:val="20"/>
        </w:rPr>
        <w:t xml:space="preserve"> (poster </w:t>
      </w:r>
      <w:proofErr w:type="spellStart"/>
      <w:r w:rsidR="00B84638" w:rsidRPr="00CC3547">
        <w:rPr>
          <w:sz w:val="20"/>
          <w:szCs w:val="20"/>
        </w:rPr>
        <w:t>prezentacija</w:t>
      </w:r>
      <w:proofErr w:type="spellEnd"/>
      <w:r w:rsidR="00B84638" w:rsidRPr="00CC3547">
        <w:rPr>
          <w:sz w:val="20"/>
          <w:szCs w:val="20"/>
        </w:rPr>
        <w:t xml:space="preserve">). V </w:t>
      </w:r>
      <w:proofErr w:type="spellStart"/>
      <w:r w:rsidR="00B84638" w:rsidRPr="00CC3547">
        <w:rPr>
          <w:sz w:val="20"/>
          <w:szCs w:val="20"/>
        </w:rPr>
        <w:t>kongres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alergologa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kliničkih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imunologa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Srbije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medjunarodnim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učešćem</w:t>
      </w:r>
      <w:proofErr w:type="spellEnd"/>
      <w:r w:rsidR="00B84638" w:rsidRPr="00CC3547">
        <w:rPr>
          <w:sz w:val="20"/>
          <w:szCs w:val="20"/>
        </w:rPr>
        <w:t xml:space="preserve">. Beograd 2024., 31. </w:t>
      </w:r>
      <w:proofErr w:type="spellStart"/>
      <w:r w:rsidR="00B84638" w:rsidRPr="00CC3547">
        <w:rPr>
          <w:sz w:val="20"/>
          <w:szCs w:val="20"/>
        </w:rPr>
        <w:t>oktobar</w:t>
      </w:r>
      <w:proofErr w:type="spellEnd"/>
      <w:r w:rsidR="00B84638" w:rsidRPr="00CC3547">
        <w:rPr>
          <w:sz w:val="20"/>
          <w:szCs w:val="20"/>
        </w:rPr>
        <w:t xml:space="preserve">- 2. </w:t>
      </w:r>
      <w:proofErr w:type="spellStart"/>
      <w:r w:rsidR="00B84638" w:rsidRPr="00CC3547">
        <w:rPr>
          <w:sz w:val="20"/>
          <w:szCs w:val="20"/>
        </w:rPr>
        <w:t>novembar</w:t>
      </w:r>
      <w:proofErr w:type="spellEnd"/>
      <w:r w:rsidR="00B84638" w:rsidRPr="00CC3547">
        <w:rPr>
          <w:sz w:val="20"/>
          <w:szCs w:val="20"/>
        </w:rPr>
        <w:t xml:space="preserve"> (</w:t>
      </w:r>
      <w:proofErr w:type="spellStart"/>
      <w:r w:rsidR="00B84638" w:rsidRPr="00CC3547">
        <w:rPr>
          <w:sz w:val="20"/>
          <w:szCs w:val="20"/>
        </w:rPr>
        <w:t>knjiga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sažetaka</w:t>
      </w:r>
      <w:proofErr w:type="spellEnd"/>
      <w:r w:rsidR="00B84638" w:rsidRPr="00CC3547">
        <w:rPr>
          <w:sz w:val="20"/>
          <w:szCs w:val="20"/>
        </w:rPr>
        <w:t>, p97)</w:t>
      </w:r>
    </w:p>
    <w:p w14:paraId="3993833E" w14:textId="7832727F" w:rsidR="00442D03" w:rsidRPr="00CC3547" w:rsidRDefault="00CC3547" w:rsidP="00CC3547">
      <w:pPr>
        <w:pStyle w:val="ListParagraph"/>
        <w:numPr>
          <w:ilvl w:val="0"/>
          <w:numId w:val="11"/>
        </w:numPr>
        <w:tabs>
          <w:tab w:val="left" w:pos="360"/>
        </w:tabs>
        <w:ind w:left="45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</w:t>
      </w:r>
      <w:proofErr w:type="spellStart"/>
      <w:r w:rsidR="00B84638" w:rsidRPr="00CC3547">
        <w:rPr>
          <w:sz w:val="20"/>
          <w:szCs w:val="20"/>
        </w:rPr>
        <w:t>Kusić</w:t>
      </w:r>
      <w:proofErr w:type="spellEnd"/>
      <w:r w:rsidR="00B84638" w:rsidRPr="00CC3547">
        <w:rPr>
          <w:sz w:val="20"/>
          <w:szCs w:val="20"/>
        </w:rPr>
        <w:t xml:space="preserve"> N, Jug M, </w:t>
      </w:r>
      <w:proofErr w:type="spellStart"/>
      <w:r w:rsidR="00B84638" w:rsidRPr="00CC3547">
        <w:rPr>
          <w:sz w:val="20"/>
          <w:szCs w:val="20"/>
        </w:rPr>
        <w:t>Oštrić</w:t>
      </w:r>
      <w:proofErr w:type="spellEnd"/>
      <w:r w:rsidR="00B84638" w:rsidRPr="00CC3547">
        <w:rPr>
          <w:sz w:val="20"/>
          <w:szCs w:val="20"/>
        </w:rPr>
        <w:t xml:space="preserve"> Pavlović I, </w:t>
      </w:r>
      <w:proofErr w:type="spellStart"/>
      <w:r w:rsidR="00B84638" w:rsidRPr="00CC3547">
        <w:rPr>
          <w:b/>
          <w:bCs/>
          <w:sz w:val="20"/>
          <w:szCs w:val="20"/>
        </w:rPr>
        <w:t>Dimitrijević</w:t>
      </w:r>
      <w:proofErr w:type="spellEnd"/>
      <w:r w:rsidR="00B84638" w:rsidRPr="00CC3547">
        <w:rPr>
          <w:b/>
          <w:bCs/>
          <w:sz w:val="20"/>
          <w:szCs w:val="20"/>
        </w:rPr>
        <w:t xml:space="preserve"> M</w:t>
      </w:r>
      <w:r w:rsidR="00B84638" w:rsidRPr="00CC3547">
        <w:rPr>
          <w:sz w:val="20"/>
          <w:szCs w:val="20"/>
        </w:rPr>
        <w:t xml:space="preserve">, </w:t>
      </w:r>
      <w:proofErr w:type="spellStart"/>
      <w:r w:rsidR="00B84638" w:rsidRPr="00CC3547">
        <w:rPr>
          <w:sz w:val="20"/>
          <w:szCs w:val="20"/>
        </w:rPr>
        <w:t>Tomić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Spirić</w:t>
      </w:r>
      <w:proofErr w:type="spellEnd"/>
      <w:r w:rsidR="00B84638" w:rsidRPr="00CC3547">
        <w:rPr>
          <w:sz w:val="20"/>
          <w:szCs w:val="20"/>
        </w:rPr>
        <w:t xml:space="preserve"> V. </w:t>
      </w:r>
      <w:proofErr w:type="spellStart"/>
      <w:r w:rsidR="00B84638" w:rsidRPr="00CC3547">
        <w:rPr>
          <w:sz w:val="20"/>
          <w:szCs w:val="20"/>
        </w:rPr>
        <w:t>Anafilaksa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izazvana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ubodom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pčele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kod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pacijentkinje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indolentnom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sistemskom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mastocitozom</w:t>
      </w:r>
      <w:proofErr w:type="spellEnd"/>
      <w:r w:rsidR="00B84638" w:rsidRPr="00CC3547">
        <w:rPr>
          <w:sz w:val="20"/>
          <w:szCs w:val="20"/>
        </w:rPr>
        <w:t xml:space="preserve"> bez </w:t>
      </w:r>
      <w:proofErr w:type="spellStart"/>
      <w:r w:rsidR="00B84638" w:rsidRPr="00CC3547">
        <w:rPr>
          <w:sz w:val="20"/>
          <w:szCs w:val="20"/>
        </w:rPr>
        <w:t>zahvatanja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kože</w:t>
      </w:r>
      <w:proofErr w:type="spellEnd"/>
      <w:r w:rsidR="00B84638" w:rsidRPr="00CC3547">
        <w:rPr>
          <w:sz w:val="20"/>
          <w:szCs w:val="20"/>
        </w:rPr>
        <w:t xml:space="preserve"> (poster </w:t>
      </w:r>
      <w:proofErr w:type="spellStart"/>
      <w:r w:rsidR="00B84638" w:rsidRPr="00CC3547">
        <w:rPr>
          <w:sz w:val="20"/>
          <w:szCs w:val="20"/>
        </w:rPr>
        <w:t>prezentacija</w:t>
      </w:r>
      <w:proofErr w:type="spellEnd"/>
      <w:r w:rsidR="00B84638" w:rsidRPr="00CC3547">
        <w:rPr>
          <w:sz w:val="20"/>
          <w:szCs w:val="20"/>
        </w:rPr>
        <w:t xml:space="preserve">). V </w:t>
      </w:r>
      <w:proofErr w:type="spellStart"/>
      <w:r w:rsidR="00B84638" w:rsidRPr="00CC3547">
        <w:rPr>
          <w:sz w:val="20"/>
          <w:szCs w:val="20"/>
        </w:rPr>
        <w:t>kongres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alergologa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kliničkih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imunologa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Srbije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medjunarodnim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učešćem</w:t>
      </w:r>
      <w:proofErr w:type="spellEnd"/>
      <w:r w:rsidR="00B84638" w:rsidRPr="00CC3547">
        <w:rPr>
          <w:sz w:val="20"/>
          <w:szCs w:val="20"/>
        </w:rPr>
        <w:t xml:space="preserve">. Beograd 2024., 31. </w:t>
      </w:r>
      <w:proofErr w:type="spellStart"/>
      <w:r w:rsidR="00B84638" w:rsidRPr="00CC3547">
        <w:rPr>
          <w:sz w:val="20"/>
          <w:szCs w:val="20"/>
        </w:rPr>
        <w:t>oktobar</w:t>
      </w:r>
      <w:proofErr w:type="spellEnd"/>
      <w:r w:rsidR="00B84638" w:rsidRPr="00CC3547">
        <w:rPr>
          <w:sz w:val="20"/>
          <w:szCs w:val="20"/>
        </w:rPr>
        <w:t xml:space="preserve">- 2. </w:t>
      </w:r>
      <w:proofErr w:type="spellStart"/>
      <w:r w:rsidR="00B84638" w:rsidRPr="00CC3547">
        <w:rPr>
          <w:sz w:val="20"/>
          <w:szCs w:val="20"/>
        </w:rPr>
        <w:t>novembar</w:t>
      </w:r>
      <w:proofErr w:type="spellEnd"/>
      <w:r w:rsidR="00B84638" w:rsidRPr="00CC3547">
        <w:rPr>
          <w:sz w:val="20"/>
          <w:szCs w:val="20"/>
        </w:rPr>
        <w:t xml:space="preserve"> (</w:t>
      </w:r>
      <w:proofErr w:type="spellStart"/>
      <w:r w:rsidR="00B84638" w:rsidRPr="00CC3547">
        <w:rPr>
          <w:sz w:val="20"/>
          <w:szCs w:val="20"/>
        </w:rPr>
        <w:t>knjiga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sažetaka</w:t>
      </w:r>
      <w:proofErr w:type="spellEnd"/>
      <w:r w:rsidR="00B84638" w:rsidRPr="00CC3547">
        <w:rPr>
          <w:sz w:val="20"/>
          <w:szCs w:val="20"/>
        </w:rPr>
        <w:t>, p104)</w:t>
      </w:r>
    </w:p>
    <w:p w14:paraId="14D012EB" w14:textId="349B98BC" w:rsidR="00442D03" w:rsidRPr="00CC3547" w:rsidRDefault="00CC3547" w:rsidP="00CC3547">
      <w:pPr>
        <w:pStyle w:val="ListParagraph"/>
        <w:numPr>
          <w:ilvl w:val="0"/>
          <w:numId w:val="11"/>
        </w:numPr>
        <w:tabs>
          <w:tab w:val="left" w:pos="360"/>
        </w:tabs>
        <w:ind w:left="45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</w:t>
      </w:r>
      <w:proofErr w:type="spellStart"/>
      <w:r w:rsidR="00B84638" w:rsidRPr="00CC3547">
        <w:rPr>
          <w:sz w:val="20"/>
          <w:szCs w:val="20"/>
        </w:rPr>
        <w:t>Tomić-Spirić</w:t>
      </w:r>
      <w:proofErr w:type="spellEnd"/>
      <w:r w:rsidR="00B84638" w:rsidRPr="00CC3547">
        <w:rPr>
          <w:sz w:val="20"/>
          <w:szCs w:val="20"/>
        </w:rPr>
        <w:t xml:space="preserve"> V, </w:t>
      </w:r>
      <w:proofErr w:type="spellStart"/>
      <w:r w:rsidR="00B84638" w:rsidRPr="00CC3547">
        <w:rPr>
          <w:sz w:val="20"/>
          <w:szCs w:val="20"/>
        </w:rPr>
        <w:t>Oštrić</w:t>
      </w:r>
      <w:proofErr w:type="spellEnd"/>
      <w:r w:rsidR="00B84638" w:rsidRPr="00CC3547">
        <w:rPr>
          <w:sz w:val="20"/>
          <w:szCs w:val="20"/>
        </w:rPr>
        <w:t xml:space="preserve"> I, </w:t>
      </w:r>
      <w:proofErr w:type="spellStart"/>
      <w:r w:rsidR="00B84638" w:rsidRPr="00CC3547">
        <w:rPr>
          <w:sz w:val="20"/>
          <w:szCs w:val="20"/>
        </w:rPr>
        <w:t>Radović</w:t>
      </w:r>
      <w:proofErr w:type="spellEnd"/>
      <w:r w:rsidR="00B84638" w:rsidRPr="00CC3547">
        <w:rPr>
          <w:sz w:val="20"/>
          <w:szCs w:val="20"/>
        </w:rPr>
        <w:t xml:space="preserve"> S, </w:t>
      </w:r>
      <w:proofErr w:type="spellStart"/>
      <w:r w:rsidR="00B84638" w:rsidRPr="00CC3547">
        <w:rPr>
          <w:sz w:val="20"/>
          <w:szCs w:val="20"/>
        </w:rPr>
        <w:t>Krtinić</w:t>
      </w:r>
      <w:proofErr w:type="spellEnd"/>
      <w:r w:rsidR="00B84638" w:rsidRPr="00CC3547">
        <w:rPr>
          <w:sz w:val="20"/>
          <w:szCs w:val="20"/>
        </w:rPr>
        <w:t xml:space="preserve"> D, </w:t>
      </w:r>
      <w:proofErr w:type="spellStart"/>
      <w:r w:rsidR="00B84638" w:rsidRPr="00CC3547">
        <w:rPr>
          <w:sz w:val="20"/>
          <w:szCs w:val="20"/>
        </w:rPr>
        <w:t>Spirić</w:t>
      </w:r>
      <w:proofErr w:type="spellEnd"/>
      <w:r w:rsidR="00B84638" w:rsidRPr="00CC3547">
        <w:rPr>
          <w:sz w:val="20"/>
          <w:szCs w:val="20"/>
        </w:rPr>
        <w:t xml:space="preserve"> J, </w:t>
      </w:r>
      <w:proofErr w:type="spellStart"/>
      <w:r w:rsidR="00B84638" w:rsidRPr="00CC3547">
        <w:rPr>
          <w:sz w:val="20"/>
          <w:szCs w:val="20"/>
        </w:rPr>
        <w:t>Veličković</w:t>
      </w:r>
      <w:proofErr w:type="spellEnd"/>
      <w:r w:rsidR="00B84638" w:rsidRPr="00CC3547">
        <w:rPr>
          <w:sz w:val="20"/>
          <w:szCs w:val="20"/>
        </w:rPr>
        <w:t xml:space="preserve"> A, </w:t>
      </w:r>
      <w:proofErr w:type="spellStart"/>
      <w:r w:rsidR="00B84638" w:rsidRPr="00CC3547">
        <w:rPr>
          <w:b/>
          <w:bCs/>
          <w:sz w:val="20"/>
          <w:szCs w:val="20"/>
        </w:rPr>
        <w:t>Dimitrijević</w:t>
      </w:r>
      <w:proofErr w:type="spellEnd"/>
      <w:r w:rsidR="00B84638" w:rsidRPr="00CC3547">
        <w:rPr>
          <w:b/>
          <w:bCs/>
          <w:sz w:val="20"/>
          <w:szCs w:val="20"/>
        </w:rPr>
        <w:t xml:space="preserve"> M</w:t>
      </w:r>
      <w:r w:rsidR="00B84638" w:rsidRPr="00CC3547">
        <w:rPr>
          <w:sz w:val="20"/>
          <w:szCs w:val="20"/>
        </w:rPr>
        <w:t xml:space="preserve">. </w:t>
      </w:r>
      <w:proofErr w:type="spellStart"/>
      <w:r w:rsidR="00B84638" w:rsidRPr="00CC3547">
        <w:rPr>
          <w:sz w:val="20"/>
          <w:szCs w:val="20"/>
        </w:rPr>
        <w:t>Klinički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značaj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određivanja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koncentracije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triptaze</w:t>
      </w:r>
      <w:proofErr w:type="spellEnd"/>
      <w:r w:rsidR="00B84638" w:rsidRPr="00CC3547">
        <w:rPr>
          <w:sz w:val="20"/>
          <w:szCs w:val="20"/>
        </w:rPr>
        <w:t xml:space="preserve"> u </w:t>
      </w:r>
      <w:proofErr w:type="spellStart"/>
      <w:r w:rsidR="00B84638" w:rsidRPr="00CC3547">
        <w:rPr>
          <w:sz w:val="20"/>
          <w:szCs w:val="20"/>
        </w:rPr>
        <w:t>serumu</w:t>
      </w:r>
      <w:proofErr w:type="spellEnd"/>
      <w:r w:rsidR="00B84638" w:rsidRPr="00CC3547">
        <w:rPr>
          <w:sz w:val="20"/>
          <w:szCs w:val="20"/>
        </w:rPr>
        <w:t xml:space="preserve"> u </w:t>
      </w:r>
      <w:proofErr w:type="spellStart"/>
      <w:r w:rsidR="00B84638" w:rsidRPr="00CC3547">
        <w:rPr>
          <w:sz w:val="20"/>
          <w:szCs w:val="20"/>
        </w:rPr>
        <w:t>alergologiji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kliničkoj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imunologiji</w:t>
      </w:r>
      <w:proofErr w:type="spellEnd"/>
      <w:r w:rsidR="00B84638" w:rsidRPr="00CC3547">
        <w:rPr>
          <w:sz w:val="20"/>
          <w:szCs w:val="20"/>
        </w:rPr>
        <w:t xml:space="preserve">. </w:t>
      </w:r>
      <w:proofErr w:type="spellStart"/>
      <w:r w:rsidR="00B84638" w:rsidRPr="00CC3547">
        <w:rPr>
          <w:sz w:val="20"/>
          <w:szCs w:val="20"/>
        </w:rPr>
        <w:t>Medicinski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časopis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Srpskog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lekarskog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društva</w:t>
      </w:r>
      <w:proofErr w:type="spellEnd"/>
      <w:r w:rsidR="00B84638" w:rsidRPr="00CC3547">
        <w:rPr>
          <w:sz w:val="20"/>
          <w:szCs w:val="20"/>
        </w:rPr>
        <w:t xml:space="preserve"> – </w:t>
      </w:r>
      <w:proofErr w:type="spellStart"/>
      <w:r w:rsidR="00B84638" w:rsidRPr="00CC3547">
        <w:rPr>
          <w:sz w:val="20"/>
          <w:szCs w:val="20"/>
        </w:rPr>
        <w:t>okružna</w:t>
      </w:r>
      <w:proofErr w:type="spellEnd"/>
      <w:r w:rsidR="00B84638" w:rsidRPr="00CC3547">
        <w:rPr>
          <w:sz w:val="20"/>
          <w:szCs w:val="20"/>
        </w:rPr>
        <w:t xml:space="preserve"> </w:t>
      </w:r>
      <w:proofErr w:type="spellStart"/>
      <w:r w:rsidR="00B84638" w:rsidRPr="00CC3547">
        <w:rPr>
          <w:sz w:val="20"/>
          <w:szCs w:val="20"/>
        </w:rPr>
        <w:t>podružnica</w:t>
      </w:r>
      <w:proofErr w:type="spellEnd"/>
      <w:r w:rsidR="00B84638" w:rsidRPr="00CC3547">
        <w:rPr>
          <w:sz w:val="20"/>
          <w:szCs w:val="20"/>
        </w:rPr>
        <w:t xml:space="preserve"> Kragujevac 2023;57 (1):19.</w:t>
      </w:r>
    </w:p>
    <w:p w14:paraId="7B27786E" w14:textId="4C30DDF8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Stojanović</w:t>
      </w:r>
      <w:proofErr w:type="spellEnd"/>
      <w:r w:rsidRPr="00CC3547">
        <w:rPr>
          <w:bCs/>
          <w:sz w:val="20"/>
          <w:szCs w:val="20"/>
        </w:rPr>
        <w:t xml:space="preserve"> M, </w:t>
      </w:r>
      <w:proofErr w:type="spellStart"/>
      <w:r w:rsidRPr="00CC3547">
        <w:rPr>
          <w:bCs/>
          <w:sz w:val="20"/>
          <w:szCs w:val="20"/>
        </w:rPr>
        <w:t>Mišković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Rašković</w:t>
      </w:r>
      <w:proofErr w:type="spellEnd"/>
      <w:r w:rsidRPr="00CC3547">
        <w:rPr>
          <w:bCs/>
          <w:sz w:val="20"/>
          <w:szCs w:val="20"/>
        </w:rPr>
        <w:t xml:space="preserve"> S. </w:t>
      </w:r>
      <w:proofErr w:type="spellStart"/>
      <w:r w:rsidRPr="00CC3547">
        <w:rPr>
          <w:bCs/>
          <w:sz w:val="20"/>
          <w:szCs w:val="20"/>
        </w:rPr>
        <w:t>Neuropsihijatrijski</w:t>
      </w:r>
      <w:proofErr w:type="spellEnd"/>
      <w:r w:rsidRPr="00CC3547">
        <w:rPr>
          <w:bCs/>
          <w:sz w:val="20"/>
          <w:szCs w:val="20"/>
        </w:rPr>
        <w:t xml:space="preserve"> lupus: </w:t>
      </w:r>
      <w:proofErr w:type="spellStart"/>
      <w:r w:rsidRPr="00CC3547">
        <w:rPr>
          <w:bCs/>
          <w:sz w:val="20"/>
          <w:szCs w:val="20"/>
        </w:rPr>
        <w:t>mozaik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kliničkih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prezentacija</w:t>
      </w:r>
      <w:proofErr w:type="spellEnd"/>
      <w:r w:rsidRPr="00CC3547">
        <w:rPr>
          <w:bCs/>
          <w:sz w:val="20"/>
          <w:szCs w:val="20"/>
        </w:rPr>
        <w:t xml:space="preserve"> (</w:t>
      </w:r>
      <w:proofErr w:type="spellStart"/>
      <w:r w:rsidRPr="00CC3547">
        <w:rPr>
          <w:bCs/>
          <w:sz w:val="20"/>
          <w:szCs w:val="20"/>
        </w:rPr>
        <w:t>prikaz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slučaja</w:t>
      </w:r>
      <w:proofErr w:type="spellEnd"/>
      <w:r w:rsidRPr="00CC3547">
        <w:rPr>
          <w:bCs/>
          <w:sz w:val="20"/>
          <w:szCs w:val="20"/>
        </w:rPr>
        <w:t xml:space="preserve">). IV </w:t>
      </w:r>
      <w:proofErr w:type="spellStart"/>
      <w:r w:rsidRPr="00CC3547">
        <w:rPr>
          <w:bCs/>
          <w:sz w:val="20"/>
          <w:szCs w:val="20"/>
        </w:rPr>
        <w:t>kongres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alergologa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kliničkih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imunologa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Srbije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međunarodnim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učešćem</w:t>
      </w:r>
      <w:proofErr w:type="spellEnd"/>
      <w:r w:rsidRPr="00CC3547">
        <w:rPr>
          <w:bCs/>
          <w:sz w:val="20"/>
          <w:szCs w:val="20"/>
        </w:rPr>
        <w:t xml:space="preserve">. Beograd 2021, 6-9. </w:t>
      </w:r>
      <w:proofErr w:type="spellStart"/>
      <w:r w:rsidRPr="00CC3547">
        <w:rPr>
          <w:bCs/>
          <w:sz w:val="20"/>
          <w:szCs w:val="20"/>
        </w:rPr>
        <w:t>maj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gramStart"/>
      <w:r w:rsidRPr="00CC3547">
        <w:rPr>
          <w:bCs/>
          <w:sz w:val="20"/>
          <w:szCs w:val="20"/>
        </w:rPr>
        <w:t xml:space="preserve">( </w:t>
      </w:r>
      <w:proofErr w:type="spellStart"/>
      <w:r w:rsidRPr="00CC3547">
        <w:rPr>
          <w:bCs/>
          <w:sz w:val="20"/>
          <w:szCs w:val="20"/>
        </w:rPr>
        <w:t>knjiga</w:t>
      </w:r>
      <w:proofErr w:type="spellEnd"/>
      <w:proofErr w:type="gram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sažetaka</w:t>
      </w:r>
      <w:proofErr w:type="spellEnd"/>
      <w:r w:rsidRPr="00CC3547">
        <w:rPr>
          <w:bCs/>
          <w:sz w:val="20"/>
          <w:szCs w:val="20"/>
        </w:rPr>
        <w:t>)</w:t>
      </w:r>
    </w:p>
    <w:p w14:paraId="34530F29" w14:textId="2311EF7A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Rašković</w:t>
      </w:r>
      <w:proofErr w:type="spellEnd"/>
      <w:r w:rsidRPr="00CC3547">
        <w:rPr>
          <w:bCs/>
          <w:sz w:val="20"/>
          <w:szCs w:val="20"/>
        </w:rPr>
        <w:t xml:space="preserve"> S, </w:t>
      </w:r>
      <w:proofErr w:type="spellStart"/>
      <w:r w:rsidRPr="00CC3547">
        <w:rPr>
          <w:bCs/>
          <w:sz w:val="20"/>
          <w:szCs w:val="20"/>
        </w:rPr>
        <w:t>Perić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Popadić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Bonači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Nikolić</w:t>
      </w:r>
      <w:proofErr w:type="spellEnd"/>
      <w:r w:rsidRPr="00CC3547">
        <w:rPr>
          <w:bCs/>
          <w:sz w:val="20"/>
          <w:szCs w:val="20"/>
        </w:rPr>
        <w:t xml:space="preserve"> B, </w:t>
      </w:r>
      <w:proofErr w:type="spellStart"/>
      <w:r w:rsidRPr="00CC3547">
        <w:rPr>
          <w:bCs/>
          <w:sz w:val="20"/>
          <w:szCs w:val="20"/>
        </w:rPr>
        <w:t>Bolpačić</w:t>
      </w:r>
      <w:proofErr w:type="spellEnd"/>
      <w:r w:rsidRPr="00CC3547">
        <w:rPr>
          <w:bCs/>
          <w:sz w:val="20"/>
          <w:szCs w:val="20"/>
        </w:rPr>
        <w:t xml:space="preserve"> J, </w:t>
      </w:r>
      <w:proofErr w:type="spellStart"/>
      <w:r w:rsidRPr="00CC3547">
        <w:rPr>
          <w:bCs/>
          <w:sz w:val="20"/>
          <w:szCs w:val="20"/>
        </w:rPr>
        <w:t>Đurić</w:t>
      </w:r>
      <w:proofErr w:type="spellEnd"/>
      <w:r w:rsidRPr="00CC3547">
        <w:rPr>
          <w:bCs/>
          <w:sz w:val="20"/>
          <w:szCs w:val="20"/>
        </w:rPr>
        <w:t xml:space="preserve"> V, Stefanović </w:t>
      </w:r>
      <w:proofErr w:type="spellStart"/>
      <w:r w:rsidRPr="00CC3547">
        <w:rPr>
          <w:bCs/>
          <w:sz w:val="20"/>
          <w:szCs w:val="20"/>
        </w:rPr>
        <w:t>Lj</w:t>
      </w:r>
      <w:proofErr w:type="spellEnd"/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Jovičić</w:t>
      </w:r>
      <w:proofErr w:type="spellEnd"/>
      <w:r w:rsidRPr="00CC3547">
        <w:rPr>
          <w:bCs/>
          <w:sz w:val="20"/>
          <w:szCs w:val="20"/>
        </w:rPr>
        <w:t xml:space="preserve"> Ž, </w:t>
      </w:r>
      <w:proofErr w:type="spellStart"/>
      <w:r w:rsidRPr="00CC3547">
        <w:rPr>
          <w:bCs/>
          <w:sz w:val="20"/>
          <w:szCs w:val="20"/>
        </w:rPr>
        <w:t>Stošović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Aranđelović</w:t>
      </w:r>
      <w:proofErr w:type="spellEnd"/>
      <w:r w:rsidRPr="00CC3547">
        <w:rPr>
          <w:bCs/>
          <w:sz w:val="20"/>
          <w:szCs w:val="20"/>
        </w:rPr>
        <w:t xml:space="preserve"> S, </w:t>
      </w:r>
      <w:proofErr w:type="spellStart"/>
      <w:r w:rsidRPr="00CC3547">
        <w:rPr>
          <w:bCs/>
          <w:sz w:val="20"/>
          <w:szCs w:val="20"/>
        </w:rPr>
        <w:t>Andrejević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Savić</w:t>
      </w:r>
      <w:proofErr w:type="spellEnd"/>
      <w:r w:rsidRPr="00CC3547">
        <w:rPr>
          <w:bCs/>
          <w:sz w:val="20"/>
          <w:szCs w:val="20"/>
        </w:rPr>
        <w:t xml:space="preserve"> N, Jovanović D, </w:t>
      </w:r>
      <w:proofErr w:type="spellStart"/>
      <w:r w:rsidRPr="00CC3547">
        <w:rPr>
          <w:bCs/>
          <w:sz w:val="20"/>
          <w:szCs w:val="20"/>
        </w:rPr>
        <w:t>Dimitrijev</w:t>
      </w:r>
      <w:proofErr w:type="spellEnd"/>
      <w:r w:rsidRPr="00CC3547">
        <w:rPr>
          <w:bCs/>
          <w:sz w:val="20"/>
          <w:szCs w:val="20"/>
        </w:rPr>
        <w:t xml:space="preserve"> D, </w:t>
      </w:r>
      <w:proofErr w:type="spellStart"/>
      <w:r w:rsidRPr="00CC3547">
        <w:rPr>
          <w:bCs/>
          <w:sz w:val="20"/>
          <w:szCs w:val="20"/>
        </w:rPr>
        <w:t>Mišković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Stojanović</w:t>
      </w:r>
      <w:proofErr w:type="spellEnd"/>
      <w:r w:rsidRPr="00CC3547">
        <w:rPr>
          <w:bCs/>
          <w:sz w:val="20"/>
          <w:szCs w:val="20"/>
        </w:rPr>
        <w:t xml:space="preserve"> M, Jovanović D,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Veličković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gramStart"/>
      <w:r w:rsidRPr="00CC3547">
        <w:rPr>
          <w:bCs/>
          <w:sz w:val="20"/>
          <w:szCs w:val="20"/>
        </w:rPr>
        <w:t xml:space="preserve">A,  </w:t>
      </w:r>
      <w:proofErr w:type="spellStart"/>
      <w:r w:rsidRPr="00CC3547">
        <w:rPr>
          <w:bCs/>
          <w:sz w:val="20"/>
          <w:szCs w:val="20"/>
        </w:rPr>
        <w:t>Kusić</w:t>
      </w:r>
      <w:proofErr w:type="spellEnd"/>
      <w:proofErr w:type="gramEnd"/>
      <w:r w:rsidRPr="00CC3547">
        <w:rPr>
          <w:bCs/>
          <w:sz w:val="20"/>
          <w:szCs w:val="20"/>
        </w:rPr>
        <w:t xml:space="preserve"> N, </w:t>
      </w:r>
      <w:proofErr w:type="spellStart"/>
      <w:r w:rsidRPr="00CC3547">
        <w:rPr>
          <w:bCs/>
          <w:sz w:val="20"/>
          <w:szCs w:val="20"/>
        </w:rPr>
        <w:t>Tomić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Spirić</w:t>
      </w:r>
      <w:proofErr w:type="spellEnd"/>
      <w:r w:rsidRPr="00CC3547">
        <w:rPr>
          <w:bCs/>
          <w:sz w:val="20"/>
          <w:szCs w:val="20"/>
        </w:rPr>
        <w:t xml:space="preserve"> V. </w:t>
      </w:r>
      <w:proofErr w:type="spellStart"/>
      <w:r w:rsidRPr="00CC3547">
        <w:rPr>
          <w:bCs/>
          <w:sz w:val="20"/>
          <w:szCs w:val="20"/>
        </w:rPr>
        <w:t>Primena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biološke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terapije</w:t>
      </w:r>
      <w:proofErr w:type="spellEnd"/>
      <w:r w:rsidRPr="00CC3547">
        <w:rPr>
          <w:bCs/>
          <w:sz w:val="20"/>
          <w:szCs w:val="20"/>
        </w:rPr>
        <w:t xml:space="preserve"> u </w:t>
      </w:r>
      <w:proofErr w:type="spellStart"/>
      <w:r w:rsidRPr="00CC3547">
        <w:rPr>
          <w:bCs/>
          <w:sz w:val="20"/>
          <w:szCs w:val="20"/>
        </w:rPr>
        <w:t>teškoj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astmi:prva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iskustva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Klinike</w:t>
      </w:r>
      <w:proofErr w:type="spellEnd"/>
      <w:r w:rsidRPr="00CC3547">
        <w:rPr>
          <w:bCs/>
          <w:sz w:val="20"/>
          <w:szCs w:val="20"/>
        </w:rPr>
        <w:t xml:space="preserve"> za </w:t>
      </w:r>
      <w:proofErr w:type="spellStart"/>
      <w:r w:rsidRPr="00CC3547">
        <w:rPr>
          <w:bCs/>
          <w:sz w:val="20"/>
          <w:szCs w:val="20"/>
        </w:rPr>
        <w:t>alergologiju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imunologiju</w:t>
      </w:r>
      <w:proofErr w:type="spellEnd"/>
      <w:r w:rsidRPr="00CC3547">
        <w:rPr>
          <w:bCs/>
          <w:sz w:val="20"/>
          <w:szCs w:val="20"/>
        </w:rPr>
        <w:t xml:space="preserve">. IV </w:t>
      </w:r>
      <w:proofErr w:type="spellStart"/>
      <w:r w:rsidRPr="00CC3547">
        <w:rPr>
          <w:bCs/>
          <w:sz w:val="20"/>
          <w:szCs w:val="20"/>
        </w:rPr>
        <w:t>kongres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alergologa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kliničkih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imunologa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Srbije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međunarodnim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učešćem</w:t>
      </w:r>
      <w:proofErr w:type="spellEnd"/>
      <w:r w:rsidRPr="00CC3547">
        <w:rPr>
          <w:bCs/>
          <w:sz w:val="20"/>
          <w:szCs w:val="20"/>
        </w:rPr>
        <w:t xml:space="preserve">. Beograd 2021, 6-9. </w:t>
      </w:r>
      <w:proofErr w:type="spellStart"/>
      <w:r w:rsidRPr="00CC3547">
        <w:rPr>
          <w:bCs/>
          <w:sz w:val="20"/>
          <w:szCs w:val="20"/>
        </w:rPr>
        <w:t>maj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gramStart"/>
      <w:r w:rsidRPr="00CC3547">
        <w:rPr>
          <w:bCs/>
          <w:sz w:val="20"/>
          <w:szCs w:val="20"/>
        </w:rPr>
        <w:t xml:space="preserve">( </w:t>
      </w:r>
      <w:proofErr w:type="spellStart"/>
      <w:r w:rsidRPr="00CC3547">
        <w:rPr>
          <w:bCs/>
          <w:sz w:val="20"/>
          <w:szCs w:val="20"/>
        </w:rPr>
        <w:t>knjiga</w:t>
      </w:r>
      <w:proofErr w:type="spellEnd"/>
      <w:proofErr w:type="gram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sažetaka</w:t>
      </w:r>
      <w:proofErr w:type="spellEnd"/>
      <w:r w:rsidRPr="00CC3547">
        <w:rPr>
          <w:bCs/>
          <w:sz w:val="20"/>
          <w:szCs w:val="20"/>
        </w:rPr>
        <w:t>)</w:t>
      </w:r>
    </w:p>
    <w:p w14:paraId="574A164B" w14:textId="2AF902F3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Oštrić</w:t>
      </w:r>
      <w:proofErr w:type="spellEnd"/>
      <w:r w:rsidRPr="00CC3547">
        <w:rPr>
          <w:bCs/>
          <w:sz w:val="20"/>
          <w:szCs w:val="20"/>
        </w:rPr>
        <w:t xml:space="preserve"> Pavlović I, </w:t>
      </w:r>
      <w:proofErr w:type="spellStart"/>
      <w:r w:rsidRPr="00CC3547">
        <w:rPr>
          <w:bCs/>
          <w:sz w:val="20"/>
          <w:szCs w:val="20"/>
        </w:rPr>
        <w:t>Bolpačić</w:t>
      </w:r>
      <w:proofErr w:type="spellEnd"/>
      <w:r w:rsidRPr="00CC3547">
        <w:rPr>
          <w:bCs/>
          <w:sz w:val="20"/>
          <w:szCs w:val="20"/>
        </w:rPr>
        <w:t xml:space="preserve"> J, </w:t>
      </w:r>
      <w:proofErr w:type="spellStart"/>
      <w:r w:rsidRPr="00CC3547">
        <w:rPr>
          <w:bCs/>
          <w:sz w:val="20"/>
          <w:szCs w:val="20"/>
        </w:rPr>
        <w:t>Rašković</w:t>
      </w:r>
      <w:proofErr w:type="spellEnd"/>
      <w:r w:rsidRPr="00CC3547">
        <w:rPr>
          <w:bCs/>
          <w:sz w:val="20"/>
          <w:szCs w:val="20"/>
        </w:rPr>
        <w:t xml:space="preserve"> S, </w:t>
      </w:r>
      <w:proofErr w:type="spellStart"/>
      <w:r w:rsidRPr="00CC3547">
        <w:rPr>
          <w:bCs/>
          <w:sz w:val="20"/>
          <w:szCs w:val="20"/>
        </w:rPr>
        <w:t>Tomić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Spirić</w:t>
      </w:r>
      <w:proofErr w:type="spellEnd"/>
      <w:r w:rsidRPr="00CC3547">
        <w:rPr>
          <w:bCs/>
          <w:sz w:val="20"/>
          <w:szCs w:val="20"/>
        </w:rPr>
        <w:t xml:space="preserve"> V, </w:t>
      </w:r>
      <w:proofErr w:type="spellStart"/>
      <w:r w:rsidRPr="00CC3547">
        <w:rPr>
          <w:bCs/>
          <w:sz w:val="20"/>
          <w:szCs w:val="20"/>
        </w:rPr>
        <w:t>Perić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Popadić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Bogić</w:t>
      </w:r>
      <w:proofErr w:type="spellEnd"/>
      <w:r w:rsidRPr="00CC3547">
        <w:rPr>
          <w:bCs/>
          <w:sz w:val="20"/>
          <w:szCs w:val="20"/>
        </w:rPr>
        <w:t xml:space="preserve"> M, </w:t>
      </w:r>
      <w:proofErr w:type="spellStart"/>
      <w:r w:rsidRPr="00CC3547">
        <w:rPr>
          <w:bCs/>
          <w:sz w:val="20"/>
          <w:szCs w:val="20"/>
        </w:rPr>
        <w:t>Savić</w:t>
      </w:r>
      <w:proofErr w:type="spellEnd"/>
      <w:r w:rsidRPr="00CC3547">
        <w:rPr>
          <w:bCs/>
          <w:sz w:val="20"/>
          <w:szCs w:val="20"/>
        </w:rPr>
        <w:t xml:space="preserve"> N, </w:t>
      </w:r>
      <w:proofErr w:type="spellStart"/>
      <w:r w:rsidRPr="00CC3547">
        <w:rPr>
          <w:bCs/>
          <w:sz w:val="20"/>
          <w:szCs w:val="20"/>
        </w:rPr>
        <w:t>Jovičić</w:t>
      </w:r>
      <w:proofErr w:type="spellEnd"/>
      <w:r w:rsidRPr="00CC3547">
        <w:rPr>
          <w:bCs/>
          <w:sz w:val="20"/>
          <w:szCs w:val="20"/>
        </w:rPr>
        <w:t xml:space="preserve"> Ž, </w:t>
      </w:r>
      <w:proofErr w:type="spellStart"/>
      <w:r w:rsidRPr="00CC3547">
        <w:rPr>
          <w:bCs/>
          <w:sz w:val="20"/>
          <w:szCs w:val="20"/>
        </w:rPr>
        <w:t>Aranđelović</w:t>
      </w:r>
      <w:proofErr w:type="spellEnd"/>
      <w:r w:rsidRPr="00CC3547">
        <w:rPr>
          <w:bCs/>
          <w:sz w:val="20"/>
          <w:szCs w:val="20"/>
        </w:rPr>
        <w:t xml:space="preserve"> S, Stefanović </w:t>
      </w:r>
      <w:proofErr w:type="spellStart"/>
      <w:r w:rsidRPr="00CC3547">
        <w:rPr>
          <w:bCs/>
          <w:sz w:val="20"/>
          <w:szCs w:val="20"/>
        </w:rPr>
        <w:t>Lj</w:t>
      </w:r>
      <w:proofErr w:type="spellEnd"/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Mišković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Veličković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Kusić</w:t>
      </w:r>
      <w:proofErr w:type="spellEnd"/>
      <w:r w:rsidRPr="00CC3547">
        <w:rPr>
          <w:bCs/>
          <w:sz w:val="20"/>
          <w:szCs w:val="20"/>
        </w:rPr>
        <w:t xml:space="preserve"> N. </w:t>
      </w:r>
      <w:proofErr w:type="spellStart"/>
      <w:r w:rsidRPr="00CC3547">
        <w:rPr>
          <w:bCs/>
          <w:sz w:val="20"/>
          <w:szCs w:val="20"/>
        </w:rPr>
        <w:t>Preosetljivost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na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lekove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kod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bolesnika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Sjogrenovim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sindromom</w:t>
      </w:r>
      <w:proofErr w:type="spellEnd"/>
      <w:r w:rsidRPr="00CC3547">
        <w:rPr>
          <w:bCs/>
          <w:sz w:val="20"/>
          <w:szCs w:val="20"/>
        </w:rPr>
        <w:t xml:space="preserve">. IV </w:t>
      </w:r>
      <w:proofErr w:type="spellStart"/>
      <w:r w:rsidRPr="00CC3547">
        <w:rPr>
          <w:bCs/>
          <w:sz w:val="20"/>
          <w:szCs w:val="20"/>
        </w:rPr>
        <w:t>kongres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alergologa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kliničkih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imunologa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Srbije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međunarodnim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učešćem</w:t>
      </w:r>
      <w:proofErr w:type="spellEnd"/>
      <w:r w:rsidRPr="00CC3547">
        <w:rPr>
          <w:bCs/>
          <w:sz w:val="20"/>
          <w:szCs w:val="20"/>
        </w:rPr>
        <w:t xml:space="preserve">. Beograd 2021, 6-9. </w:t>
      </w:r>
      <w:proofErr w:type="spellStart"/>
      <w:r w:rsidRPr="00CC3547">
        <w:rPr>
          <w:bCs/>
          <w:sz w:val="20"/>
          <w:szCs w:val="20"/>
        </w:rPr>
        <w:t>maj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gramStart"/>
      <w:r w:rsidRPr="00CC3547">
        <w:rPr>
          <w:bCs/>
          <w:sz w:val="20"/>
          <w:szCs w:val="20"/>
        </w:rPr>
        <w:t xml:space="preserve">( </w:t>
      </w:r>
      <w:proofErr w:type="spellStart"/>
      <w:r w:rsidRPr="00CC3547">
        <w:rPr>
          <w:bCs/>
          <w:sz w:val="20"/>
          <w:szCs w:val="20"/>
        </w:rPr>
        <w:t>knjiga</w:t>
      </w:r>
      <w:proofErr w:type="spellEnd"/>
      <w:proofErr w:type="gram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sažetaka</w:t>
      </w:r>
      <w:proofErr w:type="spellEnd"/>
      <w:r w:rsidRPr="00CC3547">
        <w:rPr>
          <w:bCs/>
          <w:sz w:val="20"/>
          <w:szCs w:val="20"/>
        </w:rPr>
        <w:t>)</w:t>
      </w:r>
    </w:p>
    <w:p w14:paraId="2B814038" w14:textId="5AD5928F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Mišković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Stojanović</w:t>
      </w:r>
      <w:proofErr w:type="spellEnd"/>
      <w:r w:rsidRPr="00CC3547">
        <w:rPr>
          <w:bCs/>
          <w:sz w:val="20"/>
          <w:szCs w:val="20"/>
        </w:rPr>
        <w:t xml:space="preserve"> M, </w:t>
      </w: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Veličković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Rašković</w:t>
      </w:r>
      <w:proofErr w:type="spellEnd"/>
      <w:r w:rsidRPr="00CC3547">
        <w:rPr>
          <w:bCs/>
          <w:sz w:val="20"/>
          <w:szCs w:val="20"/>
        </w:rPr>
        <w:t xml:space="preserve"> S. </w:t>
      </w:r>
      <w:proofErr w:type="spellStart"/>
      <w:r w:rsidRPr="00CC3547">
        <w:rPr>
          <w:bCs/>
          <w:sz w:val="20"/>
          <w:szCs w:val="20"/>
        </w:rPr>
        <w:t>Sistemski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eritemski</w:t>
      </w:r>
      <w:proofErr w:type="spellEnd"/>
      <w:r w:rsidRPr="00CC3547">
        <w:rPr>
          <w:bCs/>
          <w:sz w:val="20"/>
          <w:szCs w:val="20"/>
        </w:rPr>
        <w:t xml:space="preserve"> lupus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infekcije</w:t>
      </w:r>
      <w:proofErr w:type="spellEnd"/>
      <w:r w:rsidRPr="00CC3547">
        <w:rPr>
          <w:bCs/>
          <w:sz w:val="20"/>
          <w:szCs w:val="20"/>
        </w:rPr>
        <w:t xml:space="preserve">. IV </w:t>
      </w:r>
      <w:proofErr w:type="spellStart"/>
      <w:r w:rsidRPr="00CC3547">
        <w:rPr>
          <w:bCs/>
          <w:sz w:val="20"/>
          <w:szCs w:val="20"/>
        </w:rPr>
        <w:t>kongres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alergologa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kliničkih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imunologa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Srbije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međunarodnim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učešćem</w:t>
      </w:r>
      <w:proofErr w:type="spellEnd"/>
      <w:r w:rsidRPr="00CC3547">
        <w:rPr>
          <w:bCs/>
          <w:sz w:val="20"/>
          <w:szCs w:val="20"/>
        </w:rPr>
        <w:t xml:space="preserve">. Beograd 2021, 6-9. </w:t>
      </w:r>
      <w:proofErr w:type="spellStart"/>
      <w:r w:rsidRPr="00CC3547">
        <w:rPr>
          <w:bCs/>
          <w:sz w:val="20"/>
          <w:szCs w:val="20"/>
        </w:rPr>
        <w:t>maj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gramStart"/>
      <w:r w:rsidRPr="00CC3547">
        <w:rPr>
          <w:bCs/>
          <w:sz w:val="20"/>
          <w:szCs w:val="20"/>
        </w:rPr>
        <w:t xml:space="preserve">( </w:t>
      </w:r>
      <w:proofErr w:type="spellStart"/>
      <w:r w:rsidRPr="00CC3547">
        <w:rPr>
          <w:bCs/>
          <w:sz w:val="20"/>
          <w:szCs w:val="20"/>
        </w:rPr>
        <w:t>knjiga</w:t>
      </w:r>
      <w:proofErr w:type="spellEnd"/>
      <w:proofErr w:type="gram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sažetaka</w:t>
      </w:r>
      <w:proofErr w:type="spellEnd"/>
      <w:r w:rsidRPr="00CC3547">
        <w:rPr>
          <w:bCs/>
          <w:sz w:val="20"/>
          <w:szCs w:val="20"/>
        </w:rPr>
        <w:t>)</w:t>
      </w:r>
    </w:p>
    <w:p w14:paraId="69931298" w14:textId="7C5D04A0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Aranđelović</w:t>
      </w:r>
      <w:proofErr w:type="spellEnd"/>
      <w:r w:rsidRPr="00CC3547">
        <w:rPr>
          <w:bCs/>
          <w:sz w:val="20"/>
          <w:szCs w:val="20"/>
        </w:rPr>
        <w:t xml:space="preserve"> S, </w:t>
      </w: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Jovičić</w:t>
      </w:r>
      <w:proofErr w:type="spellEnd"/>
      <w:r w:rsidRPr="00CC3547">
        <w:rPr>
          <w:bCs/>
          <w:sz w:val="20"/>
          <w:szCs w:val="20"/>
        </w:rPr>
        <w:t xml:space="preserve"> Ž, </w:t>
      </w:r>
      <w:proofErr w:type="spellStart"/>
      <w:r w:rsidRPr="00CC3547">
        <w:rPr>
          <w:bCs/>
          <w:sz w:val="20"/>
          <w:szCs w:val="20"/>
        </w:rPr>
        <w:t>Cvok</w:t>
      </w:r>
      <w:proofErr w:type="spellEnd"/>
      <w:r w:rsidRPr="00CC3547">
        <w:rPr>
          <w:bCs/>
          <w:sz w:val="20"/>
          <w:szCs w:val="20"/>
        </w:rPr>
        <w:t xml:space="preserve"> T,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Perić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Popadić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Tomić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Spirić</w:t>
      </w:r>
      <w:proofErr w:type="spellEnd"/>
      <w:r w:rsidRPr="00CC3547">
        <w:rPr>
          <w:bCs/>
          <w:sz w:val="20"/>
          <w:szCs w:val="20"/>
        </w:rPr>
        <w:t xml:space="preserve"> V. </w:t>
      </w:r>
      <w:proofErr w:type="spellStart"/>
      <w:r w:rsidRPr="00CC3547">
        <w:rPr>
          <w:bCs/>
          <w:sz w:val="20"/>
          <w:szCs w:val="20"/>
        </w:rPr>
        <w:t>Antisintetazni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sindrom</w:t>
      </w:r>
      <w:proofErr w:type="spellEnd"/>
      <w:r w:rsidRPr="00CC3547">
        <w:rPr>
          <w:bCs/>
          <w:sz w:val="20"/>
          <w:szCs w:val="20"/>
        </w:rPr>
        <w:t xml:space="preserve">- </w:t>
      </w:r>
      <w:proofErr w:type="spellStart"/>
      <w:r w:rsidRPr="00CC3547">
        <w:rPr>
          <w:bCs/>
          <w:sz w:val="20"/>
          <w:szCs w:val="20"/>
        </w:rPr>
        <w:t>prikaz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slučaja</w:t>
      </w:r>
      <w:proofErr w:type="spellEnd"/>
      <w:r w:rsidRPr="00CC3547">
        <w:rPr>
          <w:bCs/>
          <w:sz w:val="20"/>
          <w:szCs w:val="20"/>
        </w:rPr>
        <w:t xml:space="preserve">. </w:t>
      </w:r>
      <w:proofErr w:type="spellStart"/>
      <w:r w:rsidRPr="00CC3547">
        <w:rPr>
          <w:bCs/>
          <w:sz w:val="20"/>
          <w:szCs w:val="20"/>
        </w:rPr>
        <w:t>Medicinska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proofErr w:type="gramStart"/>
      <w:r w:rsidRPr="00CC3547">
        <w:rPr>
          <w:bCs/>
          <w:sz w:val="20"/>
          <w:szCs w:val="20"/>
        </w:rPr>
        <w:t>revija</w:t>
      </w:r>
      <w:proofErr w:type="spellEnd"/>
      <w:r w:rsidRPr="00CC3547">
        <w:rPr>
          <w:bCs/>
          <w:sz w:val="20"/>
          <w:szCs w:val="20"/>
        </w:rPr>
        <w:t xml:space="preserve">  2019</w:t>
      </w:r>
      <w:proofErr w:type="gramEnd"/>
      <w:r w:rsidRPr="00CC3547">
        <w:rPr>
          <w:bCs/>
          <w:sz w:val="20"/>
          <w:szCs w:val="20"/>
        </w:rPr>
        <w:t>; (11).</w:t>
      </w:r>
    </w:p>
    <w:p w14:paraId="2BE27F7F" w14:textId="40F6C5D1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Aranđelović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proofErr w:type="gramStart"/>
      <w:r w:rsidRPr="00CC3547">
        <w:rPr>
          <w:bCs/>
          <w:sz w:val="20"/>
          <w:szCs w:val="20"/>
        </w:rPr>
        <w:t>S,Plavšić</w:t>
      </w:r>
      <w:proofErr w:type="spellEnd"/>
      <w:proofErr w:type="gram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A,Perić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Popadić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Veličković</w:t>
      </w:r>
      <w:proofErr w:type="spellEnd"/>
      <w:r w:rsidRPr="00CC3547">
        <w:rPr>
          <w:bCs/>
          <w:sz w:val="20"/>
          <w:szCs w:val="20"/>
        </w:rPr>
        <w:t xml:space="preserve"> M, </w:t>
      </w:r>
      <w:proofErr w:type="spellStart"/>
      <w:r w:rsidRPr="00CC3547">
        <w:rPr>
          <w:bCs/>
          <w:sz w:val="20"/>
          <w:szCs w:val="20"/>
        </w:rPr>
        <w:t>Tomić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Spirić</w:t>
      </w:r>
      <w:proofErr w:type="spellEnd"/>
      <w:r w:rsidRPr="00CC3547">
        <w:rPr>
          <w:bCs/>
          <w:sz w:val="20"/>
          <w:szCs w:val="20"/>
        </w:rPr>
        <w:t xml:space="preserve"> V.  </w:t>
      </w:r>
      <w:proofErr w:type="spellStart"/>
      <w:r w:rsidRPr="00CC3547">
        <w:rPr>
          <w:bCs/>
          <w:sz w:val="20"/>
          <w:szCs w:val="20"/>
        </w:rPr>
        <w:t>Plućna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hipertenzija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fibroza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pluća</w:t>
      </w:r>
      <w:proofErr w:type="spellEnd"/>
      <w:r w:rsidRPr="00CC3547">
        <w:rPr>
          <w:bCs/>
          <w:sz w:val="20"/>
          <w:szCs w:val="20"/>
        </w:rPr>
        <w:t xml:space="preserve"> u </w:t>
      </w:r>
      <w:proofErr w:type="spellStart"/>
      <w:r w:rsidRPr="00CC3547">
        <w:rPr>
          <w:bCs/>
          <w:sz w:val="20"/>
          <w:szCs w:val="20"/>
        </w:rPr>
        <w:t>sistemskoj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sklerozi</w:t>
      </w:r>
      <w:proofErr w:type="spellEnd"/>
      <w:r w:rsidRPr="00CC3547">
        <w:rPr>
          <w:bCs/>
          <w:sz w:val="20"/>
          <w:szCs w:val="20"/>
        </w:rPr>
        <w:t xml:space="preserve">. </w:t>
      </w:r>
      <w:proofErr w:type="spellStart"/>
      <w:r w:rsidRPr="00CC3547">
        <w:rPr>
          <w:bCs/>
          <w:sz w:val="20"/>
          <w:szCs w:val="20"/>
        </w:rPr>
        <w:t>Medicinska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proofErr w:type="gramStart"/>
      <w:r w:rsidRPr="00CC3547">
        <w:rPr>
          <w:bCs/>
          <w:sz w:val="20"/>
          <w:szCs w:val="20"/>
        </w:rPr>
        <w:t>revija</w:t>
      </w:r>
      <w:proofErr w:type="spellEnd"/>
      <w:r w:rsidRPr="00CC3547">
        <w:rPr>
          <w:bCs/>
          <w:sz w:val="20"/>
          <w:szCs w:val="20"/>
        </w:rPr>
        <w:t xml:space="preserve">  2019</w:t>
      </w:r>
      <w:proofErr w:type="gramEnd"/>
      <w:r w:rsidRPr="00CC3547">
        <w:rPr>
          <w:bCs/>
          <w:sz w:val="20"/>
          <w:szCs w:val="20"/>
        </w:rPr>
        <w:t>; (11).</w:t>
      </w:r>
    </w:p>
    <w:p w14:paraId="1C759723" w14:textId="20B78A82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bCs/>
          <w:sz w:val="20"/>
          <w:szCs w:val="20"/>
        </w:rPr>
        <w:t>Aranđelović</w:t>
      </w:r>
      <w:proofErr w:type="spellEnd"/>
      <w:r w:rsidRPr="00CC3547">
        <w:rPr>
          <w:bCs/>
          <w:sz w:val="20"/>
          <w:szCs w:val="20"/>
        </w:rPr>
        <w:t xml:space="preserve"> S, </w:t>
      </w: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</w:t>
      </w:r>
      <w:proofErr w:type="spellStart"/>
      <w:r w:rsidRPr="00CC3547">
        <w:rPr>
          <w:bCs/>
          <w:sz w:val="20"/>
          <w:szCs w:val="20"/>
        </w:rPr>
        <w:t>Mišković</w:t>
      </w:r>
      <w:proofErr w:type="spellEnd"/>
      <w:r w:rsidRPr="00CC3547">
        <w:rPr>
          <w:bCs/>
          <w:sz w:val="20"/>
          <w:szCs w:val="20"/>
        </w:rPr>
        <w:t xml:space="preserve"> R, </w:t>
      </w:r>
      <w:proofErr w:type="spellStart"/>
      <w:r w:rsidRPr="00CC3547">
        <w:rPr>
          <w:bCs/>
          <w:sz w:val="20"/>
          <w:szCs w:val="20"/>
        </w:rPr>
        <w:t>Tomić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Spirić</w:t>
      </w:r>
      <w:proofErr w:type="spellEnd"/>
      <w:r w:rsidRPr="00CC3547">
        <w:rPr>
          <w:bCs/>
          <w:sz w:val="20"/>
          <w:szCs w:val="20"/>
        </w:rPr>
        <w:t xml:space="preserve"> V, </w:t>
      </w:r>
      <w:proofErr w:type="spellStart"/>
      <w:r w:rsidRPr="00CC3547">
        <w:rPr>
          <w:bCs/>
          <w:sz w:val="20"/>
          <w:szCs w:val="20"/>
        </w:rPr>
        <w:t>Perić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Popadić</w:t>
      </w:r>
      <w:proofErr w:type="spellEnd"/>
      <w:r w:rsidRPr="00CC3547">
        <w:rPr>
          <w:bCs/>
          <w:sz w:val="20"/>
          <w:szCs w:val="20"/>
        </w:rPr>
        <w:t xml:space="preserve"> A. </w:t>
      </w:r>
      <w:proofErr w:type="spellStart"/>
      <w:r w:rsidRPr="00CC3547">
        <w:rPr>
          <w:bCs/>
          <w:sz w:val="20"/>
          <w:szCs w:val="20"/>
        </w:rPr>
        <w:t>Plućna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embolija</w:t>
      </w:r>
      <w:proofErr w:type="spellEnd"/>
      <w:r w:rsidRPr="00CC3547">
        <w:rPr>
          <w:bCs/>
          <w:sz w:val="20"/>
          <w:szCs w:val="20"/>
        </w:rPr>
        <w:t xml:space="preserve"> u </w:t>
      </w:r>
      <w:proofErr w:type="spellStart"/>
      <w:r w:rsidRPr="00CC3547">
        <w:rPr>
          <w:bCs/>
          <w:sz w:val="20"/>
          <w:szCs w:val="20"/>
        </w:rPr>
        <w:t>sistemskom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eritemskom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lupusu</w:t>
      </w:r>
      <w:proofErr w:type="spellEnd"/>
      <w:r w:rsidRPr="00CC3547">
        <w:rPr>
          <w:bCs/>
          <w:sz w:val="20"/>
          <w:szCs w:val="20"/>
        </w:rPr>
        <w:t xml:space="preserve">- </w:t>
      </w:r>
      <w:proofErr w:type="spellStart"/>
      <w:r w:rsidRPr="00CC3547">
        <w:rPr>
          <w:bCs/>
          <w:sz w:val="20"/>
          <w:szCs w:val="20"/>
        </w:rPr>
        <w:t>prikaz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slučaja</w:t>
      </w:r>
      <w:proofErr w:type="spellEnd"/>
      <w:r w:rsidRPr="00CC3547">
        <w:rPr>
          <w:bCs/>
          <w:sz w:val="20"/>
          <w:szCs w:val="20"/>
        </w:rPr>
        <w:t xml:space="preserve">.  </w:t>
      </w:r>
      <w:proofErr w:type="spellStart"/>
      <w:r w:rsidRPr="00CC3547">
        <w:rPr>
          <w:bCs/>
          <w:sz w:val="20"/>
          <w:szCs w:val="20"/>
        </w:rPr>
        <w:t>Medicinska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proofErr w:type="gramStart"/>
      <w:r w:rsidRPr="00CC3547">
        <w:rPr>
          <w:bCs/>
          <w:sz w:val="20"/>
          <w:szCs w:val="20"/>
        </w:rPr>
        <w:t>revija</w:t>
      </w:r>
      <w:proofErr w:type="spellEnd"/>
      <w:r w:rsidRPr="00CC3547">
        <w:rPr>
          <w:bCs/>
          <w:sz w:val="20"/>
          <w:szCs w:val="20"/>
        </w:rPr>
        <w:t xml:space="preserve">  2019</w:t>
      </w:r>
      <w:proofErr w:type="gramEnd"/>
      <w:r w:rsidRPr="00CC3547">
        <w:rPr>
          <w:bCs/>
          <w:sz w:val="20"/>
          <w:szCs w:val="20"/>
        </w:rPr>
        <w:t>; (11).</w:t>
      </w:r>
    </w:p>
    <w:p w14:paraId="6D001AB6" w14:textId="647B4BD5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bCs/>
          <w:sz w:val="20"/>
          <w:szCs w:val="20"/>
        </w:rPr>
      </w:pPr>
      <w:proofErr w:type="spellStart"/>
      <w:r w:rsidRPr="00CC3547">
        <w:rPr>
          <w:b/>
          <w:sz w:val="20"/>
          <w:szCs w:val="20"/>
        </w:rPr>
        <w:t>Dimitrijević</w:t>
      </w:r>
      <w:proofErr w:type="spellEnd"/>
      <w:r w:rsidRPr="00CC3547">
        <w:rPr>
          <w:b/>
          <w:sz w:val="20"/>
          <w:szCs w:val="20"/>
        </w:rPr>
        <w:t xml:space="preserve"> M</w:t>
      </w:r>
      <w:r w:rsidRPr="00CC3547">
        <w:rPr>
          <w:bCs/>
          <w:sz w:val="20"/>
          <w:szCs w:val="20"/>
        </w:rPr>
        <w:t xml:space="preserve">, Raskovic S, </w:t>
      </w:r>
      <w:proofErr w:type="spellStart"/>
      <w:r w:rsidRPr="00CC3547">
        <w:rPr>
          <w:bCs/>
          <w:sz w:val="20"/>
          <w:szCs w:val="20"/>
        </w:rPr>
        <w:t>Stojanovic</w:t>
      </w:r>
      <w:proofErr w:type="spellEnd"/>
      <w:r w:rsidRPr="00CC3547">
        <w:rPr>
          <w:bCs/>
          <w:sz w:val="20"/>
          <w:szCs w:val="20"/>
        </w:rPr>
        <w:t xml:space="preserve"> M, </w:t>
      </w:r>
      <w:proofErr w:type="spellStart"/>
      <w:r w:rsidRPr="00CC3547">
        <w:rPr>
          <w:bCs/>
          <w:sz w:val="20"/>
          <w:szCs w:val="20"/>
        </w:rPr>
        <w:t>Ostric</w:t>
      </w:r>
      <w:proofErr w:type="spellEnd"/>
      <w:r w:rsidRPr="00CC3547">
        <w:rPr>
          <w:bCs/>
          <w:sz w:val="20"/>
          <w:szCs w:val="20"/>
        </w:rPr>
        <w:t xml:space="preserve"> I. </w:t>
      </w:r>
      <w:proofErr w:type="spellStart"/>
      <w:r w:rsidRPr="00CC3547">
        <w:rPr>
          <w:bCs/>
          <w:sz w:val="20"/>
          <w:szCs w:val="20"/>
        </w:rPr>
        <w:t>Lečenje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neuropsihijatrijskog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lupusa</w:t>
      </w:r>
      <w:proofErr w:type="spellEnd"/>
      <w:r w:rsidRPr="00CC3547">
        <w:rPr>
          <w:bCs/>
          <w:sz w:val="20"/>
          <w:szCs w:val="20"/>
        </w:rPr>
        <w:t xml:space="preserve"> – </w:t>
      </w:r>
      <w:proofErr w:type="spellStart"/>
      <w:r w:rsidRPr="00CC3547">
        <w:rPr>
          <w:bCs/>
          <w:sz w:val="20"/>
          <w:szCs w:val="20"/>
        </w:rPr>
        <w:t>naša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iskustva</w:t>
      </w:r>
      <w:proofErr w:type="spellEnd"/>
      <w:r w:rsidRPr="00CC3547">
        <w:rPr>
          <w:bCs/>
          <w:sz w:val="20"/>
          <w:szCs w:val="20"/>
        </w:rPr>
        <w:t xml:space="preserve">. III </w:t>
      </w:r>
      <w:proofErr w:type="spellStart"/>
      <w:r w:rsidRPr="00CC3547">
        <w:rPr>
          <w:bCs/>
          <w:sz w:val="20"/>
          <w:szCs w:val="20"/>
        </w:rPr>
        <w:t>Naučni</w:t>
      </w:r>
      <w:proofErr w:type="spellEnd"/>
      <w:r w:rsidRPr="00CC3547">
        <w:rPr>
          <w:bCs/>
          <w:sz w:val="20"/>
          <w:szCs w:val="20"/>
        </w:rPr>
        <w:t xml:space="preserve"> </w:t>
      </w:r>
      <w:proofErr w:type="spellStart"/>
      <w:r w:rsidRPr="00CC3547">
        <w:rPr>
          <w:bCs/>
          <w:sz w:val="20"/>
          <w:szCs w:val="20"/>
        </w:rPr>
        <w:t>sastanak</w:t>
      </w:r>
      <w:proofErr w:type="spellEnd"/>
      <w:r w:rsidRPr="00CC3547">
        <w:rPr>
          <w:bCs/>
          <w:sz w:val="20"/>
          <w:szCs w:val="20"/>
        </w:rPr>
        <w:t xml:space="preserve"> UAKIS, 04-07 </w:t>
      </w:r>
      <w:proofErr w:type="spellStart"/>
      <w:r w:rsidRPr="00CC3547">
        <w:rPr>
          <w:bCs/>
          <w:sz w:val="20"/>
          <w:szCs w:val="20"/>
        </w:rPr>
        <w:t>oktobar</w:t>
      </w:r>
      <w:proofErr w:type="spellEnd"/>
      <w:r w:rsidRPr="00CC3547">
        <w:rPr>
          <w:bCs/>
          <w:sz w:val="20"/>
          <w:szCs w:val="20"/>
        </w:rPr>
        <w:t xml:space="preserve">, 2018, Subotica. </w:t>
      </w:r>
      <w:proofErr w:type="spellStart"/>
      <w:r w:rsidRPr="00CC3547">
        <w:rPr>
          <w:bCs/>
          <w:sz w:val="20"/>
          <w:szCs w:val="20"/>
        </w:rPr>
        <w:t>Srbija</w:t>
      </w:r>
      <w:proofErr w:type="spellEnd"/>
      <w:r w:rsidRPr="00CC3547">
        <w:rPr>
          <w:bCs/>
          <w:sz w:val="20"/>
          <w:szCs w:val="20"/>
        </w:rPr>
        <w:t>, Abstract book p49</w:t>
      </w:r>
    </w:p>
    <w:p w14:paraId="7EC451CB" w14:textId="15F3C3EE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sz w:val="20"/>
          <w:szCs w:val="20"/>
        </w:rPr>
      </w:pPr>
      <w:proofErr w:type="spellStart"/>
      <w:r w:rsidRPr="00CC3547">
        <w:rPr>
          <w:bCs/>
          <w:sz w:val="20"/>
          <w:szCs w:val="20"/>
        </w:rPr>
        <w:t>Plavšić</w:t>
      </w:r>
      <w:proofErr w:type="spellEnd"/>
      <w:r w:rsidRPr="00CC3547">
        <w:rPr>
          <w:bCs/>
          <w:sz w:val="20"/>
          <w:szCs w:val="20"/>
        </w:rPr>
        <w:t xml:space="preserve"> A, </w:t>
      </w:r>
      <w:proofErr w:type="spellStart"/>
      <w:r w:rsidRPr="00CC3547">
        <w:rPr>
          <w:sz w:val="20"/>
          <w:szCs w:val="20"/>
        </w:rPr>
        <w:t>Aranđelović</w:t>
      </w:r>
      <w:proofErr w:type="spellEnd"/>
      <w:r w:rsidRPr="00CC3547">
        <w:rPr>
          <w:sz w:val="20"/>
          <w:szCs w:val="20"/>
        </w:rPr>
        <w:t xml:space="preserve"> S, </w:t>
      </w:r>
      <w:proofErr w:type="spellStart"/>
      <w:r w:rsidRPr="00CC3547">
        <w:rPr>
          <w:sz w:val="20"/>
          <w:szCs w:val="20"/>
        </w:rPr>
        <w:t>Andrejević</w:t>
      </w:r>
      <w:proofErr w:type="spellEnd"/>
      <w:r w:rsidRPr="00CC3547">
        <w:rPr>
          <w:sz w:val="20"/>
          <w:szCs w:val="20"/>
        </w:rPr>
        <w:t xml:space="preserve"> S, </w:t>
      </w:r>
      <w:proofErr w:type="spellStart"/>
      <w:r w:rsidRPr="00CC3547">
        <w:rPr>
          <w:sz w:val="20"/>
          <w:szCs w:val="20"/>
        </w:rPr>
        <w:t>Mišković</w:t>
      </w:r>
      <w:proofErr w:type="spellEnd"/>
      <w:r w:rsidRPr="00CC3547">
        <w:rPr>
          <w:sz w:val="20"/>
          <w:szCs w:val="20"/>
        </w:rPr>
        <w:t xml:space="preserve"> R, Stefanović </w:t>
      </w:r>
      <w:proofErr w:type="spellStart"/>
      <w:r w:rsidRPr="00CC3547">
        <w:rPr>
          <w:sz w:val="20"/>
          <w:szCs w:val="20"/>
        </w:rPr>
        <w:t>Lj</w:t>
      </w:r>
      <w:proofErr w:type="spellEnd"/>
      <w:r w:rsidRPr="00CC3547">
        <w:rPr>
          <w:sz w:val="20"/>
          <w:szCs w:val="20"/>
        </w:rPr>
        <w:t xml:space="preserve">, </w:t>
      </w:r>
      <w:proofErr w:type="spellStart"/>
      <w:r w:rsidRPr="00CC3547">
        <w:rPr>
          <w:sz w:val="20"/>
          <w:szCs w:val="20"/>
        </w:rPr>
        <w:t>Šojić-Rajčić</w:t>
      </w:r>
      <w:proofErr w:type="spellEnd"/>
      <w:r w:rsidRPr="00CC3547">
        <w:rPr>
          <w:sz w:val="20"/>
          <w:szCs w:val="20"/>
        </w:rPr>
        <w:t xml:space="preserve"> J, </w:t>
      </w:r>
      <w:proofErr w:type="spellStart"/>
      <w:r w:rsidRPr="00CC3547">
        <w:rPr>
          <w:sz w:val="20"/>
          <w:szCs w:val="20"/>
        </w:rPr>
        <w:t>Savić</w:t>
      </w:r>
      <w:proofErr w:type="spellEnd"/>
      <w:r w:rsidRPr="00CC3547">
        <w:rPr>
          <w:sz w:val="20"/>
          <w:szCs w:val="20"/>
        </w:rPr>
        <w:t xml:space="preserve"> N, </w:t>
      </w:r>
      <w:proofErr w:type="spellStart"/>
      <w:r w:rsidRPr="00CC3547">
        <w:rPr>
          <w:b/>
          <w:bCs/>
          <w:sz w:val="20"/>
          <w:szCs w:val="20"/>
        </w:rPr>
        <w:t>Dimitrijević</w:t>
      </w:r>
      <w:proofErr w:type="spellEnd"/>
      <w:r w:rsidRPr="00CC3547">
        <w:rPr>
          <w:b/>
          <w:bCs/>
          <w:sz w:val="20"/>
          <w:szCs w:val="20"/>
        </w:rPr>
        <w:t xml:space="preserve"> M</w:t>
      </w:r>
      <w:r w:rsidRPr="00CC3547">
        <w:rPr>
          <w:sz w:val="20"/>
          <w:szCs w:val="20"/>
        </w:rPr>
        <w:t xml:space="preserve">, </w:t>
      </w:r>
      <w:proofErr w:type="spellStart"/>
      <w:r w:rsidRPr="00CC3547">
        <w:rPr>
          <w:sz w:val="20"/>
          <w:szCs w:val="20"/>
        </w:rPr>
        <w:t>Rašković</w:t>
      </w:r>
      <w:proofErr w:type="spellEnd"/>
      <w:r w:rsidRPr="00CC3547">
        <w:rPr>
          <w:sz w:val="20"/>
          <w:szCs w:val="20"/>
        </w:rPr>
        <w:t xml:space="preserve"> S, </w:t>
      </w:r>
      <w:proofErr w:type="spellStart"/>
      <w:r w:rsidRPr="00CC3547">
        <w:rPr>
          <w:sz w:val="20"/>
          <w:szCs w:val="20"/>
        </w:rPr>
        <w:t>Perić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Popadić</w:t>
      </w:r>
      <w:proofErr w:type="spellEnd"/>
      <w:r w:rsidRPr="00CC3547">
        <w:rPr>
          <w:sz w:val="20"/>
          <w:szCs w:val="20"/>
        </w:rPr>
        <w:t xml:space="preserve"> A. </w:t>
      </w:r>
      <w:proofErr w:type="spellStart"/>
      <w:r w:rsidRPr="00CC3547">
        <w:rPr>
          <w:sz w:val="20"/>
          <w:szCs w:val="20"/>
        </w:rPr>
        <w:t>Imunološki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parametri</w:t>
      </w:r>
      <w:proofErr w:type="spellEnd"/>
      <w:r w:rsidRPr="00CC3547">
        <w:rPr>
          <w:sz w:val="20"/>
          <w:szCs w:val="20"/>
        </w:rPr>
        <w:t xml:space="preserve"> u </w:t>
      </w:r>
      <w:proofErr w:type="spellStart"/>
      <w:r w:rsidRPr="00CC3547">
        <w:rPr>
          <w:sz w:val="20"/>
          <w:szCs w:val="20"/>
        </w:rPr>
        <w:t>hroničnoj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sponatnoj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urtikariji</w:t>
      </w:r>
      <w:proofErr w:type="spellEnd"/>
      <w:r w:rsidRPr="00CC3547">
        <w:rPr>
          <w:sz w:val="20"/>
          <w:szCs w:val="20"/>
        </w:rPr>
        <w:t xml:space="preserve">. III </w:t>
      </w:r>
      <w:proofErr w:type="spellStart"/>
      <w:r w:rsidRPr="00CC3547">
        <w:rPr>
          <w:sz w:val="20"/>
          <w:szCs w:val="20"/>
        </w:rPr>
        <w:t>Naučni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sastanak</w:t>
      </w:r>
      <w:proofErr w:type="spellEnd"/>
      <w:r w:rsidRPr="00CC3547">
        <w:rPr>
          <w:sz w:val="20"/>
          <w:szCs w:val="20"/>
        </w:rPr>
        <w:t xml:space="preserve"> “</w:t>
      </w:r>
      <w:proofErr w:type="spellStart"/>
      <w:r w:rsidRPr="00CC3547">
        <w:rPr>
          <w:sz w:val="20"/>
          <w:szCs w:val="20"/>
        </w:rPr>
        <w:t>Novine</w:t>
      </w:r>
      <w:proofErr w:type="spellEnd"/>
      <w:r w:rsidRPr="00CC3547">
        <w:rPr>
          <w:sz w:val="20"/>
          <w:szCs w:val="20"/>
        </w:rPr>
        <w:t xml:space="preserve"> u </w:t>
      </w:r>
      <w:proofErr w:type="spellStart"/>
      <w:r w:rsidRPr="00CC3547">
        <w:rPr>
          <w:sz w:val="20"/>
          <w:szCs w:val="20"/>
        </w:rPr>
        <w:t>alergologiji</w:t>
      </w:r>
      <w:proofErr w:type="spellEnd"/>
      <w:r w:rsidRPr="00CC3547">
        <w:rPr>
          <w:sz w:val="20"/>
          <w:szCs w:val="20"/>
        </w:rPr>
        <w:t xml:space="preserve"> I </w:t>
      </w:r>
      <w:proofErr w:type="spellStart"/>
      <w:r w:rsidRPr="00CC3547">
        <w:rPr>
          <w:sz w:val="20"/>
          <w:szCs w:val="20"/>
        </w:rPr>
        <w:t>kliničkoj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imunologiji</w:t>
      </w:r>
      <w:proofErr w:type="spellEnd"/>
      <w:r w:rsidRPr="00CC3547">
        <w:rPr>
          <w:sz w:val="20"/>
          <w:szCs w:val="20"/>
        </w:rPr>
        <w:t xml:space="preserve">” </w:t>
      </w:r>
      <w:proofErr w:type="spellStart"/>
      <w:r w:rsidRPr="00CC3547">
        <w:rPr>
          <w:sz w:val="20"/>
          <w:szCs w:val="20"/>
        </w:rPr>
        <w:t>sa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međunarodnim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učećem</w:t>
      </w:r>
      <w:proofErr w:type="spellEnd"/>
      <w:r w:rsidRPr="00CC3547">
        <w:rPr>
          <w:sz w:val="20"/>
          <w:szCs w:val="20"/>
        </w:rPr>
        <w:t xml:space="preserve">, Subotica 2018, 04-07 </w:t>
      </w:r>
      <w:proofErr w:type="spellStart"/>
      <w:r w:rsidRPr="00CC3547">
        <w:rPr>
          <w:sz w:val="20"/>
          <w:szCs w:val="20"/>
        </w:rPr>
        <w:t>oktobar</w:t>
      </w:r>
      <w:proofErr w:type="spellEnd"/>
      <w:r w:rsidRPr="00CC3547">
        <w:rPr>
          <w:sz w:val="20"/>
          <w:szCs w:val="20"/>
        </w:rPr>
        <w:t>. (</w:t>
      </w:r>
      <w:proofErr w:type="spellStart"/>
      <w:proofErr w:type="gramStart"/>
      <w:r w:rsidRPr="00CC3547">
        <w:rPr>
          <w:sz w:val="20"/>
          <w:szCs w:val="20"/>
        </w:rPr>
        <w:t>knjiga</w:t>
      </w:r>
      <w:proofErr w:type="spellEnd"/>
      <w:proofErr w:type="gram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sažetaka</w:t>
      </w:r>
      <w:proofErr w:type="spellEnd"/>
      <w:r w:rsidRPr="00CC3547">
        <w:rPr>
          <w:sz w:val="20"/>
          <w:szCs w:val="20"/>
        </w:rPr>
        <w:t>)</w:t>
      </w:r>
    </w:p>
    <w:p w14:paraId="548CFFA5" w14:textId="0F3BABF7" w:rsidR="00442D03" w:rsidRPr="00CC3547" w:rsidRDefault="00B84638" w:rsidP="00CC3547">
      <w:pPr>
        <w:pStyle w:val="ListParagraph"/>
        <w:numPr>
          <w:ilvl w:val="0"/>
          <w:numId w:val="11"/>
        </w:numPr>
        <w:ind w:left="450"/>
        <w:jc w:val="both"/>
        <w:rPr>
          <w:sz w:val="20"/>
          <w:szCs w:val="20"/>
        </w:rPr>
      </w:pPr>
      <w:proofErr w:type="spellStart"/>
      <w:r w:rsidRPr="00CC3547">
        <w:rPr>
          <w:sz w:val="20"/>
          <w:szCs w:val="20"/>
        </w:rPr>
        <w:t>Stojanovic</w:t>
      </w:r>
      <w:proofErr w:type="spellEnd"/>
      <w:r w:rsidRPr="00CC3547">
        <w:rPr>
          <w:sz w:val="20"/>
          <w:szCs w:val="20"/>
        </w:rPr>
        <w:t xml:space="preserve"> M, Raskovic S, Andric Z, </w:t>
      </w:r>
      <w:proofErr w:type="spellStart"/>
      <w:r w:rsidRPr="00CC3547">
        <w:rPr>
          <w:sz w:val="20"/>
          <w:szCs w:val="20"/>
        </w:rPr>
        <w:t>Bolpacic</w:t>
      </w:r>
      <w:proofErr w:type="spellEnd"/>
      <w:r w:rsidRPr="00CC3547">
        <w:rPr>
          <w:sz w:val="20"/>
          <w:szCs w:val="20"/>
        </w:rPr>
        <w:t xml:space="preserve"> J, </w:t>
      </w:r>
      <w:proofErr w:type="spellStart"/>
      <w:r w:rsidRPr="00CC3547">
        <w:rPr>
          <w:sz w:val="20"/>
          <w:szCs w:val="20"/>
        </w:rPr>
        <w:t>Peric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Popadic</w:t>
      </w:r>
      <w:proofErr w:type="spellEnd"/>
      <w:r w:rsidRPr="00CC3547">
        <w:rPr>
          <w:sz w:val="20"/>
          <w:szCs w:val="20"/>
        </w:rPr>
        <w:t xml:space="preserve"> A, Stankovic M, Jovanovic D, </w:t>
      </w:r>
      <w:proofErr w:type="spellStart"/>
      <w:r w:rsidRPr="00CC3547">
        <w:rPr>
          <w:sz w:val="20"/>
          <w:szCs w:val="20"/>
        </w:rPr>
        <w:t>Miskovic</w:t>
      </w:r>
      <w:proofErr w:type="spellEnd"/>
      <w:r w:rsidRPr="00CC3547">
        <w:rPr>
          <w:sz w:val="20"/>
          <w:szCs w:val="20"/>
        </w:rPr>
        <w:t xml:space="preserve"> R, </w:t>
      </w:r>
      <w:r w:rsidRPr="00CC3547">
        <w:rPr>
          <w:b/>
          <w:bCs/>
          <w:sz w:val="20"/>
          <w:szCs w:val="20"/>
        </w:rPr>
        <w:t>Dimitrijevic M</w:t>
      </w:r>
      <w:r w:rsidRPr="00CC3547">
        <w:rPr>
          <w:sz w:val="20"/>
          <w:szCs w:val="20"/>
        </w:rPr>
        <w:t xml:space="preserve">, </w:t>
      </w:r>
      <w:proofErr w:type="spellStart"/>
      <w:r w:rsidRPr="00CC3547">
        <w:rPr>
          <w:sz w:val="20"/>
          <w:szCs w:val="20"/>
        </w:rPr>
        <w:t>Bogic</w:t>
      </w:r>
      <w:proofErr w:type="spellEnd"/>
      <w:r w:rsidRPr="00CC3547">
        <w:rPr>
          <w:sz w:val="20"/>
          <w:szCs w:val="20"/>
        </w:rPr>
        <w:t xml:space="preserve"> M. Takayasu arteritis – </w:t>
      </w:r>
      <w:proofErr w:type="spellStart"/>
      <w:r w:rsidRPr="00CC3547">
        <w:rPr>
          <w:sz w:val="20"/>
          <w:szCs w:val="20"/>
        </w:rPr>
        <w:t>savremen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dijagnostički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terapijski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pristup</w:t>
      </w:r>
      <w:proofErr w:type="spellEnd"/>
      <w:r w:rsidRPr="00CC3547">
        <w:rPr>
          <w:sz w:val="20"/>
          <w:szCs w:val="20"/>
        </w:rPr>
        <w:t xml:space="preserve">.  III </w:t>
      </w:r>
      <w:proofErr w:type="spellStart"/>
      <w:r w:rsidRPr="00CC3547">
        <w:rPr>
          <w:sz w:val="20"/>
          <w:szCs w:val="20"/>
        </w:rPr>
        <w:t>Naučni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sastanak</w:t>
      </w:r>
      <w:proofErr w:type="spellEnd"/>
      <w:r w:rsidRPr="00CC3547">
        <w:rPr>
          <w:sz w:val="20"/>
          <w:szCs w:val="20"/>
        </w:rPr>
        <w:t xml:space="preserve"> UAKIS, 04-07 </w:t>
      </w:r>
      <w:proofErr w:type="spellStart"/>
      <w:r w:rsidRPr="00CC3547">
        <w:rPr>
          <w:sz w:val="20"/>
          <w:szCs w:val="20"/>
        </w:rPr>
        <w:t>oktobar</w:t>
      </w:r>
      <w:proofErr w:type="spellEnd"/>
      <w:r w:rsidRPr="00CC3547">
        <w:rPr>
          <w:sz w:val="20"/>
          <w:szCs w:val="20"/>
        </w:rPr>
        <w:t xml:space="preserve">, 2018, Subotica. </w:t>
      </w:r>
      <w:proofErr w:type="spellStart"/>
      <w:r w:rsidRPr="00CC3547">
        <w:rPr>
          <w:sz w:val="20"/>
          <w:szCs w:val="20"/>
        </w:rPr>
        <w:t>Srbija</w:t>
      </w:r>
      <w:proofErr w:type="spellEnd"/>
      <w:r w:rsidRPr="00CC3547">
        <w:rPr>
          <w:sz w:val="20"/>
          <w:szCs w:val="20"/>
        </w:rPr>
        <w:t>, Abstract book p48</w:t>
      </w:r>
    </w:p>
    <w:p w14:paraId="484F802E" w14:textId="77777777" w:rsidR="00442D03" w:rsidRDefault="00B84638" w:rsidP="00CC3547">
      <w:pPr>
        <w:numPr>
          <w:ilvl w:val="0"/>
          <w:numId w:val="11"/>
        </w:numPr>
        <w:tabs>
          <w:tab w:val="left" w:pos="312"/>
        </w:tabs>
        <w:ind w:left="45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Aranđelović</w:t>
      </w:r>
      <w:proofErr w:type="spellEnd"/>
      <w:r>
        <w:rPr>
          <w:sz w:val="20"/>
          <w:szCs w:val="20"/>
        </w:rPr>
        <w:t xml:space="preserve"> S, </w:t>
      </w:r>
      <w:proofErr w:type="spellStart"/>
      <w:r>
        <w:rPr>
          <w:bCs/>
          <w:sz w:val="20"/>
          <w:szCs w:val="20"/>
        </w:rPr>
        <w:t>Plavšić</w:t>
      </w:r>
      <w:proofErr w:type="spellEnd"/>
      <w:r>
        <w:rPr>
          <w:bCs/>
          <w:sz w:val="20"/>
          <w:szCs w:val="20"/>
        </w:rPr>
        <w:t xml:space="preserve"> A,</w:t>
      </w:r>
      <w:r>
        <w:rPr>
          <w:sz w:val="20"/>
          <w:szCs w:val="20"/>
        </w:rPr>
        <w:t xml:space="preserve"> Stefanović </w:t>
      </w:r>
      <w:proofErr w:type="spellStart"/>
      <w:r>
        <w:rPr>
          <w:sz w:val="20"/>
          <w:szCs w:val="20"/>
        </w:rPr>
        <w:t>Lj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Popadić</w:t>
      </w:r>
      <w:proofErr w:type="spellEnd"/>
      <w:r>
        <w:rPr>
          <w:sz w:val="20"/>
          <w:szCs w:val="20"/>
        </w:rPr>
        <w:t xml:space="preserve"> A, </w:t>
      </w:r>
      <w:proofErr w:type="spellStart"/>
      <w:r>
        <w:rPr>
          <w:sz w:val="20"/>
          <w:szCs w:val="20"/>
        </w:rPr>
        <w:t>Rašković</w:t>
      </w:r>
      <w:proofErr w:type="spellEnd"/>
      <w:r>
        <w:rPr>
          <w:sz w:val="20"/>
          <w:szCs w:val="20"/>
        </w:rPr>
        <w:t xml:space="preserve"> S, </w:t>
      </w:r>
      <w:proofErr w:type="spellStart"/>
      <w:r>
        <w:rPr>
          <w:b/>
          <w:bCs/>
          <w:sz w:val="20"/>
          <w:szCs w:val="20"/>
        </w:rPr>
        <w:t>Dimitrijević</w:t>
      </w:r>
      <w:proofErr w:type="spellEnd"/>
      <w:r>
        <w:rPr>
          <w:b/>
          <w:bCs/>
          <w:sz w:val="20"/>
          <w:szCs w:val="20"/>
        </w:rPr>
        <w:t xml:space="preserve"> M,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Bogić</w:t>
      </w:r>
      <w:proofErr w:type="spell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Retke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manifestacije</w:t>
      </w:r>
      <w:proofErr w:type="spellEnd"/>
      <w:r>
        <w:rPr>
          <w:sz w:val="20"/>
          <w:szCs w:val="20"/>
        </w:rPr>
        <w:t xml:space="preserve"> SEL. Lupus cystitis </w:t>
      </w:r>
      <w:proofErr w:type="spellStart"/>
      <w:r>
        <w:rPr>
          <w:sz w:val="20"/>
          <w:szCs w:val="20"/>
        </w:rPr>
        <w:t>kao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početna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manifestacija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sistemskog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eritemskog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lupusa</w:t>
      </w:r>
      <w:proofErr w:type="spellEnd"/>
      <w:r>
        <w:rPr>
          <w:sz w:val="20"/>
          <w:szCs w:val="20"/>
        </w:rPr>
        <w:t xml:space="preserve">. III </w:t>
      </w:r>
      <w:proofErr w:type="spellStart"/>
      <w:r>
        <w:rPr>
          <w:sz w:val="20"/>
          <w:szCs w:val="20"/>
        </w:rPr>
        <w:t>Naučni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sastanak</w:t>
      </w:r>
      <w:proofErr w:type="spellEnd"/>
      <w:r>
        <w:rPr>
          <w:sz w:val="20"/>
          <w:szCs w:val="20"/>
        </w:rPr>
        <w:t xml:space="preserve"> “</w:t>
      </w:r>
      <w:proofErr w:type="spellStart"/>
      <w:r>
        <w:rPr>
          <w:sz w:val="20"/>
          <w:szCs w:val="20"/>
        </w:rPr>
        <w:t>Novine</w:t>
      </w:r>
      <w:proofErr w:type="spellEnd"/>
      <w:r>
        <w:rPr>
          <w:sz w:val="20"/>
          <w:szCs w:val="20"/>
        </w:rPr>
        <w:t xml:space="preserve"> u </w:t>
      </w:r>
      <w:proofErr w:type="spellStart"/>
      <w:r>
        <w:rPr>
          <w:sz w:val="20"/>
          <w:szCs w:val="20"/>
        </w:rPr>
        <w:t>alergologiji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kliničkoj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imunologiji</w:t>
      </w:r>
      <w:proofErr w:type="spellEnd"/>
      <w:r>
        <w:rPr>
          <w:sz w:val="20"/>
          <w:szCs w:val="20"/>
        </w:rPr>
        <w:t xml:space="preserve">”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učećem</w:t>
      </w:r>
      <w:proofErr w:type="spellEnd"/>
      <w:r>
        <w:rPr>
          <w:sz w:val="20"/>
          <w:szCs w:val="20"/>
        </w:rPr>
        <w:t xml:space="preserve">, Subotica 2018, 04-07 </w:t>
      </w:r>
      <w:proofErr w:type="spellStart"/>
      <w:r>
        <w:rPr>
          <w:sz w:val="20"/>
          <w:szCs w:val="20"/>
        </w:rPr>
        <w:t>oktobar</w:t>
      </w:r>
      <w:proofErr w:type="spellEnd"/>
      <w:r>
        <w:rPr>
          <w:sz w:val="20"/>
          <w:szCs w:val="20"/>
        </w:rPr>
        <w:t>. (</w:t>
      </w:r>
      <w:proofErr w:type="spellStart"/>
      <w:proofErr w:type="gramStart"/>
      <w:r>
        <w:rPr>
          <w:sz w:val="20"/>
          <w:szCs w:val="20"/>
        </w:rPr>
        <w:t>knjiga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sažetaka</w:t>
      </w:r>
      <w:proofErr w:type="spellEnd"/>
      <w:r>
        <w:rPr>
          <w:sz w:val="20"/>
          <w:szCs w:val="20"/>
        </w:rPr>
        <w:t>)</w:t>
      </w:r>
    </w:p>
    <w:p w14:paraId="2CF54705" w14:textId="078E3FFE" w:rsidR="00442D03" w:rsidRDefault="00442D03">
      <w:pPr>
        <w:jc w:val="both"/>
        <w:rPr>
          <w:sz w:val="20"/>
          <w:szCs w:val="20"/>
        </w:rPr>
      </w:pPr>
    </w:p>
    <w:p w14:paraId="7739A399" w14:textId="77777777" w:rsidR="00CC3547" w:rsidRDefault="00CC3547">
      <w:pPr>
        <w:jc w:val="both"/>
        <w:rPr>
          <w:sz w:val="20"/>
          <w:szCs w:val="20"/>
        </w:rPr>
      </w:pPr>
    </w:p>
    <w:p w14:paraId="58B24A48" w14:textId="77777777" w:rsidR="00442D03" w:rsidRDefault="00B84638">
      <w:pPr>
        <w:contextualSpacing/>
        <w:jc w:val="both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б)</w:t>
      </w:r>
      <w:r>
        <w:rPr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Цитираност</w:t>
      </w:r>
    </w:p>
    <w:p w14:paraId="4AD8803A" w14:textId="77777777" w:rsidR="00442D03" w:rsidRDefault="00B84638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  <w:r>
        <w:rPr>
          <w:sz w:val="20"/>
          <w:szCs w:val="20"/>
          <w:lang w:val="ru-RU"/>
        </w:rPr>
        <w:t xml:space="preserve"> цитата, </w:t>
      </w:r>
      <w:r>
        <w:rPr>
          <w:sz w:val="20"/>
          <w:szCs w:val="20"/>
        </w:rPr>
        <w:t>h</w:t>
      </w:r>
      <w:r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index</w:t>
      </w:r>
      <w:r>
        <w:rPr>
          <w:sz w:val="20"/>
          <w:szCs w:val="20"/>
          <w:lang w:val="ru-RU"/>
        </w:rPr>
        <w:t xml:space="preserve">:2, извор: </w:t>
      </w:r>
      <w:proofErr w:type="gramStart"/>
      <w:r>
        <w:rPr>
          <w:sz w:val="20"/>
          <w:szCs w:val="20"/>
        </w:rPr>
        <w:t>Scopus</w:t>
      </w:r>
      <w:r>
        <w:rPr>
          <w:sz w:val="20"/>
          <w:szCs w:val="20"/>
          <w:lang w:val="ru-RU"/>
        </w:rPr>
        <w:t>,  на</w:t>
      </w:r>
      <w:proofErr w:type="gramEnd"/>
      <w:r>
        <w:rPr>
          <w:sz w:val="20"/>
          <w:szCs w:val="20"/>
          <w:lang w:val="ru-RU"/>
        </w:rPr>
        <w:t xml:space="preserve"> дан </w:t>
      </w:r>
      <w:r>
        <w:rPr>
          <w:sz w:val="20"/>
          <w:szCs w:val="20"/>
        </w:rPr>
        <w:t>10.02.2025.</w:t>
      </w:r>
    </w:p>
    <w:p w14:paraId="6EBC0344" w14:textId="77777777" w:rsidR="00442D03" w:rsidRDefault="00442D03">
      <w:pPr>
        <w:contextualSpacing/>
        <w:jc w:val="both"/>
        <w:rPr>
          <w:sz w:val="20"/>
          <w:szCs w:val="20"/>
        </w:rPr>
      </w:pPr>
    </w:p>
    <w:p w14:paraId="13E6DA38" w14:textId="77777777" w:rsidR="00CC3547" w:rsidRDefault="00CC3547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3DD62B82" w14:textId="79462ADA" w:rsidR="00442D03" w:rsidRDefault="00B84638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  <w:lang w:val="ru-RU"/>
        </w:rPr>
      </w:pPr>
      <w:r>
        <w:rPr>
          <w:b/>
          <w:color w:val="000000"/>
          <w:sz w:val="20"/>
          <w:szCs w:val="20"/>
        </w:rPr>
        <w:t>Ф</w:t>
      </w:r>
      <w:r>
        <w:rPr>
          <w:b/>
          <w:color w:val="000000"/>
          <w:sz w:val="20"/>
          <w:szCs w:val="20"/>
          <w:lang w:val="ru-RU"/>
        </w:rPr>
        <w:t xml:space="preserve">. ОЦЕНА О РЕЗУЛТАТИМА НАУЧНОГ И ИСТРАЖИВАЧКОГ РАДА </w:t>
      </w:r>
    </w:p>
    <w:p w14:paraId="5C4FF1F7" w14:textId="77777777" w:rsidR="00442D03" w:rsidRDefault="00442D03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  <w:lang w:val="ru-RU"/>
        </w:rPr>
      </w:pPr>
    </w:p>
    <w:p w14:paraId="02028579" w14:textId="77777777" w:rsidR="00442D03" w:rsidRDefault="00B84638">
      <w:pPr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Милан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Димитријевић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приложио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шест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радова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Четири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штампана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целини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часописима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>
        <w:rPr>
          <w:sz w:val="20"/>
          <w:szCs w:val="20"/>
        </w:rPr>
        <w:t xml:space="preserve"> ЈCR </w:t>
      </w:r>
      <w:proofErr w:type="spellStart"/>
      <w:r>
        <w:rPr>
          <w:sz w:val="20"/>
          <w:szCs w:val="20"/>
        </w:rPr>
        <w:t>листе</w:t>
      </w:r>
      <w:proofErr w:type="spellEnd"/>
      <w:r>
        <w:rPr>
          <w:sz w:val="20"/>
          <w:szCs w:val="20"/>
        </w:rPr>
        <w:t xml:space="preserve"> и у </w:t>
      </w:r>
      <w:proofErr w:type="spellStart"/>
      <w:r>
        <w:rPr>
          <w:sz w:val="20"/>
          <w:szCs w:val="20"/>
        </w:rPr>
        <w:t>сва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четири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сарадник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Био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аутор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два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рада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која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публикова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целини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часописима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рецензијом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нису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укључени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базу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података</w:t>
      </w:r>
      <w:proofErr w:type="spellEnd"/>
      <w:r>
        <w:rPr>
          <w:sz w:val="20"/>
          <w:szCs w:val="20"/>
        </w:rPr>
        <w:t xml:space="preserve"> MEDLINE.</w:t>
      </w:r>
    </w:p>
    <w:p w14:paraId="35C72649" w14:textId="77777777" w:rsidR="00442D03" w:rsidRDefault="00B84638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зборнику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међународног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скупа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штампано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12 </w:t>
      </w:r>
      <w:proofErr w:type="spellStart"/>
      <w:r>
        <w:rPr>
          <w:sz w:val="20"/>
          <w:szCs w:val="20"/>
        </w:rPr>
        <w:t>радова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виду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сажетка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којима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сарадник</w:t>
      </w:r>
      <w:proofErr w:type="spellEnd"/>
      <w:r>
        <w:rPr>
          <w:sz w:val="20"/>
          <w:szCs w:val="20"/>
        </w:rPr>
        <w:t xml:space="preserve">. У </w:t>
      </w:r>
      <w:proofErr w:type="spellStart"/>
      <w:r>
        <w:rPr>
          <w:sz w:val="20"/>
          <w:szCs w:val="20"/>
        </w:rPr>
        <w:t>зборнику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националног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скупа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штампано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14 </w:t>
      </w:r>
      <w:proofErr w:type="spellStart"/>
      <w:r>
        <w:rPr>
          <w:sz w:val="20"/>
          <w:szCs w:val="20"/>
        </w:rPr>
        <w:t>радова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виду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сажетка</w:t>
      </w:r>
      <w:proofErr w:type="spellEnd"/>
      <w:r>
        <w:rPr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од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у 3 </w:t>
      </w:r>
      <w:proofErr w:type="spellStart"/>
      <w:r>
        <w:rPr>
          <w:sz w:val="20"/>
          <w:szCs w:val="20"/>
        </w:rPr>
        <w:t>био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аутор</w:t>
      </w:r>
      <w:proofErr w:type="spellEnd"/>
      <w:r>
        <w:rPr>
          <w:sz w:val="20"/>
          <w:szCs w:val="20"/>
        </w:rPr>
        <w:t xml:space="preserve">, а у 11 </w:t>
      </w:r>
      <w:proofErr w:type="spellStart"/>
      <w:r>
        <w:rPr>
          <w:sz w:val="20"/>
          <w:szCs w:val="20"/>
        </w:rPr>
        <w:t>радова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сарадник</w:t>
      </w:r>
      <w:proofErr w:type="spellEnd"/>
      <w:r>
        <w:rPr>
          <w:sz w:val="20"/>
          <w:szCs w:val="20"/>
        </w:rPr>
        <w:t xml:space="preserve">. </w:t>
      </w:r>
    </w:p>
    <w:p w14:paraId="34148242" w14:textId="77777777" w:rsidR="00442D03" w:rsidRDefault="00B84638">
      <w:pPr>
        <w:contextualSpacing/>
        <w:jc w:val="both"/>
        <w:rPr>
          <w:sz w:val="20"/>
          <w:szCs w:val="20"/>
        </w:rPr>
      </w:pPr>
      <w:proofErr w:type="spellStart"/>
      <w:r w:rsidRPr="00CC3547">
        <w:rPr>
          <w:sz w:val="20"/>
          <w:szCs w:val="20"/>
        </w:rPr>
        <w:t>Укупни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импакт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фактор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публикованих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радова</w:t>
      </w:r>
      <w:proofErr w:type="spellEnd"/>
      <w:r w:rsidRPr="00CC3547">
        <w:rPr>
          <w:sz w:val="20"/>
          <w:szCs w:val="20"/>
        </w:rPr>
        <w:t xml:space="preserve"> </w:t>
      </w:r>
      <w:proofErr w:type="spellStart"/>
      <w:r w:rsidRPr="00CC3547">
        <w:rPr>
          <w:sz w:val="20"/>
          <w:szCs w:val="20"/>
        </w:rPr>
        <w:t>је</w:t>
      </w:r>
      <w:proofErr w:type="spellEnd"/>
      <w:r w:rsidRPr="00CC3547">
        <w:rPr>
          <w:sz w:val="20"/>
          <w:szCs w:val="20"/>
        </w:rPr>
        <w:t xml:space="preserve"> 14,5,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бази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података</w:t>
      </w:r>
      <w:proofErr w:type="spellEnd"/>
      <w:r>
        <w:rPr>
          <w:sz w:val="20"/>
          <w:szCs w:val="20"/>
        </w:rPr>
        <w:t xml:space="preserve"> Scopus </w:t>
      </w:r>
      <w:proofErr w:type="spellStart"/>
      <w:r>
        <w:rPr>
          <w:sz w:val="20"/>
          <w:szCs w:val="20"/>
        </w:rPr>
        <w:t>цитирани</w:t>
      </w:r>
      <w:proofErr w:type="spellEnd"/>
      <w:r>
        <w:rPr>
          <w:sz w:val="20"/>
          <w:szCs w:val="20"/>
        </w:rPr>
        <w:t xml:space="preserve"> 15 </w:t>
      </w:r>
      <w:proofErr w:type="spellStart"/>
      <w:r>
        <w:rPr>
          <w:sz w:val="20"/>
          <w:szCs w:val="20"/>
        </w:rPr>
        <w:t>пута</w:t>
      </w:r>
      <w:proofErr w:type="spellEnd"/>
      <w:r>
        <w:rPr>
          <w:sz w:val="20"/>
          <w:szCs w:val="20"/>
        </w:rPr>
        <w:t>, h index 2.</w:t>
      </w:r>
    </w:p>
    <w:p w14:paraId="11D5F040" w14:textId="77777777" w:rsidR="00442D03" w:rsidRDefault="00B84638">
      <w:pPr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Објављени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радови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тематици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могу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сврстати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превасходно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алергологије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клиничке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имунологије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алергијске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болести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респираторних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путева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уртикарије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ангиоедеми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примена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алерген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имунотерапије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реакције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преосетљивости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лекове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медицинска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средства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системске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болести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везивног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ткива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примарни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васкулитиси</w:t>
      </w:r>
      <w:proofErr w:type="spellEnd"/>
      <w:r>
        <w:rPr>
          <w:sz w:val="20"/>
          <w:szCs w:val="20"/>
        </w:rPr>
        <w:t xml:space="preserve">). </w:t>
      </w:r>
      <w:proofErr w:type="spellStart"/>
      <w:r>
        <w:rPr>
          <w:sz w:val="20"/>
          <w:szCs w:val="20"/>
        </w:rPr>
        <w:t>Радови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ових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показују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познаје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методологију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научно-истраживачког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рада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познаје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примењује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савремене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дијагностичке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протоколе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процедуре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лечења</w:t>
      </w:r>
      <w:proofErr w:type="spellEnd"/>
      <w:r>
        <w:rPr>
          <w:sz w:val="20"/>
          <w:szCs w:val="20"/>
        </w:rPr>
        <w:t>.</w:t>
      </w:r>
    </w:p>
    <w:p w14:paraId="576E8BA9" w14:textId="77777777" w:rsidR="00442D03" w:rsidRDefault="00442D03">
      <w:pPr>
        <w:contextualSpacing/>
        <w:jc w:val="both"/>
        <w:rPr>
          <w:sz w:val="20"/>
          <w:szCs w:val="20"/>
        </w:rPr>
      </w:pPr>
    </w:p>
    <w:p w14:paraId="46F0A604" w14:textId="77777777" w:rsidR="00442D03" w:rsidRDefault="00B84638">
      <w:pPr>
        <w:autoSpaceDE w:val="0"/>
        <w:autoSpaceDN w:val="0"/>
        <w:adjustRightInd w:val="0"/>
        <w:ind w:right="-63"/>
        <w:jc w:val="both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Г</w:t>
      </w:r>
      <w:r>
        <w:rPr>
          <w:b/>
          <w:sz w:val="20"/>
          <w:szCs w:val="20"/>
          <w:lang w:val="pt-BR"/>
        </w:rPr>
        <w:t xml:space="preserve">. </w:t>
      </w:r>
      <w:r>
        <w:rPr>
          <w:b/>
          <w:sz w:val="20"/>
          <w:szCs w:val="20"/>
          <w:lang w:val="ru-RU"/>
        </w:rPr>
        <w:t xml:space="preserve">ОЦЕНА О АНГАЖОВАЊУ У РАЗВОЈУ НАСТАВЕ И ДРУГИХ ДЕЛАТНОСТИ ВИСОКОШКОЛСКЕ УСТАНОВЕ </w:t>
      </w:r>
    </w:p>
    <w:p w14:paraId="191DB635" w14:textId="77777777" w:rsidR="00442D03" w:rsidRDefault="00442D03">
      <w:pPr>
        <w:autoSpaceDE w:val="0"/>
        <w:autoSpaceDN w:val="0"/>
        <w:adjustRightInd w:val="0"/>
        <w:ind w:right="-63"/>
        <w:jc w:val="both"/>
        <w:rPr>
          <w:b/>
          <w:sz w:val="20"/>
          <w:szCs w:val="20"/>
          <w:lang w:val="ru-RU"/>
        </w:rPr>
      </w:pPr>
    </w:p>
    <w:p w14:paraId="23E3BF0F" w14:textId="77777777" w:rsidR="00442D03" w:rsidRDefault="00B84638">
      <w:pPr>
        <w:autoSpaceDE w:val="0"/>
        <w:autoSpaceDN w:val="0"/>
        <w:adjustRightInd w:val="0"/>
        <w:ind w:right="-63"/>
        <w:jc w:val="both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  <w:lang w:val="ru-RU"/>
        </w:rPr>
        <w:t xml:space="preserve">Др </w:t>
      </w:r>
      <w:proofErr w:type="spellStart"/>
      <w:r>
        <w:rPr>
          <w:bCs/>
          <w:sz w:val="20"/>
          <w:szCs w:val="20"/>
        </w:rPr>
        <w:t>Милан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Димитријевић</w:t>
      </w:r>
      <w:proofErr w:type="spellEnd"/>
      <w:r>
        <w:rPr>
          <w:bCs/>
          <w:sz w:val="20"/>
          <w:szCs w:val="20"/>
          <w:lang w:val="ru-RU"/>
        </w:rPr>
        <w:t xml:space="preserve"> се кандидује први пут у звање клиничког асистента. Из наведеног разлога се не може процењивати његова ангажованост у развоју наставе и других делатности високошколске установе.</w:t>
      </w:r>
    </w:p>
    <w:p w14:paraId="732577F1" w14:textId="77777777" w:rsidR="00442D03" w:rsidRDefault="00B84638">
      <w:pPr>
        <w:autoSpaceDE w:val="0"/>
        <w:autoSpaceDN w:val="0"/>
        <w:adjustRightInd w:val="0"/>
        <w:ind w:right="-63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ru-RU"/>
        </w:rPr>
        <w:t xml:space="preserve">Др </w:t>
      </w:r>
      <w:proofErr w:type="spellStart"/>
      <w:r>
        <w:rPr>
          <w:bCs/>
          <w:sz w:val="20"/>
          <w:szCs w:val="20"/>
        </w:rPr>
        <w:t>Милан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Димитријевић</w:t>
      </w:r>
      <w:proofErr w:type="spellEnd"/>
      <w:r>
        <w:rPr>
          <w:bCs/>
          <w:sz w:val="20"/>
          <w:szCs w:val="20"/>
          <w:lang w:val="ru-RU"/>
        </w:rPr>
        <w:t xml:space="preserve"> је у свом досадашњем раду дао стручни допринос кроз своје публикације и био је предавач </w:t>
      </w:r>
      <w:r>
        <w:rPr>
          <w:bCs/>
          <w:sz w:val="20"/>
          <w:szCs w:val="20"/>
        </w:rPr>
        <w:t xml:space="preserve">и </w:t>
      </w:r>
      <w:proofErr w:type="spellStart"/>
      <w:r>
        <w:rPr>
          <w:bCs/>
          <w:sz w:val="20"/>
          <w:szCs w:val="20"/>
        </w:rPr>
        <w:t>учесник</w:t>
      </w:r>
      <w:proofErr w:type="spellEnd"/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  <w:lang w:val="ru-RU"/>
        </w:rPr>
        <w:t xml:space="preserve">на акредитованим специјалистичким </w:t>
      </w:r>
      <w:proofErr w:type="spellStart"/>
      <w:r>
        <w:rPr>
          <w:bCs/>
          <w:sz w:val="20"/>
          <w:szCs w:val="20"/>
        </w:rPr>
        <w:t>скуповима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конгресима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области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алергологије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клиничке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имунологије</w:t>
      </w:r>
      <w:proofErr w:type="spellEnd"/>
      <w:r>
        <w:rPr>
          <w:bCs/>
          <w:sz w:val="20"/>
          <w:szCs w:val="20"/>
        </w:rPr>
        <w:t xml:space="preserve">. </w:t>
      </w:r>
    </w:p>
    <w:p w14:paraId="7F773C0D" w14:textId="77777777" w:rsidR="00442D03" w:rsidRDefault="00B84638">
      <w:pPr>
        <w:autoSpaceDE w:val="0"/>
        <w:autoSpaceDN w:val="0"/>
        <w:adjustRightInd w:val="0"/>
        <w:ind w:right="-63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Кандидат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показује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значајно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интересовање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научно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истраживачки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рад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наставну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делатност</w:t>
      </w:r>
      <w:proofErr w:type="spellEnd"/>
      <w:r>
        <w:rPr>
          <w:bCs/>
          <w:sz w:val="20"/>
          <w:szCs w:val="20"/>
        </w:rPr>
        <w:t>.</w:t>
      </w:r>
    </w:p>
    <w:p w14:paraId="1C47C752" w14:textId="77777777" w:rsidR="00442D03" w:rsidRDefault="00442D03">
      <w:pPr>
        <w:jc w:val="both"/>
        <w:rPr>
          <w:sz w:val="20"/>
          <w:szCs w:val="20"/>
          <w:lang w:val="ru-RU"/>
        </w:rPr>
      </w:pPr>
    </w:p>
    <w:p w14:paraId="08B64D5D" w14:textId="77777777" w:rsidR="00442D03" w:rsidRDefault="00442D03">
      <w:pPr>
        <w:jc w:val="both"/>
        <w:rPr>
          <w:sz w:val="20"/>
          <w:szCs w:val="20"/>
          <w:lang w:val="sr-Cyrl-CS"/>
        </w:rPr>
      </w:pPr>
    </w:p>
    <w:p w14:paraId="54C2A194" w14:textId="77777777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С</w:t>
      </w:r>
      <w:r>
        <w:rPr>
          <w:b/>
          <w:color w:val="000000"/>
          <w:sz w:val="20"/>
          <w:szCs w:val="20"/>
          <w:lang w:val="sr-Cyrl-CS"/>
        </w:rPr>
        <w:t>тручно-професионални допринос</w:t>
      </w:r>
      <w:r>
        <w:rPr>
          <w:color w:val="000000"/>
          <w:sz w:val="20"/>
          <w:szCs w:val="20"/>
          <w:lang w:val="sr-Cyrl-CS"/>
        </w:rPr>
        <w:t>:</w:t>
      </w:r>
      <w:r>
        <w:rPr>
          <w:color w:val="000000"/>
          <w:sz w:val="20"/>
          <w:szCs w:val="20"/>
        </w:rPr>
        <w:t xml:space="preserve"> У </w:t>
      </w:r>
      <w:proofErr w:type="spellStart"/>
      <w:r>
        <w:rPr>
          <w:color w:val="000000"/>
          <w:sz w:val="20"/>
          <w:szCs w:val="20"/>
        </w:rPr>
        <w:t>свом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свакодневном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раду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пацијентима</w:t>
      </w:r>
      <w:proofErr w:type="spellEnd"/>
      <w:r>
        <w:rPr>
          <w:color w:val="000000"/>
          <w:sz w:val="20"/>
          <w:szCs w:val="20"/>
        </w:rPr>
        <w:t xml:space="preserve"> у </w:t>
      </w:r>
      <w:proofErr w:type="spellStart"/>
      <w:r>
        <w:rPr>
          <w:color w:val="000000"/>
          <w:sz w:val="20"/>
          <w:szCs w:val="20"/>
        </w:rPr>
        <w:t>Пријемно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тријажној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амбуланти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специјалистичким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амбулантама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Клинике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алерголигију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имунологију</w:t>
      </w:r>
      <w:proofErr w:type="spellEnd"/>
      <w:r>
        <w:rPr>
          <w:color w:val="000000"/>
          <w:sz w:val="20"/>
          <w:szCs w:val="20"/>
        </w:rPr>
        <w:t xml:space="preserve"> УКЦС, </w:t>
      </w:r>
      <w:proofErr w:type="spellStart"/>
      <w:r>
        <w:rPr>
          <w:color w:val="000000"/>
          <w:sz w:val="20"/>
          <w:szCs w:val="20"/>
        </w:rPr>
        <w:t>др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Милан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Димитријевић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између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осталог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бави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извођењем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тумачењем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функционалних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дијагностичких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процедура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из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области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алергијских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болести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дисајних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путева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неспецифични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бронхопровокациони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тестови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метахолином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тестови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дифузије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плућа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телесне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плетизмографије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риноманометријски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тестови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специфични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ринопровокациони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тестови</w:t>
      </w:r>
      <w:proofErr w:type="spellEnd"/>
      <w:r>
        <w:rPr>
          <w:color w:val="000000"/>
          <w:sz w:val="20"/>
          <w:szCs w:val="20"/>
        </w:rPr>
        <w:t xml:space="preserve">), </w:t>
      </w:r>
      <w:proofErr w:type="spellStart"/>
      <w:r>
        <w:rPr>
          <w:color w:val="000000"/>
          <w:sz w:val="20"/>
          <w:szCs w:val="20"/>
        </w:rPr>
        <w:t>као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спровођењем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алерген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специфичне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имунотерапије</w:t>
      </w:r>
      <w:proofErr w:type="spellEnd"/>
      <w:r>
        <w:rPr>
          <w:color w:val="000000"/>
          <w:sz w:val="20"/>
          <w:szCs w:val="20"/>
        </w:rPr>
        <w:t xml:space="preserve">. </w:t>
      </w:r>
      <w:proofErr w:type="spellStart"/>
      <w:r>
        <w:rPr>
          <w:color w:val="000000"/>
          <w:sz w:val="20"/>
          <w:szCs w:val="20"/>
        </w:rPr>
        <w:t>Такође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радио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је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на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одељењима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интензивне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полуинтензивне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опште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неге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Клинике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алергологију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имунологију</w:t>
      </w:r>
      <w:proofErr w:type="spellEnd"/>
      <w:r>
        <w:rPr>
          <w:color w:val="000000"/>
          <w:sz w:val="20"/>
          <w:szCs w:val="20"/>
        </w:rPr>
        <w:t xml:space="preserve"> УКЦС, </w:t>
      </w:r>
      <w:proofErr w:type="spellStart"/>
      <w:r>
        <w:rPr>
          <w:color w:val="000000"/>
          <w:sz w:val="20"/>
          <w:szCs w:val="20"/>
        </w:rPr>
        <w:t>као</w:t>
      </w:r>
      <w:proofErr w:type="spellEnd"/>
      <w:r>
        <w:rPr>
          <w:color w:val="000000"/>
          <w:sz w:val="20"/>
          <w:szCs w:val="20"/>
        </w:rPr>
        <w:t xml:space="preserve"> и у </w:t>
      </w:r>
      <w:proofErr w:type="spellStart"/>
      <w:r>
        <w:rPr>
          <w:color w:val="000000"/>
          <w:sz w:val="20"/>
          <w:szCs w:val="20"/>
        </w:rPr>
        <w:t>Дневној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болници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где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учествује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поред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спровођења</w:t>
      </w:r>
      <w:proofErr w:type="spellEnd"/>
      <w:r>
        <w:rPr>
          <w:color w:val="000000"/>
          <w:sz w:val="20"/>
          <w:szCs w:val="20"/>
        </w:rPr>
        <w:t xml:space="preserve"> in vivo </w:t>
      </w:r>
      <w:proofErr w:type="spellStart"/>
      <w:r>
        <w:rPr>
          <w:color w:val="000000"/>
          <w:sz w:val="20"/>
          <w:szCs w:val="20"/>
        </w:rPr>
        <w:t>дозно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провокационих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тестова</w:t>
      </w:r>
      <w:proofErr w:type="spellEnd"/>
      <w:r>
        <w:rPr>
          <w:color w:val="000000"/>
          <w:sz w:val="20"/>
          <w:szCs w:val="20"/>
        </w:rPr>
        <w:t xml:space="preserve">, и у </w:t>
      </w:r>
      <w:proofErr w:type="spellStart"/>
      <w:r>
        <w:rPr>
          <w:color w:val="000000"/>
          <w:sz w:val="20"/>
          <w:szCs w:val="20"/>
        </w:rPr>
        <w:t>лечењу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пацијената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применом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савремене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биолошке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терапије</w:t>
      </w:r>
      <w:proofErr w:type="spellEnd"/>
      <w:r>
        <w:rPr>
          <w:color w:val="000000"/>
          <w:sz w:val="20"/>
          <w:szCs w:val="20"/>
        </w:rPr>
        <w:t>.</w:t>
      </w:r>
    </w:p>
    <w:p w14:paraId="49BD9ED4" w14:textId="77777777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</w:p>
    <w:p w14:paraId="0A8312B8" w14:textId="77777777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  <w:r>
        <w:rPr>
          <w:b/>
          <w:color w:val="000000"/>
          <w:sz w:val="20"/>
          <w:szCs w:val="20"/>
          <w:lang w:val="sr-Cyrl-CS"/>
        </w:rPr>
        <w:t>За допринос академској и широј заједници</w:t>
      </w:r>
      <w:r>
        <w:rPr>
          <w:color w:val="000000"/>
          <w:sz w:val="20"/>
          <w:szCs w:val="20"/>
          <w:lang w:val="sr-Cyrl-CS"/>
        </w:rPr>
        <w:t xml:space="preserve">: </w:t>
      </w:r>
      <w:proofErr w:type="spellStart"/>
      <w:r>
        <w:rPr>
          <w:bCs/>
          <w:sz w:val="20"/>
          <w:szCs w:val="20"/>
        </w:rPr>
        <w:t>Члан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Европске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академије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алергологију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клиничку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имунологију</w:t>
      </w:r>
      <w:proofErr w:type="spellEnd"/>
      <w:r>
        <w:rPr>
          <w:bCs/>
          <w:sz w:val="20"/>
          <w:szCs w:val="20"/>
        </w:rPr>
        <w:t xml:space="preserve"> (EAACI), </w:t>
      </w:r>
      <w:proofErr w:type="spellStart"/>
      <w:r>
        <w:rPr>
          <w:bCs/>
          <w:sz w:val="20"/>
          <w:szCs w:val="20"/>
        </w:rPr>
        <w:t>Удружења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алерголога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клиничких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имунолога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Србије</w:t>
      </w:r>
      <w:proofErr w:type="spellEnd"/>
      <w:r>
        <w:rPr>
          <w:bCs/>
          <w:sz w:val="20"/>
          <w:szCs w:val="20"/>
        </w:rPr>
        <w:t xml:space="preserve"> (UAKIS), </w:t>
      </w:r>
      <w:proofErr w:type="spellStart"/>
      <w:r>
        <w:rPr>
          <w:bCs/>
          <w:sz w:val="20"/>
          <w:szCs w:val="20"/>
        </w:rPr>
        <w:t>Српског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лекарског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друштва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Лекарске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коморе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Србије</w:t>
      </w:r>
      <w:proofErr w:type="spellEnd"/>
      <w:r>
        <w:rPr>
          <w:bCs/>
          <w:sz w:val="20"/>
          <w:szCs w:val="20"/>
        </w:rPr>
        <w:t xml:space="preserve">. </w:t>
      </w:r>
    </w:p>
    <w:p w14:paraId="6171DF4E" w14:textId="77777777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Учествује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пројекту</w:t>
      </w:r>
      <w:proofErr w:type="spellEnd"/>
      <w:r>
        <w:rPr>
          <w:bCs/>
          <w:sz w:val="20"/>
          <w:szCs w:val="20"/>
        </w:rPr>
        <w:t xml:space="preserve"> SHARP- European lung foundation,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лечење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пацијената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тешком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астмом</w:t>
      </w:r>
      <w:proofErr w:type="spellEnd"/>
      <w:r>
        <w:rPr>
          <w:bCs/>
          <w:sz w:val="20"/>
          <w:szCs w:val="20"/>
        </w:rPr>
        <w:t>.</w:t>
      </w:r>
    </w:p>
    <w:p w14:paraId="68909198" w14:textId="77777777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</w:p>
    <w:p w14:paraId="0D2E6165" w14:textId="77777777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>
        <w:rPr>
          <w:color w:val="000000"/>
          <w:sz w:val="20"/>
          <w:szCs w:val="20"/>
          <w:lang w:val="sr-Cyrl-CS"/>
        </w:rPr>
        <w:t>:</w:t>
      </w:r>
      <w:r>
        <w:rPr>
          <w:color w:val="000000"/>
          <w:sz w:val="20"/>
          <w:szCs w:val="20"/>
        </w:rPr>
        <w:t xml:space="preserve"> </w:t>
      </w:r>
    </w:p>
    <w:p w14:paraId="7366D7F1" w14:textId="77777777" w:rsidR="00CC3547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proofErr w:type="spellStart"/>
      <w:r>
        <w:rPr>
          <w:color w:val="000000"/>
          <w:sz w:val="20"/>
          <w:szCs w:val="20"/>
        </w:rPr>
        <w:t>Учешће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на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међународном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kursu</w:t>
      </w:r>
      <w:proofErr w:type="spellEnd"/>
      <w:r>
        <w:rPr>
          <w:color w:val="000000"/>
          <w:sz w:val="20"/>
          <w:szCs w:val="20"/>
        </w:rPr>
        <w:t xml:space="preserve">- </w:t>
      </w:r>
    </w:p>
    <w:p w14:paraId="475B05C1" w14:textId="7F40C8DE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The GA</w:t>
      </w:r>
      <w:r>
        <w:rPr>
          <w:color w:val="000000"/>
          <w:sz w:val="20"/>
          <w:szCs w:val="20"/>
          <w:vertAlign w:val="superscript"/>
        </w:rPr>
        <w:t>2</w:t>
      </w:r>
      <w:r>
        <w:rPr>
          <w:color w:val="000000"/>
          <w:sz w:val="20"/>
          <w:szCs w:val="20"/>
        </w:rPr>
        <w:t xml:space="preserve">LEN Allergy School, </w:t>
      </w:r>
      <w:proofErr w:type="spellStart"/>
      <w:r>
        <w:rPr>
          <w:color w:val="000000"/>
          <w:sz w:val="20"/>
          <w:szCs w:val="20"/>
        </w:rPr>
        <w:t>октобар</w:t>
      </w:r>
      <w:proofErr w:type="spellEnd"/>
      <w:r>
        <w:rPr>
          <w:color w:val="000000"/>
          <w:sz w:val="20"/>
          <w:szCs w:val="20"/>
        </w:rPr>
        <w:t xml:space="preserve"> 2024. </w:t>
      </w:r>
      <w:proofErr w:type="spellStart"/>
      <w:r>
        <w:rPr>
          <w:color w:val="000000"/>
          <w:sz w:val="20"/>
          <w:szCs w:val="20"/>
        </w:rPr>
        <w:t>године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Ситгес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Шпанија</w:t>
      </w:r>
      <w:proofErr w:type="spellEnd"/>
    </w:p>
    <w:p w14:paraId="75235DDB" w14:textId="77777777" w:rsidR="00CC3547" w:rsidRDefault="00CC3547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</w:p>
    <w:p w14:paraId="09F8A172" w14:textId="5FA26C58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proofErr w:type="spellStart"/>
      <w:r>
        <w:rPr>
          <w:color w:val="000000"/>
          <w:sz w:val="20"/>
          <w:szCs w:val="20"/>
        </w:rPr>
        <w:t>Предавања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на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акредитованим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скуповима</w:t>
      </w:r>
      <w:proofErr w:type="spellEnd"/>
      <w:r>
        <w:rPr>
          <w:color w:val="000000"/>
          <w:sz w:val="20"/>
          <w:szCs w:val="20"/>
        </w:rPr>
        <w:t xml:space="preserve"> у </w:t>
      </w:r>
      <w:proofErr w:type="spellStart"/>
      <w:r>
        <w:rPr>
          <w:color w:val="000000"/>
          <w:sz w:val="20"/>
          <w:szCs w:val="20"/>
        </w:rPr>
        <w:t>земљи</w:t>
      </w:r>
      <w:proofErr w:type="spellEnd"/>
      <w:r>
        <w:rPr>
          <w:color w:val="000000"/>
          <w:sz w:val="20"/>
          <w:szCs w:val="20"/>
        </w:rPr>
        <w:t>:</w:t>
      </w:r>
    </w:p>
    <w:p w14:paraId="22564E35" w14:textId="77777777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color w:val="000000"/>
          <w:sz w:val="20"/>
          <w:szCs w:val="20"/>
        </w:rPr>
      </w:pPr>
    </w:p>
    <w:p w14:paraId="64031F25" w14:textId="77777777" w:rsidR="00442D03" w:rsidRDefault="00B84638">
      <w:pPr>
        <w:pStyle w:val="Tekstclana"/>
        <w:numPr>
          <w:ilvl w:val="0"/>
          <w:numId w:val="0"/>
        </w:numPr>
        <w:tabs>
          <w:tab w:val="clear" w:pos="360"/>
          <w:tab w:val="left" w:pos="0"/>
        </w:tabs>
        <w:spacing w:beforeLines="0" w:afterLines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1.XVI и XVII </w:t>
      </w:r>
      <w:proofErr w:type="spellStart"/>
      <w:r>
        <w:rPr>
          <w:bCs/>
          <w:sz w:val="20"/>
          <w:szCs w:val="20"/>
        </w:rPr>
        <w:t>Научни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годишњи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симпозијум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“ </w:t>
      </w:r>
      <w:proofErr w:type="spellStart"/>
      <w:r>
        <w:rPr>
          <w:bCs/>
          <w:sz w:val="20"/>
          <w:szCs w:val="20"/>
        </w:rPr>
        <w:t>Проф</w:t>
      </w:r>
      <w:proofErr w:type="spellEnd"/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др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Владимир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Спужић</w:t>
      </w:r>
      <w:proofErr w:type="spellEnd"/>
      <w:r>
        <w:rPr>
          <w:bCs/>
          <w:sz w:val="20"/>
          <w:szCs w:val="20"/>
        </w:rPr>
        <w:t xml:space="preserve">”, 21. </w:t>
      </w:r>
      <w:proofErr w:type="spellStart"/>
      <w:r>
        <w:rPr>
          <w:bCs/>
          <w:sz w:val="20"/>
          <w:szCs w:val="20"/>
        </w:rPr>
        <w:t>септембар</w:t>
      </w:r>
      <w:proofErr w:type="spellEnd"/>
      <w:r>
        <w:rPr>
          <w:bCs/>
          <w:sz w:val="20"/>
          <w:szCs w:val="20"/>
        </w:rPr>
        <w:t xml:space="preserve"> 2023., </w:t>
      </w:r>
      <w:proofErr w:type="spellStart"/>
      <w:r>
        <w:rPr>
          <w:bCs/>
          <w:sz w:val="20"/>
          <w:szCs w:val="20"/>
        </w:rPr>
        <w:t>Имуномодулаторна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терапија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алергијским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болестима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предавање</w:t>
      </w:r>
      <w:proofErr w:type="spellEnd"/>
      <w:r>
        <w:rPr>
          <w:bCs/>
          <w:sz w:val="20"/>
          <w:szCs w:val="20"/>
        </w:rPr>
        <w:t>: “</w:t>
      </w:r>
      <w:proofErr w:type="spellStart"/>
      <w:r>
        <w:rPr>
          <w:bCs/>
          <w:sz w:val="20"/>
          <w:szCs w:val="20"/>
        </w:rPr>
        <w:t>Улога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конвенционалне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медикаментозне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терапије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имуномодулацији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алергијских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респираторних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болести</w:t>
      </w:r>
      <w:proofErr w:type="spellEnd"/>
      <w:r>
        <w:rPr>
          <w:bCs/>
          <w:sz w:val="20"/>
          <w:szCs w:val="20"/>
        </w:rPr>
        <w:t>”.</w:t>
      </w:r>
    </w:p>
    <w:p w14:paraId="66CEAAC0" w14:textId="6F16CFFB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</w:p>
    <w:p w14:paraId="21797F90" w14:textId="620EDBE5" w:rsidR="00442D03" w:rsidRDefault="00B84638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2.IV </w:t>
      </w:r>
      <w:proofErr w:type="spellStart"/>
      <w:r>
        <w:rPr>
          <w:bCs/>
          <w:sz w:val="20"/>
          <w:szCs w:val="20"/>
        </w:rPr>
        <w:t>Конгрес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алерголога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клиничких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имунолога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Србије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међународним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учешћем</w:t>
      </w:r>
      <w:proofErr w:type="spellEnd"/>
      <w:r>
        <w:rPr>
          <w:bCs/>
          <w:sz w:val="20"/>
          <w:szCs w:val="20"/>
        </w:rPr>
        <w:t xml:space="preserve">, 6-9. </w:t>
      </w:r>
      <w:proofErr w:type="spellStart"/>
      <w:r>
        <w:rPr>
          <w:bCs/>
          <w:sz w:val="20"/>
          <w:szCs w:val="20"/>
        </w:rPr>
        <w:t>мај</w:t>
      </w:r>
      <w:proofErr w:type="spellEnd"/>
      <w:r>
        <w:rPr>
          <w:bCs/>
          <w:sz w:val="20"/>
          <w:szCs w:val="20"/>
        </w:rPr>
        <w:t xml:space="preserve"> 2021., </w:t>
      </w:r>
      <w:proofErr w:type="spellStart"/>
      <w:r>
        <w:rPr>
          <w:bCs/>
          <w:sz w:val="20"/>
          <w:szCs w:val="20"/>
        </w:rPr>
        <w:t>предавање</w:t>
      </w:r>
      <w:proofErr w:type="spellEnd"/>
      <w:r>
        <w:rPr>
          <w:bCs/>
          <w:sz w:val="20"/>
          <w:szCs w:val="20"/>
        </w:rPr>
        <w:t>: “</w:t>
      </w:r>
      <w:proofErr w:type="spellStart"/>
      <w:r>
        <w:rPr>
          <w:bCs/>
          <w:sz w:val="20"/>
          <w:szCs w:val="20"/>
        </w:rPr>
        <w:t>Неуропсихијатријски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лупус</w:t>
      </w:r>
      <w:proofErr w:type="spellEnd"/>
      <w:r>
        <w:rPr>
          <w:bCs/>
          <w:sz w:val="20"/>
          <w:szCs w:val="20"/>
        </w:rPr>
        <w:t xml:space="preserve">: </w:t>
      </w:r>
      <w:proofErr w:type="spellStart"/>
      <w:r>
        <w:rPr>
          <w:bCs/>
          <w:sz w:val="20"/>
          <w:szCs w:val="20"/>
        </w:rPr>
        <w:t>мозаик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клиничких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презентација</w:t>
      </w:r>
      <w:proofErr w:type="spellEnd"/>
      <w:r>
        <w:rPr>
          <w:bCs/>
          <w:sz w:val="20"/>
          <w:szCs w:val="20"/>
        </w:rPr>
        <w:t xml:space="preserve"> (</w:t>
      </w:r>
      <w:proofErr w:type="spellStart"/>
      <w:r>
        <w:rPr>
          <w:bCs/>
          <w:sz w:val="20"/>
          <w:szCs w:val="20"/>
        </w:rPr>
        <w:t>приказ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случаја</w:t>
      </w:r>
      <w:proofErr w:type="spellEnd"/>
      <w:r>
        <w:rPr>
          <w:bCs/>
          <w:sz w:val="20"/>
          <w:szCs w:val="20"/>
        </w:rPr>
        <w:t>)”.</w:t>
      </w:r>
    </w:p>
    <w:p w14:paraId="4D1F7BCC" w14:textId="05DD9172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</w:p>
    <w:p w14:paraId="4BDD1BB3" w14:textId="0CE9F15F" w:rsidR="00442D03" w:rsidRDefault="00B84638">
      <w:pPr>
        <w:pStyle w:val="Tekstclana"/>
        <w:numPr>
          <w:ilvl w:val="0"/>
          <w:numId w:val="5"/>
        </w:numPr>
        <w:tabs>
          <w:tab w:val="left" w:pos="0"/>
        </w:tabs>
        <w:spacing w:beforeLines="0" w:afterLines="0"/>
        <w:ind w:left="0" w:firstLine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III </w:t>
      </w:r>
      <w:proofErr w:type="spellStart"/>
      <w:r>
        <w:rPr>
          <w:bCs/>
          <w:sz w:val="20"/>
          <w:szCs w:val="20"/>
        </w:rPr>
        <w:t>Научни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састанак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 xml:space="preserve">“ </w:t>
      </w:r>
      <w:proofErr w:type="spellStart"/>
      <w:r>
        <w:rPr>
          <w:bCs/>
          <w:sz w:val="20"/>
          <w:szCs w:val="20"/>
        </w:rPr>
        <w:t>Новине</w:t>
      </w:r>
      <w:proofErr w:type="spellEnd"/>
      <w:proofErr w:type="gram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алергологији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клиничкој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имунологији</w:t>
      </w:r>
      <w:proofErr w:type="spellEnd"/>
      <w:r>
        <w:rPr>
          <w:bCs/>
          <w:sz w:val="20"/>
          <w:szCs w:val="20"/>
        </w:rPr>
        <w:t xml:space="preserve"> “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међународним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учешћем</w:t>
      </w:r>
      <w:proofErr w:type="spellEnd"/>
      <w:r>
        <w:rPr>
          <w:bCs/>
          <w:sz w:val="20"/>
          <w:szCs w:val="20"/>
        </w:rPr>
        <w:t xml:space="preserve"> 4-7. </w:t>
      </w:r>
      <w:proofErr w:type="spellStart"/>
      <w:r>
        <w:rPr>
          <w:bCs/>
          <w:sz w:val="20"/>
          <w:szCs w:val="20"/>
        </w:rPr>
        <w:t>октобар</w:t>
      </w:r>
      <w:proofErr w:type="spellEnd"/>
      <w:r>
        <w:rPr>
          <w:bCs/>
          <w:sz w:val="20"/>
          <w:szCs w:val="20"/>
        </w:rPr>
        <w:t xml:space="preserve"> 2018. </w:t>
      </w:r>
      <w:proofErr w:type="spellStart"/>
      <w:r>
        <w:rPr>
          <w:bCs/>
          <w:sz w:val="20"/>
          <w:szCs w:val="20"/>
        </w:rPr>
        <w:t>Суботица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предавање</w:t>
      </w:r>
      <w:proofErr w:type="spellEnd"/>
      <w:r>
        <w:rPr>
          <w:bCs/>
          <w:sz w:val="20"/>
          <w:szCs w:val="20"/>
        </w:rPr>
        <w:t>: “</w:t>
      </w:r>
      <w:proofErr w:type="spellStart"/>
      <w:r>
        <w:rPr>
          <w:bCs/>
          <w:sz w:val="20"/>
          <w:szCs w:val="20"/>
        </w:rPr>
        <w:t>Лечење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неуропсихијатријског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лупуса</w:t>
      </w:r>
      <w:proofErr w:type="spellEnd"/>
      <w:r>
        <w:rPr>
          <w:bCs/>
          <w:sz w:val="20"/>
          <w:szCs w:val="20"/>
        </w:rPr>
        <w:t xml:space="preserve">- </w:t>
      </w:r>
      <w:proofErr w:type="spellStart"/>
      <w:r>
        <w:rPr>
          <w:bCs/>
          <w:sz w:val="20"/>
          <w:szCs w:val="20"/>
        </w:rPr>
        <w:t>наша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искуства</w:t>
      </w:r>
      <w:proofErr w:type="spellEnd"/>
      <w:r>
        <w:rPr>
          <w:bCs/>
          <w:sz w:val="20"/>
          <w:szCs w:val="20"/>
        </w:rPr>
        <w:t>”.</w:t>
      </w:r>
    </w:p>
    <w:p w14:paraId="7C7C6CA7" w14:textId="77777777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</w:p>
    <w:p w14:paraId="4C613F93" w14:textId="77777777" w:rsidR="00442D03" w:rsidRDefault="00442D03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bCs/>
          <w:sz w:val="20"/>
          <w:szCs w:val="20"/>
        </w:rPr>
      </w:pPr>
    </w:p>
    <w:p w14:paraId="49D0BC73" w14:textId="77777777" w:rsidR="00442D03" w:rsidRDefault="00442D03">
      <w:pPr>
        <w:pStyle w:val="Tekstclana"/>
        <w:numPr>
          <w:ilvl w:val="0"/>
          <w:numId w:val="0"/>
        </w:numPr>
        <w:tabs>
          <w:tab w:val="clear" w:pos="360"/>
        </w:tabs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14:paraId="67DA5DA5" w14:textId="77777777" w:rsidR="00442D03" w:rsidRDefault="00442D03">
      <w:pPr>
        <w:pStyle w:val="Tekstclana"/>
        <w:numPr>
          <w:ilvl w:val="0"/>
          <w:numId w:val="0"/>
        </w:numPr>
        <w:tabs>
          <w:tab w:val="clear" w:pos="360"/>
        </w:tabs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14:paraId="3F4762ED" w14:textId="77777777" w:rsidR="00442D03" w:rsidRDefault="00B84638" w:rsidP="00442D03">
      <w:pPr>
        <w:tabs>
          <w:tab w:val="left" w:pos="0"/>
        </w:tabs>
        <w:ind w:firstLineChars="800" w:firstLine="1606"/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>ЗАКЉУЧНО МИШЉЕЊЕ И ПРЕДЛОГ КОМИСИЈЕ</w:t>
      </w:r>
    </w:p>
    <w:p w14:paraId="30AAEBBA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2821F8F1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3A57FC22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proofErr w:type="spellStart"/>
      <w:r>
        <w:rPr>
          <w:bCs/>
          <w:sz w:val="20"/>
          <w:szCs w:val="20"/>
          <w:lang w:eastAsia="sr-Latn-CS"/>
        </w:rPr>
        <w:t>На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расписани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конкурс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за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избор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једног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сарадника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звање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клиничког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асистента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пријавио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proofErr w:type="gramStart"/>
      <w:r>
        <w:rPr>
          <w:bCs/>
          <w:sz w:val="20"/>
          <w:szCs w:val="20"/>
          <w:lang w:eastAsia="sr-Latn-CS"/>
        </w:rPr>
        <w:t>се</w:t>
      </w:r>
      <w:proofErr w:type="spellEnd"/>
      <w:r>
        <w:rPr>
          <w:bCs/>
          <w:sz w:val="20"/>
          <w:szCs w:val="20"/>
          <w:lang w:eastAsia="sr-Latn-CS"/>
        </w:rPr>
        <w:t xml:space="preserve">  1</w:t>
      </w:r>
      <w:proofErr w:type="gramEnd"/>
      <w:r>
        <w:rPr>
          <w:bCs/>
          <w:sz w:val="20"/>
          <w:szCs w:val="20"/>
          <w:lang w:eastAsia="sr-Latn-CS"/>
        </w:rPr>
        <w:t xml:space="preserve"> (</w:t>
      </w:r>
      <w:proofErr w:type="spellStart"/>
      <w:r>
        <w:rPr>
          <w:bCs/>
          <w:sz w:val="20"/>
          <w:szCs w:val="20"/>
          <w:lang w:eastAsia="sr-Latn-CS"/>
        </w:rPr>
        <w:t>један</w:t>
      </w:r>
      <w:proofErr w:type="spellEnd"/>
      <w:r>
        <w:rPr>
          <w:bCs/>
          <w:sz w:val="20"/>
          <w:szCs w:val="20"/>
          <w:lang w:eastAsia="sr-Latn-CS"/>
        </w:rPr>
        <w:t xml:space="preserve">) </w:t>
      </w:r>
      <w:proofErr w:type="spellStart"/>
      <w:r>
        <w:rPr>
          <w:bCs/>
          <w:sz w:val="20"/>
          <w:szCs w:val="20"/>
          <w:lang w:eastAsia="sr-Latn-CS"/>
        </w:rPr>
        <w:t>кандидат</w:t>
      </w:r>
      <w:proofErr w:type="spellEnd"/>
      <w:r>
        <w:rPr>
          <w:bCs/>
          <w:sz w:val="20"/>
          <w:szCs w:val="20"/>
          <w:lang w:eastAsia="sr-Latn-CS"/>
        </w:rPr>
        <w:t xml:space="preserve">: </w:t>
      </w:r>
      <w:proofErr w:type="spellStart"/>
      <w:r>
        <w:rPr>
          <w:b/>
          <w:sz w:val="20"/>
          <w:szCs w:val="20"/>
          <w:lang w:eastAsia="sr-Latn-CS"/>
        </w:rPr>
        <w:t>др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Милан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Димитријевић</w:t>
      </w:r>
      <w:proofErr w:type="spellEnd"/>
    </w:p>
    <w:p w14:paraId="5C70823C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341287D" w14:textId="77777777" w:rsidR="00442D03" w:rsidRDefault="00B84638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Предложени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специјалиста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значајно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дугогодишње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клиничко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искуство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алергологије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клиничке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имунологије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више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стажа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референтној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установи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високу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компетентност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што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кључно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потребе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позиције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предлаже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Предложени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показује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интерес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опредељеност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научно-истраживачком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раду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наставној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делатности</w:t>
      </w:r>
      <w:proofErr w:type="spellEnd"/>
      <w:r>
        <w:rPr>
          <w:sz w:val="20"/>
          <w:szCs w:val="20"/>
        </w:rPr>
        <w:t xml:space="preserve">. </w:t>
      </w:r>
    </w:p>
    <w:p w14:paraId="55BB2471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0771E583" w14:textId="77777777" w:rsidR="00442D03" w:rsidRDefault="00B84638">
      <w:pPr>
        <w:tabs>
          <w:tab w:val="left" w:pos="0"/>
        </w:tabs>
        <w:jc w:val="both"/>
        <w:rPr>
          <w:bCs/>
          <w:sz w:val="20"/>
          <w:szCs w:val="20"/>
          <w:lang w:eastAsia="sr-Latn-CS"/>
        </w:rPr>
      </w:pPr>
      <w:proofErr w:type="spellStart"/>
      <w:r>
        <w:rPr>
          <w:bCs/>
          <w:sz w:val="20"/>
          <w:szCs w:val="20"/>
          <w:lang w:eastAsia="sr-Latn-CS"/>
        </w:rPr>
        <w:t>Кандидат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испуњава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услове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конкурса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складу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са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Законом</w:t>
      </w:r>
      <w:proofErr w:type="spellEnd"/>
      <w:r>
        <w:rPr>
          <w:bCs/>
          <w:sz w:val="20"/>
          <w:szCs w:val="20"/>
          <w:lang w:eastAsia="sr-Latn-CS"/>
        </w:rPr>
        <w:t xml:space="preserve"> о </w:t>
      </w:r>
      <w:proofErr w:type="spellStart"/>
      <w:r>
        <w:rPr>
          <w:bCs/>
          <w:sz w:val="20"/>
          <w:szCs w:val="20"/>
          <w:lang w:eastAsia="sr-Latn-CS"/>
        </w:rPr>
        <w:t>високом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образовању</w:t>
      </w:r>
      <w:proofErr w:type="spellEnd"/>
      <w:r>
        <w:rPr>
          <w:bCs/>
          <w:sz w:val="20"/>
          <w:szCs w:val="20"/>
          <w:lang w:eastAsia="sr-Latn-CS"/>
        </w:rPr>
        <w:t xml:space="preserve"> и </w:t>
      </w:r>
      <w:proofErr w:type="spellStart"/>
      <w:r>
        <w:rPr>
          <w:bCs/>
          <w:sz w:val="20"/>
          <w:szCs w:val="20"/>
          <w:lang w:eastAsia="sr-Latn-CS"/>
        </w:rPr>
        <w:t>Правилником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Медицинског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факултета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Универзитета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Београду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за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избор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звање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клиничког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асистента</w:t>
      </w:r>
      <w:proofErr w:type="spellEnd"/>
      <w:r>
        <w:rPr>
          <w:bCs/>
          <w:sz w:val="20"/>
          <w:szCs w:val="20"/>
          <w:lang w:eastAsia="sr-Latn-CS"/>
        </w:rPr>
        <w:t xml:space="preserve">, </w:t>
      </w:r>
      <w:proofErr w:type="spellStart"/>
      <w:r>
        <w:rPr>
          <w:bCs/>
          <w:sz w:val="20"/>
          <w:szCs w:val="20"/>
          <w:lang w:eastAsia="sr-Latn-CS"/>
        </w:rPr>
        <w:t>те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Комисија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са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задовољством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предлаже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Изборном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већу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Медицинског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факултета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Београду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да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се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др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Милан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Димитријевић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изабере</w:t>
      </w:r>
      <w:proofErr w:type="spellEnd"/>
      <w:r>
        <w:rPr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bCs/>
          <w:sz w:val="20"/>
          <w:szCs w:val="20"/>
          <w:lang w:eastAsia="sr-Latn-CS"/>
        </w:rPr>
        <w:t>звање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клиничког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асистента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за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ужу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научну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област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Интерна</w:t>
      </w:r>
      <w:proofErr w:type="spellEnd"/>
      <w:r>
        <w:rPr>
          <w:bCs/>
          <w:sz w:val="20"/>
          <w:szCs w:val="20"/>
          <w:lang w:eastAsia="sr-Latn-CS"/>
        </w:rPr>
        <w:t xml:space="preserve"> </w:t>
      </w:r>
      <w:proofErr w:type="spellStart"/>
      <w:r>
        <w:rPr>
          <w:bCs/>
          <w:sz w:val="20"/>
          <w:szCs w:val="20"/>
          <w:lang w:eastAsia="sr-Latn-CS"/>
        </w:rPr>
        <w:t>медицина</w:t>
      </w:r>
      <w:proofErr w:type="spellEnd"/>
      <w:r>
        <w:rPr>
          <w:bCs/>
          <w:sz w:val="20"/>
          <w:szCs w:val="20"/>
          <w:lang w:eastAsia="sr-Latn-CS"/>
        </w:rPr>
        <w:t xml:space="preserve"> (</w:t>
      </w:r>
      <w:proofErr w:type="spellStart"/>
      <w:r>
        <w:rPr>
          <w:bCs/>
          <w:sz w:val="20"/>
          <w:szCs w:val="20"/>
          <w:lang w:eastAsia="sr-Latn-CS"/>
        </w:rPr>
        <w:t>алергологија</w:t>
      </w:r>
      <w:proofErr w:type="spellEnd"/>
      <w:r>
        <w:rPr>
          <w:bCs/>
          <w:sz w:val="20"/>
          <w:szCs w:val="20"/>
          <w:lang w:eastAsia="sr-Latn-CS"/>
        </w:rPr>
        <w:t>).</w:t>
      </w:r>
    </w:p>
    <w:p w14:paraId="377E79A1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0A0CE152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ab/>
      </w:r>
      <w:r>
        <w:rPr>
          <w:b/>
          <w:sz w:val="20"/>
          <w:szCs w:val="20"/>
          <w:lang w:eastAsia="sr-Latn-CS"/>
        </w:rPr>
        <w:tab/>
      </w:r>
      <w:r>
        <w:rPr>
          <w:b/>
          <w:sz w:val="20"/>
          <w:szCs w:val="20"/>
          <w:lang w:eastAsia="sr-Latn-CS"/>
        </w:rPr>
        <w:tab/>
      </w:r>
      <w:r>
        <w:rPr>
          <w:b/>
          <w:sz w:val="20"/>
          <w:szCs w:val="20"/>
          <w:lang w:eastAsia="sr-Latn-CS"/>
        </w:rPr>
        <w:tab/>
      </w:r>
    </w:p>
    <w:p w14:paraId="2B2CB35F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CEA2045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CE4F252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26312C5A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477F3636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>ЧЛАНОВИ КОМИСИЈЕ:</w:t>
      </w:r>
    </w:p>
    <w:p w14:paraId="764F9453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5FA24C5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>___________________________________________________________________</w:t>
      </w:r>
    </w:p>
    <w:p w14:paraId="486173B4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5DA0ADEF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proofErr w:type="spellStart"/>
      <w:r>
        <w:rPr>
          <w:b/>
          <w:sz w:val="20"/>
          <w:szCs w:val="20"/>
          <w:lang w:eastAsia="sr-Latn-CS"/>
        </w:rPr>
        <w:t>Проф</w:t>
      </w:r>
      <w:proofErr w:type="spellEnd"/>
      <w:r>
        <w:rPr>
          <w:b/>
          <w:sz w:val="20"/>
          <w:szCs w:val="20"/>
          <w:lang w:eastAsia="sr-Latn-CS"/>
        </w:rPr>
        <w:t xml:space="preserve">. </w:t>
      </w:r>
      <w:proofErr w:type="spellStart"/>
      <w:r>
        <w:rPr>
          <w:b/>
          <w:sz w:val="20"/>
          <w:szCs w:val="20"/>
          <w:lang w:eastAsia="sr-Latn-CS"/>
        </w:rPr>
        <w:t>др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Весна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Томић-Спирић</w:t>
      </w:r>
      <w:proofErr w:type="spellEnd"/>
      <w:r>
        <w:rPr>
          <w:b/>
          <w:sz w:val="20"/>
          <w:szCs w:val="20"/>
          <w:lang w:eastAsia="sr-Latn-CS"/>
        </w:rPr>
        <w:t xml:space="preserve">, </w:t>
      </w:r>
      <w:proofErr w:type="spellStart"/>
      <w:r>
        <w:rPr>
          <w:b/>
          <w:sz w:val="20"/>
          <w:szCs w:val="20"/>
          <w:lang w:eastAsia="sr-Latn-CS"/>
        </w:rPr>
        <w:t>редовни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професор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Универзитета</w:t>
      </w:r>
      <w:proofErr w:type="spellEnd"/>
      <w:r>
        <w:rPr>
          <w:b/>
          <w:sz w:val="20"/>
          <w:szCs w:val="20"/>
          <w:lang w:eastAsia="sr-Latn-CS"/>
        </w:rPr>
        <w:t xml:space="preserve"> у </w:t>
      </w:r>
      <w:proofErr w:type="spellStart"/>
      <w:r>
        <w:rPr>
          <w:b/>
          <w:sz w:val="20"/>
          <w:szCs w:val="20"/>
          <w:lang w:eastAsia="sr-Latn-CS"/>
        </w:rPr>
        <w:t>Београду-Медицинског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факултета-председник</w:t>
      </w:r>
      <w:proofErr w:type="spellEnd"/>
    </w:p>
    <w:p w14:paraId="783D9917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E26FD71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68D5BC14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>___________________________________________________________________</w:t>
      </w:r>
    </w:p>
    <w:p w14:paraId="6A9D37FC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2C79ADE4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proofErr w:type="spellStart"/>
      <w:r>
        <w:rPr>
          <w:b/>
          <w:sz w:val="20"/>
          <w:szCs w:val="20"/>
          <w:lang w:eastAsia="sr-Latn-CS"/>
        </w:rPr>
        <w:t>Проф</w:t>
      </w:r>
      <w:proofErr w:type="spellEnd"/>
      <w:r>
        <w:rPr>
          <w:b/>
          <w:sz w:val="20"/>
          <w:szCs w:val="20"/>
          <w:lang w:eastAsia="sr-Latn-CS"/>
        </w:rPr>
        <w:t xml:space="preserve">. </w:t>
      </w:r>
      <w:proofErr w:type="spellStart"/>
      <w:r>
        <w:rPr>
          <w:b/>
          <w:sz w:val="20"/>
          <w:szCs w:val="20"/>
          <w:lang w:eastAsia="sr-Latn-CS"/>
        </w:rPr>
        <w:t>др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Александра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Перић-Попадић</w:t>
      </w:r>
      <w:proofErr w:type="spellEnd"/>
      <w:r>
        <w:rPr>
          <w:b/>
          <w:sz w:val="20"/>
          <w:szCs w:val="20"/>
          <w:lang w:eastAsia="sr-Latn-CS"/>
        </w:rPr>
        <w:t xml:space="preserve">, </w:t>
      </w:r>
      <w:proofErr w:type="spellStart"/>
      <w:r>
        <w:rPr>
          <w:b/>
          <w:sz w:val="20"/>
          <w:szCs w:val="20"/>
          <w:lang w:eastAsia="sr-Latn-CS"/>
        </w:rPr>
        <w:t>редовни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професор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Универзитета</w:t>
      </w:r>
      <w:proofErr w:type="spellEnd"/>
      <w:r>
        <w:rPr>
          <w:b/>
          <w:sz w:val="20"/>
          <w:szCs w:val="20"/>
          <w:lang w:eastAsia="sr-Latn-CS"/>
        </w:rPr>
        <w:t xml:space="preserve"> у </w:t>
      </w:r>
      <w:proofErr w:type="spellStart"/>
      <w:r>
        <w:rPr>
          <w:b/>
          <w:sz w:val="20"/>
          <w:szCs w:val="20"/>
          <w:lang w:eastAsia="sr-Latn-CS"/>
        </w:rPr>
        <w:t>Београду</w:t>
      </w:r>
      <w:proofErr w:type="spellEnd"/>
      <w:r>
        <w:rPr>
          <w:b/>
          <w:sz w:val="20"/>
          <w:szCs w:val="20"/>
          <w:lang w:eastAsia="sr-Latn-CS"/>
        </w:rPr>
        <w:t xml:space="preserve"> – </w:t>
      </w:r>
      <w:proofErr w:type="spellStart"/>
      <w:r>
        <w:rPr>
          <w:b/>
          <w:sz w:val="20"/>
          <w:szCs w:val="20"/>
          <w:lang w:eastAsia="sr-Latn-CS"/>
        </w:rPr>
        <w:t>Медицинског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факултета</w:t>
      </w:r>
      <w:proofErr w:type="spellEnd"/>
      <w:r>
        <w:rPr>
          <w:b/>
          <w:sz w:val="20"/>
          <w:szCs w:val="20"/>
          <w:lang w:eastAsia="sr-Latn-CS"/>
        </w:rPr>
        <w:t xml:space="preserve"> -</w:t>
      </w:r>
      <w:proofErr w:type="spellStart"/>
      <w:r>
        <w:rPr>
          <w:b/>
          <w:sz w:val="20"/>
          <w:szCs w:val="20"/>
          <w:lang w:eastAsia="sr-Latn-CS"/>
        </w:rPr>
        <w:t>члан</w:t>
      </w:r>
      <w:proofErr w:type="spellEnd"/>
    </w:p>
    <w:p w14:paraId="5310DA85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489C0039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23C177BB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>___________________________________________________________________</w:t>
      </w:r>
    </w:p>
    <w:p w14:paraId="501AFF6C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36C5BECE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proofErr w:type="spellStart"/>
      <w:r>
        <w:rPr>
          <w:b/>
          <w:sz w:val="20"/>
          <w:szCs w:val="20"/>
          <w:lang w:eastAsia="sr-Latn-CS"/>
        </w:rPr>
        <w:t>Проф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др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Бранка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Николић</w:t>
      </w:r>
      <w:proofErr w:type="spellEnd"/>
      <w:r>
        <w:rPr>
          <w:b/>
          <w:sz w:val="20"/>
          <w:szCs w:val="20"/>
          <w:lang w:eastAsia="sr-Latn-CS"/>
        </w:rPr>
        <w:t xml:space="preserve">, </w:t>
      </w:r>
      <w:proofErr w:type="spellStart"/>
      <w:r>
        <w:rPr>
          <w:b/>
          <w:sz w:val="20"/>
          <w:szCs w:val="20"/>
          <w:lang w:eastAsia="sr-Latn-CS"/>
        </w:rPr>
        <w:t>редовни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професор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Универзитета</w:t>
      </w:r>
      <w:proofErr w:type="spellEnd"/>
      <w:r>
        <w:rPr>
          <w:b/>
          <w:sz w:val="20"/>
          <w:szCs w:val="20"/>
          <w:lang w:eastAsia="sr-Latn-CS"/>
        </w:rPr>
        <w:t xml:space="preserve"> у </w:t>
      </w:r>
      <w:proofErr w:type="spellStart"/>
      <w:r>
        <w:rPr>
          <w:b/>
          <w:sz w:val="20"/>
          <w:szCs w:val="20"/>
          <w:lang w:eastAsia="sr-Latn-CS"/>
        </w:rPr>
        <w:t>Београду-Медицинског</w:t>
      </w:r>
      <w:proofErr w:type="spellEnd"/>
      <w:r>
        <w:rPr>
          <w:b/>
          <w:sz w:val="20"/>
          <w:szCs w:val="20"/>
          <w:lang w:eastAsia="sr-Latn-CS"/>
        </w:rPr>
        <w:t xml:space="preserve"> </w:t>
      </w:r>
      <w:proofErr w:type="spellStart"/>
      <w:r>
        <w:rPr>
          <w:b/>
          <w:sz w:val="20"/>
          <w:szCs w:val="20"/>
          <w:lang w:eastAsia="sr-Latn-CS"/>
        </w:rPr>
        <w:t>факултета-члан</w:t>
      </w:r>
      <w:proofErr w:type="spellEnd"/>
    </w:p>
    <w:p w14:paraId="5B35C63E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39031775" w14:textId="77777777" w:rsidR="00442D03" w:rsidRDefault="00442D03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</w:p>
    <w:p w14:paraId="46A7C2AA" w14:textId="77777777" w:rsidR="00442D03" w:rsidRDefault="00B84638">
      <w:pPr>
        <w:tabs>
          <w:tab w:val="left" w:pos="0"/>
        </w:tabs>
        <w:jc w:val="both"/>
        <w:rPr>
          <w:b/>
          <w:sz w:val="20"/>
          <w:szCs w:val="20"/>
          <w:lang w:eastAsia="sr-Latn-CS"/>
        </w:rPr>
      </w:pPr>
      <w:r>
        <w:rPr>
          <w:b/>
          <w:sz w:val="20"/>
          <w:szCs w:val="20"/>
          <w:lang w:eastAsia="sr-Latn-CS"/>
        </w:rPr>
        <w:t xml:space="preserve">У </w:t>
      </w:r>
      <w:proofErr w:type="spellStart"/>
      <w:r>
        <w:rPr>
          <w:b/>
          <w:sz w:val="20"/>
          <w:szCs w:val="20"/>
          <w:lang w:eastAsia="sr-Latn-CS"/>
        </w:rPr>
        <w:t>Београду</w:t>
      </w:r>
      <w:proofErr w:type="spellEnd"/>
      <w:r>
        <w:rPr>
          <w:b/>
          <w:sz w:val="20"/>
          <w:szCs w:val="20"/>
          <w:lang w:eastAsia="sr-Latn-CS"/>
        </w:rPr>
        <w:t xml:space="preserve">, 31.03.2025.  </w:t>
      </w:r>
      <w:proofErr w:type="spellStart"/>
      <w:r>
        <w:rPr>
          <w:b/>
          <w:sz w:val="20"/>
          <w:szCs w:val="20"/>
          <w:lang w:eastAsia="sr-Latn-CS"/>
        </w:rPr>
        <w:t>године</w:t>
      </w:r>
      <w:proofErr w:type="spellEnd"/>
    </w:p>
    <w:sectPr w:rsidR="00442D03" w:rsidSect="00CC3547">
      <w:pgSz w:w="11906" w:h="16838"/>
      <w:pgMar w:top="90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6C48A5"/>
    <w:multiLevelType w:val="singleLevel"/>
    <w:tmpl w:val="C56C48A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7382648"/>
    <w:multiLevelType w:val="singleLevel"/>
    <w:tmpl w:val="D7382648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EAB17269"/>
    <w:multiLevelType w:val="singleLevel"/>
    <w:tmpl w:val="EAB17269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 w15:restartNumberingAfterBreak="0">
    <w:nsid w:val="0480617B"/>
    <w:multiLevelType w:val="hybridMultilevel"/>
    <w:tmpl w:val="05223006"/>
    <w:lvl w:ilvl="0" w:tplc="C1D80D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D0771"/>
    <w:multiLevelType w:val="hybridMultilevel"/>
    <w:tmpl w:val="95D0E48A"/>
    <w:lvl w:ilvl="0" w:tplc="40FC4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18566"/>
    <w:multiLevelType w:val="singleLevel"/>
    <w:tmpl w:val="37418566"/>
    <w:lvl w:ilvl="0">
      <w:start w:val="1"/>
      <w:numFmt w:val="decimal"/>
      <w:lvlText w:val="%1."/>
      <w:lvlJc w:val="left"/>
    </w:lvl>
  </w:abstractNum>
  <w:abstractNum w:abstractNumId="6" w15:restartNumberingAfterBreak="0">
    <w:nsid w:val="37643C28"/>
    <w:multiLevelType w:val="singleLevel"/>
    <w:tmpl w:val="37643C28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7" w15:restartNumberingAfterBreak="0">
    <w:nsid w:val="39E00C4B"/>
    <w:multiLevelType w:val="multilevel"/>
    <w:tmpl w:val="39E00C4B"/>
    <w:lvl w:ilvl="0">
      <w:start w:val="1"/>
      <w:numFmt w:val="decimal"/>
      <w:pStyle w:val="Tekstclana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8E4DC6"/>
    <w:multiLevelType w:val="hybridMultilevel"/>
    <w:tmpl w:val="C340F4E6"/>
    <w:lvl w:ilvl="0" w:tplc="C1D80D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E0A73"/>
    <w:multiLevelType w:val="hybridMultilevel"/>
    <w:tmpl w:val="FB326764"/>
    <w:lvl w:ilvl="0" w:tplc="C1D80D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77629E"/>
    <w:multiLevelType w:val="hybridMultilevel"/>
    <w:tmpl w:val="49FA654E"/>
    <w:lvl w:ilvl="0" w:tplc="40FC4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D03"/>
    <w:rsid w:val="003A442C"/>
    <w:rsid w:val="00442D03"/>
    <w:rsid w:val="008B1B33"/>
    <w:rsid w:val="00B84638"/>
    <w:rsid w:val="00CC3547"/>
    <w:rsid w:val="27AF44E8"/>
    <w:rsid w:val="39BC3900"/>
    <w:rsid w:val="3BDD350D"/>
    <w:rsid w:val="4A417D3B"/>
    <w:rsid w:val="54410E72"/>
    <w:rsid w:val="6EE4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234D3"/>
  <w15:docId w15:val="{B97DE193-D88B-4F7B-9913-8A784FE9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2D03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442D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nhideWhenUsed/>
    <w:qFormat/>
    <w:rsid w:val="00442D03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442D03"/>
    <w:rPr>
      <w:i/>
      <w:iCs/>
    </w:rPr>
  </w:style>
  <w:style w:type="paragraph" w:styleId="ListParagraph">
    <w:name w:val="List Paragraph"/>
    <w:basedOn w:val="Normal"/>
    <w:uiPriority w:val="34"/>
    <w:qFormat/>
    <w:rsid w:val="00442D03"/>
    <w:pPr>
      <w:ind w:left="720"/>
      <w:contextualSpacing/>
    </w:pPr>
  </w:style>
  <w:style w:type="paragraph" w:customStyle="1" w:styleId="Default">
    <w:name w:val="Default"/>
    <w:qFormat/>
    <w:rsid w:val="00442D0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NoSpacing">
    <w:name w:val="No Spacing"/>
    <w:uiPriority w:val="1"/>
    <w:qFormat/>
    <w:rsid w:val="00442D03"/>
    <w:rPr>
      <w:rFonts w:ascii="Calibri" w:eastAsia="Calibri" w:hAnsi="Calibri"/>
      <w:sz w:val="22"/>
      <w:szCs w:val="22"/>
    </w:rPr>
  </w:style>
  <w:style w:type="paragraph" w:customStyle="1" w:styleId="Tekstclana">
    <w:name w:val="__Tekst clana"/>
    <w:basedOn w:val="Normal"/>
    <w:qFormat/>
    <w:rsid w:val="00442D03"/>
    <w:pPr>
      <w:numPr>
        <w:numId w:val="1"/>
      </w:numPr>
      <w:spacing w:beforeLines="20" w:afterLines="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Сатка Синђелић</cp:lastModifiedBy>
  <cp:revision>5</cp:revision>
  <cp:lastPrinted>2025-04-11T11:08:00Z</cp:lastPrinted>
  <dcterms:created xsi:type="dcterms:W3CDTF">2025-03-07T19:14:00Z</dcterms:created>
  <dcterms:modified xsi:type="dcterms:W3CDTF">2025-04-11T11:10:00Z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56A916C72A7B4DC784AF034F4B5097AC_13</vt:lpwstr>
  </property>
</Properties>
</file>