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4E3BE" w14:textId="77777777" w:rsidR="005420FF" w:rsidRPr="00B35356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r w:rsidRPr="00B35356">
        <w:rPr>
          <w:b/>
          <w:snapToGrid w:val="0"/>
          <w:sz w:val="20"/>
          <w:szCs w:val="20"/>
        </w:rPr>
        <w:t xml:space="preserve">Образац </w:t>
      </w:r>
      <w:r w:rsidRPr="00B35356">
        <w:rPr>
          <w:b/>
          <w:snapToGrid w:val="0"/>
          <w:sz w:val="20"/>
          <w:szCs w:val="20"/>
          <w:lang w:val="sr-Cyrl-RS"/>
        </w:rPr>
        <w:t>3</w:t>
      </w:r>
      <w:r w:rsidRPr="00B35356">
        <w:rPr>
          <w:b/>
          <w:snapToGrid w:val="0"/>
          <w:sz w:val="20"/>
          <w:szCs w:val="20"/>
          <w:lang w:val="ru-RU"/>
        </w:rPr>
        <w:t>Б</w:t>
      </w:r>
    </w:p>
    <w:p w14:paraId="6591F159" w14:textId="77777777" w:rsidR="005420FF" w:rsidRPr="00B35356" w:rsidRDefault="005420FF" w:rsidP="005420FF">
      <w:pPr>
        <w:jc w:val="right"/>
        <w:rPr>
          <w:snapToGrid w:val="0"/>
          <w:sz w:val="20"/>
          <w:szCs w:val="20"/>
        </w:rPr>
      </w:pPr>
    </w:p>
    <w:p w14:paraId="2AE4D0F4" w14:textId="77777777" w:rsidR="00FC2539" w:rsidRPr="00B35356" w:rsidRDefault="00FC2539" w:rsidP="005420FF">
      <w:pPr>
        <w:rPr>
          <w:b/>
          <w:snapToGrid w:val="0"/>
          <w:sz w:val="20"/>
          <w:szCs w:val="20"/>
          <w:lang w:val="ru-RU"/>
        </w:rPr>
      </w:pPr>
    </w:p>
    <w:p w14:paraId="2730F084" w14:textId="77777777" w:rsidR="005420FF" w:rsidRPr="00B35356" w:rsidRDefault="005420FF" w:rsidP="005420FF">
      <w:pPr>
        <w:rPr>
          <w:b/>
          <w:snapToGrid w:val="0"/>
          <w:sz w:val="20"/>
          <w:szCs w:val="20"/>
        </w:rPr>
      </w:pPr>
      <w:r w:rsidRPr="00B35356">
        <w:rPr>
          <w:b/>
          <w:snapToGrid w:val="0"/>
          <w:sz w:val="20"/>
          <w:szCs w:val="20"/>
          <w:lang w:val="ru-RU"/>
        </w:rPr>
        <w:t>Б) ГРУПАЦИЈА МЕДИЦИНСКИХ НАУКА</w:t>
      </w:r>
    </w:p>
    <w:p w14:paraId="1B87C38F" w14:textId="77777777" w:rsidR="005420FF" w:rsidRPr="00B35356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426602FD" w14:textId="77777777" w:rsidR="009B612A" w:rsidRPr="00B35356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5E8D8D08" w14:textId="77777777" w:rsidR="009B612A" w:rsidRPr="00B35356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77686609" w14:textId="77777777" w:rsidR="005420FF" w:rsidRPr="00B35356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B35356">
        <w:rPr>
          <w:b/>
          <w:sz w:val="20"/>
          <w:szCs w:val="20"/>
        </w:rPr>
        <w:t>С А Ж Е Т А К</w:t>
      </w:r>
    </w:p>
    <w:p w14:paraId="7B1F6A51" w14:textId="77777777" w:rsidR="005420FF" w:rsidRPr="00B35356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B35356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7F3E99C9" w14:textId="4BDA4514" w:rsidR="005420FF" w:rsidRPr="00B35356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B35356">
        <w:rPr>
          <w:b/>
          <w:sz w:val="20"/>
          <w:szCs w:val="20"/>
        </w:rPr>
        <w:t xml:space="preserve">ЗА ИЗБОР У ЗВАЊЕ </w:t>
      </w:r>
      <w:r w:rsidR="00B35356" w:rsidRPr="00B35356">
        <w:rPr>
          <w:b/>
          <w:sz w:val="20"/>
          <w:szCs w:val="20"/>
          <w:lang w:val="sr-Cyrl-RS"/>
        </w:rPr>
        <w:t>ДОЦЕ</w:t>
      </w:r>
      <w:r w:rsidR="00B35356">
        <w:rPr>
          <w:b/>
          <w:sz w:val="20"/>
          <w:szCs w:val="20"/>
          <w:lang w:val="sr-Cyrl-RS"/>
        </w:rPr>
        <w:t>НТА</w:t>
      </w:r>
    </w:p>
    <w:p w14:paraId="1F9EB7AC" w14:textId="77777777" w:rsidR="005420FF" w:rsidRPr="00B35356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38AF0978" w14:textId="77777777" w:rsidR="005420FF" w:rsidRPr="00B35356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B35356">
        <w:rPr>
          <w:b/>
          <w:sz w:val="20"/>
          <w:szCs w:val="20"/>
          <w:lang w:val="sl-SI"/>
        </w:rPr>
        <w:t xml:space="preserve">I - </w:t>
      </w:r>
      <w:r w:rsidRPr="00B35356">
        <w:rPr>
          <w:b/>
          <w:sz w:val="20"/>
          <w:szCs w:val="20"/>
        </w:rPr>
        <w:t>О КОНКУРСУ</w:t>
      </w:r>
    </w:p>
    <w:p w14:paraId="2E0B1BEF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>Назив факултета:</w:t>
      </w:r>
      <w:r w:rsidR="00700995" w:rsidRPr="00B35356">
        <w:rPr>
          <w:sz w:val="20"/>
          <w:szCs w:val="20"/>
          <w:lang w:val="sr-Cyrl-RS"/>
        </w:rPr>
        <w:t xml:space="preserve">                                                        Медицински факултет Универзитета у Београду</w:t>
      </w:r>
    </w:p>
    <w:p w14:paraId="7B3B6368" w14:textId="2BBD9812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 xml:space="preserve">Ужа научна, oдносно уметничка област: </w:t>
      </w:r>
      <w:r w:rsidR="00700995" w:rsidRPr="00B35356">
        <w:rPr>
          <w:sz w:val="20"/>
          <w:szCs w:val="20"/>
          <w:lang w:val="sr-Cyrl-RS"/>
        </w:rPr>
        <w:t xml:space="preserve">                Хирургија са анестезиологијом </w:t>
      </w:r>
      <w:r w:rsidR="00C13FA8">
        <w:rPr>
          <w:sz w:val="20"/>
          <w:szCs w:val="20"/>
          <w:lang w:val="sr-Cyrl-RS"/>
        </w:rPr>
        <w:t>(</w:t>
      </w:r>
      <w:r w:rsidR="00E64AAA">
        <w:rPr>
          <w:sz w:val="20"/>
          <w:szCs w:val="20"/>
          <w:lang w:val="sr-Cyrl-RS"/>
        </w:rPr>
        <w:t>ортопедска хирургија са трауматологијом</w:t>
      </w:r>
      <w:r w:rsidR="00C13FA8">
        <w:rPr>
          <w:sz w:val="20"/>
          <w:szCs w:val="20"/>
          <w:lang w:val="sr-Cyrl-RS"/>
        </w:rPr>
        <w:t>)</w:t>
      </w:r>
    </w:p>
    <w:p w14:paraId="306186D7" w14:textId="70246DBA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 xml:space="preserve">Број кандидата који се бирају: </w:t>
      </w:r>
      <w:r w:rsidR="00700995" w:rsidRPr="00B35356">
        <w:rPr>
          <w:sz w:val="20"/>
          <w:szCs w:val="20"/>
          <w:lang w:val="sr-Cyrl-RS"/>
        </w:rPr>
        <w:t xml:space="preserve">                                 </w:t>
      </w:r>
      <w:r w:rsidR="00F20753">
        <w:rPr>
          <w:sz w:val="20"/>
          <w:szCs w:val="20"/>
          <w:lang w:val="sr-Latn-RS"/>
        </w:rPr>
        <w:t>2</w:t>
      </w:r>
      <w:r w:rsidR="00B35356">
        <w:rPr>
          <w:sz w:val="20"/>
          <w:szCs w:val="20"/>
          <w:lang w:val="sr-Cyrl-RS"/>
        </w:rPr>
        <w:t xml:space="preserve"> </w:t>
      </w:r>
      <w:r w:rsidR="00C13FA8">
        <w:rPr>
          <w:sz w:val="20"/>
          <w:szCs w:val="20"/>
          <w:lang w:val="sr-Cyrl-RS"/>
        </w:rPr>
        <w:t>(</w:t>
      </w:r>
      <w:r w:rsidR="00F20753">
        <w:rPr>
          <w:sz w:val="20"/>
          <w:szCs w:val="20"/>
          <w:lang w:val="sr-Cyrl-RS"/>
        </w:rPr>
        <w:t>два</w:t>
      </w:r>
      <w:r w:rsidR="00C13FA8">
        <w:rPr>
          <w:sz w:val="20"/>
          <w:szCs w:val="20"/>
          <w:lang w:val="sr-Cyrl-RS"/>
        </w:rPr>
        <w:t>)</w:t>
      </w:r>
    </w:p>
    <w:p w14:paraId="5D3709C8" w14:textId="58B3F7BF" w:rsidR="00C13FA8" w:rsidRPr="00B35356" w:rsidRDefault="005420FF" w:rsidP="00C13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 xml:space="preserve">Број пријављених кандидата: </w:t>
      </w:r>
      <w:r w:rsidR="00700995" w:rsidRPr="00B35356">
        <w:rPr>
          <w:sz w:val="20"/>
          <w:szCs w:val="20"/>
          <w:lang w:val="sr-Cyrl-RS"/>
        </w:rPr>
        <w:t xml:space="preserve">                                   </w:t>
      </w:r>
      <w:r w:rsidR="00A3505C">
        <w:rPr>
          <w:sz w:val="20"/>
          <w:szCs w:val="20"/>
          <w:lang w:val="sr-Latn-RS"/>
        </w:rPr>
        <w:t>2</w:t>
      </w:r>
      <w:r w:rsidR="00A3505C">
        <w:rPr>
          <w:sz w:val="20"/>
          <w:szCs w:val="20"/>
          <w:lang w:val="sr-Cyrl-RS"/>
        </w:rPr>
        <w:t xml:space="preserve"> (два)</w:t>
      </w:r>
    </w:p>
    <w:p w14:paraId="20FB3F92" w14:textId="237F14E0" w:rsidR="00700995" w:rsidRPr="00B35356" w:rsidRDefault="005420FF" w:rsidP="00700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>Имена пријављених кандидата:</w:t>
      </w:r>
    </w:p>
    <w:p w14:paraId="44DEF2E8" w14:textId="45516CE7" w:rsidR="00A3505C" w:rsidRPr="00A3505C" w:rsidRDefault="00A3505C" w:rsidP="00A35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40"/>
        </w:tabs>
        <w:ind w:left="3840" w:hanging="3120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   1. </w:t>
      </w:r>
      <w:proofErr w:type="gramStart"/>
      <w:r w:rsidRPr="00A3505C">
        <w:rPr>
          <w:sz w:val="20"/>
          <w:szCs w:val="20"/>
        </w:rPr>
        <w:t>др</w:t>
      </w:r>
      <w:proofErr w:type="gramEnd"/>
      <w:r w:rsidRPr="00A3505C">
        <w:rPr>
          <w:sz w:val="20"/>
          <w:szCs w:val="20"/>
        </w:rPr>
        <w:t xml:space="preserve"> Славиша Загорац</w:t>
      </w:r>
    </w:p>
    <w:p w14:paraId="00F92062" w14:textId="5FCBA405" w:rsidR="005420FF" w:rsidRPr="00B35356" w:rsidRDefault="00A3505C" w:rsidP="00A35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40"/>
        </w:tabs>
        <w:ind w:left="3840" w:hanging="3120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   2. </w:t>
      </w:r>
      <w:proofErr w:type="gramStart"/>
      <w:r w:rsidR="00B35356" w:rsidRPr="00A3505C">
        <w:rPr>
          <w:sz w:val="20"/>
          <w:szCs w:val="20"/>
        </w:rPr>
        <w:t>д</w:t>
      </w:r>
      <w:r w:rsidR="00700995" w:rsidRPr="00A3505C">
        <w:rPr>
          <w:sz w:val="20"/>
          <w:szCs w:val="20"/>
        </w:rPr>
        <w:t>р</w:t>
      </w:r>
      <w:proofErr w:type="gramEnd"/>
      <w:r w:rsidR="00700995" w:rsidRPr="00A3505C">
        <w:rPr>
          <w:sz w:val="20"/>
          <w:szCs w:val="20"/>
        </w:rPr>
        <w:t xml:space="preserve"> </w:t>
      </w:r>
      <w:r w:rsidR="00E64AAA" w:rsidRPr="00A3505C">
        <w:rPr>
          <w:sz w:val="20"/>
          <w:szCs w:val="20"/>
        </w:rPr>
        <w:t>Дарко Миловановић</w:t>
      </w:r>
    </w:p>
    <w:p w14:paraId="705BF357" w14:textId="5BE6E58F" w:rsidR="005420FF" w:rsidRPr="00A3505C" w:rsidRDefault="00A3505C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НАПОМЕНА : Пријављени кандидат др Славиша Загорац је пре писања овог реферата повукао пријаву на конкурс на дан 08.04.2025. године, те ће комисија реферисати само кадидата под редним бројем2. др Дарка Миловановића.</w:t>
      </w:r>
    </w:p>
    <w:p w14:paraId="1293431A" w14:textId="77777777" w:rsidR="005420FF" w:rsidRPr="00B35356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30FDCC7F" w14:textId="77777777" w:rsidR="009B612A" w:rsidRPr="00B35356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39AE5B4" w14:textId="77777777" w:rsidR="005420FF" w:rsidRPr="00B35356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B35356">
        <w:rPr>
          <w:b/>
          <w:sz w:val="20"/>
          <w:szCs w:val="20"/>
        </w:rPr>
        <w:t>II - О КАНДИДАТИМА</w:t>
      </w:r>
    </w:p>
    <w:p w14:paraId="386ADB65" w14:textId="77777777" w:rsidR="005420FF" w:rsidRPr="00B35356" w:rsidRDefault="005420FF" w:rsidP="005420FF">
      <w:pPr>
        <w:ind w:left="770" w:hanging="50"/>
        <w:rPr>
          <w:b/>
          <w:sz w:val="20"/>
          <w:szCs w:val="20"/>
        </w:rPr>
      </w:pPr>
    </w:p>
    <w:p w14:paraId="2F17FFCA" w14:textId="77777777" w:rsidR="005420FF" w:rsidRPr="00B35356" w:rsidRDefault="005420FF" w:rsidP="005420FF">
      <w:pPr>
        <w:ind w:left="770" w:hanging="50"/>
        <w:rPr>
          <w:b/>
          <w:sz w:val="20"/>
          <w:szCs w:val="20"/>
        </w:rPr>
      </w:pPr>
      <w:r w:rsidRPr="00B35356">
        <w:rPr>
          <w:b/>
          <w:sz w:val="20"/>
          <w:szCs w:val="20"/>
        </w:rPr>
        <w:t>1) - Основни биографски подаци</w:t>
      </w:r>
    </w:p>
    <w:p w14:paraId="46BCAA3F" w14:textId="34CA84D4" w:rsidR="005420FF" w:rsidRPr="00E64AA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>- Име, средње име и презиме:</w:t>
      </w:r>
      <w:r w:rsidR="00700995" w:rsidRPr="00B35356">
        <w:rPr>
          <w:sz w:val="20"/>
          <w:szCs w:val="20"/>
        </w:rPr>
        <w:t xml:space="preserve">                                    </w:t>
      </w:r>
      <w:r w:rsidR="00E64AAA">
        <w:rPr>
          <w:sz w:val="20"/>
          <w:szCs w:val="20"/>
          <w:lang w:val="sr-Cyrl-RS"/>
        </w:rPr>
        <w:t>Дарко (Мирослав) Миловановић</w:t>
      </w:r>
    </w:p>
    <w:p w14:paraId="4EDBFFC3" w14:textId="79A9CFA4" w:rsidR="005420FF" w:rsidRPr="00E64AA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>- Датум и место рођења:</w:t>
      </w:r>
      <w:r w:rsidR="00700995" w:rsidRPr="00B35356">
        <w:rPr>
          <w:sz w:val="20"/>
          <w:szCs w:val="20"/>
        </w:rPr>
        <w:t xml:space="preserve">               </w:t>
      </w:r>
      <w:r w:rsidR="00E64AAA">
        <w:rPr>
          <w:sz w:val="20"/>
          <w:szCs w:val="20"/>
        </w:rPr>
        <w:t xml:space="preserve">                              25.06.1977</w:t>
      </w:r>
      <w:r w:rsidR="00700995" w:rsidRPr="00B35356">
        <w:rPr>
          <w:sz w:val="20"/>
          <w:szCs w:val="20"/>
        </w:rPr>
        <w:t xml:space="preserve">. </w:t>
      </w:r>
      <w:proofErr w:type="gramStart"/>
      <w:r w:rsidR="00700995" w:rsidRPr="00B35356">
        <w:rPr>
          <w:sz w:val="20"/>
          <w:szCs w:val="20"/>
        </w:rPr>
        <w:t>године</w:t>
      </w:r>
      <w:proofErr w:type="gramEnd"/>
      <w:r w:rsidR="00700995" w:rsidRPr="00B35356">
        <w:rPr>
          <w:sz w:val="20"/>
          <w:szCs w:val="20"/>
        </w:rPr>
        <w:t>, П</w:t>
      </w:r>
      <w:r w:rsidR="00E64AAA">
        <w:rPr>
          <w:sz w:val="20"/>
          <w:szCs w:val="20"/>
          <w:lang w:val="sr-Cyrl-RS"/>
        </w:rPr>
        <w:t>ожега</w:t>
      </w:r>
    </w:p>
    <w:p w14:paraId="68EFC39D" w14:textId="74D3C63A" w:rsidR="005420FF" w:rsidRPr="00E64AA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>- Установа где је запослен:</w:t>
      </w:r>
      <w:r w:rsidR="00700995" w:rsidRPr="00B35356">
        <w:rPr>
          <w:sz w:val="20"/>
          <w:szCs w:val="20"/>
        </w:rPr>
        <w:t xml:space="preserve">                                         </w:t>
      </w:r>
      <w:r w:rsidR="00E64AAA">
        <w:rPr>
          <w:sz w:val="20"/>
          <w:szCs w:val="20"/>
          <w:lang w:val="sr-Cyrl-RS"/>
        </w:rPr>
        <w:t>Универзитетски клинички центар Србије</w:t>
      </w:r>
    </w:p>
    <w:p w14:paraId="51304DD4" w14:textId="73D4486A" w:rsidR="005420FF" w:rsidRPr="00B35356" w:rsidRDefault="005420FF" w:rsidP="00E64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300"/>
        </w:tabs>
        <w:ind w:left="5040" w:hanging="4320"/>
        <w:rPr>
          <w:sz w:val="20"/>
          <w:szCs w:val="20"/>
        </w:rPr>
      </w:pPr>
      <w:r w:rsidRPr="00B35356">
        <w:rPr>
          <w:sz w:val="20"/>
          <w:szCs w:val="20"/>
        </w:rPr>
        <w:t>- Звање/радно место:</w:t>
      </w:r>
      <w:r w:rsidR="00700995" w:rsidRPr="00B35356">
        <w:rPr>
          <w:sz w:val="20"/>
          <w:szCs w:val="20"/>
        </w:rPr>
        <w:tab/>
        <w:t xml:space="preserve">                                   лекар специјалиста </w:t>
      </w:r>
      <w:r w:rsidR="00E64AAA">
        <w:rPr>
          <w:sz w:val="20"/>
          <w:szCs w:val="20"/>
          <w:lang w:val="sr-Cyrl-RS"/>
        </w:rPr>
        <w:t>ортопедске хирургије и трауматологије, начелник одељења</w:t>
      </w:r>
    </w:p>
    <w:p w14:paraId="53490034" w14:textId="77777777" w:rsidR="00E64AAA" w:rsidRDefault="005420FF" w:rsidP="00E64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40"/>
        </w:tabs>
        <w:ind w:left="3840" w:hanging="312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>- Научна, односно уметничка област</w:t>
      </w:r>
      <w:r w:rsidR="00700995" w:rsidRPr="00B35356">
        <w:rPr>
          <w:sz w:val="20"/>
          <w:szCs w:val="20"/>
        </w:rPr>
        <w:tab/>
        <w:t>:                       Хирургија са анестезиологијом (</w:t>
      </w:r>
      <w:r w:rsidR="00E64AAA">
        <w:rPr>
          <w:sz w:val="20"/>
          <w:szCs w:val="20"/>
          <w:lang w:val="sr-Cyrl-RS"/>
        </w:rPr>
        <w:t xml:space="preserve">ортопедска  </w:t>
      </w:r>
    </w:p>
    <w:p w14:paraId="76AD2BEA" w14:textId="4B8753E4" w:rsidR="00C13FA8" w:rsidRPr="00B35356" w:rsidRDefault="00E64AAA" w:rsidP="00A77C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40"/>
        </w:tabs>
        <w:ind w:left="3840" w:hanging="3120"/>
        <w:rPr>
          <w:sz w:val="20"/>
          <w:szCs w:val="20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                        хирургија и траиматологија</w:t>
      </w:r>
      <w:r w:rsidR="00700995" w:rsidRPr="00B35356">
        <w:rPr>
          <w:sz w:val="20"/>
          <w:szCs w:val="20"/>
        </w:rPr>
        <w:t>)</w:t>
      </w:r>
    </w:p>
    <w:p w14:paraId="6BBD1E62" w14:textId="77777777" w:rsidR="009B612A" w:rsidRPr="00B35356" w:rsidRDefault="009B612A" w:rsidP="005420FF">
      <w:pPr>
        <w:ind w:left="770" w:hanging="50"/>
        <w:rPr>
          <w:b/>
          <w:sz w:val="20"/>
          <w:szCs w:val="20"/>
        </w:rPr>
      </w:pPr>
    </w:p>
    <w:p w14:paraId="51438BC3" w14:textId="77777777" w:rsidR="005420FF" w:rsidRPr="00B35356" w:rsidRDefault="005420FF" w:rsidP="005420FF">
      <w:pPr>
        <w:ind w:left="770" w:hanging="50"/>
        <w:rPr>
          <w:sz w:val="20"/>
          <w:szCs w:val="20"/>
        </w:rPr>
      </w:pPr>
      <w:r w:rsidRPr="00B35356">
        <w:rPr>
          <w:b/>
          <w:sz w:val="20"/>
          <w:szCs w:val="20"/>
        </w:rPr>
        <w:t>2) - Стручна биографија, дипломе и звања</w:t>
      </w:r>
    </w:p>
    <w:p w14:paraId="2755A2EA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B35356">
        <w:rPr>
          <w:i/>
          <w:sz w:val="20"/>
          <w:szCs w:val="20"/>
          <w:u w:val="single"/>
        </w:rPr>
        <w:t>Основне студије:</w:t>
      </w:r>
    </w:p>
    <w:p w14:paraId="1B57B424" w14:textId="77F26772" w:rsidR="005420FF" w:rsidRPr="00E64AA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>- Назив установе:</w:t>
      </w:r>
      <w:r w:rsidR="00700995" w:rsidRPr="00B35356">
        <w:rPr>
          <w:sz w:val="20"/>
          <w:szCs w:val="20"/>
        </w:rPr>
        <w:t xml:space="preserve">                                                        Медицински факултет Универзитета у </w:t>
      </w:r>
      <w:r w:rsidR="00E64AAA">
        <w:rPr>
          <w:sz w:val="20"/>
          <w:szCs w:val="20"/>
          <w:lang w:val="sr-Cyrl-RS"/>
        </w:rPr>
        <w:t>Београду</w:t>
      </w:r>
    </w:p>
    <w:p w14:paraId="0EA68759" w14:textId="3E28DD31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>- Место и година завршетка:</w:t>
      </w:r>
      <w:r w:rsidR="00700995" w:rsidRPr="00B35356">
        <w:rPr>
          <w:sz w:val="20"/>
          <w:szCs w:val="20"/>
        </w:rPr>
        <w:t xml:space="preserve">                                     </w:t>
      </w:r>
      <w:r w:rsidR="00E64AAA">
        <w:rPr>
          <w:sz w:val="20"/>
          <w:szCs w:val="20"/>
          <w:lang w:val="sr-Cyrl-RS"/>
        </w:rPr>
        <w:t>Београд</w:t>
      </w:r>
      <w:r w:rsidR="00E64AAA">
        <w:rPr>
          <w:sz w:val="20"/>
          <w:szCs w:val="20"/>
        </w:rPr>
        <w:t>, 2004</w:t>
      </w:r>
      <w:r w:rsidR="00700995" w:rsidRPr="00B35356">
        <w:rPr>
          <w:sz w:val="20"/>
          <w:szCs w:val="20"/>
        </w:rPr>
        <w:t>.</w:t>
      </w:r>
      <w:r w:rsidR="00C13FA8">
        <w:rPr>
          <w:sz w:val="20"/>
          <w:szCs w:val="20"/>
          <w:lang w:val="sr-Cyrl-RS"/>
        </w:rPr>
        <w:t xml:space="preserve"> </w:t>
      </w:r>
      <w:r w:rsidR="00983B38">
        <w:rPr>
          <w:sz w:val="20"/>
          <w:szCs w:val="20"/>
        </w:rPr>
        <w:t>Године,</w:t>
      </w:r>
      <w:r w:rsidR="00E64AAA">
        <w:rPr>
          <w:sz w:val="20"/>
          <w:szCs w:val="20"/>
        </w:rPr>
        <w:t xml:space="preserve"> просечна </w:t>
      </w:r>
      <w:proofErr w:type="gramStart"/>
      <w:r w:rsidR="00E64AAA">
        <w:rPr>
          <w:sz w:val="20"/>
          <w:szCs w:val="20"/>
        </w:rPr>
        <w:t>оцена  8,00</w:t>
      </w:r>
      <w:proofErr w:type="gramEnd"/>
    </w:p>
    <w:p w14:paraId="25A312A3" w14:textId="2880C65D" w:rsidR="005420FF" w:rsidRPr="004114AF" w:rsidRDefault="004114A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</w:rPr>
      </w:pPr>
      <w:r w:rsidRPr="004114AF">
        <w:rPr>
          <w:i/>
          <w:sz w:val="20"/>
          <w:szCs w:val="20"/>
        </w:rPr>
        <w:t>Специјалистичке академске студије</w:t>
      </w:r>
      <w:r w:rsidR="005420FF" w:rsidRPr="004114AF">
        <w:rPr>
          <w:i/>
          <w:sz w:val="20"/>
          <w:szCs w:val="20"/>
        </w:rPr>
        <w:t xml:space="preserve">:  </w:t>
      </w:r>
    </w:p>
    <w:p w14:paraId="7C0EBE9E" w14:textId="3747A777" w:rsidR="005420FF" w:rsidRPr="004114A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>- Назив установе:</w:t>
      </w:r>
      <w:r w:rsidR="004114AF">
        <w:rPr>
          <w:sz w:val="20"/>
          <w:szCs w:val="20"/>
          <w:lang w:val="sr-Cyrl-RS"/>
        </w:rPr>
        <w:t xml:space="preserve">                                                        </w:t>
      </w:r>
      <w:r w:rsidR="004114AF" w:rsidRPr="00B35356">
        <w:rPr>
          <w:sz w:val="20"/>
          <w:szCs w:val="20"/>
        </w:rPr>
        <w:t xml:space="preserve">Медицински факултет Универзитета у </w:t>
      </w:r>
      <w:r w:rsidR="004114AF">
        <w:rPr>
          <w:sz w:val="20"/>
          <w:szCs w:val="20"/>
          <w:lang w:val="sr-Cyrl-RS"/>
        </w:rPr>
        <w:t>Београду</w:t>
      </w:r>
    </w:p>
    <w:p w14:paraId="5CB3B792" w14:textId="083A1CE0" w:rsidR="005420FF" w:rsidRPr="004114A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>- Место и година завршетка:</w:t>
      </w:r>
      <w:r w:rsidR="004114AF">
        <w:rPr>
          <w:sz w:val="20"/>
          <w:szCs w:val="20"/>
          <w:lang w:val="sr-Cyrl-RS"/>
        </w:rPr>
        <w:t xml:space="preserve">                                     Београд</w:t>
      </w:r>
      <w:r w:rsidR="00983B38">
        <w:rPr>
          <w:sz w:val="20"/>
          <w:szCs w:val="20"/>
          <w:lang w:val="sr-Cyrl-RS"/>
        </w:rPr>
        <w:t>, 2013. година</w:t>
      </w:r>
    </w:p>
    <w:p w14:paraId="759645C3" w14:textId="16120912" w:rsidR="005420FF" w:rsidRPr="00983B3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>- Ужа научна, односно уметничка област:</w:t>
      </w:r>
      <w:r w:rsidR="00983B38">
        <w:rPr>
          <w:sz w:val="20"/>
          <w:szCs w:val="20"/>
          <w:lang w:val="sr-Cyrl-RS"/>
        </w:rPr>
        <w:t xml:space="preserve">              Ортопедска хирургија и трауматологија</w:t>
      </w:r>
    </w:p>
    <w:p w14:paraId="20FF2EFF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B35356">
        <w:rPr>
          <w:i/>
          <w:sz w:val="20"/>
          <w:szCs w:val="20"/>
          <w:u w:val="single"/>
        </w:rPr>
        <w:t xml:space="preserve">Магистеријум:  </w:t>
      </w:r>
    </w:p>
    <w:p w14:paraId="78BAA880" w14:textId="670994F1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>- Назив установе:</w:t>
      </w:r>
      <w:r w:rsidR="00700995" w:rsidRPr="00B35356">
        <w:rPr>
          <w:sz w:val="20"/>
          <w:szCs w:val="20"/>
        </w:rPr>
        <w:t xml:space="preserve">                                                        </w:t>
      </w:r>
    </w:p>
    <w:p w14:paraId="2BDF3BB9" w14:textId="163E171E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>- Место и година завршетка:</w:t>
      </w:r>
      <w:r w:rsidR="00700995" w:rsidRPr="00B35356">
        <w:rPr>
          <w:sz w:val="20"/>
          <w:szCs w:val="20"/>
        </w:rPr>
        <w:t xml:space="preserve">                                     </w:t>
      </w:r>
    </w:p>
    <w:p w14:paraId="2E03008D" w14:textId="4CF2B60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>- Ужа научна, односно уметничка област:</w:t>
      </w:r>
      <w:r w:rsidR="00700995" w:rsidRPr="00B35356">
        <w:rPr>
          <w:sz w:val="20"/>
          <w:szCs w:val="20"/>
        </w:rPr>
        <w:t xml:space="preserve">              </w:t>
      </w:r>
    </w:p>
    <w:p w14:paraId="4438DA9E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B35356">
        <w:rPr>
          <w:i/>
          <w:sz w:val="20"/>
          <w:szCs w:val="20"/>
          <w:u w:val="single"/>
        </w:rPr>
        <w:t>Докторат:</w:t>
      </w:r>
    </w:p>
    <w:p w14:paraId="5427BE7B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>- Назив установе:</w:t>
      </w:r>
      <w:r w:rsidR="00700995" w:rsidRPr="00B35356">
        <w:rPr>
          <w:sz w:val="20"/>
          <w:szCs w:val="20"/>
        </w:rPr>
        <w:t xml:space="preserve">                                                       Медицински факултет Универзитета у Београду</w:t>
      </w:r>
    </w:p>
    <w:p w14:paraId="13C361C8" w14:textId="107D1216" w:rsidR="005420FF" w:rsidRPr="00B35356" w:rsidRDefault="005420FF" w:rsidP="00700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40"/>
        </w:tabs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>- Место и година одбране:</w:t>
      </w:r>
      <w:r w:rsidR="00700995" w:rsidRPr="00B35356">
        <w:rPr>
          <w:sz w:val="20"/>
          <w:szCs w:val="20"/>
        </w:rPr>
        <w:t xml:space="preserve">                     </w:t>
      </w:r>
      <w:r w:rsidR="00983B38">
        <w:rPr>
          <w:sz w:val="20"/>
          <w:szCs w:val="20"/>
        </w:rPr>
        <w:t xml:space="preserve">                   Београд, 2014. </w:t>
      </w:r>
      <w:proofErr w:type="gramStart"/>
      <w:r w:rsidR="00983B38">
        <w:rPr>
          <w:sz w:val="20"/>
          <w:szCs w:val="20"/>
        </w:rPr>
        <w:t>године</w:t>
      </w:r>
      <w:proofErr w:type="gramEnd"/>
    </w:p>
    <w:p w14:paraId="5EDFFBC8" w14:textId="77777777" w:rsidR="00983B38" w:rsidRPr="00983B38" w:rsidRDefault="005420FF" w:rsidP="00983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>- Наслов дисертације:</w:t>
      </w:r>
      <w:r w:rsidR="00700995" w:rsidRPr="00B35356">
        <w:rPr>
          <w:sz w:val="20"/>
          <w:szCs w:val="20"/>
        </w:rPr>
        <w:t xml:space="preserve">                                                </w:t>
      </w:r>
      <w:r w:rsidR="00700995" w:rsidRPr="00983B38">
        <w:rPr>
          <w:sz w:val="20"/>
          <w:szCs w:val="20"/>
        </w:rPr>
        <w:t>„</w:t>
      </w:r>
      <w:r w:rsidR="00983B38" w:rsidRPr="00983B38">
        <w:rPr>
          <w:sz w:val="20"/>
          <w:szCs w:val="20"/>
        </w:rPr>
        <w:t xml:space="preserve"> Утицај фибрина богаторг тромбоцитима </w:t>
      </w:r>
    </w:p>
    <w:p w14:paraId="063A4DF3" w14:textId="77777777" w:rsidR="00983B38" w:rsidRDefault="00983B38" w:rsidP="00983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983B38">
        <w:rPr>
          <w:sz w:val="20"/>
          <w:szCs w:val="20"/>
        </w:rPr>
        <w:t xml:space="preserve">                                                                      </w:t>
      </w:r>
      <w:r>
        <w:rPr>
          <w:sz w:val="20"/>
          <w:szCs w:val="20"/>
          <w:lang w:val="sr-Cyrl-RS"/>
        </w:rPr>
        <w:t xml:space="preserve">              </w:t>
      </w:r>
      <w:proofErr w:type="gramStart"/>
      <w:r w:rsidRPr="00983B38">
        <w:rPr>
          <w:sz w:val="20"/>
          <w:szCs w:val="20"/>
        </w:rPr>
        <w:t>на</w:t>
      </w:r>
      <w:proofErr w:type="gramEnd"/>
      <w:r w:rsidRPr="00983B38">
        <w:rPr>
          <w:sz w:val="20"/>
          <w:szCs w:val="20"/>
        </w:rPr>
        <w:t xml:space="preserve"> регенрацију дефекта пателарног лигамента и </w:t>
      </w:r>
    </w:p>
    <w:p w14:paraId="458B8BA1" w14:textId="77777777" w:rsidR="00983B38" w:rsidRDefault="00983B38" w:rsidP="00983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           </w:t>
      </w:r>
      <w:proofErr w:type="gramStart"/>
      <w:r w:rsidRPr="00983B38">
        <w:rPr>
          <w:sz w:val="20"/>
          <w:szCs w:val="20"/>
        </w:rPr>
        <w:t>функционални</w:t>
      </w:r>
      <w:proofErr w:type="gramEnd"/>
      <w:r w:rsidRPr="00983B38">
        <w:rPr>
          <w:sz w:val="20"/>
          <w:szCs w:val="20"/>
        </w:rPr>
        <w:t xml:space="preserve"> опоравак </w:t>
      </w:r>
      <w:r>
        <w:rPr>
          <w:sz w:val="20"/>
          <w:szCs w:val="20"/>
        </w:rPr>
        <w:t xml:space="preserve">пацијената после </w:t>
      </w:r>
    </w:p>
    <w:p w14:paraId="2B7BE2FF" w14:textId="77777777" w:rsidR="00983B38" w:rsidRDefault="00983B38" w:rsidP="00983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           </w:t>
      </w:r>
      <w:proofErr w:type="gramStart"/>
      <w:r w:rsidRPr="00983B38">
        <w:rPr>
          <w:sz w:val="20"/>
          <w:szCs w:val="20"/>
        </w:rPr>
        <w:t>реконструкције</w:t>
      </w:r>
      <w:proofErr w:type="gramEnd"/>
      <w:r w:rsidRPr="00983B38">
        <w:rPr>
          <w:sz w:val="20"/>
          <w:szCs w:val="20"/>
        </w:rPr>
        <w:t xml:space="preserve"> предњег укрштеног логамента </w:t>
      </w:r>
    </w:p>
    <w:p w14:paraId="1E64F855" w14:textId="445C1358" w:rsidR="005420FF" w:rsidRPr="00983B38" w:rsidRDefault="00983B38" w:rsidP="00983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                                                                                    </w:t>
      </w:r>
      <w:proofErr w:type="gramStart"/>
      <w:r w:rsidRPr="00983B38">
        <w:rPr>
          <w:sz w:val="20"/>
          <w:szCs w:val="20"/>
        </w:rPr>
        <w:t>колена</w:t>
      </w:r>
      <w:proofErr w:type="gramEnd"/>
      <w:r w:rsidR="0006004B" w:rsidRPr="00983B38">
        <w:rPr>
          <w:sz w:val="20"/>
          <w:szCs w:val="20"/>
        </w:rPr>
        <w:t xml:space="preserve">“ </w:t>
      </w:r>
      <w:r w:rsidR="00700995" w:rsidRPr="00983B38">
        <w:rPr>
          <w:sz w:val="20"/>
          <w:szCs w:val="20"/>
        </w:rPr>
        <w:t xml:space="preserve">                                                                                </w:t>
      </w:r>
    </w:p>
    <w:p w14:paraId="22978A01" w14:textId="76C6488F" w:rsidR="005420FF" w:rsidRPr="00983B38" w:rsidRDefault="005420FF" w:rsidP="00060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40"/>
        </w:tabs>
        <w:ind w:left="770" w:hanging="50"/>
        <w:rPr>
          <w:sz w:val="20"/>
          <w:szCs w:val="20"/>
          <w:lang w:val="sr-Cyrl-RS"/>
        </w:rPr>
      </w:pPr>
      <w:r w:rsidRPr="00B35356">
        <w:rPr>
          <w:sz w:val="20"/>
          <w:szCs w:val="20"/>
        </w:rPr>
        <w:t>- Ужа научна, односно уметничка област:</w:t>
      </w:r>
      <w:r w:rsidR="00983B38">
        <w:rPr>
          <w:sz w:val="20"/>
          <w:szCs w:val="20"/>
        </w:rPr>
        <w:t xml:space="preserve">             </w:t>
      </w:r>
      <w:r w:rsidR="00983B38">
        <w:rPr>
          <w:sz w:val="20"/>
          <w:szCs w:val="20"/>
          <w:lang w:val="sr-Cyrl-RS"/>
        </w:rPr>
        <w:t>Реконструктивна хирургија</w:t>
      </w:r>
    </w:p>
    <w:p w14:paraId="2A9619E3" w14:textId="77777777" w:rsidR="0006004B" w:rsidRPr="00B35356" w:rsidRDefault="0006004B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</w:p>
    <w:p w14:paraId="5B6BE4EB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B35356">
        <w:rPr>
          <w:i/>
          <w:sz w:val="20"/>
          <w:szCs w:val="20"/>
          <w:u w:val="single"/>
        </w:rPr>
        <w:t>Досадашњи избори у наставна и научна звања:</w:t>
      </w:r>
    </w:p>
    <w:p w14:paraId="259D5F5B" w14:textId="572EEC00" w:rsidR="00C13FA8" w:rsidRPr="00900444" w:rsidRDefault="0006004B" w:rsidP="009004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-У звање клиничког асистента за предмет Хирургија са анестезиологијом – </w:t>
      </w:r>
      <w:r w:rsidR="00983B38">
        <w:rPr>
          <w:sz w:val="20"/>
          <w:szCs w:val="20"/>
          <w:lang w:val="sr-Cyrl-RS"/>
        </w:rPr>
        <w:t>ортопедска хирургија и трауматологија</w:t>
      </w:r>
      <w:r w:rsidRPr="00B35356">
        <w:rPr>
          <w:sz w:val="20"/>
          <w:szCs w:val="20"/>
        </w:rPr>
        <w:t xml:space="preserve">, на Медицинском факултету </w:t>
      </w:r>
      <w:r w:rsidRPr="008F2BA9">
        <w:rPr>
          <w:sz w:val="20"/>
          <w:szCs w:val="20"/>
        </w:rPr>
        <w:t>Универзитета у Б</w:t>
      </w:r>
      <w:r w:rsidR="008F2BA9" w:rsidRPr="008F2BA9">
        <w:rPr>
          <w:sz w:val="20"/>
          <w:szCs w:val="20"/>
        </w:rPr>
        <w:t>еограду, изабран</w:t>
      </w:r>
      <w:r w:rsidR="00983B38" w:rsidRPr="008F2BA9">
        <w:rPr>
          <w:sz w:val="20"/>
          <w:szCs w:val="20"/>
        </w:rPr>
        <w:t xml:space="preserve"> је п</w:t>
      </w:r>
      <w:r w:rsidR="008F2BA9" w:rsidRPr="008F2BA9">
        <w:rPr>
          <w:sz w:val="20"/>
          <w:szCs w:val="20"/>
        </w:rPr>
        <w:t xml:space="preserve">рви пут </w:t>
      </w:r>
      <w:r w:rsidR="008F2BA9" w:rsidRPr="008F2BA9">
        <w:rPr>
          <w:sz w:val="20"/>
          <w:szCs w:val="20"/>
          <w:lang w:val="sr-Cyrl-RS"/>
        </w:rPr>
        <w:t>01.03.</w:t>
      </w:r>
      <w:r w:rsidR="008F2BA9" w:rsidRPr="008F2BA9">
        <w:rPr>
          <w:sz w:val="20"/>
          <w:szCs w:val="20"/>
        </w:rPr>
        <w:t xml:space="preserve">2018. </w:t>
      </w:r>
      <w:proofErr w:type="gramStart"/>
      <w:r w:rsidR="008F2BA9" w:rsidRPr="008F2BA9">
        <w:rPr>
          <w:sz w:val="20"/>
          <w:szCs w:val="20"/>
        </w:rPr>
        <w:t>године</w:t>
      </w:r>
      <w:proofErr w:type="gramEnd"/>
      <w:r w:rsidR="008F2BA9" w:rsidRPr="008F2BA9">
        <w:rPr>
          <w:sz w:val="20"/>
          <w:szCs w:val="20"/>
        </w:rPr>
        <w:t xml:space="preserve">, а реизабран 14. </w:t>
      </w:r>
      <w:proofErr w:type="gramStart"/>
      <w:r w:rsidR="008F2BA9" w:rsidRPr="008F2BA9">
        <w:rPr>
          <w:sz w:val="20"/>
          <w:szCs w:val="20"/>
        </w:rPr>
        <w:t>jula</w:t>
      </w:r>
      <w:proofErr w:type="gramEnd"/>
      <w:r w:rsidRPr="008F2BA9">
        <w:rPr>
          <w:sz w:val="20"/>
          <w:szCs w:val="20"/>
          <w:lang w:val="sr-Cyrl-RS"/>
        </w:rPr>
        <w:t xml:space="preserve"> </w:t>
      </w:r>
      <w:r w:rsidR="008F2BA9" w:rsidRPr="008F2BA9">
        <w:rPr>
          <w:sz w:val="20"/>
          <w:szCs w:val="20"/>
        </w:rPr>
        <w:t xml:space="preserve">2021.године и 15. </w:t>
      </w:r>
      <w:proofErr w:type="gramStart"/>
      <w:r w:rsidR="008F2BA9" w:rsidRPr="008F2BA9">
        <w:rPr>
          <w:sz w:val="20"/>
          <w:szCs w:val="20"/>
        </w:rPr>
        <w:t>maja</w:t>
      </w:r>
      <w:proofErr w:type="gramEnd"/>
      <w:r w:rsidRPr="008F2BA9">
        <w:rPr>
          <w:sz w:val="20"/>
          <w:szCs w:val="20"/>
        </w:rPr>
        <w:t xml:space="preserve"> 2024. </w:t>
      </w:r>
      <w:proofErr w:type="gramStart"/>
      <w:r w:rsidRPr="008F2BA9">
        <w:rPr>
          <w:sz w:val="20"/>
          <w:szCs w:val="20"/>
        </w:rPr>
        <w:t>године</w:t>
      </w:r>
      <w:proofErr w:type="gramEnd"/>
      <w:r w:rsidRPr="008F2BA9">
        <w:rPr>
          <w:sz w:val="20"/>
          <w:szCs w:val="20"/>
        </w:rPr>
        <w:t>.</w:t>
      </w:r>
    </w:p>
    <w:p w14:paraId="42216B5B" w14:textId="77777777" w:rsidR="00900444" w:rsidRDefault="00900444" w:rsidP="009B612A">
      <w:pPr>
        <w:rPr>
          <w:b/>
          <w:snapToGrid w:val="0"/>
          <w:sz w:val="20"/>
          <w:szCs w:val="20"/>
        </w:rPr>
      </w:pPr>
    </w:p>
    <w:p w14:paraId="4D930750" w14:textId="2AFE2B3A" w:rsidR="009B612A" w:rsidRPr="00B35356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B35356">
        <w:rPr>
          <w:b/>
          <w:snapToGrid w:val="0"/>
          <w:sz w:val="20"/>
          <w:szCs w:val="20"/>
        </w:rPr>
        <w:lastRenderedPageBreak/>
        <w:t>3) Испуњени услови за избор у звање</w:t>
      </w:r>
      <w:r w:rsidR="009B612A" w:rsidRPr="00B35356">
        <w:rPr>
          <w:b/>
          <w:snapToGrid w:val="0"/>
          <w:sz w:val="20"/>
          <w:szCs w:val="20"/>
          <w:lang w:val="sr-Cyrl-RS"/>
        </w:rPr>
        <w:t xml:space="preserve"> </w:t>
      </w:r>
      <w:r w:rsidR="00C13FA8" w:rsidRPr="00B35356">
        <w:rPr>
          <w:b/>
          <w:snapToGrid w:val="0"/>
          <w:sz w:val="20"/>
          <w:szCs w:val="20"/>
          <w:lang w:val="sr-Cyrl-RS"/>
        </w:rPr>
        <w:t>ДОЦЕНТА</w:t>
      </w:r>
    </w:p>
    <w:p w14:paraId="4FA8F732" w14:textId="77777777" w:rsidR="00E5359F" w:rsidRPr="00B35356" w:rsidRDefault="00E5359F" w:rsidP="005420FF">
      <w:pPr>
        <w:jc w:val="both"/>
        <w:rPr>
          <w:b/>
          <w:sz w:val="20"/>
          <w:szCs w:val="20"/>
        </w:rPr>
      </w:pPr>
    </w:p>
    <w:p w14:paraId="20200B36" w14:textId="77777777" w:rsidR="005420FF" w:rsidRPr="00B35356" w:rsidRDefault="00346C79" w:rsidP="005420FF">
      <w:pPr>
        <w:jc w:val="both"/>
        <w:rPr>
          <w:b/>
          <w:sz w:val="20"/>
          <w:szCs w:val="20"/>
        </w:rPr>
      </w:pPr>
      <w:r w:rsidRPr="00B35356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B02C2B" wp14:editId="729B3C85">
                <wp:simplePos x="0" y="0"/>
                <wp:positionH relativeFrom="column">
                  <wp:posOffset>-19050</wp:posOffset>
                </wp:positionH>
                <wp:positionV relativeFrom="paragraph">
                  <wp:posOffset>1120140</wp:posOffset>
                </wp:positionV>
                <wp:extent cx="266700" cy="304800"/>
                <wp:effectExtent l="0" t="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048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10BAACF" id="Oval 15" o:spid="_x0000_s1026" style="position:absolute;margin-left:-1.5pt;margin-top:88.2pt;width:21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" filled="f" strokecolor="black [3213]" strokeweight="1.5pt">
                <v:stroke joinstyle="miter"/>
              </v:oval>
            </w:pict>
          </mc:Fallback>
        </mc:AlternateContent>
      </w:r>
      <w:r w:rsidRPr="00B35356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6D9E6C" wp14:editId="3063627D">
                <wp:simplePos x="0" y="0"/>
                <wp:positionH relativeFrom="column">
                  <wp:posOffset>-19050</wp:posOffset>
                </wp:positionH>
                <wp:positionV relativeFrom="paragraph">
                  <wp:posOffset>720090</wp:posOffset>
                </wp:positionV>
                <wp:extent cx="304800" cy="266700"/>
                <wp:effectExtent l="0" t="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BD8DFC2" id="Oval 14" o:spid="_x0000_s1026" style="position:absolute;margin-left:-1.5pt;margin-top:56.7pt;width:24pt;height:2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" filled="f" strokecolor="black [3213]" strokeweight="1.5pt">
                <v:stroke joinstyle="miter"/>
              </v:oval>
            </w:pict>
          </mc:Fallback>
        </mc:AlternateContent>
      </w:r>
      <w:r w:rsidRPr="00B35356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C6134C" wp14:editId="1CDF4C2A">
                <wp:simplePos x="0" y="0"/>
                <wp:positionH relativeFrom="column">
                  <wp:posOffset>-38100</wp:posOffset>
                </wp:positionH>
                <wp:positionV relativeFrom="paragraph">
                  <wp:posOffset>396240</wp:posOffset>
                </wp:positionV>
                <wp:extent cx="304800" cy="266700"/>
                <wp:effectExtent l="0" t="0" r="19050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E667E73" id="Oval 10" o:spid="_x0000_s1026" style="position:absolute;margin-left:-3pt;margin-top:31.2pt;width:24pt;height:2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" filled="f" strokecolor="black [3213]" strokeweight="1.5pt">
                <v:stroke joinstyle="miter"/>
              </v:oval>
            </w:pict>
          </mc:Fallback>
        </mc:AlternateContent>
      </w:r>
      <w:r w:rsidR="005420FF" w:rsidRPr="00B35356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B35356" w14:paraId="097CA349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C7D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  <w:p w14:paraId="232F3108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CD88" w14:textId="77777777" w:rsidR="005420FF" w:rsidRPr="00B35356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B35356">
              <w:rPr>
                <w:i/>
                <w:sz w:val="20"/>
                <w:szCs w:val="20"/>
              </w:rPr>
              <w:t xml:space="preserve"> </w:t>
            </w:r>
          </w:p>
          <w:p w14:paraId="0971BB24" w14:textId="77777777" w:rsidR="005420FF" w:rsidRPr="00B35356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B35356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1AA9" w14:textId="77777777" w:rsidR="005420FF" w:rsidRPr="00B35356" w:rsidRDefault="005420FF" w:rsidP="00753A3E">
            <w:pPr>
              <w:rPr>
                <w:b/>
                <w:sz w:val="20"/>
                <w:szCs w:val="20"/>
              </w:rPr>
            </w:pPr>
            <w:r w:rsidRPr="00B35356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5420FF" w:rsidRPr="00B35356" w14:paraId="11DD30D0" w14:textId="77777777" w:rsidTr="00346C7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CB90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14F4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B35356">
              <w:rPr>
                <w:sz w:val="20"/>
                <w:szCs w:val="20"/>
              </w:rPr>
              <w:t xml:space="preserve">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68C9E" w14:textId="3B0BEEE8" w:rsidR="005420FF" w:rsidRPr="00B35356" w:rsidRDefault="00346C79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F20753">
              <w:rPr>
                <w:sz w:val="20"/>
                <w:szCs w:val="20"/>
                <w:lang w:val="sr-Cyrl-RS"/>
              </w:rPr>
              <w:t>„</w:t>
            </w:r>
            <w:r w:rsidR="00F20753" w:rsidRPr="00F20753">
              <w:rPr>
                <w:sz w:val="20"/>
                <w:szCs w:val="20"/>
                <w:lang w:val="sr-Cyrl-RS"/>
              </w:rPr>
              <w:t>Савремени аспекти у дијагностици и лечењу повреда колена</w:t>
            </w:r>
            <w:r w:rsidRPr="00F20753">
              <w:rPr>
                <w:sz w:val="20"/>
                <w:szCs w:val="20"/>
                <w:lang w:val="sr-Cyrl-RS"/>
              </w:rPr>
              <w:t xml:space="preserve">“, </w:t>
            </w:r>
            <w:r w:rsidR="00C408DA" w:rsidRPr="00F20753">
              <w:rPr>
                <w:sz w:val="20"/>
                <w:szCs w:val="20"/>
                <w:lang w:val="sr-Cyrl-RS"/>
              </w:rPr>
              <w:t xml:space="preserve">оцена </w:t>
            </w:r>
            <w:r w:rsidR="0006004B" w:rsidRPr="00F20753">
              <w:rPr>
                <w:sz w:val="20"/>
                <w:szCs w:val="20"/>
                <w:lang w:val="sr-Cyrl-RS"/>
              </w:rPr>
              <w:t>5</w:t>
            </w:r>
          </w:p>
        </w:tc>
      </w:tr>
      <w:tr w:rsidR="005420FF" w:rsidRPr="00B35356" w14:paraId="64372140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63DE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205B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FB55" w14:textId="77777777" w:rsidR="005420FF" w:rsidRPr="00B35356" w:rsidRDefault="0006004B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>5,00 за школску 2022/23 годину</w:t>
            </w:r>
          </w:p>
          <w:p w14:paraId="1A49AF2B" w14:textId="10DF476B" w:rsidR="00346C79" w:rsidRPr="00B35356" w:rsidRDefault="009E26F4" w:rsidP="00C13FA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4,93</w:t>
            </w:r>
            <w:r w:rsidR="00346C79" w:rsidRPr="00B35356">
              <w:rPr>
                <w:sz w:val="20"/>
                <w:szCs w:val="20"/>
                <w:lang w:val="sr-Cyrl-RS"/>
              </w:rPr>
              <w:t xml:space="preserve"> за школску 2021/2</w:t>
            </w:r>
            <w:r w:rsidR="00346C79" w:rsidRPr="00B35356">
              <w:rPr>
                <w:sz w:val="20"/>
                <w:szCs w:val="20"/>
                <w:lang w:val="sr-Latn-RS"/>
              </w:rPr>
              <w:t>2</w:t>
            </w:r>
            <w:r w:rsidR="00346C79" w:rsidRPr="00B35356">
              <w:rPr>
                <w:sz w:val="20"/>
                <w:szCs w:val="20"/>
                <w:lang w:val="sr-Cyrl-RS"/>
              </w:rPr>
              <w:t xml:space="preserve"> годину</w:t>
            </w:r>
          </w:p>
          <w:p w14:paraId="17D1BC72" w14:textId="5C015C61" w:rsidR="007A4CD3" w:rsidRPr="00B35356" w:rsidRDefault="009E26F4" w:rsidP="00C13FA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4,80</w:t>
            </w:r>
            <w:r w:rsidR="007A4CD3" w:rsidRPr="00B35356">
              <w:rPr>
                <w:sz w:val="20"/>
                <w:szCs w:val="20"/>
                <w:lang w:val="sr-Cyrl-RS"/>
              </w:rPr>
              <w:t xml:space="preserve"> за школску 202</w:t>
            </w:r>
            <w:r w:rsidR="00346C79" w:rsidRPr="00B35356">
              <w:rPr>
                <w:sz w:val="20"/>
                <w:szCs w:val="20"/>
                <w:lang w:val="sr-Latn-RS"/>
              </w:rPr>
              <w:t>0</w:t>
            </w:r>
            <w:r w:rsidR="00346C79" w:rsidRPr="00B35356">
              <w:rPr>
                <w:sz w:val="20"/>
                <w:szCs w:val="20"/>
                <w:lang w:val="sr-Cyrl-RS"/>
              </w:rPr>
              <w:t>/2021</w:t>
            </w:r>
            <w:r w:rsidR="007A4CD3" w:rsidRPr="00B35356">
              <w:rPr>
                <w:sz w:val="20"/>
                <w:szCs w:val="20"/>
                <w:lang w:val="sr-Cyrl-RS"/>
              </w:rPr>
              <w:t>. годину</w:t>
            </w:r>
          </w:p>
        </w:tc>
      </w:tr>
      <w:tr w:rsidR="005420FF" w:rsidRPr="00B35356" w14:paraId="5892DBA5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8B2A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87D9" w14:textId="77777777" w:rsidR="005420FF" w:rsidRPr="00B35356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14:paraId="5BAE7582" w14:textId="77777777" w:rsidR="00F21ECF" w:rsidRPr="00B35356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E8B9" w14:textId="7FCE1AAF" w:rsidR="005420FF" w:rsidRPr="00B35356" w:rsidRDefault="0006004B" w:rsidP="008F2BA9">
            <w:pPr>
              <w:tabs>
                <w:tab w:val="left" w:pos="1065"/>
              </w:tabs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ab/>
            </w:r>
            <w:r w:rsidR="008F2BA9">
              <w:rPr>
                <w:sz w:val="20"/>
                <w:szCs w:val="20"/>
                <w:lang w:val="sr-Cyrl-RS"/>
              </w:rPr>
              <w:t>7</w:t>
            </w:r>
            <w:r w:rsidRPr="00B35356">
              <w:rPr>
                <w:sz w:val="20"/>
                <w:szCs w:val="20"/>
              </w:rPr>
              <w:t xml:space="preserve"> година</w:t>
            </w:r>
          </w:p>
        </w:tc>
      </w:tr>
    </w:tbl>
    <w:p w14:paraId="15012C00" w14:textId="60C38EEA" w:rsidR="005420FF" w:rsidRPr="00B35356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B35356" w14:paraId="3BCA0CF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B46B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  <w:p w14:paraId="01736476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272" w14:textId="77777777" w:rsidR="005420FF" w:rsidRPr="00B35356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6787A65D" w14:textId="77777777" w:rsidR="005420FF" w:rsidRPr="00B35356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B35356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391E" w14:textId="77777777" w:rsidR="005420FF" w:rsidRPr="00B35356" w:rsidRDefault="005420FF" w:rsidP="00753A3E">
            <w:pPr>
              <w:rPr>
                <w:b/>
                <w:sz w:val="20"/>
                <w:szCs w:val="20"/>
              </w:rPr>
            </w:pPr>
            <w:r w:rsidRPr="00B35356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5420FF" w:rsidRPr="00B35356" w14:paraId="18F8DBE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1EA0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0643" w14:textId="5B60E396" w:rsidR="00F21ECF" w:rsidRPr="00B35356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274F" w14:textId="1C7AF31C" w:rsidR="00C13FA8" w:rsidRPr="00B35356" w:rsidRDefault="00C13FA8" w:rsidP="009E26F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5420FF" w:rsidRPr="00B35356" w14:paraId="6B38453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6E29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DFAE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E64F" w14:textId="73CD0D0F" w:rsidR="005420FF" w:rsidRPr="00B35356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B35356" w14:paraId="0CDA2D1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DA4B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992" w14:textId="77777777" w:rsidR="005420FF" w:rsidRPr="00B35356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0637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38892D60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C5A4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E8D7" w14:textId="77777777" w:rsidR="005420FF" w:rsidRPr="00B35356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последипломским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gram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45CA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760F538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914C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CD03" w14:textId="48E6DAB3" w:rsidR="005420FF" w:rsidRPr="00B35356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AFAC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1000153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4D14A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DCF8" w14:textId="77777777" w:rsidR="005420FF" w:rsidRPr="00B35356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152C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14B91D3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F62F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784A" w14:textId="49EA9F1C" w:rsidR="005420FF" w:rsidRPr="00B35356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5DA4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</w:tbl>
    <w:p w14:paraId="1CA3A400" w14:textId="53D10559" w:rsidR="005420FF" w:rsidRPr="00B35356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5420FF" w:rsidRPr="00B35356" w14:paraId="2601F9D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A9F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  <w:p w14:paraId="7A569F8F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1D12" w14:textId="77777777" w:rsidR="005420FF" w:rsidRPr="00B35356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B35356">
              <w:rPr>
                <w:i/>
                <w:sz w:val="20"/>
                <w:szCs w:val="20"/>
              </w:rPr>
              <w:t xml:space="preserve"> </w:t>
            </w:r>
          </w:p>
          <w:p w14:paraId="324C1993" w14:textId="77777777" w:rsidR="005420FF" w:rsidRPr="00B35356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B35356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F4AB" w14:textId="77777777" w:rsidR="005420FF" w:rsidRPr="00B35356" w:rsidRDefault="005420FF" w:rsidP="00753A3E">
            <w:pPr>
              <w:rPr>
                <w:b/>
                <w:sz w:val="20"/>
                <w:szCs w:val="20"/>
              </w:rPr>
            </w:pPr>
            <w:r w:rsidRPr="00B35356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01CE8" w14:textId="77777777" w:rsidR="005420FF" w:rsidRPr="00B35356" w:rsidRDefault="005420FF" w:rsidP="00753A3E">
            <w:pPr>
              <w:rPr>
                <w:b/>
                <w:sz w:val="20"/>
                <w:szCs w:val="20"/>
              </w:rPr>
            </w:pPr>
            <w:r w:rsidRPr="00B35356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5420FF" w:rsidRPr="00B35356" w14:paraId="348138A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AE68E" w14:textId="14C6FA35" w:rsidR="005420FF" w:rsidRPr="00B35356" w:rsidRDefault="00F20753" w:rsidP="00753A3E">
            <w:pPr>
              <w:rPr>
                <w:sz w:val="20"/>
                <w:szCs w:val="20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396332" wp14:editId="1A86CEA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-21757</wp:posOffset>
                      </wp:positionV>
                      <wp:extent cx="276225" cy="238125"/>
                      <wp:effectExtent l="0" t="0" r="28575" b="2857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4A3E007" id="Oval 3" o:spid="_x0000_s1026" style="position:absolute;margin-left:-5.65pt;margin-top:-1.7pt;width:21.7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" filled="f" strokecolor="black [3213]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9E91" w14:textId="77777777" w:rsidR="005420FF" w:rsidRPr="00B35356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3A8EF75E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B10F" w14:textId="5B50BF32" w:rsidR="005420FF" w:rsidRPr="00F20753" w:rsidRDefault="009E26F4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F20753">
              <w:rPr>
                <w:sz w:val="20"/>
                <w:szCs w:val="20"/>
                <w:lang w:val="sr-Cyrl-RS"/>
              </w:rPr>
              <w:t>12</w:t>
            </w:r>
          </w:p>
          <w:p w14:paraId="5CB58E67" w14:textId="15A70DB2" w:rsidR="00C13FA8" w:rsidRDefault="00C13FA8" w:rsidP="00900444">
            <w:pPr>
              <w:jc w:val="center"/>
              <w:rPr>
                <w:sz w:val="20"/>
                <w:szCs w:val="20"/>
                <w:lang w:val="sr-Cyrl-RS"/>
              </w:rPr>
            </w:pPr>
            <w:r w:rsidRPr="00F20753">
              <w:rPr>
                <w:sz w:val="20"/>
                <w:szCs w:val="20"/>
                <w:lang w:val="sr-Cyrl-RS"/>
              </w:rPr>
              <w:t>IF</w:t>
            </w:r>
            <w:r w:rsidR="00D14BFF" w:rsidRPr="00F20753">
              <w:rPr>
                <w:sz w:val="20"/>
                <w:szCs w:val="20"/>
                <w:lang w:val="sr-Cyrl-RS"/>
              </w:rPr>
              <w:t xml:space="preserve"> </w:t>
            </w:r>
            <w:r w:rsidR="009C4292">
              <w:rPr>
                <w:sz w:val="20"/>
                <w:szCs w:val="20"/>
                <w:lang w:val="sr-Cyrl-RS"/>
              </w:rPr>
              <w:t>33,394</w:t>
            </w:r>
            <w:bookmarkStart w:id="0" w:name="_GoBack"/>
            <w:bookmarkEnd w:id="0"/>
          </w:p>
          <w:p w14:paraId="4EF617A9" w14:textId="78BBEE65" w:rsidR="00F355C5" w:rsidRPr="00B35356" w:rsidRDefault="00F355C5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>Први аутор у 2 рада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D722" w14:textId="7EE9E022" w:rsidR="00900082" w:rsidRPr="009E26F4" w:rsidRDefault="009E26F4" w:rsidP="00C521F4">
            <w:pPr>
              <w:jc w:val="both"/>
              <w:rPr>
                <w:sz w:val="20"/>
                <w:szCs w:val="20"/>
                <w:lang w:val="sr-Latn-RS"/>
              </w:rPr>
            </w:pPr>
            <w:r w:rsidRPr="009E26F4">
              <w:rPr>
                <w:sz w:val="20"/>
                <w:szCs w:val="20"/>
                <w:lang w:val="sr-Cyrl-RS"/>
              </w:rPr>
              <w:t>Geriatrics, Medicina, Front Med, Br J Clin Pharmacolоgy, Anaerobe, EFORT Open Rev, Knee Surg Sports Traumatol Arthrosc</w:t>
            </w:r>
          </w:p>
        </w:tc>
      </w:tr>
      <w:tr w:rsidR="005420FF" w:rsidRPr="00B35356" w14:paraId="3526745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178A" w14:textId="5A5BD5C4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EDDCC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E50D" w14:textId="10249EC4" w:rsidR="005420FF" w:rsidRPr="00B35356" w:rsidRDefault="005420FF" w:rsidP="00C52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0CFF" w14:textId="67EB8185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30784B0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A286A" w14:textId="77777777" w:rsidR="005420FF" w:rsidRPr="00B35356" w:rsidRDefault="00F355C5" w:rsidP="00753A3E">
            <w:pPr>
              <w:rPr>
                <w:sz w:val="20"/>
                <w:szCs w:val="20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192356" wp14:editId="3B6D4E1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-32385</wp:posOffset>
                      </wp:positionV>
                      <wp:extent cx="285750" cy="228600"/>
                      <wp:effectExtent l="0" t="0" r="19050" b="1905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26DFD28" id="Oval 4" o:spid="_x0000_s1026" style="position:absolute;margin-left:-5.65pt;margin-top:-2.55pt;width:22.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" filled="f" strokecolor="black [3213]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392E" w14:textId="77777777" w:rsidR="005420FF" w:rsidRPr="00B35356" w:rsidRDefault="005420FF" w:rsidP="009B612A">
            <w:pPr>
              <w:jc w:val="both"/>
              <w:rPr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8F46" w14:textId="700B6C60" w:rsidR="005420FF" w:rsidRPr="00B35356" w:rsidRDefault="00C521F4" w:rsidP="00F20753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58</w:t>
            </w:r>
            <w:r w:rsidR="00F355C5" w:rsidRPr="00B35356">
              <w:rPr>
                <w:sz w:val="20"/>
                <w:szCs w:val="20"/>
                <w:lang w:val="sr-Latn-RS"/>
              </w:rPr>
              <w:t xml:space="preserve"> </w:t>
            </w:r>
            <w:r w:rsidR="00F355C5" w:rsidRPr="00B35356">
              <w:rPr>
                <w:sz w:val="20"/>
                <w:szCs w:val="20"/>
                <w:lang w:val="sr-Cyrl-RS"/>
              </w:rPr>
              <w:t>радова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4A1E" w14:textId="71174B6B" w:rsidR="005420FF" w:rsidRPr="00C521F4" w:rsidRDefault="00C521F4" w:rsidP="00C13FA8">
            <w:pPr>
              <w:jc w:val="both"/>
              <w:rPr>
                <w:sz w:val="20"/>
                <w:szCs w:val="20"/>
                <w:lang w:val="sr-Latn-RS"/>
              </w:rPr>
            </w:pPr>
            <w:r w:rsidRPr="00C521F4">
              <w:rPr>
                <w:sz w:val="20"/>
                <w:szCs w:val="20"/>
              </w:rPr>
              <w:t>44</w:t>
            </w:r>
            <w:r w:rsidRPr="00C521F4">
              <w:rPr>
                <w:sz w:val="20"/>
                <w:szCs w:val="20"/>
                <w:vertAlign w:val="superscript"/>
              </w:rPr>
              <w:t>th</w:t>
            </w:r>
            <w:r w:rsidRPr="00C521F4">
              <w:rPr>
                <w:sz w:val="20"/>
                <w:szCs w:val="20"/>
              </w:rPr>
              <w:t xml:space="preserve"> SICOT Orthopaedic World Congress, VII kongres Srpske ortopedsko-traumatološke asocijacije, The First World Conference Fighting COVID-19 Pandemic Health Challenges, III kongres Udruženja ortopeda i traumatologa u BiH, Kongres radiologa Srbije, Šesti kongres Srpske ortopedsko-traumatološke asocijacije, CR2017 Congres of Radiology, Peti kongres Srpske ortopedsko-traumatološke asocijacije, 17th ESSKA Congress, Četvrti Kongres srpske traumatološke asocijacije, 16</w:t>
            </w:r>
            <w:r w:rsidRPr="00C521F4">
              <w:rPr>
                <w:sz w:val="20"/>
                <w:szCs w:val="20"/>
                <w:vertAlign w:val="superscript"/>
              </w:rPr>
              <w:t>th</w:t>
            </w:r>
            <w:r w:rsidRPr="00C521F4">
              <w:rPr>
                <w:sz w:val="20"/>
                <w:szCs w:val="20"/>
              </w:rPr>
              <w:t xml:space="preserve"> ESSKA Congress, 5</w:t>
            </w:r>
            <w:r w:rsidRPr="00C521F4">
              <w:rPr>
                <w:sz w:val="20"/>
                <w:szCs w:val="20"/>
                <w:vertAlign w:val="superscript"/>
              </w:rPr>
              <w:t>th</w:t>
            </w:r>
            <w:r w:rsidRPr="00C521F4">
              <w:rPr>
                <w:sz w:val="20"/>
                <w:szCs w:val="20"/>
              </w:rPr>
              <w:t xml:space="preserve"> Balkan Congress of Arthroscopy, Sport Traumatology and Knee Surgery, Četvrti kongres Srpske ortopedsko-traumatološke asocijacije, </w:t>
            </w:r>
            <w:r w:rsidRPr="00C521F4">
              <w:rPr>
                <w:sz w:val="20"/>
                <w:szCs w:val="20"/>
              </w:rPr>
              <w:lastRenderedPageBreak/>
              <w:t xml:space="preserve">Prvi kongres ortopeda i traumatologa Bosne i Hercegovione, Treći kongres Srpske ortopedsko-traumatološke asocijacije, Trienal World Congress – SICOT, </w:t>
            </w:r>
            <w:r w:rsidRPr="00C521F4">
              <w:rPr>
                <w:sz w:val="20"/>
                <w:szCs w:val="20"/>
                <w:lang w:val="sr-Latn-CS"/>
              </w:rPr>
              <w:t xml:space="preserve">Drugi kongres ortopedskih hirurga i traumatologa Srbije, </w:t>
            </w:r>
            <w:r w:rsidRPr="00C521F4">
              <w:rPr>
                <w:sz w:val="20"/>
                <w:szCs w:val="20"/>
              </w:rPr>
              <w:t xml:space="preserve">Congress of Macedonian Orthopaedic  and Traumatology Association, </w:t>
            </w:r>
            <w:r w:rsidRPr="00C521F4">
              <w:rPr>
                <w:sz w:val="20"/>
                <w:szCs w:val="20"/>
                <w:lang w:val="sr-Latn-CS"/>
              </w:rPr>
              <w:t>1st Congress of Serbian Ortopedic Surgeons and Traumatologists, The 8th National Congress of the Romanian Society for Reconstructive Microsurgery</w:t>
            </w:r>
          </w:p>
        </w:tc>
      </w:tr>
      <w:tr w:rsidR="005420FF" w:rsidRPr="00B35356" w14:paraId="4FF1D8A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1FA45" w14:textId="12614D21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F68B" w14:textId="77777777" w:rsidR="005420FF" w:rsidRPr="00B35356" w:rsidRDefault="005420FF" w:rsidP="00F355C5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054B" w14:textId="39D8A356" w:rsidR="005420FF" w:rsidRPr="0078696F" w:rsidRDefault="005420FF" w:rsidP="0078696F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DD13" w14:textId="46FEF252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5EDC4D88" w14:textId="77777777" w:rsidTr="00900444">
        <w:trPr>
          <w:trHeight w:val="283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3639" w14:textId="77777777" w:rsidR="005420FF" w:rsidRPr="00B35356" w:rsidRDefault="00C408DA" w:rsidP="00753A3E">
            <w:pPr>
              <w:rPr>
                <w:sz w:val="20"/>
                <w:szCs w:val="20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59BCDE" wp14:editId="6CAF7BC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-43815</wp:posOffset>
                      </wp:positionV>
                      <wp:extent cx="266700" cy="276225"/>
                      <wp:effectExtent l="0" t="0" r="19050" b="2857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7622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7770A0E" id="Oval 5" o:spid="_x0000_s1026" style="position:absolute;margin-left:-5.65pt;margin-top:-3.45pt;width:21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" filled="f" strokecolor="black [3213]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E639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  одобрен</w:t>
            </w:r>
            <w:proofErr w:type="gram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B35356">
              <w:rPr>
                <w:sz w:val="20"/>
                <w:szCs w:val="20"/>
              </w:rPr>
              <w:t xml:space="preserve">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F76A" w14:textId="57EEBD14" w:rsidR="005420FF" w:rsidRPr="00B35356" w:rsidRDefault="0078696F" w:rsidP="0078696F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 поглавља у уџбеницима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CC52" w14:textId="3DA30E4E" w:rsidR="0078696F" w:rsidRPr="0078696F" w:rsidRDefault="0078696F" w:rsidP="0078696F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78696F">
              <w:rPr>
                <w:sz w:val="20"/>
                <w:szCs w:val="20"/>
              </w:rPr>
              <w:t>Хирургија са анестезиологијом, Медицински факултет Унив у Београду, CIBID, Београд 2023</w:t>
            </w:r>
            <w:proofErr w:type="gramStart"/>
            <w:r w:rsidRPr="0078696F">
              <w:rPr>
                <w:sz w:val="20"/>
                <w:szCs w:val="20"/>
              </w:rPr>
              <w:t>;191</w:t>
            </w:r>
            <w:proofErr w:type="gramEnd"/>
            <w:r w:rsidRPr="0078696F">
              <w:rPr>
                <w:sz w:val="20"/>
                <w:szCs w:val="20"/>
              </w:rPr>
              <w:t>-200 ИСБН: 978-86- 7117-677-4.</w:t>
            </w:r>
          </w:p>
          <w:p w14:paraId="29D155FB" w14:textId="4C82D64D" w:rsidR="00C408DA" w:rsidRPr="0078696F" w:rsidRDefault="0078696F" w:rsidP="0078696F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78696F">
              <w:rPr>
                <w:sz w:val="20"/>
                <w:szCs w:val="20"/>
              </w:rPr>
              <w:t>Анестезиологија-Теоријске и практичне основе савремене клиничке праксе, Факултет медицинских наука Универзитета у Крагујевцу, Крагујевац 2024; 1061- 1078. ISBN: 978-867760-217-8.</w:t>
            </w:r>
          </w:p>
        </w:tc>
      </w:tr>
      <w:tr w:rsidR="005420FF" w:rsidRPr="00B35356" w14:paraId="2AA16B3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741F5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C754" w14:textId="599BCFF5" w:rsidR="005420FF" w:rsidRPr="00B35356" w:rsidRDefault="005420FF" w:rsidP="007C0474">
            <w:pPr>
              <w:tabs>
                <w:tab w:val="left" w:pos="-72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CDF0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43A8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195C3CCE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AEAB" w14:textId="48CE75BB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B8481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0D0C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6A72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165D37A7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76D1" w14:textId="379C3B44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EBEF" w14:textId="1B55C71A" w:rsidR="005420FF" w:rsidRPr="00900444" w:rsidRDefault="005420FF" w:rsidP="00900444">
            <w:pPr>
              <w:tabs>
                <w:tab w:val="left" w:pos="-2160"/>
              </w:tabs>
              <w:jc w:val="both"/>
              <w:rPr>
                <w:color w:val="000000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1C78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101E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1C90345F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B299" w14:textId="7F9A6396" w:rsidR="005420FF" w:rsidRPr="00B35356" w:rsidRDefault="00900444" w:rsidP="00753A3E">
            <w:pPr>
              <w:rPr>
                <w:sz w:val="20"/>
                <w:szCs w:val="20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2D115C" wp14:editId="4D4D554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-51757</wp:posOffset>
                      </wp:positionV>
                      <wp:extent cx="285750" cy="238125"/>
                      <wp:effectExtent l="0" t="0" r="19050" b="2857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1949B1" id="Oval 6" o:spid="_x0000_s1026" style="position:absolute;margin-left:-5.5pt;margin-top:-4.1pt;width:22.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" filled="f" strokecolor="black [3213]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6282" w14:textId="77777777" w:rsidR="005420FF" w:rsidRPr="00B35356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14:paraId="32EE0681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5A3A" w14:textId="346D8605" w:rsidR="005420FF" w:rsidRPr="00B35356" w:rsidRDefault="00F20753" w:rsidP="00C13FA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207</w:t>
            </w:r>
          </w:p>
          <w:p w14:paraId="6D9E5B54" w14:textId="0809616B" w:rsidR="00C408DA" w:rsidRPr="00B35356" w:rsidRDefault="0078696F" w:rsidP="00C13FA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h-index 7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93E2" w14:textId="41AD1B93" w:rsidR="005420FF" w:rsidRPr="00B35356" w:rsidRDefault="00C13FA8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извор </w:t>
            </w:r>
            <w:r w:rsidR="00C408DA" w:rsidRPr="00B35356">
              <w:rPr>
                <w:sz w:val="20"/>
                <w:szCs w:val="20"/>
                <w:lang w:val="sr-Cyrl-RS"/>
              </w:rPr>
              <w:t>Scopus</w:t>
            </w:r>
            <w:r w:rsidR="00F20753">
              <w:rPr>
                <w:sz w:val="20"/>
                <w:szCs w:val="20"/>
                <w:lang w:val="sr-Cyrl-RS"/>
              </w:rPr>
              <w:t>, на дан 13.04.2025. године</w:t>
            </w:r>
          </w:p>
        </w:tc>
      </w:tr>
      <w:tr w:rsidR="005420FF" w:rsidRPr="00B35356" w14:paraId="472F2CBB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F04F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F1B3" w14:textId="77777777" w:rsidR="005420FF" w:rsidRPr="00B35356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2230" w14:textId="1CA796FF" w:rsidR="005420FF" w:rsidRPr="00B35356" w:rsidRDefault="005420FF" w:rsidP="007A4CD3">
            <w:pPr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7430" w14:textId="4E22807A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64B664F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CCDC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0657" w14:textId="29D1CAC2" w:rsidR="005420FF" w:rsidRPr="00B35356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B35356">
              <w:rPr>
                <w:sz w:val="20"/>
                <w:szCs w:val="20"/>
              </w:rPr>
              <w:t xml:space="preserve">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B35356">
              <w:rPr>
                <w:sz w:val="20"/>
                <w:szCs w:val="20"/>
              </w:rPr>
              <w:t xml:space="preserve">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B35356">
              <w:rPr>
                <w:sz w:val="20"/>
                <w:szCs w:val="20"/>
              </w:rPr>
              <w:t xml:space="preserve">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F92A" w14:textId="35F7DB72" w:rsidR="005420FF" w:rsidRPr="00B35356" w:rsidRDefault="005420FF" w:rsidP="007A4C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BDFE" w14:textId="22638F93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5310747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E0DF" w14:textId="681CCCE8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AAFF" w14:textId="77777777" w:rsidR="005420FF" w:rsidRPr="00B35356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gram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C644" w14:textId="33EDC955" w:rsidR="005420FF" w:rsidRPr="00B35356" w:rsidRDefault="005420FF" w:rsidP="007A4CD3">
            <w:pPr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D913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</w:tbl>
    <w:p w14:paraId="2AFC2F8C" w14:textId="77777777" w:rsidR="007C0474" w:rsidRPr="00B35356" w:rsidRDefault="007C0474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ACE1A41" w14:textId="77777777" w:rsidR="00900444" w:rsidRDefault="00900444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3FD1FAB1" w14:textId="77777777" w:rsidR="00900444" w:rsidRDefault="00900444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989CE33" w14:textId="4C33D96B" w:rsidR="005420FF" w:rsidRPr="00B35356" w:rsidRDefault="00C13FA8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B35356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C1AC60" wp14:editId="719083DA">
                <wp:simplePos x="0" y="0"/>
                <wp:positionH relativeFrom="margin">
                  <wp:align>left</wp:align>
                </wp:positionH>
                <wp:positionV relativeFrom="paragraph">
                  <wp:posOffset>421640</wp:posOffset>
                </wp:positionV>
                <wp:extent cx="285750" cy="238125"/>
                <wp:effectExtent l="0" t="0" r="19050" b="2857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81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0A09650" id="Oval 23" o:spid="_x0000_s1026" style="position:absolute;margin-left:0;margin-top:33.2pt;width:22.5pt;height:18.75pt;z-index:2516858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" filled="f" strokecolor="windowText" strokeweight="1.5pt">
                <v:stroke joinstyle="miter"/>
                <w10:wrap anchorx="margin"/>
              </v:oval>
            </w:pict>
          </mc:Fallback>
        </mc:AlternateContent>
      </w:r>
      <w:r w:rsidR="005420FF" w:rsidRPr="00B35356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B35356" w14:paraId="367258C1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85CFC" w14:textId="77777777" w:rsidR="005420FF" w:rsidRPr="00B35356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B35356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FCF3" w14:textId="77777777" w:rsidR="005420FF" w:rsidRPr="00B35356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B35356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149BC21C" w14:textId="77777777" w:rsidR="005420FF" w:rsidRPr="00B35356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B35356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B35356" w14:paraId="287E3140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C0E0" w14:textId="7F7638DC" w:rsidR="005420FF" w:rsidRPr="00B35356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B35356">
              <w:rPr>
                <w:rFonts w:ascii="Times New Roman" w:hAnsi="Times New Roman"/>
                <w:sz w:val="20"/>
              </w:rPr>
              <w:t xml:space="preserve">1. </w:t>
            </w:r>
            <w:r w:rsidRPr="00B35356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2644" w14:textId="285CCE38" w:rsidR="005420FF" w:rsidRPr="00B35356" w:rsidRDefault="00C13FA8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03DC2B7" wp14:editId="2B3A4E3C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104140</wp:posOffset>
                      </wp:positionV>
                      <wp:extent cx="285750" cy="238125"/>
                      <wp:effectExtent l="0" t="0" r="19050" b="2857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540364D" id="Oval 22" o:spid="_x0000_s1026" style="position:absolute;margin-left:-4.4pt;margin-top:8.2pt;width:22.5pt;height:18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14:paraId="2F87F730" w14:textId="0045F739" w:rsidR="005420FF" w:rsidRPr="00B35356" w:rsidRDefault="00C13FA8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148321C" wp14:editId="053EABE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256540</wp:posOffset>
                      </wp:positionV>
                      <wp:extent cx="285750" cy="238125"/>
                      <wp:effectExtent l="0" t="0" r="19050" b="2857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594B600" id="Oval 21" o:spid="_x0000_s1026" style="position:absolute;margin-left:-7.65pt;margin-top:20.2pt;width:22.5pt;height:1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0E22C947" w14:textId="7750CA47" w:rsidR="005420FF" w:rsidRPr="00B35356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B35356">
              <w:rPr>
                <w:sz w:val="20"/>
                <w:szCs w:val="20"/>
              </w:rPr>
              <w:t>.</w:t>
            </w:r>
          </w:p>
          <w:p w14:paraId="67905E4A" w14:textId="7BBFAD98" w:rsidR="005420FF" w:rsidRPr="00B35356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B35356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B35356" w14:paraId="0B1A4F11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1B1A" w14:textId="203F9C5F" w:rsidR="005420FF" w:rsidRPr="00B35356" w:rsidRDefault="00A87B39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B35356"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2C90C5E" wp14:editId="7BE59F33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2123440</wp:posOffset>
                      </wp:positionV>
                      <wp:extent cx="285750" cy="238125"/>
                      <wp:effectExtent l="0" t="0" r="19050" b="28575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DF35992" id="Oval 26" o:spid="_x0000_s1026" style="position:absolute;margin-left:-5.65pt;margin-top:167.2pt;width:22.5pt;height:18.75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" filled="f" strokecolor="windowText" strokeweight="1.5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B35356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666C" w14:textId="142C46C0" w:rsidR="005420FF" w:rsidRPr="00B3535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>1. З</w:t>
            </w:r>
            <w:r w:rsidRPr="00B35356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B35356">
              <w:rPr>
                <w:sz w:val="20"/>
                <w:szCs w:val="20"/>
                <w:lang w:eastAsia="sr-Latn-CS"/>
              </w:rPr>
              <w:t xml:space="preserve">или стручну </w:t>
            </w:r>
            <w:r w:rsidRPr="00B35356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B35356">
              <w:rPr>
                <w:sz w:val="20"/>
                <w:szCs w:val="20"/>
                <w:lang w:eastAsia="sr-Latn-CS"/>
              </w:rPr>
              <w:t>.</w:t>
            </w:r>
            <w:r w:rsidRPr="00B35356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18661CFF" w14:textId="77777777" w:rsidR="005420FF" w:rsidRPr="00B3535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B35356">
              <w:rPr>
                <w:sz w:val="20"/>
                <w:szCs w:val="20"/>
              </w:rPr>
              <w:t>или</w:t>
            </w:r>
            <w:r w:rsidRPr="00B35356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20731B5C" w14:textId="77777777" w:rsidR="005420FF" w:rsidRPr="00B3535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B35356">
              <w:rPr>
                <w:sz w:val="20"/>
                <w:szCs w:val="20"/>
              </w:rPr>
              <w:t>или</w:t>
            </w:r>
            <w:r w:rsidRPr="00B35356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14:paraId="7AED5F27" w14:textId="77777777" w:rsidR="005420FF" w:rsidRPr="00B3535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B35356">
              <w:rPr>
                <w:sz w:val="20"/>
                <w:szCs w:val="20"/>
              </w:rPr>
              <w:t>или</w:t>
            </w:r>
            <w:r w:rsidRPr="00B35356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14:paraId="7F6846FC" w14:textId="209499CD" w:rsidR="005420FF" w:rsidRPr="00B35356" w:rsidRDefault="00C13FA8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8122CBB" wp14:editId="22C29A24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288925</wp:posOffset>
                      </wp:positionV>
                      <wp:extent cx="285750" cy="238125"/>
                      <wp:effectExtent l="0" t="0" r="19050" b="2857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51A1ED7" id="Oval 24" o:spid="_x0000_s1026" style="position:absolute;margin-left:-5.9pt;margin-top:22.75pt;width:22.5pt;height:18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="005420FF" w:rsidRPr="00B35356">
              <w:rPr>
                <w:sz w:val="20"/>
                <w:szCs w:val="20"/>
              </w:rPr>
              <w:t>или</w:t>
            </w:r>
            <w:r w:rsidR="005420FF" w:rsidRPr="00B35356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14:paraId="5E78406F" w14:textId="45AB9F40" w:rsidR="005420FF" w:rsidRPr="00B35356" w:rsidRDefault="0078696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F8F30F9" wp14:editId="43D0B229">
                      <wp:simplePos x="0" y="0"/>
                      <wp:positionH relativeFrom="column">
                        <wp:posOffset>-93980</wp:posOffset>
                      </wp:positionH>
                      <wp:positionV relativeFrom="paragraph">
                        <wp:posOffset>284480</wp:posOffset>
                      </wp:positionV>
                      <wp:extent cx="285750" cy="238125"/>
                      <wp:effectExtent l="0" t="0" r="19050" b="2857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8360FB6" id="Oval 8" o:spid="_x0000_s1026" style="position:absolute;margin-left:-7.4pt;margin-top:22.4pt;width:22.5pt;height:18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  <w:lang w:eastAsia="sr-Latn-CS"/>
              </w:rPr>
              <w:t xml:space="preserve">6. Руковођење </w:t>
            </w:r>
            <w:r w:rsidR="005420FF" w:rsidRPr="00B35356">
              <w:rPr>
                <w:sz w:val="20"/>
                <w:szCs w:val="20"/>
              </w:rPr>
              <w:t>или</w:t>
            </w:r>
            <w:r w:rsidR="005420FF" w:rsidRPr="00B35356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B35356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5420FF" w:rsidRPr="00B35356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="005420FF" w:rsidRPr="00B35356">
              <w:rPr>
                <w:sz w:val="20"/>
                <w:szCs w:val="20"/>
              </w:rPr>
              <w:t>или</w:t>
            </w:r>
            <w:r w:rsidR="005420FF" w:rsidRPr="00B35356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5420FF" w:rsidRPr="00B35356">
              <w:rPr>
                <w:sz w:val="20"/>
                <w:szCs w:val="20"/>
                <w:lang w:eastAsia="sr-Latn-CS"/>
              </w:rPr>
              <w:t>.</w:t>
            </w:r>
          </w:p>
          <w:p w14:paraId="464CCB26" w14:textId="3C2A8135" w:rsidR="005420FF" w:rsidRPr="00B35356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7. Руковођење </w:t>
            </w:r>
            <w:r w:rsidRPr="00B35356">
              <w:rPr>
                <w:sz w:val="20"/>
                <w:szCs w:val="20"/>
              </w:rPr>
              <w:t>или</w:t>
            </w:r>
            <w:r w:rsidRPr="00B35356">
              <w:rPr>
                <w:sz w:val="20"/>
                <w:szCs w:val="20"/>
                <w:lang w:eastAsia="sr-Latn-CS"/>
              </w:rPr>
              <w:t xml:space="preserve"> а</w:t>
            </w:r>
            <w:r w:rsidRPr="00B35356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B35356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B35356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B35356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B35356" w14:paraId="68412273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05FD" w14:textId="05E794AE" w:rsidR="005420FF" w:rsidRPr="00B35356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4AEA60F9" w14:textId="217D6791" w:rsidR="005420FF" w:rsidRPr="00B35356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B35356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714CA" w14:textId="77777777" w:rsidR="005420FF" w:rsidRPr="00B35356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>М</w:t>
            </w:r>
            <w:r w:rsidRPr="00B35356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B35356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6B05452C" w14:textId="26807991" w:rsidR="005420FF" w:rsidRPr="00B35356" w:rsidRDefault="007C0474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F51EE60" wp14:editId="7A7B424B">
                      <wp:simplePos x="0" y="0"/>
                      <wp:positionH relativeFrom="column">
                        <wp:posOffset>-100330</wp:posOffset>
                      </wp:positionH>
                      <wp:positionV relativeFrom="paragraph">
                        <wp:posOffset>79375</wp:posOffset>
                      </wp:positionV>
                      <wp:extent cx="285750" cy="238125"/>
                      <wp:effectExtent l="0" t="0" r="19050" b="2857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1D7A842" id="Oval 27" o:spid="_x0000_s1026" style="position:absolute;margin-left:-7.9pt;margin-top:6.25pt;width:22.5pt;height:18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="005420FF" w:rsidRPr="00B35356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443BA73D" w14:textId="2F8651D4" w:rsidR="005420FF" w:rsidRPr="00B35356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3F8BAB8C" w14:textId="39076390" w:rsidR="005420FF" w:rsidRPr="00B35356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14:paraId="6C40F246" w14:textId="3183DF75" w:rsidR="005420FF" w:rsidRPr="00B35356" w:rsidRDefault="007C0474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F8C7792" wp14:editId="45AC4FC7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282575</wp:posOffset>
                      </wp:positionV>
                      <wp:extent cx="285750" cy="238125"/>
                      <wp:effectExtent l="0" t="0" r="19050" b="28575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0AAC0C5" id="Oval 28" o:spid="_x0000_s1026" style="position:absolute;margin-left:-6.9pt;margin-top:22.25pt;width:22.5pt;height:18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 w:rsidR="005420FF"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14:paraId="129B4E29" w14:textId="145E852C" w:rsidR="005420FF" w:rsidRPr="00B3535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B35356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14:paraId="6B122F91" w14:textId="6C917BEC" w:rsidR="005420FF" w:rsidRPr="00B35356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33B7C21E" w14:textId="744A2E9B" w:rsidR="005420FF" w:rsidRPr="00B35356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B35356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B9EB6DE" w14:textId="26C5BDF5" w:rsidR="005420FF" w:rsidRPr="00B3535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14:paraId="02DA1E72" w14:textId="56024E54" w:rsidR="005420FF" w:rsidRPr="00B3535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04CEACF2" w14:textId="77777777" w:rsidR="005420FF" w:rsidRPr="00B3535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14:paraId="07CD75DE" w14:textId="77777777" w:rsidR="005420FF" w:rsidRPr="00B3535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14:paraId="702F87B9" w14:textId="77777777" w:rsidR="005420FF" w:rsidRPr="00B35356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B35356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B35356"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6A76BD18" w14:textId="77777777" w:rsidR="005420FF" w:rsidRPr="00B35356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B35356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B35356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B35356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B35356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B35356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B35356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B35356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25D382BA" w14:textId="3A4442FD" w:rsidR="005420FF" w:rsidRPr="00B35356" w:rsidRDefault="00C13FA8" w:rsidP="005420FF">
      <w:pPr>
        <w:rPr>
          <w:b/>
          <w:sz w:val="20"/>
          <w:szCs w:val="20"/>
        </w:rPr>
      </w:pPr>
      <w:r w:rsidRPr="00B3535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8EE101" wp14:editId="4614C368">
                <wp:simplePos x="0" y="0"/>
                <wp:positionH relativeFrom="margin">
                  <wp:align>left</wp:align>
                </wp:positionH>
                <wp:positionV relativeFrom="paragraph">
                  <wp:posOffset>-5374640</wp:posOffset>
                </wp:positionV>
                <wp:extent cx="285750" cy="238125"/>
                <wp:effectExtent l="0" t="0" r="19050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81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E7778A5" id="Oval 25" o:spid="_x0000_s1026" style="position:absolute;margin-left:0;margin-top:-423.2pt;width:22.5pt;height:18.75pt;z-index:2516899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" filled="f" strokecolor="windowText" strokeweight="1.5pt">
                <v:stroke joinstyle="miter"/>
                <w10:wrap anchorx="margin"/>
              </v:oval>
            </w:pict>
          </mc:Fallback>
        </mc:AlternateContent>
      </w:r>
    </w:p>
    <w:p w14:paraId="74FF6AE1" w14:textId="77777777" w:rsidR="00222CB6" w:rsidRDefault="00222CB6" w:rsidP="00222CB6">
      <w:pPr>
        <w:autoSpaceDE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1.СТРУЧНО-ПРОФЕСИОНАЛНИ ДОПРИНОС</w:t>
      </w:r>
    </w:p>
    <w:p w14:paraId="05B43094" w14:textId="77777777" w:rsidR="00222CB6" w:rsidRPr="00325F6E" w:rsidRDefault="00222CB6" w:rsidP="00222CB6">
      <w:pPr>
        <w:autoSpaceDE w:val="0"/>
        <w:adjustRightInd w:val="0"/>
        <w:jc w:val="both"/>
        <w:rPr>
          <w:b/>
          <w:i/>
          <w:sz w:val="20"/>
          <w:szCs w:val="20"/>
        </w:rPr>
      </w:pPr>
      <w:r w:rsidRPr="00325F6E">
        <w:rPr>
          <w:b/>
          <w:i/>
          <w:sz w:val="20"/>
          <w:szCs w:val="20"/>
        </w:rPr>
        <w:t>1.1.Ангажованост у спровођењу сложених, дијагностичких, терапијских и превентивних процедура:</w:t>
      </w:r>
    </w:p>
    <w:p w14:paraId="6CB85489" w14:textId="77777777" w:rsidR="00222CB6" w:rsidRPr="00A67302" w:rsidRDefault="00222CB6" w:rsidP="00222CB6">
      <w:pPr>
        <w:autoSpaceDE w:val="0"/>
        <w:adjustRightInd w:val="0"/>
        <w:jc w:val="both"/>
        <w:rPr>
          <w:sz w:val="20"/>
          <w:szCs w:val="20"/>
          <w:lang w:val="sr-Cyrl-RS"/>
        </w:rPr>
      </w:pPr>
      <w:r w:rsidRPr="00A67302">
        <w:rPr>
          <w:sz w:val="20"/>
          <w:szCs w:val="20"/>
        </w:rPr>
        <w:t xml:space="preserve">Др Дарко Миловановић је запослен на Клиници за ортопедску хирургију и трауматологију Универзитетског клиничког центра Србије као лекар специјалиста ортопедске хирургије са трауматологијом и начелник </w:t>
      </w:r>
      <w:r>
        <w:rPr>
          <w:sz w:val="20"/>
          <w:szCs w:val="20"/>
          <w:lang w:val="sr-Cyrl-RS"/>
        </w:rPr>
        <w:t>Одељења о</w:t>
      </w:r>
      <w:r w:rsidRPr="00A67302">
        <w:rPr>
          <w:sz w:val="20"/>
          <w:szCs w:val="20"/>
        </w:rPr>
        <w:t>перационог блока. Последњих шест година, обављајући функцију начелника, др Миловановић је личним залагењем и ентузијазмом успео да значајно унапреди свакодневни рад Клинике, омогућивши колегама рад са модерним имплантима, што је резултирало бољем функционалном исходу лечења пацијената. Поред ангажмана у раду са пацијентима на хоспиталном лечењу, др Миловановић је ангажован у амбулантном збрињавају пацијента у Поликлиници У</w:t>
      </w:r>
      <w:r>
        <w:rPr>
          <w:sz w:val="20"/>
          <w:szCs w:val="20"/>
          <w:lang w:val="sr-Cyrl-RS"/>
        </w:rPr>
        <w:t>ниверзитетског клиничког центра Србије</w:t>
      </w:r>
      <w:r w:rsidRPr="00A67302">
        <w:rPr>
          <w:sz w:val="20"/>
          <w:szCs w:val="20"/>
        </w:rPr>
        <w:t xml:space="preserve">, као и консултантском збрињавању пацијената других </w:t>
      </w:r>
      <w:r>
        <w:rPr>
          <w:sz w:val="20"/>
          <w:szCs w:val="20"/>
          <w:lang w:val="sr-Cyrl-RS"/>
        </w:rPr>
        <w:t>клиника</w:t>
      </w:r>
      <w:r w:rsidRPr="00A67302">
        <w:rPr>
          <w:sz w:val="20"/>
          <w:szCs w:val="20"/>
        </w:rPr>
        <w:t>. Члан је Конзилијума за хемофилич</w:t>
      </w:r>
      <w:r>
        <w:rPr>
          <w:sz w:val="20"/>
          <w:szCs w:val="20"/>
          <w:lang w:val="sr-Cyrl-RS"/>
        </w:rPr>
        <w:t>н</w:t>
      </w:r>
      <w:r w:rsidRPr="00A67302">
        <w:rPr>
          <w:sz w:val="20"/>
          <w:szCs w:val="20"/>
        </w:rPr>
        <w:t xml:space="preserve">у артропатију Клинике за ортопедску хирургију и трауматологију, остварујући висок ниво стручне сарадње са колегама других специјалности. Активно учествује у едукацији специјализаната ортопедске хирургије и осамостаљивању младих специјалиста, посебно у области алоартропластичне и артроскопске, </w:t>
      </w:r>
      <w:r>
        <w:rPr>
          <w:sz w:val="20"/>
          <w:szCs w:val="20"/>
          <w:lang w:val="sr-Cyrl-RS"/>
        </w:rPr>
        <w:t xml:space="preserve">као и </w:t>
      </w:r>
      <w:r w:rsidRPr="00A67302">
        <w:rPr>
          <w:sz w:val="20"/>
          <w:szCs w:val="20"/>
        </w:rPr>
        <w:t>реконструктивне хирургије колена.</w:t>
      </w:r>
      <w:r w:rsidRPr="002D5F67">
        <w:rPr>
          <w:sz w:val="20"/>
          <w:szCs w:val="20"/>
        </w:rPr>
        <w:t xml:space="preserve"> </w:t>
      </w:r>
      <w:r w:rsidRPr="00A67302">
        <w:rPr>
          <w:sz w:val="20"/>
          <w:szCs w:val="20"/>
        </w:rPr>
        <w:t xml:space="preserve">Др Дарко Миловановић на годишњем нивоу изведе преко </w:t>
      </w:r>
      <w:r w:rsidRPr="00A67302">
        <w:rPr>
          <w:sz w:val="20"/>
          <w:szCs w:val="20"/>
          <w:lang w:val="sr-Cyrl-RS"/>
        </w:rPr>
        <w:t>400</w:t>
      </w:r>
      <w:r w:rsidRPr="00A67302">
        <w:rPr>
          <w:sz w:val="20"/>
          <w:szCs w:val="20"/>
        </w:rPr>
        <w:t xml:space="preserve"> операција широк</w:t>
      </w:r>
      <w:r w:rsidRPr="00A67302">
        <w:rPr>
          <w:sz w:val="20"/>
          <w:szCs w:val="20"/>
          <w:lang w:val="sr-Cyrl-RS"/>
        </w:rPr>
        <w:t>ог</w:t>
      </w:r>
      <w:r w:rsidRPr="00A67302">
        <w:rPr>
          <w:sz w:val="20"/>
          <w:szCs w:val="20"/>
        </w:rPr>
        <w:t xml:space="preserve"> дијапазон</w:t>
      </w:r>
      <w:r w:rsidRPr="00A67302">
        <w:rPr>
          <w:sz w:val="20"/>
          <w:szCs w:val="20"/>
          <w:lang w:val="sr-Cyrl-RS"/>
        </w:rPr>
        <w:t>а</w:t>
      </w:r>
      <w:r w:rsidRPr="00A67302">
        <w:rPr>
          <w:sz w:val="20"/>
          <w:szCs w:val="20"/>
        </w:rPr>
        <w:t xml:space="preserve">, од трауме </w:t>
      </w:r>
      <w:r w:rsidRPr="00A67302">
        <w:rPr>
          <w:sz w:val="20"/>
          <w:szCs w:val="20"/>
          <w:lang w:val="sr-Cyrl-RS"/>
        </w:rPr>
        <w:t xml:space="preserve">коштано зглобног система </w:t>
      </w:r>
      <w:r w:rsidRPr="00A67302">
        <w:rPr>
          <w:sz w:val="20"/>
          <w:szCs w:val="20"/>
        </w:rPr>
        <w:t xml:space="preserve">доњег екстремитета, </w:t>
      </w:r>
      <w:r w:rsidRPr="00A67302">
        <w:rPr>
          <w:sz w:val="20"/>
          <w:szCs w:val="20"/>
          <w:lang w:val="sr-Cyrl-RS"/>
        </w:rPr>
        <w:t xml:space="preserve">преко </w:t>
      </w:r>
      <w:r w:rsidRPr="00A67302">
        <w:rPr>
          <w:sz w:val="20"/>
          <w:szCs w:val="20"/>
        </w:rPr>
        <w:t>високо специјализоване артроскоп</w:t>
      </w:r>
      <w:r w:rsidRPr="00A67302">
        <w:rPr>
          <w:sz w:val="20"/>
          <w:szCs w:val="20"/>
          <w:lang w:val="sr-Cyrl-RS"/>
        </w:rPr>
        <w:t>с</w:t>
      </w:r>
      <w:r w:rsidRPr="00A67302">
        <w:rPr>
          <w:sz w:val="20"/>
          <w:szCs w:val="20"/>
        </w:rPr>
        <w:t xml:space="preserve">ке хирургије </w:t>
      </w:r>
      <w:r w:rsidRPr="00A67302">
        <w:rPr>
          <w:sz w:val="20"/>
          <w:szCs w:val="20"/>
        </w:rPr>
        <w:lastRenderedPageBreak/>
        <w:t xml:space="preserve">колена, комплексних реконструктивних операција </w:t>
      </w:r>
      <w:r w:rsidRPr="00A67302">
        <w:rPr>
          <w:sz w:val="20"/>
          <w:szCs w:val="20"/>
          <w:lang w:val="sr-Cyrl-RS"/>
        </w:rPr>
        <w:t>до</w:t>
      </w:r>
      <w:r w:rsidRPr="00A67302">
        <w:rPr>
          <w:sz w:val="20"/>
          <w:szCs w:val="20"/>
        </w:rPr>
        <w:t xml:space="preserve"> алоартропластичне хирургије колена.</w:t>
      </w:r>
      <w:r w:rsidRPr="002D5F67">
        <w:rPr>
          <w:sz w:val="20"/>
          <w:szCs w:val="20"/>
          <w:lang w:val="sr-Cyrl-RS"/>
        </w:rPr>
        <w:t xml:space="preserve"> </w:t>
      </w:r>
      <w:r w:rsidRPr="00A67302">
        <w:rPr>
          <w:sz w:val="20"/>
          <w:szCs w:val="20"/>
          <w:lang w:val="sr-Cyrl-RS"/>
        </w:rPr>
        <w:t>Током последњих пет година, др Миловановић је извео преко 2000 самосталних оперативних захвата, уз преко 300 асистенција колегама.</w:t>
      </w:r>
    </w:p>
    <w:p w14:paraId="76900380" w14:textId="77777777" w:rsidR="00222CB6" w:rsidRDefault="00222CB6" w:rsidP="00222CB6">
      <w:pPr>
        <w:autoSpaceDE w:val="0"/>
        <w:adjustRightInd w:val="0"/>
        <w:jc w:val="both"/>
        <w:rPr>
          <w:b/>
          <w:bCs/>
          <w:i/>
          <w:sz w:val="20"/>
          <w:szCs w:val="20"/>
        </w:rPr>
      </w:pPr>
    </w:p>
    <w:p w14:paraId="0DE34FE5" w14:textId="77777777" w:rsidR="00222CB6" w:rsidRDefault="00222CB6" w:rsidP="00222CB6">
      <w:pPr>
        <w:autoSpaceDE w:val="0"/>
        <w:adjustRightInd w:val="0"/>
        <w:jc w:val="both"/>
        <w:rPr>
          <w:b/>
          <w:bCs/>
          <w:i/>
          <w:sz w:val="20"/>
          <w:szCs w:val="20"/>
        </w:rPr>
      </w:pPr>
    </w:p>
    <w:p w14:paraId="647CCA8C" w14:textId="77777777" w:rsidR="00222CB6" w:rsidRDefault="00222CB6" w:rsidP="00222CB6">
      <w:pPr>
        <w:autoSpaceDE w:val="0"/>
        <w:adjustRightInd w:val="0"/>
        <w:jc w:val="both"/>
        <w:rPr>
          <w:b/>
          <w:bCs/>
          <w:i/>
          <w:sz w:val="20"/>
          <w:szCs w:val="20"/>
        </w:rPr>
      </w:pPr>
      <w:r w:rsidRPr="00325F6E">
        <w:rPr>
          <w:b/>
          <w:bCs/>
          <w:i/>
          <w:sz w:val="20"/>
          <w:szCs w:val="20"/>
        </w:rPr>
        <w:t>1.2. Број и сложеност сложених, дијагностичких, терапијских и превентивних процедура које је кандидат увео, или је учествовао у њиховом увођењу:</w:t>
      </w:r>
    </w:p>
    <w:p w14:paraId="22734C34" w14:textId="77777777" w:rsidR="00222CB6" w:rsidRPr="002D5F67" w:rsidRDefault="00222CB6" w:rsidP="00222CB6">
      <w:pPr>
        <w:autoSpaceDE w:val="0"/>
        <w:adjustRightInd w:val="0"/>
        <w:jc w:val="both"/>
        <w:rPr>
          <w:b/>
          <w:bCs/>
          <w:i/>
          <w:sz w:val="20"/>
          <w:szCs w:val="20"/>
        </w:rPr>
      </w:pPr>
      <w:r w:rsidRPr="002D5F67">
        <w:rPr>
          <w:bCs/>
          <w:sz w:val="20"/>
          <w:szCs w:val="20"/>
          <w:lang w:val="sr-Cyrl-RS"/>
        </w:rPr>
        <w:t xml:space="preserve">Кандидат, др Дарко Миловановић је у </w:t>
      </w:r>
      <w:r w:rsidRPr="002D5F67">
        <w:rPr>
          <w:sz w:val="20"/>
          <w:szCs w:val="20"/>
        </w:rPr>
        <w:t>свакодневну</w:t>
      </w:r>
      <w:r w:rsidRPr="00A67302">
        <w:rPr>
          <w:sz w:val="20"/>
          <w:szCs w:val="20"/>
        </w:rPr>
        <w:t xml:space="preserve"> клиничку праксу је увео коришћење графта порекла дугог перонеалног мишића у реконструкцији лигаментарних структура, </w:t>
      </w:r>
      <w:r>
        <w:rPr>
          <w:sz w:val="20"/>
          <w:szCs w:val="20"/>
          <w:lang w:val="sr-Cyrl-RS"/>
        </w:rPr>
        <w:t xml:space="preserve">као и </w:t>
      </w:r>
      <w:r>
        <w:rPr>
          <w:sz w:val="20"/>
          <w:szCs w:val="20"/>
        </w:rPr>
        <w:t xml:space="preserve">три технике за сутуру менискуса, а у </w:t>
      </w:r>
      <w:r w:rsidRPr="00A67302">
        <w:rPr>
          <w:sz w:val="20"/>
          <w:szCs w:val="20"/>
        </w:rPr>
        <w:t>зависно</w:t>
      </w:r>
      <w:r>
        <w:rPr>
          <w:sz w:val="20"/>
          <w:szCs w:val="20"/>
          <w:lang w:val="sr-Cyrl-RS"/>
        </w:rPr>
        <w:t>сти</w:t>
      </w:r>
      <w:r>
        <w:rPr>
          <w:sz w:val="20"/>
          <w:szCs w:val="20"/>
        </w:rPr>
        <w:t xml:space="preserve"> од локализације</w:t>
      </w:r>
      <w:r w:rsidRPr="00A67302">
        <w:rPr>
          <w:sz w:val="20"/>
          <w:szCs w:val="20"/>
        </w:rPr>
        <w:t xml:space="preserve"> лезије, као и лечење мултилигаментарних повреда колена у једном акту.</w:t>
      </w:r>
      <w:r w:rsidRPr="00A67302">
        <w:rPr>
          <w:sz w:val="20"/>
          <w:szCs w:val="20"/>
          <w:lang w:val="sr-Cyrl-RS"/>
        </w:rPr>
        <w:t xml:space="preserve"> </w:t>
      </w:r>
    </w:p>
    <w:p w14:paraId="3C3F3D95" w14:textId="77777777" w:rsidR="00222CB6" w:rsidRDefault="00222CB6" w:rsidP="00222CB6">
      <w:pPr>
        <w:autoSpaceDE w:val="0"/>
        <w:adjustRightInd w:val="0"/>
        <w:jc w:val="both"/>
        <w:rPr>
          <w:b/>
          <w:bCs/>
          <w:i/>
          <w:sz w:val="20"/>
          <w:szCs w:val="20"/>
        </w:rPr>
      </w:pPr>
    </w:p>
    <w:p w14:paraId="612A5D09" w14:textId="77777777" w:rsidR="00222CB6" w:rsidRDefault="00222CB6" w:rsidP="00222CB6">
      <w:pPr>
        <w:autoSpaceDE w:val="0"/>
        <w:adjustRightInd w:val="0"/>
        <w:jc w:val="both"/>
        <w:rPr>
          <w:b/>
          <w:bCs/>
          <w:i/>
          <w:sz w:val="20"/>
          <w:szCs w:val="20"/>
          <w:lang w:val="sr-Cyrl-RS"/>
        </w:rPr>
      </w:pPr>
      <w:r w:rsidRPr="00744D62">
        <w:rPr>
          <w:b/>
          <w:bCs/>
          <w:i/>
          <w:sz w:val="20"/>
          <w:szCs w:val="20"/>
        </w:rPr>
        <w:t>1.3. Број организованих и одржаних програма континуиране медицинске едукације акредитоване од стране Факултета који нису оцењени оценом ма</w:t>
      </w:r>
      <w:r>
        <w:rPr>
          <w:b/>
          <w:bCs/>
          <w:i/>
          <w:sz w:val="20"/>
          <w:szCs w:val="20"/>
        </w:rPr>
        <w:t>њом од 3</w:t>
      </w:r>
      <w:proofErr w:type="gramStart"/>
      <w:r>
        <w:rPr>
          <w:b/>
          <w:bCs/>
          <w:i/>
          <w:sz w:val="20"/>
          <w:szCs w:val="20"/>
        </w:rPr>
        <w:t>,75</w:t>
      </w:r>
      <w:proofErr w:type="gramEnd"/>
      <w:r>
        <w:rPr>
          <w:b/>
          <w:bCs/>
          <w:i/>
          <w:sz w:val="20"/>
          <w:szCs w:val="20"/>
        </w:rPr>
        <w:t xml:space="preserve"> од стране полазника</w:t>
      </w:r>
      <w:r>
        <w:rPr>
          <w:b/>
          <w:bCs/>
          <w:i/>
          <w:sz w:val="20"/>
          <w:szCs w:val="20"/>
          <w:lang w:val="sr-Cyrl-RS"/>
        </w:rPr>
        <w:t>:</w:t>
      </w:r>
    </w:p>
    <w:p w14:paraId="31400F4B" w14:textId="77777777" w:rsidR="00222CB6" w:rsidRPr="00744D62" w:rsidRDefault="00222CB6" w:rsidP="00222CB6">
      <w:pPr>
        <w:autoSpaceDE w:val="0"/>
        <w:adjustRightInd w:val="0"/>
        <w:jc w:val="both"/>
        <w:rPr>
          <w:bCs/>
          <w:sz w:val="20"/>
          <w:szCs w:val="20"/>
          <w:lang w:val="sr-Cyrl-RS"/>
        </w:rPr>
      </w:pPr>
      <w:r>
        <w:rPr>
          <w:bCs/>
          <w:sz w:val="20"/>
          <w:szCs w:val="20"/>
          <w:lang w:val="sr-Cyrl-RS"/>
        </w:rPr>
        <w:t>Др Дарко Миловановић је дао допринос као шредавач у програму континуиране медицинске едукације одржане на Медицинском факултету у Београду дана 06.12.2022. године пд називом „Савремена стремљења у коштано-зглобној трауматологији“, организатор проф. др Горан Тулић. Наслов одржаног предавања Др Дарка Миловановића је гласио – „Повреде доњег екстремитета“.</w:t>
      </w:r>
    </w:p>
    <w:p w14:paraId="01976EBE" w14:textId="77777777" w:rsidR="00222CB6" w:rsidRDefault="00222CB6" w:rsidP="00222CB6">
      <w:pPr>
        <w:autoSpaceDE w:val="0"/>
        <w:adjustRightInd w:val="0"/>
        <w:jc w:val="both"/>
        <w:rPr>
          <w:sz w:val="20"/>
          <w:szCs w:val="20"/>
        </w:rPr>
      </w:pPr>
    </w:p>
    <w:p w14:paraId="29800EDF" w14:textId="77777777" w:rsidR="00222CB6" w:rsidRDefault="00222CB6" w:rsidP="00222CB6">
      <w:pPr>
        <w:autoSpaceDE w:val="0"/>
        <w:adjustRightInd w:val="0"/>
        <w:jc w:val="both"/>
        <w:rPr>
          <w:sz w:val="20"/>
          <w:szCs w:val="20"/>
        </w:rPr>
      </w:pPr>
    </w:p>
    <w:p w14:paraId="30C73C0F" w14:textId="77777777" w:rsidR="00222CB6" w:rsidRDefault="00222CB6" w:rsidP="00222CB6">
      <w:pPr>
        <w:autoSpaceDE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 ДОПРИНОС АКАДЕМСКОЈ И ШИРОЈ ЗАЈЕДНИЦИ</w:t>
      </w:r>
    </w:p>
    <w:p w14:paraId="6657CF85" w14:textId="77777777" w:rsidR="00222CB6" w:rsidRPr="005356B5" w:rsidRDefault="00222CB6" w:rsidP="00222CB6">
      <w:pPr>
        <w:autoSpaceDE w:val="0"/>
        <w:adjustRightInd w:val="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2.</w:t>
      </w:r>
      <w:r>
        <w:rPr>
          <w:b/>
          <w:bCs/>
          <w:i/>
          <w:iCs/>
          <w:sz w:val="20"/>
          <w:szCs w:val="20"/>
          <w:lang w:val="sr-Cyrl-RS"/>
        </w:rPr>
        <w:t>6</w:t>
      </w:r>
      <w:r>
        <w:rPr>
          <w:b/>
          <w:bCs/>
          <w:i/>
          <w:iCs/>
          <w:sz w:val="20"/>
          <w:szCs w:val="20"/>
        </w:rPr>
        <w:t xml:space="preserve">. </w:t>
      </w:r>
      <w:r w:rsidRPr="00DB1002">
        <w:rPr>
          <w:b/>
          <w:bCs/>
          <w:i/>
          <w:iCs/>
          <w:sz w:val="20"/>
          <w:szCs w:val="20"/>
          <w:lang w:eastAsia="sr-Latn-CS"/>
        </w:rPr>
        <w:t xml:space="preserve">Руковођење </w:t>
      </w:r>
      <w:r w:rsidRPr="00DB1002">
        <w:rPr>
          <w:b/>
          <w:bCs/>
          <w:i/>
          <w:iCs/>
          <w:sz w:val="20"/>
          <w:szCs w:val="20"/>
        </w:rPr>
        <w:t>или</w:t>
      </w:r>
      <w:r w:rsidRPr="00DB1002">
        <w:rPr>
          <w:b/>
          <w:bCs/>
          <w:i/>
          <w:iCs/>
          <w:sz w:val="20"/>
          <w:szCs w:val="20"/>
          <w:lang w:eastAsia="sr-Latn-CS"/>
        </w:rPr>
        <w:t xml:space="preserve"> а</w:t>
      </w:r>
      <w:r w:rsidRPr="00DB1002">
        <w:rPr>
          <w:b/>
          <w:bCs/>
          <w:i/>
          <w:iCs/>
          <w:sz w:val="20"/>
          <w:szCs w:val="20"/>
          <w:lang w:val="sr-Latn-CS" w:eastAsia="sr-Latn-CS"/>
        </w:rPr>
        <w:t>нгажовање у националним или међународним научним</w:t>
      </w:r>
      <w:r w:rsidRPr="00DB1002">
        <w:rPr>
          <w:b/>
          <w:bCs/>
          <w:i/>
          <w:iCs/>
          <w:sz w:val="20"/>
          <w:szCs w:val="20"/>
          <w:lang w:val="sr-Latn-RS" w:eastAsia="sr-Latn-CS"/>
        </w:rPr>
        <w:t xml:space="preserve"> </w:t>
      </w:r>
      <w:r w:rsidRPr="00DB1002">
        <w:rPr>
          <w:b/>
          <w:bCs/>
          <w:i/>
          <w:iCs/>
          <w:sz w:val="20"/>
          <w:szCs w:val="20"/>
        </w:rPr>
        <w:t>или</w:t>
      </w:r>
      <w:r w:rsidRPr="00DB1002">
        <w:rPr>
          <w:b/>
          <w:bCs/>
          <w:i/>
          <w:iCs/>
          <w:sz w:val="20"/>
          <w:szCs w:val="20"/>
          <w:lang w:val="sr-Latn-CS" w:eastAsia="sr-Latn-CS"/>
        </w:rPr>
        <w:t xml:space="preserve"> стручним организацијама</w:t>
      </w:r>
    </w:p>
    <w:p w14:paraId="51C10F20" w14:textId="77777777" w:rsidR="00222CB6" w:rsidRPr="00A67302" w:rsidRDefault="00222CB6" w:rsidP="00222CB6">
      <w:pPr>
        <w:autoSpaceDE w:val="0"/>
        <w:adjustRightInd w:val="0"/>
        <w:jc w:val="both"/>
        <w:rPr>
          <w:sz w:val="20"/>
          <w:szCs w:val="20"/>
        </w:rPr>
      </w:pPr>
      <w:r w:rsidRPr="00A67302">
        <w:rPr>
          <w:sz w:val="20"/>
          <w:szCs w:val="20"/>
        </w:rPr>
        <w:t>- члан следећих удружења:</w:t>
      </w:r>
      <w:r w:rsidRPr="00A67302">
        <w:rPr>
          <w:sz w:val="20"/>
          <w:szCs w:val="20"/>
          <w:lang w:val="sr-Cyrl-RS"/>
        </w:rPr>
        <w:t xml:space="preserve"> Српска ортопедско трауматолошка асоцијација</w:t>
      </w:r>
      <w:r w:rsidRPr="00A67302">
        <w:rPr>
          <w:sz w:val="20"/>
          <w:szCs w:val="20"/>
        </w:rPr>
        <w:t xml:space="preserve"> (SOTA), </w:t>
      </w:r>
      <w:r w:rsidRPr="00A67302">
        <w:rPr>
          <w:sz w:val="20"/>
          <w:szCs w:val="20"/>
          <w:lang w:val="sr-Cyrl-RS"/>
        </w:rPr>
        <w:t>Америчка академија ортопедских хирурга (</w:t>
      </w:r>
      <w:r w:rsidRPr="00A67302">
        <w:rPr>
          <w:sz w:val="20"/>
          <w:szCs w:val="20"/>
        </w:rPr>
        <w:t>AAOS</w:t>
      </w:r>
      <w:r w:rsidRPr="00A67302">
        <w:rPr>
          <w:sz w:val="20"/>
          <w:szCs w:val="20"/>
          <w:lang w:val="sr-Cyrl-RS"/>
        </w:rPr>
        <w:t>)</w:t>
      </w:r>
      <w:r w:rsidRPr="00A67302">
        <w:rPr>
          <w:sz w:val="20"/>
          <w:szCs w:val="20"/>
        </w:rPr>
        <w:t xml:space="preserve">, </w:t>
      </w:r>
      <w:r w:rsidRPr="00A67302">
        <w:rPr>
          <w:sz w:val="20"/>
          <w:szCs w:val="20"/>
          <w:lang w:val="sr-Cyrl-RS"/>
        </w:rPr>
        <w:t>Светска ортопедско трауматолошка асоцијација (</w:t>
      </w:r>
      <w:r w:rsidRPr="00A67302">
        <w:rPr>
          <w:sz w:val="20"/>
          <w:szCs w:val="20"/>
          <w:lang w:val="pt-PT"/>
        </w:rPr>
        <w:t>SICOT</w:t>
      </w:r>
      <w:r w:rsidRPr="00A67302">
        <w:rPr>
          <w:sz w:val="20"/>
          <w:szCs w:val="20"/>
          <w:lang w:val="sr-Cyrl-RS"/>
        </w:rPr>
        <w:t>)</w:t>
      </w:r>
      <w:r w:rsidRPr="00A67302">
        <w:rPr>
          <w:sz w:val="20"/>
          <w:szCs w:val="20"/>
        </w:rPr>
        <w:t xml:space="preserve">, European Society for Sports Traumatology, Knee Surgery and Arthroscopy </w:t>
      </w:r>
      <w:r w:rsidRPr="00A67302">
        <w:rPr>
          <w:sz w:val="20"/>
          <w:szCs w:val="20"/>
          <w:lang w:val="sr-Cyrl-RS"/>
        </w:rPr>
        <w:t>(</w:t>
      </w:r>
      <w:r w:rsidRPr="00A67302">
        <w:rPr>
          <w:sz w:val="20"/>
          <w:szCs w:val="20"/>
        </w:rPr>
        <w:t>ESSKA</w:t>
      </w:r>
      <w:r w:rsidRPr="00A67302">
        <w:rPr>
          <w:sz w:val="20"/>
          <w:szCs w:val="20"/>
          <w:lang w:val="sr-Cyrl-RS"/>
        </w:rPr>
        <w:t>), International Society of Arthroscopy, Knee Surgery and Orthopaedic Sports Medicine</w:t>
      </w:r>
      <w:r w:rsidRPr="00A67302">
        <w:rPr>
          <w:sz w:val="20"/>
          <w:szCs w:val="20"/>
        </w:rPr>
        <w:t xml:space="preserve"> (ISAKOS), Academy of Pharmaceutical Physicians and Investigators</w:t>
      </w:r>
      <w:r w:rsidRPr="00A67302">
        <w:rPr>
          <w:sz w:val="20"/>
          <w:szCs w:val="20"/>
          <w:lang w:val="sr-Cyrl-RS"/>
        </w:rPr>
        <w:t xml:space="preserve">, </w:t>
      </w:r>
      <w:r w:rsidRPr="00A67302">
        <w:rPr>
          <w:sz w:val="20"/>
          <w:szCs w:val="20"/>
        </w:rPr>
        <w:t xml:space="preserve">Canadian Cancer Society </w:t>
      </w:r>
      <w:r w:rsidRPr="00A67302">
        <w:rPr>
          <w:sz w:val="20"/>
          <w:szCs w:val="20"/>
          <w:lang w:val="sr-Cyrl-RS"/>
        </w:rPr>
        <w:t>(</w:t>
      </w:r>
      <w:r w:rsidRPr="00A67302">
        <w:rPr>
          <w:sz w:val="20"/>
          <w:szCs w:val="20"/>
        </w:rPr>
        <w:t>2007-2010</w:t>
      </w:r>
      <w:r w:rsidRPr="00A67302">
        <w:rPr>
          <w:sz w:val="20"/>
          <w:szCs w:val="20"/>
          <w:lang w:val="sr-Cyrl-RS"/>
        </w:rPr>
        <w:t xml:space="preserve">), </w:t>
      </w:r>
      <w:r w:rsidRPr="00A67302">
        <w:rPr>
          <w:sz w:val="20"/>
          <w:szCs w:val="20"/>
        </w:rPr>
        <w:t xml:space="preserve">Association of International Medical Doctors of British Columbia </w:t>
      </w:r>
      <w:r w:rsidRPr="00A67302">
        <w:rPr>
          <w:sz w:val="20"/>
          <w:szCs w:val="20"/>
          <w:lang w:val="sr-Cyrl-RS"/>
        </w:rPr>
        <w:t>(</w:t>
      </w:r>
      <w:r w:rsidRPr="00A67302">
        <w:rPr>
          <w:sz w:val="20"/>
          <w:szCs w:val="20"/>
        </w:rPr>
        <w:t>2008-201</w:t>
      </w:r>
      <w:r>
        <w:rPr>
          <w:sz w:val="20"/>
          <w:szCs w:val="20"/>
        </w:rPr>
        <w:t>0</w:t>
      </w:r>
      <w:r w:rsidRPr="00A67302">
        <w:rPr>
          <w:sz w:val="20"/>
          <w:szCs w:val="20"/>
          <w:lang w:val="sr-Cyrl-RS"/>
        </w:rPr>
        <w:t>)</w:t>
      </w:r>
      <w:r w:rsidRPr="00A67302">
        <w:rPr>
          <w:sz w:val="20"/>
          <w:szCs w:val="20"/>
        </w:rPr>
        <w:t>.</w:t>
      </w:r>
    </w:p>
    <w:p w14:paraId="766E0CB3" w14:textId="77777777" w:rsidR="00222CB6" w:rsidRDefault="00222CB6" w:rsidP="00222CB6">
      <w:pPr>
        <w:autoSpaceDE w:val="0"/>
        <w:adjustRightInd w:val="0"/>
        <w:jc w:val="both"/>
        <w:rPr>
          <w:b/>
          <w:bCs/>
          <w:i/>
          <w:iCs/>
          <w:sz w:val="20"/>
          <w:szCs w:val="20"/>
        </w:rPr>
      </w:pPr>
    </w:p>
    <w:p w14:paraId="76EA1334" w14:textId="77777777" w:rsidR="00222CB6" w:rsidRPr="00744D62" w:rsidRDefault="00222CB6" w:rsidP="00222CB6">
      <w:pPr>
        <w:autoSpaceDE w:val="0"/>
        <w:adjustRightInd w:val="0"/>
        <w:jc w:val="both"/>
        <w:rPr>
          <w:b/>
          <w:bCs/>
          <w:i/>
          <w:iCs/>
          <w:sz w:val="20"/>
          <w:szCs w:val="20"/>
        </w:rPr>
      </w:pPr>
      <w:r w:rsidRPr="00744D62">
        <w:rPr>
          <w:b/>
          <w:bCs/>
          <w:i/>
          <w:iCs/>
          <w:sz w:val="20"/>
          <w:szCs w:val="20"/>
        </w:rPr>
        <w:t>2.7</w:t>
      </w:r>
      <w:proofErr w:type="gramStart"/>
      <w:r>
        <w:rPr>
          <w:b/>
          <w:bCs/>
          <w:i/>
          <w:iCs/>
          <w:sz w:val="20"/>
          <w:szCs w:val="20"/>
          <w:lang w:val="sr-Cyrl-RS"/>
        </w:rPr>
        <w:t xml:space="preserve">. </w:t>
      </w:r>
      <w:r w:rsidRPr="00744D62">
        <w:rPr>
          <w:b/>
          <w:bCs/>
          <w:i/>
          <w:iCs/>
          <w:sz w:val="20"/>
          <w:szCs w:val="20"/>
        </w:rPr>
        <w:t xml:space="preserve"> Руковођење</w:t>
      </w:r>
      <w:proofErr w:type="gramEnd"/>
      <w:r w:rsidRPr="00744D62">
        <w:rPr>
          <w:b/>
          <w:bCs/>
          <w:i/>
          <w:iCs/>
          <w:sz w:val="20"/>
          <w:szCs w:val="20"/>
        </w:rPr>
        <w:t xml:space="preserve"> или ангажовање у националним или међународним институцијама од јавног значаја </w:t>
      </w:r>
    </w:p>
    <w:p w14:paraId="0CEFAC8D" w14:textId="77777777" w:rsidR="00222CB6" w:rsidRPr="00A67302" w:rsidRDefault="00222CB6" w:rsidP="00222CB6">
      <w:pPr>
        <w:autoSpaceDE w:val="0"/>
        <w:adjustRightInd w:val="0"/>
        <w:jc w:val="both"/>
        <w:rPr>
          <w:sz w:val="20"/>
          <w:szCs w:val="20"/>
        </w:rPr>
      </w:pPr>
      <w:r w:rsidRPr="00A67302">
        <w:rPr>
          <w:sz w:val="20"/>
          <w:szCs w:val="20"/>
        </w:rPr>
        <w:t xml:space="preserve">- </w:t>
      </w:r>
      <w:proofErr w:type="gramStart"/>
      <w:r w:rsidRPr="00A67302">
        <w:rPr>
          <w:sz w:val="20"/>
          <w:szCs w:val="20"/>
        </w:rPr>
        <w:t>члан</w:t>
      </w:r>
      <w:proofErr w:type="gramEnd"/>
      <w:r w:rsidRPr="00A67302">
        <w:rPr>
          <w:sz w:val="20"/>
          <w:szCs w:val="20"/>
        </w:rPr>
        <w:t xml:space="preserve"> </w:t>
      </w:r>
      <w:r w:rsidRPr="00A67302">
        <w:rPr>
          <w:sz w:val="20"/>
          <w:szCs w:val="20"/>
          <w:lang w:val="sr-Cyrl-RS"/>
        </w:rPr>
        <w:t>Радне групе за уређивање листе чекања у ортопедској хирургији, Министарства здравља Републике Србије (Број: 000332736 2023 11900 009 002 020 092)</w:t>
      </w:r>
    </w:p>
    <w:p w14:paraId="61BB5E09" w14:textId="77777777" w:rsidR="00222CB6" w:rsidRDefault="00222CB6" w:rsidP="00222CB6">
      <w:pPr>
        <w:autoSpaceDE w:val="0"/>
        <w:adjustRightInd w:val="0"/>
        <w:jc w:val="both"/>
        <w:rPr>
          <w:sz w:val="20"/>
          <w:szCs w:val="20"/>
        </w:rPr>
      </w:pPr>
    </w:p>
    <w:p w14:paraId="6C135DAD" w14:textId="77777777" w:rsidR="00222CB6" w:rsidRDefault="00222CB6" w:rsidP="00222CB6">
      <w:pPr>
        <w:autoSpaceDE w:val="0"/>
        <w:adjustRightInd w:val="0"/>
        <w:jc w:val="both"/>
        <w:rPr>
          <w:sz w:val="20"/>
          <w:szCs w:val="20"/>
        </w:rPr>
      </w:pPr>
    </w:p>
    <w:p w14:paraId="3DFDB0F5" w14:textId="77777777" w:rsidR="00222CB6" w:rsidRDefault="00222CB6" w:rsidP="00222CB6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3.САРАДЊА СА ДРУГИМ ВИСОКОШКОЛСКИМ, НАУЧНО-ИСТРАЖИВАЧКИМ УСТАНОВАМА</w:t>
      </w:r>
    </w:p>
    <w:p w14:paraId="487A6B43" w14:textId="77777777" w:rsidR="00222CB6" w:rsidRDefault="00222CB6" w:rsidP="00222CB6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3.1. Учествовање на међународним курсевима или школама за ужу научну област за коју се бира</w:t>
      </w:r>
    </w:p>
    <w:p w14:paraId="1B71D564" w14:textId="77777777" w:rsidR="00222CB6" w:rsidRPr="00DA3040" w:rsidRDefault="00222CB6" w:rsidP="00222CB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A3040">
        <w:rPr>
          <w:sz w:val="20"/>
          <w:szCs w:val="20"/>
        </w:rPr>
        <w:t xml:space="preserve">Др Дарко Миловановић је у досадашњем раду учестовао на великом броју међународних курсева из области хирургије колена. </w:t>
      </w:r>
    </w:p>
    <w:p w14:paraId="79140DF4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Април 2005., </w:t>
      </w:r>
      <w:r w:rsidRPr="001F4837">
        <w:rPr>
          <w:sz w:val="20"/>
          <w:szCs w:val="20"/>
        </w:rPr>
        <w:t>DePuy Knee and Shoulder Surgical Academy symposium, Belgrade, Serbia</w:t>
      </w:r>
    </w:p>
    <w:p w14:paraId="1168456D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>Јун 2005. „</w:t>
      </w:r>
      <w:r w:rsidRPr="001F4837">
        <w:rPr>
          <w:sz w:val="20"/>
          <w:szCs w:val="20"/>
        </w:rPr>
        <w:t>Scorpio Knee prosthesis presentation&amp;workshop; Exeter and Omnifit presentation; S2 intramedulary nail presentation and workshop”, Belgrade, Serbia</w:t>
      </w:r>
    </w:p>
    <w:p w14:paraId="683C1CC5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>Јун 2007. „</w:t>
      </w:r>
      <w:r w:rsidRPr="001F4837">
        <w:rPr>
          <w:sz w:val="20"/>
          <w:szCs w:val="20"/>
        </w:rPr>
        <w:t>SmartStart: Community Access to First Aid” Canadian Red Cross, Vancouver, Canada</w:t>
      </w:r>
    </w:p>
    <w:p w14:paraId="652897EB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Мај 2009. </w:t>
      </w:r>
      <w:r w:rsidRPr="001F4837">
        <w:rPr>
          <w:sz w:val="20"/>
          <w:szCs w:val="20"/>
        </w:rPr>
        <w:t>AO Trauma Regional Course- Principles in Operative Fracture Management, Thessaloniki, Greece</w:t>
      </w:r>
    </w:p>
    <w:p w14:paraId="6158F0DB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>Септембар 2010. Zimmer Institute: „Total Knee Arthroplast</w:t>
      </w:r>
      <w:r w:rsidRPr="001F4837">
        <w:rPr>
          <w:sz w:val="20"/>
          <w:szCs w:val="20"/>
        </w:rPr>
        <w:t>y</w:t>
      </w:r>
      <w:r w:rsidRPr="001F4837">
        <w:rPr>
          <w:sz w:val="20"/>
          <w:szCs w:val="20"/>
          <w:lang w:val="sr-Cyrl-RS"/>
        </w:rPr>
        <w:t xml:space="preserve"> Primary and Revision“</w:t>
      </w:r>
      <w:r w:rsidRPr="001F4837">
        <w:rPr>
          <w:sz w:val="20"/>
          <w:szCs w:val="20"/>
        </w:rPr>
        <w:t xml:space="preserve"> Instructional Course, Belgrade, Serbia</w:t>
      </w:r>
    </w:p>
    <w:p w14:paraId="2C1CDD46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Септембар 2010. </w:t>
      </w:r>
      <w:r w:rsidRPr="001F4837">
        <w:rPr>
          <w:sz w:val="20"/>
          <w:szCs w:val="20"/>
        </w:rPr>
        <w:t>AO Trauma course- Principles in Operative Fracture Management, Belgrade, Serbia</w:t>
      </w:r>
    </w:p>
    <w:p w14:paraId="6A61867E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Фебруар 2011. </w:t>
      </w:r>
      <w:r w:rsidRPr="001F4837">
        <w:rPr>
          <w:sz w:val="20"/>
          <w:szCs w:val="20"/>
        </w:rPr>
        <w:t>“Trekking knee integrated system”, SAMO Academy, Bologna-Italy</w:t>
      </w:r>
    </w:p>
    <w:p w14:paraId="3A71753A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>Април 2011. Курс I категорије „Савремени концепт хирургије великих зглобова</w:t>
      </w:r>
      <w:r w:rsidRPr="001F4837">
        <w:rPr>
          <w:rFonts w:hint="cs"/>
          <w:sz w:val="20"/>
          <w:szCs w:val="20"/>
          <w:rtl/>
        </w:rPr>
        <w:t>“</w:t>
      </w:r>
      <w:r w:rsidRPr="001F4837">
        <w:rPr>
          <w:sz w:val="20"/>
          <w:szCs w:val="20"/>
          <w:lang w:val="sr-Cyrl-RS"/>
        </w:rPr>
        <w:t>, Копаоник, Србија.</w:t>
      </w:r>
    </w:p>
    <w:p w14:paraId="2DAB09AA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>Април 2011. Курс I категорије „Етиопатогенеза, дијагностика и терапија болног мишићног сшазма</w:t>
      </w:r>
      <w:r w:rsidRPr="001F4837">
        <w:rPr>
          <w:rFonts w:hint="cs"/>
          <w:sz w:val="20"/>
          <w:szCs w:val="20"/>
          <w:rtl/>
        </w:rPr>
        <w:t>“</w:t>
      </w:r>
      <w:r w:rsidRPr="001F4837">
        <w:rPr>
          <w:sz w:val="20"/>
          <w:szCs w:val="20"/>
          <w:lang w:val="sr-Cyrl-RS"/>
        </w:rPr>
        <w:t>, Копаоник, Србија.</w:t>
      </w:r>
    </w:p>
    <w:p w14:paraId="159E7F33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Март 2012. EEMEA: „Knee Arthroscopy Cadaver Course“, </w:t>
      </w:r>
      <w:r w:rsidRPr="001F4837">
        <w:rPr>
          <w:sz w:val="20"/>
          <w:szCs w:val="20"/>
        </w:rPr>
        <w:t>Warsaw, Poland</w:t>
      </w:r>
    </w:p>
    <w:p w14:paraId="7C828318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>Новембар 2013. Курс I категорије „</w:t>
      </w:r>
      <w:r w:rsidRPr="001F4837">
        <w:rPr>
          <w:sz w:val="20"/>
          <w:szCs w:val="20"/>
        </w:rPr>
        <w:t>Aloartroplastika kuka I kolena danas</w:t>
      </w:r>
      <w:r w:rsidRPr="001F4837">
        <w:rPr>
          <w:rFonts w:hint="cs"/>
          <w:sz w:val="20"/>
          <w:szCs w:val="20"/>
          <w:rtl/>
        </w:rPr>
        <w:t>“</w:t>
      </w:r>
      <w:r w:rsidRPr="001F4837">
        <w:rPr>
          <w:sz w:val="20"/>
          <w:szCs w:val="20"/>
          <w:lang w:val="sr-Cyrl-RS"/>
        </w:rPr>
        <w:t>, Копаоник, Србија.</w:t>
      </w:r>
    </w:p>
    <w:p w14:paraId="35EC1912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Октобар 2014. </w:t>
      </w:r>
      <w:r w:rsidRPr="001F4837">
        <w:rPr>
          <w:sz w:val="20"/>
          <w:szCs w:val="20"/>
        </w:rPr>
        <w:t>“The 5</w:t>
      </w:r>
      <w:r w:rsidRPr="001F4837">
        <w:rPr>
          <w:sz w:val="20"/>
          <w:szCs w:val="20"/>
          <w:vertAlign w:val="superscript"/>
        </w:rPr>
        <w:t xml:space="preserve">th </w:t>
      </w:r>
      <w:r w:rsidRPr="001F4837">
        <w:rPr>
          <w:sz w:val="20"/>
          <w:szCs w:val="20"/>
        </w:rPr>
        <w:t>Balkan Congress of Arthroscopy, Sport Traumatology and Knee Surgery; The 9</w:t>
      </w:r>
      <w:r w:rsidRPr="001F4837">
        <w:rPr>
          <w:sz w:val="20"/>
          <w:szCs w:val="20"/>
          <w:vertAlign w:val="superscript"/>
        </w:rPr>
        <w:t xml:space="preserve">th </w:t>
      </w:r>
      <w:r w:rsidRPr="001F4837">
        <w:rPr>
          <w:sz w:val="20"/>
          <w:szCs w:val="20"/>
        </w:rPr>
        <w:t>Congress of Bulgarian Society of Arthroscopy, Sport Surgery and Trauma”, Sofia, Bulgaria</w:t>
      </w:r>
    </w:p>
    <w:p w14:paraId="3D8A8A00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>Април 2015. 12th International Course of Arthroscopic Techiques</w:t>
      </w:r>
      <w:r w:rsidRPr="001F4837">
        <w:rPr>
          <w:sz w:val="20"/>
          <w:szCs w:val="20"/>
        </w:rPr>
        <w:t xml:space="preserve"> with cadaveric workshop</w:t>
      </w:r>
      <w:r w:rsidRPr="001F4837">
        <w:rPr>
          <w:sz w:val="20"/>
          <w:szCs w:val="20"/>
          <w:lang w:val="sr-Cyrl-RS"/>
        </w:rPr>
        <w:t xml:space="preserve">, </w:t>
      </w:r>
      <w:r w:rsidRPr="001F4837">
        <w:rPr>
          <w:sz w:val="20"/>
          <w:szCs w:val="20"/>
        </w:rPr>
        <w:t>Ljubljana, Slovenia</w:t>
      </w:r>
    </w:p>
    <w:p w14:paraId="06DD0043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>Април 2015. Zimmer Institute: „Total Knee Arthroplast</w:t>
      </w:r>
      <w:r w:rsidRPr="001F4837">
        <w:rPr>
          <w:sz w:val="20"/>
          <w:szCs w:val="20"/>
        </w:rPr>
        <w:t>y</w:t>
      </w:r>
      <w:r w:rsidRPr="001F4837">
        <w:rPr>
          <w:sz w:val="20"/>
          <w:szCs w:val="20"/>
          <w:lang w:val="sr-Cyrl-RS"/>
        </w:rPr>
        <w:t xml:space="preserve"> Primary and Revision“</w:t>
      </w:r>
      <w:r w:rsidRPr="001F4837">
        <w:rPr>
          <w:sz w:val="20"/>
          <w:szCs w:val="20"/>
        </w:rPr>
        <w:t xml:space="preserve"> Instructional Course, Stolzalpe, Austria</w:t>
      </w:r>
    </w:p>
    <w:p w14:paraId="675FD125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Октобар 2015. </w:t>
      </w:r>
      <w:r w:rsidRPr="001F4837">
        <w:rPr>
          <w:sz w:val="20"/>
          <w:szCs w:val="20"/>
        </w:rPr>
        <w:t>Knee Cadaver Course, Pleven, Bulgaria</w:t>
      </w:r>
    </w:p>
    <w:p w14:paraId="61E76B3B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>Април 2017. 14th International Course of Arthroscopic Techiques</w:t>
      </w:r>
      <w:r w:rsidRPr="001F4837">
        <w:rPr>
          <w:sz w:val="20"/>
          <w:szCs w:val="20"/>
        </w:rPr>
        <w:t xml:space="preserve"> with cadaveric workshop</w:t>
      </w:r>
      <w:r w:rsidRPr="001F4837">
        <w:rPr>
          <w:sz w:val="20"/>
          <w:szCs w:val="20"/>
          <w:lang w:val="sr-Cyrl-RS"/>
        </w:rPr>
        <w:t xml:space="preserve">, </w:t>
      </w:r>
      <w:r w:rsidRPr="001F4837">
        <w:rPr>
          <w:sz w:val="20"/>
          <w:szCs w:val="20"/>
        </w:rPr>
        <w:t>Ljubljana, Slovenia</w:t>
      </w:r>
    </w:p>
    <w:p w14:paraId="06099AC4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Септембар 2017. Zimmer Biomet Institute: „Oxford Partial Knee Instructional Course“, </w:t>
      </w:r>
      <w:r w:rsidRPr="001F4837">
        <w:rPr>
          <w:sz w:val="20"/>
          <w:szCs w:val="20"/>
        </w:rPr>
        <w:t>Oxford, United Kingdom</w:t>
      </w:r>
    </w:p>
    <w:p w14:paraId="39830CFF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>Март 2018. 7</w:t>
      </w:r>
      <w:r w:rsidRPr="001F4837">
        <w:rPr>
          <w:sz w:val="20"/>
          <w:szCs w:val="20"/>
          <w:vertAlign w:val="superscript"/>
        </w:rPr>
        <w:t>th</w:t>
      </w:r>
      <w:r w:rsidRPr="001F4837">
        <w:rPr>
          <w:sz w:val="20"/>
          <w:szCs w:val="20"/>
        </w:rPr>
        <w:t xml:space="preserve"> Haemophilia Academy, Budapest, Hungary</w:t>
      </w:r>
    </w:p>
    <w:p w14:paraId="73966A86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lastRenderedPageBreak/>
        <w:t xml:space="preserve">Мај 2018. </w:t>
      </w:r>
      <w:r w:rsidRPr="001F4837">
        <w:rPr>
          <w:sz w:val="20"/>
          <w:szCs w:val="20"/>
        </w:rPr>
        <w:t>14</w:t>
      </w:r>
      <w:r w:rsidRPr="001F4837">
        <w:rPr>
          <w:sz w:val="20"/>
          <w:szCs w:val="20"/>
          <w:vertAlign w:val="superscript"/>
        </w:rPr>
        <w:t>th</w:t>
      </w:r>
      <w:r w:rsidRPr="001F4837">
        <w:rPr>
          <w:sz w:val="20"/>
          <w:szCs w:val="20"/>
        </w:rPr>
        <w:t xml:space="preserve"> Congress of the European Federation of Societies for Microsurgery, Belgrade, Serbia</w:t>
      </w:r>
    </w:p>
    <w:p w14:paraId="6C81995A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Септембар 2018. Smith &amp; Nephew Professional Education: </w:t>
      </w:r>
      <w:r w:rsidRPr="001F4837">
        <w:rPr>
          <w:sz w:val="20"/>
          <w:szCs w:val="20"/>
        </w:rPr>
        <w:t xml:space="preserve">From Complex Primary to Revision THA Instructional Course, Watford, United Kingdom </w:t>
      </w:r>
    </w:p>
    <w:p w14:paraId="42E50981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Октобар 2018. ESSKA Advanced Knee Arthroscopy Course – ALL about Knee Ligaments, </w:t>
      </w:r>
      <w:r w:rsidRPr="001F4837">
        <w:rPr>
          <w:sz w:val="20"/>
          <w:szCs w:val="20"/>
        </w:rPr>
        <w:t>Watford, United Kingdom</w:t>
      </w:r>
    </w:p>
    <w:p w14:paraId="67AA84C9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Децембар 2018. </w:t>
      </w:r>
      <w:r w:rsidRPr="001F4837">
        <w:rPr>
          <w:sz w:val="20"/>
          <w:szCs w:val="20"/>
        </w:rPr>
        <w:t>Shoulder Arthroscopy to arthroplasty symposium, Ljubljana Slovenia</w:t>
      </w:r>
    </w:p>
    <w:p w14:paraId="13B4F494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Август 2019. </w:t>
      </w:r>
      <w:r w:rsidRPr="001F4837">
        <w:rPr>
          <w:sz w:val="20"/>
          <w:szCs w:val="20"/>
        </w:rPr>
        <w:t>A-PRP</w:t>
      </w:r>
      <w:r w:rsidRPr="001F4837">
        <w:rPr>
          <w:sz w:val="20"/>
          <w:szCs w:val="20"/>
          <w:vertAlign w:val="superscript"/>
        </w:rPr>
        <w:t xml:space="preserve">® </w:t>
      </w:r>
      <w:r w:rsidRPr="001F4837">
        <w:rPr>
          <w:sz w:val="20"/>
          <w:szCs w:val="20"/>
        </w:rPr>
        <w:t>&amp; CellularMatrix for musculosckeletal pain&amp;injuries, Belgrade, Slovenia</w:t>
      </w:r>
    </w:p>
    <w:p w14:paraId="20179847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Децембар 2019. </w:t>
      </w:r>
      <w:r w:rsidRPr="001F4837">
        <w:rPr>
          <w:sz w:val="20"/>
          <w:szCs w:val="20"/>
        </w:rPr>
        <w:t>Arthrex Knee Workshop, Munchen, Germany</w:t>
      </w:r>
    </w:p>
    <w:p w14:paraId="44398C59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 xml:space="preserve">Фебруар 2020. </w:t>
      </w:r>
      <w:r w:rsidRPr="001F4837">
        <w:rPr>
          <w:sz w:val="20"/>
          <w:szCs w:val="20"/>
        </w:rPr>
        <w:t>Application Safety Training: “Quill</w:t>
      </w:r>
      <w:r w:rsidRPr="001F4837">
        <w:rPr>
          <w:sz w:val="20"/>
          <w:szCs w:val="20"/>
          <w:vertAlign w:val="superscript"/>
        </w:rPr>
        <w:t xml:space="preserve">TM </w:t>
      </w:r>
      <w:r w:rsidRPr="001F4837">
        <w:rPr>
          <w:sz w:val="20"/>
          <w:szCs w:val="20"/>
        </w:rPr>
        <w:t>Knotless Tissue-Closure”, Barcelona, Spain</w:t>
      </w:r>
    </w:p>
    <w:p w14:paraId="6ECA00C8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  <w:lang w:val="sr-Cyrl-RS"/>
        </w:rPr>
        <w:t>Септембар 2024. „Arthrex Knee Course with cadaver specime</w:t>
      </w:r>
      <w:r w:rsidRPr="001F4837">
        <w:rPr>
          <w:sz w:val="20"/>
          <w:szCs w:val="20"/>
        </w:rPr>
        <w:t>ns</w:t>
      </w:r>
      <w:r w:rsidRPr="001F4837">
        <w:rPr>
          <w:sz w:val="20"/>
          <w:szCs w:val="20"/>
          <w:lang w:val="sr-Cyrl-RS"/>
        </w:rPr>
        <w:t xml:space="preserve">“, </w:t>
      </w:r>
      <w:r w:rsidRPr="001F4837">
        <w:rPr>
          <w:sz w:val="20"/>
          <w:szCs w:val="20"/>
        </w:rPr>
        <w:t>Munchen, Germany</w:t>
      </w:r>
    </w:p>
    <w:p w14:paraId="568CD950" w14:textId="77777777" w:rsidR="00222CB6" w:rsidRPr="001F4837" w:rsidRDefault="00222CB6" w:rsidP="00222CB6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 w:rsidRPr="001F4837">
        <w:rPr>
          <w:sz w:val="20"/>
          <w:szCs w:val="20"/>
        </w:rPr>
        <w:t xml:space="preserve">Novembar 2024. </w:t>
      </w:r>
      <w:r w:rsidRPr="001F4837">
        <w:rPr>
          <w:sz w:val="20"/>
          <w:szCs w:val="20"/>
          <w:lang w:val="sr-Latn-RS"/>
        </w:rPr>
        <w:t>„Fuzhou Second General Hospital – Trauma International Course“, Fuzhou China</w:t>
      </w:r>
    </w:p>
    <w:p w14:paraId="7479B830" w14:textId="77777777" w:rsidR="00222CB6" w:rsidRPr="00DA3040" w:rsidRDefault="00222CB6" w:rsidP="00222CB6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</w:p>
    <w:p w14:paraId="7C9BF961" w14:textId="0D9DE958" w:rsidR="00222CB6" w:rsidRPr="00DA3040" w:rsidRDefault="00222CB6" w:rsidP="00222CB6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  <w:lang w:val="sr-Cyrl-RS"/>
        </w:rPr>
      </w:pPr>
      <w:bookmarkStart w:id="1" w:name="_Hlk184107852"/>
      <w:r>
        <w:rPr>
          <w:b/>
          <w:bCs/>
          <w:i/>
          <w:iCs/>
          <w:sz w:val="20"/>
          <w:szCs w:val="20"/>
        </w:rPr>
        <w:t xml:space="preserve">3.4. Предавања по позиву на </w:t>
      </w:r>
      <w:r>
        <w:rPr>
          <w:b/>
          <w:bCs/>
          <w:i/>
          <w:iCs/>
          <w:sz w:val="20"/>
          <w:szCs w:val="20"/>
          <w:lang w:val="sr-Cyrl-RS"/>
        </w:rPr>
        <w:t xml:space="preserve">акредитованим </w:t>
      </w:r>
      <w:r w:rsidR="00900444">
        <w:rPr>
          <w:b/>
          <w:bCs/>
          <w:i/>
          <w:iCs/>
          <w:sz w:val="20"/>
          <w:szCs w:val="20"/>
        </w:rPr>
        <w:t>међународним</w:t>
      </w:r>
      <w:r>
        <w:rPr>
          <w:b/>
          <w:bCs/>
          <w:i/>
          <w:iCs/>
          <w:sz w:val="20"/>
          <w:szCs w:val="20"/>
        </w:rPr>
        <w:t xml:space="preserve"> скуповима</w:t>
      </w:r>
      <w:r w:rsidRPr="00DA3040">
        <w:rPr>
          <w:b/>
          <w:bCs/>
          <w:i/>
          <w:iCs/>
          <w:sz w:val="20"/>
          <w:szCs w:val="20"/>
        </w:rPr>
        <w:t xml:space="preserve"> </w:t>
      </w:r>
    </w:p>
    <w:bookmarkEnd w:id="1"/>
    <w:p w14:paraId="06BAE678" w14:textId="77777777" w:rsidR="00222CB6" w:rsidRDefault="00222CB6" w:rsidP="00222CB6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</w:t>
      </w:r>
      <w:r w:rsidRPr="00A67302">
        <w:rPr>
          <w:sz w:val="20"/>
          <w:szCs w:val="20"/>
        </w:rPr>
        <w:t xml:space="preserve">1. Milovanovic D. Faculty </w:t>
      </w:r>
      <w:proofErr w:type="gramStart"/>
      <w:r w:rsidRPr="00A67302">
        <w:rPr>
          <w:sz w:val="20"/>
          <w:szCs w:val="20"/>
        </w:rPr>
        <w:t>Talk :</w:t>
      </w:r>
      <w:proofErr w:type="gramEnd"/>
      <w:r w:rsidRPr="00A67302">
        <w:rPr>
          <w:sz w:val="20"/>
          <w:szCs w:val="20"/>
        </w:rPr>
        <w:t xml:space="preserve"> I will reconstruct proximal ACL tear under 6 months. Prezentovan </w:t>
      </w:r>
      <w:proofErr w:type="gramStart"/>
      <w:r w:rsidRPr="00A67302">
        <w:rPr>
          <w:sz w:val="20"/>
          <w:szCs w:val="20"/>
        </w:rPr>
        <w:t>na</w:t>
      </w:r>
      <w:proofErr w:type="gramEnd"/>
      <w:r w:rsidRPr="00A67302">
        <w:rPr>
          <w:sz w:val="20"/>
          <w:szCs w:val="20"/>
        </w:rPr>
        <w:t xml:space="preserve"> 44th </w:t>
      </w:r>
    </w:p>
    <w:p w14:paraId="4B28302E" w14:textId="77777777" w:rsidR="00222CB6" w:rsidRDefault="00222CB6" w:rsidP="00222CB6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      </w:t>
      </w:r>
      <w:r w:rsidRPr="00A67302">
        <w:rPr>
          <w:sz w:val="20"/>
          <w:szCs w:val="20"/>
        </w:rPr>
        <w:t xml:space="preserve">SICOT Orthopaedic World Congress. Belgrade, Serbia, 25-27 Sep 2024. </w:t>
      </w:r>
    </w:p>
    <w:p w14:paraId="505C7D94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074A8537" w14:textId="77777777" w:rsidR="00B35356" w:rsidRPr="00F63700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  <w:lang w:val="sr-Latn-RS"/>
        </w:rPr>
      </w:pPr>
    </w:p>
    <w:p w14:paraId="50E5386A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04B22582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4155AE63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5EDCD9C9" w14:textId="77777777" w:rsidR="007C0474" w:rsidRDefault="007C0474" w:rsidP="008C7762">
      <w:pPr>
        <w:rPr>
          <w:b/>
          <w:sz w:val="20"/>
          <w:szCs w:val="20"/>
          <w:lang w:val="sl-SI"/>
        </w:rPr>
      </w:pPr>
    </w:p>
    <w:p w14:paraId="79C3113D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4B795615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08E84677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51E3E6BF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2F180AF9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4869C747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1D0EB9F3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590059DF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7D849B7F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634E4F05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4E3A64A2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31337152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1D8F21CB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17103BC5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64D1B1EE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5BA3EE98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3B053614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51F87694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43E9F963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02111AD8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653F75B5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4E938529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0C684FA9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18C4D11A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51968997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17295A12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287133D1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19DD9326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758B3249" w14:textId="77777777" w:rsidR="00900444" w:rsidRDefault="00900444" w:rsidP="008C7762">
      <w:pPr>
        <w:rPr>
          <w:b/>
          <w:sz w:val="20"/>
          <w:szCs w:val="20"/>
          <w:lang w:val="sl-SI"/>
        </w:rPr>
      </w:pPr>
    </w:p>
    <w:p w14:paraId="7815207D" w14:textId="77777777" w:rsidR="00900444" w:rsidRDefault="00900444" w:rsidP="008C7762">
      <w:pPr>
        <w:rPr>
          <w:b/>
          <w:sz w:val="20"/>
          <w:szCs w:val="20"/>
          <w:lang w:val="sl-SI"/>
        </w:rPr>
      </w:pPr>
    </w:p>
    <w:p w14:paraId="5D8C52EB" w14:textId="77777777" w:rsidR="00900444" w:rsidRDefault="00900444" w:rsidP="008C7762">
      <w:pPr>
        <w:rPr>
          <w:b/>
          <w:sz w:val="20"/>
          <w:szCs w:val="20"/>
          <w:lang w:val="sl-SI"/>
        </w:rPr>
      </w:pPr>
    </w:p>
    <w:p w14:paraId="6B55F6C8" w14:textId="77777777" w:rsidR="00900444" w:rsidRDefault="00900444" w:rsidP="008C7762">
      <w:pPr>
        <w:rPr>
          <w:b/>
          <w:sz w:val="20"/>
          <w:szCs w:val="20"/>
          <w:lang w:val="sl-SI"/>
        </w:rPr>
      </w:pPr>
    </w:p>
    <w:p w14:paraId="5BE948B2" w14:textId="77777777" w:rsidR="00900444" w:rsidRDefault="00900444" w:rsidP="008C7762">
      <w:pPr>
        <w:rPr>
          <w:b/>
          <w:sz w:val="20"/>
          <w:szCs w:val="20"/>
          <w:lang w:val="sl-SI"/>
        </w:rPr>
      </w:pPr>
    </w:p>
    <w:p w14:paraId="1F96C030" w14:textId="77777777" w:rsidR="00900444" w:rsidRDefault="00900444" w:rsidP="008C7762">
      <w:pPr>
        <w:rPr>
          <w:b/>
          <w:sz w:val="20"/>
          <w:szCs w:val="20"/>
          <w:lang w:val="sl-SI"/>
        </w:rPr>
      </w:pPr>
    </w:p>
    <w:p w14:paraId="7557BE03" w14:textId="77777777" w:rsidR="00900444" w:rsidRDefault="00900444" w:rsidP="008C7762">
      <w:pPr>
        <w:rPr>
          <w:b/>
          <w:sz w:val="20"/>
          <w:szCs w:val="20"/>
          <w:lang w:val="sl-SI"/>
        </w:rPr>
      </w:pPr>
    </w:p>
    <w:p w14:paraId="6462D173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3E0A0EE8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22EAA3DD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1E9D1700" w14:textId="77777777" w:rsidR="00A3505C" w:rsidRDefault="00A3505C" w:rsidP="008C7762">
      <w:pPr>
        <w:rPr>
          <w:b/>
          <w:sz w:val="20"/>
          <w:szCs w:val="20"/>
          <w:lang w:val="sl-SI"/>
        </w:rPr>
      </w:pPr>
    </w:p>
    <w:p w14:paraId="0B8819F1" w14:textId="77777777" w:rsidR="00A3505C" w:rsidRPr="00B35356" w:rsidRDefault="00A3505C" w:rsidP="008C7762">
      <w:pPr>
        <w:rPr>
          <w:b/>
          <w:sz w:val="20"/>
          <w:szCs w:val="20"/>
          <w:lang w:val="sl-SI"/>
        </w:rPr>
      </w:pPr>
    </w:p>
    <w:p w14:paraId="722BE7C5" w14:textId="77777777" w:rsidR="00B35356" w:rsidRPr="00B35356" w:rsidRDefault="00B35356" w:rsidP="00B35356">
      <w:pPr>
        <w:jc w:val="center"/>
        <w:rPr>
          <w:b/>
          <w:sz w:val="20"/>
          <w:szCs w:val="20"/>
          <w:lang w:val="sl-SI"/>
        </w:rPr>
      </w:pPr>
    </w:p>
    <w:p w14:paraId="196761DC" w14:textId="77777777" w:rsidR="00B35356" w:rsidRPr="00B35356" w:rsidRDefault="00B35356" w:rsidP="00B35356">
      <w:pPr>
        <w:jc w:val="center"/>
        <w:rPr>
          <w:b/>
          <w:sz w:val="20"/>
          <w:szCs w:val="20"/>
          <w:lang w:val="sl-SI"/>
        </w:rPr>
      </w:pPr>
    </w:p>
    <w:p w14:paraId="2E2200FA" w14:textId="77777777" w:rsidR="00B35356" w:rsidRPr="00B35356" w:rsidRDefault="00B35356" w:rsidP="00B35356">
      <w:pPr>
        <w:jc w:val="center"/>
        <w:rPr>
          <w:b/>
          <w:sz w:val="20"/>
          <w:szCs w:val="20"/>
          <w:lang w:val="sl-SI"/>
        </w:rPr>
      </w:pPr>
      <w:r w:rsidRPr="00B35356">
        <w:rPr>
          <w:b/>
          <w:sz w:val="20"/>
          <w:szCs w:val="20"/>
          <w:lang w:val="sl-SI"/>
        </w:rPr>
        <w:lastRenderedPageBreak/>
        <w:t>ЗАКЉУЧНО МИШЉЕЊЕ И ПРЕДЛОГ КОМИСИЈЕ</w:t>
      </w:r>
    </w:p>
    <w:p w14:paraId="698C384E" w14:textId="77777777" w:rsidR="00B35356" w:rsidRPr="00B35356" w:rsidRDefault="00B35356" w:rsidP="00B35356">
      <w:pPr>
        <w:pStyle w:val="Heading2"/>
        <w:jc w:val="both"/>
        <w:rPr>
          <w:i w:val="0"/>
          <w:sz w:val="20"/>
          <w:szCs w:val="20"/>
        </w:rPr>
      </w:pPr>
    </w:p>
    <w:p w14:paraId="4358FF19" w14:textId="77777777" w:rsidR="00B35356" w:rsidRPr="00B35356" w:rsidRDefault="00B35356" w:rsidP="00B35356">
      <w:pPr>
        <w:jc w:val="both"/>
        <w:rPr>
          <w:sz w:val="20"/>
          <w:szCs w:val="20"/>
        </w:rPr>
      </w:pPr>
    </w:p>
    <w:p w14:paraId="00777F2C" w14:textId="77777777" w:rsidR="00222CB6" w:rsidRDefault="00222CB6" w:rsidP="00222CB6">
      <w:pPr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t>На расписани конкурс за избор два наставника у звање доцента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sr-Cyrl-RS"/>
        </w:rPr>
        <w:t xml:space="preserve">за ужу научну област Хирургија са анестезиологијом (ортопедија) пријавила су се </w:t>
      </w:r>
      <w:r w:rsidRPr="001A3E8A">
        <w:rPr>
          <w:sz w:val="20"/>
          <w:szCs w:val="20"/>
          <w:lang w:val="sr-Cyrl-RS"/>
        </w:rPr>
        <w:t>два</w:t>
      </w:r>
      <w:r>
        <w:rPr>
          <w:sz w:val="20"/>
          <w:szCs w:val="20"/>
          <w:lang w:val="sr-Cyrl-RS"/>
        </w:rPr>
        <w:t xml:space="preserve"> кандидата, досадашњи клинички асистенти на Катедри хирургије са анестезиологијом др Славиша Загорац и др Дарко Миловановић, специјалисти ортопедске хирургије и трауматологије</w:t>
      </w:r>
      <w:r>
        <w:rPr>
          <w:sz w:val="20"/>
          <w:szCs w:val="20"/>
        </w:rPr>
        <w:t>.</w:t>
      </w:r>
    </w:p>
    <w:p w14:paraId="03567536" w14:textId="77777777" w:rsidR="00222CB6" w:rsidRDefault="00222CB6" w:rsidP="00222CB6">
      <w:pPr>
        <w:jc w:val="both"/>
        <w:rPr>
          <w:sz w:val="20"/>
          <w:szCs w:val="20"/>
        </w:rPr>
      </w:pPr>
    </w:p>
    <w:p w14:paraId="26DB3946" w14:textId="77777777" w:rsidR="00222CB6" w:rsidRDefault="00222CB6" w:rsidP="00222CB6">
      <w:pPr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Кандидат др Славиша Загорац је пре писања реферата, дана 08.04.2025. године, повукао пријаву на конкурс.</w:t>
      </w:r>
    </w:p>
    <w:p w14:paraId="4331085F" w14:textId="77777777" w:rsidR="00222CB6" w:rsidRDefault="00222CB6" w:rsidP="00222CB6">
      <w:pPr>
        <w:jc w:val="both"/>
        <w:rPr>
          <w:sz w:val="20"/>
          <w:szCs w:val="20"/>
        </w:rPr>
      </w:pPr>
    </w:p>
    <w:p w14:paraId="4B1B0B76" w14:textId="77777777" w:rsidR="00222CB6" w:rsidRDefault="00222CB6" w:rsidP="00222CB6">
      <w:pPr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Увидом у приложену документацију и комплетном анализом стручног, наставно-педагошког и научно-истраживачког рада пријављеног кандидата др Дарка Миловановића, Комисија констатује да кандидат испуњава услове прописане Законом о високом образовању Републике Србије и Правилником Медицинског факултета у Београду за избор у звање доцента за ужу научну област Хирургија са анестезиологијом (ортопедија). </w:t>
      </w:r>
    </w:p>
    <w:p w14:paraId="67939DBC" w14:textId="77777777" w:rsidR="00222CB6" w:rsidRDefault="00222CB6" w:rsidP="00222CB6">
      <w:pPr>
        <w:jc w:val="both"/>
        <w:rPr>
          <w:sz w:val="20"/>
          <w:szCs w:val="20"/>
          <w:lang w:val="sr-Cyrl-RS"/>
        </w:rPr>
      </w:pPr>
    </w:p>
    <w:p w14:paraId="25171668" w14:textId="77777777" w:rsidR="00222CB6" w:rsidRDefault="00222CB6" w:rsidP="00222CB6">
      <w:pPr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Имајући у виду све наведене податке, Комисији је посебна част и велико задовољство да једногласно предложи кандидата </w:t>
      </w:r>
      <w:r w:rsidRPr="007653F6">
        <w:rPr>
          <w:b/>
          <w:bCs/>
          <w:sz w:val="20"/>
          <w:szCs w:val="20"/>
          <w:lang w:val="sr-Cyrl-RS"/>
        </w:rPr>
        <w:t xml:space="preserve">др </w:t>
      </w:r>
      <w:r>
        <w:rPr>
          <w:b/>
          <w:bCs/>
          <w:sz w:val="20"/>
          <w:szCs w:val="20"/>
          <w:lang w:val="sr-Cyrl-RS"/>
        </w:rPr>
        <w:t>ДАРКА МИЛОВАНОВИЋА</w:t>
      </w:r>
      <w:r>
        <w:rPr>
          <w:sz w:val="20"/>
          <w:szCs w:val="20"/>
          <w:lang w:val="sr-Cyrl-RS"/>
        </w:rPr>
        <w:t xml:space="preserve"> за избор у звање </w:t>
      </w:r>
      <w:r w:rsidRPr="007653F6">
        <w:rPr>
          <w:b/>
          <w:bCs/>
          <w:sz w:val="20"/>
          <w:szCs w:val="20"/>
          <w:lang w:val="sr-Cyrl-RS"/>
        </w:rPr>
        <w:t>ДОЦЕНТА</w:t>
      </w:r>
      <w:r>
        <w:rPr>
          <w:sz w:val="20"/>
          <w:szCs w:val="20"/>
          <w:lang w:val="sr-Cyrl-RS"/>
        </w:rPr>
        <w:t xml:space="preserve"> за ужу научну област </w:t>
      </w:r>
      <w:r w:rsidRPr="007653F6">
        <w:rPr>
          <w:b/>
          <w:bCs/>
          <w:sz w:val="20"/>
          <w:szCs w:val="20"/>
          <w:lang w:val="sr-Cyrl-RS"/>
        </w:rPr>
        <w:t>ХИРУРГИЈА СА АНЕСТЕЗИОЛОГИЈОМ (ортопедија)</w:t>
      </w:r>
      <w:r>
        <w:rPr>
          <w:sz w:val="20"/>
          <w:szCs w:val="20"/>
          <w:lang w:val="sr-Cyrl-RS"/>
        </w:rPr>
        <w:t xml:space="preserve"> на Медицинском факултету Универзитета у Београду.</w:t>
      </w:r>
    </w:p>
    <w:p w14:paraId="187E78B1" w14:textId="77777777" w:rsidR="00B35356" w:rsidRPr="00B35356" w:rsidRDefault="00B35356" w:rsidP="00B35356">
      <w:pPr>
        <w:rPr>
          <w:sz w:val="20"/>
          <w:szCs w:val="20"/>
        </w:rPr>
      </w:pPr>
    </w:p>
    <w:p w14:paraId="46E8CC28" w14:textId="77777777" w:rsidR="00B35356" w:rsidRPr="00B35356" w:rsidRDefault="00B35356" w:rsidP="00B35356">
      <w:pPr>
        <w:rPr>
          <w:sz w:val="20"/>
          <w:szCs w:val="20"/>
        </w:rPr>
      </w:pPr>
    </w:p>
    <w:p w14:paraId="6BECFAA9" w14:textId="77777777" w:rsidR="00B35356" w:rsidRPr="00B35356" w:rsidRDefault="00B35356" w:rsidP="00B35356">
      <w:pPr>
        <w:rPr>
          <w:sz w:val="20"/>
          <w:szCs w:val="20"/>
        </w:rPr>
      </w:pPr>
    </w:p>
    <w:p w14:paraId="7D592751" w14:textId="77777777" w:rsidR="00B35356" w:rsidRPr="00B35356" w:rsidRDefault="00B35356" w:rsidP="00B35356">
      <w:pPr>
        <w:rPr>
          <w:sz w:val="20"/>
          <w:szCs w:val="20"/>
        </w:rPr>
      </w:pPr>
    </w:p>
    <w:p w14:paraId="60464D6D" w14:textId="77777777" w:rsidR="00B35356" w:rsidRPr="00B35356" w:rsidRDefault="00B35356" w:rsidP="00B35356">
      <w:pPr>
        <w:rPr>
          <w:sz w:val="20"/>
          <w:szCs w:val="20"/>
        </w:rPr>
      </w:pPr>
    </w:p>
    <w:p w14:paraId="04154A4F" w14:textId="6BC93B09" w:rsidR="00B35356" w:rsidRPr="00B35356" w:rsidRDefault="00B35356" w:rsidP="00B35356">
      <w:pPr>
        <w:rPr>
          <w:sz w:val="20"/>
          <w:szCs w:val="20"/>
          <w:lang w:val="sr-Cyrl-RS"/>
        </w:rPr>
      </w:pPr>
      <w:r w:rsidRPr="00B35356">
        <w:rPr>
          <w:sz w:val="20"/>
          <w:szCs w:val="20"/>
          <w:lang w:val="sr-Cyrl-RS"/>
        </w:rPr>
        <w:t>У Београду</w:t>
      </w:r>
      <w:r w:rsidRPr="008C7762">
        <w:rPr>
          <w:sz w:val="20"/>
          <w:szCs w:val="20"/>
        </w:rPr>
        <w:t xml:space="preserve">, </w:t>
      </w:r>
      <w:r w:rsidR="00FD0BAC">
        <w:rPr>
          <w:sz w:val="20"/>
          <w:szCs w:val="20"/>
          <w:lang w:val="sr-Cyrl-RS"/>
        </w:rPr>
        <w:t>16</w:t>
      </w:r>
      <w:r w:rsidRPr="008C7762">
        <w:rPr>
          <w:sz w:val="20"/>
          <w:szCs w:val="20"/>
          <w:lang w:val="sr-Cyrl-RS"/>
        </w:rPr>
        <w:t>.</w:t>
      </w:r>
      <w:r w:rsidR="00F20753" w:rsidRPr="008C7762">
        <w:rPr>
          <w:sz w:val="20"/>
          <w:szCs w:val="20"/>
          <w:lang w:val="sr-Cyrl-RS"/>
        </w:rPr>
        <w:t>04</w:t>
      </w:r>
      <w:r w:rsidRPr="008C7762">
        <w:rPr>
          <w:sz w:val="20"/>
          <w:szCs w:val="20"/>
        </w:rPr>
        <w:t>.202</w:t>
      </w:r>
      <w:r w:rsidR="00F20753" w:rsidRPr="008C7762">
        <w:rPr>
          <w:sz w:val="20"/>
          <w:szCs w:val="20"/>
          <w:lang w:val="sr-Cyrl-RS"/>
        </w:rPr>
        <w:t>5</w:t>
      </w:r>
      <w:r w:rsidRPr="00B35356">
        <w:rPr>
          <w:sz w:val="20"/>
          <w:szCs w:val="20"/>
        </w:rPr>
        <w:t xml:space="preserve">. </w:t>
      </w:r>
      <w:r w:rsidRPr="00B35356">
        <w:rPr>
          <w:sz w:val="20"/>
          <w:szCs w:val="20"/>
          <w:lang w:val="sr-Cyrl-RS"/>
        </w:rPr>
        <w:t>године</w:t>
      </w:r>
    </w:p>
    <w:p w14:paraId="3FD067E8" w14:textId="77777777" w:rsidR="00B35356" w:rsidRPr="00B35356" w:rsidRDefault="00B35356" w:rsidP="00B35356">
      <w:pPr>
        <w:rPr>
          <w:sz w:val="20"/>
          <w:szCs w:val="20"/>
        </w:rPr>
      </w:pPr>
      <w:r w:rsidRPr="00B35356">
        <w:rPr>
          <w:sz w:val="20"/>
          <w:szCs w:val="20"/>
        </w:rPr>
        <w:t xml:space="preserve">              </w:t>
      </w:r>
    </w:p>
    <w:p w14:paraId="392EF364" w14:textId="77777777" w:rsidR="00B35356" w:rsidRPr="00B35356" w:rsidRDefault="00B35356" w:rsidP="00B35356">
      <w:pPr>
        <w:rPr>
          <w:sz w:val="20"/>
          <w:szCs w:val="20"/>
        </w:rPr>
      </w:pPr>
    </w:p>
    <w:p w14:paraId="593C2170" w14:textId="77777777" w:rsidR="00B35356" w:rsidRPr="00B35356" w:rsidRDefault="00B35356" w:rsidP="00B35356">
      <w:pPr>
        <w:rPr>
          <w:b/>
          <w:bCs/>
          <w:sz w:val="20"/>
          <w:szCs w:val="20"/>
          <w:lang w:val="sr-Cyrl-RS"/>
        </w:rPr>
      </w:pPr>
      <w:r w:rsidRPr="00B35356">
        <w:rPr>
          <w:sz w:val="20"/>
          <w:szCs w:val="20"/>
        </w:rPr>
        <w:t xml:space="preserve">                                                                               </w:t>
      </w:r>
      <w:r w:rsidRPr="00B35356">
        <w:rPr>
          <w:b/>
          <w:bCs/>
          <w:sz w:val="20"/>
          <w:szCs w:val="20"/>
          <w:lang w:val="sr-Cyrl-RS"/>
        </w:rPr>
        <w:t>ЧЛАНОВИ КОМИСИЈЕ</w:t>
      </w:r>
    </w:p>
    <w:p w14:paraId="72DBA4EB" w14:textId="77777777" w:rsidR="00B35356" w:rsidRPr="00B35356" w:rsidRDefault="00B35356" w:rsidP="00B35356">
      <w:pPr>
        <w:rPr>
          <w:b/>
          <w:bCs/>
          <w:sz w:val="20"/>
          <w:szCs w:val="20"/>
          <w:lang w:val="sr-Cyrl-RS"/>
        </w:rPr>
      </w:pPr>
    </w:p>
    <w:p w14:paraId="6F52C667" w14:textId="77777777" w:rsidR="00B35356" w:rsidRPr="00B35356" w:rsidRDefault="00B35356" w:rsidP="00B35356">
      <w:pPr>
        <w:rPr>
          <w:sz w:val="20"/>
          <w:szCs w:val="20"/>
        </w:rPr>
      </w:pPr>
    </w:p>
    <w:p w14:paraId="55924126" w14:textId="77777777" w:rsidR="00B35356" w:rsidRPr="00B35356" w:rsidRDefault="00B35356" w:rsidP="00B35356">
      <w:pPr>
        <w:pStyle w:val="tekstblok"/>
        <w:rPr>
          <w:sz w:val="20"/>
          <w:szCs w:val="20"/>
        </w:rPr>
      </w:pPr>
      <w:r w:rsidRPr="00B35356">
        <w:rPr>
          <w:sz w:val="20"/>
          <w:szCs w:val="20"/>
        </w:rPr>
        <w:tab/>
      </w:r>
      <w:r w:rsidRPr="00B35356">
        <w:rPr>
          <w:sz w:val="20"/>
          <w:szCs w:val="20"/>
        </w:rPr>
        <w:tab/>
      </w:r>
      <w:r w:rsidRPr="00B35356">
        <w:rPr>
          <w:sz w:val="20"/>
          <w:szCs w:val="20"/>
        </w:rPr>
        <w:tab/>
      </w:r>
      <w:r w:rsidRPr="00B35356">
        <w:rPr>
          <w:sz w:val="20"/>
          <w:szCs w:val="20"/>
        </w:rPr>
        <w:tab/>
      </w:r>
      <w:r w:rsidRPr="00B35356">
        <w:rPr>
          <w:sz w:val="20"/>
          <w:szCs w:val="20"/>
        </w:rPr>
        <w:tab/>
      </w:r>
      <w:r w:rsidRPr="00B35356">
        <w:rPr>
          <w:sz w:val="20"/>
          <w:szCs w:val="20"/>
        </w:rPr>
        <w:tab/>
      </w:r>
    </w:p>
    <w:p w14:paraId="66DA1FA6" w14:textId="0D10EB2C" w:rsidR="00B35356" w:rsidRPr="00B35356" w:rsidRDefault="00B35356" w:rsidP="00B35356">
      <w:pPr>
        <w:pStyle w:val="ListParagraph"/>
        <w:numPr>
          <w:ilvl w:val="6"/>
          <w:numId w:val="10"/>
        </w:numPr>
        <w:spacing w:after="0" w:line="240" w:lineRule="auto"/>
        <w:ind w:left="3960"/>
        <w:contextualSpacing w:val="0"/>
        <w:jc w:val="left"/>
        <w:rPr>
          <w:sz w:val="20"/>
          <w:szCs w:val="20"/>
        </w:rPr>
      </w:pPr>
      <w:r w:rsidRPr="00B35356">
        <w:rPr>
          <w:b/>
          <w:sz w:val="20"/>
          <w:szCs w:val="20"/>
          <w:lang w:val="sr-Cyrl-RS"/>
        </w:rPr>
        <w:t xml:space="preserve">Проф. др </w:t>
      </w:r>
      <w:r w:rsidR="006C704C">
        <w:rPr>
          <w:b/>
          <w:sz w:val="20"/>
          <w:szCs w:val="20"/>
          <w:lang w:val="sr-Cyrl-RS"/>
        </w:rPr>
        <w:t>Горан Тулић</w:t>
      </w:r>
      <w:r w:rsidRPr="00B35356">
        <w:rPr>
          <w:sz w:val="20"/>
          <w:szCs w:val="20"/>
        </w:rPr>
        <w:t xml:space="preserve">, </w:t>
      </w:r>
      <w:r w:rsidRPr="00B35356">
        <w:rPr>
          <w:sz w:val="20"/>
          <w:szCs w:val="20"/>
          <w:lang w:val="sr-Cyrl-RS"/>
        </w:rPr>
        <w:t>редовни</w:t>
      </w:r>
      <w:r w:rsidRPr="00B35356">
        <w:rPr>
          <w:sz w:val="20"/>
          <w:szCs w:val="20"/>
        </w:rPr>
        <w:t xml:space="preserve"> </w:t>
      </w:r>
      <w:r w:rsidRPr="00B35356">
        <w:rPr>
          <w:sz w:val="20"/>
          <w:szCs w:val="20"/>
          <w:lang w:val="sr-Cyrl-RS"/>
        </w:rPr>
        <w:t>професор уже научне области Хирургија са анестезиологијом Универзитета у Београду</w:t>
      </w:r>
      <w:r w:rsidRPr="00B35356">
        <w:rPr>
          <w:sz w:val="20"/>
          <w:szCs w:val="20"/>
        </w:rPr>
        <w:t xml:space="preserve"> – </w:t>
      </w:r>
      <w:r w:rsidRPr="00B35356">
        <w:rPr>
          <w:sz w:val="20"/>
          <w:szCs w:val="20"/>
          <w:lang w:val="sr-Cyrl-RS"/>
        </w:rPr>
        <w:t>Медицинског факултета</w:t>
      </w:r>
      <w:r w:rsidRPr="00B35356">
        <w:rPr>
          <w:sz w:val="20"/>
          <w:szCs w:val="20"/>
        </w:rPr>
        <w:t>,</w:t>
      </w:r>
      <w:r w:rsidRPr="00B35356">
        <w:rPr>
          <w:sz w:val="20"/>
          <w:szCs w:val="20"/>
          <w:lang w:val="sr-Cyrl-RS"/>
        </w:rPr>
        <w:t xml:space="preserve"> председавајући</w:t>
      </w:r>
    </w:p>
    <w:p w14:paraId="58FD2322" w14:textId="77777777" w:rsidR="00B35356" w:rsidRPr="00B35356" w:rsidRDefault="00B35356" w:rsidP="00B35356">
      <w:pPr>
        <w:ind w:left="1608"/>
        <w:rPr>
          <w:sz w:val="20"/>
          <w:szCs w:val="20"/>
        </w:rPr>
      </w:pPr>
    </w:p>
    <w:p w14:paraId="0239A48D" w14:textId="77777777" w:rsidR="00B35356" w:rsidRPr="00B35356" w:rsidRDefault="00B35356" w:rsidP="00B35356">
      <w:pPr>
        <w:ind w:left="1608"/>
        <w:rPr>
          <w:sz w:val="20"/>
          <w:szCs w:val="20"/>
        </w:rPr>
      </w:pPr>
    </w:p>
    <w:p w14:paraId="786A567D" w14:textId="77777777" w:rsidR="00B35356" w:rsidRPr="00B35356" w:rsidRDefault="00B35356" w:rsidP="00B35356">
      <w:pPr>
        <w:ind w:left="1608"/>
        <w:rPr>
          <w:sz w:val="20"/>
          <w:szCs w:val="20"/>
        </w:rPr>
      </w:pPr>
    </w:p>
    <w:p w14:paraId="2284EC21" w14:textId="2A18D39E" w:rsidR="00B35356" w:rsidRPr="00B35356" w:rsidRDefault="00B35356" w:rsidP="00B35356">
      <w:pPr>
        <w:pStyle w:val="ListParagraph"/>
        <w:numPr>
          <w:ilvl w:val="6"/>
          <w:numId w:val="10"/>
        </w:numPr>
        <w:spacing w:after="0" w:line="240" w:lineRule="auto"/>
        <w:ind w:left="3960"/>
        <w:contextualSpacing w:val="0"/>
        <w:jc w:val="left"/>
        <w:rPr>
          <w:sz w:val="20"/>
          <w:szCs w:val="20"/>
        </w:rPr>
      </w:pPr>
      <w:r w:rsidRPr="00B35356">
        <w:rPr>
          <w:b/>
          <w:sz w:val="20"/>
          <w:szCs w:val="20"/>
          <w:lang w:val="sr-Cyrl-RS"/>
        </w:rPr>
        <w:t xml:space="preserve">Проф. др </w:t>
      </w:r>
      <w:r w:rsidR="006C704C">
        <w:rPr>
          <w:b/>
          <w:sz w:val="20"/>
          <w:szCs w:val="20"/>
          <w:lang w:val="sr-Cyrl-RS"/>
        </w:rPr>
        <w:t>Александар Лешић</w:t>
      </w:r>
      <w:r w:rsidRPr="00B35356">
        <w:rPr>
          <w:b/>
          <w:sz w:val="20"/>
          <w:szCs w:val="20"/>
          <w:lang w:val="sr-Cyrl-RS"/>
        </w:rPr>
        <w:t xml:space="preserve">, </w:t>
      </w:r>
      <w:r w:rsidRPr="00B35356">
        <w:rPr>
          <w:sz w:val="20"/>
          <w:szCs w:val="20"/>
          <w:lang w:val="sr-Cyrl-RS"/>
        </w:rPr>
        <w:t>редовни</w:t>
      </w:r>
      <w:r w:rsidRPr="00B35356">
        <w:rPr>
          <w:sz w:val="20"/>
          <w:szCs w:val="20"/>
        </w:rPr>
        <w:t xml:space="preserve"> </w:t>
      </w:r>
      <w:r w:rsidRPr="00B35356">
        <w:rPr>
          <w:sz w:val="20"/>
          <w:szCs w:val="20"/>
          <w:lang w:val="sr-Cyrl-RS"/>
        </w:rPr>
        <w:t>професор уже научне области Хирургија са анестезиологијом Универзитета у Београду</w:t>
      </w:r>
      <w:r w:rsidRPr="00B35356">
        <w:rPr>
          <w:sz w:val="20"/>
          <w:szCs w:val="20"/>
        </w:rPr>
        <w:t xml:space="preserve"> – </w:t>
      </w:r>
      <w:r w:rsidRPr="00B35356">
        <w:rPr>
          <w:sz w:val="20"/>
          <w:szCs w:val="20"/>
          <w:lang w:val="sr-Cyrl-RS"/>
        </w:rPr>
        <w:t>Медицинског факултета</w:t>
      </w:r>
      <w:r w:rsidRPr="00B35356">
        <w:rPr>
          <w:sz w:val="20"/>
          <w:szCs w:val="20"/>
        </w:rPr>
        <w:t>,</w:t>
      </w:r>
      <w:r w:rsidRPr="00B35356">
        <w:rPr>
          <w:sz w:val="20"/>
          <w:szCs w:val="20"/>
          <w:lang w:val="sr-Cyrl-RS"/>
        </w:rPr>
        <w:t xml:space="preserve"> члан</w:t>
      </w:r>
    </w:p>
    <w:p w14:paraId="60637BFD" w14:textId="77777777" w:rsidR="00B35356" w:rsidRPr="00B35356" w:rsidRDefault="00B35356" w:rsidP="00B35356">
      <w:pPr>
        <w:ind w:left="1608"/>
        <w:rPr>
          <w:sz w:val="20"/>
          <w:szCs w:val="20"/>
        </w:rPr>
      </w:pPr>
    </w:p>
    <w:p w14:paraId="6398761E" w14:textId="77777777" w:rsidR="00B35356" w:rsidRPr="00B35356" w:rsidRDefault="00B35356" w:rsidP="00B35356">
      <w:pPr>
        <w:ind w:left="1248"/>
        <w:rPr>
          <w:sz w:val="20"/>
          <w:szCs w:val="20"/>
        </w:rPr>
      </w:pPr>
    </w:p>
    <w:p w14:paraId="6AF85B9A" w14:textId="77777777" w:rsidR="00B35356" w:rsidRPr="00B35356" w:rsidRDefault="00B35356" w:rsidP="00B35356">
      <w:pPr>
        <w:ind w:left="1248"/>
        <w:rPr>
          <w:sz w:val="20"/>
          <w:szCs w:val="20"/>
        </w:rPr>
      </w:pPr>
    </w:p>
    <w:p w14:paraId="54DF02B4" w14:textId="78C9C644" w:rsidR="00B35356" w:rsidRPr="00B35356" w:rsidRDefault="006C704C" w:rsidP="00B35356">
      <w:pPr>
        <w:pStyle w:val="ListParagraph"/>
        <w:numPr>
          <w:ilvl w:val="6"/>
          <w:numId w:val="10"/>
        </w:numPr>
        <w:spacing w:after="0" w:line="240" w:lineRule="auto"/>
        <w:ind w:left="3960"/>
        <w:contextualSpacing w:val="0"/>
        <w:jc w:val="left"/>
        <w:rPr>
          <w:sz w:val="20"/>
          <w:szCs w:val="20"/>
        </w:rPr>
      </w:pPr>
      <w:r>
        <w:rPr>
          <w:b/>
          <w:sz w:val="20"/>
          <w:szCs w:val="20"/>
          <w:lang w:val="sr-Cyrl-RS"/>
        </w:rPr>
        <w:t>Проф</w:t>
      </w:r>
      <w:r w:rsidR="00B35356" w:rsidRPr="00B35356">
        <w:rPr>
          <w:b/>
          <w:sz w:val="20"/>
          <w:szCs w:val="20"/>
          <w:lang w:val="sr-Cyrl-RS"/>
        </w:rPr>
        <w:t xml:space="preserve">. др  </w:t>
      </w:r>
      <w:r>
        <w:rPr>
          <w:b/>
          <w:sz w:val="20"/>
          <w:szCs w:val="20"/>
          <w:lang w:val="sr-Cyrl-RS"/>
        </w:rPr>
        <w:t>Александар Матић</w:t>
      </w:r>
      <w:r w:rsidR="00B35356" w:rsidRPr="00B35356">
        <w:rPr>
          <w:b/>
          <w:sz w:val="20"/>
          <w:szCs w:val="20"/>
          <w:lang w:val="sr-Cyrl-RS"/>
        </w:rPr>
        <w:t>,</w:t>
      </w:r>
      <w:r w:rsidR="00B35356" w:rsidRPr="00B35356">
        <w:rPr>
          <w:bCs/>
          <w:sz w:val="20"/>
          <w:szCs w:val="20"/>
          <w:lang w:val="sr-Cyrl-RS"/>
        </w:rPr>
        <w:t xml:space="preserve"> </w:t>
      </w:r>
      <w:r>
        <w:rPr>
          <w:bCs/>
          <w:sz w:val="20"/>
          <w:szCs w:val="20"/>
          <w:lang w:val="sr-Cyrl-RS"/>
        </w:rPr>
        <w:t>ванредни професор</w:t>
      </w:r>
      <w:r w:rsidR="00B35356" w:rsidRPr="00B35356">
        <w:rPr>
          <w:bCs/>
          <w:sz w:val="20"/>
          <w:szCs w:val="20"/>
          <w:lang w:val="sr-Cyrl-RS"/>
        </w:rPr>
        <w:t xml:space="preserve"> уже научне области Хирургија Универзитета у Крагујевцу </w:t>
      </w:r>
      <w:r w:rsidR="00B35356" w:rsidRPr="00B35356">
        <w:rPr>
          <w:sz w:val="20"/>
          <w:szCs w:val="20"/>
        </w:rPr>
        <w:t xml:space="preserve">– </w:t>
      </w:r>
      <w:r w:rsidR="00B35356" w:rsidRPr="00B35356">
        <w:rPr>
          <w:bCs/>
          <w:sz w:val="20"/>
          <w:szCs w:val="20"/>
          <w:lang w:val="sr-Cyrl-RS"/>
        </w:rPr>
        <w:t xml:space="preserve"> Факултета  медицинских наука, члан</w:t>
      </w:r>
    </w:p>
    <w:p w14:paraId="0A7792A1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2840D8CC" w14:textId="77777777" w:rsidR="00B35356" w:rsidRPr="00B35356" w:rsidRDefault="00B35356" w:rsidP="00B35356">
      <w:pPr>
        <w:rPr>
          <w:sz w:val="20"/>
          <w:szCs w:val="20"/>
        </w:rPr>
      </w:pPr>
    </w:p>
    <w:p w14:paraId="2F247BDA" w14:textId="3F7AF46C" w:rsidR="00D836B0" w:rsidRPr="00B35356" w:rsidRDefault="00D836B0" w:rsidP="00B35356">
      <w:pPr>
        <w:rPr>
          <w:sz w:val="20"/>
          <w:szCs w:val="20"/>
        </w:rPr>
      </w:pPr>
    </w:p>
    <w:sectPr w:rsidR="00D836B0" w:rsidRPr="00B35356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E5544"/>
    <w:multiLevelType w:val="hybridMultilevel"/>
    <w:tmpl w:val="328C99EC"/>
    <w:lvl w:ilvl="0" w:tplc="12640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36E26003"/>
    <w:multiLevelType w:val="singleLevel"/>
    <w:tmpl w:val="36E26003"/>
    <w:lvl w:ilvl="0">
      <w:start w:val="1"/>
      <w:numFmt w:val="decimal"/>
      <w:suff w:val="space"/>
      <w:lvlText w:val="%1."/>
      <w:lvlJc w:val="left"/>
    </w:lvl>
  </w:abstractNum>
  <w:abstractNum w:abstractNumId="4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310625A"/>
    <w:multiLevelType w:val="hybridMultilevel"/>
    <w:tmpl w:val="3E5E2890"/>
    <w:lvl w:ilvl="0" w:tplc="D572F63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>
    <w:nsid w:val="551728B4"/>
    <w:multiLevelType w:val="multilevel"/>
    <w:tmpl w:val="55172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5CF61093"/>
    <w:multiLevelType w:val="hybridMultilevel"/>
    <w:tmpl w:val="26CCCE2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7FCC0B85"/>
    <w:multiLevelType w:val="multilevel"/>
    <w:tmpl w:val="7FCC0B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</w:num>
  <w:num w:numId="11">
    <w:abstractNumId w:val="0"/>
  </w:num>
  <w:num w:numId="12">
    <w:abstractNumId w:val="11"/>
  </w:num>
  <w:num w:numId="13">
    <w:abstractNumId w:val="13"/>
  </w:num>
  <w:num w:numId="14">
    <w:abstractNumId w:val="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23"/>
    <w:rsid w:val="00007B8E"/>
    <w:rsid w:val="00013023"/>
    <w:rsid w:val="0006004B"/>
    <w:rsid w:val="000923D4"/>
    <w:rsid w:val="001366B7"/>
    <w:rsid w:val="001D0AEA"/>
    <w:rsid w:val="00222CB6"/>
    <w:rsid w:val="00346C79"/>
    <w:rsid w:val="004114AF"/>
    <w:rsid w:val="005420FF"/>
    <w:rsid w:val="00576352"/>
    <w:rsid w:val="00597884"/>
    <w:rsid w:val="005D7A22"/>
    <w:rsid w:val="006C704C"/>
    <w:rsid w:val="00700995"/>
    <w:rsid w:val="0078696F"/>
    <w:rsid w:val="007A4CD3"/>
    <w:rsid w:val="007B6949"/>
    <w:rsid w:val="007C0474"/>
    <w:rsid w:val="008C7762"/>
    <w:rsid w:val="008F2BA9"/>
    <w:rsid w:val="00900082"/>
    <w:rsid w:val="00900444"/>
    <w:rsid w:val="00983B38"/>
    <w:rsid w:val="009B612A"/>
    <w:rsid w:val="009C4292"/>
    <w:rsid w:val="009C5CE5"/>
    <w:rsid w:val="009E26F4"/>
    <w:rsid w:val="00A3505C"/>
    <w:rsid w:val="00A77C3E"/>
    <w:rsid w:val="00A87B39"/>
    <w:rsid w:val="00B35356"/>
    <w:rsid w:val="00C13FA8"/>
    <w:rsid w:val="00C408DA"/>
    <w:rsid w:val="00C521F4"/>
    <w:rsid w:val="00C53D23"/>
    <w:rsid w:val="00C63025"/>
    <w:rsid w:val="00D14BFF"/>
    <w:rsid w:val="00D836B0"/>
    <w:rsid w:val="00E5359F"/>
    <w:rsid w:val="00E64AAA"/>
    <w:rsid w:val="00E74F3A"/>
    <w:rsid w:val="00E80566"/>
    <w:rsid w:val="00EC44C5"/>
    <w:rsid w:val="00F20753"/>
    <w:rsid w:val="00F21ECF"/>
    <w:rsid w:val="00F355C5"/>
    <w:rsid w:val="00F63700"/>
    <w:rsid w:val="00FC2539"/>
    <w:rsid w:val="00FD0BAC"/>
    <w:rsid w:val="00FF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8BEE5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B35356"/>
    <w:pPr>
      <w:keepNext/>
      <w:outlineLvl w:val="1"/>
    </w:pPr>
    <w:rPr>
      <w:rFonts w:eastAsiaTheme="minorHAnsi" w:cstheme="minorBidi"/>
      <w:b/>
      <w:bCs/>
      <w:i/>
      <w:iCs/>
      <w:caps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69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B35356"/>
    <w:rPr>
      <w:rFonts w:ascii="Times New Roman" w:hAnsi="Times New Roman"/>
      <w:b/>
      <w:bCs/>
      <w:i/>
      <w:iCs/>
      <w:caps/>
      <w:sz w:val="24"/>
    </w:rPr>
  </w:style>
  <w:style w:type="paragraph" w:customStyle="1" w:styleId="tekstblok">
    <w:name w:val="tekst blok"/>
    <w:basedOn w:val="Normal"/>
    <w:qFormat/>
    <w:rsid w:val="00B35356"/>
    <w:rPr>
      <w:rFonts w:eastAsiaTheme="minorHAnsi" w:cstheme="minorBidi"/>
      <w:sz w:val="22"/>
      <w:szCs w:val="22"/>
    </w:rPr>
  </w:style>
  <w:style w:type="character" w:customStyle="1" w:styleId="None">
    <w:name w:val="None"/>
    <w:rsid w:val="0078696F"/>
  </w:style>
  <w:style w:type="paragraph" w:customStyle="1" w:styleId="Body">
    <w:name w:val="Body"/>
    <w:qFormat/>
    <w:rsid w:val="0078696F"/>
    <w:pPr>
      <w:spacing w:after="0" w:line="240" w:lineRule="auto"/>
      <w:ind w:left="360" w:hanging="360"/>
      <w:jc w:val="both"/>
    </w:pPr>
    <w:rPr>
      <w:rFonts w:ascii="Helvetica Neue" w:eastAsia="Helvetica Neue" w:hAnsi="Helvetica Neue" w:cs="Helvetica Neue"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69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78696F"/>
    <w:pPr>
      <w:spacing w:before="160" w:after="0" w:line="288" w:lineRule="auto"/>
      <w:ind w:left="360" w:hanging="360"/>
      <w:jc w:val="both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styleId="NoSpacing">
    <w:name w:val="No Spacing"/>
    <w:qFormat/>
    <w:rsid w:val="00FF4CCB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05BAA-A5BD-4051-8443-9412300D3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2911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Microsoft account</cp:lastModifiedBy>
  <cp:revision>12</cp:revision>
  <cp:lastPrinted>2025-04-15T04:35:00Z</cp:lastPrinted>
  <dcterms:created xsi:type="dcterms:W3CDTF">2025-04-13T09:52:00Z</dcterms:created>
  <dcterms:modified xsi:type="dcterms:W3CDTF">2025-04-15T09:09:00Z</dcterms:modified>
</cp:coreProperties>
</file>