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D9DC7" w14:textId="77777777" w:rsidR="00387322" w:rsidRPr="00363F7B" w:rsidRDefault="00387322">
      <w:pPr>
        <w:widowControl w:val="0"/>
        <w:autoSpaceDE w:val="0"/>
        <w:autoSpaceDN w:val="0"/>
        <w:adjustRightInd w:val="0"/>
        <w:jc w:val="both"/>
        <w:rPr>
          <w:rFonts w:eastAsia="Times New Roman" w:cs="Times New Roman"/>
          <w:b/>
          <w:sz w:val="20"/>
          <w:szCs w:val="20"/>
          <w:lang w:val="sr-Cyrl-RS"/>
        </w:rPr>
      </w:pPr>
    </w:p>
    <w:p w14:paraId="078FD88D" w14:textId="77777777" w:rsidR="00387322" w:rsidRDefault="00387322">
      <w:pPr>
        <w:widowControl w:val="0"/>
        <w:autoSpaceDE w:val="0"/>
        <w:autoSpaceDN w:val="0"/>
        <w:adjustRightInd w:val="0"/>
        <w:jc w:val="both"/>
        <w:rPr>
          <w:rFonts w:eastAsia="Times New Roman" w:cs="Times New Roman"/>
          <w:b/>
          <w:sz w:val="20"/>
          <w:szCs w:val="20"/>
        </w:rPr>
      </w:pPr>
    </w:p>
    <w:p w14:paraId="1EAA8BD7" w14:textId="34734535" w:rsidR="009E41CC" w:rsidRDefault="007B2202" w:rsidP="003F2923">
      <w:pPr>
        <w:widowControl w:val="0"/>
        <w:autoSpaceDE w:val="0"/>
        <w:autoSpaceDN w:val="0"/>
        <w:adjustRightInd w:val="0"/>
        <w:jc w:val="center"/>
        <w:rPr>
          <w:rFonts w:eastAsia="Times New Roman" w:cs="Times New Roman"/>
          <w:b/>
          <w:sz w:val="20"/>
          <w:szCs w:val="20"/>
        </w:rPr>
      </w:pPr>
      <w:r>
        <w:rPr>
          <w:rFonts w:eastAsia="Times New Roman" w:cs="Times New Roman"/>
          <w:b/>
          <w:sz w:val="20"/>
          <w:szCs w:val="20"/>
        </w:rPr>
        <w:t>ИЗБОРНОМ ВЕЋУ МЕДИЦИНСКОГ ФАКУЛТЕТА</w:t>
      </w:r>
    </w:p>
    <w:p w14:paraId="3BFFC30F" w14:textId="77777777" w:rsidR="009E41CC" w:rsidRDefault="007B2202" w:rsidP="003F2923">
      <w:pPr>
        <w:widowControl w:val="0"/>
        <w:autoSpaceDE w:val="0"/>
        <w:autoSpaceDN w:val="0"/>
        <w:adjustRightInd w:val="0"/>
        <w:jc w:val="center"/>
        <w:rPr>
          <w:rFonts w:eastAsia="Times New Roman" w:cs="Times New Roman"/>
          <w:b/>
          <w:sz w:val="20"/>
          <w:szCs w:val="20"/>
        </w:rPr>
      </w:pPr>
      <w:r>
        <w:rPr>
          <w:rFonts w:eastAsia="Times New Roman" w:cs="Times New Roman"/>
          <w:b/>
          <w:sz w:val="20"/>
          <w:szCs w:val="20"/>
        </w:rPr>
        <w:t>УНИВЕРЗИТЕТА У БЕОГРАДУ</w:t>
      </w:r>
    </w:p>
    <w:p w14:paraId="12909107" w14:textId="77777777" w:rsidR="009E41CC" w:rsidRDefault="007B2202">
      <w:pPr>
        <w:widowControl w:val="0"/>
        <w:autoSpaceDE w:val="0"/>
        <w:autoSpaceDN w:val="0"/>
        <w:adjustRightInd w:val="0"/>
        <w:jc w:val="both"/>
        <w:rPr>
          <w:rFonts w:eastAsia="Times New Roman" w:cs="Times New Roman"/>
          <w:b/>
          <w:sz w:val="20"/>
          <w:szCs w:val="20"/>
        </w:rPr>
      </w:pPr>
      <w:r>
        <w:rPr>
          <w:rFonts w:eastAsia="Times New Roman" w:cs="Times New Roman"/>
          <w:b/>
          <w:sz w:val="20"/>
          <w:szCs w:val="20"/>
        </w:rPr>
        <w:t xml:space="preserve"> </w:t>
      </w:r>
    </w:p>
    <w:p w14:paraId="4827B3DB" w14:textId="77777777" w:rsidR="009E41CC" w:rsidRDefault="007B2202">
      <w:pPr>
        <w:widowControl w:val="0"/>
        <w:autoSpaceDE w:val="0"/>
        <w:autoSpaceDN w:val="0"/>
        <w:adjustRightInd w:val="0"/>
        <w:jc w:val="both"/>
        <w:rPr>
          <w:rFonts w:eastAsia="Times New Roman" w:cs="Times New Roman"/>
          <w:b/>
          <w:sz w:val="20"/>
          <w:szCs w:val="20"/>
        </w:rPr>
      </w:pPr>
      <w:r>
        <w:rPr>
          <w:rFonts w:eastAsia="Times New Roman" w:cs="Times New Roman"/>
          <w:b/>
          <w:sz w:val="20"/>
          <w:szCs w:val="20"/>
        </w:rPr>
        <w:t xml:space="preserve"> </w:t>
      </w:r>
    </w:p>
    <w:p w14:paraId="70B369C2" w14:textId="3BD97C7B" w:rsidR="009E41CC" w:rsidRDefault="007B2202" w:rsidP="00ED6CB3">
      <w:pPr>
        <w:widowControl w:val="0"/>
        <w:tabs>
          <w:tab w:val="left" w:pos="7695"/>
        </w:tabs>
        <w:autoSpaceDE w:val="0"/>
        <w:autoSpaceDN w:val="0"/>
        <w:adjustRightInd w:val="0"/>
        <w:jc w:val="both"/>
        <w:rPr>
          <w:rFonts w:eastAsia="Times New Roman" w:cs="Times New Roman"/>
          <w:bCs/>
          <w:sz w:val="20"/>
          <w:szCs w:val="20"/>
        </w:rPr>
      </w:pPr>
      <w:r>
        <w:rPr>
          <w:rFonts w:eastAsia="Times New Roman" w:cs="Times New Roman"/>
          <w:bCs/>
          <w:sz w:val="20"/>
          <w:szCs w:val="20"/>
        </w:rPr>
        <w:t>Комисија за припрему извештаја у саставу:</w:t>
      </w:r>
      <w:r w:rsidR="00ED6CB3">
        <w:rPr>
          <w:rFonts w:eastAsia="Times New Roman" w:cs="Times New Roman"/>
          <w:bCs/>
          <w:sz w:val="20"/>
          <w:szCs w:val="20"/>
        </w:rPr>
        <w:tab/>
      </w:r>
    </w:p>
    <w:p w14:paraId="391F3D5B" w14:textId="77777777" w:rsidR="009E41CC" w:rsidRDefault="007B2202">
      <w:pPr>
        <w:widowControl w:val="0"/>
        <w:autoSpaceDE w:val="0"/>
        <w:autoSpaceDN w:val="0"/>
        <w:adjustRightInd w:val="0"/>
        <w:jc w:val="both"/>
        <w:rPr>
          <w:rFonts w:eastAsia="Times New Roman" w:cs="Times New Roman"/>
          <w:b/>
          <w:sz w:val="20"/>
          <w:szCs w:val="20"/>
        </w:rPr>
      </w:pPr>
      <w:r>
        <w:rPr>
          <w:rFonts w:eastAsia="Times New Roman" w:cs="Times New Roman"/>
          <w:b/>
          <w:sz w:val="20"/>
          <w:szCs w:val="20"/>
        </w:rPr>
        <w:t xml:space="preserve"> </w:t>
      </w:r>
    </w:p>
    <w:p w14:paraId="03A8ADB4" w14:textId="20947E71" w:rsidR="009E41CC" w:rsidRPr="00387322" w:rsidRDefault="007B2202" w:rsidP="00387322">
      <w:pPr>
        <w:pStyle w:val="ListParagraph"/>
        <w:widowControl w:val="0"/>
        <w:numPr>
          <w:ilvl w:val="0"/>
          <w:numId w:val="21"/>
        </w:numPr>
        <w:autoSpaceDE w:val="0"/>
        <w:autoSpaceDN w:val="0"/>
        <w:adjustRightInd w:val="0"/>
        <w:jc w:val="both"/>
        <w:rPr>
          <w:bCs/>
          <w:sz w:val="20"/>
          <w:szCs w:val="20"/>
        </w:rPr>
      </w:pPr>
      <w:r w:rsidRPr="00387322">
        <w:rPr>
          <w:b/>
          <w:sz w:val="20"/>
          <w:szCs w:val="20"/>
        </w:rPr>
        <w:t xml:space="preserve">Проф. др </w:t>
      </w:r>
      <w:r w:rsidR="00E03E60">
        <w:rPr>
          <w:b/>
          <w:sz w:val="20"/>
          <w:szCs w:val="20"/>
          <w:lang w:val="sr-Cyrl-RS"/>
        </w:rPr>
        <w:t>Горан Тулић</w:t>
      </w:r>
      <w:r w:rsidRPr="00387322">
        <w:rPr>
          <w:b/>
          <w:sz w:val="20"/>
          <w:szCs w:val="20"/>
        </w:rPr>
        <w:t>,</w:t>
      </w:r>
      <w:r w:rsidRPr="00387322">
        <w:rPr>
          <w:bCs/>
          <w:sz w:val="20"/>
          <w:szCs w:val="20"/>
        </w:rPr>
        <w:t xml:space="preserve"> </w:t>
      </w:r>
      <w:r w:rsidRPr="00387322">
        <w:rPr>
          <w:sz w:val="20"/>
          <w:szCs w:val="20"/>
          <w:lang w:val="sr-Cyrl-RS"/>
        </w:rPr>
        <w:t>редовни</w:t>
      </w:r>
      <w:r w:rsidRPr="00387322">
        <w:rPr>
          <w:sz w:val="20"/>
          <w:szCs w:val="20"/>
        </w:rPr>
        <w:t xml:space="preserve"> </w:t>
      </w:r>
      <w:r w:rsidRPr="00387322">
        <w:rPr>
          <w:sz w:val="20"/>
          <w:szCs w:val="20"/>
          <w:lang w:val="sr-Cyrl-RS"/>
        </w:rPr>
        <w:t xml:space="preserve">професор уже научне области Хирургија са анестезиологијом </w:t>
      </w:r>
      <w:r w:rsidRPr="00387322">
        <w:rPr>
          <w:bCs/>
          <w:sz w:val="20"/>
          <w:szCs w:val="20"/>
        </w:rPr>
        <w:t>Универзитета у Београду – Медицинског</w:t>
      </w:r>
      <w:r w:rsidRPr="00387322">
        <w:rPr>
          <w:bCs/>
          <w:sz w:val="20"/>
          <w:szCs w:val="20"/>
          <w:lang w:val="sr-Cyrl-RS"/>
        </w:rPr>
        <w:t xml:space="preserve"> </w:t>
      </w:r>
      <w:r w:rsidRPr="00387322">
        <w:rPr>
          <w:bCs/>
          <w:sz w:val="20"/>
          <w:szCs w:val="20"/>
        </w:rPr>
        <w:t>факултета, председ</w:t>
      </w:r>
      <w:r w:rsidRPr="00387322">
        <w:rPr>
          <w:bCs/>
          <w:sz w:val="20"/>
          <w:szCs w:val="20"/>
          <w:lang w:val="sr-Cyrl-RS"/>
        </w:rPr>
        <w:t>авајући</w:t>
      </w:r>
    </w:p>
    <w:p w14:paraId="32FE1BDB" w14:textId="3B6B73B4" w:rsidR="009E41CC" w:rsidRPr="00387322" w:rsidRDefault="007B2202" w:rsidP="00387322">
      <w:pPr>
        <w:pStyle w:val="ListParagraph"/>
        <w:widowControl w:val="0"/>
        <w:numPr>
          <w:ilvl w:val="0"/>
          <w:numId w:val="21"/>
        </w:numPr>
        <w:autoSpaceDE w:val="0"/>
        <w:autoSpaceDN w:val="0"/>
        <w:adjustRightInd w:val="0"/>
        <w:jc w:val="both"/>
        <w:rPr>
          <w:bCs/>
          <w:sz w:val="20"/>
          <w:szCs w:val="20"/>
        </w:rPr>
      </w:pPr>
      <w:r w:rsidRPr="00387322">
        <w:rPr>
          <w:b/>
          <w:sz w:val="20"/>
          <w:szCs w:val="20"/>
        </w:rPr>
        <w:t xml:space="preserve">Проф. др </w:t>
      </w:r>
      <w:r w:rsidR="00E03E60">
        <w:rPr>
          <w:b/>
          <w:sz w:val="20"/>
          <w:szCs w:val="20"/>
          <w:lang w:val="sr-Cyrl-RS"/>
        </w:rPr>
        <w:t>Александар Лешић</w:t>
      </w:r>
      <w:r w:rsidRPr="00387322">
        <w:rPr>
          <w:b/>
          <w:sz w:val="20"/>
          <w:szCs w:val="20"/>
        </w:rPr>
        <w:t xml:space="preserve">, </w:t>
      </w:r>
      <w:r w:rsidRPr="00387322">
        <w:rPr>
          <w:sz w:val="20"/>
          <w:szCs w:val="20"/>
          <w:lang w:val="sr-Cyrl-RS"/>
        </w:rPr>
        <w:t>редовни</w:t>
      </w:r>
      <w:r w:rsidRPr="00387322">
        <w:rPr>
          <w:sz w:val="20"/>
          <w:szCs w:val="20"/>
        </w:rPr>
        <w:t xml:space="preserve"> </w:t>
      </w:r>
      <w:r w:rsidRPr="00387322">
        <w:rPr>
          <w:sz w:val="20"/>
          <w:szCs w:val="20"/>
          <w:lang w:val="sr-Cyrl-RS"/>
        </w:rPr>
        <w:t xml:space="preserve">професор уже научне области Хирургија са анестезиологијом </w:t>
      </w:r>
      <w:r w:rsidRPr="00387322">
        <w:rPr>
          <w:bCs/>
          <w:sz w:val="20"/>
          <w:szCs w:val="20"/>
        </w:rPr>
        <w:t>Универзитета у Београду – Медицинског</w:t>
      </w:r>
      <w:r w:rsidRPr="00387322">
        <w:rPr>
          <w:bCs/>
          <w:sz w:val="20"/>
          <w:szCs w:val="20"/>
          <w:lang w:val="sr-Cyrl-RS"/>
        </w:rPr>
        <w:t xml:space="preserve"> </w:t>
      </w:r>
      <w:r w:rsidRPr="00387322">
        <w:rPr>
          <w:bCs/>
          <w:sz w:val="20"/>
          <w:szCs w:val="20"/>
        </w:rPr>
        <w:t>факултета, члан</w:t>
      </w:r>
    </w:p>
    <w:p w14:paraId="459134C8" w14:textId="2AE66CD3" w:rsidR="009E41CC" w:rsidRPr="00387322" w:rsidRDefault="00E03E60" w:rsidP="00387322">
      <w:pPr>
        <w:pStyle w:val="ListParagraph"/>
        <w:widowControl w:val="0"/>
        <w:numPr>
          <w:ilvl w:val="0"/>
          <w:numId w:val="21"/>
        </w:numPr>
        <w:autoSpaceDE w:val="0"/>
        <w:autoSpaceDN w:val="0"/>
        <w:adjustRightInd w:val="0"/>
        <w:jc w:val="both"/>
        <w:rPr>
          <w:bCs/>
          <w:sz w:val="20"/>
          <w:szCs w:val="20"/>
        </w:rPr>
      </w:pPr>
      <w:r>
        <w:rPr>
          <w:b/>
          <w:bCs/>
          <w:sz w:val="20"/>
          <w:szCs w:val="20"/>
          <w:lang w:val="sr-Cyrl-RS"/>
        </w:rPr>
        <w:t>Проф. Др Александар Матић</w:t>
      </w:r>
      <w:r w:rsidR="007B2202" w:rsidRPr="00387322">
        <w:rPr>
          <w:bCs/>
          <w:sz w:val="20"/>
          <w:szCs w:val="20"/>
          <w:lang w:val="sr-Cyrl-RS"/>
        </w:rPr>
        <w:t xml:space="preserve">, </w:t>
      </w:r>
      <w:r w:rsidRPr="00973A9D">
        <w:rPr>
          <w:bCs/>
          <w:sz w:val="20"/>
          <w:szCs w:val="20"/>
          <w:lang w:val="sr-Cyrl-RS"/>
        </w:rPr>
        <w:t>ванредни</w:t>
      </w:r>
      <w:r>
        <w:rPr>
          <w:bCs/>
          <w:sz w:val="20"/>
          <w:szCs w:val="20"/>
          <w:lang w:val="sr-Cyrl-RS"/>
        </w:rPr>
        <w:t xml:space="preserve"> професор</w:t>
      </w:r>
      <w:r w:rsidR="007B2202" w:rsidRPr="00387322">
        <w:rPr>
          <w:bCs/>
          <w:sz w:val="20"/>
          <w:szCs w:val="20"/>
          <w:lang w:val="sr-Cyrl-RS"/>
        </w:rPr>
        <w:t xml:space="preserve"> уже научне области Хирургија</w:t>
      </w:r>
      <w:r w:rsidR="007B2202" w:rsidRPr="00387322">
        <w:rPr>
          <w:bCs/>
          <w:sz w:val="20"/>
          <w:szCs w:val="20"/>
        </w:rPr>
        <w:t xml:space="preserve"> Универзитета у </w:t>
      </w:r>
      <w:r w:rsidR="007B2202" w:rsidRPr="00387322">
        <w:rPr>
          <w:bCs/>
          <w:sz w:val="20"/>
          <w:szCs w:val="20"/>
          <w:lang w:val="sr-Cyrl-RS"/>
        </w:rPr>
        <w:t>Крагујевцу- Факултета м</w:t>
      </w:r>
      <w:r w:rsidR="007B2202" w:rsidRPr="00387322">
        <w:rPr>
          <w:bCs/>
          <w:sz w:val="20"/>
          <w:szCs w:val="20"/>
        </w:rPr>
        <w:t>едицинск</w:t>
      </w:r>
      <w:r w:rsidR="007B2202" w:rsidRPr="00387322">
        <w:rPr>
          <w:bCs/>
          <w:sz w:val="20"/>
          <w:szCs w:val="20"/>
          <w:lang w:val="sr-Cyrl-RS"/>
        </w:rPr>
        <w:t>их наука</w:t>
      </w:r>
      <w:r w:rsidR="007B2202" w:rsidRPr="00387322">
        <w:rPr>
          <w:bCs/>
          <w:sz w:val="20"/>
          <w:szCs w:val="20"/>
        </w:rPr>
        <w:t>,члан</w:t>
      </w:r>
    </w:p>
    <w:p w14:paraId="602B5830" w14:textId="77777777" w:rsidR="009E41CC" w:rsidRDefault="007B2202">
      <w:pPr>
        <w:widowControl w:val="0"/>
        <w:autoSpaceDE w:val="0"/>
        <w:autoSpaceDN w:val="0"/>
        <w:adjustRightInd w:val="0"/>
        <w:jc w:val="both"/>
        <w:rPr>
          <w:rFonts w:eastAsia="Times New Roman" w:cs="Times New Roman"/>
          <w:bCs/>
          <w:sz w:val="20"/>
          <w:szCs w:val="20"/>
        </w:rPr>
      </w:pPr>
      <w:r>
        <w:rPr>
          <w:rFonts w:eastAsia="Times New Roman" w:cs="Times New Roman"/>
          <w:bCs/>
          <w:sz w:val="20"/>
          <w:szCs w:val="20"/>
        </w:rPr>
        <w:t xml:space="preserve"> </w:t>
      </w:r>
    </w:p>
    <w:p w14:paraId="3468726D" w14:textId="0F8D3A11" w:rsidR="009E41CC" w:rsidRDefault="007B2202">
      <w:pPr>
        <w:widowControl w:val="0"/>
        <w:autoSpaceDE w:val="0"/>
        <w:autoSpaceDN w:val="0"/>
        <w:adjustRightInd w:val="0"/>
        <w:jc w:val="both"/>
        <w:rPr>
          <w:rFonts w:eastAsia="Times New Roman" w:cs="Times New Roman"/>
          <w:bCs/>
          <w:sz w:val="20"/>
          <w:szCs w:val="20"/>
        </w:rPr>
      </w:pPr>
      <w:proofErr w:type="gramStart"/>
      <w:r>
        <w:rPr>
          <w:rFonts w:eastAsia="Times New Roman" w:cs="Times New Roman"/>
          <w:bCs/>
          <w:sz w:val="20"/>
          <w:szCs w:val="20"/>
        </w:rPr>
        <w:t>одређена</w:t>
      </w:r>
      <w:proofErr w:type="gramEnd"/>
      <w:r>
        <w:rPr>
          <w:rFonts w:eastAsia="Times New Roman" w:cs="Times New Roman"/>
          <w:bCs/>
          <w:sz w:val="20"/>
          <w:szCs w:val="20"/>
        </w:rPr>
        <w:t xml:space="preserve"> на седници Изборног већа Медицинског факултета Универзитета у Београду одржаној </w:t>
      </w:r>
      <w:r w:rsidR="00C1081D" w:rsidRPr="003C0688">
        <w:rPr>
          <w:rFonts w:eastAsia="Times New Roman" w:cs="Times New Roman"/>
          <w:bCs/>
          <w:sz w:val="20"/>
          <w:szCs w:val="20"/>
          <w:lang w:val="sr-Latn-RS"/>
        </w:rPr>
        <w:t>25.12.2024.</w:t>
      </w:r>
      <w:r w:rsidR="00E03E60">
        <w:rPr>
          <w:rFonts w:eastAsia="Times New Roman" w:cs="Times New Roman"/>
          <w:bCs/>
          <w:sz w:val="20"/>
          <w:szCs w:val="20"/>
          <w:lang w:val="sr-Cyrl-RS"/>
        </w:rPr>
        <w:t xml:space="preserve"> </w:t>
      </w:r>
      <w:r w:rsidR="009469F8">
        <w:rPr>
          <w:rFonts w:eastAsia="Times New Roman" w:cs="Times New Roman"/>
          <w:bCs/>
          <w:sz w:val="20"/>
          <w:szCs w:val="20"/>
          <w:lang w:val="sr-Cyrl-RS"/>
        </w:rPr>
        <w:t>и 12.03.2025.</w:t>
      </w:r>
      <w:r>
        <w:rPr>
          <w:rFonts w:eastAsia="Times New Roman" w:cs="Times New Roman"/>
          <w:bCs/>
          <w:sz w:val="20"/>
          <w:szCs w:val="20"/>
        </w:rPr>
        <w:t>године, анализирала је пријаве на конкурс расписан</w:t>
      </w:r>
      <w:r w:rsidR="00E03E60">
        <w:rPr>
          <w:rFonts w:eastAsia="Times New Roman" w:cs="Times New Roman"/>
          <w:bCs/>
          <w:sz w:val="20"/>
          <w:szCs w:val="20"/>
          <w:lang w:val="sr-Cyrl-RS"/>
        </w:rPr>
        <w:t>ом</w:t>
      </w:r>
      <w:r>
        <w:rPr>
          <w:rFonts w:eastAsia="Times New Roman" w:cs="Times New Roman"/>
          <w:bCs/>
          <w:sz w:val="20"/>
          <w:szCs w:val="20"/>
        </w:rPr>
        <w:t xml:space="preserve"> </w:t>
      </w:r>
      <w:r w:rsidR="00E03E60" w:rsidRPr="007D7F1C">
        <w:rPr>
          <w:rFonts w:eastAsia="Times New Roman" w:cs="Times New Roman"/>
          <w:bCs/>
          <w:sz w:val="20"/>
          <w:szCs w:val="20"/>
          <w:lang w:val="sr-Cyrl-RS"/>
        </w:rPr>
        <w:t>у</w:t>
      </w:r>
      <w:r w:rsidR="00387322" w:rsidRPr="007D7F1C">
        <w:rPr>
          <w:rFonts w:eastAsia="Times New Roman" w:cs="Times New Roman"/>
          <w:bCs/>
          <w:sz w:val="20"/>
          <w:szCs w:val="20"/>
        </w:rPr>
        <w:t xml:space="preserve"> </w:t>
      </w:r>
      <w:r w:rsidR="00387322" w:rsidRPr="007D7F1C">
        <w:rPr>
          <w:rFonts w:eastAsia="Times New Roman" w:cs="Times New Roman"/>
          <w:bCs/>
          <w:sz w:val="20"/>
          <w:szCs w:val="20"/>
          <w:lang w:val="sr-Cyrl-RS"/>
        </w:rPr>
        <w:t>огласним новинама „Послови“</w:t>
      </w:r>
      <w:r w:rsidR="00387322">
        <w:rPr>
          <w:rFonts w:eastAsia="Times New Roman" w:cs="Times New Roman"/>
          <w:bCs/>
          <w:sz w:val="20"/>
          <w:szCs w:val="20"/>
          <w:lang w:val="sr-Cyrl-RS"/>
        </w:rPr>
        <w:t xml:space="preserve"> и на интернет страници</w:t>
      </w:r>
      <w:r>
        <w:rPr>
          <w:rFonts w:eastAsia="Times New Roman" w:cs="Times New Roman"/>
          <w:bCs/>
          <w:sz w:val="20"/>
          <w:szCs w:val="20"/>
        </w:rPr>
        <w:t xml:space="preserve"> Медицинског факултета у </w:t>
      </w:r>
      <w:r w:rsidRPr="005B29A7">
        <w:rPr>
          <w:rFonts w:eastAsia="Times New Roman" w:cs="Times New Roman"/>
          <w:bCs/>
          <w:sz w:val="20"/>
          <w:szCs w:val="20"/>
        </w:rPr>
        <w:t xml:space="preserve">Београду </w:t>
      </w:r>
      <w:r w:rsidR="00387322" w:rsidRPr="005B29A7">
        <w:rPr>
          <w:rFonts w:eastAsia="Times New Roman" w:cs="Times New Roman"/>
          <w:bCs/>
          <w:sz w:val="20"/>
          <w:szCs w:val="20"/>
          <w:lang w:val="sr-Cyrl-RS"/>
        </w:rPr>
        <w:t xml:space="preserve">дана </w:t>
      </w:r>
      <w:r w:rsidR="005B29A7" w:rsidRPr="005B29A7">
        <w:rPr>
          <w:rFonts w:eastAsia="Times New Roman" w:cs="Times New Roman"/>
          <w:bCs/>
          <w:sz w:val="20"/>
          <w:szCs w:val="20"/>
          <w:lang w:val="sr-Latn-RS"/>
        </w:rPr>
        <w:t>29.</w:t>
      </w:r>
      <w:r w:rsidRPr="005B29A7">
        <w:rPr>
          <w:rFonts w:eastAsia="Times New Roman" w:cs="Times New Roman"/>
          <w:bCs/>
          <w:sz w:val="20"/>
          <w:szCs w:val="20"/>
          <w:lang w:val="sr-Cyrl-RS"/>
        </w:rPr>
        <w:t>0</w:t>
      </w:r>
      <w:r w:rsidR="005B29A7" w:rsidRPr="005B29A7">
        <w:rPr>
          <w:rFonts w:eastAsia="Times New Roman" w:cs="Times New Roman"/>
          <w:bCs/>
          <w:sz w:val="20"/>
          <w:szCs w:val="20"/>
          <w:lang w:val="sr-Latn-RS"/>
        </w:rPr>
        <w:t>1</w:t>
      </w:r>
      <w:r w:rsidRPr="005B29A7">
        <w:rPr>
          <w:rFonts w:eastAsia="Times New Roman" w:cs="Times New Roman"/>
          <w:bCs/>
          <w:sz w:val="20"/>
          <w:szCs w:val="20"/>
          <w:lang w:val="sr-Cyrl-RS"/>
        </w:rPr>
        <w:t>.</w:t>
      </w:r>
      <w:r w:rsidRPr="005B29A7">
        <w:rPr>
          <w:rFonts w:eastAsia="Times New Roman" w:cs="Times New Roman"/>
          <w:bCs/>
          <w:sz w:val="20"/>
          <w:szCs w:val="20"/>
        </w:rPr>
        <w:t>202</w:t>
      </w:r>
      <w:r w:rsidR="005B29A7" w:rsidRPr="005B29A7">
        <w:rPr>
          <w:rFonts w:eastAsia="Times New Roman" w:cs="Times New Roman"/>
          <w:bCs/>
          <w:sz w:val="20"/>
          <w:szCs w:val="20"/>
        </w:rPr>
        <w:t>5</w:t>
      </w:r>
      <w:r w:rsidRPr="005B29A7">
        <w:rPr>
          <w:rFonts w:eastAsia="Times New Roman" w:cs="Times New Roman"/>
          <w:bCs/>
          <w:sz w:val="20"/>
          <w:szCs w:val="20"/>
        </w:rPr>
        <w:t>.</w:t>
      </w:r>
      <w:r w:rsidR="007E0339">
        <w:rPr>
          <w:rFonts w:eastAsia="Times New Roman" w:cs="Times New Roman"/>
          <w:bCs/>
          <w:sz w:val="20"/>
          <w:szCs w:val="20"/>
          <w:lang w:val="sr-Cyrl-RS"/>
        </w:rPr>
        <w:t xml:space="preserve"> </w:t>
      </w:r>
      <w:proofErr w:type="gramStart"/>
      <w:r w:rsidRPr="005B29A7">
        <w:rPr>
          <w:rFonts w:eastAsia="Times New Roman" w:cs="Times New Roman"/>
          <w:bCs/>
          <w:sz w:val="20"/>
          <w:szCs w:val="20"/>
        </w:rPr>
        <w:t>године</w:t>
      </w:r>
      <w:proofErr w:type="gramEnd"/>
      <w:r w:rsidRPr="005B29A7">
        <w:rPr>
          <w:rFonts w:eastAsia="Times New Roman" w:cs="Times New Roman"/>
          <w:bCs/>
          <w:sz w:val="20"/>
          <w:szCs w:val="20"/>
        </w:rPr>
        <w:t xml:space="preserve"> за избор </w:t>
      </w:r>
      <w:r w:rsidR="00A72FC1" w:rsidRPr="005B29A7">
        <w:rPr>
          <w:rFonts w:eastAsia="Times New Roman" w:cs="Times New Roman"/>
          <w:bCs/>
          <w:sz w:val="20"/>
          <w:szCs w:val="20"/>
          <w:lang w:val="sr-Cyrl-RS"/>
        </w:rPr>
        <w:t>два</w:t>
      </w:r>
      <w:r w:rsidRPr="005B29A7">
        <w:rPr>
          <w:rFonts w:eastAsia="Times New Roman" w:cs="Times New Roman"/>
          <w:bCs/>
          <w:sz w:val="20"/>
          <w:szCs w:val="20"/>
          <w:lang w:val="sr-Cyrl-RS"/>
        </w:rPr>
        <w:t xml:space="preserve"> </w:t>
      </w:r>
      <w:r w:rsidR="00387322" w:rsidRPr="005B29A7">
        <w:rPr>
          <w:rFonts w:eastAsia="Times New Roman" w:cs="Times New Roman"/>
          <w:bCs/>
          <w:sz w:val="20"/>
          <w:szCs w:val="20"/>
          <w:lang w:val="sr-Cyrl-RS"/>
        </w:rPr>
        <w:t>наставника</w:t>
      </w:r>
      <w:r w:rsidR="00387322">
        <w:rPr>
          <w:rFonts w:eastAsia="Times New Roman" w:cs="Times New Roman"/>
          <w:bCs/>
          <w:sz w:val="20"/>
          <w:szCs w:val="20"/>
          <w:lang w:val="sr-Cyrl-RS"/>
        </w:rPr>
        <w:t xml:space="preserve"> у звање ДОЦЕНТА</w:t>
      </w:r>
      <w:r>
        <w:rPr>
          <w:rFonts w:eastAsia="Times New Roman" w:cs="Times New Roman"/>
          <w:bCs/>
          <w:sz w:val="20"/>
          <w:szCs w:val="20"/>
        </w:rPr>
        <w:t>, за ужу научну област ХИРУРГИЈА СА АНЕСТЕЗИОЛОГИЈОМ (</w:t>
      </w:r>
      <w:r w:rsidR="00E03E60">
        <w:rPr>
          <w:rFonts w:eastAsia="Times New Roman" w:cs="Times New Roman"/>
          <w:bCs/>
          <w:sz w:val="20"/>
          <w:szCs w:val="20"/>
          <w:lang w:val="sr-Cyrl-RS"/>
        </w:rPr>
        <w:t>ортопедија</w:t>
      </w:r>
      <w:r>
        <w:rPr>
          <w:rFonts w:eastAsia="Times New Roman" w:cs="Times New Roman"/>
          <w:bCs/>
          <w:sz w:val="20"/>
          <w:szCs w:val="20"/>
        </w:rPr>
        <w:t>) подноси следећи:</w:t>
      </w:r>
    </w:p>
    <w:p w14:paraId="5AB5CDEF" w14:textId="77777777" w:rsidR="00E03E60" w:rsidRDefault="00E03E60" w:rsidP="00387322">
      <w:pPr>
        <w:widowControl w:val="0"/>
        <w:autoSpaceDE w:val="0"/>
        <w:autoSpaceDN w:val="0"/>
        <w:adjustRightInd w:val="0"/>
        <w:jc w:val="center"/>
        <w:rPr>
          <w:rFonts w:eastAsia="Times New Roman" w:cs="Times New Roman"/>
          <w:b/>
          <w:sz w:val="20"/>
          <w:szCs w:val="20"/>
          <w:lang w:val="sr-Cyrl-RS"/>
        </w:rPr>
      </w:pPr>
    </w:p>
    <w:p w14:paraId="61F42F0D" w14:textId="3B6632C0" w:rsidR="009E41CC" w:rsidRDefault="007B2202" w:rsidP="00387322">
      <w:pPr>
        <w:widowControl w:val="0"/>
        <w:autoSpaceDE w:val="0"/>
        <w:autoSpaceDN w:val="0"/>
        <w:adjustRightInd w:val="0"/>
        <w:jc w:val="center"/>
        <w:rPr>
          <w:rFonts w:eastAsia="Times New Roman" w:cs="Times New Roman"/>
          <w:b/>
          <w:sz w:val="20"/>
          <w:szCs w:val="20"/>
        </w:rPr>
      </w:pPr>
      <w:r>
        <w:rPr>
          <w:rFonts w:eastAsia="Times New Roman" w:cs="Times New Roman"/>
          <w:b/>
          <w:sz w:val="20"/>
          <w:szCs w:val="20"/>
        </w:rPr>
        <w:t>Р</w:t>
      </w:r>
      <w:r w:rsidR="00387322">
        <w:rPr>
          <w:rFonts w:eastAsia="Times New Roman" w:cs="Times New Roman"/>
          <w:b/>
          <w:sz w:val="20"/>
          <w:szCs w:val="20"/>
          <w:lang w:val="sr-Cyrl-RS"/>
        </w:rPr>
        <w:t xml:space="preserve"> </w:t>
      </w:r>
      <w:r>
        <w:rPr>
          <w:rFonts w:eastAsia="Times New Roman" w:cs="Times New Roman"/>
          <w:b/>
          <w:sz w:val="20"/>
          <w:szCs w:val="20"/>
        </w:rPr>
        <w:t>Е</w:t>
      </w:r>
      <w:r w:rsidR="00387322">
        <w:rPr>
          <w:rFonts w:eastAsia="Times New Roman" w:cs="Times New Roman"/>
          <w:b/>
          <w:sz w:val="20"/>
          <w:szCs w:val="20"/>
          <w:lang w:val="sr-Cyrl-RS"/>
        </w:rPr>
        <w:t xml:space="preserve"> </w:t>
      </w:r>
      <w:r>
        <w:rPr>
          <w:rFonts w:eastAsia="Times New Roman" w:cs="Times New Roman"/>
          <w:b/>
          <w:sz w:val="20"/>
          <w:szCs w:val="20"/>
        </w:rPr>
        <w:t>Ф</w:t>
      </w:r>
      <w:r w:rsidR="00387322">
        <w:rPr>
          <w:rFonts w:eastAsia="Times New Roman" w:cs="Times New Roman"/>
          <w:b/>
          <w:sz w:val="20"/>
          <w:szCs w:val="20"/>
          <w:lang w:val="sr-Cyrl-RS"/>
        </w:rPr>
        <w:t xml:space="preserve"> </w:t>
      </w:r>
      <w:r>
        <w:rPr>
          <w:rFonts w:eastAsia="Times New Roman" w:cs="Times New Roman"/>
          <w:b/>
          <w:sz w:val="20"/>
          <w:szCs w:val="20"/>
        </w:rPr>
        <w:t>Е</w:t>
      </w:r>
      <w:r w:rsidR="00387322">
        <w:rPr>
          <w:rFonts w:eastAsia="Times New Roman" w:cs="Times New Roman"/>
          <w:b/>
          <w:sz w:val="20"/>
          <w:szCs w:val="20"/>
          <w:lang w:val="sr-Cyrl-RS"/>
        </w:rPr>
        <w:t xml:space="preserve"> </w:t>
      </w:r>
      <w:r>
        <w:rPr>
          <w:rFonts w:eastAsia="Times New Roman" w:cs="Times New Roman"/>
          <w:b/>
          <w:sz w:val="20"/>
          <w:szCs w:val="20"/>
        </w:rPr>
        <w:t>Р</w:t>
      </w:r>
      <w:r w:rsidR="00387322">
        <w:rPr>
          <w:rFonts w:eastAsia="Times New Roman" w:cs="Times New Roman"/>
          <w:b/>
          <w:sz w:val="20"/>
          <w:szCs w:val="20"/>
          <w:lang w:val="sr-Cyrl-RS"/>
        </w:rPr>
        <w:t xml:space="preserve"> </w:t>
      </w:r>
      <w:r>
        <w:rPr>
          <w:rFonts w:eastAsia="Times New Roman" w:cs="Times New Roman"/>
          <w:b/>
          <w:sz w:val="20"/>
          <w:szCs w:val="20"/>
        </w:rPr>
        <w:t>А</w:t>
      </w:r>
      <w:r w:rsidR="00387322">
        <w:rPr>
          <w:rFonts w:eastAsia="Times New Roman" w:cs="Times New Roman"/>
          <w:b/>
          <w:sz w:val="20"/>
          <w:szCs w:val="20"/>
          <w:lang w:val="sr-Cyrl-RS"/>
        </w:rPr>
        <w:t xml:space="preserve"> </w:t>
      </w:r>
      <w:r>
        <w:rPr>
          <w:rFonts w:eastAsia="Times New Roman" w:cs="Times New Roman"/>
          <w:b/>
          <w:sz w:val="20"/>
          <w:szCs w:val="20"/>
        </w:rPr>
        <w:t>Т</w:t>
      </w:r>
    </w:p>
    <w:p w14:paraId="1DDC90DB" w14:textId="44DFCB2D" w:rsidR="009E41CC" w:rsidRDefault="007B2202" w:rsidP="00332A1C">
      <w:pPr>
        <w:autoSpaceDE w:val="0"/>
        <w:spacing w:before="100" w:beforeAutospacing="1" w:after="100" w:afterAutospacing="1"/>
        <w:jc w:val="both"/>
        <w:rPr>
          <w:rFonts w:eastAsia="Times New Roman" w:cs="Times New Roman"/>
          <w:sz w:val="20"/>
          <w:szCs w:val="20"/>
        </w:rPr>
      </w:pPr>
      <w:r>
        <w:rPr>
          <w:rFonts w:eastAsia="Times New Roman" w:cs="Times New Roman"/>
          <w:bCs/>
          <w:sz w:val="20"/>
          <w:szCs w:val="20"/>
        </w:rPr>
        <w:t>На расписани конкурс јави</w:t>
      </w:r>
      <w:r w:rsidR="009469F8">
        <w:rPr>
          <w:rFonts w:eastAsia="Times New Roman" w:cs="Times New Roman"/>
          <w:bCs/>
          <w:sz w:val="20"/>
          <w:szCs w:val="20"/>
          <w:lang w:val="sr-Cyrl-RS"/>
        </w:rPr>
        <w:t>ла су</w:t>
      </w:r>
      <w:r>
        <w:rPr>
          <w:rFonts w:eastAsia="Times New Roman" w:cs="Times New Roman"/>
          <w:bCs/>
          <w:sz w:val="20"/>
          <w:szCs w:val="20"/>
        </w:rPr>
        <w:t xml:space="preserve"> се </w:t>
      </w:r>
      <w:r w:rsidR="009469F8">
        <w:rPr>
          <w:rFonts w:eastAsia="Times New Roman" w:cs="Times New Roman"/>
          <w:bCs/>
          <w:sz w:val="20"/>
          <w:szCs w:val="20"/>
          <w:lang w:val="sr-Cyrl-RS"/>
        </w:rPr>
        <w:t xml:space="preserve">два </w:t>
      </w:r>
      <w:r>
        <w:rPr>
          <w:rFonts w:eastAsia="Times New Roman" w:cs="Times New Roman"/>
          <w:bCs/>
          <w:sz w:val="20"/>
          <w:szCs w:val="20"/>
        </w:rPr>
        <w:t>кандидат</w:t>
      </w:r>
      <w:r w:rsidR="009469F8">
        <w:rPr>
          <w:rFonts w:eastAsia="Times New Roman" w:cs="Times New Roman"/>
          <w:bCs/>
          <w:sz w:val="20"/>
          <w:szCs w:val="20"/>
          <w:lang w:val="sr-Cyrl-RS"/>
        </w:rPr>
        <w:t>а</w:t>
      </w:r>
      <w:r>
        <w:rPr>
          <w:rFonts w:eastAsia="Times New Roman" w:cs="Times New Roman"/>
          <w:bCs/>
          <w:sz w:val="20"/>
          <w:szCs w:val="20"/>
        </w:rPr>
        <w:t>:</w:t>
      </w:r>
      <w:r w:rsidR="00387322">
        <w:rPr>
          <w:rFonts w:eastAsia="Times New Roman" w:cs="Times New Roman"/>
          <w:bCs/>
          <w:sz w:val="20"/>
          <w:szCs w:val="20"/>
          <w:lang w:val="sr-Cyrl-RS"/>
        </w:rPr>
        <w:t xml:space="preserve"> </w:t>
      </w:r>
      <w:r w:rsidR="009469F8">
        <w:rPr>
          <w:rFonts w:eastAsia="Times New Roman" w:cs="Times New Roman"/>
          <w:bCs/>
          <w:sz w:val="20"/>
          <w:szCs w:val="20"/>
          <w:lang w:val="sr-Cyrl-RS"/>
        </w:rPr>
        <w:t xml:space="preserve">1. </w:t>
      </w:r>
      <w:r w:rsidR="009469F8" w:rsidRPr="009469F8">
        <w:rPr>
          <w:rFonts w:eastAsia="Times New Roman" w:cs="Times New Roman"/>
          <w:b/>
          <w:bCs/>
          <w:sz w:val="20"/>
          <w:szCs w:val="20"/>
          <w:lang w:val="sr-Cyrl-RS"/>
        </w:rPr>
        <w:t>др Славиша Загорац</w:t>
      </w:r>
      <w:r w:rsidR="009469F8">
        <w:rPr>
          <w:rFonts w:eastAsia="Times New Roman" w:cs="Times New Roman"/>
          <w:bCs/>
          <w:sz w:val="20"/>
          <w:szCs w:val="20"/>
          <w:lang w:val="sr-Cyrl-RS"/>
        </w:rPr>
        <w:t xml:space="preserve"> </w:t>
      </w:r>
      <w:r w:rsidR="009469F8" w:rsidRPr="003C0688">
        <w:rPr>
          <w:rFonts w:eastAsia="Times New Roman" w:cs="Times New Roman"/>
          <w:bCs/>
          <w:sz w:val="20"/>
          <w:szCs w:val="20"/>
          <w:lang w:val="sr-Cyrl-RS"/>
        </w:rPr>
        <w:t>и</w:t>
      </w:r>
      <w:r w:rsidR="009469F8">
        <w:rPr>
          <w:rFonts w:eastAsia="Times New Roman" w:cs="Times New Roman"/>
          <w:bCs/>
          <w:sz w:val="20"/>
          <w:szCs w:val="20"/>
          <w:lang w:val="sr-Cyrl-RS"/>
        </w:rPr>
        <w:t xml:space="preserve"> </w:t>
      </w:r>
      <w:r w:rsidR="009469F8" w:rsidRPr="003C0688">
        <w:rPr>
          <w:rFonts w:eastAsia="Times New Roman" w:cs="Times New Roman"/>
          <w:b/>
          <w:bCs/>
          <w:sz w:val="20"/>
          <w:szCs w:val="20"/>
          <w:lang w:val="sr-Cyrl-RS"/>
        </w:rPr>
        <w:t>2.</w:t>
      </w:r>
      <w:r w:rsidR="009469F8">
        <w:rPr>
          <w:rFonts w:eastAsia="Times New Roman" w:cs="Times New Roman"/>
          <w:bCs/>
          <w:sz w:val="20"/>
          <w:szCs w:val="20"/>
          <w:lang w:val="sr-Cyrl-RS"/>
        </w:rPr>
        <w:t xml:space="preserve"> </w:t>
      </w:r>
      <w:proofErr w:type="gramStart"/>
      <w:r w:rsidR="00973A9D">
        <w:rPr>
          <w:rFonts w:eastAsia="Times New Roman" w:cs="Times New Roman"/>
          <w:b/>
          <w:sz w:val="20"/>
          <w:szCs w:val="20"/>
        </w:rPr>
        <w:t>д</w:t>
      </w:r>
      <w:r>
        <w:rPr>
          <w:rFonts w:eastAsia="Times New Roman" w:cs="Times New Roman"/>
          <w:b/>
          <w:sz w:val="20"/>
          <w:szCs w:val="20"/>
        </w:rPr>
        <w:t>р</w:t>
      </w:r>
      <w:proofErr w:type="gramEnd"/>
      <w:r>
        <w:rPr>
          <w:rFonts w:eastAsia="Times New Roman" w:cs="Times New Roman"/>
          <w:b/>
          <w:sz w:val="20"/>
          <w:szCs w:val="20"/>
        </w:rPr>
        <w:t xml:space="preserve"> </w:t>
      </w:r>
      <w:r w:rsidR="00E03E60">
        <w:rPr>
          <w:rFonts w:eastAsia="Times New Roman" w:cs="Times New Roman"/>
          <w:b/>
          <w:sz w:val="20"/>
          <w:szCs w:val="20"/>
          <w:lang w:val="sr-Cyrl-RS"/>
        </w:rPr>
        <w:t>Дарко Миловановић</w:t>
      </w:r>
      <w:r>
        <w:rPr>
          <w:rFonts w:eastAsia="Times New Roman" w:cs="Times New Roman"/>
          <w:b/>
          <w:sz w:val="20"/>
          <w:szCs w:val="20"/>
        </w:rPr>
        <w:t xml:space="preserve">, </w:t>
      </w:r>
      <w:r>
        <w:rPr>
          <w:rFonts w:eastAsia="Times New Roman" w:cs="Times New Roman"/>
          <w:bCs/>
          <w:sz w:val="20"/>
          <w:szCs w:val="20"/>
        </w:rPr>
        <w:t>досадашњи клинички асистент</w:t>
      </w:r>
      <w:r w:rsidR="009469F8">
        <w:rPr>
          <w:rFonts w:eastAsia="Times New Roman" w:cs="Times New Roman"/>
          <w:bCs/>
          <w:sz w:val="20"/>
          <w:szCs w:val="20"/>
          <w:lang w:val="sr-Cyrl-RS"/>
        </w:rPr>
        <w:t>и</w:t>
      </w:r>
      <w:r>
        <w:rPr>
          <w:rFonts w:eastAsia="Times New Roman" w:cs="Times New Roman"/>
          <w:bCs/>
          <w:sz w:val="20"/>
          <w:szCs w:val="20"/>
        </w:rPr>
        <w:t xml:space="preserve"> на Катедри уже научне области хирургија са анестезиологијом</w:t>
      </w:r>
      <w:r w:rsidR="003F586C">
        <w:rPr>
          <w:rFonts w:eastAsia="Times New Roman" w:cs="Times New Roman"/>
          <w:bCs/>
          <w:sz w:val="20"/>
          <w:szCs w:val="20"/>
          <w:lang w:val="sr-Cyrl-RS"/>
        </w:rPr>
        <w:t xml:space="preserve"> (ортопедија)</w:t>
      </w:r>
      <w:r>
        <w:rPr>
          <w:rFonts w:eastAsia="Times New Roman" w:cs="Times New Roman"/>
          <w:bCs/>
          <w:sz w:val="20"/>
          <w:szCs w:val="20"/>
        </w:rPr>
        <w:t xml:space="preserve">; специјалиста </w:t>
      </w:r>
      <w:r w:rsidR="00E03E60">
        <w:rPr>
          <w:rFonts w:eastAsia="Times New Roman" w:cs="Times New Roman"/>
          <w:bCs/>
          <w:sz w:val="20"/>
          <w:szCs w:val="20"/>
          <w:lang w:val="sr-Cyrl-RS"/>
        </w:rPr>
        <w:t>ортопедске хирургије и трауматологије</w:t>
      </w:r>
      <w:r w:rsidR="00A72FC1">
        <w:rPr>
          <w:rFonts w:eastAsia="Times New Roman" w:cs="Times New Roman"/>
          <w:sz w:val="20"/>
          <w:szCs w:val="20"/>
          <w:lang w:val="sr-Cyrl-RS"/>
        </w:rPr>
        <w:t>.</w:t>
      </w:r>
      <w:r>
        <w:rPr>
          <w:rFonts w:eastAsia="Times New Roman" w:cs="Times New Roman"/>
          <w:sz w:val="20"/>
          <w:szCs w:val="20"/>
        </w:rPr>
        <w:t xml:space="preserve"> </w:t>
      </w:r>
    </w:p>
    <w:p w14:paraId="5882692B" w14:textId="0DCCB860" w:rsidR="009469F8" w:rsidRPr="009469F8" w:rsidRDefault="009469F8" w:rsidP="00332A1C">
      <w:pPr>
        <w:autoSpaceDE w:val="0"/>
        <w:spacing w:before="100" w:beforeAutospacing="1" w:after="100" w:afterAutospacing="1"/>
        <w:jc w:val="both"/>
        <w:rPr>
          <w:rFonts w:eastAsia="Times New Roman" w:cs="Times New Roman"/>
          <w:sz w:val="20"/>
          <w:szCs w:val="20"/>
          <w:lang w:val="sr-Cyrl-RS"/>
        </w:rPr>
      </w:pPr>
      <w:r>
        <w:rPr>
          <w:rFonts w:eastAsia="Times New Roman" w:cs="Times New Roman"/>
          <w:sz w:val="20"/>
          <w:szCs w:val="20"/>
          <w:lang w:val="sr-Cyrl-RS"/>
        </w:rPr>
        <w:t>НАПОМЕНА : Пријављени кандидат др Славиша Загорац је пре писања овог реферата повукао пријаву на конкурс дан</w:t>
      </w:r>
      <w:r w:rsidR="0083250D">
        <w:rPr>
          <w:rFonts w:eastAsia="Times New Roman" w:cs="Times New Roman"/>
          <w:sz w:val="20"/>
          <w:szCs w:val="20"/>
          <w:lang w:val="sr-Cyrl-RS"/>
        </w:rPr>
        <w:t>а</w:t>
      </w:r>
      <w:r>
        <w:rPr>
          <w:rFonts w:eastAsia="Times New Roman" w:cs="Times New Roman"/>
          <w:sz w:val="20"/>
          <w:szCs w:val="20"/>
          <w:lang w:val="sr-Cyrl-RS"/>
        </w:rPr>
        <w:t xml:space="preserve"> 08.04.2025. године, те ће комисија реферисати само кадидата под редним бројем 2. др Дарка Миловановића.</w:t>
      </w:r>
    </w:p>
    <w:p w14:paraId="33BCF643" w14:textId="77777777" w:rsidR="009E41CC" w:rsidRDefault="007B2202" w:rsidP="007D7F1C">
      <w:pPr>
        <w:widowControl w:val="0"/>
        <w:numPr>
          <w:ilvl w:val="0"/>
          <w:numId w:val="2"/>
        </w:numPr>
        <w:autoSpaceDE w:val="0"/>
        <w:autoSpaceDN w:val="0"/>
        <w:adjustRightInd w:val="0"/>
        <w:ind w:left="0" w:firstLine="0"/>
        <w:jc w:val="both"/>
        <w:rPr>
          <w:rFonts w:eastAsia="Times New Roman" w:cs="Times New Roman"/>
          <w:b/>
          <w:sz w:val="20"/>
          <w:szCs w:val="20"/>
        </w:rPr>
      </w:pPr>
      <w:r>
        <w:rPr>
          <w:rFonts w:eastAsia="Times New Roman" w:cs="Times New Roman"/>
          <w:b/>
          <w:sz w:val="20"/>
          <w:szCs w:val="20"/>
        </w:rPr>
        <w:t>ОСНОВНИ БИОГРАФСКИ ПОДАЦИ</w:t>
      </w:r>
    </w:p>
    <w:p w14:paraId="5F3D8A4D" w14:textId="0C04CE94" w:rsidR="009E41CC" w:rsidRPr="00A5639F" w:rsidRDefault="007B2202">
      <w:pPr>
        <w:widowControl w:val="0"/>
        <w:autoSpaceDE w:val="0"/>
        <w:autoSpaceDN w:val="0"/>
        <w:adjustRightInd w:val="0"/>
        <w:jc w:val="both"/>
        <w:rPr>
          <w:rFonts w:eastAsia="Times New Roman" w:cs="Times New Roman"/>
          <w:bCs/>
          <w:sz w:val="20"/>
          <w:szCs w:val="20"/>
          <w:lang w:val="sr-Cyrl-RS"/>
        </w:rPr>
      </w:pPr>
      <w:r>
        <w:rPr>
          <w:rFonts w:eastAsia="Times New Roman" w:cs="Times New Roman"/>
          <w:b/>
          <w:sz w:val="20"/>
          <w:szCs w:val="20"/>
        </w:rPr>
        <w:t xml:space="preserve"> </w:t>
      </w:r>
      <w:r>
        <w:rPr>
          <w:rFonts w:eastAsia="Times New Roman" w:cs="Times New Roman"/>
          <w:sz w:val="20"/>
          <w:szCs w:val="20"/>
        </w:rPr>
        <w:t xml:space="preserve">– Име, средње име и презиме:                                        </w:t>
      </w:r>
      <w:r w:rsidR="00583634">
        <w:rPr>
          <w:rFonts w:eastAsia="Times New Roman" w:cs="Times New Roman"/>
          <w:sz w:val="20"/>
          <w:szCs w:val="20"/>
          <w:lang w:val="sr-Cyrl-RS"/>
        </w:rPr>
        <w:tab/>
      </w:r>
      <w:r w:rsidR="00A72FC1">
        <w:rPr>
          <w:rFonts w:eastAsia="Times New Roman" w:cs="Times New Roman"/>
          <w:bCs/>
          <w:sz w:val="20"/>
          <w:szCs w:val="20"/>
          <w:lang w:val="sr-Cyrl-RS"/>
        </w:rPr>
        <w:t>Дарко</w:t>
      </w:r>
      <w:r>
        <w:rPr>
          <w:rFonts w:eastAsia="Times New Roman" w:cs="Times New Roman"/>
          <w:bCs/>
          <w:sz w:val="20"/>
          <w:szCs w:val="20"/>
        </w:rPr>
        <w:t xml:space="preserve"> (</w:t>
      </w:r>
      <w:r w:rsidR="00A72FC1">
        <w:rPr>
          <w:rFonts w:eastAsia="Times New Roman" w:cs="Times New Roman"/>
          <w:bCs/>
          <w:sz w:val="20"/>
          <w:szCs w:val="20"/>
          <w:lang w:val="sr-Cyrl-RS"/>
        </w:rPr>
        <w:t>Мирослав</w:t>
      </w:r>
      <w:r>
        <w:rPr>
          <w:rFonts w:eastAsia="Times New Roman" w:cs="Times New Roman"/>
          <w:bCs/>
          <w:sz w:val="20"/>
          <w:szCs w:val="20"/>
        </w:rPr>
        <w:t xml:space="preserve">) </w:t>
      </w:r>
      <w:r w:rsidR="00A5639F">
        <w:rPr>
          <w:rFonts w:eastAsia="Times New Roman" w:cs="Times New Roman"/>
          <w:bCs/>
          <w:sz w:val="20"/>
          <w:szCs w:val="20"/>
          <w:lang w:val="sr-Cyrl-RS"/>
        </w:rPr>
        <w:t>Миловановић</w:t>
      </w:r>
    </w:p>
    <w:p w14:paraId="6BAE4198" w14:textId="3710FFBC" w:rsidR="009E41CC" w:rsidRPr="00A5639F" w:rsidRDefault="007B2202">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Датум и место рођења:                                                    </w:t>
      </w:r>
      <w:r w:rsidR="00583634">
        <w:rPr>
          <w:rFonts w:eastAsia="Times New Roman" w:cs="Times New Roman"/>
          <w:sz w:val="20"/>
          <w:szCs w:val="20"/>
          <w:lang w:val="sr-Cyrl-RS"/>
        </w:rPr>
        <w:tab/>
      </w:r>
      <w:r>
        <w:rPr>
          <w:rFonts w:eastAsia="Times New Roman" w:cs="Times New Roman"/>
          <w:sz w:val="20"/>
          <w:szCs w:val="20"/>
        </w:rPr>
        <w:t>2</w:t>
      </w:r>
      <w:r w:rsidR="00A5639F">
        <w:rPr>
          <w:rFonts w:eastAsia="Times New Roman" w:cs="Times New Roman"/>
          <w:sz w:val="20"/>
          <w:szCs w:val="20"/>
          <w:lang w:val="sr-Cyrl-RS"/>
        </w:rPr>
        <w:t>5</w:t>
      </w:r>
      <w:r>
        <w:rPr>
          <w:rFonts w:eastAsia="Times New Roman" w:cs="Times New Roman"/>
          <w:sz w:val="20"/>
          <w:szCs w:val="20"/>
        </w:rPr>
        <w:t>.0</w:t>
      </w:r>
      <w:r w:rsidR="00A5639F">
        <w:rPr>
          <w:rFonts w:eastAsia="Times New Roman" w:cs="Times New Roman"/>
          <w:sz w:val="20"/>
          <w:szCs w:val="20"/>
          <w:lang w:val="sr-Cyrl-RS"/>
        </w:rPr>
        <w:t>6</w:t>
      </w:r>
      <w:r>
        <w:rPr>
          <w:rFonts w:eastAsia="Times New Roman" w:cs="Times New Roman"/>
          <w:sz w:val="20"/>
          <w:szCs w:val="20"/>
        </w:rPr>
        <w:t>.19</w:t>
      </w:r>
      <w:r w:rsidR="00A5639F">
        <w:rPr>
          <w:rFonts w:eastAsia="Times New Roman" w:cs="Times New Roman"/>
          <w:sz w:val="20"/>
          <w:szCs w:val="20"/>
          <w:lang w:val="sr-Cyrl-RS"/>
        </w:rPr>
        <w:t>77</w:t>
      </w:r>
      <w:r>
        <w:rPr>
          <w:rFonts w:eastAsia="Times New Roman" w:cs="Times New Roman"/>
          <w:sz w:val="20"/>
          <w:szCs w:val="20"/>
        </w:rPr>
        <w:t xml:space="preserve">. </w:t>
      </w:r>
      <w:proofErr w:type="gramStart"/>
      <w:r>
        <w:rPr>
          <w:rFonts w:eastAsia="Times New Roman" w:cs="Times New Roman"/>
          <w:sz w:val="20"/>
          <w:szCs w:val="20"/>
        </w:rPr>
        <w:t>године</w:t>
      </w:r>
      <w:proofErr w:type="gramEnd"/>
      <w:r>
        <w:rPr>
          <w:rFonts w:eastAsia="Times New Roman" w:cs="Times New Roman"/>
          <w:sz w:val="20"/>
          <w:szCs w:val="20"/>
        </w:rPr>
        <w:t xml:space="preserve">, </w:t>
      </w:r>
      <w:r w:rsidR="00A5639F">
        <w:rPr>
          <w:rFonts w:eastAsia="Times New Roman" w:cs="Times New Roman"/>
          <w:sz w:val="20"/>
          <w:szCs w:val="20"/>
          <w:lang w:val="sr-Cyrl-RS"/>
        </w:rPr>
        <w:t>Пожега</w:t>
      </w:r>
    </w:p>
    <w:p w14:paraId="1139C88D" w14:textId="7645EE30" w:rsidR="009E41CC" w:rsidRDefault="007B2202" w:rsidP="00A5639F">
      <w:pPr>
        <w:widowControl w:val="0"/>
        <w:autoSpaceDE w:val="0"/>
        <w:autoSpaceDN w:val="0"/>
        <w:adjustRightInd w:val="0"/>
        <w:ind w:left="5040" w:hanging="5040"/>
        <w:jc w:val="both"/>
        <w:rPr>
          <w:rFonts w:eastAsia="Times New Roman" w:cs="Times New Roman"/>
          <w:sz w:val="20"/>
          <w:szCs w:val="20"/>
        </w:rPr>
      </w:pPr>
      <w:r>
        <w:rPr>
          <w:rFonts w:eastAsia="Times New Roman" w:cs="Times New Roman"/>
          <w:sz w:val="20"/>
          <w:szCs w:val="20"/>
        </w:rPr>
        <w:t xml:space="preserve">– Установа где је запослен:                    </w:t>
      </w:r>
      <w:r w:rsidR="00583634">
        <w:rPr>
          <w:rFonts w:eastAsia="Times New Roman" w:cs="Times New Roman"/>
          <w:sz w:val="20"/>
          <w:szCs w:val="20"/>
          <w:lang w:val="sr-Cyrl-RS"/>
        </w:rPr>
        <w:t xml:space="preserve"> </w:t>
      </w:r>
      <w:r w:rsidR="00583634">
        <w:rPr>
          <w:rFonts w:eastAsia="Times New Roman" w:cs="Times New Roman"/>
          <w:sz w:val="20"/>
          <w:szCs w:val="20"/>
          <w:lang w:val="sr-Cyrl-RS"/>
        </w:rPr>
        <w:tab/>
      </w:r>
      <w:r w:rsidR="00A5639F">
        <w:rPr>
          <w:rFonts w:eastAsia="Times New Roman" w:cs="Times New Roman"/>
          <w:sz w:val="20"/>
          <w:szCs w:val="20"/>
          <w:lang w:val="sr-Cyrl-RS"/>
        </w:rPr>
        <w:t>Клиника за ортопедску хирургију и траматологију</w:t>
      </w:r>
      <w:r w:rsidR="00A0161E">
        <w:rPr>
          <w:rFonts w:eastAsia="Times New Roman" w:cs="Times New Roman"/>
          <w:sz w:val="20"/>
          <w:szCs w:val="20"/>
          <w:lang w:val="sr-Cyrl-RS"/>
        </w:rPr>
        <w:t xml:space="preserve"> </w:t>
      </w:r>
      <w:r w:rsidR="00A0161E">
        <w:rPr>
          <w:rFonts w:eastAsia="Times New Roman" w:cs="Times New Roman"/>
          <w:sz w:val="20"/>
          <w:szCs w:val="20"/>
        </w:rPr>
        <w:t>Универзитетск</w:t>
      </w:r>
      <w:r w:rsidR="00A0161E">
        <w:rPr>
          <w:rFonts w:eastAsia="Times New Roman" w:cs="Times New Roman"/>
          <w:sz w:val="20"/>
          <w:szCs w:val="20"/>
          <w:lang w:val="sr-Cyrl-RS"/>
        </w:rPr>
        <w:t>ог клиничког центра Србије</w:t>
      </w:r>
    </w:p>
    <w:p w14:paraId="1811FE9B" w14:textId="062CC691" w:rsidR="009E41CC" w:rsidRDefault="007B2202" w:rsidP="00A0161E">
      <w:pPr>
        <w:widowControl w:val="0"/>
        <w:autoSpaceDE w:val="0"/>
        <w:autoSpaceDN w:val="0"/>
        <w:adjustRightInd w:val="0"/>
        <w:ind w:left="5040" w:hanging="5040"/>
        <w:jc w:val="both"/>
        <w:rPr>
          <w:rFonts w:eastAsia="Times New Roman" w:cs="Times New Roman"/>
          <w:sz w:val="20"/>
          <w:szCs w:val="20"/>
        </w:rPr>
      </w:pPr>
      <w:r>
        <w:rPr>
          <w:rFonts w:eastAsia="Times New Roman" w:cs="Times New Roman"/>
          <w:sz w:val="20"/>
          <w:szCs w:val="20"/>
        </w:rPr>
        <w:t xml:space="preserve">– Звање/радно место:                                                         </w:t>
      </w:r>
      <w:r w:rsidR="00A5639F">
        <w:rPr>
          <w:rFonts w:eastAsia="Times New Roman" w:cs="Times New Roman"/>
          <w:sz w:val="20"/>
          <w:szCs w:val="20"/>
          <w:lang w:val="sr-Cyrl-RS"/>
        </w:rPr>
        <w:tab/>
        <w:t>Л</w:t>
      </w:r>
      <w:r>
        <w:rPr>
          <w:rFonts w:eastAsia="Times New Roman" w:cs="Times New Roman"/>
          <w:sz w:val="20"/>
          <w:szCs w:val="20"/>
        </w:rPr>
        <w:t xml:space="preserve">екар специјалиста </w:t>
      </w:r>
      <w:r w:rsidR="00A5639F">
        <w:rPr>
          <w:rFonts w:eastAsia="Times New Roman" w:cs="Times New Roman"/>
          <w:sz w:val="20"/>
          <w:szCs w:val="20"/>
          <w:lang w:val="sr-Cyrl-RS"/>
        </w:rPr>
        <w:t>ортопедске хирургије и трауматологије, начелник Одељења операционог блока</w:t>
      </w:r>
      <w:r w:rsidR="003F586C">
        <w:rPr>
          <w:rFonts w:eastAsia="Times New Roman" w:cs="Times New Roman"/>
          <w:sz w:val="20"/>
          <w:szCs w:val="20"/>
          <w:lang w:val="sr-Cyrl-RS"/>
        </w:rPr>
        <w:t xml:space="preserve"> Клинике</w:t>
      </w:r>
    </w:p>
    <w:p w14:paraId="3C725A6C" w14:textId="463395F0" w:rsidR="009E41CC" w:rsidRDefault="007B2202">
      <w:pPr>
        <w:widowControl w:val="0"/>
        <w:autoSpaceDE w:val="0"/>
        <w:autoSpaceDN w:val="0"/>
        <w:adjustRightInd w:val="0"/>
        <w:jc w:val="both"/>
        <w:rPr>
          <w:rFonts w:eastAsia="Times New Roman" w:cs="Times New Roman"/>
          <w:sz w:val="20"/>
          <w:szCs w:val="20"/>
        </w:rPr>
      </w:pPr>
      <w:r>
        <w:rPr>
          <w:rFonts w:eastAsia="Times New Roman" w:cs="Times New Roman"/>
          <w:sz w:val="20"/>
          <w:szCs w:val="20"/>
        </w:rPr>
        <w:t xml:space="preserve">– </w:t>
      </w:r>
      <w:r w:rsidR="00DA3040">
        <w:rPr>
          <w:rFonts w:eastAsia="Times New Roman" w:cs="Times New Roman"/>
          <w:sz w:val="20"/>
          <w:szCs w:val="20"/>
          <w:lang w:val="sr-Cyrl-RS"/>
        </w:rPr>
        <w:t>Ужа н</w:t>
      </w:r>
      <w:r>
        <w:rPr>
          <w:rFonts w:eastAsia="Times New Roman" w:cs="Times New Roman"/>
          <w:sz w:val="20"/>
          <w:szCs w:val="20"/>
        </w:rPr>
        <w:t>аучна област:                                                                 Хирургија са анестезиологијом (</w:t>
      </w:r>
      <w:r w:rsidR="00A5639F">
        <w:rPr>
          <w:rFonts w:eastAsia="Times New Roman" w:cs="Times New Roman"/>
          <w:sz w:val="20"/>
          <w:szCs w:val="20"/>
          <w:lang w:val="sr-Cyrl-RS"/>
        </w:rPr>
        <w:t>ортопедија</w:t>
      </w:r>
      <w:r>
        <w:rPr>
          <w:rFonts w:eastAsia="Times New Roman" w:cs="Times New Roman"/>
          <w:sz w:val="20"/>
          <w:szCs w:val="20"/>
        </w:rPr>
        <w:t>)</w:t>
      </w:r>
    </w:p>
    <w:p w14:paraId="747843C3" w14:textId="77777777" w:rsidR="009E41CC" w:rsidRDefault="007B2202">
      <w:pPr>
        <w:widowControl w:val="0"/>
        <w:autoSpaceDE w:val="0"/>
        <w:autoSpaceDN w:val="0"/>
        <w:adjustRightInd w:val="0"/>
        <w:jc w:val="both"/>
        <w:rPr>
          <w:rFonts w:eastAsia="Times New Roman" w:cs="Times New Roman"/>
          <w:sz w:val="20"/>
          <w:szCs w:val="20"/>
        </w:rPr>
      </w:pPr>
      <w:r>
        <w:rPr>
          <w:rFonts w:eastAsia="Times New Roman" w:cs="Times New Roman"/>
          <w:sz w:val="20"/>
          <w:szCs w:val="20"/>
        </w:rPr>
        <w:t xml:space="preserve"> </w:t>
      </w:r>
    </w:p>
    <w:p w14:paraId="098C6958" w14:textId="77777777" w:rsidR="009E41CC" w:rsidRDefault="007B2202">
      <w:pPr>
        <w:widowControl w:val="0"/>
        <w:autoSpaceDE w:val="0"/>
        <w:autoSpaceDN w:val="0"/>
        <w:adjustRightInd w:val="0"/>
        <w:jc w:val="both"/>
        <w:rPr>
          <w:rFonts w:eastAsia="Times New Roman" w:cs="Times New Roman"/>
          <w:b/>
          <w:bCs/>
          <w:sz w:val="20"/>
          <w:szCs w:val="20"/>
        </w:rPr>
      </w:pPr>
      <w:r>
        <w:rPr>
          <w:rFonts w:eastAsia="Times New Roman" w:cs="Times New Roman"/>
          <w:b/>
          <w:bCs/>
          <w:sz w:val="20"/>
          <w:szCs w:val="20"/>
        </w:rPr>
        <w:t>Б. СТРУЧНА БИОГРАФИЈА, ДИПЛОМЕ И ЗВАЊА</w:t>
      </w:r>
    </w:p>
    <w:p w14:paraId="6F159346" w14:textId="76891C7B" w:rsidR="009E41CC" w:rsidRDefault="007B2202">
      <w:pPr>
        <w:widowControl w:val="0"/>
        <w:autoSpaceDE w:val="0"/>
        <w:autoSpaceDN w:val="0"/>
        <w:adjustRightInd w:val="0"/>
        <w:jc w:val="both"/>
        <w:rPr>
          <w:rFonts w:eastAsia="Times New Roman" w:cs="Times New Roman"/>
          <w:b/>
          <w:bCs/>
          <w:i/>
          <w:iCs/>
          <w:sz w:val="20"/>
          <w:szCs w:val="20"/>
        </w:rPr>
      </w:pPr>
      <w:r>
        <w:rPr>
          <w:rFonts w:eastAsia="Times New Roman" w:cs="Times New Roman"/>
          <w:b/>
          <w:bCs/>
          <w:sz w:val="20"/>
          <w:szCs w:val="20"/>
        </w:rPr>
        <w:t xml:space="preserve"> </w:t>
      </w:r>
      <w:r>
        <w:rPr>
          <w:rFonts w:eastAsia="Times New Roman" w:cs="Times New Roman"/>
          <w:b/>
          <w:bCs/>
          <w:i/>
          <w:iCs/>
          <w:sz w:val="20"/>
          <w:szCs w:val="20"/>
        </w:rPr>
        <w:t>Основне студије:</w:t>
      </w:r>
    </w:p>
    <w:p w14:paraId="0FDD29B8" w14:textId="11AE07D9" w:rsidR="009E41CC" w:rsidRPr="00A5639F" w:rsidRDefault="007B2202">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Назив установе:                                                                </w:t>
      </w:r>
      <w:r w:rsidR="00583634">
        <w:rPr>
          <w:rFonts w:eastAsia="Times New Roman" w:cs="Times New Roman"/>
          <w:sz w:val="20"/>
          <w:szCs w:val="20"/>
          <w:lang w:val="sr-Cyrl-RS"/>
        </w:rPr>
        <w:tab/>
      </w:r>
      <w:r>
        <w:rPr>
          <w:rFonts w:eastAsia="Times New Roman" w:cs="Times New Roman"/>
          <w:sz w:val="20"/>
          <w:szCs w:val="20"/>
        </w:rPr>
        <w:t xml:space="preserve">Медицински факултет Универзитета у </w:t>
      </w:r>
      <w:r w:rsidR="00A5639F">
        <w:rPr>
          <w:rFonts w:eastAsia="Times New Roman" w:cs="Times New Roman"/>
          <w:sz w:val="20"/>
          <w:szCs w:val="20"/>
          <w:lang w:val="sr-Cyrl-RS"/>
        </w:rPr>
        <w:t>Београду</w:t>
      </w:r>
    </w:p>
    <w:p w14:paraId="6B1A52D2" w14:textId="370DE0C3" w:rsidR="009E41CC" w:rsidRPr="00A5639F" w:rsidRDefault="007B2202">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Место и година завршетка, просечна оцена:                </w:t>
      </w:r>
      <w:r w:rsidR="00583634">
        <w:rPr>
          <w:rFonts w:eastAsia="Times New Roman" w:cs="Times New Roman"/>
          <w:sz w:val="20"/>
          <w:szCs w:val="20"/>
          <w:lang w:val="sr-Cyrl-RS"/>
        </w:rPr>
        <w:tab/>
      </w:r>
      <w:r w:rsidR="00A5639F">
        <w:rPr>
          <w:rFonts w:eastAsia="Times New Roman" w:cs="Times New Roman"/>
          <w:sz w:val="20"/>
          <w:szCs w:val="20"/>
          <w:lang w:val="sr-Cyrl-RS"/>
        </w:rPr>
        <w:t>Београд</w:t>
      </w:r>
      <w:r>
        <w:rPr>
          <w:rFonts w:eastAsia="Times New Roman" w:cs="Times New Roman"/>
          <w:sz w:val="20"/>
          <w:szCs w:val="20"/>
        </w:rPr>
        <w:t xml:space="preserve">, </w:t>
      </w:r>
      <w:r w:rsidR="00A5639F">
        <w:rPr>
          <w:rFonts w:eastAsia="Times New Roman" w:cs="Times New Roman"/>
          <w:sz w:val="20"/>
          <w:szCs w:val="20"/>
          <w:lang w:val="sr-Cyrl-RS"/>
        </w:rPr>
        <w:t>2004</w:t>
      </w:r>
      <w:r>
        <w:rPr>
          <w:rFonts w:eastAsia="Times New Roman" w:cs="Times New Roman"/>
          <w:sz w:val="20"/>
          <w:szCs w:val="20"/>
        </w:rPr>
        <w:t>.</w:t>
      </w:r>
      <w:r w:rsidR="00A5639F">
        <w:rPr>
          <w:rFonts w:eastAsia="Times New Roman" w:cs="Times New Roman"/>
          <w:sz w:val="20"/>
          <w:szCs w:val="20"/>
          <w:lang w:val="sr-Cyrl-RS"/>
        </w:rPr>
        <w:t xml:space="preserve"> </w:t>
      </w:r>
      <w:proofErr w:type="gramStart"/>
      <w:r>
        <w:rPr>
          <w:rFonts w:eastAsia="Times New Roman" w:cs="Times New Roman"/>
          <w:sz w:val="20"/>
          <w:szCs w:val="20"/>
        </w:rPr>
        <w:t>год</w:t>
      </w:r>
      <w:r w:rsidR="00973A9D">
        <w:rPr>
          <w:rFonts w:eastAsia="Times New Roman" w:cs="Times New Roman"/>
          <w:sz w:val="20"/>
          <w:szCs w:val="20"/>
          <w:lang w:val="sr-Cyrl-RS"/>
        </w:rPr>
        <w:t>ине</w:t>
      </w:r>
      <w:r>
        <w:rPr>
          <w:rFonts w:eastAsia="Times New Roman" w:cs="Times New Roman"/>
          <w:sz w:val="20"/>
          <w:szCs w:val="20"/>
        </w:rPr>
        <w:t>.,</w:t>
      </w:r>
      <w:proofErr w:type="gramEnd"/>
      <w:r>
        <w:rPr>
          <w:rFonts w:eastAsia="Times New Roman" w:cs="Times New Roman"/>
          <w:sz w:val="20"/>
          <w:szCs w:val="20"/>
        </w:rPr>
        <w:t xml:space="preserve"> просечна оцена 8,</w:t>
      </w:r>
      <w:r w:rsidR="00A5639F">
        <w:rPr>
          <w:rFonts w:eastAsia="Times New Roman" w:cs="Times New Roman"/>
          <w:sz w:val="20"/>
          <w:szCs w:val="20"/>
          <w:lang w:val="sr-Cyrl-RS"/>
        </w:rPr>
        <w:t>00</w:t>
      </w:r>
    </w:p>
    <w:p w14:paraId="723E59FC" w14:textId="0516962B" w:rsidR="009E41CC" w:rsidRDefault="007B2202">
      <w:pPr>
        <w:widowControl w:val="0"/>
        <w:autoSpaceDE w:val="0"/>
        <w:autoSpaceDN w:val="0"/>
        <w:adjustRightInd w:val="0"/>
        <w:jc w:val="both"/>
        <w:rPr>
          <w:rFonts w:eastAsia="Times New Roman" w:cs="Times New Roman"/>
          <w:sz w:val="20"/>
          <w:szCs w:val="20"/>
        </w:rPr>
      </w:pPr>
      <w:r>
        <w:rPr>
          <w:rFonts w:eastAsia="Times New Roman" w:cs="Times New Roman"/>
          <w:sz w:val="20"/>
          <w:szCs w:val="20"/>
        </w:rPr>
        <w:t xml:space="preserve"> </w:t>
      </w:r>
      <w:r>
        <w:rPr>
          <w:rFonts w:eastAsia="Times New Roman" w:cs="Times New Roman"/>
          <w:b/>
          <w:bCs/>
          <w:i/>
          <w:iCs/>
          <w:sz w:val="20"/>
          <w:szCs w:val="20"/>
        </w:rPr>
        <w:t>Последипломске студије</w:t>
      </w:r>
      <w:r>
        <w:rPr>
          <w:rFonts w:eastAsia="Times New Roman" w:cs="Times New Roman"/>
          <w:sz w:val="20"/>
          <w:szCs w:val="20"/>
        </w:rPr>
        <w:t>:</w:t>
      </w:r>
    </w:p>
    <w:p w14:paraId="3988AB7B" w14:textId="1FF08C82" w:rsidR="009E41CC" w:rsidRPr="00A5639F" w:rsidRDefault="007B2202">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Назив установе:                                                                </w:t>
      </w:r>
      <w:r w:rsidR="00583634">
        <w:rPr>
          <w:rFonts w:eastAsia="Times New Roman" w:cs="Times New Roman"/>
          <w:sz w:val="20"/>
          <w:szCs w:val="20"/>
          <w:lang w:val="sr-Cyrl-RS"/>
        </w:rPr>
        <w:tab/>
      </w:r>
      <w:r>
        <w:rPr>
          <w:rFonts w:eastAsia="Times New Roman" w:cs="Times New Roman"/>
          <w:sz w:val="20"/>
          <w:szCs w:val="20"/>
        </w:rPr>
        <w:t xml:space="preserve">Медицински факултет Универзитета у </w:t>
      </w:r>
      <w:r w:rsidR="00A5639F">
        <w:rPr>
          <w:rFonts w:eastAsia="Times New Roman" w:cs="Times New Roman"/>
          <w:sz w:val="20"/>
          <w:szCs w:val="20"/>
          <w:lang w:val="sr-Cyrl-RS"/>
        </w:rPr>
        <w:t>Београду</w:t>
      </w:r>
    </w:p>
    <w:p w14:paraId="324211E2" w14:textId="2CC1F2FA" w:rsidR="00814EB5" w:rsidRDefault="007B2202" w:rsidP="00234431">
      <w:pPr>
        <w:widowControl w:val="0"/>
        <w:autoSpaceDE w:val="0"/>
        <w:autoSpaceDN w:val="0"/>
        <w:adjustRightInd w:val="0"/>
        <w:ind w:left="5040" w:hanging="5040"/>
        <w:jc w:val="both"/>
        <w:rPr>
          <w:rFonts w:eastAsia="Times New Roman" w:cs="Times New Roman"/>
          <w:sz w:val="20"/>
          <w:szCs w:val="20"/>
          <w:lang w:val="sr-Cyrl-RS"/>
        </w:rPr>
      </w:pPr>
      <w:r>
        <w:rPr>
          <w:rFonts w:eastAsia="Times New Roman" w:cs="Times New Roman"/>
          <w:sz w:val="20"/>
          <w:szCs w:val="20"/>
        </w:rPr>
        <w:t xml:space="preserve">– Место и година одбране и чланови комисије:            </w:t>
      </w:r>
      <w:r w:rsidR="00814EB5">
        <w:rPr>
          <w:rFonts w:eastAsia="Times New Roman" w:cs="Times New Roman"/>
          <w:sz w:val="20"/>
          <w:szCs w:val="20"/>
        </w:rPr>
        <w:t xml:space="preserve">   </w:t>
      </w:r>
      <w:r w:rsidR="00583634">
        <w:rPr>
          <w:rFonts w:eastAsia="Times New Roman" w:cs="Times New Roman"/>
          <w:sz w:val="20"/>
          <w:szCs w:val="20"/>
          <w:lang w:val="sr-Cyrl-RS"/>
        </w:rPr>
        <w:tab/>
      </w:r>
      <w:r w:rsidR="00A5639F">
        <w:rPr>
          <w:rFonts w:eastAsia="Times New Roman" w:cs="Times New Roman"/>
          <w:sz w:val="20"/>
          <w:szCs w:val="20"/>
          <w:lang w:val="sr-Cyrl-RS"/>
        </w:rPr>
        <w:t>Београд</w:t>
      </w:r>
      <w:r>
        <w:rPr>
          <w:rFonts w:eastAsia="Times New Roman" w:cs="Times New Roman"/>
          <w:sz w:val="20"/>
          <w:szCs w:val="20"/>
        </w:rPr>
        <w:t>, 201</w:t>
      </w:r>
      <w:r w:rsidR="003639F1">
        <w:rPr>
          <w:rFonts w:eastAsia="Times New Roman" w:cs="Times New Roman"/>
          <w:sz w:val="20"/>
          <w:szCs w:val="20"/>
          <w:lang w:val="sr-Cyrl-RS"/>
        </w:rPr>
        <w:t>3</w:t>
      </w:r>
      <w:r>
        <w:rPr>
          <w:rFonts w:eastAsia="Times New Roman" w:cs="Times New Roman"/>
          <w:sz w:val="20"/>
          <w:szCs w:val="20"/>
        </w:rPr>
        <w:t xml:space="preserve">. </w:t>
      </w:r>
      <w:proofErr w:type="gramStart"/>
      <w:r>
        <w:rPr>
          <w:rFonts w:eastAsia="Times New Roman" w:cs="Times New Roman"/>
          <w:sz w:val="20"/>
          <w:szCs w:val="20"/>
        </w:rPr>
        <w:t>год</w:t>
      </w:r>
      <w:r w:rsidR="00387322">
        <w:rPr>
          <w:rFonts w:eastAsia="Times New Roman" w:cs="Times New Roman"/>
          <w:sz w:val="20"/>
          <w:szCs w:val="20"/>
          <w:lang w:val="sr-Cyrl-RS"/>
        </w:rPr>
        <w:t>ине</w:t>
      </w:r>
      <w:proofErr w:type="gramEnd"/>
      <w:r>
        <w:rPr>
          <w:rFonts w:eastAsia="Times New Roman" w:cs="Times New Roman"/>
          <w:sz w:val="20"/>
          <w:szCs w:val="20"/>
        </w:rPr>
        <w:t>, чланови комисије:</w:t>
      </w:r>
      <w:r w:rsidR="00234431">
        <w:rPr>
          <w:rFonts w:eastAsia="Times New Roman" w:cs="Times New Roman"/>
          <w:sz w:val="20"/>
          <w:szCs w:val="20"/>
          <w:lang w:val="sr-Cyrl-RS"/>
        </w:rPr>
        <w:t xml:space="preserve"> </w:t>
      </w:r>
      <w:r w:rsidR="00234431">
        <w:rPr>
          <w:rFonts w:eastAsia="Times New Roman" w:cs="Times New Roman"/>
          <w:sz w:val="20"/>
          <w:szCs w:val="20"/>
          <w:lang w:val="sr-Cyrl-RS"/>
        </w:rPr>
        <w:tab/>
        <w:t xml:space="preserve">      п</w:t>
      </w:r>
      <w:r>
        <w:rPr>
          <w:rFonts w:eastAsia="Times New Roman" w:cs="Times New Roman"/>
          <w:sz w:val="20"/>
          <w:szCs w:val="20"/>
        </w:rPr>
        <w:t>роф.</w:t>
      </w:r>
      <w:r w:rsidR="00234431">
        <w:rPr>
          <w:rFonts w:eastAsia="Times New Roman" w:cs="Times New Roman"/>
          <w:sz w:val="20"/>
          <w:szCs w:val="20"/>
          <w:lang w:val="sr-Cyrl-RS"/>
        </w:rPr>
        <w:t xml:space="preserve"> </w:t>
      </w:r>
      <w:proofErr w:type="gramStart"/>
      <w:r>
        <w:rPr>
          <w:rFonts w:eastAsia="Times New Roman" w:cs="Times New Roman"/>
          <w:sz w:val="20"/>
          <w:szCs w:val="20"/>
        </w:rPr>
        <w:t>др</w:t>
      </w:r>
      <w:proofErr w:type="gramEnd"/>
      <w:r>
        <w:rPr>
          <w:rFonts w:eastAsia="Times New Roman" w:cs="Times New Roman"/>
          <w:sz w:val="20"/>
          <w:szCs w:val="20"/>
        </w:rPr>
        <w:t xml:space="preserve"> </w:t>
      </w:r>
      <w:r w:rsidR="007E0339" w:rsidRPr="007E0339">
        <w:rPr>
          <w:rFonts w:eastAsia="Times New Roman" w:cs="Times New Roman"/>
          <w:sz w:val="20"/>
          <w:szCs w:val="20"/>
          <w:lang w:val="sr-Cyrl-RS"/>
        </w:rPr>
        <w:t>Александар Лешић,</w:t>
      </w:r>
      <w:r w:rsidR="00234431">
        <w:rPr>
          <w:rFonts w:eastAsia="Times New Roman" w:cs="Times New Roman"/>
          <w:sz w:val="20"/>
          <w:szCs w:val="20"/>
          <w:lang w:val="sr-Cyrl-RS"/>
        </w:rPr>
        <w:t xml:space="preserve"> </w:t>
      </w:r>
      <w:r w:rsidR="00387322">
        <w:rPr>
          <w:rFonts w:eastAsia="Times New Roman" w:cs="Times New Roman"/>
          <w:sz w:val="20"/>
          <w:szCs w:val="20"/>
          <w:lang w:val="sr-Cyrl-RS"/>
        </w:rPr>
        <w:t>п</w:t>
      </w:r>
      <w:r>
        <w:rPr>
          <w:rFonts w:eastAsia="Times New Roman" w:cs="Times New Roman"/>
          <w:sz w:val="20"/>
          <w:szCs w:val="20"/>
        </w:rPr>
        <w:t xml:space="preserve">роф. </w:t>
      </w:r>
      <w:r w:rsidR="00583634">
        <w:rPr>
          <w:rFonts w:eastAsia="Times New Roman" w:cs="Times New Roman"/>
          <w:sz w:val="20"/>
          <w:szCs w:val="20"/>
          <w:lang w:val="sr-Cyrl-RS"/>
        </w:rPr>
        <w:t xml:space="preserve">др </w:t>
      </w:r>
      <w:r w:rsidR="007E0339">
        <w:rPr>
          <w:rFonts w:eastAsia="Times New Roman" w:cs="Times New Roman"/>
          <w:sz w:val="20"/>
          <w:szCs w:val="20"/>
          <w:lang w:val="sr-Cyrl-RS"/>
        </w:rPr>
        <w:t xml:space="preserve">Милан Милисављевић </w:t>
      </w:r>
    </w:p>
    <w:p w14:paraId="0B19E9B2" w14:textId="6B1C7D03" w:rsidR="009469F8" w:rsidRPr="009469F8" w:rsidRDefault="009469F8" w:rsidP="009469F8">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w:t>
      </w:r>
      <w:proofErr w:type="gramStart"/>
      <w:r>
        <w:rPr>
          <w:rFonts w:eastAsia="Times New Roman" w:cs="Times New Roman"/>
          <w:sz w:val="20"/>
          <w:szCs w:val="20"/>
          <w:lang w:val="sr-Cyrl-RS"/>
        </w:rPr>
        <w:t xml:space="preserve">Ментор </w:t>
      </w:r>
      <w:r>
        <w:rPr>
          <w:rFonts w:eastAsia="Times New Roman" w:cs="Times New Roman"/>
          <w:sz w:val="20"/>
          <w:szCs w:val="20"/>
        </w:rPr>
        <w:t>:</w:t>
      </w:r>
      <w:proofErr w:type="gramEnd"/>
      <w:r>
        <w:rPr>
          <w:rFonts w:eastAsia="Times New Roman" w:cs="Times New Roman"/>
          <w:sz w:val="20"/>
          <w:szCs w:val="20"/>
        </w:rPr>
        <w:t xml:space="preserve">                                                                </w:t>
      </w:r>
      <w:r>
        <w:rPr>
          <w:rFonts w:eastAsia="Times New Roman" w:cs="Times New Roman"/>
          <w:sz w:val="20"/>
          <w:szCs w:val="20"/>
        </w:rPr>
        <w:tab/>
      </w:r>
      <w:r>
        <w:rPr>
          <w:rFonts w:eastAsia="Times New Roman" w:cs="Times New Roman"/>
          <w:sz w:val="20"/>
          <w:szCs w:val="20"/>
        </w:rPr>
        <w:tab/>
      </w:r>
      <w:r>
        <w:rPr>
          <w:rFonts w:eastAsia="Times New Roman" w:cs="Times New Roman"/>
          <w:sz w:val="20"/>
          <w:szCs w:val="20"/>
          <w:lang w:val="sr-Cyrl-RS"/>
        </w:rPr>
        <w:t>Проф. др Марко Бумбаширевић</w:t>
      </w:r>
    </w:p>
    <w:p w14:paraId="73BE8AD0" w14:textId="77777777" w:rsidR="009469F8" w:rsidRDefault="007B2202" w:rsidP="009469F8">
      <w:pPr>
        <w:widowControl w:val="0"/>
        <w:autoSpaceDE w:val="0"/>
        <w:autoSpaceDN w:val="0"/>
        <w:adjustRightInd w:val="0"/>
        <w:jc w:val="both"/>
        <w:rPr>
          <w:rFonts w:eastAsia="Times New Roman" w:cs="Times New Roman"/>
          <w:b/>
          <w:sz w:val="20"/>
          <w:szCs w:val="20"/>
          <w:lang w:val="sr-Cyrl-RS"/>
        </w:rPr>
      </w:pPr>
      <w:r>
        <w:rPr>
          <w:rFonts w:eastAsia="Times New Roman" w:cs="Times New Roman"/>
          <w:sz w:val="20"/>
          <w:szCs w:val="20"/>
        </w:rPr>
        <w:t xml:space="preserve">– Наслов специјалистичког академског рада:  </w:t>
      </w:r>
      <w:r w:rsidR="003639F1">
        <w:rPr>
          <w:rFonts w:eastAsia="Times New Roman" w:cs="Times New Roman"/>
          <w:sz w:val="20"/>
          <w:szCs w:val="20"/>
          <w:lang w:val="sr-Cyrl-RS"/>
        </w:rPr>
        <w:t xml:space="preserve">                </w:t>
      </w:r>
      <w:r w:rsidR="00583634">
        <w:rPr>
          <w:rFonts w:eastAsia="Times New Roman" w:cs="Times New Roman"/>
          <w:sz w:val="20"/>
          <w:szCs w:val="20"/>
          <w:lang w:val="sr-Cyrl-RS"/>
        </w:rPr>
        <w:tab/>
      </w:r>
      <w:r w:rsidRPr="00387322">
        <w:rPr>
          <w:rFonts w:eastAsia="Times New Roman" w:cs="Times New Roman"/>
          <w:b/>
          <w:sz w:val="20"/>
          <w:szCs w:val="20"/>
        </w:rPr>
        <w:t>“</w:t>
      </w:r>
      <w:r w:rsidR="003639F1">
        <w:rPr>
          <w:rFonts w:eastAsia="Times New Roman" w:cs="Times New Roman"/>
          <w:b/>
          <w:sz w:val="20"/>
          <w:szCs w:val="20"/>
          <w:lang w:val="sr-Cyrl-RS"/>
        </w:rPr>
        <w:t>Компликације оперативне ране после</w:t>
      </w:r>
      <w:r w:rsidR="00583634">
        <w:rPr>
          <w:rFonts w:eastAsia="Times New Roman" w:cs="Times New Roman"/>
          <w:b/>
          <w:sz w:val="20"/>
          <w:szCs w:val="20"/>
          <w:lang w:val="sr-Cyrl-RS"/>
        </w:rPr>
        <w:t xml:space="preserve"> </w:t>
      </w:r>
    </w:p>
    <w:p w14:paraId="71905FAE" w14:textId="6FE04DE9" w:rsidR="009E41CC" w:rsidRPr="00387322" w:rsidRDefault="003639F1" w:rsidP="009469F8">
      <w:pPr>
        <w:widowControl w:val="0"/>
        <w:autoSpaceDE w:val="0"/>
        <w:autoSpaceDN w:val="0"/>
        <w:adjustRightInd w:val="0"/>
        <w:ind w:left="4320" w:firstLine="720"/>
        <w:jc w:val="both"/>
        <w:rPr>
          <w:rFonts w:eastAsia="Times New Roman" w:cs="Times New Roman"/>
          <w:b/>
          <w:sz w:val="20"/>
          <w:szCs w:val="20"/>
        </w:rPr>
      </w:pPr>
      <w:r>
        <w:rPr>
          <w:rFonts w:eastAsia="Times New Roman" w:cs="Times New Roman"/>
          <w:b/>
          <w:sz w:val="20"/>
          <w:szCs w:val="20"/>
          <w:lang w:val="sr-Cyrl-RS"/>
        </w:rPr>
        <w:t>имплантације тоталне протезе зглоба колена</w:t>
      </w:r>
      <w:r w:rsidR="007B2202" w:rsidRPr="00387322">
        <w:rPr>
          <w:rFonts w:eastAsia="Times New Roman" w:cs="Times New Roman"/>
          <w:b/>
          <w:sz w:val="20"/>
          <w:szCs w:val="20"/>
        </w:rPr>
        <w:t>”</w:t>
      </w:r>
    </w:p>
    <w:p w14:paraId="376C77C3" w14:textId="1A6AA66F" w:rsidR="009E41CC" w:rsidRDefault="00814EB5">
      <w:pPr>
        <w:autoSpaceDE w:val="0"/>
        <w:adjustRightInd w:val="0"/>
        <w:rPr>
          <w:rFonts w:eastAsia="Times New Roman" w:cs="Times New Roman"/>
          <w:sz w:val="20"/>
          <w:szCs w:val="20"/>
        </w:rPr>
      </w:pPr>
      <w:r>
        <w:rPr>
          <w:rFonts w:eastAsia="Times New Roman" w:cs="Times New Roman"/>
          <w:sz w:val="20"/>
          <w:szCs w:val="20"/>
        </w:rPr>
        <w:t xml:space="preserve">– Ужа научна област: </w:t>
      </w:r>
      <w:r>
        <w:rPr>
          <w:rFonts w:eastAsia="Times New Roman" w:cs="Times New Roman"/>
          <w:sz w:val="20"/>
          <w:szCs w:val="20"/>
        </w:rPr>
        <w:tab/>
      </w:r>
      <w:r>
        <w:rPr>
          <w:rFonts w:eastAsia="Times New Roman" w:cs="Times New Roman"/>
          <w:sz w:val="20"/>
          <w:szCs w:val="20"/>
        </w:rPr>
        <w:tab/>
      </w:r>
      <w:r>
        <w:rPr>
          <w:rFonts w:eastAsia="Times New Roman" w:cs="Times New Roman"/>
          <w:sz w:val="20"/>
          <w:szCs w:val="20"/>
        </w:rPr>
        <w:tab/>
        <w:t xml:space="preserve">                      </w:t>
      </w:r>
      <w:r w:rsidR="00583634">
        <w:rPr>
          <w:rFonts w:eastAsia="Times New Roman" w:cs="Times New Roman"/>
          <w:sz w:val="20"/>
          <w:szCs w:val="20"/>
          <w:lang w:val="sr-Cyrl-RS"/>
        </w:rPr>
        <w:tab/>
      </w:r>
      <w:r w:rsidR="003639F1">
        <w:rPr>
          <w:rFonts w:eastAsia="Times New Roman" w:cs="Times New Roman"/>
          <w:sz w:val="20"/>
          <w:szCs w:val="20"/>
          <w:lang w:val="sr-Cyrl-RS"/>
        </w:rPr>
        <w:t>Ортопедска хирургија и трауматологија</w:t>
      </w:r>
    </w:p>
    <w:p w14:paraId="24E363C3" w14:textId="7035CB80" w:rsidR="009E41CC" w:rsidRDefault="007B2202" w:rsidP="00387322">
      <w:pPr>
        <w:autoSpaceDE w:val="0"/>
        <w:adjustRightInd w:val="0"/>
        <w:rPr>
          <w:rFonts w:eastAsia="Times New Roman" w:cs="Times New Roman"/>
          <w:b/>
          <w:i/>
          <w:sz w:val="20"/>
          <w:szCs w:val="20"/>
        </w:rPr>
      </w:pPr>
      <w:r>
        <w:rPr>
          <w:rFonts w:eastAsia="Times New Roman" w:cs="Times New Roman"/>
          <w:sz w:val="20"/>
          <w:szCs w:val="20"/>
        </w:rPr>
        <w:t xml:space="preserve"> </w:t>
      </w:r>
      <w:r>
        <w:rPr>
          <w:rFonts w:eastAsia="Times New Roman" w:cs="Times New Roman"/>
          <w:b/>
          <w:i/>
          <w:sz w:val="20"/>
          <w:szCs w:val="20"/>
        </w:rPr>
        <w:t>Докторат:</w:t>
      </w:r>
    </w:p>
    <w:p w14:paraId="36CADB63" w14:textId="63A09EC0" w:rsidR="009E41CC" w:rsidRDefault="00814EB5">
      <w:pPr>
        <w:widowControl w:val="0"/>
        <w:autoSpaceDE w:val="0"/>
        <w:autoSpaceDN w:val="0"/>
        <w:adjustRightInd w:val="0"/>
        <w:jc w:val="both"/>
        <w:rPr>
          <w:rFonts w:eastAsia="Times New Roman" w:cs="Times New Roman"/>
          <w:sz w:val="20"/>
          <w:szCs w:val="20"/>
        </w:rPr>
      </w:pPr>
      <w:r>
        <w:rPr>
          <w:rFonts w:eastAsia="Times New Roman" w:cs="Times New Roman"/>
          <w:sz w:val="20"/>
          <w:szCs w:val="20"/>
        </w:rPr>
        <w:t xml:space="preserve">– Назив установе: </w:t>
      </w:r>
      <w:r>
        <w:rPr>
          <w:rFonts w:eastAsia="Times New Roman" w:cs="Times New Roman"/>
          <w:sz w:val="20"/>
          <w:szCs w:val="20"/>
        </w:rPr>
        <w:tab/>
      </w:r>
      <w:r>
        <w:rPr>
          <w:rFonts w:eastAsia="Times New Roman" w:cs="Times New Roman"/>
          <w:sz w:val="20"/>
          <w:szCs w:val="20"/>
        </w:rPr>
        <w:tab/>
      </w:r>
      <w:r>
        <w:rPr>
          <w:rFonts w:eastAsia="Times New Roman" w:cs="Times New Roman"/>
          <w:sz w:val="20"/>
          <w:szCs w:val="20"/>
        </w:rPr>
        <w:tab/>
      </w:r>
      <w:r>
        <w:rPr>
          <w:rFonts w:eastAsia="Times New Roman" w:cs="Times New Roman"/>
          <w:sz w:val="20"/>
          <w:szCs w:val="20"/>
        </w:rPr>
        <w:tab/>
        <w:t xml:space="preserve">       </w:t>
      </w:r>
      <w:r w:rsidR="00583634">
        <w:rPr>
          <w:rFonts w:eastAsia="Times New Roman" w:cs="Times New Roman"/>
          <w:sz w:val="20"/>
          <w:szCs w:val="20"/>
          <w:lang w:val="sr-Cyrl-RS"/>
        </w:rPr>
        <w:tab/>
      </w:r>
      <w:r w:rsidR="007B2202">
        <w:rPr>
          <w:rFonts w:eastAsia="Times New Roman" w:cs="Times New Roman"/>
          <w:sz w:val="20"/>
          <w:szCs w:val="20"/>
        </w:rPr>
        <w:t>Медицински факултет Универзитета у Београду</w:t>
      </w:r>
    </w:p>
    <w:p w14:paraId="2DDBFC18" w14:textId="77777777" w:rsidR="00973A9D" w:rsidRDefault="007B2202">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 Место и година одбране и чланови комисије:           </w:t>
      </w:r>
      <w:r w:rsidR="00814EB5">
        <w:rPr>
          <w:rFonts w:eastAsia="Times New Roman" w:cs="Times New Roman"/>
          <w:sz w:val="20"/>
          <w:szCs w:val="20"/>
          <w:lang w:val="sr-Cyrl-RS"/>
        </w:rPr>
        <w:t xml:space="preserve">  </w:t>
      </w:r>
      <w:r w:rsidR="00583634">
        <w:rPr>
          <w:rFonts w:eastAsia="Times New Roman" w:cs="Times New Roman"/>
          <w:sz w:val="20"/>
          <w:szCs w:val="20"/>
          <w:lang w:val="sr-Cyrl-RS"/>
        </w:rPr>
        <w:tab/>
      </w:r>
      <w:r>
        <w:rPr>
          <w:rFonts w:eastAsia="Times New Roman" w:cs="Times New Roman"/>
          <w:sz w:val="20"/>
          <w:szCs w:val="20"/>
        </w:rPr>
        <w:t>Београд, 20</w:t>
      </w:r>
      <w:r w:rsidR="00583634">
        <w:rPr>
          <w:rFonts w:eastAsia="Times New Roman" w:cs="Times New Roman"/>
          <w:sz w:val="20"/>
          <w:szCs w:val="20"/>
          <w:lang w:val="sr-Cyrl-RS"/>
        </w:rPr>
        <w:t>24</w:t>
      </w:r>
      <w:r>
        <w:rPr>
          <w:rFonts w:eastAsia="Times New Roman" w:cs="Times New Roman"/>
          <w:sz w:val="20"/>
          <w:szCs w:val="20"/>
        </w:rPr>
        <w:t xml:space="preserve">. </w:t>
      </w:r>
      <w:proofErr w:type="gramStart"/>
      <w:r>
        <w:rPr>
          <w:rFonts w:eastAsia="Times New Roman" w:cs="Times New Roman"/>
          <w:sz w:val="20"/>
          <w:szCs w:val="20"/>
        </w:rPr>
        <w:t>год</w:t>
      </w:r>
      <w:r w:rsidR="00973A9D">
        <w:rPr>
          <w:rFonts w:eastAsia="Times New Roman" w:cs="Times New Roman"/>
          <w:sz w:val="20"/>
          <w:szCs w:val="20"/>
          <w:lang w:val="sr-Cyrl-RS"/>
        </w:rPr>
        <w:t>ине</w:t>
      </w:r>
      <w:proofErr w:type="gramEnd"/>
      <w:r>
        <w:rPr>
          <w:rFonts w:eastAsia="Times New Roman" w:cs="Times New Roman"/>
          <w:sz w:val="20"/>
          <w:szCs w:val="20"/>
        </w:rPr>
        <w:t xml:space="preserve">, ментор: </w:t>
      </w:r>
      <w:r w:rsidR="00387322">
        <w:rPr>
          <w:rFonts w:eastAsia="Times New Roman" w:cs="Times New Roman"/>
          <w:sz w:val="20"/>
          <w:szCs w:val="20"/>
          <w:lang w:val="sr-Cyrl-RS"/>
        </w:rPr>
        <w:t>п</w:t>
      </w:r>
      <w:r>
        <w:rPr>
          <w:rFonts w:eastAsia="Times New Roman" w:cs="Times New Roman"/>
          <w:sz w:val="20"/>
          <w:szCs w:val="20"/>
        </w:rPr>
        <w:t xml:space="preserve">роф. </w:t>
      </w:r>
      <w:proofErr w:type="gramStart"/>
      <w:r>
        <w:rPr>
          <w:rFonts w:eastAsia="Times New Roman" w:cs="Times New Roman"/>
          <w:sz w:val="20"/>
          <w:szCs w:val="20"/>
        </w:rPr>
        <w:t>др</w:t>
      </w:r>
      <w:proofErr w:type="gramEnd"/>
      <w:r>
        <w:rPr>
          <w:rFonts w:eastAsia="Times New Roman" w:cs="Times New Roman"/>
          <w:sz w:val="20"/>
          <w:szCs w:val="20"/>
        </w:rPr>
        <w:t xml:space="preserve"> </w:t>
      </w:r>
      <w:r w:rsidR="00583634">
        <w:rPr>
          <w:rFonts w:eastAsia="Times New Roman" w:cs="Times New Roman"/>
          <w:sz w:val="20"/>
          <w:szCs w:val="20"/>
          <w:lang w:val="sr-Cyrl-RS"/>
        </w:rPr>
        <w:t xml:space="preserve">Марко </w:t>
      </w:r>
    </w:p>
    <w:p w14:paraId="2DC51A4B" w14:textId="77777777" w:rsidR="00973A9D" w:rsidRDefault="00583634" w:rsidP="00973A9D">
      <w:pPr>
        <w:widowControl w:val="0"/>
        <w:autoSpaceDE w:val="0"/>
        <w:autoSpaceDN w:val="0"/>
        <w:adjustRightInd w:val="0"/>
        <w:ind w:left="4320" w:firstLine="720"/>
        <w:jc w:val="both"/>
        <w:rPr>
          <w:rFonts w:eastAsia="Times New Roman" w:cs="Times New Roman"/>
          <w:sz w:val="20"/>
          <w:szCs w:val="20"/>
          <w:lang w:val="sr-Cyrl-RS"/>
        </w:rPr>
      </w:pPr>
      <w:r>
        <w:rPr>
          <w:rFonts w:eastAsia="Times New Roman" w:cs="Times New Roman"/>
          <w:sz w:val="20"/>
          <w:szCs w:val="20"/>
          <w:lang w:val="sr-Cyrl-RS"/>
        </w:rPr>
        <w:t>Кадија</w:t>
      </w:r>
      <w:r w:rsidR="007B2202">
        <w:rPr>
          <w:rFonts w:eastAsia="Times New Roman" w:cs="Times New Roman"/>
          <w:sz w:val="20"/>
          <w:szCs w:val="20"/>
        </w:rPr>
        <w:t xml:space="preserve">, чланови комисије: </w:t>
      </w:r>
      <w:r w:rsidR="00387322">
        <w:rPr>
          <w:rFonts w:eastAsia="Times New Roman" w:cs="Times New Roman"/>
          <w:sz w:val="20"/>
          <w:szCs w:val="20"/>
          <w:lang w:val="sr-Cyrl-RS"/>
        </w:rPr>
        <w:t>п</w:t>
      </w:r>
      <w:r w:rsidR="007B2202">
        <w:rPr>
          <w:rFonts w:eastAsia="Times New Roman" w:cs="Times New Roman"/>
          <w:sz w:val="20"/>
          <w:szCs w:val="20"/>
        </w:rPr>
        <w:t xml:space="preserve">роф. </w:t>
      </w:r>
      <w:r w:rsidR="00A0161E">
        <w:rPr>
          <w:rFonts w:eastAsia="Times New Roman" w:cs="Times New Roman"/>
          <w:sz w:val="20"/>
          <w:szCs w:val="20"/>
          <w:lang w:val="sr-Cyrl-RS"/>
        </w:rPr>
        <w:t>д</w:t>
      </w:r>
      <w:r w:rsidR="007B2202">
        <w:rPr>
          <w:rFonts w:eastAsia="Times New Roman" w:cs="Times New Roman"/>
          <w:sz w:val="20"/>
          <w:szCs w:val="20"/>
        </w:rPr>
        <w:t>р</w:t>
      </w:r>
      <w:r w:rsidR="00A0161E">
        <w:rPr>
          <w:rFonts w:eastAsia="Times New Roman" w:cs="Times New Roman"/>
          <w:sz w:val="20"/>
          <w:szCs w:val="20"/>
          <w:lang w:val="sr-Cyrl-RS"/>
        </w:rPr>
        <w:t xml:space="preserve"> </w:t>
      </w:r>
      <w:r>
        <w:rPr>
          <w:rFonts w:eastAsia="Times New Roman" w:cs="Times New Roman"/>
          <w:sz w:val="20"/>
          <w:szCs w:val="20"/>
          <w:lang w:val="sr-Cyrl-RS"/>
        </w:rPr>
        <w:t xml:space="preserve">Александар </w:t>
      </w:r>
    </w:p>
    <w:p w14:paraId="5DA71FC3" w14:textId="77777777" w:rsidR="00973A9D" w:rsidRDefault="00583634" w:rsidP="00973A9D">
      <w:pPr>
        <w:widowControl w:val="0"/>
        <w:autoSpaceDE w:val="0"/>
        <w:autoSpaceDN w:val="0"/>
        <w:adjustRightInd w:val="0"/>
        <w:ind w:left="4320" w:firstLine="720"/>
        <w:jc w:val="both"/>
        <w:rPr>
          <w:rFonts w:eastAsia="Times New Roman" w:cs="Times New Roman"/>
          <w:sz w:val="20"/>
          <w:szCs w:val="20"/>
          <w:lang w:val="sr-Cyrl-RS"/>
        </w:rPr>
      </w:pPr>
      <w:r>
        <w:rPr>
          <w:rFonts w:eastAsia="Times New Roman" w:cs="Times New Roman"/>
          <w:sz w:val="20"/>
          <w:szCs w:val="20"/>
          <w:lang w:val="sr-Cyrl-RS"/>
        </w:rPr>
        <w:t xml:space="preserve">Лешић, проф. др Александар Матић, доц. др </w:t>
      </w:r>
    </w:p>
    <w:p w14:paraId="08078023" w14:textId="6F7A5BD2" w:rsidR="00387322" w:rsidRDefault="00583634" w:rsidP="00973A9D">
      <w:pPr>
        <w:widowControl w:val="0"/>
        <w:autoSpaceDE w:val="0"/>
        <w:autoSpaceDN w:val="0"/>
        <w:adjustRightInd w:val="0"/>
        <w:ind w:left="4320" w:firstLine="720"/>
        <w:jc w:val="both"/>
        <w:rPr>
          <w:rFonts w:eastAsia="Times New Roman" w:cs="Times New Roman"/>
          <w:sz w:val="20"/>
          <w:szCs w:val="20"/>
        </w:rPr>
      </w:pPr>
      <w:r>
        <w:rPr>
          <w:rFonts w:eastAsia="Times New Roman" w:cs="Times New Roman"/>
          <w:sz w:val="20"/>
          <w:szCs w:val="20"/>
          <w:lang w:val="sr-Cyrl-RS"/>
        </w:rPr>
        <w:t>Слађана Матић</w:t>
      </w:r>
    </w:p>
    <w:p w14:paraId="3A9DCD9B" w14:textId="1EB234CA" w:rsidR="009469F8" w:rsidRDefault="009469F8" w:rsidP="00583634">
      <w:pPr>
        <w:widowControl w:val="0"/>
        <w:autoSpaceDE w:val="0"/>
        <w:autoSpaceDN w:val="0"/>
        <w:adjustRightInd w:val="0"/>
        <w:ind w:left="5040" w:hanging="5040"/>
        <w:jc w:val="both"/>
        <w:rPr>
          <w:rFonts w:eastAsia="Times New Roman" w:cs="Times New Roman"/>
          <w:sz w:val="20"/>
          <w:szCs w:val="20"/>
          <w:lang w:val="sr-Cyrl-RS"/>
        </w:rPr>
      </w:pPr>
      <w:r>
        <w:rPr>
          <w:rFonts w:eastAsia="Times New Roman" w:cs="Times New Roman"/>
          <w:sz w:val="20"/>
          <w:szCs w:val="20"/>
        </w:rPr>
        <w:t xml:space="preserve">– </w:t>
      </w:r>
      <w:proofErr w:type="gramStart"/>
      <w:r>
        <w:rPr>
          <w:rFonts w:eastAsia="Times New Roman" w:cs="Times New Roman"/>
          <w:sz w:val="20"/>
          <w:szCs w:val="20"/>
          <w:lang w:val="sr-Cyrl-RS"/>
        </w:rPr>
        <w:t xml:space="preserve">Ментор </w:t>
      </w:r>
      <w:r>
        <w:rPr>
          <w:rFonts w:eastAsia="Times New Roman" w:cs="Times New Roman"/>
          <w:sz w:val="20"/>
          <w:szCs w:val="20"/>
        </w:rPr>
        <w:t>:</w:t>
      </w:r>
      <w:proofErr w:type="gramEnd"/>
      <w:r>
        <w:rPr>
          <w:rFonts w:eastAsia="Times New Roman" w:cs="Times New Roman"/>
          <w:sz w:val="20"/>
          <w:szCs w:val="20"/>
        </w:rPr>
        <w:t xml:space="preserve">                                                                </w:t>
      </w:r>
      <w:r>
        <w:rPr>
          <w:rFonts w:eastAsia="Times New Roman" w:cs="Times New Roman"/>
          <w:sz w:val="20"/>
          <w:szCs w:val="20"/>
        </w:rPr>
        <w:tab/>
      </w:r>
      <w:r>
        <w:rPr>
          <w:rFonts w:eastAsia="Times New Roman" w:cs="Times New Roman"/>
          <w:sz w:val="20"/>
          <w:szCs w:val="20"/>
          <w:lang w:val="sr-Cyrl-RS"/>
        </w:rPr>
        <w:t>Проф. др Марко Кадија</w:t>
      </w:r>
    </w:p>
    <w:p w14:paraId="359FEC38" w14:textId="77777777" w:rsidR="00B2117E" w:rsidRPr="009469F8" w:rsidRDefault="00B2117E" w:rsidP="00583634">
      <w:pPr>
        <w:widowControl w:val="0"/>
        <w:autoSpaceDE w:val="0"/>
        <w:autoSpaceDN w:val="0"/>
        <w:adjustRightInd w:val="0"/>
        <w:ind w:left="5040" w:hanging="5040"/>
        <w:jc w:val="both"/>
        <w:rPr>
          <w:rFonts w:eastAsia="Times New Roman" w:cs="Times New Roman"/>
          <w:sz w:val="20"/>
          <w:szCs w:val="20"/>
          <w:lang w:val="sr-Cyrl-RS"/>
        </w:rPr>
      </w:pPr>
    </w:p>
    <w:p w14:paraId="2D74CBF2" w14:textId="7B241EB0" w:rsidR="009E41CC" w:rsidRPr="00814EB5" w:rsidRDefault="007B2202" w:rsidP="00583634">
      <w:pPr>
        <w:widowControl w:val="0"/>
        <w:autoSpaceDE w:val="0"/>
        <w:autoSpaceDN w:val="0"/>
        <w:adjustRightInd w:val="0"/>
        <w:ind w:left="5040" w:hanging="5040"/>
        <w:jc w:val="both"/>
        <w:rPr>
          <w:rFonts w:eastAsia="Times New Roman" w:cs="Times New Roman"/>
          <w:b/>
          <w:sz w:val="20"/>
          <w:szCs w:val="20"/>
          <w:lang w:val="sr-Cyrl-RS"/>
        </w:rPr>
      </w:pPr>
      <w:r>
        <w:rPr>
          <w:rFonts w:eastAsia="Times New Roman" w:cs="Times New Roman"/>
          <w:sz w:val="20"/>
          <w:szCs w:val="20"/>
        </w:rPr>
        <w:lastRenderedPageBreak/>
        <w:t xml:space="preserve">– Наслов дисертације: </w:t>
      </w:r>
      <w:r>
        <w:rPr>
          <w:rFonts w:eastAsia="Times New Roman" w:cs="Times New Roman"/>
          <w:sz w:val="20"/>
          <w:szCs w:val="20"/>
        </w:rPr>
        <w:tab/>
      </w:r>
      <w:r w:rsidRPr="00814EB5">
        <w:rPr>
          <w:rFonts w:eastAsia="Times New Roman" w:cs="Times New Roman"/>
          <w:b/>
          <w:sz w:val="20"/>
          <w:szCs w:val="20"/>
        </w:rPr>
        <w:t>„</w:t>
      </w:r>
      <w:r w:rsidR="00583634" w:rsidRPr="00583634">
        <w:rPr>
          <w:rFonts w:eastAsia="Times New Roman" w:cs="Times New Roman"/>
          <w:b/>
          <w:sz w:val="20"/>
          <w:szCs w:val="20"/>
        </w:rPr>
        <w:t>Утицај фибрина богатог тромбоцитима на реген</w:t>
      </w:r>
      <w:r w:rsidR="00583634">
        <w:rPr>
          <w:rFonts w:eastAsia="Times New Roman" w:cs="Times New Roman"/>
          <w:b/>
          <w:sz w:val="20"/>
          <w:szCs w:val="20"/>
          <w:lang w:val="sr-Cyrl-RS"/>
        </w:rPr>
        <w:t>е</w:t>
      </w:r>
      <w:r w:rsidR="00583634" w:rsidRPr="00583634">
        <w:rPr>
          <w:rFonts w:eastAsia="Times New Roman" w:cs="Times New Roman"/>
          <w:b/>
          <w:sz w:val="20"/>
          <w:szCs w:val="20"/>
        </w:rPr>
        <w:t xml:space="preserve">рацију дефекта пателарног лигамента и функционални опоравак пацијената после реконструкције предњег укрштеног логамента колена </w:t>
      </w:r>
      <w:r w:rsidRPr="00814EB5">
        <w:rPr>
          <w:rFonts w:eastAsia="Times New Roman" w:cs="Times New Roman"/>
          <w:b/>
          <w:sz w:val="20"/>
          <w:szCs w:val="20"/>
        </w:rPr>
        <w:t xml:space="preserve">“                                </w:t>
      </w:r>
    </w:p>
    <w:p w14:paraId="32BF06D3" w14:textId="0838CA4A" w:rsidR="009E41CC" w:rsidRPr="00814EB5" w:rsidRDefault="00814EB5" w:rsidP="00814EB5">
      <w:pPr>
        <w:widowControl w:val="0"/>
        <w:autoSpaceDE w:val="0"/>
        <w:autoSpaceDN w:val="0"/>
        <w:adjustRightInd w:val="0"/>
        <w:jc w:val="both"/>
        <w:rPr>
          <w:sz w:val="20"/>
          <w:szCs w:val="20"/>
        </w:rPr>
      </w:pPr>
      <w:r w:rsidRPr="00814EB5">
        <w:rPr>
          <w:sz w:val="20"/>
          <w:szCs w:val="20"/>
          <w:lang w:val="sr-Cyrl-RS"/>
        </w:rPr>
        <w:t xml:space="preserve">– </w:t>
      </w:r>
      <w:r w:rsidR="007B2202" w:rsidRPr="00814EB5">
        <w:rPr>
          <w:sz w:val="20"/>
          <w:szCs w:val="20"/>
        </w:rPr>
        <w:t xml:space="preserve">Ужа научна област: </w:t>
      </w:r>
      <w:r w:rsidR="007B2202" w:rsidRPr="00814EB5">
        <w:rPr>
          <w:sz w:val="20"/>
          <w:szCs w:val="20"/>
        </w:rPr>
        <w:tab/>
      </w:r>
      <w:r w:rsidRPr="00814EB5">
        <w:rPr>
          <w:sz w:val="20"/>
          <w:szCs w:val="20"/>
          <w:lang w:val="sr-Cyrl-RS"/>
        </w:rPr>
        <w:t xml:space="preserve"> </w:t>
      </w:r>
      <w:r>
        <w:rPr>
          <w:sz w:val="20"/>
          <w:szCs w:val="20"/>
          <w:lang w:val="sr-Cyrl-RS"/>
        </w:rPr>
        <w:t xml:space="preserve">                                                 </w:t>
      </w:r>
      <w:r w:rsidR="00583634">
        <w:rPr>
          <w:sz w:val="20"/>
          <w:szCs w:val="20"/>
          <w:lang w:val="sr-Cyrl-RS"/>
        </w:rPr>
        <w:tab/>
        <w:t xml:space="preserve">Реконструктивна хирургија </w:t>
      </w:r>
    </w:p>
    <w:p w14:paraId="1BD2CD93" w14:textId="77777777" w:rsidR="002B61C9" w:rsidRDefault="002B61C9">
      <w:pPr>
        <w:autoSpaceDE w:val="0"/>
        <w:adjustRightInd w:val="0"/>
        <w:jc w:val="both"/>
        <w:rPr>
          <w:rFonts w:eastAsia="Times New Roman" w:cs="Times New Roman"/>
          <w:b/>
          <w:i/>
          <w:sz w:val="20"/>
          <w:szCs w:val="20"/>
          <w:lang w:val="sr-Cyrl-RS"/>
        </w:rPr>
      </w:pPr>
    </w:p>
    <w:p w14:paraId="3826DDB7" w14:textId="7EA1AF66" w:rsidR="009E41CC" w:rsidRDefault="007B2202">
      <w:pPr>
        <w:autoSpaceDE w:val="0"/>
        <w:adjustRightInd w:val="0"/>
        <w:jc w:val="both"/>
        <w:rPr>
          <w:rFonts w:eastAsia="Times New Roman" w:cs="Times New Roman"/>
          <w:b/>
          <w:i/>
          <w:sz w:val="20"/>
          <w:szCs w:val="20"/>
        </w:rPr>
      </w:pPr>
      <w:r>
        <w:rPr>
          <w:rFonts w:eastAsia="Times New Roman" w:cs="Times New Roman"/>
          <w:b/>
          <w:i/>
          <w:sz w:val="20"/>
          <w:szCs w:val="20"/>
        </w:rPr>
        <w:t>Специјализација</w:t>
      </w:r>
    </w:p>
    <w:p w14:paraId="2ADF0AE0" w14:textId="03676E6A" w:rsidR="009E41CC" w:rsidRPr="00814EB5" w:rsidRDefault="007B2202" w:rsidP="00387322">
      <w:pPr>
        <w:pStyle w:val="ListParagraph"/>
        <w:numPr>
          <w:ilvl w:val="0"/>
          <w:numId w:val="19"/>
        </w:numPr>
        <w:autoSpaceDE w:val="0"/>
        <w:adjustRightInd w:val="0"/>
        <w:ind w:left="180"/>
        <w:jc w:val="both"/>
        <w:rPr>
          <w:bCs/>
          <w:sz w:val="20"/>
          <w:szCs w:val="20"/>
        </w:rPr>
      </w:pPr>
      <w:r w:rsidRPr="00814EB5">
        <w:rPr>
          <w:bCs/>
          <w:iCs/>
          <w:sz w:val="20"/>
          <w:szCs w:val="20"/>
        </w:rPr>
        <w:t xml:space="preserve">Специјалистички испит из </w:t>
      </w:r>
      <w:r w:rsidR="00583634">
        <w:rPr>
          <w:bCs/>
          <w:iCs/>
          <w:sz w:val="20"/>
          <w:szCs w:val="20"/>
          <w:lang w:val="sr-Cyrl-RS"/>
        </w:rPr>
        <w:t>Ортопедске хирургије и трауматологиј</w:t>
      </w:r>
      <w:r w:rsidR="002B61C9">
        <w:rPr>
          <w:bCs/>
          <w:iCs/>
          <w:sz w:val="20"/>
          <w:szCs w:val="20"/>
          <w:lang w:val="sr-Cyrl-RS"/>
        </w:rPr>
        <w:t>е</w:t>
      </w:r>
      <w:r w:rsidRPr="00814EB5">
        <w:rPr>
          <w:bCs/>
          <w:iCs/>
          <w:sz w:val="20"/>
          <w:szCs w:val="20"/>
        </w:rPr>
        <w:t xml:space="preserve">: Београд, </w:t>
      </w:r>
      <w:r w:rsidR="00583634">
        <w:rPr>
          <w:bCs/>
          <w:iCs/>
          <w:sz w:val="20"/>
          <w:szCs w:val="20"/>
          <w:lang w:val="sr-Cyrl-RS"/>
        </w:rPr>
        <w:t>Клиника за ортопедску хирургију и трауматологију</w:t>
      </w:r>
      <w:r w:rsidR="00A0161E">
        <w:rPr>
          <w:bCs/>
          <w:iCs/>
          <w:sz w:val="20"/>
          <w:szCs w:val="20"/>
          <w:lang w:val="sr-Cyrl-RS"/>
        </w:rPr>
        <w:t xml:space="preserve"> </w:t>
      </w:r>
      <w:r w:rsidR="00A0161E" w:rsidRPr="00814EB5">
        <w:rPr>
          <w:bCs/>
          <w:iCs/>
          <w:sz w:val="20"/>
          <w:szCs w:val="20"/>
        </w:rPr>
        <w:t>Универзитетск</w:t>
      </w:r>
      <w:r w:rsidR="00A0161E">
        <w:rPr>
          <w:bCs/>
          <w:iCs/>
          <w:sz w:val="20"/>
          <w:szCs w:val="20"/>
          <w:lang w:val="sr-Cyrl-RS"/>
        </w:rPr>
        <w:t>ог клиничког центра Србије,</w:t>
      </w:r>
      <w:r w:rsidRPr="00814EB5">
        <w:rPr>
          <w:bCs/>
          <w:iCs/>
          <w:sz w:val="20"/>
          <w:szCs w:val="20"/>
        </w:rPr>
        <w:t xml:space="preserve"> 20</w:t>
      </w:r>
      <w:r w:rsidR="00583634">
        <w:rPr>
          <w:bCs/>
          <w:iCs/>
          <w:sz w:val="20"/>
          <w:szCs w:val="20"/>
          <w:lang w:val="sr-Cyrl-RS"/>
        </w:rPr>
        <w:t>16</w:t>
      </w:r>
      <w:r w:rsidRPr="00814EB5">
        <w:rPr>
          <w:bCs/>
          <w:iCs/>
          <w:sz w:val="20"/>
          <w:szCs w:val="20"/>
        </w:rPr>
        <w:t xml:space="preserve">. </w:t>
      </w:r>
      <w:proofErr w:type="gramStart"/>
      <w:r w:rsidRPr="00814EB5">
        <w:rPr>
          <w:bCs/>
          <w:iCs/>
          <w:sz w:val="20"/>
          <w:szCs w:val="20"/>
        </w:rPr>
        <w:t>год</w:t>
      </w:r>
      <w:r w:rsidR="00973A9D">
        <w:rPr>
          <w:bCs/>
          <w:iCs/>
          <w:sz w:val="20"/>
          <w:szCs w:val="20"/>
          <w:lang w:val="sr-Cyrl-RS"/>
        </w:rPr>
        <w:t>ине</w:t>
      </w:r>
      <w:proofErr w:type="gramEnd"/>
      <w:r w:rsidR="009469F8">
        <w:rPr>
          <w:bCs/>
          <w:iCs/>
          <w:sz w:val="20"/>
          <w:szCs w:val="20"/>
        </w:rPr>
        <w:t xml:space="preserve">, са одличном оценом, </w:t>
      </w:r>
      <w:r w:rsidR="009469F8">
        <w:rPr>
          <w:bCs/>
          <w:iCs/>
          <w:sz w:val="20"/>
          <w:szCs w:val="20"/>
          <w:lang w:val="sr-Cyrl-RS"/>
        </w:rPr>
        <w:t>комисија у саставу Проф. др Марко Бумбаширевић – председник, Проф. др Александар Лешић, Проф. др Радован Манојловић, Проф. др Марко Кадија, Доц. Др Неманја Славковић.</w:t>
      </w:r>
    </w:p>
    <w:p w14:paraId="3C58E633" w14:textId="77777777" w:rsidR="009C4235" w:rsidRDefault="007B2202" w:rsidP="009C4235">
      <w:pPr>
        <w:widowControl w:val="0"/>
        <w:autoSpaceDE w:val="0"/>
        <w:autoSpaceDN w:val="0"/>
        <w:adjustRightInd w:val="0"/>
        <w:jc w:val="both"/>
        <w:rPr>
          <w:rFonts w:eastAsia="Times New Roman" w:cs="Times New Roman"/>
          <w:b/>
          <w:bCs/>
          <w:i/>
          <w:iCs/>
          <w:sz w:val="20"/>
          <w:szCs w:val="20"/>
        </w:rPr>
      </w:pPr>
      <w:r>
        <w:rPr>
          <w:rFonts w:eastAsia="Times New Roman" w:cs="Times New Roman"/>
          <w:sz w:val="20"/>
          <w:szCs w:val="20"/>
        </w:rPr>
        <w:t xml:space="preserve"> </w:t>
      </w:r>
      <w:r>
        <w:rPr>
          <w:rFonts w:eastAsia="Times New Roman" w:cs="Times New Roman"/>
          <w:b/>
          <w:bCs/>
          <w:i/>
          <w:iCs/>
          <w:sz w:val="20"/>
          <w:szCs w:val="20"/>
        </w:rPr>
        <w:t>Досадашњи избори у наставна и научна звања:</w:t>
      </w:r>
    </w:p>
    <w:p w14:paraId="5DE5381D" w14:textId="61CED216" w:rsidR="009C4235" w:rsidRPr="009C4235" w:rsidRDefault="009C4235" w:rsidP="009C4235">
      <w:pPr>
        <w:pStyle w:val="ListParagraph"/>
        <w:numPr>
          <w:ilvl w:val="0"/>
          <w:numId w:val="19"/>
        </w:numPr>
        <w:autoSpaceDE w:val="0"/>
        <w:adjustRightInd w:val="0"/>
        <w:ind w:left="180"/>
        <w:jc w:val="both"/>
        <w:rPr>
          <w:bCs/>
          <w:iCs/>
          <w:sz w:val="20"/>
          <w:szCs w:val="20"/>
        </w:rPr>
      </w:pPr>
      <w:r w:rsidRPr="009C4235">
        <w:rPr>
          <w:bCs/>
          <w:iCs/>
          <w:sz w:val="20"/>
          <w:szCs w:val="20"/>
        </w:rPr>
        <w:t>У звање клиничког асистента за предмет Хирургија са анестезиологијом – ортопедска хирургија и трауматологија, на Медицинском факултету Универзитета у Београду, изабран је први пут 01.</w:t>
      </w:r>
      <w:r>
        <w:rPr>
          <w:bCs/>
          <w:iCs/>
          <w:sz w:val="20"/>
          <w:szCs w:val="20"/>
          <w:lang w:val="sr-Cyrl-RS"/>
        </w:rPr>
        <w:t xml:space="preserve"> </w:t>
      </w:r>
      <w:r w:rsidR="00363F7B">
        <w:rPr>
          <w:bCs/>
          <w:iCs/>
          <w:sz w:val="20"/>
          <w:szCs w:val="20"/>
          <w:lang w:val="sr-Cyrl-RS"/>
        </w:rPr>
        <w:t>м</w:t>
      </w:r>
      <w:r>
        <w:rPr>
          <w:bCs/>
          <w:iCs/>
          <w:sz w:val="20"/>
          <w:szCs w:val="20"/>
          <w:lang w:val="sr-Cyrl-RS"/>
        </w:rPr>
        <w:t xml:space="preserve">арта </w:t>
      </w:r>
      <w:r w:rsidRPr="009C4235">
        <w:rPr>
          <w:bCs/>
          <w:iCs/>
          <w:sz w:val="20"/>
          <w:szCs w:val="20"/>
        </w:rPr>
        <w:t xml:space="preserve">2018. </w:t>
      </w:r>
      <w:proofErr w:type="gramStart"/>
      <w:r w:rsidRPr="009C4235">
        <w:rPr>
          <w:bCs/>
          <w:iCs/>
          <w:sz w:val="20"/>
          <w:szCs w:val="20"/>
        </w:rPr>
        <w:t>године</w:t>
      </w:r>
      <w:proofErr w:type="gramEnd"/>
      <w:r w:rsidRPr="009C4235">
        <w:rPr>
          <w:bCs/>
          <w:iCs/>
          <w:sz w:val="20"/>
          <w:szCs w:val="20"/>
        </w:rPr>
        <w:t xml:space="preserve">, а реизабран 14. </w:t>
      </w:r>
      <w:r>
        <w:rPr>
          <w:bCs/>
          <w:iCs/>
          <w:sz w:val="20"/>
          <w:szCs w:val="20"/>
          <w:lang w:val="sr-Cyrl-RS"/>
        </w:rPr>
        <w:t>јула</w:t>
      </w:r>
      <w:r w:rsidRPr="009C4235">
        <w:rPr>
          <w:bCs/>
          <w:iCs/>
          <w:sz w:val="20"/>
          <w:szCs w:val="20"/>
        </w:rPr>
        <w:t xml:space="preserve"> 2021.године и 15. </w:t>
      </w:r>
      <w:r>
        <w:rPr>
          <w:bCs/>
          <w:iCs/>
          <w:sz w:val="20"/>
          <w:szCs w:val="20"/>
          <w:lang w:val="sr-Cyrl-RS"/>
        </w:rPr>
        <w:t>маја</w:t>
      </w:r>
      <w:r w:rsidRPr="009C4235">
        <w:rPr>
          <w:bCs/>
          <w:iCs/>
          <w:sz w:val="20"/>
          <w:szCs w:val="20"/>
        </w:rPr>
        <w:t xml:space="preserve"> 2024. </w:t>
      </w:r>
      <w:proofErr w:type="gramStart"/>
      <w:r w:rsidRPr="009C4235">
        <w:rPr>
          <w:bCs/>
          <w:iCs/>
          <w:sz w:val="20"/>
          <w:szCs w:val="20"/>
        </w:rPr>
        <w:t>године</w:t>
      </w:r>
      <w:proofErr w:type="gramEnd"/>
      <w:r w:rsidRPr="009C4235">
        <w:rPr>
          <w:bCs/>
          <w:iCs/>
          <w:sz w:val="20"/>
          <w:szCs w:val="20"/>
        </w:rPr>
        <w:t>.</w:t>
      </w:r>
    </w:p>
    <w:p w14:paraId="01DFAA85" w14:textId="77777777" w:rsidR="009E41CC" w:rsidRDefault="007B2202" w:rsidP="00603B1F">
      <w:pPr>
        <w:widowControl w:val="0"/>
        <w:autoSpaceDE w:val="0"/>
        <w:autoSpaceDN w:val="0"/>
        <w:adjustRightInd w:val="0"/>
        <w:jc w:val="both"/>
        <w:rPr>
          <w:rFonts w:eastAsia="Times New Roman" w:cs="Times New Roman"/>
          <w:b/>
          <w:bCs/>
          <w:i/>
          <w:iCs/>
          <w:sz w:val="20"/>
          <w:szCs w:val="20"/>
        </w:rPr>
      </w:pPr>
      <w:r>
        <w:rPr>
          <w:rFonts w:eastAsia="Times New Roman" w:cs="Times New Roman"/>
          <w:b/>
          <w:bCs/>
          <w:i/>
          <w:iCs/>
          <w:sz w:val="20"/>
          <w:szCs w:val="20"/>
        </w:rPr>
        <w:t>Остало</w:t>
      </w:r>
    </w:p>
    <w:p w14:paraId="12F2891E" w14:textId="5D5D1F32" w:rsidR="007D2351" w:rsidRPr="00387322" w:rsidRDefault="002B61C9" w:rsidP="00387322">
      <w:pPr>
        <w:pStyle w:val="ListParagraph"/>
        <w:widowControl w:val="0"/>
        <w:numPr>
          <w:ilvl w:val="0"/>
          <w:numId w:val="23"/>
        </w:numPr>
        <w:autoSpaceDE w:val="0"/>
        <w:autoSpaceDN w:val="0"/>
        <w:adjustRightInd w:val="0"/>
        <w:ind w:left="180"/>
        <w:jc w:val="both"/>
        <w:rPr>
          <w:sz w:val="20"/>
          <w:szCs w:val="20"/>
        </w:rPr>
      </w:pPr>
      <w:r>
        <w:rPr>
          <w:sz w:val="20"/>
          <w:szCs w:val="20"/>
          <w:lang w:val="sr-Cyrl-RS"/>
        </w:rPr>
        <w:t>08.04.2025. године је у</w:t>
      </w:r>
      <w:r w:rsidR="007D2351" w:rsidRPr="00387322">
        <w:rPr>
          <w:sz w:val="20"/>
          <w:szCs w:val="20"/>
        </w:rPr>
        <w:t>спешно одбрани</w:t>
      </w:r>
      <w:r>
        <w:rPr>
          <w:sz w:val="20"/>
          <w:szCs w:val="20"/>
          <w:lang w:val="sr-Cyrl-RS"/>
        </w:rPr>
        <w:t>о</w:t>
      </w:r>
      <w:r w:rsidR="007D2351" w:rsidRPr="00387322">
        <w:rPr>
          <w:sz w:val="20"/>
          <w:szCs w:val="20"/>
        </w:rPr>
        <w:t xml:space="preserve"> приступно предавање под називом </w:t>
      </w:r>
      <w:r w:rsidR="007D2351" w:rsidRPr="007E0339">
        <w:rPr>
          <w:sz w:val="20"/>
          <w:szCs w:val="20"/>
        </w:rPr>
        <w:t>„</w:t>
      </w:r>
      <w:r w:rsidR="007E0339" w:rsidRPr="007E0339">
        <w:rPr>
          <w:sz w:val="20"/>
          <w:szCs w:val="20"/>
          <w:lang w:val="sr-Cyrl-RS"/>
        </w:rPr>
        <w:t>Савремени аспекти у дијагностици и лечењу повреда колена</w:t>
      </w:r>
      <w:r w:rsidR="004A632D" w:rsidRPr="007E0339">
        <w:rPr>
          <w:sz w:val="20"/>
          <w:szCs w:val="20"/>
          <w:lang w:val="sr-Cyrl-RS"/>
        </w:rPr>
        <w:t>“,</w:t>
      </w:r>
      <w:r w:rsidR="007D2351" w:rsidRPr="00387322">
        <w:rPr>
          <w:sz w:val="20"/>
          <w:szCs w:val="20"/>
        </w:rPr>
        <w:t xml:space="preserve"> са оценом 5, а пред комисијом: </w:t>
      </w:r>
      <w:r>
        <w:rPr>
          <w:sz w:val="20"/>
          <w:szCs w:val="20"/>
          <w:lang w:val="sr-Cyrl-RS"/>
        </w:rPr>
        <w:t>п</w:t>
      </w:r>
      <w:r w:rsidR="007D2351" w:rsidRPr="00387322">
        <w:rPr>
          <w:sz w:val="20"/>
          <w:szCs w:val="20"/>
        </w:rPr>
        <w:t>роф</w:t>
      </w:r>
      <w:r w:rsidR="007D2351" w:rsidRPr="00387322">
        <w:rPr>
          <w:sz w:val="20"/>
          <w:szCs w:val="20"/>
          <w:lang w:val="sr-Cyrl-RS"/>
        </w:rPr>
        <w:t>.</w:t>
      </w:r>
      <w:r w:rsidR="007D2351" w:rsidRPr="00387322">
        <w:rPr>
          <w:sz w:val="20"/>
          <w:szCs w:val="20"/>
        </w:rPr>
        <w:t xml:space="preserve"> </w:t>
      </w:r>
      <w:r>
        <w:rPr>
          <w:sz w:val="20"/>
          <w:szCs w:val="20"/>
          <w:lang w:val="sr-Cyrl-RS"/>
        </w:rPr>
        <w:t>д</w:t>
      </w:r>
      <w:r w:rsidR="007D2351" w:rsidRPr="00387322">
        <w:rPr>
          <w:sz w:val="20"/>
          <w:szCs w:val="20"/>
        </w:rPr>
        <w:t xml:space="preserve">р </w:t>
      </w:r>
      <w:r w:rsidR="007E0339">
        <w:rPr>
          <w:sz w:val="20"/>
          <w:szCs w:val="20"/>
          <w:lang w:val="sr-Cyrl-RS"/>
        </w:rPr>
        <w:t>Горан Тулић</w:t>
      </w:r>
      <w:r w:rsidR="007D2351" w:rsidRPr="00387322">
        <w:rPr>
          <w:sz w:val="20"/>
          <w:szCs w:val="20"/>
        </w:rPr>
        <w:t xml:space="preserve"> – председник, </w:t>
      </w:r>
      <w:r>
        <w:rPr>
          <w:sz w:val="20"/>
          <w:szCs w:val="20"/>
          <w:lang w:val="sr-Cyrl-RS"/>
        </w:rPr>
        <w:t>п</w:t>
      </w:r>
      <w:r w:rsidR="007D2351" w:rsidRPr="00387322">
        <w:rPr>
          <w:sz w:val="20"/>
          <w:szCs w:val="20"/>
        </w:rPr>
        <w:t>роф</w:t>
      </w:r>
      <w:r w:rsidR="007D2351" w:rsidRPr="00387322">
        <w:rPr>
          <w:sz w:val="20"/>
          <w:szCs w:val="20"/>
          <w:lang w:val="sr-Cyrl-RS"/>
        </w:rPr>
        <w:t>.</w:t>
      </w:r>
      <w:r w:rsidR="007D2351" w:rsidRPr="00387322">
        <w:rPr>
          <w:sz w:val="20"/>
          <w:szCs w:val="20"/>
        </w:rPr>
        <w:t xml:space="preserve"> </w:t>
      </w:r>
      <w:r>
        <w:rPr>
          <w:sz w:val="20"/>
          <w:szCs w:val="20"/>
          <w:lang w:val="sr-Cyrl-RS"/>
        </w:rPr>
        <w:t>д</w:t>
      </w:r>
      <w:r w:rsidR="007D2351" w:rsidRPr="00387322">
        <w:rPr>
          <w:sz w:val="20"/>
          <w:szCs w:val="20"/>
        </w:rPr>
        <w:t xml:space="preserve">р </w:t>
      </w:r>
      <w:r w:rsidR="007E0339">
        <w:rPr>
          <w:sz w:val="20"/>
          <w:szCs w:val="20"/>
          <w:lang w:val="sr-Cyrl-RS"/>
        </w:rPr>
        <w:t>Александар Лешић</w:t>
      </w:r>
      <w:r w:rsidR="007D2351" w:rsidRPr="00387322">
        <w:rPr>
          <w:sz w:val="20"/>
          <w:szCs w:val="20"/>
        </w:rPr>
        <w:t xml:space="preserve"> – члан, </w:t>
      </w:r>
      <w:r>
        <w:rPr>
          <w:sz w:val="20"/>
          <w:szCs w:val="20"/>
          <w:lang w:val="sr-Cyrl-RS"/>
        </w:rPr>
        <w:t xml:space="preserve">проф. др </w:t>
      </w:r>
      <w:r w:rsidR="007E0339">
        <w:rPr>
          <w:sz w:val="20"/>
          <w:szCs w:val="20"/>
          <w:lang w:val="sr-Cyrl-RS"/>
        </w:rPr>
        <w:t>Иван Милошевић</w:t>
      </w:r>
      <w:r w:rsidR="007D2351" w:rsidRPr="00387322">
        <w:rPr>
          <w:sz w:val="20"/>
          <w:szCs w:val="20"/>
          <w:lang w:val="sr-Cyrl-RS"/>
        </w:rPr>
        <w:t xml:space="preserve"> – члан.</w:t>
      </w:r>
    </w:p>
    <w:p w14:paraId="54FD9C1D" w14:textId="3124E879" w:rsidR="009E41CC" w:rsidRPr="00387322" w:rsidRDefault="002B61C9" w:rsidP="00387322">
      <w:pPr>
        <w:pStyle w:val="ListParagraph"/>
        <w:widowControl w:val="0"/>
        <w:numPr>
          <w:ilvl w:val="0"/>
          <w:numId w:val="23"/>
        </w:numPr>
        <w:autoSpaceDE w:val="0"/>
        <w:autoSpaceDN w:val="0"/>
        <w:adjustRightInd w:val="0"/>
        <w:ind w:left="180"/>
        <w:jc w:val="both"/>
        <w:rPr>
          <w:sz w:val="20"/>
          <w:szCs w:val="20"/>
        </w:rPr>
      </w:pPr>
      <w:r>
        <w:rPr>
          <w:sz w:val="20"/>
          <w:szCs w:val="20"/>
          <w:lang w:val="sr-Cyrl-RS"/>
        </w:rPr>
        <w:t>Поседује активно знање енглеског и руског језика</w:t>
      </w:r>
      <w:r w:rsidR="007B2202" w:rsidRPr="00387322">
        <w:rPr>
          <w:sz w:val="20"/>
          <w:szCs w:val="20"/>
        </w:rPr>
        <w:t>.</w:t>
      </w:r>
    </w:p>
    <w:p w14:paraId="01FCBEA3" w14:textId="327E8F4C" w:rsidR="009E41CC" w:rsidRPr="00693349" w:rsidRDefault="007B2202" w:rsidP="00693349">
      <w:pPr>
        <w:pStyle w:val="ListParagraph"/>
        <w:widowControl w:val="0"/>
        <w:numPr>
          <w:ilvl w:val="0"/>
          <w:numId w:val="23"/>
        </w:numPr>
        <w:autoSpaceDE w:val="0"/>
        <w:autoSpaceDN w:val="0"/>
        <w:adjustRightInd w:val="0"/>
        <w:ind w:left="180"/>
        <w:jc w:val="both"/>
        <w:rPr>
          <w:sz w:val="20"/>
          <w:szCs w:val="20"/>
          <w:lang w:val="sr-Latn-CS"/>
        </w:rPr>
      </w:pPr>
      <w:r w:rsidRPr="00387322">
        <w:rPr>
          <w:sz w:val="20"/>
          <w:szCs w:val="20"/>
        </w:rPr>
        <w:t>Познавање софтверских алата MS Office пакета (Word, Excel, Power Point)</w:t>
      </w:r>
      <w:r w:rsidR="00693349">
        <w:rPr>
          <w:sz w:val="20"/>
          <w:szCs w:val="20"/>
          <w:lang w:val="sr-Cyrl-RS"/>
        </w:rPr>
        <w:t xml:space="preserve">, </w:t>
      </w:r>
      <w:r w:rsidR="00693349" w:rsidRPr="00693349">
        <w:rPr>
          <w:sz w:val="20"/>
          <w:szCs w:val="20"/>
          <w:lang w:val="sr-Latn-CS"/>
        </w:rPr>
        <w:t>Windows, Linux, Outlook Express, Internet Explorer, PhotoShop</w:t>
      </w:r>
    </w:p>
    <w:p w14:paraId="272D52EA" w14:textId="77777777" w:rsidR="009E41CC" w:rsidRDefault="007B2202">
      <w:pPr>
        <w:widowControl w:val="0"/>
        <w:autoSpaceDE w:val="0"/>
        <w:autoSpaceDN w:val="0"/>
        <w:adjustRightInd w:val="0"/>
        <w:jc w:val="both"/>
        <w:rPr>
          <w:rFonts w:eastAsia="Times New Roman" w:cs="Times New Roman"/>
          <w:sz w:val="20"/>
          <w:szCs w:val="20"/>
        </w:rPr>
      </w:pPr>
      <w:r>
        <w:rPr>
          <w:rFonts w:eastAsia="Times New Roman" w:cs="Times New Roman"/>
          <w:sz w:val="20"/>
          <w:szCs w:val="20"/>
        </w:rPr>
        <w:t xml:space="preserve"> </w:t>
      </w:r>
    </w:p>
    <w:p w14:paraId="307CC48D" w14:textId="77777777" w:rsidR="00387322" w:rsidRDefault="007B2202" w:rsidP="00325F6E">
      <w:pPr>
        <w:widowControl w:val="0"/>
        <w:autoSpaceDE w:val="0"/>
        <w:autoSpaceDN w:val="0"/>
        <w:adjustRightInd w:val="0"/>
        <w:jc w:val="center"/>
        <w:rPr>
          <w:rFonts w:eastAsia="Times New Roman" w:cs="Times New Roman"/>
          <w:b/>
          <w:bCs/>
          <w:sz w:val="20"/>
          <w:szCs w:val="20"/>
          <w:lang w:val="sr-Cyrl-RS"/>
        </w:rPr>
      </w:pPr>
      <w:r>
        <w:rPr>
          <w:rFonts w:eastAsia="Times New Roman" w:cs="Times New Roman"/>
          <w:b/>
          <w:bCs/>
          <w:sz w:val="20"/>
          <w:szCs w:val="20"/>
        </w:rPr>
        <w:t>ОБАВЕЗНИ УСЛОВИ</w:t>
      </w:r>
      <w:r w:rsidR="00387322">
        <w:rPr>
          <w:rFonts w:eastAsia="Times New Roman" w:cs="Times New Roman"/>
          <w:b/>
          <w:bCs/>
          <w:sz w:val="20"/>
          <w:szCs w:val="20"/>
          <w:lang w:val="sr-Cyrl-RS"/>
        </w:rPr>
        <w:t xml:space="preserve"> УСЛОВИ ЗА </w:t>
      </w:r>
    </w:p>
    <w:p w14:paraId="4D55B64D" w14:textId="4797B626" w:rsidR="009E41CC" w:rsidRPr="00387322" w:rsidRDefault="009469F8" w:rsidP="00325F6E">
      <w:pPr>
        <w:widowControl w:val="0"/>
        <w:autoSpaceDE w:val="0"/>
        <w:autoSpaceDN w:val="0"/>
        <w:adjustRightInd w:val="0"/>
        <w:jc w:val="center"/>
        <w:rPr>
          <w:rFonts w:eastAsia="Times New Roman" w:cs="Times New Roman"/>
          <w:b/>
          <w:bCs/>
          <w:sz w:val="20"/>
          <w:szCs w:val="20"/>
          <w:lang w:val="sr-Cyrl-RS"/>
        </w:rPr>
      </w:pPr>
      <w:r>
        <w:rPr>
          <w:rFonts w:eastAsia="Times New Roman" w:cs="Times New Roman"/>
          <w:b/>
          <w:bCs/>
          <w:sz w:val="20"/>
          <w:szCs w:val="20"/>
          <w:lang w:val="sr-Cyrl-RS"/>
        </w:rPr>
        <w:t>ИЗБОР У ЗВАЊЕ ДОЦЕНТА</w:t>
      </w:r>
    </w:p>
    <w:p w14:paraId="6EF328EE" w14:textId="0DD890B3" w:rsidR="00325F6E" w:rsidRDefault="00325F6E" w:rsidP="00325F6E">
      <w:pPr>
        <w:widowControl w:val="0"/>
        <w:autoSpaceDE w:val="0"/>
        <w:autoSpaceDN w:val="0"/>
        <w:adjustRightInd w:val="0"/>
        <w:jc w:val="center"/>
        <w:rPr>
          <w:rFonts w:eastAsia="Times New Roman" w:cs="Times New Roman"/>
          <w:b/>
          <w:bCs/>
          <w:sz w:val="20"/>
          <w:szCs w:val="20"/>
        </w:rPr>
      </w:pPr>
    </w:p>
    <w:p w14:paraId="4833E5A3" w14:textId="77777777" w:rsidR="00B2117E" w:rsidRDefault="00B2117E" w:rsidP="00325F6E">
      <w:pPr>
        <w:widowControl w:val="0"/>
        <w:autoSpaceDE w:val="0"/>
        <w:autoSpaceDN w:val="0"/>
        <w:adjustRightInd w:val="0"/>
        <w:jc w:val="center"/>
        <w:rPr>
          <w:rFonts w:eastAsia="Times New Roman" w:cs="Times New Roman"/>
          <w:b/>
          <w:bCs/>
          <w:sz w:val="20"/>
          <w:szCs w:val="20"/>
        </w:rPr>
      </w:pPr>
    </w:p>
    <w:p w14:paraId="01017900" w14:textId="2A145F71" w:rsidR="009E41CC" w:rsidRDefault="007B2202" w:rsidP="00387322">
      <w:pPr>
        <w:widowControl w:val="0"/>
        <w:autoSpaceDE w:val="0"/>
        <w:autoSpaceDN w:val="0"/>
        <w:adjustRightInd w:val="0"/>
        <w:jc w:val="both"/>
        <w:rPr>
          <w:rFonts w:eastAsia="Times New Roman" w:cs="Times New Roman"/>
          <w:b/>
          <w:bCs/>
          <w:sz w:val="20"/>
          <w:szCs w:val="20"/>
        </w:rPr>
      </w:pPr>
      <w:r>
        <w:rPr>
          <w:rFonts w:eastAsia="Times New Roman" w:cs="Times New Roman"/>
          <w:b/>
          <w:bCs/>
          <w:sz w:val="20"/>
          <w:szCs w:val="20"/>
        </w:rPr>
        <w:t>В. ОЦЕНА О РЕЗУЛТАТИМА ПЕДАГОШКОГ РАДА</w:t>
      </w:r>
    </w:p>
    <w:p w14:paraId="63C73203" w14:textId="4E00A8CE" w:rsidR="008E4F4B" w:rsidRDefault="00FB2B0F" w:rsidP="00332A1C">
      <w:pPr>
        <w:jc w:val="both"/>
        <w:rPr>
          <w:rFonts w:eastAsia="Calibri" w:cs="Times New Roman"/>
          <w:sz w:val="20"/>
          <w:szCs w:val="20"/>
        </w:rPr>
      </w:pPr>
      <w:r>
        <w:rPr>
          <w:rFonts w:eastAsia="Calibri" w:cs="Times New Roman"/>
          <w:sz w:val="20"/>
          <w:szCs w:val="20"/>
          <w:lang w:val="sr-Cyrl-RS"/>
        </w:rPr>
        <w:t>Др Дарко Миловановић о</w:t>
      </w:r>
      <w:r w:rsidR="00883AB1" w:rsidRPr="00883AB1">
        <w:rPr>
          <w:rFonts w:eastAsia="Calibri" w:cs="Times New Roman"/>
          <w:sz w:val="20"/>
          <w:szCs w:val="20"/>
        </w:rPr>
        <w:t xml:space="preserve">д избора у звање асистента 2018. </w:t>
      </w:r>
      <w:proofErr w:type="gramStart"/>
      <w:r w:rsidR="00883AB1" w:rsidRPr="00883AB1">
        <w:rPr>
          <w:rFonts w:eastAsia="Calibri" w:cs="Times New Roman"/>
          <w:sz w:val="20"/>
          <w:szCs w:val="20"/>
        </w:rPr>
        <w:t>године</w:t>
      </w:r>
      <w:proofErr w:type="gramEnd"/>
      <w:r w:rsidR="00883AB1" w:rsidRPr="00883AB1">
        <w:rPr>
          <w:rFonts w:eastAsia="Calibri" w:cs="Times New Roman"/>
          <w:sz w:val="20"/>
          <w:szCs w:val="20"/>
        </w:rPr>
        <w:t xml:space="preserve"> и реизбора 2021. </w:t>
      </w:r>
      <w:r w:rsidR="00DA3040">
        <w:rPr>
          <w:rFonts w:eastAsia="Calibri" w:cs="Times New Roman"/>
          <w:sz w:val="20"/>
          <w:szCs w:val="20"/>
          <w:lang w:val="sr-Cyrl-RS"/>
        </w:rPr>
        <w:t xml:space="preserve">и 2024. </w:t>
      </w:r>
      <w:proofErr w:type="gramStart"/>
      <w:r w:rsidR="00883AB1" w:rsidRPr="00883AB1">
        <w:rPr>
          <w:rFonts w:eastAsia="Calibri" w:cs="Times New Roman"/>
          <w:sz w:val="20"/>
          <w:szCs w:val="20"/>
        </w:rPr>
        <w:t>године</w:t>
      </w:r>
      <w:proofErr w:type="gramEnd"/>
      <w:r w:rsidR="00883AB1" w:rsidRPr="00883AB1">
        <w:rPr>
          <w:rFonts w:eastAsia="Calibri" w:cs="Times New Roman"/>
          <w:sz w:val="20"/>
          <w:szCs w:val="20"/>
        </w:rPr>
        <w:t xml:space="preserve"> активно учествује у</w:t>
      </w:r>
      <w:r w:rsidR="00883AB1">
        <w:rPr>
          <w:rFonts w:eastAsia="Calibri" w:cs="Times New Roman"/>
          <w:sz w:val="20"/>
          <w:szCs w:val="20"/>
          <w:lang w:val="sr-Cyrl-RS"/>
        </w:rPr>
        <w:t xml:space="preserve"> </w:t>
      </w:r>
      <w:r w:rsidR="00883AB1" w:rsidRPr="00883AB1">
        <w:rPr>
          <w:rFonts w:eastAsia="Calibri" w:cs="Times New Roman"/>
          <w:sz w:val="20"/>
          <w:szCs w:val="20"/>
        </w:rPr>
        <w:t>извођењу наставе на Катедри хирургије са анестезиологијом (ортопедија). Кандидат је учествовао у практичној</w:t>
      </w:r>
      <w:r w:rsidR="00883AB1">
        <w:rPr>
          <w:rFonts w:eastAsia="Calibri" w:cs="Times New Roman"/>
          <w:sz w:val="20"/>
          <w:szCs w:val="20"/>
          <w:lang w:val="sr-Cyrl-RS"/>
        </w:rPr>
        <w:t xml:space="preserve"> </w:t>
      </w:r>
      <w:r w:rsidR="00883AB1" w:rsidRPr="00883AB1">
        <w:rPr>
          <w:rFonts w:eastAsia="Calibri" w:cs="Times New Roman"/>
          <w:sz w:val="20"/>
          <w:szCs w:val="20"/>
        </w:rPr>
        <w:t xml:space="preserve">настави предмета Хирургија за </w:t>
      </w:r>
      <w:r w:rsidR="00883AB1">
        <w:rPr>
          <w:rFonts w:eastAsia="Calibri" w:cs="Times New Roman"/>
          <w:sz w:val="20"/>
          <w:szCs w:val="20"/>
        </w:rPr>
        <w:t>V</w:t>
      </w:r>
      <w:r w:rsidR="00883AB1" w:rsidRPr="00883AB1">
        <w:rPr>
          <w:rFonts w:eastAsia="Calibri" w:cs="Times New Roman"/>
          <w:sz w:val="20"/>
          <w:szCs w:val="20"/>
        </w:rPr>
        <w:t xml:space="preserve"> годину, са четири групе у трајању од по пет недеља (1</w:t>
      </w:r>
      <w:r w:rsidR="00883AB1">
        <w:rPr>
          <w:rFonts w:eastAsia="Calibri" w:cs="Times New Roman"/>
          <w:sz w:val="20"/>
          <w:szCs w:val="20"/>
        </w:rPr>
        <w:t>6h</w:t>
      </w:r>
      <w:r w:rsidR="00883AB1" w:rsidRPr="00883AB1">
        <w:rPr>
          <w:rFonts w:eastAsia="Calibri" w:cs="Times New Roman"/>
          <w:sz w:val="20"/>
          <w:szCs w:val="20"/>
        </w:rPr>
        <w:t xml:space="preserve"> недељно), што износи</w:t>
      </w:r>
      <w:r w:rsidR="00883AB1">
        <w:rPr>
          <w:rFonts w:eastAsia="Calibri" w:cs="Times New Roman"/>
          <w:sz w:val="20"/>
          <w:szCs w:val="20"/>
        </w:rPr>
        <w:t xml:space="preserve"> </w:t>
      </w:r>
      <w:r w:rsidR="00883AB1" w:rsidRPr="00883AB1">
        <w:rPr>
          <w:rFonts w:eastAsia="Calibri" w:cs="Times New Roman"/>
          <w:sz w:val="20"/>
          <w:szCs w:val="20"/>
        </w:rPr>
        <w:t>320</w:t>
      </w:r>
      <w:r>
        <w:rPr>
          <w:rFonts w:eastAsia="Calibri" w:cs="Times New Roman"/>
          <w:sz w:val="20"/>
          <w:szCs w:val="20"/>
        </w:rPr>
        <w:t xml:space="preserve"> часова</w:t>
      </w:r>
      <w:r w:rsidR="00883AB1" w:rsidRPr="00883AB1">
        <w:rPr>
          <w:rFonts w:eastAsia="Calibri" w:cs="Times New Roman"/>
          <w:sz w:val="20"/>
          <w:szCs w:val="20"/>
        </w:rPr>
        <w:t xml:space="preserve"> </w:t>
      </w:r>
      <w:r w:rsidR="008E4F4B">
        <w:rPr>
          <w:rFonts w:eastAsia="Calibri" w:cs="Times New Roman"/>
          <w:sz w:val="20"/>
          <w:szCs w:val="20"/>
          <w:lang w:val="sr-Cyrl-RS"/>
        </w:rPr>
        <w:t>за</w:t>
      </w:r>
      <w:r w:rsidR="008E4F4B" w:rsidRPr="00883AB1">
        <w:rPr>
          <w:rFonts w:eastAsia="Calibri" w:cs="Times New Roman"/>
          <w:sz w:val="20"/>
          <w:szCs w:val="20"/>
        </w:rPr>
        <w:t xml:space="preserve"> </w:t>
      </w:r>
      <w:r w:rsidR="008E4F4B">
        <w:rPr>
          <w:rFonts w:eastAsia="Calibri" w:cs="Times New Roman"/>
          <w:sz w:val="20"/>
          <w:szCs w:val="20"/>
        </w:rPr>
        <w:t>школску</w:t>
      </w:r>
      <w:r w:rsidR="00883AB1" w:rsidRPr="00883AB1">
        <w:rPr>
          <w:rFonts w:eastAsia="Calibri" w:cs="Times New Roman"/>
          <w:sz w:val="20"/>
          <w:szCs w:val="20"/>
        </w:rPr>
        <w:t xml:space="preserve"> годину; као и практичној настави предмета Основе Клиничке праксе </w:t>
      </w:r>
      <w:r w:rsidR="00883AB1">
        <w:rPr>
          <w:rFonts w:eastAsia="Calibri" w:cs="Times New Roman"/>
          <w:sz w:val="20"/>
          <w:szCs w:val="20"/>
        </w:rPr>
        <w:t>I</w:t>
      </w:r>
      <w:r w:rsidR="00883AB1" w:rsidRPr="00883AB1">
        <w:rPr>
          <w:rFonts w:eastAsia="Calibri" w:cs="Times New Roman"/>
          <w:sz w:val="20"/>
          <w:szCs w:val="20"/>
        </w:rPr>
        <w:t xml:space="preserve"> (</w:t>
      </w:r>
      <w:r w:rsidR="00883AB1">
        <w:rPr>
          <w:rFonts w:eastAsia="Calibri" w:cs="Times New Roman"/>
          <w:sz w:val="20"/>
          <w:szCs w:val="20"/>
        </w:rPr>
        <w:t>I</w:t>
      </w:r>
      <w:r w:rsidR="00883AB1" w:rsidRPr="00883AB1">
        <w:rPr>
          <w:rFonts w:eastAsia="Calibri" w:cs="Times New Roman"/>
          <w:sz w:val="20"/>
          <w:szCs w:val="20"/>
        </w:rPr>
        <w:t xml:space="preserve"> година) за две групе од</w:t>
      </w:r>
      <w:r w:rsidR="00883AB1">
        <w:rPr>
          <w:rFonts w:eastAsia="Calibri" w:cs="Times New Roman"/>
          <w:sz w:val="20"/>
          <w:szCs w:val="20"/>
        </w:rPr>
        <w:t xml:space="preserve"> </w:t>
      </w:r>
      <w:r w:rsidR="00883AB1" w:rsidRPr="00883AB1">
        <w:rPr>
          <w:rFonts w:eastAsia="Calibri" w:cs="Times New Roman"/>
          <w:sz w:val="20"/>
          <w:szCs w:val="20"/>
        </w:rPr>
        <w:t>по 30</w:t>
      </w:r>
      <w:r>
        <w:rPr>
          <w:rFonts w:eastAsia="Calibri" w:cs="Times New Roman"/>
          <w:sz w:val="20"/>
          <w:szCs w:val="20"/>
          <w:lang w:val="sr-Cyrl-RS"/>
        </w:rPr>
        <w:t xml:space="preserve"> </w:t>
      </w:r>
      <w:r>
        <w:rPr>
          <w:rFonts w:eastAsia="Calibri" w:cs="Times New Roman"/>
          <w:sz w:val="20"/>
          <w:szCs w:val="20"/>
        </w:rPr>
        <w:t>часова</w:t>
      </w:r>
      <w:r w:rsidR="00883AB1" w:rsidRPr="00883AB1">
        <w:rPr>
          <w:rFonts w:eastAsia="Calibri" w:cs="Times New Roman"/>
          <w:sz w:val="20"/>
          <w:szCs w:val="20"/>
        </w:rPr>
        <w:t xml:space="preserve"> (</w:t>
      </w:r>
      <w:r>
        <w:rPr>
          <w:rFonts w:eastAsia="Calibri" w:cs="Times New Roman"/>
          <w:sz w:val="20"/>
          <w:szCs w:val="20"/>
          <w:lang w:val="sr-Cyrl-RS"/>
        </w:rPr>
        <w:t xml:space="preserve">укупно </w:t>
      </w:r>
      <w:r w:rsidR="00883AB1" w:rsidRPr="00883AB1">
        <w:rPr>
          <w:rFonts w:eastAsia="Calibri" w:cs="Times New Roman"/>
          <w:sz w:val="20"/>
          <w:szCs w:val="20"/>
        </w:rPr>
        <w:t>60</w:t>
      </w:r>
      <w:r>
        <w:rPr>
          <w:rFonts w:eastAsia="Calibri" w:cs="Times New Roman"/>
          <w:sz w:val="20"/>
          <w:szCs w:val="20"/>
        </w:rPr>
        <w:t xml:space="preserve"> часова</w:t>
      </w:r>
      <w:r w:rsidR="00883AB1" w:rsidRPr="00883AB1">
        <w:rPr>
          <w:rFonts w:eastAsia="Calibri" w:cs="Times New Roman"/>
          <w:sz w:val="20"/>
          <w:szCs w:val="20"/>
        </w:rPr>
        <w:t>). Такође</w:t>
      </w:r>
      <w:r w:rsidR="007D7F89">
        <w:rPr>
          <w:rFonts w:eastAsia="Calibri" w:cs="Times New Roman"/>
          <w:sz w:val="20"/>
          <w:szCs w:val="20"/>
          <w:lang w:val="sr-Cyrl-RS"/>
        </w:rPr>
        <w:t>, кандидат</w:t>
      </w:r>
      <w:r w:rsidR="00883AB1" w:rsidRPr="00883AB1">
        <w:rPr>
          <w:rFonts w:eastAsia="Calibri" w:cs="Times New Roman"/>
          <w:sz w:val="20"/>
          <w:szCs w:val="20"/>
        </w:rPr>
        <w:t xml:space="preserve"> је учествовао и у практичној настави предмета Основе клиничке праксе </w:t>
      </w:r>
      <w:r w:rsidR="00883AB1">
        <w:rPr>
          <w:rFonts w:eastAsia="Calibri" w:cs="Times New Roman"/>
          <w:sz w:val="20"/>
          <w:szCs w:val="20"/>
        </w:rPr>
        <w:t>II</w:t>
      </w:r>
      <w:r w:rsidR="00883AB1" w:rsidRPr="00883AB1">
        <w:rPr>
          <w:rFonts w:eastAsia="Calibri" w:cs="Times New Roman"/>
          <w:sz w:val="20"/>
          <w:szCs w:val="20"/>
        </w:rPr>
        <w:t xml:space="preserve"> (</w:t>
      </w:r>
      <w:r w:rsidR="00883AB1">
        <w:rPr>
          <w:rFonts w:eastAsia="Calibri" w:cs="Times New Roman"/>
          <w:sz w:val="20"/>
          <w:szCs w:val="20"/>
        </w:rPr>
        <w:t>II</w:t>
      </w:r>
      <w:r w:rsidR="00883AB1" w:rsidRPr="00883AB1">
        <w:rPr>
          <w:rFonts w:eastAsia="Calibri" w:cs="Times New Roman"/>
          <w:sz w:val="20"/>
          <w:szCs w:val="20"/>
        </w:rPr>
        <w:t xml:space="preserve"> година) са</w:t>
      </w:r>
      <w:r w:rsidR="00883AB1">
        <w:rPr>
          <w:rFonts w:eastAsia="Calibri" w:cs="Times New Roman"/>
          <w:sz w:val="20"/>
          <w:szCs w:val="20"/>
        </w:rPr>
        <w:t xml:space="preserve"> </w:t>
      </w:r>
      <w:r w:rsidR="00883AB1" w:rsidRPr="00883AB1">
        <w:rPr>
          <w:rFonts w:eastAsia="Calibri" w:cs="Times New Roman"/>
          <w:sz w:val="20"/>
          <w:szCs w:val="20"/>
        </w:rPr>
        <w:t>фондом часова од 5</w:t>
      </w:r>
      <w:r w:rsidR="007D7F89">
        <w:rPr>
          <w:rFonts w:eastAsia="Calibri" w:cs="Times New Roman"/>
          <w:sz w:val="20"/>
          <w:szCs w:val="20"/>
        </w:rPr>
        <w:t>часова</w:t>
      </w:r>
      <w:r w:rsidR="00883AB1" w:rsidRPr="00883AB1">
        <w:rPr>
          <w:rFonts w:eastAsia="Calibri" w:cs="Times New Roman"/>
          <w:sz w:val="20"/>
          <w:szCs w:val="20"/>
        </w:rPr>
        <w:t xml:space="preserve"> недељно, 8 недеља (</w:t>
      </w:r>
      <w:r w:rsidR="007D7F89">
        <w:rPr>
          <w:rFonts w:eastAsia="Calibri" w:cs="Times New Roman"/>
          <w:sz w:val="20"/>
          <w:szCs w:val="20"/>
          <w:lang w:val="sr-Cyrl-RS"/>
        </w:rPr>
        <w:t xml:space="preserve">укупно </w:t>
      </w:r>
      <w:r w:rsidR="00883AB1" w:rsidRPr="00883AB1">
        <w:rPr>
          <w:rFonts w:eastAsia="Calibri" w:cs="Times New Roman"/>
          <w:sz w:val="20"/>
          <w:szCs w:val="20"/>
        </w:rPr>
        <w:t>40</w:t>
      </w:r>
      <w:r w:rsidR="007D7F89">
        <w:rPr>
          <w:rFonts w:eastAsia="Calibri" w:cs="Times New Roman"/>
          <w:sz w:val="20"/>
          <w:szCs w:val="20"/>
        </w:rPr>
        <w:t xml:space="preserve"> часова</w:t>
      </w:r>
      <w:r w:rsidR="00883AB1" w:rsidRPr="00883AB1">
        <w:rPr>
          <w:rFonts w:eastAsia="Calibri" w:cs="Times New Roman"/>
          <w:sz w:val="20"/>
          <w:szCs w:val="20"/>
        </w:rPr>
        <w:t>) и предмета Прва помоћ, и то демонстрационе вежбе 4 групе од</w:t>
      </w:r>
      <w:r w:rsidR="00883AB1">
        <w:rPr>
          <w:rFonts w:eastAsia="Calibri" w:cs="Times New Roman"/>
          <w:sz w:val="20"/>
          <w:szCs w:val="20"/>
        </w:rPr>
        <w:t xml:space="preserve"> </w:t>
      </w:r>
      <w:r w:rsidR="00883AB1" w:rsidRPr="00883AB1">
        <w:rPr>
          <w:rFonts w:eastAsia="Calibri" w:cs="Times New Roman"/>
          <w:sz w:val="20"/>
          <w:szCs w:val="20"/>
        </w:rPr>
        <w:t>по 1,5</w:t>
      </w:r>
      <w:r w:rsidR="007D7F89">
        <w:rPr>
          <w:rFonts w:eastAsia="Calibri" w:cs="Times New Roman"/>
          <w:sz w:val="20"/>
          <w:szCs w:val="20"/>
        </w:rPr>
        <w:t xml:space="preserve"> часова</w:t>
      </w:r>
      <w:r w:rsidR="00883AB1" w:rsidRPr="00883AB1">
        <w:rPr>
          <w:rFonts w:eastAsia="Calibri" w:cs="Times New Roman"/>
          <w:sz w:val="20"/>
          <w:szCs w:val="20"/>
        </w:rPr>
        <w:t xml:space="preserve"> (укупно 6</w:t>
      </w:r>
      <w:r w:rsidR="007D7F89">
        <w:rPr>
          <w:rFonts w:eastAsia="Calibri" w:cs="Times New Roman"/>
          <w:sz w:val="20"/>
          <w:szCs w:val="20"/>
        </w:rPr>
        <w:t xml:space="preserve"> часова</w:t>
      </w:r>
      <w:r w:rsidR="00883AB1" w:rsidRPr="00883AB1">
        <w:rPr>
          <w:rFonts w:eastAsia="Calibri" w:cs="Times New Roman"/>
          <w:sz w:val="20"/>
          <w:szCs w:val="20"/>
        </w:rPr>
        <w:t>). Активно учествује у полагању успита из прве помоћи (4 групе годишње, укупно 4</w:t>
      </w:r>
      <w:r w:rsidR="007D7F89">
        <w:rPr>
          <w:rFonts w:eastAsia="Calibri" w:cs="Times New Roman"/>
          <w:sz w:val="20"/>
          <w:szCs w:val="20"/>
        </w:rPr>
        <w:t xml:space="preserve"> часа</w:t>
      </w:r>
      <w:r w:rsidR="00883AB1" w:rsidRPr="00883AB1">
        <w:rPr>
          <w:rFonts w:eastAsia="Calibri" w:cs="Times New Roman"/>
          <w:sz w:val="20"/>
          <w:szCs w:val="20"/>
        </w:rPr>
        <w:t>).</w:t>
      </w:r>
      <w:r w:rsidR="00883AB1">
        <w:rPr>
          <w:rFonts w:eastAsia="Calibri" w:cs="Times New Roman"/>
          <w:sz w:val="20"/>
          <w:szCs w:val="20"/>
        </w:rPr>
        <w:t xml:space="preserve"> </w:t>
      </w:r>
      <w:r w:rsidR="00883AB1" w:rsidRPr="00883AB1">
        <w:rPr>
          <w:rFonts w:eastAsia="Calibri" w:cs="Times New Roman"/>
          <w:sz w:val="20"/>
          <w:szCs w:val="20"/>
        </w:rPr>
        <w:t xml:space="preserve">Кандидат је активно укључен у вођење практичне наставе на енглеском језику за студенте </w:t>
      </w:r>
      <w:r w:rsidR="00883AB1">
        <w:rPr>
          <w:rFonts w:eastAsia="Calibri" w:cs="Times New Roman"/>
          <w:sz w:val="20"/>
          <w:szCs w:val="20"/>
        </w:rPr>
        <w:t>V</w:t>
      </w:r>
      <w:r w:rsidR="00883AB1" w:rsidRPr="00883AB1">
        <w:rPr>
          <w:rFonts w:eastAsia="Calibri" w:cs="Times New Roman"/>
          <w:sz w:val="20"/>
          <w:szCs w:val="20"/>
        </w:rPr>
        <w:t xml:space="preserve"> године и </w:t>
      </w:r>
      <w:r w:rsidR="008E4F4B">
        <w:rPr>
          <w:rFonts w:eastAsia="Calibri" w:cs="Times New Roman"/>
          <w:sz w:val="20"/>
          <w:szCs w:val="20"/>
        </w:rPr>
        <w:t>O</w:t>
      </w:r>
      <w:r w:rsidR="00883AB1" w:rsidRPr="00883AB1">
        <w:rPr>
          <w:rFonts w:eastAsia="Calibri" w:cs="Times New Roman"/>
          <w:sz w:val="20"/>
          <w:szCs w:val="20"/>
        </w:rPr>
        <w:t>снови</w:t>
      </w:r>
      <w:r w:rsidR="00883AB1">
        <w:rPr>
          <w:rFonts w:eastAsia="Calibri" w:cs="Times New Roman"/>
          <w:sz w:val="20"/>
          <w:szCs w:val="20"/>
        </w:rPr>
        <w:t xml:space="preserve"> </w:t>
      </w:r>
      <w:r w:rsidR="00883AB1" w:rsidRPr="00883AB1">
        <w:rPr>
          <w:rFonts w:eastAsia="Calibri" w:cs="Times New Roman"/>
          <w:sz w:val="20"/>
          <w:szCs w:val="20"/>
        </w:rPr>
        <w:t xml:space="preserve">клиничке праксе </w:t>
      </w:r>
      <w:r w:rsidR="00883AB1">
        <w:rPr>
          <w:rFonts w:eastAsia="Calibri" w:cs="Times New Roman"/>
          <w:sz w:val="20"/>
          <w:szCs w:val="20"/>
        </w:rPr>
        <w:t>I</w:t>
      </w:r>
      <w:r w:rsidR="00883AB1" w:rsidRPr="00883AB1">
        <w:rPr>
          <w:rFonts w:eastAsia="Calibri" w:cs="Times New Roman"/>
          <w:sz w:val="20"/>
          <w:szCs w:val="20"/>
        </w:rPr>
        <w:t xml:space="preserve"> и Основи клиничке праксе </w:t>
      </w:r>
      <w:r w:rsidR="00883AB1">
        <w:rPr>
          <w:rFonts w:eastAsia="Calibri" w:cs="Times New Roman"/>
          <w:sz w:val="20"/>
          <w:szCs w:val="20"/>
        </w:rPr>
        <w:t>II</w:t>
      </w:r>
      <w:r w:rsidR="00883AB1" w:rsidRPr="00883AB1">
        <w:rPr>
          <w:rFonts w:eastAsia="Calibri" w:cs="Times New Roman"/>
          <w:sz w:val="20"/>
          <w:szCs w:val="20"/>
        </w:rPr>
        <w:t xml:space="preserve">. Кандидат редовно држи </w:t>
      </w:r>
      <w:r w:rsidR="007D7F89">
        <w:rPr>
          <w:rFonts w:eastAsia="Calibri" w:cs="Times New Roman"/>
          <w:sz w:val="20"/>
          <w:szCs w:val="20"/>
          <w:lang w:val="sr-Cyrl-RS"/>
        </w:rPr>
        <w:t>вежбе</w:t>
      </w:r>
      <w:r w:rsidR="00883AB1" w:rsidRPr="00883AB1">
        <w:rPr>
          <w:rFonts w:eastAsia="Calibri" w:cs="Times New Roman"/>
          <w:sz w:val="20"/>
          <w:szCs w:val="20"/>
        </w:rPr>
        <w:t xml:space="preserve"> студентима </w:t>
      </w:r>
      <w:r w:rsidR="008E4F4B">
        <w:rPr>
          <w:rFonts w:eastAsia="Calibri" w:cs="Times New Roman"/>
          <w:sz w:val="20"/>
          <w:szCs w:val="20"/>
        </w:rPr>
        <w:t>V</w:t>
      </w:r>
      <w:r w:rsidR="00883AB1" w:rsidRPr="00883AB1">
        <w:rPr>
          <w:rFonts w:eastAsia="Calibri" w:cs="Times New Roman"/>
          <w:sz w:val="20"/>
          <w:szCs w:val="20"/>
        </w:rPr>
        <w:t xml:space="preserve"> године на</w:t>
      </w:r>
      <w:r w:rsidR="008E4F4B">
        <w:rPr>
          <w:rFonts w:eastAsia="Calibri" w:cs="Times New Roman"/>
          <w:sz w:val="20"/>
          <w:szCs w:val="20"/>
        </w:rPr>
        <w:t xml:space="preserve"> </w:t>
      </w:r>
      <w:r w:rsidR="00883AB1" w:rsidRPr="00883AB1">
        <w:rPr>
          <w:rFonts w:eastAsia="Calibri" w:cs="Times New Roman"/>
          <w:sz w:val="20"/>
          <w:szCs w:val="20"/>
        </w:rPr>
        <w:t>изборном предмету “Спортске повреде колена”. Кандидат је показао значајно ангажовање у раду са страним</w:t>
      </w:r>
      <w:r w:rsidR="008E4F4B">
        <w:rPr>
          <w:rFonts w:eastAsia="Calibri" w:cs="Times New Roman"/>
          <w:sz w:val="20"/>
          <w:szCs w:val="20"/>
        </w:rPr>
        <w:t xml:space="preserve"> </w:t>
      </w:r>
      <w:r w:rsidR="00883AB1" w:rsidRPr="00883AB1">
        <w:rPr>
          <w:rFonts w:eastAsia="Calibri" w:cs="Times New Roman"/>
          <w:sz w:val="20"/>
          <w:szCs w:val="20"/>
        </w:rPr>
        <w:t xml:space="preserve">студентима у оквиру међународне размене Факултета. </w:t>
      </w:r>
    </w:p>
    <w:p w14:paraId="2261B9FE" w14:textId="5EE2C176" w:rsidR="008E4F4B" w:rsidRDefault="00883AB1" w:rsidP="00332A1C">
      <w:pPr>
        <w:jc w:val="both"/>
        <w:rPr>
          <w:rFonts w:eastAsia="Times New Roman" w:cs="Times New Roman"/>
          <w:b/>
          <w:bCs/>
          <w:sz w:val="20"/>
          <w:szCs w:val="20"/>
        </w:rPr>
      </w:pPr>
      <w:r w:rsidRPr="00883AB1">
        <w:rPr>
          <w:rFonts w:eastAsia="Calibri" w:cs="Times New Roman"/>
          <w:sz w:val="20"/>
          <w:szCs w:val="20"/>
        </w:rPr>
        <w:t>Од стране студената оцењен је оценом 4,80 за школску</w:t>
      </w:r>
      <w:r w:rsidR="008E4F4B">
        <w:rPr>
          <w:rFonts w:eastAsia="Calibri" w:cs="Times New Roman"/>
          <w:sz w:val="20"/>
          <w:szCs w:val="20"/>
        </w:rPr>
        <w:t xml:space="preserve"> </w:t>
      </w:r>
      <w:r w:rsidRPr="00883AB1">
        <w:rPr>
          <w:rFonts w:eastAsia="Calibri" w:cs="Times New Roman"/>
          <w:sz w:val="20"/>
          <w:szCs w:val="20"/>
        </w:rPr>
        <w:t>2020/2021 годину, оценом 4,93 за школску 2021/2022 годину и оценом 5,00 за школску 2022/2023 годину.</w:t>
      </w:r>
      <w:r w:rsidR="008E4F4B">
        <w:rPr>
          <w:rFonts w:eastAsia="Calibri" w:cs="Times New Roman"/>
          <w:sz w:val="20"/>
          <w:szCs w:val="20"/>
        </w:rPr>
        <w:t xml:space="preserve"> </w:t>
      </w:r>
    </w:p>
    <w:p w14:paraId="59522CE1" w14:textId="2A32F559" w:rsidR="009E41CC" w:rsidRDefault="009E41CC" w:rsidP="00387322">
      <w:pPr>
        <w:widowControl w:val="0"/>
        <w:autoSpaceDE w:val="0"/>
        <w:autoSpaceDN w:val="0"/>
        <w:adjustRightInd w:val="0"/>
        <w:jc w:val="both"/>
        <w:rPr>
          <w:rFonts w:eastAsia="Times New Roman" w:cs="Times New Roman"/>
          <w:b/>
          <w:bCs/>
          <w:sz w:val="20"/>
          <w:szCs w:val="20"/>
        </w:rPr>
      </w:pPr>
    </w:p>
    <w:p w14:paraId="0FF5A0D7" w14:textId="77777777" w:rsidR="009E41CC" w:rsidRDefault="007B2202" w:rsidP="00387322">
      <w:pPr>
        <w:widowControl w:val="0"/>
        <w:autoSpaceDE w:val="0"/>
        <w:autoSpaceDN w:val="0"/>
        <w:adjustRightInd w:val="0"/>
        <w:jc w:val="both"/>
        <w:rPr>
          <w:rFonts w:eastAsia="Times New Roman" w:cs="Times New Roman"/>
          <w:b/>
          <w:bCs/>
          <w:i/>
          <w:iCs/>
          <w:sz w:val="20"/>
          <w:szCs w:val="20"/>
        </w:rPr>
      </w:pPr>
      <w:r>
        <w:rPr>
          <w:rFonts w:eastAsia="Times New Roman" w:cs="Times New Roman"/>
          <w:b/>
          <w:bCs/>
          <w:sz w:val="20"/>
          <w:szCs w:val="20"/>
        </w:rPr>
        <w:t>Г. ОЦЕНА РЕЗУЛТАТА У ОБЕЗБЕЂЕЊУ НАУЧНО-НАСТАВНОГ ПОДМЛАТКА</w:t>
      </w:r>
    </w:p>
    <w:p w14:paraId="7173115E" w14:textId="06360999" w:rsidR="009A5FF7" w:rsidRPr="009A5FF7" w:rsidRDefault="007B2202" w:rsidP="00387322">
      <w:pPr>
        <w:widowControl w:val="0"/>
        <w:autoSpaceDE w:val="0"/>
        <w:autoSpaceDN w:val="0"/>
        <w:adjustRightInd w:val="0"/>
        <w:jc w:val="both"/>
        <w:rPr>
          <w:b/>
          <w:noProof/>
          <w:sz w:val="20"/>
          <w:szCs w:val="20"/>
          <w:lang w:val="sr-Cyrl-CS"/>
        </w:rPr>
      </w:pPr>
      <w:r>
        <w:rPr>
          <w:rFonts w:eastAsia="Times New Roman" w:cs="Times New Roman"/>
          <w:b/>
          <w:bCs/>
          <w:sz w:val="20"/>
          <w:szCs w:val="20"/>
        </w:rPr>
        <w:t xml:space="preserve"> </w:t>
      </w:r>
      <w:r w:rsidR="009A5FF7" w:rsidRPr="009A5FF7">
        <w:rPr>
          <w:b/>
          <w:noProof/>
          <w:sz w:val="20"/>
          <w:szCs w:val="20"/>
          <w:lang w:val="sr-Cyrl-CS"/>
        </w:rPr>
        <w:t>МЕНТОРСТВО</w:t>
      </w:r>
    </w:p>
    <w:p w14:paraId="744130DC" w14:textId="6CD6097B" w:rsidR="009A5FF7" w:rsidRPr="009469F8" w:rsidRDefault="009469F8" w:rsidP="00387322">
      <w:pPr>
        <w:jc w:val="both"/>
        <w:rPr>
          <w:noProof/>
          <w:sz w:val="20"/>
          <w:szCs w:val="20"/>
          <w:lang w:val="sr-Cyrl-CS"/>
        </w:rPr>
      </w:pPr>
      <w:r w:rsidRPr="009469F8">
        <w:rPr>
          <w:noProof/>
          <w:sz w:val="20"/>
          <w:szCs w:val="20"/>
          <w:lang w:val="sr-Cyrl-CS"/>
        </w:rPr>
        <w:t>Кандидат је до сада био у званју клиничког асистента.</w:t>
      </w:r>
    </w:p>
    <w:p w14:paraId="49109581" w14:textId="77777777" w:rsidR="00387322" w:rsidRDefault="00387322" w:rsidP="00387322">
      <w:pPr>
        <w:widowControl w:val="0"/>
        <w:autoSpaceDE w:val="0"/>
        <w:autoSpaceDN w:val="0"/>
        <w:adjustRightInd w:val="0"/>
        <w:contextualSpacing/>
        <w:jc w:val="both"/>
        <w:rPr>
          <w:rFonts w:eastAsia="Calibri" w:cs="Times New Roman"/>
          <w:b/>
          <w:bCs/>
          <w:sz w:val="20"/>
          <w:szCs w:val="20"/>
        </w:rPr>
      </w:pPr>
    </w:p>
    <w:p w14:paraId="546EDB09" w14:textId="1C446249" w:rsidR="009E41CC" w:rsidRDefault="007B2202" w:rsidP="00387322">
      <w:pPr>
        <w:widowControl w:val="0"/>
        <w:autoSpaceDE w:val="0"/>
        <w:autoSpaceDN w:val="0"/>
        <w:adjustRightInd w:val="0"/>
        <w:contextualSpacing/>
        <w:jc w:val="both"/>
        <w:rPr>
          <w:rFonts w:eastAsia="Calibri" w:cs="Times New Roman"/>
          <w:b/>
          <w:bCs/>
          <w:sz w:val="20"/>
          <w:szCs w:val="20"/>
        </w:rPr>
      </w:pPr>
      <w:r>
        <w:rPr>
          <w:rFonts w:eastAsia="Calibri" w:cs="Times New Roman"/>
          <w:b/>
          <w:bCs/>
          <w:sz w:val="20"/>
          <w:szCs w:val="20"/>
        </w:rPr>
        <w:t>Д. НАУЧНИ И СТРУЧНИ РАД</w:t>
      </w:r>
    </w:p>
    <w:p w14:paraId="45EC4A85" w14:textId="5223E151" w:rsidR="009E41CC" w:rsidRDefault="007B2202" w:rsidP="00603B1F">
      <w:pPr>
        <w:widowControl w:val="0"/>
        <w:autoSpaceDE w:val="0"/>
        <w:autoSpaceDN w:val="0"/>
        <w:adjustRightInd w:val="0"/>
        <w:contextualSpacing/>
        <w:jc w:val="both"/>
        <w:rPr>
          <w:rFonts w:eastAsia="Calibri" w:cs="Times New Roman"/>
          <w:b/>
          <w:bCs/>
          <w:sz w:val="20"/>
          <w:szCs w:val="20"/>
        </w:rPr>
      </w:pPr>
      <w:r>
        <w:rPr>
          <w:rFonts w:eastAsia="Calibri" w:cs="Times New Roman"/>
          <w:b/>
          <w:bCs/>
          <w:sz w:val="20"/>
          <w:szCs w:val="20"/>
        </w:rPr>
        <w:t xml:space="preserve"> а) Списак публикација</w:t>
      </w:r>
    </w:p>
    <w:p w14:paraId="0CCDB357" w14:textId="77777777" w:rsidR="00C23B31" w:rsidRDefault="007B2202" w:rsidP="00603B1F">
      <w:pPr>
        <w:widowControl w:val="0"/>
        <w:autoSpaceDE w:val="0"/>
        <w:autoSpaceDN w:val="0"/>
        <w:adjustRightInd w:val="0"/>
        <w:contextualSpacing/>
        <w:jc w:val="both"/>
        <w:rPr>
          <w:rFonts w:eastAsia="Calibri" w:cs="Times New Roman"/>
          <w:b/>
          <w:bCs/>
          <w:sz w:val="20"/>
          <w:szCs w:val="20"/>
        </w:rPr>
      </w:pPr>
      <w:r>
        <w:rPr>
          <w:rFonts w:eastAsia="Calibri" w:cs="Times New Roman"/>
          <w:b/>
          <w:bCs/>
          <w:sz w:val="20"/>
          <w:szCs w:val="20"/>
        </w:rPr>
        <w:t xml:space="preserve"> </w:t>
      </w:r>
    </w:p>
    <w:p w14:paraId="1C584DB7" w14:textId="1B79A2F0" w:rsidR="009E41CC" w:rsidRDefault="007B2202" w:rsidP="00B2117E">
      <w:pPr>
        <w:widowControl w:val="0"/>
        <w:autoSpaceDE w:val="0"/>
        <w:autoSpaceDN w:val="0"/>
        <w:adjustRightInd w:val="0"/>
        <w:contextualSpacing/>
        <w:jc w:val="both"/>
        <w:rPr>
          <w:rFonts w:eastAsia="Calibri" w:cs="Times New Roman"/>
          <w:sz w:val="20"/>
          <w:szCs w:val="20"/>
        </w:rPr>
      </w:pPr>
      <w:r>
        <w:rPr>
          <w:rFonts w:eastAsia="Calibri" w:cs="Times New Roman"/>
          <w:sz w:val="20"/>
          <w:szCs w:val="20"/>
        </w:rPr>
        <w:t>ОРГИНАЛНИ РАДОВИ</w:t>
      </w:r>
      <w:r>
        <w:rPr>
          <w:rFonts w:eastAsia="Calibri" w:cs="Times New Roman"/>
          <w:i/>
          <w:iCs/>
          <w:sz w:val="20"/>
          <w:szCs w:val="20"/>
        </w:rPr>
        <w:t xml:space="preserve"> </w:t>
      </w:r>
      <w:r w:rsidR="00387322" w:rsidRPr="00387322">
        <w:rPr>
          <w:rFonts w:eastAsia="Calibri" w:cs="Times New Roman"/>
          <w:sz w:val="20"/>
          <w:szCs w:val="20"/>
        </w:rPr>
        <w:t>in extenso</w:t>
      </w:r>
      <w:r w:rsidR="00387322">
        <w:rPr>
          <w:rFonts w:eastAsia="Calibri" w:cs="Times New Roman"/>
          <w:sz w:val="20"/>
          <w:szCs w:val="20"/>
        </w:rPr>
        <w:t xml:space="preserve"> </w:t>
      </w:r>
      <w:r>
        <w:rPr>
          <w:rFonts w:eastAsia="Calibri" w:cs="Times New Roman"/>
          <w:sz w:val="20"/>
          <w:szCs w:val="20"/>
        </w:rPr>
        <w:t xml:space="preserve">У ЧАСОПИСИМА СА </w:t>
      </w:r>
      <w:r w:rsidR="00387322">
        <w:rPr>
          <w:rFonts w:eastAsia="Calibri" w:cs="Times New Roman"/>
          <w:sz w:val="20"/>
          <w:szCs w:val="20"/>
        </w:rPr>
        <w:t>JCR</w:t>
      </w:r>
      <w:r w:rsidR="009469F8">
        <w:rPr>
          <w:rFonts w:eastAsia="Calibri" w:cs="Times New Roman"/>
          <w:sz w:val="20"/>
          <w:szCs w:val="20"/>
        </w:rPr>
        <w:t xml:space="preserve"> ЛИСТЕ</w:t>
      </w:r>
    </w:p>
    <w:p w14:paraId="07429086" w14:textId="6253A378" w:rsidR="007D7F1C" w:rsidRPr="007D7F1C" w:rsidRDefault="007D7F1C" w:rsidP="00B2117E">
      <w:pPr>
        <w:widowControl w:val="0"/>
        <w:numPr>
          <w:ilvl w:val="0"/>
          <w:numId w:val="6"/>
        </w:numPr>
        <w:autoSpaceDE w:val="0"/>
        <w:autoSpaceDN w:val="0"/>
        <w:adjustRightInd w:val="0"/>
        <w:ind w:left="709" w:hanging="425"/>
        <w:jc w:val="both"/>
        <w:rPr>
          <w:rFonts w:eastAsia="Times New Roman" w:cs="Times New Roman"/>
          <w:sz w:val="20"/>
          <w:szCs w:val="20"/>
        </w:rPr>
      </w:pPr>
      <w:r w:rsidRPr="007D7F1C">
        <w:rPr>
          <w:rFonts w:eastAsia="Times New Roman" w:cs="Times New Roman"/>
          <w:sz w:val="20"/>
          <w:szCs w:val="20"/>
        </w:rPr>
        <w:t xml:space="preserve">Bilanović, M., Milenković, B., Timotijević, S., Tatić, M., </w:t>
      </w:r>
      <w:r w:rsidRPr="007D7F1C">
        <w:rPr>
          <w:rFonts w:eastAsia="Times New Roman" w:cs="Times New Roman"/>
          <w:b/>
          <w:bCs/>
          <w:sz w:val="20"/>
          <w:szCs w:val="20"/>
        </w:rPr>
        <w:t>Milovanović, D</w:t>
      </w:r>
      <w:r w:rsidRPr="007D7F1C">
        <w:rPr>
          <w:rFonts w:eastAsia="Times New Roman" w:cs="Times New Roman"/>
          <w:sz w:val="20"/>
          <w:szCs w:val="20"/>
        </w:rPr>
        <w:t>. Surgical treatment of peri-implant femoral fractures – case repo</w:t>
      </w:r>
      <w:r w:rsidR="009469F8">
        <w:rPr>
          <w:rFonts w:eastAsia="Times New Roman" w:cs="Times New Roman"/>
          <w:sz w:val="20"/>
          <w:szCs w:val="20"/>
        </w:rPr>
        <w:t xml:space="preserve">rt and literature review. </w:t>
      </w:r>
      <w:r w:rsidR="001B0B3F">
        <w:rPr>
          <w:rFonts w:eastAsia="Times New Roman" w:cs="Times New Roman"/>
          <w:sz w:val="20"/>
          <w:szCs w:val="20"/>
        </w:rPr>
        <w:t>Srp</w:t>
      </w:r>
      <w:r w:rsidR="001B0B3F" w:rsidRPr="007D7F1C">
        <w:rPr>
          <w:rFonts w:eastAsia="Times New Roman" w:cs="Times New Roman"/>
          <w:sz w:val="20"/>
          <w:szCs w:val="20"/>
        </w:rPr>
        <w:t xml:space="preserve"> </w:t>
      </w:r>
      <w:r w:rsidR="001B0B3F">
        <w:rPr>
          <w:rFonts w:eastAsia="Times New Roman" w:cs="Times New Roman"/>
          <w:sz w:val="20"/>
          <w:szCs w:val="20"/>
        </w:rPr>
        <w:t>Ar Celoк Lek</w:t>
      </w:r>
      <w:r w:rsidR="001B0B3F">
        <w:rPr>
          <w:rFonts w:eastAsia="Times New Roman" w:cs="Times New Roman"/>
          <w:sz w:val="20"/>
          <w:szCs w:val="20"/>
          <w:lang w:val="sr-Cyrl-RS"/>
        </w:rPr>
        <w:t xml:space="preserve">: </w:t>
      </w:r>
      <w:r w:rsidRPr="007D7F1C">
        <w:rPr>
          <w:rFonts w:eastAsia="Times New Roman" w:cs="Times New Roman"/>
          <w:sz w:val="20"/>
          <w:szCs w:val="20"/>
        </w:rPr>
        <w:t>This link is disabled., 2024, 152(3-4), pp. 201–204 M23 IF=0.2</w:t>
      </w:r>
    </w:p>
    <w:p w14:paraId="3485EB7A" w14:textId="293FC0EA" w:rsidR="00B2117E" w:rsidRPr="00B2117E" w:rsidRDefault="007D7F1C" w:rsidP="000668BB">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B2117E">
        <w:rPr>
          <w:rFonts w:eastAsia="Times New Roman" w:cs="Times New Roman"/>
          <w:sz w:val="20"/>
          <w:szCs w:val="20"/>
        </w:rPr>
        <w:t xml:space="preserve">Aleksić M, Selaković I, Tomanović Vujadinović S, Kadija M, </w:t>
      </w:r>
      <w:r w:rsidRPr="00B2117E">
        <w:rPr>
          <w:rFonts w:eastAsia="Times New Roman" w:cs="Times New Roman"/>
          <w:b/>
          <w:bCs/>
          <w:sz w:val="20"/>
          <w:szCs w:val="20"/>
        </w:rPr>
        <w:t>Milovanović D</w:t>
      </w:r>
      <w:r w:rsidRPr="00B2117E">
        <w:rPr>
          <w:rFonts w:eastAsia="Times New Roman" w:cs="Times New Roman"/>
          <w:sz w:val="20"/>
          <w:szCs w:val="20"/>
        </w:rPr>
        <w:t>, Meissner W, Zaslansky R, Srećković S, Dubljanin-Raspopović E. Understanding Kinesiophobia: Predictors and Influence on Early Functional Outcomes in Patients with Total Knee Arthroplasty. Geriatrics. 2024</w:t>
      </w:r>
      <w:proofErr w:type="gramStart"/>
      <w:r w:rsidRPr="00B2117E">
        <w:rPr>
          <w:rFonts w:eastAsia="Times New Roman" w:cs="Times New Roman"/>
          <w:sz w:val="20"/>
          <w:szCs w:val="20"/>
        </w:rPr>
        <w:t>;9</w:t>
      </w:r>
      <w:proofErr w:type="gramEnd"/>
      <w:r w:rsidRPr="00B2117E">
        <w:rPr>
          <w:rFonts w:eastAsia="Times New Roman" w:cs="Times New Roman"/>
          <w:sz w:val="20"/>
          <w:szCs w:val="20"/>
        </w:rPr>
        <w:t>(4):103. https://doi.org/10.3390/geriatrics9040103 M22 IF=2.1</w:t>
      </w:r>
    </w:p>
    <w:p w14:paraId="19E597BA" w14:textId="7330CDE2"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b/>
          <w:bCs/>
          <w:sz w:val="20"/>
          <w:szCs w:val="20"/>
        </w:rPr>
        <w:t>Milovanovic D</w:t>
      </w:r>
      <w:r w:rsidRPr="007D7F1C">
        <w:rPr>
          <w:rFonts w:eastAsia="Times New Roman" w:cs="Times New Roman"/>
          <w:sz w:val="20"/>
          <w:szCs w:val="20"/>
        </w:rPr>
        <w:t>, Vukman P, Gavrilovic D, Begovic N, Stijak L, Sreckovic S, Kadija M. The Influence of Platelet-Rich Fibrin on the Healing of Bone Defects after Harvesting Bone-Patellar Tendon-Bone Grafts. Medicina (Kaunas). 2024 Jan 15</w:t>
      </w:r>
      <w:proofErr w:type="gramStart"/>
      <w:r w:rsidRPr="007D7F1C">
        <w:rPr>
          <w:rFonts w:eastAsia="Times New Roman" w:cs="Times New Roman"/>
          <w:sz w:val="20"/>
          <w:szCs w:val="20"/>
        </w:rPr>
        <w:t>;60</w:t>
      </w:r>
      <w:proofErr w:type="gramEnd"/>
      <w:r w:rsidRPr="007D7F1C">
        <w:rPr>
          <w:rFonts w:eastAsia="Times New Roman" w:cs="Times New Roman"/>
          <w:sz w:val="20"/>
          <w:szCs w:val="20"/>
        </w:rPr>
        <w:t xml:space="preserve">(1):154.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10.3</w:t>
      </w:r>
      <w:r w:rsidR="00A67A3F">
        <w:rPr>
          <w:rFonts w:eastAsia="Times New Roman" w:cs="Times New Roman"/>
          <w:sz w:val="20"/>
          <w:szCs w:val="20"/>
        </w:rPr>
        <w:t>390/medicina60010154. M22 IF=2.4</w:t>
      </w:r>
    </w:p>
    <w:p w14:paraId="17FA6967" w14:textId="04997261"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lastRenderedPageBreak/>
        <w:t xml:space="preserve">Sreckovic S, Ladjevic N, Milicic B, Tulic G, </w:t>
      </w:r>
      <w:r w:rsidRPr="007D7F1C">
        <w:rPr>
          <w:rFonts w:eastAsia="Times New Roman" w:cs="Times New Roman"/>
          <w:b/>
          <w:bCs/>
          <w:sz w:val="20"/>
          <w:szCs w:val="20"/>
        </w:rPr>
        <w:t>Milovanovic D</w:t>
      </w:r>
      <w:r w:rsidRPr="007D7F1C">
        <w:rPr>
          <w:rFonts w:eastAsia="Times New Roman" w:cs="Times New Roman"/>
          <w:sz w:val="20"/>
          <w:szCs w:val="20"/>
        </w:rPr>
        <w:t>, Djukanovic M, Kadija M. Chronic post-surgical pain after knee arthroplasty: a role of peripheral nerve blocks. Front Med (Lausanne). 2024 Jan 11</w:t>
      </w:r>
      <w:proofErr w:type="gramStart"/>
      <w:r w:rsidRPr="007D7F1C">
        <w:rPr>
          <w:rFonts w:eastAsia="Times New Roman" w:cs="Times New Roman"/>
          <w:sz w:val="20"/>
          <w:szCs w:val="20"/>
        </w:rPr>
        <w:t>;10:1335405</w:t>
      </w:r>
      <w:proofErr w:type="gramEnd"/>
      <w:r w:rsidRPr="007D7F1C">
        <w:rPr>
          <w:rFonts w:eastAsia="Times New Roman" w:cs="Times New Roman"/>
          <w:sz w:val="20"/>
          <w:szCs w:val="20"/>
        </w:rPr>
        <w:t xml:space="preserve">.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10.33</w:t>
      </w:r>
      <w:r w:rsidR="00685742">
        <w:rPr>
          <w:rFonts w:eastAsia="Times New Roman" w:cs="Times New Roman"/>
          <w:sz w:val="20"/>
          <w:szCs w:val="20"/>
        </w:rPr>
        <w:t>89/fmed.2023.1335405. M22 IF=3.1</w:t>
      </w:r>
    </w:p>
    <w:p w14:paraId="7CAA5C0C" w14:textId="1B260453"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Stojadinović M, Mašulović D, Kadija M, </w:t>
      </w:r>
      <w:r w:rsidRPr="007D7F1C">
        <w:rPr>
          <w:rFonts w:eastAsia="Times New Roman" w:cs="Times New Roman"/>
          <w:b/>
          <w:bCs/>
          <w:sz w:val="20"/>
          <w:szCs w:val="20"/>
        </w:rPr>
        <w:t>Milovanović D</w:t>
      </w:r>
      <w:r w:rsidRPr="007D7F1C">
        <w:rPr>
          <w:rFonts w:eastAsia="Times New Roman" w:cs="Times New Roman"/>
          <w:sz w:val="20"/>
          <w:szCs w:val="20"/>
        </w:rPr>
        <w:t>, Milić N, Marković K, Ciraj-Bjelac O. Optimization of the "Perth CT" Protocol for Preoperative Planning and Postoperative Evaluation in Total Knee Arthroplasty. Medicina (Kaunas). 2024 Jan 5</w:t>
      </w:r>
      <w:proofErr w:type="gramStart"/>
      <w:r w:rsidRPr="007D7F1C">
        <w:rPr>
          <w:rFonts w:eastAsia="Times New Roman" w:cs="Times New Roman"/>
          <w:sz w:val="20"/>
          <w:szCs w:val="20"/>
        </w:rPr>
        <w:t>;60</w:t>
      </w:r>
      <w:proofErr w:type="gramEnd"/>
      <w:r w:rsidRPr="007D7F1C">
        <w:rPr>
          <w:rFonts w:eastAsia="Times New Roman" w:cs="Times New Roman"/>
          <w:sz w:val="20"/>
          <w:szCs w:val="20"/>
        </w:rPr>
        <w:t xml:space="preserve">(1):98.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10.3</w:t>
      </w:r>
      <w:r w:rsidR="00072DB9">
        <w:rPr>
          <w:rFonts w:eastAsia="Times New Roman" w:cs="Times New Roman"/>
          <w:sz w:val="20"/>
          <w:szCs w:val="20"/>
        </w:rPr>
        <w:t>390/medicina60010098. M22 IF=2.4</w:t>
      </w:r>
    </w:p>
    <w:p w14:paraId="2E9A2B13" w14:textId="5BF97A4A"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b/>
          <w:bCs/>
          <w:sz w:val="20"/>
          <w:szCs w:val="20"/>
        </w:rPr>
        <w:t>Milovanović D</w:t>
      </w:r>
      <w:r w:rsidRPr="007D7F1C">
        <w:rPr>
          <w:rFonts w:eastAsia="Times New Roman" w:cs="Times New Roman"/>
          <w:sz w:val="20"/>
          <w:szCs w:val="20"/>
        </w:rPr>
        <w:t>, Begović N, Bukva B, Dučić S, Vlahović A, Paunović Z, Kadija M, Topalović N, Stijak L. The Influence of the Q-Angle and Muscle Strength on Idiopathic Anterior Knee Pain in Adolescents. Medicina (Kaunas). 2023 May 24</w:t>
      </w:r>
      <w:proofErr w:type="gramStart"/>
      <w:r w:rsidRPr="007D7F1C">
        <w:rPr>
          <w:rFonts w:eastAsia="Times New Roman" w:cs="Times New Roman"/>
          <w:sz w:val="20"/>
          <w:szCs w:val="20"/>
        </w:rPr>
        <w:t>;59</w:t>
      </w:r>
      <w:proofErr w:type="gramEnd"/>
      <w:r w:rsidRPr="007D7F1C">
        <w:rPr>
          <w:rFonts w:eastAsia="Times New Roman" w:cs="Times New Roman"/>
          <w:sz w:val="20"/>
          <w:szCs w:val="20"/>
        </w:rPr>
        <w:t xml:space="preserve">(6):1016.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10.3</w:t>
      </w:r>
      <w:r w:rsidR="00A67A3F">
        <w:rPr>
          <w:rFonts w:eastAsia="Times New Roman" w:cs="Times New Roman"/>
          <w:sz w:val="20"/>
          <w:szCs w:val="20"/>
        </w:rPr>
        <w:t>390/medicina59061016. M22 IF=2.4</w:t>
      </w:r>
    </w:p>
    <w:p w14:paraId="6B735556" w14:textId="70A37461"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Sreckovic S, Ladjevic N, Jokanovic M, Vracevic D, </w:t>
      </w:r>
      <w:r w:rsidRPr="007D7F1C">
        <w:rPr>
          <w:rFonts w:eastAsia="Times New Roman" w:cs="Times New Roman"/>
          <w:b/>
          <w:bCs/>
          <w:sz w:val="20"/>
          <w:szCs w:val="20"/>
        </w:rPr>
        <w:t>Milovanovic D</w:t>
      </w:r>
      <w:r w:rsidRPr="007D7F1C">
        <w:rPr>
          <w:rFonts w:eastAsia="Times New Roman" w:cs="Times New Roman"/>
          <w:sz w:val="20"/>
          <w:szCs w:val="20"/>
        </w:rPr>
        <w:t>, Simic M, Korica S, Kadija M. Rifampicin-induced fever during treatment against staphylococcal biofilm in a patient with periprosthetic joint infection. Br J Clin Pharmacol. 2022 Aug</w:t>
      </w:r>
      <w:proofErr w:type="gramStart"/>
      <w:r w:rsidRPr="007D7F1C">
        <w:rPr>
          <w:rFonts w:eastAsia="Times New Roman" w:cs="Times New Roman"/>
          <w:sz w:val="20"/>
          <w:szCs w:val="20"/>
        </w:rPr>
        <w:t>;88</w:t>
      </w:r>
      <w:proofErr w:type="gramEnd"/>
      <w:r w:rsidRPr="007D7F1C">
        <w:rPr>
          <w:rFonts w:eastAsia="Times New Roman" w:cs="Times New Roman"/>
          <w:sz w:val="20"/>
          <w:szCs w:val="20"/>
        </w:rPr>
        <w:t xml:space="preserve">(8):3887-3890.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10.1111/bcp.15248. E</w:t>
      </w:r>
      <w:r w:rsidR="00A67A3F">
        <w:rPr>
          <w:rFonts w:eastAsia="Times New Roman" w:cs="Times New Roman"/>
          <w:sz w:val="20"/>
          <w:szCs w:val="20"/>
        </w:rPr>
        <w:t>pub 2022 Feb 8. M22 IF=3.4</w:t>
      </w:r>
    </w:p>
    <w:p w14:paraId="429DB17D" w14:textId="7777777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Sreckovic S, Kadija M, Ladjevic N, Starcevic B, Stijak L, </w:t>
      </w:r>
      <w:r w:rsidRPr="007D7F1C">
        <w:rPr>
          <w:rFonts w:eastAsia="Times New Roman" w:cs="Times New Roman"/>
          <w:b/>
          <w:bCs/>
          <w:sz w:val="20"/>
          <w:szCs w:val="20"/>
        </w:rPr>
        <w:t>Milovanovic D</w:t>
      </w:r>
      <w:r w:rsidRPr="007D7F1C">
        <w:rPr>
          <w:rFonts w:eastAsia="Times New Roman" w:cs="Times New Roman"/>
          <w:sz w:val="20"/>
          <w:szCs w:val="20"/>
        </w:rPr>
        <w:t>. The first case of septic arthritis of the knee caused by Eggerthia catenaformis. Anaerobe. 2022 Feb</w:t>
      </w:r>
      <w:proofErr w:type="gramStart"/>
      <w:r w:rsidRPr="007D7F1C">
        <w:rPr>
          <w:rFonts w:eastAsia="Times New Roman" w:cs="Times New Roman"/>
          <w:sz w:val="20"/>
          <w:szCs w:val="20"/>
        </w:rPr>
        <w:t>;73:102503</w:t>
      </w:r>
      <w:proofErr w:type="gramEnd"/>
      <w:r w:rsidRPr="007D7F1C">
        <w:rPr>
          <w:rFonts w:eastAsia="Times New Roman" w:cs="Times New Roman"/>
          <w:sz w:val="20"/>
          <w:szCs w:val="20"/>
        </w:rPr>
        <w:t xml:space="preserve">. </w:t>
      </w:r>
      <w:proofErr w:type="gramStart"/>
      <w:r w:rsidRPr="007D7F1C">
        <w:rPr>
          <w:rFonts w:eastAsia="Times New Roman" w:cs="Times New Roman"/>
          <w:sz w:val="20"/>
          <w:szCs w:val="20"/>
        </w:rPr>
        <w:t>doi</w:t>
      </w:r>
      <w:proofErr w:type="gramEnd"/>
      <w:r w:rsidRPr="007D7F1C">
        <w:rPr>
          <w:rFonts w:eastAsia="Times New Roman" w:cs="Times New Roman"/>
          <w:sz w:val="20"/>
          <w:szCs w:val="20"/>
        </w:rPr>
        <w:t>: 10.1016/j.anaerobe.2021.102503. Epub 2021 Dec 23. M23 IF=2.837</w:t>
      </w:r>
    </w:p>
    <w:p w14:paraId="36AEDBF5" w14:textId="31BC8D41"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Bumbaširević M, Lesic A, Palibrk T, </w:t>
      </w:r>
      <w:r w:rsidRPr="007D7F1C">
        <w:rPr>
          <w:rFonts w:eastAsia="Times New Roman" w:cs="Times New Roman"/>
          <w:b/>
          <w:bCs/>
          <w:sz w:val="20"/>
          <w:szCs w:val="20"/>
        </w:rPr>
        <w:t>Milovanovic D</w:t>
      </w:r>
      <w:r w:rsidRPr="007D7F1C">
        <w:rPr>
          <w:rFonts w:eastAsia="Times New Roman" w:cs="Times New Roman"/>
          <w:sz w:val="20"/>
          <w:szCs w:val="20"/>
        </w:rPr>
        <w:t xml:space="preserve">, Zoka M, Kravić-Stevović T, Raspopovic S. The current state of bionic limbs from the surgeon's viewpoint. EFORT Open Rev. 2020 </w:t>
      </w:r>
      <w:r w:rsidR="00A67A3F">
        <w:rPr>
          <w:rFonts w:eastAsia="Times New Roman" w:cs="Times New Roman"/>
          <w:sz w:val="20"/>
          <w:szCs w:val="20"/>
        </w:rPr>
        <w:t>Feb 26</w:t>
      </w:r>
      <w:proofErr w:type="gramStart"/>
      <w:r w:rsidR="00A67A3F">
        <w:rPr>
          <w:rFonts w:eastAsia="Times New Roman" w:cs="Times New Roman"/>
          <w:sz w:val="20"/>
          <w:szCs w:val="20"/>
        </w:rPr>
        <w:t>;5</w:t>
      </w:r>
      <w:proofErr w:type="gramEnd"/>
      <w:r w:rsidR="00A67A3F">
        <w:rPr>
          <w:rFonts w:eastAsia="Times New Roman" w:cs="Times New Roman"/>
          <w:sz w:val="20"/>
          <w:szCs w:val="20"/>
        </w:rPr>
        <w:t>(2):65-72. M21 IF=4.618</w:t>
      </w:r>
    </w:p>
    <w:p w14:paraId="6D390DC8" w14:textId="7777777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Kadija M, Knezević OM, </w:t>
      </w:r>
      <w:r w:rsidRPr="007D7F1C">
        <w:rPr>
          <w:rFonts w:eastAsia="Times New Roman" w:cs="Times New Roman"/>
          <w:b/>
          <w:bCs/>
          <w:sz w:val="20"/>
          <w:szCs w:val="20"/>
        </w:rPr>
        <w:t>Milovanović D</w:t>
      </w:r>
      <w:r w:rsidRPr="007D7F1C">
        <w:rPr>
          <w:rFonts w:eastAsia="Times New Roman" w:cs="Times New Roman"/>
          <w:sz w:val="20"/>
          <w:szCs w:val="20"/>
        </w:rPr>
        <w:t>, Nedeljković A, Mirkov DM. The effect of anterior cruciate ligament reconstruction on hamstring and quadriceps muscle function outcome ratios in male athletes. Srp Arh Celok Lek. 2016</w:t>
      </w:r>
      <w:proofErr w:type="gramStart"/>
      <w:r w:rsidRPr="007D7F1C">
        <w:rPr>
          <w:rFonts w:eastAsia="Times New Roman" w:cs="Times New Roman"/>
          <w:sz w:val="20"/>
          <w:szCs w:val="20"/>
        </w:rPr>
        <w:t>;144</w:t>
      </w:r>
      <w:proofErr w:type="gramEnd"/>
      <w:r w:rsidRPr="007D7F1C">
        <w:rPr>
          <w:rFonts w:eastAsia="Times New Roman" w:cs="Times New Roman"/>
          <w:sz w:val="20"/>
          <w:szCs w:val="20"/>
        </w:rPr>
        <w:t>(3-4):151-7. M23 IF</w:t>
      </w:r>
      <w:proofErr w:type="gramStart"/>
      <w:r w:rsidRPr="007D7F1C">
        <w:rPr>
          <w:rFonts w:eastAsia="Times New Roman" w:cs="Times New Roman"/>
          <w:sz w:val="20"/>
          <w:szCs w:val="20"/>
        </w:rPr>
        <w:t>:0,253</w:t>
      </w:r>
      <w:proofErr w:type="gramEnd"/>
      <w:r w:rsidRPr="007D7F1C">
        <w:rPr>
          <w:rFonts w:eastAsia="Times New Roman" w:cs="Times New Roman"/>
          <w:sz w:val="20"/>
          <w:szCs w:val="20"/>
        </w:rPr>
        <w:t>.</w:t>
      </w:r>
    </w:p>
    <w:p w14:paraId="2F3BD6AC" w14:textId="77777777" w:rsidR="00A67A3F"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Kadija M, </w:t>
      </w:r>
      <w:r w:rsidRPr="007D7F1C">
        <w:rPr>
          <w:rFonts w:eastAsia="Times New Roman" w:cs="Times New Roman"/>
          <w:b/>
          <w:bCs/>
          <w:sz w:val="20"/>
          <w:szCs w:val="20"/>
        </w:rPr>
        <w:t>Milovanović D</w:t>
      </w:r>
      <w:r w:rsidRPr="007D7F1C">
        <w:rPr>
          <w:rFonts w:eastAsia="Times New Roman" w:cs="Times New Roman"/>
          <w:sz w:val="20"/>
          <w:szCs w:val="20"/>
        </w:rPr>
        <w:t>, Bumbaširević M, Carević Z, Dubljanin-Raspopović E, Stijak L. Length of the femoral tunnel in anatomic ACL reconstruction: comparison of three techniques. Knee Surg Sports Traumatol Arthrosc. 201</w:t>
      </w:r>
      <w:r w:rsidR="00A67A3F">
        <w:rPr>
          <w:rFonts w:eastAsia="Times New Roman" w:cs="Times New Roman"/>
          <w:sz w:val="20"/>
          <w:szCs w:val="20"/>
        </w:rPr>
        <w:t>7</w:t>
      </w:r>
      <w:proofErr w:type="gramStart"/>
      <w:r w:rsidR="00A67A3F">
        <w:rPr>
          <w:rFonts w:eastAsia="Times New Roman" w:cs="Times New Roman"/>
          <w:sz w:val="20"/>
          <w:szCs w:val="20"/>
        </w:rPr>
        <w:t>;25</w:t>
      </w:r>
      <w:proofErr w:type="gramEnd"/>
      <w:r w:rsidR="00A67A3F">
        <w:rPr>
          <w:rFonts w:eastAsia="Times New Roman" w:cs="Times New Roman"/>
          <w:sz w:val="20"/>
          <w:szCs w:val="20"/>
        </w:rPr>
        <w:t>(5):1606-1612. M21 IF=3.210</w:t>
      </w:r>
    </w:p>
    <w:p w14:paraId="6E0F55E4" w14:textId="1C11DEEB"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Stijak L, Bumbaširević M, Radonjić V, Kadija M, Puškaš L, </w:t>
      </w:r>
      <w:r w:rsidRPr="007D7F1C">
        <w:rPr>
          <w:rFonts w:eastAsia="Times New Roman" w:cs="Times New Roman"/>
          <w:b/>
          <w:bCs/>
          <w:sz w:val="20"/>
          <w:szCs w:val="20"/>
        </w:rPr>
        <w:t>Milovanović D</w:t>
      </w:r>
      <w:r w:rsidRPr="007D7F1C">
        <w:rPr>
          <w:rFonts w:eastAsia="Times New Roman" w:cs="Times New Roman"/>
          <w:sz w:val="20"/>
          <w:szCs w:val="20"/>
        </w:rPr>
        <w:t>, Filipović B. Anatomic description of the anterolateral ligament of the knee. Knee Surg Sports Traumatol Arthrosc. 2016</w:t>
      </w:r>
      <w:proofErr w:type="gramStart"/>
      <w:r w:rsidRPr="007D7F1C">
        <w:rPr>
          <w:rFonts w:eastAsia="Times New Roman" w:cs="Times New Roman"/>
          <w:sz w:val="20"/>
          <w:szCs w:val="20"/>
        </w:rPr>
        <w:t>;24</w:t>
      </w:r>
      <w:proofErr w:type="gramEnd"/>
      <w:r w:rsidRPr="007D7F1C">
        <w:rPr>
          <w:rFonts w:eastAsia="Times New Roman" w:cs="Times New Roman"/>
          <w:sz w:val="20"/>
          <w:szCs w:val="20"/>
        </w:rPr>
        <w:t>(7):2083-8. M21 IF=3.227.</w:t>
      </w:r>
    </w:p>
    <w:p w14:paraId="5D5EF9D2" w14:textId="7777777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Stijak L, Santrac-Stijak G, Spasojević G, Radonjić V, Malis M, </w:t>
      </w:r>
      <w:r w:rsidRPr="007D7F1C">
        <w:rPr>
          <w:rFonts w:eastAsia="Times New Roman" w:cs="Times New Roman"/>
          <w:b/>
          <w:bCs/>
          <w:sz w:val="20"/>
          <w:szCs w:val="20"/>
        </w:rPr>
        <w:t>Milovanović D</w:t>
      </w:r>
      <w:r w:rsidRPr="007D7F1C">
        <w:rPr>
          <w:rFonts w:eastAsia="Times New Roman" w:cs="Times New Roman"/>
          <w:sz w:val="20"/>
          <w:szCs w:val="20"/>
        </w:rPr>
        <w:t>, Filipović B. Alternative method for direct measurement of tibial slope. Vojnosanit Pregl. 2014</w:t>
      </w:r>
      <w:proofErr w:type="gramStart"/>
      <w:r w:rsidRPr="007D7F1C">
        <w:rPr>
          <w:rFonts w:eastAsia="Times New Roman" w:cs="Times New Roman"/>
          <w:sz w:val="20"/>
          <w:szCs w:val="20"/>
        </w:rPr>
        <w:t>;71</w:t>
      </w:r>
      <w:proofErr w:type="gramEnd"/>
      <w:r w:rsidRPr="007D7F1C">
        <w:rPr>
          <w:rFonts w:eastAsia="Times New Roman" w:cs="Times New Roman"/>
          <w:sz w:val="20"/>
          <w:szCs w:val="20"/>
        </w:rPr>
        <w:t>(4):335-40. M23 IF: 0.292.</w:t>
      </w:r>
    </w:p>
    <w:p w14:paraId="1FA2E002" w14:textId="7777777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Knezevic OM, Mirkov DM, Kadija M, </w:t>
      </w:r>
      <w:r w:rsidRPr="007D7F1C">
        <w:rPr>
          <w:rFonts w:eastAsia="Times New Roman" w:cs="Times New Roman"/>
          <w:b/>
          <w:bCs/>
          <w:sz w:val="20"/>
          <w:szCs w:val="20"/>
        </w:rPr>
        <w:t>Milovanovic D</w:t>
      </w:r>
      <w:r w:rsidRPr="007D7F1C">
        <w:rPr>
          <w:rFonts w:eastAsia="Times New Roman" w:cs="Times New Roman"/>
          <w:sz w:val="20"/>
          <w:szCs w:val="20"/>
        </w:rPr>
        <w:t>, Jaric S. Evaluation of isokinetic and isometric strength measures for monitoring muscle function recovery after anterior cruciate ligament reconstruction. J Strength Cond Res. 2014</w:t>
      </w:r>
      <w:proofErr w:type="gramStart"/>
      <w:r w:rsidRPr="007D7F1C">
        <w:rPr>
          <w:rFonts w:eastAsia="Times New Roman" w:cs="Times New Roman"/>
          <w:sz w:val="20"/>
          <w:szCs w:val="20"/>
        </w:rPr>
        <w:t>;28</w:t>
      </w:r>
      <w:proofErr w:type="gramEnd"/>
      <w:r w:rsidRPr="007D7F1C">
        <w:rPr>
          <w:rFonts w:eastAsia="Times New Roman" w:cs="Times New Roman"/>
          <w:sz w:val="20"/>
          <w:szCs w:val="20"/>
        </w:rPr>
        <w:t>(6):1722-31. M21 IF: 2.075.</w:t>
      </w:r>
    </w:p>
    <w:p w14:paraId="467863B9" w14:textId="7777777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Knezevic O, Mirkov D, Kadija M, </w:t>
      </w:r>
      <w:r w:rsidRPr="007D7F1C">
        <w:rPr>
          <w:rFonts w:eastAsia="Times New Roman" w:cs="Times New Roman"/>
          <w:b/>
          <w:bCs/>
          <w:sz w:val="20"/>
          <w:szCs w:val="20"/>
        </w:rPr>
        <w:t>Milovanovic D</w:t>
      </w:r>
      <w:r w:rsidRPr="007D7F1C">
        <w:rPr>
          <w:rFonts w:eastAsia="Times New Roman" w:cs="Times New Roman"/>
          <w:sz w:val="20"/>
          <w:szCs w:val="20"/>
        </w:rPr>
        <w:t>, Jaric S. Alternating Consecutive Maximum Contraction as a Test of  Muscle Function in Athletes Following ACL Reconstruction. J Hum Kinet. 2012</w:t>
      </w:r>
      <w:proofErr w:type="gramStart"/>
      <w:r w:rsidRPr="007D7F1C">
        <w:rPr>
          <w:rFonts w:eastAsia="Times New Roman" w:cs="Times New Roman"/>
          <w:sz w:val="20"/>
          <w:szCs w:val="20"/>
        </w:rPr>
        <w:t>;35:5</w:t>
      </w:r>
      <w:proofErr w:type="gramEnd"/>
      <w:r w:rsidRPr="007D7F1C">
        <w:rPr>
          <w:rFonts w:eastAsia="Times New Roman" w:cs="Times New Roman"/>
          <w:sz w:val="20"/>
          <w:szCs w:val="20"/>
        </w:rPr>
        <w:t xml:space="preserve">-13. </w:t>
      </w:r>
      <w:proofErr w:type="gramStart"/>
      <w:r w:rsidRPr="007D7F1C">
        <w:rPr>
          <w:rFonts w:eastAsia="Times New Roman" w:cs="Times New Roman"/>
          <w:sz w:val="20"/>
          <w:szCs w:val="20"/>
        </w:rPr>
        <w:t>M23  IF</w:t>
      </w:r>
      <w:proofErr w:type="gramEnd"/>
      <w:r w:rsidRPr="007D7F1C">
        <w:rPr>
          <w:rFonts w:eastAsia="Times New Roman" w:cs="Times New Roman"/>
          <w:sz w:val="20"/>
          <w:szCs w:val="20"/>
        </w:rPr>
        <w:t>: 0.458.</w:t>
      </w:r>
    </w:p>
    <w:p w14:paraId="1396967D" w14:textId="798E74D7" w:rsidR="007D7F1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Stijak L, Blagojević Z, Kadija M, Stanković G, Djulejić V, </w:t>
      </w:r>
      <w:r w:rsidRPr="000B59E1">
        <w:rPr>
          <w:rFonts w:eastAsia="Times New Roman" w:cs="Times New Roman"/>
          <w:b/>
          <w:bCs/>
          <w:sz w:val="20"/>
          <w:szCs w:val="20"/>
        </w:rPr>
        <w:t>Milovanović D</w:t>
      </w:r>
      <w:r w:rsidRPr="007D7F1C">
        <w:rPr>
          <w:rFonts w:eastAsia="Times New Roman" w:cs="Times New Roman"/>
          <w:sz w:val="20"/>
          <w:szCs w:val="20"/>
        </w:rPr>
        <w:t>, Filipović B. The role of the posterior tibial slope on rupture of the anterior cruciate ligament. Vojnosanit Pregl. 2012</w:t>
      </w:r>
      <w:r w:rsidR="00A67A3F">
        <w:rPr>
          <w:rFonts w:eastAsia="Times New Roman" w:cs="Times New Roman"/>
          <w:sz w:val="20"/>
          <w:szCs w:val="20"/>
        </w:rPr>
        <w:t xml:space="preserve"> Oct</w:t>
      </w:r>
      <w:proofErr w:type="gramStart"/>
      <w:r w:rsidR="00A67A3F">
        <w:rPr>
          <w:rFonts w:eastAsia="Times New Roman" w:cs="Times New Roman"/>
          <w:sz w:val="20"/>
          <w:szCs w:val="20"/>
        </w:rPr>
        <w:t>;69</w:t>
      </w:r>
      <w:proofErr w:type="gramEnd"/>
      <w:r w:rsidR="00A67A3F">
        <w:rPr>
          <w:rFonts w:eastAsia="Times New Roman" w:cs="Times New Roman"/>
          <w:sz w:val="20"/>
          <w:szCs w:val="20"/>
        </w:rPr>
        <w:t>(10):864-8. M23 IF: 0.199</w:t>
      </w:r>
      <w:r w:rsidRPr="007D7F1C">
        <w:rPr>
          <w:rFonts w:eastAsia="Times New Roman" w:cs="Times New Roman"/>
          <w:sz w:val="20"/>
          <w:szCs w:val="20"/>
        </w:rPr>
        <w:t>.</w:t>
      </w:r>
    </w:p>
    <w:p w14:paraId="6A6020A2" w14:textId="3474F8E7" w:rsidR="009E41CC" w:rsidRPr="007D7F1C" w:rsidRDefault="007D7F1C" w:rsidP="007D7F1C">
      <w:pPr>
        <w:widowControl w:val="0"/>
        <w:numPr>
          <w:ilvl w:val="0"/>
          <w:numId w:val="6"/>
        </w:numPr>
        <w:autoSpaceDE w:val="0"/>
        <w:autoSpaceDN w:val="0"/>
        <w:adjustRightInd w:val="0"/>
        <w:spacing w:before="100" w:beforeAutospacing="1" w:after="100" w:afterAutospacing="1"/>
        <w:jc w:val="both"/>
        <w:rPr>
          <w:rFonts w:eastAsia="Times New Roman" w:cs="Times New Roman"/>
          <w:sz w:val="20"/>
          <w:szCs w:val="20"/>
        </w:rPr>
      </w:pPr>
      <w:r w:rsidRPr="007D7F1C">
        <w:rPr>
          <w:rFonts w:eastAsia="Times New Roman" w:cs="Times New Roman"/>
          <w:sz w:val="20"/>
          <w:szCs w:val="20"/>
        </w:rPr>
        <w:t xml:space="preserve">M Kadija, O Knezevic, </w:t>
      </w:r>
      <w:r w:rsidRPr="000B59E1">
        <w:rPr>
          <w:rFonts w:eastAsia="Times New Roman" w:cs="Times New Roman"/>
          <w:b/>
          <w:bCs/>
          <w:sz w:val="20"/>
          <w:szCs w:val="20"/>
        </w:rPr>
        <w:t>D Milovanovic</w:t>
      </w:r>
      <w:r w:rsidRPr="007D7F1C">
        <w:rPr>
          <w:rFonts w:eastAsia="Times New Roman" w:cs="Times New Roman"/>
          <w:sz w:val="20"/>
          <w:szCs w:val="20"/>
        </w:rPr>
        <w:t>, M Bumbasirevic, DM Mirkov. Effect of isokinetic dynamometer velocity on muscle strength deficit in elite athletes after ACL reconstruction. Medicina dello sport. 2010 Dec</w:t>
      </w:r>
      <w:proofErr w:type="gramStart"/>
      <w:r w:rsidRPr="007D7F1C">
        <w:rPr>
          <w:rFonts w:eastAsia="Times New Roman" w:cs="Times New Roman"/>
          <w:sz w:val="20"/>
          <w:szCs w:val="20"/>
        </w:rPr>
        <w:t>;63</w:t>
      </w:r>
      <w:proofErr w:type="gramEnd"/>
      <w:r w:rsidRPr="007D7F1C">
        <w:rPr>
          <w:rFonts w:eastAsia="Times New Roman" w:cs="Times New Roman"/>
          <w:sz w:val="20"/>
          <w:szCs w:val="20"/>
        </w:rPr>
        <w:t xml:space="preserve"> (4), 495-507. M23 IF: 0.255.</w:t>
      </w:r>
      <w:r w:rsidR="007B2202" w:rsidRPr="007D7F1C">
        <w:rPr>
          <w:rFonts w:eastAsia="Times New Roman" w:cs="Times New Roman"/>
          <w:sz w:val="20"/>
          <w:szCs w:val="20"/>
        </w:rPr>
        <w:t xml:space="preserve"> </w:t>
      </w:r>
    </w:p>
    <w:p w14:paraId="135CED7A" w14:textId="19A6F447" w:rsidR="009E41CC" w:rsidRPr="003F586C" w:rsidRDefault="007B2202" w:rsidP="0046760B">
      <w:pPr>
        <w:widowControl w:val="0"/>
        <w:autoSpaceDE w:val="0"/>
        <w:autoSpaceDN w:val="0"/>
        <w:adjustRightInd w:val="0"/>
        <w:jc w:val="both"/>
        <w:rPr>
          <w:rFonts w:eastAsia="Calibri" w:cs="Times New Roman"/>
          <w:b/>
          <w:bCs/>
          <w:sz w:val="20"/>
          <w:szCs w:val="20"/>
          <w:lang w:val="sr-Cyrl-RS"/>
        </w:rPr>
      </w:pPr>
      <w:r>
        <w:rPr>
          <w:rFonts w:eastAsia="Calibri" w:cs="Times New Roman"/>
          <w:sz w:val="20"/>
          <w:szCs w:val="20"/>
        </w:rPr>
        <w:t>РАДОВИ У ЧАСОПИСИМА ИНДЕКСИРАНИМ У БАЗИ ПОДАТАКА</w:t>
      </w:r>
      <w:r>
        <w:rPr>
          <w:rFonts w:eastAsia="Calibri" w:cs="Times New Roman"/>
          <w:i/>
          <w:iCs/>
          <w:sz w:val="20"/>
          <w:szCs w:val="20"/>
        </w:rPr>
        <w:t xml:space="preserve"> MEDLINE</w:t>
      </w:r>
    </w:p>
    <w:p w14:paraId="48AAA1BF" w14:textId="77777777" w:rsidR="001B0B3F" w:rsidRPr="000B59E1" w:rsidRDefault="001B0B3F" w:rsidP="001B0B3F">
      <w:pPr>
        <w:widowControl w:val="0"/>
        <w:numPr>
          <w:ilvl w:val="0"/>
          <w:numId w:val="35"/>
        </w:numPr>
        <w:autoSpaceDE w:val="0"/>
        <w:autoSpaceDN w:val="0"/>
        <w:adjustRightInd w:val="0"/>
        <w:jc w:val="both"/>
        <w:rPr>
          <w:rFonts w:eastAsia="Times New Roman" w:cs="Times New Roman"/>
          <w:sz w:val="20"/>
          <w:szCs w:val="20"/>
        </w:rPr>
      </w:pPr>
      <w:r w:rsidRPr="000B59E1">
        <w:rPr>
          <w:rFonts w:eastAsia="Times New Roman" w:cs="Times New Roman"/>
          <w:sz w:val="20"/>
          <w:szCs w:val="20"/>
        </w:rPr>
        <w:t xml:space="preserve">Vucetić C, </w:t>
      </w:r>
      <w:r w:rsidRPr="000B59E1">
        <w:rPr>
          <w:rFonts w:eastAsia="Times New Roman" w:cs="Times New Roman"/>
          <w:b/>
          <w:sz w:val="20"/>
          <w:szCs w:val="20"/>
        </w:rPr>
        <w:t>Milovanović D</w:t>
      </w:r>
      <w:r w:rsidRPr="000B59E1">
        <w:rPr>
          <w:rFonts w:eastAsia="Times New Roman" w:cs="Times New Roman"/>
          <w:sz w:val="20"/>
          <w:szCs w:val="20"/>
        </w:rPr>
        <w:t>, Dulić B, Dimitrijević I, Kalezić N, Tulić G. [Digital video technology in orthopedics]. Acta Chir Iugosl. 2006</w:t>
      </w:r>
      <w:proofErr w:type="gramStart"/>
      <w:r w:rsidRPr="000B59E1">
        <w:rPr>
          <w:rFonts w:eastAsia="Times New Roman" w:cs="Times New Roman"/>
          <w:sz w:val="20"/>
          <w:szCs w:val="20"/>
        </w:rPr>
        <w:t>;53</w:t>
      </w:r>
      <w:proofErr w:type="gramEnd"/>
      <w:r w:rsidRPr="000B59E1">
        <w:rPr>
          <w:rFonts w:eastAsia="Times New Roman" w:cs="Times New Roman"/>
          <w:sz w:val="20"/>
          <w:szCs w:val="20"/>
        </w:rPr>
        <w:t xml:space="preserve">(4):99-104. Serbian. </w:t>
      </w:r>
      <w:proofErr w:type="gramStart"/>
      <w:r w:rsidRPr="000B59E1">
        <w:rPr>
          <w:rFonts w:eastAsia="Times New Roman" w:cs="Times New Roman"/>
          <w:sz w:val="20"/>
          <w:szCs w:val="20"/>
        </w:rPr>
        <w:t>doi</w:t>
      </w:r>
      <w:proofErr w:type="gramEnd"/>
      <w:r w:rsidRPr="000B59E1">
        <w:rPr>
          <w:rFonts w:eastAsia="Times New Roman" w:cs="Times New Roman"/>
          <w:sz w:val="20"/>
          <w:szCs w:val="20"/>
        </w:rPr>
        <w:t>: 10.2298/aci0604099v. PMID: 17688043.</w:t>
      </w:r>
    </w:p>
    <w:p w14:paraId="1AAE306D" w14:textId="77777777" w:rsidR="00B2117E" w:rsidRDefault="00B2117E" w:rsidP="00B2117E">
      <w:pPr>
        <w:rPr>
          <w:rFonts w:cs="Times New Roman"/>
          <w:sz w:val="20"/>
          <w:szCs w:val="20"/>
        </w:rPr>
      </w:pPr>
    </w:p>
    <w:p w14:paraId="00D5A77E" w14:textId="117D9AF4" w:rsidR="009E41CC" w:rsidRDefault="007B2202" w:rsidP="00B2117E">
      <w:pPr>
        <w:rPr>
          <w:rFonts w:cs="Times New Roman"/>
          <w:sz w:val="20"/>
          <w:szCs w:val="20"/>
          <w:lang w:val="sr-Cyrl-RS"/>
        </w:rPr>
      </w:pPr>
      <w:r>
        <w:rPr>
          <w:rFonts w:cs="Times New Roman"/>
          <w:sz w:val="20"/>
          <w:szCs w:val="20"/>
        </w:rPr>
        <w:t>РАД У ЧАСОПИСУ „МЕДИЦИНСКА ИСТРАЖИВАЊА“</w:t>
      </w:r>
      <w:r w:rsidR="000B59E1">
        <w:rPr>
          <w:rFonts w:cs="Times New Roman"/>
          <w:sz w:val="20"/>
          <w:szCs w:val="20"/>
          <w:lang w:val="sr-Cyrl-RS"/>
        </w:rPr>
        <w:t xml:space="preserve"> </w:t>
      </w:r>
    </w:p>
    <w:p w14:paraId="54DC646D" w14:textId="2F803306" w:rsidR="009E41CC" w:rsidRDefault="000B59E1" w:rsidP="0046760B">
      <w:pPr>
        <w:widowControl w:val="0"/>
        <w:numPr>
          <w:ilvl w:val="0"/>
          <w:numId w:val="24"/>
        </w:numPr>
        <w:autoSpaceDE w:val="0"/>
        <w:autoSpaceDN w:val="0"/>
        <w:adjustRightInd w:val="0"/>
        <w:ind w:left="720"/>
        <w:jc w:val="both"/>
        <w:rPr>
          <w:rFonts w:eastAsia="Times New Roman" w:cs="Times New Roman"/>
          <w:sz w:val="20"/>
          <w:szCs w:val="20"/>
        </w:rPr>
      </w:pPr>
      <w:r w:rsidRPr="000B59E1">
        <w:rPr>
          <w:rFonts w:eastAsia="Times New Roman" w:cs="Times New Roman"/>
          <w:sz w:val="20"/>
          <w:szCs w:val="20"/>
        </w:rPr>
        <w:t xml:space="preserve">Matic S, Gambiroza K, Vukman P, </w:t>
      </w:r>
      <w:r w:rsidRPr="000B59E1">
        <w:rPr>
          <w:rFonts w:eastAsia="Times New Roman" w:cs="Times New Roman"/>
          <w:b/>
          <w:sz w:val="20"/>
          <w:szCs w:val="20"/>
        </w:rPr>
        <w:t>Milovanovic D</w:t>
      </w:r>
      <w:r w:rsidRPr="000B59E1">
        <w:rPr>
          <w:rFonts w:eastAsia="Times New Roman" w:cs="Times New Roman"/>
          <w:sz w:val="20"/>
          <w:szCs w:val="20"/>
        </w:rPr>
        <w:t xml:space="preserve">, Palibrk T, </w:t>
      </w:r>
      <w:proofErr w:type="gramStart"/>
      <w:r w:rsidRPr="000B59E1">
        <w:rPr>
          <w:rFonts w:eastAsia="Times New Roman" w:cs="Times New Roman"/>
          <w:sz w:val="20"/>
          <w:szCs w:val="20"/>
        </w:rPr>
        <w:t>Ille</w:t>
      </w:r>
      <w:proofErr w:type="gramEnd"/>
      <w:r w:rsidRPr="000B59E1">
        <w:rPr>
          <w:rFonts w:eastAsia="Times New Roman" w:cs="Times New Roman"/>
          <w:sz w:val="20"/>
          <w:szCs w:val="20"/>
        </w:rPr>
        <w:t xml:space="preserve"> M. Primary split thickness skin grafting for hand and finger defects: do not hesitate. Medicinska istraživanja 2023; 56(4):103-110 10.5937/medi56-47007</w:t>
      </w:r>
    </w:p>
    <w:p w14:paraId="58EE2D31" w14:textId="77777777" w:rsidR="00B2117E" w:rsidRDefault="00B2117E" w:rsidP="001B0B3F">
      <w:pPr>
        <w:widowControl w:val="0"/>
        <w:autoSpaceDE w:val="0"/>
        <w:autoSpaceDN w:val="0"/>
        <w:adjustRightInd w:val="0"/>
        <w:jc w:val="both"/>
        <w:rPr>
          <w:rFonts w:cs="Times New Roman"/>
          <w:sz w:val="20"/>
          <w:szCs w:val="20"/>
        </w:rPr>
      </w:pPr>
    </w:p>
    <w:p w14:paraId="7FFD94A2" w14:textId="418BA250" w:rsidR="001B0B3F" w:rsidRDefault="00B2117E" w:rsidP="001B0B3F">
      <w:pPr>
        <w:widowControl w:val="0"/>
        <w:autoSpaceDE w:val="0"/>
        <w:autoSpaceDN w:val="0"/>
        <w:adjustRightInd w:val="0"/>
        <w:jc w:val="both"/>
        <w:rPr>
          <w:rFonts w:cs="Times New Roman"/>
          <w:sz w:val="20"/>
          <w:szCs w:val="20"/>
          <w:lang w:val="sr-Cyrl-RS"/>
        </w:rPr>
      </w:pPr>
      <w:r>
        <w:rPr>
          <w:rFonts w:cs="Times New Roman"/>
          <w:sz w:val="20"/>
          <w:szCs w:val="20"/>
          <w:lang w:val="sr-Cyrl-RS"/>
        </w:rPr>
        <w:t xml:space="preserve">РАДОВИ У ЧАСОПИСИМА  </w:t>
      </w:r>
      <w:r w:rsidR="001B0B3F">
        <w:rPr>
          <w:rFonts w:cs="Times New Roman"/>
          <w:sz w:val="20"/>
          <w:szCs w:val="20"/>
          <w:lang w:val="sr-Cyrl-RS"/>
        </w:rPr>
        <w:t>КОЈИ НИСУ ИНДЕКСИРАНИ</w:t>
      </w:r>
    </w:p>
    <w:p w14:paraId="7924C14B" w14:textId="4448A577" w:rsidR="001B0B3F" w:rsidRPr="00B2117E" w:rsidRDefault="001B0B3F" w:rsidP="001B0B3F">
      <w:pPr>
        <w:widowControl w:val="0"/>
        <w:numPr>
          <w:ilvl w:val="0"/>
          <w:numId w:val="36"/>
        </w:numPr>
        <w:autoSpaceDE w:val="0"/>
        <w:autoSpaceDN w:val="0"/>
        <w:adjustRightInd w:val="0"/>
        <w:jc w:val="both"/>
        <w:rPr>
          <w:rFonts w:eastAsia="Times New Roman" w:cs="Times New Roman"/>
          <w:b/>
          <w:sz w:val="20"/>
          <w:szCs w:val="20"/>
        </w:rPr>
      </w:pPr>
      <w:r w:rsidRPr="000B59E1">
        <w:rPr>
          <w:rFonts w:eastAsia="Times New Roman" w:cs="Times New Roman"/>
          <w:b/>
          <w:sz w:val="20"/>
          <w:szCs w:val="20"/>
        </w:rPr>
        <w:t xml:space="preserve">Milovanović D, </w:t>
      </w:r>
      <w:r w:rsidRPr="000B59E1">
        <w:rPr>
          <w:rFonts w:eastAsia="Times New Roman" w:cs="Times New Roman"/>
          <w:sz w:val="20"/>
          <w:szCs w:val="20"/>
        </w:rPr>
        <w:t>Kadija M.</w:t>
      </w:r>
      <w:r w:rsidRPr="000B59E1">
        <w:rPr>
          <w:rFonts w:eastAsia="Times New Roman" w:cs="Times New Roman"/>
          <w:b/>
          <w:sz w:val="20"/>
          <w:szCs w:val="20"/>
        </w:rPr>
        <w:t xml:space="preserve"> </w:t>
      </w:r>
      <w:r w:rsidRPr="000B59E1">
        <w:rPr>
          <w:rFonts w:eastAsia="Times New Roman" w:cs="Times New Roman"/>
          <w:sz w:val="20"/>
          <w:szCs w:val="20"/>
        </w:rPr>
        <w:t>Komplikacije totalne proteze kolena. Medicinski podmladak. 2024; 75(6). doi: 10.5937/mp75-47166</w:t>
      </w:r>
    </w:p>
    <w:p w14:paraId="23E13631" w14:textId="77777777" w:rsidR="001B0B3F" w:rsidRPr="000B59E1" w:rsidRDefault="001B0B3F" w:rsidP="001B0B3F">
      <w:pPr>
        <w:widowControl w:val="0"/>
        <w:numPr>
          <w:ilvl w:val="0"/>
          <w:numId w:val="36"/>
        </w:numPr>
        <w:autoSpaceDE w:val="0"/>
        <w:autoSpaceDN w:val="0"/>
        <w:adjustRightInd w:val="0"/>
        <w:jc w:val="both"/>
        <w:rPr>
          <w:rFonts w:eastAsia="Times New Roman" w:cs="Times New Roman"/>
          <w:sz w:val="20"/>
          <w:szCs w:val="20"/>
        </w:rPr>
      </w:pPr>
      <w:r w:rsidRPr="000B59E1">
        <w:rPr>
          <w:rFonts w:eastAsia="Times New Roman" w:cs="Times New Roman"/>
          <w:b/>
          <w:sz w:val="20"/>
          <w:szCs w:val="20"/>
        </w:rPr>
        <w:t xml:space="preserve">Milovanovic, </w:t>
      </w:r>
      <w:r w:rsidRPr="000B59E1">
        <w:rPr>
          <w:rFonts w:eastAsia="Times New Roman" w:cs="Times New Roman"/>
          <w:sz w:val="20"/>
          <w:szCs w:val="20"/>
        </w:rPr>
        <w:t>D, Bumbasirevic, M, Kadija, M, Begovic N, Djulejić V, Aleksic D, Starcevic Ana, Stijak L. The Influence of the Femoral Condyle Sagittal Curvature on ACL Rupture. 30 August 2021, PREPRINT (Version 1) available at Research Square [https://doi.org/10.21203/rs.3.rs-808872/v1]</w:t>
      </w:r>
    </w:p>
    <w:p w14:paraId="74C4258B" w14:textId="0DF4D1FD" w:rsidR="001B0B3F" w:rsidRPr="001B0B3F" w:rsidRDefault="001B0B3F" w:rsidP="001B0B3F">
      <w:pPr>
        <w:widowControl w:val="0"/>
        <w:numPr>
          <w:ilvl w:val="0"/>
          <w:numId w:val="36"/>
        </w:numPr>
        <w:autoSpaceDE w:val="0"/>
        <w:autoSpaceDN w:val="0"/>
        <w:adjustRightInd w:val="0"/>
        <w:jc w:val="both"/>
        <w:rPr>
          <w:rFonts w:eastAsia="Times New Roman" w:cs="Times New Roman"/>
          <w:sz w:val="20"/>
          <w:szCs w:val="20"/>
        </w:rPr>
      </w:pPr>
      <w:r w:rsidRPr="000B59E1">
        <w:rPr>
          <w:rFonts w:eastAsia="Times New Roman" w:cs="Times New Roman"/>
          <w:sz w:val="20"/>
          <w:szCs w:val="20"/>
        </w:rPr>
        <w:t xml:space="preserve">Dubljanin Raspopovic E, Marković Denić L, Tomanović Vujadinović S, Kadija M, Nedeljković U, Ilić N, </w:t>
      </w:r>
      <w:r w:rsidRPr="000B59E1">
        <w:rPr>
          <w:rFonts w:eastAsia="Times New Roman" w:cs="Times New Roman"/>
          <w:b/>
          <w:sz w:val="20"/>
          <w:szCs w:val="20"/>
        </w:rPr>
        <w:t>Milovanović D</w:t>
      </w:r>
      <w:r w:rsidRPr="000B59E1">
        <w:rPr>
          <w:rFonts w:eastAsia="Times New Roman" w:cs="Times New Roman"/>
          <w:sz w:val="20"/>
          <w:szCs w:val="20"/>
        </w:rPr>
        <w:t>. Instrumental Activities of Daily Living-A Good Tool to Prospectively Assess Disability after a Second Contralateral Hip Fracture? Geriatrics (Basel). 2020 Sep 29</w:t>
      </w:r>
      <w:proofErr w:type="gramStart"/>
      <w:r w:rsidRPr="000B59E1">
        <w:rPr>
          <w:rFonts w:eastAsia="Times New Roman" w:cs="Times New Roman"/>
          <w:sz w:val="20"/>
          <w:szCs w:val="20"/>
        </w:rPr>
        <w:t>;5</w:t>
      </w:r>
      <w:proofErr w:type="gramEnd"/>
      <w:r w:rsidRPr="000B59E1">
        <w:rPr>
          <w:rFonts w:eastAsia="Times New Roman" w:cs="Times New Roman"/>
          <w:sz w:val="20"/>
          <w:szCs w:val="20"/>
        </w:rPr>
        <w:t xml:space="preserve">(4):67. </w:t>
      </w:r>
      <w:proofErr w:type="gramStart"/>
      <w:r w:rsidRPr="000B59E1">
        <w:rPr>
          <w:rFonts w:eastAsia="Times New Roman" w:cs="Times New Roman"/>
          <w:sz w:val="20"/>
          <w:szCs w:val="20"/>
        </w:rPr>
        <w:t>doi</w:t>
      </w:r>
      <w:proofErr w:type="gramEnd"/>
      <w:r w:rsidRPr="000B59E1">
        <w:rPr>
          <w:rFonts w:eastAsia="Times New Roman" w:cs="Times New Roman"/>
          <w:sz w:val="20"/>
          <w:szCs w:val="20"/>
        </w:rPr>
        <w:t>: 10.3390/geriatrics5040067. PMID: 33003454; PMCID: PMC7709669.</w:t>
      </w:r>
    </w:p>
    <w:p w14:paraId="506F3760" w14:textId="19CA036F" w:rsidR="009E41CC" w:rsidRPr="00C1081D" w:rsidRDefault="007B2202" w:rsidP="00603B1F">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lastRenderedPageBreak/>
        <w:t xml:space="preserve">  </w:t>
      </w:r>
    </w:p>
    <w:p w14:paraId="3E73244A" w14:textId="413CFD48" w:rsidR="009E41CC" w:rsidRDefault="007B2202" w:rsidP="00603B1F">
      <w:pPr>
        <w:widowControl w:val="0"/>
        <w:autoSpaceDE w:val="0"/>
        <w:autoSpaceDN w:val="0"/>
        <w:adjustRightInd w:val="0"/>
        <w:jc w:val="both"/>
        <w:rPr>
          <w:rFonts w:eastAsia="Times New Roman" w:cs="Times New Roman"/>
          <w:sz w:val="20"/>
          <w:szCs w:val="20"/>
        </w:rPr>
      </w:pPr>
      <w:r>
        <w:rPr>
          <w:rFonts w:eastAsia="Calibri" w:cs="Times New Roman"/>
          <w:sz w:val="20"/>
          <w:szCs w:val="20"/>
        </w:rPr>
        <w:t>ИЗВОДИ У ЗБОРНИКУ МЕЂУНАРОДНОГ СКУПА</w:t>
      </w:r>
    </w:p>
    <w:p w14:paraId="25FC6F19"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b/>
          <w:sz w:val="20"/>
          <w:szCs w:val="20"/>
        </w:rPr>
      </w:pPr>
      <w:r w:rsidRPr="00D76BA7">
        <w:rPr>
          <w:rFonts w:eastAsia="Calibri" w:cs="Times New Roman"/>
          <w:b/>
          <w:sz w:val="20"/>
          <w:szCs w:val="20"/>
        </w:rPr>
        <w:t xml:space="preserve">Milovanovic D. </w:t>
      </w:r>
      <w:r w:rsidRPr="00D76BA7">
        <w:rPr>
          <w:rFonts w:eastAsia="Calibri" w:cs="Times New Roman"/>
          <w:sz w:val="20"/>
          <w:szCs w:val="20"/>
        </w:rPr>
        <w:t xml:space="preserve">Faculty </w:t>
      </w:r>
      <w:proofErr w:type="gramStart"/>
      <w:r w:rsidRPr="00D76BA7">
        <w:rPr>
          <w:rFonts w:eastAsia="Calibri" w:cs="Times New Roman"/>
          <w:sz w:val="20"/>
          <w:szCs w:val="20"/>
        </w:rPr>
        <w:t>Talk :</w:t>
      </w:r>
      <w:proofErr w:type="gramEnd"/>
      <w:r w:rsidRPr="00D76BA7">
        <w:rPr>
          <w:rFonts w:eastAsia="Calibri" w:cs="Times New Roman"/>
          <w:sz w:val="20"/>
          <w:szCs w:val="20"/>
        </w:rPr>
        <w:t xml:space="preserve"> I will reconstruct proximal ACL tear under 6 months.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44</w:t>
      </w:r>
      <w:r w:rsidRPr="00D76BA7">
        <w:rPr>
          <w:rFonts w:eastAsia="Calibri" w:cs="Times New Roman"/>
          <w:sz w:val="20"/>
          <w:szCs w:val="20"/>
          <w:vertAlign w:val="superscript"/>
        </w:rPr>
        <w:t>th</w:t>
      </w:r>
      <w:r w:rsidRPr="00D76BA7">
        <w:rPr>
          <w:rFonts w:eastAsia="Calibri" w:cs="Times New Roman"/>
          <w:sz w:val="20"/>
          <w:szCs w:val="20"/>
        </w:rPr>
        <w:t xml:space="preserve"> SICOT Orthopaedic World Congress. Belgrade, Serbia, 25-27 Sep 2024. </w:t>
      </w:r>
    </w:p>
    <w:p w14:paraId="603EDA89"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b/>
          <w:sz w:val="20"/>
          <w:szCs w:val="20"/>
        </w:rPr>
      </w:pPr>
      <w:r w:rsidRPr="00D76BA7">
        <w:rPr>
          <w:rFonts w:eastAsia="Calibri" w:cs="Times New Roman"/>
          <w:b/>
          <w:sz w:val="20"/>
          <w:szCs w:val="20"/>
        </w:rPr>
        <w:t xml:space="preserve">Milovanović D. </w:t>
      </w:r>
      <w:r w:rsidRPr="00D76BA7">
        <w:rPr>
          <w:rFonts w:eastAsia="Calibri" w:cs="Times New Roman"/>
          <w:sz w:val="20"/>
          <w:szCs w:val="20"/>
        </w:rPr>
        <w:t>Anterior Cruciate Ligament Injury in Female Football Players.</w:t>
      </w:r>
      <w:r w:rsidRPr="00D76BA7">
        <w:rPr>
          <w:rFonts w:eastAsia="Calibri" w:cs="Times New Roman"/>
          <w:b/>
          <w:sz w:val="20"/>
          <w:szCs w:val="20"/>
        </w:rPr>
        <w:t xml:space="preserve"> </w:t>
      </w:r>
      <w:r w:rsidRPr="00D76BA7">
        <w:rPr>
          <w:rFonts w:eastAsia="Calibri" w:cs="Times New Roman"/>
          <w:sz w:val="20"/>
          <w:szCs w:val="20"/>
        </w:rPr>
        <w:t xml:space="preserve">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44</w:t>
      </w:r>
      <w:r w:rsidRPr="00D76BA7">
        <w:rPr>
          <w:rFonts w:eastAsia="Calibri" w:cs="Times New Roman"/>
          <w:sz w:val="20"/>
          <w:szCs w:val="20"/>
          <w:vertAlign w:val="superscript"/>
        </w:rPr>
        <w:t>th</w:t>
      </w:r>
      <w:r w:rsidRPr="00D76BA7">
        <w:rPr>
          <w:rFonts w:eastAsia="Calibri" w:cs="Times New Roman"/>
          <w:sz w:val="20"/>
          <w:szCs w:val="20"/>
        </w:rPr>
        <w:t xml:space="preserve"> SICOT Orthopaedic World Congress. Belgrade, Serbia, 25-27 Sep 2024. </w:t>
      </w:r>
    </w:p>
    <w:p w14:paraId="6652AC68"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b/>
          <w:sz w:val="20"/>
          <w:szCs w:val="20"/>
        </w:rPr>
      </w:pPr>
      <w:r w:rsidRPr="00D76BA7">
        <w:rPr>
          <w:rFonts w:eastAsia="Calibri" w:cs="Times New Roman"/>
          <w:b/>
          <w:sz w:val="20"/>
          <w:szCs w:val="20"/>
        </w:rPr>
        <w:t xml:space="preserve">Milovanović D. </w:t>
      </w:r>
      <w:r w:rsidRPr="00D76BA7">
        <w:rPr>
          <w:rFonts w:eastAsia="Calibri" w:cs="Times New Roman"/>
          <w:sz w:val="20"/>
          <w:szCs w:val="20"/>
        </w:rPr>
        <w:t xml:space="preserve">Komplikacije operativne rane posle implantacije totalne proteze kolena.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44</w:t>
      </w:r>
      <w:r w:rsidRPr="00D76BA7">
        <w:rPr>
          <w:rFonts w:eastAsia="Calibri" w:cs="Times New Roman"/>
          <w:sz w:val="20"/>
          <w:szCs w:val="20"/>
          <w:vertAlign w:val="superscript"/>
        </w:rPr>
        <w:t>th</w:t>
      </w:r>
      <w:r w:rsidRPr="00D76BA7">
        <w:rPr>
          <w:rFonts w:eastAsia="Calibri" w:cs="Times New Roman"/>
          <w:sz w:val="20"/>
          <w:szCs w:val="20"/>
        </w:rPr>
        <w:t xml:space="preserve"> SICOT Orthopaedic World Congress. Belgrade, Serbia, 25-27 Sep 2024. </w:t>
      </w:r>
    </w:p>
    <w:p w14:paraId="0CAD0E8A"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b/>
          <w:sz w:val="20"/>
          <w:szCs w:val="20"/>
        </w:rPr>
      </w:pPr>
      <w:r w:rsidRPr="00D76BA7">
        <w:rPr>
          <w:rFonts w:eastAsia="Calibri" w:cs="Times New Roman"/>
          <w:b/>
          <w:sz w:val="20"/>
          <w:szCs w:val="20"/>
        </w:rPr>
        <w:t xml:space="preserve">Milovanović D, </w:t>
      </w:r>
      <w:r w:rsidRPr="00D76BA7">
        <w:rPr>
          <w:rFonts w:eastAsia="Calibri" w:cs="Times New Roman"/>
          <w:sz w:val="20"/>
          <w:szCs w:val="20"/>
        </w:rPr>
        <w:t xml:space="preserve">Vukman P, Maksimovic M, Sreckovic S, Kadija M. Savremeni aspekti lecenja povreda prednje ukrstene veze u zenskom fudbalu.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VII kongres Srpske ortopedsko-traumatološke asocijacije sa međunarodnim učešćem; 2023 apr 27-29; Beograd, Srbija. </w:t>
      </w:r>
    </w:p>
    <w:p w14:paraId="6613882A" w14:textId="775698BE"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Milovanović D</w:t>
      </w:r>
      <w:r w:rsidRPr="00D76BA7">
        <w:rPr>
          <w:rFonts w:eastAsia="Calibri" w:cs="Times New Roman"/>
          <w:sz w:val="20"/>
          <w:szCs w:val="20"/>
        </w:rPr>
        <w:t>, Maksimovi</w:t>
      </w:r>
      <w:r w:rsidR="0046760B">
        <w:rPr>
          <w:rFonts w:eastAsia="Calibri" w:cs="Times New Roman"/>
          <w:sz w:val="20"/>
          <w:szCs w:val="20"/>
        </w:rPr>
        <w:t>c</w:t>
      </w:r>
      <w:r w:rsidRPr="00D76BA7">
        <w:rPr>
          <w:rFonts w:eastAsia="Calibri" w:cs="Times New Roman"/>
          <w:sz w:val="20"/>
          <w:szCs w:val="20"/>
        </w:rPr>
        <w:t xml:space="preserve"> M, Sreckovic S, Kadija M. Komplikac</w:t>
      </w:r>
      <w:r w:rsidR="0046760B">
        <w:rPr>
          <w:rFonts w:eastAsia="Calibri" w:cs="Times New Roman"/>
          <w:sz w:val="20"/>
          <w:szCs w:val="20"/>
        </w:rPr>
        <w:t>ij</w:t>
      </w:r>
      <w:r w:rsidRPr="00D76BA7">
        <w:rPr>
          <w:rFonts w:eastAsia="Calibri" w:cs="Times New Roman"/>
          <w:sz w:val="20"/>
          <w:szCs w:val="20"/>
        </w:rPr>
        <w:t xml:space="preserve">e operativne rane posle implantacije totalne proteze kolena.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VII kongres Srpske ortopedsko-traumatološke asocijacije sa međunarodnim učešćem; 2023 apr 27-29; Beograd, Srbija. </w:t>
      </w:r>
    </w:p>
    <w:p w14:paraId="165BB0C4"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Zoric M, Ukropina B, Stanic M, Reljic A, Vukman P, </w:t>
      </w:r>
      <w:r w:rsidRPr="00D76BA7">
        <w:rPr>
          <w:rFonts w:eastAsia="Calibri" w:cs="Times New Roman"/>
          <w:b/>
          <w:sz w:val="20"/>
          <w:szCs w:val="20"/>
        </w:rPr>
        <w:t>Milovanovic D</w:t>
      </w:r>
      <w:r w:rsidRPr="00D76BA7">
        <w:rPr>
          <w:rFonts w:eastAsia="Calibri" w:cs="Times New Roman"/>
          <w:sz w:val="20"/>
          <w:szCs w:val="20"/>
        </w:rPr>
        <w:t xml:space="preserve">. Primena metode „cold atmospheric plasma" u lecenju hronicnih rana.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VII kongres Srpske ortopedsko-traumatološke asocijacije sa međunarodnim učešćem; 2023 apr 27-29; Beograd, Srbija. </w:t>
      </w:r>
    </w:p>
    <w:p w14:paraId="56990C32"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Milovanovic D</w:t>
      </w:r>
      <w:r w:rsidRPr="00D76BA7">
        <w:rPr>
          <w:rFonts w:eastAsia="Calibri" w:cs="Times New Roman"/>
          <w:sz w:val="20"/>
          <w:szCs w:val="20"/>
        </w:rPr>
        <w:t xml:space="preserve">, Korica S, Glisovic Jovanovic I, Vukman P, Sreckovic S. The Impact of COVID-19 Pandemic on Care and Practice at Clinic of Orthopaedic Surgery and Traumatology – Back to “New Normality”. Prezentovan </w:t>
      </w:r>
      <w:proofErr w:type="gramStart"/>
      <w:r w:rsidRPr="00D76BA7">
        <w:rPr>
          <w:rFonts w:eastAsia="Calibri" w:cs="Times New Roman"/>
          <w:sz w:val="20"/>
          <w:szCs w:val="20"/>
        </w:rPr>
        <w:t>na :</w:t>
      </w:r>
      <w:proofErr w:type="gramEnd"/>
      <w:r w:rsidRPr="00D76BA7">
        <w:rPr>
          <w:rFonts w:eastAsia="Calibri" w:cs="Times New Roman"/>
          <w:sz w:val="20"/>
          <w:szCs w:val="20"/>
        </w:rPr>
        <w:t xml:space="preserve"> The First World Conference Fighting COVID-19 Pandemic Health Challenges; 2022, Beograd, Srbija. </w:t>
      </w:r>
    </w:p>
    <w:p w14:paraId="4875AE75"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Vukman P, </w:t>
      </w:r>
      <w:r w:rsidRPr="00D76BA7">
        <w:rPr>
          <w:rFonts w:eastAsia="Calibri" w:cs="Times New Roman"/>
          <w:b/>
          <w:bCs/>
          <w:sz w:val="20"/>
          <w:szCs w:val="20"/>
        </w:rPr>
        <w:t>Milovanovic D</w:t>
      </w:r>
      <w:r w:rsidRPr="00D76BA7">
        <w:rPr>
          <w:rFonts w:eastAsia="Calibri" w:cs="Times New Roman"/>
          <w:sz w:val="20"/>
          <w:szCs w:val="20"/>
        </w:rPr>
        <w:t xml:space="preserve">, Sreckovic S, Kadija M. Uticaj pandemije COVID-19 na artroskopsku hirurgiju.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III kongres Udruženja ortopeda i traumatologa u BiH sa međunarodnim učešćem; 2022 maj 12-14; Jahorina, Bosna i Hercegovina. </w:t>
      </w:r>
    </w:p>
    <w:p w14:paraId="65B2A59A"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Glišović Jovanović I, Palibrk T, Petrović A, Mugabe H, Korica S, </w:t>
      </w:r>
      <w:r w:rsidRPr="00D76BA7">
        <w:rPr>
          <w:rFonts w:eastAsia="Calibri" w:cs="Times New Roman"/>
          <w:b/>
          <w:bCs/>
          <w:sz w:val="20"/>
          <w:szCs w:val="20"/>
        </w:rPr>
        <w:t>Milovanović D</w:t>
      </w:r>
      <w:r w:rsidRPr="00D76BA7">
        <w:rPr>
          <w:rFonts w:eastAsia="Calibri" w:cs="Times New Roman"/>
          <w:sz w:val="20"/>
          <w:szCs w:val="20"/>
        </w:rPr>
        <w:t xml:space="preserve">, Kadija M. Analiza i iskustva operativnog lečenja preloma petne kosti.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III kongres Udruženja ortopeda i traumatologa u BiH sa međunarodnim učešćem; 2022 maj 12-14; Jahorina, Bosna i Hercegovina. </w:t>
      </w:r>
    </w:p>
    <w:p w14:paraId="118802C1"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Srećković S, Nešković N, Vukman P, </w:t>
      </w:r>
      <w:r w:rsidRPr="00D76BA7">
        <w:rPr>
          <w:rFonts w:eastAsia="Calibri" w:cs="Times New Roman"/>
          <w:b/>
          <w:bCs/>
          <w:sz w:val="20"/>
          <w:szCs w:val="20"/>
        </w:rPr>
        <w:t>Milovanović D</w:t>
      </w:r>
      <w:r w:rsidRPr="00D76BA7">
        <w:rPr>
          <w:rFonts w:eastAsia="Calibri" w:cs="Times New Roman"/>
          <w:sz w:val="20"/>
          <w:szCs w:val="20"/>
        </w:rPr>
        <w:t xml:space="preserve">, Jokanović M, Klačar R, Vračević D, Kadija M. Analgezija posle rekonstrukcije LCA - ima li mesta opioidima? Prezentovan </w:t>
      </w:r>
      <w:proofErr w:type="gramStart"/>
      <w:r w:rsidRPr="00D76BA7">
        <w:rPr>
          <w:rFonts w:eastAsia="Calibri" w:cs="Times New Roman"/>
          <w:sz w:val="20"/>
          <w:szCs w:val="20"/>
        </w:rPr>
        <w:t>na</w:t>
      </w:r>
      <w:proofErr w:type="gramEnd"/>
      <w:r w:rsidRPr="00D76BA7">
        <w:rPr>
          <w:rFonts w:eastAsia="Calibri" w:cs="Times New Roman"/>
          <w:sz w:val="20"/>
          <w:szCs w:val="20"/>
        </w:rPr>
        <w:t xml:space="preserve">: III kongres Udruženja ortopeda i traumatologa u BiH sa međunarodnim učešćem; 2022 maj 12-14; Jahorina, Bosna i Hercegovina. </w:t>
      </w:r>
    </w:p>
    <w:p w14:paraId="29DE589E"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Stojadinovic M, Masulovic D, Kadija M, </w:t>
      </w:r>
      <w:r w:rsidRPr="00D76BA7">
        <w:rPr>
          <w:rFonts w:eastAsia="Calibri" w:cs="Times New Roman"/>
          <w:b/>
          <w:bCs/>
          <w:sz w:val="20"/>
          <w:szCs w:val="20"/>
        </w:rPr>
        <w:t>Milovanovic D</w:t>
      </w:r>
      <w:r w:rsidRPr="00D76BA7">
        <w:rPr>
          <w:rFonts w:eastAsia="Calibri" w:cs="Times New Roman"/>
          <w:sz w:val="20"/>
          <w:szCs w:val="20"/>
        </w:rPr>
        <w:t xml:space="preserve">, Ciraj-Bjelac O. Optimizacija MDCT protokola (Perth protocol). Prezentovan </w:t>
      </w:r>
      <w:proofErr w:type="gramStart"/>
      <w:r w:rsidRPr="00D76BA7">
        <w:rPr>
          <w:rFonts w:eastAsia="Calibri" w:cs="Times New Roman"/>
          <w:sz w:val="20"/>
          <w:szCs w:val="20"/>
        </w:rPr>
        <w:t>na :</w:t>
      </w:r>
      <w:proofErr w:type="gramEnd"/>
      <w:r w:rsidRPr="00D76BA7">
        <w:rPr>
          <w:rFonts w:eastAsia="Calibri" w:cs="Times New Roman"/>
          <w:sz w:val="20"/>
          <w:szCs w:val="20"/>
        </w:rPr>
        <w:t xml:space="preserve"> Kongres radiologa Srbije sa međunarodnim učešćem; 2021 oktobar, Zlatibor, Srbija. </w:t>
      </w:r>
    </w:p>
    <w:p w14:paraId="51FA6935"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bCs/>
          <w:sz w:val="20"/>
          <w:szCs w:val="20"/>
        </w:rPr>
        <w:t>Milovanović D</w:t>
      </w:r>
      <w:r w:rsidRPr="00D76BA7">
        <w:rPr>
          <w:rFonts w:eastAsia="Calibri" w:cs="Times New Roman"/>
          <w:sz w:val="20"/>
          <w:szCs w:val="20"/>
        </w:rPr>
        <w:t>, Kadija M. Unikondilarna proteza – prva iskustva. Šesti kongres Srpske ortopedsko-traumatološke asocijacije sa međunarodnim učešćem, Novi Sad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2018: ID-76. </w:t>
      </w:r>
    </w:p>
    <w:p w14:paraId="0EA2FED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Stojadinović M, Mašulović D, Kadija M, </w:t>
      </w:r>
      <w:r w:rsidRPr="00D76BA7">
        <w:rPr>
          <w:rFonts w:eastAsia="Calibri" w:cs="Times New Roman"/>
          <w:b/>
          <w:sz w:val="20"/>
          <w:szCs w:val="20"/>
        </w:rPr>
        <w:t>Milovanović D</w:t>
      </w:r>
      <w:r w:rsidRPr="00D76BA7">
        <w:rPr>
          <w:rFonts w:eastAsia="Calibri" w:cs="Times New Roman"/>
          <w:sz w:val="20"/>
          <w:szCs w:val="20"/>
        </w:rPr>
        <w:t>, Ciraj-Bjelac: Optimizacija PERTH CT protokola za preoperativno planiranje i postoperativnu evaluaciju kod totalne artroplastike kolena. CR2017 Congres of Radiology. Sarajevo, Bosna i Hercegovina, Septembar 2017.</w:t>
      </w:r>
    </w:p>
    <w:p w14:paraId="1E17E0EA"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Milovanović D</w:t>
      </w:r>
      <w:r w:rsidRPr="00D76BA7">
        <w:rPr>
          <w:rFonts w:eastAsia="Calibri" w:cs="Times New Roman"/>
          <w:sz w:val="20"/>
          <w:szCs w:val="20"/>
        </w:rPr>
        <w:t>, Stijak L, Stojadinović M, Zorić M, Stanković U, Kadija M. Totalna proteza kolena – preoperativno planiranje. Peti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2016: 119. </w:t>
      </w:r>
    </w:p>
    <w:p w14:paraId="151C442E"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Milovanović D</w:t>
      </w:r>
      <w:r w:rsidRPr="00D76BA7">
        <w:rPr>
          <w:rFonts w:eastAsia="Calibri" w:cs="Times New Roman"/>
          <w:sz w:val="20"/>
          <w:szCs w:val="20"/>
        </w:rPr>
        <w:t>, Stijak L, Raspopović E, Starčević B, Zorić M, Stanković U. Anatomska rekonstrukcija LCA. Peti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2016: 59. </w:t>
      </w:r>
    </w:p>
    <w:p w14:paraId="78706403"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Stanković U, </w:t>
      </w:r>
      <w:r w:rsidRPr="00D76BA7">
        <w:rPr>
          <w:rFonts w:eastAsia="Calibri" w:cs="Times New Roman"/>
          <w:b/>
          <w:sz w:val="20"/>
          <w:szCs w:val="20"/>
        </w:rPr>
        <w:t>Milovanović D</w:t>
      </w:r>
      <w:r w:rsidRPr="00D76BA7">
        <w:rPr>
          <w:rFonts w:eastAsia="Calibri" w:cs="Times New Roman"/>
          <w:sz w:val="20"/>
          <w:szCs w:val="20"/>
        </w:rPr>
        <w:t>, Stijak L, Kadija M. Rekonstrukcija prednje ukrštene veze – izbor i priprema grafta. Peti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2016: 174. </w:t>
      </w:r>
    </w:p>
    <w:p w14:paraId="0AB9B5FD"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Tulić G, </w:t>
      </w:r>
      <w:r w:rsidRPr="00D76BA7">
        <w:rPr>
          <w:rFonts w:eastAsia="Calibri" w:cs="Times New Roman"/>
          <w:b/>
          <w:sz w:val="20"/>
          <w:szCs w:val="20"/>
        </w:rPr>
        <w:t>Milovanović D</w:t>
      </w:r>
      <w:r w:rsidRPr="00D76BA7">
        <w:rPr>
          <w:rFonts w:eastAsia="Calibri" w:cs="Times New Roman"/>
          <w:sz w:val="20"/>
          <w:szCs w:val="20"/>
        </w:rPr>
        <w:t>, Stijak L, Raspopović E, Starčević B, Zorić M, Stanković U. Operativno lečenje anteromedijalne artroze kolena primenom unikondilarne proteze. Peti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2016: 113. </w:t>
      </w:r>
    </w:p>
    <w:p w14:paraId="118757CC"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Begović N, Kadija M, Santrač Stijak G, Ille Mihajlo, </w:t>
      </w:r>
      <w:r w:rsidRPr="00D76BA7">
        <w:rPr>
          <w:rFonts w:eastAsia="Calibri" w:cs="Times New Roman"/>
          <w:b/>
          <w:sz w:val="20"/>
          <w:szCs w:val="20"/>
        </w:rPr>
        <w:t>Milovanović D</w:t>
      </w:r>
      <w:r w:rsidRPr="00D76BA7">
        <w:rPr>
          <w:rFonts w:eastAsia="Calibri" w:cs="Times New Roman"/>
          <w:sz w:val="20"/>
          <w:szCs w:val="20"/>
        </w:rPr>
        <w:t>, Ćirović A, Stijak L. Dužina femoralnog tunela u anatomskoj rekonstrukciji prednje ukrštene veze. Peti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2016: 62. </w:t>
      </w:r>
    </w:p>
    <w:p w14:paraId="103FD905"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Bumbasirevic M, Santrac-Stijak G, </w:t>
      </w:r>
      <w:r w:rsidRPr="00D76BA7">
        <w:rPr>
          <w:rFonts w:eastAsia="Calibri" w:cs="Times New Roman"/>
          <w:b/>
          <w:sz w:val="20"/>
          <w:szCs w:val="20"/>
        </w:rPr>
        <w:t>Milovanovic D</w:t>
      </w:r>
      <w:r w:rsidRPr="00D76BA7">
        <w:rPr>
          <w:rFonts w:eastAsia="Calibri" w:cs="Times New Roman"/>
          <w:sz w:val="20"/>
          <w:szCs w:val="20"/>
        </w:rPr>
        <w:t>, Branislav F. The influence of sex hormones on anterior cruciate ligament ruptures in males. 17th ESSKA Congress, Barcelona, Spain, 2016:S344.</w:t>
      </w:r>
    </w:p>
    <w:p w14:paraId="7C755939"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Bumbasirevic M, Santrac-Stijak G, </w:t>
      </w:r>
      <w:r w:rsidRPr="00D76BA7">
        <w:rPr>
          <w:rFonts w:eastAsia="Calibri" w:cs="Times New Roman"/>
          <w:b/>
          <w:sz w:val="20"/>
          <w:szCs w:val="20"/>
        </w:rPr>
        <w:t>Milovanovic D</w:t>
      </w:r>
      <w:r w:rsidRPr="00D76BA7">
        <w:rPr>
          <w:rFonts w:eastAsia="Calibri" w:cs="Times New Roman"/>
          <w:sz w:val="20"/>
          <w:szCs w:val="20"/>
        </w:rPr>
        <w:t>, Aksic M, Djulejic V. Anatomic Description of the Anterolateral Ligament of the Knee. 17th ESSKA Congress, Barcelona, Spain, 2016:S417.</w:t>
      </w:r>
    </w:p>
    <w:p w14:paraId="3CECD9B1" w14:textId="2F7BDBC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Milovanović D</w:t>
      </w:r>
      <w:r w:rsidRPr="00D76BA7">
        <w:rPr>
          <w:rFonts w:eastAsia="Calibri" w:cs="Times New Roman"/>
          <w:sz w:val="20"/>
          <w:szCs w:val="20"/>
        </w:rPr>
        <w:t xml:space="preserve">, Dubljanin Raspopović E, Carević Z, Starčević B, Zorić M, Stijak L. Reviziona rekonstrukcija prednjeg ukrštenog ligamenta kolena. Četvrti Kongres srpske 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učeščem, Vrnjacka </w:t>
      </w:r>
      <w:r>
        <w:rPr>
          <w:rFonts w:eastAsia="Calibri" w:cs="Times New Roman"/>
          <w:sz w:val="20"/>
          <w:szCs w:val="20"/>
        </w:rPr>
        <w:t>B</w:t>
      </w:r>
      <w:r w:rsidRPr="00D76BA7">
        <w:rPr>
          <w:rFonts w:eastAsia="Calibri" w:cs="Times New Roman"/>
          <w:sz w:val="20"/>
          <w:szCs w:val="20"/>
        </w:rPr>
        <w:t xml:space="preserve">anja, Srbija, 2015.  </w:t>
      </w:r>
    </w:p>
    <w:p w14:paraId="65682A0C"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Bumbasirevic M, Carevic Z, </w:t>
      </w:r>
      <w:r w:rsidRPr="00D76BA7">
        <w:rPr>
          <w:rFonts w:eastAsia="Calibri" w:cs="Times New Roman"/>
          <w:b/>
          <w:bCs/>
          <w:sz w:val="20"/>
          <w:szCs w:val="20"/>
        </w:rPr>
        <w:t>Milovanovic D</w:t>
      </w:r>
      <w:r w:rsidRPr="00D76BA7">
        <w:rPr>
          <w:rFonts w:eastAsia="Calibri" w:cs="Times New Roman"/>
          <w:sz w:val="20"/>
          <w:szCs w:val="20"/>
        </w:rPr>
        <w:t xml:space="preserve">, Raspopovic Dubljanin E, Stijak L. The Length of </w:t>
      </w:r>
      <w:r w:rsidRPr="00D76BA7">
        <w:rPr>
          <w:rFonts w:eastAsia="Calibri" w:cs="Times New Roman"/>
          <w:sz w:val="20"/>
          <w:szCs w:val="20"/>
        </w:rPr>
        <w:lastRenderedPageBreak/>
        <w:t>the Femoral Tunnel in Anatomic ACL Reconstruction. Comparison of the Three Clinical Techniques. 16</w:t>
      </w:r>
      <w:r w:rsidRPr="00D76BA7">
        <w:rPr>
          <w:rFonts w:eastAsia="Calibri" w:cs="Times New Roman"/>
          <w:sz w:val="20"/>
          <w:szCs w:val="20"/>
          <w:vertAlign w:val="superscript"/>
        </w:rPr>
        <w:t>th</w:t>
      </w:r>
      <w:r w:rsidRPr="00D76BA7">
        <w:rPr>
          <w:rFonts w:eastAsia="Calibri" w:cs="Times New Roman"/>
          <w:sz w:val="20"/>
          <w:szCs w:val="20"/>
        </w:rPr>
        <w:t xml:space="preserve"> ESSKA Congress, Amsterdam, </w:t>
      </w:r>
      <w:proofErr w:type="gramStart"/>
      <w:r w:rsidRPr="00D76BA7">
        <w:rPr>
          <w:rFonts w:eastAsia="Calibri" w:cs="Times New Roman"/>
          <w:sz w:val="20"/>
          <w:szCs w:val="20"/>
        </w:rPr>
        <w:t>The</w:t>
      </w:r>
      <w:proofErr w:type="gramEnd"/>
      <w:r w:rsidRPr="00D76BA7">
        <w:rPr>
          <w:rFonts w:eastAsia="Calibri" w:cs="Times New Roman"/>
          <w:sz w:val="20"/>
          <w:szCs w:val="20"/>
        </w:rPr>
        <w:t xml:space="preserve"> Netherlands, May 2014:P15-2055. </w:t>
      </w:r>
    </w:p>
    <w:p w14:paraId="68220AE3"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Bumbasirevic M, Santrac-Stijak G, </w:t>
      </w:r>
      <w:r w:rsidRPr="00D76BA7">
        <w:rPr>
          <w:rFonts w:eastAsia="Calibri" w:cs="Times New Roman"/>
          <w:b/>
          <w:bCs/>
          <w:sz w:val="20"/>
          <w:szCs w:val="20"/>
        </w:rPr>
        <w:t>Milovanovic D</w:t>
      </w:r>
      <w:r w:rsidRPr="00D76BA7">
        <w:rPr>
          <w:rFonts w:eastAsia="Calibri" w:cs="Times New Roman"/>
          <w:sz w:val="20"/>
          <w:szCs w:val="20"/>
        </w:rPr>
        <w:t>, Aksic M, Djulejic V. Anatomic description of the anterolateral ligament of the knee. 16</w:t>
      </w:r>
      <w:r w:rsidRPr="00D76BA7">
        <w:rPr>
          <w:rFonts w:eastAsia="Calibri" w:cs="Times New Roman"/>
          <w:sz w:val="20"/>
          <w:szCs w:val="20"/>
          <w:vertAlign w:val="superscript"/>
        </w:rPr>
        <w:t>th</w:t>
      </w:r>
      <w:r w:rsidRPr="00D76BA7">
        <w:rPr>
          <w:rFonts w:eastAsia="Calibri" w:cs="Times New Roman"/>
          <w:sz w:val="20"/>
          <w:szCs w:val="20"/>
        </w:rPr>
        <w:t xml:space="preserve"> ESSKA Congress, Amsterdam, </w:t>
      </w:r>
      <w:proofErr w:type="gramStart"/>
      <w:r w:rsidRPr="00D76BA7">
        <w:rPr>
          <w:rFonts w:eastAsia="Calibri" w:cs="Times New Roman"/>
          <w:sz w:val="20"/>
          <w:szCs w:val="20"/>
        </w:rPr>
        <w:t>The</w:t>
      </w:r>
      <w:proofErr w:type="gramEnd"/>
      <w:r w:rsidRPr="00D76BA7">
        <w:rPr>
          <w:rFonts w:eastAsia="Calibri" w:cs="Times New Roman"/>
          <w:sz w:val="20"/>
          <w:szCs w:val="20"/>
        </w:rPr>
        <w:t xml:space="preserve"> Netherlands, May 2014:P15-2055. </w:t>
      </w:r>
    </w:p>
    <w:p w14:paraId="7D08A251"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Bumbasirevic M, Santrac-Stijak G, </w:t>
      </w:r>
      <w:r w:rsidRPr="00D76BA7">
        <w:rPr>
          <w:rFonts w:eastAsia="Calibri" w:cs="Times New Roman"/>
          <w:b/>
          <w:bCs/>
          <w:sz w:val="20"/>
          <w:szCs w:val="20"/>
        </w:rPr>
        <w:t>Milovanovic D</w:t>
      </w:r>
      <w:r w:rsidRPr="00D76BA7">
        <w:rPr>
          <w:rFonts w:eastAsia="Calibri" w:cs="Times New Roman"/>
          <w:sz w:val="20"/>
          <w:szCs w:val="20"/>
        </w:rPr>
        <w:t>, Filipovic B. The influence of sex hormones on anterior ligament ruptures in males. 16</w:t>
      </w:r>
      <w:r w:rsidRPr="00D76BA7">
        <w:rPr>
          <w:rFonts w:eastAsia="Calibri" w:cs="Times New Roman"/>
          <w:sz w:val="20"/>
          <w:szCs w:val="20"/>
          <w:vertAlign w:val="superscript"/>
        </w:rPr>
        <w:t>th</w:t>
      </w:r>
      <w:r w:rsidRPr="00D76BA7">
        <w:rPr>
          <w:rFonts w:eastAsia="Calibri" w:cs="Times New Roman"/>
          <w:sz w:val="20"/>
          <w:szCs w:val="20"/>
        </w:rPr>
        <w:t xml:space="preserve"> ESSKA Congress, Amsterdam, </w:t>
      </w:r>
      <w:proofErr w:type="gramStart"/>
      <w:r w:rsidRPr="00D76BA7">
        <w:rPr>
          <w:rFonts w:eastAsia="Calibri" w:cs="Times New Roman"/>
          <w:sz w:val="20"/>
          <w:szCs w:val="20"/>
        </w:rPr>
        <w:t>The</w:t>
      </w:r>
      <w:proofErr w:type="gramEnd"/>
      <w:r w:rsidRPr="00D76BA7">
        <w:rPr>
          <w:rFonts w:eastAsia="Calibri" w:cs="Times New Roman"/>
          <w:sz w:val="20"/>
          <w:szCs w:val="20"/>
        </w:rPr>
        <w:t xml:space="preserve"> Netherlands, May 2014:P15-2055. </w:t>
      </w:r>
    </w:p>
    <w:p w14:paraId="4F48074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Bumbasirevic M, </w:t>
      </w:r>
      <w:r w:rsidRPr="00D76BA7">
        <w:rPr>
          <w:rFonts w:eastAsia="Calibri" w:cs="Times New Roman"/>
          <w:b/>
          <w:bCs/>
          <w:sz w:val="20"/>
          <w:szCs w:val="20"/>
        </w:rPr>
        <w:t>Milovanovic D</w:t>
      </w:r>
      <w:r w:rsidRPr="00D76BA7">
        <w:rPr>
          <w:rFonts w:eastAsia="Calibri" w:cs="Times New Roman"/>
          <w:sz w:val="20"/>
          <w:szCs w:val="20"/>
        </w:rPr>
        <w:t>, Carevic Z, Dubljanin Raspopović E, Stijak L. Reconstructed Anterior Cruciate Ligament Position Dependency on Graft Insertion Spot Choice. 5</w:t>
      </w:r>
      <w:r w:rsidRPr="00D76BA7">
        <w:rPr>
          <w:rFonts w:eastAsia="Calibri" w:cs="Times New Roman"/>
          <w:sz w:val="20"/>
          <w:szCs w:val="20"/>
          <w:vertAlign w:val="superscript"/>
        </w:rPr>
        <w:t>th</w:t>
      </w:r>
      <w:r w:rsidRPr="00D76BA7">
        <w:rPr>
          <w:rFonts w:eastAsia="Calibri" w:cs="Times New Roman"/>
          <w:sz w:val="20"/>
          <w:szCs w:val="20"/>
        </w:rPr>
        <w:t xml:space="preserve"> Balkan Congress of Arthroscopy, Sport Traumatology and Knee Surgery, Sofia, Bulgaria, Oct 2014:44-45. </w:t>
      </w:r>
    </w:p>
    <w:p w14:paraId="194CAA7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Milovanović D</w:t>
      </w:r>
      <w:r w:rsidRPr="00D76BA7">
        <w:rPr>
          <w:rFonts w:eastAsia="Calibri" w:cs="Times New Roman"/>
          <w:sz w:val="20"/>
          <w:szCs w:val="20"/>
        </w:rPr>
        <w:t>, Stijak L, Carević Z, Stanković U, Kadija M. Komparacija kliničkog nalaza, magnetne rezonance i artroskopskog nalaza kod povreda mekotkivnih struktura zgloba kolena. Četvrti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2014: 50. </w:t>
      </w:r>
    </w:p>
    <w:p w14:paraId="2D34E92E"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Bumbaširević M, </w:t>
      </w:r>
      <w:r w:rsidRPr="00D76BA7">
        <w:rPr>
          <w:rFonts w:eastAsia="Calibri" w:cs="Times New Roman"/>
          <w:b/>
          <w:sz w:val="20"/>
          <w:szCs w:val="20"/>
        </w:rPr>
        <w:t>Milovanović D</w:t>
      </w:r>
      <w:r w:rsidRPr="00D76BA7">
        <w:rPr>
          <w:rFonts w:eastAsia="Calibri" w:cs="Times New Roman"/>
          <w:sz w:val="20"/>
          <w:szCs w:val="20"/>
        </w:rPr>
        <w:t>, Carević Z, Filipović B. Anatomija anterolateralnog ligamenta kolena. Četvrti kongres Srpske ortopedsko-traumatološke asocijacije sa međunarodnim učešćem, Beograd</w:t>
      </w:r>
      <w:proofErr w:type="gramStart"/>
      <w:r w:rsidRPr="00D76BA7">
        <w:rPr>
          <w:rFonts w:eastAsia="Calibri" w:cs="Times New Roman"/>
          <w:sz w:val="20"/>
          <w:szCs w:val="20"/>
        </w:rPr>
        <w:t>,  Srbija</w:t>
      </w:r>
      <w:proofErr w:type="gramEnd"/>
      <w:r w:rsidRPr="00D76BA7">
        <w:rPr>
          <w:rFonts w:eastAsia="Calibri" w:cs="Times New Roman"/>
          <w:sz w:val="20"/>
          <w:szCs w:val="20"/>
        </w:rPr>
        <w:t xml:space="preserve">, 2014: 51. </w:t>
      </w:r>
    </w:p>
    <w:p w14:paraId="61E261E6"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Milovanovic D</w:t>
      </w:r>
      <w:r w:rsidRPr="00D76BA7">
        <w:rPr>
          <w:rFonts w:eastAsia="Calibri" w:cs="Times New Roman"/>
          <w:sz w:val="20"/>
          <w:szCs w:val="20"/>
        </w:rPr>
        <w:t xml:space="preserve">, Carevic Z, Stijak L. Zavisnost položaja rekonstruisane ACL od izbora mesta insercije grafta. Prvi kongres ortopeda i traumatologa Bosne i Hercegovione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septembar 2014, Jahorina, Bosna i Hercegovina. </w:t>
      </w:r>
    </w:p>
    <w:p w14:paraId="44D2ACBD"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Kadija M, </w:t>
      </w:r>
      <w:r w:rsidRPr="00D76BA7">
        <w:rPr>
          <w:rFonts w:eastAsia="Calibri" w:cs="Times New Roman"/>
          <w:b/>
          <w:bCs/>
          <w:sz w:val="20"/>
          <w:szCs w:val="20"/>
        </w:rPr>
        <w:t>Milovanovic D</w:t>
      </w:r>
      <w:r w:rsidRPr="00D76BA7">
        <w:rPr>
          <w:rFonts w:eastAsia="Calibri" w:cs="Times New Roman"/>
          <w:sz w:val="20"/>
          <w:szCs w:val="20"/>
        </w:rPr>
        <w:t xml:space="preserve">, Santrac-Stijak G, Bumbasirevic M. Promena dužine femoralnog tunela prilikom anatomske rekonstrukcije ACL kadaverska studija. Prvi kongres ortopeda i traumatologa Bosne i Hercegovione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septembar 2014, Jahorina, Bosna i Hercegovina. </w:t>
      </w:r>
    </w:p>
    <w:p w14:paraId="6139B5FC"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Milovanović D</w:t>
      </w:r>
      <w:r w:rsidRPr="00D76BA7">
        <w:rPr>
          <w:rFonts w:eastAsia="Calibri" w:cs="Times New Roman"/>
          <w:sz w:val="20"/>
          <w:szCs w:val="20"/>
        </w:rPr>
        <w:t xml:space="preserve">, Dubljanin Raspopović E, Carević Z, Bumbaširević M. Anatomic ACL Reconstruction With Flexible Reaming Technique Simple as transtibial ACL Reconstruction? Četvrti Balkanski kongres artroskopije, sportske traumatologije i hirurgije kolena, Novi Sad, Srbija, 2013.  </w:t>
      </w:r>
    </w:p>
    <w:p w14:paraId="7E0770E4"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Vučetić Č, Radulović N, Tulić G, Manojlović R, Kadija M, Ukropina B, Karović B, Carević Z, Korica S, </w:t>
      </w:r>
      <w:r w:rsidRPr="00D76BA7">
        <w:rPr>
          <w:rFonts w:eastAsia="Calibri" w:cs="Times New Roman"/>
          <w:b/>
          <w:sz w:val="20"/>
          <w:szCs w:val="20"/>
        </w:rPr>
        <w:t>Milovanović D</w:t>
      </w:r>
      <w:r w:rsidRPr="00D76BA7">
        <w:rPr>
          <w:rFonts w:eastAsia="Calibri" w:cs="Times New Roman"/>
          <w:sz w:val="20"/>
          <w:szCs w:val="20"/>
        </w:rPr>
        <w:t xml:space="preserve">. Prevencija infekcije kod totalne artroplastike kuka i kolena. Treći kongres Srpske ortopedsko-traumatološke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Zlatibor, Srbija, 2012: 142. </w:t>
      </w:r>
    </w:p>
    <w:p w14:paraId="7E82CDB1"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Milovanovic D</w:t>
      </w:r>
      <w:r w:rsidRPr="00D76BA7">
        <w:rPr>
          <w:rFonts w:eastAsia="Calibri" w:cs="Times New Roman"/>
          <w:sz w:val="20"/>
          <w:szCs w:val="20"/>
        </w:rPr>
        <w:t xml:space="preserve">, Kadija M, Carevic Z, Stijak L, Bumbaširević M. KT-1000 artrometar - razlike u rezultatima artrometrije u uslovima budnosti i opste anestezije. Treći kongres Srpske ortopedsko-traumatološke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Zlatibor, Srbija, 2012: 113. </w:t>
      </w:r>
    </w:p>
    <w:p w14:paraId="7B19EAA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Santrač-Stijak G, Kadija M, </w:t>
      </w:r>
      <w:r w:rsidRPr="00D76BA7">
        <w:rPr>
          <w:rFonts w:eastAsia="Calibri" w:cs="Times New Roman"/>
          <w:b/>
          <w:sz w:val="20"/>
          <w:szCs w:val="20"/>
        </w:rPr>
        <w:t>Milovanović D</w:t>
      </w:r>
      <w:r w:rsidRPr="00D76BA7">
        <w:rPr>
          <w:rFonts w:eastAsia="Calibri" w:cs="Times New Roman"/>
          <w:sz w:val="20"/>
          <w:szCs w:val="20"/>
        </w:rPr>
        <w:t xml:space="preserve">, Đulejić V, Filipović B. Korelacija morfometrijskih karakteristika prednje ukrštene veze sa širinom međukondilarne jame. Polne i starosne razlike. Treći kongres Srpske ortopedsko-traumatološke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Zlatibor, Srbija, 2012: 170. </w:t>
      </w:r>
    </w:p>
    <w:p w14:paraId="2C4CAD90"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Stijak L, Santrač-Stijak G, Kadija M, </w:t>
      </w:r>
      <w:r w:rsidRPr="00D76BA7">
        <w:rPr>
          <w:rFonts w:eastAsia="Calibri" w:cs="Times New Roman"/>
          <w:b/>
          <w:sz w:val="20"/>
          <w:szCs w:val="20"/>
        </w:rPr>
        <w:t>Milovanović D</w:t>
      </w:r>
      <w:r w:rsidRPr="00D76BA7">
        <w:rPr>
          <w:rFonts w:eastAsia="Calibri" w:cs="Times New Roman"/>
          <w:sz w:val="20"/>
          <w:szCs w:val="20"/>
        </w:rPr>
        <w:t xml:space="preserve">, Aksić A, Bumbaširević M. Položaj prednje ukrštene veze u frontalnoj i sagitalnoj ravni i njen odnos sa unutrašnjom stranom spoljašnjeg kondila femura. Treći kongres Srpske ortopedsko-traumatološke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Zlatibor, Srbija, 2012: 171. </w:t>
      </w:r>
    </w:p>
    <w:p w14:paraId="14AB4881" w14:textId="71937CEF"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Perić I, Vučković Č, Manojlović R, Tabaković D, Polojac D, </w:t>
      </w:r>
      <w:r w:rsidRPr="00D76BA7">
        <w:rPr>
          <w:rFonts w:eastAsia="Calibri" w:cs="Times New Roman"/>
          <w:b/>
          <w:bCs/>
          <w:sz w:val="20"/>
          <w:szCs w:val="20"/>
        </w:rPr>
        <w:t>M</w:t>
      </w:r>
      <w:r w:rsidR="003575AD" w:rsidRPr="00C81EE2">
        <w:rPr>
          <w:rFonts w:eastAsia="Calibri" w:cs="Times New Roman"/>
          <w:b/>
          <w:bCs/>
          <w:sz w:val="20"/>
          <w:szCs w:val="20"/>
        </w:rPr>
        <w:t>i</w:t>
      </w:r>
      <w:r w:rsidRPr="00D76BA7">
        <w:rPr>
          <w:rFonts w:eastAsia="Calibri" w:cs="Times New Roman"/>
          <w:b/>
          <w:bCs/>
          <w:sz w:val="20"/>
          <w:szCs w:val="20"/>
        </w:rPr>
        <w:t>lovanović D</w:t>
      </w:r>
      <w:r w:rsidRPr="00D76BA7">
        <w:rPr>
          <w:rFonts w:eastAsia="Calibri" w:cs="Times New Roman"/>
          <w:sz w:val="20"/>
          <w:szCs w:val="20"/>
        </w:rPr>
        <w:t xml:space="preserve">, Bumbaširević M. Reinsercija tetive distalnog dela mišića biceps brachi primenom anchor-a. Treći kongres Srpske ortopedsko-traumatološke asocijacije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Zlatibor, Srbija, 2012: 153. </w:t>
      </w:r>
    </w:p>
    <w:p w14:paraId="0A093284"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Milovanovic D</w:t>
      </w:r>
      <w:r w:rsidRPr="00D76BA7">
        <w:rPr>
          <w:rFonts w:eastAsia="Calibri" w:cs="Times New Roman"/>
          <w:sz w:val="20"/>
          <w:szCs w:val="20"/>
        </w:rPr>
        <w:t xml:space="preserve">, Kadija M, Vuckovic C, Sudjic V, Zagorac S, Bumbasirevic M. Wound Healing Problems After Total Knee Arthroplasty. Trienal World Congress – SICOT, Prague, Czech Republic, 2011: 28481. </w:t>
      </w:r>
    </w:p>
    <w:p w14:paraId="1DE3A787"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Lesic A, Zagorac S, Milosevic I, Damnjanovic G, Ninic M, Sovtic D, </w:t>
      </w:r>
      <w:r w:rsidRPr="00D76BA7">
        <w:rPr>
          <w:rFonts w:eastAsia="Calibri" w:cs="Times New Roman"/>
          <w:b/>
          <w:sz w:val="20"/>
          <w:szCs w:val="20"/>
        </w:rPr>
        <w:t>Milovanovic D</w:t>
      </w:r>
      <w:r w:rsidRPr="00D76BA7">
        <w:rPr>
          <w:rFonts w:eastAsia="Calibri" w:cs="Times New Roman"/>
          <w:sz w:val="20"/>
          <w:szCs w:val="20"/>
        </w:rPr>
        <w:t xml:space="preserve">, Ilic M, Bumbasirevic M. Psoas Abscess in Herois Addict – A Case Report. XXV Trienal World Congress – SICOT, Prague, Czech Republic, 2011: 28612. </w:t>
      </w:r>
    </w:p>
    <w:p w14:paraId="419EBB03"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lang w:val="sr-Latn-CS"/>
        </w:rPr>
        <w:t xml:space="preserve">Carević Z, Vučetić Č, Kadija M, Jovanović S,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Mioljević V. Najčešći uzročnici infekcija operativnog mesta kod pacijenata sa ugrađenom protezom kuka i kolena na Klinici za ortopedsku hirurgiju i traumatologiju Kliničkog centra Srbije u periodu od 2007-2009. godine. Drugi kongres ortopedskih hirurga i traumatologa Srbije sa međunarodnim učešćem. Zbornik radova, Novi Sad, 2010;298-9. </w:t>
      </w:r>
    </w:p>
    <w:p w14:paraId="01793B2F"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lang w:val="sr-Latn-CS"/>
        </w:rPr>
        <w:t xml:space="preserve">Glišović I, Kadija M, Suđić V, Popović D, Radulović A, </w:t>
      </w:r>
      <w:r w:rsidRPr="00D76BA7">
        <w:rPr>
          <w:rFonts w:eastAsia="Calibri" w:cs="Times New Roman"/>
          <w:b/>
          <w:sz w:val="20"/>
          <w:szCs w:val="20"/>
          <w:lang w:val="sr-Latn-CS"/>
        </w:rPr>
        <w:t>Milovanović D</w:t>
      </w:r>
      <w:r w:rsidRPr="00D76BA7">
        <w:rPr>
          <w:rFonts w:eastAsia="Calibri" w:cs="Times New Roman"/>
          <w:sz w:val="20"/>
          <w:szCs w:val="20"/>
          <w:lang w:val="sr-Latn-CS"/>
        </w:rPr>
        <w:t>, Bumbaširević M. Primena Osteovita</w:t>
      </w:r>
      <w:r w:rsidRPr="00D76BA7">
        <w:rPr>
          <w:rFonts w:eastAsia="Calibri" w:cs="Times New Roman"/>
          <w:sz w:val="20"/>
          <w:szCs w:val="20"/>
          <w:vertAlign w:val="superscript"/>
          <w:lang w:val="sr-Latn-CS"/>
        </w:rPr>
        <w:t>®</w:t>
      </w:r>
      <w:r w:rsidRPr="00D76BA7">
        <w:rPr>
          <w:rFonts w:eastAsia="Calibri" w:cs="Times New Roman"/>
          <w:sz w:val="20"/>
          <w:szCs w:val="20"/>
          <w:lang w:val="sr-Latn-CS"/>
        </w:rPr>
        <w:t xml:space="preserve"> u stimulaciji lečenja preloma potkolenice. Drugi kongres ortopedskih hirurga i traumatologa Srbije sa međunarodnim učešćem, Zbornik radova, Novi Sad, 2010;318. </w:t>
      </w:r>
    </w:p>
    <w:p w14:paraId="22E02C6E"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Kadija M, Vučković Č, Suđić V, Popović D, Carević Z, Radulović A, Glišović I, Bumbaširević M. Komplikacije operativne rane nakon implantacije totalne proteze kolena. Drugi kongres ortopedskih hirurga i traumatologa Srbije sa međunarodnim učešćem, Zbornik radova, Novi Sad, 2010;317. </w:t>
      </w:r>
    </w:p>
    <w:p w14:paraId="0D152DD7"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lang w:val="sr-Latn-CS"/>
        </w:rPr>
        <w:t xml:space="preserve">Kadija M, Savić N, Vučetić Č, Todorović A,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Tulić G, Dulić B. Protokol smanjenja i nadoknade intra i postoperativnog gubitka krvi kod jehovinih svedoka podvrgnutih ugradnji totalne proteze kolena. Drugi kongres ortopedskih hirurga i traumatologa Srbije sa međunarodnim učešćem, Zbornik radova, Novi Sad, 2010;316. </w:t>
      </w:r>
    </w:p>
    <w:p w14:paraId="008C40BA"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lang w:val="sr-Latn-CS"/>
        </w:rPr>
        <w:t xml:space="preserve">Kadija M,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Glišović I, Carević Z, Radulović A, Bumbaširević M. Anatomska rekonstrukcija prednjeg ukrštenog ligament jednostrukim graftom. Drugi kongres ortopedskih hirurga i traumatologa Srbije </w:t>
      </w:r>
      <w:r w:rsidRPr="00D76BA7">
        <w:rPr>
          <w:rFonts w:eastAsia="Calibri" w:cs="Times New Roman"/>
          <w:sz w:val="20"/>
          <w:szCs w:val="20"/>
          <w:lang w:val="sr-Latn-CS"/>
        </w:rPr>
        <w:lastRenderedPageBreak/>
        <w:t xml:space="preserve">sa međunarodnim učešćem, Zbornik radova, Novi Sad, 2010;315 </w:t>
      </w:r>
      <w:r w:rsidRPr="00D76BA7">
        <w:rPr>
          <w:rFonts w:eastAsia="Calibri" w:cs="Times New Roman"/>
          <w:sz w:val="20"/>
          <w:szCs w:val="20"/>
          <w:lang w:val="sr-Latn-RS"/>
        </w:rPr>
        <w:t xml:space="preserve"> </w:t>
      </w:r>
    </w:p>
    <w:p w14:paraId="1F9BD077"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b/>
          <w:sz w:val="20"/>
          <w:szCs w:val="20"/>
        </w:rPr>
        <w:t>Milovanovic D</w:t>
      </w:r>
      <w:r w:rsidRPr="00D76BA7">
        <w:rPr>
          <w:rFonts w:eastAsia="Calibri" w:cs="Times New Roman"/>
          <w:sz w:val="20"/>
          <w:szCs w:val="20"/>
        </w:rPr>
        <w:t>, Bumbasirevic M, Knezevic O, Mirkov D, Kadija M. Muscle Strength Evaluation at Early Rehabilitation Phase after LCA Reconstruction. Pilot Study. Congress of Macedonian Orthopaedic</w:t>
      </w:r>
      <w:proofErr w:type="gramStart"/>
      <w:r w:rsidRPr="00D76BA7">
        <w:rPr>
          <w:rFonts w:eastAsia="Calibri" w:cs="Times New Roman"/>
          <w:sz w:val="20"/>
          <w:szCs w:val="20"/>
        </w:rPr>
        <w:t>  and</w:t>
      </w:r>
      <w:proofErr w:type="gramEnd"/>
      <w:r w:rsidRPr="00D76BA7">
        <w:rPr>
          <w:rFonts w:eastAsia="Calibri" w:cs="Times New Roman"/>
          <w:sz w:val="20"/>
          <w:szCs w:val="20"/>
        </w:rPr>
        <w:t xml:space="preserve"> Traumatology Association. Ohrid, Macedonia, May 2009.</w:t>
      </w:r>
    </w:p>
    <w:p w14:paraId="3799197F"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Mirkov D, Knezevic O, Kadija M, </w:t>
      </w:r>
      <w:r w:rsidRPr="00D76BA7">
        <w:rPr>
          <w:rFonts w:eastAsia="Calibri" w:cs="Times New Roman"/>
          <w:b/>
          <w:sz w:val="20"/>
          <w:szCs w:val="20"/>
        </w:rPr>
        <w:t>Milovanovic D</w:t>
      </w:r>
      <w:r w:rsidRPr="00D76BA7">
        <w:rPr>
          <w:rFonts w:eastAsia="Calibri" w:cs="Times New Roman"/>
          <w:sz w:val="20"/>
          <w:szCs w:val="20"/>
        </w:rPr>
        <w:t xml:space="preserve">, Pazin N. Evaluation of a novel muscle strength test for athletes with ACL injury, 14th Annual Congress of the European College of Sport Science, Oslo, Norway, June, 2009. </w:t>
      </w:r>
    </w:p>
    <w:p w14:paraId="0773E393"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Knezevic O, Kadija M, </w:t>
      </w:r>
      <w:r w:rsidRPr="00D76BA7">
        <w:rPr>
          <w:rFonts w:eastAsia="Calibri" w:cs="Times New Roman"/>
          <w:b/>
          <w:sz w:val="20"/>
          <w:szCs w:val="20"/>
        </w:rPr>
        <w:t>Milovanovic D</w:t>
      </w:r>
      <w:r w:rsidRPr="00D76BA7">
        <w:rPr>
          <w:rFonts w:eastAsia="Calibri" w:cs="Times New Roman"/>
          <w:sz w:val="20"/>
          <w:szCs w:val="20"/>
        </w:rPr>
        <w:t>, Mirkov D. Isometric and isokinetic muscle strength evaluation following ACL reconstruction in elite athletes: Pilot study, FISU Conference, 25</w:t>
      </w:r>
      <w:r w:rsidRPr="00D76BA7">
        <w:rPr>
          <w:rFonts w:eastAsia="Calibri" w:cs="Times New Roman"/>
          <w:sz w:val="20"/>
          <w:szCs w:val="20"/>
          <w:vertAlign w:val="superscript"/>
        </w:rPr>
        <w:t>th</w:t>
      </w:r>
      <w:r w:rsidRPr="00D76BA7">
        <w:rPr>
          <w:rFonts w:eastAsia="Calibri" w:cs="Times New Roman"/>
          <w:sz w:val="20"/>
          <w:szCs w:val="20"/>
        </w:rPr>
        <w:t xml:space="preserve"> Universiade, Belgrade, Serbia, July 2009. </w:t>
      </w:r>
    </w:p>
    <w:p w14:paraId="03EE27FE"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Kadija M, </w:t>
      </w:r>
      <w:r w:rsidRPr="00D76BA7">
        <w:rPr>
          <w:rFonts w:eastAsia="Calibri" w:cs="Times New Roman"/>
          <w:b/>
          <w:sz w:val="20"/>
          <w:szCs w:val="20"/>
        </w:rPr>
        <w:t>Milovanović D</w:t>
      </w:r>
      <w:r w:rsidRPr="00D76BA7">
        <w:rPr>
          <w:rFonts w:eastAsia="Calibri" w:cs="Times New Roman"/>
          <w:sz w:val="20"/>
          <w:szCs w:val="20"/>
        </w:rPr>
        <w:t xml:space="preserve">, Knezević O, Mirkov D,  Bumbaširević M. Razlike između dve hirurške tehnike u ranoj fazi rehabilitacije nakon rekonstrukcije LCA. I kongres srpske traumatološke asocijacije – STA 2009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Subotica, Srbija, 23-26.09.2009. </w:t>
      </w:r>
    </w:p>
    <w:p w14:paraId="6280E77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rPr>
      </w:pPr>
      <w:r w:rsidRPr="00D76BA7">
        <w:rPr>
          <w:rFonts w:eastAsia="Calibri" w:cs="Times New Roman"/>
          <w:sz w:val="20"/>
          <w:szCs w:val="20"/>
        </w:rPr>
        <w:t xml:space="preserve">Zagorac S, Lešić A, Damnjanović G, Milošević I, Starčević B, </w:t>
      </w:r>
      <w:r w:rsidRPr="00D76BA7">
        <w:rPr>
          <w:rFonts w:eastAsia="Calibri" w:cs="Times New Roman"/>
          <w:b/>
          <w:bCs/>
          <w:sz w:val="20"/>
          <w:szCs w:val="20"/>
        </w:rPr>
        <w:t>Milovanović D</w:t>
      </w:r>
      <w:r w:rsidRPr="00D76BA7">
        <w:rPr>
          <w:rFonts w:eastAsia="Calibri" w:cs="Times New Roman"/>
          <w:sz w:val="20"/>
          <w:szCs w:val="20"/>
        </w:rPr>
        <w:t xml:space="preserve">, Suđić V, Mićunović Lj, Djulić Stojičić S, Bumbaširević M. Incidenca pojave komplikacija kod politraumatizovanih pacijenata u odnosu na prehospitalni tretman. I kongres srpske traumatološke asocijacije – STA 2009 </w:t>
      </w:r>
      <w:proofErr w:type="gramStart"/>
      <w:r w:rsidRPr="00D76BA7">
        <w:rPr>
          <w:rFonts w:eastAsia="Calibri" w:cs="Times New Roman"/>
          <w:sz w:val="20"/>
          <w:szCs w:val="20"/>
        </w:rPr>
        <w:t>sa</w:t>
      </w:r>
      <w:proofErr w:type="gramEnd"/>
      <w:r w:rsidRPr="00D76BA7">
        <w:rPr>
          <w:rFonts w:eastAsia="Calibri" w:cs="Times New Roman"/>
          <w:sz w:val="20"/>
          <w:szCs w:val="20"/>
        </w:rPr>
        <w:t xml:space="preserve"> međunarodnim učešćem, Subotica, Srbija, 23-26.09.2009. </w:t>
      </w:r>
    </w:p>
    <w:p w14:paraId="063D39F8"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b/>
          <w:sz w:val="20"/>
          <w:szCs w:val="20"/>
          <w:lang w:val="sr-Latn-CS"/>
        </w:rPr>
        <w:t>Milovanovic D</w:t>
      </w:r>
      <w:r w:rsidRPr="00D76BA7">
        <w:rPr>
          <w:rFonts w:eastAsia="Calibri" w:cs="Times New Roman"/>
          <w:sz w:val="20"/>
          <w:szCs w:val="20"/>
          <w:lang w:val="sr-Latn-CS"/>
        </w:rPr>
        <w:t xml:space="preserve">, Sheikh G : Effects of Low-level Laser Therapy (LLLT) in the Treatment of Plantar Fasciitis. 1st Congress of Serbian Ortopedic Surgeons and Traumatologists 2008;307. </w:t>
      </w:r>
    </w:p>
    <w:p w14:paraId="75E5A23A"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Starcević B, Kadija M, Glišović I, Tomić B, Starcević A: Epidemiologija saobraćajnog traumatizma kod pacijenata u alkoholisanom stanju. Osmi simpozijum urgentne medicine sa medjunarodnim ucescem 2008;53. </w:t>
      </w:r>
    </w:p>
    <w:p w14:paraId="058D81B0"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Starcević B,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Tomić B, Starcević A: Traumatizam gornjeg ekstremiteta kod alkoholisanih pacijenata. Osmi simpozijum urgentne medicine sa medjunarodnim ucescem 2008;55. </w:t>
      </w:r>
    </w:p>
    <w:p w14:paraId="20B4DEBB"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Dulić B, Tulić G, Vučetić Č, Todorović A, Milovančević R, Djurdjević A,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Totalna hibridna proteza kuka - Desetogodišnje iskustvo uz korišćenje hemisferične „Trilogy“ acetabularne komponente. Prvi kongres ortopedskih hirurga i traumatologa Srbije 2008;41. </w:t>
      </w:r>
    </w:p>
    <w:p w14:paraId="55D182B3"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Kadija M, Sudjić V, Popović D,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Glišović I, Raspopović E, Bumbaširević M: Rezultati dvogodisnjeg perioda praćenja pacijenata nakon artroskopske rekonstrukcije LCA. Prvi kongres ortopedskih hirurga i traumatologa Srbije 2008;87. </w:t>
      </w:r>
    </w:p>
    <w:p w14:paraId="618FF3E7"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Milovancević R, Dulić B, Tulić G, Vucetić C, Todorović A, Djurdjević A,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Uloga ortopedskog hirurga u prevenciji i lecenju osteoporotskih preloma. Prvi kongres ortopedskih hirurga i traumatologa Srbije 2008;83. </w:t>
      </w:r>
    </w:p>
    <w:p w14:paraId="6A8CCDD1"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Gvozdić B, Živković K,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Radulović N: Embolijske komplikacije totalne proteze kuka – Prikaz slucaja. Prvi kongres ortopedskih hirurga i traumatologa Srbije 2008;285. </w:t>
      </w:r>
    </w:p>
    <w:p w14:paraId="36C0B028"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Živković K, Radić N, </w:t>
      </w:r>
      <w:r w:rsidRPr="00D76BA7">
        <w:rPr>
          <w:rFonts w:eastAsia="Calibri" w:cs="Times New Roman"/>
          <w:b/>
          <w:sz w:val="20"/>
          <w:szCs w:val="20"/>
          <w:lang w:val="sr-Latn-CS"/>
        </w:rPr>
        <w:t>Milovanović D</w:t>
      </w:r>
      <w:r w:rsidRPr="00D76BA7">
        <w:rPr>
          <w:rFonts w:eastAsia="Calibri" w:cs="Times New Roman"/>
          <w:sz w:val="20"/>
          <w:szCs w:val="20"/>
          <w:lang w:val="sr-Latn-CS"/>
        </w:rPr>
        <w:t xml:space="preserve">, Manojlović R: Trombocitopenija indukovana postoperativnom primenom heparina – Prikaz slucaja. Prvi kongres ortopedskih hirurga i traumatologa Srbije 2008;342. </w:t>
      </w:r>
    </w:p>
    <w:p w14:paraId="1932B138"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Vucetic C, Vukasinovic Z, Jeremic J, </w:t>
      </w:r>
      <w:r w:rsidRPr="00D76BA7">
        <w:rPr>
          <w:rFonts w:eastAsia="Calibri" w:cs="Times New Roman"/>
          <w:b/>
          <w:sz w:val="20"/>
          <w:szCs w:val="20"/>
          <w:lang w:val="sr-Latn-CS"/>
        </w:rPr>
        <w:t>Milovanovic D</w:t>
      </w:r>
      <w:r w:rsidRPr="00D76BA7">
        <w:rPr>
          <w:rFonts w:eastAsia="Calibri" w:cs="Times New Roman"/>
          <w:sz w:val="20"/>
          <w:szCs w:val="20"/>
          <w:lang w:val="sr-Latn-CS"/>
        </w:rPr>
        <w:t xml:space="preserve">, Tulic G: Microsurgery Technique Education. The 8th National Congress of the Romanian Society for Reconstructive Microsurgery 2008. </w:t>
      </w:r>
    </w:p>
    <w:p w14:paraId="48C57E25"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Vucetic C, Vukasinovic Z, Manojlovic R, Jeremic J, </w:t>
      </w:r>
      <w:r w:rsidRPr="00D76BA7">
        <w:rPr>
          <w:rFonts w:eastAsia="Calibri" w:cs="Times New Roman"/>
          <w:b/>
          <w:sz w:val="20"/>
          <w:szCs w:val="20"/>
          <w:lang w:val="sr-Latn-CS"/>
        </w:rPr>
        <w:t>Milovanovic D</w:t>
      </w:r>
      <w:r w:rsidRPr="00D76BA7">
        <w:rPr>
          <w:rFonts w:eastAsia="Calibri" w:cs="Times New Roman"/>
          <w:sz w:val="20"/>
          <w:szCs w:val="20"/>
          <w:lang w:val="sr-Latn-CS"/>
        </w:rPr>
        <w:t xml:space="preserve">, Tulic G: Microsurgery and Ilizarov metod – Do They Complement or Exclude? The 8th National Congress of the Romanian Society for Reconstructive Microsurgery 2008. </w:t>
      </w:r>
    </w:p>
    <w:p w14:paraId="5B85323F" w14:textId="77777777" w:rsidR="00D76BA7" w:rsidRPr="00D76BA7" w:rsidRDefault="00D76BA7" w:rsidP="0046760B">
      <w:pPr>
        <w:widowControl w:val="0"/>
        <w:numPr>
          <w:ilvl w:val="0"/>
          <w:numId w:val="27"/>
        </w:numPr>
        <w:autoSpaceDE w:val="0"/>
        <w:autoSpaceDN w:val="0"/>
        <w:adjustRightInd w:val="0"/>
        <w:ind w:left="720"/>
        <w:jc w:val="both"/>
        <w:rPr>
          <w:rFonts w:eastAsia="Calibri" w:cs="Times New Roman"/>
          <w:sz w:val="20"/>
          <w:szCs w:val="20"/>
          <w:lang w:val="sr-Latn-CS"/>
        </w:rPr>
      </w:pPr>
      <w:r w:rsidRPr="00D76BA7">
        <w:rPr>
          <w:rFonts w:eastAsia="Calibri" w:cs="Times New Roman"/>
          <w:sz w:val="20"/>
          <w:szCs w:val="20"/>
          <w:lang w:val="sr-Latn-CS"/>
        </w:rPr>
        <w:t xml:space="preserve">Slavkovic S, </w:t>
      </w:r>
      <w:r w:rsidRPr="00D76BA7">
        <w:rPr>
          <w:rFonts w:eastAsia="Calibri" w:cs="Times New Roman"/>
          <w:b/>
          <w:sz w:val="20"/>
          <w:szCs w:val="20"/>
          <w:lang w:val="sr-Latn-CS"/>
        </w:rPr>
        <w:t>Milovanovic D</w:t>
      </w:r>
      <w:r w:rsidRPr="00D76BA7">
        <w:rPr>
          <w:rFonts w:eastAsia="Calibri" w:cs="Times New Roman"/>
          <w:sz w:val="20"/>
          <w:szCs w:val="20"/>
          <w:lang w:val="sr-Latn-CS"/>
        </w:rPr>
        <w:t>, Kovacevic J, Glisovic I, Slavkovic B: Transcondylar Femoral Fixation of The LCA Graft. 13th Annual International Ain Shamas Medical Students</w:t>
      </w:r>
      <w:r w:rsidRPr="00D76BA7">
        <w:rPr>
          <w:rFonts w:eastAsia="Calibri" w:cs="Times New Roman"/>
          <w:sz w:val="20"/>
          <w:szCs w:val="20"/>
        </w:rPr>
        <w:t>’</w:t>
      </w:r>
      <w:r w:rsidRPr="00D76BA7">
        <w:rPr>
          <w:rFonts w:eastAsia="Calibri" w:cs="Times New Roman"/>
          <w:sz w:val="20"/>
          <w:szCs w:val="20"/>
          <w:lang w:val="sr-Latn-CS"/>
        </w:rPr>
        <w:t xml:space="preserve"> Congress 2005;37.</w:t>
      </w:r>
    </w:p>
    <w:p w14:paraId="6A96FABA" w14:textId="77777777" w:rsidR="009E41CC" w:rsidRDefault="007B2202" w:rsidP="00603B1F">
      <w:pPr>
        <w:widowControl w:val="0"/>
        <w:autoSpaceDE w:val="0"/>
        <w:autoSpaceDN w:val="0"/>
        <w:adjustRightInd w:val="0"/>
        <w:jc w:val="both"/>
        <w:rPr>
          <w:rFonts w:eastAsia="Calibri" w:cs="Times New Roman"/>
          <w:sz w:val="20"/>
          <w:szCs w:val="20"/>
        </w:rPr>
      </w:pPr>
      <w:r>
        <w:rPr>
          <w:rFonts w:eastAsia="Calibri" w:cs="Times New Roman"/>
          <w:sz w:val="20"/>
          <w:szCs w:val="20"/>
        </w:rPr>
        <w:t xml:space="preserve"> </w:t>
      </w:r>
    </w:p>
    <w:p w14:paraId="6AA1D2FA" w14:textId="46B4AE83" w:rsidR="009E41CC" w:rsidRDefault="007B2202" w:rsidP="00603B1F">
      <w:pPr>
        <w:widowControl w:val="0"/>
        <w:autoSpaceDE w:val="0"/>
        <w:autoSpaceDN w:val="0"/>
        <w:adjustRightInd w:val="0"/>
        <w:jc w:val="both"/>
        <w:rPr>
          <w:rFonts w:eastAsia="Calibri" w:cs="Times New Roman"/>
          <w:b/>
          <w:sz w:val="20"/>
          <w:szCs w:val="20"/>
        </w:rPr>
      </w:pPr>
      <w:r>
        <w:rPr>
          <w:rFonts w:eastAsia="Calibri" w:cs="Times New Roman"/>
          <w:sz w:val="20"/>
          <w:szCs w:val="20"/>
        </w:rPr>
        <w:t>ИЗВО</w:t>
      </w:r>
      <w:r w:rsidR="003C0688">
        <w:rPr>
          <w:rFonts w:eastAsia="Calibri" w:cs="Times New Roman"/>
          <w:sz w:val="20"/>
          <w:szCs w:val="20"/>
        </w:rPr>
        <w:t>ДИ У ЗБОРНИКУ НАЦИОНАЛНОГ СКУПА</w:t>
      </w:r>
    </w:p>
    <w:p w14:paraId="1637F9BB" w14:textId="5CEB68F5" w:rsidR="00203E96" w:rsidRPr="0046760B" w:rsidRDefault="0046760B" w:rsidP="00B2117E">
      <w:pPr>
        <w:ind w:left="567" w:hanging="360"/>
        <w:jc w:val="both"/>
        <w:rPr>
          <w:sz w:val="20"/>
          <w:szCs w:val="20"/>
        </w:rPr>
      </w:pPr>
      <w:r w:rsidRPr="00B2117E">
        <w:rPr>
          <w:rFonts w:eastAsia="Times New Roman" w:cs="Times New Roman"/>
          <w:sz w:val="20"/>
          <w:szCs w:val="20"/>
        </w:rPr>
        <w:t>1</w:t>
      </w:r>
      <w:r w:rsidRPr="0046760B">
        <w:rPr>
          <w:rFonts w:eastAsia="Times New Roman" w:cs="Times New Roman"/>
          <w:b/>
          <w:bCs/>
          <w:sz w:val="20"/>
          <w:szCs w:val="20"/>
        </w:rPr>
        <w:t>.</w:t>
      </w:r>
      <w:r>
        <w:rPr>
          <w:b/>
          <w:bCs/>
          <w:sz w:val="20"/>
          <w:szCs w:val="20"/>
        </w:rPr>
        <w:t xml:space="preserve">  </w:t>
      </w:r>
      <w:r w:rsidRPr="0046760B">
        <w:rPr>
          <w:b/>
          <w:bCs/>
          <w:sz w:val="20"/>
          <w:szCs w:val="20"/>
        </w:rPr>
        <w:t>Milovanović D</w:t>
      </w:r>
      <w:r w:rsidRPr="0046760B">
        <w:rPr>
          <w:sz w:val="20"/>
          <w:szCs w:val="20"/>
        </w:rPr>
        <w:t xml:space="preserve">. Pristup bolesniku </w:t>
      </w:r>
      <w:proofErr w:type="gramStart"/>
      <w:r w:rsidRPr="0046760B">
        <w:rPr>
          <w:sz w:val="20"/>
          <w:szCs w:val="20"/>
        </w:rPr>
        <w:t>sa</w:t>
      </w:r>
      <w:proofErr w:type="gramEnd"/>
      <w:r w:rsidRPr="0046760B">
        <w:rPr>
          <w:sz w:val="20"/>
          <w:szCs w:val="20"/>
        </w:rPr>
        <w:t xml:space="preserve"> infekcijskim artritisom. XXII Kongres udruženja internista Srbije, Vrnjačka </w:t>
      </w:r>
      <w:r w:rsidR="003F586C">
        <w:rPr>
          <w:sz w:val="20"/>
          <w:szCs w:val="20"/>
        </w:rPr>
        <w:t>B</w:t>
      </w:r>
      <w:r w:rsidRPr="0046760B">
        <w:rPr>
          <w:sz w:val="20"/>
          <w:szCs w:val="20"/>
        </w:rPr>
        <w:t>anja, 2023.</w:t>
      </w:r>
    </w:p>
    <w:p w14:paraId="0981208E" w14:textId="77777777" w:rsidR="0046760B" w:rsidRPr="0046760B" w:rsidRDefault="0046760B" w:rsidP="00B2117E">
      <w:pPr>
        <w:ind w:left="567"/>
      </w:pPr>
    </w:p>
    <w:p w14:paraId="0C6C28B3" w14:textId="1E0A8AAB" w:rsidR="009E41CC" w:rsidRPr="00203E96" w:rsidRDefault="007B2202" w:rsidP="00B2117E">
      <w:pPr>
        <w:widowControl w:val="0"/>
        <w:autoSpaceDE w:val="0"/>
        <w:autoSpaceDN w:val="0"/>
        <w:adjustRightInd w:val="0"/>
        <w:ind w:left="709" w:hanging="709"/>
        <w:jc w:val="both"/>
        <w:rPr>
          <w:rFonts w:eastAsia="Calibri" w:cs="Times New Roman"/>
          <w:sz w:val="20"/>
          <w:szCs w:val="20"/>
          <w:lang w:val="sr-Cyrl-RS"/>
        </w:rPr>
      </w:pPr>
      <w:r w:rsidRPr="00203E96">
        <w:rPr>
          <w:rFonts w:eastAsia="Calibri" w:cs="Times New Roman"/>
          <w:sz w:val="20"/>
          <w:szCs w:val="20"/>
        </w:rPr>
        <w:t>ПОГЛАВЉА У УЏБЕНИЦИМА, ПРАКТИКУМИМА</w:t>
      </w:r>
    </w:p>
    <w:p w14:paraId="03FFEB9B" w14:textId="77777777" w:rsidR="00693349" w:rsidRPr="00693349" w:rsidRDefault="00693349" w:rsidP="00B2117E">
      <w:pPr>
        <w:widowControl w:val="0"/>
        <w:numPr>
          <w:ilvl w:val="0"/>
          <w:numId w:val="29"/>
        </w:numPr>
        <w:autoSpaceDE w:val="0"/>
        <w:autoSpaceDN w:val="0"/>
        <w:adjustRightInd w:val="0"/>
        <w:ind w:left="709" w:hanging="425"/>
        <w:jc w:val="both"/>
        <w:rPr>
          <w:rFonts w:eastAsia="Calibri" w:cs="Times New Roman"/>
          <w:sz w:val="20"/>
          <w:szCs w:val="20"/>
        </w:rPr>
      </w:pPr>
      <w:r w:rsidRPr="00693349">
        <w:rPr>
          <w:rFonts w:eastAsia="Calibri" w:cs="Times New Roman"/>
          <w:sz w:val="20"/>
          <w:szCs w:val="20"/>
        </w:rPr>
        <w:t xml:space="preserve">Кадија </w:t>
      </w:r>
      <w:proofErr w:type="gramStart"/>
      <w:r w:rsidRPr="00693349">
        <w:rPr>
          <w:rFonts w:eastAsia="Calibri" w:cs="Times New Roman"/>
          <w:sz w:val="20"/>
          <w:szCs w:val="20"/>
        </w:rPr>
        <w:t>М.,</w:t>
      </w:r>
      <w:proofErr w:type="gramEnd"/>
      <w:r w:rsidRPr="00693349">
        <w:rPr>
          <w:rFonts w:eastAsia="Calibri" w:cs="Times New Roman"/>
          <w:sz w:val="20"/>
          <w:szCs w:val="20"/>
        </w:rPr>
        <w:t xml:space="preserve"> Илле М., </w:t>
      </w:r>
      <w:r w:rsidRPr="00693349">
        <w:rPr>
          <w:rFonts w:eastAsia="Calibri" w:cs="Times New Roman"/>
          <w:b/>
          <w:sz w:val="20"/>
          <w:szCs w:val="20"/>
        </w:rPr>
        <w:t>Миловановић Д</w:t>
      </w:r>
      <w:r w:rsidRPr="00693349">
        <w:rPr>
          <w:rFonts w:eastAsia="Calibri" w:cs="Times New Roman"/>
          <w:sz w:val="20"/>
          <w:szCs w:val="20"/>
        </w:rPr>
        <w:t>., Илић М. Повреде доњег екстремитета. У: Симић А, Грујичић Д, Спасовски Д. Хирургија са анестезиологијом, Медицински факултет Унив у Београду, CIBID, Београд 2023</w:t>
      </w:r>
      <w:proofErr w:type="gramStart"/>
      <w:r w:rsidRPr="00693349">
        <w:rPr>
          <w:rFonts w:eastAsia="Calibri" w:cs="Times New Roman"/>
          <w:sz w:val="20"/>
          <w:szCs w:val="20"/>
        </w:rPr>
        <w:t>;191</w:t>
      </w:r>
      <w:proofErr w:type="gramEnd"/>
      <w:r w:rsidRPr="00693349">
        <w:rPr>
          <w:rFonts w:eastAsia="Calibri" w:cs="Times New Roman"/>
          <w:sz w:val="20"/>
          <w:szCs w:val="20"/>
        </w:rPr>
        <w:t>-200 ИСБН: 978-86- 7117-677-4.</w:t>
      </w:r>
    </w:p>
    <w:p w14:paraId="31FAF846" w14:textId="5CE05445" w:rsidR="007D7F89" w:rsidRPr="00C1081D" w:rsidRDefault="00693349" w:rsidP="00B2117E">
      <w:pPr>
        <w:widowControl w:val="0"/>
        <w:numPr>
          <w:ilvl w:val="0"/>
          <w:numId w:val="29"/>
        </w:numPr>
        <w:autoSpaceDE w:val="0"/>
        <w:autoSpaceDN w:val="0"/>
        <w:adjustRightInd w:val="0"/>
        <w:ind w:left="709" w:hanging="425"/>
        <w:jc w:val="both"/>
        <w:rPr>
          <w:rFonts w:eastAsia="Calibri" w:cs="Times New Roman"/>
          <w:sz w:val="20"/>
          <w:szCs w:val="20"/>
        </w:rPr>
      </w:pPr>
      <w:r w:rsidRPr="00693349">
        <w:rPr>
          <w:rFonts w:eastAsia="Calibri" w:cs="Times New Roman"/>
          <w:sz w:val="20"/>
          <w:szCs w:val="20"/>
        </w:rPr>
        <w:t xml:space="preserve">Срећковић </w:t>
      </w:r>
      <w:proofErr w:type="gramStart"/>
      <w:r w:rsidRPr="00693349">
        <w:rPr>
          <w:rFonts w:eastAsia="Calibri" w:cs="Times New Roman"/>
          <w:sz w:val="20"/>
          <w:szCs w:val="20"/>
        </w:rPr>
        <w:t>С.,</w:t>
      </w:r>
      <w:proofErr w:type="gramEnd"/>
      <w:r w:rsidRPr="00693349">
        <w:rPr>
          <w:rFonts w:eastAsia="Calibri" w:cs="Times New Roman"/>
          <w:sz w:val="20"/>
          <w:szCs w:val="20"/>
        </w:rPr>
        <w:t xml:space="preserve"> </w:t>
      </w:r>
      <w:r w:rsidRPr="00693349">
        <w:rPr>
          <w:rFonts w:eastAsia="Calibri" w:cs="Times New Roman"/>
          <w:b/>
          <w:sz w:val="20"/>
          <w:szCs w:val="20"/>
        </w:rPr>
        <w:t>Миловановић Д.</w:t>
      </w:r>
      <w:r w:rsidRPr="00693349">
        <w:rPr>
          <w:rFonts w:eastAsia="Calibri" w:cs="Times New Roman"/>
          <w:sz w:val="20"/>
          <w:szCs w:val="20"/>
        </w:rPr>
        <w:t>, Кадија М. Анестезија у ортопедској хирургији У:Стевановић П.Анестезиологија-Теоријске и практичне основе савремене клиничке праксе, Факултет медицинских наука Универзитета у Крагујевцу, Крагујевац 2024; 1061- 1078. ISBN: 978-867760-217-8.</w:t>
      </w:r>
    </w:p>
    <w:p w14:paraId="756F74B8" w14:textId="77777777" w:rsidR="00B2117E" w:rsidRDefault="00B2117E" w:rsidP="007D7F89">
      <w:pPr>
        <w:autoSpaceDE w:val="0"/>
        <w:adjustRightInd w:val="0"/>
        <w:jc w:val="both"/>
        <w:rPr>
          <w:rFonts w:eastAsia="Calibri"/>
          <w:b/>
          <w:sz w:val="20"/>
          <w:szCs w:val="20"/>
          <w:lang w:val="sr-Cyrl-RS"/>
        </w:rPr>
      </w:pPr>
    </w:p>
    <w:p w14:paraId="660483AB" w14:textId="59C854F1" w:rsidR="007D7F89" w:rsidRDefault="007D7F89" w:rsidP="007D7F89">
      <w:pPr>
        <w:autoSpaceDE w:val="0"/>
        <w:adjustRightInd w:val="0"/>
        <w:jc w:val="both"/>
        <w:rPr>
          <w:rFonts w:eastAsia="Calibri"/>
          <w:b/>
          <w:sz w:val="20"/>
          <w:szCs w:val="20"/>
          <w:lang w:val="sr-Cyrl-RS"/>
        </w:rPr>
      </w:pPr>
      <w:r w:rsidRPr="007D7F89">
        <w:rPr>
          <w:rFonts w:eastAsia="Calibri"/>
          <w:b/>
          <w:sz w:val="20"/>
          <w:szCs w:val="20"/>
          <w:lang w:val="sr-Cyrl-RS"/>
        </w:rPr>
        <w:t>б</w:t>
      </w:r>
      <w:r w:rsidRPr="007D7F89">
        <w:rPr>
          <w:rFonts w:eastAsia="Calibri"/>
          <w:b/>
          <w:sz w:val="20"/>
          <w:szCs w:val="20"/>
        </w:rPr>
        <w:t xml:space="preserve">) </w:t>
      </w:r>
      <w:r>
        <w:rPr>
          <w:rFonts w:eastAsia="Calibri"/>
          <w:b/>
          <w:sz w:val="20"/>
          <w:szCs w:val="20"/>
          <w:lang w:val="sr-Cyrl-RS"/>
        </w:rPr>
        <w:t>Руковођење или учешће на пројектима</w:t>
      </w:r>
    </w:p>
    <w:p w14:paraId="224E9571" w14:textId="05967233" w:rsidR="002D5F67" w:rsidRPr="00DA3040" w:rsidRDefault="002D5F67" w:rsidP="00B2117E">
      <w:pPr>
        <w:autoSpaceDE w:val="0"/>
        <w:adjustRightInd w:val="0"/>
        <w:jc w:val="both"/>
        <w:rPr>
          <w:rFonts w:eastAsia="Times New Roman" w:cs="Times New Roman"/>
          <w:sz w:val="20"/>
          <w:szCs w:val="20"/>
          <w:lang w:val="en-GB"/>
        </w:rPr>
      </w:pPr>
      <w:r>
        <w:rPr>
          <w:rFonts w:eastAsia="Times New Roman" w:cs="Times New Roman"/>
          <w:sz w:val="20"/>
          <w:szCs w:val="20"/>
          <w:lang w:val="sr-Cyrl-RS"/>
        </w:rPr>
        <w:t>У</w:t>
      </w:r>
      <w:r w:rsidRPr="00DA3040">
        <w:rPr>
          <w:rFonts w:eastAsia="Times New Roman" w:cs="Times New Roman"/>
          <w:sz w:val="20"/>
          <w:szCs w:val="20"/>
        </w:rPr>
        <w:t xml:space="preserve">честник на пројекту о остеоартритису под покровитељством Европске Уније - COST European Cooperation in Science and Technology – NETWOArk-CA21110, члан је радне групе III - OA Phenotypes, patient stratification and comorbidities вођа </w:t>
      </w:r>
      <w:r>
        <w:rPr>
          <w:rFonts w:eastAsia="Times New Roman" w:cs="Times New Roman"/>
          <w:sz w:val="20"/>
          <w:szCs w:val="20"/>
          <w:lang w:val="sr-Cyrl-RS"/>
        </w:rPr>
        <w:t>радне групе</w:t>
      </w:r>
      <w:r w:rsidRPr="00DA3040">
        <w:rPr>
          <w:rFonts w:eastAsia="Times New Roman" w:cs="Times New Roman"/>
          <w:sz w:val="20"/>
          <w:szCs w:val="20"/>
        </w:rPr>
        <w:t xml:space="preserve"> Др Мариа Казакова</w:t>
      </w:r>
      <w:r>
        <w:rPr>
          <w:rFonts w:eastAsia="Times New Roman" w:cs="Times New Roman"/>
          <w:sz w:val="20"/>
          <w:szCs w:val="20"/>
          <w:lang w:val="sr-Cyrl-RS"/>
        </w:rPr>
        <w:t xml:space="preserve">, председавајући комитета </w:t>
      </w:r>
      <w:r>
        <w:rPr>
          <w:rFonts w:eastAsia="Times New Roman" w:cs="Times New Roman"/>
          <w:sz w:val="20"/>
          <w:szCs w:val="20"/>
          <w:lang w:val="en-GB"/>
        </w:rPr>
        <w:t>Corne Baatenburg de Jong.</w:t>
      </w:r>
    </w:p>
    <w:p w14:paraId="77C5F940" w14:textId="77777777" w:rsidR="00DA3040" w:rsidRPr="00DA3040" w:rsidRDefault="00DA3040" w:rsidP="001B0B3F">
      <w:pPr>
        <w:jc w:val="both"/>
        <w:rPr>
          <w:bCs/>
          <w:sz w:val="20"/>
          <w:szCs w:val="20"/>
          <w:lang w:val="sr-Cyrl-RS"/>
        </w:rPr>
      </w:pPr>
    </w:p>
    <w:p w14:paraId="49DA3AA4" w14:textId="7B6A662B" w:rsidR="009E41CC" w:rsidRDefault="00DA3040" w:rsidP="00603B1F">
      <w:pPr>
        <w:autoSpaceDE w:val="0"/>
        <w:adjustRightInd w:val="0"/>
        <w:jc w:val="both"/>
        <w:rPr>
          <w:rFonts w:eastAsia="Calibri" w:cs="Times New Roman"/>
          <w:b/>
          <w:sz w:val="20"/>
          <w:szCs w:val="20"/>
        </w:rPr>
      </w:pPr>
      <w:r>
        <w:rPr>
          <w:rFonts w:eastAsia="Calibri" w:cs="Times New Roman"/>
          <w:b/>
          <w:sz w:val="20"/>
          <w:szCs w:val="20"/>
          <w:lang w:val="sr-Cyrl-RS"/>
        </w:rPr>
        <w:lastRenderedPageBreak/>
        <w:t>ц</w:t>
      </w:r>
      <w:r w:rsidR="007B2202">
        <w:rPr>
          <w:rFonts w:eastAsia="Calibri" w:cs="Times New Roman"/>
          <w:b/>
          <w:sz w:val="20"/>
          <w:szCs w:val="20"/>
        </w:rPr>
        <w:t>) Цитираност</w:t>
      </w:r>
    </w:p>
    <w:p w14:paraId="527727A5" w14:textId="2740F294" w:rsidR="009E41CC" w:rsidRDefault="007B2202" w:rsidP="00603B1F">
      <w:pPr>
        <w:autoSpaceDE w:val="0"/>
        <w:adjustRightInd w:val="0"/>
        <w:jc w:val="both"/>
        <w:rPr>
          <w:rFonts w:eastAsia="Times New Roman" w:cs="Times New Roman"/>
          <w:sz w:val="20"/>
          <w:szCs w:val="20"/>
          <w:lang w:val="sr-Cyrl-RS"/>
        </w:rPr>
      </w:pPr>
      <w:r>
        <w:rPr>
          <w:rFonts w:eastAsia="Times New Roman" w:cs="Times New Roman"/>
          <w:sz w:val="20"/>
          <w:szCs w:val="20"/>
          <w:lang w:val="sr-Cyrl-RS"/>
        </w:rPr>
        <w:t>Према извору</w:t>
      </w:r>
      <w:r>
        <w:rPr>
          <w:rFonts w:eastAsia="Times New Roman" w:cs="Times New Roman"/>
          <w:sz w:val="20"/>
          <w:szCs w:val="20"/>
        </w:rPr>
        <w:t xml:space="preserve"> SCOPUS,</w:t>
      </w:r>
      <w:r>
        <w:rPr>
          <w:rFonts w:eastAsia="Times New Roman" w:cs="Times New Roman"/>
          <w:sz w:val="20"/>
          <w:szCs w:val="20"/>
          <w:lang w:val="sr-Cyrl-RS"/>
        </w:rPr>
        <w:t xml:space="preserve"> радови у којима је др </w:t>
      </w:r>
      <w:r w:rsidR="00693349">
        <w:rPr>
          <w:rFonts w:eastAsia="Times New Roman" w:cs="Times New Roman"/>
          <w:sz w:val="20"/>
          <w:szCs w:val="20"/>
          <w:lang w:val="sr-Cyrl-RS"/>
        </w:rPr>
        <w:t>Дарко Миловановић</w:t>
      </w:r>
      <w:r>
        <w:rPr>
          <w:rFonts w:eastAsia="Times New Roman" w:cs="Times New Roman"/>
          <w:sz w:val="20"/>
          <w:szCs w:val="20"/>
          <w:lang w:val="sr-Cyrl-RS"/>
        </w:rPr>
        <w:t xml:space="preserve"> први аутор или коаутор, цитирани су до сада укупно</w:t>
      </w:r>
      <w:r w:rsidR="00EA1564">
        <w:rPr>
          <w:rFonts w:cs="Times New Roman"/>
          <w:sz w:val="20"/>
          <w:szCs w:val="20"/>
        </w:rPr>
        <w:t xml:space="preserve"> </w:t>
      </w:r>
      <w:r w:rsidR="00DA3040">
        <w:rPr>
          <w:rFonts w:cs="Times New Roman"/>
          <w:sz w:val="20"/>
          <w:szCs w:val="20"/>
          <w:lang w:val="sr-Cyrl-RS"/>
        </w:rPr>
        <w:t>207</w:t>
      </w:r>
      <w:r>
        <w:rPr>
          <w:rFonts w:cs="Times New Roman"/>
          <w:sz w:val="20"/>
          <w:szCs w:val="20"/>
        </w:rPr>
        <w:t xml:space="preserve"> </w:t>
      </w:r>
      <w:r>
        <w:rPr>
          <w:rFonts w:cs="Times New Roman"/>
          <w:sz w:val="20"/>
          <w:szCs w:val="20"/>
          <w:lang w:val="sr-Cyrl-RS"/>
        </w:rPr>
        <w:t>пута</w:t>
      </w:r>
      <w:r>
        <w:rPr>
          <w:rFonts w:cs="Times New Roman"/>
          <w:sz w:val="20"/>
          <w:szCs w:val="20"/>
        </w:rPr>
        <w:t xml:space="preserve"> (h-index </w:t>
      </w:r>
      <w:r w:rsidR="00693349">
        <w:rPr>
          <w:rFonts w:cs="Times New Roman"/>
          <w:sz w:val="20"/>
          <w:szCs w:val="20"/>
          <w:lang w:val="sr-Cyrl-RS"/>
        </w:rPr>
        <w:t>7</w:t>
      </w:r>
      <w:r>
        <w:rPr>
          <w:rFonts w:cs="Times New Roman"/>
          <w:sz w:val="20"/>
          <w:szCs w:val="20"/>
        </w:rPr>
        <w:t>)</w:t>
      </w:r>
      <w:r w:rsidR="00B90552">
        <w:rPr>
          <w:rFonts w:cs="Times New Roman"/>
          <w:sz w:val="20"/>
          <w:szCs w:val="20"/>
        </w:rPr>
        <w:t xml:space="preserve"> </w:t>
      </w:r>
      <w:r w:rsidR="00B90552">
        <w:rPr>
          <w:rFonts w:cs="Times New Roman"/>
          <w:sz w:val="20"/>
          <w:szCs w:val="20"/>
          <w:lang w:val="sr-Cyrl-RS"/>
        </w:rPr>
        <w:t xml:space="preserve">на дан </w:t>
      </w:r>
      <w:r w:rsidR="00DA3040">
        <w:rPr>
          <w:rFonts w:cs="Times New Roman"/>
          <w:sz w:val="20"/>
          <w:szCs w:val="20"/>
          <w:lang w:val="sr-Cyrl-RS"/>
        </w:rPr>
        <w:t>13</w:t>
      </w:r>
      <w:r w:rsidR="00B90552">
        <w:rPr>
          <w:rFonts w:cs="Times New Roman"/>
          <w:sz w:val="20"/>
          <w:szCs w:val="20"/>
          <w:lang w:val="sr-Cyrl-RS"/>
        </w:rPr>
        <w:t>.0</w:t>
      </w:r>
      <w:r w:rsidR="00DA3040">
        <w:rPr>
          <w:rFonts w:cs="Times New Roman"/>
          <w:sz w:val="20"/>
          <w:szCs w:val="20"/>
          <w:lang w:val="sr-Cyrl-RS"/>
        </w:rPr>
        <w:t>4</w:t>
      </w:r>
      <w:r w:rsidR="00B90552">
        <w:rPr>
          <w:rFonts w:cs="Times New Roman"/>
          <w:sz w:val="20"/>
          <w:szCs w:val="20"/>
          <w:lang w:val="sr-Cyrl-RS"/>
        </w:rPr>
        <w:t>.2025. године</w:t>
      </w:r>
      <w:r>
        <w:rPr>
          <w:rFonts w:cs="Times New Roman"/>
          <w:sz w:val="20"/>
          <w:szCs w:val="20"/>
          <w:lang w:val="sr-Cyrl-RS"/>
        </w:rPr>
        <w:t>.</w:t>
      </w:r>
      <w:r w:rsidR="00DD73D2" w:rsidRPr="00DD73D2">
        <w:t xml:space="preserve"> </w:t>
      </w:r>
    </w:p>
    <w:p w14:paraId="0153FA86" w14:textId="77777777" w:rsidR="009E41CC" w:rsidRDefault="007B2202" w:rsidP="00603B1F">
      <w:pPr>
        <w:widowControl w:val="0"/>
        <w:autoSpaceDE w:val="0"/>
        <w:autoSpaceDN w:val="0"/>
        <w:adjustRightInd w:val="0"/>
        <w:jc w:val="both"/>
        <w:rPr>
          <w:rFonts w:eastAsia="Calibri" w:cs="Times New Roman"/>
          <w:b/>
          <w:sz w:val="20"/>
          <w:szCs w:val="20"/>
        </w:rPr>
      </w:pPr>
      <w:r>
        <w:rPr>
          <w:rFonts w:eastAsia="Calibri" w:cs="Times New Roman"/>
          <w:b/>
          <w:sz w:val="20"/>
          <w:szCs w:val="20"/>
        </w:rPr>
        <w:t xml:space="preserve"> </w:t>
      </w:r>
    </w:p>
    <w:p w14:paraId="72D7FAC2" w14:textId="618A2268" w:rsidR="009E41CC" w:rsidRDefault="00DA3040" w:rsidP="00603B1F">
      <w:pPr>
        <w:widowControl w:val="0"/>
        <w:autoSpaceDE w:val="0"/>
        <w:autoSpaceDN w:val="0"/>
        <w:adjustRightInd w:val="0"/>
        <w:jc w:val="both"/>
        <w:rPr>
          <w:rFonts w:eastAsia="Calibri" w:cs="Times New Roman"/>
          <w:b/>
          <w:sz w:val="20"/>
          <w:szCs w:val="20"/>
        </w:rPr>
      </w:pPr>
      <w:r>
        <w:rPr>
          <w:rFonts w:eastAsia="Calibri" w:cs="Times New Roman"/>
          <w:b/>
          <w:sz w:val="20"/>
          <w:szCs w:val="20"/>
          <w:lang w:val="sr-Cyrl-RS"/>
        </w:rPr>
        <w:t>д</w:t>
      </w:r>
      <w:r w:rsidR="007B2202">
        <w:rPr>
          <w:rFonts w:eastAsia="Calibri" w:cs="Times New Roman"/>
          <w:b/>
          <w:sz w:val="20"/>
          <w:szCs w:val="20"/>
        </w:rPr>
        <w:t>) Организовање научних састанака и симпозијума</w:t>
      </w:r>
    </w:p>
    <w:p w14:paraId="457B6E87" w14:textId="0DA839E0" w:rsidR="009E41CC" w:rsidRPr="00C81EE2" w:rsidRDefault="00C81EE2" w:rsidP="00603B1F">
      <w:pPr>
        <w:autoSpaceDE w:val="0"/>
        <w:adjustRightInd w:val="0"/>
        <w:jc w:val="both"/>
        <w:rPr>
          <w:rFonts w:eastAsia="Calibri" w:cs="Times New Roman"/>
          <w:bCs/>
          <w:sz w:val="20"/>
          <w:szCs w:val="20"/>
          <w:lang w:val="sr-Cyrl-RS"/>
        </w:rPr>
      </w:pPr>
      <w:r w:rsidRPr="00C81EE2">
        <w:rPr>
          <w:rFonts w:eastAsia="Calibri" w:cs="Times New Roman"/>
          <w:bCs/>
          <w:sz w:val="20"/>
          <w:szCs w:val="20"/>
          <w:lang w:val="sr-Cyrl-RS"/>
        </w:rPr>
        <w:t>Кандидат је био члан Организационог одбора и помогао реализацију Конгреса ортопедских хирургија и трауматолога Србије са међународним учешћем (2010, 2012, 2014</w:t>
      </w:r>
      <w:r w:rsidR="00B90552">
        <w:rPr>
          <w:rFonts w:eastAsia="Calibri" w:cs="Times New Roman"/>
          <w:bCs/>
          <w:sz w:val="20"/>
          <w:szCs w:val="20"/>
          <w:lang w:val="sr-Cyrl-RS"/>
        </w:rPr>
        <w:t xml:space="preserve"> и</w:t>
      </w:r>
      <w:r w:rsidRPr="00C81EE2">
        <w:rPr>
          <w:rFonts w:eastAsia="Calibri" w:cs="Times New Roman"/>
          <w:bCs/>
          <w:sz w:val="20"/>
          <w:szCs w:val="20"/>
          <w:lang w:val="sr-Cyrl-RS"/>
        </w:rPr>
        <w:t xml:space="preserve"> 2016</w:t>
      </w:r>
      <w:r>
        <w:rPr>
          <w:rFonts w:eastAsia="Calibri" w:cs="Times New Roman"/>
          <w:bCs/>
          <w:sz w:val="20"/>
          <w:szCs w:val="20"/>
          <w:lang w:val="sr-Cyrl-RS"/>
        </w:rPr>
        <w:t>.</w:t>
      </w:r>
      <w:r w:rsidRPr="00C81EE2">
        <w:rPr>
          <w:rFonts w:eastAsia="Calibri" w:cs="Times New Roman"/>
          <w:bCs/>
          <w:sz w:val="20"/>
          <w:szCs w:val="20"/>
          <w:lang w:val="sr-Cyrl-RS"/>
        </w:rPr>
        <w:t xml:space="preserve"> године), као и </w:t>
      </w:r>
      <w:r w:rsidRPr="00C81EE2">
        <w:rPr>
          <w:rFonts w:eastAsia="Calibri" w:cs="Times New Roman"/>
          <w:bCs/>
          <w:sz w:val="20"/>
          <w:szCs w:val="20"/>
        </w:rPr>
        <w:t xml:space="preserve">VII </w:t>
      </w:r>
      <w:r w:rsidRPr="00C81EE2">
        <w:rPr>
          <w:rFonts w:eastAsia="Calibri" w:cs="Times New Roman"/>
          <w:bCs/>
          <w:sz w:val="20"/>
          <w:szCs w:val="20"/>
          <w:lang w:val="sr-Cyrl-RS"/>
        </w:rPr>
        <w:t>Конгреса Српске ортопедско-трауматолошке асоцијације</w:t>
      </w:r>
      <w:r>
        <w:rPr>
          <w:rFonts w:eastAsia="Calibri" w:cs="Times New Roman"/>
          <w:bCs/>
          <w:sz w:val="20"/>
          <w:szCs w:val="20"/>
          <w:lang w:val="sr-Cyrl-RS"/>
        </w:rPr>
        <w:t xml:space="preserve"> 2023. године</w:t>
      </w:r>
      <w:r w:rsidRPr="00C81EE2">
        <w:rPr>
          <w:rFonts w:eastAsia="Calibri" w:cs="Times New Roman"/>
          <w:bCs/>
          <w:sz w:val="20"/>
          <w:szCs w:val="20"/>
          <w:lang w:val="sr-Cyrl-RS"/>
        </w:rPr>
        <w:t>.</w:t>
      </w:r>
    </w:p>
    <w:p w14:paraId="584DC4DC" w14:textId="77777777" w:rsidR="00693349" w:rsidRPr="00693349" w:rsidRDefault="00693349" w:rsidP="00603B1F">
      <w:pPr>
        <w:autoSpaceDE w:val="0"/>
        <w:adjustRightInd w:val="0"/>
        <w:jc w:val="both"/>
        <w:rPr>
          <w:rFonts w:eastAsia="Calibri" w:cs="Times New Roman"/>
          <w:b/>
          <w:sz w:val="20"/>
          <w:szCs w:val="20"/>
          <w:lang w:val="sr-Cyrl-RS"/>
        </w:rPr>
      </w:pPr>
    </w:p>
    <w:p w14:paraId="3CE0AE37" w14:textId="20081651" w:rsidR="009E41CC" w:rsidRDefault="00DA3040" w:rsidP="00603B1F">
      <w:pPr>
        <w:autoSpaceDE w:val="0"/>
        <w:adjustRightInd w:val="0"/>
        <w:jc w:val="both"/>
        <w:rPr>
          <w:rFonts w:eastAsia="Calibri" w:cs="Times New Roman"/>
          <w:b/>
          <w:sz w:val="20"/>
          <w:szCs w:val="20"/>
        </w:rPr>
      </w:pPr>
      <w:r>
        <w:rPr>
          <w:rFonts w:eastAsia="Calibri" w:cs="Times New Roman"/>
          <w:b/>
          <w:sz w:val="20"/>
          <w:szCs w:val="20"/>
          <w:lang w:val="sr-Cyrl-RS"/>
        </w:rPr>
        <w:t>е</w:t>
      </w:r>
      <w:r w:rsidR="007B2202" w:rsidRPr="00DA3040">
        <w:rPr>
          <w:rFonts w:eastAsia="Calibri" w:cs="Times New Roman"/>
          <w:b/>
          <w:sz w:val="20"/>
          <w:szCs w:val="20"/>
        </w:rPr>
        <w:t>) Друга достигнућа (рецензије, рецензије у часописима)</w:t>
      </w:r>
    </w:p>
    <w:p w14:paraId="6AAAE362" w14:textId="26F9351A" w:rsidR="009E41CC" w:rsidRPr="00A67302" w:rsidRDefault="007B2202" w:rsidP="000A5B65">
      <w:pPr>
        <w:pStyle w:val="Heading3"/>
        <w:shd w:val="clear" w:color="auto" w:fill="FFFFFF"/>
        <w:spacing w:beforeAutospacing="0" w:afterAutospacing="0"/>
        <w:jc w:val="both"/>
        <w:rPr>
          <w:rFonts w:ascii="Times New Roman" w:eastAsia="Calibri" w:hAnsi="Times New Roman" w:hint="default"/>
          <w:b w:val="0"/>
          <w:bCs w:val="0"/>
          <w:sz w:val="20"/>
          <w:szCs w:val="20"/>
          <w:lang w:val="sr-Cyrl-RS"/>
        </w:rPr>
      </w:pPr>
      <w:r>
        <w:rPr>
          <w:rFonts w:ascii="Times New Roman" w:eastAsia="Calibri" w:hAnsi="Times New Roman" w:hint="default"/>
          <w:b w:val="0"/>
          <w:bCs w:val="0"/>
          <w:sz w:val="20"/>
          <w:szCs w:val="20"/>
          <w:lang w:val="sr-Cyrl-RS"/>
        </w:rPr>
        <w:t xml:space="preserve">Др </w:t>
      </w:r>
      <w:r w:rsidR="00693349">
        <w:rPr>
          <w:rFonts w:ascii="Times New Roman" w:eastAsia="Calibri" w:hAnsi="Times New Roman" w:hint="default"/>
          <w:b w:val="0"/>
          <w:bCs w:val="0"/>
          <w:sz w:val="20"/>
          <w:szCs w:val="20"/>
          <w:lang w:val="sr-Cyrl-RS"/>
        </w:rPr>
        <w:t xml:space="preserve">Дарко </w:t>
      </w:r>
      <w:r w:rsidR="00693349" w:rsidRPr="00A67302">
        <w:rPr>
          <w:rFonts w:ascii="Times New Roman" w:eastAsia="Times New Roman" w:hAnsi="Times New Roman" w:hint="default"/>
          <w:b w:val="0"/>
          <w:sz w:val="20"/>
          <w:szCs w:val="20"/>
          <w:lang w:eastAsia="en-US"/>
        </w:rPr>
        <w:t>Миловановић</w:t>
      </w:r>
      <w:r w:rsidR="00C1081D">
        <w:rPr>
          <w:rFonts w:ascii="Times New Roman" w:eastAsia="Times New Roman" w:hAnsi="Times New Roman" w:hint="default"/>
          <w:b w:val="0"/>
          <w:sz w:val="20"/>
          <w:szCs w:val="20"/>
          <w:lang w:eastAsia="en-US"/>
        </w:rPr>
        <w:t xml:space="preserve"> активно учествује у рецинзији радова </w:t>
      </w:r>
      <w:r w:rsidR="00A67302" w:rsidRPr="00A67302">
        <w:rPr>
          <w:rFonts w:ascii="Times New Roman" w:eastAsia="Times New Roman" w:hAnsi="Times New Roman"/>
          <w:b w:val="0"/>
          <w:sz w:val="20"/>
          <w:szCs w:val="20"/>
          <w:lang w:eastAsia="en-US"/>
        </w:rPr>
        <w:t>следећих часописа:  „Journal of Personalized Medicine“, „Antibiotics“, „Geriatrics“, „Journal of Clinical Medicine“, „Medicina“, „Healthcare“</w:t>
      </w:r>
      <w:r w:rsidR="00A67302">
        <w:rPr>
          <w:rFonts w:ascii="Times New Roman" w:eastAsia="Times New Roman" w:hAnsi="Times New Roman" w:hint="default"/>
          <w:b w:val="0"/>
          <w:sz w:val="20"/>
          <w:szCs w:val="20"/>
          <w:lang w:val="sr-Cyrl-RS" w:eastAsia="en-US"/>
        </w:rPr>
        <w:t xml:space="preserve"> за ужу научну област повреде и обољења колена.</w:t>
      </w:r>
    </w:p>
    <w:p w14:paraId="546016EA" w14:textId="77777777" w:rsidR="009E41CC" w:rsidRDefault="009E41CC" w:rsidP="00603B1F">
      <w:pPr>
        <w:autoSpaceDE w:val="0"/>
        <w:adjustRightInd w:val="0"/>
        <w:jc w:val="both"/>
        <w:rPr>
          <w:rFonts w:eastAsia="Calibri" w:cs="Times New Roman"/>
          <w:bCs/>
          <w:sz w:val="20"/>
          <w:szCs w:val="20"/>
          <w:lang w:val="sr-Cyrl-RS"/>
        </w:rPr>
      </w:pPr>
    </w:p>
    <w:p w14:paraId="45EEDD04" w14:textId="61A8C3FE" w:rsidR="009E41CC" w:rsidRDefault="007B2202" w:rsidP="00DB1002">
      <w:pPr>
        <w:autoSpaceDE w:val="0"/>
        <w:adjustRightInd w:val="0"/>
        <w:jc w:val="both"/>
        <w:rPr>
          <w:rFonts w:eastAsia="Times New Roman" w:cs="Times New Roman"/>
          <w:b/>
          <w:sz w:val="20"/>
          <w:szCs w:val="20"/>
        </w:rPr>
      </w:pPr>
      <w:r>
        <w:rPr>
          <w:rFonts w:eastAsia="Calibri" w:cs="Times New Roman"/>
          <w:bCs/>
          <w:sz w:val="20"/>
          <w:szCs w:val="20"/>
        </w:rPr>
        <w:t xml:space="preserve"> </w:t>
      </w:r>
      <w:r>
        <w:rPr>
          <w:rFonts w:eastAsia="Times New Roman" w:cs="Times New Roman"/>
          <w:b/>
          <w:sz w:val="20"/>
          <w:szCs w:val="20"/>
        </w:rPr>
        <w:t>Ђ. ОЦЕНА О РЕЗУЛТАТИМА НАУЧНОГ И ИСТРАЖИВАЧКОГ РАДА</w:t>
      </w:r>
    </w:p>
    <w:p w14:paraId="37F4497D" w14:textId="55E25262" w:rsidR="009E41CC" w:rsidRPr="00BF7FD0" w:rsidRDefault="007B2202" w:rsidP="00603B1F">
      <w:pPr>
        <w:widowControl w:val="0"/>
        <w:autoSpaceDE w:val="0"/>
        <w:autoSpaceDN w:val="0"/>
        <w:adjustRightInd w:val="0"/>
        <w:jc w:val="both"/>
        <w:rPr>
          <w:rFonts w:eastAsia="Times New Roman" w:cs="Times New Roman"/>
          <w:color w:val="000000"/>
          <w:sz w:val="20"/>
          <w:szCs w:val="20"/>
          <w:lang w:val="sr-Cyrl-RS"/>
        </w:rPr>
      </w:pPr>
      <w:r>
        <w:rPr>
          <w:rFonts w:eastAsia="Times New Roman" w:cs="Times New Roman"/>
          <w:bCs/>
          <w:sz w:val="20"/>
          <w:szCs w:val="20"/>
        </w:rPr>
        <w:t xml:space="preserve">Др </w:t>
      </w:r>
      <w:r w:rsidR="00C3519D">
        <w:rPr>
          <w:rFonts w:eastAsia="Times New Roman" w:cs="Times New Roman"/>
          <w:bCs/>
          <w:sz w:val="20"/>
          <w:szCs w:val="20"/>
          <w:lang w:val="sr-Cyrl-RS"/>
        </w:rPr>
        <w:t>Дарко Миловановић</w:t>
      </w:r>
      <w:r>
        <w:rPr>
          <w:rFonts w:eastAsia="Times New Roman" w:cs="Times New Roman"/>
          <w:bCs/>
          <w:sz w:val="20"/>
          <w:szCs w:val="20"/>
        </w:rPr>
        <w:t xml:space="preserve"> је приложи</w:t>
      </w:r>
      <w:r w:rsidR="009B3CF1">
        <w:rPr>
          <w:rFonts w:eastAsia="Times New Roman" w:cs="Times New Roman"/>
          <w:bCs/>
          <w:sz w:val="20"/>
          <w:szCs w:val="20"/>
          <w:lang w:val="sr-Cyrl-RS"/>
        </w:rPr>
        <w:t>о</w:t>
      </w:r>
      <w:r>
        <w:rPr>
          <w:rFonts w:eastAsia="Times New Roman" w:cs="Times New Roman"/>
          <w:bCs/>
          <w:sz w:val="20"/>
          <w:szCs w:val="20"/>
        </w:rPr>
        <w:t xml:space="preserve"> укупно </w:t>
      </w:r>
      <w:r w:rsidR="00C3519D">
        <w:rPr>
          <w:rFonts w:eastAsia="Times New Roman" w:cs="Times New Roman"/>
          <w:bCs/>
          <w:sz w:val="20"/>
          <w:szCs w:val="20"/>
          <w:lang w:val="sr-Cyrl-RS"/>
        </w:rPr>
        <w:t>8</w:t>
      </w:r>
      <w:r w:rsidR="00DA3040">
        <w:rPr>
          <w:rFonts w:eastAsia="Times New Roman" w:cs="Times New Roman"/>
          <w:bCs/>
          <w:sz w:val="20"/>
          <w:szCs w:val="20"/>
          <w:lang w:val="sr-Cyrl-RS"/>
        </w:rPr>
        <w:t>1</w:t>
      </w:r>
      <w:r w:rsidR="00070C5D">
        <w:rPr>
          <w:rFonts w:eastAsia="Times New Roman" w:cs="Times New Roman"/>
          <w:bCs/>
          <w:sz w:val="20"/>
          <w:szCs w:val="20"/>
        </w:rPr>
        <w:t xml:space="preserve"> публикациј</w:t>
      </w:r>
      <w:r w:rsidR="00DA3040">
        <w:rPr>
          <w:rFonts w:eastAsia="Times New Roman" w:cs="Times New Roman"/>
          <w:bCs/>
          <w:sz w:val="20"/>
          <w:szCs w:val="20"/>
          <w:lang w:val="sr-Cyrl-RS"/>
        </w:rPr>
        <w:t>у</w:t>
      </w:r>
      <w:r>
        <w:rPr>
          <w:rFonts w:eastAsia="Times New Roman" w:cs="Times New Roman"/>
          <w:bCs/>
          <w:sz w:val="20"/>
          <w:szCs w:val="20"/>
        </w:rPr>
        <w:t xml:space="preserve">, </w:t>
      </w:r>
      <w:r w:rsidR="009B3CF1">
        <w:rPr>
          <w:rFonts w:eastAsia="Times New Roman" w:cs="Times New Roman"/>
          <w:bCs/>
          <w:sz w:val="20"/>
          <w:szCs w:val="20"/>
          <w:lang w:val="sr-Cyrl-RS"/>
        </w:rPr>
        <w:t xml:space="preserve">са </w:t>
      </w:r>
      <w:r>
        <w:rPr>
          <w:rFonts w:eastAsia="Times New Roman" w:cs="Times New Roman"/>
          <w:bCs/>
          <w:sz w:val="20"/>
          <w:szCs w:val="20"/>
        </w:rPr>
        <w:t>индекс</w:t>
      </w:r>
      <w:r w:rsidR="009B3CF1">
        <w:rPr>
          <w:rFonts w:eastAsia="Times New Roman" w:cs="Times New Roman"/>
          <w:bCs/>
          <w:sz w:val="20"/>
          <w:szCs w:val="20"/>
          <w:lang w:val="sr-Cyrl-RS"/>
        </w:rPr>
        <w:t>ом</w:t>
      </w:r>
      <w:r>
        <w:rPr>
          <w:rFonts w:eastAsia="Times New Roman" w:cs="Times New Roman"/>
          <w:bCs/>
          <w:sz w:val="20"/>
          <w:szCs w:val="20"/>
        </w:rPr>
        <w:t xml:space="preserve"> цитираности </w:t>
      </w:r>
      <w:r w:rsidR="00DA3040">
        <w:rPr>
          <w:rFonts w:eastAsia="Times New Roman" w:cs="Times New Roman"/>
          <w:bCs/>
          <w:sz w:val="20"/>
          <w:szCs w:val="20"/>
          <w:lang w:val="sr-Cyrl-RS"/>
        </w:rPr>
        <w:t>207</w:t>
      </w:r>
      <w:r w:rsidR="009B3CF1">
        <w:rPr>
          <w:rFonts w:eastAsia="Times New Roman" w:cs="Times New Roman"/>
          <w:bCs/>
          <w:sz w:val="20"/>
          <w:szCs w:val="20"/>
          <w:lang w:val="sr-Cyrl-RS"/>
        </w:rPr>
        <w:t xml:space="preserve"> и</w:t>
      </w:r>
      <w:r>
        <w:rPr>
          <w:rFonts w:eastAsia="Times New Roman" w:cs="Times New Roman"/>
          <w:bCs/>
          <w:sz w:val="20"/>
          <w:szCs w:val="20"/>
        </w:rPr>
        <w:t xml:space="preserve"> </w:t>
      </w:r>
      <w:r w:rsidR="00070C5D">
        <w:rPr>
          <w:rFonts w:eastAsia="Times New Roman" w:cs="Times New Roman"/>
          <w:bCs/>
          <w:sz w:val="20"/>
          <w:szCs w:val="20"/>
        </w:rPr>
        <w:t xml:space="preserve">h-index </w:t>
      </w:r>
      <w:r w:rsidR="00C3519D">
        <w:rPr>
          <w:rFonts w:eastAsia="Times New Roman" w:cs="Times New Roman"/>
          <w:bCs/>
          <w:sz w:val="20"/>
          <w:szCs w:val="20"/>
          <w:lang w:val="sr-Cyrl-RS"/>
        </w:rPr>
        <w:t>7</w:t>
      </w:r>
      <w:r w:rsidR="00DA3040">
        <w:rPr>
          <w:rFonts w:eastAsia="Times New Roman" w:cs="Times New Roman"/>
          <w:bCs/>
          <w:sz w:val="20"/>
          <w:szCs w:val="20"/>
          <w:lang w:val="sr-Cyrl-RS"/>
        </w:rPr>
        <w:t xml:space="preserve"> на дан 13.04.2025. године</w:t>
      </w:r>
      <w:r w:rsidR="00F01634">
        <w:rPr>
          <w:rFonts w:eastAsia="Times New Roman" w:cs="Times New Roman"/>
          <w:bCs/>
          <w:sz w:val="20"/>
          <w:szCs w:val="20"/>
          <w:lang w:val="sr-Cyrl-RS"/>
        </w:rPr>
        <w:t>. Од наведеног броја, 17</w:t>
      </w:r>
      <w:r>
        <w:rPr>
          <w:rFonts w:eastAsia="Times New Roman" w:cs="Times New Roman"/>
          <w:bCs/>
          <w:sz w:val="20"/>
          <w:szCs w:val="20"/>
        </w:rPr>
        <w:t xml:space="preserve"> </w:t>
      </w:r>
      <w:r w:rsidR="00F01634">
        <w:rPr>
          <w:rFonts w:eastAsia="Times New Roman" w:cs="Times New Roman"/>
          <w:bCs/>
          <w:sz w:val="20"/>
          <w:szCs w:val="20"/>
          <w:lang w:val="sr-Cyrl-RS"/>
        </w:rPr>
        <w:t>оригиналних радова је објављен</w:t>
      </w:r>
      <w:r w:rsidR="009B3CF1">
        <w:rPr>
          <w:rFonts w:eastAsia="Times New Roman" w:cs="Times New Roman"/>
          <w:bCs/>
          <w:sz w:val="20"/>
          <w:szCs w:val="20"/>
          <w:lang w:val="sr-Cyrl-RS"/>
        </w:rPr>
        <w:t>о</w:t>
      </w:r>
      <w:r w:rsidR="00F01634">
        <w:rPr>
          <w:rFonts w:eastAsia="Times New Roman" w:cs="Times New Roman"/>
          <w:bCs/>
          <w:sz w:val="20"/>
          <w:szCs w:val="20"/>
          <w:lang w:val="sr-Cyrl-RS"/>
        </w:rPr>
        <w:t xml:space="preserve"> </w:t>
      </w:r>
      <w:r>
        <w:rPr>
          <w:rFonts w:eastAsia="Times New Roman" w:cs="Times New Roman"/>
          <w:bCs/>
          <w:sz w:val="20"/>
          <w:szCs w:val="20"/>
        </w:rPr>
        <w:t>у часописима са ЈЦР (</w:t>
      </w:r>
      <w:r w:rsidRPr="00F01634">
        <w:rPr>
          <w:rFonts w:eastAsia="Times New Roman" w:cs="Times New Roman"/>
          <w:bCs/>
          <w:i/>
          <w:iCs/>
          <w:sz w:val="20"/>
          <w:szCs w:val="20"/>
        </w:rPr>
        <w:t>Journal Citation Reports</w:t>
      </w:r>
      <w:r>
        <w:rPr>
          <w:rFonts w:eastAsia="Times New Roman" w:cs="Times New Roman"/>
          <w:bCs/>
          <w:sz w:val="20"/>
          <w:szCs w:val="20"/>
        </w:rPr>
        <w:t>)</w:t>
      </w:r>
      <w:r w:rsidR="00F01634">
        <w:rPr>
          <w:rFonts w:eastAsia="Times New Roman" w:cs="Times New Roman"/>
          <w:bCs/>
          <w:sz w:val="20"/>
          <w:szCs w:val="20"/>
          <w:lang w:val="sr-Cyrl-RS"/>
        </w:rPr>
        <w:t xml:space="preserve"> листе</w:t>
      </w:r>
      <w:r>
        <w:rPr>
          <w:rFonts w:eastAsia="Times New Roman" w:cs="Times New Roman"/>
          <w:bCs/>
          <w:sz w:val="20"/>
          <w:szCs w:val="20"/>
        </w:rPr>
        <w:t xml:space="preserve"> са укупним импакт фактором </w:t>
      </w:r>
      <w:r w:rsidR="00AC13F3">
        <w:rPr>
          <w:rFonts w:eastAsia="Times New Roman" w:cs="Times New Roman"/>
          <w:bCs/>
          <w:sz w:val="20"/>
          <w:szCs w:val="20"/>
          <w:lang w:val="sr-Cyrl-RS"/>
        </w:rPr>
        <w:t>3</w:t>
      </w:r>
      <w:r w:rsidR="00072DB9">
        <w:rPr>
          <w:rFonts w:eastAsia="Times New Roman" w:cs="Times New Roman"/>
          <w:bCs/>
          <w:sz w:val="20"/>
          <w:szCs w:val="20"/>
          <w:lang w:val="sr-Latn-RS"/>
        </w:rPr>
        <w:t>3</w:t>
      </w:r>
      <w:r w:rsidR="00072DB9">
        <w:rPr>
          <w:rFonts w:eastAsia="Times New Roman" w:cs="Times New Roman"/>
          <w:bCs/>
          <w:sz w:val="20"/>
          <w:szCs w:val="20"/>
          <w:lang w:val="sr-Cyrl-RS"/>
        </w:rPr>
        <w:t>,394</w:t>
      </w:r>
      <w:bookmarkStart w:id="0" w:name="_GoBack"/>
      <w:bookmarkEnd w:id="0"/>
      <w:r w:rsidR="00F01634" w:rsidRPr="00460B6B">
        <w:rPr>
          <w:rFonts w:eastAsia="Times New Roman" w:cs="Times New Roman"/>
          <w:bCs/>
          <w:sz w:val="20"/>
          <w:szCs w:val="20"/>
          <w:lang w:val="sr-Cyrl-RS"/>
        </w:rPr>
        <w:t>,</w:t>
      </w:r>
      <w:r w:rsidR="00EA1564">
        <w:rPr>
          <w:rFonts w:eastAsia="Times New Roman" w:cs="Times New Roman"/>
          <w:bCs/>
          <w:sz w:val="20"/>
          <w:szCs w:val="20"/>
        </w:rPr>
        <w:t xml:space="preserve"> од чега је у 2</w:t>
      </w:r>
      <w:r>
        <w:rPr>
          <w:rFonts w:eastAsia="Times New Roman" w:cs="Times New Roman"/>
          <w:bCs/>
          <w:sz w:val="20"/>
          <w:szCs w:val="20"/>
        </w:rPr>
        <w:t xml:space="preserve"> рада први аутор, а у осталим сарадник</w:t>
      </w:r>
      <w:r w:rsidR="00F01634">
        <w:rPr>
          <w:rFonts w:eastAsia="Times New Roman" w:cs="Times New Roman"/>
          <w:bCs/>
          <w:sz w:val="20"/>
          <w:szCs w:val="20"/>
          <w:lang w:val="sr-Cyrl-RS"/>
        </w:rPr>
        <w:t>.</w:t>
      </w:r>
      <w:r w:rsidR="00BF7FD0">
        <w:rPr>
          <w:rFonts w:eastAsia="Times New Roman" w:cs="Times New Roman"/>
          <w:bCs/>
          <w:sz w:val="20"/>
          <w:szCs w:val="20"/>
          <w:lang w:val="sr-Cyrl-RS"/>
        </w:rPr>
        <w:t xml:space="preserve"> </w:t>
      </w:r>
      <w:r w:rsidR="00F01634">
        <w:rPr>
          <w:rFonts w:eastAsia="Times New Roman" w:cs="Times New Roman"/>
          <w:bCs/>
          <w:sz w:val="20"/>
          <w:szCs w:val="20"/>
          <w:lang w:val="sr-Cyrl-RS"/>
        </w:rPr>
        <w:t>У категорији осталих радова са ЈЦР листе, кандидат је објавио 4 рада, од чега је у 2 рада први аутор, у осталим сарадник.</w:t>
      </w:r>
      <w:r>
        <w:rPr>
          <w:rFonts w:eastAsia="Times New Roman" w:cs="Times New Roman"/>
          <w:bCs/>
          <w:sz w:val="20"/>
          <w:szCs w:val="20"/>
        </w:rPr>
        <w:t xml:space="preserve"> </w:t>
      </w:r>
      <w:r w:rsidR="00BF7FD0">
        <w:rPr>
          <w:rFonts w:eastAsia="Times New Roman" w:cs="Times New Roman"/>
          <w:bCs/>
          <w:sz w:val="20"/>
          <w:szCs w:val="20"/>
          <w:lang w:val="sr-Cyrl-RS"/>
        </w:rPr>
        <w:t>Кандидат је објавио 1 рад као сарадник у</w:t>
      </w:r>
      <w:r w:rsidR="004831AC">
        <w:rPr>
          <w:rFonts w:eastAsia="Times New Roman" w:cs="Times New Roman"/>
          <w:bCs/>
          <w:sz w:val="20"/>
          <w:szCs w:val="20"/>
          <w:lang w:val="sr-Cyrl-RS"/>
        </w:rPr>
        <w:t xml:space="preserve"> часопису Медицинска истраживања</w:t>
      </w:r>
      <w:r w:rsidR="00BF7FD0">
        <w:rPr>
          <w:rFonts w:eastAsia="Times New Roman" w:cs="Times New Roman"/>
          <w:bCs/>
          <w:sz w:val="20"/>
          <w:szCs w:val="20"/>
          <w:lang w:val="sr-Cyrl-RS"/>
        </w:rPr>
        <w:t xml:space="preserve">. </w:t>
      </w:r>
      <w:r>
        <w:rPr>
          <w:rFonts w:eastAsia="Times New Roman" w:cs="Times New Roman"/>
          <w:color w:val="000000"/>
          <w:sz w:val="20"/>
          <w:szCs w:val="20"/>
        </w:rPr>
        <w:t xml:space="preserve">У зборницима међународних скупова има </w:t>
      </w:r>
      <w:r w:rsidR="00BF7FD0">
        <w:rPr>
          <w:rFonts w:eastAsia="Times New Roman" w:cs="Times New Roman"/>
          <w:color w:val="000000"/>
          <w:sz w:val="20"/>
          <w:szCs w:val="20"/>
          <w:lang w:val="sr-Cyrl-RS"/>
        </w:rPr>
        <w:t>58</w:t>
      </w:r>
      <w:r>
        <w:rPr>
          <w:rFonts w:eastAsia="Times New Roman" w:cs="Times New Roman"/>
          <w:color w:val="000000"/>
          <w:sz w:val="20"/>
          <w:szCs w:val="20"/>
        </w:rPr>
        <w:t xml:space="preserve"> рад</w:t>
      </w:r>
      <w:r>
        <w:rPr>
          <w:rFonts w:eastAsia="Times New Roman" w:cs="Times New Roman"/>
          <w:color w:val="000000"/>
          <w:sz w:val="20"/>
          <w:szCs w:val="20"/>
          <w:lang w:val="sr-Cyrl-RS"/>
        </w:rPr>
        <w:t>ова</w:t>
      </w:r>
      <w:r>
        <w:rPr>
          <w:rFonts w:eastAsia="Times New Roman" w:cs="Times New Roman"/>
          <w:color w:val="000000"/>
          <w:sz w:val="20"/>
          <w:szCs w:val="20"/>
        </w:rPr>
        <w:t xml:space="preserve"> објављен</w:t>
      </w:r>
      <w:r>
        <w:rPr>
          <w:rFonts w:eastAsia="Times New Roman" w:cs="Times New Roman"/>
          <w:color w:val="000000"/>
          <w:sz w:val="20"/>
          <w:szCs w:val="20"/>
          <w:lang w:val="sr-Cyrl-RS"/>
        </w:rPr>
        <w:t>их</w:t>
      </w:r>
      <w:r>
        <w:rPr>
          <w:rFonts w:eastAsia="Times New Roman" w:cs="Times New Roman"/>
          <w:color w:val="000000"/>
          <w:sz w:val="20"/>
          <w:szCs w:val="20"/>
        </w:rPr>
        <w:t xml:space="preserve"> у изводима</w:t>
      </w:r>
      <w:r w:rsidR="00BF7FD0">
        <w:rPr>
          <w:rFonts w:eastAsia="Times New Roman" w:cs="Times New Roman"/>
          <w:color w:val="000000"/>
          <w:sz w:val="20"/>
          <w:szCs w:val="20"/>
          <w:lang w:val="sr-Cyrl-RS"/>
        </w:rPr>
        <w:t>, док у</w:t>
      </w:r>
      <w:r>
        <w:rPr>
          <w:rFonts w:eastAsia="Times New Roman" w:cs="Times New Roman"/>
          <w:color w:val="000000"/>
          <w:sz w:val="20"/>
          <w:szCs w:val="20"/>
        </w:rPr>
        <w:t xml:space="preserve"> зборницима националних </w:t>
      </w:r>
      <w:proofErr w:type="gramStart"/>
      <w:r>
        <w:rPr>
          <w:rFonts w:eastAsia="Times New Roman" w:cs="Times New Roman"/>
          <w:color w:val="000000"/>
          <w:sz w:val="20"/>
          <w:szCs w:val="20"/>
        </w:rPr>
        <w:t>скупова</w:t>
      </w:r>
      <w:r w:rsidR="00BF7FD0">
        <w:rPr>
          <w:rFonts w:eastAsia="Times New Roman" w:cs="Times New Roman"/>
          <w:color w:val="000000"/>
          <w:sz w:val="20"/>
          <w:szCs w:val="20"/>
          <w:lang w:val="sr-Cyrl-RS"/>
        </w:rPr>
        <w:t xml:space="preserve"> </w:t>
      </w:r>
      <w:r>
        <w:rPr>
          <w:rFonts w:eastAsia="Times New Roman" w:cs="Times New Roman"/>
          <w:color w:val="000000"/>
          <w:sz w:val="20"/>
          <w:szCs w:val="20"/>
        </w:rPr>
        <w:t xml:space="preserve"> има</w:t>
      </w:r>
      <w:proofErr w:type="gramEnd"/>
      <w:r>
        <w:rPr>
          <w:rFonts w:eastAsia="Times New Roman" w:cs="Times New Roman"/>
          <w:color w:val="000000"/>
          <w:sz w:val="20"/>
          <w:szCs w:val="20"/>
        </w:rPr>
        <w:t xml:space="preserve"> </w:t>
      </w:r>
      <w:r w:rsidR="00BF7FD0">
        <w:rPr>
          <w:rFonts w:eastAsia="Times New Roman" w:cs="Times New Roman"/>
          <w:color w:val="000000"/>
          <w:sz w:val="20"/>
          <w:szCs w:val="20"/>
          <w:lang w:val="sr-Cyrl-RS"/>
        </w:rPr>
        <w:t xml:space="preserve">1 рад. Кандидат </w:t>
      </w:r>
      <w:r>
        <w:rPr>
          <w:rFonts w:eastAsia="Times New Roman" w:cs="Times New Roman"/>
          <w:bCs/>
          <w:sz w:val="20"/>
          <w:szCs w:val="20"/>
        </w:rPr>
        <w:t>има објављен</w:t>
      </w:r>
      <w:r>
        <w:rPr>
          <w:rFonts w:eastAsia="Times New Roman" w:cs="Times New Roman"/>
          <w:bCs/>
          <w:sz w:val="20"/>
          <w:szCs w:val="20"/>
          <w:lang w:val="sr-Cyrl-RS"/>
        </w:rPr>
        <w:t>а</w:t>
      </w:r>
      <w:r>
        <w:rPr>
          <w:rFonts w:eastAsia="Times New Roman" w:cs="Times New Roman"/>
          <w:bCs/>
          <w:sz w:val="20"/>
          <w:szCs w:val="20"/>
        </w:rPr>
        <w:t xml:space="preserve"> </w:t>
      </w:r>
      <w:r w:rsidR="00BF7FD0">
        <w:rPr>
          <w:rFonts w:eastAsia="Times New Roman" w:cs="Times New Roman"/>
          <w:bCs/>
          <w:sz w:val="20"/>
          <w:szCs w:val="20"/>
          <w:lang w:val="sr-Cyrl-RS"/>
        </w:rPr>
        <w:t>2</w:t>
      </w:r>
      <w:r>
        <w:rPr>
          <w:rFonts w:eastAsia="Times New Roman" w:cs="Times New Roman"/>
          <w:bCs/>
          <w:sz w:val="20"/>
          <w:szCs w:val="20"/>
        </w:rPr>
        <w:t xml:space="preserve"> поглављ</w:t>
      </w:r>
      <w:r>
        <w:rPr>
          <w:rFonts w:eastAsia="Times New Roman" w:cs="Times New Roman"/>
          <w:bCs/>
          <w:sz w:val="20"/>
          <w:szCs w:val="20"/>
          <w:lang w:val="sr-Cyrl-RS"/>
        </w:rPr>
        <w:t>а</w:t>
      </w:r>
      <w:r>
        <w:rPr>
          <w:rFonts w:eastAsia="Times New Roman" w:cs="Times New Roman"/>
          <w:bCs/>
          <w:sz w:val="20"/>
          <w:szCs w:val="20"/>
        </w:rPr>
        <w:t xml:space="preserve"> у уџбени</w:t>
      </w:r>
      <w:r>
        <w:rPr>
          <w:rFonts w:eastAsia="Times New Roman" w:cs="Times New Roman"/>
          <w:bCs/>
          <w:sz w:val="20"/>
          <w:szCs w:val="20"/>
          <w:lang w:val="sr-Cyrl-RS"/>
        </w:rPr>
        <w:t>цима</w:t>
      </w:r>
      <w:r>
        <w:rPr>
          <w:rFonts w:eastAsia="Times New Roman" w:cs="Times New Roman"/>
          <w:bCs/>
          <w:sz w:val="20"/>
          <w:szCs w:val="20"/>
        </w:rPr>
        <w:t xml:space="preserve"> као сарадник</w:t>
      </w:r>
      <w:r w:rsidR="00BF7FD0">
        <w:rPr>
          <w:rFonts w:eastAsia="Times New Roman" w:cs="Times New Roman"/>
          <w:bCs/>
          <w:sz w:val="20"/>
          <w:szCs w:val="20"/>
          <w:lang w:val="sr-Cyrl-RS"/>
        </w:rPr>
        <w:t>.</w:t>
      </w:r>
    </w:p>
    <w:p w14:paraId="6376B147" w14:textId="36FD985D" w:rsidR="009B3CF1" w:rsidRDefault="007B2202" w:rsidP="00603B1F">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rPr>
        <w:t xml:space="preserve">Радови др </w:t>
      </w:r>
      <w:r w:rsidR="00BF7FD0">
        <w:rPr>
          <w:rFonts w:eastAsia="Times New Roman" w:cs="Times New Roman"/>
          <w:sz w:val="20"/>
          <w:szCs w:val="20"/>
          <w:lang w:val="sr-Cyrl-RS"/>
        </w:rPr>
        <w:t>Миловановића</w:t>
      </w:r>
      <w:r>
        <w:rPr>
          <w:rFonts w:eastAsia="Times New Roman" w:cs="Times New Roman"/>
          <w:sz w:val="20"/>
          <w:szCs w:val="20"/>
        </w:rPr>
        <w:t xml:space="preserve"> су </w:t>
      </w:r>
      <w:r w:rsidR="00BF7FD0">
        <w:rPr>
          <w:rFonts w:eastAsia="Times New Roman" w:cs="Times New Roman"/>
          <w:sz w:val="20"/>
          <w:szCs w:val="20"/>
          <w:lang w:val="sr-Cyrl-RS"/>
        </w:rPr>
        <w:t>одраз</w:t>
      </w:r>
      <w:r>
        <w:rPr>
          <w:rFonts w:eastAsia="Times New Roman" w:cs="Times New Roman"/>
          <w:sz w:val="20"/>
          <w:szCs w:val="20"/>
        </w:rPr>
        <w:t xml:space="preserve"> свеобухватне заинтересованости за р</w:t>
      </w:r>
      <w:r>
        <w:rPr>
          <w:rFonts w:eastAsia="Times New Roman" w:cs="Times New Roman"/>
          <w:sz w:val="20"/>
          <w:szCs w:val="20"/>
          <w:lang w:val="sr-Cyrl-RS"/>
        </w:rPr>
        <w:t>а</w:t>
      </w:r>
      <w:r>
        <w:rPr>
          <w:rFonts w:eastAsia="Times New Roman" w:cs="Times New Roman"/>
          <w:sz w:val="20"/>
          <w:szCs w:val="20"/>
        </w:rPr>
        <w:t xml:space="preserve">зличите области </w:t>
      </w:r>
      <w:r w:rsidR="00BF7FD0">
        <w:rPr>
          <w:rFonts w:eastAsia="Times New Roman" w:cs="Times New Roman"/>
          <w:sz w:val="20"/>
          <w:szCs w:val="20"/>
          <w:lang w:val="sr-Cyrl-RS"/>
        </w:rPr>
        <w:t>ортопедске</w:t>
      </w:r>
      <w:r>
        <w:rPr>
          <w:rFonts w:eastAsia="Times New Roman" w:cs="Times New Roman"/>
          <w:sz w:val="20"/>
          <w:szCs w:val="20"/>
        </w:rPr>
        <w:t xml:space="preserve"> хирургије</w:t>
      </w:r>
      <w:r w:rsidR="00BF7FD0">
        <w:rPr>
          <w:rFonts w:eastAsia="Times New Roman" w:cs="Times New Roman"/>
          <w:sz w:val="20"/>
          <w:szCs w:val="20"/>
          <w:lang w:val="sr-Cyrl-RS"/>
        </w:rPr>
        <w:t xml:space="preserve"> и трауматологије, иако се најзначајнији публиковани радови односе на област реконструктивне хирургије колена, артроскопске и алоартропластичне хирургије колена, што представља предмет његовог ужег интересовања. Такође, више радова се односи и на област трауматологије коштано зглобног система који су резултат вишегодишње сарадње са колегама који се уже баве овом облашћу. </w:t>
      </w:r>
      <w:r w:rsidR="009B3CF1" w:rsidRPr="009B3CF1">
        <w:rPr>
          <w:rFonts w:eastAsia="Times New Roman" w:cs="Times New Roman"/>
          <w:sz w:val="20"/>
          <w:szCs w:val="20"/>
          <w:lang w:val="sr-Cyrl-RS"/>
        </w:rPr>
        <w:t xml:space="preserve">Свеукупно, интересантност тема и начин на који се радови баве ортопедском проблематиком, </w:t>
      </w:r>
      <w:r w:rsidR="00DA3040">
        <w:rPr>
          <w:rFonts w:eastAsia="Times New Roman" w:cs="Times New Roman"/>
          <w:sz w:val="20"/>
          <w:szCs w:val="20"/>
          <w:lang w:val="sr-Cyrl-RS"/>
        </w:rPr>
        <w:t>показују</w:t>
      </w:r>
      <w:r w:rsidR="009B3CF1" w:rsidRPr="009B3CF1">
        <w:rPr>
          <w:rFonts w:eastAsia="Times New Roman" w:cs="Times New Roman"/>
          <w:sz w:val="20"/>
          <w:szCs w:val="20"/>
          <w:lang w:val="sr-Cyrl-RS"/>
        </w:rPr>
        <w:t xml:space="preserve"> висок ниво кандидатовог стручног доприноса</w:t>
      </w:r>
      <w:r w:rsidR="009B3CF1">
        <w:rPr>
          <w:rFonts w:eastAsia="Times New Roman" w:cs="Times New Roman"/>
          <w:sz w:val="20"/>
          <w:szCs w:val="20"/>
          <w:lang w:val="sr-Cyrl-RS"/>
        </w:rPr>
        <w:t xml:space="preserve"> и досадашњег хируршког искуства.</w:t>
      </w:r>
    </w:p>
    <w:p w14:paraId="24089506" w14:textId="77777777" w:rsidR="009B3CF1" w:rsidRDefault="009B3CF1" w:rsidP="00603B1F">
      <w:pPr>
        <w:autoSpaceDE w:val="0"/>
        <w:adjustRightInd w:val="0"/>
        <w:jc w:val="both"/>
        <w:rPr>
          <w:rFonts w:eastAsia="Times New Roman" w:cs="Times New Roman"/>
          <w:sz w:val="20"/>
          <w:szCs w:val="20"/>
          <w:lang w:val="sr-Cyrl-RS"/>
        </w:rPr>
      </w:pPr>
    </w:p>
    <w:p w14:paraId="7F55E4BA" w14:textId="091920B6" w:rsidR="009E41CC" w:rsidRDefault="007B2202" w:rsidP="00603B1F">
      <w:pPr>
        <w:autoSpaceDE w:val="0"/>
        <w:adjustRightInd w:val="0"/>
        <w:jc w:val="both"/>
        <w:rPr>
          <w:rFonts w:eastAsia="Times New Roman" w:cs="Times New Roman"/>
          <w:b/>
          <w:bCs/>
          <w:sz w:val="20"/>
          <w:szCs w:val="20"/>
        </w:rPr>
      </w:pPr>
      <w:r>
        <w:rPr>
          <w:rFonts w:eastAsia="Times New Roman" w:cs="Times New Roman"/>
          <w:b/>
          <w:bCs/>
          <w:sz w:val="20"/>
          <w:szCs w:val="20"/>
        </w:rPr>
        <w:t>Е. ОЦЕНА О АНГАЖОВАЊУ У РАЗВОЈУ НАСТАВЕ И ДРУГИХ ДЕЛАТНОСТИ ВИСОКОШКОЛСКЕ УСТАНОВЕ</w:t>
      </w:r>
    </w:p>
    <w:p w14:paraId="0887F91D" w14:textId="4F7EFE9A" w:rsidR="00C81EE2" w:rsidRDefault="00C81EE2" w:rsidP="00603B1F">
      <w:pPr>
        <w:autoSpaceDE w:val="0"/>
        <w:adjustRightInd w:val="0"/>
        <w:jc w:val="both"/>
        <w:rPr>
          <w:rFonts w:eastAsia="Times New Roman" w:cs="Times New Roman"/>
          <w:sz w:val="20"/>
          <w:szCs w:val="20"/>
          <w:lang w:val="sr-Cyrl-RS"/>
        </w:rPr>
      </w:pPr>
      <w:r>
        <w:rPr>
          <w:rFonts w:eastAsia="Times New Roman" w:cs="Times New Roman"/>
          <w:sz w:val="20"/>
          <w:szCs w:val="20"/>
          <w:lang w:val="sr-Cyrl-RS"/>
        </w:rPr>
        <w:t xml:space="preserve">Др Дарко Миловановић </w:t>
      </w:r>
      <w:r w:rsidR="00EA29DF">
        <w:rPr>
          <w:rFonts w:eastAsia="Times New Roman" w:cs="Times New Roman"/>
          <w:sz w:val="20"/>
          <w:szCs w:val="20"/>
          <w:lang w:val="sr-Cyrl-RS"/>
        </w:rPr>
        <w:t xml:space="preserve">је </w:t>
      </w:r>
      <w:r>
        <w:rPr>
          <w:rFonts w:eastAsia="Times New Roman" w:cs="Times New Roman"/>
          <w:sz w:val="20"/>
          <w:szCs w:val="20"/>
          <w:lang w:val="sr-Cyrl-RS"/>
        </w:rPr>
        <w:t xml:space="preserve">активно и савесно </w:t>
      </w:r>
      <w:r w:rsidR="00EA29DF">
        <w:rPr>
          <w:rFonts w:eastAsia="Times New Roman" w:cs="Times New Roman"/>
          <w:sz w:val="20"/>
          <w:szCs w:val="20"/>
          <w:lang w:val="sr-Cyrl-RS"/>
        </w:rPr>
        <w:t xml:space="preserve">учествовао у </w:t>
      </w:r>
      <w:r w:rsidR="00BC13AD">
        <w:rPr>
          <w:rFonts w:eastAsia="Times New Roman" w:cs="Times New Roman"/>
          <w:sz w:val="20"/>
          <w:szCs w:val="20"/>
          <w:lang w:val="sr-Cyrl-RS"/>
        </w:rPr>
        <w:t xml:space="preserve">свим облицима научно-стручне и наставне активности интегрисаних академских студија. Такође, </w:t>
      </w:r>
      <w:r>
        <w:rPr>
          <w:rFonts w:eastAsia="Times New Roman" w:cs="Times New Roman"/>
          <w:sz w:val="20"/>
          <w:szCs w:val="20"/>
          <w:lang w:val="sr-Cyrl-RS"/>
        </w:rPr>
        <w:t xml:space="preserve"> </w:t>
      </w:r>
      <w:r w:rsidR="00BC13AD">
        <w:rPr>
          <w:rFonts w:eastAsia="Times New Roman" w:cs="Times New Roman"/>
          <w:sz w:val="20"/>
          <w:szCs w:val="20"/>
          <w:lang w:val="sr-Cyrl-RS"/>
        </w:rPr>
        <w:t>активно учествује у едукацији младих клиничких лекара и специјализаната ортопедске хирургије и трауматологије, пре свега у областима артроскопске, реконструктивне хирургије колена и алоартропастичких процедура зглоба колена. Др Дарко Миловановић је показао одличне педагошке квалитете у раду са студентима, који се огледају и континуирано високој оцени студената</w:t>
      </w:r>
      <w:r w:rsidR="000A5B65">
        <w:rPr>
          <w:rFonts w:eastAsia="Times New Roman" w:cs="Times New Roman"/>
          <w:sz w:val="20"/>
          <w:szCs w:val="20"/>
          <w:lang w:val="sr-Cyrl-RS"/>
        </w:rPr>
        <w:t>, добијене у анонимним анкетама.</w:t>
      </w:r>
    </w:p>
    <w:p w14:paraId="53477ECE" w14:textId="079CBBDA" w:rsidR="009E41CC" w:rsidRDefault="009E41CC" w:rsidP="00603B1F">
      <w:pPr>
        <w:autoSpaceDE w:val="0"/>
        <w:adjustRightInd w:val="0"/>
        <w:jc w:val="both"/>
        <w:rPr>
          <w:rFonts w:eastAsia="Times New Roman" w:cs="Times New Roman"/>
          <w:b/>
          <w:bCs/>
          <w:sz w:val="20"/>
          <w:szCs w:val="20"/>
        </w:rPr>
      </w:pPr>
    </w:p>
    <w:p w14:paraId="3F583E94" w14:textId="77777777" w:rsidR="00B2117E" w:rsidRDefault="007B2202" w:rsidP="004B45ED">
      <w:pPr>
        <w:autoSpaceDE w:val="0"/>
        <w:adjustRightInd w:val="0"/>
        <w:jc w:val="center"/>
        <w:rPr>
          <w:rFonts w:eastAsia="Times New Roman" w:cs="Times New Roman"/>
          <w:b/>
          <w:bCs/>
          <w:sz w:val="20"/>
          <w:szCs w:val="20"/>
        </w:rPr>
      </w:pPr>
      <w:r>
        <w:rPr>
          <w:rFonts w:eastAsia="Times New Roman" w:cs="Times New Roman"/>
          <w:b/>
          <w:bCs/>
          <w:sz w:val="20"/>
          <w:szCs w:val="20"/>
        </w:rPr>
        <w:t xml:space="preserve">ИЗБОРНИ УСЛОВИ ЗА ИЗБОР </w:t>
      </w:r>
    </w:p>
    <w:p w14:paraId="26568392" w14:textId="0DE5AE31" w:rsidR="009E41CC" w:rsidRDefault="007B2202" w:rsidP="004B45ED">
      <w:pPr>
        <w:autoSpaceDE w:val="0"/>
        <w:adjustRightInd w:val="0"/>
        <w:jc w:val="center"/>
        <w:rPr>
          <w:rFonts w:eastAsia="Times New Roman" w:cs="Times New Roman"/>
          <w:b/>
          <w:bCs/>
          <w:sz w:val="20"/>
          <w:szCs w:val="20"/>
        </w:rPr>
      </w:pPr>
      <w:r>
        <w:rPr>
          <w:rFonts w:eastAsia="Times New Roman" w:cs="Times New Roman"/>
          <w:b/>
          <w:bCs/>
          <w:sz w:val="20"/>
          <w:szCs w:val="20"/>
        </w:rPr>
        <w:t>У</w:t>
      </w:r>
      <w:r w:rsidR="00DB1002">
        <w:rPr>
          <w:rFonts w:eastAsia="Times New Roman" w:cs="Times New Roman"/>
          <w:b/>
          <w:bCs/>
          <w:sz w:val="20"/>
          <w:szCs w:val="20"/>
          <w:lang w:val="sr-Cyrl-RS"/>
        </w:rPr>
        <w:t xml:space="preserve"> ЗВАЊЕ ДОЦЕНТА</w:t>
      </w:r>
    </w:p>
    <w:p w14:paraId="542207B0" w14:textId="77777777" w:rsidR="00325F6E" w:rsidRDefault="00325F6E" w:rsidP="00603B1F">
      <w:pPr>
        <w:autoSpaceDE w:val="0"/>
        <w:adjustRightInd w:val="0"/>
        <w:jc w:val="both"/>
        <w:rPr>
          <w:rFonts w:eastAsia="Times New Roman" w:cs="Times New Roman"/>
          <w:b/>
          <w:bCs/>
          <w:sz w:val="20"/>
          <w:szCs w:val="20"/>
        </w:rPr>
      </w:pPr>
    </w:p>
    <w:p w14:paraId="13810455" w14:textId="77777777" w:rsidR="009E41CC" w:rsidRDefault="007B2202" w:rsidP="00603B1F">
      <w:pPr>
        <w:autoSpaceDE w:val="0"/>
        <w:adjustRightInd w:val="0"/>
        <w:jc w:val="both"/>
        <w:rPr>
          <w:rFonts w:eastAsia="Times New Roman" w:cs="Times New Roman"/>
          <w:sz w:val="20"/>
          <w:szCs w:val="20"/>
        </w:rPr>
      </w:pPr>
      <w:r>
        <w:rPr>
          <w:rFonts w:eastAsia="Times New Roman" w:cs="Times New Roman"/>
          <w:sz w:val="20"/>
          <w:szCs w:val="20"/>
        </w:rPr>
        <w:t xml:space="preserve"> </w:t>
      </w:r>
    </w:p>
    <w:p w14:paraId="66AB77FE" w14:textId="77777777" w:rsidR="009E41CC" w:rsidRDefault="007B2202" w:rsidP="00603B1F">
      <w:pPr>
        <w:autoSpaceDE w:val="0"/>
        <w:adjustRightInd w:val="0"/>
        <w:jc w:val="both"/>
        <w:rPr>
          <w:rFonts w:eastAsia="Times New Roman" w:cs="Times New Roman"/>
          <w:b/>
          <w:bCs/>
          <w:sz w:val="20"/>
          <w:szCs w:val="20"/>
        </w:rPr>
      </w:pPr>
      <w:bookmarkStart w:id="1" w:name="_Hlk184108344"/>
      <w:r>
        <w:rPr>
          <w:rFonts w:eastAsia="Times New Roman" w:cs="Times New Roman"/>
          <w:b/>
          <w:bCs/>
          <w:sz w:val="20"/>
          <w:szCs w:val="20"/>
        </w:rPr>
        <w:t>1.СТРУЧНО-ПРОФЕСИОНАЛНИ ДОПРИНОС</w:t>
      </w:r>
    </w:p>
    <w:p w14:paraId="4D684C74" w14:textId="77777777" w:rsidR="009E41CC" w:rsidRPr="00325F6E" w:rsidRDefault="007B2202" w:rsidP="00603B1F">
      <w:pPr>
        <w:autoSpaceDE w:val="0"/>
        <w:adjustRightInd w:val="0"/>
        <w:jc w:val="both"/>
        <w:rPr>
          <w:rFonts w:eastAsia="Times New Roman" w:cs="Times New Roman"/>
          <w:b/>
          <w:i/>
          <w:sz w:val="20"/>
          <w:szCs w:val="20"/>
        </w:rPr>
      </w:pPr>
      <w:r w:rsidRPr="00325F6E">
        <w:rPr>
          <w:rFonts w:eastAsia="Times New Roman" w:cs="Times New Roman"/>
          <w:b/>
          <w:i/>
          <w:sz w:val="20"/>
          <w:szCs w:val="20"/>
        </w:rPr>
        <w:t>1.1.Ангажованост у спровођењу сложених, дијагностичких, терапијских и превентивних процедура:</w:t>
      </w:r>
    </w:p>
    <w:p w14:paraId="705A703A" w14:textId="11B01D4D" w:rsidR="00A67302" w:rsidRPr="00A67302" w:rsidRDefault="00A67302" w:rsidP="00603B1F">
      <w:pPr>
        <w:autoSpaceDE w:val="0"/>
        <w:adjustRightInd w:val="0"/>
        <w:jc w:val="both"/>
        <w:rPr>
          <w:rFonts w:eastAsia="Times New Roman" w:cs="Times New Roman"/>
          <w:sz w:val="20"/>
          <w:szCs w:val="20"/>
          <w:lang w:val="sr-Cyrl-RS"/>
        </w:rPr>
      </w:pPr>
      <w:r w:rsidRPr="00A67302">
        <w:rPr>
          <w:rFonts w:eastAsia="Times New Roman" w:cs="Times New Roman"/>
          <w:sz w:val="20"/>
          <w:szCs w:val="20"/>
        </w:rPr>
        <w:t xml:space="preserve">Др Дарко Миловановић је запослен на Клиници за ортопедску хирургију и трауматологију Универзитетског клиничког центра Србије као лекар специјалиста ортопедске хирургије са трауматологијом и начелник </w:t>
      </w:r>
      <w:r w:rsidR="00DA3040">
        <w:rPr>
          <w:rFonts w:eastAsia="Times New Roman" w:cs="Times New Roman"/>
          <w:sz w:val="20"/>
          <w:szCs w:val="20"/>
          <w:lang w:val="sr-Cyrl-RS"/>
        </w:rPr>
        <w:t>Одељења о</w:t>
      </w:r>
      <w:r w:rsidRPr="00A67302">
        <w:rPr>
          <w:rFonts w:eastAsia="Times New Roman" w:cs="Times New Roman"/>
          <w:sz w:val="20"/>
          <w:szCs w:val="20"/>
        </w:rPr>
        <w:t>перационог блока. Последњих шест година, обављајући функцију начелника, др Миловановић је личним залагењем и ентузијазмом успео да значајно унапреди свакодневни рад Клинике, омогућивши колегама рад са модерним имплантима, што је резултирало бољем функционалном исходу лечења пацијената. Поред ангажмана у раду са пацијентима на хоспиталном лечењу, др Миловановић је ангажован у амбулантном збрињавају пацијента у Поликлиници У</w:t>
      </w:r>
      <w:r w:rsidR="00DA3040">
        <w:rPr>
          <w:rFonts w:eastAsia="Times New Roman" w:cs="Times New Roman"/>
          <w:sz w:val="20"/>
          <w:szCs w:val="20"/>
          <w:lang w:val="sr-Cyrl-RS"/>
        </w:rPr>
        <w:t>ниверзитетског клиничког центра Србије</w:t>
      </w:r>
      <w:r w:rsidRPr="00A67302">
        <w:rPr>
          <w:rFonts w:eastAsia="Times New Roman" w:cs="Times New Roman"/>
          <w:sz w:val="20"/>
          <w:szCs w:val="20"/>
        </w:rPr>
        <w:t xml:space="preserve">, као и консултантском збрињавању пацијената других </w:t>
      </w:r>
      <w:r w:rsidR="00DA3040">
        <w:rPr>
          <w:rFonts w:eastAsia="Times New Roman" w:cs="Times New Roman"/>
          <w:sz w:val="20"/>
          <w:szCs w:val="20"/>
          <w:lang w:val="sr-Cyrl-RS"/>
        </w:rPr>
        <w:t>клиника</w:t>
      </w:r>
      <w:r w:rsidRPr="00A67302">
        <w:rPr>
          <w:rFonts w:eastAsia="Times New Roman" w:cs="Times New Roman"/>
          <w:sz w:val="20"/>
          <w:szCs w:val="20"/>
        </w:rPr>
        <w:t>. Члан је Конзилијума за хемофилич</w:t>
      </w:r>
      <w:r w:rsidR="00DA3040">
        <w:rPr>
          <w:rFonts w:eastAsia="Times New Roman" w:cs="Times New Roman"/>
          <w:sz w:val="20"/>
          <w:szCs w:val="20"/>
          <w:lang w:val="sr-Cyrl-RS"/>
        </w:rPr>
        <w:t>н</w:t>
      </w:r>
      <w:r w:rsidRPr="00A67302">
        <w:rPr>
          <w:rFonts w:eastAsia="Times New Roman" w:cs="Times New Roman"/>
          <w:sz w:val="20"/>
          <w:szCs w:val="20"/>
        </w:rPr>
        <w:t xml:space="preserve">у артропатију Клинике за ортопедску хирургију и трауматологију, остварујући висок ниво стручне сарадње са колегама других специјалности. Активно учествује у едукацији специјализаната ортопедске хирургије и осамостаљивању младих специјалиста, посебно у области алоартропластичне и артроскопске, </w:t>
      </w:r>
      <w:r w:rsidR="00DA3040">
        <w:rPr>
          <w:rFonts w:eastAsia="Times New Roman" w:cs="Times New Roman"/>
          <w:sz w:val="20"/>
          <w:szCs w:val="20"/>
          <w:lang w:val="sr-Cyrl-RS"/>
        </w:rPr>
        <w:t xml:space="preserve">као и </w:t>
      </w:r>
      <w:r w:rsidRPr="00A67302">
        <w:rPr>
          <w:rFonts w:eastAsia="Times New Roman" w:cs="Times New Roman"/>
          <w:sz w:val="20"/>
          <w:szCs w:val="20"/>
        </w:rPr>
        <w:t>реконструктивне хирургије колена.</w:t>
      </w:r>
      <w:r w:rsidR="002D5F67" w:rsidRPr="002D5F67">
        <w:rPr>
          <w:rFonts w:eastAsia="Times New Roman" w:cs="Times New Roman"/>
          <w:sz w:val="20"/>
          <w:szCs w:val="20"/>
        </w:rPr>
        <w:t xml:space="preserve"> </w:t>
      </w:r>
      <w:r w:rsidR="002D5F67" w:rsidRPr="00A67302">
        <w:rPr>
          <w:rFonts w:eastAsia="Times New Roman" w:cs="Times New Roman"/>
          <w:sz w:val="20"/>
          <w:szCs w:val="20"/>
        </w:rPr>
        <w:t xml:space="preserve">Др Дарко Миловановић на годишњем нивоу изведе преко </w:t>
      </w:r>
      <w:r w:rsidR="002D5F67" w:rsidRPr="00A67302">
        <w:rPr>
          <w:rFonts w:eastAsia="Times New Roman" w:cs="Times New Roman"/>
          <w:sz w:val="20"/>
          <w:szCs w:val="20"/>
          <w:lang w:val="sr-Cyrl-RS"/>
        </w:rPr>
        <w:t>400</w:t>
      </w:r>
      <w:r w:rsidR="002D5F67" w:rsidRPr="00A67302">
        <w:rPr>
          <w:rFonts w:eastAsia="Times New Roman" w:cs="Times New Roman"/>
          <w:sz w:val="20"/>
          <w:szCs w:val="20"/>
        </w:rPr>
        <w:t xml:space="preserve"> операција широк</w:t>
      </w:r>
      <w:r w:rsidR="002D5F67" w:rsidRPr="00A67302">
        <w:rPr>
          <w:rFonts w:eastAsia="Times New Roman" w:cs="Times New Roman"/>
          <w:sz w:val="20"/>
          <w:szCs w:val="20"/>
          <w:lang w:val="sr-Cyrl-RS"/>
        </w:rPr>
        <w:t>ог</w:t>
      </w:r>
      <w:r w:rsidR="002D5F67" w:rsidRPr="00A67302">
        <w:rPr>
          <w:rFonts w:eastAsia="Times New Roman" w:cs="Times New Roman"/>
          <w:sz w:val="20"/>
          <w:szCs w:val="20"/>
        </w:rPr>
        <w:t xml:space="preserve"> дијапазон</w:t>
      </w:r>
      <w:r w:rsidR="002D5F67" w:rsidRPr="00A67302">
        <w:rPr>
          <w:rFonts w:eastAsia="Times New Roman" w:cs="Times New Roman"/>
          <w:sz w:val="20"/>
          <w:szCs w:val="20"/>
          <w:lang w:val="sr-Cyrl-RS"/>
        </w:rPr>
        <w:t>а</w:t>
      </w:r>
      <w:r w:rsidR="002D5F67" w:rsidRPr="00A67302">
        <w:rPr>
          <w:rFonts w:eastAsia="Times New Roman" w:cs="Times New Roman"/>
          <w:sz w:val="20"/>
          <w:szCs w:val="20"/>
        </w:rPr>
        <w:t xml:space="preserve">, од трауме </w:t>
      </w:r>
      <w:r w:rsidR="002D5F67" w:rsidRPr="00A67302">
        <w:rPr>
          <w:rFonts w:eastAsia="Times New Roman" w:cs="Times New Roman"/>
          <w:sz w:val="20"/>
          <w:szCs w:val="20"/>
          <w:lang w:val="sr-Cyrl-RS"/>
        </w:rPr>
        <w:t xml:space="preserve">коштано зглобног система </w:t>
      </w:r>
      <w:r w:rsidR="002D5F67" w:rsidRPr="00A67302">
        <w:rPr>
          <w:rFonts w:eastAsia="Times New Roman" w:cs="Times New Roman"/>
          <w:sz w:val="20"/>
          <w:szCs w:val="20"/>
        </w:rPr>
        <w:t xml:space="preserve">доњег екстремитета, </w:t>
      </w:r>
      <w:r w:rsidR="002D5F67" w:rsidRPr="00A67302">
        <w:rPr>
          <w:rFonts w:eastAsia="Times New Roman" w:cs="Times New Roman"/>
          <w:sz w:val="20"/>
          <w:szCs w:val="20"/>
          <w:lang w:val="sr-Cyrl-RS"/>
        </w:rPr>
        <w:t xml:space="preserve">преко </w:t>
      </w:r>
      <w:r w:rsidR="002D5F67" w:rsidRPr="00A67302">
        <w:rPr>
          <w:rFonts w:eastAsia="Times New Roman" w:cs="Times New Roman"/>
          <w:sz w:val="20"/>
          <w:szCs w:val="20"/>
        </w:rPr>
        <w:t>високо специјализоване артроскоп</w:t>
      </w:r>
      <w:r w:rsidR="002D5F67" w:rsidRPr="00A67302">
        <w:rPr>
          <w:rFonts w:eastAsia="Times New Roman" w:cs="Times New Roman"/>
          <w:sz w:val="20"/>
          <w:szCs w:val="20"/>
          <w:lang w:val="sr-Cyrl-RS"/>
        </w:rPr>
        <w:t>с</w:t>
      </w:r>
      <w:r w:rsidR="002D5F67" w:rsidRPr="00A67302">
        <w:rPr>
          <w:rFonts w:eastAsia="Times New Roman" w:cs="Times New Roman"/>
          <w:sz w:val="20"/>
          <w:szCs w:val="20"/>
        </w:rPr>
        <w:t xml:space="preserve">ке хирургије колена, комплексних реконструктивних операција </w:t>
      </w:r>
      <w:r w:rsidR="002D5F67" w:rsidRPr="00A67302">
        <w:rPr>
          <w:rFonts w:eastAsia="Times New Roman" w:cs="Times New Roman"/>
          <w:sz w:val="20"/>
          <w:szCs w:val="20"/>
          <w:lang w:val="sr-Cyrl-RS"/>
        </w:rPr>
        <w:t>до</w:t>
      </w:r>
      <w:r w:rsidR="002D5F67" w:rsidRPr="00A67302">
        <w:rPr>
          <w:rFonts w:eastAsia="Times New Roman" w:cs="Times New Roman"/>
          <w:sz w:val="20"/>
          <w:szCs w:val="20"/>
        </w:rPr>
        <w:t xml:space="preserve"> алоартропластичне хирургије колена.</w:t>
      </w:r>
      <w:r w:rsidR="002D5F67" w:rsidRPr="002D5F67">
        <w:rPr>
          <w:rFonts w:eastAsia="Times New Roman" w:cs="Times New Roman"/>
          <w:sz w:val="20"/>
          <w:szCs w:val="20"/>
          <w:lang w:val="sr-Cyrl-RS"/>
        </w:rPr>
        <w:t xml:space="preserve"> </w:t>
      </w:r>
      <w:r w:rsidR="002D5F67" w:rsidRPr="00A67302">
        <w:rPr>
          <w:rFonts w:eastAsia="Times New Roman" w:cs="Times New Roman"/>
          <w:sz w:val="20"/>
          <w:szCs w:val="20"/>
          <w:lang w:val="sr-Cyrl-RS"/>
        </w:rPr>
        <w:t>Током последњих пет година, др Миловановић је извео преко 2000 самосталних оперативних захвата, уз преко 300 асистенција колегама.</w:t>
      </w:r>
    </w:p>
    <w:p w14:paraId="74028058" w14:textId="77777777" w:rsidR="00B2117E" w:rsidRDefault="00B2117E" w:rsidP="00A67302">
      <w:pPr>
        <w:autoSpaceDE w:val="0"/>
        <w:adjustRightInd w:val="0"/>
        <w:jc w:val="both"/>
        <w:rPr>
          <w:rFonts w:eastAsia="Times New Roman" w:cs="Times New Roman"/>
          <w:b/>
          <w:bCs/>
          <w:i/>
          <w:sz w:val="20"/>
          <w:szCs w:val="20"/>
        </w:rPr>
      </w:pPr>
    </w:p>
    <w:p w14:paraId="422AFC64" w14:textId="77777777" w:rsidR="00B2117E" w:rsidRDefault="00B2117E" w:rsidP="00A67302">
      <w:pPr>
        <w:autoSpaceDE w:val="0"/>
        <w:adjustRightInd w:val="0"/>
        <w:jc w:val="both"/>
        <w:rPr>
          <w:rFonts w:eastAsia="Times New Roman" w:cs="Times New Roman"/>
          <w:b/>
          <w:bCs/>
          <w:i/>
          <w:sz w:val="20"/>
          <w:szCs w:val="20"/>
        </w:rPr>
      </w:pPr>
    </w:p>
    <w:p w14:paraId="6DCF08DB" w14:textId="1F029C18" w:rsidR="002D5F67" w:rsidRDefault="007B2202" w:rsidP="00A67302">
      <w:pPr>
        <w:autoSpaceDE w:val="0"/>
        <w:adjustRightInd w:val="0"/>
        <w:jc w:val="both"/>
        <w:rPr>
          <w:rFonts w:eastAsia="Times New Roman" w:cs="Times New Roman"/>
          <w:b/>
          <w:bCs/>
          <w:i/>
          <w:sz w:val="20"/>
          <w:szCs w:val="20"/>
        </w:rPr>
      </w:pPr>
      <w:r w:rsidRPr="00325F6E">
        <w:rPr>
          <w:rFonts w:eastAsia="Times New Roman" w:cs="Times New Roman"/>
          <w:b/>
          <w:bCs/>
          <w:i/>
          <w:sz w:val="20"/>
          <w:szCs w:val="20"/>
        </w:rPr>
        <w:t>1.2. Број и сложеност сложених, дијагностичких, терапијских и превентивних процедура које је кандидат увео, или је учествовао у њиховом увођењу:</w:t>
      </w:r>
    </w:p>
    <w:p w14:paraId="0FEB50A4" w14:textId="5AF05020" w:rsidR="00A67302" w:rsidRPr="002D5F67" w:rsidRDefault="002D5F67" w:rsidP="00A67302">
      <w:pPr>
        <w:autoSpaceDE w:val="0"/>
        <w:adjustRightInd w:val="0"/>
        <w:jc w:val="both"/>
        <w:rPr>
          <w:rFonts w:eastAsia="Times New Roman" w:cs="Times New Roman"/>
          <w:b/>
          <w:bCs/>
          <w:i/>
          <w:sz w:val="20"/>
          <w:szCs w:val="20"/>
        </w:rPr>
      </w:pPr>
      <w:r w:rsidRPr="002D5F67">
        <w:rPr>
          <w:rFonts w:eastAsia="Times New Roman" w:cs="Times New Roman"/>
          <w:bCs/>
          <w:sz w:val="20"/>
          <w:szCs w:val="20"/>
          <w:lang w:val="sr-Cyrl-RS"/>
        </w:rPr>
        <w:t xml:space="preserve">Кандидат, др Дарко Миловановић је у </w:t>
      </w:r>
      <w:r w:rsidR="00A67302" w:rsidRPr="002D5F67">
        <w:rPr>
          <w:rFonts w:eastAsia="Times New Roman" w:cs="Times New Roman"/>
          <w:sz w:val="20"/>
          <w:szCs w:val="20"/>
        </w:rPr>
        <w:t>свакодневну</w:t>
      </w:r>
      <w:r w:rsidR="00A67302" w:rsidRPr="00A67302">
        <w:rPr>
          <w:rFonts w:eastAsia="Times New Roman" w:cs="Times New Roman"/>
          <w:sz w:val="20"/>
          <w:szCs w:val="20"/>
        </w:rPr>
        <w:t xml:space="preserve"> клиничку праксу је увео коришћење графта порекла дугог перонеалног мишића у реконструкцији лигаментарних структура, </w:t>
      </w:r>
      <w:r>
        <w:rPr>
          <w:rFonts w:eastAsia="Times New Roman" w:cs="Times New Roman"/>
          <w:sz w:val="20"/>
          <w:szCs w:val="20"/>
          <w:lang w:val="sr-Cyrl-RS"/>
        </w:rPr>
        <w:t xml:space="preserve">као и </w:t>
      </w:r>
      <w:r>
        <w:rPr>
          <w:rFonts w:eastAsia="Times New Roman" w:cs="Times New Roman"/>
          <w:sz w:val="20"/>
          <w:szCs w:val="20"/>
        </w:rPr>
        <w:t xml:space="preserve">три технике за сутуру менискуса, а у </w:t>
      </w:r>
      <w:r w:rsidR="00A67302" w:rsidRPr="00A67302">
        <w:rPr>
          <w:rFonts w:eastAsia="Times New Roman" w:cs="Times New Roman"/>
          <w:sz w:val="20"/>
          <w:szCs w:val="20"/>
        </w:rPr>
        <w:t>зависно</w:t>
      </w:r>
      <w:r>
        <w:rPr>
          <w:rFonts w:eastAsia="Times New Roman" w:cs="Times New Roman"/>
          <w:sz w:val="20"/>
          <w:szCs w:val="20"/>
          <w:lang w:val="sr-Cyrl-RS"/>
        </w:rPr>
        <w:t>сти</w:t>
      </w:r>
      <w:r>
        <w:rPr>
          <w:rFonts w:eastAsia="Times New Roman" w:cs="Times New Roman"/>
          <w:sz w:val="20"/>
          <w:szCs w:val="20"/>
        </w:rPr>
        <w:t xml:space="preserve"> од локализације</w:t>
      </w:r>
      <w:r w:rsidR="00A67302" w:rsidRPr="00A67302">
        <w:rPr>
          <w:rFonts w:eastAsia="Times New Roman" w:cs="Times New Roman"/>
          <w:sz w:val="20"/>
          <w:szCs w:val="20"/>
        </w:rPr>
        <w:t xml:space="preserve"> лезије, као и лечење мултилигаментарних повреда колена у једном акту.</w:t>
      </w:r>
      <w:r w:rsidR="00A67302" w:rsidRPr="00A67302">
        <w:rPr>
          <w:rFonts w:eastAsia="Times New Roman" w:cs="Times New Roman"/>
          <w:sz w:val="20"/>
          <w:szCs w:val="20"/>
          <w:lang w:val="sr-Cyrl-RS"/>
        </w:rPr>
        <w:t xml:space="preserve"> </w:t>
      </w:r>
    </w:p>
    <w:p w14:paraId="4F63548E" w14:textId="77777777" w:rsidR="00B2117E" w:rsidRDefault="00B2117E" w:rsidP="00A67302">
      <w:pPr>
        <w:autoSpaceDE w:val="0"/>
        <w:adjustRightInd w:val="0"/>
        <w:jc w:val="both"/>
        <w:rPr>
          <w:rFonts w:eastAsia="Times New Roman" w:cs="Times New Roman"/>
          <w:b/>
          <w:bCs/>
          <w:i/>
          <w:sz w:val="20"/>
          <w:szCs w:val="20"/>
        </w:rPr>
      </w:pPr>
    </w:p>
    <w:p w14:paraId="40D32C2B" w14:textId="3765971F" w:rsidR="00744D62" w:rsidRDefault="00744D62" w:rsidP="00A67302">
      <w:pPr>
        <w:autoSpaceDE w:val="0"/>
        <w:adjustRightInd w:val="0"/>
        <w:jc w:val="both"/>
        <w:rPr>
          <w:rFonts w:eastAsia="Times New Roman" w:cs="Times New Roman"/>
          <w:b/>
          <w:bCs/>
          <w:i/>
          <w:sz w:val="20"/>
          <w:szCs w:val="20"/>
          <w:lang w:val="sr-Cyrl-RS"/>
        </w:rPr>
      </w:pPr>
      <w:r w:rsidRPr="00744D62">
        <w:rPr>
          <w:rFonts w:eastAsia="Times New Roman" w:cs="Times New Roman"/>
          <w:b/>
          <w:bCs/>
          <w:i/>
          <w:sz w:val="20"/>
          <w:szCs w:val="20"/>
        </w:rPr>
        <w:t>1.3. Број организованих и одржаних програма континуиране медицинске едукације акредитоване од стране Факултета који нису оцењени оценом ма</w:t>
      </w:r>
      <w:r>
        <w:rPr>
          <w:rFonts w:eastAsia="Times New Roman" w:cs="Times New Roman"/>
          <w:b/>
          <w:bCs/>
          <w:i/>
          <w:sz w:val="20"/>
          <w:szCs w:val="20"/>
        </w:rPr>
        <w:t>њом од 3</w:t>
      </w:r>
      <w:proofErr w:type="gramStart"/>
      <w:r>
        <w:rPr>
          <w:rFonts w:eastAsia="Times New Roman" w:cs="Times New Roman"/>
          <w:b/>
          <w:bCs/>
          <w:i/>
          <w:sz w:val="20"/>
          <w:szCs w:val="20"/>
        </w:rPr>
        <w:t>,75</w:t>
      </w:r>
      <w:proofErr w:type="gramEnd"/>
      <w:r>
        <w:rPr>
          <w:rFonts w:eastAsia="Times New Roman" w:cs="Times New Roman"/>
          <w:b/>
          <w:bCs/>
          <w:i/>
          <w:sz w:val="20"/>
          <w:szCs w:val="20"/>
        </w:rPr>
        <w:t xml:space="preserve"> од стране полазника</w:t>
      </w:r>
      <w:r>
        <w:rPr>
          <w:rFonts w:eastAsia="Times New Roman" w:cs="Times New Roman"/>
          <w:b/>
          <w:bCs/>
          <w:i/>
          <w:sz w:val="20"/>
          <w:szCs w:val="20"/>
          <w:lang w:val="sr-Cyrl-RS"/>
        </w:rPr>
        <w:t>:</w:t>
      </w:r>
    </w:p>
    <w:p w14:paraId="35956F9F" w14:textId="0209BDD0" w:rsidR="00744D62" w:rsidRPr="00744D62" w:rsidRDefault="00744D62" w:rsidP="00A67302">
      <w:pPr>
        <w:autoSpaceDE w:val="0"/>
        <w:adjustRightInd w:val="0"/>
        <w:jc w:val="both"/>
        <w:rPr>
          <w:rFonts w:eastAsia="Times New Roman" w:cs="Times New Roman"/>
          <w:bCs/>
          <w:sz w:val="20"/>
          <w:szCs w:val="20"/>
          <w:lang w:val="sr-Cyrl-RS"/>
        </w:rPr>
      </w:pPr>
      <w:r>
        <w:rPr>
          <w:rFonts w:eastAsia="Times New Roman" w:cs="Times New Roman"/>
          <w:bCs/>
          <w:sz w:val="20"/>
          <w:szCs w:val="20"/>
          <w:lang w:val="sr-Cyrl-RS"/>
        </w:rPr>
        <w:t xml:space="preserve">Др Дарко Миловановић је </w:t>
      </w:r>
      <w:r w:rsidR="005356B5">
        <w:rPr>
          <w:rFonts w:eastAsia="Times New Roman" w:cs="Times New Roman"/>
          <w:bCs/>
          <w:sz w:val="20"/>
          <w:szCs w:val="20"/>
          <w:lang w:val="sr-Cyrl-RS"/>
        </w:rPr>
        <w:t>дао допринос</w:t>
      </w:r>
      <w:r>
        <w:rPr>
          <w:rFonts w:eastAsia="Times New Roman" w:cs="Times New Roman"/>
          <w:bCs/>
          <w:sz w:val="20"/>
          <w:szCs w:val="20"/>
          <w:lang w:val="sr-Cyrl-RS"/>
        </w:rPr>
        <w:t xml:space="preserve"> као шредавач у програму континуиране медицинске едукације одржане на Медицинском факултету у Београду дана 06.12.2022. године пд називом „Савремена стремљења у коштано-зглобној трауматологији“, организатор проф. др Горан Тулић. Наслов одржаног предавања Др Дарка Миловановића је </w:t>
      </w:r>
      <w:r w:rsidR="002D5F67">
        <w:rPr>
          <w:rFonts w:eastAsia="Times New Roman" w:cs="Times New Roman"/>
          <w:bCs/>
          <w:sz w:val="20"/>
          <w:szCs w:val="20"/>
          <w:lang w:val="sr-Cyrl-RS"/>
        </w:rPr>
        <w:t>гласио – „Повреде доњег екстремитета“.</w:t>
      </w:r>
    </w:p>
    <w:p w14:paraId="09012908" w14:textId="06216099" w:rsidR="009E41CC" w:rsidRDefault="009E41CC" w:rsidP="00603B1F">
      <w:pPr>
        <w:autoSpaceDE w:val="0"/>
        <w:adjustRightInd w:val="0"/>
        <w:jc w:val="both"/>
        <w:rPr>
          <w:rFonts w:eastAsia="Times New Roman" w:cs="Times New Roman"/>
          <w:sz w:val="20"/>
          <w:szCs w:val="20"/>
        </w:rPr>
      </w:pPr>
    </w:p>
    <w:p w14:paraId="49838002" w14:textId="77777777" w:rsidR="00B2117E" w:rsidRDefault="00B2117E" w:rsidP="00603B1F">
      <w:pPr>
        <w:autoSpaceDE w:val="0"/>
        <w:adjustRightInd w:val="0"/>
        <w:jc w:val="both"/>
        <w:rPr>
          <w:rFonts w:eastAsia="Times New Roman" w:cs="Times New Roman"/>
          <w:sz w:val="20"/>
          <w:szCs w:val="20"/>
        </w:rPr>
      </w:pPr>
    </w:p>
    <w:p w14:paraId="65BD26E1" w14:textId="77777777" w:rsidR="009E41CC" w:rsidRDefault="007B2202" w:rsidP="00603B1F">
      <w:pPr>
        <w:autoSpaceDE w:val="0"/>
        <w:adjustRightInd w:val="0"/>
        <w:jc w:val="both"/>
        <w:rPr>
          <w:rFonts w:eastAsia="Times New Roman" w:cs="Times New Roman"/>
          <w:b/>
          <w:bCs/>
          <w:sz w:val="20"/>
          <w:szCs w:val="20"/>
        </w:rPr>
      </w:pPr>
      <w:r>
        <w:rPr>
          <w:rFonts w:eastAsia="Times New Roman" w:cs="Times New Roman"/>
          <w:b/>
          <w:bCs/>
          <w:sz w:val="20"/>
          <w:szCs w:val="20"/>
        </w:rPr>
        <w:t>2. ДОПРИНОС АКАДЕМСКОЈ И ШИРОЈ ЗАЈЕДНИЦИ</w:t>
      </w:r>
    </w:p>
    <w:p w14:paraId="5110BA42" w14:textId="1CDBEECC" w:rsidR="00A67302" w:rsidRPr="005356B5" w:rsidRDefault="007B2202" w:rsidP="00A67302">
      <w:pPr>
        <w:autoSpaceDE w:val="0"/>
        <w:adjustRightInd w:val="0"/>
        <w:jc w:val="both"/>
        <w:rPr>
          <w:rFonts w:eastAsia="Times New Roman" w:cs="Times New Roman"/>
          <w:b/>
          <w:bCs/>
          <w:i/>
          <w:iCs/>
          <w:sz w:val="20"/>
          <w:szCs w:val="20"/>
        </w:rPr>
      </w:pPr>
      <w:r>
        <w:rPr>
          <w:rFonts w:eastAsia="Times New Roman" w:cs="Times New Roman"/>
          <w:b/>
          <w:bCs/>
          <w:i/>
          <w:iCs/>
          <w:sz w:val="20"/>
          <w:szCs w:val="20"/>
        </w:rPr>
        <w:t>2.</w:t>
      </w:r>
      <w:r w:rsidR="00DB1002">
        <w:rPr>
          <w:rFonts w:eastAsia="Times New Roman" w:cs="Times New Roman"/>
          <w:b/>
          <w:bCs/>
          <w:i/>
          <w:iCs/>
          <w:sz w:val="20"/>
          <w:szCs w:val="20"/>
          <w:lang w:val="sr-Cyrl-RS"/>
        </w:rPr>
        <w:t>6</w:t>
      </w:r>
      <w:r>
        <w:rPr>
          <w:rFonts w:eastAsia="Times New Roman" w:cs="Times New Roman"/>
          <w:b/>
          <w:bCs/>
          <w:i/>
          <w:iCs/>
          <w:sz w:val="20"/>
          <w:szCs w:val="20"/>
        </w:rPr>
        <w:t xml:space="preserve">. </w:t>
      </w:r>
      <w:r w:rsidR="00DB1002" w:rsidRPr="00DB1002">
        <w:rPr>
          <w:b/>
          <w:bCs/>
          <w:i/>
          <w:iCs/>
          <w:sz w:val="20"/>
          <w:szCs w:val="20"/>
          <w:lang w:eastAsia="sr-Latn-CS"/>
        </w:rPr>
        <w:t xml:space="preserve">Руковођење </w:t>
      </w:r>
      <w:r w:rsidR="00DB1002" w:rsidRPr="00DB1002">
        <w:rPr>
          <w:b/>
          <w:bCs/>
          <w:i/>
          <w:iCs/>
          <w:sz w:val="20"/>
          <w:szCs w:val="20"/>
        </w:rPr>
        <w:t>или</w:t>
      </w:r>
      <w:r w:rsidR="00DB1002" w:rsidRPr="00DB1002">
        <w:rPr>
          <w:b/>
          <w:bCs/>
          <w:i/>
          <w:iCs/>
          <w:sz w:val="20"/>
          <w:szCs w:val="20"/>
          <w:lang w:eastAsia="sr-Latn-CS"/>
        </w:rPr>
        <w:t xml:space="preserve"> а</w:t>
      </w:r>
      <w:r w:rsidR="00DB1002" w:rsidRPr="00DB1002">
        <w:rPr>
          <w:b/>
          <w:bCs/>
          <w:i/>
          <w:iCs/>
          <w:sz w:val="20"/>
          <w:szCs w:val="20"/>
          <w:lang w:val="sr-Latn-CS" w:eastAsia="sr-Latn-CS"/>
        </w:rPr>
        <w:t>нгажовање у националним или међународним научним</w:t>
      </w:r>
      <w:r w:rsidR="00DB1002" w:rsidRPr="00DB1002">
        <w:rPr>
          <w:b/>
          <w:bCs/>
          <w:i/>
          <w:iCs/>
          <w:sz w:val="20"/>
          <w:szCs w:val="20"/>
          <w:lang w:val="sr-Latn-RS" w:eastAsia="sr-Latn-CS"/>
        </w:rPr>
        <w:t xml:space="preserve"> </w:t>
      </w:r>
      <w:r w:rsidR="00DB1002" w:rsidRPr="00DB1002">
        <w:rPr>
          <w:b/>
          <w:bCs/>
          <w:i/>
          <w:iCs/>
          <w:sz w:val="20"/>
          <w:szCs w:val="20"/>
        </w:rPr>
        <w:t>или</w:t>
      </w:r>
      <w:r w:rsidR="00DB1002" w:rsidRPr="00DB1002">
        <w:rPr>
          <w:b/>
          <w:bCs/>
          <w:i/>
          <w:iCs/>
          <w:sz w:val="20"/>
          <w:szCs w:val="20"/>
          <w:lang w:val="sr-Latn-CS" w:eastAsia="sr-Latn-CS"/>
        </w:rPr>
        <w:t xml:space="preserve"> стручним организацијама</w:t>
      </w:r>
    </w:p>
    <w:p w14:paraId="09C64FE5" w14:textId="0FB8D514" w:rsidR="00A67302" w:rsidRPr="00A67302" w:rsidRDefault="00A67302" w:rsidP="00A67302">
      <w:pPr>
        <w:autoSpaceDE w:val="0"/>
        <w:adjustRightInd w:val="0"/>
        <w:jc w:val="both"/>
        <w:rPr>
          <w:rFonts w:eastAsia="Times New Roman" w:cs="Times New Roman"/>
          <w:sz w:val="20"/>
          <w:szCs w:val="20"/>
        </w:rPr>
      </w:pPr>
      <w:r w:rsidRPr="00A67302">
        <w:rPr>
          <w:rFonts w:eastAsia="Times New Roman" w:cs="Times New Roman"/>
          <w:sz w:val="20"/>
          <w:szCs w:val="20"/>
        </w:rPr>
        <w:t>- члан следећих удружења:</w:t>
      </w:r>
      <w:r w:rsidRPr="00A67302">
        <w:rPr>
          <w:rFonts w:eastAsia="Times New Roman" w:cs="Times New Roman"/>
          <w:sz w:val="20"/>
          <w:szCs w:val="20"/>
          <w:lang w:val="sr-Cyrl-RS"/>
        </w:rPr>
        <w:t xml:space="preserve"> Српска ортопедско трауматолошка асоцијација</w:t>
      </w:r>
      <w:r w:rsidRPr="00A67302">
        <w:rPr>
          <w:rFonts w:eastAsia="Times New Roman" w:cs="Times New Roman"/>
          <w:sz w:val="20"/>
          <w:szCs w:val="20"/>
        </w:rPr>
        <w:t xml:space="preserve"> (SOTA), </w:t>
      </w:r>
      <w:r w:rsidRPr="00A67302">
        <w:rPr>
          <w:rFonts w:eastAsia="Times New Roman" w:cs="Times New Roman"/>
          <w:sz w:val="20"/>
          <w:szCs w:val="20"/>
          <w:lang w:val="sr-Cyrl-RS"/>
        </w:rPr>
        <w:t>Америчка академија ортопедских хирурга (</w:t>
      </w:r>
      <w:r w:rsidRPr="00A67302">
        <w:rPr>
          <w:rFonts w:eastAsia="Times New Roman" w:cs="Times New Roman"/>
          <w:sz w:val="20"/>
          <w:szCs w:val="20"/>
        </w:rPr>
        <w:t>AAOS</w:t>
      </w:r>
      <w:r w:rsidRPr="00A67302">
        <w:rPr>
          <w:rFonts w:eastAsia="Times New Roman" w:cs="Times New Roman"/>
          <w:sz w:val="20"/>
          <w:szCs w:val="20"/>
          <w:lang w:val="sr-Cyrl-RS"/>
        </w:rPr>
        <w:t>)</w:t>
      </w:r>
      <w:r w:rsidRPr="00A67302">
        <w:rPr>
          <w:rFonts w:eastAsia="Times New Roman" w:cs="Times New Roman"/>
          <w:sz w:val="20"/>
          <w:szCs w:val="20"/>
        </w:rPr>
        <w:t xml:space="preserve">, </w:t>
      </w:r>
      <w:r w:rsidRPr="00A67302">
        <w:rPr>
          <w:rFonts w:eastAsia="Times New Roman" w:cs="Times New Roman"/>
          <w:sz w:val="20"/>
          <w:szCs w:val="20"/>
          <w:lang w:val="sr-Cyrl-RS"/>
        </w:rPr>
        <w:t>Светска ортопедско трауматолошка асоцијација (</w:t>
      </w:r>
      <w:r w:rsidRPr="00A67302">
        <w:rPr>
          <w:rFonts w:eastAsia="Times New Roman" w:cs="Times New Roman"/>
          <w:sz w:val="20"/>
          <w:szCs w:val="20"/>
          <w:lang w:val="pt-PT"/>
        </w:rPr>
        <w:t>SICOT</w:t>
      </w:r>
      <w:r w:rsidRPr="00A67302">
        <w:rPr>
          <w:rFonts w:eastAsia="Times New Roman" w:cs="Times New Roman"/>
          <w:sz w:val="20"/>
          <w:szCs w:val="20"/>
          <w:lang w:val="sr-Cyrl-RS"/>
        </w:rPr>
        <w:t>)</w:t>
      </w:r>
      <w:r w:rsidRPr="00A67302">
        <w:rPr>
          <w:rFonts w:eastAsia="Times New Roman" w:cs="Times New Roman"/>
          <w:sz w:val="20"/>
          <w:szCs w:val="20"/>
        </w:rPr>
        <w:t xml:space="preserve">, European Society for Sports Traumatology, Knee Surgery and Arthroscopy </w:t>
      </w:r>
      <w:r w:rsidRPr="00A67302">
        <w:rPr>
          <w:rFonts w:eastAsia="Times New Roman" w:cs="Times New Roman"/>
          <w:sz w:val="20"/>
          <w:szCs w:val="20"/>
          <w:lang w:val="sr-Cyrl-RS"/>
        </w:rPr>
        <w:t>(</w:t>
      </w:r>
      <w:r w:rsidRPr="00A67302">
        <w:rPr>
          <w:rFonts w:eastAsia="Times New Roman" w:cs="Times New Roman"/>
          <w:sz w:val="20"/>
          <w:szCs w:val="20"/>
        </w:rPr>
        <w:t>ESSKA</w:t>
      </w:r>
      <w:r w:rsidRPr="00A67302">
        <w:rPr>
          <w:rFonts w:eastAsia="Times New Roman" w:cs="Times New Roman"/>
          <w:sz w:val="20"/>
          <w:szCs w:val="20"/>
          <w:lang w:val="sr-Cyrl-RS"/>
        </w:rPr>
        <w:t>), International Society of Arthroscopy, Knee Surgery and Orthopaedic Sports Medicine</w:t>
      </w:r>
      <w:r w:rsidRPr="00A67302">
        <w:rPr>
          <w:rFonts w:eastAsia="Times New Roman" w:cs="Times New Roman"/>
          <w:sz w:val="20"/>
          <w:szCs w:val="20"/>
        </w:rPr>
        <w:t xml:space="preserve"> (ISAKOS), Academy of Pharmaceutical Physicians and Investigators</w:t>
      </w:r>
      <w:r w:rsidRPr="00A67302">
        <w:rPr>
          <w:rFonts w:eastAsia="Times New Roman" w:cs="Times New Roman"/>
          <w:sz w:val="20"/>
          <w:szCs w:val="20"/>
          <w:lang w:val="sr-Cyrl-RS"/>
        </w:rPr>
        <w:t xml:space="preserve">, </w:t>
      </w:r>
      <w:r w:rsidRPr="00A67302">
        <w:rPr>
          <w:rFonts w:eastAsia="Times New Roman" w:cs="Times New Roman"/>
          <w:sz w:val="20"/>
          <w:szCs w:val="20"/>
        </w:rPr>
        <w:t xml:space="preserve">Canadian Cancer Society </w:t>
      </w:r>
      <w:r w:rsidRPr="00A67302">
        <w:rPr>
          <w:rFonts w:eastAsia="Times New Roman" w:cs="Times New Roman"/>
          <w:sz w:val="20"/>
          <w:szCs w:val="20"/>
          <w:lang w:val="sr-Cyrl-RS"/>
        </w:rPr>
        <w:t>(</w:t>
      </w:r>
      <w:r w:rsidRPr="00A67302">
        <w:rPr>
          <w:rFonts w:eastAsia="Times New Roman" w:cs="Times New Roman"/>
          <w:sz w:val="20"/>
          <w:szCs w:val="20"/>
        </w:rPr>
        <w:t>2007-2010</w:t>
      </w:r>
      <w:r w:rsidRPr="00A67302">
        <w:rPr>
          <w:rFonts w:eastAsia="Times New Roman" w:cs="Times New Roman"/>
          <w:sz w:val="20"/>
          <w:szCs w:val="20"/>
          <w:lang w:val="sr-Cyrl-RS"/>
        </w:rPr>
        <w:t xml:space="preserve">), </w:t>
      </w:r>
      <w:r w:rsidRPr="00A67302">
        <w:rPr>
          <w:rFonts w:eastAsia="Times New Roman" w:cs="Times New Roman"/>
          <w:sz w:val="20"/>
          <w:szCs w:val="20"/>
        </w:rPr>
        <w:t xml:space="preserve">Association of International Medical Doctors of British Columbia </w:t>
      </w:r>
      <w:r w:rsidRPr="00A67302">
        <w:rPr>
          <w:rFonts w:eastAsia="Times New Roman" w:cs="Times New Roman"/>
          <w:sz w:val="20"/>
          <w:szCs w:val="20"/>
          <w:lang w:val="sr-Cyrl-RS"/>
        </w:rPr>
        <w:t>(</w:t>
      </w:r>
      <w:r w:rsidRPr="00A67302">
        <w:rPr>
          <w:rFonts w:eastAsia="Times New Roman" w:cs="Times New Roman"/>
          <w:sz w:val="20"/>
          <w:szCs w:val="20"/>
        </w:rPr>
        <w:t>2008-201</w:t>
      </w:r>
      <w:r w:rsidR="00460B6B">
        <w:rPr>
          <w:rFonts w:eastAsia="Times New Roman" w:cs="Times New Roman"/>
          <w:sz w:val="20"/>
          <w:szCs w:val="20"/>
        </w:rPr>
        <w:t>0</w:t>
      </w:r>
      <w:r w:rsidRPr="00A67302">
        <w:rPr>
          <w:rFonts w:eastAsia="Times New Roman" w:cs="Times New Roman"/>
          <w:sz w:val="20"/>
          <w:szCs w:val="20"/>
          <w:lang w:val="sr-Cyrl-RS"/>
        </w:rPr>
        <w:t>)</w:t>
      </w:r>
      <w:r w:rsidRPr="00A67302">
        <w:rPr>
          <w:rFonts w:eastAsia="Times New Roman" w:cs="Times New Roman"/>
          <w:sz w:val="20"/>
          <w:szCs w:val="20"/>
        </w:rPr>
        <w:t>.</w:t>
      </w:r>
    </w:p>
    <w:p w14:paraId="5F66E161" w14:textId="77777777" w:rsidR="00B2117E" w:rsidRDefault="00B2117E" w:rsidP="00A67302">
      <w:pPr>
        <w:autoSpaceDE w:val="0"/>
        <w:adjustRightInd w:val="0"/>
        <w:jc w:val="both"/>
        <w:rPr>
          <w:rFonts w:eastAsia="Times New Roman" w:cs="Times New Roman"/>
          <w:b/>
          <w:bCs/>
          <w:i/>
          <w:iCs/>
          <w:sz w:val="20"/>
          <w:szCs w:val="20"/>
        </w:rPr>
      </w:pPr>
    </w:p>
    <w:p w14:paraId="004663CE" w14:textId="30AFB2B0" w:rsidR="00744D62" w:rsidRPr="00744D62" w:rsidRDefault="00744D62" w:rsidP="00A67302">
      <w:pPr>
        <w:autoSpaceDE w:val="0"/>
        <w:adjustRightInd w:val="0"/>
        <w:jc w:val="both"/>
        <w:rPr>
          <w:rFonts w:eastAsia="Times New Roman" w:cs="Times New Roman"/>
          <w:b/>
          <w:bCs/>
          <w:i/>
          <w:iCs/>
          <w:sz w:val="20"/>
          <w:szCs w:val="20"/>
        </w:rPr>
      </w:pPr>
      <w:r w:rsidRPr="00744D62">
        <w:rPr>
          <w:rFonts w:eastAsia="Times New Roman" w:cs="Times New Roman"/>
          <w:b/>
          <w:bCs/>
          <w:i/>
          <w:iCs/>
          <w:sz w:val="20"/>
          <w:szCs w:val="20"/>
        </w:rPr>
        <w:t>2.7</w:t>
      </w:r>
      <w:proofErr w:type="gramStart"/>
      <w:r>
        <w:rPr>
          <w:rFonts w:eastAsia="Times New Roman" w:cs="Times New Roman"/>
          <w:b/>
          <w:bCs/>
          <w:i/>
          <w:iCs/>
          <w:sz w:val="20"/>
          <w:szCs w:val="20"/>
          <w:lang w:val="sr-Cyrl-RS"/>
        </w:rPr>
        <w:t xml:space="preserve">. </w:t>
      </w:r>
      <w:r w:rsidRPr="00744D62">
        <w:rPr>
          <w:rFonts w:eastAsia="Times New Roman" w:cs="Times New Roman"/>
          <w:b/>
          <w:bCs/>
          <w:i/>
          <w:iCs/>
          <w:sz w:val="20"/>
          <w:szCs w:val="20"/>
        </w:rPr>
        <w:t xml:space="preserve"> Руковођење</w:t>
      </w:r>
      <w:proofErr w:type="gramEnd"/>
      <w:r w:rsidRPr="00744D62">
        <w:rPr>
          <w:rFonts w:eastAsia="Times New Roman" w:cs="Times New Roman"/>
          <w:b/>
          <w:bCs/>
          <w:i/>
          <w:iCs/>
          <w:sz w:val="20"/>
          <w:szCs w:val="20"/>
        </w:rPr>
        <w:t xml:space="preserve"> или ангажовање у националним или међународним институцијама од јавног значаја </w:t>
      </w:r>
    </w:p>
    <w:p w14:paraId="7BABEEDC" w14:textId="77777777" w:rsidR="00A67302" w:rsidRPr="00A67302" w:rsidRDefault="00A67302" w:rsidP="00A67302">
      <w:pPr>
        <w:autoSpaceDE w:val="0"/>
        <w:adjustRightInd w:val="0"/>
        <w:jc w:val="both"/>
        <w:rPr>
          <w:rFonts w:eastAsia="Times New Roman" w:cs="Times New Roman"/>
          <w:sz w:val="20"/>
          <w:szCs w:val="20"/>
        </w:rPr>
      </w:pPr>
      <w:r w:rsidRPr="00A67302">
        <w:rPr>
          <w:rFonts w:eastAsia="Times New Roman" w:cs="Times New Roman"/>
          <w:sz w:val="20"/>
          <w:szCs w:val="20"/>
        </w:rPr>
        <w:t xml:space="preserve">- </w:t>
      </w:r>
      <w:proofErr w:type="gramStart"/>
      <w:r w:rsidRPr="00A67302">
        <w:rPr>
          <w:rFonts w:eastAsia="Times New Roman" w:cs="Times New Roman"/>
          <w:sz w:val="20"/>
          <w:szCs w:val="20"/>
        </w:rPr>
        <w:t>члан</w:t>
      </w:r>
      <w:proofErr w:type="gramEnd"/>
      <w:r w:rsidRPr="00A67302">
        <w:rPr>
          <w:rFonts w:eastAsia="Times New Roman" w:cs="Times New Roman"/>
          <w:sz w:val="20"/>
          <w:szCs w:val="20"/>
        </w:rPr>
        <w:t xml:space="preserve"> </w:t>
      </w:r>
      <w:r w:rsidRPr="00A67302">
        <w:rPr>
          <w:rFonts w:eastAsia="Times New Roman" w:cs="Times New Roman"/>
          <w:sz w:val="20"/>
          <w:szCs w:val="20"/>
          <w:lang w:val="sr-Cyrl-RS"/>
        </w:rPr>
        <w:t>Радне групе за уређивање листе чекања у ортопедској хирургији, Министарства здравља Републике Србије (Број: 000332736 2023 11900 009 002 020 092)</w:t>
      </w:r>
    </w:p>
    <w:p w14:paraId="0C194A49" w14:textId="67C3160D" w:rsidR="009E41CC" w:rsidRDefault="009E41CC" w:rsidP="00603B1F">
      <w:pPr>
        <w:autoSpaceDE w:val="0"/>
        <w:adjustRightInd w:val="0"/>
        <w:jc w:val="both"/>
        <w:rPr>
          <w:rFonts w:eastAsia="Times New Roman" w:cs="Times New Roman"/>
          <w:sz w:val="20"/>
          <w:szCs w:val="20"/>
        </w:rPr>
      </w:pPr>
    </w:p>
    <w:p w14:paraId="4231EDC7" w14:textId="77777777" w:rsidR="00B2117E" w:rsidRDefault="00B2117E" w:rsidP="00603B1F">
      <w:pPr>
        <w:autoSpaceDE w:val="0"/>
        <w:adjustRightInd w:val="0"/>
        <w:jc w:val="both"/>
        <w:rPr>
          <w:rFonts w:eastAsia="Times New Roman" w:cs="Times New Roman"/>
          <w:sz w:val="20"/>
          <w:szCs w:val="20"/>
        </w:rPr>
      </w:pPr>
    </w:p>
    <w:p w14:paraId="587320CB" w14:textId="77777777" w:rsidR="009E41CC" w:rsidRDefault="007B2202" w:rsidP="00603B1F">
      <w:pPr>
        <w:widowControl w:val="0"/>
        <w:autoSpaceDE w:val="0"/>
        <w:autoSpaceDN w:val="0"/>
        <w:adjustRightInd w:val="0"/>
        <w:jc w:val="both"/>
        <w:rPr>
          <w:rFonts w:eastAsia="Times New Roman" w:cs="Times New Roman"/>
          <w:b/>
          <w:bCs/>
          <w:sz w:val="20"/>
          <w:szCs w:val="20"/>
        </w:rPr>
      </w:pPr>
      <w:r>
        <w:rPr>
          <w:rFonts w:eastAsia="Times New Roman" w:cs="Times New Roman"/>
          <w:b/>
          <w:bCs/>
          <w:sz w:val="20"/>
          <w:szCs w:val="20"/>
        </w:rPr>
        <w:t>3.САРАДЊА СА ДРУГИМ ВИСОКОШКОЛСКИМ, НАУЧНО-ИСТРАЖИВАЧКИМ УСТАНОВАМА</w:t>
      </w:r>
    </w:p>
    <w:p w14:paraId="75F81011" w14:textId="77777777" w:rsidR="009E41CC" w:rsidRDefault="007B2202" w:rsidP="00603B1F">
      <w:pPr>
        <w:widowControl w:val="0"/>
        <w:autoSpaceDE w:val="0"/>
        <w:autoSpaceDN w:val="0"/>
        <w:adjustRightInd w:val="0"/>
        <w:jc w:val="both"/>
        <w:rPr>
          <w:rFonts w:eastAsia="Times New Roman" w:cs="Times New Roman"/>
          <w:b/>
          <w:bCs/>
          <w:i/>
          <w:iCs/>
          <w:sz w:val="20"/>
          <w:szCs w:val="20"/>
        </w:rPr>
      </w:pPr>
      <w:r>
        <w:rPr>
          <w:rFonts w:eastAsia="Times New Roman" w:cs="Times New Roman"/>
          <w:b/>
          <w:bCs/>
          <w:i/>
          <w:iCs/>
          <w:sz w:val="20"/>
          <w:szCs w:val="20"/>
        </w:rPr>
        <w:t>3.1. Учествовање на међународним курсевима или школама за ужу научну област за коју се бира</w:t>
      </w:r>
    </w:p>
    <w:p w14:paraId="6D0733BB" w14:textId="721B11FA" w:rsidR="00DA3040" w:rsidRPr="00DA3040" w:rsidRDefault="00DA3040" w:rsidP="00DA3040">
      <w:pPr>
        <w:widowControl w:val="0"/>
        <w:autoSpaceDE w:val="0"/>
        <w:autoSpaceDN w:val="0"/>
        <w:adjustRightInd w:val="0"/>
        <w:jc w:val="both"/>
        <w:rPr>
          <w:rFonts w:eastAsia="Times New Roman" w:cs="Times New Roman"/>
          <w:sz w:val="20"/>
          <w:szCs w:val="20"/>
        </w:rPr>
      </w:pPr>
      <w:r w:rsidRPr="00DA3040">
        <w:rPr>
          <w:rFonts w:eastAsia="Times New Roman" w:cs="Times New Roman"/>
          <w:sz w:val="20"/>
          <w:szCs w:val="20"/>
        </w:rPr>
        <w:t xml:space="preserve">Др Дарко Миловановић је у досадашњем раду учестовао на великом броју међународних курсева из области хирургије колена. </w:t>
      </w:r>
    </w:p>
    <w:p w14:paraId="11D604A8"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Април 2005., </w:t>
      </w:r>
      <w:r w:rsidRPr="001F4837">
        <w:rPr>
          <w:rFonts w:eastAsia="Times New Roman" w:cs="Times New Roman"/>
          <w:sz w:val="20"/>
          <w:szCs w:val="20"/>
        </w:rPr>
        <w:t>DePuy Knee and Shoulder Surgical Academy symposium, Belgrade, Serbia</w:t>
      </w:r>
    </w:p>
    <w:p w14:paraId="5A7D4C0A"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Јун 2005. „</w:t>
      </w:r>
      <w:r w:rsidRPr="001F4837">
        <w:rPr>
          <w:rFonts w:eastAsia="Times New Roman" w:cs="Times New Roman"/>
          <w:sz w:val="20"/>
          <w:szCs w:val="20"/>
        </w:rPr>
        <w:t>Scorpio Knee prosthesis presentation&amp;workshop; Exeter and Omnifit presentation; S2 intramedulary nail presentation and workshop”, Belgrade, Serbia</w:t>
      </w:r>
    </w:p>
    <w:p w14:paraId="13DAFF84"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Јун 2007. „</w:t>
      </w:r>
      <w:r w:rsidRPr="001F4837">
        <w:rPr>
          <w:rFonts w:eastAsia="Times New Roman" w:cs="Times New Roman"/>
          <w:sz w:val="20"/>
          <w:szCs w:val="20"/>
        </w:rPr>
        <w:t>SmartStart: Community Access to First Aid” Canadian Red Cross, Vancouver, Canada</w:t>
      </w:r>
    </w:p>
    <w:p w14:paraId="5389234C"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Мај 2009. </w:t>
      </w:r>
      <w:r w:rsidRPr="001F4837">
        <w:rPr>
          <w:rFonts w:eastAsia="Times New Roman" w:cs="Times New Roman"/>
          <w:sz w:val="20"/>
          <w:szCs w:val="20"/>
        </w:rPr>
        <w:t>AO Trauma Regional Course- Principles in Operative Fracture Management, Thessaloniki, Greece</w:t>
      </w:r>
    </w:p>
    <w:p w14:paraId="4F1C0B3A"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Септембар 2010. Zimmer Institute: „Total Knee Arthroplast</w:t>
      </w:r>
      <w:r w:rsidRPr="001F4837">
        <w:rPr>
          <w:rFonts w:eastAsia="Times New Roman" w:cs="Times New Roman"/>
          <w:sz w:val="20"/>
          <w:szCs w:val="20"/>
        </w:rPr>
        <w:t>y</w:t>
      </w:r>
      <w:r w:rsidRPr="001F4837">
        <w:rPr>
          <w:rFonts w:eastAsia="Times New Roman" w:cs="Times New Roman"/>
          <w:sz w:val="20"/>
          <w:szCs w:val="20"/>
          <w:lang w:val="sr-Cyrl-RS"/>
        </w:rPr>
        <w:t xml:space="preserve"> Primary and Revision“</w:t>
      </w:r>
      <w:r w:rsidRPr="001F4837">
        <w:rPr>
          <w:rFonts w:eastAsia="Times New Roman" w:cs="Times New Roman"/>
          <w:sz w:val="20"/>
          <w:szCs w:val="20"/>
        </w:rPr>
        <w:t xml:space="preserve"> Instructional Course, Belgrade, Serbia</w:t>
      </w:r>
    </w:p>
    <w:p w14:paraId="01E78A23"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Септембар 2010. </w:t>
      </w:r>
      <w:r w:rsidRPr="001F4837">
        <w:rPr>
          <w:rFonts w:eastAsia="Times New Roman" w:cs="Times New Roman"/>
          <w:sz w:val="20"/>
          <w:szCs w:val="20"/>
        </w:rPr>
        <w:t>AO Trauma course- Principles in Operative Fracture Management, Belgrade, Serbia</w:t>
      </w:r>
    </w:p>
    <w:p w14:paraId="2AAB20EE"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Фебруар 2011. </w:t>
      </w:r>
      <w:r w:rsidRPr="001F4837">
        <w:rPr>
          <w:rFonts w:eastAsia="Times New Roman" w:cs="Times New Roman"/>
          <w:sz w:val="20"/>
          <w:szCs w:val="20"/>
        </w:rPr>
        <w:t>“Trekking knee integrated system”, SAMO Academy, Bologna-Italy</w:t>
      </w:r>
    </w:p>
    <w:p w14:paraId="021B177E"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Април 2011. Курс I категорије „Савремени концепт хирургије великих зглобова</w:t>
      </w:r>
      <w:r w:rsidRPr="001F4837">
        <w:rPr>
          <w:rFonts w:eastAsia="Times New Roman" w:cs="Times New Roman" w:hint="cs"/>
          <w:sz w:val="20"/>
          <w:szCs w:val="20"/>
          <w:rtl/>
        </w:rPr>
        <w:t>“</w:t>
      </w:r>
      <w:r w:rsidRPr="001F4837">
        <w:rPr>
          <w:rFonts w:eastAsia="Times New Roman" w:cs="Times New Roman"/>
          <w:sz w:val="20"/>
          <w:szCs w:val="20"/>
          <w:lang w:val="sr-Cyrl-RS"/>
        </w:rPr>
        <w:t>, Копаоник, Србија.</w:t>
      </w:r>
    </w:p>
    <w:p w14:paraId="6460FCC3"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Април 2011. Курс I категорије „Етиопатогенеза, дијагностика и терапија болног мишићног сшазма</w:t>
      </w:r>
      <w:r w:rsidRPr="001F4837">
        <w:rPr>
          <w:rFonts w:eastAsia="Times New Roman" w:cs="Times New Roman" w:hint="cs"/>
          <w:sz w:val="20"/>
          <w:szCs w:val="20"/>
          <w:rtl/>
        </w:rPr>
        <w:t>“</w:t>
      </w:r>
      <w:r w:rsidRPr="001F4837">
        <w:rPr>
          <w:rFonts w:eastAsia="Times New Roman" w:cs="Times New Roman"/>
          <w:sz w:val="20"/>
          <w:szCs w:val="20"/>
          <w:lang w:val="sr-Cyrl-RS"/>
        </w:rPr>
        <w:t>, Копаоник, Србија.</w:t>
      </w:r>
    </w:p>
    <w:p w14:paraId="77CDA353"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Март 2012. EEMEA: „Knee Arthroscopy Cadaver Course“, </w:t>
      </w:r>
      <w:r w:rsidRPr="001F4837">
        <w:rPr>
          <w:rFonts w:eastAsia="Times New Roman" w:cs="Times New Roman"/>
          <w:sz w:val="20"/>
          <w:szCs w:val="20"/>
        </w:rPr>
        <w:t>Warsaw, Poland</w:t>
      </w:r>
    </w:p>
    <w:p w14:paraId="26FF99DF"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Новембар 2013. Курс I категорије „</w:t>
      </w:r>
      <w:r w:rsidRPr="001F4837">
        <w:rPr>
          <w:rFonts w:eastAsia="Times New Roman" w:cs="Times New Roman"/>
          <w:sz w:val="20"/>
          <w:szCs w:val="20"/>
        </w:rPr>
        <w:t>Aloartroplastika kuka I kolena danas</w:t>
      </w:r>
      <w:r w:rsidRPr="001F4837">
        <w:rPr>
          <w:rFonts w:eastAsia="Times New Roman" w:cs="Times New Roman" w:hint="cs"/>
          <w:sz w:val="20"/>
          <w:szCs w:val="20"/>
          <w:rtl/>
        </w:rPr>
        <w:t>“</w:t>
      </w:r>
      <w:r w:rsidRPr="001F4837">
        <w:rPr>
          <w:rFonts w:eastAsia="Times New Roman" w:cs="Times New Roman"/>
          <w:sz w:val="20"/>
          <w:szCs w:val="20"/>
          <w:lang w:val="sr-Cyrl-RS"/>
        </w:rPr>
        <w:t>, Копаоник, Србија.</w:t>
      </w:r>
    </w:p>
    <w:p w14:paraId="36BEB716"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Октобар 2014. </w:t>
      </w:r>
      <w:r w:rsidRPr="001F4837">
        <w:rPr>
          <w:rFonts w:eastAsia="Times New Roman" w:cs="Times New Roman"/>
          <w:sz w:val="20"/>
          <w:szCs w:val="20"/>
        </w:rPr>
        <w:t>“The 5</w:t>
      </w:r>
      <w:r w:rsidRPr="001F4837">
        <w:rPr>
          <w:rFonts w:eastAsia="Times New Roman" w:cs="Times New Roman"/>
          <w:sz w:val="20"/>
          <w:szCs w:val="20"/>
          <w:vertAlign w:val="superscript"/>
        </w:rPr>
        <w:t xml:space="preserve">th </w:t>
      </w:r>
      <w:r w:rsidRPr="001F4837">
        <w:rPr>
          <w:rFonts w:eastAsia="Times New Roman" w:cs="Times New Roman"/>
          <w:sz w:val="20"/>
          <w:szCs w:val="20"/>
        </w:rPr>
        <w:t>Balkan Congress of Arthroscopy, Sport Traumatology and Knee Surgery; The 9</w:t>
      </w:r>
      <w:r w:rsidRPr="001F4837">
        <w:rPr>
          <w:rFonts w:eastAsia="Times New Roman" w:cs="Times New Roman"/>
          <w:sz w:val="20"/>
          <w:szCs w:val="20"/>
          <w:vertAlign w:val="superscript"/>
        </w:rPr>
        <w:t xml:space="preserve">th </w:t>
      </w:r>
      <w:r w:rsidRPr="001F4837">
        <w:rPr>
          <w:rFonts w:eastAsia="Times New Roman" w:cs="Times New Roman"/>
          <w:sz w:val="20"/>
          <w:szCs w:val="20"/>
        </w:rPr>
        <w:t>Congress of Bulgarian Society of Arthroscopy, Sport Surgery and Trauma”, Sofia, Bulgaria</w:t>
      </w:r>
    </w:p>
    <w:p w14:paraId="4D828DE0"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Април 2015. 12th International Course of Arthroscopic Techiques</w:t>
      </w:r>
      <w:r w:rsidRPr="001F4837">
        <w:rPr>
          <w:rFonts w:eastAsia="Times New Roman" w:cs="Times New Roman"/>
          <w:sz w:val="20"/>
          <w:szCs w:val="20"/>
        </w:rPr>
        <w:t xml:space="preserve"> with cadaveric workshop</w:t>
      </w:r>
      <w:r w:rsidRPr="001F4837">
        <w:rPr>
          <w:rFonts w:eastAsia="Times New Roman" w:cs="Times New Roman"/>
          <w:sz w:val="20"/>
          <w:szCs w:val="20"/>
          <w:lang w:val="sr-Cyrl-RS"/>
        </w:rPr>
        <w:t xml:space="preserve">, </w:t>
      </w:r>
      <w:r w:rsidRPr="001F4837">
        <w:rPr>
          <w:rFonts w:eastAsia="Times New Roman" w:cs="Times New Roman"/>
          <w:sz w:val="20"/>
          <w:szCs w:val="20"/>
        </w:rPr>
        <w:t>Ljubljana, Slovenia</w:t>
      </w:r>
    </w:p>
    <w:p w14:paraId="24899DC6"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Април 2015. Zimmer Institute: „Total Knee Arthroplast</w:t>
      </w:r>
      <w:r w:rsidRPr="001F4837">
        <w:rPr>
          <w:rFonts w:eastAsia="Times New Roman" w:cs="Times New Roman"/>
          <w:sz w:val="20"/>
          <w:szCs w:val="20"/>
        </w:rPr>
        <w:t>y</w:t>
      </w:r>
      <w:r w:rsidRPr="001F4837">
        <w:rPr>
          <w:rFonts w:eastAsia="Times New Roman" w:cs="Times New Roman"/>
          <w:sz w:val="20"/>
          <w:szCs w:val="20"/>
          <w:lang w:val="sr-Cyrl-RS"/>
        </w:rPr>
        <w:t xml:space="preserve"> Primary and Revision“</w:t>
      </w:r>
      <w:r w:rsidRPr="001F4837">
        <w:rPr>
          <w:rFonts w:eastAsia="Times New Roman" w:cs="Times New Roman"/>
          <w:sz w:val="20"/>
          <w:szCs w:val="20"/>
        </w:rPr>
        <w:t xml:space="preserve"> Instructional Course, Stolzalpe, Austria</w:t>
      </w:r>
    </w:p>
    <w:p w14:paraId="4E766EC6"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Октобар 2015. </w:t>
      </w:r>
      <w:r w:rsidRPr="001F4837">
        <w:rPr>
          <w:rFonts w:eastAsia="Times New Roman" w:cs="Times New Roman"/>
          <w:sz w:val="20"/>
          <w:szCs w:val="20"/>
        </w:rPr>
        <w:t>Knee Cadaver Course, Pleven, Bulgaria</w:t>
      </w:r>
    </w:p>
    <w:p w14:paraId="30848476"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Април 2017. 14th International Course of Arthroscopic Techiques</w:t>
      </w:r>
      <w:r w:rsidRPr="001F4837">
        <w:rPr>
          <w:rFonts w:eastAsia="Times New Roman" w:cs="Times New Roman"/>
          <w:sz w:val="20"/>
          <w:szCs w:val="20"/>
        </w:rPr>
        <w:t xml:space="preserve"> with cadaveric workshop</w:t>
      </w:r>
      <w:r w:rsidRPr="001F4837">
        <w:rPr>
          <w:rFonts w:eastAsia="Times New Roman" w:cs="Times New Roman"/>
          <w:sz w:val="20"/>
          <w:szCs w:val="20"/>
          <w:lang w:val="sr-Cyrl-RS"/>
        </w:rPr>
        <w:t xml:space="preserve">, </w:t>
      </w:r>
      <w:r w:rsidRPr="001F4837">
        <w:rPr>
          <w:rFonts w:eastAsia="Times New Roman" w:cs="Times New Roman"/>
          <w:sz w:val="20"/>
          <w:szCs w:val="20"/>
        </w:rPr>
        <w:t>Ljubljana, Slovenia</w:t>
      </w:r>
    </w:p>
    <w:p w14:paraId="66DA773C"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Септембар 2017. Zimmer Biomet Institute: „Oxford Partial Knee Instructional Course“, </w:t>
      </w:r>
      <w:r w:rsidRPr="001F4837">
        <w:rPr>
          <w:rFonts w:eastAsia="Times New Roman" w:cs="Times New Roman"/>
          <w:sz w:val="20"/>
          <w:szCs w:val="20"/>
        </w:rPr>
        <w:t>Oxford, United Kingdom</w:t>
      </w:r>
    </w:p>
    <w:p w14:paraId="661D26DD"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Март 2018. 7</w:t>
      </w:r>
      <w:r w:rsidRPr="001F4837">
        <w:rPr>
          <w:rFonts w:eastAsia="Times New Roman" w:cs="Times New Roman"/>
          <w:sz w:val="20"/>
          <w:szCs w:val="20"/>
          <w:vertAlign w:val="superscript"/>
        </w:rPr>
        <w:t>th</w:t>
      </w:r>
      <w:r w:rsidRPr="001F4837">
        <w:rPr>
          <w:rFonts w:eastAsia="Times New Roman" w:cs="Times New Roman"/>
          <w:sz w:val="20"/>
          <w:szCs w:val="20"/>
        </w:rPr>
        <w:t xml:space="preserve"> Haemophilia Academy, Budapest, Hungary</w:t>
      </w:r>
    </w:p>
    <w:p w14:paraId="0768E5F9"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Мај 2018. </w:t>
      </w:r>
      <w:r w:rsidRPr="001F4837">
        <w:rPr>
          <w:rFonts w:eastAsia="Times New Roman" w:cs="Times New Roman"/>
          <w:sz w:val="20"/>
          <w:szCs w:val="20"/>
        </w:rPr>
        <w:t>14</w:t>
      </w:r>
      <w:r w:rsidRPr="001F4837">
        <w:rPr>
          <w:rFonts w:eastAsia="Times New Roman" w:cs="Times New Roman"/>
          <w:sz w:val="20"/>
          <w:szCs w:val="20"/>
          <w:vertAlign w:val="superscript"/>
        </w:rPr>
        <w:t>th</w:t>
      </w:r>
      <w:r w:rsidRPr="001F4837">
        <w:rPr>
          <w:rFonts w:eastAsia="Times New Roman" w:cs="Times New Roman"/>
          <w:sz w:val="20"/>
          <w:szCs w:val="20"/>
        </w:rPr>
        <w:t xml:space="preserve"> Congress of the European Federation of Societies for Microsurgery, Belgrade, Serbia</w:t>
      </w:r>
    </w:p>
    <w:p w14:paraId="5E4B3455"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Септембар 2018. Smith &amp; Nephew Professional Education: </w:t>
      </w:r>
      <w:r w:rsidRPr="001F4837">
        <w:rPr>
          <w:rFonts w:eastAsia="Times New Roman" w:cs="Times New Roman"/>
          <w:sz w:val="20"/>
          <w:szCs w:val="20"/>
        </w:rPr>
        <w:t xml:space="preserve">From Complex Primary to Revision THA Instructional Course, Watford, United Kingdom </w:t>
      </w:r>
    </w:p>
    <w:p w14:paraId="06238789"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lastRenderedPageBreak/>
        <w:t xml:space="preserve">Октобар 2018. ESSKA Advanced Knee Arthroscopy Course – ALL about Knee Ligaments, </w:t>
      </w:r>
      <w:r w:rsidRPr="001F4837">
        <w:rPr>
          <w:rFonts w:eastAsia="Times New Roman" w:cs="Times New Roman"/>
          <w:sz w:val="20"/>
          <w:szCs w:val="20"/>
        </w:rPr>
        <w:t>Watford, United Kingdom</w:t>
      </w:r>
    </w:p>
    <w:p w14:paraId="1C134067"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Децембар 2018. </w:t>
      </w:r>
      <w:r w:rsidRPr="001F4837">
        <w:rPr>
          <w:rFonts w:eastAsia="Times New Roman" w:cs="Times New Roman"/>
          <w:sz w:val="20"/>
          <w:szCs w:val="20"/>
        </w:rPr>
        <w:t>Shoulder Arthroscopy to arthroplasty symposium, Ljubljana Slovenia</w:t>
      </w:r>
    </w:p>
    <w:p w14:paraId="299A7AA6"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Август 2019. </w:t>
      </w:r>
      <w:r w:rsidRPr="001F4837">
        <w:rPr>
          <w:rFonts w:eastAsia="Times New Roman" w:cs="Times New Roman"/>
          <w:sz w:val="20"/>
          <w:szCs w:val="20"/>
        </w:rPr>
        <w:t>A-PRP</w:t>
      </w:r>
      <w:r w:rsidRPr="001F4837">
        <w:rPr>
          <w:rFonts w:eastAsia="Times New Roman" w:cs="Times New Roman"/>
          <w:sz w:val="20"/>
          <w:szCs w:val="20"/>
          <w:vertAlign w:val="superscript"/>
        </w:rPr>
        <w:t xml:space="preserve">® </w:t>
      </w:r>
      <w:r w:rsidRPr="001F4837">
        <w:rPr>
          <w:rFonts w:eastAsia="Times New Roman" w:cs="Times New Roman"/>
          <w:sz w:val="20"/>
          <w:szCs w:val="20"/>
        </w:rPr>
        <w:t>&amp; CellularMatrix for musculosckeletal pain&amp;injuries, Belgrade, Slovenia</w:t>
      </w:r>
    </w:p>
    <w:p w14:paraId="265FF3DE"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Децембар 2019. </w:t>
      </w:r>
      <w:r w:rsidRPr="001F4837">
        <w:rPr>
          <w:rFonts w:eastAsia="Times New Roman" w:cs="Times New Roman"/>
          <w:sz w:val="20"/>
          <w:szCs w:val="20"/>
        </w:rPr>
        <w:t>Arthrex Knee Workshop, Munchen, Germany</w:t>
      </w:r>
    </w:p>
    <w:p w14:paraId="4A1B6304"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 xml:space="preserve">Фебруар 2020. </w:t>
      </w:r>
      <w:r w:rsidRPr="001F4837">
        <w:rPr>
          <w:rFonts w:eastAsia="Times New Roman" w:cs="Times New Roman"/>
          <w:sz w:val="20"/>
          <w:szCs w:val="20"/>
        </w:rPr>
        <w:t>Application Safety Training: “Quill</w:t>
      </w:r>
      <w:r w:rsidRPr="001F4837">
        <w:rPr>
          <w:rFonts w:eastAsia="Times New Roman" w:cs="Times New Roman"/>
          <w:sz w:val="20"/>
          <w:szCs w:val="20"/>
          <w:vertAlign w:val="superscript"/>
        </w:rPr>
        <w:t xml:space="preserve">TM </w:t>
      </w:r>
      <w:r w:rsidRPr="001F4837">
        <w:rPr>
          <w:rFonts w:eastAsia="Times New Roman" w:cs="Times New Roman"/>
          <w:sz w:val="20"/>
          <w:szCs w:val="20"/>
        </w:rPr>
        <w:t>Knotless Tissue-Closure”, Barcelona, Spain</w:t>
      </w:r>
    </w:p>
    <w:p w14:paraId="17B2625A"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lang w:val="sr-Cyrl-RS"/>
        </w:rPr>
        <w:t>Септембар 2024. „Arthrex Knee Course with cadaver specime</w:t>
      </w:r>
      <w:r w:rsidRPr="001F4837">
        <w:rPr>
          <w:rFonts w:eastAsia="Times New Roman" w:cs="Times New Roman"/>
          <w:sz w:val="20"/>
          <w:szCs w:val="20"/>
        </w:rPr>
        <w:t>ns</w:t>
      </w:r>
      <w:r w:rsidRPr="001F4837">
        <w:rPr>
          <w:rFonts w:eastAsia="Times New Roman" w:cs="Times New Roman"/>
          <w:sz w:val="20"/>
          <w:szCs w:val="20"/>
          <w:lang w:val="sr-Cyrl-RS"/>
        </w:rPr>
        <w:t xml:space="preserve">“, </w:t>
      </w:r>
      <w:r w:rsidRPr="001F4837">
        <w:rPr>
          <w:rFonts w:eastAsia="Times New Roman" w:cs="Times New Roman"/>
          <w:sz w:val="20"/>
          <w:szCs w:val="20"/>
        </w:rPr>
        <w:t>Munchen, Germany</w:t>
      </w:r>
    </w:p>
    <w:p w14:paraId="3173DEA1" w14:textId="77777777" w:rsidR="001F4837" w:rsidRPr="001F4837" w:rsidRDefault="001F4837" w:rsidP="001F4837">
      <w:pPr>
        <w:widowControl w:val="0"/>
        <w:numPr>
          <w:ilvl w:val="0"/>
          <w:numId w:val="30"/>
        </w:numPr>
        <w:autoSpaceDE w:val="0"/>
        <w:autoSpaceDN w:val="0"/>
        <w:adjustRightInd w:val="0"/>
        <w:jc w:val="both"/>
        <w:rPr>
          <w:rFonts w:eastAsia="Times New Roman" w:cs="Times New Roman"/>
          <w:sz w:val="20"/>
          <w:szCs w:val="20"/>
          <w:lang w:val="sr-Cyrl-RS"/>
        </w:rPr>
      </w:pPr>
      <w:r w:rsidRPr="001F4837">
        <w:rPr>
          <w:rFonts w:eastAsia="Times New Roman" w:cs="Times New Roman"/>
          <w:sz w:val="20"/>
          <w:szCs w:val="20"/>
        </w:rPr>
        <w:t xml:space="preserve">Novembar 2024. </w:t>
      </w:r>
      <w:r w:rsidRPr="001F4837">
        <w:rPr>
          <w:rFonts w:eastAsia="Times New Roman" w:cs="Times New Roman"/>
          <w:sz w:val="20"/>
          <w:szCs w:val="20"/>
          <w:lang w:val="sr-Latn-RS"/>
        </w:rPr>
        <w:t>„Fuzhou Second General Hospital – Trauma International Course“, Fuzhou China</w:t>
      </w:r>
    </w:p>
    <w:p w14:paraId="5D669BE4" w14:textId="3C4BB2F6" w:rsidR="009E41CC" w:rsidRPr="00DA3040" w:rsidRDefault="009E41CC" w:rsidP="00603B1F">
      <w:pPr>
        <w:widowControl w:val="0"/>
        <w:autoSpaceDE w:val="0"/>
        <w:autoSpaceDN w:val="0"/>
        <w:adjustRightInd w:val="0"/>
        <w:jc w:val="both"/>
        <w:rPr>
          <w:rFonts w:eastAsia="Times New Roman" w:cs="Times New Roman"/>
          <w:sz w:val="20"/>
          <w:szCs w:val="20"/>
          <w:lang w:val="sr-Cyrl-RS"/>
        </w:rPr>
      </w:pPr>
    </w:p>
    <w:p w14:paraId="7CDE66CA" w14:textId="2AB59E46" w:rsidR="00DA3040" w:rsidRPr="00DA3040" w:rsidRDefault="007B2202" w:rsidP="00DA3040">
      <w:pPr>
        <w:widowControl w:val="0"/>
        <w:autoSpaceDE w:val="0"/>
        <w:autoSpaceDN w:val="0"/>
        <w:adjustRightInd w:val="0"/>
        <w:jc w:val="both"/>
        <w:rPr>
          <w:b/>
          <w:bCs/>
          <w:i/>
          <w:iCs/>
          <w:sz w:val="20"/>
          <w:szCs w:val="20"/>
          <w:lang w:val="sr-Cyrl-RS"/>
        </w:rPr>
      </w:pPr>
      <w:bookmarkStart w:id="2" w:name="_Hlk184107852"/>
      <w:r>
        <w:rPr>
          <w:rFonts w:eastAsia="Times New Roman" w:cs="Times New Roman"/>
          <w:b/>
          <w:bCs/>
          <w:i/>
          <w:iCs/>
          <w:sz w:val="20"/>
          <w:szCs w:val="20"/>
        </w:rPr>
        <w:t xml:space="preserve">3.4. Предавања по позиву на </w:t>
      </w:r>
      <w:r w:rsidR="00DB1002">
        <w:rPr>
          <w:rFonts w:eastAsia="Times New Roman" w:cs="Times New Roman"/>
          <w:b/>
          <w:bCs/>
          <w:i/>
          <w:iCs/>
          <w:sz w:val="20"/>
          <w:szCs w:val="20"/>
          <w:lang w:val="sr-Cyrl-RS"/>
        </w:rPr>
        <w:t xml:space="preserve">акредитованим </w:t>
      </w:r>
      <w:r w:rsidR="008D05AA">
        <w:rPr>
          <w:rFonts w:eastAsia="Times New Roman" w:cs="Times New Roman"/>
          <w:b/>
          <w:bCs/>
          <w:i/>
          <w:iCs/>
          <w:sz w:val="20"/>
          <w:szCs w:val="20"/>
          <w:lang w:val="sr-Cyrl-RS"/>
        </w:rPr>
        <w:t>међународним</w:t>
      </w:r>
      <w:r>
        <w:rPr>
          <w:rFonts w:eastAsia="Times New Roman" w:cs="Times New Roman"/>
          <w:b/>
          <w:bCs/>
          <w:i/>
          <w:iCs/>
          <w:sz w:val="20"/>
          <w:szCs w:val="20"/>
        </w:rPr>
        <w:t xml:space="preserve"> скуповима</w:t>
      </w:r>
      <w:r w:rsidR="00DA3040" w:rsidRPr="00DA3040">
        <w:rPr>
          <w:b/>
          <w:bCs/>
          <w:i/>
          <w:iCs/>
          <w:sz w:val="20"/>
          <w:szCs w:val="20"/>
        </w:rPr>
        <w:t xml:space="preserve"> </w:t>
      </w:r>
    </w:p>
    <w:bookmarkEnd w:id="2"/>
    <w:p w14:paraId="36414377" w14:textId="6C67D653" w:rsidR="00DA3040" w:rsidRDefault="00DA3040" w:rsidP="00DA3040">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lang w:val="sr-Cyrl-RS"/>
        </w:rPr>
        <w:t xml:space="preserve">       </w:t>
      </w:r>
      <w:r w:rsidR="00A67302" w:rsidRPr="00A67302">
        <w:rPr>
          <w:rFonts w:eastAsia="Times New Roman" w:cs="Times New Roman"/>
          <w:sz w:val="20"/>
          <w:szCs w:val="20"/>
        </w:rPr>
        <w:t xml:space="preserve">1. Milovanovic D. Faculty </w:t>
      </w:r>
      <w:proofErr w:type="gramStart"/>
      <w:r w:rsidR="00A67302" w:rsidRPr="00A67302">
        <w:rPr>
          <w:rFonts w:eastAsia="Times New Roman" w:cs="Times New Roman"/>
          <w:sz w:val="20"/>
          <w:szCs w:val="20"/>
        </w:rPr>
        <w:t>Talk :</w:t>
      </w:r>
      <w:proofErr w:type="gramEnd"/>
      <w:r w:rsidR="00A67302" w:rsidRPr="00A67302">
        <w:rPr>
          <w:rFonts w:eastAsia="Times New Roman" w:cs="Times New Roman"/>
          <w:sz w:val="20"/>
          <w:szCs w:val="20"/>
        </w:rPr>
        <w:t xml:space="preserve"> I will reconstruct proximal ACL tear under 6 months. Prezentovan </w:t>
      </w:r>
      <w:proofErr w:type="gramStart"/>
      <w:r w:rsidR="00A67302" w:rsidRPr="00A67302">
        <w:rPr>
          <w:rFonts w:eastAsia="Times New Roman" w:cs="Times New Roman"/>
          <w:sz w:val="20"/>
          <w:szCs w:val="20"/>
        </w:rPr>
        <w:t>na</w:t>
      </w:r>
      <w:proofErr w:type="gramEnd"/>
      <w:r w:rsidR="00A67302" w:rsidRPr="00A67302">
        <w:rPr>
          <w:rFonts w:eastAsia="Times New Roman" w:cs="Times New Roman"/>
          <w:sz w:val="20"/>
          <w:szCs w:val="20"/>
        </w:rPr>
        <w:t xml:space="preserve"> 44th </w:t>
      </w:r>
    </w:p>
    <w:p w14:paraId="6B5EE85E" w14:textId="77777777" w:rsidR="00DA3040" w:rsidRDefault="00DA3040" w:rsidP="00DA3040">
      <w:pPr>
        <w:widowControl w:val="0"/>
        <w:autoSpaceDE w:val="0"/>
        <w:autoSpaceDN w:val="0"/>
        <w:adjustRightInd w:val="0"/>
        <w:jc w:val="both"/>
        <w:rPr>
          <w:rFonts w:eastAsia="Times New Roman" w:cs="Times New Roman"/>
          <w:sz w:val="20"/>
          <w:szCs w:val="20"/>
          <w:lang w:val="sr-Cyrl-RS"/>
        </w:rPr>
      </w:pPr>
      <w:r>
        <w:rPr>
          <w:rFonts w:eastAsia="Times New Roman" w:cs="Times New Roman"/>
          <w:sz w:val="20"/>
          <w:szCs w:val="20"/>
          <w:lang w:val="sr-Cyrl-RS"/>
        </w:rPr>
        <w:t xml:space="preserve">       </w:t>
      </w:r>
      <w:r w:rsidR="00A67302" w:rsidRPr="00A67302">
        <w:rPr>
          <w:rFonts w:eastAsia="Times New Roman" w:cs="Times New Roman"/>
          <w:sz w:val="20"/>
          <w:szCs w:val="20"/>
        </w:rPr>
        <w:t xml:space="preserve">SICOT Orthopaedic World Congress. Belgrade, Serbia, 25-27 Sep 2024. </w:t>
      </w:r>
    </w:p>
    <w:p w14:paraId="66B0CE35" w14:textId="77777777" w:rsidR="00DA3040" w:rsidRPr="00DA3040" w:rsidRDefault="00DA3040" w:rsidP="00DA3040">
      <w:pPr>
        <w:widowControl w:val="0"/>
        <w:autoSpaceDE w:val="0"/>
        <w:autoSpaceDN w:val="0"/>
        <w:adjustRightInd w:val="0"/>
        <w:jc w:val="both"/>
        <w:rPr>
          <w:rFonts w:eastAsia="Times New Roman" w:cs="Times New Roman"/>
          <w:sz w:val="20"/>
          <w:szCs w:val="20"/>
          <w:lang w:val="sr-Cyrl-RS"/>
        </w:rPr>
      </w:pPr>
    </w:p>
    <w:p w14:paraId="7B8F116D" w14:textId="77777777" w:rsidR="00DA3040" w:rsidRPr="00DA3040" w:rsidRDefault="00DA3040" w:rsidP="00DA3040">
      <w:pPr>
        <w:widowControl w:val="0"/>
        <w:autoSpaceDE w:val="0"/>
        <w:autoSpaceDN w:val="0"/>
        <w:adjustRightInd w:val="0"/>
        <w:jc w:val="both"/>
        <w:rPr>
          <w:rFonts w:eastAsia="Times New Roman" w:cs="Times New Roman"/>
          <w:b/>
          <w:bCs/>
          <w:i/>
          <w:iCs/>
          <w:sz w:val="20"/>
          <w:szCs w:val="20"/>
          <w:lang w:val="sr-Cyrl-RS"/>
        </w:rPr>
      </w:pPr>
    </w:p>
    <w:p w14:paraId="47255EBC" w14:textId="2FBB8D19" w:rsidR="00DA3040" w:rsidRDefault="00DA3040" w:rsidP="00DA3040">
      <w:pPr>
        <w:widowControl w:val="0"/>
        <w:autoSpaceDE w:val="0"/>
        <w:autoSpaceDN w:val="0"/>
        <w:adjustRightInd w:val="0"/>
        <w:jc w:val="both"/>
        <w:rPr>
          <w:rFonts w:eastAsia="Times New Roman" w:cs="Times New Roman"/>
          <w:b/>
          <w:bCs/>
          <w:i/>
          <w:iCs/>
          <w:sz w:val="20"/>
          <w:szCs w:val="20"/>
          <w:lang w:val="sr-Cyrl-RS"/>
        </w:rPr>
      </w:pPr>
    </w:p>
    <w:p w14:paraId="517AAFBC" w14:textId="77777777" w:rsidR="007C3163" w:rsidRDefault="007C3163" w:rsidP="00603B1F">
      <w:pPr>
        <w:widowControl w:val="0"/>
        <w:autoSpaceDE w:val="0"/>
        <w:autoSpaceDN w:val="0"/>
        <w:adjustRightInd w:val="0"/>
        <w:jc w:val="both"/>
        <w:rPr>
          <w:rFonts w:eastAsia="Times New Roman" w:cs="Times New Roman"/>
          <w:i/>
          <w:iCs/>
          <w:sz w:val="20"/>
          <w:szCs w:val="20"/>
        </w:rPr>
      </w:pPr>
    </w:p>
    <w:p w14:paraId="4EB1BBF5" w14:textId="77777777" w:rsidR="00603B1F" w:rsidRDefault="00603B1F" w:rsidP="00603B1F">
      <w:pPr>
        <w:widowControl w:val="0"/>
        <w:autoSpaceDE w:val="0"/>
        <w:autoSpaceDN w:val="0"/>
        <w:adjustRightInd w:val="0"/>
        <w:jc w:val="both"/>
        <w:rPr>
          <w:rFonts w:eastAsia="Times New Roman" w:cs="Times New Roman"/>
          <w:i/>
          <w:iCs/>
          <w:sz w:val="20"/>
          <w:szCs w:val="20"/>
        </w:rPr>
      </w:pPr>
    </w:p>
    <w:p w14:paraId="13847B46" w14:textId="77777777" w:rsidR="00603B1F" w:rsidRDefault="00603B1F" w:rsidP="00603B1F">
      <w:pPr>
        <w:widowControl w:val="0"/>
        <w:autoSpaceDE w:val="0"/>
        <w:autoSpaceDN w:val="0"/>
        <w:adjustRightInd w:val="0"/>
        <w:jc w:val="both"/>
        <w:rPr>
          <w:rFonts w:eastAsia="Times New Roman" w:cs="Times New Roman"/>
          <w:i/>
          <w:iCs/>
          <w:sz w:val="20"/>
          <w:szCs w:val="20"/>
        </w:rPr>
      </w:pPr>
    </w:p>
    <w:p w14:paraId="19740309" w14:textId="77777777" w:rsidR="009E41CC" w:rsidRDefault="009E41CC" w:rsidP="00603B1F">
      <w:pPr>
        <w:widowControl w:val="0"/>
        <w:autoSpaceDE w:val="0"/>
        <w:autoSpaceDN w:val="0"/>
        <w:adjustRightInd w:val="0"/>
        <w:jc w:val="both"/>
        <w:rPr>
          <w:rFonts w:eastAsia="Times New Roman" w:cs="Times New Roman"/>
          <w:i/>
          <w:iCs/>
          <w:sz w:val="20"/>
          <w:szCs w:val="20"/>
        </w:rPr>
      </w:pPr>
    </w:p>
    <w:p w14:paraId="78B7FBD5" w14:textId="77777777" w:rsidR="00DB1002" w:rsidRDefault="00DB1002" w:rsidP="00603B1F">
      <w:pPr>
        <w:jc w:val="center"/>
        <w:rPr>
          <w:b/>
          <w:sz w:val="20"/>
          <w:szCs w:val="20"/>
          <w:lang w:val="sl-SI"/>
        </w:rPr>
      </w:pPr>
    </w:p>
    <w:p w14:paraId="06AF3CBD" w14:textId="77777777" w:rsidR="00DB1002" w:rsidRDefault="00DB1002" w:rsidP="00603B1F">
      <w:pPr>
        <w:jc w:val="center"/>
        <w:rPr>
          <w:b/>
          <w:sz w:val="20"/>
          <w:szCs w:val="20"/>
          <w:lang w:val="sl-SI"/>
        </w:rPr>
      </w:pPr>
    </w:p>
    <w:p w14:paraId="749F64C9" w14:textId="77777777" w:rsidR="00DB1002" w:rsidRDefault="00DB1002" w:rsidP="00603B1F">
      <w:pPr>
        <w:jc w:val="center"/>
        <w:rPr>
          <w:b/>
          <w:sz w:val="20"/>
          <w:szCs w:val="20"/>
          <w:lang w:val="sl-SI"/>
        </w:rPr>
      </w:pPr>
    </w:p>
    <w:p w14:paraId="56B6FD77" w14:textId="77777777" w:rsidR="000A38F7" w:rsidRDefault="000A38F7">
      <w:pPr>
        <w:rPr>
          <w:b/>
          <w:sz w:val="20"/>
          <w:szCs w:val="20"/>
          <w:lang w:val="sl-SI"/>
        </w:rPr>
      </w:pPr>
      <w:r>
        <w:rPr>
          <w:b/>
          <w:sz w:val="20"/>
          <w:szCs w:val="20"/>
          <w:lang w:val="sl-SI"/>
        </w:rPr>
        <w:br w:type="page"/>
      </w:r>
    </w:p>
    <w:p w14:paraId="0BC271D9" w14:textId="77777777" w:rsidR="00B2117E" w:rsidRDefault="00B2117E" w:rsidP="00603B1F">
      <w:pPr>
        <w:jc w:val="center"/>
        <w:rPr>
          <w:b/>
          <w:sz w:val="20"/>
          <w:szCs w:val="20"/>
          <w:lang w:val="sl-SI"/>
        </w:rPr>
      </w:pPr>
    </w:p>
    <w:p w14:paraId="47FC443C" w14:textId="77777777" w:rsidR="00B2117E" w:rsidRDefault="00B2117E" w:rsidP="00603B1F">
      <w:pPr>
        <w:jc w:val="center"/>
        <w:rPr>
          <w:b/>
          <w:sz w:val="20"/>
          <w:szCs w:val="20"/>
          <w:lang w:val="sl-SI"/>
        </w:rPr>
      </w:pPr>
    </w:p>
    <w:p w14:paraId="2F54FD1D" w14:textId="77777777" w:rsidR="00B2117E" w:rsidRDefault="00B2117E" w:rsidP="00603B1F">
      <w:pPr>
        <w:jc w:val="center"/>
        <w:rPr>
          <w:b/>
          <w:sz w:val="20"/>
          <w:szCs w:val="20"/>
          <w:lang w:val="sl-SI"/>
        </w:rPr>
      </w:pPr>
    </w:p>
    <w:p w14:paraId="25842F01" w14:textId="77777777" w:rsidR="00B2117E" w:rsidRDefault="00B2117E" w:rsidP="00603B1F">
      <w:pPr>
        <w:jc w:val="center"/>
        <w:rPr>
          <w:b/>
          <w:sz w:val="20"/>
          <w:szCs w:val="20"/>
          <w:lang w:val="sl-SI"/>
        </w:rPr>
      </w:pPr>
    </w:p>
    <w:p w14:paraId="33EDE786" w14:textId="6A7F0232" w:rsidR="009E41CC" w:rsidRDefault="00603B1F" w:rsidP="00603B1F">
      <w:pPr>
        <w:jc w:val="center"/>
        <w:rPr>
          <w:b/>
          <w:sz w:val="20"/>
          <w:szCs w:val="20"/>
          <w:lang w:val="sl-SI"/>
        </w:rPr>
      </w:pPr>
      <w:r w:rsidRPr="00603B1F">
        <w:rPr>
          <w:b/>
          <w:sz w:val="20"/>
          <w:szCs w:val="20"/>
          <w:lang w:val="sl-SI"/>
        </w:rPr>
        <w:t>ЗАКЉУЧНО МИШЉЕЊЕ И ПРЕДЛОГ КОМИСИЈЕ</w:t>
      </w:r>
    </w:p>
    <w:p w14:paraId="19A2431D" w14:textId="77777777" w:rsidR="009E41CC" w:rsidRDefault="009E41CC" w:rsidP="00603B1F">
      <w:pPr>
        <w:pStyle w:val="Heading2"/>
        <w:jc w:val="both"/>
        <w:rPr>
          <w:i w:val="0"/>
          <w:sz w:val="20"/>
          <w:szCs w:val="20"/>
        </w:rPr>
      </w:pPr>
    </w:p>
    <w:p w14:paraId="2FAFD53B" w14:textId="77777777" w:rsidR="009E41CC" w:rsidRDefault="009E41CC" w:rsidP="00603B1F">
      <w:pPr>
        <w:jc w:val="both"/>
        <w:rPr>
          <w:sz w:val="20"/>
          <w:szCs w:val="20"/>
        </w:rPr>
      </w:pPr>
    </w:p>
    <w:p w14:paraId="7EA41539" w14:textId="484561D1" w:rsidR="009E41CC" w:rsidRDefault="007B2202" w:rsidP="00603B1F">
      <w:pPr>
        <w:jc w:val="both"/>
        <w:rPr>
          <w:sz w:val="20"/>
          <w:szCs w:val="20"/>
        </w:rPr>
      </w:pPr>
      <w:r>
        <w:rPr>
          <w:sz w:val="20"/>
          <w:szCs w:val="20"/>
          <w:lang w:val="sr-Cyrl-RS"/>
        </w:rPr>
        <w:t xml:space="preserve">На расписани конкурс за избор </w:t>
      </w:r>
      <w:r w:rsidR="002D5F67">
        <w:rPr>
          <w:sz w:val="20"/>
          <w:szCs w:val="20"/>
          <w:lang w:val="sr-Cyrl-RS"/>
        </w:rPr>
        <w:t>два</w:t>
      </w:r>
      <w:r>
        <w:rPr>
          <w:sz w:val="20"/>
          <w:szCs w:val="20"/>
          <w:lang w:val="sr-Cyrl-RS"/>
        </w:rPr>
        <w:t xml:space="preserve"> </w:t>
      </w:r>
      <w:r w:rsidR="00DB1002">
        <w:rPr>
          <w:sz w:val="20"/>
          <w:szCs w:val="20"/>
          <w:lang w:val="sr-Cyrl-RS"/>
        </w:rPr>
        <w:t xml:space="preserve">наставника у звање </w:t>
      </w:r>
      <w:r>
        <w:rPr>
          <w:sz w:val="20"/>
          <w:szCs w:val="20"/>
          <w:lang w:val="sr-Cyrl-RS"/>
        </w:rPr>
        <w:t>доцента</w:t>
      </w:r>
      <w:r>
        <w:rPr>
          <w:sz w:val="20"/>
          <w:szCs w:val="20"/>
        </w:rPr>
        <w:t xml:space="preserve">, </w:t>
      </w:r>
      <w:r>
        <w:rPr>
          <w:sz w:val="20"/>
          <w:szCs w:val="20"/>
          <w:lang w:val="sr-Cyrl-RS"/>
        </w:rPr>
        <w:t xml:space="preserve">за ужу научну област </w:t>
      </w:r>
      <w:r w:rsidR="00DB1002">
        <w:rPr>
          <w:sz w:val="20"/>
          <w:szCs w:val="20"/>
          <w:lang w:val="sr-Cyrl-RS"/>
        </w:rPr>
        <w:t xml:space="preserve">Хирургија са анестезиологијом </w:t>
      </w:r>
      <w:r>
        <w:rPr>
          <w:sz w:val="20"/>
          <w:szCs w:val="20"/>
          <w:lang w:val="sr-Cyrl-RS"/>
        </w:rPr>
        <w:t>(</w:t>
      </w:r>
      <w:r w:rsidR="007653F6">
        <w:rPr>
          <w:sz w:val="20"/>
          <w:szCs w:val="20"/>
          <w:lang w:val="sr-Cyrl-RS"/>
        </w:rPr>
        <w:t>ортопедија</w:t>
      </w:r>
      <w:r w:rsidR="002D5F67">
        <w:rPr>
          <w:sz w:val="20"/>
          <w:szCs w:val="20"/>
          <w:lang w:val="sr-Cyrl-RS"/>
        </w:rPr>
        <w:t>) пријавила су</w:t>
      </w:r>
      <w:r>
        <w:rPr>
          <w:sz w:val="20"/>
          <w:szCs w:val="20"/>
          <w:lang w:val="sr-Cyrl-RS"/>
        </w:rPr>
        <w:t xml:space="preserve"> се </w:t>
      </w:r>
      <w:r w:rsidR="002D5F67" w:rsidRPr="001A3E8A">
        <w:rPr>
          <w:sz w:val="20"/>
          <w:szCs w:val="20"/>
          <w:lang w:val="sr-Cyrl-RS"/>
        </w:rPr>
        <w:t>два</w:t>
      </w:r>
      <w:r>
        <w:rPr>
          <w:sz w:val="20"/>
          <w:szCs w:val="20"/>
          <w:lang w:val="sr-Cyrl-RS"/>
        </w:rPr>
        <w:t xml:space="preserve"> кандидат</w:t>
      </w:r>
      <w:r w:rsidR="002D5F67">
        <w:rPr>
          <w:sz w:val="20"/>
          <w:szCs w:val="20"/>
          <w:lang w:val="sr-Cyrl-RS"/>
        </w:rPr>
        <w:t>а</w:t>
      </w:r>
      <w:r>
        <w:rPr>
          <w:sz w:val="20"/>
          <w:szCs w:val="20"/>
          <w:lang w:val="sr-Cyrl-RS"/>
        </w:rPr>
        <w:t>, досадашњи клинички асистент</w:t>
      </w:r>
      <w:r w:rsidR="00A53777">
        <w:rPr>
          <w:sz w:val="20"/>
          <w:szCs w:val="20"/>
          <w:lang w:val="sr-Cyrl-RS"/>
        </w:rPr>
        <w:t>и</w:t>
      </w:r>
      <w:r>
        <w:rPr>
          <w:sz w:val="20"/>
          <w:szCs w:val="20"/>
          <w:lang w:val="sr-Cyrl-RS"/>
        </w:rPr>
        <w:t xml:space="preserve"> на Катедри</w:t>
      </w:r>
      <w:r w:rsidR="00603B1F">
        <w:rPr>
          <w:sz w:val="20"/>
          <w:szCs w:val="20"/>
          <w:lang w:val="sr-Cyrl-RS"/>
        </w:rPr>
        <w:t xml:space="preserve"> хирургије са анестезиологијом </w:t>
      </w:r>
      <w:r w:rsidR="002D5F67">
        <w:rPr>
          <w:sz w:val="20"/>
          <w:szCs w:val="20"/>
          <w:lang w:val="sr-Cyrl-RS"/>
        </w:rPr>
        <w:t xml:space="preserve">др Славиша Загорац и </w:t>
      </w:r>
      <w:r w:rsidR="00DB1002">
        <w:rPr>
          <w:sz w:val="20"/>
          <w:szCs w:val="20"/>
          <w:lang w:val="sr-Cyrl-RS"/>
        </w:rPr>
        <w:t>д</w:t>
      </w:r>
      <w:r>
        <w:rPr>
          <w:sz w:val="20"/>
          <w:szCs w:val="20"/>
          <w:lang w:val="sr-Cyrl-RS"/>
        </w:rPr>
        <w:t xml:space="preserve">р </w:t>
      </w:r>
      <w:r w:rsidR="007653F6">
        <w:rPr>
          <w:sz w:val="20"/>
          <w:szCs w:val="20"/>
          <w:lang w:val="sr-Cyrl-RS"/>
        </w:rPr>
        <w:t>Дарко Миловановић</w:t>
      </w:r>
      <w:r w:rsidR="002D5F67">
        <w:rPr>
          <w:sz w:val="20"/>
          <w:szCs w:val="20"/>
          <w:lang w:val="sr-Cyrl-RS"/>
        </w:rPr>
        <w:t>, специјалисти</w:t>
      </w:r>
      <w:r>
        <w:rPr>
          <w:sz w:val="20"/>
          <w:szCs w:val="20"/>
          <w:lang w:val="sr-Cyrl-RS"/>
        </w:rPr>
        <w:t xml:space="preserve"> </w:t>
      </w:r>
      <w:r w:rsidR="007653F6">
        <w:rPr>
          <w:sz w:val="20"/>
          <w:szCs w:val="20"/>
          <w:lang w:val="sr-Cyrl-RS"/>
        </w:rPr>
        <w:t>ортопедске хирургије и трауматологије</w:t>
      </w:r>
      <w:r>
        <w:rPr>
          <w:sz w:val="20"/>
          <w:szCs w:val="20"/>
        </w:rPr>
        <w:t>.</w:t>
      </w:r>
    </w:p>
    <w:p w14:paraId="5BACB533" w14:textId="77777777" w:rsidR="002D5F67" w:rsidRDefault="002D5F67" w:rsidP="00603B1F">
      <w:pPr>
        <w:jc w:val="both"/>
        <w:rPr>
          <w:sz w:val="20"/>
          <w:szCs w:val="20"/>
        </w:rPr>
      </w:pPr>
    </w:p>
    <w:p w14:paraId="6E69BEA3" w14:textId="7B4C6C8C" w:rsidR="007C3163" w:rsidRDefault="002D5F67" w:rsidP="00603B1F">
      <w:pPr>
        <w:jc w:val="both"/>
        <w:rPr>
          <w:sz w:val="20"/>
          <w:szCs w:val="20"/>
          <w:lang w:val="sr-Cyrl-RS"/>
        </w:rPr>
      </w:pPr>
      <w:r>
        <w:rPr>
          <w:sz w:val="20"/>
          <w:szCs w:val="20"/>
          <w:lang w:val="sr-Cyrl-RS"/>
        </w:rPr>
        <w:t xml:space="preserve">Кандидат др Славиша Загорац је </w:t>
      </w:r>
      <w:r w:rsidR="0083250D">
        <w:rPr>
          <w:sz w:val="20"/>
          <w:szCs w:val="20"/>
          <w:lang w:val="sr-Cyrl-RS"/>
        </w:rPr>
        <w:t xml:space="preserve">пре писања реферата, </w:t>
      </w:r>
      <w:r>
        <w:rPr>
          <w:sz w:val="20"/>
          <w:szCs w:val="20"/>
          <w:lang w:val="sr-Cyrl-RS"/>
        </w:rPr>
        <w:t>дана 08.04.2025. године</w:t>
      </w:r>
      <w:r w:rsidR="0083250D">
        <w:rPr>
          <w:sz w:val="20"/>
          <w:szCs w:val="20"/>
          <w:lang w:val="sr-Cyrl-RS"/>
        </w:rPr>
        <w:t>,</w:t>
      </w:r>
      <w:r>
        <w:rPr>
          <w:sz w:val="20"/>
          <w:szCs w:val="20"/>
          <w:lang w:val="sr-Cyrl-RS"/>
        </w:rPr>
        <w:t xml:space="preserve"> повукао </w:t>
      </w:r>
      <w:r w:rsidR="0083250D">
        <w:rPr>
          <w:sz w:val="20"/>
          <w:szCs w:val="20"/>
          <w:lang w:val="sr-Cyrl-RS"/>
        </w:rPr>
        <w:t>пријаву на конкурс.</w:t>
      </w:r>
    </w:p>
    <w:p w14:paraId="3DED2FCB" w14:textId="77777777" w:rsidR="0083250D" w:rsidRDefault="0083250D" w:rsidP="00603B1F">
      <w:pPr>
        <w:jc w:val="both"/>
        <w:rPr>
          <w:sz w:val="20"/>
          <w:szCs w:val="20"/>
        </w:rPr>
      </w:pPr>
    </w:p>
    <w:p w14:paraId="180A6542" w14:textId="08A3C8CD" w:rsidR="009E41CC" w:rsidRDefault="007B2202" w:rsidP="00603B1F">
      <w:pPr>
        <w:jc w:val="both"/>
        <w:rPr>
          <w:sz w:val="20"/>
          <w:szCs w:val="20"/>
          <w:lang w:val="sr-Cyrl-RS"/>
        </w:rPr>
      </w:pPr>
      <w:r>
        <w:rPr>
          <w:sz w:val="20"/>
          <w:szCs w:val="20"/>
          <w:lang w:val="sr-Cyrl-RS"/>
        </w:rPr>
        <w:t>Увидом у приложену документацију</w:t>
      </w:r>
      <w:r w:rsidR="007653F6">
        <w:rPr>
          <w:sz w:val="20"/>
          <w:szCs w:val="20"/>
          <w:lang w:val="sr-Cyrl-RS"/>
        </w:rPr>
        <w:t xml:space="preserve"> и комплетном анализом стручног, наставно-педагошког и научно-истраживачког рада пријављ</w:t>
      </w:r>
      <w:r w:rsidR="00F4065D">
        <w:rPr>
          <w:sz w:val="20"/>
          <w:szCs w:val="20"/>
          <w:lang w:val="sr-Cyrl-RS"/>
        </w:rPr>
        <w:t>е</w:t>
      </w:r>
      <w:r w:rsidR="007653F6">
        <w:rPr>
          <w:sz w:val="20"/>
          <w:szCs w:val="20"/>
          <w:lang w:val="sr-Cyrl-RS"/>
        </w:rPr>
        <w:t>ног кандидата</w:t>
      </w:r>
      <w:r w:rsidR="002D5F67">
        <w:rPr>
          <w:sz w:val="20"/>
          <w:szCs w:val="20"/>
          <w:lang w:val="sr-Cyrl-RS"/>
        </w:rPr>
        <w:t xml:space="preserve"> др Дарка Миловановића</w:t>
      </w:r>
      <w:r w:rsidR="007653F6">
        <w:rPr>
          <w:sz w:val="20"/>
          <w:szCs w:val="20"/>
          <w:lang w:val="sr-Cyrl-RS"/>
        </w:rPr>
        <w:t xml:space="preserve">, Комисија </w:t>
      </w:r>
      <w:r>
        <w:rPr>
          <w:sz w:val="20"/>
          <w:szCs w:val="20"/>
          <w:lang w:val="sr-Cyrl-RS"/>
        </w:rPr>
        <w:t xml:space="preserve">констатује да </w:t>
      </w:r>
      <w:r w:rsidR="00603B1F">
        <w:rPr>
          <w:sz w:val="20"/>
          <w:szCs w:val="20"/>
          <w:lang w:val="sr-Cyrl-RS"/>
        </w:rPr>
        <w:t>ка</w:t>
      </w:r>
      <w:r>
        <w:rPr>
          <w:sz w:val="20"/>
          <w:szCs w:val="20"/>
          <w:lang w:val="sr-Cyrl-RS"/>
        </w:rPr>
        <w:t>ндидат</w:t>
      </w:r>
      <w:r w:rsidR="007653F6">
        <w:rPr>
          <w:sz w:val="20"/>
          <w:szCs w:val="20"/>
          <w:lang w:val="sr-Cyrl-RS"/>
        </w:rPr>
        <w:t xml:space="preserve"> </w:t>
      </w:r>
      <w:r w:rsidR="00F4065D">
        <w:rPr>
          <w:sz w:val="20"/>
          <w:szCs w:val="20"/>
          <w:lang w:val="sr-Cyrl-RS"/>
        </w:rPr>
        <w:t>испуњава услове</w:t>
      </w:r>
      <w:r>
        <w:rPr>
          <w:sz w:val="20"/>
          <w:szCs w:val="20"/>
          <w:lang w:val="sr-Cyrl-RS"/>
        </w:rPr>
        <w:t xml:space="preserve"> прописане Законом о високом образовању</w:t>
      </w:r>
      <w:r w:rsidR="00DB1002">
        <w:rPr>
          <w:sz w:val="20"/>
          <w:szCs w:val="20"/>
          <w:lang w:val="sr-Cyrl-RS"/>
        </w:rPr>
        <w:t xml:space="preserve"> Р</w:t>
      </w:r>
      <w:r w:rsidR="007653F6">
        <w:rPr>
          <w:sz w:val="20"/>
          <w:szCs w:val="20"/>
          <w:lang w:val="sr-Cyrl-RS"/>
        </w:rPr>
        <w:t xml:space="preserve">епублике </w:t>
      </w:r>
      <w:r w:rsidR="00DB1002">
        <w:rPr>
          <w:sz w:val="20"/>
          <w:szCs w:val="20"/>
          <w:lang w:val="sr-Cyrl-RS"/>
        </w:rPr>
        <w:t>С</w:t>
      </w:r>
      <w:r w:rsidR="007653F6">
        <w:rPr>
          <w:sz w:val="20"/>
          <w:szCs w:val="20"/>
          <w:lang w:val="sr-Cyrl-RS"/>
        </w:rPr>
        <w:t>рбије</w:t>
      </w:r>
      <w:r>
        <w:rPr>
          <w:sz w:val="20"/>
          <w:szCs w:val="20"/>
          <w:lang w:val="sr-Cyrl-RS"/>
        </w:rPr>
        <w:t xml:space="preserve"> и Правилником Медицинског факултета у Београду за избор у звање доцента за ужу научну област Хирургија са анестезиологијом (</w:t>
      </w:r>
      <w:r w:rsidR="007653F6">
        <w:rPr>
          <w:sz w:val="20"/>
          <w:szCs w:val="20"/>
          <w:lang w:val="sr-Cyrl-RS"/>
        </w:rPr>
        <w:t>ортопедија</w:t>
      </w:r>
      <w:r>
        <w:rPr>
          <w:sz w:val="20"/>
          <w:szCs w:val="20"/>
          <w:lang w:val="sr-Cyrl-RS"/>
        </w:rPr>
        <w:t xml:space="preserve">). </w:t>
      </w:r>
    </w:p>
    <w:p w14:paraId="05DDC6B2" w14:textId="77777777" w:rsidR="00DB1002" w:rsidRDefault="00DB1002" w:rsidP="00603B1F">
      <w:pPr>
        <w:jc w:val="both"/>
        <w:rPr>
          <w:sz w:val="20"/>
          <w:szCs w:val="20"/>
          <w:lang w:val="sr-Cyrl-RS"/>
        </w:rPr>
      </w:pPr>
    </w:p>
    <w:p w14:paraId="2A7225C0" w14:textId="69DDD611" w:rsidR="007653F6" w:rsidRDefault="007653F6" w:rsidP="007653F6">
      <w:pPr>
        <w:jc w:val="both"/>
        <w:rPr>
          <w:sz w:val="20"/>
          <w:szCs w:val="20"/>
        </w:rPr>
      </w:pPr>
      <w:r>
        <w:rPr>
          <w:sz w:val="20"/>
          <w:szCs w:val="20"/>
          <w:lang w:val="sr-Cyrl-RS"/>
        </w:rPr>
        <w:t xml:space="preserve">Имајући у виду све наведене податке, Комисији је посебна част и велико задовољство да једногласно предложи кандидата </w:t>
      </w:r>
      <w:r w:rsidRPr="007653F6">
        <w:rPr>
          <w:b/>
          <w:bCs/>
          <w:sz w:val="20"/>
          <w:szCs w:val="20"/>
          <w:lang w:val="sr-Cyrl-RS"/>
        </w:rPr>
        <w:t xml:space="preserve">др </w:t>
      </w:r>
      <w:r>
        <w:rPr>
          <w:b/>
          <w:bCs/>
          <w:sz w:val="20"/>
          <w:szCs w:val="20"/>
          <w:lang w:val="sr-Cyrl-RS"/>
        </w:rPr>
        <w:t>ДАРКА МИЛОВАНОВИЋА</w:t>
      </w:r>
      <w:r>
        <w:rPr>
          <w:sz w:val="20"/>
          <w:szCs w:val="20"/>
          <w:lang w:val="sr-Cyrl-RS"/>
        </w:rPr>
        <w:t xml:space="preserve"> за избор у звање </w:t>
      </w:r>
      <w:r w:rsidRPr="007653F6">
        <w:rPr>
          <w:b/>
          <w:bCs/>
          <w:sz w:val="20"/>
          <w:szCs w:val="20"/>
          <w:lang w:val="sr-Cyrl-RS"/>
        </w:rPr>
        <w:t>ДОЦЕНТА</w:t>
      </w:r>
      <w:r>
        <w:rPr>
          <w:sz w:val="20"/>
          <w:szCs w:val="20"/>
          <w:lang w:val="sr-Cyrl-RS"/>
        </w:rPr>
        <w:t xml:space="preserve"> за ужу научну област </w:t>
      </w:r>
      <w:r w:rsidRPr="007653F6">
        <w:rPr>
          <w:b/>
          <w:bCs/>
          <w:sz w:val="20"/>
          <w:szCs w:val="20"/>
          <w:lang w:val="sr-Cyrl-RS"/>
        </w:rPr>
        <w:t>ХИРУРГИЈА СА АНЕСТЕЗИОЛОГИЈОМ (ортопедија)</w:t>
      </w:r>
      <w:r>
        <w:rPr>
          <w:sz w:val="20"/>
          <w:szCs w:val="20"/>
          <w:lang w:val="sr-Cyrl-RS"/>
        </w:rPr>
        <w:t xml:space="preserve"> на Медицинском факултету Универзитета у Београду.</w:t>
      </w:r>
    </w:p>
    <w:p w14:paraId="37F51505" w14:textId="781F01FA" w:rsidR="007653F6" w:rsidRDefault="007653F6" w:rsidP="00603B1F">
      <w:pPr>
        <w:jc w:val="both"/>
        <w:rPr>
          <w:sz w:val="20"/>
          <w:szCs w:val="20"/>
          <w:lang w:val="sr-Cyrl-RS"/>
        </w:rPr>
      </w:pPr>
    </w:p>
    <w:p w14:paraId="7B73B677" w14:textId="77777777" w:rsidR="007653F6" w:rsidRDefault="007653F6" w:rsidP="00603B1F">
      <w:pPr>
        <w:jc w:val="both"/>
        <w:rPr>
          <w:sz w:val="20"/>
          <w:szCs w:val="20"/>
          <w:lang w:val="sr-Cyrl-RS"/>
        </w:rPr>
      </w:pPr>
    </w:p>
    <w:p w14:paraId="1087937B" w14:textId="41F1F511" w:rsidR="009E41CC" w:rsidRDefault="007653F6" w:rsidP="007653F6">
      <w:pPr>
        <w:jc w:val="both"/>
        <w:rPr>
          <w:sz w:val="20"/>
          <w:szCs w:val="20"/>
        </w:rPr>
      </w:pPr>
      <w:r>
        <w:rPr>
          <w:sz w:val="20"/>
          <w:szCs w:val="20"/>
          <w:lang w:val="sr-Cyrl-RS"/>
        </w:rPr>
        <w:t xml:space="preserve"> </w:t>
      </w:r>
    </w:p>
    <w:p w14:paraId="2458CB3E" w14:textId="77777777" w:rsidR="009E41CC" w:rsidRDefault="009E41CC">
      <w:pPr>
        <w:rPr>
          <w:sz w:val="20"/>
          <w:szCs w:val="20"/>
        </w:rPr>
      </w:pPr>
    </w:p>
    <w:p w14:paraId="1F48B458" w14:textId="77777777" w:rsidR="009E41CC" w:rsidRDefault="009E41CC">
      <w:pPr>
        <w:rPr>
          <w:sz w:val="20"/>
          <w:szCs w:val="20"/>
        </w:rPr>
      </w:pPr>
    </w:p>
    <w:p w14:paraId="5B27190F" w14:textId="77777777" w:rsidR="009E41CC" w:rsidRDefault="009E41CC">
      <w:pPr>
        <w:rPr>
          <w:sz w:val="20"/>
          <w:szCs w:val="20"/>
        </w:rPr>
      </w:pPr>
    </w:p>
    <w:p w14:paraId="5E4EC2F9" w14:textId="77777777" w:rsidR="009E41CC" w:rsidRDefault="009E41CC">
      <w:pPr>
        <w:rPr>
          <w:sz w:val="20"/>
          <w:szCs w:val="20"/>
        </w:rPr>
      </w:pPr>
    </w:p>
    <w:p w14:paraId="0EDF7394" w14:textId="78D07D86" w:rsidR="009E41CC" w:rsidRDefault="007B2202">
      <w:pPr>
        <w:rPr>
          <w:sz w:val="20"/>
          <w:szCs w:val="20"/>
          <w:lang w:val="sr-Cyrl-RS"/>
        </w:rPr>
      </w:pPr>
      <w:r>
        <w:rPr>
          <w:sz w:val="20"/>
          <w:szCs w:val="20"/>
          <w:lang w:val="sr-Cyrl-RS"/>
        </w:rPr>
        <w:t>У Београду</w:t>
      </w:r>
      <w:r w:rsidRPr="003F2923">
        <w:rPr>
          <w:sz w:val="20"/>
          <w:szCs w:val="20"/>
        </w:rPr>
        <w:t>,</w:t>
      </w:r>
      <w:r w:rsidR="004A25BC" w:rsidRPr="003F2923">
        <w:rPr>
          <w:sz w:val="20"/>
          <w:szCs w:val="20"/>
        </w:rPr>
        <w:t xml:space="preserve"> </w:t>
      </w:r>
      <w:r w:rsidR="005D4A72">
        <w:rPr>
          <w:sz w:val="20"/>
          <w:szCs w:val="20"/>
          <w:lang w:val="sr-Latn-RS"/>
        </w:rPr>
        <w:t>16</w:t>
      </w:r>
      <w:r w:rsidR="00707089" w:rsidRPr="003F2923">
        <w:rPr>
          <w:sz w:val="20"/>
          <w:szCs w:val="20"/>
          <w:lang w:val="sr-Cyrl-RS"/>
        </w:rPr>
        <w:t>.04.2025</w:t>
      </w:r>
      <w:r>
        <w:rPr>
          <w:sz w:val="20"/>
          <w:szCs w:val="20"/>
        </w:rPr>
        <w:t xml:space="preserve">. </w:t>
      </w:r>
      <w:r>
        <w:rPr>
          <w:sz w:val="20"/>
          <w:szCs w:val="20"/>
          <w:lang w:val="sr-Cyrl-RS"/>
        </w:rPr>
        <w:t>године</w:t>
      </w:r>
    </w:p>
    <w:p w14:paraId="32CB1A0D" w14:textId="77777777" w:rsidR="009E41CC" w:rsidRDefault="007B2202">
      <w:pPr>
        <w:rPr>
          <w:sz w:val="20"/>
          <w:szCs w:val="20"/>
        </w:rPr>
      </w:pPr>
      <w:r>
        <w:rPr>
          <w:sz w:val="20"/>
          <w:szCs w:val="20"/>
        </w:rPr>
        <w:t xml:space="preserve">              </w:t>
      </w:r>
    </w:p>
    <w:p w14:paraId="7A98D32C" w14:textId="77777777" w:rsidR="000A5B65" w:rsidRDefault="000A5B65">
      <w:pPr>
        <w:rPr>
          <w:sz w:val="20"/>
          <w:szCs w:val="20"/>
          <w:lang w:val="sr-Cyrl-RS"/>
        </w:rPr>
      </w:pPr>
    </w:p>
    <w:p w14:paraId="58B59227" w14:textId="77777777" w:rsidR="000A5B65" w:rsidRPr="000A5B65" w:rsidRDefault="000A5B65">
      <w:pPr>
        <w:rPr>
          <w:sz w:val="20"/>
          <w:szCs w:val="20"/>
          <w:lang w:val="sr-Cyrl-RS"/>
        </w:rPr>
      </w:pPr>
    </w:p>
    <w:p w14:paraId="0520E1A7" w14:textId="1C037FB9" w:rsidR="009E41CC" w:rsidRDefault="007B2202">
      <w:pPr>
        <w:rPr>
          <w:b/>
          <w:bCs/>
          <w:sz w:val="20"/>
          <w:szCs w:val="20"/>
          <w:lang w:val="sr-Cyrl-RS"/>
        </w:rPr>
      </w:pPr>
      <w:r>
        <w:rPr>
          <w:sz w:val="20"/>
          <w:szCs w:val="20"/>
        </w:rPr>
        <w:t xml:space="preserve">                                                                               </w:t>
      </w:r>
      <w:r>
        <w:rPr>
          <w:b/>
          <w:bCs/>
          <w:sz w:val="20"/>
          <w:szCs w:val="20"/>
          <w:lang w:val="sr-Cyrl-RS"/>
        </w:rPr>
        <w:t>ЧЛАНОВИ КОМИСИЈЕ</w:t>
      </w:r>
    </w:p>
    <w:p w14:paraId="717D5E73" w14:textId="77777777" w:rsidR="00603B1F" w:rsidRDefault="00603B1F">
      <w:pPr>
        <w:rPr>
          <w:b/>
          <w:bCs/>
          <w:sz w:val="20"/>
          <w:szCs w:val="20"/>
          <w:lang w:val="sr-Cyrl-RS"/>
        </w:rPr>
      </w:pPr>
    </w:p>
    <w:p w14:paraId="5EAC8A58" w14:textId="77777777" w:rsidR="009E41CC" w:rsidRDefault="007B2202">
      <w:pPr>
        <w:pStyle w:val="tekstblok"/>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647787D2" w14:textId="2DB8C06F" w:rsidR="009E41CC" w:rsidRDefault="007B2202" w:rsidP="00DB1002">
      <w:pPr>
        <w:pStyle w:val="ListParagraph"/>
        <w:numPr>
          <w:ilvl w:val="6"/>
          <w:numId w:val="16"/>
        </w:numPr>
        <w:ind w:left="3960"/>
        <w:rPr>
          <w:sz w:val="20"/>
          <w:szCs w:val="20"/>
        </w:rPr>
      </w:pPr>
      <w:r>
        <w:rPr>
          <w:b/>
          <w:sz w:val="20"/>
          <w:szCs w:val="20"/>
          <w:lang w:val="sr-Cyrl-RS"/>
        </w:rPr>
        <w:t xml:space="preserve">Проф. </w:t>
      </w:r>
      <w:r w:rsidR="00DB1002">
        <w:rPr>
          <w:b/>
          <w:sz w:val="20"/>
          <w:szCs w:val="20"/>
          <w:lang w:val="sr-Cyrl-RS"/>
        </w:rPr>
        <w:t>д</w:t>
      </w:r>
      <w:r>
        <w:rPr>
          <w:b/>
          <w:sz w:val="20"/>
          <w:szCs w:val="20"/>
          <w:lang w:val="sr-Cyrl-RS"/>
        </w:rPr>
        <w:t xml:space="preserve">р </w:t>
      </w:r>
      <w:r w:rsidR="000A38F7">
        <w:rPr>
          <w:b/>
          <w:sz w:val="20"/>
          <w:szCs w:val="20"/>
          <w:lang w:val="sr-Cyrl-RS"/>
        </w:rPr>
        <w:t>Горан Тулић</w:t>
      </w:r>
      <w:r>
        <w:rPr>
          <w:sz w:val="20"/>
          <w:szCs w:val="20"/>
        </w:rPr>
        <w:t xml:space="preserve">, </w:t>
      </w:r>
      <w:r>
        <w:rPr>
          <w:sz w:val="20"/>
          <w:szCs w:val="20"/>
          <w:lang w:val="sr-Cyrl-RS"/>
        </w:rPr>
        <w:t>редовни</w:t>
      </w:r>
      <w:r>
        <w:rPr>
          <w:sz w:val="20"/>
          <w:szCs w:val="20"/>
        </w:rPr>
        <w:t xml:space="preserve"> </w:t>
      </w:r>
      <w:r>
        <w:rPr>
          <w:sz w:val="20"/>
          <w:szCs w:val="20"/>
          <w:lang w:val="sr-Cyrl-RS"/>
        </w:rPr>
        <w:t>професор уже научне области Хирургија са анестезиологијом Универзитета у Београду</w:t>
      </w:r>
      <w:r>
        <w:rPr>
          <w:sz w:val="20"/>
          <w:szCs w:val="20"/>
        </w:rPr>
        <w:t xml:space="preserve"> – </w:t>
      </w:r>
      <w:r>
        <w:rPr>
          <w:sz w:val="20"/>
          <w:szCs w:val="20"/>
          <w:lang w:val="sr-Cyrl-RS"/>
        </w:rPr>
        <w:t>Медицинског факултета</w:t>
      </w:r>
      <w:r>
        <w:rPr>
          <w:sz w:val="20"/>
          <w:szCs w:val="20"/>
        </w:rPr>
        <w:t>,</w:t>
      </w:r>
      <w:r>
        <w:rPr>
          <w:sz w:val="20"/>
          <w:szCs w:val="20"/>
          <w:lang w:val="sr-Cyrl-RS"/>
        </w:rPr>
        <w:t xml:space="preserve"> председавајући</w:t>
      </w:r>
    </w:p>
    <w:p w14:paraId="2B5165B2" w14:textId="77777777" w:rsidR="009E41CC" w:rsidRDefault="009E41CC" w:rsidP="00DB1002">
      <w:pPr>
        <w:ind w:left="1608"/>
        <w:rPr>
          <w:sz w:val="20"/>
          <w:szCs w:val="20"/>
        </w:rPr>
      </w:pPr>
    </w:p>
    <w:p w14:paraId="5C79FB07" w14:textId="77777777" w:rsidR="00603B1F" w:rsidRDefault="00603B1F" w:rsidP="00DB1002">
      <w:pPr>
        <w:ind w:left="1608"/>
        <w:rPr>
          <w:sz w:val="20"/>
          <w:szCs w:val="20"/>
        </w:rPr>
      </w:pPr>
    </w:p>
    <w:p w14:paraId="7661A4EA" w14:textId="77777777" w:rsidR="009E41CC" w:rsidRDefault="009E41CC" w:rsidP="00DB1002">
      <w:pPr>
        <w:ind w:left="1608"/>
        <w:rPr>
          <w:sz w:val="20"/>
          <w:szCs w:val="20"/>
        </w:rPr>
      </w:pPr>
    </w:p>
    <w:p w14:paraId="5A769E89" w14:textId="26B32BFF" w:rsidR="009E41CC" w:rsidRDefault="007B2202" w:rsidP="00DB1002">
      <w:pPr>
        <w:pStyle w:val="ListParagraph"/>
        <w:numPr>
          <w:ilvl w:val="6"/>
          <w:numId w:val="16"/>
        </w:numPr>
        <w:ind w:left="3960"/>
        <w:rPr>
          <w:sz w:val="20"/>
          <w:szCs w:val="20"/>
        </w:rPr>
      </w:pPr>
      <w:r>
        <w:rPr>
          <w:b/>
          <w:sz w:val="20"/>
          <w:szCs w:val="20"/>
          <w:lang w:val="sr-Cyrl-RS"/>
        </w:rPr>
        <w:t xml:space="preserve">Проф. </w:t>
      </w:r>
      <w:r w:rsidR="00DB1002">
        <w:rPr>
          <w:b/>
          <w:sz w:val="20"/>
          <w:szCs w:val="20"/>
          <w:lang w:val="sr-Cyrl-RS"/>
        </w:rPr>
        <w:t>д</w:t>
      </w:r>
      <w:r>
        <w:rPr>
          <w:b/>
          <w:sz w:val="20"/>
          <w:szCs w:val="20"/>
          <w:lang w:val="sr-Cyrl-RS"/>
        </w:rPr>
        <w:t xml:space="preserve">р </w:t>
      </w:r>
      <w:r w:rsidR="000A38F7">
        <w:rPr>
          <w:b/>
          <w:sz w:val="20"/>
          <w:szCs w:val="20"/>
          <w:lang w:val="sr-Cyrl-RS"/>
        </w:rPr>
        <w:t>Александар Лешић</w:t>
      </w:r>
      <w:r>
        <w:rPr>
          <w:b/>
          <w:sz w:val="20"/>
          <w:szCs w:val="20"/>
          <w:lang w:val="sr-Cyrl-RS"/>
        </w:rPr>
        <w:t xml:space="preserve">, </w:t>
      </w:r>
      <w:r>
        <w:rPr>
          <w:sz w:val="20"/>
          <w:szCs w:val="20"/>
          <w:lang w:val="sr-Cyrl-RS"/>
        </w:rPr>
        <w:t>редовни</w:t>
      </w:r>
      <w:r>
        <w:rPr>
          <w:sz w:val="20"/>
          <w:szCs w:val="20"/>
        </w:rPr>
        <w:t xml:space="preserve"> </w:t>
      </w:r>
      <w:r>
        <w:rPr>
          <w:sz w:val="20"/>
          <w:szCs w:val="20"/>
          <w:lang w:val="sr-Cyrl-RS"/>
        </w:rPr>
        <w:t>професор уже научне области Хирургија са анестезиологијом Универзитета у Београду</w:t>
      </w:r>
      <w:r>
        <w:rPr>
          <w:sz w:val="20"/>
          <w:szCs w:val="20"/>
        </w:rPr>
        <w:t xml:space="preserve"> – </w:t>
      </w:r>
      <w:r>
        <w:rPr>
          <w:sz w:val="20"/>
          <w:szCs w:val="20"/>
          <w:lang w:val="sr-Cyrl-RS"/>
        </w:rPr>
        <w:t>Медицинског факултета</w:t>
      </w:r>
      <w:r>
        <w:rPr>
          <w:sz w:val="20"/>
          <w:szCs w:val="20"/>
        </w:rPr>
        <w:t>,</w:t>
      </w:r>
      <w:r>
        <w:rPr>
          <w:sz w:val="20"/>
          <w:szCs w:val="20"/>
          <w:lang w:val="sr-Cyrl-RS"/>
        </w:rPr>
        <w:t xml:space="preserve"> члан</w:t>
      </w:r>
    </w:p>
    <w:p w14:paraId="432B186D" w14:textId="77777777" w:rsidR="009E41CC" w:rsidRDefault="009E41CC" w:rsidP="00DB1002">
      <w:pPr>
        <w:ind w:left="1608"/>
        <w:rPr>
          <w:sz w:val="20"/>
          <w:szCs w:val="20"/>
        </w:rPr>
      </w:pPr>
    </w:p>
    <w:p w14:paraId="3AD2B836" w14:textId="77777777" w:rsidR="009E41CC" w:rsidRDefault="009E41CC" w:rsidP="00DB1002">
      <w:pPr>
        <w:ind w:left="1248"/>
        <w:rPr>
          <w:sz w:val="20"/>
          <w:szCs w:val="20"/>
        </w:rPr>
      </w:pPr>
    </w:p>
    <w:p w14:paraId="4EA02A23" w14:textId="77777777" w:rsidR="00603B1F" w:rsidRDefault="00603B1F" w:rsidP="00DB1002">
      <w:pPr>
        <w:ind w:left="1248"/>
        <w:rPr>
          <w:sz w:val="20"/>
          <w:szCs w:val="20"/>
        </w:rPr>
      </w:pPr>
    </w:p>
    <w:p w14:paraId="4E3429EF" w14:textId="520BDE48" w:rsidR="009E41CC" w:rsidRDefault="000A38F7" w:rsidP="00DB1002">
      <w:pPr>
        <w:pStyle w:val="ListParagraph"/>
        <w:numPr>
          <w:ilvl w:val="6"/>
          <w:numId w:val="16"/>
        </w:numPr>
        <w:ind w:left="3960"/>
        <w:rPr>
          <w:sz w:val="20"/>
          <w:szCs w:val="20"/>
        </w:rPr>
      </w:pPr>
      <w:r>
        <w:rPr>
          <w:b/>
          <w:sz w:val="20"/>
          <w:szCs w:val="20"/>
          <w:lang w:val="sr-Cyrl-RS"/>
        </w:rPr>
        <w:t>Проф</w:t>
      </w:r>
      <w:r w:rsidR="007B2202">
        <w:rPr>
          <w:b/>
          <w:sz w:val="20"/>
          <w:szCs w:val="20"/>
          <w:lang w:val="sr-Cyrl-RS"/>
        </w:rPr>
        <w:t xml:space="preserve">. др  </w:t>
      </w:r>
      <w:r>
        <w:rPr>
          <w:b/>
          <w:sz w:val="20"/>
          <w:szCs w:val="20"/>
          <w:lang w:val="sr-Cyrl-RS"/>
        </w:rPr>
        <w:t>Александар Матић</w:t>
      </w:r>
      <w:r w:rsidR="007B2202">
        <w:rPr>
          <w:b/>
          <w:sz w:val="20"/>
          <w:szCs w:val="20"/>
          <w:lang w:val="sr-Cyrl-RS"/>
        </w:rPr>
        <w:t>,</w:t>
      </w:r>
      <w:r w:rsidR="007B2202">
        <w:rPr>
          <w:bCs/>
          <w:sz w:val="20"/>
          <w:szCs w:val="20"/>
          <w:lang w:val="sr-Cyrl-RS"/>
        </w:rPr>
        <w:t xml:space="preserve"> </w:t>
      </w:r>
      <w:r w:rsidRPr="00B90552">
        <w:rPr>
          <w:bCs/>
          <w:sz w:val="20"/>
          <w:szCs w:val="20"/>
          <w:lang w:val="sr-Cyrl-RS"/>
        </w:rPr>
        <w:t>ванредни професор</w:t>
      </w:r>
      <w:r w:rsidR="007B2202">
        <w:rPr>
          <w:bCs/>
          <w:sz w:val="20"/>
          <w:szCs w:val="20"/>
          <w:lang w:val="sr-Cyrl-RS"/>
        </w:rPr>
        <w:t xml:space="preserve"> уже научне области Хирургија Универзитета у Крагујевцу</w:t>
      </w:r>
      <w:r w:rsidR="003A3B0D">
        <w:rPr>
          <w:bCs/>
          <w:sz w:val="20"/>
          <w:szCs w:val="20"/>
          <w:lang w:val="sr-Cyrl-RS"/>
        </w:rPr>
        <w:t xml:space="preserve"> </w:t>
      </w:r>
      <w:r w:rsidR="003A3B0D">
        <w:rPr>
          <w:sz w:val="20"/>
          <w:szCs w:val="20"/>
        </w:rPr>
        <w:t xml:space="preserve">– </w:t>
      </w:r>
      <w:r w:rsidR="007B2202">
        <w:rPr>
          <w:bCs/>
          <w:sz w:val="20"/>
          <w:szCs w:val="20"/>
          <w:lang w:val="sr-Cyrl-RS"/>
        </w:rPr>
        <w:t xml:space="preserve"> Факултета  медицинских наука, члан</w:t>
      </w:r>
    </w:p>
    <w:p w14:paraId="2C6291BF" w14:textId="77777777" w:rsidR="009E41CC" w:rsidRDefault="009E41CC" w:rsidP="00DB1002">
      <w:pPr>
        <w:widowControl w:val="0"/>
        <w:autoSpaceDE w:val="0"/>
        <w:autoSpaceDN w:val="0"/>
        <w:adjustRightInd w:val="0"/>
        <w:jc w:val="both"/>
        <w:rPr>
          <w:rFonts w:eastAsia="Times New Roman" w:cs="Times New Roman"/>
          <w:i/>
          <w:iCs/>
          <w:sz w:val="20"/>
          <w:szCs w:val="20"/>
        </w:rPr>
      </w:pPr>
    </w:p>
    <w:bookmarkEnd w:id="1"/>
    <w:p w14:paraId="49F51761" w14:textId="77777777" w:rsidR="009E41CC" w:rsidRDefault="009E41CC">
      <w:pPr>
        <w:rPr>
          <w:sz w:val="20"/>
          <w:szCs w:val="20"/>
        </w:rPr>
      </w:pPr>
    </w:p>
    <w:sectPr w:rsidR="009E41CC" w:rsidSect="00B2117E">
      <w:footerReference w:type="default" r:id="rId7"/>
      <w:pgSz w:w="12240" w:h="15840"/>
      <w:pgMar w:top="709" w:right="1440" w:bottom="720" w:left="144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FFEDD" w14:textId="77777777" w:rsidR="005E21D4" w:rsidRDefault="005E21D4" w:rsidP="00603B1F">
      <w:r>
        <w:separator/>
      </w:r>
    </w:p>
  </w:endnote>
  <w:endnote w:type="continuationSeparator" w:id="0">
    <w:p w14:paraId="1DA912D2" w14:textId="77777777" w:rsidR="005E21D4" w:rsidRDefault="005E21D4" w:rsidP="00603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MinionPro-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7983416"/>
      <w:docPartObj>
        <w:docPartGallery w:val="Page Numbers (Bottom of Page)"/>
        <w:docPartUnique/>
      </w:docPartObj>
    </w:sdtPr>
    <w:sdtEndPr>
      <w:rPr>
        <w:noProof/>
      </w:rPr>
    </w:sdtEndPr>
    <w:sdtContent>
      <w:p w14:paraId="74CF00B7" w14:textId="61FB06A4" w:rsidR="00603B1F" w:rsidRDefault="00603B1F">
        <w:pPr>
          <w:pStyle w:val="Footer"/>
          <w:jc w:val="right"/>
        </w:pPr>
        <w:r>
          <w:fldChar w:fldCharType="begin"/>
        </w:r>
        <w:r>
          <w:instrText xml:space="preserve"> PAGE   \* MERGEFORMAT </w:instrText>
        </w:r>
        <w:r>
          <w:fldChar w:fldCharType="separate"/>
        </w:r>
        <w:r w:rsidR="00072DB9">
          <w:rPr>
            <w:noProof/>
          </w:rPr>
          <w:t>10</w:t>
        </w:r>
        <w:r>
          <w:rPr>
            <w:noProof/>
          </w:rPr>
          <w:fldChar w:fldCharType="end"/>
        </w:r>
      </w:p>
    </w:sdtContent>
  </w:sdt>
  <w:p w14:paraId="5F8C8E50" w14:textId="77777777" w:rsidR="00603B1F" w:rsidRDefault="00603B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C1694" w14:textId="77777777" w:rsidR="005E21D4" w:rsidRDefault="005E21D4" w:rsidP="00603B1F">
      <w:r>
        <w:separator/>
      </w:r>
    </w:p>
  </w:footnote>
  <w:footnote w:type="continuationSeparator" w:id="0">
    <w:p w14:paraId="2C19F0D4" w14:textId="77777777" w:rsidR="005E21D4" w:rsidRDefault="005E21D4" w:rsidP="00603B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8269A9B"/>
    <w:multiLevelType w:val="singleLevel"/>
    <w:tmpl w:val="A8269A9B"/>
    <w:lvl w:ilvl="0">
      <w:start w:val="1"/>
      <w:numFmt w:val="decimal"/>
      <w:suff w:val="space"/>
      <w:lvlText w:val="%1."/>
      <w:lvlJc w:val="left"/>
    </w:lvl>
  </w:abstractNum>
  <w:abstractNum w:abstractNumId="1">
    <w:nsid w:val="F4DC4264"/>
    <w:multiLevelType w:val="singleLevel"/>
    <w:tmpl w:val="F4DC4264"/>
    <w:lvl w:ilvl="0">
      <w:start w:val="1"/>
      <w:numFmt w:val="decimal"/>
      <w:suff w:val="space"/>
      <w:lvlText w:val="%1."/>
      <w:lvlJc w:val="left"/>
    </w:lvl>
  </w:abstractNum>
  <w:abstractNum w:abstractNumId="2">
    <w:nsid w:val="033403E9"/>
    <w:multiLevelType w:val="multilevel"/>
    <w:tmpl w:val="033403E9"/>
    <w:lvl w:ilvl="0">
      <w:start w:val="1"/>
      <w:numFmt w:val="upperLetter"/>
      <w:suff w:val="space"/>
      <w:lvlText w:val="%1."/>
      <w:lvlJc w:val="left"/>
      <w:pPr>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0F9503A6"/>
    <w:multiLevelType w:val="multilevel"/>
    <w:tmpl w:val="0F9503A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nsid w:val="11133FA0"/>
    <w:multiLevelType w:val="multilevel"/>
    <w:tmpl w:val="11133FA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5">
    <w:nsid w:val="13792C16"/>
    <w:multiLevelType w:val="hybridMultilevel"/>
    <w:tmpl w:val="20104588"/>
    <w:lvl w:ilvl="0" w:tplc="F08E0734">
      <w:start w:val="1"/>
      <w:numFmt w:val="decimal"/>
      <w:lvlText w:val="%1."/>
      <w:lvlJc w:val="left"/>
      <w:pPr>
        <w:ind w:left="810" w:hanging="360"/>
      </w:pPr>
      <w:rPr>
        <w:rFonts w:ascii="Times New Roman" w:hAnsi="Times New Roman" w:cs="Times New Roman" w:hint="default"/>
        <w:b w:val="0"/>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1FF95D11"/>
    <w:multiLevelType w:val="hybridMultilevel"/>
    <w:tmpl w:val="C8AE7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901492"/>
    <w:multiLevelType w:val="hybridMultilevel"/>
    <w:tmpl w:val="20104588"/>
    <w:lvl w:ilvl="0" w:tplc="F08E0734">
      <w:start w:val="1"/>
      <w:numFmt w:val="decimal"/>
      <w:lvlText w:val="%1."/>
      <w:lvlJc w:val="left"/>
      <w:pPr>
        <w:ind w:left="810" w:hanging="360"/>
      </w:pPr>
      <w:rPr>
        <w:rFonts w:ascii="Times New Roman" w:hAnsi="Times New Roman" w:cs="Times New Roman" w:hint="default"/>
        <w:b w:val="0"/>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23356ADC"/>
    <w:multiLevelType w:val="hybridMultilevel"/>
    <w:tmpl w:val="30B63EEE"/>
    <w:lvl w:ilvl="0" w:tplc="93743BC4">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nsid w:val="261F2519"/>
    <w:multiLevelType w:val="multilevel"/>
    <w:tmpl w:val="261F2519"/>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lowerLetter"/>
      <w:lvlText w:val="%2."/>
      <w:lvlJc w:val="left"/>
      <w:pPr>
        <w:tabs>
          <w:tab w:val="left" w:pos="1440"/>
        </w:tabs>
        <w:ind w:left="1440" w:hanging="360"/>
      </w:pPr>
      <w:rPr>
        <w:rFonts w:ascii="Times New Roman" w:hAnsi="Times New Roman" w:cs="Times New Roman" w:hint="default"/>
      </w:rPr>
    </w:lvl>
    <w:lvl w:ilvl="2">
      <w:start w:val="1"/>
      <w:numFmt w:val="lowerRoman"/>
      <w:lvlText w:val="%3."/>
      <w:lvlJc w:val="righ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lowerLetter"/>
      <w:lvlText w:val="%5."/>
      <w:lvlJc w:val="left"/>
      <w:pPr>
        <w:tabs>
          <w:tab w:val="left" w:pos="3600"/>
        </w:tabs>
        <w:ind w:left="3600" w:hanging="360"/>
      </w:pPr>
      <w:rPr>
        <w:rFonts w:ascii="Times New Roman" w:hAnsi="Times New Roman" w:cs="Times New Roman" w:hint="default"/>
      </w:rPr>
    </w:lvl>
    <w:lvl w:ilvl="5">
      <w:start w:val="1"/>
      <w:numFmt w:val="lowerRoman"/>
      <w:lvlText w:val="%6."/>
      <w:lvlJc w:val="righ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lowerLetter"/>
      <w:lvlText w:val="%8."/>
      <w:lvlJc w:val="left"/>
      <w:pPr>
        <w:tabs>
          <w:tab w:val="left" w:pos="5760"/>
        </w:tabs>
        <w:ind w:left="5760" w:hanging="360"/>
      </w:pPr>
      <w:rPr>
        <w:rFonts w:ascii="Times New Roman" w:hAnsi="Times New Roman" w:cs="Times New Roman" w:hint="default"/>
      </w:rPr>
    </w:lvl>
    <w:lvl w:ilvl="8">
      <w:start w:val="1"/>
      <w:numFmt w:val="lowerRoman"/>
      <w:lvlText w:val="%9."/>
      <w:lvlJc w:val="right"/>
      <w:pPr>
        <w:tabs>
          <w:tab w:val="left" w:pos="6480"/>
        </w:tabs>
        <w:ind w:left="6480" w:hanging="360"/>
      </w:pPr>
      <w:rPr>
        <w:rFonts w:ascii="Times New Roman" w:hAnsi="Times New Roman" w:cs="Times New Roman" w:hint="default"/>
      </w:rPr>
    </w:lvl>
  </w:abstractNum>
  <w:abstractNum w:abstractNumId="10">
    <w:nsid w:val="27BB6E96"/>
    <w:multiLevelType w:val="multilevel"/>
    <w:tmpl w:val="27BB6E96"/>
    <w:lvl w:ilvl="0">
      <w:start w:val="1"/>
      <w:numFmt w:val="decimal"/>
      <w:suff w:val="space"/>
      <w:lvlText w:val="%1."/>
      <w:lvlJc w:val="left"/>
      <w:pPr>
        <w:ind w:left="720" w:hanging="360"/>
      </w:pPr>
      <w:rPr>
        <w:rFonts w:ascii="Times New Roman" w:hAnsi="Times New Roman" w:cs="Times New Roman" w:hint="default"/>
        <w:b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2DAA7C29"/>
    <w:multiLevelType w:val="hybridMultilevel"/>
    <w:tmpl w:val="636A309E"/>
    <w:lvl w:ilvl="0" w:tplc="DDEC2E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12045"/>
    <w:multiLevelType w:val="multilevel"/>
    <w:tmpl w:val="2E412045"/>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eastAsiaTheme="minorHAnsi" w:hAnsi="Times New Roman" w:cs="Times New Roman"/>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3">
    <w:nsid w:val="3413092B"/>
    <w:multiLevelType w:val="hybridMultilevel"/>
    <w:tmpl w:val="446401B0"/>
    <w:lvl w:ilvl="0" w:tplc="0E1ED600">
      <w:numFmt w:val="bullet"/>
      <w:lvlText w:val="-"/>
      <w:lvlJc w:val="left"/>
      <w:pPr>
        <w:ind w:left="720" w:hanging="360"/>
      </w:pPr>
      <w:rPr>
        <w:rFonts w:ascii="Times New Roman" w:eastAsia="Times New Roman" w:hAnsi="Times New Roman"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DA59CF"/>
    <w:multiLevelType w:val="hybridMultilevel"/>
    <w:tmpl w:val="8DA2EE96"/>
    <w:lvl w:ilvl="0" w:tplc="FFFFFFFF">
      <w:start w:val="1"/>
      <w:numFmt w:val="decimal"/>
      <w:lvlText w:val="%1."/>
      <w:lvlJc w:val="left"/>
      <w:pPr>
        <w:ind w:left="450" w:hanging="360"/>
      </w:pPr>
    </w:lvl>
    <w:lvl w:ilvl="1" w:tplc="FFFFFFFF">
      <w:start w:val="1"/>
      <w:numFmt w:val="lowerLetter"/>
      <w:lvlText w:val="%2."/>
      <w:lvlJc w:val="left"/>
      <w:pPr>
        <w:ind w:left="1170" w:hanging="360"/>
      </w:pPr>
    </w:lvl>
    <w:lvl w:ilvl="2" w:tplc="FFFFFFFF">
      <w:start w:val="1"/>
      <w:numFmt w:val="lowerRoman"/>
      <w:lvlText w:val="%3."/>
      <w:lvlJc w:val="right"/>
      <w:pPr>
        <w:ind w:left="1890" w:hanging="180"/>
      </w:p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15">
    <w:nsid w:val="36E26003"/>
    <w:multiLevelType w:val="singleLevel"/>
    <w:tmpl w:val="36E26003"/>
    <w:lvl w:ilvl="0">
      <w:start w:val="1"/>
      <w:numFmt w:val="decimal"/>
      <w:suff w:val="space"/>
      <w:lvlText w:val="%1."/>
      <w:lvlJc w:val="left"/>
    </w:lvl>
  </w:abstractNum>
  <w:abstractNum w:abstractNumId="16">
    <w:nsid w:val="431B2E5B"/>
    <w:multiLevelType w:val="hybridMultilevel"/>
    <w:tmpl w:val="0EE4BAE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45104ACA"/>
    <w:multiLevelType w:val="hybridMultilevel"/>
    <w:tmpl w:val="DE74C19E"/>
    <w:lvl w:ilvl="0" w:tplc="0E1ED600">
      <w:numFmt w:val="bullet"/>
      <w:lvlText w:val="-"/>
      <w:lvlJc w:val="left"/>
      <w:pPr>
        <w:ind w:left="759" w:hanging="360"/>
      </w:pPr>
      <w:rPr>
        <w:rFonts w:ascii="Times New Roman" w:eastAsia="Times New Roman" w:hAnsi="Times New Roman" w:cs="Times New Roman" w:hint="default"/>
        <w:b/>
        <w:i/>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18">
    <w:nsid w:val="502270C6"/>
    <w:multiLevelType w:val="multilevel"/>
    <w:tmpl w:val="502270C6"/>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lowerLetter"/>
      <w:lvlText w:val="%2."/>
      <w:lvlJc w:val="left"/>
      <w:pPr>
        <w:tabs>
          <w:tab w:val="left" w:pos="1440"/>
        </w:tabs>
        <w:ind w:left="1440" w:hanging="360"/>
      </w:pPr>
      <w:rPr>
        <w:rFonts w:ascii="Times New Roman" w:hAnsi="Times New Roman" w:cs="Times New Roman" w:hint="default"/>
      </w:rPr>
    </w:lvl>
    <w:lvl w:ilvl="2">
      <w:start w:val="1"/>
      <w:numFmt w:val="lowerRoman"/>
      <w:lvlText w:val="%3."/>
      <w:lvlJc w:val="righ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lowerLetter"/>
      <w:lvlText w:val="%5."/>
      <w:lvlJc w:val="left"/>
      <w:pPr>
        <w:tabs>
          <w:tab w:val="left" w:pos="3600"/>
        </w:tabs>
        <w:ind w:left="3600" w:hanging="360"/>
      </w:pPr>
      <w:rPr>
        <w:rFonts w:ascii="Times New Roman" w:hAnsi="Times New Roman" w:cs="Times New Roman" w:hint="default"/>
      </w:rPr>
    </w:lvl>
    <w:lvl w:ilvl="5">
      <w:start w:val="1"/>
      <w:numFmt w:val="lowerRoman"/>
      <w:lvlText w:val="%6."/>
      <w:lvlJc w:val="righ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lowerLetter"/>
      <w:lvlText w:val="%8."/>
      <w:lvlJc w:val="left"/>
      <w:pPr>
        <w:tabs>
          <w:tab w:val="left" w:pos="5760"/>
        </w:tabs>
        <w:ind w:left="5760" w:hanging="360"/>
      </w:pPr>
      <w:rPr>
        <w:rFonts w:ascii="Times New Roman" w:hAnsi="Times New Roman" w:cs="Times New Roman" w:hint="default"/>
      </w:rPr>
    </w:lvl>
    <w:lvl w:ilvl="8">
      <w:start w:val="1"/>
      <w:numFmt w:val="lowerRoman"/>
      <w:lvlText w:val="%9."/>
      <w:lvlJc w:val="right"/>
      <w:pPr>
        <w:tabs>
          <w:tab w:val="left" w:pos="6480"/>
        </w:tabs>
        <w:ind w:left="6480" w:hanging="360"/>
      </w:pPr>
      <w:rPr>
        <w:rFonts w:ascii="Times New Roman" w:hAnsi="Times New Roman" w:cs="Times New Roman" w:hint="default"/>
      </w:rPr>
    </w:lvl>
  </w:abstractNum>
  <w:abstractNum w:abstractNumId="19">
    <w:nsid w:val="551728B4"/>
    <w:multiLevelType w:val="multilevel"/>
    <w:tmpl w:val="551728B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B3040B"/>
    <w:multiLevelType w:val="multilevel"/>
    <w:tmpl w:val="8A30E912"/>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9107F14"/>
    <w:multiLevelType w:val="multilevel"/>
    <w:tmpl w:val="59107F14"/>
    <w:lvl w:ilvl="0">
      <w:start w:val="1"/>
      <w:numFmt w:val="decimal"/>
      <w:lvlText w:val="%1."/>
      <w:lvlJc w:val="left"/>
      <w:pPr>
        <w:tabs>
          <w:tab w:val="left" w:pos="720"/>
        </w:tabs>
        <w:ind w:left="720" w:hanging="360"/>
      </w:pPr>
      <w:rPr>
        <w:rFonts w:ascii="Times New Roman" w:hAnsi="Times New Roman" w:cs="Times New Roman" w:hint="default"/>
      </w:rPr>
    </w:lvl>
    <w:lvl w:ilvl="1">
      <w:start w:val="5"/>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160" w:hanging="360"/>
      </w:pPr>
      <w:rPr>
        <w:rFonts w:ascii="Times New Roman" w:hAnsi="Times New Roman" w:cs="Times New Roman" w:hint="default"/>
      </w:rPr>
    </w:lvl>
    <w:lvl w:ilvl="3">
      <w:start w:val="1"/>
      <w:numFmt w:val="decimal"/>
      <w:isLgl/>
      <w:lvlText w:val="%1.%2.%3.%4."/>
      <w:lvlJc w:val="left"/>
      <w:pPr>
        <w:ind w:left="2880" w:hanging="360"/>
      </w:pPr>
      <w:rPr>
        <w:rFonts w:ascii="Times New Roman" w:hAnsi="Times New Roman" w:cs="Times New Roman" w:hint="default"/>
      </w:rPr>
    </w:lvl>
    <w:lvl w:ilvl="4">
      <w:start w:val="1"/>
      <w:numFmt w:val="decimal"/>
      <w:isLgl/>
      <w:lvlText w:val="%1.%2.%3.%4.%5."/>
      <w:lvlJc w:val="left"/>
      <w:pPr>
        <w:ind w:left="3600" w:hanging="360"/>
      </w:pPr>
      <w:rPr>
        <w:rFonts w:ascii="Times New Roman" w:hAnsi="Times New Roman" w:cs="Times New Roman" w:hint="default"/>
      </w:rPr>
    </w:lvl>
    <w:lvl w:ilvl="5">
      <w:start w:val="1"/>
      <w:numFmt w:val="decimal"/>
      <w:isLgl/>
      <w:lvlText w:val="%1.%2.%3.%4.%5.%6."/>
      <w:lvlJc w:val="left"/>
      <w:pPr>
        <w:ind w:left="4320" w:hanging="360"/>
      </w:pPr>
      <w:rPr>
        <w:rFonts w:ascii="Times New Roman" w:hAnsi="Times New Roman" w:cs="Times New Roman" w:hint="default"/>
      </w:rPr>
    </w:lvl>
    <w:lvl w:ilvl="6">
      <w:start w:val="1"/>
      <w:numFmt w:val="decimal"/>
      <w:isLgl/>
      <w:lvlText w:val="%1.%2.%3.%4.%5.%6.%7."/>
      <w:lvlJc w:val="left"/>
      <w:pPr>
        <w:ind w:left="5040" w:hanging="360"/>
      </w:pPr>
      <w:rPr>
        <w:rFonts w:ascii="Times New Roman" w:hAnsi="Times New Roman" w:cs="Times New Roman" w:hint="default"/>
      </w:rPr>
    </w:lvl>
    <w:lvl w:ilvl="7">
      <w:start w:val="1"/>
      <w:numFmt w:val="decimal"/>
      <w:isLgl/>
      <w:lvlText w:val="%1.%2.%3.%4.%5.%6.%7.%8."/>
      <w:lvlJc w:val="left"/>
      <w:pPr>
        <w:ind w:left="5760" w:hanging="360"/>
      </w:pPr>
      <w:rPr>
        <w:rFonts w:ascii="Times New Roman" w:hAnsi="Times New Roman" w:cs="Times New Roman" w:hint="default"/>
      </w:rPr>
    </w:lvl>
    <w:lvl w:ilvl="8">
      <w:start w:val="1"/>
      <w:numFmt w:val="decimal"/>
      <w:isLgl/>
      <w:lvlText w:val="%1.%2.%3.%4.%5.%6.%7.%8.%9."/>
      <w:lvlJc w:val="left"/>
      <w:pPr>
        <w:ind w:left="6480" w:hanging="360"/>
      </w:pPr>
      <w:rPr>
        <w:rFonts w:ascii="Times New Roman" w:hAnsi="Times New Roman" w:cs="Times New Roman" w:hint="default"/>
      </w:rPr>
    </w:lvl>
  </w:abstractNum>
  <w:abstractNum w:abstractNumId="22">
    <w:nsid w:val="5B022198"/>
    <w:multiLevelType w:val="hybridMultilevel"/>
    <w:tmpl w:val="9FD0839E"/>
    <w:lvl w:ilvl="0" w:tplc="A546F36E">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5CA61FC1"/>
    <w:multiLevelType w:val="hybridMultilevel"/>
    <w:tmpl w:val="8DA2EE96"/>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4">
    <w:nsid w:val="5CF61093"/>
    <w:multiLevelType w:val="hybridMultilevel"/>
    <w:tmpl w:val="26CCCE2C"/>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25">
    <w:nsid w:val="60405394"/>
    <w:multiLevelType w:val="multilevel"/>
    <w:tmpl w:val="60405394"/>
    <w:lvl w:ilvl="0">
      <w:start w:val="1"/>
      <w:numFmt w:val="decimal"/>
      <w:suff w:val="space"/>
      <w:lvlText w:val="%1."/>
      <w:lvlJc w:val="left"/>
      <w:pPr>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nsid w:val="6255319F"/>
    <w:multiLevelType w:val="multilevel"/>
    <w:tmpl w:val="6255319F"/>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7">
    <w:nsid w:val="62F7591C"/>
    <w:multiLevelType w:val="hybridMultilevel"/>
    <w:tmpl w:val="A4D04B72"/>
    <w:lvl w:ilvl="0" w:tplc="A546F36E">
      <w:start w:val="1"/>
      <w:numFmt w:val="decimal"/>
      <w:lvlText w:val="%1."/>
      <w:lvlJc w:val="left"/>
      <w:pPr>
        <w:ind w:left="786"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nsid w:val="666E4DAF"/>
    <w:multiLevelType w:val="multilevel"/>
    <w:tmpl w:val="666E4DAF"/>
    <w:lvl w:ilvl="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80C7317"/>
    <w:multiLevelType w:val="multilevel"/>
    <w:tmpl w:val="65E8E712"/>
    <w:lvl w:ilvl="0">
      <w:start w:val="1"/>
      <w:numFmt w:val="decimal"/>
      <w:lvlText w:val="%1."/>
      <w:lvlJc w:val="left"/>
      <w:pPr>
        <w:ind w:left="643" w:hanging="360"/>
      </w:pPr>
      <w:rPr>
        <w:rFonts w:ascii="Times New Roman" w:eastAsia="Calibri" w:hAnsi="Times New Roman" w:cs="Times New Roman"/>
        <w:b w:val="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0">
    <w:nsid w:val="68222F1F"/>
    <w:multiLevelType w:val="hybridMultilevel"/>
    <w:tmpl w:val="C5D4110E"/>
    <w:lvl w:ilvl="0" w:tplc="F544DFCE">
      <w:start w:val="1"/>
      <w:numFmt w:val="decimal"/>
      <w:lvlText w:val="%1."/>
      <w:lvlJc w:val="left"/>
      <w:pPr>
        <w:ind w:left="1120" w:hanging="360"/>
      </w:pPr>
      <w:rPr>
        <w:rFonts w:hint="default"/>
        <w:b w:val="0"/>
        <w:bCs/>
        <w:i w:val="0"/>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1">
    <w:nsid w:val="6BC83649"/>
    <w:multiLevelType w:val="multilevel"/>
    <w:tmpl w:val="6BC83649"/>
    <w:lvl w:ilvl="0">
      <w:start w:val="1"/>
      <w:numFmt w:val="decimal"/>
      <w:suff w:val="space"/>
      <w:lvlText w:val="%1."/>
      <w:lvlJc w:val="left"/>
      <w:pPr>
        <w:ind w:left="720" w:hanging="360"/>
      </w:pPr>
      <w:rPr>
        <w:rFonts w:ascii="Times New Roman" w:hAnsi="Times New Roman" w:cs="Times New Roman" w:hint="default"/>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2">
    <w:nsid w:val="704B42F9"/>
    <w:multiLevelType w:val="hybridMultilevel"/>
    <w:tmpl w:val="20104588"/>
    <w:lvl w:ilvl="0" w:tplc="F08E0734">
      <w:start w:val="1"/>
      <w:numFmt w:val="decimal"/>
      <w:lvlText w:val="%1."/>
      <w:lvlJc w:val="left"/>
      <w:pPr>
        <w:ind w:left="810" w:hanging="360"/>
      </w:pPr>
      <w:rPr>
        <w:rFonts w:ascii="Times New Roman" w:hAnsi="Times New Roman" w:cs="Times New Roman" w:hint="default"/>
        <w:b w:val="0"/>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7EEB5F43"/>
    <w:multiLevelType w:val="multilevel"/>
    <w:tmpl w:val="44F82CB8"/>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7FCC0B85"/>
    <w:multiLevelType w:val="multilevel"/>
    <w:tmpl w:val="7FCC0B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9"/>
  </w:num>
  <w:num w:numId="14">
    <w:abstractNumId w:val="29"/>
  </w:num>
  <w:num w:numId="15">
    <w:abstractNumId w:val="1"/>
  </w:num>
  <w:num w:numId="16">
    <w:abstractNumId w:val="19"/>
  </w:num>
  <w:num w:numId="17">
    <w:abstractNumId w:val="8"/>
  </w:num>
  <w:num w:numId="18">
    <w:abstractNumId w:val="11"/>
  </w:num>
  <w:num w:numId="19">
    <w:abstractNumId w:val="13"/>
  </w:num>
  <w:num w:numId="20">
    <w:abstractNumId w:val="30"/>
  </w:num>
  <w:num w:numId="21">
    <w:abstractNumId w:val="33"/>
  </w:num>
  <w:num w:numId="22">
    <w:abstractNumId w:val="6"/>
  </w:num>
  <w:num w:numId="23">
    <w:abstractNumId w:val="17"/>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5"/>
  </w:num>
  <w:num w:numId="33">
    <w:abstractNumId w:val="20"/>
  </w:num>
  <w:num w:numId="34">
    <w:abstractNumId w:val="32"/>
  </w:num>
  <w:num w:numId="35">
    <w:abstractNumId w:val="7"/>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353"/>
    <w:rsid w:val="00063EB4"/>
    <w:rsid w:val="00070C5D"/>
    <w:rsid w:val="00072DB9"/>
    <w:rsid w:val="000923D4"/>
    <w:rsid w:val="000A38F7"/>
    <w:rsid w:val="000A5B65"/>
    <w:rsid w:val="000B59E1"/>
    <w:rsid w:val="00105E1B"/>
    <w:rsid w:val="0011455E"/>
    <w:rsid w:val="00162FC9"/>
    <w:rsid w:val="0016779B"/>
    <w:rsid w:val="00173B92"/>
    <w:rsid w:val="001A3E8A"/>
    <w:rsid w:val="001B0B3F"/>
    <w:rsid w:val="001F4837"/>
    <w:rsid w:val="00201879"/>
    <w:rsid w:val="00203E96"/>
    <w:rsid w:val="00204F7D"/>
    <w:rsid w:val="00231353"/>
    <w:rsid w:val="00234431"/>
    <w:rsid w:val="00270F71"/>
    <w:rsid w:val="002B61C9"/>
    <w:rsid w:val="002D5F67"/>
    <w:rsid w:val="002F064D"/>
    <w:rsid w:val="00325F6E"/>
    <w:rsid w:val="00332A1C"/>
    <w:rsid w:val="003575AD"/>
    <w:rsid w:val="003639F1"/>
    <w:rsid w:val="00363F7B"/>
    <w:rsid w:val="00366B7E"/>
    <w:rsid w:val="00387322"/>
    <w:rsid w:val="003A05F3"/>
    <w:rsid w:val="003A3B0D"/>
    <w:rsid w:val="003A7194"/>
    <w:rsid w:val="003C0688"/>
    <w:rsid w:val="003F2923"/>
    <w:rsid w:val="003F586C"/>
    <w:rsid w:val="00456F94"/>
    <w:rsid w:val="00460B6B"/>
    <w:rsid w:val="0046760B"/>
    <w:rsid w:val="00475953"/>
    <w:rsid w:val="004831AC"/>
    <w:rsid w:val="004A25BC"/>
    <w:rsid w:val="004A47EF"/>
    <w:rsid w:val="004A632D"/>
    <w:rsid w:val="004B45ED"/>
    <w:rsid w:val="005241BE"/>
    <w:rsid w:val="005356B5"/>
    <w:rsid w:val="00552EB9"/>
    <w:rsid w:val="00583634"/>
    <w:rsid w:val="005B15CC"/>
    <w:rsid w:val="005B29A7"/>
    <w:rsid w:val="005D4A72"/>
    <w:rsid w:val="005E21D4"/>
    <w:rsid w:val="00603B1F"/>
    <w:rsid w:val="006350BB"/>
    <w:rsid w:val="00681FB9"/>
    <w:rsid w:val="00685742"/>
    <w:rsid w:val="006914D0"/>
    <w:rsid w:val="00693349"/>
    <w:rsid w:val="006B66F2"/>
    <w:rsid w:val="006E75C9"/>
    <w:rsid w:val="00707089"/>
    <w:rsid w:val="00730C9B"/>
    <w:rsid w:val="00733FC0"/>
    <w:rsid w:val="00744D62"/>
    <w:rsid w:val="00745B54"/>
    <w:rsid w:val="007653F6"/>
    <w:rsid w:val="007B2202"/>
    <w:rsid w:val="007C3163"/>
    <w:rsid w:val="007D2351"/>
    <w:rsid w:val="007D7F1C"/>
    <w:rsid w:val="007D7F89"/>
    <w:rsid w:val="007E0339"/>
    <w:rsid w:val="007F3916"/>
    <w:rsid w:val="00814EB5"/>
    <w:rsid w:val="0083250D"/>
    <w:rsid w:val="00883AB1"/>
    <w:rsid w:val="008B73BA"/>
    <w:rsid w:val="008D05AA"/>
    <w:rsid w:val="008E4F4B"/>
    <w:rsid w:val="009469F8"/>
    <w:rsid w:val="00973A9D"/>
    <w:rsid w:val="009A5FF7"/>
    <w:rsid w:val="009B3CF1"/>
    <w:rsid w:val="009C4235"/>
    <w:rsid w:val="009E41CC"/>
    <w:rsid w:val="009E41D4"/>
    <w:rsid w:val="00A0161E"/>
    <w:rsid w:val="00A12290"/>
    <w:rsid w:val="00A249CB"/>
    <w:rsid w:val="00A53777"/>
    <w:rsid w:val="00A5639F"/>
    <w:rsid w:val="00A64D29"/>
    <w:rsid w:val="00A67302"/>
    <w:rsid w:val="00A67A3F"/>
    <w:rsid w:val="00A72FC1"/>
    <w:rsid w:val="00AC13F3"/>
    <w:rsid w:val="00B02517"/>
    <w:rsid w:val="00B2117E"/>
    <w:rsid w:val="00B249F0"/>
    <w:rsid w:val="00B52354"/>
    <w:rsid w:val="00B90552"/>
    <w:rsid w:val="00BA46D1"/>
    <w:rsid w:val="00BC13AD"/>
    <w:rsid w:val="00BC3C6D"/>
    <w:rsid w:val="00BC4775"/>
    <w:rsid w:val="00BF7FD0"/>
    <w:rsid w:val="00C1081D"/>
    <w:rsid w:val="00C23B31"/>
    <w:rsid w:val="00C3519D"/>
    <w:rsid w:val="00C518C5"/>
    <w:rsid w:val="00C532B1"/>
    <w:rsid w:val="00C623DD"/>
    <w:rsid w:val="00C76568"/>
    <w:rsid w:val="00C81EE2"/>
    <w:rsid w:val="00C94913"/>
    <w:rsid w:val="00CC2AC7"/>
    <w:rsid w:val="00CF4F0F"/>
    <w:rsid w:val="00CF5418"/>
    <w:rsid w:val="00D254AB"/>
    <w:rsid w:val="00D725CB"/>
    <w:rsid w:val="00D76BA7"/>
    <w:rsid w:val="00D83880"/>
    <w:rsid w:val="00DA3040"/>
    <w:rsid w:val="00DA68B9"/>
    <w:rsid w:val="00DB1002"/>
    <w:rsid w:val="00DD3ADA"/>
    <w:rsid w:val="00DD73D2"/>
    <w:rsid w:val="00DE2791"/>
    <w:rsid w:val="00E03E60"/>
    <w:rsid w:val="00E73DE1"/>
    <w:rsid w:val="00EA1564"/>
    <w:rsid w:val="00EA29DF"/>
    <w:rsid w:val="00ED6CB3"/>
    <w:rsid w:val="00F01634"/>
    <w:rsid w:val="00F4065D"/>
    <w:rsid w:val="00F9187B"/>
    <w:rsid w:val="00FB2B0F"/>
    <w:rsid w:val="00FB4D1B"/>
    <w:rsid w:val="00FF1D99"/>
    <w:rsid w:val="0C29287A"/>
    <w:rsid w:val="41891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DA00"/>
  <w15:docId w15:val="{295A60CB-8233-46EA-AA90-ECF99CE3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F67"/>
    <w:rPr>
      <w:rFonts w:eastAsiaTheme="minorHAnsi" w:cstheme="minorBidi"/>
      <w:sz w:val="24"/>
      <w:szCs w:val="22"/>
    </w:rPr>
  </w:style>
  <w:style w:type="paragraph" w:styleId="Heading2">
    <w:name w:val="heading 2"/>
    <w:basedOn w:val="Normal"/>
    <w:next w:val="Normal"/>
    <w:qFormat/>
    <w:pPr>
      <w:keepNext/>
      <w:outlineLvl w:val="1"/>
    </w:pPr>
    <w:rPr>
      <w:b/>
      <w:bCs/>
      <w:i/>
      <w:iCs/>
      <w:caps/>
    </w:rPr>
  </w:style>
  <w:style w:type="paragraph" w:styleId="Heading3">
    <w:name w:val="heading 3"/>
    <w:next w:val="Normal"/>
    <w:uiPriority w:val="9"/>
    <w:semiHidden/>
    <w:unhideWhenUsed/>
    <w:qFormat/>
    <w:pPr>
      <w:spacing w:beforeAutospacing="1" w:afterAutospacing="1"/>
      <w:outlineLvl w:val="2"/>
    </w:pPr>
    <w:rPr>
      <w:rFonts w:ascii="SimSun" w:hAnsi="SimSun" w:hint="eastAsia"/>
      <w:b/>
      <w:bCs/>
      <w:sz w:val="26"/>
      <w:szCs w:val="26"/>
      <w:lang w:eastAsia="zh-CN"/>
    </w:rPr>
  </w:style>
  <w:style w:type="paragraph" w:styleId="Heading4">
    <w:name w:val="heading 4"/>
    <w:basedOn w:val="Normal"/>
    <w:next w:val="Normal"/>
    <w:link w:val="Heading4Char"/>
    <w:uiPriority w:val="9"/>
    <w:unhideWhenUsed/>
    <w:qFormat/>
    <w:rsid w:val="00DA30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703"/>
        <w:tab w:val="right" w:pos="9406"/>
      </w:tabs>
    </w:pPr>
  </w:style>
  <w:style w:type="paragraph" w:styleId="Header">
    <w:name w:val="header"/>
    <w:basedOn w:val="Normal"/>
    <w:uiPriority w:val="99"/>
    <w:unhideWhenUsed/>
    <w:qFormat/>
    <w:pPr>
      <w:tabs>
        <w:tab w:val="center" w:pos="4703"/>
        <w:tab w:val="right" w:pos="9406"/>
      </w:tabs>
    </w:pPr>
  </w:style>
  <w:style w:type="character" w:styleId="Strong">
    <w:name w:val="Strong"/>
    <w:qFormat/>
    <w:rPr>
      <w:b/>
      <w:bCs/>
    </w:rPr>
  </w:style>
  <w:style w:type="paragraph" w:styleId="ListParagraph">
    <w:name w:val="List Paragraph"/>
    <w:basedOn w:val="Normal"/>
    <w:uiPriority w:val="34"/>
    <w:qFormat/>
    <w:pPr>
      <w:ind w:left="720"/>
    </w:pPr>
    <w:rPr>
      <w:rFonts w:eastAsia="Times New Roman" w:cs="Times New Roman"/>
      <w:szCs w:val="24"/>
    </w:rPr>
  </w:style>
  <w:style w:type="character" w:customStyle="1" w:styleId="fontstyle01">
    <w:name w:val="fontstyle01"/>
    <w:basedOn w:val="DefaultParagraphFont"/>
    <w:qFormat/>
    <w:rPr>
      <w:rFonts w:ascii="MinionPro-Bold" w:hAnsi="MinionPro-Bold" w:hint="default"/>
      <w:b/>
      <w:bCs/>
      <w:color w:val="242021"/>
      <w:sz w:val="24"/>
      <w:szCs w:val="24"/>
    </w:rPr>
  </w:style>
  <w:style w:type="paragraph" w:customStyle="1" w:styleId="tekstblok">
    <w:name w:val="tekst blok"/>
    <w:basedOn w:val="Normal"/>
    <w:qFormat/>
    <w:rPr>
      <w:sz w:val="22"/>
    </w:rPr>
  </w:style>
  <w:style w:type="character" w:customStyle="1" w:styleId="FooterChar">
    <w:name w:val="Footer Char"/>
    <w:basedOn w:val="DefaultParagraphFont"/>
    <w:link w:val="Footer"/>
    <w:uiPriority w:val="99"/>
    <w:rsid w:val="00603B1F"/>
    <w:rPr>
      <w:rFonts w:eastAsiaTheme="minorHAnsi" w:cstheme="minorBidi"/>
      <w:sz w:val="24"/>
      <w:szCs w:val="22"/>
    </w:rPr>
  </w:style>
  <w:style w:type="paragraph" w:styleId="BalloonText">
    <w:name w:val="Balloon Text"/>
    <w:basedOn w:val="Normal"/>
    <w:link w:val="BalloonTextChar"/>
    <w:uiPriority w:val="99"/>
    <w:semiHidden/>
    <w:unhideWhenUsed/>
    <w:rsid w:val="00D725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5CB"/>
    <w:rPr>
      <w:rFonts w:ascii="Segoe UI" w:eastAsiaTheme="minorHAnsi" w:hAnsi="Segoe UI" w:cs="Segoe UI"/>
      <w:sz w:val="18"/>
      <w:szCs w:val="18"/>
    </w:rPr>
  </w:style>
  <w:style w:type="character" w:customStyle="1" w:styleId="None">
    <w:name w:val="None"/>
    <w:rsid w:val="00105E1B"/>
  </w:style>
  <w:style w:type="character" w:customStyle="1" w:styleId="Heading4Char">
    <w:name w:val="Heading 4 Char"/>
    <w:basedOn w:val="DefaultParagraphFont"/>
    <w:link w:val="Heading4"/>
    <w:uiPriority w:val="9"/>
    <w:rsid w:val="00DA3040"/>
    <w:rPr>
      <w:rFonts w:asciiTheme="majorHAnsi" w:eastAsiaTheme="majorEastAsia" w:hAnsiTheme="majorHAnsi" w:cstheme="majorBidi"/>
      <w:i/>
      <w:iCs/>
      <w:color w:val="2E74B5" w:themeColor="accent1" w:themeShade="BF"/>
      <w:sz w:val="24"/>
      <w:szCs w:val="22"/>
    </w:rPr>
  </w:style>
  <w:style w:type="character" w:customStyle="1" w:styleId="apple-converted-space">
    <w:name w:val="apple-converted-space"/>
    <w:basedOn w:val="DefaultParagraphFont"/>
    <w:rsid w:val="00DA3040"/>
  </w:style>
  <w:style w:type="character" w:customStyle="1" w:styleId="uppercase">
    <w:name w:val="uppercase"/>
    <w:basedOn w:val="DefaultParagraphFont"/>
    <w:rsid w:val="00DA3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4255">
      <w:bodyDiv w:val="1"/>
      <w:marLeft w:val="0"/>
      <w:marRight w:val="0"/>
      <w:marTop w:val="0"/>
      <w:marBottom w:val="0"/>
      <w:divBdr>
        <w:top w:val="none" w:sz="0" w:space="0" w:color="auto"/>
        <w:left w:val="none" w:sz="0" w:space="0" w:color="auto"/>
        <w:bottom w:val="none" w:sz="0" w:space="0" w:color="auto"/>
        <w:right w:val="none" w:sz="0" w:space="0" w:color="auto"/>
      </w:divBdr>
    </w:div>
    <w:div w:id="161547513">
      <w:bodyDiv w:val="1"/>
      <w:marLeft w:val="0"/>
      <w:marRight w:val="0"/>
      <w:marTop w:val="0"/>
      <w:marBottom w:val="0"/>
      <w:divBdr>
        <w:top w:val="none" w:sz="0" w:space="0" w:color="auto"/>
        <w:left w:val="none" w:sz="0" w:space="0" w:color="auto"/>
        <w:bottom w:val="none" w:sz="0" w:space="0" w:color="auto"/>
        <w:right w:val="none" w:sz="0" w:space="0" w:color="auto"/>
      </w:divBdr>
    </w:div>
    <w:div w:id="247885521">
      <w:bodyDiv w:val="1"/>
      <w:marLeft w:val="0"/>
      <w:marRight w:val="0"/>
      <w:marTop w:val="0"/>
      <w:marBottom w:val="0"/>
      <w:divBdr>
        <w:top w:val="none" w:sz="0" w:space="0" w:color="auto"/>
        <w:left w:val="none" w:sz="0" w:space="0" w:color="auto"/>
        <w:bottom w:val="none" w:sz="0" w:space="0" w:color="auto"/>
        <w:right w:val="none" w:sz="0" w:space="0" w:color="auto"/>
      </w:divBdr>
    </w:div>
    <w:div w:id="257520489">
      <w:bodyDiv w:val="1"/>
      <w:marLeft w:val="0"/>
      <w:marRight w:val="0"/>
      <w:marTop w:val="0"/>
      <w:marBottom w:val="0"/>
      <w:divBdr>
        <w:top w:val="none" w:sz="0" w:space="0" w:color="auto"/>
        <w:left w:val="none" w:sz="0" w:space="0" w:color="auto"/>
        <w:bottom w:val="none" w:sz="0" w:space="0" w:color="auto"/>
        <w:right w:val="none" w:sz="0" w:space="0" w:color="auto"/>
      </w:divBdr>
    </w:div>
    <w:div w:id="266817216">
      <w:bodyDiv w:val="1"/>
      <w:marLeft w:val="0"/>
      <w:marRight w:val="0"/>
      <w:marTop w:val="0"/>
      <w:marBottom w:val="0"/>
      <w:divBdr>
        <w:top w:val="none" w:sz="0" w:space="0" w:color="auto"/>
        <w:left w:val="none" w:sz="0" w:space="0" w:color="auto"/>
        <w:bottom w:val="none" w:sz="0" w:space="0" w:color="auto"/>
        <w:right w:val="none" w:sz="0" w:space="0" w:color="auto"/>
      </w:divBdr>
    </w:div>
    <w:div w:id="311061311">
      <w:bodyDiv w:val="1"/>
      <w:marLeft w:val="0"/>
      <w:marRight w:val="0"/>
      <w:marTop w:val="0"/>
      <w:marBottom w:val="0"/>
      <w:divBdr>
        <w:top w:val="none" w:sz="0" w:space="0" w:color="auto"/>
        <w:left w:val="none" w:sz="0" w:space="0" w:color="auto"/>
        <w:bottom w:val="none" w:sz="0" w:space="0" w:color="auto"/>
        <w:right w:val="none" w:sz="0" w:space="0" w:color="auto"/>
      </w:divBdr>
    </w:div>
    <w:div w:id="313028757">
      <w:bodyDiv w:val="1"/>
      <w:marLeft w:val="0"/>
      <w:marRight w:val="0"/>
      <w:marTop w:val="0"/>
      <w:marBottom w:val="0"/>
      <w:divBdr>
        <w:top w:val="none" w:sz="0" w:space="0" w:color="auto"/>
        <w:left w:val="none" w:sz="0" w:space="0" w:color="auto"/>
        <w:bottom w:val="none" w:sz="0" w:space="0" w:color="auto"/>
        <w:right w:val="none" w:sz="0" w:space="0" w:color="auto"/>
      </w:divBdr>
    </w:div>
    <w:div w:id="323628320">
      <w:bodyDiv w:val="1"/>
      <w:marLeft w:val="0"/>
      <w:marRight w:val="0"/>
      <w:marTop w:val="0"/>
      <w:marBottom w:val="0"/>
      <w:divBdr>
        <w:top w:val="none" w:sz="0" w:space="0" w:color="auto"/>
        <w:left w:val="none" w:sz="0" w:space="0" w:color="auto"/>
        <w:bottom w:val="none" w:sz="0" w:space="0" w:color="auto"/>
        <w:right w:val="none" w:sz="0" w:space="0" w:color="auto"/>
      </w:divBdr>
    </w:div>
    <w:div w:id="561141618">
      <w:bodyDiv w:val="1"/>
      <w:marLeft w:val="0"/>
      <w:marRight w:val="0"/>
      <w:marTop w:val="0"/>
      <w:marBottom w:val="0"/>
      <w:divBdr>
        <w:top w:val="none" w:sz="0" w:space="0" w:color="auto"/>
        <w:left w:val="none" w:sz="0" w:space="0" w:color="auto"/>
        <w:bottom w:val="none" w:sz="0" w:space="0" w:color="auto"/>
        <w:right w:val="none" w:sz="0" w:space="0" w:color="auto"/>
      </w:divBdr>
    </w:div>
    <w:div w:id="597376044">
      <w:bodyDiv w:val="1"/>
      <w:marLeft w:val="0"/>
      <w:marRight w:val="0"/>
      <w:marTop w:val="0"/>
      <w:marBottom w:val="0"/>
      <w:divBdr>
        <w:top w:val="none" w:sz="0" w:space="0" w:color="auto"/>
        <w:left w:val="none" w:sz="0" w:space="0" w:color="auto"/>
        <w:bottom w:val="none" w:sz="0" w:space="0" w:color="auto"/>
        <w:right w:val="none" w:sz="0" w:space="0" w:color="auto"/>
      </w:divBdr>
    </w:div>
    <w:div w:id="603459204">
      <w:bodyDiv w:val="1"/>
      <w:marLeft w:val="0"/>
      <w:marRight w:val="0"/>
      <w:marTop w:val="0"/>
      <w:marBottom w:val="0"/>
      <w:divBdr>
        <w:top w:val="none" w:sz="0" w:space="0" w:color="auto"/>
        <w:left w:val="none" w:sz="0" w:space="0" w:color="auto"/>
        <w:bottom w:val="none" w:sz="0" w:space="0" w:color="auto"/>
        <w:right w:val="none" w:sz="0" w:space="0" w:color="auto"/>
      </w:divBdr>
    </w:div>
    <w:div w:id="779762647">
      <w:bodyDiv w:val="1"/>
      <w:marLeft w:val="0"/>
      <w:marRight w:val="0"/>
      <w:marTop w:val="0"/>
      <w:marBottom w:val="0"/>
      <w:divBdr>
        <w:top w:val="none" w:sz="0" w:space="0" w:color="auto"/>
        <w:left w:val="none" w:sz="0" w:space="0" w:color="auto"/>
        <w:bottom w:val="none" w:sz="0" w:space="0" w:color="auto"/>
        <w:right w:val="none" w:sz="0" w:space="0" w:color="auto"/>
      </w:divBdr>
    </w:div>
    <w:div w:id="803078978">
      <w:bodyDiv w:val="1"/>
      <w:marLeft w:val="0"/>
      <w:marRight w:val="0"/>
      <w:marTop w:val="0"/>
      <w:marBottom w:val="0"/>
      <w:divBdr>
        <w:top w:val="none" w:sz="0" w:space="0" w:color="auto"/>
        <w:left w:val="none" w:sz="0" w:space="0" w:color="auto"/>
        <w:bottom w:val="none" w:sz="0" w:space="0" w:color="auto"/>
        <w:right w:val="none" w:sz="0" w:space="0" w:color="auto"/>
      </w:divBdr>
    </w:div>
    <w:div w:id="966206786">
      <w:bodyDiv w:val="1"/>
      <w:marLeft w:val="0"/>
      <w:marRight w:val="0"/>
      <w:marTop w:val="0"/>
      <w:marBottom w:val="0"/>
      <w:divBdr>
        <w:top w:val="none" w:sz="0" w:space="0" w:color="auto"/>
        <w:left w:val="none" w:sz="0" w:space="0" w:color="auto"/>
        <w:bottom w:val="none" w:sz="0" w:space="0" w:color="auto"/>
        <w:right w:val="none" w:sz="0" w:space="0" w:color="auto"/>
      </w:divBdr>
    </w:div>
    <w:div w:id="1206478446">
      <w:bodyDiv w:val="1"/>
      <w:marLeft w:val="0"/>
      <w:marRight w:val="0"/>
      <w:marTop w:val="0"/>
      <w:marBottom w:val="0"/>
      <w:divBdr>
        <w:top w:val="none" w:sz="0" w:space="0" w:color="auto"/>
        <w:left w:val="none" w:sz="0" w:space="0" w:color="auto"/>
        <w:bottom w:val="none" w:sz="0" w:space="0" w:color="auto"/>
        <w:right w:val="none" w:sz="0" w:space="0" w:color="auto"/>
      </w:divBdr>
    </w:div>
    <w:div w:id="1217356558">
      <w:bodyDiv w:val="1"/>
      <w:marLeft w:val="0"/>
      <w:marRight w:val="0"/>
      <w:marTop w:val="0"/>
      <w:marBottom w:val="0"/>
      <w:divBdr>
        <w:top w:val="none" w:sz="0" w:space="0" w:color="auto"/>
        <w:left w:val="none" w:sz="0" w:space="0" w:color="auto"/>
        <w:bottom w:val="none" w:sz="0" w:space="0" w:color="auto"/>
        <w:right w:val="none" w:sz="0" w:space="0" w:color="auto"/>
      </w:divBdr>
    </w:div>
    <w:div w:id="1232696187">
      <w:bodyDiv w:val="1"/>
      <w:marLeft w:val="0"/>
      <w:marRight w:val="0"/>
      <w:marTop w:val="0"/>
      <w:marBottom w:val="0"/>
      <w:divBdr>
        <w:top w:val="none" w:sz="0" w:space="0" w:color="auto"/>
        <w:left w:val="none" w:sz="0" w:space="0" w:color="auto"/>
        <w:bottom w:val="none" w:sz="0" w:space="0" w:color="auto"/>
        <w:right w:val="none" w:sz="0" w:space="0" w:color="auto"/>
      </w:divBdr>
    </w:div>
    <w:div w:id="1237937459">
      <w:bodyDiv w:val="1"/>
      <w:marLeft w:val="0"/>
      <w:marRight w:val="0"/>
      <w:marTop w:val="0"/>
      <w:marBottom w:val="0"/>
      <w:divBdr>
        <w:top w:val="none" w:sz="0" w:space="0" w:color="auto"/>
        <w:left w:val="none" w:sz="0" w:space="0" w:color="auto"/>
        <w:bottom w:val="none" w:sz="0" w:space="0" w:color="auto"/>
        <w:right w:val="none" w:sz="0" w:space="0" w:color="auto"/>
      </w:divBdr>
    </w:div>
    <w:div w:id="1266697146">
      <w:bodyDiv w:val="1"/>
      <w:marLeft w:val="0"/>
      <w:marRight w:val="0"/>
      <w:marTop w:val="0"/>
      <w:marBottom w:val="0"/>
      <w:divBdr>
        <w:top w:val="none" w:sz="0" w:space="0" w:color="auto"/>
        <w:left w:val="none" w:sz="0" w:space="0" w:color="auto"/>
        <w:bottom w:val="none" w:sz="0" w:space="0" w:color="auto"/>
        <w:right w:val="none" w:sz="0" w:space="0" w:color="auto"/>
      </w:divBdr>
    </w:div>
    <w:div w:id="1328902910">
      <w:bodyDiv w:val="1"/>
      <w:marLeft w:val="0"/>
      <w:marRight w:val="0"/>
      <w:marTop w:val="0"/>
      <w:marBottom w:val="0"/>
      <w:divBdr>
        <w:top w:val="none" w:sz="0" w:space="0" w:color="auto"/>
        <w:left w:val="none" w:sz="0" w:space="0" w:color="auto"/>
        <w:bottom w:val="none" w:sz="0" w:space="0" w:color="auto"/>
        <w:right w:val="none" w:sz="0" w:space="0" w:color="auto"/>
      </w:divBdr>
    </w:div>
    <w:div w:id="1383871408">
      <w:bodyDiv w:val="1"/>
      <w:marLeft w:val="0"/>
      <w:marRight w:val="0"/>
      <w:marTop w:val="0"/>
      <w:marBottom w:val="0"/>
      <w:divBdr>
        <w:top w:val="none" w:sz="0" w:space="0" w:color="auto"/>
        <w:left w:val="none" w:sz="0" w:space="0" w:color="auto"/>
        <w:bottom w:val="none" w:sz="0" w:space="0" w:color="auto"/>
        <w:right w:val="none" w:sz="0" w:space="0" w:color="auto"/>
      </w:divBdr>
    </w:div>
    <w:div w:id="1407337700">
      <w:bodyDiv w:val="1"/>
      <w:marLeft w:val="0"/>
      <w:marRight w:val="0"/>
      <w:marTop w:val="0"/>
      <w:marBottom w:val="0"/>
      <w:divBdr>
        <w:top w:val="none" w:sz="0" w:space="0" w:color="auto"/>
        <w:left w:val="none" w:sz="0" w:space="0" w:color="auto"/>
        <w:bottom w:val="none" w:sz="0" w:space="0" w:color="auto"/>
        <w:right w:val="none" w:sz="0" w:space="0" w:color="auto"/>
      </w:divBdr>
    </w:div>
    <w:div w:id="1548838913">
      <w:bodyDiv w:val="1"/>
      <w:marLeft w:val="0"/>
      <w:marRight w:val="0"/>
      <w:marTop w:val="0"/>
      <w:marBottom w:val="0"/>
      <w:divBdr>
        <w:top w:val="none" w:sz="0" w:space="0" w:color="auto"/>
        <w:left w:val="none" w:sz="0" w:space="0" w:color="auto"/>
        <w:bottom w:val="none" w:sz="0" w:space="0" w:color="auto"/>
        <w:right w:val="none" w:sz="0" w:space="0" w:color="auto"/>
      </w:divBdr>
    </w:div>
    <w:div w:id="1589996516">
      <w:bodyDiv w:val="1"/>
      <w:marLeft w:val="0"/>
      <w:marRight w:val="0"/>
      <w:marTop w:val="0"/>
      <w:marBottom w:val="0"/>
      <w:divBdr>
        <w:top w:val="none" w:sz="0" w:space="0" w:color="auto"/>
        <w:left w:val="none" w:sz="0" w:space="0" w:color="auto"/>
        <w:bottom w:val="none" w:sz="0" w:space="0" w:color="auto"/>
        <w:right w:val="none" w:sz="0" w:space="0" w:color="auto"/>
      </w:divBdr>
    </w:div>
    <w:div w:id="1645813010">
      <w:bodyDiv w:val="1"/>
      <w:marLeft w:val="0"/>
      <w:marRight w:val="0"/>
      <w:marTop w:val="0"/>
      <w:marBottom w:val="0"/>
      <w:divBdr>
        <w:top w:val="none" w:sz="0" w:space="0" w:color="auto"/>
        <w:left w:val="none" w:sz="0" w:space="0" w:color="auto"/>
        <w:bottom w:val="none" w:sz="0" w:space="0" w:color="auto"/>
        <w:right w:val="none" w:sz="0" w:space="0" w:color="auto"/>
      </w:divBdr>
    </w:div>
    <w:div w:id="1676106881">
      <w:bodyDiv w:val="1"/>
      <w:marLeft w:val="0"/>
      <w:marRight w:val="0"/>
      <w:marTop w:val="0"/>
      <w:marBottom w:val="0"/>
      <w:divBdr>
        <w:top w:val="none" w:sz="0" w:space="0" w:color="auto"/>
        <w:left w:val="none" w:sz="0" w:space="0" w:color="auto"/>
        <w:bottom w:val="none" w:sz="0" w:space="0" w:color="auto"/>
        <w:right w:val="none" w:sz="0" w:space="0" w:color="auto"/>
      </w:divBdr>
    </w:div>
    <w:div w:id="1708140824">
      <w:bodyDiv w:val="1"/>
      <w:marLeft w:val="0"/>
      <w:marRight w:val="0"/>
      <w:marTop w:val="0"/>
      <w:marBottom w:val="0"/>
      <w:divBdr>
        <w:top w:val="none" w:sz="0" w:space="0" w:color="auto"/>
        <w:left w:val="none" w:sz="0" w:space="0" w:color="auto"/>
        <w:bottom w:val="none" w:sz="0" w:space="0" w:color="auto"/>
        <w:right w:val="none" w:sz="0" w:space="0" w:color="auto"/>
      </w:divBdr>
    </w:div>
    <w:div w:id="1747610958">
      <w:bodyDiv w:val="1"/>
      <w:marLeft w:val="0"/>
      <w:marRight w:val="0"/>
      <w:marTop w:val="0"/>
      <w:marBottom w:val="0"/>
      <w:divBdr>
        <w:top w:val="none" w:sz="0" w:space="0" w:color="auto"/>
        <w:left w:val="none" w:sz="0" w:space="0" w:color="auto"/>
        <w:bottom w:val="none" w:sz="0" w:space="0" w:color="auto"/>
        <w:right w:val="none" w:sz="0" w:space="0" w:color="auto"/>
      </w:divBdr>
    </w:div>
    <w:div w:id="1771654863">
      <w:bodyDiv w:val="1"/>
      <w:marLeft w:val="0"/>
      <w:marRight w:val="0"/>
      <w:marTop w:val="0"/>
      <w:marBottom w:val="0"/>
      <w:divBdr>
        <w:top w:val="none" w:sz="0" w:space="0" w:color="auto"/>
        <w:left w:val="none" w:sz="0" w:space="0" w:color="auto"/>
        <w:bottom w:val="none" w:sz="0" w:space="0" w:color="auto"/>
        <w:right w:val="none" w:sz="0" w:space="0" w:color="auto"/>
      </w:divBdr>
    </w:div>
    <w:div w:id="1789742150">
      <w:bodyDiv w:val="1"/>
      <w:marLeft w:val="0"/>
      <w:marRight w:val="0"/>
      <w:marTop w:val="0"/>
      <w:marBottom w:val="0"/>
      <w:divBdr>
        <w:top w:val="none" w:sz="0" w:space="0" w:color="auto"/>
        <w:left w:val="none" w:sz="0" w:space="0" w:color="auto"/>
        <w:bottom w:val="none" w:sz="0" w:space="0" w:color="auto"/>
        <w:right w:val="none" w:sz="0" w:space="0" w:color="auto"/>
      </w:divBdr>
    </w:div>
    <w:div w:id="1800297815">
      <w:bodyDiv w:val="1"/>
      <w:marLeft w:val="0"/>
      <w:marRight w:val="0"/>
      <w:marTop w:val="0"/>
      <w:marBottom w:val="0"/>
      <w:divBdr>
        <w:top w:val="none" w:sz="0" w:space="0" w:color="auto"/>
        <w:left w:val="none" w:sz="0" w:space="0" w:color="auto"/>
        <w:bottom w:val="none" w:sz="0" w:space="0" w:color="auto"/>
        <w:right w:val="none" w:sz="0" w:space="0" w:color="auto"/>
      </w:divBdr>
    </w:div>
    <w:div w:id="1832208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5851</Words>
  <Characters>33351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Dragana Vujovic</dc:creator>
  <cp:lastModifiedBy>Microsoft account</cp:lastModifiedBy>
  <cp:revision>11</cp:revision>
  <cp:lastPrinted>2025-04-15T08:42:00Z</cp:lastPrinted>
  <dcterms:created xsi:type="dcterms:W3CDTF">2025-04-14T12:47:00Z</dcterms:created>
  <dcterms:modified xsi:type="dcterms:W3CDTF">2025-04-15T09:08:00Z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1033-12.2.0.18586</vt:lpwstr>
  </property>
  <property fmtid="{D5CDD505-2E9C-101B-9397-08002B2CF9AE}" pid="3" name="ICV">
    <vt:lpwstr>5941829BC83A4E06BDF65B694EFCC45B_12</vt:lpwstr>
  </property>
</Properties>
</file>