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373BD6" w:rsidRPr="00DB5B13" w:rsidRDefault="00373BD6" w:rsidP="000E7417">
      <w:pPr>
        <w:spacing w:after="0"/>
        <w:jc w:val="center"/>
        <w:rPr>
          <w:color w:val="000000" w:themeColor="text1"/>
          <w:sz w:val="20"/>
          <w:szCs w:val="20"/>
          <w:lang w:val="sr-Cyrl-RS"/>
        </w:rPr>
      </w:pPr>
    </w:p>
    <w:p w14:paraId="260484D6" w14:textId="7E510E79" w:rsidR="0011705A" w:rsidRPr="00D3112B" w:rsidRDefault="008D093C" w:rsidP="00946483">
      <w:pPr>
        <w:spacing w:after="0"/>
        <w:jc w:val="center"/>
        <w:rPr>
          <w:color w:val="000000" w:themeColor="text1"/>
          <w:sz w:val="20"/>
          <w:szCs w:val="20"/>
          <w:lang w:val="sr-Cyrl-RS"/>
        </w:rPr>
      </w:pPr>
      <w:r w:rsidRPr="00D3112B">
        <w:rPr>
          <w:b/>
          <w:color w:val="000000" w:themeColor="text1"/>
          <w:sz w:val="20"/>
          <w:szCs w:val="20"/>
          <w:lang w:val="sr-Cyrl-RS"/>
        </w:rPr>
        <w:t>ИЗБОРНОМ ВЕЋУ МЕДИЦИНСКОГ ФАКУЛТЕТА УНИВЕРЗИТЕТА У БЕОГРАДУ</w:t>
      </w:r>
    </w:p>
    <w:p w14:paraId="32142A63" w14:textId="77777777" w:rsidR="0011705A" w:rsidRPr="00D3112B" w:rsidRDefault="0011705A" w:rsidP="000E7417">
      <w:pPr>
        <w:spacing w:after="0"/>
        <w:rPr>
          <w:color w:val="000000" w:themeColor="text1"/>
          <w:sz w:val="20"/>
          <w:szCs w:val="20"/>
          <w:lang w:val="sr-Cyrl-RS"/>
        </w:rPr>
      </w:pPr>
    </w:p>
    <w:p w14:paraId="00000004" w14:textId="61165DAA" w:rsidR="00373BD6" w:rsidRPr="00D3112B" w:rsidRDefault="008D093C" w:rsidP="000E7417">
      <w:pPr>
        <w:spacing w:after="0"/>
        <w:ind w:firstLine="720"/>
        <w:rPr>
          <w:color w:val="000000" w:themeColor="text1"/>
          <w:sz w:val="20"/>
          <w:szCs w:val="20"/>
          <w:lang w:val="sr-Cyrl-RS"/>
        </w:rPr>
      </w:pPr>
      <w:r w:rsidRPr="00D3112B">
        <w:rPr>
          <w:color w:val="000000" w:themeColor="text1"/>
          <w:sz w:val="20"/>
          <w:szCs w:val="20"/>
          <w:lang w:val="sr-Cyrl-RS"/>
        </w:rPr>
        <w:t>Комисија за припрему реферата у саставу:</w:t>
      </w:r>
    </w:p>
    <w:p w14:paraId="23DDF7E6" w14:textId="0EC2ED28" w:rsidR="0011705A" w:rsidRPr="00D3112B" w:rsidRDefault="008D093C" w:rsidP="00606897">
      <w:pPr>
        <w:pStyle w:val="ListParagraph"/>
        <w:numPr>
          <w:ilvl w:val="0"/>
          <w:numId w:val="18"/>
        </w:numPr>
        <w:spacing w:after="0"/>
        <w:rPr>
          <w:color w:val="000000" w:themeColor="text1"/>
          <w:sz w:val="20"/>
          <w:szCs w:val="20"/>
          <w:lang w:val="sr-Cyrl-RS"/>
        </w:rPr>
      </w:pPr>
      <w:r w:rsidRPr="00D3112B">
        <w:rPr>
          <w:color w:val="000000" w:themeColor="text1"/>
          <w:sz w:val="20"/>
          <w:szCs w:val="20"/>
          <w:lang w:val="sr-Cyrl-RS"/>
        </w:rPr>
        <w:t xml:space="preserve">Проф. </w:t>
      </w:r>
      <w:r w:rsidR="0099225C" w:rsidRPr="00D3112B">
        <w:rPr>
          <w:color w:val="000000" w:themeColor="text1"/>
          <w:sz w:val="20"/>
          <w:szCs w:val="20"/>
          <w:lang w:val="sr-Cyrl-RS"/>
        </w:rPr>
        <w:t>д</w:t>
      </w:r>
      <w:r w:rsidRPr="00D3112B">
        <w:rPr>
          <w:color w:val="000000" w:themeColor="text1"/>
          <w:sz w:val="20"/>
          <w:szCs w:val="20"/>
          <w:lang w:val="sr-Cyrl-RS"/>
        </w:rPr>
        <w:t>р</w:t>
      </w:r>
      <w:r w:rsidR="0099225C" w:rsidRPr="00D3112B">
        <w:rPr>
          <w:color w:val="000000" w:themeColor="text1"/>
          <w:sz w:val="20"/>
          <w:szCs w:val="20"/>
          <w:lang w:val="sr-Latn-RS"/>
        </w:rPr>
        <w:t xml:space="preserve"> </w:t>
      </w:r>
      <w:r w:rsidR="0099225C" w:rsidRPr="00D3112B">
        <w:rPr>
          <w:color w:val="000000" w:themeColor="text1"/>
          <w:sz w:val="20"/>
          <w:szCs w:val="20"/>
          <w:lang w:val="sr-Cyrl-RS"/>
        </w:rPr>
        <w:t>Нада Крстовски</w:t>
      </w:r>
      <w:r w:rsidRPr="00D3112B">
        <w:rPr>
          <w:color w:val="000000" w:themeColor="text1"/>
          <w:sz w:val="20"/>
          <w:szCs w:val="20"/>
          <w:lang w:val="sr-Cyrl-RS"/>
        </w:rPr>
        <w:t xml:space="preserve"> </w:t>
      </w:r>
      <w:bookmarkStart w:id="0" w:name="_Hlk190442733"/>
      <w:r w:rsidRPr="00D3112B">
        <w:rPr>
          <w:color w:val="000000" w:themeColor="text1"/>
          <w:sz w:val="20"/>
          <w:szCs w:val="20"/>
          <w:lang w:val="sr-Cyrl-RS"/>
        </w:rPr>
        <w:t xml:space="preserve">редовни професор </w:t>
      </w:r>
      <w:bookmarkEnd w:id="0"/>
    </w:p>
    <w:p w14:paraId="00000005" w14:textId="72732D31" w:rsidR="00373BD6" w:rsidRPr="00D3112B" w:rsidRDefault="008D093C" w:rsidP="000E7417">
      <w:pPr>
        <w:pStyle w:val="ListParagraph"/>
        <w:spacing w:after="0"/>
        <w:ind w:left="1080"/>
        <w:rPr>
          <w:color w:val="000000" w:themeColor="text1"/>
          <w:sz w:val="20"/>
          <w:szCs w:val="20"/>
        </w:rPr>
      </w:pPr>
      <w:r w:rsidRPr="00D3112B">
        <w:rPr>
          <w:color w:val="000000" w:themeColor="text1"/>
          <w:sz w:val="20"/>
          <w:szCs w:val="20"/>
        </w:rPr>
        <w:t>Универзитета у Београду - Медицинског факултета, председавајућ</w:t>
      </w:r>
      <w:r w:rsidR="00DB5B13" w:rsidRPr="00D3112B">
        <w:rPr>
          <w:color w:val="000000" w:themeColor="text1"/>
          <w:sz w:val="20"/>
          <w:szCs w:val="20"/>
          <w:lang w:val="sr-Cyrl-RS"/>
        </w:rPr>
        <w:t>а</w:t>
      </w:r>
      <w:r w:rsidRPr="00D3112B">
        <w:rPr>
          <w:color w:val="000000" w:themeColor="text1"/>
          <w:sz w:val="20"/>
          <w:szCs w:val="20"/>
        </w:rPr>
        <w:t xml:space="preserve"> </w:t>
      </w:r>
    </w:p>
    <w:p w14:paraId="7F809303" w14:textId="24CBB87B" w:rsidR="005D3879" w:rsidRPr="00D3112B" w:rsidRDefault="0099225C" w:rsidP="00606897">
      <w:pPr>
        <w:pStyle w:val="ListParagraph"/>
        <w:numPr>
          <w:ilvl w:val="0"/>
          <w:numId w:val="18"/>
        </w:numPr>
        <w:spacing w:after="0"/>
        <w:rPr>
          <w:color w:val="000000" w:themeColor="text1"/>
          <w:sz w:val="20"/>
          <w:szCs w:val="20"/>
        </w:rPr>
      </w:pPr>
      <w:r w:rsidRPr="00D3112B">
        <w:rPr>
          <w:color w:val="000000" w:themeColor="text1"/>
          <w:sz w:val="20"/>
          <w:szCs w:val="20"/>
          <w:lang w:val="sr-Cyrl-RS"/>
        </w:rPr>
        <w:t>Проф.</w:t>
      </w:r>
      <w:r w:rsidR="008D093C" w:rsidRPr="00D3112B">
        <w:rPr>
          <w:color w:val="000000" w:themeColor="text1"/>
          <w:sz w:val="20"/>
          <w:szCs w:val="20"/>
        </w:rPr>
        <w:t xml:space="preserve"> др </w:t>
      </w:r>
      <w:r w:rsidRPr="00D3112B">
        <w:rPr>
          <w:color w:val="000000" w:themeColor="text1"/>
          <w:sz w:val="20"/>
          <w:szCs w:val="20"/>
          <w:lang w:val="sr-Cyrl-RS"/>
        </w:rPr>
        <w:t>Срђан Пашић</w:t>
      </w:r>
      <w:r w:rsidR="008D093C" w:rsidRPr="00D3112B">
        <w:rPr>
          <w:color w:val="000000" w:themeColor="text1"/>
          <w:sz w:val="20"/>
          <w:szCs w:val="20"/>
        </w:rPr>
        <w:t xml:space="preserve">, </w:t>
      </w:r>
      <w:r w:rsidRPr="00D3112B">
        <w:rPr>
          <w:color w:val="000000" w:themeColor="text1"/>
          <w:sz w:val="20"/>
          <w:szCs w:val="20"/>
          <w:lang w:val="sr-Cyrl-RS"/>
        </w:rPr>
        <w:t xml:space="preserve">редовни професор </w:t>
      </w:r>
      <w:r w:rsidR="008D093C" w:rsidRPr="00D3112B">
        <w:rPr>
          <w:color w:val="000000" w:themeColor="text1"/>
          <w:sz w:val="20"/>
          <w:szCs w:val="20"/>
        </w:rPr>
        <w:t xml:space="preserve"> </w:t>
      </w:r>
    </w:p>
    <w:p w14:paraId="00000006" w14:textId="27ABA909" w:rsidR="00373BD6" w:rsidRPr="00D3112B" w:rsidRDefault="008D093C" w:rsidP="000E7417">
      <w:pPr>
        <w:pStyle w:val="ListParagraph"/>
        <w:spacing w:after="0"/>
        <w:ind w:left="1080"/>
        <w:rPr>
          <w:color w:val="000000" w:themeColor="text1"/>
          <w:sz w:val="20"/>
          <w:szCs w:val="20"/>
        </w:rPr>
      </w:pPr>
      <w:r w:rsidRPr="00D3112B">
        <w:rPr>
          <w:color w:val="000000" w:themeColor="text1"/>
          <w:sz w:val="20"/>
          <w:szCs w:val="20"/>
        </w:rPr>
        <w:t>Универзитета у Београду - Медицинског факултета</w:t>
      </w:r>
    </w:p>
    <w:p w14:paraId="6EB871F5" w14:textId="77777777" w:rsidR="006D5099" w:rsidRPr="00D3112B" w:rsidRDefault="008D093C" w:rsidP="00606897">
      <w:pPr>
        <w:pStyle w:val="ListParagraph"/>
        <w:numPr>
          <w:ilvl w:val="0"/>
          <w:numId w:val="18"/>
        </w:numPr>
        <w:spacing w:after="0"/>
        <w:rPr>
          <w:color w:val="000000" w:themeColor="text1"/>
          <w:sz w:val="20"/>
          <w:szCs w:val="20"/>
        </w:rPr>
      </w:pPr>
      <w:r w:rsidRPr="00D3112B">
        <w:rPr>
          <w:color w:val="000000" w:themeColor="text1"/>
          <w:sz w:val="20"/>
          <w:szCs w:val="20"/>
        </w:rPr>
        <w:t xml:space="preserve">Проф. др Биљана Вулетић, редовни професор </w:t>
      </w:r>
    </w:p>
    <w:p w14:paraId="00000007" w14:textId="2AA49EEB" w:rsidR="00373BD6" w:rsidRPr="00D3112B" w:rsidRDefault="00FB3731" w:rsidP="000E7417">
      <w:pPr>
        <w:pStyle w:val="ListParagraph"/>
        <w:spacing w:after="0"/>
        <w:ind w:left="1080"/>
        <w:rPr>
          <w:color w:val="000000" w:themeColor="text1"/>
          <w:sz w:val="20"/>
          <w:szCs w:val="20"/>
        </w:rPr>
      </w:pPr>
      <w:r>
        <w:rPr>
          <w:color w:val="000000" w:themeColor="text1"/>
          <w:sz w:val="20"/>
          <w:szCs w:val="20"/>
        </w:rPr>
        <w:t>Факултет</w:t>
      </w:r>
      <w:r w:rsidR="008D093C" w:rsidRPr="00D3112B">
        <w:rPr>
          <w:color w:val="000000" w:themeColor="text1"/>
          <w:sz w:val="20"/>
          <w:szCs w:val="20"/>
        </w:rPr>
        <w:t xml:space="preserve"> медицинских наука Универзитета у Крагујевцу </w:t>
      </w:r>
    </w:p>
    <w:p w14:paraId="00000008" w14:textId="77777777" w:rsidR="00373BD6" w:rsidRPr="00D3112B" w:rsidRDefault="00373BD6" w:rsidP="000E7417">
      <w:pPr>
        <w:spacing w:after="0"/>
        <w:jc w:val="both"/>
        <w:rPr>
          <w:color w:val="000000" w:themeColor="text1"/>
          <w:sz w:val="20"/>
          <w:szCs w:val="20"/>
        </w:rPr>
      </w:pPr>
    </w:p>
    <w:p w14:paraId="00000009" w14:textId="18FA383A" w:rsidR="00373BD6" w:rsidRPr="00D3112B" w:rsidRDefault="008D093C" w:rsidP="000E7417">
      <w:pPr>
        <w:spacing w:after="0"/>
        <w:jc w:val="both"/>
        <w:rPr>
          <w:color w:val="000000" w:themeColor="text1"/>
          <w:sz w:val="20"/>
          <w:szCs w:val="20"/>
        </w:rPr>
      </w:pPr>
      <w:r w:rsidRPr="00D3112B">
        <w:rPr>
          <w:color w:val="000000" w:themeColor="text1"/>
          <w:sz w:val="20"/>
          <w:szCs w:val="20"/>
        </w:rPr>
        <w:t>одређена на седници Изборног већа Медицинског факултета у Београду одржаној 2</w:t>
      </w:r>
      <w:r w:rsidR="00EE052E" w:rsidRPr="00D3112B">
        <w:rPr>
          <w:color w:val="000000" w:themeColor="text1"/>
          <w:sz w:val="20"/>
          <w:szCs w:val="20"/>
          <w:lang w:val="sr-Cyrl-RS"/>
        </w:rPr>
        <w:t>5</w:t>
      </w:r>
      <w:r w:rsidRPr="00D3112B">
        <w:rPr>
          <w:color w:val="000000" w:themeColor="text1"/>
          <w:sz w:val="20"/>
          <w:szCs w:val="20"/>
        </w:rPr>
        <w:t>.12.202</w:t>
      </w:r>
      <w:r w:rsidR="00EE052E" w:rsidRPr="00D3112B">
        <w:rPr>
          <w:color w:val="000000" w:themeColor="text1"/>
          <w:sz w:val="20"/>
          <w:szCs w:val="20"/>
          <w:lang w:val="sr-Cyrl-RS"/>
        </w:rPr>
        <w:t>4</w:t>
      </w:r>
      <w:r w:rsidRPr="00D3112B">
        <w:rPr>
          <w:color w:val="000000" w:themeColor="text1"/>
          <w:sz w:val="20"/>
          <w:szCs w:val="20"/>
        </w:rPr>
        <w:t xml:space="preserve">.године, анализирала је пријаве на конкурс расписан у огласним новинама националне службе за запошљавање Послови, објављеном </w:t>
      </w:r>
      <w:r w:rsidR="00EE052E" w:rsidRPr="00D3112B">
        <w:rPr>
          <w:color w:val="000000" w:themeColor="text1"/>
          <w:sz w:val="20"/>
          <w:szCs w:val="20"/>
          <w:lang w:val="sr-Cyrl-RS"/>
        </w:rPr>
        <w:t>29</w:t>
      </w:r>
      <w:r w:rsidRPr="00D3112B">
        <w:rPr>
          <w:color w:val="000000" w:themeColor="text1"/>
          <w:sz w:val="20"/>
          <w:szCs w:val="20"/>
        </w:rPr>
        <w:t>.1.202</w:t>
      </w:r>
      <w:r w:rsidR="00EE052E" w:rsidRPr="00D3112B">
        <w:rPr>
          <w:color w:val="000000" w:themeColor="text1"/>
          <w:sz w:val="20"/>
          <w:szCs w:val="20"/>
          <w:lang w:val="sr-Cyrl-RS"/>
        </w:rPr>
        <w:t>5</w:t>
      </w:r>
      <w:r w:rsidRPr="00D3112B">
        <w:rPr>
          <w:color w:val="000000" w:themeColor="text1"/>
          <w:sz w:val="20"/>
          <w:szCs w:val="20"/>
        </w:rPr>
        <w:t xml:space="preserve">,  године за избор </w:t>
      </w:r>
      <w:r w:rsidR="00EE052E" w:rsidRPr="00D3112B">
        <w:rPr>
          <w:color w:val="000000" w:themeColor="text1"/>
          <w:sz w:val="20"/>
          <w:szCs w:val="20"/>
          <w:lang w:val="sr-Cyrl-RS"/>
        </w:rPr>
        <w:t>2</w:t>
      </w:r>
      <w:r w:rsidRPr="00D3112B">
        <w:rPr>
          <w:color w:val="000000" w:themeColor="text1"/>
          <w:sz w:val="20"/>
          <w:szCs w:val="20"/>
        </w:rPr>
        <w:t xml:space="preserve"> наставника у звање </w:t>
      </w:r>
      <w:r w:rsidR="00EE052E" w:rsidRPr="00D3112B">
        <w:rPr>
          <w:caps/>
          <w:color w:val="000000" w:themeColor="text1"/>
          <w:sz w:val="20"/>
          <w:szCs w:val="20"/>
          <w:lang w:val="sr-Cyrl-RS"/>
        </w:rPr>
        <w:t>Ванредног професора</w:t>
      </w:r>
      <w:r w:rsidRPr="00D3112B">
        <w:rPr>
          <w:color w:val="000000" w:themeColor="text1"/>
          <w:sz w:val="20"/>
          <w:szCs w:val="20"/>
        </w:rPr>
        <w:t>, за ужу научну област ПЕДИЈАТРИЈА,  подноси следећи</w:t>
      </w:r>
    </w:p>
    <w:p w14:paraId="5C57BEF4" w14:textId="735142EE" w:rsidR="006D5099" w:rsidRPr="00D3112B" w:rsidRDefault="006D5099" w:rsidP="000E7417">
      <w:pPr>
        <w:spacing w:after="0"/>
        <w:rPr>
          <w:color w:val="000000" w:themeColor="text1"/>
          <w:sz w:val="20"/>
          <w:szCs w:val="20"/>
        </w:rPr>
      </w:pPr>
    </w:p>
    <w:p w14:paraId="0000000C" w14:textId="77777777" w:rsidR="00373BD6" w:rsidRPr="00D3112B" w:rsidRDefault="008D093C" w:rsidP="000E7417">
      <w:pPr>
        <w:spacing w:after="0"/>
        <w:jc w:val="center"/>
        <w:rPr>
          <w:b/>
          <w:bCs/>
          <w:color w:val="000000" w:themeColor="text1"/>
          <w:sz w:val="20"/>
          <w:szCs w:val="20"/>
        </w:rPr>
      </w:pPr>
      <w:r w:rsidRPr="00D3112B">
        <w:rPr>
          <w:b/>
          <w:bCs/>
          <w:color w:val="000000" w:themeColor="text1"/>
          <w:sz w:val="20"/>
          <w:szCs w:val="20"/>
        </w:rPr>
        <w:t xml:space="preserve">Р Е Ф Е Р А Т </w:t>
      </w:r>
    </w:p>
    <w:p w14:paraId="0000000D" w14:textId="77777777" w:rsidR="00373BD6" w:rsidRPr="00D3112B" w:rsidRDefault="00373BD6" w:rsidP="000E7417">
      <w:pPr>
        <w:spacing w:after="0"/>
        <w:rPr>
          <w:color w:val="000000" w:themeColor="text1"/>
          <w:sz w:val="20"/>
          <w:szCs w:val="20"/>
          <w:u w:val="single"/>
        </w:rPr>
      </w:pPr>
    </w:p>
    <w:p w14:paraId="4DFEBE6F" w14:textId="47533B6C" w:rsidR="00143A42" w:rsidRPr="00D3112B" w:rsidRDefault="008D093C" w:rsidP="000E7417">
      <w:pPr>
        <w:spacing w:after="0"/>
        <w:jc w:val="both"/>
        <w:rPr>
          <w:color w:val="000000" w:themeColor="text1"/>
          <w:sz w:val="20"/>
          <w:szCs w:val="20"/>
        </w:rPr>
      </w:pPr>
      <w:r w:rsidRPr="00D3112B">
        <w:rPr>
          <w:color w:val="000000" w:themeColor="text1"/>
          <w:sz w:val="20"/>
          <w:szCs w:val="20"/>
        </w:rPr>
        <w:tab/>
        <w:t xml:space="preserve">На расписани конкурс су се јавила </w:t>
      </w:r>
      <w:r w:rsidR="00BA50F2" w:rsidRPr="00D3112B">
        <w:rPr>
          <w:color w:val="000000" w:themeColor="text1"/>
          <w:sz w:val="20"/>
          <w:szCs w:val="20"/>
          <w:lang w:val="sr-Cyrl-RS"/>
        </w:rPr>
        <w:t>2</w:t>
      </w:r>
      <w:r w:rsidRPr="00D3112B">
        <w:rPr>
          <w:color w:val="000000" w:themeColor="text1"/>
          <w:sz w:val="20"/>
          <w:szCs w:val="20"/>
        </w:rPr>
        <w:t xml:space="preserve"> кандидата:</w:t>
      </w:r>
    </w:p>
    <w:p w14:paraId="0000000F" w14:textId="77777777" w:rsidR="00373BD6" w:rsidRPr="00D3112B" w:rsidRDefault="008D093C" w:rsidP="000E7417">
      <w:pPr>
        <w:spacing w:after="0"/>
        <w:ind w:firstLine="720"/>
        <w:jc w:val="both"/>
        <w:rPr>
          <w:color w:val="000000" w:themeColor="text1"/>
          <w:sz w:val="20"/>
          <w:szCs w:val="20"/>
        </w:rPr>
      </w:pPr>
      <w:r w:rsidRPr="00D3112B">
        <w:rPr>
          <w:color w:val="000000" w:themeColor="text1"/>
          <w:sz w:val="20"/>
          <w:szCs w:val="20"/>
        </w:rPr>
        <w:t>1. др Биљана Међо</w:t>
      </w:r>
    </w:p>
    <w:p w14:paraId="00000011" w14:textId="1465C7CD" w:rsidR="00373BD6" w:rsidRPr="00D3112B" w:rsidRDefault="0099225C" w:rsidP="000E7417">
      <w:pPr>
        <w:spacing w:after="0"/>
        <w:ind w:firstLine="720"/>
        <w:jc w:val="both"/>
        <w:rPr>
          <w:color w:val="000000" w:themeColor="text1"/>
          <w:sz w:val="20"/>
          <w:szCs w:val="20"/>
        </w:rPr>
      </w:pPr>
      <w:r w:rsidRPr="00D3112B">
        <w:rPr>
          <w:color w:val="000000" w:themeColor="text1"/>
          <w:sz w:val="20"/>
          <w:szCs w:val="20"/>
        </w:rPr>
        <w:t>2</w:t>
      </w:r>
      <w:r w:rsidR="008D093C" w:rsidRPr="00D3112B">
        <w:rPr>
          <w:color w:val="000000" w:themeColor="text1"/>
          <w:sz w:val="20"/>
          <w:szCs w:val="20"/>
        </w:rPr>
        <w:t>. др Зоран Лековић</w:t>
      </w:r>
    </w:p>
    <w:p w14:paraId="00000012" w14:textId="492E86C6" w:rsidR="00373BD6" w:rsidRPr="00D3112B" w:rsidRDefault="008D093C" w:rsidP="000E7417">
      <w:pPr>
        <w:spacing w:after="0"/>
        <w:jc w:val="both"/>
        <w:rPr>
          <w:color w:val="000000" w:themeColor="text1"/>
          <w:sz w:val="20"/>
          <w:szCs w:val="20"/>
        </w:rPr>
      </w:pPr>
      <w:r w:rsidRPr="00D3112B">
        <w:rPr>
          <w:color w:val="000000" w:themeColor="text1"/>
          <w:sz w:val="20"/>
          <w:szCs w:val="20"/>
        </w:rPr>
        <w:tab/>
      </w:r>
      <w:r w:rsidRPr="00D3112B">
        <w:rPr>
          <w:color w:val="000000" w:themeColor="text1"/>
          <w:sz w:val="20"/>
          <w:szCs w:val="20"/>
        </w:rPr>
        <w:tab/>
      </w:r>
    </w:p>
    <w:p w14:paraId="00000014" w14:textId="11CA9466" w:rsidR="00373BD6" w:rsidRPr="00D3112B" w:rsidRDefault="008D093C" w:rsidP="000E7417">
      <w:pPr>
        <w:spacing w:after="0"/>
        <w:jc w:val="both"/>
        <w:rPr>
          <w:b/>
          <w:color w:val="000000" w:themeColor="text1"/>
          <w:sz w:val="20"/>
          <w:szCs w:val="20"/>
        </w:rPr>
      </w:pPr>
      <w:r w:rsidRPr="00D3112B">
        <w:rPr>
          <w:b/>
          <w:color w:val="000000" w:themeColor="text1"/>
          <w:sz w:val="20"/>
          <w:szCs w:val="20"/>
        </w:rPr>
        <w:t>Кандидат под редним бројем 1.</w:t>
      </w:r>
    </w:p>
    <w:p w14:paraId="23ABC45B" w14:textId="77777777" w:rsidR="003701D2" w:rsidRPr="00D3112B" w:rsidRDefault="003701D2" w:rsidP="000E7417">
      <w:pPr>
        <w:spacing w:after="0"/>
        <w:jc w:val="both"/>
        <w:rPr>
          <w:color w:val="000000" w:themeColor="text1"/>
          <w:sz w:val="20"/>
          <w:szCs w:val="20"/>
        </w:rPr>
      </w:pPr>
    </w:p>
    <w:p w14:paraId="00000015" w14:textId="77777777" w:rsidR="00373BD6" w:rsidRPr="00D3112B" w:rsidRDefault="008D093C" w:rsidP="000E7417">
      <w:pPr>
        <w:spacing w:after="0"/>
        <w:jc w:val="both"/>
        <w:rPr>
          <w:color w:val="000000" w:themeColor="text1"/>
          <w:sz w:val="20"/>
          <w:szCs w:val="20"/>
        </w:rPr>
      </w:pPr>
      <w:r w:rsidRPr="00D3112B">
        <w:rPr>
          <w:color w:val="000000" w:themeColor="text1"/>
          <w:sz w:val="20"/>
          <w:szCs w:val="20"/>
        </w:rPr>
        <w:t>A. ОСНОВНИ БИОГРАФСКИ ПОДАЦИ</w:t>
      </w:r>
    </w:p>
    <w:p w14:paraId="00000016" w14:textId="77777777" w:rsidR="00373BD6" w:rsidRPr="00D3112B" w:rsidRDefault="008D093C" w:rsidP="000E7417">
      <w:pPr>
        <w:numPr>
          <w:ilvl w:val="0"/>
          <w:numId w:val="1"/>
        </w:numPr>
        <w:spacing w:after="0"/>
        <w:ind w:left="360"/>
        <w:jc w:val="both"/>
        <w:rPr>
          <w:color w:val="000000" w:themeColor="text1"/>
          <w:sz w:val="20"/>
          <w:szCs w:val="20"/>
        </w:rPr>
      </w:pPr>
      <w:r w:rsidRPr="00D3112B">
        <w:rPr>
          <w:color w:val="000000" w:themeColor="text1"/>
          <w:sz w:val="20"/>
          <w:szCs w:val="20"/>
        </w:rPr>
        <w:t xml:space="preserve">Име, средње име и презиме: </w:t>
      </w:r>
      <w:r w:rsidRPr="00D3112B">
        <w:rPr>
          <w:b/>
          <w:color w:val="000000" w:themeColor="text1"/>
          <w:sz w:val="20"/>
          <w:szCs w:val="20"/>
        </w:rPr>
        <w:t>Биљана (Петар) Међо</w:t>
      </w:r>
    </w:p>
    <w:p w14:paraId="00000017" w14:textId="77777777" w:rsidR="00373BD6" w:rsidRPr="00D3112B" w:rsidRDefault="008D093C" w:rsidP="000E7417">
      <w:pPr>
        <w:numPr>
          <w:ilvl w:val="0"/>
          <w:numId w:val="1"/>
        </w:numPr>
        <w:spacing w:after="0"/>
        <w:ind w:left="360"/>
        <w:jc w:val="both"/>
        <w:rPr>
          <w:color w:val="000000" w:themeColor="text1"/>
          <w:sz w:val="20"/>
          <w:szCs w:val="20"/>
        </w:rPr>
      </w:pPr>
      <w:r w:rsidRPr="00D3112B">
        <w:rPr>
          <w:color w:val="000000" w:themeColor="text1"/>
          <w:sz w:val="20"/>
          <w:szCs w:val="20"/>
        </w:rPr>
        <w:t>Датум и место рођења: 18.3.1972 Штутгарт, Немачка</w:t>
      </w:r>
    </w:p>
    <w:p w14:paraId="00000018" w14:textId="16ADB686" w:rsidR="00373BD6" w:rsidRPr="00D3112B" w:rsidRDefault="008D093C" w:rsidP="00196C7B">
      <w:pPr>
        <w:numPr>
          <w:ilvl w:val="0"/>
          <w:numId w:val="3"/>
        </w:numPr>
        <w:spacing w:after="0"/>
        <w:ind w:left="360"/>
        <w:jc w:val="both"/>
        <w:rPr>
          <w:color w:val="000000" w:themeColor="text1"/>
          <w:sz w:val="20"/>
          <w:szCs w:val="20"/>
        </w:rPr>
      </w:pPr>
      <w:r w:rsidRPr="00D3112B">
        <w:rPr>
          <w:color w:val="000000" w:themeColor="text1"/>
          <w:sz w:val="20"/>
          <w:szCs w:val="20"/>
        </w:rPr>
        <w:t xml:space="preserve">Установа где је запослен: </w:t>
      </w:r>
      <w:r w:rsidR="00196C7B" w:rsidRPr="00D3112B">
        <w:rPr>
          <w:color w:val="000000" w:themeColor="text1"/>
          <w:sz w:val="20"/>
          <w:szCs w:val="20"/>
        </w:rPr>
        <w:t>Медицински факултет Универзитета у Београду</w:t>
      </w:r>
      <w:r w:rsidR="00196C7B" w:rsidRPr="00D3112B">
        <w:rPr>
          <w:color w:val="000000" w:themeColor="text1"/>
          <w:sz w:val="20"/>
          <w:szCs w:val="20"/>
          <w:lang w:val="sr-Cyrl-RS"/>
        </w:rPr>
        <w:t xml:space="preserve"> и </w:t>
      </w:r>
      <w:r w:rsidRPr="00D3112B">
        <w:rPr>
          <w:color w:val="000000" w:themeColor="text1"/>
          <w:sz w:val="20"/>
          <w:szCs w:val="20"/>
        </w:rPr>
        <w:t>Универзитетска дечја клиника, Београд</w:t>
      </w:r>
    </w:p>
    <w:p w14:paraId="00000019" w14:textId="254A840E" w:rsidR="00373BD6" w:rsidRPr="00D3112B" w:rsidRDefault="008D093C" w:rsidP="000E7417">
      <w:pPr>
        <w:numPr>
          <w:ilvl w:val="0"/>
          <w:numId w:val="1"/>
        </w:numPr>
        <w:spacing w:after="0"/>
        <w:ind w:left="360"/>
        <w:jc w:val="both"/>
        <w:rPr>
          <w:color w:val="000000" w:themeColor="text1"/>
          <w:sz w:val="20"/>
          <w:szCs w:val="20"/>
        </w:rPr>
      </w:pPr>
      <w:r w:rsidRPr="00D3112B">
        <w:rPr>
          <w:color w:val="000000" w:themeColor="text1"/>
          <w:sz w:val="20"/>
          <w:szCs w:val="20"/>
        </w:rPr>
        <w:t xml:space="preserve">Звање/радно место: </w:t>
      </w:r>
      <w:r w:rsidR="00196C7B" w:rsidRPr="00D3112B">
        <w:rPr>
          <w:color w:val="000000" w:themeColor="text1"/>
          <w:sz w:val="20"/>
          <w:szCs w:val="20"/>
          <w:lang w:val="sr-Cyrl-RS"/>
        </w:rPr>
        <w:t xml:space="preserve">доцент, </w:t>
      </w:r>
      <w:r w:rsidRPr="00D3112B">
        <w:rPr>
          <w:color w:val="000000" w:themeColor="text1"/>
          <w:sz w:val="20"/>
          <w:szCs w:val="20"/>
        </w:rPr>
        <w:t>специјалиста педијатрије, субспецијалиста пулмологије, Одељење педијатријске интензивне неге и терапије</w:t>
      </w:r>
    </w:p>
    <w:p w14:paraId="0000001B" w14:textId="233AB770" w:rsidR="00373BD6" w:rsidRPr="00D3112B" w:rsidRDefault="008D093C" w:rsidP="000E7417">
      <w:pPr>
        <w:numPr>
          <w:ilvl w:val="0"/>
          <w:numId w:val="1"/>
        </w:numPr>
        <w:spacing w:after="0"/>
        <w:ind w:left="360"/>
        <w:jc w:val="both"/>
        <w:rPr>
          <w:color w:val="000000" w:themeColor="text1"/>
          <w:sz w:val="20"/>
          <w:szCs w:val="20"/>
        </w:rPr>
      </w:pPr>
      <w:r w:rsidRPr="00D3112B">
        <w:rPr>
          <w:color w:val="000000" w:themeColor="text1"/>
          <w:sz w:val="20"/>
          <w:szCs w:val="20"/>
        </w:rPr>
        <w:t xml:space="preserve">Ужа научна </w:t>
      </w:r>
      <w:r w:rsidR="00196C7B" w:rsidRPr="00D3112B">
        <w:rPr>
          <w:color w:val="000000" w:themeColor="text1"/>
          <w:sz w:val="20"/>
          <w:szCs w:val="20"/>
        </w:rPr>
        <w:t>област: педијатрија</w:t>
      </w:r>
    </w:p>
    <w:p w14:paraId="0000001C" w14:textId="77777777" w:rsidR="00373BD6" w:rsidRPr="00D3112B" w:rsidRDefault="008D093C" w:rsidP="000E7417">
      <w:pPr>
        <w:spacing w:after="0"/>
        <w:jc w:val="both"/>
        <w:rPr>
          <w:color w:val="000000" w:themeColor="text1"/>
          <w:sz w:val="20"/>
          <w:szCs w:val="20"/>
        </w:rPr>
      </w:pPr>
      <w:r w:rsidRPr="00D3112B">
        <w:rPr>
          <w:color w:val="000000" w:themeColor="text1"/>
          <w:sz w:val="20"/>
          <w:szCs w:val="20"/>
        </w:rPr>
        <w:t>Б. СТРУЧНА БИОГРАФИЈА, ДИПЛОМЕ И ЗВАЊА</w:t>
      </w:r>
    </w:p>
    <w:p w14:paraId="0000001D" w14:textId="77777777" w:rsidR="00373BD6" w:rsidRPr="00D3112B" w:rsidRDefault="008D093C" w:rsidP="000E7417">
      <w:pPr>
        <w:spacing w:after="0"/>
        <w:jc w:val="both"/>
        <w:rPr>
          <w:color w:val="000000" w:themeColor="text1"/>
          <w:sz w:val="20"/>
          <w:szCs w:val="20"/>
        </w:rPr>
      </w:pPr>
      <w:r w:rsidRPr="00D3112B">
        <w:rPr>
          <w:b/>
          <w:color w:val="000000" w:themeColor="text1"/>
          <w:sz w:val="20"/>
          <w:szCs w:val="20"/>
        </w:rPr>
        <w:t>Основне студије</w:t>
      </w:r>
    </w:p>
    <w:p w14:paraId="0000001E" w14:textId="77777777" w:rsidR="00373BD6" w:rsidRPr="00D3112B" w:rsidRDefault="008D093C" w:rsidP="000E7417">
      <w:pPr>
        <w:spacing w:after="0"/>
        <w:rPr>
          <w:color w:val="000000" w:themeColor="text1"/>
          <w:sz w:val="20"/>
          <w:szCs w:val="20"/>
        </w:rPr>
      </w:pPr>
      <w:r w:rsidRPr="00D3112B">
        <w:rPr>
          <w:color w:val="000000" w:themeColor="text1"/>
          <w:sz w:val="20"/>
          <w:szCs w:val="20"/>
        </w:rPr>
        <w:t>Назив установе: Медицински факултет Универзитета у Београду (1991-1998 године)</w:t>
      </w:r>
    </w:p>
    <w:p w14:paraId="0000001F" w14:textId="77777777" w:rsidR="00373BD6" w:rsidRPr="00D3112B" w:rsidRDefault="008D093C" w:rsidP="000E7417">
      <w:pPr>
        <w:numPr>
          <w:ilvl w:val="0"/>
          <w:numId w:val="2"/>
        </w:numPr>
        <w:spacing w:after="0"/>
        <w:ind w:left="360"/>
        <w:jc w:val="both"/>
        <w:rPr>
          <w:color w:val="000000" w:themeColor="text1"/>
          <w:sz w:val="20"/>
          <w:szCs w:val="20"/>
        </w:rPr>
      </w:pPr>
      <w:r w:rsidRPr="00D3112B">
        <w:rPr>
          <w:color w:val="000000" w:themeColor="text1"/>
          <w:sz w:val="20"/>
          <w:szCs w:val="20"/>
        </w:rPr>
        <w:t>Место и година завршетка, просечна оцена: Београд, 4.3.1998. године, средња оцена 9,61 (девет шездесет један)</w:t>
      </w:r>
    </w:p>
    <w:p w14:paraId="00000020" w14:textId="77777777" w:rsidR="00373BD6" w:rsidRPr="00D3112B" w:rsidRDefault="008D093C" w:rsidP="000E7417">
      <w:pPr>
        <w:spacing w:after="0"/>
        <w:jc w:val="both"/>
        <w:rPr>
          <w:color w:val="000000" w:themeColor="text1"/>
          <w:sz w:val="20"/>
          <w:szCs w:val="20"/>
        </w:rPr>
      </w:pPr>
      <w:r w:rsidRPr="00D3112B">
        <w:rPr>
          <w:b/>
          <w:color w:val="000000" w:themeColor="text1"/>
          <w:sz w:val="20"/>
          <w:szCs w:val="20"/>
        </w:rPr>
        <w:t xml:space="preserve">Последипломске студије </w:t>
      </w:r>
    </w:p>
    <w:p w14:paraId="00000021" w14:textId="77777777" w:rsidR="00373BD6" w:rsidRPr="00D3112B" w:rsidRDefault="008D093C" w:rsidP="000E7417">
      <w:pPr>
        <w:numPr>
          <w:ilvl w:val="0"/>
          <w:numId w:val="3"/>
        </w:numPr>
        <w:spacing w:after="0"/>
        <w:ind w:left="360"/>
        <w:jc w:val="both"/>
        <w:rPr>
          <w:color w:val="000000" w:themeColor="text1"/>
          <w:sz w:val="20"/>
          <w:szCs w:val="20"/>
        </w:rPr>
      </w:pPr>
      <w:r w:rsidRPr="00D3112B">
        <w:rPr>
          <w:color w:val="000000" w:themeColor="text1"/>
          <w:sz w:val="20"/>
          <w:szCs w:val="20"/>
        </w:rPr>
        <w:t>Назив установе: Медицински факултет Универзитета у Београду</w:t>
      </w:r>
    </w:p>
    <w:p w14:paraId="00000022" w14:textId="77777777" w:rsidR="00373BD6" w:rsidRPr="00D3112B" w:rsidRDefault="008D093C" w:rsidP="000E7417">
      <w:pPr>
        <w:numPr>
          <w:ilvl w:val="0"/>
          <w:numId w:val="3"/>
        </w:numPr>
        <w:spacing w:after="0"/>
        <w:ind w:left="360"/>
        <w:jc w:val="both"/>
        <w:rPr>
          <w:color w:val="000000" w:themeColor="text1"/>
          <w:sz w:val="20"/>
          <w:szCs w:val="20"/>
        </w:rPr>
      </w:pPr>
      <w:r w:rsidRPr="00D3112B">
        <w:rPr>
          <w:color w:val="000000" w:themeColor="text1"/>
          <w:sz w:val="20"/>
          <w:szCs w:val="20"/>
        </w:rPr>
        <w:t>Место, година завршетка, ментор и чланови комисије: Београд 2010. године. Ментор: Проф. др Бранимир Несторовић. Чланови комисије: Проф. др Предраг Минић-председник, Проф. др Гордана Радосављевић-Ашић, Проф. др Радмила Љуштина</w:t>
      </w:r>
    </w:p>
    <w:p w14:paraId="00000023" w14:textId="77777777" w:rsidR="00373BD6" w:rsidRPr="00D3112B" w:rsidRDefault="008D093C" w:rsidP="000E7417">
      <w:pPr>
        <w:numPr>
          <w:ilvl w:val="0"/>
          <w:numId w:val="3"/>
        </w:numPr>
        <w:spacing w:after="0"/>
        <w:ind w:left="360"/>
        <w:jc w:val="both"/>
        <w:rPr>
          <w:color w:val="000000" w:themeColor="text1"/>
          <w:sz w:val="20"/>
          <w:szCs w:val="20"/>
        </w:rPr>
      </w:pPr>
      <w:r w:rsidRPr="00D3112B">
        <w:rPr>
          <w:color w:val="000000" w:themeColor="text1"/>
          <w:sz w:val="20"/>
          <w:szCs w:val="20"/>
        </w:rPr>
        <w:t>Наслов магистарског рада, специјалистичког академског рада или мастер рада: Магистарски рад - Процена ефеката ране примене инхалационог азот оксида код деце са акутним респираторним дистрес синдромом.</w:t>
      </w:r>
    </w:p>
    <w:p w14:paraId="00000024" w14:textId="77777777" w:rsidR="00373BD6" w:rsidRPr="00D3112B" w:rsidRDefault="008D093C" w:rsidP="000E7417">
      <w:pPr>
        <w:numPr>
          <w:ilvl w:val="0"/>
          <w:numId w:val="3"/>
        </w:numPr>
        <w:spacing w:after="0"/>
        <w:ind w:left="360"/>
        <w:jc w:val="both"/>
        <w:rPr>
          <w:color w:val="000000" w:themeColor="text1"/>
          <w:sz w:val="20"/>
          <w:szCs w:val="20"/>
        </w:rPr>
      </w:pPr>
      <w:r w:rsidRPr="00D3112B">
        <w:rPr>
          <w:color w:val="000000" w:themeColor="text1"/>
          <w:sz w:val="20"/>
          <w:szCs w:val="20"/>
        </w:rPr>
        <w:t>Ужа научна област: Пулмологија</w:t>
      </w:r>
    </w:p>
    <w:p w14:paraId="00000025" w14:textId="77777777" w:rsidR="00373BD6" w:rsidRPr="00D3112B" w:rsidRDefault="008D093C" w:rsidP="000E7417">
      <w:pPr>
        <w:spacing w:after="0"/>
        <w:jc w:val="both"/>
        <w:rPr>
          <w:color w:val="000000" w:themeColor="text1"/>
          <w:sz w:val="20"/>
          <w:szCs w:val="20"/>
        </w:rPr>
      </w:pPr>
      <w:r w:rsidRPr="00D3112B">
        <w:rPr>
          <w:b/>
          <w:color w:val="000000" w:themeColor="text1"/>
          <w:sz w:val="20"/>
          <w:szCs w:val="20"/>
        </w:rPr>
        <w:t>Докторат</w:t>
      </w:r>
    </w:p>
    <w:p w14:paraId="00000026" w14:textId="77777777" w:rsidR="00373BD6" w:rsidRPr="00D3112B" w:rsidRDefault="008D093C" w:rsidP="000E7417">
      <w:pPr>
        <w:numPr>
          <w:ilvl w:val="0"/>
          <w:numId w:val="4"/>
        </w:numPr>
        <w:spacing w:after="0"/>
        <w:ind w:left="360"/>
        <w:jc w:val="both"/>
        <w:rPr>
          <w:color w:val="000000" w:themeColor="text1"/>
          <w:sz w:val="20"/>
          <w:szCs w:val="20"/>
        </w:rPr>
      </w:pPr>
      <w:r w:rsidRPr="00D3112B">
        <w:rPr>
          <w:color w:val="000000" w:themeColor="text1"/>
          <w:sz w:val="20"/>
          <w:szCs w:val="20"/>
        </w:rPr>
        <w:t>Назив установе: Медицински факултет Универзитета у Београду</w:t>
      </w:r>
    </w:p>
    <w:p w14:paraId="00000027" w14:textId="77777777" w:rsidR="00373BD6" w:rsidRPr="00D3112B" w:rsidRDefault="008D093C" w:rsidP="000E7417">
      <w:pPr>
        <w:numPr>
          <w:ilvl w:val="0"/>
          <w:numId w:val="4"/>
        </w:numPr>
        <w:spacing w:after="0"/>
        <w:ind w:left="360"/>
        <w:jc w:val="both"/>
        <w:rPr>
          <w:color w:val="000000" w:themeColor="text1"/>
          <w:sz w:val="20"/>
          <w:szCs w:val="20"/>
        </w:rPr>
      </w:pPr>
      <w:r w:rsidRPr="00D3112B">
        <w:rPr>
          <w:color w:val="000000" w:themeColor="text1"/>
          <w:sz w:val="20"/>
          <w:szCs w:val="20"/>
        </w:rPr>
        <w:t>Место и година одбране и чланови комисије: Београд, 2015. године. Чланови комисије: Доц. др Димитрије Николић-председник, Доц. др Ивана Ћирковић, Проф. др Гордана Радосављевић-Ашић</w:t>
      </w:r>
    </w:p>
    <w:p w14:paraId="00000028" w14:textId="77777777" w:rsidR="00373BD6" w:rsidRPr="00D3112B" w:rsidRDefault="008D093C" w:rsidP="000E7417">
      <w:pPr>
        <w:numPr>
          <w:ilvl w:val="0"/>
          <w:numId w:val="4"/>
        </w:numPr>
        <w:spacing w:after="0"/>
        <w:ind w:left="360"/>
        <w:jc w:val="both"/>
        <w:rPr>
          <w:color w:val="000000" w:themeColor="text1"/>
          <w:sz w:val="20"/>
          <w:szCs w:val="20"/>
        </w:rPr>
      </w:pPr>
      <w:r w:rsidRPr="00D3112B">
        <w:rPr>
          <w:color w:val="000000" w:themeColor="text1"/>
          <w:sz w:val="20"/>
          <w:szCs w:val="20"/>
        </w:rPr>
        <w:t>Ментор: Проф. др Слободанка Ђукић, коментор: Доц. др Марина Атанасковић-Марковић</w:t>
      </w:r>
    </w:p>
    <w:p w14:paraId="00000029" w14:textId="77777777" w:rsidR="00373BD6" w:rsidRPr="00D3112B" w:rsidRDefault="008D093C" w:rsidP="000E7417">
      <w:pPr>
        <w:numPr>
          <w:ilvl w:val="0"/>
          <w:numId w:val="4"/>
        </w:numPr>
        <w:spacing w:after="0"/>
        <w:ind w:left="360"/>
        <w:jc w:val="both"/>
        <w:rPr>
          <w:color w:val="000000" w:themeColor="text1"/>
          <w:sz w:val="20"/>
          <w:szCs w:val="20"/>
        </w:rPr>
      </w:pPr>
      <w:r w:rsidRPr="00D3112B">
        <w:rPr>
          <w:color w:val="000000" w:themeColor="text1"/>
          <w:sz w:val="20"/>
          <w:szCs w:val="20"/>
        </w:rPr>
        <w:t xml:space="preserve">Наслов дисертације: Упоредно испитивање класичних и молекуларних метода у дијагностици пнеумоније изазване бактеријом </w:t>
      </w:r>
      <w:r w:rsidRPr="00D3112B">
        <w:rPr>
          <w:i/>
          <w:color w:val="000000" w:themeColor="text1"/>
          <w:sz w:val="20"/>
          <w:szCs w:val="20"/>
        </w:rPr>
        <w:t>Mycoplasma pneumonae</w:t>
      </w:r>
      <w:r w:rsidRPr="00D3112B">
        <w:rPr>
          <w:color w:val="000000" w:themeColor="text1"/>
          <w:sz w:val="20"/>
          <w:szCs w:val="20"/>
        </w:rPr>
        <w:t xml:space="preserve"> код деце</w:t>
      </w:r>
    </w:p>
    <w:p w14:paraId="0000002A" w14:textId="77777777" w:rsidR="00373BD6" w:rsidRPr="00D3112B" w:rsidRDefault="008D093C" w:rsidP="000E7417">
      <w:pPr>
        <w:numPr>
          <w:ilvl w:val="0"/>
          <w:numId w:val="4"/>
        </w:numPr>
        <w:spacing w:after="0"/>
        <w:ind w:left="360"/>
        <w:jc w:val="both"/>
        <w:rPr>
          <w:color w:val="000000" w:themeColor="text1"/>
          <w:sz w:val="20"/>
          <w:szCs w:val="20"/>
        </w:rPr>
      </w:pPr>
      <w:r w:rsidRPr="00D3112B">
        <w:rPr>
          <w:color w:val="000000" w:themeColor="text1"/>
          <w:sz w:val="20"/>
          <w:szCs w:val="20"/>
        </w:rPr>
        <w:t>Ужа научна област: Педијатрија</w:t>
      </w:r>
    </w:p>
    <w:p w14:paraId="0000002B" w14:textId="77777777" w:rsidR="00373BD6" w:rsidRPr="00D3112B" w:rsidRDefault="008D093C" w:rsidP="000E7417">
      <w:pPr>
        <w:spacing w:after="0"/>
        <w:jc w:val="both"/>
        <w:rPr>
          <w:color w:val="000000" w:themeColor="text1"/>
          <w:sz w:val="20"/>
          <w:szCs w:val="20"/>
        </w:rPr>
      </w:pPr>
      <w:r w:rsidRPr="00D3112B">
        <w:rPr>
          <w:b/>
          <w:color w:val="000000" w:themeColor="text1"/>
          <w:sz w:val="20"/>
          <w:szCs w:val="20"/>
        </w:rPr>
        <w:t>Специјализација</w:t>
      </w:r>
    </w:p>
    <w:p w14:paraId="0000002C" w14:textId="77777777" w:rsidR="00373BD6" w:rsidRPr="00D3112B" w:rsidRDefault="008D093C" w:rsidP="000E7417">
      <w:pPr>
        <w:numPr>
          <w:ilvl w:val="0"/>
          <w:numId w:val="4"/>
        </w:numPr>
        <w:spacing w:after="0"/>
        <w:ind w:left="360"/>
        <w:jc w:val="both"/>
        <w:rPr>
          <w:color w:val="000000" w:themeColor="text1"/>
          <w:sz w:val="20"/>
          <w:szCs w:val="20"/>
        </w:rPr>
      </w:pPr>
      <w:r w:rsidRPr="00D3112B">
        <w:rPr>
          <w:color w:val="000000" w:themeColor="text1"/>
          <w:sz w:val="20"/>
          <w:szCs w:val="20"/>
        </w:rPr>
        <w:t>Назив: Педијатрија</w:t>
      </w:r>
    </w:p>
    <w:p w14:paraId="0000002D" w14:textId="77777777" w:rsidR="00373BD6" w:rsidRPr="00D3112B" w:rsidRDefault="008D093C" w:rsidP="000E7417">
      <w:pPr>
        <w:numPr>
          <w:ilvl w:val="0"/>
          <w:numId w:val="4"/>
        </w:numPr>
        <w:spacing w:after="0"/>
        <w:ind w:left="360"/>
        <w:jc w:val="both"/>
        <w:rPr>
          <w:color w:val="000000" w:themeColor="text1"/>
          <w:sz w:val="20"/>
          <w:szCs w:val="20"/>
        </w:rPr>
      </w:pPr>
      <w:r w:rsidRPr="00D3112B">
        <w:rPr>
          <w:color w:val="000000" w:themeColor="text1"/>
          <w:sz w:val="20"/>
          <w:szCs w:val="20"/>
        </w:rPr>
        <w:t>Место и година завршетка, оцена и чланови комисије: Београд, 2003. године, оцена одличан. Чланови комисије: Проф. др Војислав Перишић-председник, Проф. др Нада Ердељан, Проф. др Драгана Јанић</w:t>
      </w:r>
    </w:p>
    <w:p w14:paraId="0000002E" w14:textId="77777777" w:rsidR="00373BD6" w:rsidRPr="00D3112B" w:rsidRDefault="008D093C" w:rsidP="000E7417">
      <w:pPr>
        <w:spacing w:after="0"/>
        <w:jc w:val="both"/>
        <w:rPr>
          <w:color w:val="000000" w:themeColor="text1"/>
          <w:sz w:val="20"/>
          <w:szCs w:val="20"/>
        </w:rPr>
      </w:pPr>
      <w:r w:rsidRPr="00D3112B">
        <w:rPr>
          <w:b/>
          <w:color w:val="000000" w:themeColor="text1"/>
          <w:sz w:val="20"/>
          <w:szCs w:val="20"/>
        </w:rPr>
        <w:t>Ужа специјализација</w:t>
      </w:r>
    </w:p>
    <w:p w14:paraId="0000002F" w14:textId="77777777" w:rsidR="00373BD6" w:rsidRPr="00D3112B" w:rsidRDefault="008D093C" w:rsidP="000E7417">
      <w:pPr>
        <w:numPr>
          <w:ilvl w:val="0"/>
          <w:numId w:val="3"/>
        </w:numPr>
        <w:spacing w:after="0"/>
        <w:ind w:left="360"/>
        <w:jc w:val="both"/>
        <w:rPr>
          <w:color w:val="000000" w:themeColor="text1"/>
          <w:sz w:val="20"/>
          <w:szCs w:val="20"/>
        </w:rPr>
      </w:pPr>
      <w:bookmarkStart w:id="1" w:name="_gjdgxs" w:colFirst="0" w:colLast="0"/>
      <w:bookmarkEnd w:id="1"/>
      <w:r w:rsidRPr="00D3112B">
        <w:rPr>
          <w:color w:val="000000" w:themeColor="text1"/>
          <w:sz w:val="20"/>
          <w:szCs w:val="20"/>
        </w:rPr>
        <w:t>Назив установе: Медицински факултет Универзитета у Београду</w:t>
      </w:r>
    </w:p>
    <w:p w14:paraId="00000030" w14:textId="77777777" w:rsidR="00373BD6" w:rsidRPr="00D3112B" w:rsidRDefault="008D093C" w:rsidP="000E7417">
      <w:pPr>
        <w:numPr>
          <w:ilvl w:val="0"/>
          <w:numId w:val="4"/>
        </w:numPr>
        <w:spacing w:after="0"/>
        <w:ind w:left="360"/>
        <w:jc w:val="both"/>
        <w:rPr>
          <w:color w:val="000000" w:themeColor="text1"/>
          <w:sz w:val="20"/>
          <w:szCs w:val="20"/>
        </w:rPr>
      </w:pPr>
      <w:r w:rsidRPr="00D3112B">
        <w:rPr>
          <w:color w:val="000000" w:themeColor="text1"/>
          <w:sz w:val="20"/>
          <w:szCs w:val="20"/>
        </w:rPr>
        <w:t>Место, година завршетка и чланови комисије: Београд, 2010. године. Чланови комисије: Проф. др Бранимир Несторовић- председник, Проф. др Предраг Минић, асист. др Марина Атанасковић-Марковић-ментор</w:t>
      </w:r>
    </w:p>
    <w:p w14:paraId="00000031" w14:textId="77777777" w:rsidR="00373BD6" w:rsidRPr="00D3112B" w:rsidRDefault="008D093C" w:rsidP="000E7417">
      <w:pPr>
        <w:numPr>
          <w:ilvl w:val="0"/>
          <w:numId w:val="3"/>
        </w:numPr>
        <w:spacing w:after="0"/>
        <w:ind w:left="360"/>
        <w:jc w:val="both"/>
        <w:rPr>
          <w:color w:val="000000" w:themeColor="text1"/>
          <w:sz w:val="20"/>
          <w:szCs w:val="20"/>
        </w:rPr>
      </w:pPr>
      <w:r w:rsidRPr="00D3112B">
        <w:rPr>
          <w:color w:val="000000" w:themeColor="text1"/>
          <w:sz w:val="20"/>
          <w:szCs w:val="20"/>
        </w:rPr>
        <w:t>Наслов рада уже специјализације: Утицај изложености алергенима кућних љубимаца на развој астме у дечјем узрасту.</w:t>
      </w:r>
    </w:p>
    <w:p w14:paraId="00000032" w14:textId="77777777" w:rsidR="00373BD6" w:rsidRPr="00D3112B" w:rsidRDefault="008D093C" w:rsidP="000E7417">
      <w:pPr>
        <w:numPr>
          <w:ilvl w:val="0"/>
          <w:numId w:val="3"/>
        </w:numPr>
        <w:spacing w:after="0"/>
        <w:ind w:left="360"/>
        <w:jc w:val="both"/>
        <w:rPr>
          <w:color w:val="000000" w:themeColor="text1"/>
          <w:sz w:val="20"/>
          <w:szCs w:val="20"/>
        </w:rPr>
      </w:pPr>
      <w:r w:rsidRPr="00D3112B">
        <w:rPr>
          <w:color w:val="000000" w:themeColor="text1"/>
          <w:sz w:val="20"/>
          <w:szCs w:val="20"/>
        </w:rPr>
        <w:t>Ужа научна област: Пулмологија</w:t>
      </w:r>
    </w:p>
    <w:p w14:paraId="370CDCFD" w14:textId="77777777" w:rsidR="0056084A" w:rsidRPr="00D3112B" w:rsidRDefault="0056084A" w:rsidP="00B51CD4">
      <w:pPr>
        <w:spacing w:after="0"/>
        <w:ind w:left="360"/>
        <w:jc w:val="both"/>
        <w:rPr>
          <w:color w:val="000000" w:themeColor="text1"/>
          <w:sz w:val="20"/>
          <w:szCs w:val="20"/>
        </w:rPr>
      </w:pPr>
    </w:p>
    <w:p w14:paraId="00000033" w14:textId="77777777" w:rsidR="00373BD6" w:rsidRPr="00D3112B" w:rsidRDefault="008D093C" w:rsidP="000E7417">
      <w:pPr>
        <w:spacing w:after="0"/>
        <w:jc w:val="both"/>
        <w:rPr>
          <w:color w:val="000000" w:themeColor="text1"/>
          <w:sz w:val="20"/>
          <w:szCs w:val="20"/>
        </w:rPr>
      </w:pPr>
      <w:r w:rsidRPr="00D3112B">
        <w:rPr>
          <w:b/>
          <w:color w:val="000000" w:themeColor="text1"/>
          <w:sz w:val="20"/>
          <w:szCs w:val="20"/>
        </w:rPr>
        <w:t>Досадашњи избори у наставна и научна звања</w:t>
      </w:r>
    </w:p>
    <w:p w14:paraId="00000034" w14:textId="346516C8" w:rsidR="00373BD6" w:rsidRPr="00D3112B" w:rsidRDefault="008D093C" w:rsidP="000E7417">
      <w:pPr>
        <w:numPr>
          <w:ilvl w:val="0"/>
          <w:numId w:val="5"/>
        </w:numPr>
        <w:spacing w:after="0"/>
        <w:rPr>
          <w:color w:val="000000" w:themeColor="text1"/>
          <w:sz w:val="20"/>
          <w:szCs w:val="20"/>
        </w:rPr>
      </w:pPr>
      <w:r w:rsidRPr="00D3112B">
        <w:rPr>
          <w:color w:val="000000" w:themeColor="text1"/>
          <w:sz w:val="20"/>
          <w:szCs w:val="20"/>
        </w:rPr>
        <w:t>Избор у звање клиничког асистента за у</w:t>
      </w:r>
      <w:r w:rsidR="00F42757" w:rsidRPr="00D3112B">
        <w:rPr>
          <w:color w:val="000000" w:themeColor="text1"/>
          <w:sz w:val="20"/>
          <w:szCs w:val="20"/>
        </w:rPr>
        <w:t>жу научну област педијатрија: 26</w:t>
      </w:r>
      <w:r w:rsidRPr="00D3112B">
        <w:rPr>
          <w:color w:val="000000" w:themeColor="text1"/>
          <w:sz w:val="20"/>
          <w:szCs w:val="20"/>
        </w:rPr>
        <w:t xml:space="preserve">.9.2012. </w:t>
      </w:r>
    </w:p>
    <w:p w14:paraId="00000035" w14:textId="3905AA76" w:rsidR="00373BD6" w:rsidRPr="00D3112B" w:rsidRDefault="008D093C" w:rsidP="000E7417">
      <w:pPr>
        <w:numPr>
          <w:ilvl w:val="0"/>
          <w:numId w:val="5"/>
        </w:numPr>
        <w:spacing w:after="0"/>
        <w:rPr>
          <w:color w:val="000000" w:themeColor="text1"/>
          <w:sz w:val="20"/>
          <w:szCs w:val="20"/>
        </w:rPr>
      </w:pPr>
      <w:r w:rsidRPr="00D3112B">
        <w:rPr>
          <w:color w:val="000000" w:themeColor="text1"/>
          <w:sz w:val="20"/>
          <w:szCs w:val="20"/>
        </w:rPr>
        <w:t>Реизбор у звање клиничког асистента за у</w:t>
      </w:r>
      <w:r w:rsidR="00F42757" w:rsidRPr="00D3112B">
        <w:rPr>
          <w:color w:val="000000" w:themeColor="text1"/>
          <w:sz w:val="20"/>
          <w:szCs w:val="20"/>
        </w:rPr>
        <w:t>жу научну област педијатрија: 28</w:t>
      </w:r>
      <w:r w:rsidRPr="00D3112B">
        <w:rPr>
          <w:color w:val="000000" w:themeColor="text1"/>
          <w:sz w:val="20"/>
          <w:szCs w:val="20"/>
        </w:rPr>
        <w:t>.10.2015.</w:t>
      </w:r>
    </w:p>
    <w:p w14:paraId="00000036" w14:textId="0A392381" w:rsidR="00373BD6" w:rsidRPr="00D3112B" w:rsidRDefault="008D093C" w:rsidP="000E7417">
      <w:pPr>
        <w:numPr>
          <w:ilvl w:val="0"/>
          <w:numId w:val="5"/>
        </w:numPr>
        <w:spacing w:after="0"/>
        <w:rPr>
          <w:color w:val="000000" w:themeColor="text1"/>
          <w:sz w:val="20"/>
          <w:szCs w:val="20"/>
        </w:rPr>
      </w:pPr>
      <w:r w:rsidRPr="00D3112B">
        <w:rPr>
          <w:color w:val="000000" w:themeColor="text1"/>
          <w:sz w:val="20"/>
          <w:szCs w:val="20"/>
        </w:rPr>
        <w:t>Реизбор у звање клиничког асистента за уж</w:t>
      </w:r>
      <w:r w:rsidR="00F42757" w:rsidRPr="00D3112B">
        <w:rPr>
          <w:color w:val="000000" w:themeColor="text1"/>
          <w:sz w:val="20"/>
          <w:szCs w:val="20"/>
        </w:rPr>
        <w:t>у научну област педијатрија: 17</w:t>
      </w:r>
      <w:r w:rsidRPr="00D3112B">
        <w:rPr>
          <w:color w:val="000000" w:themeColor="text1"/>
          <w:sz w:val="20"/>
          <w:szCs w:val="20"/>
        </w:rPr>
        <w:t>.10.2018.</w:t>
      </w:r>
    </w:p>
    <w:p w14:paraId="00000037" w14:textId="77777777" w:rsidR="00373BD6" w:rsidRPr="00D3112B" w:rsidRDefault="008D093C" w:rsidP="000E7417">
      <w:pPr>
        <w:numPr>
          <w:ilvl w:val="0"/>
          <w:numId w:val="5"/>
        </w:numPr>
        <w:spacing w:after="0"/>
        <w:jc w:val="both"/>
        <w:rPr>
          <w:color w:val="000000" w:themeColor="text1"/>
          <w:sz w:val="20"/>
          <w:szCs w:val="20"/>
        </w:rPr>
      </w:pPr>
      <w:r w:rsidRPr="00D3112B">
        <w:rPr>
          <w:color w:val="000000" w:themeColor="text1"/>
          <w:sz w:val="20"/>
          <w:szCs w:val="20"/>
        </w:rPr>
        <w:t>Избор у звање доцента за ужу научну област педијатрија: 11.10.2019.</w:t>
      </w:r>
    </w:p>
    <w:p w14:paraId="5AFA3EA1" w14:textId="728C44D2" w:rsidR="00F777A8" w:rsidRPr="00D3112B" w:rsidRDefault="00F777A8" w:rsidP="00F777A8">
      <w:pPr>
        <w:numPr>
          <w:ilvl w:val="0"/>
          <w:numId w:val="5"/>
        </w:numPr>
        <w:spacing w:after="0"/>
        <w:jc w:val="both"/>
        <w:rPr>
          <w:color w:val="000000" w:themeColor="text1"/>
          <w:sz w:val="20"/>
          <w:szCs w:val="20"/>
        </w:rPr>
      </w:pPr>
      <w:r w:rsidRPr="00D3112B">
        <w:rPr>
          <w:color w:val="000000" w:themeColor="text1"/>
          <w:sz w:val="20"/>
          <w:szCs w:val="20"/>
          <w:lang w:val="sr-Cyrl-RS"/>
        </w:rPr>
        <w:t>Реизбор</w:t>
      </w:r>
      <w:r w:rsidRPr="00D3112B">
        <w:rPr>
          <w:color w:val="000000" w:themeColor="text1"/>
          <w:sz w:val="20"/>
          <w:szCs w:val="20"/>
        </w:rPr>
        <w:t xml:space="preserve"> у звање доцента за ужу научну област педијатрија: 1</w:t>
      </w:r>
      <w:r w:rsidRPr="00D3112B">
        <w:rPr>
          <w:color w:val="000000" w:themeColor="text1"/>
          <w:sz w:val="20"/>
          <w:szCs w:val="20"/>
          <w:lang w:val="sr-Cyrl-RS"/>
        </w:rPr>
        <w:t>8</w:t>
      </w:r>
      <w:r w:rsidRPr="00D3112B">
        <w:rPr>
          <w:color w:val="000000" w:themeColor="text1"/>
          <w:sz w:val="20"/>
          <w:szCs w:val="20"/>
        </w:rPr>
        <w:t>.</w:t>
      </w:r>
      <w:r w:rsidRPr="00D3112B">
        <w:rPr>
          <w:color w:val="000000" w:themeColor="text1"/>
          <w:sz w:val="20"/>
          <w:szCs w:val="20"/>
          <w:lang w:val="sr-Cyrl-RS"/>
        </w:rPr>
        <w:t>06</w:t>
      </w:r>
      <w:r w:rsidRPr="00D3112B">
        <w:rPr>
          <w:color w:val="000000" w:themeColor="text1"/>
          <w:sz w:val="20"/>
          <w:szCs w:val="20"/>
        </w:rPr>
        <w:t>.20</w:t>
      </w:r>
      <w:r w:rsidRPr="00D3112B">
        <w:rPr>
          <w:color w:val="000000" w:themeColor="text1"/>
          <w:sz w:val="20"/>
          <w:szCs w:val="20"/>
          <w:lang w:val="sr-Cyrl-RS"/>
        </w:rPr>
        <w:t>24</w:t>
      </w:r>
      <w:r w:rsidRPr="00D3112B">
        <w:rPr>
          <w:color w:val="000000" w:themeColor="text1"/>
          <w:sz w:val="20"/>
          <w:szCs w:val="20"/>
        </w:rPr>
        <w:t>.</w:t>
      </w:r>
    </w:p>
    <w:p w14:paraId="0000003A" w14:textId="1E9C1656" w:rsidR="00373BD6" w:rsidRPr="00D3112B" w:rsidRDefault="00373BD6" w:rsidP="000E7417">
      <w:pPr>
        <w:spacing w:after="0"/>
        <w:jc w:val="both"/>
        <w:rPr>
          <w:color w:val="000000" w:themeColor="text1"/>
          <w:sz w:val="20"/>
          <w:szCs w:val="20"/>
        </w:rPr>
      </w:pPr>
    </w:p>
    <w:p w14:paraId="0000003B" w14:textId="0303E55D" w:rsidR="00373BD6" w:rsidRPr="003C339B" w:rsidRDefault="008D093C" w:rsidP="000E7417">
      <w:pPr>
        <w:spacing w:after="0"/>
        <w:jc w:val="center"/>
        <w:rPr>
          <w:color w:val="000000" w:themeColor="text1"/>
          <w:sz w:val="20"/>
          <w:szCs w:val="20"/>
          <w:lang w:val="sr-Latn-RS"/>
        </w:rPr>
      </w:pPr>
      <w:r w:rsidRPr="00D3112B">
        <w:rPr>
          <w:b/>
          <w:color w:val="000000" w:themeColor="text1"/>
          <w:sz w:val="20"/>
          <w:szCs w:val="20"/>
        </w:rPr>
        <w:t>ОБАВЕЗНИ УСЛОВИ</w:t>
      </w:r>
      <w:r w:rsidR="003F197E" w:rsidRPr="00D3112B">
        <w:rPr>
          <w:b/>
          <w:color w:val="000000" w:themeColor="text1"/>
          <w:sz w:val="20"/>
          <w:szCs w:val="20"/>
          <w:lang w:val="sr-Cyrl-RS"/>
        </w:rPr>
        <w:t xml:space="preserve"> ЗА ИЗБОР У ЗВАЊЕ </w:t>
      </w:r>
      <w:r w:rsidR="003C339B">
        <w:rPr>
          <w:b/>
          <w:color w:val="000000" w:themeColor="text1"/>
          <w:sz w:val="20"/>
          <w:szCs w:val="20"/>
          <w:lang w:val="sr-Cyrl-RS"/>
        </w:rPr>
        <w:t>ВАНРЕДНОГ ПРОФЕСОРА</w:t>
      </w:r>
    </w:p>
    <w:p w14:paraId="0000003C" w14:textId="77777777" w:rsidR="00373BD6" w:rsidRPr="00D3112B" w:rsidRDefault="00373BD6" w:rsidP="000E7417">
      <w:pPr>
        <w:spacing w:after="0"/>
        <w:jc w:val="center"/>
        <w:rPr>
          <w:color w:val="000000" w:themeColor="text1"/>
          <w:sz w:val="20"/>
          <w:szCs w:val="20"/>
        </w:rPr>
      </w:pPr>
    </w:p>
    <w:p w14:paraId="0000003D" w14:textId="77777777" w:rsidR="00373BD6" w:rsidRPr="00D3112B" w:rsidRDefault="008D093C" w:rsidP="000E7417">
      <w:pPr>
        <w:spacing w:after="0"/>
        <w:jc w:val="both"/>
        <w:rPr>
          <w:color w:val="000000" w:themeColor="text1"/>
          <w:sz w:val="20"/>
          <w:szCs w:val="20"/>
        </w:rPr>
      </w:pPr>
      <w:r w:rsidRPr="00D3112B">
        <w:rPr>
          <w:color w:val="000000" w:themeColor="text1"/>
          <w:sz w:val="20"/>
          <w:szCs w:val="20"/>
        </w:rPr>
        <w:t>В. ОЦЕНА О РЕЗУЛТАТИМА ПЕДАГОШКОГ РАДА</w:t>
      </w:r>
    </w:p>
    <w:p w14:paraId="0000003E" w14:textId="600FC3EC" w:rsidR="00373BD6" w:rsidRPr="00D3112B" w:rsidRDefault="008D093C" w:rsidP="000E7417">
      <w:pPr>
        <w:spacing w:after="0"/>
        <w:jc w:val="both"/>
        <w:rPr>
          <w:color w:val="000000" w:themeColor="text1"/>
          <w:sz w:val="20"/>
          <w:szCs w:val="20"/>
        </w:rPr>
      </w:pPr>
      <w:r w:rsidRPr="00D3112B">
        <w:rPr>
          <w:color w:val="000000" w:themeColor="text1"/>
          <w:sz w:val="20"/>
          <w:szCs w:val="20"/>
        </w:rPr>
        <w:t>Кандидаткиња има 1</w:t>
      </w:r>
      <w:r w:rsidR="0037072B" w:rsidRPr="00D3112B">
        <w:rPr>
          <w:color w:val="000000" w:themeColor="text1"/>
          <w:sz w:val="20"/>
          <w:szCs w:val="20"/>
          <w:lang w:val="sr-Cyrl-RS"/>
        </w:rPr>
        <w:t>2</w:t>
      </w:r>
      <w:r w:rsidRPr="00D3112B">
        <w:rPr>
          <w:color w:val="000000" w:themeColor="text1"/>
          <w:sz w:val="20"/>
          <w:szCs w:val="20"/>
        </w:rPr>
        <w:t xml:space="preserve"> година педагошког искуства, од 2012. године као клинички асистент Медицинског факултета Универзитета у Београду, потом од 2019. године као доцент.</w:t>
      </w:r>
    </w:p>
    <w:p w14:paraId="0000003F" w14:textId="34DC58E3" w:rsidR="00373BD6" w:rsidRPr="00D3112B" w:rsidRDefault="008D093C" w:rsidP="000E7417">
      <w:pPr>
        <w:spacing w:after="0"/>
        <w:jc w:val="both"/>
        <w:rPr>
          <w:color w:val="000000" w:themeColor="text1"/>
          <w:sz w:val="20"/>
          <w:szCs w:val="20"/>
        </w:rPr>
      </w:pPr>
      <w:r w:rsidRPr="00D3112B">
        <w:rPr>
          <w:color w:val="000000" w:themeColor="text1"/>
          <w:sz w:val="20"/>
          <w:szCs w:val="20"/>
        </w:rPr>
        <w:t>На програму интегрисаних академских студија учествује држећи вежбе из предмета Педијатрија (42 часа у семестру) и предавања (20 часова годишње). Руководилац је изборне наставе под називом „Дијагностички и терапијски приступ витално угроженом детету“. Такође учествује у извођењу наставе на енглеском језику (9 часова вежби у семестру и 2 часа предавања годишње). Испитује колоквијуме и испите из педијатрије, израђује и учествује у квалификационим тестовима. Ментор је клиничког стажа студентима на предмету педијатрија у XII семестру (укупно 15 недеља). Учествује у извођењу теоријске наставе у склопу основних академских студија-Сестринство (4 часа). Држи предавање из своје области у последипломској настави на специјалистичким студијама из педијатрије (16 часова), на специјалистичким студијама из опште медицине (4 часа), на специјалистичким студијама из спортске медицине (2 часа), на субспецијалистичким студијама из пулмологије (11 часова), субспецијалистички</w:t>
      </w:r>
      <w:r w:rsidR="00DF72F9" w:rsidRPr="00D3112B">
        <w:rPr>
          <w:color w:val="000000" w:themeColor="text1"/>
          <w:sz w:val="20"/>
          <w:szCs w:val="20"/>
        </w:rPr>
        <w:t>м студијама из неонатологије (1 час</w:t>
      </w:r>
      <w:r w:rsidRPr="00D3112B">
        <w:rPr>
          <w:color w:val="000000" w:themeColor="text1"/>
          <w:sz w:val="20"/>
          <w:szCs w:val="20"/>
        </w:rPr>
        <w:t>), и на акадмеским мастер студијама-Физичка активност, здравље и терапија вежбом (2 часа). Испитује колоквијум из пулмологије. Члан је испитне комисије за специјализацију педијатрије и опште медицине, као и комисије за ужу специјализацију из пулмологије.</w:t>
      </w:r>
    </w:p>
    <w:p w14:paraId="207FF554" w14:textId="03B03253" w:rsidR="0037072B" w:rsidRPr="00D3112B" w:rsidRDefault="0037072B" w:rsidP="0037072B">
      <w:pPr>
        <w:spacing w:after="0"/>
        <w:jc w:val="both"/>
        <w:rPr>
          <w:color w:val="000000"/>
          <w:sz w:val="20"/>
          <w:szCs w:val="20"/>
          <w:lang w:val="sr-Cyrl-CS" w:eastAsia="sr-Latn-CS"/>
        </w:rPr>
      </w:pPr>
      <w:r w:rsidRPr="00D3112B">
        <w:rPr>
          <w:color w:val="000000"/>
          <w:sz w:val="20"/>
          <w:szCs w:val="20"/>
          <w:lang w:val="sr-Cyrl-CS" w:eastAsia="sr-Latn-CS"/>
        </w:rPr>
        <w:t>На основу извештаја Центра за обезбеђивање квалитета, унапређење наставе и развој медицинске едукације, оцењена је од стране студената оценом 4,26 за школску 2019/2020 годину, оценом 4,81 за школску 2020/2021 годину, оценом 4,50 за школску 2021/2022 годину</w:t>
      </w:r>
      <w:r w:rsidRPr="00D3112B">
        <w:rPr>
          <w:color w:val="000000"/>
          <w:sz w:val="20"/>
          <w:szCs w:val="20"/>
          <w:lang w:eastAsia="sr-Latn-CS"/>
        </w:rPr>
        <w:t xml:space="preserve">, </w:t>
      </w:r>
      <w:r w:rsidRPr="00D3112B">
        <w:rPr>
          <w:color w:val="000000"/>
          <w:sz w:val="20"/>
          <w:szCs w:val="20"/>
          <w:lang w:val="sr-Cyrl-CS" w:eastAsia="sr-Latn-CS"/>
        </w:rPr>
        <w:t>оценом 5,00 за школску 2022/2023 годину и оценом 4,99 за школску 2023/2024 годину. Просечна оцена 4,712</w:t>
      </w:r>
    </w:p>
    <w:p w14:paraId="00000041" w14:textId="77777777" w:rsidR="00373BD6" w:rsidRPr="00D3112B" w:rsidRDefault="008D093C" w:rsidP="000E7417">
      <w:pPr>
        <w:pBdr>
          <w:top w:val="nil"/>
          <w:left w:val="nil"/>
          <w:bottom w:val="nil"/>
          <w:right w:val="nil"/>
          <w:between w:val="nil"/>
        </w:pBdr>
        <w:tabs>
          <w:tab w:val="left" w:pos="6663"/>
        </w:tabs>
        <w:spacing w:after="0"/>
        <w:jc w:val="both"/>
        <w:rPr>
          <w:color w:val="000000" w:themeColor="text1"/>
          <w:sz w:val="20"/>
          <w:szCs w:val="20"/>
        </w:rPr>
      </w:pPr>
      <w:r w:rsidRPr="00D3112B">
        <w:rPr>
          <w:color w:val="000000" w:themeColor="text1"/>
          <w:sz w:val="20"/>
          <w:szCs w:val="20"/>
        </w:rPr>
        <w:t xml:space="preserve">Била је ментор студенткињи Јовани Лакичевић 2017. године током израде студентског рада под називом „Микробиолошки налаз у трахеалном аспирату код новорођенчади“, који је 2017. године презентован на конгресу студената биомедицинских наука Србије са интернационалним учешћем. </w:t>
      </w:r>
    </w:p>
    <w:p w14:paraId="00000043" w14:textId="77777777" w:rsidR="00373BD6" w:rsidRPr="00D3112B" w:rsidRDefault="00373BD6" w:rsidP="000E7417">
      <w:pPr>
        <w:spacing w:after="0"/>
        <w:jc w:val="both"/>
        <w:rPr>
          <w:color w:val="000000" w:themeColor="text1"/>
          <w:sz w:val="20"/>
          <w:szCs w:val="20"/>
        </w:rPr>
      </w:pPr>
    </w:p>
    <w:p w14:paraId="00000044" w14:textId="77777777" w:rsidR="00373BD6" w:rsidRPr="00D3112B" w:rsidRDefault="008D093C" w:rsidP="000E7417">
      <w:pPr>
        <w:spacing w:after="0"/>
        <w:jc w:val="both"/>
        <w:rPr>
          <w:color w:val="000000" w:themeColor="text1"/>
          <w:sz w:val="20"/>
          <w:szCs w:val="20"/>
        </w:rPr>
      </w:pPr>
      <w:r w:rsidRPr="00D3112B">
        <w:rPr>
          <w:color w:val="000000" w:themeColor="text1"/>
          <w:sz w:val="20"/>
          <w:szCs w:val="20"/>
        </w:rPr>
        <w:t>Г. ОЦЕНА РЕЗУЛТАТА У ОБЕЗБЕЂИВАЊУ НАУЧНО-НАСТАВНОГ ПОДМЛАТКА</w:t>
      </w:r>
    </w:p>
    <w:p w14:paraId="00000045" w14:textId="77777777" w:rsidR="00373BD6" w:rsidRPr="00D3112B" w:rsidRDefault="008D093C" w:rsidP="000E7417">
      <w:pPr>
        <w:spacing w:after="0"/>
        <w:jc w:val="both"/>
        <w:rPr>
          <w:color w:val="000000" w:themeColor="text1"/>
          <w:sz w:val="20"/>
          <w:szCs w:val="20"/>
        </w:rPr>
      </w:pPr>
      <w:r w:rsidRPr="00D3112B">
        <w:rPr>
          <w:b/>
          <w:color w:val="000000" w:themeColor="text1"/>
          <w:sz w:val="20"/>
          <w:szCs w:val="20"/>
        </w:rPr>
        <w:t>Менторства у дипломским радовима</w:t>
      </w:r>
    </w:p>
    <w:p w14:paraId="00000046" w14:textId="77777777"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1. Кандидат Радомир Симоновић, (163/14), тема: „Туберкулоза код деце“, 2023. год.</w:t>
      </w:r>
    </w:p>
    <w:p w14:paraId="00000047" w14:textId="77777777"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2. Кандидат Јасмина Боројевић, (297/17), тема: „Стридор код деце“, 2023. год.</w:t>
      </w:r>
    </w:p>
    <w:p w14:paraId="00000048" w14:textId="77777777"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3. Кандидат Александра Биџић (44/13), тема: „Фарингитиси у дечјем узрасту“, 2022. год.</w:t>
      </w:r>
    </w:p>
    <w:p w14:paraId="00000049" w14:textId="77777777" w:rsidR="00373BD6" w:rsidRPr="00D3112B" w:rsidRDefault="008D093C" w:rsidP="000E7417">
      <w:pPr>
        <w:spacing w:after="0"/>
        <w:ind w:left="288"/>
        <w:jc w:val="both"/>
        <w:rPr>
          <w:color w:val="000000" w:themeColor="text1"/>
          <w:sz w:val="20"/>
          <w:szCs w:val="20"/>
        </w:rPr>
      </w:pPr>
      <w:bookmarkStart w:id="2" w:name="_30j0zll" w:colFirst="0" w:colLast="0"/>
      <w:bookmarkEnd w:id="2"/>
      <w:r w:rsidRPr="00D3112B">
        <w:rPr>
          <w:color w:val="000000" w:themeColor="text1"/>
          <w:sz w:val="20"/>
          <w:szCs w:val="20"/>
        </w:rPr>
        <w:t>4. Кандидат Соња Станковић (194/13), тема: „Пнеумонија код деце“, 2019. год.</w:t>
      </w:r>
    </w:p>
    <w:p w14:paraId="0000004A" w14:textId="77777777"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5. Кандидат Данијела Балабан (429/10), тема: „Респираторни дистрес код новорођенчета“, 2017. год.</w:t>
      </w:r>
    </w:p>
    <w:p w14:paraId="0000004B" w14:textId="77777777"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6. Кандидат Анамарија Перван (421/08), тема: „Фактори ризика за развој астме у дечијем узрасту“, 2017. год.</w:t>
      </w:r>
    </w:p>
    <w:p w14:paraId="0000004C" w14:textId="77777777"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7. Кандидат Александра Трифуновић (278/11), тема: „Бронхопулмонална дисплазија“, 2017. год.</w:t>
      </w:r>
    </w:p>
    <w:p w14:paraId="0000004D" w14:textId="77777777"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8. Кандидат Миљана Крецуљ (491/08), тема: „Синдром аспирације меконијума“, 2016. год.</w:t>
      </w:r>
    </w:p>
    <w:p w14:paraId="0000004E" w14:textId="77777777" w:rsidR="00373BD6" w:rsidRPr="00D3112B" w:rsidRDefault="008D093C" w:rsidP="000E7417">
      <w:pPr>
        <w:spacing w:after="0"/>
        <w:jc w:val="both"/>
        <w:rPr>
          <w:color w:val="000000" w:themeColor="text1"/>
          <w:sz w:val="20"/>
          <w:szCs w:val="20"/>
        </w:rPr>
      </w:pPr>
      <w:r w:rsidRPr="00D3112B">
        <w:rPr>
          <w:b/>
          <w:color w:val="000000" w:themeColor="text1"/>
          <w:sz w:val="20"/>
          <w:szCs w:val="20"/>
        </w:rPr>
        <w:t>Менторства у последипломским радовима</w:t>
      </w:r>
    </w:p>
    <w:p w14:paraId="0000004F" w14:textId="77777777"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1. Кандидат Оливера Ћаловић, тема рада уже специјализације: „Ефекти акутне рехабилитације на исход лечења код деце са пнеумонијом“, 2022. год.</w:t>
      </w:r>
    </w:p>
    <w:p w14:paraId="00000050" w14:textId="77777777" w:rsidR="00373BD6" w:rsidRPr="00D3112B" w:rsidRDefault="008D093C" w:rsidP="000E7417">
      <w:pPr>
        <w:spacing w:after="0"/>
        <w:jc w:val="both"/>
        <w:rPr>
          <w:color w:val="000000" w:themeColor="text1"/>
          <w:sz w:val="20"/>
          <w:szCs w:val="20"/>
        </w:rPr>
      </w:pPr>
      <w:r w:rsidRPr="00D3112B">
        <w:rPr>
          <w:b/>
          <w:color w:val="000000" w:themeColor="text1"/>
          <w:sz w:val="20"/>
          <w:szCs w:val="20"/>
        </w:rPr>
        <w:t>Члан комисије за одбрану дипломских радова</w:t>
      </w:r>
    </w:p>
    <w:p w14:paraId="00000051" w14:textId="77777777"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1. Кандидат Уна Ћосић (51/17), тема: „Хиперсензитивне реакције на антиепилептике у дечјем узрасту“, 2023. год.</w:t>
      </w:r>
    </w:p>
    <w:p w14:paraId="00000052" w14:textId="77777777"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2. Кандидат Радослав Трифуновић (381/15), тема: „Рехабилитација деце код пнеумонија“, 2023. год.</w:t>
      </w:r>
    </w:p>
    <w:p w14:paraId="00000053" w14:textId="77777777"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3. Кандидат Бранка Ђокановић, (109/11), тема: „Хиперсензитивне реакције на антиконвулзивне лекове у дечјем узрасту“, 2019. год.</w:t>
      </w:r>
    </w:p>
    <w:p w14:paraId="00000054" w14:textId="77777777"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4. Кандидат Костић Катарина, (139/13), тема: „Алергија на латекс“,  2019. год.</w:t>
      </w:r>
    </w:p>
    <w:p w14:paraId="00000055" w14:textId="77777777"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5. Кандидат Игор Золњан, тема: „Алергијске реакције на убод инсекта“, 2016. год.</w:t>
      </w:r>
    </w:p>
    <w:p w14:paraId="00000056" w14:textId="77777777"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6. Кандидат Маријана Јанковић (195/10), тема: „Уртикарија код деце“, 2016. год.</w:t>
      </w:r>
    </w:p>
    <w:p w14:paraId="00000057" w14:textId="77777777"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7. Кандидат Маријана Цветковић (251/09), тема: „Перспективе лечења епилепсије“, 2016. год.</w:t>
      </w:r>
    </w:p>
    <w:p w14:paraId="7085B15D" w14:textId="446A8B9A" w:rsidR="00946483" w:rsidRPr="00D3112B" w:rsidRDefault="008D093C" w:rsidP="00946483">
      <w:pPr>
        <w:spacing w:after="0"/>
        <w:ind w:left="288"/>
        <w:jc w:val="both"/>
        <w:rPr>
          <w:color w:val="000000" w:themeColor="text1"/>
          <w:sz w:val="20"/>
          <w:szCs w:val="20"/>
        </w:rPr>
      </w:pPr>
      <w:r w:rsidRPr="00D3112B">
        <w:rPr>
          <w:color w:val="000000" w:themeColor="text1"/>
          <w:sz w:val="20"/>
          <w:szCs w:val="20"/>
        </w:rPr>
        <w:t>8. Кандидат Медеја Лашчик (343/09), тема: „Синдром Landau-Klefner“, 2016. год.</w:t>
      </w:r>
    </w:p>
    <w:p w14:paraId="00000059" w14:textId="1E04538B" w:rsidR="00373BD6" w:rsidRPr="00D3112B" w:rsidRDefault="008D093C" w:rsidP="000E7417">
      <w:pPr>
        <w:spacing w:after="0"/>
        <w:rPr>
          <w:b/>
          <w:color w:val="000000" w:themeColor="text1"/>
          <w:sz w:val="20"/>
          <w:szCs w:val="20"/>
          <w:lang w:val="sr-Cyrl-RS"/>
        </w:rPr>
      </w:pPr>
      <w:r w:rsidRPr="00D3112B">
        <w:rPr>
          <w:b/>
          <w:color w:val="000000" w:themeColor="text1"/>
          <w:sz w:val="20"/>
          <w:szCs w:val="20"/>
        </w:rPr>
        <w:t>Члан комисије за одбрану последипломских радова</w:t>
      </w:r>
    </w:p>
    <w:p w14:paraId="6F60B5AE" w14:textId="2A254691" w:rsidR="004750DE" w:rsidRPr="00D3112B" w:rsidRDefault="004750DE" w:rsidP="004750DE">
      <w:pPr>
        <w:spacing w:after="0"/>
        <w:ind w:left="288"/>
        <w:jc w:val="both"/>
        <w:rPr>
          <w:sz w:val="20"/>
          <w:szCs w:val="20"/>
          <w:lang w:val="sr-Cyrl-RS"/>
        </w:rPr>
      </w:pPr>
      <w:r w:rsidRPr="00D3112B">
        <w:rPr>
          <w:color w:val="000000"/>
          <w:sz w:val="20"/>
          <w:szCs w:val="20"/>
          <w:lang w:val="sr-Cyrl-CS" w:eastAsia="sr-Latn-CS"/>
        </w:rPr>
        <w:t xml:space="preserve">1. Кандидат Марија Лабан Лазовић, </w:t>
      </w:r>
      <w:r w:rsidRPr="00D3112B">
        <w:rPr>
          <w:sz w:val="20"/>
          <w:szCs w:val="20"/>
          <w:lang w:val="sr-Cyrl-RS"/>
        </w:rPr>
        <w:t>тема рада уже специјализације „Значај прогностичких параметара хоспиталног морталитета оболелих од КОВИД-19“, одбрањен 2024. године</w:t>
      </w:r>
    </w:p>
    <w:p w14:paraId="0CB0A2C2" w14:textId="03869621" w:rsidR="004750DE" w:rsidRPr="00D3112B" w:rsidRDefault="004750DE" w:rsidP="0056084A">
      <w:pPr>
        <w:spacing w:after="0"/>
        <w:ind w:left="288"/>
        <w:rPr>
          <w:sz w:val="20"/>
          <w:szCs w:val="20"/>
          <w:lang w:val="sr-Cyrl-RS"/>
        </w:rPr>
      </w:pPr>
      <w:r w:rsidRPr="00D3112B">
        <w:rPr>
          <w:sz w:val="20"/>
          <w:szCs w:val="20"/>
          <w:lang w:val="sr-Cyrl-RS"/>
        </w:rPr>
        <w:lastRenderedPageBreak/>
        <w:t>2.</w:t>
      </w:r>
      <w:r w:rsidRPr="00D3112B">
        <w:rPr>
          <w:color w:val="000000"/>
          <w:sz w:val="20"/>
          <w:szCs w:val="20"/>
          <w:lang w:val="sr-Cyrl-RS"/>
        </w:rPr>
        <w:t xml:space="preserve"> Александар Раичевић</w:t>
      </w:r>
      <w:r w:rsidRPr="00D3112B">
        <w:rPr>
          <w:color w:val="000000"/>
          <w:sz w:val="20"/>
          <w:szCs w:val="20"/>
        </w:rPr>
        <w:t xml:space="preserve">, </w:t>
      </w:r>
      <w:r w:rsidRPr="00D3112B">
        <w:rPr>
          <w:color w:val="000000"/>
          <w:sz w:val="20"/>
          <w:szCs w:val="20"/>
          <w:lang w:val="sr-Cyrl-RS"/>
        </w:rPr>
        <w:t>тема</w:t>
      </w:r>
      <w:r w:rsidRPr="00D3112B">
        <w:rPr>
          <w:color w:val="000000"/>
          <w:sz w:val="20"/>
          <w:szCs w:val="20"/>
        </w:rPr>
        <w:t xml:space="preserve"> рада уже специјализације: „</w:t>
      </w:r>
      <w:r w:rsidRPr="00D3112B">
        <w:rPr>
          <w:color w:val="000000"/>
          <w:sz w:val="20"/>
          <w:szCs w:val="20"/>
          <w:lang w:val="sr-Cyrl-RS"/>
        </w:rPr>
        <w:t>Утицај астме на клинички ток и исход оболелих од КОВИД-19</w:t>
      </w:r>
      <w:r w:rsidRPr="00D3112B">
        <w:rPr>
          <w:color w:val="000000"/>
          <w:sz w:val="20"/>
          <w:szCs w:val="20"/>
        </w:rPr>
        <w:t>.“, 2024. год</w:t>
      </w:r>
    </w:p>
    <w:p w14:paraId="0000005A" w14:textId="41BF83F4" w:rsidR="00373BD6" w:rsidRPr="00D3112B" w:rsidRDefault="00934A3F" w:rsidP="000E7417">
      <w:pPr>
        <w:spacing w:after="0"/>
        <w:ind w:left="288"/>
        <w:jc w:val="both"/>
        <w:rPr>
          <w:color w:val="000000" w:themeColor="text1"/>
          <w:sz w:val="20"/>
          <w:szCs w:val="20"/>
        </w:rPr>
      </w:pPr>
      <w:r w:rsidRPr="00D3112B">
        <w:rPr>
          <w:color w:val="000000" w:themeColor="text1"/>
          <w:sz w:val="20"/>
          <w:szCs w:val="20"/>
          <w:lang w:val="sr-Cyrl-RS"/>
        </w:rPr>
        <w:t>3</w:t>
      </w:r>
      <w:r w:rsidR="008D093C" w:rsidRPr="00D3112B">
        <w:rPr>
          <w:color w:val="000000" w:themeColor="text1"/>
          <w:sz w:val="20"/>
          <w:szCs w:val="20"/>
        </w:rPr>
        <w:t>. Кандидат Бранка Лазић, тема рада уже специјализације: „Значај спровођења респираторне рехабилитације код деце оболеле од астме“, 2023. год.</w:t>
      </w:r>
    </w:p>
    <w:p w14:paraId="0000005B" w14:textId="1364CC07" w:rsidR="00373BD6" w:rsidRPr="00D3112B" w:rsidRDefault="00934A3F" w:rsidP="000E7417">
      <w:pPr>
        <w:spacing w:after="0"/>
        <w:ind w:left="288"/>
        <w:jc w:val="both"/>
        <w:rPr>
          <w:color w:val="000000" w:themeColor="text1"/>
          <w:sz w:val="20"/>
          <w:szCs w:val="20"/>
        </w:rPr>
      </w:pPr>
      <w:r w:rsidRPr="00D3112B">
        <w:rPr>
          <w:color w:val="000000" w:themeColor="text1"/>
          <w:sz w:val="20"/>
          <w:szCs w:val="20"/>
          <w:lang w:val="sr-Cyrl-RS"/>
        </w:rPr>
        <w:t>4</w:t>
      </w:r>
      <w:r w:rsidR="008D093C" w:rsidRPr="00D3112B">
        <w:rPr>
          <w:color w:val="000000" w:themeColor="text1"/>
          <w:sz w:val="20"/>
          <w:szCs w:val="20"/>
        </w:rPr>
        <w:t>. Кандидат Владимир Ранковић, тема рада уже специјализације: „Удруженост секреторног отитиса медиа са атопијом и алергијском астмом код деце“, 2023. год.</w:t>
      </w:r>
    </w:p>
    <w:p w14:paraId="0000005C" w14:textId="55B6562C" w:rsidR="00373BD6" w:rsidRPr="00D3112B" w:rsidRDefault="00934A3F" w:rsidP="000E7417">
      <w:pPr>
        <w:spacing w:after="0"/>
        <w:ind w:left="288"/>
        <w:jc w:val="both"/>
        <w:rPr>
          <w:color w:val="000000" w:themeColor="text1"/>
          <w:sz w:val="20"/>
          <w:szCs w:val="20"/>
        </w:rPr>
      </w:pPr>
      <w:r w:rsidRPr="00D3112B">
        <w:rPr>
          <w:color w:val="000000" w:themeColor="text1"/>
          <w:sz w:val="20"/>
          <w:szCs w:val="20"/>
          <w:lang w:val="sr-Cyrl-RS"/>
        </w:rPr>
        <w:t>5</w:t>
      </w:r>
      <w:r w:rsidR="008D093C" w:rsidRPr="00D3112B">
        <w:rPr>
          <w:color w:val="000000" w:themeColor="text1"/>
          <w:sz w:val="20"/>
          <w:szCs w:val="20"/>
        </w:rPr>
        <w:t xml:space="preserve">. Кандидат Татјана Станковић, тема рада уже специјализације: „Корелација генотипа и фенотипа код болесника са мутацијом гена </w:t>
      </w:r>
      <w:r w:rsidR="008D093C" w:rsidRPr="00D3112B">
        <w:rPr>
          <w:i/>
          <w:color w:val="000000" w:themeColor="text1"/>
          <w:sz w:val="20"/>
          <w:szCs w:val="20"/>
        </w:rPr>
        <w:t>РАС/МАРК</w:t>
      </w:r>
      <w:r w:rsidR="008D093C" w:rsidRPr="00D3112B">
        <w:rPr>
          <w:color w:val="000000" w:themeColor="text1"/>
          <w:sz w:val="20"/>
          <w:szCs w:val="20"/>
        </w:rPr>
        <w:t xml:space="preserve"> сигналног пута“, 2022. год.</w:t>
      </w:r>
    </w:p>
    <w:p w14:paraId="0000005D" w14:textId="6992AD56" w:rsidR="00373BD6" w:rsidRPr="00D3112B" w:rsidRDefault="00934A3F" w:rsidP="000E7417">
      <w:pPr>
        <w:spacing w:after="0"/>
        <w:ind w:left="288"/>
        <w:jc w:val="both"/>
        <w:rPr>
          <w:color w:val="000000" w:themeColor="text1"/>
          <w:sz w:val="20"/>
          <w:szCs w:val="20"/>
        </w:rPr>
      </w:pPr>
      <w:r w:rsidRPr="00D3112B">
        <w:rPr>
          <w:color w:val="000000" w:themeColor="text1"/>
          <w:sz w:val="20"/>
          <w:szCs w:val="20"/>
          <w:lang w:val="sr-Cyrl-RS"/>
        </w:rPr>
        <w:t>6</w:t>
      </w:r>
      <w:r w:rsidR="008D093C" w:rsidRPr="00D3112B">
        <w:rPr>
          <w:color w:val="000000" w:themeColor="text1"/>
          <w:sz w:val="20"/>
          <w:szCs w:val="20"/>
        </w:rPr>
        <w:t>. Кандидат Предраг Вељковић, тема рада уже специјализације: „Издахнути азот-оксид  (НО) као маркер запаљења у дечјој астми“, 2022. год.</w:t>
      </w:r>
    </w:p>
    <w:p w14:paraId="0000005E" w14:textId="0A87C532" w:rsidR="00373BD6" w:rsidRPr="00D3112B" w:rsidRDefault="00934A3F" w:rsidP="000E7417">
      <w:pPr>
        <w:spacing w:after="0"/>
        <w:ind w:left="288"/>
        <w:jc w:val="both"/>
        <w:rPr>
          <w:color w:val="000000" w:themeColor="text1"/>
          <w:sz w:val="20"/>
          <w:szCs w:val="20"/>
        </w:rPr>
      </w:pPr>
      <w:r w:rsidRPr="00D3112B">
        <w:rPr>
          <w:color w:val="000000" w:themeColor="text1"/>
          <w:sz w:val="20"/>
          <w:szCs w:val="20"/>
          <w:lang w:val="sr-Cyrl-RS"/>
        </w:rPr>
        <w:t>7</w:t>
      </w:r>
      <w:r w:rsidR="008D093C" w:rsidRPr="00D3112B">
        <w:rPr>
          <w:color w:val="000000" w:themeColor="text1"/>
          <w:sz w:val="20"/>
          <w:szCs w:val="20"/>
        </w:rPr>
        <w:t>. Кандидат Јелена Јовановић, тема рада уже специјализације: „Анализа резултата примене клиничког егзомског секвенционирања код деце са генетичким болестима и утицаја ове методе на ревизију клиничке дијагнозе“, 2021. год.</w:t>
      </w:r>
    </w:p>
    <w:p w14:paraId="0000005F" w14:textId="6CF41D70" w:rsidR="00373BD6" w:rsidRPr="00D3112B" w:rsidRDefault="00934A3F" w:rsidP="000E7417">
      <w:pPr>
        <w:spacing w:after="0"/>
        <w:ind w:left="288"/>
        <w:jc w:val="both"/>
        <w:rPr>
          <w:color w:val="000000" w:themeColor="text1"/>
          <w:sz w:val="20"/>
          <w:szCs w:val="20"/>
        </w:rPr>
      </w:pPr>
      <w:r w:rsidRPr="00D3112B">
        <w:rPr>
          <w:color w:val="000000" w:themeColor="text1"/>
          <w:sz w:val="20"/>
          <w:szCs w:val="20"/>
          <w:lang w:val="sr-Cyrl-RS"/>
        </w:rPr>
        <w:t>8</w:t>
      </w:r>
      <w:r w:rsidR="008D093C" w:rsidRPr="00D3112B">
        <w:rPr>
          <w:color w:val="000000" w:themeColor="text1"/>
          <w:sz w:val="20"/>
          <w:szCs w:val="20"/>
        </w:rPr>
        <w:t>. Кандидат Борислав Шегрт, тема мастер академског рада: „Учесталост деформитета кичменог стуба и стопала код деце која се активно баве одбојком“,  2021. год.</w:t>
      </w:r>
    </w:p>
    <w:p w14:paraId="00000060" w14:textId="77777777" w:rsidR="00373BD6" w:rsidRPr="00D3112B" w:rsidRDefault="00373BD6" w:rsidP="000E7417">
      <w:pPr>
        <w:spacing w:after="0"/>
        <w:jc w:val="both"/>
        <w:rPr>
          <w:color w:val="000000" w:themeColor="text1"/>
          <w:sz w:val="20"/>
          <w:szCs w:val="20"/>
        </w:rPr>
      </w:pPr>
    </w:p>
    <w:p w14:paraId="00000061" w14:textId="77777777" w:rsidR="00373BD6" w:rsidRPr="00D3112B" w:rsidRDefault="008D093C" w:rsidP="000E7417">
      <w:pPr>
        <w:spacing w:after="0"/>
        <w:jc w:val="both"/>
        <w:rPr>
          <w:color w:val="000000" w:themeColor="text1"/>
          <w:sz w:val="20"/>
          <w:szCs w:val="20"/>
        </w:rPr>
      </w:pPr>
      <w:r w:rsidRPr="00D3112B">
        <w:rPr>
          <w:color w:val="000000" w:themeColor="text1"/>
          <w:sz w:val="20"/>
          <w:szCs w:val="20"/>
        </w:rPr>
        <w:t>Д. НАУЧНИ И СТРУЧНИ РАД</w:t>
      </w:r>
    </w:p>
    <w:p w14:paraId="00000062" w14:textId="77777777" w:rsidR="00373BD6" w:rsidRPr="00D3112B" w:rsidRDefault="008D093C" w:rsidP="000E7417">
      <w:pPr>
        <w:spacing w:after="0"/>
        <w:jc w:val="both"/>
        <w:rPr>
          <w:color w:val="000000" w:themeColor="text1"/>
          <w:sz w:val="20"/>
          <w:szCs w:val="20"/>
        </w:rPr>
      </w:pPr>
      <w:r w:rsidRPr="00D3112B">
        <w:rPr>
          <w:color w:val="000000" w:themeColor="text1"/>
          <w:sz w:val="20"/>
          <w:szCs w:val="20"/>
        </w:rPr>
        <w:t xml:space="preserve">а)  Списак објављених радова </w:t>
      </w:r>
    </w:p>
    <w:p w14:paraId="00000063" w14:textId="77777777" w:rsidR="00373BD6" w:rsidRPr="00D3112B" w:rsidRDefault="00373BD6" w:rsidP="000E7417">
      <w:pPr>
        <w:spacing w:after="0"/>
        <w:jc w:val="both"/>
        <w:rPr>
          <w:color w:val="000000" w:themeColor="text1"/>
          <w:sz w:val="20"/>
          <w:szCs w:val="20"/>
        </w:rPr>
      </w:pPr>
    </w:p>
    <w:p w14:paraId="00000064" w14:textId="77777777" w:rsidR="00373BD6" w:rsidRPr="00D3112B" w:rsidRDefault="008D093C" w:rsidP="000E7417">
      <w:pPr>
        <w:spacing w:after="0"/>
        <w:jc w:val="both"/>
        <w:rPr>
          <w:color w:val="000000" w:themeColor="text1"/>
          <w:sz w:val="20"/>
          <w:szCs w:val="20"/>
          <w:lang w:val="sr-Cyrl-RS"/>
        </w:rPr>
      </w:pPr>
      <w:r w:rsidRPr="00D3112B">
        <w:rPr>
          <w:color w:val="000000" w:themeColor="text1"/>
          <w:sz w:val="20"/>
          <w:szCs w:val="20"/>
        </w:rPr>
        <w:t>ОРИГИНАЛНИ РАДОВИ in extenso У ЧАСОПИСИМА СА JCR (</w:t>
      </w:r>
      <w:r w:rsidRPr="00D3112B">
        <w:rPr>
          <w:i/>
          <w:color w:val="000000" w:themeColor="text1"/>
          <w:sz w:val="20"/>
          <w:szCs w:val="20"/>
        </w:rPr>
        <w:t>Journal Citation Reports</w:t>
      </w:r>
      <w:r w:rsidRPr="00D3112B">
        <w:rPr>
          <w:color w:val="000000" w:themeColor="text1"/>
          <w:sz w:val="20"/>
          <w:szCs w:val="20"/>
        </w:rPr>
        <w:t xml:space="preserve">) ЛИСТЕ </w:t>
      </w:r>
    </w:p>
    <w:p w14:paraId="5CD65C88" w14:textId="77777777" w:rsidR="005E35EA" w:rsidRPr="00D3112B" w:rsidRDefault="005E35EA" w:rsidP="000E7417">
      <w:pPr>
        <w:spacing w:after="0"/>
        <w:jc w:val="both"/>
        <w:rPr>
          <w:color w:val="000000" w:themeColor="text1"/>
          <w:sz w:val="20"/>
          <w:szCs w:val="20"/>
          <w:lang w:val="sr-Cyrl-RS"/>
        </w:rPr>
      </w:pPr>
    </w:p>
    <w:p w14:paraId="252E5890" w14:textId="77777777" w:rsidR="005E35EA" w:rsidRPr="00D3112B" w:rsidRDefault="005E35EA" w:rsidP="005E35EA">
      <w:pPr>
        <w:spacing w:after="0"/>
        <w:ind w:left="288"/>
        <w:rPr>
          <w:color w:val="000000" w:themeColor="text1"/>
          <w:sz w:val="20"/>
          <w:szCs w:val="20"/>
        </w:rPr>
      </w:pPr>
      <w:r w:rsidRPr="00D3112B">
        <w:rPr>
          <w:bCs/>
          <w:color w:val="000000"/>
          <w:sz w:val="20"/>
          <w:szCs w:val="20"/>
          <w:lang w:val="sr-Cyrl-RS"/>
        </w:rPr>
        <w:t>1</w:t>
      </w:r>
      <w:r w:rsidRPr="00D3112B">
        <w:rPr>
          <w:bCs/>
          <w:color w:val="000000"/>
          <w:sz w:val="20"/>
          <w:szCs w:val="20"/>
        </w:rPr>
        <w:t>.</w:t>
      </w:r>
      <w:r w:rsidRPr="00D3112B">
        <w:rPr>
          <w:rFonts w:eastAsia="Calibri"/>
          <w:bCs/>
          <w:color w:val="000000"/>
          <w:sz w:val="20"/>
          <w:szCs w:val="20"/>
          <w:lang w:val="sr-Cyrl-RS"/>
        </w:rPr>
        <w:t xml:space="preserve"> </w:t>
      </w:r>
      <w:r w:rsidRPr="00D3112B">
        <w:rPr>
          <w:sz w:val="20"/>
          <w:szCs w:val="20"/>
        </w:rPr>
        <w:t xml:space="preserve">Kangrga M, Nikolic D, Santric-Milicevic M, Rakic L, Knezevic T, Djuricic G, Stojkovic J, Radosavljevic N, Mihajlovic S, </w:t>
      </w:r>
      <w:r w:rsidRPr="00D3112B">
        <w:rPr>
          <w:b/>
          <w:bCs/>
          <w:sz w:val="20"/>
          <w:szCs w:val="20"/>
        </w:rPr>
        <w:t>Medjo B</w:t>
      </w:r>
      <w:r w:rsidRPr="00D3112B">
        <w:rPr>
          <w:sz w:val="20"/>
          <w:szCs w:val="20"/>
        </w:rPr>
        <w:t xml:space="preserve">, Lackovic M.  </w:t>
      </w:r>
      <w:hyperlink r:id="rId6" w:history="1">
        <w:r w:rsidRPr="00D3112B">
          <w:rPr>
            <w:rStyle w:val="Hyperlink"/>
            <w:color w:val="000000" w:themeColor="text1"/>
            <w:sz w:val="20"/>
            <w:szCs w:val="20"/>
            <w:u w:val="none"/>
          </w:rPr>
          <w:t xml:space="preserve">Recognizing the Frequency of Exposure to Cyberbullying in Children: The Results of the National HBSC Study in Serbia. </w:t>
        </w:r>
      </w:hyperlink>
      <w:r w:rsidRPr="00D3112B">
        <w:rPr>
          <w:rFonts w:eastAsia="Calibri"/>
          <w:kern w:val="2"/>
          <w:sz w:val="20"/>
          <w:szCs w:val="20"/>
        </w:rPr>
        <w:t>Children 2024; 11(2):172.</w:t>
      </w:r>
      <w:r w:rsidRPr="00D3112B">
        <w:rPr>
          <w:rFonts w:eastAsia="Calibri"/>
          <w:b/>
          <w:color w:val="000000"/>
          <w:sz w:val="20"/>
          <w:szCs w:val="20"/>
        </w:rPr>
        <w:t xml:space="preserve"> M 22 IF 2,</w:t>
      </w:r>
      <w:r w:rsidRPr="00D3112B">
        <w:rPr>
          <w:rFonts w:eastAsia="Calibri"/>
          <w:b/>
          <w:color w:val="000000"/>
          <w:sz w:val="20"/>
          <w:szCs w:val="20"/>
          <w:lang w:val="sr-Cyrl-RS"/>
        </w:rPr>
        <w:t>0</w:t>
      </w:r>
    </w:p>
    <w:p w14:paraId="1ECE8B2F" w14:textId="01A714B9" w:rsidR="005E35EA" w:rsidRPr="00D3112B" w:rsidRDefault="005E35EA" w:rsidP="005E35EA">
      <w:pPr>
        <w:spacing w:after="0"/>
        <w:ind w:left="288"/>
        <w:jc w:val="both"/>
        <w:rPr>
          <w:b/>
          <w:color w:val="000000" w:themeColor="text1"/>
          <w:sz w:val="20"/>
          <w:szCs w:val="20"/>
          <w:lang w:val="sr-Cyrl-RS"/>
        </w:rPr>
      </w:pPr>
      <w:r w:rsidRPr="00D3112B">
        <w:rPr>
          <w:bCs/>
          <w:color w:val="000000"/>
          <w:sz w:val="20"/>
          <w:szCs w:val="20"/>
          <w:lang w:val="sr-Cyrl-RS"/>
        </w:rPr>
        <w:t>2.</w:t>
      </w:r>
      <w:r w:rsidRPr="00D3112B">
        <w:rPr>
          <w:b/>
          <w:color w:val="000000"/>
          <w:sz w:val="20"/>
          <w:szCs w:val="20"/>
          <w:lang w:val="sr-Cyrl-RS"/>
        </w:rPr>
        <w:t xml:space="preserve"> </w:t>
      </w:r>
      <w:r w:rsidRPr="00D3112B">
        <w:rPr>
          <w:b/>
          <w:color w:val="000000"/>
          <w:sz w:val="20"/>
          <w:szCs w:val="20"/>
        </w:rPr>
        <w:t xml:space="preserve"> </w:t>
      </w:r>
      <w:hyperlink r:id="rId7" w:history="1">
        <w:r w:rsidRPr="00D3112B">
          <w:rPr>
            <w:b/>
            <w:bCs/>
            <w:color w:val="000000" w:themeColor="text1"/>
            <w:sz w:val="20"/>
            <w:szCs w:val="20"/>
          </w:rPr>
          <w:t>Međo</w:t>
        </w:r>
      </w:hyperlink>
      <w:r w:rsidRPr="00D3112B">
        <w:rPr>
          <w:b/>
          <w:bCs/>
          <w:color w:val="000000" w:themeColor="text1"/>
          <w:sz w:val="20"/>
          <w:szCs w:val="20"/>
        </w:rPr>
        <w:t xml:space="preserve"> B</w:t>
      </w:r>
      <w:r w:rsidRPr="00D3112B">
        <w:rPr>
          <w:color w:val="000000" w:themeColor="text1"/>
          <w:sz w:val="20"/>
          <w:szCs w:val="20"/>
        </w:rPr>
        <w:t xml:space="preserve">, </w:t>
      </w:r>
      <w:hyperlink r:id="rId8" w:history="1">
        <w:r w:rsidRPr="00D3112B">
          <w:rPr>
            <w:color w:val="000000" w:themeColor="text1"/>
            <w:sz w:val="20"/>
            <w:szCs w:val="20"/>
          </w:rPr>
          <w:t xml:space="preserve">Ćalović </w:t>
        </w:r>
      </w:hyperlink>
      <w:r w:rsidRPr="00D3112B">
        <w:rPr>
          <w:color w:val="000000" w:themeColor="text1"/>
          <w:sz w:val="20"/>
          <w:szCs w:val="20"/>
        </w:rPr>
        <w:t xml:space="preserve">O, </w:t>
      </w:r>
      <w:hyperlink r:id="rId9" w:history="1">
        <w:r w:rsidRPr="00D3112B">
          <w:rPr>
            <w:color w:val="000000" w:themeColor="text1"/>
            <w:sz w:val="20"/>
            <w:szCs w:val="20"/>
          </w:rPr>
          <w:t xml:space="preserve">Karličić </w:t>
        </w:r>
      </w:hyperlink>
      <w:r w:rsidRPr="00D3112B">
        <w:rPr>
          <w:color w:val="000000" w:themeColor="text1"/>
          <w:sz w:val="20"/>
          <w:szCs w:val="20"/>
        </w:rPr>
        <w:t xml:space="preserve">M, </w:t>
      </w:r>
      <w:hyperlink r:id="rId10" w:history="1">
        <w:r w:rsidRPr="00D3112B">
          <w:rPr>
            <w:color w:val="000000" w:themeColor="text1"/>
            <w:sz w:val="20"/>
            <w:szCs w:val="20"/>
          </w:rPr>
          <w:t xml:space="preserve">Raus </w:t>
        </w:r>
      </w:hyperlink>
      <w:r w:rsidRPr="00D3112B">
        <w:rPr>
          <w:color w:val="000000" w:themeColor="text1"/>
          <w:sz w:val="20"/>
          <w:szCs w:val="20"/>
        </w:rPr>
        <w:t xml:space="preserve">M, </w:t>
      </w:r>
      <w:hyperlink r:id="rId11" w:history="1">
        <w:r w:rsidRPr="00D3112B">
          <w:rPr>
            <w:color w:val="000000" w:themeColor="text1"/>
            <w:sz w:val="20"/>
            <w:szCs w:val="20"/>
          </w:rPr>
          <w:t xml:space="preserve"> Radlović </w:t>
        </w:r>
      </w:hyperlink>
      <w:r w:rsidRPr="00D3112B">
        <w:rPr>
          <w:color w:val="000000" w:themeColor="text1"/>
          <w:sz w:val="20"/>
          <w:szCs w:val="20"/>
        </w:rPr>
        <w:t xml:space="preserve">V, </w:t>
      </w:r>
      <w:hyperlink r:id="rId12" w:history="1">
        <w:r w:rsidRPr="00D3112B">
          <w:rPr>
            <w:color w:val="000000" w:themeColor="text1"/>
            <w:sz w:val="20"/>
            <w:szCs w:val="20"/>
          </w:rPr>
          <w:t xml:space="preserve">Nikolić </w:t>
        </w:r>
      </w:hyperlink>
      <w:r w:rsidRPr="00D3112B">
        <w:rPr>
          <w:color w:val="000000" w:themeColor="text1"/>
          <w:sz w:val="20"/>
          <w:szCs w:val="20"/>
        </w:rPr>
        <w:t xml:space="preserve">D. </w:t>
      </w:r>
      <w:hyperlink r:id="rId13" w:history="1">
        <w:r w:rsidRPr="00D3112B">
          <w:rPr>
            <w:color w:val="000000" w:themeColor="text1"/>
            <w:sz w:val="20"/>
            <w:szCs w:val="20"/>
          </w:rPr>
          <w:t xml:space="preserve">The effects of complications and comorbidities on physical therapy duration in children with pneumonia. </w:t>
        </w:r>
      </w:hyperlink>
      <w:r w:rsidRPr="00D3112B">
        <w:rPr>
          <w:rStyle w:val="journalname"/>
          <w:color w:val="000000" w:themeColor="text1"/>
          <w:sz w:val="20"/>
          <w:szCs w:val="20"/>
          <w:lang w:val="pl-PL"/>
        </w:rPr>
        <w:t>Srp Arh Celok Lek</w:t>
      </w:r>
      <w:r w:rsidRPr="00D3112B">
        <w:rPr>
          <w:color w:val="000000" w:themeColor="text1"/>
          <w:sz w:val="20"/>
          <w:szCs w:val="20"/>
          <w:lang w:val="pl-PL"/>
        </w:rPr>
        <w:t xml:space="preserve"> </w:t>
      </w:r>
      <w:r w:rsidRPr="00D3112B">
        <w:rPr>
          <w:color w:val="000000" w:themeColor="text1"/>
          <w:sz w:val="20"/>
          <w:szCs w:val="20"/>
          <w:shd w:val="clear" w:color="auto" w:fill="FFFFFF"/>
        </w:rPr>
        <w:t>2023</w:t>
      </w:r>
      <w:r w:rsidRPr="00D3112B">
        <w:rPr>
          <w:color w:val="000000" w:themeColor="text1"/>
          <w:sz w:val="20"/>
          <w:szCs w:val="20"/>
          <w:shd w:val="clear" w:color="auto" w:fill="FFFFFF"/>
          <w:lang w:val="sr-Cyrl-RS"/>
        </w:rPr>
        <w:t>;</w:t>
      </w:r>
      <w:r w:rsidRPr="00D3112B">
        <w:rPr>
          <w:sz w:val="20"/>
          <w:szCs w:val="20"/>
        </w:rPr>
        <w:t>151(11-12):665-66</w:t>
      </w:r>
      <w:r w:rsidRPr="00D3112B">
        <w:rPr>
          <w:color w:val="000000" w:themeColor="text1"/>
          <w:sz w:val="20"/>
          <w:szCs w:val="20"/>
          <w:shd w:val="clear" w:color="auto" w:fill="FFFFFF"/>
          <w:lang w:val="sr-Cyrl-RS"/>
        </w:rPr>
        <w:t xml:space="preserve">9. </w:t>
      </w:r>
      <w:r w:rsidRPr="00D3112B">
        <w:rPr>
          <w:b/>
          <w:color w:val="000000" w:themeColor="text1"/>
          <w:sz w:val="20"/>
          <w:szCs w:val="20"/>
        </w:rPr>
        <w:t>M 23</w:t>
      </w:r>
      <w:r w:rsidRPr="00D3112B">
        <w:rPr>
          <w:b/>
          <w:color w:val="000000" w:themeColor="text1"/>
          <w:sz w:val="20"/>
          <w:szCs w:val="20"/>
          <w:lang w:val="sr-Cyrl-RS"/>
        </w:rPr>
        <w:t xml:space="preserve"> </w:t>
      </w:r>
      <w:r w:rsidRPr="00D3112B">
        <w:rPr>
          <w:b/>
          <w:color w:val="000000" w:themeColor="text1"/>
          <w:sz w:val="20"/>
          <w:szCs w:val="20"/>
        </w:rPr>
        <w:t>IF 0,2</w:t>
      </w:r>
    </w:p>
    <w:p w14:paraId="44F531BC" w14:textId="0D47D475" w:rsidR="005E35EA" w:rsidRPr="00D3112B" w:rsidRDefault="005E35EA" w:rsidP="005E35EA">
      <w:pPr>
        <w:spacing w:after="0"/>
        <w:ind w:left="288"/>
        <w:jc w:val="both"/>
        <w:rPr>
          <w:b/>
          <w:color w:val="000000"/>
          <w:sz w:val="20"/>
          <w:szCs w:val="20"/>
          <w:lang w:val="sr-Cyrl-RS"/>
        </w:rPr>
      </w:pPr>
      <w:r w:rsidRPr="00D3112B">
        <w:rPr>
          <w:kern w:val="36"/>
          <w:sz w:val="20"/>
          <w:szCs w:val="20"/>
          <w:lang w:val="sr-Cyrl-RS"/>
        </w:rPr>
        <w:t>3</w:t>
      </w:r>
      <w:r w:rsidRPr="00D3112B">
        <w:rPr>
          <w:kern w:val="36"/>
          <w:sz w:val="20"/>
          <w:szCs w:val="20"/>
        </w:rPr>
        <w:t xml:space="preserve">. </w:t>
      </w:r>
      <w:r w:rsidRPr="00D3112B">
        <w:rPr>
          <w:sz w:val="20"/>
          <w:szCs w:val="20"/>
        </w:rPr>
        <w:t xml:space="preserve">Medenica S, Garalejic E Abazovic Dz, Bukumiric Z, Paschou SA, Arsic B, Vujosevic S, </w:t>
      </w:r>
      <w:r w:rsidRPr="00D3112B">
        <w:rPr>
          <w:b/>
          <w:bCs/>
          <w:sz w:val="20"/>
          <w:szCs w:val="20"/>
        </w:rPr>
        <w:t>Medjo B</w:t>
      </w:r>
      <w:r w:rsidRPr="00D3112B">
        <w:rPr>
          <w:sz w:val="20"/>
          <w:szCs w:val="20"/>
        </w:rPr>
        <w:t>, Zarkovic M. Pregnancy outcomes and newborn characteristics in women with follicular fluid thyroid autoantibodies undergoing assisted reproduction. J Med Biochem 2023; 42(1):27-34.</w:t>
      </w:r>
      <w:r w:rsidRPr="00D3112B">
        <w:rPr>
          <w:b/>
          <w:color w:val="000000"/>
          <w:sz w:val="20"/>
          <w:szCs w:val="20"/>
        </w:rPr>
        <w:t xml:space="preserve"> M 23 IF 2,</w:t>
      </w:r>
      <w:r w:rsidRPr="00D3112B">
        <w:rPr>
          <w:b/>
          <w:color w:val="000000"/>
          <w:sz w:val="20"/>
          <w:szCs w:val="20"/>
          <w:lang w:val="sr-Cyrl-RS"/>
        </w:rPr>
        <w:t>0</w:t>
      </w:r>
    </w:p>
    <w:p w14:paraId="485FB975" w14:textId="099D6917" w:rsidR="005E35EA" w:rsidRPr="00D3112B" w:rsidRDefault="005E35EA" w:rsidP="005E35EA">
      <w:pPr>
        <w:spacing w:after="0"/>
        <w:ind w:left="288"/>
        <w:jc w:val="both"/>
        <w:rPr>
          <w:b/>
          <w:color w:val="000000"/>
          <w:sz w:val="20"/>
          <w:szCs w:val="20"/>
          <w:lang w:val="sr-Cyrl-RS"/>
        </w:rPr>
      </w:pPr>
      <w:r w:rsidRPr="00D3112B">
        <w:rPr>
          <w:sz w:val="20"/>
          <w:szCs w:val="20"/>
          <w:lang w:val="sr-Cyrl-RS"/>
        </w:rPr>
        <w:t>4</w:t>
      </w:r>
      <w:r w:rsidRPr="00D3112B">
        <w:rPr>
          <w:sz w:val="20"/>
          <w:szCs w:val="20"/>
        </w:rPr>
        <w:t>.</w:t>
      </w:r>
      <w:r w:rsidRPr="00D3112B">
        <w:rPr>
          <w:b/>
          <w:bCs/>
          <w:sz w:val="20"/>
          <w:szCs w:val="20"/>
        </w:rPr>
        <w:t xml:space="preserve"> Medjo B</w:t>
      </w:r>
      <w:r w:rsidRPr="00D3112B">
        <w:rPr>
          <w:sz w:val="20"/>
          <w:szCs w:val="20"/>
        </w:rPr>
        <w:t xml:space="preserve">, Vujović D, Atanasković-Marković M, Karličić, M, Radović T, Nikolić D. Open pleural decortication in a 12-day-old neonate with empyema thoracis. </w:t>
      </w:r>
      <w:r w:rsidRPr="00D3112B">
        <w:rPr>
          <w:rStyle w:val="jrnl"/>
          <w:color w:val="000000" w:themeColor="text1"/>
          <w:sz w:val="20"/>
          <w:szCs w:val="20"/>
        </w:rPr>
        <w:t xml:space="preserve">Vojnosanit Pregl </w:t>
      </w:r>
      <w:r w:rsidRPr="00D3112B">
        <w:rPr>
          <w:color w:val="000000" w:themeColor="text1"/>
          <w:sz w:val="20"/>
          <w:szCs w:val="20"/>
          <w:shd w:val="clear" w:color="auto" w:fill="FFFFFF"/>
        </w:rPr>
        <w:t>2023;</w:t>
      </w:r>
      <w:r w:rsidRPr="00D3112B">
        <w:rPr>
          <w:sz w:val="20"/>
          <w:szCs w:val="20"/>
        </w:rPr>
        <w:t xml:space="preserve"> </w:t>
      </w:r>
      <w:r w:rsidRPr="00D3112B">
        <w:rPr>
          <w:color w:val="000000" w:themeColor="text1"/>
          <w:sz w:val="20"/>
          <w:szCs w:val="20"/>
          <w:shd w:val="clear" w:color="auto" w:fill="FFFFFF"/>
        </w:rPr>
        <w:t xml:space="preserve">80(7): 626–630. </w:t>
      </w:r>
      <w:r w:rsidRPr="00D3112B">
        <w:rPr>
          <w:b/>
          <w:color w:val="000000"/>
          <w:sz w:val="20"/>
          <w:szCs w:val="20"/>
        </w:rPr>
        <w:t>M 23 IF 0,2</w:t>
      </w:r>
    </w:p>
    <w:p w14:paraId="7BBDB009" w14:textId="631BB87C" w:rsidR="005E35EA" w:rsidRPr="00D3112B" w:rsidRDefault="005E35EA" w:rsidP="005E35EA">
      <w:pPr>
        <w:spacing w:after="0"/>
        <w:ind w:left="288"/>
        <w:jc w:val="both"/>
        <w:rPr>
          <w:b/>
          <w:color w:val="000000"/>
          <w:sz w:val="20"/>
          <w:szCs w:val="20"/>
          <w:lang w:val="sr-Cyrl-RS"/>
        </w:rPr>
      </w:pPr>
      <w:r w:rsidRPr="00D3112B">
        <w:rPr>
          <w:color w:val="000000" w:themeColor="text1"/>
          <w:sz w:val="20"/>
          <w:szCs w:val="20"/>
          <w:lang w:val="sr-Cyrl-RS"/>
        </w:rPr>
        <w:t>5</w:t>
      </w:r>
      <w:r w:rsidRPr="00D3112B">
        <w:rPr>
          <w:color w:val="000000" w:themeColor="text1"/>
          <w:sz w:val="20"/>
          <w:szCs w:val="20"/>
        </w:rPr>
        <w:t xml:space="preserve">. Jovandaric MZ, Dugalic S, Babic S, Babovic IR, Milicevic S, Mihajlovic D, Culjic M, Zivanovic T, Trklja A, Markovic B, Plesinac V, Jestrovic Z, </w:t>
      </w:r>
      <w:r w:rsidRPr="00D3112B">
        <w:rPr>
          <w:b/>
          <w:color w:val="000000" w:themeColor="text1"/>
          <w:sz w:val="20"/>
          <w:szCs w:val="20"/>
        </w:rPr>
        <w:t>Medjo B</w:t>
      </w:r>
      <w:r w:rsidRPr="00D3112B">
        <w:rPr>
          <w:color w:val="000000" w:themeColor="text1"/>
          <w:sz w:val="20"/>
          <w:szCs w:val="20"/>
        </w:rPr>
        <w:t>, Raus M, Dugalic MG.</w:t>
      </w:r>
      <w:r w:rsidRPr="00D3112B">
        <w:rPr>
          <w:sz w:val="20"/>
          <w:szCs w:val="20"/>
        </w:rPr>
        <w:t xml:space="preserve"> </w:t>
      </w:r>
      <w:r w:rsidRPr="00D3112B">
        <w:rPr>
          <w:color w:val="000000" w:themeColor="text1"/>
          <w:sz w:val="20"/>
          <w:szCs w:val="20"/>
        </w:rPr>
        <w:t>Programming Factors of Neonatal Intestinal Dysbiosis as a Cause of Disease.</w:t>
      </w:r>
      <w:r w:rsidRPr="00D3112B">
        <w:rPr>
          <w:rStyle w:val="jrnl"/>
          <w:sz w:val="20"/>
          <w:szCs w:val="20"/>
        </w:rPr>
        <w:t xml:space="preserve"> </w:t>
      </w:r>
      <w:r w:rsidRPr="00D3112B">
        <w:rPr>
          <w:rStyle w:val="docsum-journal-citation"/>
          <w:sz w:val="20"/>
          <w:szCs w:val="20"/>
        </w:rPr>
        <w:t>Int J Mol Sci 2023;24(6):5723.</w:t>
      </w:r>
      <w:r w:rsidRPr="00D3112B">
        <w:rPr>
          <w:b/>
          <w:color w:val="000000"/>
          <w:sz w:val="20"/>
          <w:szCs w:val="20"/>
          <w:lang w:val="sr-Cyrl-RS"/>
        </w:rPr>
        <w:t xml:space="preserve"> </w:t>
      </w:r>
      <w:r w:rsidRPr="00D3112B">
        <w:rPr>
          <w:b/>
          <w:color w:val="000000"/>
          <w:sz w:val="20"/>
          <w:szCs w:val="20"/>
        </w:rPr>
        <w:t xml:space="preserve">M 21 IF </w:t>
      </w:r>
      <w:bookmarkStart w:id="3" w:name="_Hlk151294539"/>
      <w:r w:rsidRPr="00D3112B">
        <w:rPr>
          <w:b/>
          <w:color w:val="000000"/>
          <w:sz w:val="20"/>
          <w:szCs w:val="20"/>
          <w:lang w:val="sr-Cyrl-RS"/>
        </w:rPr>
        <w:t>4,9</w:t>
      </w:r>
    </w:p>
    <w:bookmarkEnd w:id="3"/>
    <w:p w14:paraId="13FFF1FB" w14:textId="0C0A2441" w:rsidR="005E35EA" w:rsidRPr="00D3112B" w:rsidRDefault="005E35EA" w:rsidP="005E35EA">
      <w:pPr>
        <w:spacing w:after="0"/>
        <w:ind w:left="288"/>
        <w:jc w:val="both"/>
        <w:rPr>
          <w:b/>
          <w:color w:val="000000"/>
          <w:sz w:val="20"/>
          <w:szCs w:val="20"/>
          <w:lang w:val="sr-Cyrl-RS"/>
        </w:rPr>
      </w:pPr>
      <w:r w:rsidRPr="00D3112B">
        <w:rPr>
          <w:rStyle w:val="docsum-authors"/>
          <w:sz w:val="20"/>
          <w:szCs w:val="20"/>
          <w:lang w:val="sr-Cyrl-RS"/>
        </w:rPr>
        <w:t>6</w:t>
      </w:r>
      <w:r w:rsidRPr="00D3112B">
        <w:rPr>
          <w:rStyle w:val="docsum-authors"/>
          <w:sz w:val="20"/>
          <w:szCs w:val="20"/>
        </w:rPr>
        <w:t>. Jovandaric MZ, Babic S, Raus M, Medjo B.</w:t>
      </w:r>
      <w:r w:rsidRPr="00D3112B">
        <w:rPr>
          <w:sz w:val="20"/>
          <w:szCs w:val="20"/>
        </w:rPr>
        <w:t xml:space="preserve"> </w:t>
      </w:r>
      <w:hyperlink r:id="rId14" w:history="1">
        <w:r w:rsidRPr="00D3112B">
          <w:rPr>
            <w:color w:val="000000" w:themeColor="text1"/>
            <w:sz w:val="20"/>
            <w:szCs w:val="20"/>
          </w:rPr>
          <w:t xml:space="preserve">The Importance of Metabolic and Environmental Factors in the Occurrence of Oxidative Stress during Pregnancy. </w:t>
        </w:r>
      </w:hyperlink>
      <w:r w:rsidRPr="00D3112B">
        <w:rPr>
          <w:rStyle w:val="jrnl"/>
          <w:sz w:val="20"/>
          <w:szCs w:val="20"/>
        </w:rPr>
        <w:t xml:space="preserve"> </w:t>
      </w:r>
      <w:r w:rsidRPr="00D3112B">
        <w:rPr>
          <w:rStyle w:val="docsum-journal-citation"/>
          <w:sz w:val="20"/>
          <w:szCs w:val="20"/>
        </w:rPr>
        <w:t xml:space="preserve">Int J Mol Sci 2023;24(15):11964. </w:t>
      </w:r>
      <w:r w:rsidRPr="00D3112B">
        <w:rPr>
          <w:b/>
          <w:color w:val="000000"/>
          <w:sz w:val="20"/>
          <w:szCs w:val="20"/>
        </w:rPr>
        <w:t xml:space="preserve"> M 21</w:t>
      </w:r>
      <w:r w:rsidRPr="00D3112B">
        <w:rPr>
          <w:b/>
          <w:color w:val="000000"/>
          <w:sz w:val="20"/>
          <w:szCs w:val="20"/>
          <w:lang w:val="sr-Cyrl-RS"/>
        </w:rPr>
        <w:t xml:space="preserve"> </w:t>
      </w:r>
      <w:r w:rsidRPr="00D3112B">
        <w:rPr>
          <w:b/>
          <w:color w:val="000000"/>
          <w:sz w:val="20"/>
          <w:szCs w:val="20"/>
        </w:rPr>
        <w:t xml:space="preserve">IF </w:t>
      </w:r>
      <w:r w:rsidRPr="00D3112B">
        <w:rPr>
          <w:b/>
          <w:color w:val="000000"/>
          <w:sz w:val="20"/>
          <w:szCs w:val="20"/>
          <w:lang w:val="sr-Cyrl-RS"/>
        </w:rPr>
        <w:t>4,9</w:t>
      </w:r>
    </w:p>
    <w:p w14:paraId="6F89E765" w14:textId="7C1D88D5" w:rsidR="005E35EA" w:rsidRPr="00D3112B" w:rsidRDefault="005E35EA" w:rsidP="005E35EA">
      <w:pPr>
        <w:pStyle w:val="Default"/>
        <w:spacing w:after="0"/>
        <w:ind w:left="288"/>
        <w:jc w:val="both"/>
        <w:rPr>
          <w:rFonts w:ascii="Times New Roman" w:eastAsiaTheme="minorEastAsia" w:hAnsi="Times New Roman" w:cs="Times New Roman"/>
          <w:b/>
          <w:color w:val="000000" w:themeColor="text1"/>
          <w:sz w:val="20"/>
          <w:szCs w:val="20"/>
          <w:lang w:val="sr-Cyrl-RS"/>
        </w:rPr>
      </w:pPr>
      <w:r w:rsidRPr="00D3112B">
        <w:rPr>
          <w:rFonts w:ascii="Times New Roman" w:eastAsia="Times New Roman" w:hAnsi="Times New Roman" w:cs="Times New Roman"/>
          <w:bCs/>
          <w:sz w:val="20"/>
          <w:szCs w:val="20"/>
          <w:lang w:val="sr-Cyrl-RS"/>
        </w:rPr>
        <w:t xml:space="preserve">7. </w:t>
      </w:r>
      <w:r w:rsidRPr="00D3112B">
        <w:rPr>
          <w:rFonts w:ascii="Times New Roman" w:hAnsi="Times New Roman" w:cs="Times New Roman"/>
          <w:bCs/>
          <w:color w:val="000000" w:themeColor="text1"/>
          <w:sz w:val="20"/>
          <w:szCs w:val="20"/>
        </w:rPr>
        <w:t xml:space="preserve">Radić S, Milenković B,  Gvozdenović B, </w:t>
      </w:r>
      <w:r w:rsidRPr="00D3112B">
        <w:rPr>
          <w:rFonts w:ascii="Times New Roman" w:hAnsi="Times New Roman" w:cs="Times New Roman"/>
          <w:b/>
          <w:bCs/>
          <w:color w:val="000000" w:themeColor="text1"/>
          <w:sz w:val="20"/>
          <w:szCs w:val="20"/>
        </w:rPr>
        <w:t>Medjo B</w:t>
      </w:r>
      <w:r w:rsidRPr="00D3112B">
        <w:rPr>
          <w:rFonts w:ascii="Times New Roman" w:hAnsi="Times New Roman" w:cs="Times New Roman"/>
          <w:bCs/>
          <w:color w:val="000000" w:themeColor="text1"/>
          <w:sz w:val="20"/>
          <w:szCs w:val="20"/>
        </w:rPr>
        <w:t>, Dimić Janjić S. Spirometric Changes in children with asthma exposed to environmental tobacco smoke and treated with inhaled corticosteroids</w:t>
      </w:r>
      <w:r w:rsidRPr="00D3112B">
        <w:rPr>
          <w:rFonts w:ascii="Times New Roman" w:hAnsi="Times New Roman" w:cs="Times New Roman"/>
          <w:bCs/>
          <w:smallCaps/>
          <w:color w:val="000000" w:themeColor="text1"/>
          <w:sz w:val="20"/>
          <w:szCs w:val="20"/>
        </w:rPr>
        <w:t xml:space="preserve">. </w:t>
      </w:r>
      <w:r w:rsidRPr="00D3112B">
        <w:rPr>
          <w:rStyle w:val="jrnl"/>
          <w:rFonts w:ascii="Times New Roman" w:hAnsi="Times New Roman" w:cs="Times New Roman"/>
          <w:color w:val="000000" w:themeColor="text1"/>
          <w:sz w:val="20"/>
          <w:szCs w:val="20"/>
        </w:rPr>
        <w:t xml:space="preserve">Vojnosanit Pregl </w:t>
      </w:r>
      <w:r w:rsidRPr="00D3112B">
        <w:rPr>
          <w:rFonts w:ascii="Times New Roman" w:hAnsi="Times New Roman" w:cs="Times New Roman"/>
          <w:color w:val="000000" w:themeColor="text1"/>
          <w:sz w:val="20"/>
          <w:szCs w:val="20"/>
          <w:shd w:val="clear" w:color="auto" w:fill="FFFFFF"/>
        </w:rPr>
        <w:t>2019;76(3):321-330.</w:t>
      </w:r>
      <w:r w:rsidRPr="00D3112B">
        <w:rPr>
          <w:rFonts w:ascii="Times New Roman" w:hAnsi="Times New Roman" w:cs="Times New Roman"/>
          <w:color w:val="000000" w:themeColor="text1"/>
          <w:sz w:val="20"/>
          <w:szCs w:val="20"/>
        </w:rPr>
        <w:t xml:space="preserve"> </w:t>
      </w:r>
      <w:r w:rsidRPr="00D3112B">
        <w:rPr>
          <w:rFonts w:ascii="Times New Roman" w:eastAsiaTheme="minorEastAsia" w:hAnsi="Times New Roman" w:cs="Times New Roman"/>
          <w:b/>
          <w:color w:val="000000" w:themeColor="text1"/>
          <w:sz w:val="20"/>
          <w:szCs w:val="20"/>
        </w:rPr>
        <w:t>M 23 IF 0,152</w:t>
      </w:r>
    </w:p>
    <w:p w14:paraId="5C844487" w14:textId="14174E90" w:rsidR="005E35EA" w:rsidRPr="00D3112B" w:rsidRDefault="005E35EA" w:rsidP="005E35EA">
      <w:pPr>
        <w:spacing w:after="0"/>
        <w:ind w:left="288"/>
        <w:jc w:val="both"/>
        <w:rPr>
          <w:rFonts w:eastAsiaTheme="minorEastAsia"/>
          <w:color w:val="FF0000"/>
          <w:sz w:val="20"/>
          <w:szCs w:val="20"/>
          <w:lang w:val="sr-Cyrl-RS"/>
        </w:rPr>
      </w:pPr>
      <w:r w:rsidRPr="00D3112B">
        <w:rPr>
          <w:rFonts w:eastAsiaTheme="minorEastAsia"/>
          <w:bCs/>
          <w:color w:val="000000" w:themeColor="text1"/>
          <w:sz w:val="20"/>
          <w:szCs w:val="20"/>
          <w:lang w:val="sr-Cyrl-RS"/>
        </w:rPr>
        <w:t xml:space="preserve">8. </w:t>
      </w:r>
      <w:hyperlink r:id="rId15" w:history="1">
        <w:r w:rsidRPr="00D3112B">
          <w:rPr>
            <w:rFonts w:eastAsiaTheme="minorEastAsia"/>
            <w:color w:val="000000" w:themeColor="text1"/>
            <w:sz w:val="20"/>
            <w:szCs w:val="20"/>
          </w:rPr>
          <w:t>Dudvarski</w:t>
        </w:r>
      </w:hyperlink>
      <w:r w:rsidRPr="00D3112B">
        <w:rPr>
          <w:rFonts w:eastAsiaTheme="minorEastAsia"/>
          <w:color w:val="000000" w:themeColor="text1"/>
          <w:sz w:val="20"/>
          <w:szCs w:val="20"/>
        </w:rPr>
        <w:t xml:space="preserve"> Z, </w:t>
      </w:r>
      <w:hyperlink r:id="rId16" w:history="1">
        <w:r w:rsidRPr="00D3112B">
          <w:rPr>
            <w:rFonts w:eastAsiaTheme="minorEastAsia"/>
            <w:color w:val="000000" w:themeColor="text1"/>
            <w:sz w:val="20"/>
            <w:szCs w:val="20"/>
          </w:rPr>
          <w:t>Arsović</w:t>
        </w:r>
      </w:hyperlink>
      <w:r w:rsidRPr="00D3112B">
        <w:rPr>
          <w:rFonts w:eastAsiaTheme="minorEastAsia"/>
          <w:color w:val="000000" w:themeColor="text1"/>
          <w:sz w:val="20"/>
          <w:szCs w:val="20"/>
        </w:rPr>
        <w:t xml:space="preserve"> N, </w:t>
      </w:r>
      <w:hyperlink r:id="rId17" w:history="1">
        <w:r w:rsidRPr="00D3112B">
          <w:rPr>
            <w:rFonts w:eastAsiaTheme="minorEastAsia"/>
            <w:color w:val="000000" w:themeColor="text1"/>
            <w:sz w:val="20"/>
            <w:szCs w:val="20"/>
          </w:rPr>
          <w:t>Ješić</w:t>
        </w:r>
      </w:hyperlink>
      <w:r w:rsidRPr="00D3112B">
        <w:rPr>
          <w:rFonts w:eastAsiaTheme="minorEastAsia"/>
          <w:color w:val="000000" w:themeColor="text1"/>
          <w:sz w:val="20"/>
          <w:szCs w:val="20"/>
        </w:rPr>
        <w:t xml:space="preserve"> S, </w:t>
      </w:r>
      <w:hyperlink r:id="rId18" w:history="1">
        <w:r w:rsidRPr="00D3112B">
          <w:rPr>
            <w:rFonts w:eastAsiaTheme="minorEastAsia"/>
            <w:color w:val="000000" w:themeColor="text1"/>
            <w:sz w:val="20"/>
            <w:szCs w:val="20"/>
          </w:rPr>
          <w:t>Nešić</w:t>
        </w:r>
      </w:hyperlink>
      <w:r w:rsidRPr="00D3112B">
        <w:rPr>
          <w:rFonts w:eastAsiaTheme="minorEastAsia"/>
          <w:color w:val="000000" w:themeColor="text1"/>
          <w:sz w:val="20"/>
          <w:szCs w:val="20"/>
        </w:rPr>
        <w:t xml:space="preserve"> V, </w:t>
      </w:r>
      <w:hyperlink r:id="rId19" w:history="1">
        <w:r w:rsidRPr="00D3112B">
          <w:rPr>
            <w:rFonts w:eastAsiaTheme="minorEastAsia"/>
            <w:b/>
            <w:color w:val="000000" w:themeColor="text1"/>
            <w:sz w:val="20"/>
            <w:szCs w:val="20"/>
          </w:rPr>
          <w:t>Međo</w:t>
        </w:r>
      </w:hyperlink>
      <w:r w:rsidRPr="00D3112B">
        <w:rPr>
          <w:rFonts w:eastAsiaTheme="minorEastAsia"/>
          <w:b/>
          <w:color w:val="000000" w:themeColor="text1"/>
          <w:sz w:val="20"/>
          <w:szCs w:val="20"/>
        </w:rPr>
        <w:t xml:space="preserve"> B</w:t>
      </w:r>
      <w:r w:rsidRPr="00D3112B">
        <w:rPr>
          <w:rFonts w:eastAsiaTheme="minorEastAsia"/>
          <w:color w:val="000000" w:themeColor="text1"/>
          <w:sz w:val="20"/>
          <w:szCs w:val="20"/>
        </w:rPr>
        <w:t xml:space="preserve">,  </w:t>
      </w:r>
      <w:hyperlink r:id="rId20" w:history="1">
        <w:r w:rsidRPr="00D3112B">
          <w:rPr>
            <w:rFonts w:eastAsiaTheme="minorEastAsia"/>
            <w:color w:val="000000" w:themeColor="text1"/>
            <w:sz w:val="20"/>
            <w:szCs w:val="20"/>
          </w:rPr>
          <w:t>Nikolić</w:t>
        </w:r>
      </w:hyperlink>
      <w:r w:rsidRPr="00D3112B">
        <w:rPr>
          <w:rFonts w:eastAsiaTheme="minorEastAsia"/>
          <w:color w:val="000000" w:themeColor="text1"/>
          <w:sz w:val="20"/>
          <w:szCs w:val="20"/>
        </w:rPr>
        <w:t xml:space="preserve"> D. Meningoencephalitis as a complication of acute otitis media in a 11-year-old child. </w:t>
      </w:r>
      <w:r w:rsidRPr="00D3112B">
        <w:rPr>
          <w:rStyle w:val="journalname"/>
          <w:color w:val="000000" w:themeColor="text1"/>
          <w:sz w:val="20"/>
          <w:szCs w:val="20"/>
          <w:lang w:val="pl-PL"/>
        </w:rPr>
        <w:t>Srp Arh Celok Lek</w:t>
      </w:r>
      <w:r w:rsidRPr="00D3112B">
        <w:rPr>
          <w:sz w:val="20"/>
          <w:szCs w:val="20"/>
        </w:rPr>
        <w:t xml:space="preserve">, 2019;147(3-4):218-222 </w:t>
      </w:r>
      <w:r w:rsidRPr="00D3112B">
        <w:rPr>
          <w:rFonts w:eastAsiaTheme="minorEastAsia"/>
          <w:b/>
          <w:color w:val="000000" w:themeColor="text1"/>
          <w:sz w:val="20"/>
          <w:szCs w:val="20"/>
        </w:rPr>
        <w:t>M 23 IF 0,142</w:t>
      </w:r>
      <w:r w:rsidRPr="00D3112B">
        <w:rPr>
          <w:sz w:val="20"/>
          <w:szCs w:val="20"/>
        </w:rPr>
        <w:t xml:space="preserve"> </w:t>
      </w:r>
    </w:p>
    <w:p w14:paraId="66496B7C" w14:textId="5D2DB577" w:rsidR="005E35EA" w:rsidRPr="00D3112B" w:rsidRDefault="005E35EA" w:rsidP="005E35EA">
      <w:pPr>
        <w:pStyle w:val="Default"/>
        <w:spacing w:after="0"/>
        <w:ind w:left="288"/>
        <w:jc w:val="both"/>
        <w:rPr>
          <w:rFonts w:ascii="Times New Roman" w:hAnsi="Times New Roman" w:cs="Times New Roman"/>
          <w:b/>
          <w:color w:val="000000" w:themeColor="text1"/>
          <w:sz w:val="20"/>
          <w:szCs w:val="20"/>
          <w:lang w:val="sr-Cyrl-RS"/>
        </w:rPr>
      </w:pPr>
      <w:r w:rsidRPr="00D3112B">
        <w:rPr>
          <w:rFonts w:ascii="Times New Roman" w:hAnsi="Times New Roman" w:cs="Times New Roman"/>
          <w:color w:val="000000" w:themeColor="text1"/>
          <w:sz w:val="20"/>
          <w:szCs w:val="20"/>
          <w:lang w:val="sr-Cyrl-RS"/>
        </w:rPr>
        <w:t xml:space="preserve">9. </w:t>
      </w:r>
      <w:r w:rsidRPr="00D3112B">
        <w:rPr>
          <w:rFonts w:ascii="Times New Roman" w:hAnsi="Times New Roman" w:cs="Times New Roman"/>
          <w:color w:val="000000" w:themeColor="text1"/>
          <w:sz w:val="20"/>
          <w:szCs w:val="20"/>
        </w:rPr>
        <w:t xml:space="preserve">Medenica S, Garalejic E, Arsic B, </w:t>
      </w:r>
      <w:r w:rsidRPr="00D3112B">
        <w:rPr>
          <w:rFonts w:ascii="Times New Roman" w:hAnsi="Times New Roman" w:cs="Times New Roman"/>
          <w:b/>
          <w:bCs/>
          <w:color w:val="000000" w:themeColor="text1"/>
          <w:sz w:val="20"/>
          <w:szCs w:val="20"/>
        </w:rPr>
        <w:t>Medjo B</w:t>
      </w:r>
      <w:r w:rsidRPr="00D3112B">
        <w:rPr>
          <w:rFonts w:ascii="Times New Roman" w:hAnsi="Times New Roman" w:cs="Times New Roman"/>
          <w:color w:val="000000" w:themeColor="text1"/>
          <w:sz w:val="20"/>
          <w:szCs w:val="20"/>
        </w:rPr>
        <w:t xml:space="preserve">, Bojovic Jovic D, Abazovic D, Vukovic R, Zarkovic M. </w:t>
      </w:r>
      <w:hyperlink r:id="rId21" w:history="1">
        <w:r w:rsidRPr="00D3112B">
          <w:rPr>
            <w:rFonts w:ascii="Times New Roman" w:hAnsi="Times New Roman" w:cs="Times New Roman"/>
            <w:color w:val="000000" w:themeColor="text1"/>
            <w:sz w:val="20"/>
            <w:szCs w:val="20"/>
          </w:rPr>
          <w:t>Follicular fluid thyroid autoantibodies, thyrotropin, free thyroxine levels and assisted reproductive technology outcome.</w:t>
        </w:r>
      </w:hyperlink>
      <w:r w:rsidRPr="00D3112B">
        <w:rPr>
          <w:rFonts w:ascii="Times New Roman" w:hAnsi="Times New Roman" w:cs="Times New Roman"/>
          <w:color w:val="000000" w:themeColor="text1"/>
          <w:sz w:val="20"/>
          <w:szCs w:val="20"/>
        </w:rPr>
        <w:t xml:space="preserve"> PLoS One 2018;13(10):e0206652. doi: 10.1371. </w:t>
      </w:r>
      <w:r w:rsidRPr="00D3112B">
        <w:rPr>
          <w:rFonts w:ascii="Times New Roman" w:hAnsi="Times New Roman" w:cs="Times New Roman"/>
          <w:b/>
          <w:color w:val="000000" w:themeColor="text1"/>
          <w:sz w:val="20"/>
          <w:szCs w:val="20"/>
        </w:rPr>
        <w:t>M 22 IF 2,776</w:t>
      </w:r>
    </w:p>
    <w:p w14:paraId="7D127B46" w14:textId="320A474C" w:rsidR="005E35EA" w:rsidRPr="00D3112B" w:rsidRDefault="005E35EA" w:rsidP="005E35EA">
      <w:pPr>
        <w:spacing w:after="0"/>
        <w:ind w:left="288"/>
        <w:jc w:val="both"/>
        <w:rPr>
          <w:rFonts w:eastAsiaTheme="minorEastAsia"/>
          <w:b/>
          <w:color w:val="000000" w:themeColor="text1"/>
          <w:sz w:val="20"/>
          <w:szCs w:val="20"/>
          <w:lang w:val="sr-Cyrl-RS"/>
        </w:rPr>
      </w:pPr>
      <w:r w:rsidRPr="00D3112B">
        <w:rPr>
          <w:bCs/>
          <w:color w:val="000000" w:themeColor="text1"/>
          <w:sz w:val="20"/>
          <w:szCs w:val="20"/>
          <w:lang w:val="sr-Cyrl-RS"/>
        </w:rPr>
        <w:t>10</w:t>
      </w:r>
      <w:r w:rsidRPr="00D3112B">
        <w:rPr>
          <w:b/>
          <w:color w:val="000000" w:themeColor="text1"/>
          <w:sz w:val="20"/>
          <w:szCs w:val="20"/>
          <w:lang w:val="sr-Cyrl-RS"/>
        </w:rPr>
        <w:t xml:space="preserve">. </w:t>
      </w:r>
      <w:r w:rsidRPr="00D3112B">
        <w:rPr>
          <w:bCs/>
          <w:color w:val="000000" w:themeColor="text1"/>
          <w:sz w:val="20"/>
          <w:szCs w:val="20"/>
        </w:rPr>
        <w:t xml:space="preserve">Nikolić D, Milovanović I, </w:t>
      </w:r>
      <w:r w:rsidRPr="00D3112B">
        <w:rPr>
          <w:b/>
          <w:bCs/>
          <w:color w:val="000000" w:themeColor="text1"/>
          <w:sz w:val="20"/>
          <w:szCs w:val="20"/>
        </w:rPr>
        <w:t>Međo B,</w:t>
      </w:r>
      <w:r w:rsidRPr="00D3112B">
        <w:rPr>
          <w:bCs/>
          <w:color w:val="000000" w:themeColor="text1"/>
          <w:sz w:val="20"/>
          <w:szCs w:val="20"/>
        </w:rPr>
        <w:t xml:space="preserve"> Atanasković M, Ivanovski P, Nikolić A. Predictive value of EEG for the prognosis of west syndrome. </w:t>
      </w:r>
      <w:r w:rsidRPr="00D3112B">
        <w:rPr>
          <w:rStyle w:val="jrnl"/>
          <w:color w:val="000000" w:themeColor="text1"/>
          <w:sz w:val="20"/>
          <w:szCs w:val="20"/>
        </w:rPr>
        <w:t>Vojnosanit Pregl</w:t>
      </w:r>
      <w:r w:rsidRPr="00D3112B">
        <w:rPr>
          <w:bCs/>
          <w:color w:val="000000" w:themeColor="text1"/>
          <w:sz w:val="20"/>
          <w:szCs w:val="20"/>
        </w:rPr>
        <w:t xml:space="preserve"> </w:t>
      </w:r>
      <w:r w:rsidRPr="00D3112B">
        <w:rPr>
          <w:color w:val="000000" w:themeColor="text1"/>
          <w:sz w:val="20"/>
          <w:szCs w:val="20"/>
          <w:shd w:val="clear" w:color="auto" w:fill="FFFFFF"/>
        </w:rPr>
        <w:t xml:space="preserve">2018;75(9):935-939. </w:t>
      </w:r>
      <w:r w:rsidRPr="00D3112B">
        <w:rPr>
          <w:rFonts w:eastAsiaTheme="minorEastAsia"/>
          <w:b/>
          <w:color w:val="000000" w:themeColor="text1"/>
          <w:sz w:val="20"/>
          <w:szCs w:val="20"/>
        </w:rPr>
        <w:t>M 23 IF 0,272</w:t>
      </w:r>
    </w:p>
    <w:p w14:paraId="0C0BBA7F" w14:textId="22A385B7" w:rsidR="005E35EA" w:rsidRPr="00D3112B" w:rsidRDefault="005E35EA" w:rsidP="005E35EA">
      <w:pPr>
        <w:pStyle w:val="Title1"/>
        <w:spacing w:before="0" w:beforeAutospacing="0" w:after="0" w:afterAutospacing="0"/>
        <w:ind w:left="288"/>
        <w:jc w:val="both"/>
        <w:rPr>
          <w:b/>
          <w:color w:val="000000" w:themeColor="text1"/>
          <w:sz w:val="20"/>
          <w:szCs w:val="20"/>
          <w:lang w:val="sr-Cyrl-RS"/>
        </w:rPr>
      </w:pPr>
      <w:r w:rsidRPr="00D3112B">
        <w:rPr>
          <w:color w:val="000000" w:themeColor="text1"/>
          <w:sz w:val="20"/>
          <w:szCs w:val="20"/>
          <w:lang w:val="sr-Cyrl-RS"/>
        </w:rPr>
        <w:t xml:space="preserve">11. </w:t>
      </w:r>
      <w:r w:rsidRPr="00D3112B">
        <w:rPr>
          <w:color w:val="000000" w:themeColor="text1"/>
          <w:sz w:val="20"/>
          <w:szCs w:val="20"/>
        </w:rPr>
        <w:t xml:space="preserve">Cuturilo G, Drakulic D, Jovanovic I, Ilic S, Kalanj J, Vulicevic I, Raus M, Skoric D, Mijovic M, </w:t>
      </w:r>
      <w:r w:rsidRPr="00D3112B">
        <w:rPr>
          <w:b/>
          <w:bCs/>
          <w:color w:val="000000" w:themeColor="text1"/>
          <w:sz w:val="20"/>
          <w:szCs w:val="20"/>
        </w:rPr>
        <w:t>Medjo B</w:t>
      </w:r>
      <w:r w:rsidRPr="00D3112B">
        <w:rPr>
          <w:color w:val="000000" w:themeColor="text1"/>
          <w:sz w:val="20"/>
          <w:szCs w:val="20"/>
        </w:rPr>
        <w:t xml:space="preserve">, Rsovac S, Stevanovic M. </w:t>
      </w:r>
      <w:hyperlink r:id="rId22" w:history="1">
        <w:r w:rsidRPr="00D3112B">
          <w:rPr>
            <w:color w:val="000000" w:themeColor="text1"/>
            <w:sz w:val="20"/>
            <w:szCs w:val="20"/>
          </w:rPr>
          <w:t>The Impact of 22q11.2 Microdeletion on Cardiac Surgery Postoperative Outcome.</w:t>
        </w:r>
      </w:hyperlink>
      <w:r w:rsidRPr="00D3112B">
        <w:rPr>
          <w:color w:val="000000" w:themeColor="text1"/>
          <w:sz w:val="20"/>
          <w:szCs w:val="20"/>
        </w:rPr>
        <w:t xml:space="preserve"> Pediatr Cardiol 2017;38(8):1680-1685. </w:t>
      </w:r>
      <w:r w:rsidRPr="00D3112B">
        <w:rPr>
          <w:b/>
          <w:color w:val="000000" w:themeColor="text1"/>
          <w:sz w:val="20"/>
          <w:szCs w:val="20"/>
        </w:rPr>
        <w:t>M 22</w:t>
      </w:r>
      <w:r w:rsidRPr="00D3112B">
        <w:rPr>
          <w:b/>
          <w:color w:val="000000" w:themeColor="text1"/>
          <w:sz w:val="20"/>
          <w:szCs w:val="20"/>
          <w:lang w:val="sr-Cyrl-RS"/>
        </w:rPr>
        <w:t xml:space="preserve"> </w:t>
      </w:r>
      <w:r w:rsidRPr="00D3112B">
        <w:rPr>
          <w:b/>
          <w:color w:val="000000" w:themeColor="text1"/>
          <w:sz w:val="20"/>
          <w:szCs w:val="20"/>
        </w:rPr>
        <w:t xml:space="preserve">IF 1,540 </w:t>
      </w:r>
    </w:p>
    <w:p w14:paraId="1005656D" w14:textId="76C447EC" w:rsidR="005E35EA" w:rsidRPr="00D3112B" w:rsidRDefault="005E35EA" w:rsidP="005E35EA">
      <w:pPr>
        <w:spacing w:after="0"/>
        <w:ind w:left="288"/>
        <w:jc w:val="both"/>
        <w:rPr>
          <w:rFonts w:eastAsiaTheme="minorEastAsia"/>
          <w:b/>
          <w:color w:val="000000" w:themeColor="text1"/>
          <w:sz w:val="20"/>
          <w:szCs w:val="20"/>
          <w:lang w:val="sr-Cyrl-RS"/>
        </w:rPr>
      </w:pPr>
      <w:r w:rsidRPr="00D3112B">
        <w:rPr>
          <w:color w:val="000000" w:themeColor="text1"/>
          <w:sz w:val="20"/>
          <w:szCs w:val="20"/>
        </w:rPr>
        <w:t>1</w:t>
      </w:r>
      <w:r w:rsidRPr="00D3112B">
        <w:rPr>
          <w:color w:val="000000" w:themeColor="text1"/>
          <w:sz w:val="20"/>
          <w:szCs w:val="20"/>
          <w:lang w:val="sr-Cyrl-RS"/>
        </w:rPr>
        <w:t>2</w:t>
      </w:r>
      <w:r w:rsidRPr="00D3112B">
        <w:rPr>
          <w:color w:val="000000" w:themeColor="text1"/>
          <w:sz w:val="20"/>
          <w:szCs w:val="20"/>
        </w:rPr>
        <w:t xml:space="preserve">. </w:t>
      </w:r>
      <w:r w:rsidRPr="00D3112B">
        <w:rPr>
          <w:rFonts w:eastAsiaTheme="minorEastAsia"/>
          <w:color w:val="000000" w:themeColor="text1"/>
          <w:sz w:val="20"/>
          <w:szCs w:val="20"/>
        </w:rPr>
        <w:t xml:space="preserve">Arsic B, Perovic  M, </w:t>
      </w:r>
      <w:r w:rsidRPr="00D3112B">
        <w:rPr>
          <w:rFonts w:eastAsiaTheme="minorEastAsia"/>
          <w:b/>
          <w:color w:val="000000" w:themeColor="text1"/>
          <w:sz w:val="20"/>
          <w:szCs w:val="20"/>
        </w:rPr>
        <w:t>Medjo B</w:t>
      </w:r>
      <w:r w:rsidRPr="00D3112B">
        <w:rPr>
          <w:rFonts w:eastAsiaTheme="minorEastAsia"/>
          <w:color w:val="000000" w:themeColor="text1"/>
          <w:sz w:val="20"/>
          <w:szCs w:val="20"/>
        </w:rPr>
        <w:t xml:space="preserve">, Macanovic B, Soldatovic I, Garalejic E. </w:t>
      </w:r>
      <w:hyperlink r:id="rId23" w:history="1">
        <w:r w:rsidRPr="00D3112B">
          <w:rPr>
            <w:rFonts w:eastAsiaTheme="minorEastAsia"/>
            <w:color w:val="000000" w:themeColor="text1"/>
            <w:sz w:val="20"/>
            <w:szCs w:val="20"/>
          </w:rPr>
          <w:t>Embryo Culture Medium Has No Significant Effect on Birth Weight and Length of in Vitro Fertilization Singletons</w:t>
        </w:r>
      </w:hyperlink>
      <w:r w:rsidRPr="00D3112B">
        <w:rPr>
          <w:rFonts w:eastAsiaTheme="minorEastAsia"/>
          <w:color w:val="000000" w:themeColor="text1"/>
          <w:sz w:val="20"/>
          <w:szCs w:val="20"/>
        </w:rPr>
        <w:t xml:space="preserve">. </w:t>
      </w:r>
      <w:r w:rsidRPr="00D3112B">
        <w:rPr>
          <w:rFonts w:eastAsiaTheme="minorEastAsia"/>
          <w:bCs/>
          <w:color w:val="000000" w:themeColor="text1"/>
          <w:sz w:val="20"/>
          <w:szCs w:val="20"/>
        </w:rPr>
        <w:t>J Reprod Med</w:t>
      </w:r>
      <w:r w:rsidRPr="00D3112B">
        <w:rPr>
          <w:rFonts w:eastAsiaTheme="minorEastAsia"/>
          <w:b/>
          <w:bCs/>
          <w:color w:val="000000" w:themeColor="text1"/>
          <w:sz w:val="20"/>
          <w:szCs w:val="20"/>
        </w:rPr>
        <w:t xml:space="preserve"> </w:t>
      </w:r>
      <w:r w:rsidRPr="00D3112B">
        <w:rPr>
          <w:rFonts w:eastAsiaTheme="minorEastAsia"/>
          <w:color w:val="000000" w:themeColor="text1"/>
          <w:sz w:val="20"/>
          <w:szCs w:val="20"/>
        </w:rPr>
        <w:t xml:space="preserve">2017; 62:598-604.  </w:t>
      </w:r>
      <w:r w:rsidRPr="00D3112B">
        <w:rPr>
          <w:rFonts w:eastAsiaTheme="minorEastAsia"/>
          <w:b/>
          <w:color w:val="000000" w:themeColor="text1"/>
          <w:sz w:val="20"/>
          <w:szCs w:val="20"/>
        </w:rPr>
        <w:t>M 23</w:t>
      </w:r>
      <w:r w:rsidRPr="00D3112B">
        <w:rPr>
          <w:rFonts w:eastAsiaTheme="minorEastAsia"/>
          <w:b/>
          <w:color w:val="000000" w:themeColor="text1"/>
          <w:sz w:val="20"/>
          <w:szCs w:val="20"/>
          <w:lang w:val="sr-Cyrl-RS"/>
        </w:rPr>
        <w:t xml:space="preserve"> </w:t>
      </w:r>
      <w:r w:rsidRPr="00D3112B">
        <w:rPr>
          <w:rFonts w:eastAsiaTheme="minorEastAsia"/>
          <w:b/>
          <w:color w:val="000000" w:themeColor="text1"/>
          <w:sz w:val="20"/>
          <w:szCs w:val="20"/>
        </w:rPr>
        <w:t>IF 0,452</w:t>
      </w:r>
    </w:p>
    <w:p w14:paraId="2D802AEE" w14:textId="5A747E80" w:rsidR="005E35EA" w:rsidRPr="00D3112B" w:rsidRDefault="005E35EA" w:rsidP="005E35EA">
      <w:pPr>
        <w:spacing w:after="0"/>
        <w:ind w:left="288"/>
        <w:jc w:val="both"/>
        <w:rPr>
          <w:b/>
          <w:color w:val="000000" w:themeColor="text1"/>
          <w:sz w:val="20"/>
          <w:szCs w:val="20"/>
          <w:lang w:val="sr-Cyrl-RS"/>
        </w:rPr>
      </w:pPr>
      <w:r w:rsidRPr="00D3112B">
        <w:rPr>
          <w:color w:val="000000" w:themeColor="text1"/>
          <w:sz w:val="20"/>
          <w:szCs w:val="20"/>
          <w:lang w:val="sr-Cyrl-RS"/>
        </w:rPr>
        <w:t xml:space="preserve">13. </w:t>
      </w:r>
      <w:r w:rsidRPr="00D3112B">
        <w:rPr>
          <w:color w:val="000000" w:themeColor="text1"/>
          <w:sz w:val="20"/>
          <w:szCs w:val="20"/>
        </w:rPr>
        <w:t xml:space="preserve">Zivanovic M, Atanasković-Marković M, </w:t>
      </w:r>
      <w:r w:rsidRPr="00D3112B">
        <w:rPr>
          <w:b/>
          <w:bCs/>
          <w:color w:val="000000" w:themeColor="text1"/>
          <w:sz w:val="20"/>
          <w:szCs w:val="20"/>
        </w:rPr>
        <w:t>Medjo B</w:t>
      </w:r>
      <w:r w:rsidRPr="00D3112B">
        <w:rPr>
          <w:color w:val="000000" w:themeColor="text1"/>
          <w:sz w:val="20"/>
          <w:szCs w:val="20"/>
        </w:rPr>
        <w:t xml:space="preserve">, Gavrović-Jankulović M, Smiljanić K, Tmušić V, Djurić V. </w:t>
      </w:r>
      <w:hyperlink r:id="rId24" w:history="1">
        <w:r w:rsidRPr="00D3112B">
          <w:rPr>
            <w:color w:val="000000" w:themeColor="text1"/>
            <w:sz w:val="20"/>
            <w:szCs w:val="20"/>
          </w:rPr>
          <w:t>Evaluation of Food Allergy in Children by Skin Prick Tests with Commercial Extracts and Fresh Foods, Specific IgE and, Open Oral Food Challenge-Our Five Years Experience in Food Allergy Work-up.</w:t>
        </w:r>
      </w:hyperlink>
      <w:r w:rsidRPr="00D3112B">
        <w:rPr>
          <w:color w:val="000000" w:themeColor="text1"/>
          <w:sz w:val="20"/>
          <w:szCs w:val="20"/>
        </w:rPr>
        <w:t xml:space="preserve"> Iran J Allergy Asthma Immunol  2017;16(2):127-132. </w:t>
      </w:r>
      <w:r w:rsidRPr="00D3112B">
        <w:rPr>
          <w:color w:val="000000" w:themeColor="text1"/>
          <w:sz w:val="20"/>
          <w:szCs w:val="20"/>
          <w:lang w:val="sr-Cyrl-RS"/>
        </w:rPr>
        <w:t xml:space="preserve"> </w:t>
      </w:r>
      <w:r w:rsidRPr="00D3112B">
        <w:rPr>
          <w:b/>
          <w:color w:val="000000" w:themeColor="text1"/>
          <w:sz w:val="20"/>
          <w:szCs w:val="20"/>
        </w:rPr>
        <w:t>M 23</w:t>
      </w:r>
      <w:r w:rsidRPr="00D3112B">
        <w:rPr>
          <w:b/>
          <w:color w:val="000000" w:themeColor="text1"/>
          <w:sz w:val="20"/>
          <w:szCs w:val="20"/>
          <w:lang w:val="sr-Cyrl-RS"/>
        </w:rPr>
        <w:t xml:space="preserve"> </w:t>
      </w:r>
      <w:r w:rsidRPr="00D3112B">
        <w:rPr>
          <w:b/>
          <w:color w:val="000000" w:themeColor="text1"/>
          <w:sz w:val="20"/>
          <w:szCs w:val="20"/>
        </w:rPr>
        <w:t xml:space="preserve"> IF 1,049  </w:t>
      </w:r>
    </w:p>
    <w:p w14:paraId="5D71EF76" w14:textId="4225C9B2" w:rsidR="005E35EA" w:rsidRPr="00D3112B" w:rsidRDefault="005E35EA" w:rsidP="005E35EA">
      <w:pPr>
        <w:spacing w:after="0"/>
        <w:ind w:left="288"/>
        <w:jc w:val="both"/>
        <w:rPr>
          <w:b/>
          <w:color w:val="000000" w:themeColor="text1"/>
          <w:sz w:val="20"/>
          <w:szCs w:val="20"/>
          <w:lang w:val="sr-Cyrl-RS"/>
        </w:rPr>
      </w:pPr>
      <w:r w:rsidRPr="00D3112B">
        <w:rPr>
          <w:bCs/>
          <w:color w:val="000000" w:themeColor="text1"/>
          <w:sz w:val="20"/>
          <w:szCs w:val="20"/>
        </w:rPr>
        <w:t>1</w:t>
      </w:r>
      <w:r w:rsidRPr="00D3112B">
        <w:rPr>
          <w:bCs/>
          <w:color w:val="000000" w:themeColor="text1"/>
          <w:sz w:val="20"/>
          <w:szCs w:val="20"/>
          <w:lang w:val="sr-Cyrl-RS"/>
        </w:rPr>
        <w:t>4</w:t>
      </w:r>
      <w:r w:rsidRPr="00D3112B">
        <w:rPr>
          <w:bCs/>
          <w:color w:val="000000" w:themeColor="text1"/>
          <w:sz w:val="20"/>
          <w:szCs w:val="20"/>
        </w:rPr>
        <w:t>.</w:t>
      </w:r>
      <w:r w:rsidRPr="00D3112B">
        <w:rPr>
          <w:b/>
          <w:bCs/>
          <w:color w:val="000000" w:themeColor="text1"/>
          <w:sz w:val="20"/>
          <w:szCs w:val="20"/>
        </w:rPr>
        <w:t xml:space="preserve"> Medjo B</w:t>
      </w:r>
      <w:r w:rsidRPr="00D3112B">
        <w:rPr>
          <w:color w:val="000000" w:themeColor="text1"/>
          <w:sz w:val="20"/>
          <w:szCs w:val="20"/>
        </w:rPr>
        <w:t>, Atanaskovic-Markovic M, Nikolic D, Radic S, Lazarevic I, Cirkovic I, Djukic S. I</w:t>
      </w:r>
      <w:hyperlink r:id="rId25" w:history="1">
        <w:r w:rsidRPr="00D3112B">
          <w:rPr>
            <w:color w:val="000000" w:themeColor="text1"/>
            <w:sz w:val="20"/>
            <w:szCs w:val="20"/>
          </w:rPr>
          <w:t>ncreased Serum Interleukin-10 but not Interleukin-4 Level in Children with Mycoplasma pneumoniae Pneumonia.</w:t>
        </w:r>
      </w:hyperlink>
      <w:r w:rsidRPr="00D3112B">
        <w:rPr>
          <w:color w:val="000000" w:themeColor="text1"/>
          <w:sz w:val="20"/>
          <w:szCs w:val="20"/>
        </w:rPr>
        <w:t xml:space="preserve"> J Trop Pediatr  2017;63(4):294-300.  </w:t>
      </w:r>
      <w:r w:rsidRPr="00D3112B">
        <w:rPr>
          <w:b/>
          <w:color w:val="000000" w:themeColor="text1"/>
          <w:sz w:val="20"/>
          <w:szCs w:val="20"/>
        </w:rPr>
        <w:t>M 23</w:t>
      </w:r>
      <w:r w:rsidRPr="00D3112B">
        <w:rPr>
          <w:b/>
          <w:color w:val="000000" w:themeColor="text1"/>
          <w:sz w:val="20"/>
          <w:szCs w:val="20"/>
          <w:lang w:val="sr-Cyrl-RS"/>
        </w:rPr>
        <w:t xml:space="preserve"> </w:t>
      </w:r>
      <w:r w:rsidRPr="00D3112B">
        <w:rPr>
          <w:b/>
          <w:color w:val="000000" w:themeColor="text1"/>
          <w:sz w:val="20"/>
          <w:szCs w:val="20"/>
        </w:rPr>
        <w:t xml:space="preserve">IF 1,187 </w:t>
      </w:r>
    </w:p>
    <w:p w14:paraId="4F1129FB" w14:textId="3EB7794C" w:rsidR="005E35EA" w:rsidRPr="00D3112B" w:rsidRDefault="005E35EA" w:rsidP="005E35EA">
      <w:pPr>
        <w:spacing w:after="0"/>
        <w:ind w:left="288"/>
        <w:jc w:val="both"/>
        <w:rPr>
          <w:b/>
          <w:color w:val="000000" w:themeColor="text1"/>
          <w:sz w:val="20"/>
          <w:szCs w:val="20"/>
          <w:lang w:val="sr-Cyrl-RS"/>
        </w:rPr>
      </w:pPr>
      <w:r w:rsidRPr="00D3112B">
        <w:rPr>
          <w:color w:val="000000" w:themeColor="text1"/>
          <w:sz w:val="20"/>
          <w:szCs w:val="20"/>
          <w:lang w:val="sr-Cyrl-RS"/>
        </w:rPr>
        <w:t xml:space="preserve">15. </w:t>
      </w:r>
      <w:r w:rsidRPr="00D3112B">
        <w:rPr>
          <w:color w:val="000000" w:themeColor="text1"/>
          <w:sz w:val="20"/>
          <w:szCs w:val="20"/>
        </w:rPr>
        <w:t xml:space="preserve">Kalanj J, Salevic P, Rsovac S, </w:t>
      </w:r>
      <w:r w:rsidRPr="00D3112B">
        <w:rPr>
          <w:b/>
          <w:bCs/>
          <w:color w:val="000000" w:themeColor="text1"/>
          <w:sz w:val="20"/>
          <w:szCs w:val="20"/>
        </w:rPr>
        <w:t>Medjo B</w:t>
      </w:r>
      <w:r w:rsidRPr="00D3112B">
        <w:rPr>
          <w:color w:val="000000" w:themeColor="text1"/>
          <w:sz w:val="20"/>
          <w:szCs w:val="20"/>
        </w:rPr>
        <w:t xml:space="preserve">, Antunovic SS, Simic D. </w:t>
      </w:r>
      <w:hyperlink r:id="rId26" w:history="1">
        <w:r w:rsidRPr="00D3112B">
          <w:rPr>
            <w:rStyle w:val="Hyperlink"/>
            <w:color w:val="000000" w:themeColor="text1"/>
            <w:sz w:val="20"/>
            <w:szCs w:val="20"/>
            <w:u w:val="none"/>
          </w:rPr>
          <w:t>Congenital diaphragmatic hernia - a Belgrade single center experience.</w:t>
        </w:r>
      </w:hyperlink>
      <w:r w:rsidRPr="00D3112B">
        <w:rPr>
          <w:color w:val="000000" w:themeColor="text1"/>
          <w:sz w:val="20"/>
          <w:szCs w:val="20"/>
        </w:rPr>
        <w:t xml:space="preserve"> </w:t>
      </w:r>
      <w:r w:rsidRPr="00D3112B">
        <w:rPr>
          <w:rStyle w:val="jrnl"/>
          <w:color w:val="000000" w:themeColor="text1"/>
          <w:sz w:val="20"/>
          <w:szCs w:val="20"/>
        </w:rPr>
        <w:t>J Perinat Med</w:t>
      </w:r>
      <w:r w:rsidRPr="00D3112B">
        <w:rPr>
          <w:color w:val="000000" w:themeColor="text1"/>
          <w:sz w:val="20"/>
          <w:szCs w:val="20"/>
        </w:rPr>
        <w:t xml:space="preserve"> 2016; 44(8):913-918.  </w:t>
      </w:r>
      <w:r w:rsidRPr="00D3112B">
        <w:rPr>
          <w:b/>
          <w:color w:val="000000" w:themeColor="text1"/>
          <w:sz w:val="20"/>
          <w:szCs w:val="20"/>
        </w:rPr>
        <w:t>M 22</w:t>
      </w:r>
      <w:r w:rsidRPr="00D3112B">
        <w:rPr>
          <w:b/>
          <w:color w:val="000000" w:themeColor="text1"/>
          <w:sz w:val="20"/>
          <w:szCs w:val="20"/>
          <w:lang w:val="sr-Cyrl-RS"/>
        </w:rPr>
        <w:t xml:space="preserve"> </w:t>
      </w:r>
      <w:r w:rsidRPr="00D3112B">
        <w:rPr>
          <w:b/>
          <w:color w:val="000000" w:themeColor="text1"/>
          <w:sz w:val="20"/>
          <w:szCs w:val="20"/>
        </w:rPr>
        <w:t xml:space="preserve">IF 1,577 </w:t>
      </w:r>
    </w:p>
    <w:p w14:paraId="4F72335F" w14:textId="1FB524F7" w:rsidR="005E35EA" w:rsidRPr="00D3112B" w:rsidRDefault="005E35EA" w:rsidP="005E35EA">
      <w:pPr>
        <w:pStyle w:val="Title1"/>
        <w:spacing w:before="0" w:beforeAutospacing="0" w:after="0" w:afterAutospacing="0"/>
        <w:ind w:left="288"/>
        <w:jc w:val="both"/>
        <w:rPr>
          <w:b/>
          <w:color w:val="000000" w:themeColor="text1"/>
          <w:sz w:val="20"/>
          <w:szCs w:val="20"/>
          <w:lang w:val="sr-Cyrl-RS"/>
        </w:rPr>
      </w:pPr>
      <w:r w:rsidRPr="00D3112B">
        <w:rPr>
          <w:color w:val="000000" w:themeColor="text1"/>
          <w:sz w:val="20"/>
          <w:szCs w:val="20"/>
          <w:lang w:val="sr-Cyrl-RS"/>
        </w:rPr>
        <w:lastRenderedPageBreak/>
        <w:t>16</w:t>
      </w:r>
      <w:r w:rsidRPr="00D3112B">
        <w:rPr>
          <w:color w:val="000000" w:themeColor="text1"/>
          <w:sz w:val="20"/>
          <w:szCs w:val="20"/>
        </w:rPr>
        <w:t xml:space="preserve">. Atanaskovic-Markovic M, Gaeta F, </w:t>
      </w:r>
      <w:r w:rsidRPr="00D3112B">
        <w:rPr>
          <w:b/>
          <w:bCs/>
          <w:color w:val="000000" w:themeColor="text1"/>
          <w:sz w:val="20"/>
          <w:szCs w:val="20"/>
        </w:rPr>
        <w:t>Medjo B</w:t>
      </w:r>
      <w:r w:rsidRPr="00D3112B">
        <w:rPr>
          <w:color w:val="000000" w:themeColor="text1"/>
          <w:sz w:val="20"/>
          <w:szCs w:val="20"/>
        </w:rPr>
        <w:t xml:space="preserve">, Gavrovic-Jankulovic M, Cirkovic Velickovic T, Tmusic V, Romano A. </w:t>
      </w:r>
      <w:hyperlink r:id="rId27" w:history="1">
        <w:r w:rsidRPr="00D3112B">
          <w:rPr>
            <w:rStyle w:val="Hyperlink"/>
            <w:color w:val="000000" w:themeColor="text1"/>
            <w:sz w:val="20"/>
            <w:szCs w:val="20"/>
            <w:u w:val="none"/>
          </w:rPr>
          <w:t>Non-immediate hypersensitivity reactions to beta-lactam antibiotics in children - our 10-year experience in allergy work-up.</w:t>
        </w:r>
      </w:hyperlink>
      <w:r w:rsidRPr="00D3112B">
        <w:rPr>
          <w:color w:val="000000" w:themeColor="text1"/>
          <w:sz w:val="20"/>
          <w:szCs w:val="20"/>
        </w:rPr>
        <w:t xml:space="preserve"> </w:t>
      </w:r>
      <w:r w:rsidRPr="00D3112B">
        <w:rPr>
          <w:rStyle w:val="jrnl"/>
          <w:color w:val="000000" w:themeColor="text1"/>
          <w:sz w:val="20"/>
          <w:szCs w:val="20"/>
        </w:rPr>
        <w:t>Pediatr Allergy Immunol</w:t>
      </w:r>
      <w:r w:rsidRPr="00D3112B">
        <w:rPr>
          <w:color w:val="000000" w:themeColor="text1"/>
          <w:sz w:val="20"/>
          <w:szCs w:val="20"/>
        </w:rPr>
        <w:t xml:space="preserve"> 2016;27(5):533-538. </w:t>
      </w:r>
      <w:r w:rsidRPr="00D3112B">
        <w:rPr>
          <w:b/>
          <w:color w:val="000000" w:themeColor="text1"/>
          <w:sz w:val="20"/>
          <w:szCs w:val="20"/>
        </w:rPr>
        <w:t>M 21 a</w:t>
      </w:r>
      <w:r w:rsidRPr="00D3112B">
        <w:rPr>
          <w:b/>
          <w:color w:val="000000" w:themeColor="text1"/>
          <w:sz w:val="20"/>
          <w:szCs w:val="20"/>
          <w:lang w:val="sr-Cyrl-RS"/>
        </w:rPr>
        <w:t xml:space="preserve"> </w:t>
      </w:r>
      <w:r w:rsidRPr="00D3112B">
        <w:rPr>
          <w:b/>
          <w:color w:val="000000" w:themeColor="text1"/>
          <w:sz w:val="20"/>
          <w:szCs w:val="20"/>
        </w:rPr>
        <w:t xml:space="preserve">IF 3,775 </w:t>
      </w:r>
    </w:p>
    <w:p w14:paraId="35D41F63" w14:textId="0357CEBB" w:rsidR="005E35EA" w:rsidRPr="00D3112B" w:rsidRDefault="005E35EA" w:rsidP="005E35EA">
      <w:pPr>
        <w:pStyle w:val="Title1"/>
        <w:spacing w:before="0" w:beforeAutospacing="0" w:after="0" w:afterAutospacing="0"/>
        <w:ind w:left="288"/>
        <w:jc w:val="both"/>
        <w:rPr>
          <w:b/>
          <w:color w:val="000000" w:themeColor="text1"/>
          <w:sz w:val="20"/>
          <w:szCs w:val="20"/>
          <w:lang w:val="sr-Cyrl-RS"/>
        </w:rPr>
      </w:pPr>
      <w:r w:rsidRPr="00D3112B">
        <w:rPr>
          <w:bCs/>
          <w:color w:val="000000" w:themeColor="text1"/>
          <w:sz w:val="20"/>
          <w:szCs w:val="20"/>
          <w:lang w:val="sr-Cyrl-RS"/>
        </w:rPr>
        <w:t xml:space="preserve">17. </w:t>
      </w:r>
      <w:r w:rsidRPr="00D3112B">
        <w:rPr>
          <w:b/>
          <w:bCs/>
          <w:color w:val="000000" w:themeColor="text1"/>
          <w:sz w:val="20"/>
          <w:szCs w:val="20"/>
        </w:rPr>
        <w:t>Medjo B</w:t>
      </w:r>
      <w:r w:rsidRPr="00D3112B">
        <w:rPr>
          <w:color w:val="000000" w:themeColor="text1"/>
          <w:sz w:val="20"/>
          <w:szCs w:val="20"/>
        </w:rPr>
        <w:t xml:space="preserve">, Atanaskovic-Markovic M, Radic S, Nikolic D, Lukac M, Djukic S. </w:t>
      </w:r>
      <w:hyperlink r:id="rId28" w:history="1">
        <w:r w:rsidRPr="00D3112B">
          <w:rPr>
            <w:rStyle w:val="Hyperlink"/>
            <w:color w:val="000000" w:themeColor="text1"/>
            <w:sz w:val="20"/>
            <w:szCs w:val="20"/>
            <w:u w:val="none"/>
          </w:rPr>
          <w:t>Mycoplasma pneumoniae as a causative agent of community-acquired pneumonia in children: clinical features and laboratory diagnosis.</w:t>
        </w:r>
      </w:hyperlink>
      <w:r w:rsidRPr="00D3112B">
        <w:rPr>
          <w:color w:val="000000" w:themeColor="text1"/>
          <w:sz w:val="20"/>
          <w:szCs w:val="20"/>
        </w:rPr>
        <w:t xml:space="preserve"> </w:t>
      </w:r>
      <w:r w:rsidRPr="00D3112B">
        <w:rPr>
          <w:rStyle w:val="jrnl"/>
          <w:color w:val="000000" w:themeColor="text1"/>
          <w:sz w:val="20"/>
          <w:szCs w:val="20"/>
        </w:rPr>
        <w:t>Ital J Pediatr</w:t>
      </w:r>
      <w:r w:rsidRPr="00D3112B">
        <w:rPr>
          <w:color w:val="000000" w:themeColor="text1"/>
          <w:sz w:val="20"/>
          <w:szCs w:val="20"/>
        </w:rPr>
        <w:t xml:space="preserve"> 2014;40(1):10.</w:t>
      </w:r>
      <w:r w:rsidRPr="00D3112B">
        <w:rPr>
          <w:b/>
          <w:color w:val="000000" w:themeColor="text1"/>
          <w:sz w:val="20"/>
          <w:szCs w:val="20"/>
          <w:lang w:val="sr-Latn-CS"/>
        </w:rPr>
        <w:t xml:space="preserve">  M22</w:t>
      </w:r>
      <w:r w:rsidRPr="00D3112B">
        <w:rPr>
          <w:b/>
          <w:color w:val="000000" w:themeColor="text1"/>
          <w:sz w:val="20"/>
          <w:szCs w:val="20"/>
          <w:lang w:val="sr-Cyrl-RS"/>
        </w:rPr>
        <w:t xml:space="preserve"> </w:t>
      </w:r>
      <w:r w:rsidRPr="00D3112B">
        <w:rPr>
          <w:b/>
          <w:color w:val="000000" w:themeColor="text1"/>
          <w:sz w:val="20"/>
          <w:szCs w:val="20"/>
          <w:lang w:val="sr-Latn-CS"/>
        </w:rPr>
        <w:t>IF 1,523</w:t>
      </w:r>
    </w:p>
    <w:p w14:paraId="0D9E31CA" w14:textId="5AA29BD9" w:rsidR="005E35EA" w:rsidRPr="00D3112B" w:rsidRDefault="005E35EA" w:rsidP="005E35EA">
      <w:pPr>
        <w:shd w:val="clear" w:color="auto" w:fill="FFFFFF"/>
        <w:spacing w:after="0"/>
        <w:ind w:left="288"/>
        <w:jc w:val="both"/>
        <w:rPr>
          <w:color w:val="000000" w:themeColor="text1"/>
          <w:sz w:val="20"/>
          <w:szCs w:val="20"/>
          <w:lang w:val="sr-Cyrl-RS"/>
        </w:rPr>
      </w:pPr>
      <w:r w:rsidRPr="00D3112B">
        <w:rPr>
          <w:bCs/>
          <w:color w:val="000000" w:themeColor="text1"/>
          <w:sz w:val="20"/>
          <w:szCs w:val="20"/>
          <w:lang w:val="sr-Cyrl-RS"/>
        </w:rPr>
        <w:t>18.</w:t>
      </w:r>
      <w:r w:rsidRPr="00D3112B">
        <w:rPr>
          <w:b/>
          <w:color w:val="000000" w:themeColor="text1"/>
          <w:sz w:val="20"/>
          <w:szCs w:val="20"/>
          <w:lang w:val="sr-Cyrl-RS"/>
        </w:rPr>
        <w:t xml:space="preserve"> </w:t>
      </w:r>
      <w:r w:rsidRPr="00D3112B">
        <w:rPr>
          <w:b/>
          <w:color w:val="000000" w:themeColor="text1"/>
          <w:sz w:val="20"/>
          <w:szCs w:val="20"/>
        </w:rPr>
        <w:t>Medjo B</w:t>
      </w:r>
      <w:r w:rsidRPr="00D3112B">
        <w:rPr>
          <w:color w:val="000000" w:themeColor="text1"/>
          <w:sz w:val="20"/>
          <w:szCs w:val="20"/>
        </w:rPr>
        <w:t xml:space="preserve">, Atanaskovic-Markovic M, Nikolic D, Spasojevic-Dimitrijeva B, Ivanovski P, Djukic S. </w:t>
      </w:r>
      <w:hyperlink r:id="rId29" w:history="1">
        <w:r w:rsidRPr="00D3112B">
          <w:rPr>
            <w:color w:val="000000" w:themeColor="text1"/>
            <w:sz w:val="20"/>
            <w:szCs w:val="20"/>
          </w:rPr>
          <w:t>Association between pet-keeping and asthma in school children.</w:t>
        </w:r>
      </w:hyperlink>
      <w:r w:rsidRPr="00D3112B">
        <w:rPr>
          <w:color w:val="000000" w:themeColor="text1"/>
          <w:sz w:val="20"/>
          <w:szCs w:val="20"/>
        </w:rPr>
        <w:t xml:space="preserve"> Pediatr Int 2013;55(2):133-137. </w:t>
      </w:r>
      <w:r w:rsidRPr="00D3112B">
        <w:rPr>
          <w:b/>
          <w:color w:val="000000" w:themeColor="text1"/>
          <w:sz w:val="20"/>
          <w:szCs w:val="20"/>
        </w:rPr>
        <w:t>M23 IF 0,731</w:t>
      </w:r>
    </w:p>
    <w:p w14:paraId="66D88520" w14:textId="2B41AB5A" w:rsidR="005E35EA" w:rsidRPr="00D3112B" w:rsidRDefault="005E35EA" w:rsidP="005E35EA">
      <w:pPr>
        <w:pStyle w:val="Title1"/>
        <w:spacing w:before="0" w:beforeAutospacing="0" w:after="0" w:afterAutospacing="0"/>
        <w:ind w:left="288"/>
        <w:jc w:val="both"/>
        <w:rPr>
          <w:b/>
          <w:color w:val="000000" w:themeColor="text1"/>
          <w:sz w:val="20"/>
          <w:szCs w:val="20"/>
          <w:lang w:val="sr-Cyrl-RS"/>
        </w:rPr>
      </w:pPr>
      <w:r w:rsidRPr="00D3112B">
        <w:rPr>
          <w:color w:val="000000" w:themeColor="text1"/>
          <w:sz w:val="20"/>
          <w:szCs w:val="20"/>
          <w:lang w:val="sr-Cyrl-RS"/>
        </w:rPr>
        <w:t>19</w:t>
      </w:r>
      <w:r w:rsidRPr="00D3112B">
        <w:rPr>
          <w:color w:val="000000" w:themeColor="text1"/>
          <w:sz w:val="20"/>
          <w:szCs w:val="20"/>
        </w:rPr>
        <w:t xml:space="preserve">. Atanasković-Marković M, </w:t>
      </w:r>
      <w:r w:rsidRPr="00D3112B">
        <w:rPr>
          <w:b/>
          <w:bCs/>
          <w:color w:val="000000" w:themeColor="text1"/>
          <w:sz w:val="20"/>
          <w:szCs w:val="20"/>
        </w:rPr>
        <w:t>Medjo B</w:t>
      </w:r>
      <w:r w:rsidRPr="00D3112B">
        <w:rPr>
          <w:color w:val="000000" w:themeColor="text1"/>
          <w:sz w:val="20"/>
          <w:szCs w:val="20"/>
        </w:rPr>
        <w:t xml:space="preserve">, Gavrović-Jankulović M, Ćirković Veličković T, Nikolić D, Nestorović B. </w:t>
      </w:r>
      <w:hyperlink r:id="rId30" w:history="1">
        <w:r w:rsidRPr="00D3112B">
          <w:rPr>
            <w:rStyle w:val="Hyperlink"/>
            <w:color w:val="000000" w:themeColor="text1"/>
            <w:sz w:val="20"/>
            <w:szCs w:val="20"/>
            <w:u w:val="none"/>
          </w:rPr>
          <w:t>Stevens-Johnson syndrome and toxic epidermal necrolysis in children.</w:t>
        </w:r>
      </w:hyperlink>
      <w:r w:rsidRPr="00D3112B">
        <w:rPr>
          <w:color w:val="000000" w:themeColor="text1"/>
          <w:sz w:val="20"/>
          <w:szCs w:val="20"/>
        </w:rPr>
        <w:t xml:space="preserve"> </w:t>
      </w:r>
      <w:r w:rsidRPr="00D3112B">
        <w:rPr>
          <w:rStyle w:val="jrnl"/>
          <w:color w:val="000000" w:themeColor="text1"/>
          <w:sz w:val="20"/>
          <w:szCs w:val="20"/>
        </w:rPr>
        <w:t>Pediatr Allergy Immunol</w:t>
      </w:r>
      <w:r w:rsidRPr="00D3112B">
        <w:rPr>
          <w:color w:val="000000" w:themeColor="text1"/>
          <w:sz w:val="20"/>
          <w:szCs w:val="20"/>
        </w:rPr>
        <w:t xml:space="preserve"> 2013;24(7):645-649. </w:t>
      </w:r>
      <w:r w:rsidRPr="00D3112B">
        <w:rPr>
          <w:b/>
          <w:color w:val="000000" w:themeColor="text1"/>
          <w:sz w:val="20"/>
          <w:szCs w:val="20"/>
          <w:lang w:val="sr-Latn-CS"/>
        </w:rPr>
        <w:t xml:space="preserve"> M21 IF 3,859</w:t>
      </w:r>
    </w:p>
    <w:p w14:paraId="651CFA8E" w14:textId="1157552B" w:rsidR="005E35EA" w:rsidRPr="00D3112B" w:rsidRDefault="005E35EA" w:rsidP="005E35EA">
      <w:pPr>
        <w:tabs>
          <w:tab w:val="num" w:pos="540"/>
        </w:tabs>
        <w:spacing w:after="0"/>
        <w:ind w:left="288"/>
        <w:jc w:val="both"/>
        <w:rPr>
          <w:color w:val="000000" w:themeColor="text1"/>
          <w:sz w:val="20"/>
          <w:szCs w:val="20"/>
          <w:lang w:val="sr-Cyrl-RS"/>
        </w:rPr>
      </w:pPr>
      <w:r w:rsidRPr="00D3112B">
        <w:rPr>
          <w:bCs/>
          <w:color w:val="000000" w:themeColor="text1"/>
          <w:sz w:val="20"/>
          <w:szCs w:val="20"/>
          <w:lang w:val="sr-Cyrl-RS"/>
        </w:rPr>
        <w:t>20.</w:t>
      </w:r>
      <w:r w:rsidRPr="00D3112B">
        <w:rPr>
          <w:b/>
          <w:color w:val="000000" w:themeColor="text1"/>
          <w:sz w:val="20"/>
          <w:szCs w:val="20"/>
        </w:rPr>
        <w:t xml:space="preserve"> Medjo B</w:t>
      </w:r>
      <w:r w:rsidRPr="00D3112B">
        <w:rPr>
          <w:color w:val="000000" w:themeColor="text1"/>
          <w:sz w:val="20"/>
          <w:szCs w:val="20"/>
        </w:rPr>
        <w:t xml:space="preserve">, </w:t>
      </w:r>
      <w:r w:rsidRPr="00D3112B">
        <w:rPr>
          <w:color w:val="000000" w:themeColor="text1"/>
          <w:sz w:val="20"/>
          <w:szCs w:val="20"/>
          <w:lang w:val="fr-FR"/>
        </w:rPr>
        <w:t>Atanaskovic-Markovic M</w:t>
      </w:r>
      <w:r w:rsidRPr="00D3112B">
        <w:rPr>
          <w:bCs/>
          <w:color w:val="000000" w:themeColor="text1"/>
          <w:sz w:val="20"/>
          <w:szCs w:val="20"/>
        </w:rPr>
        <w:t>, Nikolic</w:t>
      </w:r>
      <w:r w:rsidRPr="00D3112B">
        <w:rPr>
          <w:bCs/>
          <w:color w:val="000000" w:themeColor="text1"/>
          <w:sz w:val="20"/>
          <w:szCs w:val="20"/>
          <w:lang w:val="pl-PL"/>
        </w:rPr>
        <w:t xml:space="preserve"> D, Cuturilo G, Djukic S. Inhaled Nitric Oxide therapy for Acute Respiratory Distress Syndrome in Children. Indian Pediatrics 2012;</w:t>
      </w:r>
      <w:r w:rsidRPr="00D3112B">
        <w:rPr>
          <w:bCs/>
          <w:color w:val="000000" w:themeColor="text1"/>
          <w:sz w:val="20"/>
          <w:szCs w:val="20"/>
        </w:rPr>
        <w:t xml:space="preserve"> </w:t>
      </w:r>
      <w:r w:rsidRPr="00D3112B">
        <w:rPr>
          <w:color w:val="000000" w:themeColor="text1"/>
          <w:sz w:val="20"/>
          <w:szCs w:val="20"/>
        </w:rPr>
        <w:t xml:space="preserve">49(7):573-576.  </w:t>
      </w:r>
      <w:r w:rsidRPr="00D3112B">
        <w:rPr>
          <w:b/>
          <w:color w:val="000000" w:themeColor="text1"/>
          <w:sz w:val="20"/>
          <w:szCs w:val="20"/>
          <w:lang w:val="sr-Latn-CS"/>
        </w:rPr>
        <w:t>M23 IF 1,036</w:t>
      </w:r>
    </w:p>
    <w:p w14:paraId="58001425" w14:textId="4CAA49AC" w:rsidR="005E35EA" w:rsidRPr="00D3112B" w:rsidRDefault="005E35EA" w:rsidP="005E35EA">
      <w:pPr>
        <w:tabs>
          <w:tab w:val="num" w:pos="540"/>
        </w:tabs>
        <w:spacing w:after="0"/>
        <w:ind w:left="288"/>
        <w:jc w:val="both"/>
        <w:rPr>
          <w:color w:val="000000" w:themeColor="text1"/>
          <w:sz w:val="20"/>
          <w:szCs w:val="20"/>
          <w:lang w:val="sr-Cyrl-RS"/>
        </w:rPr>
      </w:pPr>
      <w:r w:rsidRPr="00D3112B">
        <w:rPr>
          <w:bCs/>
          <w:color w:val="000000" w:themeColor="text1"/>
          <w:sz w:val="20"/>
          <w:szCs w:val="20"/>
          <w:lang w:val="sr-Cyrl-RS"/>
        </w:rPr>
        <w:t xml:space="preserve">21. </w:t>
      </w:r>
      <w:r w:rsidRPr="00D3112B">
        <w:rPr>
          <w:bCs/>
          <w:color w:val="000000" w:themeColor="text1"/>
          <w:sz w:val="20"/>
          <w:szCs w:val="20"/>
        </w:rPr>
        <w:t>Nikolic</w:t>
      </w:r>
      <w:r w:rsidRPr="00D3112B">
        <w:rPr>
          <w:bCs/>
          <w:color w:val="000000" w:themeColor="text1"/>
          <w:sz w:val="20"/>
          <w:szCs w:val="20"/>
          <w:lang w:val="pl-PL"/>
        </w:rPr>
        <w:t xml:space="preserve"> D</w:t>
      </w:r>
      <w:r w:rsidRPr="00D3112B">
        <w:rPr>
          <w:color w:val="000000" w:themeColor="text1"/>
          <w:sz w:val="20"/>
          <w:szCs w:val="20"/>
        </w:rPr>
        <w:t xml:space="preserve">, </w:t>
      </w:r>
      <w:r w:rsidRPr="00D3112B">
        <w:rPr>
          <w:bCs/>
          <w:color w:val="000000" w:themeColor="text1"/>
          <w:sz w:val="20"/>
          <w:szCs w:val="20"/>
        </w:rPr>
        <w:t>Nikolic</w:t>
      </w:r>
      <w:r w:rsidRPr="00D3112B">
        <w:rPr>
          <w:bCs/>
          <w:color w:val="000000" w:themeColor="text1"/>
          <w:sz w:val="20"/>
          <w:szCs w:val="20"/>
          <w:lang w:val="pl-PL"/>
        </w:rPr>
        <w:t xml:space="preserve"> A, Lavrnic D, </w:t>
      </w:r>
      <w:r w:rsidRPr="00D3112B">
        <w:rPr>
          <w:b/>
          <w:bCs/>
          <w:color w:val="000000" w:themeColor="text1"/>
          <w:sz w:val="20"/>
          <w:szCs w:val="20"/>
          <w:lang w:val="pl-PL"/>
        </w:rPr>
        <w:t>Medjo B</w:t>
      </w:r>
      <w:r w:rsidRPr="00D3112B">
        <w:rPr>
          <w:bCs/>
          <w:color w:val="000000" w:themeColor="text1"/>
          <w:sz w:val="20"/>
          <w:szCs w:val="20"/>
          <w:lang w:val="pl-PL"/>
        </w:rPr>
        <w:t>, Ivanovski P.</w:t>
      </w:r>
      <w:r w:rsidRPr="00D3112B">
        <w:rPr>
          <w:color w:val="000000" w:themeColor="text1"/>
          <w:sz w:val="20"/>
          <w:szCs w:val="20"/>
        </w:rPr>
        <w:t xml:space="preserve"> Childhood</w:t>
      </w:r>
      <w:r w:rsidRPr="00D3112B">
        <w:rPr>
          <w:color w:val="000000" w:themeColor="text1"/>
          <w:sz w:val="20"/>
          <w:szCs w:val="20"/>
          <w:lang w:val="fr-FR"/>
        </w:rPr>
        <w:t xml:space="preserve"> - </w:t>
      </w:r>
      <w:r w:rsidRPr="00D3112B">
        <w:rPr>
          <w:color w:val="000000" w:themeColor="text1"/>
          <w:sz w:val="20"/>
          <w:szCs w:val="20"/>
        </w:rPr>
        <w:t>Onset</w:t>
      </w:r>
      <w:r w:rsidRPr="00D3112B">
        <w:rPr>
          <w:color w:val="000000" w:themeColor="text1"/>
          <w:sz w:val="20"/>
          <w:szCs w:val="20"/>
          <w:lang w:val="fr-FR"/>
        </w:rPr>
        <w:t xml:space="preserve"> </w:t>
      </w:r>
      <w:r w:rsidRPr="00D3112B">
        <w:rPr>
          <w:color w:val="000000" w:themeColor="text1"/>
          <w:sz w:val="20"/>
          <w:szCs w:val="20"/>
        </w:rPr>
        <w:t>Myasthenia</w:t>
      </w:r>
      <w:r w:rsidRPr="00D3112B">
        <w:rPr>
          <w:color w:val="000000" w:themeColor="text1"/>
          <w:sz w:val="20"/>
          <w:szCs w:val="20"/>
          <w:lang w:val="fr-FR"/>
        </w:rPr>
        <w:t xml:space="preserve"> Gravis </w:t>
      </w:r>
      <w:r w:rsidRPr="00D3112B">
        <w:rPr>
          <w:color w:val="000000" w:themeColor="text1"/>
          <w:sz w:val="20"/>
          <w:szCs w:val="20"/>
        </w:rPr>
        <w:t>With</w:t>
      </w:r>
      <w:r w:rsidRPr="00D3112B">
        <w:rPr>
          <w:color w:val="000000" w:themeColor="text1"/>
          <w:sz w:val="20"/>
          <w:szCs w:val="20"/>
          <w:lang w:val="fr-FR"/>
        </w:rPr>
        <w:t xml:space="preserve"> Thymoma. </w:t>
      </w:r>
      <w:r w:rsidRPr="00D3112B">
        <w:rPr>
          <w:color w:val="000000" w:themeColor="text1"/>
          <w:sz w:val="20"/>
          <w:szCs w:val="20"/>
        </w:rPr>
        <w:t>Pediatric</w:t>
      </w:r>
      <w:r w:rsidRPr="00D3112B">
        <w:rPr>
          <w:color w:val="000000" w:themeColor="text1"/>
          <w:sz w:val="20"/>
          <w:szCs w:val="20"/>
          <w:lang w:val="fr-FR"/>
        </w:rPr>
        <w:t xml:space="preserve"> </w:t>
      </w:r>
      <w:r w:rsidRPr="00D3112B">
        <w:rPr>
          <w:color w:val="000000" w:themeColor="text1"/>
          <w:sz w:val="20"/>
          <w:szCs w:val="20"/>
        </w:rPr>
        <w:t xml:space="preserve">Neurology 2012;46:329-331. </w:t>
      </w:r>
      <w:r w:rsidRPr="00D3112B">
        <w:rPr>
          <w:b/>
          <w:color w:val="000000" w:themeColor="text1"/>
          <w:sz w:val="20"/>
          <w:szCs w:val="20"/>
          <w:lang w:val="sr-Latn-CS"/>
        </w:rPr>
        <w:t xml:space="preserve"> M22 IF 1,416</w:t>
      </w:r>
    </w:p>
    <w:p w14:paraId="68DDEF33" w14:textId="50441D5F" w:rsidR="005E35EA" w:rsidRPr="00D3112B" w:rsidRDefault="005E35EA" w:rsidP="005E35EA">
      <w:pPr>
        <w:spacing w:after="0"/>
        <w:ind w:left="288"/>
        <w:jc w:val="both"/>
        <w:rPr>
          <w:b/>
          <w:color w:val="000000" w:themeColor="text1"/>
          <w:sz w:val="20"/>
          <w:szCs w:val="20"/>
          <w:lang w:val="sr-Cyrl-RS"/>
        </w:rPr>
      </w:pPr>
      <w:r w:rsidRPr="00D3112B">
        <w:rPr>
          <w:bCs/>
          <w:color w:val="000000" w:themeColor="text1"/>
          <w:sz w:val="20"/>
          <w:szCs w:val="20"/>
          <w:lang w:val="sr-Cyrl-RS"/>
        </w:rPr>
        <w:t xml:space="preserve">22. </w:t>
      </w:r>
      <w:r w:rsidRPr="00D3112B">
        <w:rPr>
          <w:color w:val="000000" w:themeColor="text1"/>
          <w:sz w:val="20"/>
          <w:szCs w:val="20"/>
          <w:lang w:val="fr-FR"/>
        </w:rPr>
        <w:t xml:space="preserve">Atanasković-Marković M, Gaeta F, </w:t>
      </w:r>
      <w:r w:rsidRPr="00D3112B">
        <w:rPr>
          <w:b/>
          <w:color w:val="000000" w:themeColor="text1"/>
          <w:sz w:val="20"/>
          <w:szCs w:val="20"/>
          <w:lang w:val="fr-FR"/>
        </w:rPr>
        <w:t>Medjo B</w:t>
      </w:r>
      <w:r w:rsidRPr="00D3112B">
        <w:rPr>
          <w:color w:val="000000" w:themeColor="text1"/>
          <w:sz w:val="20"/>
          <w:szCs w:val="20"/>
          <w:lang w:val="fr-FR"/>
        </w:rPr>
        <w:t>, Viola M, Nestorović B, Romano A. To</w:t>
      </w:r>
      <w:r w:rsidRPr="00D3112B">
        <w:rPr>
          <w:color w:val="000000" w:themeColor="text1"/>
          <w:sz w:val="20"/>
          <w:szCs w:val="20"/>
        </w:rPr>
        <w:t xml:space="preserve">lerability </w:t>
      </w:r>
      <w:r w:rsidRPr="00D3112B">
        <w:rPr>
          <w:color w:val="000000" w:themeColor="text1"/>
          <w:sz w:val="20"/>
          <w:szCs w:val="20"/>
          <w:lang w:val="fr-FR"/>
        </w:rPr>
        <w:t xml:space="preserve">of meropenem in </w:t>
      </w:r>
      <w:r w:rsidRPr="00D3112B">
        <w:rPr>
          <w:color w:val="000000" w:themeColor="text1"/>
          <w:sz w:val="20"/>
          <w:szCs w:val="20"/>
        </w:rPr>
        <w:t>children</w:t>
      </w:r>
      <w:r w:rsidRPr="00D3112B">
        <w:rPr>
          <w:color w:val="000000" w:themeColor="text1"/>
          <w:sz w:val="20"/>
          <w:szCs w:val="20"/>
          <w:lang w:val="fr-FR"/>
        </w:rPr>
        <w:t xml:space="preserve"> with IgE-</w:t>
      </w:r>
      <w:r w:rsidRPr="00D3112B">
        <w:rPr>
          <w:color w:val="000000" w:themeColor="text1"/>
          <w:sz w:val="20"/>
          <w:szCs w:val="20"/>
        </w:rPr>
        <w:t>mediated</w:t>
      </w:r>
      <w:r w:rsidRPr="00D3112B">
        <w:rPr>
          <w:color w:val="000000" w:themeColor="text1"/>
          <w:sz w:val="20"/>
          <w:szCs w:val="20"/>
          <w:lang w:val="fr-FR"/>
        </w:rPr>
        <w:t xml:space="preserve"> hypersensitivity to penicillin. Allergy 2008;63:237-240.</w:t>
      </w:r>
      <w:r w:rsidRPr="00D3112B">
        <w:rPr>
          <w:b/>
          <w:color w:val="000000" w:themeColor="text1"/>
          <w:sz w:val="20"/>
          <w:szCs w:val="20"/>
          <w:lang w:val="sr-Latn-CS"/>
        </w:rPr>
        <w:t xml:space="preserve">  M21 IF 6,204</w:t>
      </w:r>
    </w:p>
    <w:p w14:paraId="1757C575" w14:textId="6DF31CC4" w:rsidR="00A04B2A" w:rsidRPr="00D3112B" w:rsidRDefault="00A04B2A" w:rsidP="005E35EA">
      <w:pPr>
        <w:spacing w:after="0"/>
        <w:jc w:val="both"/>
        <w:rPr>
          <w:color w:val="000000" w:themeColor="text1"/>
          <w:sz w:val="20"/>
          <w:szCs w:val="20"/>
          <w:lang w:val="sr-Cyrl-RS"/>
        </w:rPr>
      </w:pPr>
    </w:p>
    <w:p w14:paraId="0000007B" w14:textId="57D812D8" w:rsidR="00373BD6" w:rsidRPr="00D3112B" w:rsidRDefault="008D093C" w:rsidP="000E7417">
      <w:pPr>
        <w:spacing w:after="0"/>
        <w:jc w:val="both"/>
        <w:rPr>
          <w:color w:val="000000" w:themeColor="text1"/>
          <w:sz w:val="20"/>
          <w:szCs w:val="20"/>
        </w:rPr>
      </w:pPr>
      <w:r w:rsidRPr="00D3112B">
        <w:rPr>
          <w:color w:val="000000" w:themeColor="text1"/>
          <w:sz w:val="20"/>
          <w:szCs w:val="20"/>
        </w:rPr>
        <w:t xml:space="preserve">ОСТАЛИ РАДОВИ У ЧАСОПИСИМА СА JCR ЛИСТЕ </w:t>
      </w:r>
    </w:p>
    <w:p w14:paraId="0000007C" w14:textId="77777777"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 xml:space="preserve">1. </w:t>
      </w:r>
      <w:hyperlink r:id="rId31">
        <w:r w:rsidRPr="00D3112B">
          <w:rPr>
            <w:color w:val="000000" w:themeColor="text1"/>
            <w:sz w:val="20"/>
            <w:szCs w:val="20"/>
          </w:rPr>
          <w:t>Bjornstad</w:t>
        </w:r>
      </w:hyperlink>
      <w:r w:rsidRPr="00D3112B">
        <w:rPr>
          <w:color w:val="000000" w:themeColor="text1"/>
          <w:sz w:val="20"/>
          <w:szCs w:val="20"/>
          <w:vertAlign w:val="superscript"/>
        </w:rPr>
        <w:t xml:space="preserve"> </w:t>
      </w:r>
      <w:r w:rsidRPr="00D3112B">
        <w:rPr>
          <w:color w:val="000000" w:themeColor="text1"/>
          <w:sz w:val="20"/>
          <w:szCs w:val="20"/>
        </w:rPr>
        <w:t xml:space="preserve"> EC, </w:t>
      </w:r>
      <w:r w:rsidRPr="00D3112B">
        <w:rPr>
          <w:color w:val="000000" w:themeColor="text1"/>
          <w:sz w:val="20"/>
          <w:szCs w:val="20"/>
          <w:vertAlign w:val="superscript"/>
        </w:rPr>
        <w:t xml:space="preserve"> </w:t>
      </w:r>
      <w:hyperlink r:id="rId32">
        <w:r w:rsidRPr="00D3112B">
          <w:rPr>
            <w:color w:val="000000" w:themeColor="text1"/>
            <w:sz w:val="20"/>
            <w:szCs w:val="20"/>
          </w:rPr>
          <w:t>Krallman</w:t>
        </w:r>
      </w:hyperlink>
      <w:r w:rsidRPr="00D3112B">
        <w:rPr>
          <w:color w:val="000000" w:themeColor="text1"/>
          <w:sz w:val="20"/>
          <w:szCs w:val="20"/>
        </w:rPr>
        <w:t xml:space="preserve"> KA, </w:t>
      </w:r>
      <w:hyperlink r:id="rId33">
        <w:r w:rsidRPr="00D3112B">
          <w:rPr>
            <w:color w:val="000000" w:themeColor="text1"/>
            <w:sz w:val="20"/>
            <w:szCs w:val="20"/>
          </w:rPr>
          <w:t>Askenazi</w:t>
        </w:r>
      </w:hyperlink>
      <w:r w:rsidRPr="00D3112B">
        <w:rPr>
          <w:color w:val="000000" w:themeColor="text1"/>
          <w:sz w:val="20"/>
          <w:szCs w:val="20"/>
        </w:rPr>
        <w:t xml:space="preserve"> D, </w:t>
      </w:r>
      <w:hyperlink r:id="rId34">
        <w:r w:rsidRPr="00D3112B">
          <w:rPr>
            <w:color w:val="000000" w:themeColor="text1"/>
            <w:sz w:val="20"/>
            <w:szCs w:val="20"/>
          </w:rPr>
          <w:t>Zappitelli</w:t>
        </w:r>
      </w:hyperlink>
      <w:r w:rsidRPr="00D3112B">
        <w:rPr>
          <w:color w:val="000000" w:themeColor="text1"/>
          <w:sz w:val="20"/>
          <w:szCs w:val="20"/>
        </w:rPr>
        <w:t xml:space="preserve"> M, </w:t>
      </w:r>
      <w:r w:rsidRPr="00D3112B">
        <w:rPr>
          <w:color w:val="000000" w:themeColor="text1"/>
          <w:sz w:val="20"/>
          <w:szCs w:val="20"/>
          <w:vertAlign w:val="superscript"/>
        </w:rPr>
        <w:t xml:space="preserve">  </w:t>
      </w:r>
      <w:hyperlink r:id="rId35">
        <w:r w:rsidRPr="00D3112B">
          <w:rPr>
            <w:color w:val="000000" w:themeColor="text1"/>
            <w:sz w:val="20"/>
            <w:szCs w:val="20"/>
          </w:rPr>
          <w:t>Goldstein</w:t>
        </w:r>
      </w:hyperlink>
      <w:r w:rsidRPr="00D3112B">
        <w:rPr>
          <w:color w:val="000000" w:themeColor="text1"/>
          <w:sz w:val="20"/>
          <w:szCs w:val="20"/>
        </w:rPr>
        <w:t xml:space="preserve"> SL, </w:t>
      </w:r>
      <w:hyperlink r:id="rId36">
        <w:r w:rsidRPr="00D3112B">
          <w:rPr>
            <w:color w:val="000000" w:themeColor="text1"/>
            <w:sz w:val="20"/>
            <w:szCs w:val="20"/>
          </w:rPr>
          <w:t>Basu</w:t>
        </w:r>
      </w:hyperlink>
      <w:r w:rsidRPr="00D3112B">
        <w:rPr>
          <w:color w:val="000000" w:themeColor="text1"/>
          <w:sz w:val="20"/>
          <w:szCs w:val="20"/>
        </w:rPr>
        <w:t xml:space="preserve"> RK, </w:t>
      </w:r>
      <w:r w:rsidRPr="00D3112B">
        <w:rPr>
          <w:color w:val="000000" w:themeColor="text1"/>
          <w:sz w:val="20"/>
          <w:szCs w:val="20"/>
          <w:vertAlign w:val="superscript"/>
        </w:rPr>
        <w:t> </w:t>
      </w:r>
      <w:hyperlink r:id="rId37">
        <w:r w:rsidRPr="00D3112B">
          <w:rPr>
            <w:color w:val="000000" w:themeColor="text1"/>
            <w:sz w:val="20"/>
            <w:szCs w:val="20"/>
          </w:rPr>
          <w:t>SPARC Investigators</w:t>
        </w:r>
      </w:hyperlink>
      <w:r w:rsidRPr="00D3112B">
        <w:rPr>
          <w:color w:val="000000" w:themeColor="text1"/>
          <w:sz w:val="20"/>
          <w:szCs w:val="20"/>
        </w:rPr>
        <w:t xml:space="preserve"> (…</w:t>
      </w:r>
      <w:r w:rsidRPr="00D3112B">
        <w:rPr>
          <w:b/>
          <w:color w:val="000000" w:themeColor="text1"/>
          <w:sz w:val="20"/>
          <w:szCs w:val="20"/>
        </w:rPr>
        <w:t>Medjo B</w:t>
      </w:r>
      <w:r w:rsidRPr="00D3112B">
        <w:rPr>
          <w:color w:val="000000" w:themeColor="text1"/>
          <w:sz w:val="20"/>
          <w:szCs w:val="20"/>
        </w:rPr>
        <w:t xml:space="preserve">…). Preliminary Assessment of Acute Kidney Injury in Critically Ill Children Associated with SARS-CoV-2 Infection: A Multicenter Cross-Sectional Analysis. Clin J Am Soc Nephrol 2021;16(3):446-448. </w:t>
      </w:r>
      <w:r w:rsidRPr="00D3112B">
        <w:rPr>
          <w:b/>
          <w:color w:val="000000" w:themeColor="text1"/>
          <w:sz w:val="20"/>
          <w:szCs w:val="20"/>
        </w:rPr>
        <w:t xml:space="preserve"> M21a IF 8,237 </w:t>
      </w:r>
      <w:r w:rsidRPr="00D3112B">
        <w:rPr>
          <w:color w:val="000000" w:themeColor="text1"/>
          <w:sz w:val="20"/>
          <w:szCs w:val="20"/>
        </w:rPr>
        <w:t>½</w:t>
      </w:r>
      <w:r w:rsidRPr="00D3112B">
        <w:rPr>
          <w:b/>
          <w:color w:val="000000" w:themeColor="text1"/>
          <w:sz w:val="20"/>
          <w:szCs w:val="20"/>
        </w:rPr>
        <w:t xml:space="preserve"> 4,11</w:t>
      </w:r>
    </w:p>
    <w:p w14:paraId="0000007D" w14:textId="77777777" w:rsidR="00373BD6" w:rsidRPr="00D3112B" w:rsidRDefault="00373BD6" w:rsidP="000E7417">
      <w:pPr>
        <w:spacing w:after="0"/>
        <w:jc w:val="both"/>
        <w:rPr>
          <w:color w:val="000000" w:themeColor="text1"/>
          <w:sz w:val="20"/>
          <w:szCs w:val="20"/>
        </w:rPr>
      </w:pPr>
    </w:p>
    <w:p w14:paraId="0000007E" w14:textId="77777777" w:rsidR="00373BD6" w:rsidRPr="00D3112B" w:rsidRDefault="008D093C" w:rsidP="000E7417">
      <w:pPr>
        <w:spacing w:after="0"/>
        <w:jc w:val="both"/>
        <w:rPr>
          <w:color w:val="000000" w:themeColor="text1"/>
          <w:sz w:val="20"/>
          <w:szCs w:val="20"/>
        </w:rPr>
      </w:pPr>
      <w:r w:rsidRPr="00D3112B">
        <w:rPr>
          <w:color w:val="000000" w:themeColor="text1"/>
          <w:sz w:val="20"/>
          <w:szCs w:val="20"/>
        </w:rPr>
        <w:t>РАД У ЧАСОПИСУ КОЈИ ЈЕ ИНДЕКСИРАН У</w:t>
      </w:r>
      <w:r w:rsidRPr="00D3112B">
        <w:rPr>
          <w:i/>
          <w:color w:val="000000" w:themeColor="text1"/>
          <w:sz w:val="20"/>
          <w:szCs w:val="20"/>
        </w:rPr>
        <w:t xml:space="preserve"> Science Citation Index–U </w:t>
      </w:r>
      <w:r w:rsidRPr="00D3112B">
        <w:rPr>
          <w:color w:val="000000" w:themeColor="text1"/>
          <w:sz w:val="20"/>
          <w:szCs w:val="20"/>
        </w:rPr>
        <w:t>(SCI)</w:t>
      </w:r>
      <w:r w:rsidRPr="00D3112B">
        <w:rPr>
          <w:i/>
          <w:color w:val="000000" w:themeColor="text1"/>
          <w:sz w:val="20"/>
          <w:szCs w:val="20"/>
        </w:rPr>
        <w:t xml:space="preserve"> EXPANDED </w:t>
      </w:r>
      <w:r w:rsidRPr="00D3112B">
        <w:rPr>
          <w:color w:val="000000" w:themeColor="text1"/>
          <w:sz w:val="20"/>
          <w:szCs w:val="20"/>
        </w:rPr>
        <w:t xml:space="preserve">БЕЗ </w:t>
      </w:r>
      <w:r w:rsidRPr="00D3112B">
        <w:rPr>
          <w:i/>
          <w:color w:val="000000" w:themeColor="text1"/>
          <w:sz w:val="20"/>
          <w:szCs w:val="20"/>
        </w:rPr>
        <w:t>IF</w:t>
      </w:r>
      <w:r w:rsidRPr="00D3112B">
        <w:rPr>
          <w:b/>
          <w:color w:val="000000" w:themeColor="text1"/>
          <w:sz w:val="20"/>
          <w:szCs w:val="20"/>
        </w:rPr>
        <w:tab/>
      </w:r>
    </w:p>
    <w:p w14:paraId="0000007F" w14:textId="77777777"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 xml:space="preserve">1. Stevanović R, Glumac S, Trifunović J, </w:t>
      </w:r>
      <w:r w:rsidRPr="00D3112B">
        <w:rPr>
          <w:b/>
          <w:color w:val="000000" w:themeColor="text1"/>
          <w:sz w:val="20"/>
          <w:szCs w:val="20"/>
        </w:rPr>
        <w:t>Međo B</w:t>
      </w:r>
      <w:r w:rsidRPr="00D3112B">
        <w:rPr>
          <w:color w:val="000000" w:themeColor="text1"/>
          <w:sz w:val="20"/>
          <w:szCs w:val="20"/>
        </w:rPr>
        <w:t>, Nastasović T, Marković-Lipkovski J. Autozomno recesivna policistična bolest bubrega</w:t>
      </w:r>
      <w:hyperlink r:id="rId38">
        <w:r w:rsidRPr="00D3112B">
          <w:rPr>
            <w:color w:val="000000" w:themeColor="text1"/>
            <w:sz w:val="20"/>
            <w:szCs w:val="20"/>
          </w:rPr>
          <w:t>: prikaz bolesnika</w:t>
        </w:r>
      </w:hyperlink>
      <w:r w:rsidRPr="00D3112B">
        <w:rPr>
          <w:color w:val="000000" w:themeColor="text1"/>
          <w:sz w:val="20"/>
          <w:szCs w:val="20"/>
        </w:rPr>
        <w:t xml:space="preserve">. Srp Arh Celok Lek  2009;137:288-291. </w:t>
      </w:r>
    </w:p>
    <w:p w14:paraId="00000080" w14:textId="77777777" w:rsidR="00373BD6" w:rsidRPr="00D3112B" w:rsidRDefault="00373BD6" w:rsidP="000E7417">
      <w:pPr>
        <w:spacing w:after="0"/>
        <w:ind w:left="288"/>
        <w:jc w:val="both"/>
        <w:rPr>
          <w:color w:val="000000" w:themeColor="text1"/>
          <w:sz w:val="20"/>
          <w:szCs w:val="20"/>
        </w:rPr>
      </w:pPr>
    </w:p>
    <w:p w14:paraId="00000081" w14:textId="77777777" w:rsidR="00373BD6" w:rsidRPr="00D3112B" w:rsidRDefault="008D093C" w:rsidP="000E7417">
      <w:pPr>
        <w:keepNext/>
        <w:spacing w:after="0"/>
        <w:jc w:val="both"/>
        <w:rPr>
          <w:color w:val="000000" w:themeColor="text1"/>
          <w:sz w:val="20"/>
          <w:szCs w:val="20"/>
        </w:rPr>
      </w:pPr>
      <w:r w:rsidRPr="00D3112B">
        <w:rPr>
          <w:color w:val="000000" w:themeColor="text1"/>
          <w:sz w:val="20"/>
          <w:szCs w:val="20"/>
        </w:rPr>
        <w:t>РАД У ЧАСОПИСУ КОЈИ ЈЕ УКЉУЧЕН У БАЗУ ПОДАТАКА</w:t>
      </w:r>
      <w:r w:rsidRPr="00D3112B">
        <w:rPr>
          <w:i/>
          <w:color w:val="000000" w:themeColor="text1"/>
          <w:sz w:val="20"/>
          <w:szCs w:val="20"/>
        </w:rPr>
        <w:t xml:space="preserve"> MEDLINE</w:t>
      </w:r>
    </w:p>
    <w:p w14:paraId="00000082" w14:textId="6099BAFB" w:rsidR="00373BD6" w:rsidRPr="003C339B" w:rsidRDefault="008D093C" w:rsidP="009F4B35">
      <w:pPr>
        <w:pStyle w:val="ListParagraph"/>
        <w:numPr>
          <w:ilvl w:val="0"/>
          <w:numId w:val="28"/>
        </w:numPr>
        <w:spacing w:after="0"/>
        <w:ind w:left="284" w:firstLine="4"/>
        <w:jc w:val="both"/>
        <w:rPr>
          <w:color w:val="000000" w:themeColor="text1"/>
          <w:sz w:val="20"/>
          <w:szCs w:val="20"/>
        </w:rPr>
      </w:pPr>
      <w:r w:rsidRPr="003C339B">
        <w:rPr>
          <w:color w:val="000000" w:themeColor="text1"/>
          <w:sz w:val="20"/>
          <w:szCs w:val="20"/>
        </w:rPr>
        <w:t xml:space="preserve">Koš R, </w:t>
      </w:r>
      <w:r w:rsidRPr="003C339B">
        <w:rPr>
          <w:b/>
          <w:color w:val="000000" w:themeColor="text1"/>
          <w:sz w:val="20"/>
          <w:szCs w:val="20"/>
        </w:rPr>
        <w:t>Međo B</w:t>
      </w:r>
      <w:r w:rsidRPr="003C339B">
        <w:rPr>
          <w:color w:val="000000" w:themeColor="text1"/>
          <w:sz w:val="20"/>
          <w:szCs w:val="20"/>
        </w:rPr>
        <w:t>, Grković S, Nikolić D, Sajić S, Ilić J. Kamptomelična displazija: prikaz bolesnika. Srp Arh Celok Lek 2007;135:335-338.</w:t>
      </w:r>
    </w:p>
    <w:p w14:paraId="2BCAFAD8" w14:textId="77777777" w:rsidR="003C339B" w:rsidRDefault="003C339B" w:rsidP="003C339B">
      <w:pPr>
        <w:pStyle w:val="ListParagraph"/>
        <w:keepNext/>
        <w:spacing w:after="0"/>
        <w:ind w:left="648"/>
        <w:jc w:val="both"/>
        <w:rPr>
          <w:color w:val="000000" w:themeColor="text1"/>
          <w:sz w:val="20"/>
          <w:szCs w:val="20"/>
        </w:rPr>
      </w:pPr>
    </w:p>
    <w:p w14:paraId="19120AA1" w14:textId="0A26AA7B" w:rsidR="003C339B" w:rsidRPr="003C339B" w:rsidRDefault="003C339B" w:rsidP="003C339B">
      <w:pPr>
        <w:keepNext/>
        <w:spacing w:after="0"/>
        <w:jc w:val="both"/>
        <w:rPr>
          <w:color w:val="000000" w:themeColor="text1"/>
          <w:sz w:val="20"/>
          <w:szCs w:val="20"/>
          <w:lang w:val="sr-Cyrl-RS"/>
        </w:rPr>
      </w:pPr>
      <w:r w:rsidRPr="003C339B">
        <w:rPr>
          <w:color w:val="000000" w:themeColor="text1"/>
          <w:sz w:val="20"/>
          <w:szCs w:val="20"/>
        </w:rPr>
        <w:t xml:space="preserve">РАД У ЧАСОПИСУ </w:t>
      </w:r>
      <w:r>
        <w:rPr>
          <w:color w:val="000000" w:themeColor="text1"/>
          <w:sz w:val="20"/>
          <w:szCs w:val="20"/>
          <w:lang w:val="sr-Cyrl-RS"/>
        </w:rPr>
        <w:t>МЕДИЦИНСКА ИСТРАЖИВАЊА</w:t>
      </w:r>
    </w:p>
    <w:p w14:paraId="254EF1AA" w14:textId="5E353C50" w:rsidR="003C339B" w:rsidRPr="003C339B" w:rsidRDefault="003C339B" w:rsidP="009F4B35">
      <w:pPr>
        <w:pStyle w:val="ListParagraph"/>
        <w:numPr>
          <w:ilvl w:val="0"/>
          <w:numId w:val="29"/>
        </w:numPr>
        <w:spacing w:after="0"/>
        <w:ind w:left="284" w:firstLine="4"/>
        <w:jc w:val="both"/>
        <w:rPr>
          <w:color w:val="000000" w:themeColor="text1"/>
          <w:sz w:val="20"/>
          <w:szCs w:val="20"/>
        </w:rPr>
      </w:pPr>
      <w:r w:rsidRPr="003C339B">
        <w:rPr>
          <w:b/>
          <w:bCs/>
          <w:sz w:val="20"/>
          <w:szCs w:val="20"/>
        </w:rPr>
        <w:t>Medjo B</w:t>
      </w:r>
      <w:r w:rsidRPr="003C339B">
        <w:rPr>
          <w:sz w:val="20"/>
          <w:szCs w:val="20"/>
        </w:rPr>
        <w:t xml:space="preserve">, Karlicic M,  </w:t>
      </w:r>
      <w:r w:rsidRPr="003C339B">
        <w:rPr>
          <w:color w:val="000000"/>
          <w:sz w:val="20"/>
          <w:szCs w:val="20"/>
        </w:rPr>
        <w:t>Jovandaric ZM</w:t>
      </w:r>
      <w:r w:rsidRPr="003C339B">
        <w:rPr>
          <w:sz w:val="20"/>
          <w:szCs w:val="20"/>
        </w:rPr>
        <w:t>, Atanaskovic-Markovic M, Raus M, Nikolić MD, Nikolic PD.</w:t>
      </w:r>
      <w:r w:rsidRPr="003C339B">
        <w:rPr>
          <w:rFonts w:eastAsia="Calibri"/>
          <w:bCs/>
          <w:kern w:val="2"/>
          <w:sz w:val="20"/>
          <w:szCs w:val="20"/>
        </w:rPr>
        <w:t xml:space="preserve"> Clinical characteristics and short- term outcomes of neonates with hypoxic-ischemic encephalopathy treated with therapeutic hypothermia – single center experience from Serbia. </w:t>
      </w:r>
      <w:r w:rsidRPr="003C339B">
        <w:rPr>
          <w:rFonts w:eastAsia="Calibri"/>
          <w:kern w:val="2"/>
          <w:sz w:val="20"/>
          <w:szCs w:val="20"/>
        </w:rPr>
        <w:t>Medicinska istaživanja 2024; 57(2):49-55</w:t>
      </w:r>
    </w:p>
    <w:p w14:paraId="00000083" w14:textId="77777777" w:rsidR="00373BD6" w:rsidRPr="00D3112B" w:rsidRDefault="00373BD6" w:rsidP="000E7417">
      <w:pPr>
        <w:spacing w:after="0"/>
        <w:jc w:val="both"/>
        <w:rPr>
          <w:color w:val="000000" w:themeColor="text1"/>
          <w:sz w:val="20"/>
          <w:szCs w:val="20"/>
        </w:rPr>
      </w:pPr>
    </w:p>
    <w:p w14:paraId="00000084" w14:textId="77777777" w:rsidR="00373BD6" w:rsidRPr="00D3112B" w:rsidRDefault="008D093C" w:rsidP="000E7417">
      <w:pPr>
        <w:keepNext/>
        <w:spacing w:after="0"/>
        <w:jc w:val="both"/>
        <w:rPr>
          <w:color w:val="000000" w:themeColor="text1"/>
          <w:sz w:val="20"/>
          <w:szCs w:val="20"/>
        </w:rPr>
      </w:pPr>
      <w:r w:rsidRPr="00D3112B">
        <w:rPr>
          <w:color w:val="000000" w:themeColor="text1"/>
          <w:sz w:val="20"/>
          <w:szCs w:val="20"/>
        </w:rPr>
        <w:t>ЦЕО РАД У ЧАСОПИСУ КОЈИ НИЈЕ УКЉУЧЕН У ГОРЕПОМЕНУТЕ БАЗЕ ПОДАТАКА</w:t>
      </w:r>
    </w:p>
    <w:p w14:paraId="00000085" w14:textId="77777777"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 xml:space="preserve">1. Rsovac S, Đukić M, Kalanj J, </w:t>
      </w:r>
      <w:r w:rsidRPr="00D3112B">
        <w:rPr>
          <w:b/>
          <w:color w:val="000000" w:themeColor="text1"/>
          <w:sz w:val="20"/>
          <w:szCs w:val="20"/>
        </w:rPr>
        <w:t>Međo B</w:t>
      </w:r>
      <w:r w:rsidRPr="00D3112B">
        <w:rPr>
          <w:color w:val="000000" w:themeColor="text1"/>
          <w:sz w:val="20"/>
          <w:szCs w:val="20"/>
        </w:rPr>
        <w:t>, Petrović M, Petrov I.  The role of regional centers and  university children hospital on development of home mechanical ventilation network. Sanamed 2017;12(2):121-123.</w:t>
      </w:r>
    </w:p>
    <w:p w14:paraId="00000086" w14:textId="77777777" w:rsidR="00373BD6" w:rsidRPr="00D3112B" w:rsidRDefault="008D093C" w:rsidP="000E7417">
      <w:pPr>
        <w:tabs>
          <w:tab w:val="left" w:pos="360"/>
        </w:tabs>
        <w:spacing w:after="0"/>
        <w:ind w:left="288"/>
        <w:jc w:val="both"/>
        <w:rPr>
          <w:color w:val="000000" w:themeColor="text1"/>
          <w:sz w:val="20"/>
          <w:szCs w:val="20"/>
        </w:rPr>
      </w:pPr>
      <w:r w:rsidRPr="00D3112B">
        <w:rPr>
          <w:color w:val="000000" w:themeColor="text1"/>
          <w:sz w:val="20"/>
          <w:szCs w:val="20"/>
        </w:rPr>
        <w:t xml:space="preserve">2. Lukač M, Sinđić S, Vujović D, </w:t>
      </w:r>
      <w:r w:rsidRPr="00D3112B">
        <w:rPr>
          <w:b/>
          <w:color w:val="000000" w:themeColor="text1"/>
          <w:sz w:val="20"/>
          <w:szCs w:val="20"/>
        </w:rPr>
        <w:t xml:space="preserve">Međo B, </w:t>
      </w:r>
      <w:r w:rsidRPr="00D3112B">
        <w:rPr>
          <w:color w:val="000000" w:themeColor="text1"/>
          <w:sz w:val="20"/>
          <w:szCs w:val="20"/>
        </w:rPr>
        <w:t xml:space="preserve">Raus M, Bilić T. Način i ishod lečenja atrezije jednjaka na Univerzitetskoj dečjoj klinici. Pedijatrija i dečja hirurgija/Journal of Pediatrics and Pediatric Surgery 2017;1(1):53-57. </w:t>
      </w:r>
    </w:p>
    <w:p w14:paraId="00000087" w14:textId="77777777"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 xml:space="preserve">3. Nikolic D, Marinkovic M, </w:t>
      </w:r>
      <w:r w:rsidRPr="00D3112B">
        <w:rPr>
          <w:b/>
          <w:color w:val="000000" w:themeColor="text1"/>
          <w:sz w:val="20"/>
          <w:szCs w:val="20"/>
        </w:rPr>
        <w:t>Međo B</w:t>
      </w:r>
      <w:r w:rsidRPr="00D3112B">
        <w:rPr>
          <w:color w:val="000000" w:themeColor="text1"/>
          <w:sz w:val="20"/>
          <w:szCs w:val="20"/>
        </w:rPr>
        <w:t>, Jovanović K. Absence epilepsy-electroclinical  features and current advances. Paediatrics Today 2016;12(1):131-138.</w:t>
      </w:r>
    </w:p>
    <w:p w14:paraId="00000088" w14:textId="77777777" w:rsidR="00373BD6" w:rsidRPr="00D3112B" w:rsidRDefault="00373BD6" w:rsidP="000E7417">
      <w:pPr>
        <w:spacing w:after="0"/>
        <w:jc w:val="both"/>
        <w:rPr>
          <w:color w:val="000000" w:themeColor="text1"/>
          <w:sz w:val="20"/>
          <w:szCs w:val="20"/>
        </w:rPr>
      </w:pPr>
    </w:p>
    <w:p w14:paraId="00000089" w14:textId="77777777" w:rsidR="00373BD6" w:rsidRPr="00D3112B" w:rsidRDefault="008D093C" w:rsidP="000E7417">
      <w:pPr>
        <w:keepNext/>
        <w:spacing w:after="0"/>
        <w:jc w:val="both"/>
        <w:rPr>
          <w:color w:val="000000" w:themeColor="text1"/>
          <w:sz w:val="20"/>
          <w:szCs w:val="20"/>
        </w:rPr>
      </w:pPr>
      <w:r w:rsidRPr="00D3112B">
        <w:rPr>
          <w:color w:val="000000" w:themeColor="text1"/>
          <w:sz w:val="20"/>
          <w:szCs w:val="20"/>
        </w:rPr>
        <w:t>ЦЕО РАД У ЗБОРНИКУ НАЦИОНАЛНОГ СКУПА</w:t>
      </w:r>
    </w:p>
    <w:p w14:paraId="0000008A" w14:textId="5A30C1A8" w:rsidR="00373BD6" w:rsidRPr="00D3112B" w:rsidRDefault="00F07955" w:rsidP="000E7417">
      <w:pPr>
        <w:pBdr>
          <w:top w:val="nil"/>
          <w:left w:val="nil"/>
          <w:bottom w:val="nil"/>
          <w:right w:val="nil"/>
          <w:between w:val="nil"/>
        </w:pBdr>
        <w:tabs>
          <w:tab w:val="left" w:pos="6663"/>
        </w:tabs>
        <w:spacing w:after="0"/>
        <w:ind w:left="288" w:hanging="360"/>
        <w:jc w:val="both"/>
        <w:rPr>
          <w:color w:val="000000" w:themeColor="text1"/>
          <w:sz w:val="20"/>
          <w:szCs w:val="20"/>
        </w:rPr>
      </w:pPr>
      <w:r w:rsidRPr="00D3112B">
        <w:rPr>
          <w:color w:val="000000" w:themeColor="text1"/>
          <w:sz w:val="20"/>
          <w:szCs w:val="20"/>
          <w:lang w:val="sr-Cyrl-RS"/>
        </w:rPr>
        <w:t xml:space="preserve">       </w:t>
      </w:r>
      <w:r w:rsidRPr="00D3112B">
        <w:rPr>
          <w:color w:val="000000" w:themeColor="text1"/>
          <w:sz w:val="20"/>
          <w:szCs w:val="20"/>
        </w:rPr>
        <w:t>1.</w:t>
      </w:r>
      <w:r w:rsidRPr="00D3112B">
        <w:rPr>
          <w:b/>
          <w:color w:val="000000" w:themeColor="text1"/>
          <w:sz w:val="20"/>
          <w:szCs w:val="20"/>
        </w:rPr>
        <w:t xml:space="preserve"> Međo B</w:t>
      </w:r>
      <w:r w:rsidRPr="00D3112B">
        <w:rPr>
          <w:color w:val="000000" w:themeColor="text1"/>
          <w:sz w:val="20"/>
          <w:szCs w:val="20"/>
        </w:rPr>
        <w:t>.</w:t>
      </w:r>
      <w:r w:rsidRPr="00D3112B">
        <w:rPr>
          <w:b/>
          <w:color w:val="000000" w:themeColor="text1"/>
          <w:sz w:val="20"/>
          <w:szCs w:val="20"/>
        </w:rPr>
        <w:t xml:space="preserve"> </w:t>
      </w:r>
      <w:r w:rsidRPr="00D3112B">
        <w:rPr>
          <w:color w:val="000000" w:themeColor="text1"/>
          <w:sz w:val="20"/>
          <w:szCs w:val="20"/>
        </w:rPr>
        <w:t>Krup-diferencijalna dijagnoza i lečenje. Zbornik radova, 25. Seminar Pedijatrijske škole Srbije, Vrnjačka Banja, 2023;120-122.</w:t>
      </w:r>
    </w:p>
    <w:p w14:paraId="0000008B" w14:textId="0B47BD2B" w:rsidR="00373BD6" w:rsidRPr="00D3112B" w:rsidRDefault="00F07955" w:rsidP="000E7417">
      <w:pPr>
        <w:pBdr>
          <w:top w:val="nil"/>
          <w:left w:val="nil"/>
          <w:bottom w:val="nil"/>
          <w:right w:val="nil"/>
          <w:between w:val="nil"/>
        </w:pBdr>
        <w:tabs>
          <w:tab w:val="left" w:pos="6663"/>
        </w:tabs>
        <w:spacing w:after="0"/>
        <w:ind w:left="288" w:hanging="360"/>
        <w:jc w:val="both"/>
        <w:rPr>
          <w:color w:val="000000" w:themeColor="text1"/>
          <w:sz w:val="20"/>
          <w:szCs w:val="20"/>
        </w:rPr>
      </w:pPr>
      <w:r w:rsidRPr="00D3112B">
        <w:rPr>
          <w:color w:val="000000" w:themeColor="text1"/>
          <w:sz w:val="20"/>
          <w:szCs w:val="20"/>
          <w:lang w:val="sr-Cyrl-RS"/>
        </w:rPr>
        <w:t xml:space="preserve">       2. </w:t>
      </w:r>
      <w:r w:rsidRPr="00D3112B">
        <w:rPr>
          <w:b/>
          <w:color w:val="000000" w:themeColor="text1"/>
          <w:sz w:val="20"/>
          <w:szCs w:val="20"/>
        </w:rPr>
        <w:t>Me</w:t>
      </w:r>
      <w:r w:rsidRPr="00D3112B">
        <w:rPr>
          <w:b/>
          <w:color w:val="000000" w:themeColor="text1"/>
          <w:sz w:val="20"/>
          <w:szCs w:val="20"/>
          <w:lang w:val="sr-Cyrl-RS"/>
        </w:rPr>
        <w:t>đ</w:t>
      </w:r>
      <w:r w:rsidRPr="00D3112B">
        <w:rPr>
          <w:b/>
          <w:color w:val="000000" w:themeColor="text1"/>
          <w:sz w:val="20"/>
          <w:szCs w:val="20"/>
        </w:rPr>
        <w:t>o</w:t>
      </w:r>
      <w:r w:rsidRPr="00D3112B">
        <w:rPr>
          <w:b/>
          <w:color w:val="000000" w:themeColor="text1"/>
          <w:sz w:val="20"/>
          <w:szCs w:val="20"/>
          <w:lang w:val="sr-Cyrl-RS"/>
        </w:rPr>
        <w:t xml:space="preserve"> </w:t>
      </w:r>
      <w:r w:rsidRPr="00D3112B">
        <w:rPr>
          <w:b/>
          <w:color w:val="000000" w:themeColor="text1"/>
          <w:sz w:val="20"/>
          <w:szCs w:val="20"/>
        </w:rPr>
        <w:t>B</w:t>
      </w:r>
      <w:r w:rsidRPr="00D3112B">
        <w:rPr>
          <w:color w:val="000000" w:themeColor="text1"/>
          <w:sz w:val="20"/>
          <w:szCs w:val="20"/>
          <w:lang w:val="sr-Cyrl-RS"/>
        </w:rPr>
        <w:t xml:space="preserve">, </w:t>
      </w:r>
      <w:r w:rsidRPr="00D3112B">
        <w:rPr>
          <w:color w:val="000000" w:themeColor="text1"/>
          <w:sz w:val="20"/>
          <w:szCs w:val="20"/>
        </w:rPr>
        <w:t>Karli</w:t>
      </w:r>
      <w:r w:rsidRPr="00D3112B">
        <w:rPr>
          <w:color w:val="000000" w:themeColor="text1"/>
          <w:sz w:val="20"/>
          <w:szCs w:val="20"/>
          <w:lang w:val="sr-Cyrl-RS"/>
        </w:rPr>
        <w:t>č</w:t>
      </w:r>
      <w:r w:rsidRPr="00D3112B">
        <w:rPr>
          <w:color w:val="000000" w:themeColor="text1"/>
          <w:sz w:val="20"/>
          <w:szCs w:val="20"/>
        </w:rPr>
        <w:t>i</w:t>
      </w:r>
      <w:r w:rsidRPr="00D3112B">
        <w:rPr>
          <w:color w:val="000000" w:themeColor="text1"/>
          <w:sz w:val="20"/>
          <w:szCs w:val="20"/>
          <w:lang w:val="sr-Cyrl-RS"/>
        </w:rPr>
        <w:t xml:space="preserve">ć </w:t>
      </w:r>
      <w:r w:rsidRPr="00D3112B">
        <w:rPr>
          <w:color w:val="000000" w:themeColor="text1"/>
          <w:sz w:val="20"/>
          <w:szCs w:val="20"/>
        </w:rPr>
        <w:t>M</w:t>
      </w:r>
      <w:r w:rsidRPr="00D3112B">
        <w:rPr>
          <w:color w:val="000000" w:themeColor="text1"/>
          <w:sz w:val="20"/>
          <w:szCs w:val="20"/>
          <w:lang w:val="sr-Cyrl-RS"/>
        </w:rPr>
        <w:t xml:space="preserve">. </w:t>
      </w:r>
      <w:r w:rsidRPr="00D3112B">
        <w:rPr>
          <w:color w:val="000000" w:themeColor="text1"/>
          <w:sz w:val="20"/>
          <w:szCs w:val="20"/>
        </w:rPr>
        <w:t>Protrahovani</w:t>
      </w:r>
      <w:r w:rsidRPr="00D3112B">
        <w:rPr>
          <w:color w:val="000000" w:themeColor="text1"/>
          <w:sz w:val="20"/>
          <w:szCs w:val="20"/>
          <w:lang w:val="sr-Cyrl-RS"/>
        </w:rPr>
        <w:t xml:space="preserve"> </w:t>
      </w:r>
      <w:r w:rsidRPr="00D3112B">
        <w:rPr>
          <w:color w:val="000000" w:themeColor="text1"/>
          <w:sz w:val="20"/>
          <w:szCs w:val="20"/>
        </w:rPr>
        <w:t>bakterijski</w:t>
      </w:r>
      <w:r w:rsidRPr="00D3112B">
        <w:rPr>
          <w:color w:val="000000" w:themeColor="text1"/>
          <w:sz w:val="20"/>
          <w:szCs w:val="20"/>
          <w:lang w:val="sr-Cyrl-RS"/>
        </w:rPr>
        <w:t xml:space="preserve"> </w:t>
      </w:r>
      <w:r w:rsidRPr="00D3112B">
        <w:rPr>
          <w:color w:val="000000" w:themeColor="text1"/>
          <w:sz w:val="20"/>
          <w:szCs w:val="20"/>
        </w:rPr>
        <w:t>bronhitis</w:t>
      </w:r>
      <w:r w:rsidRPr="00D3112B">
        <w:rPr>
          <w:color w:val="000000" w:themeColor="text1"/>
          <w:sz w:val="20"/>
          <w:szCs w:val="20"/>
          <w:lang w:val="sr-Cyrl-RS"/>
        </w:rPr>
        <w:t xml:space="preserve">. </w:t>
      </w:r>
      <w:r w:rsidRPr="00D3112B">
        <w:rPr>
          <w:color w:val="000000" w:themeColor="text1"/>
          <w:sz w:val="20"/>
          <w:szCs w:val="20"/>
        </w:rPr>
        <w:t>Zbornik radova, 4. Kongres pedijatara Srbije, Vrdnik 2022;9-11.</w:t>
      </w:r>
    </w:p>
    <w:p w14:paraId="0000008C" w14:textId="77777777" w:rsidR="00373BD6" w:rsidRPr="00D3112B" w:rsidRDefault="008D093C" w:rsidP="000E7417">
      <w:pPr>
        <w:keepNext/>
        <w:pBdr>
          <w:top w:val="nil"/>
          <w:left w:val="nil"/>
          <w:bottom w:val="nil"/>
          <w:right w:val="nil"/>
          <w:between w:val="nil"/>
        </w:pBdr>
        <w:spacing w:after="0"/>
        <w:ind w:left="288"/>
        <w:jc w:val="both"/>
        <w:rPr>
          <w:color w:val="000000" w:themeColor="text1"/>
          <w:sz w:val="20"/>
          <w:szCs w:val="20"/>
        </w:rPr>
      </w:pPr>
      <w:r w:rsidRPr="00D3112B">
        <w:rPr>
          <w:color w:val="000000" w:themeColor="text1"/>
          <w:sz w:val="20"/>
          <w:szCs w:val="20"/>
        </w:rPr>
        <w:t>3</w:t>
      </w:r>
      <w:r w:rsidRPr="00D3112B">
        <w:rPr>
          <w:b/>
          <w:color w:val="000000" w:themeColor="text1"/>
          <w:sz w:val="20"/>
          <w:szCs w:val="20"/>
        </w:rPr>
        <w:t>. Međo B,</w:t>
      </w:r>
      <w:r w:rsidRPr="00D3112B">
        <w:rPr>
          <w:color w:val="000000" w:themeColor="text1"/>
          <w:sz w:val="20"/>
          <w:szCs w:val="20"/>
        </w:rPr>
        <w:t xml:space="preserve"> Atanacković-Marković M, Nikolić D. Akutni respiratorni distres sindrom. Inovacije i stremljenja u pedijatrijskoj medicine, Tematski zbornik, Beograd.2014;37-40.</w:t>
      </w:r>
    </w:p>
    <w:p w14:paraId="0000008D" w14:textId="77777777" w:rsidR="00373BD6" w:rsidRPr="00D3112B" w:rsidRDefault="008D093C" w:rsidP="000E7417">
      <w:pPr>
        <w:keepNext/>
        <w:pBdr>
          <w:top w:val="nil"/>
          <w:left w:val="nil"/>
          <w:bottom w:val="nil"/>
          <w:right w:val="nil"/>
          <w:between w:val="nil"/>
        </w:pBdr>
        <w:spacing w:after="0"/>
        <w:ind w:left="288"/>
        <w:jc w:val="both"/>
        <w:rPr>
          <w:color w:val="000000" w:themeColor="text1"/>
          <w:sz w:val="20"/>
          <w:szCs w:val="20"/>
        </w:rPr>
      </w:pPr>
      <w:r w:rsidRPr="00D3112B">
        <w:rPr>
          <w:color w:val="000000" w:themeColor="text1"/>
          <w:sz w:val="20"/>
          <w:szCs w:val="20"/>
        </w:rPr>
        <w:t xml:space="preserve">4. Kalanj J, Salević P, Vunjak-Maksimović N, Rsovac S, </w:t>
      </w:r>
      <w:r w:rsidRPr="00D3112B">
        <w:rPr>
          <w:b/>
          <w:color w:val="000000" w:themeColor="text1"/>
          <w:sz w:val="20"/>
          <w:szCs w:val="20"/>
        </w:rPr>
        <w:t>Međo B</w:t>
      </w:r>
      <w:r w:rsidRPr="00D3112B">
        <w:rPr>
          <w:color w:val="000000" w:themeColor="text1"/>
          <w:sz w:val="20"/>
          <w:szCs w:val="20"/>
        </w:rPr>
        <w:t>, Petković M, Simić D, Sinđić-Antunović S, Vujović D, Lukač M. Kongenitalna dijafragmalna hernija-dijagnostika, terapija i ishod. Inovacije i stremljenja u pedijatrijskoj medicine, Tematski zbornik, Beograd. 2014;119-123.</w:t>
      </w:r>
    </w:p>
    <w:p w14:paraId="0000008E" w14:textId="77777777"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 xml:space="preserve">5. Nikolić D, Dimitrijević N, Bogićević D, Delić J, Divljaković M, </w:t>
      </w:r>
      <w:r w:rsidRPr="00D3112B">
        <w:rPr>
          <w:b/>
          <w:color w:val="000000" w:themeColor="text1"/>
          <w:sz w:val="20"/>
          <w:szCs w:val="20"/>
        </w:rPr>
        <w:t>Međo B</w:t>
      </w:r>
      <w:r w:rsidRPr="00D3112B">
        <w:rPr>
          <w:color w:val="000000" w:themeColor="text1"/>
          <w:sz w:val="20"/>
          <w:szCs w:val="20"/>
        </w:rPr>
        <w:t>. Racionalna antikonvulzivna politerapija kod rezistentnih epilepsija dečjeg uzrasta – prikaz slučaja. Lamictal -  Nove mogućnosti nakon punoletstva, Zbornik radova, Kovačica 2010;133-141</w:t>
      </w:r>
    </w:p>
    <w:p w14:paraId="0000008F" w14:textId="77777777" w:rsidR="00373BD6" w:rsidRPr="00D3112B" w:rsidRDefault="00373BD6" w:rsidP="000E7417">
      <w:pPr>
        <w:spacing w:after="0"/>
        <w:ind w:left="288"/>
        <w:jc w:val="both"/>
        <w:rPr>
          <w:color w:val="000000" w:themeColor="text1"/>
          <w:sz w:val="20"/>
          <w:szCs w:val="20"/>
        </w:rPr>
      </w:pPr>
    </w:p>
    <w:p w14:paraId="00000090" w14:textId="77777777" w:rsidR="00373BD6" w:rsidRPr="00D3112B" w:rsidRDefault="008D093C" w:rsidP="000E7417">
      <w:pPr>
        <w:keepNext/>
        <w:spacing w:after="0"/>
        <w:jc w:val="both"/>
        <w:rPr>
          <w:color w:val="000000" w:themeColor="text1"/>
          <w:sz w:val="20"/>
          <w:szCs w:val="20"/>
          <w:lang w:val="sr-Cyrl-RS"/>
        </w:rPr>
      </w:pPr>
      <w:r w:rsidRPr="00D3112B">
        <w:rPr>
          <w:color w:val="000000" w:themeColor="text1"/>
          <w:sz w:val="20"/>
          <w:szCs w:val="20"/>
        </w:rPr>
        <w:lastRenderedPageBreak/>
        <w:t>ИЗВОД У ЗБОРНИКУ МЕЂУНАРОДНОГ СКУПА</w:t>
      </w:r>
    </w:p>
    <w:p w14:paraId="2266275E" w14:textId="77777777" w:rsidR="005E35EA" w:rsidRPr="00D3112B" w:rsidRDefault="005E35EA" w:rsidP="005E35EA">
      <w:pPr>
        <w:tabs>
          <w:tab w:val="left" w:pos="851"/>
        </w:tabs>
        <w:spacing w:after="0"/>
        <w:ind w:left="288"/>
        <w:jc w:val="both"/>
        <w:rPr>
          <w:rFonts w:eastAsia="Times-Roman"/>
          <w:kern w:val="2"/>
          <w:sz w:val="20"/>
          <w:szCs w:val="20"/>
          <w:lang w:val="sr-Cyrl-RS"/>
          <w14:ligatures w14:val="standardContextual"/>
        </w:rPr>
      </w:pPr>
      <w:r w:rsidRPr="00D3112B">
        <w:rPr>
          <w:rFonts w:eastAsia="Times-Roman"/>
          <w:color w:val="000000" w:themeColor="text1"/>
          <w:kern w:val="2"/>
          <w:sz w:val="20"/>
          <w:szCs w:val="20"/>
          <w:lang w:val="sr-Cyrl-RS"/>
          <w14:ligatures w14:val="standardContextual"/>
        </w:rPr>
        <w:t>1.</w:t>
      </w:r>
      <w:r w:rsidRPr="00D3112B">
        <w:rPr>
          <w:rFonts w:eastAsia="Times-Roman"/>
          <w:kern w:val="2"/>
          <w:sz w:val="20"/>
          <w:szCs w:val="20"/>
          <w14:ligatures w14:val="standardContextual"/>
        </w:rPr>
        <w:t xml:space="preserve"> Cvetkovic M, Petrovic A, Gojkovic I, Milosevski-Lomic G, </w:t>
      </w:r>
      <w:r w:rsidRPr="00D3112B">
        <w:rPr>
          <w:rFonts w:eastAsia="Times-Roman"/>
          <w:b/>
          <w:bCs/>
          <w:kern w:val="2"/>
          <w:sz w:val="20"/>
          <w:szCs w:val="20"/>
          <w14:ligatures w14:val="standardContextual"/>
        </w:rPr>
        <w:t>Medjo B</w:t>
      </w:r>
      <w:r w:rsidRPr="00D3112B">
        <w:rPr>
          <w:rFonts w:eastAsia="Times-Roman"/>
          <w:kern w:val="2"/>
          <w:sz w:val="20"/>
          <w:szCs w:val="20"/>
          <w14:ligatures w14:val="standardContextual"/>
        </w:rPr>
        <w:t xml:space="preserve">, Rsovac S, Kalanj J, Paripovic D, Vukanovic M, Pavicevic P, Gaus T, Spasojevic B. Eculizumab in treatment of shiga toxin- producing Escherichia coli Hemolytic uremic syndrome in children- first experience at our hospital. 56th Annual Meetings of the European Society for Pediatric Nephrology. </w:t>
      </w:r>
      <w:r w:rsidRPr="00D3112B">
        <w:rPr>
          <w:kern w:val="2"/>
          <w:sz w:val="20"/>
          <w:szCs w:val="20"/>
          <w:lang w:eastAsia="sr-Latn-CS" w:bidi="en-US"/>
          <w14:ligatures w14:val="standardContextual"/>
        </w:rPr>
        <w:t xml:space="preserve">Valencia, Spain. </w:t>
      </w:r>
      <w:r w:rsidRPr="00D3112B">
        <w:rPr>
          <w:rFonts w:eastAsia="Times-Roman"/>
          <w:kern w:val="2"/>
          <w:sz w:val="20"/>
          <w:szCs w:val="20"/>
          <w14:ligatures w14:val="standardContextual"/>
        </w:rPr>
        <w:t>Abstract book, 2024;234.</w:t>
      </w:r>
    </w:p>
    <w:p w14:paraId="44011225" w14:textId="77777777" w:rsidR="005E35EA" w:rsidRPr="00D3112B" w:rsidRDefault="005E35EA" w:rsidP="005E35EA">
      <w:pPr>
        <w:tabs>
          <w:tab w:val="left" w:pos="851"/>
        </w:tabs>
        <w:spacing w:after="0"/>
        <w:ind w:left="288"/>
        <w:jc w:val="both"/>
        <w:rPr>
          <w:rFonts w:eastAsia="Times-Roman"/>
          <w:kern w:val="2"/>
          <w:sz w:val="20"/>
          <w:szCs w:val="20"/>
          <w:lang w:val="sr-Cyrl-RS"/>
          <w14:ligatures w14:val="standardContextual"/>
        </w:rPr>
      </w:pPr>
    </w:p>
    <w:p w14:paraId="4AEDB76B" w14:textId="23D1893A" w:rsidR="005E35EA" w:rsidRPr="00D3112B" w:rsidRDefault="005E35EA" w:rsidP="005E35EA">
      <w:pPr>
        <w:tabs>
          <w:tab w:val="left" w:pos="851"/>
        </w:tabs>
        <w:spacing w:after="0"/>
        <w:ind w:left="288"/>
        <w:jc w:val="both"/>
        <w:rPr>
          <w:kern w:val="2"/>
          <w:sz w:val="20"/>
          <w:szCs w:val="20"/>
          <w:lang w:val="sr-Cyrl-RS" w:eastAsia="sr-Latn-CS" w:bidi="en-US"/>
          <w14:ligatures w14:val="standardContextual"/>
        </w:rPr>
      </w:pPr>
      <w:r w:rsidRPr="00D3112B">
        <w:rPr>
          <w:rFonts w:eastAsia="Times-Roman"/>
          <w:kern w:val="2"/>
          <w:sz w:val="20"/>
          <w:szCs w:val="20"/>
          <w:lang w:val="sr-Cyrl-RS"/>
          <w14:ligatures w14:val="standardContextual"/>
        </w:rPr>
        <w:t xml:space="preserve">2. </w:t>
      </w:r>
      <w:r w:rsidRPr="00D3112B">
        <w:rPr>
          <w:color w:val="242021"/>
          <w:sz w:val="20"/>
          <w:szCs w:val="20"/>
          <w:lang w:eastAsia="sr-Latn-CS" w:bidi="en-US"/>
        </w:rPr>
        <w:t xml:space="preserve">Matijas K, Spasojevic B, Paripovic D, Milosevski-Lomic G, Gojskovic I, Petrovic A, Stevic M, </w:t>
      </w:r>
      <w:r w:rsidRPr="00D3112B">
        <w:rPr>
          <w:b/>
          <w:bCs/>
          <w:color w:val="242021"/>
          <w:sz w:val="20"/>
          <w:szCs w:val="20"/>
          <w:lang w:eastAsia="sr-Latn-CS" w:bidi="en-US"/>
        </w:rPr>
        <w:t>Medjo B</w:t>
      </w:r>
      <w:r w:rsidRPr="00D3112B">
        <w:rPr>
          <w:color w:val="242021"/>
          <w:sz w:val="20"/>
          <w:szCs w:val="20"/>
          <w:lang w:eastAsia="sr-Latn-CS" w:bidi="en-US"/>
        </w:rPr>
        <w:t>, Radovic T, Pavlovic A, Bosiocic I, Cvetkovic M. Sequalae of hemolytic uremic syndrome in children 1-year after onset of the disease. 19</w:t>
      </w:r>
      <w:r w:rsidRPr="00D3112B">
        <w:rPr>
          <w:color w:val="242021"/>
          <w:sz w:val="20"/>
          <w:szCs w:val="20"/>
          <w:vertAlign w:val="superscript"/>
          <w:lang w:eastAsia="sr-Latn-CS" w:bidi="en-US"/>
        </w:rPr>
        <w:t>th</w:t>
      </w:r>
      <w:r w:rsidRPr="00D3112B">
        <w:rPr>
          <w:color w:val="242021"/>
          <w:sz w:val="20"/>
          <w:szCs w:val="20"/>
          <w:lang w:eastAsia="sr-Latn-CS" w:bidi="en-US"/>
        </w:rPr>
        <w:t xml:space="preserve"> Bantao Congress, Belgrade, Serbia. </w:t>
      </w:r>
      <w:r w:rsidRPr="00D3112B">
        <w:rPr>
          <w:rFonts w:eastAsia="Times-Roman"/>
          <w:kern w:val="2"/>
          <w:sz w:val="20"/>
          <w:szCs w:val="20"/>
          <w14:ligatures w14:val="standardContextual"/>
        </w:rPr>
        <w:t>Abstract book, 2024;90.</w:t>
      </w:r>
    </w:p>
    <w:p w14:paraId="488145F8" w14:textId="483DFBC8" w:rsidR="005E35EA" w:rsidRPr="00D3112B" w:rsidRDefault="005E35EA" w:rsidP="005E35EA">
      <w:pPr>
        <w:autoSpaceDE w:val="0"/>
        <w:autoSpaceDN w:val="0"/>
        <w:adjustRightInd w:val="0"/>
        <w:spacing w:after="0"/>
        <w:ind w:left="288"/>
        <w:jc w:val="both"/>
        <w:rPr>
          <w:rFonts w:eastAsia="Times-Roman"/>
          <w:sz w:val="20"/>
          <w:szCs w:val="20"/>
          <w:lang w:val="sr-Cyrl-RS"/>
        </w:rPr>
      </w:pPr>
      <w:r w:rsidRPr="00D3112B">
        <w:rPr>
          <w:rFonts w:eastAsia="Times-Roman"/>
          <w:sz w:val="20"/>
          <w:szCs w:val="20"/>
          <w:lang w:val="sr-Cyrl-RS"/>
        </w:rPr>
        <w:t xml:space="preserve">3. </w:t>
      </w:r>
      <w:r w:rsidRPr="00D3112B">
        <w:rPr>
          <w:rFonts w:eastAsia="Times-Roman"/>
          <w:sz w:val="20"/>
          <w:szCs w:val="20"/>
        </w:rPr>
        <w:t xml:space="preserve">Kovacevic S, Jesic M, Bojic V, Sajic S, Kalanj J, Rsovac S, </w:t>
      </w:r>
      <w:r w:rsidRPr="00D3112B">
        <w:rPr>
          <w:rFonts w:eastAsia="Times-Roman"/>
          <w:b/>
          <w:bCs/>
          <w:sz w:val="20"/>
          <w:szCs w:val="20"/>
        </w:rPr>
        <w:t>Medjo B</w:t>
      </w:r>
      <w:r w:rsidRPr="00D3112B">
        <w:rPr>
          <w:rFonts w:eastAsia="Times-Roman"/>
          <w:sz w:val="20"/>
          <w:szCs w:val="20"/>
        </w:rPr>
        <w:t>, Petrovic M, Zdravkovic V. Comparison of low and standard dose of insulin effects in the treatment of diabetic ketoacidosis (DKA) in children with newly diagnosed type 1 diabetes mellitus (T1DM). ISPAD 2020, Virtual. Pediatric Diabetes 2021;22 (Suppl 1), 4-24.</w:t>
      </w:r>
    </w:p>
    <w:p w14:paraId="00000092" w14:textId="1553A0EE" w:rsidR="00373BD6" w:rsidRPr="00D3112B" w:rsidRDefault="005E35EA" w:rsidP="00077EF8">
      <w:pPr>
        <w:spacing w:after="0"/>
        <w:ind w:left="288"/>
        <w:jc w:val="both"/>
        <w:rPr>
          <w:color w:val="000000" w:themeColor="text1"/>
          <w:sz w:val="20"/>
          <w:szCs w:val="20"/>
        </w:rPr>
      </w:pPr>
      <w:r w:rsidRPr="00D3112B">
        <w:rPr>
          <w:color w:val="000000" w:themeColor="text1"/>
          <w:sz w:val="20"/>
          <w:szCs w:val="20"/>
          <w:lang w:val="sr-Cyrl-RS"/>
        </w:rPr>
        <w:t>4</w:t>
      </w:r>
      <w:r w:rsidR="008D093C" w:rsidRPr="00D3112B">
        <w:rPr>
          <w:color w:val="000000" w:themeColor="text1"/>
          <w:sz w:val="20"/>
          <w:szCs w:val="20"/>
        </w:rPr>
        <w:t xml:space="preserve">. Medenica S, Garalejic E, Arsic B, </w:t>
      </w:r>
      <w:r w:rsidR="008D093C" w:rsidRPr="00D3112B">
        <w:rPr>
          <w:b/>
          <w:color w:val="000000" w:themeColor="text1"/>
          <w:sz w:val="20"/>
          <w:szCs w:val="20"/>
        </w:rPr>
        <w:t>Medjo B</w:t>
      </w:r>
      <w:r w:rsidR="008D093C" w:rsidRPr="00D3112B">
        <w:rPr>
          <w:color w:val="000000" w:themeColor="text1"/>
          <w:sz w:val="20"/>
          <w:szCs w:val="20"/>
        </w:rPr>
        <w:t>, Bojovic Jovic D, Abazovic DZ, Vukovic R Vujosevic S, Zarkovic M. Follicular fluid progesterone in thyroid autoantibodies positive women</w:t>
      </w:r>
      <w:r w:rsidR="00077EF8" w:rsidRPr="00D3112B">
        <w:rPr>
          <w:color w:val="000000" w:themeColor="text1"/>
          <w:sz w:val="20"/>
          <w:szCs w:val="20"/>
          <w:lang w:val="sr-Cyrl-RS"/>
        </w:rPr>
        <w:t xml:space="preserve"> </w:t>
      </w:r>
      <w:r w:rsidR="008D093C" w:rsidRPr="00D3112B">
        <w:rPr>
          <w:color w:val="000000" w:themeColor="text1"/>
          <w:sz w:val="20"/>
          <w:szCs w:val="20"/>
        </w:rPr>
        <w:t>and assisted reproductive technology outcome. 22</w:t>
      </w:r>
      <w:r w:rsidR="008D093C" w:rsidRPr="00D3112B">
        <w:rPr>
          <w:color w:val="000000" w:themeColor="text1"/>
          <w:sz w:val="20"/>
          <w:szCs w:val="20"/>
          <w:vertAlign w:val="superscript"/>
        </w:rPr>
        <w:t>nd</w:t>
      </w:r>
      <w:r w:rsidR="008D093C" w:rsidRPr="00D3112B">
        <w:rPr>
          <w:color w:val="000000" w:themeColor="text1"/>
          <w:sz w:val="20"/>
          <w:szCs w:val="20"/>
        </w:rPr>
        <w:t xml:space="preserve"> European Congress of Endocrinology Endocrine Abstracts 2020.</w:t>
      </w:r>
      <w:r w:rsidR="008D093C" w:rsidRPr="00D3112B">
        <w:rPr>
          <w:b/>
          <w:color w:val="000000" w:themeColor="text1"/>
          <w:sz w:val="20"/>
          <w:szCs w:val="20"/>
        </w:rPr>
        <w:t xml:space="preserve"> </w:t>
      </w:r>
      <w:r w:rsidR="008D093C" w:rsidRPr="00D3112B">
        <w:rPr>
          <w:color w:val="000000" w:themeColor="text1"/>
          <w:sz w:val="20"/>
          <w:szCs w:val="20"/>
        </w:rPr>
        <w:t>AEP915</w:t>
      </w:r>
    </w:p>
    <w:p w14:paraId="00000093" w14:textId="5BCFA6C7" w:rsidR="00373BD6" w:rsidRPr="00D3112B" w:rsidRDefault="005E35EA" w:rsidP="000E7417">
      <w:pPr>
        <w:spacing w:after="0"/>
        <w:ind w:left="288"/>
        <w:jc w:val="both"/>
        <w:rPr>
          <w:color w:val="000000" w:themeColor="text1"/>
          <w:sz w:val="20"/>
          <w:szCs w:val="20"/>
        </w:rPr>
      </w:pPr>
      <w:r w:rsidRPr="00D3112B">
        <w:rPr>
          <w:color w:val="000000" w:themeColor="text1"/>
          <w:sz w:val="20"/>
          <w:szCs w:val="20"/>
          <w:lang w:val="sr-Cyrl-RS"/>
        </w:rPr>
        <w:t>5</w:t>
      </w:r>
      <w:r w:rsidR="008D093C" w:rsidRPr="00D3112B">
        <w:rPr>
          <w:color w:val="000000" w:themeColor="text1"/>
          <w:sz w:val="20"/>
          <w:szCs w:val="20"/>
        </w:rPr>
        <w:t xml:space="preserve">. Radić S, Milenković B, </w:t>
      </w:r>
      <w:r w:rsidR="008D093C" w:rsidRPr="00D3112B">
        <w:rPr>
          <w:b/>
          <w:color w:val="000000" w:themeColor="text1"/>
          <w:sz w:val="20"/>
          <w:szCs w:val="20"/>
        </w:rPr>
        <w:t>Medjo B,</w:t>
      </w:r>
      <w:r w:rsidR="008D093C" w:rsidRPr="00D3112B">
        <w:rPr>
          <w:color w:val="000000" w:themeColor="text1"/>
          <w:sz w:val="20"/>
          <w:szCs w:val="20"/>
        </w:rPr>
        <w:t xml:space="preserve"> Vlahović O, Nešković A. Improving knowledge of childhood asthma in Belgrade, Serbia</w:t>
      </w:r>
      <w:r w:rsidR="008D093C" w:rsidRPr="00D3112B">
        <w:rPr>
          <w:b/>
          <w:color w:val="000000" w:themeColor="text1"/>
          <w:sz w:val="20"/>
          <w:szCs w:val="20"/>
        </w:rPr>
        <w:t xml:space="preserve">. </w:t>
      </w:r>
      <w:r w:rsidR="008D093C" w:rsidRPr="00D3112B">
        <w:rPr>
          <w:color w:val="000000" w:themeColor="text1"/>
          <w:sz w:val="20"/>
          <w:szCs w:val="20"/>
        </w:rPr>
        <w:t>PAAM, London. Abstract book. 2017;P002.</w:t>
      </w:r>
    </w:p>
    <w:p w14:paraId="00000094" w14:textId="4C8DE238" w:rsidR="00373BD6" w:rsidRPr="00D3112B" w:rsidRDefault="005E35EA" w:rsidP="000E7417">
      <w:pPr>
        <w:spacing w:after="0"/>
        <w:ind w:left="288"/>
        <w:jc w:val="both"/>
        <w:rPr>
          <w:color w:val="000000" w:themeColor="text1"/>
          <w:sz w:val="20"/>
          <w:szCs w:val="20"/>
        </w:rPr>
      </w:pPr>
      <w:r w:rsidRPr="00D3112B">
        <w:rPr>
          <w:color w:val="000000" w:themeColor="text1"/>
          <w:sz w:val="20"/>
          <w:szCs w:val="20"/>
          <w:lang w:val="sr-Cyrl-RS"/>
        </w:rPr>
        <w:t xml:space="preserve">6. </w:t>
      </w:r>
      <w:r w:rsidR="008D093C" w:rsidRPr="00D3112B">
        <w:rPr>
          <w:color w:val="000000" w:themeColor="text1"/>
          <w:sz w:val="20"/>
          <w:szCs w:val="20"/>
        </w:rPr>
        <w:t xml:space="preserve">Atanasković-Marković M, </w:t>
      </w:r>
      <w:r w:rsidR="008D093C" w:rsidRPr="00D3112B">
        <w:rPr>
          <w:b/>
          <w:color w:val="000000" w:themeColor="text1"/>
          <w:sz w:val="20"/>
          <w:szCs w:val="20"/>
        </w:rPr>
        <w:t>Medjo B</w:t>
      </w:r>
      <w:r w:rsidR="008D093C" w:rsidRPr="00D3112B">
        <w:rPr>
          <w:color w:val="000000" w:themeColor="text1"/>
          <w:sz w:val="20"/>
          <w:szCs w:val="20"/>
        </w:rPr>
        <w:t>, Radovic P, Petrovic M. Immediate and non-immediate alergic reakcion to sulfonamides in children. EAACI, Abstract book, 2015; PDS-516.</w:t>
      </w:r>
    </w:p>
    <w:p w14:paraId="00000095" w14:textId="13E9419C" w:rsidR="00373BD6" w:rsidRPr="00D3112B" w:rsidRDefault="005E35EA" w:rsidP="000E7417">
      <w:pPr>
        <w:spacing w:after="0"/>
        <w:ind w:left="288"/>
        <w:jc w:val="both"/>
        <w:rPr>
          <w:color w:val="000000" w:themeColor="text1"/>
          <w:sz w:val="20"/>
          <w:szCs w:val="20"/>
        </w:rPr>
      </w:pPr>
      <w:r w:rsidRPr="00D3112B">
        <w:rPr>
          <w:color w:val="000000" w:themeColor="text1"/>
          <w:sz w:val="20"/>
          <w:szCs w:val="20"/>
          <w:lang w:val="sr-Cyrl-RS"/>
        </w:rPr>
        <w:t>7</w:t>
      </w:r>
      <w:r w:rsidR="008D093C" w:rsidRPr="00D3112B">
        <w:rPr>
          <w:color w:val="000000" w:themeColor="text1"/>
          <w:sz w:val="20"/>
          <w:szCs w:val="20"/>
        </w:rPr>
        <w:t xml:space="preserve">. Drakulic D, Cuturilo G, Jovanovic I, Krstic A, Ilic S, Vulicevic I, Djukic M, Skoric D, Raus M, Kalanj J, </w:t>
      </w:r>
      <w:r w:rsidR="008D093C" w:rsidRPr="00D3112B">
        <w:rPr>
          <w:b/>
          <w:color w:val="000000" w:themeColor="text1"/>
          <w:sz w:val="20"/>
          <w:szCs w:val="20"/>
        </w:rPr>
        <w:t>Medjo B</w:t>
      </w:r>
      <w:r w:rsidR="008D093C" w:rsidRPr="00D3112B">
        <w:rPr>
          <w:color w:val="000000" w:themeColor="text1"/>
          <w:sz w:val="20"/>
          <w:szCs w:val="20"/>
        </w:rPr>
        <w:t>,  Mijovic M, Milivojevic M, Popovic J, Klajn A, Stevanovic M. Characterization of the 22q11.2 region in patients with clinical features of 22q11.2 deletion syndrome. Golden Helix Summer School Pharmacogenomics and Genomic Medicine: Bridging</w:t>
      </w:r>
      <w:r w:rsidR="008D093C" w:rsidRPr="00D3112B">
        <w:rPr>
          <w:color w:val="000000" w:themeColor="text1"/>
          <w:sz w:val="20"/>
          <w:szCs w:val="20"/>
        </w:rPr>
        <w:br/>
        <w:t>Research and the Clinic, Aegina island, Greece, Book of Abstracts, 2014;78-9.</w:t>
      </w:r>
    </w:p>
    <w:p w14:paraId="00000096" w14:textId="28D0CA45" w:rsidR="00373BD6" w:rsidRPr="00D3112B" w:rsidRDefault="005E35EA" w:rsidP="000E7417">
      <w:pPr>
        <w:spacing w:after="0"/>
        <w:ind w:left="288"/>
        <w:jc w:val="both"/>
        <w:rPr>
          <w:color w:val="000000" w:themeColor="text1"/>
          <w:sz w:val="20"/>
          <w:szCs w:val="20"/>
        </w:rPr>
      </w:pPr>
      <w:r w:rsidRPr="00D3112B">
        <w:rPr>
          <w:color w:val="000000" w:themeColor="text1"/>
          <w:sz w:val="20"/>
          <w:szCs w:val="20"/>
          <w:lang w:val="sr-Cyrl-RS"/>
        </w:rPr>
        <w:t>8</w:t>
      </w:r>
      <w:r w:rsidR="008D093C" w:rsidRPr="00D3112B">
        <w:rPr>
          <w:color w:val="000000" w:themeColor="text1"/>
          <w:sz w:val="20"/>
          <w:szCs w:val="20"/>
        </w:rPr>
        <w:t xml:space="preserve">. Drakulic D, Cuturilo G, Jovanovic I, Milivojevic M, Djukic M, Pareznovic V, Ilisic T, Stefanovic I, Popovic J, Ruml J, Mijovic M, Miletic A, Borlja N, Vunjak N, Rsovac S, Kalanj J, </w:t>
      </w:r>
      <w:r w:rsidR="008D093C" w:rsidRPr="00D3112B">
        <w:rPr>
          <w:b/>
          <w:color w:val="000000" w:themeColor="text1"/>
          <w:sz w:val="20"/>
          <w:szCs w:val="20"/>
        </w:rPr>
        <w:t>Medjo B,</w:t>
      </w:r>
      <w:r w:rsidR="008D093C" w:rsidRPr="00D3112B">
        <w:rPr>
          <w:color w:val="000000" w:themeColor="text1"/>
          <w:sz w:val="20"/>
          <w:szCs w:val="20"/>
        </w:rPr>
        <w:t xml:space="preserve"> Vusurovic V, Jesic M, Krstajic T, Bijelic M, Topalovic M, Djordjevic S, Stevanovic M. Congenital heart malformations in patients with 22q11.2 deletion syndrome. European Human Genetics Conference 2014, Milan, Italy, European Journal of Human Genetics, 2014;22( Suppl. 1):118</w:t>
      </w:r>
    </w:p>
    <w:p w14:paraId="00000097" w14:textId="49DB2AD1" w:rsidR="00373BD6" w:rsidRPr="00D3112B" w:rsidRDefault="005E35EA" w:rsidP="000E7417">
      <w:pPr>
        <w:spacing w:after="0"/>
        <w:ind w:left="288"/>
        <w:jc w:val="both"/>
        <w:rPr>
          <w:color w:val="000000" w:themeColor="text1"/>
          <w:sz w:val="20"/>
          <w:szCs w:val="20"/>
        </w:rPr>
      </w:pPr>
      <w:r w:rsidRPr="00D3112B">
        <w:rPr>
          <w:color w:val="000000" w:themeColor="text1"/>
          <w:sz w:val="20"/>
          <w:szCs w:val="20"/>
          <w:lang w:val="sr-Cyrl-RS"/>
        </w:rPr>
        <w:t>9</w:t>
      </w:r>
      <w:r w:rsidR="008D093C" w:rsidRPr="00D3112B">
        <w:rPr>
          <w:color w:val="000000" w:themeColor="text1"/>
          <w:sz w:val="20"/>
          <w:szCs w:val="20"/>
        </w:rPr>
        <w:t xml:space="preserve">. Atanasković-Marković M, </w:t>
      </w:r>
      <w:r w:rsidR="008D093C" w:rsidRPr="00D3112B">
        <w:rPr>
          <w:b/>
          <w:color w:val="000000" w:themeColor="text1"/>
          <w:sz w:val="20"/>
          <w:szCs w:val="20"/>
        </w:rPr>
        <w:t>Medjo B,</w:t>
      </w:r>
      <w:r w:rsidR="008D093C" w:rsidRPr="00D3112B">
        <w:rPr>
          <w:color w:val="000000" w:themeColor="text1"/>
          <w:sz w:val="20"/>
          <w:szCs w:val="20"/>
        </w:rPr>
        <w:t xml:space="preserve"> Nikolić D. Hypersensitivity to antiepileptic drugs in children. Abstract book, 6th Drug Hypersensitivity Meeting/DHM/, 2014; P-148. Clinical and Translational Allergy 2014, 4(Suppl 3):P144</w:t>
      </w:r>
    </w:p>
    <w:p w14:paraId="00000098" w14:textId="7D59BF09" w:rsidR="00373BD6" w:rsidRPr="00D3112B" w:rsidRDefault="005E35EA" w:rsidP="000E7417">
      <w:pPr>
        <w:spacing w:after="0"/>
        <w:ind w:left="288"/>
        <w:jc w:val="both"/>
        <w:rPr>
          <w:color w:val="000000" w:themeColor="text1"/>
          <w:sz w:val="20"/>
          <w:szCs w:val="20"/>
        </w:rPr>
      </w:pPr>
      <w:r w:rsidRPr="00D3112B">
        <w:rPr>
          <w:color w:val="000000" w:themeColor="text1"/>
          <w:sz w:val="20"/>
          <w:szCs w:val="20"/>
          <w:lang w:val="sr-Cyrl-RS"/>
        </w:rPr>
        <w:t>10</w:t>
      </w:r>
      <w:r w:rsidR="008D093C" w:rsidRPr="00D3112B">
        <w:rPr>
          <w:color w:val="000000" w:themeColor="text1"/>
          <w:sz w:val="20"/>
          <w:szCs w:val="20"/>
        </w:rPr>
        <w:t xml:space="preserve">. </w:t>
      </w:r>
      <w:hyperlink r:id="rId39">
        <w:r w:rsidR="008D093C" w:rsidRPr="00D3112B">
          <w:rPr>
            <w:color w:val="000000" w:themeColor="text1"/>
            <w:sz w:val="20"/>
            <w:szCs w:val="20"/>
          </w:rPr>
          <w:t>Spasojevic B, </w:t>
        </w:r>
      </w:hyperlink>
      <w:r w:rsidR="008D093C" w:rsidRPr="00D3112B">
        <w:rPr>
          <w:color w:val="000000" w:themeColor="text1"/>
          <w:sz w:val="20"/>
          <w:szCs w:val="20"/>
        </w:rPr>
        <w:t xml:space="preserve"> </w:t>
      </w:r>
      <w:hyperlink r:id="rId40">
        <w:r w:rsidR="008D093C" w:rsidRPr="00D3112B">
          <w:rPr>
            <w:color w:val="000000" w:themeColor="text1"/>
            <w:sz w:val="20"/>
            <w:szCs w:val="20"/>
          </w:rPr>
          <w:t xml:space="preserve">Peco-Antic A, </w:t>
        </w:r>
      </w:hyperlink>
      <w:hyperlink r:id="rId41">
        <w:r w:rsidR="008D093C" w:rsidRPr="00D3112B">
          <w:rPr>
            <w:color w:val="000000" w:themeColor="text1"/>
            <w:sz w:val="20"/>
            <w:szCs w:val="20"/>
          </w:rPr>
          <w:t>Krstic Z, </w:t>
        </w:r>
      </w:hyperlink>
      <w:r w:rsidR="008D093C" w:rsidRPr="00D3112B">
        <w:rPr>
          <w:color w:val="000000" w:themeColor="text1"/>
          <w:sz w:val="20"/>
          <w:szCs w:val="20"/>
        </w:rPr>
        <w:t xml:space="preserve"> </w:t>
      </w:r>
      <w:hyperlink r:id="rId42">
        <w:r w:rsidR="008D093C" w:rsidRPr="00D3112B">
          <w:rPr>
            <w:color w:val="000000" w:themeColor="text1"/>
            <w:sz w:val="20"/>
            <w:szCs w:val="20"/>
          </w:rPr>
          <w:t>Djukic M, </w:t>
        </w:r>
      </w:hyperlink>
      <w:r w:rsidR="008D093C" w:rsidRPr="00D3112B">
        <w:rPr>
          <w:color w:val="000000" w:themeColor="text1"/>
          <w:sz w:val="20"/>
          <w:szCs w:val="20"/>
        </w:rPr>
        <w:t xml:space="preserve"> </w:t>
      </w:r>
      <w:hyperlink r:id="rId43">
        <w:r w:rsidR="008D093C" w:rsidRPr="00D3112B">
          <w:rPr>
            <w:color w:val="000000" w:themeColor="text1"/>
            <w:sz w:val="20"/>
            <w:szCs w:val="20"/>
          </w:rPr>
          <w:t xml:space="preserve">Davidovic L, </w:t>
        </w:r>
      </w:hyperlink>
      <w:r w:rsidR="008D093C" w:rsidRPr="00D3112B">
        <w:rPr>
          <w:color w:val="000000" w:themeColor="text1"/>
          <w:sz w:val="20"/>
          <w:szCs w:val="20"/>
        </w:rPr>
        <w:t xml:space="preserve"> </w:t>
      </w:r>
      <w:hyperlink r:id="rId44">
        <w:r w:rsidR="008D093C" w:rsidRPr="00D3112B">
          <w:rPr>
            <w:color w:val="000000" w:themeColor="text1"/>
            <w:sz w:val="20"/>
            <w:szCs w:val="20"/>
          </w:rPr>
          <w:t xml:space="preserve">Cvetkovic M, </w:t>
        </w:r>
      </w:hyperlink>
      <w:hyperlink r:id="rId45">
        <w:r w:rsidR="008D093C" w:rsidRPr="00D3112B">
          <w:rPr>
            <w:b/>
            <w:color w:val="000000" w:themeColor="text1"/>
            <w:sz w:val="20"/>
            <w:szCs w:val="20"/>
          </w:rPr>
          <w:t>Medjo B</w:t>
        </w:r>
      </w:hyperlink>
      <w:hyperlink r:id="rId46">
        <w:r w:rsidR="008D093C" w:rsidRPr="00D3112B">
          <w:rPr>
            <w:color w:val="000000" w:themeColor="text1"/>
            <w:sz w:val="20"/>
            <w:szCs w:val="20"/>
          </w:rPr>
          <w:t xml:space="preserve">, </w:t>
        </w:r>
      </w:hyperlink>
      <w:r w:rsidR="008D093C" w:rsidRPr="00D3112B">
        <w:rPr>
          <w:color w:val="000000" w:themeColor="text1"/>
          <w:sz w:val="20"/>
          <w:szCs w:val="20"/>
        </w:rPr>
        <w:t xml:space="preserve"> </w:t>
      </w:r>
      <w:hyperlink r:id="rId47">
        <w:r w:rsidR="008D093C" w:rsidRPr="00D3112B">
          <w:rPr>
            <w:color w:val="000000" w:themeColor="text1"/>
            <w:sz w:val="20"/>
            <w:szCs w:val="20"/>
          </w:rPr>
          <w:t xml:space="preserve">Milosevski-Lomic G, </w:t>
        </w:r>
      </w:hyperlink>
      <w:hyperlink r:id="rId48">
        <w:r w:rsidR="008D093C" w:rsidRPr="00D3112B">
          <w:rPr>
            <w:color w:val="000000" w:themeColor="text1"/>
            <w:sz w:val="20"/>
            <w:szCs w:val="20"/>
          </w:rPr>
          <w:t xml:space="preserve">Paripovic D, </w:t>
        </w:r>
      </w:hyperlink>
      <w:hyperlink r:id="rId49">
        <w:r w:rsidR="008D093C" w:rsidRPr="00D3112B">
          <w:rPr>
            <w:color w:val="000000" w:themeColor="text1"/>
            <w:sz w:val="20"/>
            <w:szCs w:val="20"/>
          </w:rPr>
          <w:t xml:space="preserve">Rsovac S, </w:t>
        </w:r>
      </w:hyperlink>
      <w:hyperlink r:id="rId50">
        <w:r w:rsidR="008D093C" w:rsidRPr="00D3112B">
          <w:rPr>
            <w:color w:val="000000" w:themeColor="text1"/>
            <w:sz w:val="20"/>
            <w:szCs w:val="20"/>
          </w:rPr>
          <w:t>Kostic M.</w:t>
        </w:r>
      </w:hyperlink>
      <w:r w:rsidR="008D093C" w:rsidRPr="00D3112B">
        <w:rPr>
          <w:color w:val="000000" w:themeColor="text1"/>
          <w:sz w:val="20"/>
          <w:szCs w:val="20"/>
        </w:rPr>
        <w:t xml:space="preserve"> Successful Surgical Treatment Of Single Kidney Artery Pseudoaneurism After Angioplasty. Pediatr Nephrol 2014;29:1710.</w:t>
      </w:r>
    </w:p>
    <w:p w14:paraId="00000099" w14:textId="5CF3FAEE" w:rsidR="00373BD6" w:rsidRPr="00D3112B" w:rsidRDefault="005E35EA" w:rsidP="000E7417">
      <w:pPr>
        <w:spacing w:after="0"/>
        <w:ind w:left="288"/>
        <w:jc w:val="both"/>
        <w:rPr>
          <w:color w:val="000000" w:themeColor="text1"/>
          <w:sz w:val="20"/>
          <w:szCs w:val="20"/>
        </w:rPr>
      </w:pPr>
      <w:r w:rsidRPr="00D3112B">
        <w:rPr>
          <w:color w:val="000000" w:themeColor="text1"/>
          <w:sz w:val="20"/>
          <w:szCs w:val="20"/>
          <w:lang w:val="sr-Cyrl-RS"/>
        </w:rPr>
        <w:t>11</w:t>
      </w:r>
      <w:r w:rsidR="008D093C" w:rsidRPr="00D3112B">
        <w:rPr>
          <w:color w:val="000000" w:themeColor="text1"/>
          <w:sz w:val="20"/>
          <w:szCs w:val="20"/>
        </w:rPr>
        <w:t xml:space="preserve">. </w:t>
      </w:r>
      <w:hyperlink r:id="rId51">
        <w:r w:rsidR="008D093C" w:rsidRPr="00D3112B">
          <w:rPr>
            <w:color w:val="000000" w:themeColor="text1"/>
            <w:sz w:val="20"/>
            <w:szCs w:val="20"/>
          </w:rPr>
          <w:t xml:space="preserve">Stajic N, </w:t>
        </w:r>
      </w:hyperlink>
      <w:hyperlink r:id="rId52">
        <w:r w:rsidR="008D093C" w:rsidRPr="00D3112B">
          <w:rPr>
            <w:color w:val="000000" w:themeColor="text1"/>
            <w:sz w:val="20"/>
            <w:szCs w:val="20"/>
          </w:rPr>
          <w:t xml:space="preserve">Bogdanovic R, </w:t>
        </w:r>
      </w:hyperlink>
      <w:hyperlink r:id="rId53">
        <w:r w:rsidR="008D093C" w:rsidRPr="00D3112B">
          <w:rPr>
            <w:color w:val="000000" w:themeColor="text1"/>
            <w:sz w:val="20"/>
            <w:szCs w:val="20"/>
          </w:rPr>
          <w:t xml:space="preserve">Golubovic E, </w:t>
        </w:r>
      </w:hyperlink>
      <w:hyperlink r:id="rId54">
        <w:r w:rsidR="008D093C" w:rsidRPr="00D3112B">
          <w:rPr>
            <w:color w:val="000000" w:themeColor="text1"/>
            <w:sz w:val="20"/>
            <w:szCs w:val="20"/>
          </w:rPr>
          <w:t xml:space="preserve">Milosevic B, </w:t>
        </w:r>
      </w:hyperlink>
      <w:hyperlink r:id="rId55">
        <w:r w:rsidR="008D093C" w:rsidRPr="00D3112B">
          <w:rPr>
            <w:color w:val="000000" w:themeColor="text1"/>
            <w:sz w:val="20"/>
            <w:szCs w:val="20"/>
          </w:rPr>
          <w:t>Spasojevic Dimitrijeva B,  </w:t>
        </w:r>
      </w:hyperlink>
      <w:r w:rsidR="008D093C" w:rsidRPr="00D3112B">
        <w:rPr>
          <w:color w:val="000000" w:themeColor="text1"/>
          <w:sz w:val="20"/>
          <w:szCs w:val="20"/>
        </w:rPr>
        <w:t xml:space="preserve"> </w:t>
      </w:r>
      <w:hyperlink r:id="rId56">
        <w:r w:rsidR="008D093C" w:rsidRPr="00D3112B">
          <w:rPr>
            <w:color w:val="000000" w:themeColor="text1"/>
            <w:sz w:val="20"/>
            <w:szCs w:val="20"/>
          </w:rPr>
          <w:t xml:space="preserve">Putnik  J, </w:t>
        </w:r>
      </w:hyperlink>
      <w:hyperlink r:id="rId57">
        <w:r w:rsidR="008D093C" w:rsidRPr="00D3112B">
          <w:rPr>
            <w:color w:val="000000" w:themeColor="text1"/>
            <w:sz w:val="20"/>
            <w:szCs w:val="20"/>
          </w:rPr>
          <w:t xml:space="preserve">Paripovic A, </w:t>
        </w:r>
      </w:hyperlink>
      <w:hyperlink r:id="rId58">
        <w:r w:rsidR="008D093C" w:rsidRPr="00D3112B">
          <w:rPr>
            <w:color w:val="000000" w:themeColor="text1"/>
            <w:sz w:val="20"/>
            <w:szCs w:val="20"/>
          </w:rPr>
          <w:t xml:space="preserve">Ivanisevic I, </w:t>
        </w:r>
      </w:hyperlink>
      <w:hyperlink r:id="rId59">
        <w:r w:rsidR="008D093C" w:rsidRPr="00D3112B">
          <w:rPr>
            <w:color w:val="000000" w:themeColor="text1"/>
            <w:sz w:val="20"/>
            <w:szCs w:val="20"/>
          </w:rPr>
          <w:t xml:space="preserve">Vunjak-Maksimovic N, </w:t>
        </w:r>
      </w:hyperlink>
      <w:hyperlink r:id="rId60">
        <w:r w:rsidR="008D093C" w:rsidRPr="00D3112B">
          <w:rPr>
            <w:color w:val="000000" w:themeColor="text1"/>
            <w:sz w:val="20"/>
            <w:szCs w:val="20"/>
          </w:rPr>
          <w:t xml:space="preserve">Stajevic M, </w:t>
        </w:r>
      </w:hyperlink>
      <w:hyperlink r:id="rId61">
        <w:r w:rsidR="008D093C" w:rsidRPr="00D3112B">
          <w:rPr>
            <w:color w:val="000000" w:themeColor="text1"/>
            <w:sz w:val="20"/>
            <w:szCs w:val="20"/>
          </w:rPr>
          <w:t xml:space="preserve">Vulicevic I, </w:t>
        </w:r>
      </w:hyperlink>
      <w:hyperlink r:id="rId62">
        <w:r w:rsidR="008D093C" w:rsidRPr="00D3112B">
          <w:rPr>
            <w:b/>
            <w:color w:val="000000" w:themeColor="text1"/>
            <w:sz w:val="20"/>
            <w:szCs w:val="20"/>
          </w:rPr>
          <w:t>Medjo B</w:t>
        </w:r>
      </w:hyperlink>
      <w:hyperlink r:id="rId63">
        <w:r w:rsidR="008D093C" w:rsidRPr="00D3112B">
          <w:rPr>
            <w:color w:val="000000" w:themeColor="text1"/>
            <w:sz w:val="20"/>
            <w:szCs w:val="20"/>
          </w:rPr>
          <w:t xml:space="preserve">, </w:t>
        </w:r>
      </w:hyperlink>
      <w:r w:rsidR="008D093C" w:rsidRPr="00D3112B">
        <w:rPr>
          <w:color w:val="000000" w:themeColor="text1"/>
          <w:sz w:val="20"/>
          <w:szCs w:val="20"/>
        </w:rPr>
        <w:t xml:space="preserve"> </w:t>
      </w:r>
      <w:hyperlink r:id="rId64">
        <w:r w:rsidR="008D093C" w:rsidRPr="00D3112B">
          <w:rPr>
            <w:color w:val="000000" w:themeColor="text1"/>
            <w:sz w:val="20"/>
            <w:szCs w:val="20"/>
          </w:rPr>
          <w:t xml:space="preserve">Kalanj J, </w:t>
        </w:r>
      </w:hyperlink>
      <w:r w:rsidR="008D093C" w:rsidRPr="00D3112B">
        <w:rPr>
          <w:color w:val="000000" w:themeColor="text1"/>
          <w:sz w:val="20"/>
          <w:szCs w:val="20"/>
        </w:rPr>
        <w:t xml:space="preserve"> </w:t>
      </w:r>
      <w:hyperlink r:id="rId65">
        <w:r w:rsidR="008D093C" w:rsidRPr="00D3112B">
          <w:rPr>
            <w:color w:val="000000" w:themeColor="text1"/>
            <w:sz w:val="20"/>
            <w:szCs w:val="20"/>
          </w:rPr>
          <w:t xml:space="preserve">Rsovac S, </w:t>
        </w:r>
      </w:hyperlink>
      <w:hyperlink r:id="rId66">
        <w:r w:rsidR="008D093C" w:rsidRPr="00D3112B">
          <w:rPr>
            <w:color w:val="000000" w:themeColor="text1"/>
            <w:sz w:val="20"/>
            <w:szCs w:val="20"/>
          </w:rPr>
          <w:t xml:space="preserve">Kovacevic M, </w:t>
        </w:r>
      </w:hyperlink>
      <w:hyperlink r:id="rId67">
        <w:r w:rsidR="008D093C" w:rsidRPr="00D3112B">
          <w:rPr>
            <w:color w:val="000000" w:themeColor="text1"/>
            <w:sz w:val="20"/>
            <w:szCs w:val="20"/>
          </w:rPr>
          <w:t xml:space="preserve">Salevic P, </w:t>
        </w:r>
      </w:hyperlink>
      <w:hyperlink r:id="rId68">
        <w:r w:rsidR="008D093C" w:rsidRPr="00D3112B">
          <w:rPr>
            <w:color w:val="000000" w:themeColor="text1"/>
            <w:sz w:val="20"/>
            <w:szCs w:val="20"/>
          </w:rPr>
          <w:t xml:space="preserve">Radovic P, </w:t>
        </w:r>
      </w:hyperlink>
      <w:hyperlink r:id="rId69">
        <w:r w:rsidR="008D093C" w:rsidRPr="00D3112B">
          <w:rPr>
            <w:color w:val="000000" w:themeColor="text1"/>
            <w:sz w:val="20"/>
            <w:szCs w:val="20"/>
          </w:rPr>
          <w:t xml:space="preserve">Simic S, </w:t>
        </w:r>
      </w:hyperlink>
      <w:hyperlink r:id="rId70">
        <w:r w:rsidR="008D093C" w:rsidRPr="00D3112B">
          <w:rPr>
            <w:color w:val="000000" w:themeColor="text1"/>
            <w:sz w:val="20"/>
            <w:szCs w:val="20"/>
          </w:rPr>
          <w:t>Peco-Antic A.  </w:t>
        </w:r>
      </w:hyperlink>
      <w:r w:rsidR="008D093C" w:rsidRPr="00D3112B">
        <w:rPr>
          <w:color w:val="000000" w:themeColor="text1"/>
          <w:sz w:val="20"/>
          <w:szCs w:val="20"/>
        </w:rPr>
        <w:t>Acute Kidney Injury In Pediatric Patients Hospitalized In Four Serbian Tertiary Care Centers During Three Years. Pediatr Nephrol 2014;29:1848.</w:t>
      </w:r>
    </w:p>
    <w:p w14:paraId="0000009A" w14:textId="0575DA53" w:rsidR="00373BD6" w:rsidRPr="00D3112B" w:rsidRDefault="005E35EA" w:rsidP="000E7417">
      <w:pPr>
        <w:spacing w:after="0"/>
        <w:ind w:left="288"/>
        <w:jc w:val="both"/>
        <w:rPr>
          <w:color w:val="000000" w:themeColor="text1"/>
          <w:sz w:val="20"/>
          <w:szCs w:val="20"/>
        </w:rPr>
      </w:pPr>
      <w:r w:rsidRPr="00D3112B">
        <w:rPr>
          <w:color w:val="000000" w:themeColor="text1"/>
          <w:sz w:val="20"/>
          <w:szCs w:val="20"/>
          <w:lang w:val="sr-Cyrl-RS"/>
        </w:rPr>
        <w:t>12</w:t>
      </w:r>
      <w:r w:rsidR="008D093C" w:rsidRPr="00D3112B">
        <w:rPr>
          <w:color w:val="000000" w:themeColor="text1"/>
          <w:sz w:val="20"/>
          <w:szCs w:val="20"/>
        </w:rPr>
        <w:t xml:space="preserve">. Drakulic D, Cuturilo G, Jovanovic I, Milivojevic M,Kalanj J, </w:t>
      </w:r>
      <w:r w:rsidR="008D093C" w:rsidRPr="00D3112B">
        <w:rPr>
          <w:b/>
          <w:color w:val="000000" w:themeColor="text1"/>
          <w:sz w:val="20"/>
          <w:szCs w:val="20"/>
        </w:rPr>
        <w:t>Medjo B</w:t>
      </w:r>
      <w:r w:rsidR="008D093C" w:rsidRPr="00D3112B">
        <w:rPr>
          <w:color w:val="000000" w:themeColor="text1"/>
          <w:sz w:val="20"/>
          <w:szCs w:val="20"/>
        </w:rPr>
        <w:t>, Popovic J, Stanisavljevic D, Topalovic V, Stevanovic M. Characterization of 22q11.2 region in patients with congenital heart malformations. 10</w:t>
      </w:r>
      <w:r w:rsidR="008D093C" w:rsidRPr="00D3112B">
        <w:rPr>
          <w:color w:val="000000" w:themeColor="text1"/>
          <w:sz w:val="20"/>
          <w:szCs w:val="20"/>
          <w:vertAlign w:val="superscript"/>
        </w:rPr>
        <w:t>th</w:t>
      </w:r>
      <w:r w:rsidR="008D093C" w:rsidRPr="00D3112B">
        <w:rPr>
          <w:color w:val="000000" w:themeColor="text1"/>
          <w:sz w:val="20"/>
          <w:szCs w:val="20"/>
        </w:rPr>
        <w:t xml:space="preserve"> Balkan congress of human genetics; 2nd Alpe Adria meeting of human genetics; 11th Golden Helix Pharmacogenomics Day, Bled, Slovenia, Abstract Book, 2013;109.</w:t>
      </w:r>
    </w:p>
    <w:p w14:paraId="0000009B" w14:textId="22BBB317"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1</w:t>
      </w:r>
      <w:r w:rsidR="005E35EA" w:rsidRPr="00D3112B">
        <w:rPr>
          <w:color w:val="000000" w:themeColor="text1"/>
          <w:sz w:val="20"/>
          <w:szCs w:val="20"/>
          <w:lang w:val="sr-Cyrl-RS"/>
        </w:rPr>
        <w:t>3</w:t>
      </w:r>
      <w:r w:rsidRPr="00D3112B">
        <w:rPr>
          <w:color w:val="000000" w:themeColor="text1"/>
          <w:sz w:val="20"/>
          <w:szCs w:val="20"/>
        </w:rPr>
        <w:t xml:space="preserve">. Zečević T, Raus M, Delić J, </w:t>
      </w:r>
      <w:r w:rsidRPr="00D3112B">
        <w:rPr>
          <w:b/>
          <w:color w:val="000000" w:themeColor="text1"/>
          <w:sz w:val="20"/>
          <w:szCs w:val="20"/>
        </w:rPr>
        <w:t xml:space="preserve">Medjo B, </w:t>
      </w:r>
      <w:r w:rsidRPr="00D3112B">
        <w:rPr>
          <w:color w:val="000000" w:themeColor="text1"/>
          <w:sz w:val="20"/>
          <w:szCs w:val="20"/>
        </w:rPr>
        <w:t>Atanasković-Marković M, Nikolić D.Duchenne muscular dystrophy and epillepsy-rare comorbidity: Case report. WCS 2013;No:1416. Journal of the Neurological Sciences 333, 2013;e442-480</w:t>
      </w:r>
    </w:p>
    <w:p w14:paraId="0000009C" w14:textId="3D0E6208" w:rsidR="00373BD6" w:rsidRPr="00D3112B" w:rsidRDefault="008D093C" w:rsidP="000E7417">
      <w:pPr>
        <w:keepNext/>
        <w:pBdr>
          <w:top w:val="nil"/>
          <w:left w:val="nil"/>
          <w:bottom w:val="nil"/>
          <w:right w:val="nil"/>
          <w:between w:val="nil"/>
        </w:pBdr>
        <w:spacing w:after="0"/>
        <w:ind w:left="288"/>
        <w:jc w:val="both"/>
        <w:rPr>
          <w:color w:val="000000" w:themeColor="text1"/>
          <w:sz w:val="20"/>
          <w:szCs w:val="20"/>
        </w:rPr>
      </w:pPr>
      <w:r w:rsidRPr="00D3112B">
        <w:rPr>
          <w:color w:val="000000" w:themeColor="text1"/>
          <w:sz w:val="20"/>
          <w:szCs w:val="20"/>
        </w:rPr>
        <w:t>1</w:t>
      </w:r>
      <w:r w:rsidR="005E35EA" w:rsidRPr="00D3112B">
        <w:rPr>
          <w:color w:val="000000" w:themeColor="text1"/>
          <w:sz w:val="20"/>
          <w:szCs w:val="20"/>
          <w:lang w:val="sr-Cyrl-RS"/>
        </w:rPr>
        <w:t>4</w:t>
      </w:r>
      <w:r w:rsidRPr="00D3112B">
        <w:rPr>
          <w:color w:val="000000" w:themeColor="text1"/>
          <w:sz w:val="20"/>
          <w:szCs w:val="20"/>
        </w:rPr>
        <w:t xml:space="preserve">. Stajić N, Bogdanović R, Spasojević-Dimitrijeva B, Ivanišević I, Vunjak-Maksimović N, Stajević M, </w:t>
      </w:r>
      <w:r w:rsidRPr="00D3112B">
        <w:rPr>
          <w:b/>
          <w:color w:val="000000" w:themeColor="text1"/>
          <w:sz w:val="20"/>
          <w:szCs w:val="20"/>
        </w:rPr>
        <w:t>Medjo B</w:t>
      </w:r>
      <w:r w:rsidRPr="00D3112B">
        <w:rPr>
          <w:color w:val="000000" w:themeColor="text1"/>
          <w:sz w:val="20"/>
          <w:szCs w:val="20"/>
        </w:rPr>
        <w:t>, Kalanj J, Rsovac S, Krunić I, Peco-Antić A. Acute kidney injury in pediatric patients hospitalized in two Serbian tertiary care centres during one year. Pediatr Nephrol 2012;27:1773.</w:t>
      </w:r>
    </w:p>
    <w:p w14:paraId="0000009D" w14:textId="30ED47DB"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1</w:t>
      </w:r>
      <w:r w:rsidR="005E35EA" w:rsidRPr="00D3112B">
        <w:rPr>
          <w:color w:val="000000" w:themeColor="text1"/>
          <w:sz w:val="20"/>
          <w:szCs w:val="20"/>
          <w:lang w:val="sr-Cyrl-RS"/>
        </w:rPr>
        <w:t>5</w:t>
      </w:r>
      <w:r w:rsidRPr="00D3112B">
        <w:rPr>
          <w:color w:val="000000" w:themeColor="text1"/>
          <w:sz w:val="20"/>
          <w:szCs w:val="20"/>
        </w:rPr>
        <w:t xml:space="preserve">. Delić J, Nikolic D, Dimitrijević N. Bogićević D, </w:t>
      </w:r>
      <w:r w:rsidRPr="00D3112B">
        <w:rPr>
          <w:b/>
          <w:color w:val="000000" w:themeColor="text1"/>
          <w:sz w:val="20"/>
          <w:szCs w:val="20"/>
        </w:rPr>
        <w:t>Medjo B</w:t>
      </w:r>
      <w:r w:rsidRPr="00D3112B">
        <w:rPr>
          <w:color w:val="000000" w:themeColor="text1"/>
          <w:sz w:val="20"/>
          <w:szCs w:val="20"/>
        </w:rPr>
        <w:t>, Cvijović A. Clinical features of paroxysmal non-epileptic events in different pediatric age groups. European Journal of Neurology 2011;18(Suppl. 2):144.</w:t>
      </w:r>
    </w:p>
    <w:p w14:paraId="0000009E" w14:textId="4EC22749"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1</w:t>
      </w:r>
      <w:r w:rsidR="005E35EA" w:rsidRPr="00D3112B">
        <w:rPr>
          <w:color w:val="000000" w:themeColor="text1"/>
          <w:sz w:val="20"/>
          <w:szCs w:val="20"/>
          <w:lang w:val="sr-Cyrl-RS"/>
        </w:rPr>
        <w:t>6</w:t>
      </w:r>
      <w:r w:rsidRPr="00D3112B">
        <w:rPr>
          <w:color w:val="000000" w:themeColor="text1"/>
          <w:sz w:val="20"/>
          <w:szCs w:val="20"/>
        </w:rPr>
        <w:t xml:space="preserve">. Dimitrijevic N. Nikolic D. Bogicevic D, Dimitrijevic A, Purić S. </w:t>
      </w:r>
      <w:r w:rsidRPr="00D3112B">
        <w:rPr>
          <w:b/>
          <w:color w:val="000000" w:themeColor="text1"/>
          <w:sz w:val="20"/>
          <w:szCs w:val="20"/>
        </w:rPr>
        <w:t>Medjo B</w:t>
      </w:r>
      <w:r w:rsidRPr="00D3112B">
        <w:rPr>
          <w:color w:val="000000" w:themeColor="text1"/>
          <w:sz w:val="20"/>
          <w:szCs w:val="20"/>
        </w:rPr>
        <w:t>. Neuromyrlitis optica Devic (NMO) in childhood - case report. II Child neurology meets in Ohrid. Ohrid, Macedonia. Abstract book, 2009.</w:t>
      </w:r>
    </w:p>
    <w:p w14:paraId="0000009F" w14:textId="3F027299"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1</w:t>
      </w:r>
      <w:r w:rsidR="005E35EA" w:rsidRPr="00D3112B">
        <w:rPr>
          <w:color w:val="000000" w:themeColor="text1"/>
          <w:sz w:val="20"/>
          <w:szCs w:val="20"/>
          <w:lang w:val="sr-Cyrl-RS"/>
        </w:rPr>
        <w:t>7</w:t>
      </w:r>
      <w:r w:rsidRPr="00D3112B">
        <w:rPr>
          <w:color w:val="000000" w:themeColor="text1"/>
          <w:sz w:val="20"/>
          <w:szCs w:val="20"/>
        </w:rPr>
        <w:t xml:space="preserve">. Atanasković-Marković M, Jankulović-Gavrović M, Čirković Veličkovič T, </w:t>
      </w:r>
      <w:r w:rsidRPr="00D3112B">
        <w:rPr>
          <w:b/>
          <w:color w:val="000000" w:themeColor="text1"/>
          <w:sz w:val="20"/>
          <w:szCs w:val="20"/>
        </w:rPr>
        <w:t>Medjo B,</w:t>
      </w:r>
      <w:r w:rsidRPr="00D3112B">
        <w:rPr>
          <w:color w:val="000000" w:themeColor="text1"/>
          <w:sz w:val="20"/>
          <w:szCs w:val="20"/>
        </w:rPr>
        <w:t xml:space="preserve"> Nikolić D, Nestorović B. Hypersensitivity to anticonvulsant drugs in children. XXVIII Congress of the EAACI, Warszawa, Poland. Allergy 2009;64(90):173-4.</w:t>
      </w:r>
    </w:p>
    <w:p w14:paraId="000000A0" w14:textId="19E4631E"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1</w:t>
      </w:r>
      <w:r w:rsidR="005E35EA" w:rsidRPr="00D3112B">
        <w:rPr>
          <w:color w:val="000000" w:themeColor="text1"/>
          <w:sz w:val="20"/>
          <w:szCs w:val="20"/>
          <w:lang w:val="sr-Cyrl-RS"/>
        </w:rPr>
        <w:t>8</w:t>
      </w:r>
      <w:r w:rsidRPr="00D3112B">
        <w:rPr>
          <w:color w:val="000000" w:themeColor="text1"/>
          <w:sz w:val="20"/>
          <w:szCs w:val="20"/>
        </w:rPr>
        <w:t>.</w:t>
      </w:r>
      <w:r w:rsidRPr="00D3112B">
        <w:rPr>
          <w:b/>
          <w:color w:val="000000" w:themeColor="text1"/>
          <w:sz w:val="20"/>
          <w:szCs w:val="20"/>
        </w:rPr>
        <w:t xml:space="preserve"> Medjo B,</w:t>
      </w:r>
      <w:r w:rsidRPr="00D3112B">
        <w:rPr>
          <w:color w:val="000000" w:themeColor="text1"/>
          <w:sz w:val="20"/>
          <w:szCs w:val="20"/>
        </w:rPr>
        <w:t xml:space="preserve"> Nikolić D, Atanasković-Marković M, Vunjak N, Rsovac S, Kalanj J, Čuturilo G. Convulsive status epilepticus in a paediatric intensive care unit. 13</w:t>
      </w:r>
      <w:r w:rsidRPr="00D3112B">
        <w:rPr>
          <w:color w:val="000000" w:themeColor="text1"/>
          <w:sz w:val="20"/>
          <w:szCs w:val="20"/>
          <w:vertAlign w:val="superscript"/>
        </w:rPr>
        <w:t xml:space="preserve">th </w:t>
      </w:r>
      <w:r w:rsidRPr="00D3112B">
        <w:rPr>
          <w:color w:val="000000" w:themeColor="text1"/>
          <w:sz w:val="20"/>
          <w:szCs w:val="20"/>
        </w:rPr>
        <w:t>Congress of the European Federation of Neurological Societies, Florence, Italy. European Journal of Neurology 2009;16(Suppl. 3):63.</w:t>
      </w:r>
    </w:p>
    <w:p w14:paraId="000000A1" w14:textId="4FAA3175"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lastRenderedPageBreak/>
        <w:t>1</w:t>
      </w:r>
      <w:r w:rsidR="005E35EA" w:rsidRPr="00D3112B">
        <w:rPr>
          <w:color w:val="000000" w:themeColor="text1"/>
          <w:sz w:val="20"/>
          <w:szCs w:val="20"/>
          <w:lang w:val="sr-Cyrl-RS"/>
        </w:rPr>
        <w:t>9</w:t>
      </w:r>
      <w:r w:rsidRPr="00D3112B">
        <w:rPr>
          <w:b/>
          <w:color w:val="000000" w:themeColor="text1"/>
          <w:sz w:val="20"/>
          <w:szCs w:val="20"/>
        </w:rPr>
        <w:t xml:space="preserve">. </w:t>
      </w:r>
      <w:r w:rsidRPr="00D3112B">
        <w:rPr>
          <w:color w:val="000000" w:themeColor="text1"/>
          <w:sz w:val="20"/>
          <w:szCs w:val="20"/>
        </w:rPr>
        <w:t xml:space="preserve">Nikolic D, Dimitrijevic N, Bogicevic D, </w:t>
      </w:r>
      <w:r w:rsidRPr="00D3112B">
        <w:rPr>
          <w:b/>
          <w:color w:val="000000" w:themeColor="text1"/>
          <w:sz w:val="20"/>
          <w:szCs w:val="20"/>
        </w:rPr>
        <w:t>Medjo B,</w:t>
      </w:r>
      <w:r w:rsidRPr="00D3112B">
        <w:rPr>
          <w:color w:val="000000" w:themeColor="text1"/>
          <w:sz w:val="20"/>
          <w:szCs w:val="20"/>
        </w:rPr>
        <w:t xml:space="preserve"> Dimitrijevic A, Puric S. Etiology of paroxysmal non-epileptic events in a paediatric population. 13</w:t>
      </w:r>
      <w:r w:rsidRPr="00D3112B">
        <w:rPr>
          <w:color w:val="000000" w:themeColor="text1"/>
          <w:sz w:val="20"/>
          <w:szCs w:val="20"/>
          <w:vertAlign w:val="superscript"/>
        </w:rPr>
        <w:t xml:space="preserve">th </w:t>
      </w:r>
      <w:r w:rsidRPr="00D3112B">
        <w:rPr>
          <w:color w:val="000000" w:themeColor="text1"/>
          <w:sz w:val="20"/>
          <w:szCs w:val="20"/>
        </w:rPr>
        <w:t>Congress of the European Federation of Neurological Societies, Florence, Italy. European Journal of Neurology 2009;16(Suppl. 3):64.</w:t>
      </w:r>
    </w:p>
    <w:p w14:paraId="000000A2" w14:textId="5D18C7E0" w:rsidR="00373BD6" w:rsidRPr="00D3112B" w:rsidRDefault="005E35EA" w:rsidP="000E7417">
      <w:pPr>
        <w:spacing w:after="0"/>
        <w:ind w:left="288"/>
        <w:jc w:val="both"/>
        <w:rPr>
          <w:color w:val="000000" w:themeColor="text1"/>
          <w:sz w:val="20"/>
          <w:szCs w:val="20"/>
        </w:rPr>
      </w:pPr>
      <w:r w:rsidRPr="00D3112B">
        <w:rPr>
          <w:color w:val="000000" w:themeColor="text1"/>
          <w:sz w:val="20"/>
          <w:szCs w:val="20"/>
          <w:lang w:val="sr-Cyrl-RS"/>
        </w:rPr>
        <w:t>20</w:t>
      </w:r>
      <w:r w:rsidR="008D093C" w:rsidRPr="00D3112B">
        <w:rPr>
          <w:color w:val="000000" w:themeColor="text1"/>
          <w:sz w:val="20"/>
          <w:szCs w:val="20"/>
        </w:rPr>
        <w:t xml:space="preserve">. Dimitrijevic A, Nikolic D, Dimitrijevic N, </w:t>
      </w:r>
      <w:r w:rsidR="008D093C" w:rsidRPr="00D3112B">
        <w:rPr>
          <w:b/>
          <w:color w:val="000000" w:themeColor="text1"/>
          <w:sz w:val="20"/>
          <w:szCs w:val="20"/>
        </w:rPr>
        <w:t>Medjo B,</w:t>
      </w:r>
      <w:r w:rsidR="008D093C" w:rsidRPr="00D3112B">
        <w:rPr>
          <w:color w:val="000000" w:themeColor="text1"/>
          <w:sz w:val="20"/>
          <w:szCs w:val="20"/>
        </w:rPr>
        <w:t xml:space="preserve"> Puric S. West syndrome in monozygotic twins – case report. 13</w:t>
      </w:r>
      <w:r w:rsidR="008D093C" w:rsidRPr="00D3112B">
        <w:rPr>
          <w:color w:val="000000" w:themeColor="text1"/>
          <w:sz w:val="20"/>
          <w:szCs w:val="20"/>
          <w:vertAlign w:val="superscript"/>
        </w:rPr>
        <w:t>th</w:t>
      </w:r>
      <w:r w:rsidR="008D093C" w:rsidRPr="00D3112B">
        <w:rPr>
          <w:color w:val="000000" w:themeColor="text1"/>
          <w:sz w:val="20"/>
          <w:szCs w:val="20"/>
        </w:rPr>
        <w:t xml:space="preserve"> Congress of the European Federation of Neurological Societies, European Journal of Neurology 2009;16(3):64.</w:t>
      </w:r>
    </w:p>
    <w:p w14:paraId="000000A3" w14:textId="2D79FF9F" w:rsidR="00373BD6" w:rsidRPr="00D3112B" w:rsidRDefault="005E35EA" w:rsidP="000E7417">
      <w:pPr>
        <w:spacing w:after="0"/>
        <w:ind w:left="288"/>
        <w:jc w:val="both"/>
        <w:rPr>
          <w:color w:val="000000" w:themeColor="text1"/>
          <w:sz w:val="20"/>
          <w:szCs w:val="20"/>
        </w:rPr>
      </w:pPr>
      <w:r w:rsidRPr="00D3112B">
        <w:rPr>
          <w:color w:val="000000" w:themeColor="text1"/>
          <w:sz w:val="20"/>
          <w:szCs w:val="20"/>
          <w:lang w:val="sr-Cyrl-RS"/>
        </w:rPr>
        <w:t>21</w:t>
      </w:r>
      <w:r w:rsidR="008D093C" w:rsidRPr="00D3112B">
        <w:rPr>
          <w:color w:val="000000" w:themeColor="text1"/>
          <w:sz w:val="20"/>
          <w:szCs w:val="20"/>
        </w:rPr>
        <w:t xml:space="preserve">. Atanasković-Marković M, </w:t>
      </w:r>
      <w:r w:rsidR="008D093C" w:rsidRPr="00D3112B">
        <w:rPr>
          <w:b/>
          <w:color w:val="000000" w:themeColor="text1"/>
          <w:sz w:val="20"/>
          <w:szCs w:val="20"/>
        </w:rPr>
        <w:t>Medjo B,</w:t>
      </w:r>
      <w:r w:rsidR="008D093C" w:rsidRPr="00D3112B">
        <w:rPr>
          <w:color w:val="000000" w:themeColor="text1"/>
          <w:sz w:val="20"/>
          <w:szCs w:val="20"/>
        </w:rPr>
        <w:t xml:space="preserve"> Gavrović-Jankulović M, C.</w:t>
      </w:r>
      <w:r w:rsidRPr="00D3112B">
        <w:rPr>
          <w:color w:val="000000" w:themeColor="text1"/>
          <w:sz w:val="20"/>
          <w:szCs w:val="20"/>
          <w:lang w:val="sr-Cyrl-RS"/>
        </w:rPr>
        <w:t xml:space="preserve"> </w:t>
      </w:r>
      <w:r w:rsidR="008D093C" w:rsidRPr="00D3112B">
        <w:rPr>
          <w:color w:val="000000" w:themeColor="text1"/>
          <w:sz w:val="20"/>
          <w:szCs w:val="20"/>
        </w:rPr>
        <w:t>Velickovic T, Nestorovic B. Kiss-induced severe anaphylactic reactions. EAACI Pediatric Allergy and Asthma Meeting, Venice, Italy. Pediatr Allergy Immunol 2009;20(suppl.20):45.</w:t>
      </w:r>
    </w:p>
    <w:p w14:paraId="000000A4" w14:textId="0BDCE063" w:rsidR="00373BD6" w:rsidRPr="00D3112B" w:rsidRDefault="005E35EA" w:rsidP="000E7417">
      <w:pPr>
        <w:spacing w:after="0"/>
        <w:ind w:left="288"/>
        <w:jc w:val="both"/>
        <w:rPr>
          <w:color w:val="000000" w:themeColor="text1"/>
          <w:sz w:val="20"/>
          <w:szCs w:val="20"/>
        </w:rPr>
      </w:pPr>
      <w:r w:rsidRPr="00D3112B">
        <w:rPr>
          <w:color w:val="000000" w:themeColor="text1"/>
          <w:sz w:val="20"/>
          <w:szCs w:val="20"/>
          <w:lang w:val="sr-Cyrl-RS"/>
        </w:rPr>
        <w:t>22</w:t>
      </w:r>
      <w:r w:rsidR="008D093C" w:rsidRPr="00D3112B">
        <w:rPr>
          <w:color w:val="000000" w:themeColor="text1"/>
          <w:sz w:val="20"/>
          <w:szCs w:val="20"/>
        </w:rPr>
        <w:t xml:space="preserve">. Atanasković-Marković M, </w:t>
      </w:r>
      <w:r w:rsidR="008D093C" w:rsidRPr="00D3112B">
        <w:rPr>
          <w:b/>
          <w:color w:val="000000" w:themeColor="text1"/>
          <w:sz w:val="20"/>
          <w:szCs w:val="20"/>
        </w:rPr>
        <w:t>Medjo B</w:t>
      </w:r>
      <w:r w:rsidR="008D093C" w:rsidRPr="00D3112B">
        <w:rPr>
          <w:color w:val="000000" w:themeColor="text1"/>
          <w:sz w:val="20"/>
          <w:szCs w:val="20"/>
        </w:rPr>
        <w:t>, Nestorovic B. Immediate and non-immediate allergic reaction to macrolide antibiotics in children. XXI World Allergy Congress, Buenos Aires, Argentina. Abstract book, 2009;405.</w:t>
      </w:r>
    </w:p>
    <w:p w14:paraId="000000A5" w14:textId="0A325D65"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2</w:t>
      </w:r>
      <w:r w:rsidR="005E35EA" w:rsidRPr="00D3112B">
        <w:rPr>
          <w:color w:val="000000" w:themeColor="text1"/>
          <w:sz w:val="20"/>
          <w:szCs w:val="20"/>
          <w:lang w:val="sr-Cyrl-RS"/>
        </w:rPr>
        <w:t>3</w:t>
      </w:r>
      <w:r w:rsidRPr="00D3112B">
        <w:rPr>
          <w:color w:val="000000" w:themeColor="text1"/>
          <w:sz w:val="20"/>
          <w:szCs w:val="20"/>
        </w:rPr>
        <w:t>. Nikolic D, Dimitrijevic N, Bogicevic D, Dimitrijevic A</w:t>
      </w:r>
      <w:r w:rsidRPr="00D3112B">
        <w:rPr>
          <w:b/>
          <w:color w:val="000000" w:themeColor="text1"/>
          <w:sz w:val="20"/>
          <w:szCs w:val="20"/>
        </w:rPr>
        <w:t xml:space="preserve">, Medjo B. </w:t>
      </w:r>
      <w:r w:rsidRPr="00D3112B">
        <w:rPr>
          <w:color w:val="000000" w:themeColor="text1"/>
          <w:sz w:val="20"/>
          <w:szCs w:val="20"/>
        </w:rPr>
        <w:t>Causes of paroxysmal non-epliptic events in childhood and adolescence. II Child neurology meets in Ohrid. Ohrid, Macedonia. Abstract book, 2009.</w:t>
      </w:r>
    </w:p>
    <w:p w14:paraId="000000A6" w14:textId="271FBDB4"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2</w:t>
      </w:r>
      <w:r w:rsidR="005E35EA" w:rsidRPr="00D3112B">
        <w:rPr>
          <w:color w:val="000000" w:themeColor="text1"/>
          <w:sz w:val="20"/>
          <w:szCs w:val="20"/>
          <w:lang w:val="sr-Cyrl-RS"/>
        </w:rPr>
        <w:t>4</w:t>
      </w:r>
      <w:r w:rsidRPr="00D3112B">
        <w:rPr>
          <w:color w:val="000000" w:themeColor="text1"/>
          <w:sz w:val="20"/>
          <w:szCs w:val="20"/>
        </w:rPr>
        <w:t xml:space="preserve">. Atanasković-Marković M, </w:t>
      </w:r>
      <w:r w:rsidRPr="00D3112B">
        <w:rPr>
          <w:b/>
          <w:color w:val="000000" w:themeColor="text1"/>
          <w:sz w:val="20"/>
          <w:szCs w:val="20"/>
        </w:rPr>
        <w:t>Medjo B</w:t>
      </w:r>
      <w:r w:rsidRPr="00D3112B">
        <w:rPr>
          <w:color w:val="000000" w:themeColor="text1"/>
          <w:sz w:val="20"/>
          <w:szCs w:val="20"/>
        </w:rPr>
        <w:t>, Milošević K, Nestorović B, Romano A. Tolerability of imipenem in children with IgE-mediated allergic reaction to penicillins. 3</w:t>
      </w:r>
      <w:r w:rsidRPr="00D3112B">
        <w:rPr>
          <w:color w:val="000000" w:themeColor="text1"/>
          <w:sz w:val="20"/>
          <w:szCs w:val="20"/>
          <w:vertAlign w:val="superscript"/>
        </w:rPr>
        <w:t>rd</w:t>
      </w:r>
      <w:r w:rsidRPr="00D3112B">
        <w:rPr>
          <w:color w:val="000000" w:themeColor="text1"/>
          <w:sz w:val="20"/>
          <w:szCs w:val="20"/>
        </w:rPr>
        <w:t xml:space="preserve"> International Drug Hypersensitivity Meeting/DHM3/, Paris. Abstract book, 2008;B-016.</w:t>
      </w:r>
    </w:p>
    <w:p w14:paraId="000000A7" w14:textId="64F887AE" w:rsidR="00373BD6" w:rsidRPr="00D3112B" w:rsidRDefault="008D093C" w:rsidP="000E7417">
      <w:pPr>
        <w:keepNext/>
        <w:pBdr>
          <w:top w:val="nil"/>
          <w:left w:val="nil"/>
          <w:bottom w:val="nil"/>
          <w:right w:val="nil"/>
          <w:between w:val="nil"/>
        </w:pBdr>
        <w:spacing w:after="0"/>
        <w:ind w:left="288"/>
        <w:jc w:val="both"/>
        <w:rPr>
          <w:color w:val="000000" w:themeColor="text1"/>
          <w:sz w:val="20"/>
          <w:szCs w:val="20"/>
        </w:rPr>
      </w:pPr>
      <w:r w:rsidRPr="00D3112B">
        <w:rPr>
          <w:color w:val="000000" w:themeColor="text1"/>
          <w:sz w:val="20"/>
          <w:szCs w:val="20"/>
        </w:rPr>
        <w:t>2</w:t>
      </w:r>
      <w:r w:rsidR="005E35EA" w:rsidRPr="00D3112B">
        <w:rPr>
          <w:color w:val="000000" w:themeColor="text1"/>
          <w:sz w:val="20"/>
          <w:szCs w:val="20"/>
          <w:lang w:val="sr-Cyrl-RS"/>
        </w:rPr>
        <w:t>5</w:t>
      </w:r>
      <w:r w:rsidRPr="00D3112B">
        <w:rPr>
          <w:color w:val="000000" w:themeColor="text1"/>
          <w:sz w:val="20"/>
          <w:szCs w:val="20"/>
        </w:rPr>
        <w:t xml:space="preserve">. </w:t>
      </w:r>
      <w:r w:rsidRPr="00D3112B">
        <w:rPr>
          <w:b/>
          <w:color w:val="000000" w:themeColor="text1"/>
          <w:sz w:val="20"/>
          <w:szCs w:val="20"/>
        </w:rPr>
        <w:t>Medjo B,</w:t>
      </w:r>
      <w:r w:rsidRPr="00D3112B">
        <w:rPr>
          <w:color w:val="000000" w:themeColor="text1"/>
          <w:sz w:val="20"/>
          <w:szCs w:val="20"/>
        </w:rPr>
        <w:t xml:space="preserve"> Vunjak N, Atanasković-Marković M, Rsovac S, Nikolić D, Kalanj J, Čuturilo G. Indication and complication of mechanical ventilation in pediatric intensive care unit patients.</w:t>
      </w:r>
      <w:r w:rsidR="005E35EA" w:rsidRPr="00D3112B">
        <w:rPr>
          <w:color w:val="000000" w:themeColor="text1"/>
          <w:sz w:val="20"/>
          <w:szCs w:val="20"/>
          <w:lang w:val="sr-Cyrl-RS"/>
        </w:rPr>
        <w:t xml:space="preserve"> </w:t>
      </w:r>
      <w:r w:rsidRPr="00D3112B">
        <w:rPr>
          <w:color w:val="000000" w:themeColor="text1"/>
          <w:sz w:val="20"/>
          <w:szCs w:val="20"/>
        </w:rPr>
        <w:t>2</w:t>
      </w:r>
      <w:r w:rsidRPr="00D3112B">
        <w:rPr>
          <w:color w:val="000000" w:themeColor="text1"/>
          <w:sz w:val="20"/>
          <w:szCs w:val="20"/>
          <w:vertAlign w:val="superscript"/>
        </w:rPr>
        <w:t xml:space="preserve"> th</w:t>
      </w:r>
      <w:r w:rsidRPr="00D3112B">
        <w:rPr>
          <w:color w:val="000000" w:themeColor="text1"/>
          <w:sz w:val="20"/>
          <w:szCs w:val="20"/>
        </w:rPr>
        <w:t xml:space="preserve">  Congress of the European academy of paediatrics, Nice, France. Abstract book, 2008;807.</w:t>
      </w:r>
    </w:p>
    <w:p w14:paraId="000000A8" w14:textId="6ED095BF"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2</w:t>
      </w:r>
      <w:r w:rsidR="005E35EA" w:rsidRPr="00D3112B">
        <w:rPr>
          <w:color w:val="000000" w:themeColor="text1"/>
          <w:sz w:val="20"/>
          <w:szCs w:val="20"/>
          <w:lang w:val="sr-Cyrl-RS"/>
        </w:rPr>
        <w:t>6</w:t>
      </w:r>
      <w:r w:rsidRPr="00D3112B">
        <w:rPr>
          <w:color w:val="000000" w:themeColor="text1"/>
          <w:sz w:val="20"/>
          <w:szCs w:val="20"/>
        </w:rPr>
        <w:t xml:space="preserve">. Nikolic D, Dimitrijevic N, Bogicevic D, </w:t>
      </w:r>
      <w:r w:rsidRPr="00D3112B">
        <w:rPr>
          <w:b/>
          <w:color w:val="000000" w:themeColor="text1"/>
          <w:sz w:val="20"/>
          <w:szCs w:val="20"/>
        </w:rPr>
        <w:t>Medjo B</w:t>
      </w:r>
      <w:r w:rsidRPr="00D3112B">
        <w:rPr>
          <w:color w:val="000000" w:themeColor="text1"/>
          <w:sz w:val="20"/>
          <w:szCs w:val="20"/>
        </w:rPr>
        <w:t>. Prognosis of symptomatic West syndrome in relation to etiology. Epilepsia 2008;49(7):231.</w:t>
      </w:r>
    </w:p>
    <w:p w14:paraId="000000A9" w14:textId="2E19E3DD"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2</w:t>
      </w:r>
      <w:r w:rsidR="005E35EA" w:rsidRPr="00D3112B">
        <w:rPr>
          <w:color w:val="000000" w:themeColor="text1"/>
          <w:sz w:val="20"/>
          <w:szCs w:val="20"/>
          <w:lang w:val="sr-Cyrl-RS"/>
        </w:rPr>
        <w:t>7</w:t>
      </w:r>
      <w:r w:rsidRPr="00D3112B">
        <w:rPr>
          <w:color w:val="000000" w:themeColor="text1"/>
          <w:sz w:val="20"/>
          <w:szCs w:val="20"/>
        </w:rPr>
        <w:t xml:space="preserve">. Spasojevic-Dimitrijev B, Kostic M, Peco-Antic A, Stanic M, Kruscic D, Djukic M, </w:t>
      </w:r>
      <w:r w:rsidRPr="00D3112B">
        <w:rPr>
          <w:b/>
          <w:color w:val="000000" w:themeColor="text1"/>
          <w:sz w:val="20"/>
          <w:szCs w:val="20"/>
        </w:rPr>
        <w:t>Medjo B</w:t>
      </w:r>
      <w:r w:rsidRPr="00D3112B">
        <w:rPr>
          <w:color w:val="000000" w:themeColor="text1"/>
          <w:sz w:val="20"/>
          <w:szCs w:val="20"/>
        </w:rPr>
        <w:t>, Rsovac S. Transitory cardial disfunkction due to "Takotsubo cardiomiopathy" associated with influenca type B virus in transplanated patient. 42</w:t>
      </w:r>
      <w:r w:rsidRPr="00D3112B">
        <w:rPr>
          <w:color w:val="000000" w:themeColor="text1"/>
          <w:sz w:val="20"/>
          <w:szCs w:val="20"/>
          <w:vertAlign w:val="superscript"/>
        </w:rPr>
        <w:t>nd</w:t>
      </w:r>
      <w:r w:rsidRPr="00D3112B">
        <w:rPr>
          <w:color w:val="000000" w:themeColor="text1"/>
          <w:sz w:val="20"/>
          <w:szCs w:val="20"/>
        </w:rPr>
        <w:t xml:space="preserve"> Annual ESPN Meeting. Pediatric Nephrology 2008;23:1686.</w:t>
      </w:r>
    </w:p>
    <w:p w14:paraId="000000AA" w14:textId="338002A0"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2</w:t>
      </w:r>
      <w:r w:rsidR="005E35EA" w:rsidRPr="00D3112B">
        <w:rPr>
          <w:color w:val="000000" w:themeColor="text1"/>
          <w:sz w:val="20"/>
          <w:szCs w:val="20"/>
          <w:lang w:val="sr-Cyrl-RS"/>
        </w:rPr>
        <w:t>8</w:t>
      </w:r>
      <w:r w:rsidRPr="00D3112B">
        <w:rPr>
          <w:color w:val="000000" w:themeColor="text1"/>
          <w:sz w:val="20"/>
          <w:szCs w:val="20"/>
        </w:rPr>
        <w:t xml:space="preserve">. Atanasković-Marković M, Gavrović-Jankulović M, Čirković Veličković T, </w:t>
      </w:r>
      <w:r w:rsidRPr="00D3112B">
        <w:rPr>
          <w:b/>
          <w:color w:val="000000" w:themeColor="text1"/>
          <w:sz w:val="20"/>
          <w:szCs w:val="20"/>
        </w:rPr>
        <w:t>Medjo B,</w:t>
      </w:r>
      <w:r w:rsidRPr="00D3112B">
        <w:rPr>
          <w:color w:val="000000" w:themeColor="text1"/>
          <w:sz w:val="20"/>
          <w:szCs w:val="20"/>
        </w:rPr>
        <w:t xml:space="preserve"> Kukolj D, Nestorović B, Vučković O. Intraoperative anaphylactic shock in a child with undianosed latex allergy. XXVI Congress of the EAACI, Goteborg, Sweden. Allergy 2007;62:(Suppl. 83):80.</w:t>
      </w:r>
    </w:p>
    <w:p w14:paraId="000000AB" w14:textId="46F11340"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2</w:t>
      </w:r>
      <w:r w:rsidR="005E35EA" w:rsidRPr="00D3112B">
        <w:rPr>
          <w:color w:val="000000" w:themeColor="text1"/>
          <w:sz w:val="20"/>
          <w:szCs w:val="20"/>
          <w:lang w:val="sr-Cyrl-RS"/>
        </w:rPr>
        <w:t>29</w:t>
      </w:r>
      <w:r w:rsidRPr="00D3112B">
        <w:rPr>
          <w:color w:val="000000" w:themeColor="text1"/>
          <w:sz w:val="20"/>
          <w:szCs w:val="20"/>
        </w:rPr>
        <w:t xml:space="preserve">. </w:t>
      </w:r>
      <w:r w:rsidRPr="00D3112B">
        <w:rPr>
          <w:b/>
          <w:color w:val="000000" w:themeColor="text1"/>
          <w:sz w:val="20"/>
          <w:szCs w:val="20"/>
        </w:rPr>
        <w:t>Medjo B</w:t>
      </w:r>
      <w:r w:rsidRPr="00D3112B">
        <w:rPr>
          <w:color w:val="000000" w:themeColor="text1"/>
          <w:sz w:val="20"/>
          <w:szCs w:val="20"/>
        </w:rPr>
        <w:t>, Vunjak N, Atanasković-Marković M, Rsovac S, Kalanj J. Ventilator-associated pneumonia in pediatric intensive care unit patients in Serbia. 5</w:t>
      </w:r>
      <w:r w:rsidRPr="00D3112B">
        <w:rPr>
          <w:color w:val="000000" w:themeColor="text1"/>
          <w:sz w:val="20"/>
          <w:szCs w:val="20"/>
          <w:vertAlign w:val="superscript"/>
        </w:rPr>
        <w:t>th</w:t>
      </w:r>
      <w:r w:rsidRPr="00D3112B">
        <w:rPr>
          <w:color w:val="000000" w:themeColor="text1"/>
          <w:sz w:val="20"/>
          <w:szCs w:val="20"/>
        </w:rPr>
        <w:t xml:space="preserve"> World Congress on Pediatric Critical Care, Geneva, Switzerland. Pediatr Crit Care Med 2007;8 (Suppl. 3):94.</w:t>
      </w:r>
    </w:p>
    <w:p w14:paraId="000000AC" w14:textId="798D24B6" w:rsidR="00373BD6" w:rsidRPr="00D3112B" w:rsidRDefault="005E35EA" w:rsidP="000E7417">
      <w:pPr>
        <w:spacing w:after="0"/>
        <w:ind w:left="288"/>
        <w:jc w:val="both"/>
        <w:rPr>
          <w:color w:val="000000" w:themeColor="text1"/>
          <w:sz w:val="20"/>
          <w:szCs w:val="20"/>
        </w:rPr>
      </w:pPr>
      <w:r w:rsidRPr="00D3112B">
        <w:rPr>
          <w:color w:val="000000" w:themeColor="text1"/>
          <w:sz w:val="20"/>
          <w:szCs w:val="20"/>
          <w:lang w:val="sr-Cyrl-RS"/>
        </w:rPr>
        <w:t>30</w:t>
      </w:r>
      <w:r w:rsidR="008D093C" w:rsidRPr="00D3112B">
        <w:rPr>
          <w:color w:val="000000" w:themeColor="text1"/>
          <w:sz w:val="20"/>
          <w:szCs w:val="20"/>
        </w:rPr>
        <w:t xml:space="preserve">. </w:t>
      </w:r>
      <w:r w:rsidR="008D093C" w:rsidRPr="00D3112B">
        <w:rPr>
          <w:b/>
          <w:color w:val="000000" w:themeColor="text1"/>
          <w:sz w:val="20"/>
          <w:szCs w:val="20"/>
        </w:rPr>
        <w:t>Medjo B</w:t>
      </w:r>
      <w:r w:rsidR="008D093C" w:rsidRPr="00D3112B">
        <w:rPr>
          <w:color w:val="000000" w:themeColor="text1"/>
          <w:sz w:val="20"/>
          <w:szCs w:val="20"/>
        </w:rPr>
        <w:t>, Vunjak N, Rsovac S, Kalanj J. Spasojevic-Dimitrijeva B, Kostic M, Peco-Antic M. Acute renail failure following halothane anesthesia in young child - case report. 14</w:t>
      </w:r>
      <w:r w:rsidR="008D093C" w:rsidRPr="00D3112B">
        <w:rPr>
          <w:color w:val="000000" w:themeColor="text1"/>
          <w:sz w:val="20"/>
          <w:szCs w:val="20"/>
          <w:vertAlign w:val="superscript"/>
        </w:rPr>
        <w:t>th</w:t>
      </w:r>
      <w:r w:rsidR="008D093C" w:rsidRPr="00D3112B">
        <w:rPr>
          <w:color w:val="000000" w:themeColor="text1"/>
          <w:sz w:val="20"/>
          <w:szCs w:val="20"/>
        </w:rPr>
        <w:t xml:space="preserve">  Congress of the Interantional Pediatric Nephrology Association, Budapest. Pediatric Nephrology 2007;22:1554.</w:t>
      </w:r>
    </w:p>
    <w:p w14:paraId="000000AD" w14:textId="6737DF19" w:rsidR="00373BD6" w:rsidRPr="00D3112B" w:rsidRDefault="005E35EA" w:rsidP="000E7417">
      <w:pPr>
        <w:spacing w:after="0"/>
        <w:ind w:left="288"/>
        <w:jc w:val="both"/>
        <w:rPr>
          <w:color w:val="000000" w:themeColor="text1"/>
          <w:sz w:val="20"/>
          <w:szCs w:val="20"/>
        </w:rPr>
      </w:pPr>
      <w:r w:rsidRPr="00D3112B">
        <w:rPr>
          <w:color w:val="000000" w:themeColor="text1"/>
          <w:sz w:val="20"/>
          <w:szCs w:val="20"/>
          <w:lang w:val="sr-Cyrl-RS"/>
        </w:rPr>
        <w:t>31</w:t>
      </w:r>
      <w:r w:rsidR="008D093C" w:rsidRPr="00D3112B">
        <w:rPr>
          <w:color w:val="000000" w:themeColor="text1"/>
          <w:sz w:val="20"/>
          <w:szCs w:val="20"/>
        </w:rPr>
        <w:t xml:space="preserve">. Atanasković-Marković M, </w:t>
      </w:r>
      <w:r w:rsidR="008D093C" w:rsidRPr="00D3112B">
        <w:rPr>
          <w:b/>
          <w:color w:val="000000" w:themeColor="text1"/>
          <w:sz w:val="20"/>
          <w:szCs w:val="20"/>
        </w:rPr>
        <w:t>Medjo B</w:t>
      </w:r>
      <w:r w:rsidR="008D093C" w:rsidRPr="00D3112B">
        <w:rPr>
          <w:color w:val="000000" w:themeColor="text1"/>
          <w:sz w:val="20"/>
          <w:szCs w:val="20"/>
        </w:rPr>
        <w:t xml:space="preserve">, Milošević K, Gavrović-Jankulović M, Čirković Veličković T, Jankov R, Nestorović B. Allergic reations to local anesthetics in childrens. XXV Congress of EAACI, Vienna, Austria. Abstract Book, 2006:182. </w:t>
      </w:r>
    </w:p>
    <w:p w14:paraId="000000AE" w14:textId="78A67447" w:rsidR="00373BD6" w:rsidRPr="00D3112B" w:rsidRDefault="005E35EA" w:rsidP="000E7417">
      <w:pPr>
        <w:spacing w:after="0"/>
        <w:ind w:left="288"/>
        <w:jc w:val="both"/>
        <w:rPr>
          <w:color w:val="000000" w:themeColor="text1"/>
          <w:sz w:val="20"/>
          <w:szCs w:val="20"/>
        </w:rPr>
      </w:pPr>
      <w:r w:rsidRPr="00D3112B">
        <w:rPr>
          <w:color w:val="000000" w:themeColor="text1"/>
          <w:sz w:val="20"/>
          <w:szCs w:val="20"/>
          <w:lang w:val="sr-Cyrl-RS"/>
        </w:rPr>
        <w:t>32</w:t>
      </w:r>
      <w:r w:rsidR="008D093C" w:rsidRPr="00D3112B">
        <w:rPr>
          <w:color w:val="000000" w:themeColor="text1"/>
          <w:sz w:val="20"/>
          <w:szCs w:val="20"/>
        </w:rPr>
        <w:t xml:space="preserve">. Atanasković-Marković M, </w:t>
      </w:r>
      <w:r w:rsidR="008D093C" w:rsidRPr="00D3112B">
        <w:rPr>
          <w:b/>
          <w:color w:val="000000" w:themeColor="text1"/>
          <w:sz w:val="20"/>
          <w:szCs w:val="20"/>
        </w:rPr>
        <w:t>Medjo B</w:t>
      </w:r>
      <w:r w:rsidR="008D093C" w:rsidRPr="00D3112B">
        <w:rPr>
          <w:color w:val="000000" w:themeColor="text1"/>
          <w:sz w:val="20"/>
          <w:szCs w:val="20"/>
        </w:rPr>
        <w:t>, Nestorović B. Allergic reactions to macrolide antibiotics in children. 2</w:t>
      </w:r>
      <w:r w:rsidR="008D093C" w:rsidRPr="00D3112B">
        <w:rPr>
          <w:color w:val="000000" w:themeColor="text1"/>
          <w:sz w:val="20"/>
          <w:szCs w:val="20"/>
          <w:vertAlign w:val="superscript"/>
        </w:rPr>
        <w:t>nd</w:t>
      </w:r>
      <w:r w:rsidR="008D093C" w:rsidRPr="00D3112B">
        <w:rPr>
          <w:color w:val="000000" w:themeColor="text1"/>
          <w:sz w:val="20"/>
          <w:szCs w:val="20"/>
        </w:rPr>
        <w:t xml:space="preserve"> International Drug Hypersensitivity Meeting The University of Liverpool. Abstract book, 2006;36-7.</w:t>
      </w:r>
    </w:p>
    <w:p w14:paraId="000000AF" w14:textId="4F669974"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3</w:t>
      </w:r>
      <w:r w:rsidR="005E35EA" w:rsidRPr="00D3112B">
        <w:rPr>
          <w:color w:val="000000" w:themeColor="text1"/>
          <w:sz w:val="20"/>
          <w:szCs w:val="20"/>
          <w:lang w:val="sr-Cyrl-RS"/>
        </w:rPr>
        <w:t>3</w:t>
      </w:r>
      <w:r w:rsidRPr="00D3112B">
        <w:rPr>
          <w:color w:val="000000" w:themeColor="text1"/>
          <w:sz w:val="20"/>
          <w:szCs w:val="20"/>
        </w:rPr>
        <w:t xml:space="preserve">. Atanasković-Marković M, Todorić D, Vučković O, </w:t>
      </w:r>
      <w:r w:rsidRPr="00D3112B">
        <w:rPr>
          <w:b/>
          <w:color w:val="000000" w:themeColor="text1"/>
          <w:sz w:val="20"/>
          <w:szCs w:val="20"/>
        </w:rPr>
        <w:t>Medjo B</w:t>
      </w:r>
      <w:r w:rsidRPr="00D3112B">
        <w:rPr>
          <w:color w:val="000000" w:themeColor="text1"/>
          <w:sz w:val="20"/>
          <w:szCs w:val="20"/>
        </w:rPr>
        <w:t>, Gavrović-Jankulović M, Čirković Velićković T. Immediate allergic reactions to third generation cephalosporins and their cross-reactivity with penicillins and other cephalosporins in children. XXIII EAACI Congress, Amsterdam. Allergy 2004;59:314.</w:t>
      </w:r>
    </w:p>
    <w:p w14:paraId="000000B0" w14:textId="7A70AB3F"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3</w:t>
      </w:r>
      <w:r w:rsidR="005E35EA" w:rsidRPr="00D3112B">
        <w:rPr>
          <w:color w:val="000000" w:themeColor="text1"/>
          <w:sz w:val="20"/>
          <w:szCs w:val="20"/>
          <w:lang w:val="sr-Cyrl-RS"/>
        </w:rPr>
        <w:t>4</w:t>
      </w:r>
      <w:r w:rsidRPr="00D3112B">
        <w:rPr>
          <w:color w:val="000000" w:themeColor="text1"/>
          <w:sz w:val="20"/>
          <w:szCs w:val="20"/>
        </w:rPr>
        <w:t xml:space="preserve">. Nikolić D, Dimitrijević N, Bogićević D, Nedović S, Vunjak N, </w:t>
      </w:r>
      <w:r w:rsidRPr="00D3112B">
        <w:rPr>
          <w:b/>
          <w:color w:val="000000" w:themeColor="text1"/>
          <w:sz w:val="20"/>
          <w:szCs w:val="20"/>
        </w:rPr>
        <w:t>Medjo B</w:t>
      </w:r>
      <w:r w:rsidRPr="00D3112B">
        <w:rPr>
          <w:color w:val="000000" w:themeColor="text1"/>
          <w:sz w:val="20"/>
          <w:szCs w:val="20"/>
        </w:rPr>
        <w:t>, Raičević M. The significance of different diagnostic procedures in the prognosis of viral encephalitis in the pediatric population. 8th Copngress of the European federation of neurological Societies, Paris. European Journal of Neurology 2004;11(2):171.</w:t>
      </w:r>
    </w:p>
    <w:p w14:paraId="000000B1" w14:textId="77777777" w:rsidR="00373BD6" w:rsidRPr="00D3112B" w:rsidRDefault="00373BD6" w:rsidP="000E7417">
      <w:pPr>
        <w:spacing w:after="0"/>
        <w:ind w:left="288"/>
        <w:jc w:val="both"/>
        <w:rPr>
          <w:color w:val="000000" w:themeColor="text1"/>
          <w:sz w:val="20"/>
          <w:szCs w:val="20"/>
        </w:rPr>
      </w:pPr>
    </w:p>
    <w:p w14:paraId="000000B2" w14:textId="77777777" w:rsidR="00373BD6" w:rsidRPr="00D3112B" w:rsidRDefault="008D093C" w:rsidP="000E7417">
      <w:pPr>
        <w:keepNext/>
        <w:spacing w:after="0"/>
        <w:jc w:val="both"/>
        <w:rPr>
          <w:color w:val="000000" w:themeColor="text1"/>
          <w:sz w:val="20"/>
          <w:szCs w:val="20"/>
          <w:lang w:val="sr-Cyrl-RS"/>
        </w:rPr>
      </w:pPr>
      <w:r w:rsidRPr="00D3112B">
        <w:rPr>
          <w:color w:val="000000" w:themeColor="text1"/>
          <w:sz w:val="20"/>
          <w:szCs w:val="20"/>
        </w:rPr>
        <w:t>ИЗВОД У ЗБОРНИКУ НАЦИОНАЛНОГ СКУПА</w:t>
      </w:r>
    </w:p>
    <w:p w14:paraId="73F85C9A" w14:textId="77777777" w:rsidR="00903EFC" w:rsidRPr="00D3112B" w:rsidRDefault="00903EFC" w:rsidP="000F444A">
      <w:pPr>
        <w:tabs>
          <w:tab w:val="left" w:pos="851"/>
        </w:tabs>
        <w:spacing w:after="0"/>
        <w:ind w:left="288"/>
        <w:jc w:val="both"/>
        <w:rPr>
          <w:rFonts w:eastAsia="Times-Roman"/>
          <w:kern w:val="2"/>
          <w:sz w:val="20"/>
          <w:szCs w:val="20"/>
          <w:lang w:val="sr-Cyrl-RS"/>
          <w14:ligatures w14:val="standardContextual"/>
        </w:rPr>
      </w:pPr>
      <w:r w:rsidRPr="00D3112B">
        <w:rPr>
          <w:kern w:val="2"/>
          <w:sz w:val="20"/>
          <w:szCs w:val="20"/>
          <w:lang w:val="sl-SI" w:eastAsia="x-none"/>
          <w14:ligatures w14:val="standardContextual"/>
        </w:rPr>
        <w:t>1</w:t>
      </w:r>
      <w:r w:rsidRPr="00D3112B">
        <w:rPr>
          <w:b/>
          <w:bCs/>
          <w:kern w:val="2"/>
          <w:sz w:val="20"/>
          <w:szCs w:val="20"/>
          <w:lang w:val="sl-SI" w:eastAsia="x-none"/>
          <w14:ligatures w14:val="standardContextual"/>
        </w:rPr>
        <w:t>.</w:t>
      </w:r>
      <w:r w:rsidRPr="00D3112B">
        <w:rPr>
          <w:rFonts w:eastAsia="Times-Roman"/>
          <w:b/>
          <w:bCs/>
          <w:kern w:val="2"/>
          <w:sz w:val="20"/>
          <w:szCs w:val="20"/>
          <w14:ligatures w14:val="standardContextual"/>
        </w:rPr>
        <w:t xml:space="preserve"> Medjo B</w:t>
      </w:r>
      <w:r w:rsidRPr="00D3112B">
        <w:rPr>
          <w:rFonts w:eastAsia="Times-Roman"/>
          <w:kern w:val="2"/>
          <w:sz w:val="20"/>
          <w:szCs w:val="20"/>
          <w14:ligatures w14:val="standardContextual"/>
        </w:rPr>
        <w:t>, Karličić M, Rsovac S. Naporom izazvana bronhoopstrukcija. V kongres alergologa i kliničkih imunologa Srbije sa medjunarodnim učešćem, Beograd, Srbija.</w:t>
      </w:r>
      <w:r w:rsidRPr="00D3112B">
        <w:rPr>
          <w:color w:val="000000"/>
          <w:kern w:val="2"/>
          <w:sz w:val="20"/>
          <w:szCs w:val="20"/>
          <w14:ligatures w14:val="standardContextual"/>
        </w:rPr>
        <w:t xml:space="preserve"> Zbornik radova</w:t>
      </w:r>
      <w:r w:rsidRPr="00D3112B">
        <w:rPr>
          <w:rFonts w:eastAsia="Times-Roman"/>
          <w:kern w:val="2"/>
          <w:sz w:val="20"/>
          <w:szCs w:val="20"/>
          <w14:ligatures w14:val="standardContextual"/>
        </w:rPr>
        <w:t>, 2024;64-5.</w:t>
      </w:r>
    </w:p>
    <w:p w14:paraId="01494C14" w14:textId="064F14D2" w:rsidR="00903EFC" w:rsidRPr="00D3112B" w:rsidRDefault="00903EFC" w:rsidP="000F444A">
      <w:pPr>
        <w:spacing w:after="0"/>
        <w:ind w:left="288"/>
        <w:rPr>
          <w:sz w:val="20"/>
          <w:szCs w:val="20"/>
          <w:lang w:val="sr-Cyrl-RS"/>
        </w:rPr>
      </w:pPr>
      <w:r w:rsidRPr="00D3112B">
        <w:rPr>
          <w:sz w:val="20"/>
          <w:szCs w:val="20"/>
          <w:lang w:val="sr-Cyrl-RS"/>
        </w:rPr>
        <w:t xml:space="preserve">2. </w:t>
      </w:r>
      <w:r w:rsidRPr="00D3112B">
        <w:rPr>
          <w:sz w:val="20"/>
          <w:szCs w:val="20"/>
        </w:rPr>
        <w:t xml:space="preserve">Rsovac S., </w:t>
      </w:r>
      <w:r w:rsidRPr="00D3112B">
        <w:rPr>
          <w:b/>
          <w:bCs/>
          <w:sz w:val="20"/>
          <w:szCs w:val="20"/>
        </w:rPr>
        <w:t>Medjo B</w:t>
      </w:r>
      <w:r w:rsidRPr="00D3112B">
        <w:rPr>
          <w:sz w:val="20"/>
          <w:szCs w:val="20"/>
        </w:rPr>
        <w:t>, Miloševic K. ERS smernice za dijagnostikovanje i le</w:t>
      </w:r>
      <w:r w:rsidRPr="00D3112B">
        <w:rPr>
          <w:sz w:val="20"/>
          <w:szCs w:val="20"/>
          <w:lang w:val="sr-Latn-RS"/>
        </w:rPr>
        <w:t>č</w:t>
      </w:r>
      <w:r w:rsidRPr="00D3112B">
        <w:rPr>
          <w:sz w:val="20"/>
          <w:szCs w:val="20"/>
        </w:rPr>
        <w:t>enje hroničnog kašlja kod dece. V kongres alergologa i kliničkih imunologa Srbije sa medjunarodnim učešćem, Beograd, Srbija.</w:t>
      </w:r>
      <w:r w:rsidRPr="00D3112B">
        <w:rPr>
          <w:color w:val="000000"/>
          <w:sz w:val="20"/>
          <w:szCs w:val="20"/>
        </w:rPr>
        <w:t xml:space="preserve"> Zbornik radova, </w:t>
      </w:r>
      <w:r w:rsidRPr="00D3112B">
        <w:rPr>
          <w:sz w:val="20"/>
          <w:szCs w:val="20"/>
        </w:rPr>
        <w:t>2024;55.</w:t>
      </w:r>
    </w:p>
    <w:p w14:paraId="000000B3" w14:textId="605A17A7" w:rsidR="00373BD6" w:rsidRPr="00D3112B" w:rsidRDefault="00903EFC" w:rsidP="000E7417">
      <w:pPr>
        <w:spacing w:after="0"/>
        <w:ind w:left="288"/>
        <w:jc w:val="both"/>
        <w:rPr>
          <w:color w:val="000000" w:themeColor="text1"/>
          <w:sz w:val="20"/>
          <w:szCs w:val="20"/>
        </w:rPr>
      </w:pPr>
      <w:r w:rsidRPr="00D3112B">
        <w:rPr>
          <w:color w:val="000000" w:themeColor="text1"/>
          <w:sz w:val="20"/>
          <w:szCs w:val="20"/>
          <w:lang w:val="sr-Cyrl-RS"/>
        </w:rPr>
        <w:t>3</w:t>
      </w:r>
      <w:r w:rsidR="008D093C" w:rsidRPr="00D3112B">
        <w:rPr>
          <w:color w:val="000000" w:themeColor="text1"/>
          <w:sz w:val="20"/>
          <w:szCs w:val="20"/>
        </w:rPr>
        <w:t xml:space="preserve">. Raus M, Panić D, Krstajić T, Janković J, Karličić M, </w:t>
      </w:r>
      <w:r w:rsidR="008D093C" w:rsidRPr="00D3112B">
        <w:rPr>
          <w:b/>
          <w:color w:val="000000" w:themeColor="text1"/>
          <w:sz w:val="20"/>
          <w:szCs w:val="20"/>
        </w:rPr>
        <w:t>Međo B</w:t>
      </w:r>
      <w:r w:rsidR="008D093C" w:rsidRPr="00D3112B">
        <w:rPr>
          <w:color w:val="000000" w:themeColor="text1"/>
          <w:sz w:val="20"/>
          <w:szCs w:val="20"/>
        </w:rPr>
        <w:t>. Hipoglikemije u novorođenačkom uzrastu. Pedijatrijski dani Srbije, Niš. Zbornik radova, 2023;70.</w:t>
      </w:r>
    </w:p>
    <w:p w14:paraId="0290C926" w14:textId="6B272CE5" w:rsidR="00E66736" w:rsidRPr="00D3112B" w:rsidRDefault="00903EFC" w:rsidP="000E7417">
      <w:pPr>
        <w:spacing w:after="0"/>
        <w:ind w:left="288"/>
        <w:jc w:val="both"/>
        <w:rPr>
          <w:color w:val="000000" w:themeColor="text1"/>
          <w:sz w:val="20"/>
          <w:szCs w:val="20"/>
          <w:lang w:val="de-CH"/>
        </w:rPr>
      </w:pPr>
      <w:r w:rsidRPr="00D3112B">
        <w:rPr>
          <w:color w:val="000000" w:themeColor="text1"/>
          <w:sz w:val="20"/>
          <w:szCs w:val="20"/>
          <w:lang w:val="sr-Cyrl-RS"/>
        </w:rPr>
        <w:t>4</w:t>
      </w:r>
      <w:r w:rsidR="008D093C" w:rsidRPr="00D3112B">
        <w:rPr>
          <w:color w:val="000000" w:themeColor="text1"/>
          <w:sz w:val="20"/>
          <w:szCs w:val="20"/>
        </w:rPr>
        <w:t xml:space="preserve">. </w:t>
      </w:r>
      <w:r w:rsidR="008D093C" w:rsidRPr="00D3112B">
        <w:rPr>
          <w:b/>
          <w:color w:val="000000" w:themeColor="text1"/>
          <w:sz w:val="20"/>
          <w:szCs w:val="20"/>
        </w:rPr>
        <w:t>Međo B</w:t>
      </w:r>
      <w:r w:rsidR="008D093C" w:rsidRPr="00D3112B">
        <w:rPr>
          <w:color w:val="000000" w:themeColor="text1"/>
          <w:sz w:val="20"/>
          <w:szCs w:val="20"/>
        </w:rPr>
        <w:t xml:space="preserve">. Karličić M. Kako lečimo bronchiolitis. </w:t>
      </w:r>
      <w:r w:rsidR="008D093C" w:rsidRPr="00D3112B">
        <w:rPr>
          <w:color w:val="000000" w:themeColor="text1"/>
          <w:sz w:val="20"/>
          <w:szCs w:val="20"/>
          <w:lang w:val="de-CH"/>
        </w:rPr>
        <w:t>Dani Univerzitetske dečje klinike, Beograd. Knjiga sažetaka, 2022;27.</w:t>
      </w:r>
    </w:p>
    <w:p w14:paraId="000000B5" w14:textId="5FDE0C7A" w:rsidR="00373BD6" w:rsidRPr="00D3112B" w:rsidRDefault="00903EFC" w:rsidP="000E7417">
      <w:pPr>
        <w:spacing w:after="0"/>
        <w:ind w:left="288"/>
        <w:jc w:val="both"/>
        <w:rPr>
          <w:color w:val="000000" w:themeColor="text1"/>
          <w:sz w:val="20"/>
          <w:szCs w:val="20"/>
          <w:lang w:val="de-CH"/>
        </w:rPr>
      </w:pPr>
      <w:r w:rsidRPr="00D3112B">
        <w:rPr>
          <w:color w:val="000000" w:themeColor="text1"/>
          <w:sz w:val="20"/>
          <w:szCs w:val="20"/>
          <w:lang w:val="sr-Cyrl-RS"/>
        </w:rPr>
        <w:t>5</w:t>
      </w:r>
      <w:r w:rsidR="008D093C" w:rsidRPr="00D3112B">
        <w:rPr>
          <w:color w:val="000000" w:themeColor="text1"/>
          <w:sz w:val="20"/>
          <w:szCs w:val="20"/>
          <w:lang w:val="de-CH"/>
        </w:rPr>
        <w:t xml:space="preserve">. Jovanović K, Brkušanin M, </w:t>
      </w:r>
      <w:r w:rsidR="008D093C" w:rsidRPr="00D3112B">
        <w:rPr>
          <w:b/>
          <w:color w:val="000000" w:themeColor="text1"/>
          <w:sz w:val="20"/>
          <w:szCs w:val="20"/>
          <w:lang w:val="de-CH"/>
        </w:rPr>
        <w:t>Međo B</w:t>
      </w:r>
      <w:r w:rsidR="008D093C" w:rsidRPr="00D3112B">
        <w:rPr>
          <w:color w:val="000000" w:themeColor="text1"/>
          <w:sz w:val="20"/>
          <w:szCs w:val="20"/>
          <w:lang w:val="de-CH"/>
        </w:rPr>
        <w:t>, Janković J, Rogač Ž, Nikolić D. Promene paradigme prirodnog toka spinalne mišićne atrofije-naša iskustva. 4. Kongres pedijatara Srbije, Vrdnik Zbornik radova, 2022;9-11.</w:t>
      </w:r>
    </w:p>
    <w:p w14:paraId="000000B6" w14:textId="3C59DFCD" w:rsidR="00373BD6" w:rsidRPr="00D3112B" w:rsidRDefault="00903EFC" w:rsidP="000E7417">
      <w:pPr>
        <w:spacing w:after="0"/>
        <w:ind w:left="288"/>
        <w:jc w:val="both"/>
        <w:rPr>
          <w:color w:val="000000" w:themeColor="text1"/>
          <w:sz w:val="20"/>
          <w:szCs w:val="20"/>
          <w:lang w:val="de-CH"/>
        </w:rPr>
      </w:pPr>
      <w:r w:rsidRPr="00D3112B">
        <w:rPr>
          <w:color w:val="000000" w:themeColor="text1"/>
          <w:sz w:val="20"/>
          <w:szCs w:val="20"/>
          <w:lang w:val="sr-Cyrl-RS"/>
        </w:rPr>
        <w:t>6</w:t>
      </w:r>
      <w:r w:rsidR="008D093C" w:rsidRPr="00D3112B">
        <w:rPr>
          <w:color w:val="000000" w:themeColor="text1"/>
          <w:sz w:val="20"/>
          <w:szCs w:val="20"/>
          <w:lang w:val="de-CH"/>
        </w:rPr>
        <w:t xml:space="preserve">. </w:t>
      </w:r>
      <w:r w:rsidR="008D093C" w:rsidRPr="00D3112B">
        <w:rPr>
          <w:b/>
          <w:color w:val="000000" w:themeColor="text1"/>
          <w:sz w:val="20"/>
          <w:szCs w:val="20"/>
          <w:lang w:val="de-CH"/>
        </w:rPr>
        <w:t>Međo B.</w:t>
      </w:r>
      <w:r w:rsidR="008D093C" w:rsidRPr="00D3112B">
        <w:rPr>
          <w:color w:val="000000" w:themeColor="text1"/>
          <w:sz w:val="20"/>
          <w:szCs w:val="20"/>
          <w:lang w:val="de-CH"/>
        </w:rPr>
        <w:t xml:space="preserve"> Kliničke karakteristike i laboratorijska dijagnostika pneumonije izazvane </w:t>
      </w:r>
      <w:r w:rsidR="008D093C" w:rsidRPr="00D3112B">
        <w:rPr>
          <w:i/>
          <w:color w:val="000000" w:themeColor="text1"/>
          <w:sz w:val="20"/>
          <w:szCs w:val="20"/>
          <w:lang w:val="de-CH"/>
        </w:rPr>
        <w:t>Mycoplasmom pneumoniae</w:t>
      </w:r>
      <w:r w:rsidR="008D093C" w:rsidRPr="00D3112B">
        <w:rPr>
          <w:color w:val="000000" w:themeColor="text1"/>
          <w:sz w:val="20"/>
          <w:szCs w:val="20"/>
          <w:lang w:val="de-CH"/>
        </w:rPr>
        <w:t>“. VI kongresu udruženja za preventivnnu pedijatriju sa međunarodnim učešćem. Beograd. Zbornik radova 2019;11.</w:t>
      </w:r>
    </w:p>
    <w:p w14:paraId="000000B7" w14:textId="0CEBE556" w:rsidR="00373BD6" w:rsidRPr="00D3112B" w:rsidRDefault="00903EFC" w:rsidP="000E7417">
      <w:pPr>
        <w:spacing w:after="0"/>
        <w:ind w:left="288"/>
        <w:jc w:val="both"/>
        <w:rPr>
          <w:color w:val="000000" w:themeColor="text1"/>
          <w:sz w:val="20"/>
          <w:szCs w:val="20"/>
          <w:lang w:val="de-CH"/>
        </w:rPr>
      </w:pPr>
      <w:r w:rsidRPr="00D3112B">
        <w:rPr>
          <w:color w:val="000000" w:themeColor="text1"/>
          <w:sz w:val="20"/>
          <w:szCs w:val="20"/>
          <w:lang w:val="sr-Cyrl-RS"/>
        </w:rPr>
        <w:lastRenderedPageBreak/>
        <w:t>7</w:t>
      </w:r>
      <w:r w:rsidR="008D093C" w:rsidRPr="00D3112B">
        <w:rPr>
          <w:color w:val="000000" w:themeColor="text1"/>
          <w:sz w:val="20"/>
          <w:szCs w:val="20"/>
          <w:lang w:val="de-CH"/>
        </w:rPr>
        <w:t xml:space="preserve">. Jovanović K, Bogićević D, Mitić V, Dimitrijević A, </w:t>
      </w:r>
      <w:r w:rsidR="008D093C" w:rsidRPr="00D3112B">
        <w:rPr>
          <w:b/>
          <w:color w:val="000000" w:themeColor="text1"/>
          <w:sz w:val="20"/>
          <w:szCs w:val="20"/>
          <w:lang w:val="de-CH"/>
        </w:rPr>
        <w:t>Međo B</w:t>
      </w:r>
      <w:r w:rsidR="008D093C" w:rsidRPr="00D3112B">
        <w:rPr>
          <w:color w:val="000000" w:themeColor="text1"/>
          <w:sz w:val="20"/>
          <w:szCs w:val="20"/>
          <w:lang w:val="de-CH"/>
        </w:rPr>
        <w:t>, Ivanovski P, Nikolić. Faktori od značaja za tok i prognozu bolesti kod dece sa apsans epilepsijom. Pedijatrijski dani Srbije sa međunarodnim učešćem, Niš. Zbornik radova, 2017;99.</w:t>
      </w:r>
    </w:p>
    <w:p w14:paraId="000000B8" w14:textId="6795544C" w:rsidR="00373BD6" w:rsidRPr="00D3112B" w:rsidRDefault="00903EFC" w:rsidP="000E7417">
      <w:pPr>
        <w:spacing w:after="0"/>
        <w:ind w:left="288"/>
        <w:jc w:val="both"/>
        <w:rPr>
          <w:color w:val="000000" w:themeColor="text1"/>
          <w:sz w:val="20"/>
          <w:szCs w:val="20"/>
          <w:lang w:val="de-CH"/>
        </w:rPr>
      </w:pPr>
      <w:r w:rsidRPr="00D3112B">
        <w:rPr>
          <w:color w:val="000000" w:themeColor="text1"/>
          <w:sz w:val="20"/>
          <w:szCs w:val="20"/>
          <w:lang w:val="sr-Cyrl-RS"/>
        </w:rPr>
        <w:t>8</w:t>
      </w:r>
      <w:r w:rsidR="008D093C" w:rsidRPr="00D3112B">
        <w:rPr>
          <w:color w:val="000000" w:themeColor="text1"/>
          <w:sz w:val="20"/>
          <w:szCs w:val="20"/>
          <w:lang w:val="de-CH"/>
        </w:rPr>
        <w:t>.</w:t>
      </w:r>
      <w:r w:rsidR="008D093C" w:rsidRPr="00D3112B">
        <w:rPr>
          <w:b/>
          <w:color w:val="000000" w:themeColor="text1"/>
          <w:sz w:val="20"/>
          <w:szCs w:val="20"/>
          <w:lang w:val="de-CH"/>
        </w:rPr>
        <w:t xml:space="preserve"> Međo B</w:t>
      </w:r>
      <w:r w:rsidR="008D093C" w:rsidRPr="00D3112B">
        <w:rPr>
          <w:color w:val="000000" w:themeColor="text1"/>
          <w:sz w:val="20"/>
          <w:szCs w:val="20"/>
          <w:lang w:val="de-CH"/>
        </w:rPr>
        <w:t>, Atanasković-Marković M, Rsovac S, Salević P, Ivanišević I, Karličić M,Petrović M, Nikolić D. Porođenje dijagnostičkih metoda u dijagnostici pneumonije izazvane bakterijom Mycoplasma pneumoniae kod dece. 48. Pedijatrijski dani Srbije sa međunarodnim učešćem, Niš. Zbornik radova, 2017;77.</w:t>
      </w:r>
    </w:p>
    <w:p w14:paraId="000000B9" w14:textId="50C64AB1" w:rsidR="00373BD6" w:rsidRPr="00D3112B" w:rsidRDefault="00903EFC" w:rsidP="000E7417">
      <w:pPr>
        <w:spacing w:after="0"/>
        <w:ind w:left="288"/>
        <w:jc w:val="both"/>
        <w:rPr>
          <w:color w:val="000000" w:themeColor="text1"/>
          <w:sz w:val="20"/>
          <w:szCs w:val="20"/>
          <w:lang w:val="de-CH"/>
        </w:rPr>
      </w:pPr>
      <w:r w:rsidRPr="00D3112B">
        <w:rPr>
          <w:color w:val="000000" w:themeColor="text1"/>
          <w:sz w:val="20"/>
          <w:szCs w:val="20"/>
          <w:lang w:val="sr-Cyrl-RS"/>
        </w:rPr>
        <w:t>9</w:t>
      </w:r>
      <w:r w:rsidR="008D093C" w:rsidRPr="00D3112B">
        <w:rPr>
          <w:color w:val="000000" w:themeColor="text1"/>
          <w:sz w:val="20"/>
          <w:szCs w:val="20"/>
          <w:lang w:val="de-CH"/>
        </w:rPr>
        <w:t>. Tmušić V, Atanasković-Marković M, Ivanovski P</w:t>
      </w:r>
      <w:r w:rsidR="008D093C" w:rsidRPr="00D3112B">
        <w:rPr>
          <w:b/>
          <w:color w:val="000000" w:themeColor="text1"/>
          <w:sz w:val="20"/>
          <w:szCs w:val="20"/>
          <w:lang w:val="de-CH"/>
        </w:rPr>
        <w:t>, Međo B.</w:t>
      </w:r>
      <w:r w:rsidR="008D093C" w:rsidRPr="00D3112B">
        <w:rPr>
          <w:color w:val="000000" w:themeColor="text1"/>
          <w:sz w:val="20"/>
          <w:szCs w:val="20"/>
          <w:lang w:val="de-CH"/>
        </w:rPr>
        <w:t xml:space="preserve"> Životno ugrožavajuća hipersenzitivna reakcija na lekove-DRESS sindrom. 48. Pedijatrijski dani Srbije sa međunarodnim učešćem, Niš. Zbornik radova, 2017;78-9.</w:t>
      </w:r>
    </w:p>
    <w:p w14:paraId="000000BA" w14:textId="1A654381" w:rsidR="00373BD6" w:rsidRPr="00D3112B" w:rsidRDefault="00903EFC" w:rsidP="000E7417">
      <w:pPr>
        <w:spacing w:after="0"/>
        <w:ind w:left="288"/>
        <w:jc w:val="both"/>
        <w:rPr>
          <w:color w:val="000000" w:themeColor="text1"/>
          <w:sz w:val="20"/>
          <w:szCs w:val="20"/>
          <w:lang w:val="de-CH"/>
        </w:rPr>
      </w:pPr>
      <w:r w:rsidRPr="00D3112B">
        <w:rPr>
          <w:color w:val="000000" w:themeColor="text1"/>
          <w:sz w:val="20"/>
          <w:szCs w:val="20"/>
          <w:lang w:val="sr-Cyrl-RS"/>
        </w:rPr>
        <w:t>10</w:t>
      </w:r>
      <w:r w:rsidR="008D093C" w:rsidRPr="00D3112B">
        <w:rPr>
          <w:color w:val="000000" w:themeColor="text1"/>
          <w:sz w:val="20"/>
          <w:szCs w:val="20"/>
          <w:lang w:val="de-CH"/>
        </w:rPr>
        <w:t xml:space="preserve">. Rsovac S, </w:t>
      </w:r>
      <w:r w:rsidR="008D093C" w:rsidRPr="00D3112B">
        <w:rPr>
          <w:b/>
          <w:color w:val="000000" w:themeColor="text1"/>
          <w:sz w:val="20"/>
          <w:szCs w:val="20"/>
          <w:lang w:val="de-CH"/>
        </w:rPr>
        <w:t>Međo B</w:t>
      </w:r>
      <w:r w:rsidR="008D093C" w:rsidRPr="00D3112B">
        <w:rPr>
          <w:color w:val="000000" w:themeColor="text1"/>
          <w:sz w:val="20"/>
          <w:szCs w:val="20"/>
          <w:lang w:val="de-CH"/>
        </w:rPr>
        <w:t>. Kalanj J. Parenteralna ishrana kod preterminske novorođenčadi- komparativna studija. Pedijatrijski dani Srbije sa međunarodnim učešćem, Niš. Zbornik radova, 2017;88-9.</w:t>
      </w:r>
    </w:p>
    <w:p w14:paraId="000000BB" w14:textId="4BA4341B" w:rsidR="00373BD6" w:rsidRPr="00D3112B" w:rsidRDefault="00903EFC" w:rsidP="000E7417">
      <w:pPr>
        <w:spacing w:after="0"/>
        <w:ind w:left="288"/>
        <w:jc w:val="both"/>
        <w:rPr>
          <w:color w:val="000000" w:themeColor="text1"/>
          <w:sz w:val="20"/>
          <w:szCs w:val="20"/>
          <w:lang w:val="de-CH"/>
        </w:rPr>
      </w:pPr>
      <w:r w:rsidRPr="00D3112B">
        <w:rPr>
          <w:color w:val="000000" w:themeColor="text1"/>
          <w:sz w:val="20"/>
          <w:szCs w:val="20"/>
          <w:lang w:val="sr-Cyrl-RS"/>
        </w:rPr>
        <w:t>11</w:t>
      </w:r>
      <w:r w:rsidR="008D093C" w:rsidRPr="00D3112B">
        <w:rPr>
          <w:color w:val="000000" w:themeColor="text1"/>
          <w:sz w:val="20"/>
          <w:szCs w:val="20"/>
          <w:lang w:val="de-CH"/>
        </w:rPr>
        <w:t>.</w:t>
      </w:r>
      <w:r w:rsidR="008D093C" w:rsidRPr="00D3112B">
        <w:rPr>
          <w:b/>
          <w:color w:val="000000" w:themeColor="text1"/>
          <w:sz w:val="20"/>
          <w:szCs w:val="20"/>
          <w:lang w:val="de-CH"/>
        </w:rPr>
        <w:t xml:space="preserve"> Međo B,</w:t>
      </w:r>
      <w:r w:rsidR="008D093C" w:rsidRPr="00D3112B">
        <w:rPr>
          <w:color w:val="000000" w:themeColor="text1"/>
          <w:sz w:val="20"/>
          <w:szCs w:val="20"/>
          <w:lang w:val="de-CH"/>
        </w:rPr>
        <w:t xml:space="preserve"> Atanasković-Marković M, Rsovac S, Salević P, Ivanišević I, Karličić M, Petrović M, Nikolić D. Molekularna dijagnostika pneumonije  izazvane bakterijom </w:t>
      </w:r>
      <w:r w:rsidR="008D093C" w:rsidRPr="00D3112B">
        <w:rPr>
          <w:i/>
          <w:color w:val="000000" w:themeColor="text1"/>
          <w:sz w:val="20"/>
          <w:szCs w:val="20"/>
          <w:lang w:val="de-CH"/>
        </w:rPr>
        <w:t xml:space="preserve">Mycoplasma Pneumoniae </w:t>
      </w:r>
      <w:r w:rsidR="008D093C" w:rsidRPr="00D3112B">
        <w:rPr>
          <w:color w:val="000000" w:themeColor="text1"/>
          <w:sz w:val="20"/>
          <w:szCs w:val="20"/>
          <w:lang w:val="de-CH"/>
        </w:rPr>
        <w:t>kod dece uzrasta mlađeg od pt godina. Pedijatrijski dani Srbije sa međunarodnim učešćem, Niš. Zbornik radova, 2016;67-8.</w:t>
      </w:r>
    </w:p>
    <w:p w14:paraId="000000BC" w14:textId="5F3B3895" w:rsidR="00373BD6" w:rsidRPr="00D3112B" w:rsidRDefault="008D093C" w:rsidP="000E7417">
      <w:pPr>
        <w:spacing w:after="0"/>
        <w:ind w:left="288"/>
        <w:jc w:val="both"/>
        <w:rPr>
          <w:color w:val="000000" w:themeColor="text1"/>
          <w:sz w:val="20"/>
          <w:szCs w:val="20"/>
          <w:lang w:val="de-CH"/>
        </w:rPr>
      </w:pPr>
      <w:r w:rsidRPr="00D3112B">
        <w:rPr>
          <w:color w:val="000000" w:themeColor="text1"/>
          <w:sz w:val="20"/>
          <w:szCs w:val="20"/>
          <w:lang w:val="de-CH"/>
        </w:rPr>
        <w:t>1</w:t>
      </w:r>
      <w:r w:rsidR="00903EFC" w:rsidRPr="00D3112B">
        <w:rPr>
          <w:color w:val="000000" w:themeColor="text1"/>
          <w:sz w:val="20"/>
          <w:szCs w:val="20"/>
          <w:lang w:val="sr-Cyrl-RS"/>
        </w:rPr>
        <w:t>2</w:t>
      </w:r>
      <w:r w:rsidRPr="00D3112B">
        <w:rPr>
          <w:color w:val="000000" w:themeColor="text1"/>
          <w:sz w:val="20"/>
          <w:szCs w:val="20"/>
          <w:lang w:val="de-CH"/>
        </w:rPr>
        <w:t xml:space="preserve">. Jovanović K, Janković J, Bogićević D, Mitić V, Dimitrijević A, </w:t>
      </w:r>
      <w:r w:rsidRPr="00D3112B">
        <w:rPr>
          <w:b/>
          <w:color w:val="000000" w:themeColor="text1"/>
          <w:sz w:val="20"/>
          <w:szCs w:val="20"/>
          <w:lang w:val="de-CH"/>
        </w:rPr>
        <w:t>Međo B</w:t>
      </w:r>
      <w:r w:rsidRPr="00D3112B">
        <w:rPr>
          <w:color w:val="000000" w:themeColor="text1"/>
          <w:sz w:val="20"/>
          <w:szCs w:val="20"/>
          <w:lang w:val="de-CH"/>
        </w:rPr>
        <w:t>, Nikolić D. Febrilni napadi u prvoj godini života- od čega zavisi kasnija pojava epilepsije? Pedijatrijski dani Srbije sa međunarodnim učešćem, Niš. Zbornik radova, 2016;24-5.</w:t>
      </w:r>
    </w:p>
    <w:p w14:paraId="000000BD" w14:textId="79C85B5C" w:rsidR="00373BD6" w:rsidRPr="00D3112B" w:rsidRDefault="008D093C" w:rsidP="000E7417">
      <w:pPr>
        <w:spacing w:after="0"/>
        <w:ind w:left="288"/>
        <w:jc w:val="both"/>
        <w:rPr>
          <w:color w:val="000000" w:themeColor="text1"/>
          <w:sz w:val="20"/>
          <w:szCs w:val="20"/>
          <w:lang w:val="de-CH"/>
        </w:rPr>
      </w:pPr>
      <w:r w:rsidRPr="00D3112B">
        <w:rPr>
          <w:color w:val="000000" w:themeColor="text1"/>
          <w:sz w:val="20"/>
          <w:szCs w:val="20"/>
          <w:lang w:val="de-CH"/>
        </w:rPr>
        <w:t>1</w:t>
      </w:r>
      <w:r w:rsidR="00903EFC" w:rsidRPr="00D3112B">
        <w:rPr>
          <w:color w:val="000000" w:themeColor="text1"/>
          <w:sz w:val="20"/>
          <w:szCs w:val="20"/>
          <w:lang w:val="sr-Cyrl-RS"/>
        </w:rPr>
        <w:t>3</w:t>
      </w:r>
      <w:r w:rsidRPr="00D3112B">
        <w:rPr>
          <w:color w:val="000000" w:themeColor="text1"/>
          <w:sz w:val="20"/>
          <w:szCs w:val="20"/>
          <w:lang w:val="de-CH"/>
        </w:rPr>
        <w:t xml:space="preserve">. Janković J, Jovanović K, Bogićević D, Mitić V, Dimitrijević A, </w:t>
      </w:r>
      <w:r w:rsidRPr="00D3112B">
        <w:rPr>
          <w:b/>
          <w:color w:val="000000" w:themeColor="text1"/>
          <w:sz w:val="20"/>
          <w:szCs w:val="20"/>
          <w:lang w:val="de-CH"/>
        </w:rPr>
        <w:t>Međo B</w:t>
      </w:r>
      <w:r w:rsidRPr="00D3112B">
        <w:rPr>
          <w:color w:val="000000" w:themeColor="text1"/>
          <w:sz w:val="20"/>
          <w:szCs w:val="20"/>
          <w:lang w:val="de-CH"/>
        </w:rPr>
        <w:t xml:space="preserve">, Nikolić D. Faktori rizika za pojavu epilepsije u prvoj godini života.  Pedijatrijski dani Srbije sa međunarodnim učešćem, Niš. Zbornik radova, 2016;26. </w:t>
      </w:r>
    </w:p>
    <w:p w14:paraId="000000BE" w14:textId="5BEF46F9" w:rsidR="00373BD6" w:rsidRPr="00D3112B" w:rsidRDefault="008D093C" w:rsidP="000E7417">
      <w:pPr>
        <w:spacing w:after="0"/>
        <w:ind w:left="288"/>
        <w:jc w:val="both"/>
        <w:rPr>
          <w:color w:val="000000" w:themeColor="text1"/>
          <w:sz w:val="20"/>
          <w:szCs w:val="20"/>
          <w:lang w:val="de-CH"/>
        </w:rPr>
      </w:pPr>
      <w:r w:rsidRPr="00D3112B">
        <w:rPr>
          <w:color w:val="000000" w:themeColor="text1"/>
          <w:sz w:val="20"/>
          <w:szCs w:val="20"/>
          <w:lang w:val="de-CH"/>
        </w:rPr>
        <w:t>1</w:t>
      </w:r>
      <w:r w:rsidR="00903EFC" w:rsidRPr="00D3112B">
        <w:rPr>
          <w:color w:val="000000" w:themeColor="text1"/>
          <w:sz w:val="20"/>
          <w:szCs w:val="20"/>
          <w:lang w:val="sr-Cyrl-RS"/>
        </w:rPr>
        <w:t>4</w:t>
      </w:r>
      <w:r w:rsidRPr="00D3112B">
        <w:rPr>
          <w:color w:val="000000" w:themeColor="text1"/>
          <w:sz w:val="20"/>
          <w:szCs w:val="20"/>
          <w:lang w:val="de-CH"/>
        </w:rPr>
        <w:t>.</w:t>
      </w:r>
      <w:r w:rsidRPr="00D3112B">
        <w:rPr>
          <w:b/>
          <w:color w:val="000000" w:themeColor="text1"/>
          <w:sz w:val="20"/>
          <w:szCs w:val="20"/>
          <w:lang w:val="de-CH"/>
        </w:rPr>
        <w:t xml:space="preserve"> Međo B,</w:t>
      </w:r>
      <w:r w:rsidRPr="00D3112B">
        <w:rPr>
          <w:color w:val="000000" w:themeColor="text1"/>
          <w:sz w:val="20"/>
          <w:szCs w:val="20"/>
          <w:lang w:val="de-CH"/>
        </w:rPr>
        <w:t xml:space="preserve"> Atanasković-Marković M, Salević P, Ivanišević I, Karličić M, Petrović M, Čuturilo G, Nikolić D. Kliničke karakteristike pneumonije  izazvane bakterijom </w:t>
      </w:r>
      <w:r w:rsidRPr="00D3112B">
        <w:rPr>
          <w:i/>
          <w:color w:val="000000" w:themeColor="text1"/>
          <w:sz w:val="20"/>
          <w:szCs w:val="20"/>
          <w:lang w:val="de-CH"/>
        </w:rPr>
        <w:t>Mycoplasma Pneumoniae</w:t>
      </w:r>
      <w:r w:rsidRPr="00D3112B">
        <w:rPr>
          <w:color w:val="000000" w:themeColor="text1"/>
          <w:sz w:val="20"/>
          <w:szCs w:val="20"/>
          <w:lang w:val="de-CH"/>
        </w:rPr>
        <w:t xml:space="preserve"> kod dece. Pedijatrijski dani Srbije sa međunarodnim učešćem, Niš. Zbornik radova, 2015;53.</w:t>
      </w:r>
    </w:p>
    <w:p w14:paraId="000000BF" w14:textId="02665BC1" w:rsidR="00373BD6" w:rsidRPr="00D3112B" w:rsidRDefault="008D093C" w:rsidP="000E7417">
      <w:pPr>
        <w:spacing w:after="0"/>
        <w:ind w:left="288"/>
        <w:jc w:val="both"/>
        <w:rPr>
          <w:color w:val="000000" w:themeColor="text1"/>
          <w:sz w:val="20"/>
          <w:szCs w:val="20"/>
          <w:lang w:val="de-CH"/>
        </w:rPr>
      </w:pPr>
      <w:r w:rsidRPr="00D3112B">
        <w:rPr>
          <w:color w:val="000000" w:themeColor="text1"/>
          <w:sz w:val="20"/>
          <w:szCs w:val="20"/>
          <w:lang w:val="de-CH"/>
        </w:rPr>
        <w:t>1</w:t>
      </w:r>
      <w:r w:rsidR="00903EFC" w:rsidRPr="00D3112B">
        <w:rPr>
          <w:color w:val="000000" w:themeColor="text1"/>
          <w:sz w:val="20"/>
          <w:szCs w:val="20"/>
          <w:lang w:val="sr-Cyrl-RS"/>
        </w:rPr>
        <w:t>5</w:t>
      </w:r>
      <w:r w:rsidRPr="00D3112B">
        <w:rPr>
          <w:color w:val="000000" w:themeColor="text1"/>
          <w:sz w:val="20"/>
          <w:szCs w:val="20"/>
          <w:lang w:val="de-CH"/>
        </w:rPr>
        <w:t xml:space="preserve">. Tmušić V, Tegeltija S, </w:t>
      </w:r>
      <w:r w:rsidRPr="00D3112B">
        <w:rPr>
          <w:b/>
          <w:color w:val="000000" w:themeColor="text1"/>
          <w:sz w:val="20"/>
          <w:szCs w:val="20"/>
          <w:lang w:val="de-CH"/>
        </w:rPr>
        <w:t>Medjo B,</w:t>
      </w:r>
      <w:r w:rsidRPr="00D3112B">
        <w:rPr>
          <w:color w:val="000000" w:themeColor="text1"/>
          <w:sz w:val="20"/>
          <w:szCs w:val="20"/>
          <w:lang w:val="de-CH"/>
        </w:rPr>
        <w:t xml:space="preserve"> Atanasković-Marković M. Hronična urtikarija izazvana </w:t>
      </w:r>
      <w:r w:rsidRPr="00D3112B">
        <w:rPr>
          <w:i/>
          <w:color w:val="000000" w:themeColor="text1"/>
          <w:sz w:val="20"/>
          <w:szCs w:val="20"/>
          <w:lang w:val="de-CH"/>
        </w:rPr>
        <w:t>adenovirusom</w:t>
      </w:r>
      <w:r w:rsidRPr="00D3112B">
        <w:rPr>
          <w:color w:val="000000" w:themeColor="text1"/>
          <w:sz w:val="20"/>
          <w:szCs w:val="20"/>
          <w:lang w:val="de-CH"/>
        </w:rPr>
        <w:t xml:space="preserve"> i alergijski rinitis kod pacijenta sa juvenilnim reumatoidnim artritisom, iridociklitisom i hašimotovim tireoiditisom. Pedijatrijski dani Srbije sa međunarodnim učešćem, Niš. Zbornik radova, 2015;54-5.</w:t>
      </w:r>
    </w:p>
    <w:p w14:paraId="000000C0" w14:textId="7E8592BE" w:rsidR="00373BD6" w:rsidRPr="00D3112B" w:rsidRDefault="008D093C" w:rsidP="000E7417">
      <w:pPr>
        <w:spacing w:after="0"/>
        <w:ind w:left="288"/>
        <w:jc w:val="both"/>
        <w:rPr>
          <w:color w:val="000000" w:themeColor="text1"/>
          <w:sz w:val="20"/>
          <w:szCs w:val="20"/>
          <w:lang w:val="de-CH"/>
        </w:rPr>
      </w:pPr>
      <w:r w:rsidRPr="00D3112B">
        <w:rPr>
          <w:color w:val="000000" w:themeColor="text1"/>
          <w:sz w:val="20"/>
          <w:szCs w:val="20"/>
          <w:lang w:val="de-CH"/>
        </w:rPr>
        <w:t>1</w:t>
      </w:r>
      <w:r w:rsidR="00903EFC" w:rsidRPr="00D3112B">
        <w:rPr>
          <w:color w:val="000000" w:themeColor="text1"/>
          <w:sz w:val="20"/>
          <w:szCs w:val="20"/>
          <w:lang w:val="sr-Cyrl-RS"/>
        </w:rPr>
        <w:t>6</w:t>
      </w:r>
      <w:r w:rsidRPr="00D3112B">
        <w:rPr>
          <w:color w:val="000000" w:themeColor="text1"/>
          <w:sz w:val="20"/>
          <w:szCs w:val="20"/>
          <w:lang w:val="de-CH"/>
        </w:rPr>
        <w:t xml:space="preserve">. Tegeltija S, Tmušić V, </w:t>
      </w:r>
      <w:r w:rsidRPr="00D3112B">
        <w:rPr>
          <w:b/>
          <w:color w:val="000000" w:themeColor="text1"/>
          <w:sz w:val="20"/>
          <w:szCs w:val="20"/>
          <w:lang w:val="de-CH"/>
        </w:rPr>
        <w:t>Medjo B</w:t>
      </w:r>
      <w:r w:rsidRPr="00D3112B">
        <w:rPr>
          <w:color w:val="000000" w:themeColor="text1"/>
          <w:sz w:val="20"/>
          <w:szCs w:val="20"/>
          <w:lang w:val="de-CH"/>
        </w:rPr>
        <w:t xml:space="preserve">, Atanasković-Marković M. Hronična urtikarija izazvana </w:t>
      </w:r>
      <w:r w:rsidRPr="00D3112B">
        <w:rPr>
          <w:i/>
          <w:color w:val="000000" w:themeColor="text1"/>
          <w:sz w:val="20"/>
          <w:szCs w:val="20"/>
          <w:lang w:val="de-CH"/>
        </w:rPr>
        <w:t>Mycoplasmom pneumoniae</w:t>
      </w:r>
      <w:r w:rsidRPr="00D3112B">
        <w:rPr>
          <w:color w:val="000000" w:themeColor="text1"/>
          <w:sz w:val="20"/>
          <w:szCs w:val="20"/>
          <w:lang w:val="de-CH"/>
        </w:rPr>
        <w:t xml:space="preserve"> kod pacijenta sa hašimomto tireoiditisom, vitilogom i, alergijskim rinitisom. Pedijatrijski dani Srbije sa međunarodnim učešćem, Niš. Zbornik radova, 2015;61-2.</w:t>
      </w:r>
    </w:p>
    <w:p w14:paraId="000000C1" w14:textId="033354E8" w:rsidR="00373BD6" w:rsidRPr="00D3112B" w:rsidRDefault="008D093C" w:rsidP="000E7417">
      <w:pPr>
        <w:spacing w:after="0"/>
        <w:ind w:left="288"/>
        <w:jc w:val="both"/>
        <w:rPr>
          <w:color w:val="000000" w:themeColor="text1"/>
          <w:sz w:val="20"/>
          <w:szCs w:val="20"/>
          <w:lang w:val="de-CH"/>
        </w:rPr>
      </w:pPr>
      <w:r w:rsidRPr="00D3112B">
        <w:rPr>
          <w:color w:val="000000" w:themeColor="text1"/>
          <w:sz w:val="20"/>
          <w:szCs w:val="20"/>
          <w:lang w:val="de-CH"/>
        </w:rPr>
        <w:t>1</w:t>
      </w:r>
      <w:r w:rsidR="00903EFC" w:rsidRPr="00D3112B">
        <w:rPr>
          <w:color w:val="000000" w:themeColor="text1"/>
          <w:sz w:val="20"/>
          <w:szCs w:val="20"/>
          <w:lang w:val="sr-Cyrl-RS"/>
        </w:rPr>
        <w:t>7</w:t>
      </w:r>
      <w:r w:rsidRPr="00D3112B">
        <w:rPr>
          <w:color w:val="000000" w:themeColor="text1"/>
          <w:sz w:val="20"/>
          <w:szCs w:val="20"/>
          <w:lang w:val="de-CH"/>
        </w:rPr>
        <w:t xml:space="preserve">. Živković M, </w:t>
      </w:r>
      <w:r w:rsidRPr="00D3112B">
        <w:rPr>
          <w:b/>
          <w:color w:val="000000" w:themeColor="text1"/>
          <w:sz w:val="20"/>
          <w:szCs w:val="20"/>
          <w:lang w:val="de-CH"/>
        </w:rPr>
        <w:t>Međo B</w:t>
      </w:r>
      <w:r w:rsidRPr="00D3112B">
        <w:rPr>
          <w:color w:val="000000" w:themeColor="text1"/>
          <w:sz w:val="20"/>
          <w:szCs w:val="20"/>
          <w:lang w:val="de-CH"/>
        </w:rPr>
        <w:t>, Atanasković- Marković M, Nikolić D. Hemimegalencefalija - izazovi lečenja i terapijske opcije. Pedijatrijski dani Srbije sa međunarodnim učešćem, Niš. Zbornik radova, 2015;100.</w:t>
      </w:r>
    </w:p>
    <w:p w14:paraId="000000C2" w14:textId="1BE46D55" w:rsidR="00373BD6" w:rsidRPr="00D3112B" w:rsidRDefault="008D093C" w:rsidP="000E7417">
      <w:pPr>
        <w:spacing w:after="0"/>
        <w:ind w:left="288"/>
        <w:jc w:val="both"/>
        <w:rPr>
          <w:color w:val="000000" w:themeColor="text1"/>
          <w:sz w:val="20"/>
          <w:szCs w:val="20"/>
          <w:lang w:val="de-CH"/>
        </w:rPr>
      </w:pPr>
      <w:r w:rsidRPr="00D3112B">
        <w:rPr>
          <w:color w:val="000000" w:themeColor="text1"/>
          <w:sz w:val="20"/>
          <w:szCs w:val="20"/>
          <w:lang w:val="de-CH"/>
        </w:rPr>
        <w:t>1</w:t>
      </w:r>
      <w:r w:rsidR="00903EFC" w:rsidRPr="00D3112B">
        <w:rPr>
          <w:color w:val="000000" w:themeColor="text1"/>
          <w:sz w:val="20"/>
          <w:szCs w:val="20"/>
          <w:lang w:val="sr-Cyrl-RS"/>
        </w:rPr>
        <w:t>8</w:t>
      </w:r>
      <w:r w:rsidRPr="00D3112B">
        <w:rPr>
          <w:color w:val="000000" w:themeColor="text1"/>
          <w:sz w:val="20"/>
          <w:szCs w:val="20"/>
          <w:lang w:val="de-CH"/>
        </w:rPr>
        <w:t xml:space="preserve">. Lukač M, Sinđić- Antunović S, Vujović D, Krstajić T, </w:t>
      </w:r>
      <w:r w:rsidRPr="00D3112B">
        <w:rPr>
          <w:b/>
          <w:color w:val="000000" w:themeColor="text1"/>
          <w:sz w:val="20"/>
          <w:szCs w:val="20"/>
          <w:lang w:val="de-CH"/>
        </w:rPr>
        <w:t>Međo B</w:t>
      </w:r>
      <w:r w:rsidRPr="00D3112B">
        <w:rPr>
          <w:color w:val="000000" w:themeColor="text1"/>
          <w:sz w:val="20"/>
          <w:szCs w:val="20"/>
          <w:lang w:val="de-CH"/>
        </w:rPr>
        <w:t>. Nekrotični enterokolitis: hiruško lečenje - kada i kako? Treći kongres dečjih hirurga Srbije sa međunarodnim učešćem. Niš. Zbornik radova, 2014;27</w:t>
      </w:r>
    </w:p>
    <w:p w14:paraId="000000C3" w14:textId="1C2047D0" w:rsidR="00373BD6" w:rsidRPr="00D3112B" w:rsidRDefault="008D093C" w:rsidP="000E7417">
      <w:pPr>
        <w:spacing w:after="0"/>
        <w:ind w:left="288"/>
        <w:jc w:val="both"/>
        <w:rPr>
          <w:color w:val="000000" w:themeColor="text1"/>
          <w:sz w:val="20"/>
          <w:szCs w:val="20"/>
        </w:rPr>
      </w:pPr>
      <w:r w:rsidRPr="00D3112B">
        <w:rPr>
          <w:color w:val="000000" w:themeColor="text1"/>
          <w:sz w:val="20"/>
          <w:szCs w:val="20"/>
          <w:lang w:val="de-CH"/>
        </w:rPr>
        <w:t>1</w:t>
      </w:r>
      <w:r w:rsidR="00903EFC" w:rsidRPr="00D3112B">
        <w:rPr>
          <w:color w:val="000000" w:themeColor="text1"/>
          <w:sz w:val="20"/>
          <w:szCs w:val="20"/>
          <w:lang w:val="sr-Cyrl-RS"/>
        </w:rPr>
        <w:t>9</w:t>
      </w:r>
      <w:r w:rsidRPr="00D3112B">
        <w:rPr>
          <w:color w:val="000000" w:themeColor="text1"/>
          <w:sz w:val="20"/>
          <w:szCs w:val="20"/>
          <w:lang w:val="de-CH"/>
        </w:rPr>
        <w:t xml:space="preserve">. Čuturilo G, Drakulić D, Jovanović I, Krstić A, Borlja N, Ilić S, Vuličević I, Djukić M, Škorić D, Raus M, Kalanj J, </w:t>
      </w:r>
      <w:r w:rsidRPr="00D3112B">
        <w:rPr>
          <w:b/>
          <w:color w:val="000000" w:themeColor="text1"/>
          <w:sz w:val="20"/>
          <w:szCs w:val="20"/>
          <w:lang w:val="de-CH"/>
        </w:rPr>
        <w:t>Medjo B</w:t>
      </w:r>
      <w:r w:rsidRPr="00D3112B">
        <w:rPr>
          <w:color w:val="000000" w:themeColor="text1"/>
          <w:sz w:val="20"/>
          <w:szCs w:val="20"/>
          <w:lang w:val="de-CH"/>
        </w:rPr>
        <w:t>,  Mijović M, Milivojevic M, Stevanovic M. A 10-year prospective study of 22q11.2 deletion syndrome: clinical and molecular analysis and postoperative</w:t>
      </w:r>
      <w:r w:rsidRPr="00D3112B">
        <w:rPr>
          <w:color w:val="000000" w:themeColor="text1"/>
          <w:sz w:val="20"/>
          <w:szCs w:val="20"/>
          <w:lang w:val="de-CH"/>
        </w:rPr>
        <w:br/>
        <w:t xml:space="preserve">outcome. </w:t>
      </w:r>
      <w:r w:rsidRPr="00D3112B">
        <w:rPr>
          <w:color w:val="000000" w:themeColor="text1"/>
          <w:sz w:val="20"/>
          <w:szCs w:val="20"/>
        </w:rPr>
        <w:t>V Congress of the Serbian Genetic Society. Kladovo, Serbia, Abstract book, 2014; 80.</w:t>
      </w:r>
    </w:p>
    <w:p w14:paraId="000000C4" w14:textId="38555423" w:rsidR="00373BD6" w:rsidRPr="00D3112B" w:rsidRDefault="00903EFC" w:rsidP="000E7417">
      <w:pPr>
        <w:spacing w:after="0"/>
        <w:ind w:left="288"/>
        <w:jc w:val="both"/>
        <w:rPr>
          <w:color w:val="000000" w:themeColor="text1"/>
          <w:sz w:val="20"/>
          <w:szCs w:val="20"/>
        </w:rPr>
      </w:pPr>
      <w:r w:rsidRPr="00D3112B">
        <w:rPr>
          <w:color w:val="000000" w:themeColor="text1"/>
          <w:sz w:val="20"/>
          <w:szCs w:val="20"/>
          <w:lang w:val="sr-Cyrl-RS"/>
        </w:rPr>
        <w:t>21</w:t>
      </w:r>
      <w:r w:rsidR="008D093C" w:rsidRPr="00D3112B">
        <w:rPr>
          <w:color w:val="000000" w:themeColor="text1"/>
          <w:sz w:val="20"/>
          <w:szCs w:val="20"/>
        </w:rPr>
        <w:t xml:space="preserve">. Ruml J, Čuturilo G, Stanković S, Mijović M, Miletić A, Borlja N, Jovanović I, Djukić M, Parezanović V, Vukomanović G, Ilisić T, Stefanović I, </w:t>
      </w:r>
      <w:r w:rsidR="008D093C" w:rsidRPr="00D3112B">
        <w:rPr>
          <w:b/>
          <w:color w:val="000000" w:themeColor="text1"/>
          <w:sz w:val="20"/>
          <w:szCs w:val="20"/>
        </w:rPr>
        <w:t>Međo B</w:t>
      </w:r>
      <w:r w:rsidR="008D093C" w:rsidRPr="00D3112B">
        <w:rPr>
          <w:color w:val="000000" w:themeColor="text1"/>
          <w:sz w:val="20"/>
          <w:szCs w:val="20"/>
        </w:rPr>
        <w:t>, Kalanj J, Rsovac S, Vunjak N, Mladenović T. Clinical and molecular characteristics of “RASopathies”. V Congress of the Serbian Genetic Society. Kladovo, Serbia, Abstract book, 2014;72.</w:t>
      </w:r>
    </w:p>
    <w:p w14:paraId="000000C5" w14:textId="6CFB3D9E" w:rsidR="00373BD6" w:rsidRPr="00D3112B" w:rsidRDefault="00903EFC" w:rsidP="000E7417">
      <w:pPr>
        <w:spacing w:after="0"/>
        <w:ind w:left="288"/>
        <w:jc w:val="both"/>
        <w:rPr>
          <w:color w:val="000000" w:themeColor="text1"/>
          <w:sz w:val="20"/>
          <w:szCs w:val="20"/>
        </w:rPr>
      </w:pPr>
      <w:r w:rsidRPr="00D3112B">
        <w:rPr>
          <w:color w:val="000000" w:themeColor="text1"/>
          <w:sz w:val="20"/>
          <w:szCs w:val="20"/>
          <w:lang w:val="sr-Cyrl-RS"/>
        </w:rPr>
        <w:t>21</w:t>
      </w:r>
      <w:r w:rsidR="008D093C" w:rsidRPr="00D3112B">
        <w:rPr>
          <w:color w:val="000000" w:themeColor="text1"/>
          <w:sz w:val="20"/>
          <w:szCs w:val="20"/>
        </w:rPr>
        <w:t>.</w:t>
      </w:r>
      <w:r w:rsidR="008D093C" w:rsidRPr="00D3112B">
        <w:rPr>
          <w:b/>
          <w:color w:val="000000" w:themeColor="text1"/>
          <w:sz w:val="20"/>
          <w:szCs w:val="20"/>
        </w:rPr>
        <w:t xml:space="preserve"> Međo B,</w:t>
      </w:r>
      <w:r w:rsidR="008D093C" w:rsidRPr="00D3112B">
        <w:rPr>
          <w:color w:val="000000" w:themeColor="text1"/>
          <w:sz w:val="20"/>
          <w:szCs w:val="20"/>
        </w:rPr>
        <w:t xml:space="preserve"> Atanasković-Marković M, Nikolić D, Čuturilo G, Rsovac S. Uticaj inhalacionog azot oksida na oksigenaciju i mortalitet kod dece sa akutnim respiratornim distres sindromom. Drugi kongres pedijatara Srbije sa međunarodnim učešćem, Beograd. Zbornik sažetaka, 2014;156-7.</w:t>
      </w:r>
    </w:p>
    <w:p w14:paraId="000000C6" w14:textId="6CCDEFA8"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2</w:t>
      </w:r>
      <w:r w:rsidR="00903EFC" w:rsidRPr="00D3112B">
        <w:rPr>
          <w:color w:val="000000" w:themeColor="text1"/>
          <w:sz w:val="20"/>
          <w:szCs w:val="20"/>
          <w:lang w:val="sr-Cyrl-RS"/>
        </w:rPr>
        <w:t>2</w:t>
      </w:r>
      <w:r w:rsidRPr="00D3112B">
        <w:rPr>
          <w:color w:val="000000" w:themeColor="text1"/>
          <w:sz w:val="20"/>
          <w:szCs w:val="20"/>
        </w:rPr>
        <w:t xml:space="preserve">. Salević P, Vunjak-Maksimović N, Rsovac S, Kalanj J, </w:t>
      </w:r>
      <w:r w:rsidRPr="00D3112B">
        <w:rPr>
          <w:b/>
          <w:color w:val="000000" w:themeColor="text1"/>
          <w:sz w:val="20"/>
          <w:szCs w:val="20"/>
        </w:rPr>
        <w:t>Međo B</w:t>
      </w:r>
      <w:r w:rsidRPr="00D3112B">
        <w:rPr>
          <w:color w:val="000000" w:themeColor="text1"/>
          <w:sz w:val="20"/>
          <w:szCs w:val="20"/>
        </w:rPr>
        <w:t>, Ivanišević I, Radović P, Dimitrijević N, Nikolić D. Epileptički status u intenzivnoj nezi - kliničke karakteristike i etiologija. Drugi kongres pedijatara Srbije sa međunarodnim učešćem, Beograd. Zbornik sažetaka, 2014;174-5.</w:t>
      </w:r>
    </w:p>
    <w:p w14:paraId="000000C7" w14:textId="6ACE6F3A"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2</w:t>
      </w:r>
      <w:r w:rsidR="00903EFC" w:rsidRPr="00D3112B">
        <w:rPr>
          <w:color w:val="000000" w:themeColor="text1"/>
          <w:sz w:val="20"/>
          <w:szCs w:val="20"/>
          <w:lang w:val="sr-Cyrl-RS"/>
        </w:rPr>
        <w:t>3</w:t>
      </w:r>
      <w:r w:rsidRPr="00D3112B">
        <w:rPr>
          <w:color w:val="000000" w:themeColor="text1"/>
          <w:sz w:val="20"/>
          <w:szCs w:val="20"/>
        </w:rPr>
        <w:t xml:space="preserve">. Čuturilo G, Ruml J, Mijović M, Miletić A, Borija N, </w:t>
      </w:r>
      <w:r w:rsidRPr="00D3112B">
        <w:rPr>
          <w:b/>
          <w:color w:val="000000" w:themeColor="text1"/>
          <w:sz w:val="20"/>
          <w:szCs w:val="20"/>
        </w:rPr>
        <w:t>Međo B</w:t>
      </w:r>
      <w:r w:rsidRPr="00D3112B">
        <w:rPr>
          <w:color w:val="000000" w:themeColor="text1"/>
          <w:sz w:val="20"/>
          <w:szCs w:val="20"/>
        </w:rPr>
        <w:t>. Savremeni aspekti dijagnostike i praćenja neurofibromatoze tip I. Pedijatrijski dani Srbije sa međunarodnim učešćem, Niš. Zbornik radova, 2013;51.</w:t>
      </w:r>
    </w:p>
    <w:p w14:paraId="000000C8" w14:textId="3F71E150"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2</w:t>
      </w:r>
      <w:r w:rsidR="00903EFC" w:rsidRPr="00D3112B">
        <w:rPr>
          <w:color w:val="000000" w:themeColor="text1"/>
          <w:sz w:val="20"/>
          <w:szCs w:val="20"/>
          <w:lang w:val="sr-Cyrl-RS"/>
        </w:rPr>
        <w:t>4</w:t>
      </w:r>
      <w:r w:rsidRPr="00D3112B">
        <w:rPr>
          <w:color w:val="000000" w:themeColor="text1"/>
          <w:sz w:val="20"/>
          <w:szCs w:val="20"/>
        </w:rPr>
        <w:t>.</w:t>
      </w:r>
      <w:r w:rsidRPr="00D3112B">
        <w:rPr>
          <w:b/>
          <w:color w:val="000000" w:themeColor="text1"/>
          <w:sz w:val="20"/>
          <w:szCs w:val="20"/>
        </w:rPr>
        <w:t xml:space="preserve"> Međo B,</w:t>
      </w:r>
      <w:r w:rsidRPr="00D3112B">
        <w:rPr>
          <w:color w:val="000000" w:themeColor="text1"/>
          <w:sz w:val="20"/>
          <w:szCs w:val="20"/>
        </w:rPr>
        <w:t xml:space="preserve"> Atanasković-Marković M, Nikolić D, Čuturilo G. Kućni ljubimci i senzibilizacija na alergene kućnih ljubimaca. Pedijatrijski dani Srbije sa međunarodnim učešćem, Niš. Zbornik radova, 2013;170.</w:t>
      </w:r>
    </w:p>
    <w:p w14:paraId="000000C9" w14:textId="640187CA"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2</w:t>
      </w:r>
      <w:r w:rsidR="00903EFC" w:rsidRPr="00D3112B">
        <w:rPr>
          <w:color w:val="000000" w:themeColor="text1"/>
          <w:sz w:val="20"/>
          <w:szCs w:val="20"/>
          <w:lang w:val="sr-Cyrl-RS"/>
        </w:rPr>
        <w:t>5</w:t>
      </w:r>
      <w:r w:rsidRPr="00D3112B">
        <w:rPr>
          <w:color w:val="000000" w:themeColor="text1"/>
          <w:sz w:val="20"/>
          <w:szCs w:val="20"/>
        </w:rPr>
        <w:t xml:space="preserve">. </w:t>
      </w:r>
      <w:r w:rsidRPr="00D3112B">
        <w:rPr>
          <w:b/>
          <w:color w:val="000000" w:themeColor="text1"/>
          <w:sz w:val="20"/>
          <w:szCs w:val="20"/>
        </w:rPr>
        <w:t>Međo B</w:t>
      </w:r>
      <w:r w:rsidRPr="00D3112B">
        <w:rPr>
          <w:color w:val="000000" w:themeColor="text1"/>
          <w:sz w:val="20"/>
          <w:szCs w:val="20"/>
        </w:rPr>
        <w:t>, Nikolić D, Atanasković-Marković M, Rsovac S, Vunjak N. Konvulzije na odeljenju neonatalne intenzivne nege. Pedijatrijski dani Srbije sa međunarodnim učešćem, Niš. Zbornik radova, 2012;86.</w:t>
      </w:r>
    </w:p>
    <w:p w14:paraId="000000CA" w14:textId="40CCEC25"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2</w:t>
      </w:r>
      <w:r w:rsidR="00903EFC" w:rsidRPr="00D3112B">
        <w:rPr>
          <w:color w:val="000000" w:themeColor="text1"/>
          <w:sz w:val="20"/>
          <w:szCs w:val="20"/>
          <w:lang w:val="sr-Cyrl-RS"/>
        </w:rPr>
        <w:t>6</w:t>
      </w:r>
      <w:r w:rsidRPr="00D3112B">
        <w:rPr>
          <w:color w:val="000000" w:themeColor="text1"/>
          <w:sz w:val="20"/>
          <w:szCs w:val="20"/>
        </w:rPr>
        <w:t xml:space="preserve">. Atanasković-Marković M, </w:t>
      </w:r>
      <w:r w:rsidRPr="00D3112B">
        <w:rPr>
          <w:b/>
          <w:color w:val="000000" w:themeColor="text1"/>
          <w:sz w:val="20"/>
          <w:szCs w:val="20"/>
        </w:rPr>
        <w:t>Međo B</w:t>
      </w:r>
      <w:r w:rsidRPr="00D3112B">
        <w:rPr>
          <w:color w:val="000000" w:themeColor="text1"/>
          <w:sz w:val="20"/>
          <w:szCs w:val="20"/>
        </w:rPr>
        <w:t>, Jovičić N, Milošević K, Miličević S, Nestorović B. Rane i kasne alergijske reakcije na cefalosporinske antibiotike. Pedijatrijski dani Srbije sa međunarodnim učešćem, Niš. Zbornik radova, 2012;78.</w:t>
      </w:r>
    </w:p>
    <w:p w14:paraId="000000CB" w14:textId="69FCC34D" w:rsidR="00373BD6" w:rsidRPr="00D3112B" w:rsidRDefault="008D093C" w:rsidP="000E7417">
      <w:pPr>
        <w:keepNext/>
        <w:tabs>
          <w:tab w:val="left" w:pos="180"/>
        </w:tabs>
        <w:spacing w:after="0"/>
        <w:ind w:left="288"/>
        <w:jc w:val="both"/>
        <w:rPr>
          <w:color w:val="000000" w:themeColor="text1"/>
          <w:sz w:val="20"/>
          <w:szCs w:val="20"/>
        </w:rPr>
      </w:pPr>
      <w:r w:rsidRPr="00D3112B">
        <w:rPr>
          <w:color w:val="000000" w:themeColor="text1"/>
          <w:sz w:val="20"/>
          <w:szCs w:val="20"/>
        </w:rPr>
        <w:lastRenderedPageBreak/>
        <w:t>2</w:t>
      </w:r>
      <w:r w:rsidR="00903EFC" w:rsidRPr="00D3112B">
        <w:rPr>
          <w:color w:val="000000" w:themeColor="text1"/>
          <w:sz w:val="20"/>
          <w:szCs w:val="20"/>
          <w:lang w:val="sr-Cyrl-RS"/>
        </w:rPr>
        <w:t>7</w:t>
      </w:r>
      <w:r w:rsidRPr="00D3112B">
        <w:rPr>
          <w:color w:val="000000" w:themeColor="text1"/>
          <w:sz w:val="20"/>
          <w:szCs w:val="20"/>
        </w:rPr>
        <w:t>.</w:t>
      </w:r>
      <w:r w:rsidRPr="00D3112B">
        <w:rPr>
          <w:b/>
          <w:color w:val="000000" w:themeColor="text1"/>
          <w:sz w:val="20"/>
          <w:szCs w:val="20"/>
        </w:rPr>
        <w:t xml:space="preserve"> Medjo B,</w:t>
      </w:r>
      <w:r w:rsidRPr="00D3112B">
        <w:rPr>
          <w:color w:val="000000" w:themeColor="text1"/>
          <w:sz w:val="20"/>
          <w:szCs w:val="20"/>
        </w:rPr>
        <w:t xml:space="preserve"> Nikolić D, Atanasković-Marković M, Rsovac S, Čuturilo G, Vunjak N. Etiologija i lečenje konvulzivnog epileptičkog statusa kod dece na odeljenju pedijatrijske intezivne nege. Pedijatrijski dani Srbije sa međunarodnim učešćem, Niš. Zbornik radova, 2011;95.</w:t>
      </w:r>
    </w:p>
    <w:p w14:paraId="000000CC" w14:textId="661CC195" w:rsidR="00373BD6" w:rsidRPr="00D3112B" w:rsidRDefault="008D093C" w:rsidP="000E7417">
      <w:pPr>
        <w:keepNext/>
        <w:tabs>
          <w:tab w:val="left" w:pos="180"/>
        </w:tabs>
        <w:spacing w:after="0"/>
        <w:ind w:left="288"/>
        <w:jc w:val="both"/>
        <w:rPr>
          <w:color w:val="000000" w:themeColor="text1"/>
          <w:sz w:val="20"/>
          <w:szCs w:val="20"/>
        </w:rPr>
      </w:pPr>
      <w:r w:rsidRPr="00D3112B">
        <w:rPr>
          <w:color w:val="000000" w:themeColor="text1"/>
          <w:sz w:val="20"/>
          <w:szCs w:val="20"/>
        </w:rPr>
        <w:t>2</w:t>
      </w:r>
      <w:r w:rsidR="00903EFC" w:rsidRPr="00D3112B">
        <w:rPr>
          <w:color w:val="000000" w:themeColor="text1"/>
          <w:sz w:val="20"/>
          <w:szCs w:val="20"/>
          <w:lang w:val="sr-Cyrl-RS"/>
        </w:rPr>
        <w:t>8</w:t>
      </w:r>
      <w:r w:rsidRPr="00D3112B">
        <w:rPr>
          <w:color w:val="000000" w:themeColor="text1"/>
          <w:sz w:val="20"/>
          <w:szCs w:val="20"/>
        </w:rPr>
        <w:t xml:space="preserve">. Čuturilo G, Damjanović T, Novaković I Jovanović I, Raus M, Borlja N, Rumi J, Dimitrijević N, Mitić V, Nikolić D, Bogićević D, </w:t>
      </w:r>
      <w:r w:rsidRPr="00D3112B">
        <w:rPr>
          <w:b/>
          <w:color w:val="000000" w:themeColor="text1"/>
          <w:sz w:val="20"/>
          <w:szCs w:val="20"/>
        </w:rPr>
        <w:t>Međo B</w:t>
      </w:r>
      <w:r w:rsidRPr="00D3112B">
        <w:rPr>
          <w:color w:val="000000" w:themeColor="text1"/>
          <w:sz w:val="20"/>
          <w:szCs w:val="20"/>
        </w:rPr>
        <w:t>, Atanasković-Marković M, Dimitrijević A, Jelisavčić M, Mladenović T. Analiza subtelomernih mikrodelecija i mikroduplikacija kod pacijenta sa mentalnom retardacijom i normalnih kariotipom. Pedijatrijski dani Srbije sa međunarodnim učešćem, Niš. Zbornik radova, 2011;125.</w:t>
      </w:r>
    </w:p>
    <w:p w14:paraId="000000CD" w14:textId="161C793E"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2</w:t>
      </w:r>
      <w:r w:rsidR="00903EFC" w:rsidRPr="00D3112B">
        <w:rPr>
          <w:color w:val="000000" w:themeColor="text1"/>
          <w:sz w:val="20"/>
          <w:szCs w:val="20"/>
          <w:lang w:val="sr-Cyrl-RS"/>
        </w:rPr>
        <w:t>9</w:t>
      </w:r>
      <w:r w:rsidRPr="00D3112B">
        <w:rPr>
          <w:color w:val="000000" w:themeColor="text1"/>
          <w:sz w:val="20"/>
          <w:szCs w:val="20"/>
        </w:rPr>
        <w:t>. Nikolić D, Dimitrijević N, Bogićević D</w:t>
      </w:r>
      <w:r w:rsidRPr="00D3112B">
        <w:rPr>
          <w:b/>
          <w:color w:val="000000" w:themeColor="text1"/>
          <w:sz w:val="20"/>
          <w:szCs w:val="20"/>
        </w:rPr>
        <w:t>, Međo B,</w:t>
      </w:r>
      <w:r w:rsidRPr="00D3112B">
        <w:rPr>
          <w:color w:val="000000" w:themeColor="text1"/>
          <w:sz w:val="20"/>
          <w:szCs w:val="20"/>
        </w:rPr>
        <w:t xml:space="preserve"> Rsovac S, Milovanović I. Kortikalne malformacije i Vestov sindrom. Prvi kongres pedijatara Srbije sa međunarodnim učešćem, Beograd. Zbornik sažetaka, 2010;94.</w:t>
      </w:r>
    </w:p>
    <w:p w14:paraId="000000CE" w14:textId="0D25F288" w:rsidR="00373BD6" w:rsidRPr="00D3112B" w:rsidRDefault="00903EFC" w:rsidP="000E7417">
      <w:pPr>
        <w:spacing w:after="0"/>
        <w:ind w:left="288"/>
        <w:jc w:val="both"/>
        <w:rPr>
          <w:color w:val="000000" w:themeColor="text1"/>
          <w:sz w:val="20"/>
          <w:szCs w:val="20"/>
        </w:rPr>
      </w:pPr>
      <w:r w:rsidRPr="00D3112B">
        <w:rPr>
          <w:color w:val="000000" w:themeColor="text1"/>
          <w:sz w:val="20"/>
          <w:szCs w:val="20"/>
          <w:lang w:val="sr-Cyrl-RS"/>
        </w:rPr>
        <w:t>30</w:t>
      </w:r>
      <w:r w:rsidR="008D093C" w:rsidRPr="00D3112B">
        <w:rPr>
          <w:color w:val="000000" w:themeColor="text1"/>
          <w:sz w:val="20"/>
          <w:szCs w:val="20"/>
        </w:rPr>
        <w:t xml:space="preserve">. Rsovac S, Milošević K, </w:t>
      </w:r>
      <w:r w:rsidR="008D093C" w:rsidRPr="00D3112B">
        <w:rPr>
          <w:b/>
          <w:color w:val="000000" w:themeColor="text1"/>
          <w:sz w:val="20"/>
          <w:szCs w:val="20"/>
        </w:rPr>
        <w:t>Međo B</w:t>
      </w:r>
      <w:r w:rsidR="008D093C" w:rsidRPr="00D3112B">
        <w:rPr>
          <w:color w:val="000000" w:themeColor="text1"/>
          <w:sz w:val="20"/>
          <w:szCs w:val="20"/>
        </w:rPr>
        <w:t>, Kalanja J, Vunjak N, Nikolić D. Procena biotrauma kao akutnih komplikacija mehaničke ventilacije intermitentnim pozitivnim pritiskom kod dece. Prvi kongres pedijatara Srbije sa međunarodnim učešćem, Beograd. Zbornik sažetaka, 2010;236-7.</w:t>
      </w:r>
    </w:p>
    <w:p w14:paraId="000000CF" w14:textId="7459D154" w:rsidR="00373BD6" w:rsidRPr="00D3112B" w:rsidRDefault="00903EFC" w:rsidP="000E7417">
      <w:pPr>
        <w:spacing w:after="0"/>
        <w:ind w:left="288"/>
        <w:jc w:val="both"/>
        <w:rPr>
          <w:color w:val="000000" w:themeColor="text1"/>
          <w:sz w:val="20"/>
          <w:szCs w:val="20"/>
        </w:rPr>
      </w:pPr>
      <w:r w:rsidRPr="00D3112B">
        <w:rPr>
          <w:color w:val="000000" w:themeColor="text1"/>
          <w:sz w:val="20"/>
          <w:szCs w:val="20"/>
          <w:lang w:val="sr-Cyrl-RS"/>
        </w:rPr>
        <w:t>31</w:t>
      </w:r>
      <w:r w:rsidR="008D093C" w:rsidRPr="00D3112B">
        <w:rPr>
          <w:color w:val="000000" w:themeColor="text1"/>
          <w:sz w:val="20"/>
          <w:szCs w:val="20"/>
        </w:rPr>
        <w:t xml:space="preserve">. Čuturilo G, Dimitrijević N, Mitić V, Dimitrijević A, </w:t>
      </w:r>
      <w:r w:rsidR="008D093C" w:rsidRPr="00D3112B">
        <w:rPr>
          <w:b/>
          <w:color w:val="000000" w:themeColor="text1"/>
          <w:sz w:val="20"/>
          <w:szCs w:val="20"/>
        </w:rPr>
        <w:t>Međo B</w:t>
      </w:r>
      <w:r w:rsidR="008D093C" w:rsidRPr="00D3112B">
        <w:rPr>
          <w:color w:val="000000" w:themeColor="text1"/>
          <w:sz w:val="20"/>
          <w:szCs w:val="20"/>
        </w:rPr>
        <w:t>, Mladenović T. Genetička osnova kongenitalnih anomalija centralnog netvnog sistema. Prvi kongres pedijatara Srbije sa međunarodnim učešćem, Beograd. Zbornik sažetaka, 2010;85.</w:t>
      </w:r>
    </w:p>
    <w:p w14:paraId="000000D0" w14:textId="5889FB97"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3</w:t>
      </w:r>
      <w:r w:rsidR="00903EFC" w:rsidRPr="00D3112B">
        <w:rPr>
          <w:color w:val="000000" w:themeColor="text1"/>
          <w:sz w:val="20"/>
          <w:szCs w:val="20"/>
          <w:lang w:val="sr-Cyrl-RS"/>
        </w:rPr>
        <w:t>2</w:t>
      </w:r>
      <w:r w:rsidRPr="00D3112B">
        <w:rPr>
          <w:color w:val="000000" w:themeColor="text1"/>
          <w:sz w:val="20"/>
          <w:szCs w:val="20"/>
        </w:rPr>
        <w:t xml:space="preserve">. </w:t>
      </w:r>
      <w:r w:rsidRPr="00D3112B">
        <w:rPr>
          <w:b/>
          <w:color w:val="000000" w:themeColor="text1"/>
          <w:sz w:val="20"/>
          <w:szCs w:val="20"/>
        </w:rPr>
        <w:t>Međo B,</w:t>
      </w:r>
      <w:r w:rsidRPr="00D3112B">
        <w:rPr>
          <w:color w:val="000000" w:themeColor="text1"/>
          <w:sz w:val="20"/>
          <w:szCs w:val="20"/>
        </w:rPr>
        <w:t xml:space="preserve"> Atanacković-Marković M, Nikolić D, Čuturilo G, Rsovac S.Uticaj izloženosti alergenima kućnih ljubimaca na razvoj astme kod dece. Prvi kongres pedijatara Srbije sa međunarodnim učešćem, Beograd. Zbornik sažetaka, 2010;257-8.</w:t>
      </w:r>
    </w:p>
    <w:p w14:paraId="000000D1" w14:textId="63C5F815"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3</w:t>
      </w:r>
      <w:r w:rsidR="00903EFC" w:rsidRPr="00D3112B">
        <w:rPr>
          <w:color w:val="000000" w:themeColor="text1"/>
          <w:sz w:val="20"/>
          <w:szCs w:val="20"/>
          <w:lang w:val="sr-Cyrl-RS"/>
        </w:rPr>
        <w:t>3</w:t>
      </w:r>
      <w:r w:rsidRPr="00D3112B">
        <w:rPr>
          <w:color w:val="000000" w:themeColor="text1"/>
          <w:sz w:val="20"/>
          <w:szCs w:val="20"/>
        </w:rPr>
        <w:t xml:space="preserve">. Čuturilo G, Jovanović I, Drakulić D, Krstić A, Stevanović M, </w:t>
      </w:r>
      <w:r w:rsidRPr="00D3112B">
        <w:rPr>
          <w:b/>
          <w:color w:val="000000" w:themeColor="text1"/>
          <w:sz w:val="20"/>
          <w:szCs w:val="20"/>
        </w:rPr>
        <w:t xml:space="preserve">Međo B.  </w:t>
      </w:r>
      <w:r w:rsidRPr="00D3112B">
        <w:rPr>
          <w:color w:val="000000" w:themeColor="text1"/>
          <w:sz w:val="20"/>
          <w:szCs w:val="20"/>
        </w:rPr>
        <w:t>Molekularno genetički pristup dijagnostici sindroma delecije 22Q11.2. Prvi kongres pedijatara Srbije sa međunarodnim učešćem, Beograd. Zbornik sažetaka, 2010;183.</w:t>
      </w:r>
    </w:p>
    <w:p w14:paraId="000000D2" w14:textId="5A01DDB7"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3</w:t>
      </w:r>
      <w:r w:rsidR="00903EFC" w:rsidRPr="00D3112B">
        <w:rPr>
          <w:color w:val="000000" w:themeColor="text1"/>
          <w:sz w:val="20"/>
          <w:szCs w:val="20"/>
          <w:lang w:val="sr-Cyrl-RS"/>
        </w:rPr>
        <w:t>4</w:t>
      </w:r>
      <w:r w:rsidRPr="00D3112B">
        <w:rPr>
          <w:color w:val="000000" w:themeColor="text1"/>
          <w:sz w:val="20"/>
          <w:szCs w:val="20"/>
        </w:rPr>
        <w:t xml:space="preserve">. Nikolić D, Dimitrijević N, Bogicević D, Mitić V, </w:t>
      </w:r>
      <w:r w:rsidRPr="00D3112B">
        <w:rPr>
          <w:b/>
          <w:color w:val="000000" w:themeColor="text1"/>
          <w:sz w:val="20"/>
          <w:szCs w:val="20"/>
        </w:rPr>
        <w:t>Međo B.</w:t>
      </w:r>
      <w:r w:rsidRPr="00D3112B">
        <w:rPr>
          <w:color w:val="000000" w:themeColor="text1"/>
          <w:sz w:val="20"/>
          <w:szCs w:val="20"/>
        </w:rPr>
        <w:t xml:space="preserve"> Prognostički značaj etiologije kod simptomatskog Vestovog sindroma. 3. Kongres Epileptologa sa međunarodnim učešćem, Beograd. Zbornik radova, 2009;79.</w:t>
      </w:r>
    </w:p>
    <w:p w14:paraId="000000D3" w14:textId="657583A7"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3</w:t>
      </w:r>
      <w:r w:rsidR="00903EFC" w:rsidRPr="00D3112B">
        <w:rPr>
          <w:color w:val="000000" w:themeColor="text1"/>
          <w:sz w:val="20"/>
          <w:szCs w:val="20"/>
          <w:lang w:val="sr-Cyrl-RS"/>
        </w:rPr>
        <w:t>5</w:t>
      </w:r>
      <w:r w:rsidRPr="00D3112B">
        <w:rPr>
          <w:color w:val="000000" w:themeColor="text1"/>
          <w:sz w:val="20"/>
          <w:szCs w:val="20"/>
        </w:rPr>
        <w:t xml:space="preserve">. Milovanović I, Nikolić D, Dimitrijević N, Dimitrijević A, Bogićević D, </w:t>
      </w:r>
      <w:r w:rsidRPr="00D3112B">
        <w:rPr>
          <w:b/>
          <w:color w:val="000000" w:themeColor="text1"/>
          <w:sz w:val="20"/>
          <w:szCs w:val="20"/>
        </w:rPr>
        <w:t>Međo B</w:t>
      </w:r>
      <w:r w:rsidRPr="00D3112B">
        <w:rPr>
          <w:color w:val="000000" w:themeColor="text1"/>
          <w:sz w:val="20"/>
          <w:szCs w:val="20"/>
        </w:rPr>
        <w:t>. Westov sindrom kod jednojajčanih blizanaca - prikaz slučaja Pedijatrijski dani Srbije sa međunarodnim učešćem, Niš. Zbornik radova, 2009;129.</w:t>
      </w:r>
    </w:p>
    <w:p w14:paraId="000000D4" w14:textId="4198CB51" w:rsidR="00373BD6" w:rsidRPr="00D3112B" w:rsidRDefault="008D093C" w:rsidP="000E7417">
      <w:pPr>
        <w:keepNext/>
        <w:tabs>
          <w:tab w:val="left" w:pos="180"/>
        </w:tabs>
        <w:spacing w:after="0"/>
        <w:ind w:left="288"/>
        <w:jc w:val="both"/>
        <w:rPr>
          <w:color w:val="000000" w:themeColor="text1"/>
          <w:sz w:val="20"/>
          <w:szCs w:val="20"/>
        </w:rPr>
      </w:pPr>
      <w:r w:rsidRPr="00D3112B">
        <w:rPr>
          <w:color w:val="000000" w:themeColor="text1"/>
          <w:sz w:val="20"/>
          <w:szCs w:val="20"/>
        </w:rPr>
        <w:t>3</w:t>
      </w:r>
      <w:r w:rsidR="00903EFC" w:rsidRPr="00D3112B">
        <w:rPr>
          <w:color w:val="000000" w:themeColor="text1"/>
          <w:sz w:val="20"/>
          <w:szCs w:val="20"/>
          <w:lang w:val="sr-Cyrl-RS"/>
        </w:rPr>
        <w:t>6</w:t>
      </w:r>
      <w:r w:rsidRPr="00D3112B">
        <w:rPr>
          <w:color w:val="000000" w:themeColor="text1"/>
          <w:sz w:val="20"/>
          <w:szCs w:val="20"/>
        </w:rPr>
        <w:t xml:space="preserve">. Čuturilo G, Jovanović I, Stevanović M, Novaković I, Drakulić D, Damjanović T, Krstć A, Grković S, Ristić N, </w:t>
      </w:r>
      <w:r w:rsidRPr="00D3112B">
        <w:rPr>
          <w:b/>
          <w:color w:val="000000" w:themeColor="text1"/>
          <w:sz w:val="20"/>
          <w:szCs w:val="20"/>
        </w:rPr>
        <w:t>Međo B</w:t>
      </w:r>
      <w:r w:rsidRPr="00D3112B">
        <w:rPr>
          <w:color w:val="000000" w:themeColor="text1"/>
          <w:sz w:val="20"/>
          <w:szCs w:val="20"/>
        </w:rPr>
        <w:t>, Đukić M, Parezanović V, Vukomanović G, Ilisić T, Atanasković-Marković M, Mladenovič T. Prvi rezultati primene "MLPA" metode u molekularno-genetskoj dijagnostici subtelomernih rearanžmana i mikrodelecije 22q11.2. Pedijatrijski dani Srbije sa međunarodnim učešćem, Niš. Zbornik radova, 2009;154.</w:t>
      </w:r>
    </w:p>
    <w:p w14:paraId="000000D5" w14:textId="6DFC5DF3"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3</w:t>
      </w:r>
      <w:r w:rsidR="00903EFC" w:rsidRPr="00D3112B">
        <w:rPr>
          <w:color w:val="000000" w:themeColor="text1"/>
          <w:sz w:val="20"/>
          <w:szCs w:val="20"/>
          <w:lang w:val="sr-Cyrl-RS"/>
        </w:rPr>
        <w:t>7</w:t>
      </w:r>
      <w:r w:rsidRPr="00D3112B">
        <w:rPr>
          <w:color w:val="000000" w:themeColor="text1"/>
          <w:sz w:val="20"/>
          <w:szCs w:val="20"/>
        </w:rPr>
        <w:t xml:space="preserve">. Nikolić D, Dimitrijević N, Bogićević D, Dimitrijević A, Petrović M, </w:t>
      </w:r>
      <w:r w:rsidRPr="00D3112B">
        <w:rPr>
          <w:b/>
          <w:color w:val="000000" w:themeColor="text1"/>
          <w:sz w:val="20"/>
          <w:szCs w:val="20"/>
        </w:rPr>
        <w:t>Međo B,</w:t>
      </w:r>
      <w:r w:rsidRPr="00D3112B">
        <w:rPr>
          <w:color w:val="000000" w:themeColor="text1"/>
          <w:sz w:val="20"/>
          <w:szCs w:val="20"/>
        </w:rPr>
        <w:t xml:space="preserve"> Sajić S, Bojić V. Etiologija paroksizmalnih neepileptičnih napada u pedijatrijskom uzrastu. Pedijatrijski dani Srbije sa međunarodnim učešćem, Niš. Zbornik radova, 2008;181-2.</w:t>
      </w:r>
    </w:p>
    <w:p w14:paraId="000000D6" w14:textId="5CD9D2AE"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3</w:t>
      </w:r>
      <w:r w:rsidR="00903EFC" w:rsidRPr="00D3112B">
        <w:rPr>
          <w:color w:val="000000" w:themeColor="text1"/>
          <w:sz w:val="20"/>
          <w:szCs w:val="20"/>
          <w:lang w:val="sr-Cyrl-RS"/>
        </w:rPr>
        <w:t>8</w:t>
      </w:r>
      <w:r w:rsidRPr="00D3112B">
        <w:rPr>
          <w:color w:val="000000" w:themeColor="text1"/>
          <w:sz w:val="20"/>
          <w:szCs w:val="20"/>
        </w:rPr>
        <w:t xml:space="preserve">. Nikolić D, Dimitrijević N, Bogićević D, Mitić V, Petrović M, Vunjak N, </w:t>
      </w:r>
      <w:r w:rsidRPr="00D3112B">
        <w:rPr>
          <w:b/>
          <w:color w:val="000000" w:themeColor="text1"/>
          <w:sz w:val="20"/>
          <w:szCs w:val="20"/>
        </w:rPr>
        <w:t>Međo B</w:t>
      </w:r>
      <w:r w:rsidRPr="00D3112B">
        <w:rPr>
          <w:color w:val="000000" w:themeColor="text1"/>
          <w:sz w:val="20"/>
          <w:szCs w:val="20"/>
        </w:rPr>
        <w:t>, Rsovac S, Kalanj J, Dimitrijević A, Brkić R. Posledice bakterijskog meningitisa kod dece. Pedijatrijski dani Srbije sa međunarodnim učešćem, Niš. Zbornik radova, 2008;185.</w:t>
      </w:r>
    </w:p>
    <w:p w14:paraId="000000D7" w14:textId="244B6114" w:rsidR="00373BD6" w:rsidRPr="00D3112B" w:rsidRDefault="008D093C" w:rsidP="000E7417">
      <w:pPr>
        <w:keepNext/>
        <w:tabs>
          <w:tab w:val="left" w:pos="180"/>
        </w:tabs>
        <w:spacing w:after="0"/>
        <w:ind w:left="288"/>
        <w:jc w:val="both"/>
        <w:rPr>
          <w:color w:val="000000" w:themeColor="text1"/>
          <w:sz w:val="20"/>
          <w:szCs w:val="20"/>
        </w:rPr>
      </w:pPr>
      <w:r w:rsidRPr="00D3112B">
        <w:rPr>
          <w:color w:val="000000" w:themeColor="text1"/>
          <w:sz w:val="20"/>
          <w:szCs w:val="20"/>
        </w:rPr>
        <w:t>3</w:t>
      </w:r>
      <w:r w:rsidR="00903EFC" w:rsidRPr="00D3112B">
        <w:rPr>
          <w:color w:val="000000" w:themeColor="text1"/>
          <w:sz w:val="20"/>
          <w:szCs w:val="20"/>
          <w:lang w:val="sr-Cyrl-RS"/>
        </w:rPr>
        <w:t>9</w:t>
      </w:r>
      <w:r w:rsidRPr="00D3112B">
        <w:rPr>
          <w:color w:val="000000" w:themeColor="text1"/>
          <w:sz w:val="20"/>
          <w:szCs w:val="20"/>
        </w:rPr>
        <w:t xml:space="preserve">. Čuturilo G, Jovanović I, Grković S, Jelisavčić M, Đukić M, Parezanović V, Vukomanović G, Atanasković-Marković M, </w:t>
      </w:r>
      <w:r w:rsidRPr="00D3112B">
        <w:rPr>
          <w:b/>
          <w:color w:val="000000" w:themeColor="text1"/>
          <w:sz w:val="20"/>
          <w:szCs w:val="20"/>
        </w:rPr>
        <w:t>Međo B,</w:t>
      </w:r>
      <w:r w:rsidRPr="00D3112B">
        <w:rPr>
          <w:color w:val="000000" w:themeColor="text1"/>
          <w:sz w:val="20"/>
          <w:szCs w:val="20"/>
        </w:rPr>
        <w:t xml:space="preserve"> Mladenović T. Diferencijalna dijanoza Noonan sindroma kroz prikaz šest pacijenata. Pedijatrijski dani Srbije sa međunarodnim učešćem, Niš. Zbornik radova, 2008;160.</w:t>
      </w:r>
    </w:p>
    <w:p w14:paraId="000000D8" w14:textId="3C17BCF8" w:rsidR="00373BD6" w:rsidRPr="00D3112B" w:rsidRDefault="00903EFC" w:rsidP="000E7417">
      <w:pPr>
        <w:spacing w:after="0"/>
        <w:ind w:left="288"/>
        <w:jc w:val="both"/>
        <w:rPr>
          <w:color w:val="000000" w:themeColor="text1"/>
          <w:sz w:val="20"/>
          <w:szCs w:val="20"/>
        </w:rPr>
      </w:pPr>
      <w:r w:rsidRPr="00D3112B">
        <w:rPr>
          <w:color w:val="000000" w:themeColor="text1"/>
          <w:sz w:val="20"/>
          <w:szCs w:val="20"/>
          <w:lang w:val="sr-Cyrl-RS"/>
        </w:rPr>
        <w:t>40</w:t>
      </w:r>
      <w:r w:rsidR="008D093C" w:rsidRPr="00D3112B">
        <w:rPr>
          <w:color w:val="000000" w:themeColor="text1"/>
          <w:sz w:val="20"/>
          <w:szCs w:val="20"/>
        </w:rPr>
        <w:t>.</w:t>
      </w:r>
      <w:r w:rsidR="008D093C" w:rsidRPr="00D3112B">
        <w:rPr>
          <w:b/>
          <w:color w:val="000000" w:themeColor="text1"/>
          <w:sz w:val="20"/>
          <w:szCs w:val="20"/>
        </w:rPr>
        <w:t xml:space="preserve"> Međo B,</w:t>
      </w:r>
      <w:r w:rsidR="008D093C" w:rsidRPr="00D3112B">
        <w:rPr>
          <w:color w:val="000000" w:themeColor="text1"/>
          <w:sz w:val="20"/>
          <w:szCs w:val="20"/>
        </w:rPr>
        <w:t xml:space="preserve"> Vunjak N, Rsovac S, Kalanj J, Atanasković-Marković M, Nikolić D, Čuturilo G. Spasojević-Dimitrijeva B. Indikacije i komplikacije mehaničke ventilacije kod novorođenčadi. Pedijatrijski dani Srbije sa međunarodnim učešćem, Niš. Zbornik radova, 2008;166-7.</w:t>
      </w:r>
    </w:p>
    <w:p w14:paraId="000000D9" w14:textId="57621883" w:rsidR="00373BD6" w:rsidRPr="00D3112B" w:rsidRDefault="00903EFC" w:rsidP="000E7417">
      <w:pPr>
        <w:spacing w:after="0"/>
        <w:ind w:left="288"/>
        <w:jc w:val="both"/>
        <w:rPr>
          <w:color w:val="000000" w:themeColor="text1"/>
          <w:sz w:val="20"/>
          <w:szCs w:val="20"/>
        </w:rPr>
      </w:pPr>
      <w:r w:rsidRPr="00D3112B">
        <w:rPr>
          <w:color w:val="000000" w:themeColor="text1"/>
          <w:sz w:val="20"/>
          <w:szCs w:val="20"/>
          <w:lang w:val="sr-Cyrl-RS"/>
        </w:rPr>
        <w:t>41</w:t>
      </w:r>
      <w:r w:rsidR="008D093C" w:rsidRPr="00D3112B">
        <w:rPr>
          <w:color w:val="000000" w:themeColor="text1"/>
          <w:sz w:val="20"/>
          <w:szCs w:val="20"/>
        </w:rPr>
        <w:t xml:space="preserve">. Rsovac S, Vunjak-Maksimović N, </w:t>
      </w:r>
      <w:r w:rsidR="008D093C" w:rsidRPr="00D3112B">
        <w:rPr>
          <w:b/>
          <w:color w:val="000000" w:themeColor="text1"/>
          <w:sz w:val="20"/>
          <w:szCs w:val="20"/>
        </w:rPr>
        <w:t>Međo B</w:t>
      </w:r>
      <w:r w:rsidR="008D093C" w:rsidRPr="00D3112B">
        <w:rPr>
          <w:color w:val="000000" w:themeColor="text1"/>
          <w:sz w:val="20"/>
          <w:szCs w:val="20"/>
        </w:rPr>
        <w:t>. Kalanj J. Prikaz slučaja lečenja istovremenom primenom HFVO i inhalatorne terapije kod novorodjenčeta sa teškim RDS. Pedijatrijski dani Srbije sa međunarodnim učešćem, Niš. Zbornik radova, 2008;166.</w:t>
      </w:r>
    </w:p>
    <w:p w14:paraId="000000DA" w14:textId="0C7356DA"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4</w:t>
      </w:r>
      <w:r w:rsidR="00903EFC" w:rsidRPr="00D3112B">
        <w:rPr>
          <w:color w:val="000000" w:themeColor="text1"/>
          <w:sz w:val="20"/>
          <w:szCs w:val="20"/>
          <w:lang w:val="sr-Cyrl-RS"/>
        </w:rPr>
        <w:t>2.</w:t>
      </w:r>
      <w:r w:rsidRPr="00D3112B">
        <w:rPr>
          <w:color w:val="000000" w:themeColor="text1"/>
          <w:sz w:val="20"/>
          <w:szCs w:val="20"/>
        </w:rPr>
        <w:t xml:space="preserve"> Atanasković-Marković M, Milošević K, Milićević S, Čuturilo G, </w:t>
      </w:r>
      <w:r w:rsidRPr="00D3112B">
        <w:rPr>
          <w:b/>
          <w:color w:val="000000" w:themeColor="text1"/>
          <w:sz w:val="20"/>
          <w:szCs w:val="20"/>
        </w:rPr>
        <w:t>Međo B</w:t>
      </w:r>
      <w:r w:rsidRPr="00D3112B">
        <w:rPr>
          <w:color w:val="000000" w:themeColor="text1"/>
          <w:sz w:val="20"/>
          <w:szCs w:val="20"/>
        </w:rPr>
        <w:t>, Ivanovski P, Nestorović B. Dozno provokativni test kod dece sa suspektnom alergijom na makrolidne antibiotike. Pedijatrijski dani Srbije, Niš. Zbornik radova, 2007;172-3.</w:t>
      </w:r>
    </w:p>
    <w:p w14:paraId="000000DB" w14:textId="50C71FF2"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4</w:t>
      </w:r>
      <w:r w:rsidR="00903EFC" w:rsidRPr="00D3112B">
        <w:rPr>
          <w:color w:val="000000" w:themeColor="text1"/>
          <w:sz w:val="20"/>
          <w:szCs w:val="20"/>
          <w:lang w:val="sr-Cyrl-RS"/>
        </w:rPr>
        <w:t>3</w:t>
      </w:r>
      <w:r w:rsidRPr="00D3112B">
        <w:rPr>
          <w:color w:val="000000" w:themeColor="text1"/>
          <w:sz w:val="20"/>
          <w:szCs w:val="20"/>
        </w:rPr>
        <w:t xml:space="preserve">. </w:t>
      </w:r>
      <w:r w:rsidRPr="00D3112B">
        <w:rPr>
          <w:b/>
          <w:color w:val="000000" w:themeColor="text1"/>
          <w:sz w:val="20"/>
          <w:szCs w:val="20"/>
        </w:rPr>
        <w:t>Međo B</w:t>
      </w:r>
      <w:r w:rsidRPr="00D3112B">
        <w:rPr>
          <w:color w:val="000000" w:themeColor="text1"/>
          <w:sz w:val="20"/>
          <w:szCs w:val="20"/>
        </w:rPr>
        <w:t>, Vunjak N, Rsovac S, Kalanj J, Atanasković-Marković M, Nikolić D, Čuturilo G. Klinički i epidemiološki aspekti primene mehaničke ventilacije na odelenju pedijatrijske intenzivne nege. Pedijatrijski dani Srbije, Niš. Zbornik radova,2007;164-5.</w:t>
      </w:r>
    </w:p>
    <w:p w14:paraId="000000DC" w14:textId="75B95AB8" w:rsidR="00373BD6" w:rsidRPr="00D3112B" w:rsidRDefault="008D093C" w:rsidP="000E7417">
      <w:pPr>
        <w:keepNext/>
        <w:tabs>
          <w:tab w:val="left" w:pos="180"/>
        </w:tabs>
        <w:spacing w:after="0"/>
        <w:ind w:left="288"/>
        <w:jc w:val="both"/>
        <w:rPr>
          <w:color w:val="000000" w:themeColor="text1"/>
          <w:sz w:val="20"/>
          <w:szCs w:val="20"/>
        </w:rPr>
      </w:pPr>
      <w:r w:rsidRPr="00D3112B">
        <w:rPr>
          <w:color w:val="000000" w:themeColor="text1"/>
          <w:sz w:val="20"/>
          <w:szCs w:val="20"/>
        </w:rPr>
        <w:t>4</w:t>
      </w:r>
      <w:r w:rsidR="00903EFC" w:rsidRPr="00D3112B">
        <w:rPr>
          <w:color w:val="000000" w:themeColor="text1"/>
          <w:sz w:val="20"/>
          <w:szCs w:val="20"/>
          <w:lang w:val="sr-Cyrl-RS"/>
        </w:rPr>
        <w:t>4</w:t>
      </w:r>
      <w:r w:rsidRPr="00D3112B">
        <w:rPr>
          <w:color w:val="000000" w:themeColor="text1"/>
          <w:sz w:val="20"/>
          <w:szCs w:val="20"/>
        </w:rPr>
        <w:t xml:space="preserve">. Čuturilo G, Jovanović I, Stevanović M, Miletić-Grković S, Drakulić D, Đukić M, Parezanović, Ilisić T, Vunjak N, Rsovac S, </w:t>
      </w:r>
      <w:r w:rsidRPr="00D3112B">
        <w:rPr>
          <w:b/>
          <w:color w:val="000000" w:themeColor="text1"/>
          <w:sz w:val="20"/>
          <w:szCs w:val="20"/>
        </w:rPr>
        <w:t>Međo B,</w:t>
      </w:r>
      <w:r w:rsidRPr="00D3112B">
        <w:rPr>
          <w:color w:val="000000" w:themeColor="text1"/>
          <w:sz w:val="20"/>
          <w:szCs w:val="20"/>
        </w:rPr>
        <w:t xml:space="preserve"> Kalanj J. Dosadašnja iskustva u dijagnostici mikrocelecionog 22q11.2 sindroma. Pedijatrijski dani Srbije, Niš. Zbornik radova 2007;77-8.</w:t>
      </w:r>
    </w:p>
    <w:p w14:paraId="000000DD" w14:textId="27C7950C" w:rsidR="00373BD6" w:rsidRPr="00D3112B" w:rsidRDefault="008D093C" w:rsidP="000E7417">
      <w:pPr>
        <w:keepNext/>
        <w:tabs>
          <w:tab w:val="left" w:pos="180"/>
        </w:tabs>
        <w:spacing w:after="0"/>
        <w:ind w:left="288"/>
        <w:jc w:val="both"/>
        <w:rPr>
          <w:color w:val="000000" w:themeColor="text1"/>
          <w:sz w:val="20"/>
          <w:szCs w:val="20"/>
        </w:rPr>
      </w:pPr>
      <w:r w:rsidRPr="00D3112B">
        <w:rPr>
          <w:color w:val="000000" w:themeColor="text1"/>
          <w:sz w:val="20"/>
          <w:szCs w:val="20"/>
        </w:rPr>
        <w:t>4</w:t>
      </w:r>
      <w:r w:rsidR="00903EFC" w:rsidRPr="00D3112B">
        <w:rPr>
          <w:color w:val="000000" w:themeColor="text1"/>
          <w:sz w:val="20"/>
          <w:szCs w:val="20"/>
          <w:lang w:val="sr-Cyrl-RS"/>
        </w:rPr>
        <w:t>5</w:t>
      </w:r>
      <w:r w:rsidRPr="00D3112B">
        <w:rPr>
          <w:color w:val="000000" w:themeColor="text1"/>
          <w:sz w:val="20"/>
          <w:szCs w:val="20"/>
        </w:rPr>
        <w:t xml:space="preserve">. Vunjak-Maksimović N, Rsovac S, Kalanj J, </w:t>
      </w:r>
      <w:r w:rsidRPr="00D3112B">
        <w:rPr>
          <w:b/>
          <w:color w:val="000000" w:themeColor="text1"/>
          <w:sz w:val="20"/>
          <w:szCs w:val="20"/>
        </w:rPr>
        <w:t>Međo B</w:t>
      </w:r>
      <w:r w:rsidRPr="00D3112B">
        <w:rPr>
          <w:color w:val="000000" w:themeColor="text1"/>
          <w:sz w:val="20"/>
          <w:szCs w:val="20"/>
        </w:rPr>
        <w:t>. Nazokomijalne bakterijemije kod pacijenata hospitalizovanih na pedijatrijskoj intenzivnoj nezi univerzitetske dečje klinike u Beogradu. Pedijatrijski dani Srbije, Niš. Zbornik radova, 2007;166.</w:t>
      </w:r>
    </w:p>
    <w:p w14:paraId="402DB2BC" w14:textId="77777777" w:rsidR="00CD18F2" w:rsidRPr="00D3112B" w:rsidRDefault="008D093C" w:rsidP="00CD18F2">
      <w:pPr>
        <w:spacing w:after="0"/>
        <w:ind w:left="288"/>
        <w:jc w:val="both"/>
        <w:rPr>
          <w:color w:val="000000" w:themeColor="text1"/>
          <w:sz w:val="20"/>
          <w:szCs w:val="20"/>
          <w:lang w:val="sr-Cyrl-RS"/>
        </w:rPr>
      </w:pPr>
      <w:r w:rsidRPr="00D3112B">
        <w:rPr>
          <w:color w:val="000000" w:themeColor="text1"/>
          <w:sz w:val="20"/>
          <w:szCs w:val="20"/>
        </w:rPr>
        <w:t>4</w:t>
      </w:r>
      <w:r w:rsidR="00903EFC" w:rsidRPr="00D3112B">
        <w:rPr>
          <w:color w:val="000000" w:themeColor="text1"/>
          <w:sz w:val="20"/>
          <w:szCs w:val="20"/>
          <w:lang w:val="sr-Cyrl-RS"/>
        </w:rPr>
        <w:t>6</w:t>
      </w:r>
      <w:r w:rsidRPr="00D3112B">
        <w:rPr>
          <w:color w:val="000000" w:themeColor="text1"/>
          <w:sz w:val="20"/>
          <w:szCs w:val="20"/>
        </w:rPr>
        <w:t xml:space="preserve">. </w:t>
      </w:r>
      <w:r w:rsidRPr="00D3112B">
        <w:rPr>
          <w:b/>
          <w:color w:val="000000" w:themeColor="text1"/>
          <w:sz w:val="20"/>
          <w:szCs w:val="20"/>
        </w:rPr>
        <w:t>Međo B,</w:t>
      </w:r>
      <w:r w:rsidRPr="00D3112B">
        <w:rPr>
          <w:color w:val="000000" w:themeColor="text1"/>
          <w:sz w:val="20"/>
          <w:szCs w:val="20"/>
        </w:rPr>
        <w:t xml:space="preserve"> Vunjak N, Rsovac, S, Kalanj J, Koš, R Atanasković-Marković M, Nikolić D.</w:t>
      </w:r>
      <w:r w:rsidRPr="00D3112B">
        <w:rPr>
          <w:b/>
          <w:color w:val="000000" w:themeColor="text1"/>
          <w:sz w:val="20"/>
          <w:szCs w:val="20"/>
        </w:rPr>
        <w:t xml:space="preserve">  </w:t>
      </w:r>
      <w:r w:rsidRPr="00D3112B">
        <w:rPr>
          <w:color w:val="000000" w:themeColor="text1"/>
          <w:sz w:val="20"/>
          <w:szCs w:val="20"/>
        </w:rPr>
        <w:t>Mehanička ventilacija kod pacijenata na odeljenju pedijatrijske intezivne nege. I kongres intenzivne medicine, Beograd. Zbornik uvodnih predavanja i sažetaka, 2007;59.</w:t>
      </w:r>
    </w:p>
    <w:p w14:paraId="39EC47C0" w14:textId="77777777" w:rsidR="00CD18F2" w:rsidRPr="00D3112B" w:rsidRDefault="008D093C" w:rsidP="00CD18F2">
      <w:pPr>
        <w:spacing w:after="0"/>
        <w:ind w:left="288"/>
        <w:jc w:val="both"/>
        <w:rPr>
          <w:color w:val="000000" w:themeColor="text1"/>
          <w:sz w:val="20"/>
          <w:szCs w:val="20"/>
          <w:lang w:val="sr-Cyrl-RS"/>
        </w:rPr>
      </w:pPr>
      <w:r w:rsidRPr="00D3112B">
        <w:rPr>
          <w:color w:val="000000" w:themeColor="text1"/>
          <w:sz w:val="20"/>
          <w:szCs w:val="20"/>
        </w:rPr>
        <w:t>4</w:t>
      </w:r>
      <w:r w:rsidR="00903EFC" w:rsidRPr="00D3112B">
        <w:rPr>
          <w:color w:val="000000" w:themeColor="text1"/>
          <w:sz w:val="20"/>
          <w:szCs w:val="20"/>
          <w:lang w:val="sr-Cyrl-RS"/>
        </w:rPr>
        <w:t>7</w:t>
      </w:r>
      <w:r w:rsidRPr="00D3112B">
        <w:rPr>
          <w:color w:val="000000" w:themeColor="text1"/>
          <w:sz w:val="20"/>
          <w:szCs w:val="20"/>
        </w:rPr>
        <w:t xml:space="preserve">. </w:t>
      </w:r>
      <w:r w:rsidRPr="00D3112B">
        <w:rPr>
          <w:b/>
          <w:color w:val="000000" w:themeColor="text1"/>
          <w:sz w:val="20"/>
          <w:szCs w:val="20"/>
        </w:rPr>
        <w:t>Međo B,</w:t>
      </w:r>
      <w:r w:rsidRPr="00D3112B">
        <w:rPr>
          <w:color w:val="000000" w:themeColor="text1"/>
          <w:sz w:val="20"/>
          <w:szCs w:val="20"/>
        </w:rPr>
        <w:t xml:space="preserve"> Vunjak N, Rsovac S, Kalanj J, Atanasković-Marković M, Laban S. Respirator-udružena pneumonija kod pacijenata na odelenju pedijatrijske intenzivne nege. IV Kongres pedijatara Srbije i Crne Gore sa međunarodnim učešćem, Beograd. Zbornik sažetaka, 2006;206-7.</w:t>
      </w:r>
    </w:p>
    <w:p w14:paraId="000000E0" w14:textId="7FF6CB90" w:rsidR="00373BD6" w:rsidRPr="00D3112B" w:rsidRDefault="008D093C" w:rsidP="00CD18F2">
      <w:pPr>
        <w:spacing w:after="0"/>
        <w:ind w:left="288"/>
        <w:jc w:val="both"/>
        <w:rPr>
          <w:color w:val="000000" w:themeColor="text1"/>
          <w:sz w:val="20"/>
          <w:szCs w:val="20"/>
        </w:rPr>
      </w:pPr>
      <w:r w:rsidRPr="00D3112B">
        <w:rPr>
          <w:color w:val="000000" w:themeColor="text1"/>
          <w:sz w:val="20"/>
          <w:szCs w:val="20"/>
        </w:rPr>
        <w:lastRenderedPageBreak/>
        <w:t>4</w:t>
      </w:r>
      <w:r w:rsidR="00903EFC" w:rsidRPr="00D3112B">
        <w:rPr>
          <w:color w:val="000000" w:themeColor="text1"/>
          <w:sz w:val="20"/>
          <w:szCs w:val="20"/>
          <w:lang w:val="sr-Cyrl-RS"/>
        </w:rPr>
        <w:t>8</w:t>
      </w:r>
      <w:r w:rsidRPr="00D3112B">
        <w:rPr>
          <w:color w:val="000000" w:themeColor="text1"/>
          <w:sz w:val="20"/>
          <w:szCs w:val="20"/>
        </w:rPr>
        <w:t xml:space="preserve">. Kalanj J, Vunjak N, Jovanovic I, Djukic M, Parezanovic V, Vukomanovic G, Rsovac S, </w:t>
      </w:r>
      <w:r w:rsidRPr="00D3112B">
        <w:rPr>
          <w:b/>
          <w:color w:val="000000" w:themeColor="text1"/>
          <w:sz w:val="20"/>
          <w:szCs w:val="20"/>
        </w:rPr>
        <w:t>Međo B.</w:t>
      </w:r>
      <w:r w:rsidRPr="00D3112B">
        <w:rPr>
          <w:color w:val="000000" w:themeColor="text1"/>
          <w:sz w:val="20"/>
          <w:szCs w:val="20"/>
        </w:rPr>
        <w:t xml:space="preserve"> Ehokardiografija u urgentnim stanjima. IV Kongres pedijatara Srbije i Crne Gore sa međunarodnim učešćem, Beograd. Zbornik sažetaka, 2006;276.</w:t>
      </w:r>
    </w:p>
    <w:p w14:paraId="000000E1" w14:textId="66398995" w:rsidR="00373BD6" w:rsidRPr="00D3112B" w:rsidRDefault="008D093C" w:rsidP="000E7417">
      <w:pPr>
        <w:keepNext/>
        <w:tabs>
          <w:tab w:val="left" w:pos="180"/>
        </w:tabs>
        <w:spacing w:after="0"/>
        <w:ind w:left="288"/>
        <w:jc w:val="both"/>
        <w:rPr>
          <w:color w:val="000000" w:themeColor="text1"/>
          <w:sz w:val="20"/>
          <w:szCs w:val="20"/>
        </w:rPr>
      </w:pPr>
      <w:r w:rsidRPr="00D3112B">
        <w:rPr>
          <w:color w:val="000000" w:themeColor="text1"/>
          <w:sz w:val="20"/>
          <w:szCs w:val="20"/>
        </w:rPr>
        <w:t>4</w:t>
      </w:r>
      <w:r w:rsidR="00903EFC" w:rsidRPr="00D3112B">
        <w:rPr>
          <w:color w:val="000000" w:themeColor="text1"/>
          <w:sz w:val="20"/>
          <w:szCs w:val="20"/>
          <w:lang w:val="sr-Cyrl-RS"/>
        </w:rPr>
        <w:t>9</w:t>
      </w:r>
      <w:r w:rsidRPr="00D3112B">
        <w:rPr>
          <w:color w:val="000000" w:themeColor="text1"/>
          <w:sz w:val="20"/>
          <w:szCs w:val="20"/>
        </w:rPr>
        <w:t xml:space="preserve">. Rsovac S, Vunjak N, </w:t>
      </w:r>
      <w:r w:rsidRPr="00D3112B">
        <w:rPr>
          <w:b/>
          <w:color w:val="000000" w:themeColor="text1"/>
          <w:sz w:val="20"/>
          <w:szCs w:val="20"/>
        </w:rPr>
        <w:t>Međo B</w:t>
      </w:r>
      <w:r w:rsidRPr="00D3112B">
        <w:rPr>
          <w:color w:val="000000" w:themeColor="text1"/>
          <w:sz w:val="20"/>
          <w:szCs w:val="20"/>
        </w:rPr>
        <w:t>, Kalanj J. Nozokomijalne infekcije na odeljenju pedijatrijske intenzivne nege. IV Kongres pedijatara Srbije i Crne Gore sa međunarodnim učešćem, Beograd. Zbornik sažetaka, 2006;205.</w:t>
      </w:r>
    </w:p>
    <w:p w14:paraId="000000E2" w14:textId="5E9E85DA" w:rsidR="00373BD6" w:rsidRPr="00D3112B" w:rsidRDefault="00903EFC" w:rsidP="000E7417">
      <w:pPr>
        <w:spacing w:after="0"/>
        <w:ind w:left="288"/>
        <w:jc w:val="both"/>
        <w:rPr>
          <w:color w:val="000000" w:themeColor="text1"/>
          <w:sz w:val="20"/>
          <w:szCs w:val="20"/>
        </w:rPr>
      </w:pPr>
      <w:r w:rsidRPr="00D3112B">
        <w:rPr>
          <w:color w:val="000000" w:themeColor="text1"/>
          <w:sz w:val="20"/>
          <w:szCs w:val="20"/>
          <w:lang w:val="sr-Cyrl-RS"/>
        </w:rPr>
        <w:t>50</w:t>
      </w:r>
      <w:r w:rsidR="008D093C" w:rsidRPr="00D3112B">
        <w:rPr>
          <w:color w:val="000000" w:themeColor="text1"/>
          <w:sz w:val="20"/>
          <w:szCs w:val="20"/>
        </w:rPr>
        <w:t xml:space="preserve">. Koš R, Vunjak N, Rsovac S, </w:t>
      </w:r>
      <w:r w:rsidR="008D093C" w:rsidRPr="00D3112B">
        <w:rPr>
          <w:b/>
          <w:color w:val="000000" w:themeColor="text1"/>
          <w:sz w:val="20"/>
          <w:szCs w:val="20"/>
        </w:rPr>
        <w:t>Međo B</w:t>
      </w:r>
      <w:r w:rsidR="008D093C" w:rsidRPr="00D3112B">
        <w:rPr>
          <w:color w:val="000000" w:themeColor="text1"/>
          <w:sz w:val="20"/>
          <w:szCs w:val="20"/>
        </w:rPr>
        <w:t>, Kalanj J. Nebilizovani epinefrin pri ekstubaciji neonatusa. Pedijatrijski dani Srbije i Crne Gore, Nis, Zbornik radova, 2005;77.</w:t>
      </w:r>
    </w:p>
    <w:p w14:paraId="000000E3" w14:textId="02BAA53A" w:rsidR="00373BD6" w:rsidRPr="00D3112B" w:rsidRDefault="00903EFC" w:rsidP="000E7417">
      <w:pPr>
        <w:spacing w:after="0"/>
        <w:ind w:left="288"/>
        <w:jc w:val="both"/>
        <w:rPr>
          <w:color w:val="000000" w:themeColor="text1"/>
          <w:sz w:val="20"/>
          <w:szCs w:val="20"/>
        </w:rPr>
      </w:pPr>
      <w:r w:rsidRPr="00D3112B">
        <w:rPr>
          <w:color w:val="000000" w:themeColor="text1"/>
          <w:sz w:val="20"/>
          <w:szCs w:val="20"/>
          <w:lang w:val="sr-Cyrl-RS"/>
        </w:rPr>
        <w:t>51</w:t>
      </w:r>
      <w:r w:rsidR="008D093C" w:rsidRPr="00D3112B">
        <w:rPr>
          <w:color w:val="000000" w:themeColor="text1"/>
          <w:sz w:val="20"/>
          <w:szCs w:val="20"/>
        </w:rPr>
        <w:t xml:space="preserve">. Rsovac S, Vunjak N, Koš R, </w:t>
      </w:r>
      <w:r w:rsidR="008D093C" w:rsidRPr="00D3112B">
        <w:rPr>
          <w:b/>
          <w:color w:val="000000" w:themeColor="text1"/>
          <w:sz w:val="20"/>
          <w:szCs w:val="20"/>
        </w:rPr>
        <w:t>Međo B</w:t>
      </w:r>
      <w:r w:rsidR="008D093C" w:rsidRPr="00D3112B">
        <w:rPr>
          <w:color w:val="000000" w:themeColor="text1"/>
          <w:sz w:val="20"/>
          <w:szCs w:val="20"/>
        </w:rPr>
        <w:t>, Kalanj J, Vušurović V, Vučinić B, Pavićević P. Klinička evaluacija odnosa između neurološkog pregleda i ultrazvučnog prelegda endokranijuma kod novorođenčadi sa cijanotičnim srčanim manama Pedijatrijski dani Srbije i Crne Gore, Niš, Zbornik radova, 2005;68-9.</w:t>
      </w:r>
    </w:p>
    <w:p w14:paraId="000000E4" w14:textId="28E53B81"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5</w:t>
      </w:r>
      <w:r w:rsidR="00903EFC" w:rsidRPr="00D3112B">
        <w:rPr>
          <w:color w:val="000000" w:themeColor="text1"/>
          <w:sz w:val="20"/>
          <w:szCs w:val="20"/>
          <w:lang w:val="sr-Cyrl-RS"/>
        </w:rPr>
        <w:t>2</w:t>
      </w:r>
      <w:r w:rsidRPr="00D3112B">
        <w:rPr>
          <w:color w:val="000000" w:themeColor="text1"/>
          <w:sz w:val="20"/>
          <w:szCs w:val="20"/>
        </w:rPr>
        <w:t xml:space="preserve">. Kalanj J, Vunjak N, Kos R, Mitic V, Rsovac S, </w:t>
      </w:r>
      <w:r w:rsidRPr="00D3112B">
        <w:rPr>
          <w:b/>
          <w:color w:val="000000" w:themeColor="text1"/>
          <w:sz w:val="20"/>
          <w:szCs w:val="20"/>
        </w:rPr>
        <w:t>Međo B</w:t>
      </w:r>
      <w:r w:rsidRPr="00D3112B">
        <w:rPr>
          <w:color w:val="000000" w:themeColor="text1"/>
          <w:sz w:val="20"/>
          <w:szCs w:val="20"/>
        </w:rPr>
        <w:t>. Botulizam- dileme u dijagnostici i lečenju Pedijatrijski dani Srbije i Crne Gore, Nis, Zbornik radova, 2005;345</w:t>
      </w:r>
    </w:p>
    <w:p w14:paraId="000000E5" w14:textId="19A40D0C" w:rsidR="00373BD6" w:rsidRPr="00D3112B" w:rsidRDefault="008D093C" w:rsidP="000E7417">
      <w:pPr>
        <w:keepNext/>
        <w:tabs>
          <w:tab w:val="left" w:pos="180"/>
        </w:tabs>
        <w:spacing w:after="0"/>
        <w:ind w:left="288"/>
        <w:jc w:val="both"/>
        <w:rPr>
          <w:color w:val="000000" w:themeColor="text1"/>
          <w:sz w:val="20"/>
          <w:szCs w:val="20"/>
        </w:rPr>
      </w:pPr>
      <w:r w:rsidRPr="00D3112B">
        <w:rPr>
          <w:color w:val="000000" w:themeColor="text1"/>
          <w:sz w:val="20"/>
          <w:szCs w:val="20"/>
        </w:rPr>
        <w:t>5</w:t>
      </w:r>
      <w:r w:rsidR="00903EFC" w:rsidRPr="00D3112B">
        <w:rPr>
          <w:color w:val="000000" w:themeColor="text1"/>
          <w:sz w:val="20"/>
          <w:szCs w:val="20"/>
          <w:lang w:val="sr-Cyrl-RS"/>
        </w:rPr>
        <w:t xml:space="preserve">3. </w:t>
      </w:r>
      <w:r w:rsidRPr="00D3112B">
        <w:rPr>
          <w:color w:val="000000" w:themeColor="text1"/>
          <w:sz w:val="20"/>
          <w:szCs w:val="20"/>
        </w:rPr>
        <w:t xml:space="preserve">Atanasković-Marković M, Gavrović-Jankulović M, Ćirković Veličković  T, Vučković O, Todorić D, </w:t>
      </w:r>
      <w:r w:rsidRPr="00D3112B">
        <w:rPr>
          <w:b/>
          <w:color w:val="000000" w:themeColor="text1"/>
          <w:sz w:val="20"/>
          <w:szCs w:val="20"/>
        </w:rPr>
        <w:t>Međo B</w:t>
      </w:r>
      <w:r w:rsidRPr="00D3112B">
        <w:rPr>
          <w:color w:val="000000" w:themeColor="text1"/>
          <w:sz w:val="20"/>
          <w:szCs w:val="20"/>
        </w:rPr>
        <w:t>, Maticki D, Nestorović B. IgE posredovana alergija na bananu i kikiriki kod deteta sa alergijskom astmom. Pedijatrijski dani Srbije i Crne Gore, Niš, Zbornik radova, 2004; 288-9.</w:t>
      </w:r>
    </w:p>
    <w:p w14:paraId="000000E6" w14:textId="082B217F" w:rsidR="00373BD6" w:rsidRPr="00D3112B" w:rsidRDefault="008D093C" w:rsidP="000E7417">
      <w:pPr>
        <w:keepNext/>
        <w:spacing w:after="0"/>
        <w:ind w:left="288"/>
        <w:jc w:val="both"/>
        <w:rPr>
          <w:color w:val="000000" w:themeColor="text1"/>
          <w:sz w:val="20"/>
          <w:szCs w:val="20"/>
        </w:rPr>
      </w:pPr>
      <w:r w:rsidRPr="00D3112B">
        <w:rPr>
          <w:color w:val="000000" w:themeColor="text1"/>
          <w:sz w:val="20"/>
          <w:szCs w:val="20"/>
        </w:rPr>
        <w:t>5</w:t>
      </w:r>
      <w:r w:rsidR="00903EFC" w:rsidRPr="00D3112B">
        <w:rPr>
          <w:color w:val="000000" w:themeColor="text1"/>
          <w:sz w:val="20"/>
          <w:szCs w:val="20"/>
          <w:lang w:val="sr-Cyrl-RS"/>
        </w:rPr>
        <w:t>4</w:t>
      </w:r>
      <w:r w:rsidRPr="00D3112B">
        <w:rPr>
          <w:color w:val="000000" w:themeColor="text1"/>
          <w:sz w:val="20"/>
          <w:szCs w:val="20"/>
        </w:rPr>
        <w:t xml:space="preserve">. Atanasković-Marković M, Gavrović-Jankulović M, Maticki D, Ivanovski P, </w:t>
      </w:r>
      <w:r w:rsidRPr="00D3112B">
        <w:rPr>
          <w:b/>
          <w:color w:val="000000" w:themeColor="text1"/>
          <w:sz w:val="20"/>
          <w:szCs w:val="20"/>
        </w:rPr>
        <w:t>Međo B,</w:t>
      </w:r>
      <w:r w:rsidRPr="00D3112B">
        <w:rPr>
          <w:color w:val="000000" w:themeColor="text1"/>
          <w:sz w:val="20"/>
          <w:szCs w:val="20"/>
        </w:rPr>
        <w:t xml:space="preserve"> Vučković O. IgE posredovana alergija na svinjsko meso. Pedijatrijski dani Srbije i Crne Gore, Niš, Zbornik radova, 2003;294-5.</w:t>
      </w:r>
    </w:p>
    <w:p w14:paraId="000000E7" w14:textId="0BDDCE41" w:rsidR="00373BD6" w:rsidRPr="00D3112B" w:rsidRDefault="008D093C" w:rsidP="000E7417">
      <w:pPr>
        <w:keepNext/>
        <w:spacing w:after="0"/>
        <w:ind w:left="288"/>
        <w:jc w:val="both"/>
        <w:rPr>
          <w:color w:val="000000" w:themeColor="text1"/>
          <w:sz w:val="20"/>
          <w:szCs w:val="20"/>
        </w:rPr>
      </w:pPr>
      <w:r w:rsidRPr="00D3112B">
        <w:rPr>
          <w:color w:val="000000" w:themeColor="text1"/>
          <w:sz w:val="20"/>
          <w:szCs w:val="20"/>
        </w:rPr>
        <w:t>5</w:t>
      </w:r>
      <w:r w:rsidR="00903EFC" w:rsidRPr="00D3112B">
        <w:rPr>
          <w:color w:val="000000" w:themeColor="text1"/>
          <w:sz w:val="20"/>
          <w:szCs w:val="20"/>
          <w:lang w:val="sr-Cyrl-RS"/>
        </w:rPr>
        <w:t>5</w:t>
      </w:r>
      <w:r w:rsidRPr="00D3112B">
        <w:rPr>
          <w:color w:val="000000" w:themeColor="text1"/>
          <w:sz w:val="20"/>
          <w:szCs w:val="20"/>
        </w:rPr>
        <w:t xml:space="preserve">. Atanasković-Marković M, Gavrović-Jankulović M, Maticki D, Ivanovski P, </w:t>
      </w:r>
      <w:r w:rsidRPr="00D3112B">
        <w:rPr>
          <w:b/>
          <w:color w:val="000000" w:themeColor="text1"/>
          <w:sz w:val="20"/>
          <w:szCs w:val="20"/>
        </w:rPr>
        <w:t>Međo B,</w:t>
      </w:r>
      <w:r w:rsidRPr="00D3112B">
        <w:rPr>
          <w:color w:val="000000" w:themeColor="text1"/>
          <w:sz w:val="20"/>
          <w:szCs w:val="20"/>
        </w:rPr>
        <w:t xml:space="preserve"> Ćirković Veličković T, Vučković O. Oralni Alergijski sindrom (OAS) na kivi. Pedijatrijski dani Srbije i Crne Gore, Niš, Zbornik radova, 2003;295-6.</w:t>
      </w:r>
    </w:p>
    <w:p w14:paraId="000000E8" w14:textId="0AEF5265"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5</w:t>
      </w:r>
      <w:r w:rsidR="00903EFC" w:rsidRPr="00D3112B">
        <w:rPr>
          <w:color w:val="000000" w:themeColor="text1"/>
          <w:sz w:val="20"/>
          <w:szCs w:val="20"/>
          <w:lang w:val="sr-Cyrl-RS"/>
        </w:rPr>
        <w:t>6</w:t>
      </w:r>
      <w:r w:rsidRPr="00D3112B">
        <w:rPr>
          <w:color w:val="000000" w:themeColor="text1"/>
          <w:sz w:val="20"/>
          <w:szCs w:val="20"/>
        </w:rPr>
        <w:t>.</w:t>
      </w:r>
      <w:r w:rsidRPr="00D3112B">
        <w:rPr>
          <w:b/>
          <w:color w:val="000000" w:themeColor="text1"/>
          <w:sz w:val="20"/>
          <w:szCs w:val="20"/>
        </w:rPr>
        <w:t xml:space="preserve"> Međo B,</w:t>
      </w:r>
      <w:r w:rsidRPr="00D3112B">
        <w:rPr>
          <w:color w:val="000000" w:themeColor="text1"/>
          <w:sz w:val="20"/>
          <w:szCs w:val="20"/>
        </w:rPr>
        <w:t xml:space="preserve"> Ivanovski P, Atanasković-Marković M. Hereditarni angioedem- prikaz slučaja. III kongres pedijatara Jugoslavije/Srbije i Crne Gore sa međunarodnim učešćem, Herceg Novi. Zbornik radova, 2002;498.</w:t>
      </w:r>
    </w:p>
    <w:p w14:paraId="000000E9" w14:textId="2C77DDBB" w:rsidR="00373BD6" w:rsidRPr="00D3112B" w:rsidRDefault="008D093C" w:rsidP="000E7417">
      <w:pPr>
        <w:keepNext/>
        <w:pBdr>
          <w:top w:val="nil"/>
          <w:left w:val="nil"/>
          <w:bottom w:val="nil"/>
          <w:right w:val="nil"/>
          <w:between w:val="nil"/>
        </w:pBdr>
        <w:spacing w:after="0"/>
        <w:ind w:left="288"/>
        <w:jc w:val="both"/>
        <w:rPr>
          <w:color w:val="000000" w:themeColor="text1"/>
          <w:sz w:val="20"/>
          <w:szCs w:val="20"/>
        </w:rPr>
      </w:pPr>
      <w:r w:rsidRPr="00D3112B">
        <w:rPr>
          <w:color w:val="000000" w:themeColor="text1"/>
          <w:sz w:val="20"/>
          <w:szCs w:val="20"/>
        </w:rPr>
        <w:t>5</w:t>
      </w:r>
      <w:r w:rsidR="00903EFC" w:rsidRPr="00D3112B">
        <w:rPr>
          <w:color w:val="000000" w:themeColor="text1"/>
          <w:sz w:val="20"/>
          <w:szCs w:val="20"/>
          <w:lang w:val="sr-Cyrl-RS"/>
        </w:rPr>
        <w:t>7.</w:t>
      </w:r>
      <w:r w:rsidRPr="00D3112B">
        <w:rPr>
          <w:color w:val="000000" w:themeColor="text1"/>
          <w:sz w:val="20"/>
          <w:szCs w:val="20"/>
        </w:rPr>
        <w:t xml:space="preserve"> Atanasković-Marković M, </w:t>
      </w:r>
      <w:r w:rsidRPr="00D3112B">
        <w:rPr>
          <w:b/>
          <w:color w:val="000000" w:themeColor="text1"/>
          <w:sz w:val="20"/>
          <w:szCs w:val="20"/>
        </w:rPr>
        <w:t>Međo B,</w:t>
      </w:r>
      <w:r w:rsidRPr="00D3112B">
        <w:rPr>
          <w:color w:val="000000" w:themeColor="text1"/>
          <w:sz w:val="20"/>
          <w:szCs w:val="20"/>
        </w:rPr>
        <w:t xml:space="preserve"> Milošević K, Milićević S, Maticki D, Ivanovski P, Nestorović B. Prevalenca alergijskog rinitisa kod dece. III kongres pedijatara Jugoslavije/Srbije i Crne Gore sa međunarodnim učešćem, Herceg Novi. Zbornik radova, 2002;451.</w:t>
      </w:r>
    </w:p>
    <w:p w14:paraId="000000EA" w14:textId="54E48B4A" w:rsidR="00373BD6" w:rsidRPr="00D3112B" w:rsidRDefault="008D093C" w:rsidP="000E7417">
      <w:pPr>
        <w:spacing w:after="0"/>
        <w:ind w:left="288"/>
        <w:jc w:val="both"/>
        <w:rPr>
          <w:color w:val="000000" w:themeColor="text1"/>
          <w:sz w:val="20"/>
          <w:szCs w:val="20"/>
        </w:rPr>
      </w:pPr>
      <w:r w:rsidRPr="00D3112B">
        <w:rPr>
          <w:color w:val="000000" w:themeColor="text1"/>
          <w:sz w:val="20"/>
          <w:szCs w:val="20"/>
        </w:rPr>
        <w:t>5</w:t>
      </w:r>
      <w:r w:rsidR="00903EFC" w:rsidRPr="00D3112B">
        <w:rPr>
          <w:color w:val="000000" w:themeColor="text1"/>
          <w:sz w:val="20"/>
          <w:szCs w:val="20"/>
          <w:lang w:val="sr-Cyrl-RS"/>
        </w:rPr>
        <w:t>8</w:t>
      </w:r>
      <w:r w:rsidRPr="00D3112B">
        <w:rPr>
          <w:color w:val="000000" w:themeColor="text1"/>
          <w:sz w:val="20"/>
          <w:szCs w:val="20"/>
        </w:rPr>
        <w:t xml:space="preserve">. Atanasković-Marković M, </w:t>
      </w:r>
      <w:r w:rsidRPr="00D3112B">
        <w:rPr>
          <w:b/>
          <w:color w:val="000000" w:themeColor="text1"/>
          <w:sz w:val="20"/>
          <w:szCs w:val="20"/>
        </w:rPr>
        <w:t>Međo B</w:t>
      </w:r>
      <w:r w:rsidRPr="00D3112B">
        <w:rPr>
          <w:color w:val="000000" w:themeColor="text1"/>
          <w:sz w:val="20"/>
          <w:szCs w:val="20"/>
        </w:rPr>
        <w:t>, Veljković P, Nestorović. Anafilaktička reakcija na ribu. Jugoslovenski pedijatrijski dani, Niš. Zbornik radova 2001;96.</w:t>
      </w:r>
    </w:p>
    <w:p w14:paraId="000000EB" w14:textId="77777777" w:rsidR="00373BD6" w:rsidRPr="00D3112B" w:rsidRDefault="00373BD6" w:rsidP="000E7417">
      <w:pPr>
        <w:spacing w:after="0"/>
        <w:jc w:val="both"/>
        <w:rPr>
          <w:color w:val="000000" w:themeColor="text1"/>
          <w:sz w:val="20"/>
          <w:szCs w:val="20"/>
        </w:rPr>
      </w:pPr>
    </w:p>
    <w:p w14:paraId="000000EC" w14:textId="1657EE0E" w:rsidR="00373BD6" w:rsidRPr="00D3112B" w:rsidRDefault="008D093C" w:rsidP="000E7417">
      <w:pPr>
        <w:keepNext/>
        <w:spacing w:after="0"/>
        <w:jc w:val="both"/>
        <w:rPr>
          <w:color w:val="000000" w:themeColor="text1"/>
          <w:sz w:val="20"/>
          <w:szCs w:val="20"/>
          <w:lang w:val="sr-Cyrl-RS"/>
        </w:rPr>
      </w:pPr>
      <w:r w:rsidRPr="00D3112B">
        <w:rPr>
          <w:color w:val="000000" w:themeColor="text1"/>
          <w:sz w:val="20"/>
          <w:szCs w:val="20"/>
        </w:rPr>
        <w:t>ПОГЛАВЉА У УЏБЕНИЦИМА И ПРАКТИКУМИМА</w:t>
      </w:r>
    </w:p>
    <w:p w14:paraId="1E6C9686" w14:textId="73892595" w:rsidR="00AF3D22" w:rsidRPr="00D3112B" w:rsidRDefault="00AF3D22" w:rsidP="00AF3D22">
      <w:pPr>
        <w:tabs>
          <w:tab w:val="left" w:pos="851"/>
        </w:tabs>
        <w:spacing w:after="0"/>
        <w:ind w:left="288"/>
        <w:jc w:val="both"/>
        <w:rPr>
          <w:color w:val="242021"/>
          <w:sz w:val="20"/>
          <w:szCs w:val="20"/>
          <w:lang w:val="sr-Latn-CS" w:eastAsia="sr-Latn-CS" w:bidi="en-US"/>
        </w:rPr>
      </w:pPr>
      <w:r w:rsidRPr="00D3112B">
        <w:rPr>
          <w:b/>
          <w:color w:val="000000"/>
          <w:sz w:val="20"/>
          <w:szCs w:val="20"/>
          <w:lang w:val="sr-Cyrl-RS" w:eastAsia="sr-Latn-CS" w:bidi="en-US"/>
        </w:rPr>
        <w:t>1.</w:t>
      </w:r>
      <w:r w:rsidRPr="00D3112B">
        <w:rPr>
          <w:b/>
          <w:color w:val="000000"/>
          <w:sz w:val="20"/>
          <w:szCs w:val="20"/>
          <w:lang w:val="sr-Latn-CS" w:eastAsia="sr-Latn-CS" w:bidi="en-US"/>
        </w:rPr>
        <w:t xml:space="preserve"> Међо Б.</w:t>
      </w:r>
      <w:r w:rsidRPr="00D3112B">
        <w:rPr>
          <w:b/>
          <w:color w:val="000000"/>
          <w:sz w:val="20"/>
          <w:szCs w:val="20"/>
          <w:lang w:val="sr-Cyrl-RS" w:eastAsia="sr-Latn-CS" w:bidi="en-US"/>
        </w:rPr>
        <w:t xml:space="preserve"> </w:t>
      </w:r>
      <w:r w:rsidRPr="00D3112B">
        <w:rPr>
          <w:bCs/>
          <w:color w:val="000000"/>
          <w:sz w:val="20"/>
          <w:szCs w:val="20"/>
          <w:lang w:val="sr-Cyrl-RS" w:eastAsia="sr-Latn-CS" w:bidi="en-US"/>
        </w:rPr>
        <w:t>Клиничк</w:t>
      </w:r>
      <w:r w:rsidR="003C339B">
        <w:rPr>
          <w:bCs/>
          <w:color w:val="000000"/>
          <w:sz w:val="20"/>
          <w:szCs w:val="20"/>
          <w:lang w:val="sr-Cyrl-RS" w:eastAsia="sr-Latn-CS" w:bidi="en-US"/>
        </w:rPr>
        <w:t xml:space="preserve">и приступ у збрињавању витално угроженог детета. </w:t>
      </w:r>
      <w:r w:rsidRPr="00D3112B">
        <w:rPr>
          <w:color w:val="000000"/>
          <w:sz w:val="20"/>
          <w:szCs w:val="20"/>
          <w:lang w:val="sr-Latn-CS" w:eastAsia="sr-Latn-CS" w:bidi="en-US"/>
        </w:rPr>
        <w:t xml:space="preserve">У: </w:t>
      </w:r>
      <w:r w:rsidRPr="00D3112B">
        <w:rPr>
          <w:sz w:val="20"/>
          <w:szCs w:val="20"/>
          <w:lang w:val="sr-Latn-CS" w:eastAsia="sr-Latn-CS" w:bidi="en-US"/>
        </w:rPr>
        <w:t>Атанасковић</w:t>
      </w:r>
      <w:r w:rsidRPr="00D3112B">
        <w:rPr>
          <w:sz w:val="20"/>
          <w:szCs w:val="20"/>
          <w:lang w:val="sr-Cyrl-RS" w:eastAsia="sr-Latn-CS" w:bidi="en-US"/>
        </w:rPr>
        <w:t>-</w:t>
      </w:r>
      <w:r w:rsidRPr="00D3112B">
        <w:rPr>
          <w:sz w:val="20"/>
          <w:szCs w:val="20"/>
          <w:lang w:val="sr-Latn-CS" w:eastAsia="sr-Latn-CS" w:bidi="en-US"/>
        </w:rPr>
        <w:t>Марковић</w:t>
      </w:r>
      <w:r w:rsidRPr="00D3112B">
        <w:rPr>
          <w:sz w:val="20"/>
          <w:szCs w:val="20"/>
          <w:lang w:val="sr-Cyrl-RS" w:eastAsia="sr-Latn-CS" w:bidi="en-US"/>
        </w:rPr>
        <w:t xml:space="preserve"> М, Минић П</w:t>
      </w:r>
      <w:r w:rsidRPr="00D3112B">
        <w:rPr>
          <w:color w:val="000000"/>
          <w:sz w:val="20"/>
          <w:szCs w:val="20"/>
          <w:lang w:val="sr-Latn-CS" w:eastAsia="sr-Latn-CS" w:bidi="en-US"/>
        </w:rPr>
        <w:t>, уредници. Педијатрија</w:t>
      </w:r>
      <w:r w:rsidRPr="00D3112B">
        <w:rPr>
          <w:color w:val="000000"/>
          <w:sz w:val="20"/>
          <w:szCs w:val="20"/>
          <w:lang w:val="sr-Cyrl-RS" w:eastAsia="sr-Latn-CS" w:bidi="en-US"/>
        </w:rPr>
        <w:t>.</w:t>
      </w:r>
      <w:r w:rsidRPr="00D3112B">
        <w:rPr>
          <w:color w:val="000000"/>
          <w:sz w:val="20"/>
          <w:szCs w:val="20"/>
          <w:lang w:val="sr-Latn-CS" w:eastAsia="sr-Latn-CS" w:bidi="en-US"/>
        </w:rPr>
        <w:t xml:space="preserve"> </w:t>
      </w:r>
      <w:r w:rsidRPr="00D3112B">
        <w:rPr>
          <w:color w:val="000000"/>
          <w:sz w:val="20"/>
          <w:szCs w:val="20"/>
          <w:lang w:val="sr-Cyrl-RS" w:eastAsia="sr-Latn-CS" w:bidi="en-US"/>
        </w:rPr>
        <w:t>Медицински факултет, Универзитета у Београду</w:t>
      </w:r>
      <w:r w:rsidRPr="00D3112B">
        <w:rPr>
          <w:color w:val="000000"/>
          <w:sz w:val="20"/>
          <w:szCs w:val="20"/>
          <w:lang w:eastAsia="sr-Latn-CS" w:bidi="en-US"/>
        </w:rPr>
        <w:t>,</w:t>
      </w:r>
      <w:r w:rsidRPr="00D3112B">
        <w:rPr>
          <w:color w:val="000000"/>
          <w:sz w:val="20"/>
          <w:szCs w:val="20"/>
          <w:lang w:val="sr-Latn-CS" w:eastAsia="sr-Latn-CS" w:bidi="en-US"/>
        </w:rPr>
        <w:t xml:space="preserve"> Београд,</w:t>
      </w:r>
      <w:r w:rsidRPr="00D3112B">
        <w:rPr>
          <w:color w:val="000000"/>
          <w:sz w:val="20"/>
          <w:szCs w:val="20"/>
          <w:lang w:val="sr-Cyrl-RS" w:eastAsia="sr-Latn-CS" w:bidi="en-US"/>
        </w:rPr>
        <w:t xml:space="preserve"> </w:t>
      </w:r>
      <w:r w:rsidRPr="00D3112B">
        <w:rPr>
          <w:color w:val="000000"/>
          <w:sz w:val="20"/>
          <w:szCs w:val="20"/>
          <w:lang w:val="sr-Latn-CS" w:eastAsia="sr-Latn-CS" w:bidi="en-US"/>
        </w:rPr>
        <w:t>202</w:t>
      </w:r>
      <w:r w:rsidRPr="00D3112B">
        <w:rPr>
          <w:color w:val="000000"/>
          <w:sz w:val="20"/>
          <w:szCs w:val="20"/>
          <w:lang w:val="sr-Cyrl-RS" w:eastAsia="sr-Latn-CS" w:bidi="en-US"/>
        </w:rPr>
        <w:t>4</w:t>
      </w:r>
      <w:r w:rsidRPr="00D3112B">
        <w:rPr>
          <w:color w:val="000000"/>
          <w:sz w:val="20"/>
          <w:szCs w:val="20"/>
          <w:lang w:eastAsia="sr-Latn-CS" w:bidi="en-US"/>
        </w:rPr>
        <w:t xml:space="preserve">. </w:t>
      </w:r>
      <w:r w:rsidRPr="00D3112B">
        <w:rPr>
          <w:sz w:val="20"/>
          <w:szCs w:val="20"/>
          <w:lang w:val="sr-Latn-CS" w:eastAsia="sr-Latn-CS" w:bidi="en-US"/>
        </w:rPr>
        <w:t>ИСБН:</w:t>
      </w:r>
      <w:r w:rsidRPr="00D3112B">
        <w:rPr>
          <w:color w:val="242021"/>
          <w:sz w:val="20"/>
          <w:szCs w:val="20"/>
          <w:lang w:val="sr-Latn-CS" w:eastAsia="sr-Latn-CS" w:bidi="en-US"/>
        </w:rPr>
        <w:t xml:space="preserve"> 978-86-7117-733-7.</w:t>
      </w:r>
      <w:r w:rsidRPr="00D3112B">
        <w:rPr>
          <w:color w:val="000000"/>
          <w:sz w:val="20"/>
          <w:szCs w:val="20"/>
          <w:lang w:val="sr-Latn-CS" w:eastAsia="sr-Latn-CS" w:bidi="en-US"/>
        </w:rPr>
        <w:t xml:space="preserve"> </w:t>
      </w:r>
      <w:r w:rsidRPr="00D3112B">
        <w:rPr>
          <w:color w:val="000000"/>
          <w:sz w:val="20"/>
          <w:szCs w:val="20"/>
          <w:lang w:val="sr-Cyrl-RS" w:eastAsia="sr-Latn-CS" w:bidi="en-US"/>
        </w:rPr>
        <w:t>стр 403-40</w:t>
      </w:r>
      <w:r w:rsidR="004865D7">
        <w:rPr>
          <w:color w:val="000000"/>
          <w:sz w:val="20"/>
          <w:szCs w:val="20"/>
          <w:lang w:val="sr-Cyrl-RS" w:eastAsia="sr-Latn-CS" w:bidi="en-US"/>
        </w:rPr>
        <w:t>9</w:t>
      </w:r>
      <w:r w:rsidRPr="00D3112B">
        <w:rPr>
          <w:color w:val="000000"/>
          <w:sz w:val="20"/>
          <w:szCs w:val="20"/>
          <w:lang w:val="sr-Cyrl-RS" w:eastAsia="sr-Latn-CS" w:bidi="en-US"/>
        </w:rPr>
        <w:t>.</w:t>
      </w:r>
    </w:p>
    <w:p w14:paraId="335A3A4E" w14:textId="431A8172" w:rsidR="00AF3D22" w:rsidRPr="00D3112B" w:rsidRDefault="004865D7" w:rsidP="00AF3D22">
      <w:pPr>
        <w:pStyle w:val="PlainText"/>
        <w:tabs>
          <w:tab w:val="left" w:pos="851"/>
        </w:tabs>
        <w:spacing w:beforeLines="0" w:before="0" w:afterLines="0"/>
        <w:ind w:left="288"/>
        <w:jc w:val="both"/>
        <w:rPr>
          <w:rFonts w:ascii="Times New Roman" w:hAnsi="Times New Roman" w:cs="Times New Roman"/>
          <w:color w:val="000000"/>
          <w:lang w:val="sr-Cyrl-RS"/>
        </w:rPr>
      </w:pPr>
      <w:r>
        <w:rPr>
          <w:rFonts w:ascii="Times New Roman" w:hAnsi="Times New Roman" w:cs="Times New Roman"/>
          <w:color w:val="000000"/>
          <w:lang w:val="sr-Cyrl-RS"/>
        </w:rPr>
        <w:t>2</w:t>
      </w:r>
      <w:r w:rsidR="00AF3D22" w:rsidRPr="00D3112B">
        <w:rPr>
          <w:rFonts w:ascii="Times New Roman" w:hAnsi="Times New Roman" w:cs="Times New Roman"/>
          <w:color w:val="000000"/>
          <w:lang w:val="sr-Cyrl-RS"/>
        </w:rPr>
        <w:t xml:space="preserve">. Аџић-Вукичевић Т, </w:t>
      </w:r>
      <w:r w:rsidR="00AF3D22" w:rsidRPr="00D3112B">
        <w:rPr>
          <w:rFonts w:ascii="Times New Roman" w:hAnsi="Times New Roman" w:cs="Times New Roman"/>
          <w:b/>
          <w:color w:val="000000"/>
        </w:rPr>
        <w:t>Међо Б</w:t>
      </w:r>
      <w:r w:rsidR="00AF3D22" w:rsidRPr="00D3112B">
        <w:rPr>
          <w:rFonts w:ascii="Times New Roman" w:hAnsi="Times New Roman" w:cs="Times New Roman"/>
          <w:color w:val="000000"/>
          <w:lang w:val="sr-Cyrl-RS"/>
        </w:rPr>
        <w:t>, Брковић В. Биомаркери у Ковиду-19.</w:t>
      </w:r>
      <w:r w:rsidR="00AF3D22" w:rsidRPr="00D3112B">
        <w:rPr>
          <w:rFonts w:ascii="Times New Roman" w:hAnsi="Times New Roman" w:cs="Times New Roman"/>
          <w:color w:val="000000"/>
        </w:rPr>
        <w:t xml:space="preserve"> У:</w:t>
      </w:r>
      <w:r w:rsidR="00AF3D22" w:rsidRPr="00D3112B">
        <w:rPr>
          <w:rFonts w:ascii="Times New Roman" w:hAnsi="Times New Roman" w:cs="Times New Roman"/>
          <w:color w:val="000000"/>
          <w:lang w:val="sr-Cyrl-RS"/>
        </w:rPr>
        <w:t xml:space="preserve"> Аџић-Вукичевић Т</w:t>
      </w:r>
      <w:r w:rsidR="00AF3D22" w:rsidRPr="00D3112B">
        <w:rPr>
          <w:rFonts w:ascii="Times New Roman" w:hAnsi="Times New Roman" w:cs="Times New Roman"/>
          <w:color w:val="000000"/>
          <w:lang w:val="en-US"/>
        </w:rPr>
        <w:t>,</w:t>
      </w:r>
      <w:r w:rsidR="00AF3D22" w:rsidRPr="00D3112B">
        <w:rPr>
          <w:rFonts w:ascii="Times New Roman" w:hAnsi="Times New Roman" w:cs="Times New Roman"/>
          <w:color w:val="000000"/>
          <w:lang w:val="sr-Cyrl-RS"/>
        </w:rPr>
        <w:t xml:space="preserve"> уредник. Ковид-19 сва његова лица. Удружење МедАпп</w:t>
      </w:r>
      <w:r w:rsidR="00AF3D22" w:rsidRPr="00D3112B">
        <w:rPr>
          <w:rFonts w:ascii="Times New Roman" w:hAnsi="Times New Roman" w:cs="Times New Roman"/>
          <w:color w:val="000000"/>
          <w:lang w:val="en-US"/>
        </w:rPr>
        <w:t>,</w:t>
      </w:r>
      <w:r w:rsidR="00AF3D22" w:rsidRPr="00D3112B">
        <w:rPr>
          <w:rFonts w:ascii="Times New Roman" w:hAnsi="Times New Roman" w:cs="Times New Roman"/>
          <w:color w:val="000000"/>
          <w:lang w:val="sr-Cyrl-RS"/>
        </w:rPr>
        <w:t xml:space="preserve"> Београд</w:t>
      </w:r>
      <w:r w:rsidR="00AF3D22" w:rsidRPr="00D3112B">
        <w:rPr>
          <w:rFonts w:ascii="Times New Roman" w:hAnsi="Times New Roman" w:cs="Times New Roman"/>
          <w:color w:val="000000"/>
          <w:lang w:val="en-US"/>
        </w:rPr>
        <w:t>,</w:t>
      </w:r>
      <w:r w:rsidR="00AF3D22" w:rsidRPr="00D3112B">
        <w:rPr>
          <w:rFonts w:ascii="Times New Roman" w:hAnsi="Times New Roman" w:cs="Times New Roman"/>
          <w:color w:val="000000"/>
          <w:lang w:val="sr-Cyrl-RS"/>
        </w:rPr>
        <w:t xml:space="preserve"> </w:t>
      </w:r>
      <w:r w:rsidR="00AF3D22" w:rsidRPr="00D3112B">
        <w:rPr>
          <w:rFonts w:ascii="Times New Roman" w:hAnsi="Times New Roman" w:cs="Times New Roman"/>
          <w:color w:val="000000"/>
        </w:rPr>
        <w:t>202</w:t>
      </w:r>
      <w:r w:rsidR="00AF3D22" w:rsidRPr="00D3112B">
        <w:rPr>
          <w:rFonts w:ascii="Times New Roman" w:hAnsi="Times New Roman" w:cs="Times New Roman"/>
          <w:color w:val="000000"/>
          <w:lang w:val="sr-Cyrl-RS"/>
        </w:rPr>
        <w:t>4</w:t>
      </w:r>
      <w:r w:rsidR="00AF3D22" w:rsidRPr="00D3112B">
        <w:rPr>
          <w:rFonts w:ascii="Times New Roman" w:hAnsi="Times New Roman" w:cs="Times New Roman"/>
          <w:lang w:val="sr-Cyrl-RS"/>
        </w:rPr>
        <w:t xml:space="preserve">. </w:t>
      </w:r>
      <w:r w:rsidR="00AF3D22" w:rsidRPr="00D3112B">
        <w:rPr>
          <w:rFonts w:ascii="Times New Roman" w:hAnsi="Times New Roman" w:cs="Times New Roman"/>
        </w:rPr>
        <w:t>ИСБН:</w:t>
      </w:r>
      <w:r w:rsidR="00AF3D22" w:rsidRPr="00D3112B">
        <w:rPr>
          <w:rFonts w:ascii="Times New Roman" w:hAnsi="Times New Roman" w:cs="Times New Roman"/>
          <w:color w:val="242021"/>
        </w:rPr>
        <w:t xml:space="preserve"> 978-86-</w:t>
      </w:r>
      <w:r w:rsidR="00AF3D22" w:rsidRPr="00D3112B">
        <w:rPr>
          <w:rFonts w:ascii="Times New Roman" w:hAnsi="Times New Roman" w:cs="Times New Roman"/>
          <w:color w:val="242021"/>
          <w:lang w:val="sr-Cyrl-RS"/>
        </w:rPr>
        <w:t>80916-05-7 (Одлука Већа за специјалистичку наставу бр 40/13-3 од 9.5.2023.)</w:t>
      </w:r>
      <w:r w:rsidR="00AF3D22" w:rsidRPr="00D3112B">
        <w:rPr>
          <w:rFonts w:ascii="Times New Roman" w:hAnsi="Times New Roman" w:cs="Times New Roman"/>
          <w:color w:val="242021"/>
          <w:lang w:val="en-US"/>
        </w:rPr>
        <w:t xml:space="preserve">. </w:t>
      </w:r>
      <w:r w:rsidR="00AF3D22" w:rsidRPr="00D3112B">
        <w:rPr>
          <w:rFonts w:ascii="Times New Roman" w:hAnsi="Times New Roman" w:cs="Times New Roman"/>
          <w:color w:val="242021"/>
          <w:lang w:val="sr-Cyrl-RS"/>
        </w:rPr>
        <w:t xml:space="preserve">стр </w:t>
      </w:r>
      <w:r w:rsidR="00AF3D22" w:rsidRPr="00D3112B">
        <w:rPr>
          <w:rFonts w:ascii="Times New Roman" w:hAnsi="Times New Roman" w:cs="Times New Roman"/>
          <w:color w:val="000000"/>
          <w:lang w:val="sr-Cyrl-RS"/>
        </w:rPr>
        <w:t>139-158.</w:t>
      </w:r>
    </w:p>
    <w:p w14:paraId="4A740F6B" w14:textId="59D85FAC" w:rsidR="00AF3D22" w:rsidRPr="00D3112B" w:rsidRDefault="004865D7" w:rsidP="00AF3D22">
      <w:pPr>
        <w:pStyle w:val="PlainText"/>
        <w:tabs>
          <w:tab w:val="left" w:pos="851"/>
        </w:tabs>
        <w:spacing w:beforeLines="0" w:before="0" w:afterLines="0"/>
        <w:ind w:left="288"/>
        <w:jc w:val="both"/>
        <w:rPr>
          <w:rFonts w:ascii="Times New Roman" w:hAnsi="Times New Roman" w:cs="Times New Roman"/>
          <w:lang w:val="sr-Cyrl-RS"/>
        </w:rPr>
      </w:pPr>
      <w:r>
        <w:rPr>
          <w:rFonts w:ascii="Times New Roman" w:hAnsi="Times New Roman" w:cs="Times New Roman"/>
          <w:bCs/>
          <w:color w:val="000000" w:themeColor="text1"/>
        </w:rPr>
        <w:t>3</w:t>
      </w:r>
      <w:r w:rsidR="00AF3D22" w:rsidRPr="00D3112B">
        <w:rPr>
          <w:rFonts w:ascii="Times New Roman" w:hAnsi="Times New Roman" w:cs="Times New Roman"/>
          <w:bCs/>
          <w:color w:val="000000" w:themeColor="text1"/>
        </w:rPr>
        <w:t>.</w:t>
      </w:r>
      <w:r w:rsidR="00AF3D22" w:rsidRPr="00D3112B">
        <w:rPr>
          <w:rFonts w:ascii="Times New Roman" w:hAnsi="Times New Roman" w:cs="Times New Roman"/>
          <w:b/>
          <w:color w:val="000000" w:themeColor="text1"/>
        </w:rPr>
        <w:t xml:space="preserve"> </w:t>
      </w:r>
      <w:r w:rsidRPr="004865D7">
        <w:rPr>
          <w:rFonts w:ascii="Times New Roman" w:hAnsi="Times New Roman" w:cs="Times New Roman"/>
          <w:color w:val="000000" w:themeColor="text1"/>
          <w:lang w:val="sr-Cyrl-RS"/>
        </w:rPr>
        <w:t xml:space="preserve">Несторовић Б, </w:t>
      </w:r>
      <w:r>
        <w:rPr>
          <w:rFonts w:ascii="Times New Roman" w:hAnsi="Times New Roman" w:cs="Times New Roman"/>
          <w:b/>
          <w:color w:val="000000" w:themeColor="text1"/>
          <w:lang w:val="sr-Cyrl-RS"/>
        </w:rPr>
        <w:t>(</w:t>
      </w:r>
      <w:r w:rsidRPr="0016285C">
        <w:rPr>
          <w:rFonts w:ascii="Times New Roman" w:hAnsi="Times New Roman" w:cs="Times New Roman"/>
          <w:color w:val="000000" w:themeColor="text1"/>
          <w:lang w:val="sr-Cyrl-RS"/>
        </w:rPr>
        <w:t>...</w:t>
      </w:r>
      <w:r w:rsidR="00AF3D22" w:rsidRPr="00D3112B">
        <w:rPr>
          <w:rFonts w:ascii="Times New Roman" w:hAnsi="Times New Roman" w:cs="Times New Roman"/>
          <w:b/>
          <w:color w:val="000000" w:themeColor="text1"/>
        </w:rPr>
        <w:t>Међо Б</w:t>
      </w:r>
      <w:r w:rsidR="00AF3D22" w:rsidRPr="0016285C">
        <w:rPr>
          <w:rFonts w:ascii="Times New Roman" w:hAnsi="Times New Roman" w:cs="Times New Roman"/>
          <w:color w:val="000000" w:themeColor="text1"/>
        </w:rPr>
        <w:t>.</w:t>
      </w:r>
      <w:r w:rsidRPr="0016285C">
        <w:rPr>
          <w:rFonts w:ascii="Times New Roman" w:hAnsi="Times New Roman" w:cs="Times New Roman"/>
          <w:color w:val="000000" w:themeColor="text1"/>
          <w:lang w:val="sr-Cyrl-RS"/>
        </w:rPr>
        <w:t>...</w:t>
      </w:r>
      <w:r>
        <w:rPr>
          <w:rFonts w:ascii="Times New Roman" w:hAnsi="Times New Roman" w:cs="Times New Roman"/>
          <w:b/>
          <w:color w:val="000000" w:themeColor="text1"/>
          <w:lang w:val="sr-Cyrl-RS"/>
        </w:rPr>
        <w:t>)</w:t>
      </w:r>
      <w:r w:rsidR="00AF3D22" w:rsidRPr="00D3112B">
        <w:rPr>
          <w:rFonts w:ascii="Times New Roman" w:hAnsi="Times New Roman" w:cs="Times New Roman"/>
          <w:b/>
          <w:color w:val="000000" w:themeColor="text1"/>
        </w:rPr>
        <w:t xml:space="preserve"> </w:t>
      </w:r>
      <w:r>
        <w:rPr>
          <w:rFonts w:ascii="Times New Roman" w:hAnsi="Times New Roman" w:cs="Times New Roman"/>
          <w:color w:val="000000" w:themeColor="text1"/>
          <w:lang w:val="sr-Cyrl-RS"/>
        </w:rPr>
        <w:t>Респираторни систем</w:t>
      </w:r>
      <w:r w:rsidR="00AF3D22" w:rsidRPr="00D3112B">
        <w:rPr>
          <w:rFonts w:ascii="Times New Roman" w:hAnsi="Times New Roman" w:cs="Times New Roman"/>
          <w:color w:val="000000" w:themeColor="text1"/>
        </w:rPr>
        <w:t>. У: Богдановић Р, Радловић Н, уредници. Педијатрија</w:t>
      </w:r>
      <w:r w:rsidR="00AF3D22" w:rsidRPr="00D3112B">
        <w:rPr>
          <w:rFonts w:ascii="Times New Roman" w:hAnsi="Times New Roman" w:cs="Times New Roman"/>
          <w:bCs/>
          <w:lang w:val="sr-Latn-RS"/>
        </w:rPr>
        <w:t xml:space="preserve"> уџбеник за последипломско усавршавање лекара</w:t>
      </w:r>
      <w:r w:rsidR="00AF3D22" w:rsidRPr="00D3112B">
        <w:rPr>
          <w:rFonts w:ascii="Times New Roman" w:hAnsi="Times New Roman" w:cs="Times New Roman"/>
          <w:color w:val="000000" w:themeColor="text1"/>
        </w:rPr>
        <w:t xml:space="preserve">. Академска мисао, Београд, 2022. </w:t>
      </w:r>
      <w:r w:rsidR="00AF3D22" w:rsidRPr="00D3112B">
        <w:rPr>
          <w:rFonts w:ascii="Times New Roman" w:hAnsi="Times New Roman" w:cs="Times New Roman"/>
          <w:lang w:val="sr-Cyrl-RS"/>
        </w:rPr>
        <w:t xml:space="preserve">ИСБН 978-86-7466-903-7. стр </w:t>
      </w:r>
      <w:r w:rsidR="00AF3D22" w:rsidRPr="00D3112B">
        <w:rPr>
          <w:rFonts w:ascii="Times New Roman" w:hAnsi="Times New Roman" w:cs="Times New Roman"/>
          <w:lang w:val="sl-SI"/>
        </w:rPr>
        <w:t>994-</w:t>
      </w:r>
      <w:r>
        <w:rPr>
          <w:rFonts w:ascii="Times New Roman" w:hAnsi="Times New Roman" w:cs="Times New Roman"/>
          <w:lang w:val="sr-Cyrl-RS"/>
        </w:rPr>
        <w:t>1002</w:t>
      </w:r>
      <w:r w:rsidR="00AF3D22" w:rsidRPr="00D3112B">
        <w:rPr>
          <w:rFonts w:ascii="Times New Roman" w:hAnsi="Times New Roman" w:cs="Times New Roman"/>
          <w:lang w:val="sl-SI"/>
        </w:rPr>
        <w:t>.</w:t>
      </w:r>
    </w:p>
    <w:p w14:paraId="4AD77B86" w14:textId="77777777" w:rsidR="00AF3D22" w:rsidRPr="00D3112B" w:rsidRDefault="00AF3D22" w:rsidP="00AF3D22">
      <w:pPr>
        <w:keepNext/>
        <w:spacing w:after="0"/>
        <w:jc w:val="both"/>
        <w:rPr>
          <w:color w:val="000000" w:themeColor="text1"/>
          <w:sz w:val="20"/>
          <w:szCs w:val="20"/>
          <w:lang w:val="sr-Cyrl-RS"/>
        </w:rPr>
      </w:pPr>
    </w:p>
    <w:p w14:paraId="000000F2" w14:textId="2A94C10E" w:rsidR="00373BD6" w:rsidRPr="00D3112B" w:rsidRDefault="008D093C" w:rsidP="000E7417">
      <w:pPr>
        <w:spacing w:after="0"/>
        <w:jc w:val="both"/>
        <w:rPr>
          <w:color w:val="000000" w:themeColor="text1"/>
          <w:sz w:val="20"/>
          <w:szCs w:val="20"/>
        </w:rPr>
      </w:pPr>
      <w:r w:rsidRPr="00D3112B">
        <w:rPr>
          <w:color w:val="000000" w:themeColor="text1"/>
          <w:sz w:val="20"/>
          <w:szCs w:val="20"/>
        </w:rPr>
        <w:t xml:space="preserve">ц) Цитираност </w:t>
      </w:r>
    </w:p>
    <w:p w14:paraId="000000F3" w14:textId="19EAB3C3" w:rsidR="00373BD6" w:rsidRPr="00D3112B" w:rsidRDefault="008D093C" w:rsidP="000E7417">
      <w:pPr>
        <w:spacing w:after="0"/>
        <w:jc w:val="both"/>
        <w:rPr>
          <w:color w:val="000000" w:themeColor="text1"/>
          <w:sz w:val="20"/>
          <w:szCs w:val="20"/>
        </w:rPr>
      </w:pPr>
      <w:r w:rsidRPr="00D3112B">
        <w:rPr>
          <w:color w:val="000000" w:themeColor="text1"/>
          <w:sz w:val="20"/>
          <w:szCs w:val="20"/>
        </w:rPr>
        <w:t xml:space="preserve">Према </w:t>
      </w:r>
      <w:r w:rsidRPr="00D3112B">
        <w:rPr>
          <w:i/>
          <w:color w:val="000000" w:themeColor="text1"/>
          <w:sz w:val="20"/>
          <w:szCs w:val="20"/>
        </w:rPr>
        <w:t>Scopus</w:t>
      </w:r>
      <w:r w:rsidRPr="00D3112B">
        <w:rPr>
          <w:color w:val="000000" w:themeColor="text1"/>
          <w:sz w:val="20"/>
          <w:szCs w:val="20"/>
        </w:rPr>
        <w:t xml:space="preserve">-у ukupna цитираност износи </w:t>
      </w:r>
      <w:r w:rsidR="00BD6410" w:rsidRPr="00D3112B">
        <w:rPr>
          <w:color w:val="000000" w:themeColor="text1"/>
          <w:sz w:val="20"/>
          <w:szCs w:val="20"/>
          <w:lang w:val="sr-Cyrl-RS"/>
        </w:rPr>
        <w:t>409</w:t>
      </w:r>
      <w:r w:rsidRPr="00D3112B">
        <w:rPr>
          <w:color w:val="000000" w:themeColor="text1"/>
          <w:sz w:val="20"/>
          <w:szCs w:val="20"/>
        </w:rPr>
        <w:t xml:space="preserve">, H индекс 10 (датум приступа </w:t>
      </w:r>
      <w:r w:rsidR="00BD6410" w:rsidRPr="00D3112B">
        <w:rPr>
          <w:color w:val="000000" w:themeColor="text1"/>
          <w:sz w:val="20"/>
          <w:szCs w:val="20"/>
          <w:lang w:val="sr-Cyrl-RS"/>
        </w:rPr>
        <w:t>3</w:t>
      </w:r>
      <w:r w:rsidRPr="00D3112B">
        <w:rPr>
          <w:color w:val="000000" w:themeColor="text1"/>
          <w:sz w:val="20"/>
          <w:szCs w:val="20"/>
        </w:rPr>
        <w:t>.02.202</w:t>
      </w:r>
      <w:r w:rsidR="00BD6410" w:rsidRPr="00D3112B">
        <w:rPr>
          <w:color w:val="000000" w:themeColor="text1"/>
          <w:sz w:val="20"/>
          <w:szCs w:val="20"/>
          <w:lang w:val="sr-Cyrl-RS"/>
        </w:rPr>
        <w:t>5</w:t>
      </w:r>
      <w:r w:rsidRPr="00D3112B">
        <w:rPr>
          <w:color w:val="000000" w:themeColor="text1"/>
          <w:sz w:val="20"/>
          <w:szCs w:val="20"/>
        </w:rPr>
        <w:t>)</w:t>
      </w:r>
    </w:p>
    <w:p w14:paraId="000000F4" w14:textId="77777777" w:rsidR="00373BD6" w:rsidRPr="00D3112B" w:rsidRDefault="00373BD6" w:rsidP="000E7417">
      <w:pPr>
        <w:spacing w:after="0"/>
        <w:jc w:val="both"/>
        <w:rPr>
          <w:color w:val="000000" w:themeColor="text1"/>
          <w:sz w:val="20"/>
          <w:szCs w:val="20"/>
        </w:rPr>
      </w:pPr>
    </w:p>
    <w:p w14:paraId="6A523814" w14:textId="77777777" w:rsidR="003701D2" w:rsidRPr="00D3112B" w:rsidRDefault="003701D2" w:rsidP="000E7417">
      <w:pPr>
        <w:spacing w:after="0"/>
        <w:jc w:val="both"/>
        <w:rPr>
          <w:color w:val="000000" w:themeColor="text1"/>
          <w:sz w:val="20"/>
          <w:szCs w:val="20"/>
        </w:rPr>
      </w:pPr>
    </w:p>
    <w:p w14:paraId="000000F5" w14:textId="0F988C7C" w:rsidR="00373BD6" w:rsidRPr="00D3112B" w:rsidRDefault="008D093C" w:rsidP="000E7417">
      <w:pPr>
        <w:spacing w:after="0"/>
        <w:jc w:val="both"/>
        <w:rPr>
          <w:color w:val="000000" w:themeColor="text1"/>
          <w:sz w:val="20"/>
          <w:szCs w:val="20"/>
        </w:rPr>
      </w:pPr>
      <w:r w:rsidRPr="00D3112B">
        <w:rPr>
          <w:color w:val="000000" w:themeColor="text1"/>
          <w:sz w:val="20"/>
          <w:szCs w:val="20"/>
        </w:rPr>
        <w:t>д)</w:t>
      </w:r>
      <w:r w:rsidR="00B26F8E" w:rsidRPr="00D3112B">
        <w:rPr>
          <w:color w:val="000000" w:themeColor="text1"/>
          <w:sz w:val="20"/>
          <w:szCs w:val="20"/>
          <w:lang w:val="sr-Cyrl-RS"/>
        </w:rPr>
        <w:t xml:space="preserve"> </w:t>
      </w:r>
      <w:r w:rsidRPr="00D3112B">
        <w:rPr>
          <w:color w:val="000000" w:themeColor="text1"/>
          <w:sz w:val="20"/>
          <w:szCs w:val="20"/>
        </w:rPr>
        <w:t xml:space="preserve">Организовање научних састанака и симпозијума </w:t>
      </w:r>
    </w:p>
    <w:p w14:paraId="000000F6" w14:textId="2BBD8815" w:rsidR="00373BD6" w:rsidRPr="00D3112B" w:rsidRDefault="00BD6410" w:rsidP="000E7417">
      <w:pPr>
        <w:spacing w:after="0"/>
        <w:jc w:val="both"/>
        <w:rPr>
          <w:color w:val="000000" w:themeColor="text1"/>
          <w:sz w:val="20"/>
          <w:szCs w:val="20"/>
          <w:lang w:val="sr-Cyrl-RS"/>
        </w:rPr>
      </w:pPr>
      <w:r w:rsidRPr="00D3112B">
        <w:rPr>
          <w:color w:val="000000" w:themeColor="text1"/>
          <w:sz w:val="20"/>
          <w:szCs w:val="20"/>
          <w:lang w:val="sr-Cyrl-RS"/>
        </w:rPr>
        <w:t xml:space="preserve">Председник организационог одбора </w:t>
      </w:r>
      <w:r w:rsidR="008D093C" w:rsidRPr="00D3112B">
        <w:rPr>
          <w:color w:val="000000" w:themeColor="text1"/>
          <w:sz w:val="20"/>
          <w:szCs w:val="20"/>
        </w:rPr>
        <w:t xml:space="preserve"> Првог симпозијума педијатријског респираторног удружења Србије 2024. године </w:t>
      </w:r>
    </w:p>
    <w:p w14:paraId="0C062385" w14:textId="1ED70C82" w:rsidR="00BD6410" w:rsidRPr="00D3112B" w:rsidRDefault="00BD6410" w:rsidP="000E7417">
      <w:pPr>
        <w:spacing w:after="0"/>
        <w:jc w:val="both"/>
        <w:rPr>
          <w:sz w:val="20"/>
          <w:szCs w:val="20"/>
          <w:lang w:val="sr-Cyrl-RS" w:eastAsia="sr-Latn-CS" w:bidi="en-US"/>
        </w:rPr>
      </w:pPr>
      <w:r w:rsidRPr="00D3112B">
        <w:rPr>
          <w:color w:val="000000" w:themeColor="text1"/>
          <w:sz w:val="20"/>
          <w:szCs w:val="20"/>
          <w:lang w:val="sr-Cyrl-RS"/>
        </w:rPr>
        <w:t xml:space="preserve">Члан организационог одбора </w:t>
      </w:r>
      <w:r w:rsidRPr="00D3112B">
        <w:rPr>
          <w:sz w:val="20"/>
          <w:szCs w:val="20"/>
          <w:lang w:val="sr-Cyrl-RS" w:eastAsia="sr-Latn-CS" w:bidi="en-US"/>
        </w:rPr>
        <w:t>Пети конгрес алерголога и клиничких имунолога Србије са међународним учешћем, Београд, 2024</w:t>
      </w:r>
    </w:p>
    <w:p w14:paraId="000000F7" w14:textId="2B8D973F" w:rsidR="00373BD6" w:rsidRPr="00D3112B" w:rsidRDefault="000A343F" w:rsidP="00B552C8">
      <w:pPr>
        <w:pStyle w:val="Default"/>
        <w:rPr>
          <w:rFonts w:ascii="Times New Roman" w:eastAsia="Times New Roman" w:hAnsi="Times New Roman" w:cs="Times New Roman"/>
          <w:lang w:val="en-US" w:eastAsia="en-US"/>
        </w:rPr>
      </w:pPr>
      <w:r w:rsidRPr="00D3112B">
        <w:rPr>
          <w:rFonts w:ascii="Times New Roman" w:hAnsi="Times New Roman" w:cs="Times New Roman"/>
          <w:sz w:val="20"/>
          <w:szCs w:val="20"/>
          <w:lang w:val="sr-Cyrl-RS" w:eastAsia="sr-Latn-CS" w:bidi="en-US"/>
        </w:rPr>
        <w:t>Члан научног одбора Симпозијма дру</w:t>
      </w:r>
      <w:r w:rsidR="006B7E39" w:rsidRPr="00D3112B">
        <w:rPr>
          <w:rFonts w:ascii="Times New Roman" w:hAnsi="Times New Roman" w:cs="Times New Roman"/>
          <w:sz w:val="20"/>
          <w:szCs w:val="20"/>
          <w:lang w:val="sr-Cyrl-RS" w:eastAsia="sr-Latn-CS" w:bidi="en-US"/>
        </w:rPr>
        <w:t>ш</w:t>
      </w:r>
      <w:r w:rsidRPr="00D3112B">
        <w:rPr>
          <w:rFonts w:ascii="Times New Roman" w:hAnsi="Times New Roman" w:cs="Times New Roman"/>
          <w:sz w:val="20"/>
          <w:szCs w:val="20"/>
          <w:lang w:val="sr-Cyrl-RS" w:eastAsia="sr-Latn-CS" w:bidi="en-US"/>
        </w:rPr>
        <w:t>тва неуролога Србије: Ковид 10 и неурологија, Врдник 2021.</w:t>
      </w:r>
      <w:r w:rsidR="006B7E39" w:rsidRPr="00D3112B">
        <w:rPr>
          <w:rFonts w:ascii="Times New Roman" w:hAnsi="Times New Roman" w:cs="Times New Roman"/>
          <w:color w:val="000000" w:themeColor="text1"/>
          <w:sz w:val="20"/>
          <w:szCs w:val="20"/>
        </w:rPr>
        <w:t xml:space="preserve"> године</w:t>
      </w:r>
    </w:p>
    <w:p w14:paraId="000000F8" w14:textId="4A2AE61D" w:rsidR="00373BD6" w:rsidRPr="00D3112B" w:rsidRDefault="008D093C" w:rsidP="000E7417">
      <w:pPr>
        <w:tabs>
          <w:tab w:val="left" w:pos="180"/>
        </w:tabs>
        <w:spacing w:after="0"/>
        <w:jc w:val="both"/>
        <w:rPr>
          <w:color w:val="000000" w:themeColor="text1"/>
          <w:sz w:val="20"/>
          <w:szCs w:val="20"/>
        </w:rPr>
      </w:pPr>
      <w:r w:rsidRPr="00D3112B">
        <w:rPr>
          <w:color w:val="000000" w:themeColor="text1"/>
          <w:sz w:val="20"/>
          <w:szCs w:val="20"/>
        </w:rPr>
        <w:t>е) Друга достигнућа</w:t>
      </w:r>
    </w:p>
    <w:p w14:paraId="000000F9" w14:textId="77777777" w:rsidR="00373BD6" w:rsidRPr="00D3112B" w:rsidRDefault="008D093C" w:rsidP="000E7417">
      <w:pPr>
        <w:spacing w:after="0"/>
        <w:jc w:val="both"/>
        <w:rPr>
          <w:color w:val="000000" w:themeColor="text1"/>
          <w:sz w:val="20"/>
          <w:szCs w:val="20"/>
        </w:rPr>
      </w:pPr>
      <w:r w:rsidRPr="00D3112B">
        <w:rPr>
          <w:color w:val="000000" w:themeColor="text1"/>
          <w:sz w:val="20"/>
          <w:szCs w:val="20"/>
        </w:rPr>
        <w:t>Рецензије радова у часопису</w:t>
      </w:r>
      <w:r w:rsidRPr="00D3112B">
        <w:rPr>
          <w:b/>
          <w:color w:val="000000" w:themeColor="text1"/>
          <w:sz w:val="20"/>
          <w:szCs w:val="20"/>
        </w:rPr>
        <w:t xml:space="preserve"> </w:t>
      </w:r>
      <w:r w:rsidRPr="00D3112B">
        <w:rPr>
          <w:i/>
          <w:color w:val="000000" w:themeColor="text1"/>
          <w:sz w:val="20"/>
          <w:szCs w:val="20"/>
        </w:rPr>
        <w:t>Pediatric Pulmonology</w:t>
      </w:r>
      <w:r w:rsidRPr="00D3112B">
        <w:rPr>
          <w:color w:val="000000" w:themeColor="text1"/>
          <w:sz w:val="20"/>
          <w:szCs w:val="20"/>
        </w:rPr>
        <w:t xml:space="preserve"> у 2016, 2018. и 2021. години.</w:t>
      </w:r>
    </w:p>
    <w:p w14:paraId="000000FA" w14:textId="77777777" w:rsidR="00373BD6" w:rsidRPr="00D3112B" w:rsidRDefault="00373BD6" w:rsidP="000E7417">
      <w:pPr>
        <w:tabs>
          <w:tab w:val="left" w:pos="180"/>
        </w:tabs>
        <w:spacing w:after="0"/>
        <w:jc w:val="both"/>
        <w:rPr>
          <w:color w:val="000000" w:themeColor="text1"/>
          <w:sz w:val="20"/>
          <w:szCs w:val="20"/>
        </w:rPr>
      </w:pPr>
    </w:p>
    <w:p w14:paraId="000000FB" w14:textId="77777777" w:rsidR="00373BD6" w:rsidRPr="00D3112B" w:rsidRDefault="008D093C" w:rsidP="000E7417">
      <w:pPr>
        <w:spacing w:after="0"/>
        <w:jc w:val="both"/>
        <w:rPr>
          <w:color w:val="000000" w:themeColor="text1"/>
          <w:sz w:val="20"/>
          <w:szCs w:val="20"/>
        </w:rPr>
      </w:pPr>
      <w:r w:rsidRPr="00D3112B">
        <w:rPr>
          <w:color w:val="000000" w:themeColor="text1"/>
          <w:sz w:val="20"/>
          <w:szCs w:val="20"/>
        </w:rPr>
        <w:t>Ђ. ОЦЕНА О РЕЗУЛТАТИМА НАУЧНОГ И ИСТРАЖИВАЧКОГ РАДА</w:t>
      </w:r>
    </w:p>
    <w:p w14:paraId="000000FC" w14:textId="52478FF8" w:rsidR="00373BD6" w:rsidRPr="00D3112B" w:rsidRDefault="008D093C" w:rsidP="000E7417">
      <w:pPr>
        <w:tabs>
          <w:tab w:val="left" w:pos="270"/>
        </w:tabs>
        <w:spacing w:after="0"/>
        <w:jc w:val="both"/>
        <w:rPr>
          <w:color w:val="000000" w:themeColor="text1"/>
          <w:sz w:val="20"/>
          <w:szCs w:val="20"/>
          <w:lang w:val="sr-Cyrl-RS"/>
        </w:rPr>
      </w:pPr>
      <w:r w:rsidRPr="00D3112B">
        <w:rPr>
          <w:color w:val="000000" w:themeColor="text1"/>
          <w:sz w:val="20"/>
          <w:szCs w:val="20"/>
        </w:rPr>
        <w:t>Др Биљана Међо је објавила 1</w:t>
      </w:r>
      <w:r w:rsidR="008260BC" w:rsidRPr="00D3112B">
        <w:rPr>
          <w:color w:val="000000" w:themeColor="text1"/>
          <w:sz w:val="20"/>
          <w:szCs w:val="20"/>
          <w:lang w:val="sr-Cyrl-RS"/>
        </w:rPr>
        <w:t>26</w:t>
      </w:r>
      <w:r w:rsidRPr="00D3112B">
        <w:rPr>
          <w:color w:val="000000" w:themeColor="text1"/>
          <w:sz w:val="20"/>
          <w:szCs w:val="20"/>
        </w:rPr>
        <w:t xml:space="preserve"> научних радова. Двадесет </w:t>
      </w:r>
      <w:r w:rsidR="006B7E39" w:rsidRPr="00D3112B">
        <w:rPr>
          <w:color w:val="000000" w:themeColor="text1"/>
          <w:sz w:val="20"/>
          <w:szCs w:val="20"/>
          <w:lang w:val="sr-Cyrl-RS"/>
        </w:rPr>
        <w:t>три</w:t>
      </w:r>
      <w:r w:rsidRPr="00D3112B">
        <w:rPr>
          <w:color w:val="000000" w:themeColor="text1"/>
          <w:sz w:val="20"/>
          <w:szCs w:val="20"/>
        </w:rPr>
        <w:t xml:space="preserve"> је штампано у целини у часописима који се налазе на JCR листи, од којих је први аутор у шест радова, носилац рада у једном раду, а у 1</w:t>
      </w:r>
      <w:r w:rsidR="008260BC" w:rsidRPr="00D3112B">
        <w:rPr>
          <w:color w:val="000000" w:themeColor="text1"/>
          <w:sz w:val="20"/>
          <w:szCs w:val="20"/>
          <w:lang w:val="sr-Cyrl-RS"/>
        </w:rPr>
        <w:t>6</w:t>
      </w:r>
      <w:r w:rsidRPr="00D3112B">
        <w:rPr>
          <w:color w:val="000000" w:themeColor="text1"/>
          <w:sz w:val="20"/>
          <w:szCs w:val="20"/>
        </w:rPr>
        <w:t xml:space="preserve"> радова је сарадник. Један рад у коме је сарадник штампан је у часопису индексираном у </w:t>
      </w:r>
      <w:r w:rsidRPr="00D3112B">
        <w:rPr>
          <w:i/>
          <w:color w:val="000000" w:themeColor="text1"/>
          <w:sz w:val="20"/>
          <w:szCs w:val="20"/>
        </w:rPr>
        <w:t>SCI Expanded</w:t>
      </w:r>
      <w:r w:rsidRPr="00D3112B">
        <w:rPr>
          <w:color w:val="000000" w:themeColor="text1"/>
          <w:sz w:val="20"/>
          <w:szCs w:val="20"/>
        </w:rPr>
        <w:t xml:space="preserve"> и један рад у коме је сарадник објављен је у часопису укљученом у базу података </w:t>
      </w:r>
      <w:r w:rsidRPr="00D3112B">
        <w:rPr>
          <w:i/>
          <w:color w:val="000000" w:themeColor="text1"/>
          <w:sz w:val="20"/>
          <w:szCs w:val="20"/>
        </w:rPr>
        <w:t>Medline</w:t>
      </w:r>
      <w:r w:rsidRPr="00D3112B">
        <w:rPr>
          <w:color w:val="000000" w:themeColor="text1"/>
          <w:sz w:val="20"/>
          <w:szCs w:val="20"/>
        </w:rPr>
        <w:t xml:space="preserve">. </w:t>
      </w:r>
      <w:r w:rsidR="004865D7">
        <w:rPr>
          <w:sz w:val="20"/>
          <w:szCs w:val="20"/>
          <w:lang w:val="sr-Cyrl-RS"/>
        </w:rPr>
        <w:t>Објавила</w:t>
      </w:r>
      <w:r w:rsidR="004865D7" w:rsidRPr="00D3112B">
        <w:rPr>
          <w:sz w:val="20"/>
          <w:szCs w:val="20"/>
          <w:lang w:val="sr-Cyrl-RS"/>
        </w:rPr>
        <w:t xml:space="preserve"> је </w:t>
      </w:r>
      <w:r w:rsidR="004865D7">
        <w:rPr>
          <w:sz w:val="20"/>
          <w:szCs w:val="20"/>
          <w:lang w:val="sr-Cyrl-RS"/>
        </w:rPr>
        <w:t>један</w:t>
      </w:r>
      <w:r w:rsidR="004865D7" w:rsidRPr="00D3112B">
        <w:rPr>
          <w:sz w:val="20"/>
          <w:szCs w:val="20"/>
          <w:lang w:val="sr-Cyrl-RS"/>
        </w:rPr>
        <w:t xml:space="preserve"> рада у часопису „Медицинска истраживања“ у коме је </w:t>
      </w:r>
      <w:r w:rsidR="004865D7">
        <w:rPr>
          <w:sz w:val="20"/>
          <w:szCs w:val="20"/>
          <w:lang w:val="sr-Cyrl-RS"/>
        </w:rPr>
        <w:t xml:space="preserve">први </w:t>
      </w:r>
      <w:r w:rsidR="004865D7" w:rsidRPr="00D3112B">
        <w:rPr>
          <w:sz w:val="20"/>
          <w:szCs w:val="20"/>
          <w:lang w:val="sr-Cyrl-RS"/>
        </w:rPr>
        <w:t xml:space="preserve">аутор. </w:t>
      </w:r>
      <w:r w:rsidRPr="00D3112B">
        <w:rPr>
          <w:color w:val="000000" w:themeColor="text1"/>
          <w:sz w:val="20"/>
          <w:szCs w:val="20"/>
        </w:rPr>
        <w:t>Три рада у којима је сарадник штампана су у целини у часописима који нису укључени у наведене базе података. Пет радова у целини објавила је у зборнику националног скупа, од којих је први аутор у три рада, а сарадник у два рада. У зборнику међународног скупа штампан је 3</w:t>
      </w:r>
      <w:r w:rsidR="008260BC" w:rsidRPr="00D3112B">
        <w:rPr>
          <w:color w:val="000000" w:themeColor="text1"/>
          <w:sz w:val="20"/>
          <w:szCs w:val="20"/>
          <w:lang w:val="sr-Cyrl-RS"/>
        </w:rPr>
        <w:t>4</w:t>
      </w:r>
      <w:r w:rsidRPr="00D3112B">
        <w:rPr>
          <w:color w:val="000000" w:themeColor="text1"/>
          <w:sz w:val="20"/>
          <w:szCs w:val="20"/>
        </w:rPr>
        <w:t xml:space="preserve"> рад у виду сажетка, од којих је први аутор у четири рада. У зборнику националног скупа штампано </w:t>
      </w:r>
      <w:r w:rsidRPr="00D3112B">
        <w:rPr>
          <w:color w:val="000000" w:themeColor="text1"/>
          <w:sz w:val="20"/>
          <w:szCs w:val="20"/>
        </w:rPr>
        <w:lastRenderedPageBreak/>
        <w:t>је 5</w:t>
      </w:r>
      <w:r w:rsidR="008260BC" w:rsidRPr="00D3112B">
        <w:rPr>
          <w:color w:val="000000" w:themeColor="text1"/>
          <w:sz w:val="20"/>
          <w:szCs w:val="20"/>
          <w:lang w:val="sr-Cyrl-RS"/>
        </w:rPr>
        <w:t>8</w:t>
      </w:r>
      <w:r w:rsidRPr="00D3112B">
        <w:rPr>
          <w:color w:val="000000" w:themeColor="text1"/>
          <w:sz w:val="20"/>
          <w:szCs w:val="20"/>
        </w:rPr>
        <w:t xml:space="preserve"> радова у виду сажетка, од којих је у 1</w:t>
      </w:r>
      <w:r w:rsidR="008260BC" w:rsidRPr="00D3112B">
        <w:rPr>
          <w:color w:val="000000" w:themeColor="text1"/>
          <w:sz w:val="20"/>
          <w:szCs w:val="20"/>
          <w:lang w:val="sr-Cyrl-RS"/>
        </w:rPr>
        <w:t>6</w:t>
      </w:r>
      <w:r w:rsidRPr="00D3112B">
        <w:rPr>
          <w:color w:val="000000" w:themeColor="text1"/>
          <w:sz w:val="20"/>
          <w:szCs w:val="20"/>
        </w:rPr>
        <w:t xml:space="preserve"> радова први аутор. </w:t>
      </w:r>
      <w:r w:rsidR="004865D7">
        <w:rPr>
          <w:color w:val="000000" w:themeColor="text1"/>
          <w:sz w:val="20"/>
          <w:szCs w:val="20"/>
          <w:lang w:val="sr-Cyrl-RS"/>
        </w:rPr>
        <w:t>Један је од коа</w:t>
      </w:r>
      <w:r w:rsidRPr="00D3112B">
        <w:rPr>
          <w:color w:val="000000" w:themeColor="text1"/>
          <w:sz w:val="20"/>
          <w:szCs w:val="20"/>
        </w:rPr>
        <w:t>утор</w:t>
      </w:r>
      <w:r w:rsidR="004865D7">
        <w:rPr>
          <w:color w:val="000000" w:themeColor="text1"/>
          <w:sz w:val="20"/>
          <w:szCs w:val="20"/>
          <w:lang w:val="sr-Cyrl-RS"/>
        </w:rPr>
        <w:t>а</w:t>
      </w:r>
      <w:r w:rsidRPr="00D3112B">
        <w:rPr>
          <w:color w:val="000000" w:themeColor="text1"/>
          <w:sz w:val="20"/>
          <w:szCs w:val="20"/>
        </w:rPr>
        <w:t xml:space="preserve"> поглавља у </w:t>
      </w:r>
      <w:r w:rsidR="008260BC" w:rsidRPr="00D3112B">
        <w:rPr>
          <w:color w:val="000000" w:themeColor="text1"/>
          <w:sz w:val="20"/>
          <w:szCs w:val="20"/>
          <w:lang w:val="sr-Cyrl-RS"/>
        </w:rPr>
        <w:t>уџбенику</w:t>
      </w:r>
      <w:r w:rsidRPr="00D3112B">
        <w:rPr>
          <w:color w:val="000000" w:themeColor="text1"/>
          <w:sz w:val="20"/>
          <w:szCs w:val="20"/>
        </w:rPr>
        <w:t xml:space="preserve"> за последипломско усавршавање лекара педијатара</w:t>
      </w:r>
      <w:r w:rsidR="008260BC" w:rsidRPr="00D3112B">
        <w:rPr>
          <w:color w:val="000000" w:themeColor="text1"/>
          <w:sz w:val="20"/>
          <w:szCs w:val="20"/>
          <w:lang w:val="sr-Cyrl-RS"/>
        </w:rPr>
        <w:t xml:space="preserve">, </w:t>
      </w:r>
      <w:r w:rsidR="004865D7">
        <w:rPr>
          <w:color w:val="000000" w:themeColor="text1"/>
          <w:sz w:val="20"/>
          <w:szCs w:val="20"/>
          <w:lang w:val="sr-Cyrl-RS"/>
        </w:rPr>
        <w:t>аутор једног</w:t>
      </w:r>
      <w:r w:rsidR="008260BC" w:rsidRPr="00D3112B">
        <w:rPr>
          <w:color w:val="000000" w:themeColor="text1"/>
          <w:sz w:val="20"/>
          <w:szCs w:val="20"/>
        </w:rPr>
        <w:t xml:space="preserve"> поглавља</w:t>
      </w:r>
      <w:r w:rsidR="008260BC" w:rsidRPr="00D3112B">
        <w:rPr>
          <w:color w:val="000000" w:themeColor="text1"/>
          <w:sz w:val="20"/>
          <w:szCs w:val="20"/>
          <w:lang w:val="sr-Cyrl-RS"/>
        </w:rPr>
        <w:t xml:space="preserve"> </w:t>
      </w:r>
      <w:r w:rsidR="004865D7">
        <w:rPr>
          <w:color w:val="000000" w:themeColor="text1"/>
          <w:sz w:val="20"/>
          <w:szCs w:val="20"/>
          <w:lang w:val="sr-Cyrl-RS"/>
        </w:rPr>
        <w:t>у уџбенику за студенте медицине и</w:t>
      </w:r>
      <w:r w:rsidR="008260BC" w:rsidRPr="00D3112B">
        <w:rPr>
          <w:color w:val="000000" w:themeColor="text1"/>
          <w:sz w:val="20"/>
          <w:szCs w:val="20"/>
          <w:lang w:val="sr-Cyrl-RS"/>
        </w:rPr>
        <w:t xml:space="preserve"> једног поглавља у уџбенику одобреном од стране Већа за специјалистичку наставу.</w:t>
      </w:r>
    </w:p>
    <w:p w14:paraId="000000FD" w14:textId="77777777" w:rsidR="00373BD6" w:rsidRPr="00D3112B" w:rsidRDefault="008D093C" w:rsidP="000E7417">
      <w:pPr>
        <w:tabs>
          <w:tab w:val="left" w:pos="270"/>
        </w:tabs>
        <w:spacing w:after="0"/>
        <w:jc w:val="both"/>
        <w:rPr>
          <w:color w:val="000000" w:themeColor="text1"/>
          <w:sz w:val="20"/>
          <w:szCs w:val="20"/>
        </w:rPr>
      </w:pPr>
      <w:r w:rsidRPr="00D3112B">
        <w:rPr>
          <w:color w:val="000000" w:themeColor="text1"/>
          <w:sz w:val="20"/>
          <w:szCs w:val="20"/>
        </w:rPr>
        <w:t>Научно-истраживачки и стручни опус др Биљане Међо базира се на раду из области педијатријске и неонаталне интензивне неге и педијатријске пулмологије и алергологије. Радови из ових области показују да кандидат влада савременим дијагностичким и терапијским процедурама. Резултати примене ових процедура су у сагласности са оним из водећих светских центара.</w:t>
      </w:r>
    </w:p>
    <w:p w14:paraId="000000FE" w14:textId="27BF0510" w:rsidR="00373BD6" w:rsidRPr="00D3112B" w:rsidRDefault="008D093C" w:rsidP="000E7417">
      <w:pPr>
        <w:tabs>
          <w:tab w:val="left" w:pos="270"/>
        </w:tabs>
        <w:spacing w:after="0"/>
        <w:jc w:val="both"/>
        <w:rPr>
          <w:color w:val="000000" w:themeColor="text1"/>
          <w:sz w:val="20"/>
          <w:szCs w:val="20"/>
        </w:rPr>
      </w:pPr>
      <w:r w:rsidRPr="00D3112B">
        <w:rPr>
          <w:color w:val="000000" w:themeColor="text1"/>
          <w:sz w:val="20"/>
          <w:szCs w:val="20"/>
        </w:rPr>
        <w:t xml:space="preserve">Од претходног избора (11.10.2019) у звање доцента објавила је </w:t>
      </w:r>
      <w:r w:rsidR="006261B9" w:rsidRPr="00D3112B">
        <w:rPr>
          <w:color w:val="000000" w:themeColor="text1"/>
          <w:sz w:val="20"/>
          <w:szCs w:val="20"/>
          <w:lang w:val="sr-Cyrl-RS"/>
        </w:rPr>
        <w:t>седам</w:t>
      </w:r>
      <w:r w:rsidRPr="00D3112B">
        <w:rPr>
          <w:color w:val="000000" w:themeColor="text1"/>
          <w:sz w:val="20"/>
          <w:szCs w:val="20"/>
        </w:rPr>
        <w:t xml:space="preserve"> радова који су објављени у часописима са  JCR листе, од којих је у два рада први аутор, у једном раду носилац рада, а у </w:t>
      </w:r>
      <w:r w:rsidR="006261B9" w:rsidRPr="00D3112B">
        <w:rPr>
          <w:color w:val="000000" w:themeColor="text1"/>
          <w:sz w:val="20"/>
          <w:szCs w:val="20"/>
          <w:lang w:val="sr-Cyrl-RS"/>
        </w:rPr>
        <w:t>четири</w:t>
      </w:r>
      <w:r w:rsidRPr="00D3112B">
        <w:rPr>
          <w:color w:val="000000" w:themeColor="text1"/>
          <w:sz w:val="20"/>
          <w:szCs w:val="20"/>
        </w:rPr>
        <w:t xml:space="preserve"> рада сарадник. Такође, као први аутор, објавила је два рада која су штампана у целости у зборнику националног скупа и </w:t>
      </w:r>
      <w:r w:rsidR="006261B9" w:rsidRPr="00D3112B">
        <w:rPr>
          <w:color w:val="000000" w:themeColor="text1"/>
          <w:sz w:val="20"/>
          <w:szCs w:val="20"/>
          <w:lang w:val="sr-Cyrl-RS"/>
        </w:rPr>
        <w:t>два</w:t>
      </w:r>
      <w:r w:rsidRPr="00D3112B">
        <w:rPr>
          <w:color w:val="000000" w:themeColor="text1"/>
          <w:sz w:val="20"/>
          <w:szCs w:val="20"/>
        </w:rPr>
        <w:t xml:space="preserve"> рад</w:t>
      </w:r>
      <w:r w:rsidR="006261B9" w:rsidRPr="00D3112B">
        <w:rPr>
          <w:color w:val="000000" w:themeColor="text1"/>
          <w:sz w:val="20"/>
          <w:szCs w:val="20"/>
          <w:lang w:val="sr-Cyrl-RS"/>
        </w:rPr>
        <w:t>а</w:t>
      </w:r>
      <w:r w:rsidRPr="00D3112B">
        <w:rPr>
          <w:color w:val="000000" w:themeColor="text1"/>
          <w:sz w:val="20"/>
          <w:szCs w:val="20"/>
        </w:rPr>
        <w:t xml:space="preserve"> који </w:t>
      </w:r>
      <w:r w:rsidR="006261B9" w:rsidRPr="00D3112B">
        <w:rPr>
          <w:color w:val="000000" w:themeColor="text1"/>
          <w:sz w:val="20"/>
          <w:szCs w:val="20"/>
          <w:lang w:val="sr-Cyrl-RS"/>
        </w:rPr>
        <w:t>су</w:t>
      </w:r>
      <w:r w:rsidRPr="00D3112B">
        <w:rPr>
          <w:color w:val="000000" w:themeColor="text1"/>
          <w:sz w:val="20"/>
          <w:szCs w:val="20"/>
        </w:rPr>
        <w:t xml:space="preserve"> штампан</w:t>
      </w:r>
      <w:r w:rsidR="006261B9" w:rsidRPr="00D3112B">
        <w:rPr>
          <w:color w:val="000000" w:themeColor="text1"/>
          <w:sz w:val="20"/>
          <w:szCs w:val="20"/>
          <w:lang w:val="sr-Cyrl-RS"/>
        </w:rPr>
        <w:t>и</w:t>
      </w:r>
      <w:r w:rsidRPr="00D3112B">
        <w:rPr>
          <w:color w:val="000000" w:themeColor="text1"/>
          <w:sz w:val="20"/>
          <w:szCs w:val="20"/>
        </w:rPr>
        <w:t xml:space="preserve"> као извод у зборнику националног скупа. Као сарадник учествовала је у изради </w:t>
      </w:r>
      <w:r w:rsidR="006261B9" w:rsidRPr="00D3112B">
        <w:rPr>
          <w:color w:val="000000" w:themeColor="text1"/>
          <w:sz w:val="20"/>
          <w:szCs w:val="20"/>
          <w:lang w:val="sr-Cyrl-RS"/>
        </w:rPr>
        <w:t>четири</w:t>
      </w:r>
      <w:r w:rsidRPr="00D3112B">
        <w:rPr>
          <w:color w:val="000000" w:themeColor="text1"/>
          <w:sz w:val="20"/>
          <w:szCs w:val="20"/>
        </w:rPr>
        <w:t xml:space="preserve"> публикације која је штампана у виду извода у зборнику са међународног скупа и </w:t>
      </w:r>
      <w:r w:rsidR="006261B9" w:rsidRPr="00D3112B">
        <w:rPr>
          <w:color w:val="000000" w:themeColor="text1"/>
          <w:sz w:val="20"/>
          <w:szCs w:val="20"/>
          <w:lang w:val="sr-Cyrl-RS"/>
        </w:rPr>
        <w:t>три</w:t>
      </w:r>
      <w:r w:rsidRPr="00D3112B">
        <w:rPr>
          <w:color w:val="000000" w:themeColor="text1"/>
          <w:sz w:val="20"/>
          <w:szCs w:val="20"/>
        </w:rPr>
        <w:t xml:space="preserve"> публикације које су штампане у виду извода у зборнику са националног скупа.</w:t>
      </w:r>
    </w:p>
    <w:p w14:paraId="00000104" w14:textId="77777777" w:rsidR="00373BD6" w:rsidRPr="00D3112B" w:rsidRDefault="00373BD6" w:rsidP="000E7417">
      <w:pPr>
        <w:spacing w:after="0"/>
        <w:jc w:val="both"/>
        <w:rPr>
          <w:color w:val="000000" w:themeColor="text1"/>
          <w:sz w:val="20"/>
          <w:szCs w:val="20"/>
        </w:rPr>
      </w:pPr>
    </w:p>
    <w:p w14:paraId="00000105" w14:textId="77777777" w:rsidR="00373BD6" w:rsidRPr="00D3112B" w:rsidRDefault="008D093C" w:rsidP="000E7417">
      <w:pPr>
        <w:spacing w:after="0"/>
        <w:jc w:val="both"/>
        <w:rPr>
          <w:color w:val="000000" w:themeColor="text1"/>
          <w:sz w:val="20"/>
          <w:szCs w:val="20"/>
        </w:rPr>
      </w:pPr>
      <w:r w:rsidRPr="00D3112B">
        <w:rPr>
          <w:color w:val="000000" w:themeColor="text1"/>
          <w:sz w:val="20"/>
          <w:szCs w:val="20"/>
        </w:rPr>
        <w:t>Е. ОЦЕНА О АНГАЖОВАЊУ У РАЗВОЈУ НАСТАВЕ И ДРУГИХ ДЕЛАТНОСТИ ВИСОКОШКОЛСКЕ УСТАНОВЕ</w:t>
      </w:r>
    </w:p>
    <w:p w14:paraId="2D61DD77" w14:textId="239AE302" w:rsidR="00D1097E" w:rsidRPr="00D3112B" w:rsidRDefault="00D1097E" w:rsidP="00D1097E">
      <w:pPr>
        <w:spacing w:after="0"/>
        <w:jc w:val="both"/>
        <w:rPr>
          <w:sz w:val="20"/>
          <w:szCs w:val="20"/>
          <w:lang w:val="sr-Cyrl-RS"/>
        </w:rPr>
      </w:pPr>
      <w:r w:rsidRPr="00D3112B">
        <w:rPr>
          <w:color w:val="000000" w:themeColor="text1"/>
          <w:sz w:val="20"/>
          <w:szCs w:val="20"/>
        </w:rPr>
        <w:t xml:space="preserve">Др Биљана Међо </w:t>
      </w:r>
      <w:r w:rsidRPr="00D3112B">
        <w:rPr>
          <w:sz w:val="20"/>
          <w:szCs w:val="20"/>
          <w:lang w:val="sr-Cyrl-RS"/>
        </w:rPr>
        <w:t>је током свог досадашњег периода проведеног у наставним активностима на Медицинском факултету Универзитета у Београду показала изузетну ангажованост, посвећеност послу и спремност за сталним усавршавањем. У свом свакодневном раду дала је значајан научни, стручни и педагошки допринос активним учешћем у оквиру редовних студија, као и у оквиру специјалистичке</w:t>
      </w:r>
      <w:r w:rsidR="002F6F78" w:rsidRPr="00D3112B">
        <w:rPr>
          <w:sz w:val="20"/>
          <w:szCs w:val="20"/>
          <w:lang w:val="sr-Cyrl-RS"/>
        </w:rPr>
        <w:t xml:space="preserve"> и субспецијалистичке </w:t>
      </w:r>
      <w:r w:rsidRPr="00D3112B">
        <w:rPr>
          <w:sz w:val="20"/>
          <w:szCs w:val="20"/>
          <w:lang w:val="sr-Cyrl-RS"/>
        </w:rPr>
        <w:t xml:space="preserve">наставе на Катедри педијатрије у наставној бази Универзитетска дечја клиника. </w:t>
      </w:r>
    </w:p>
    <w:p w14:paraId="54EA5D93" w14:textId="1708CFAB" w:rsidR="00AA5744" w:rsidRPr="00D3112B" w:rsidRDefault="00AA5744" w:rsidP="00D1097E">
      <w:pPr>
        <w:spacing w:after="0"/>
        <w:jc w:val="both"/>
        <w:rPr>
          <w:sz w:val="20"/>
          <w:szCs w:val="20"/>
          <w:lang w:val="sr-Cyrl-RS"/>
        </w:rPr>
      </w:pPr>
      <w:r w:rsidRPr="00D3112B">
        <w:rPr>
          <w:color w:val="000000" w:themeColor="text1"/>
          <w:sz w:val="20"/>
          <w:szCs w:val="20"/>
          <w:lang w:val="sr-Cyrl-RS"/>
        </w:rPr>
        <w:t xml:space="preserve">Била је члан комисије за избор </w:t>
      </w:r>
      <w:r w:rsidR="00C764F8" w:rsidRPr="00D3112B">
        <w:rPr>
          <w:color w:val="000000" w:themeColor="text1"/>
          <w:sz w:val="20"/>
          <w:szCs w:val="20"/>
          <w:lang w:val="sr-Cyrl-RS"/>
        </w:rPr>
        <w:t xml:space="preserve">шест </w:t>
      </w:r>
      <w:r w:rsidRPr="00D3112B">
        <w:rPr>
          <w:color w:val="000000" w:themeColor="text1"/>
          <w:sz w:val="20"/>
          <w:szCs w:val="20"/>
          <w:lang w:val="sr-Cyrl-RS"/>
        </w:rPr>
        <w:t>клиничких а</w:t>
      </w:r>
      <w:r w:rsidR="00397112" w:rsidRPr="00D3112B">
        <w:rPr>
          <w:color w:val="000000" w:themeColor="text1"/>
          <w:sz w:val="20"/>
          <w:szCs w:val="20"/>
          <w:lang w:val="sr-Cyrl-RS"/>
        </w:rPr>
        <w:t>с</w:t>
      </w:r>
      <w:r w:rsidRPr="00D3112B">
        <w:rPr>
          <w:color w:val="000000" w:themeColor="text1"/>
          <w:sz w:val="20"/>
          <w:szCs w:val="20"/>
          <w:lang w:val="sr-Cyrl-RS"/>
        </w:rPr>
        <w:t>истената на Медицинском факултету у Београду.</w:t>
      </w:r>
    </w:p>
    <w:p w14:paraId="00000107" w14:textId="77777777" w:rsidR="00373BD6" w:rsidRPr="00D3112B" w:rsidRDefault="00373BD6" w:rsidP="000E7417">
      <w:pPr>
        <w:spacing w:after="0"/>
        <w:jc w:val="both"/>
        <w:rPr>
          <w:color w:val="000000" w:themeColor="text1"/>
          <w:sz w:val="20"/>
          <w:szCs w:val="20"/>
          <w:lang w:val="sr-Cyrl-RS"/>
        </w:rPr>
      </w:pPr>
    </w:p>
    <w:p w14:paraId="00000108" w14:textId="74034310" w:rsidR="00373BD6" w:rsidRPr="00D3112B" w:rsidRDefault="008D093C" w:rsidP="000E7417">
      <w:pPr>
        <w:spacing w:after="0"/>
        <w:jc w:val="center"/>
        <w:rPr>
          <w:color w:val="000000" w:themeColor="text1"/>
          <w:sz w:val="20"/>
          <w:szCs w:val="20"/>
          <w:lang w:val="sr-Cyrl-RS"/>
        </w:rPr>
      </w:pPr>
      <w:r w:rsidRPr="00D3112B">
        <w:rPr>
          <w:b/>
          <w:color w:val="000000" w:themeColor="text1"/>
          <w:sz w:val="20"/>
          <w:szCs w:val="20"/>
          <w:lang w:val="sr-Cyrl-RS"/>
        </w:rPr>
        <w:t>ИЗБОРН</w:t>
      </w:r>
      <w:r w:rsidR="00BC184B" w:rsidRPr="00D3112B">
        <w:rPr>
          <w:b/>
          <w:color w:val="000000" w:themeColor="text1"/>
          <w:sz w:val="20"/>
          <w:szCs w:val="20"/>
          <w:lang w:val="sr-Cyrl-RS"/>
        </w:rPr>
        <w:t xml:space="preserve">И УСЛОВИ ЗА ИЗБОР У ЗВАЊЕ </w:t>
      </w:r>
      <w:r w:rsidR="00B306A1" w:rsidRPr="00D3112B">
        <w:rPr>
          <w:b/>
          <w:color w:val="000000" w:themeColor="text1"/>
          <w:sz w:val="20"/>
          <w:szCs w:val="20"/>
          <w:lang w:val="sr-Cyrl-RS"/>
        </w:rPr>
        <w:t>ВАНРЕДНОГ ПРОФЕСОРА</w:t>
      </w:r>
    </w:p>
    <w:p w14:paraId="00000109" w14:textId="77777777" w:rsidR="00373BD6" w:rsidRPr="00D3112B" w:rsidRDefault="00373BD6" w:rsidP="000E7417">
      <w:pPr>
        <w:spacing w:after="0"/>
        <w:jc w:val="center"/>
        <w:rPr>
          <w:color w:val="000000" w:themeColor="text1"/>
          <w:sz w:val="20"/>
          <w:szCs w:val="20"/>
          <w:lang w:val="sr-Cyrl-RS"/>
        </w:rPr>
      </w:pPr>
    </w:p>
    <w:p w14:paraId="0000010A" w14:textId="77777777" w:rsidR="00373BD6" w:rsidRPr="00D3112B" w:rsidRDefault="008D093C" w:rsidP="00110540">
      <w:pPr>
        <w:spacing w:after="0"/>
        <w:jc w:val="both"/>
        <w:rPr>
          <w:color w:val="000000" w:themeColor="text1"/>
          <w:sz w:val="20"/>
          <w:szCs w:val="20"/>
          <w:lang w:val="sr-Cyrl-RS"/>
        </w:rPr>
      </w:pPr>
      <w:r w:rsidRPr="00D3112B">
        <w:rPr>
          <w:b/>
          <w:color w:val="000000" w:themeColor="text1"/>
          <w:sz w:val="20"/>
          <w:szCs w:val="20"/>
          <w:lang w:val="sr-Cyrl-RS"/>
        </w:rPr>
        <w:t>1) За стручно-професионални допринос</w:t>
      </w:r>
      <w:r w:rsidRPr="00D3112B">
        <w:rPr>
          <w:color w:val="000000" w:themeColor="text1"/>
          <w:sz w:val="20"/>
          <w:szCs w:val="20"/>
          <w:lang w:val="sr-Cyrl-RS"/>
        </w:rPr>
        <w:t xml:space="preserve">: </w:t>
      </w:r>
    </w:p>
    <w:p w14:paraId="0000010B" w14:textId="77777777" w:rsidR="00373BD6" w:rsidRPr="00D3112B" w:rsidRDefault="008D093C" w:rsidP="00110540">
      <w:pPr>
        <w:spacing w:after="0"/>
        <w:jc w:val="both"/>
        <w:rPr>
          <w:i/>
          <w:iCs/>
          <w:color w:val="000000" w:themeColor="text1"/>
          <w:sz w:val="20"/>
          <w:szCs w:val="20"/>
          <w:lang w:val="sr-Cyrl-RS"/>
        </w:rPr>
      </w:pPr>
      <w:r w:rsidRPr="00D3112B">
        <w:rPr>
          <w:color w:val="000000" w:themeColor="text1"/>
          <w:sz w:val="20"/>
          <w:szCs w:val="20"/>
          <w:lang w:val="sr-Cyrl-RS"/>
        </w:rPr>
        <w:t xml:space="preserve">1. </w:t>
      </w:r>
      <w:r w:rsidRPr="00D3112B">
        <w:rPr>
          <w:b/>
          <w:bCs/>
          <w:i/>
          <w:iCs/>
          <w:color w:val="000000" w:themeColor="text1"/>
          <w:sz w:val="20"/>
          <w:szCs w:val="20"/>
          <w:lang w:val="sr-Cyrl-RS"/>
        </w:rPr>
        <w:t>Ангажованост у спровођењу сложених дијагностичких, терапијских и превентивних процедура.</w:t>
      </w:r>
    </w:p>
    <w:p w14:paraId="11F8078F" w14:textId="7346B4E4" w:rsidR="000B533D" w:rsidRPr="00D3112B" w:rsidRDefault="000B533D" w:rsidP="00110540">
      <w:pPr>
        <w:pBdr>
          <w:top w:val="nil"/>
          <w:left w:val="nil"/>
          <w:bottom w:val="nil"/>
          <w:right w:val="nil"/>
          <w:between w:val="nil"/>
        </w:pBdr>
        <w:spacing w:after="0"/>
        <w:ind w:left="144"/>
        <w:jc w:val="both"/>
        <w:rPr>
          <w:color w:val="000000"/>
          <w:sz w:val="20"/>
          <w:szCs w:val="20"/>
          <w:lang w:val="sr-Cyrl-RS"/>
        </w:rPr>
      </w:pPr>
      <w:r w:rsidRPr="00D3112B">
        <w:rPr>
          <w:color w:val="000000"/>
          <w:sz w:val="20"/>
          <w:szCs w:val="20"/>
          <w:lang w:val="sr-Cyrl-RS"/>
        </w:rPr>
        <w:t>Др Биљана Међо свакодневно у Одељењу педијатријске и неонаталне интензивне неге збрињава витално угрожену децу и новорођенчад и самостално учествује у спровођењу најсложенијих дијагностичких и терапијских поступака у лечењу ове деце. Има велико искуство у лечењу акутне и хроничне респираторне инсуфицијенције и примени инвазивне и неинвазивне механичке вентилације. Веома добро познаје и влада проблемима из области педијатријске пулмологије и неонатологије, учествује у амбулантном раду у пулмолошкој амбуланти, спроводи дијагностичке поступке и учествује у лечењу пулмолошких пацијената, уз сталну едукацију млађих колега.</w:t>
      </w:r>
    </w:p>
    <w:p w14:paraId="0000010D" w14:textId="77777777" w:rsidR="00373BD6" w:rsidRPr="00D3112B" w:rsidRDefault="008D093C" w:rsidP="00110540">
      <w:pPr>
        <w:spacing w:after="0"/>
        <w:jc w:val="both"/>
        <w:rPr>
          <w:color w:val="000000" w:themeColor="text1"/>
          <w:sz w:val="20"/>
          <w:szCs w:val="20"/>
          <w:lang w:val="sr-Cyrl-RS"/>
        </w:rPr>
      </w:pPr>
      <w:r w:rsidRPr="00D3112B">
        <w:rPr>
          <w:b/>
          <w:bCs/>
          <w:i/>
          <w:iCs/>
          <w:color w:val="000000" w:themeColor="text1"/>
          <w:sz w:val="20"/>
          <w:szCs w:val="20"/>
          <w:lang w:val="sr-Cyrl-RS"/>
        </w:rPr>
        <w:t>2. Број и сложеност сложених, дијагностичких, терапијских и превентивних процедура које је кандидат увео, или је учествовао у њиховом увођењу</w:t>
      </w:r>
      <w:r w:rsidRPr="00D3112B">
        <w:rPr>
          <w:color w:val="000000" w:themeColor="text1"/>
          <w:sz w:val="20"/>
          <w:szCs w:val="20"/>
          <w:lang w:val="sr-Cyrl-RS"/>
        </w:rPr>
        <w:t xml:space="preserve">. </w:t>
      </w:r>
    </w:p>
    <w:p w14:paraId="7A955A04" w14:textId="2DFBB03A" w:rsidR="000B533D" w:rsidRPr="00D3112B" w:rsidRDefault="000B533D" w:rsidP="00110540">
      <w:pPr>
        <w:pBdr>
          <w:top w:val="nil"/>
          <w:left w:val="nil"/>
          <w:bottom w:val="nil"/>
          <w:right w:val="nil"/>
          <w:between w:val="nil"/>
        </w:pBdr>
        <w:tabs>
          <w:tab w:val="left" w:pos="6663"/>
        </w:tabs>
        <w:spacing w:after="0"/>
        <w:ind w:left="144"/>
        <w:jc w:val="both"/>
        <w:rPr>
          <w:b/>
          <w:color w:val="000000" w:themeColor="text1"/>
          <w:sz w:val="20"/>
          <w:szCs w:val="20"/>
          <w:lang w:val="sr-Cyrl-RS"/>
        </w:rPr>
      </w:pPr>
      <w:r w:rsidRPr="00D3112B">
        <w:rPr>
          <w:color w:val="000000"/>
          <w:sz w:val="20"/>
          <w:szCs w:val="20"/>
        </w:rPr>
        <w:t>Члан је тима који је увео флексибилну бронхоскопију као дијагностичку и терапијску методу код претерминске и терминске новорођенчади и деце која се лече у Одељењу интензивне неге</w:t>
      </w:r>
      <w:r w:rsidRPr="00D3112B">
        <w:rPr>
          <w:color w:val="000000"/>
          <w:sz w:val="20"/>
          <w:szCs w:val="20"/>
          <w:lang w:val="sr-Cyrl-RS"/>
        </w:rPr>
        <w:t>, као и разним другим одељењима</w:t>
      </w:r>
      <w:r w:rsidRPr="00D3112B">
        <w:rPr>
          <w:color w:val="000000"/>
          <w:sz w:val="20"/>
          <w:szCs w:val="20"/>
        </w:rPr>
        <w:t>. Од 2015. године самостално ради флексибилну бронхоскопију код</w:t>
      </w:r>
      <w:r w:rsidRPr="00D3112B">
        <w:rPr>
          <w:color w:val="000000"/>
          <w:sz w:val="20"/>
          <w:szCs w:val="20"/>
          <w:lang w:val="sr-Cyrl-RS"/>
        </w:rPr>
        <w:t xml:space="preserve"> деце,</w:t>
      </w:r>
      <w:r w:rsidRPr="00D3112B">
        <w:rPr>
          <w:color w:val="000000"/>
          <w:sz w:val="20"/>
          <w:szCs w:val="20"/>
        </w:rPr>
        <w:t xml:space="preserve"> а 2022. године организовала је рад кабинета за бронхоскопију у коме се спроводи ова </w:t>
      </w:r>
      <w:r w:rsidRPr="00D3112B">
        <w:rPr>
          <w:color w:val="000000"/>
          <w:sz w:val="20"/>
          <w:szCs w:val="20"/>
          <w:lang w:val="sr-Cyrl-RS"/>
        </w:rPr>
        <w:t xml:space="preserve">дијагностичка и терапијска </w:t>
      </w:r>
      <w:r w:rsidRPr="00D3112B">
        <w:rPr>
          <w:color w:val="000000"/>
          <w:sz w:val="20"/>
          <w:szCs w:val="20"/>
        </w:rPr>
        <w:t>процедура.</w:t>
      </w:r>
    </w:p>
    <w:p w14:paraId="410E1D8C" w14:textId="77777777" w:rsidR="003701D2" w:rsidRPr="00D3112B" w:rsidRDefault="003701D2" w:rsidP="00110540">
      <w:pPr>
        <w:spacing w:after="0"/>
        <w:jc w:val="both"/>
        <w:rPr>
          <w:b/>
          <w:color w:val="000000" w:themeColor="text1"/>
          <w:sz w:val="20"/>
          <w:szCs w:val="20"/>
        </w:rPr>
      </w:pPr>
    </w:p>
    <w:p w14:paraId="63B47F5C" w14:textId="6F3E3898" w:rsidR="000B533D" w:rsidRPr="00D3112B" w:rsidRDefault="008D093C" w:rsidP="00110540">
      <w:pPr>
        <w:spacing w:after="0"/>
        <w:jc w:val="both"/>
        <w:rPr>
          <w:color w:val="000000" w:themeColor="text1"/>
          <w:sz w:val="20"/>
          <w:szCs w:val="20"/>
          <w:lang w:val="sr-Cyrl-RS"/>
        </w:rPr>
      </w:pPr>
      <w:r w:rsidRPr="00D3112B">
        <w:rPr>
          <w:b/>
          <w:color w:val="000000" w:themeColor="text1"/>
          <w:sz w:val="20"/>
          <w:szCs w:val="20"/>
        </w:rPr>
        <w:t>2) За допринос академској и широј заједници</w:t>
      </w:r>
      <w:r w:rsidRPr="00D3112B">
        <w:rPr>
          <w:color w:val="000000" w:themeColor="text1"/>
          <w:sz w:val="20"/>
          <w:szCs w:val="20"/>
        </w:rPr>
        <w:t xml:space="preserve">: </w:t>
      </w:r>
    </w:p>
    <w:p w14:paraId="3E37CCEC" w14:textId="62FD8A2C" w:rsidR="000B533D" w:rsidRPr="00D3112B" w:rsidRDefault="000B533D" w:rsidP="00110540">
      <w:pPr>
        <w:pStyle w:val="Tekstclana"/>
        <w:numPr>
          <w:ilvl w:val="0"/>
          <w:numId w:val="0"/>
        </w:numPr>
        <w:tabs>
          <w:tab w:val="left" w:pos="6663"/>
        </w:tabs>
        <w:spacing w:beforeLines="0" w:before="0" w:afterLines="0" w:after="0"/>
        <w:jc w:val="both"/>
        <w:rPr>
          <w:b/>
          <w:i/>
          <w:iCs/>
          <w:color w:val="000000"/>
          <w:sz w:val="20"/>
          <w:szCs w:val="20"/>
          <w:lang w:val="sr-Cyrl-CS" w:eastAsia="sr-Latn-CS"/>
        </w:rPr>
      </w:pPr>
      <w:r w:rsidRPr="00D3112B">
        <w:rPr>
          <w:b/>
          <w:i/>
          <w:iCs/>
          <w:color w:val="000000"/>
          <w:sz w:val="20"/>
          <w:szCs w:val="20"/>
          <w:lang w:val="sr-Cyrl-CS" w:eastAsia="sr-Latn-CS"/>
        </w:rPr>
        <w:t xml:space="preserve">6. </w:t>
      </w:r>
      <w:r w:rsidRPr="00D3112B">
        <w:rPr>
          <w:b/>
          <w:i/>
          <w:iCs/>
          <w:sz w:val="20"/>
          <w:szCs w:val="20"/>
        </w:rPr>
        <w:t xml:space="preserve">Руковођење или ангажовање у националним или међународним научним или стручним организацијама; </w:t>
      </w:r>
    </w:p>
    <w:p w14:paraId="7DBD4EED" w14:textId="0CD73AE1" w:rsidR="000B533D" w:rsidRPr="00D3112B" w:rsidRDefault="00110540" w:rsidP="00110540">
      <w:pPr>
        <w:spacing w:after="0"/>
        <w:ind w:left="144"/>
        <w:jc w:val="both"/>
        <w:rPr>
          <w:sz w:val="20"/>
          <w:szCs w:val="20"/>
        </w:rPr>
      </w:pPr>
      <w:r w:rsidRPr="00D3112B">
        <w:rPr>
          <w:sz w:val="20"/>
          <w:szCs w:val="20"/>
          <w:lang w:val="sr-Cyrl-RS"/>
        </w:rPr>
        <w:t xml:space="preserve">- </w:t>
      </w:r>
      <w:r w:rsidR="000B533D" w:rsidRPr="00D3112B">
        <w:rPr>
          <w:sz w:val="20"/>
          <w:szCs w:val="20"/>
        </w:rPr>
        <w:t>Члан Европског респираторног удружења (ERS; European Respiratory Society)</w:t>
      </w:r>
    </w:p>
    <w:p w14:paraId="63DBF560" w14:textId="22099CFB" w:rsidR="000B533D" w:rsidRPr="00D3112B" w:rsidRDefault="00110540" w:rsidP="00110540">
      <w:pPr>
        <w:spacing w:after="0"/>
        <w:ind w:left="144"/>
        <w:jc w:val="both"/>
        <w:rPr>
          <w:sz w:val="20"/>
          <w:szCs w:val="20"/>
          <w:lang w:val="sr-Cyrl-RS"/>
        </w:rPr>
      </w:pPr>
      <w:r w:rsidRPr="00D3112B">
        <w:rPr>
          <w:sz w:val="20"/>
          <w:szCs w:val="20"/>
          <w:lang w:val="sr-Cyrl-RS"/>
        </w:rPr>
        <w:t xml:space="preserve">- </w:t>
      </w:r>
      <w:r w:rsidR="000B533D" w:rsidRPr="00D3112B">
        <w:rPr>
          <w:sz w:val="20"/>
          <w:szCs w:val="20"/>
        </w:rPr>
        <w:t>Оснивач и члан Педијатријског респираторног удружења Србије</w:t>
      </w:r>
    </w:p>
    <w:p w14:paraId="5ACE0D12" w14:textId="39182A72" w:rsidR="000B533D" w:rsidRPr="00D3112B" w:rsidRDefault="000B533D" w:rsidP="00110540">
      <w:pPr>
        <w:spacing w:after="0"/>
        <w:jc w:val="both"/>
        <w:rPr>
          <w:sz w:val="20"/>
          <w:szCs w:val="20"/>
        </w:rPr>
      </w:pPr>
      <w:r w:rsidRPr="00D3112B">
        <w:rPr>
          <w:sz w:val="20"/>
          <w:szCs w:val="20"/>
          <w:lang w:val="sr-Cyrl-RS"/>
        </w:rPr>
        <w:t>7</w:t>
      </w:r>
      <w:r w:rsidRPr="00D3112B">
        <w:rPr>
          <w:b/>
          <w:bCs/>
          <w:i/>
          <w:iCs/>
          <w:sz w:val="20"/>
          <w:szCs w:val="20"/>
          <w:lang w:val="sr-Cyrl-RS"/>
        </w:rPr>
        <w:t xml:space="preserve">. </w:t>
      </w:r>
      <w:r w:rsidRPr="00D3112B">
        <w:rPr>
          <w:b/>
          <w:bCs/>
          <w:i/>
          <w:iCs/>
          <w:sz w:val="20"/>
          <w:szCs w:val="20"/>
        </w:rPr>
        <w:t>Руковођење или ангажовање у националним или међународним институцијама од јавног значаја</w:t>
      </w:r>
      <w:r w:rsidRPr="00D3112B">
        <w:rPr>
          <w:sz w:val="20"/>
          <w:szCs w:val="20"/>
        </w:rPr>
        <w:t xml:space="preserve">. </w:t>
      </w:r>
    </w:p>
    <w:p w14:paraId="5D7185D5" w14:textId="2A04B111" w:rsidR="000B533D" w:rsidRPr="00D3112B" w:rsidRDefault="00110540" w:rsidP="00110540">
      <w:pPr>
        <w:spacing w:after="0"/>
        <w:ind w:left="144"/>
        <w:jc w:val="both"/>
        <w:rPr>
          <w:sz w:val="20"/>
          <w:szCs w:val="20"/>
          <w:lang w:val="sr-Cyrl-RS"/>
        </w:rPr>
      </w:pPr>
      <w:r w:rsidRPr="00D3112B">
        <w:rPr>
          <w:sz w:val="20"/>
          <w:szCs w:val="20"/>
          <w:lang w:val="sr-Cyrl-RS"/>
        </w:rPr>
        <w:t xml:space="preserve">- </w:t>
      </w:r>
      <w:r w:rsidR="000B533D" w:rsidRPr="00D3112B">
        <w:rPr>
          <w:sz w:val="20"/>
          <w:szCs w:val="20"/>
          <w:lang w:val="sr-Cyrl-RS"/>
        </w:rPr>
        <w:t>Члан републичке стручне комисије за пулмологију Министарства Здравља републике Србије</w:t>
      </w:r>
    </w:p>
    <w:p w14:paraId="583422F8" w14:textId="0EFAF7A9" w:rsidR="00BF6D8E" w:rsidRPr="00D3112B" w:rsidRDefault="00BF6D8E" w:rsidP="00110540">
      <w:pPr>
        <w:pStyle w:val="Tekstclana"/>
        <w:numPr>
          <w:ilvl w:val="0"/>
          <w:numId w:val="0"/>
        </w:numPr>
        <w:tabs>
          <w:tab w:val="left" w:pos="6663"/>
        </w:tabs>
        <w:spacing w:beforeLines="0" w:before="0" w:afterLines="0" w:after="0"/>
        <w:jc w:val="both"/>
        <w:rPr>
          <w:b/>
          <w:color w:val="000000"/>
          <w:sz w:val="20"/>
          <w:szCs w:val="20"/>
          <w:lang w:val="sr-Cyrl-CS" w:eastAsia="sr-Latn-CS"/>
        </w:rPr>
      </w:pPr>
      <w:r w:rsidRPr="00D3112B">
        <w:rPr>
          <w:b/>
          <w:color w:val="000000"/>
          <w:sz w:val="20"/>
          <w:szCs w:val="20"/>
          <w:lang w:val="sr-Latn-RS" w:eastAsia="sr-Latn-CS"/>
        </w:rPr>
        <w:t>3</w:t>
      </w:r>
      <w:r w:rsidR="00110540" w:rsidRPr="00D3112B">
        <w:rPr>
          <w:b/>
          <w:color w:val="000000"/>
          <w:sz w:val="20"/>
          <w:szCs w:val="20"/>
          <w:lang w:val="sr-Cyrl-RS" w:eastAsia="sr-Latn-CS"/>
        </w:rPr>
        <w:t>)</w:t>
      </w:r>
      <w:r w:rsidRPr="00D3112B">
        <w:rPr>
          <w:b/>
          <w:color w:val="000000"/>
          <w:sz w:val="20"/>
          <w:szCs w:val="20"/>
          <w:lang w:val="sr-Latn-RS" w:eastAsia="sr-Latn-CS"/>
        </w:rPr>
        <w:t xml:space="preserve">. </w:t>
      </w:r>
      <w:r w:rsidRPr="00D3112B">
        <w:rPr>
          <w:b/>
          <w:color w:val="000000"/>
          <w:sz w:val="20"/>
          <w:szCs w:val="20"/>
          <w:lang w:val="sr-Cyrl-CS" w:eastAsia="sr-Latn-CS"/>
        </w:rPr>
        <w:t xml:space="preserve">За сарадњу са другим високошколским, научно-истраживачким  установама у земљи и иностранству - мобилност: </w:t>
      </w:r>
    </w:p>
    <w:p w14:paraId="632E6D24" w14:textId="77777777" w:rsidR="00BF6D8E" w:rsidRPr="00D3112B" w:rsidRDefault="00BF6D8E" w:rsidP="00606897">
      <w:pPr>
        <w:numPr>
          <w:ilvl w:val="6"/>
          <w:numId w:val="19"/>
        </w:numPr>
        <w:tabs>
          <w:tab w:val="clear" w:pos="2520"/>
        </w:tabs>
        <w:spacing w:after="0"/>
        <w:ind w:left="288" w:hanging="288"/>
        <w:jc w:val="both"/>
        <w:rPr>
          <w:b/>
          <w:bCs/>
          <w:i/>
          <w:iCs/>
          <w:sz w:val="20"/>
          <w:szCs w:val="20"/>
        </w:rPr>
      </w:pPr>
      <w:r w:rsidRPr="00D3112B">
        <w:rPr>
          <w:b/>
          <w:bCs/>
          <w:i/>
          <w:iCs/>
          <w:sz w:val="20"/>
          <w:szCs w:val="20"/>
        </w:rPr>
        <w:t xml:space="preserve">Предавања по позиву или пленарна предавања на међународним акредитованим скуповима у земљи и иностранству; </w:t>
      </w:r>
    </w:p>
    <w:p w14:paraId="071DF13F" w14:textId="77777777" w:rsidR="00BF6D8E" w:rsidRPr="00D3112B" w:rsidRDefault="00BF6D8E" w:rsidP="00110540">
      <w:pPr>
        <w:tabs>
          <w:tab w:val="left" w:pos="851"/>
        </w:tabs>
        <w:spacing w:after="0"/>
        <w:ind w:left="144"/>
        <w:jc w:val="both"/>
        <w:rPr>
          <w:sz w:val="20"/>
          <w:szCs w:val="20"/>
          <w:lang w:val="sr-Cyrl-RS" w:eastAsia="sr-Latn-CS" w:bidi="en-US"/>
        </w:rPr>
      </w:pPr>
      <w:r w:rsidRPr="00D3112B">
        <w:rPr>
          <w:sz w:val="20"/>
          <w:szCs w:val="20"/>
          <w:lang w:val="sr-Cyrl-RS"/>
        </w:rPr>
        <w:t xml:space="preserve">- </w:t>
      </w:r>
      <w:r w:rsidRPr="00D3112B">
        <w:rPr>
          <w:rFonts w:eastAsia="Times-Roman"/>
          <w:sz w:val="20"/>
          <w:szCs w:val="20"/>
          <w:lang w:val="sr-Cyrl-RS"/>
        </w:rPr>
        <w:t>Педијатријска сепса. Национални семинар 1. категорије Новине у дијагностици и терапији сепсе, Београд 2024.</w:t>
      </w:r>
      <w:r w:rsidRPr="00D3112B">
        <w:rPr>
          <w:sz w:val="20"/>
          <w:szCs w:val="20"/>
          <w:lang w:val="sr-Cyrl-RS" w:eastAsia="sr-Latn-CS" w:bidi="en-US"/>
        </w:rPr>
        <w:t xml:space="preserve"> Напором изазвана бронхоопструкција. Пети конгрес алерголога и клиничких имунолога Србије са међународним учешћем, Београд, 2024.</w:t>
      </w:r>
    </w:p>
    <w:p w14:paraId="22BCB855" w14:textId="77777777" w:rsidR="00BF6D8E" w:rsidRPr="00D3112B" w:rsidRDefault="00BF6D8E" w:rsidP="00110540">
      <w:pPr>
        <w:tabs>
          <w:tab w:val="left" w:pos="851"/>
        </w:tabs>
        <w:spacing w:after="0"/>
        <w:ind w:left="144"/>
        <w:jc w:val="both"/>
        <w:rPr>
          <w:sz w:val="20"/>
          <w:szCs w:val="20"/>
          <w:lang w:val="sr-Cyrl-RS" w:eastAsia="sr-Latn-CS" w:bidi="en-US"/>
        </w:rPr>
      </w:pPr>
      <w:r w:rsidRPr="00D3112B">
        <w:rPr>
          <w:sz w:val="20"/>
          <w:szCs w:val="20"/>
          <w:lang w:val="sr-Cyrl-RS" w:eastAsia="sr-Latn-CS" w:bidi="en-US"/>
        </w:rPr>
        <w:t>- Напором изазвана бронхоопструкција. Пети конгрес алерголога и клиничких имунолога Србије са међународним учешћем, Београд, 2024.</w:t>
      </w:r>
    </w:p>
    <w:p w14:paraId="3CF8626E" w14:textId="77777777" w:rsidR="00BF6D8E" w:rsidRPr="00D3112B" w:rsidRDefault="00BF6D8E" w:rsidP="00110540">
      <w:pPr>
        <w:spacing w:after="0"/>
        <w:ind w:left="144"/>
        <w:jc w:val="both"/>
        <w:rPr>
          <w:sz w:val="20"/>
          <w:szCs w:val="20"/>
          <w:lang w:val="sr-Cyrl-RS"/>
        </w:rPr>
      </w:pPr>
      <w:r w:rsidRPr="00D3112B">
        <w:rPr>
          <w:sz w:val="20"/>
          <w:szCs w:val="20"/>
          <w:lang w:val="sr-Cyrl-RS"/>
        </w:rPr>
        <w:t>- Индикације за бронхокопију код деце, Дани Универзитетске дечје клинике, Београд. 2024 године</w:t>
      </w:r>
    </w:p>
    <w:p w14:paraId="1FE4EFBA" w14:textId="77777777" w:rsidR="00BF6D8E" w:rsidRPr="00D3112B" w:rsidRDefault="00BF6D8E" w:rsidP="00110540">
      <w:pPr>
        <w:spacing w:after="0"/>
        <w:ind w:left="144"/>
        <w:jc w:val="both"/>
        <w:rPr>
          <w:sz w:val="20"/>
          <w:szCs w:val="20"/>
          <w:lang w:val="sr-Cyrl-RS"/>
        </w:rPr>
      </w:pPr>
      <w:r w:rsidRPr="00D3112B">
        <w:rPr>
          <w:sz w:val="20"/>
          <w:szCs w:val="20"/>
          <w:lang w:val="sr-Cyrl-RS"/>
        </w:rPr>
        <w:lastRenderedPageBreak/>
        <w:t>- Флескибилна бронхоскопија у педијатријској и неонаталној интензивној нези, Други конгрес Бронхолога Србије, Београд, 2024. године</w:t>
      </w:r>
    </w:p>
    <w:p w14:paraId="2CCD7D46" w14:textId="77777777" w:rsidR="00BF6D8E" w:rsidRPr="00D3112B" w:rsidRDefault="00BF6D8E" w:rsidP="00110540">
      <w:pPr>
        <w:spacing w:after="0"/>
        <w:ind w:left="144"/>
        <w:jc w:val="both"/>
        <w:rPr>
          <w:sz w:val="20"/>
          <w:szCs w:val="20"/>
          <w:lang w:val="sr-Cyrl-RS"/>
        </w:rPr>
      </w:pPr>
      <w:r w:rsidRPr="00D3112B">
        <w:rPr>
          <w:sz w:val="20"/>
          <w:szCs w:val="20"/>
          <w:lang w:val="sr-Cyrl-RS"/>
        </w:rPr>
        <w:t>- Удаљене секвеле конгениталних аномалија доњих дисајних путева, Први симпозијум педијатријског респираторног удружења Србије, Београд, 2024. године</w:t>
      </w:r>
    </w:p>
    <w:p w14:paraId="624BC3F0" w14:textId="77777777" w:rsidR="00BF6D8E" w:rsidRPr="00D3112B" w:rsidRDefault="00BF6D8E" w:rsidP="00110540">
      <w:pPr>
        <w:tabs>
          <w:tab w:val="left" w:pos="851"/>
        </w:tabs>
        <w:spacing w:after="0"/>
        <w:ind w:left="144"/>
        <w:jc w:val="both"/>
        <w:rPr>
          <w:rFonts w:eastAsia="Times-Roman"/>
          <w:sz w:val="20"/>
          <w:szCs w:val="20"/>
          <w:lang w:val="sr-Cyrl-RS"/>
        </w:rPr>
      </w:pPr>
      <w:r w:rsidRPr="00D3112B">
        <w:rPr>
          <w:sz w:val="20"/>
          <w:szCs w:val="20"/>
          <w:lang w:val="sr-Cyrl-RS"/>
        </w:rPr>
        <w:t>- Микоплазме као узрочници инфекција код жена, Секција СЛД, Београд 2024. године</w:t>
      </w:r>
    </w:p>
    <w:p w14:paraId="0FA8C268" w14:textId="77777777" w:rsidR="00BF6D8E" w:rsidRPr="00D3112B" w:rsidRDefault="00BF6D8E" w:rsidP="00110540">
      <w:pPr>
        <w:spacing w:after="0"/>
        <w:ind w:left="144"/>
        <w:jc w:val="both"/>
        <w:rPr>
          <w:sz w:val="20"/>
          <w:szCs w:val="20"/>
          <w:lang w:val="sr-Cyrl-RS"/>
        </w:rPr>
      </w:pPr>
      <w:r w:rsidRPr="00D3112B">
        <w:rPr>
          <w:sz w:val="20"/>
          <w:szCs w:val="20"/>
          <w:lang w:val="sr-Cyrl-RS"/>
        </w:rPr>
        <w:t>- Круп-диференцијална дијагноза и лечење, 25. семинар Педијатријске школе Србије, Врњачка Бања, 2023. године</w:t>
      </w:r>
    </w:p>
    <w:p w14:paraId="5836B8B1" w14:textId="77777777" w:rsidR="00BF6D8E" w:rsidRPr="00D3112B" w:rsidRDefault="00BF6D8E" w:rsidP="00110540">
      <w:pPr>
        <w:spacing w:after="0"/>
        <w:ind w:left="144"/>
        <w:jc w:val="both"/>
        <w:rPr>
          <w:sz w:val="20"/>
          <w:szCs w:val="20"/>
          <w:lang w:val="sr-Cyrl-RS"/>
        </w:rPr>
      </w:pPr>
      <w:r w:rsidRPr="00D3112B">
        <w:rPr>
          <w:sz w:val="20"/>
          <w:szCs w:val="20"/>
          <w:lang w:val="sr-Cyrl-RS"/>
        </w:rPr>
        <w:t>- Савремена сазнања о микоплазмама као изазивачима инфекцијама код људи, стручни састанак 1. категорије, Косовка Митровица 2022. године.</w:t>
      </w:r>
    </w:p>
    <w:p w14:paraId="46583EE2" w14:textId="77777777" w:rsidR="00BF6D8E" w:rsidRPr="00D3112B" w:rsidRDefault="00BF6D8E" w:rsidP="00110540">
      <w:pPr>
        <w:spacing w:after="0"/>
        <w:ind w:left="144"/>
        <w:jc w:val="both"/>
        <w:rPr>
          <w:sz w:val="20"/>
          <w:szCs w:val="20"/>
          <w:lang w:val="sr-Cyrl-RS"/>
        </w:rPr>
      </w:pPr>
      <w:r w:rsidRPr="00D3112B">
        <w:rPr>
          <w:sz w:val="20"/>
          <w:szCs w:val="20"/>
          <w:lang w:val="sr-Cyrl-RS"/>
        </w:rPr>
        <w:t>- Како лечимо бронхиолитис?, Дани Универзитетске дечје клинике, Београд. 2022 године</w:t>
      </w:r>
    </w:p>
    <w:p w14:paraId="4271431C" w14:textId="77777777" w:rsidR="00BF6D8E" w:rsidRPr="00D3112B" w:rsidRDefault="00BF6D8E" w:rsidP="00110540">
      <w:pPr>
        <w:spacing w:after="0"/>
        <w:ind w:left="144"/>
        <w:jc w:val="both"/>
        <w:rPr>
          <w:sz w:val="20"/>
          <w:szCs w:val="20"/>
          <w:lang w:val="sr-Cyrl-RS"/>
        </w:rPr>
      </w:pPr>
      <w:r w:rsidRPr="00D3112B">
        <w:rPr>
          <w:sz w:val="20"/>
          <w:szCs w:val="20"/>
          <w:lang w:val="sr-Cyrl-RS"/>
        </w:rPr>
        <w:t>- Протраховани бактеријски бронхитис, 4. Конгрес педијатара Србије, Врдник, 2022 године</w:t>
      </w:r>
    </w:p>
    <w:p w14:paraId="0E286F4D" w14:textId="77777777" w:rsidR="00BF6D8E" w:rsidRPr="00D3112B" w:rsidRDefault="00BF6D8E" w:rsidP="00110540">
      <w:pPr>
        <w:spacing w:after="0"/>
        <w:ind w:left="144"/>
        <w:jc w:val="both"/>
        <w:rPr>
          <w:sz w:val="20"/>
          <w:szCs w:val="20"/>
          <w:lang w:val="sr-Cyrl-RS"/>
        </w:rPr>
      </w:pPr>
      <w:r w:rsidRPr="00D3112B">
        <w:rPr>
          <w:sz w:val="20"/>
          <w:szCs w:val="20"/>
          <w:lang w:val="sr-Cyrl-RS"/>
        </w:rPr>
        <w:t>- Инфекција Ковид 19 код дечака старог 3 године након акутне моторне аксоналне неуропатије, Ковид 19 и неурологија, Симпозијум друштва неуролога Србије Врдник, 2021 године</w:t>
      </w:r>
    </w:p>
    <w:p w14:paraId="4042A68D" w14:textId="77777777" w:rsidR="00BF6D8E" w:rsidRPr="00D3112B" w:rsidRDefault="00BF6D8E" w:rsidP="00110540">
      <w:pPr>
        <w:spacing w:after="0"/>
        <w:ind w:left="144"/>
        <w:jc w:val="both"/>
        <w:rPr>
          <w:sz w:val="20"/>
          <w:szCs w:val="20"/>
          <w:lang w:val="sr-Cyrl-RS"/>
        </w:rPr>
      </w:pPr>
      <w:r w:rsidRPr="00D3112B">
        <w:rPr>
          <w:sz w:val="20"/>
          <w:szCs w:val="20"/>
          <w:lang w:val="sr-Cyrl-RS"/>
        </w:rPr>
        <w:t>- Савремени приступ у лечењу акутног ларингитиса, Национални ОРЛ симпозијум са међународним учешћем, Сребрно језеро, 2019. године</w:t>
      </w:r>
    </w:p>
    <w:p w14:paraId="57FC574C" w14:textId="77777777" w:rsidR="00BF6D8E" w:rsidRPr="00D3112B" w:rsidRDefault="00BF6D8E" w:rsidP="00110540">
      <w:pPr>
        <w:spacing w:after="0"/>
        <w:ind w:left="144"/>
        <w:jc w:val="both"/>
        <w:rPr>
          <w:sz w:val="20"/>
          <w:szCs w:val="20"/>
          <w:lang w:val="sr-Cyrl-RS"/>
        </w:rPr>
      </w:pPr>
      <w:r w:rsidRPr="00D3112B">
        <w:rPr>
          <w:sz w:val="20"/>
          <w:szCs w:val="20"/>
          <w:lang w:val="sr-Cyrl-RS"/>
        </w:rPr>
        <w:t xml:space="preserve">- Клиничке карактеристике и лабораторијска дијагностика пнеумоније изазване Mycoplasmom pneumoniae, 6. конгрес удружења за превентивну педијатрију са међународним учешћем и 1. регионална конференција превентивне педијатрије југоисточне европе, Београд 2019. године </w:t>
      </w:r>
    </w:p>
    <w:p w14:paraId="06ADE3EB" w14:textId="77777777" w:rsidR="00BF6D8E" w:rsidRPr="00D3112B" w:rsidRDefault="00BF6D8E" w:rsidP="00110540">
      <w:pPr>
        <w:spacing w:after="0"/>
        <w:ind w:left="144"/>
        <w:jc w:val="both"/>
        <w:rPr>
          <w:sz w:val="20"/>
          <w:szCs w:val="20"/>
          <w:lang w:val="sr-Cyrl-RS"/>
        </w:rPr>
      </w:pPr>
      <w:r w:rsidRPr="00D3112B">
        <w:rPr>
          <w:sz w:val="20"/>
          <w:szCs w:val="20"/>
          <w:lang w:val="sr-Cyrl-RS"/>
        </w:rPr>
        <w:t>- Бронхиолитис: лечити или не лечити?, Дани Универзитетске дечје клинике, Београд. 2018 године</w:t>
      </w:r>
    </w:p>
    <w:p w14:paraId="580D51A9" w14:textId="77777777" w:rsidR="00BF6D8E" w:rsidRPr="00D3112B" w:rsidRDefault="00BF6D8E" w:rsidP="00110540">
      <w:pPr>
        <w:spacing w:after="0"/>
        <w:ind w:left="144"/>
        <w:jc w:val="both"/>
        <w:rPr>
          <w:sz w:val="20"/>
          <w:szCs w:val="20"/>
          <w:lang w:val="sr-Cyrl-RS"/>
        </w:rPr>
      </w:pPr>
      <w:r w:rsidRPr="00D3112B">
        <w:rPr>
          <w:sz w:val="20"/>
          <w:szCs w:val="20"/>
          <w:lang w:val="sr-Cyrl-RS"/>
        </w:rPr>
        <w:t>- Акутни респираторни дистрес синдром. Дани Универзитетске дечје клинике, Београд. 2014 године</w:t>
      </w:r>
    </w:p>
    <w:p w14:paraId="1202AF71" w14:textId="77777777" w:rsidR="00BF6D8E" w:rsidRPr="00D3112B" w:rsidRDefault="00BF6D8E" w:rsidP="00110540">
      <w:pPr>
        <w:spacing w:after="0"/>
        <w:ind w:left="144"/>
        <w:jc w:val="both"/>
        <w:rPr>
          <w:sz w:val="20"/>
          <w:szCs w:val="20"/>
          <w:lang w:val="sr-Cyrl-RS"/>
        </w:rPr>
      </w:pPr>
      <w:r w:rsidRPr="00D3112B">
        <w:rPr>
          <w:sz w:val="20"/>
          <w:szCs w:val="20"/>
          <w:lang w:val="sr-Cyrl-RS"/>
        </w:rPr>
        <w:t>- Ургентна терапија респираторних обољења. Дани Универзитетске дечје клинике, Београд. 2013 године</w:t>
      </w:r>
    </w:p>
    <w:p w14:paraId="0C113CDF" w14:textId="77777777" w:rsidR="00BF6D8E" w:rsidRPr="00D3112B" w:rsidRDefault="00BF6D8E" w:rsidP="00110540">
      <w:pPr>
        <w:spacing w:after="0"/>
        <w:ind w:left="144"/>
        <w:jc w:val="both"/>
        <w:rPr>
          <w:sz w:val="20"/>
          <w:szCs w:val="20"/>
          <w:lang w:val="sr-Cyrl-RS"/>
        </w:rPr>
      </w:pPr>
      <w:r w:rsidRPr="00D3112B">
        <w:rPr>
          <w:sz w:val="20"/>
          <w:szCs w:val="20"/>
          <w:lang w:val="sr-Cyrl-RS"/>
        </w:rPr>
        <w:t xml:space="preserve">- Акутни респираторни дистрес синдром, Секција СЛД, Краљево, 2013. године </w:t>
      </w:r>
    </w:p>
    <w:p w14:paraId="36B2479F" w14:textId="77777777" w:rsidR="00AA5BC9" w:rsidRPr="00D3112B" w:rsidRDefault="00BF6D8E" w:rsidP="00AA5BC9">
      <w:pPr>
        <w:spacing w:after="0"/>
        <w:ind w:left="144"/>
        <w:jc w:val="both"/>
        <w:rPr>
          <w:sz w:val="20"/>
          <w:szCs w:val="20"/>
          <w:lang w:val="sr-Cyrl-RS"/>
        </w:rPr>
      </w:pPr>
      <w:r w:rsidRPr="00D3112B">
        <w:rPr>
          <w:sz w:val="20"/>
          <w:szCs w:val="20"/>
          <w:lang w:val="sr-Cyrl-RS"/>
        </w:rPr>
        <w:t>- Утицај изложености алергенима кућних љубимаца на развој астме у дечјем узрасту, Секција СЛД, Београд 2010. године.</w:t>
      </w:r>
    </w:p>
    <w:p w14:paraId="0C8143D2" w14:textId="3F4A53E1" w:rsidR="00BF6D8E" w:rsidRPr="00D3112B" w:rsidRDefault="00AA5BC9" w:rsidP="00AA5BC9">
      <w:pPr>
        <w:spacing w:after="0"/>
        <w:jc w:val="both"/>
        <w:rPr>
          <w:b/>
          <w:bCs/>
          <w:i/>
          <w:iCs/>
          <w:sz w:val="20"/>
          <w:szCs w:val="20"/>
          <w:lang w:val="sr-Cyrl-RS"/>
        </w:rPr>
      </w:pPr>
      <w:r w:rsidRPr="00D3112B">
        <w:rPr>
          <w:sz w:val="20"/>
          <w:szCs w:val="20"/>
          <w:lang w:val="sr-Cyrl-RS"/>
        </w:rPr>
        <w:t xml:space="preserve">4. </w:t>
      </w:r>
      <w:r w:rsidR="00BF6D8E" w:rsidRPr="00D3112B">
        <w:rPr>
          <w:b/>
          <w:bCs/>
          <w:i/>
          <w:iCs/>
          <w:sz w:val="20"/>
          <w:szCs w:val="20"/>
        </w:rPr>
        <w:t xml:space="preserve">Учешће или руковођење у научноистраживачким или образовним међународним пројектима; </w:t>
      </w:r>
    </w:p>
    <w:p w14:paraId="56138191" w14:textId="32BBF57C" w:rsidR="00BF6D8E" w:rsidRPr="00D3112B" w:rsidRDefault="00BF6D8E" w:rsidP="00110540">
      <w:pPr>
        <w:spacing w:after="0"/>
        <w:ind w:left="144"/>
        <w:jc w:val="both"/>
        <w:rPr>
          <w:sz w:val="20"/>
          <w:szCs w:val="20"/>
          <w:lang w:val="sr-Cyrl-RS"/>
        </w:rPr>
      </w:pPr>
      <w:r w:rsidRPr="00D3112B">
        <w:rPr>
          <w:sz w:val="20"/>
          <w:szCs w:val="20"/>
          <w:lang w:val="sr-Cyrl-RS"/>
        </w:rPr>
        <w:t>1</w:t>
      </w:r>
      <w:r w:rsidRPr="00D3112B">
        <w:rPr>
          <w:sz w:val="20"/>
          <w:szCs w:val="20"/>
        </w:rPr>
        <w:t xml:space="preserve">. </w:t>
      </w:r>
      <w:r w:rsidRPr="00D3112B">
        <w:rPr>
          <w:sz w:val="20"/>
          <w:szCs w:val="20"/>
          <w:lang w:val="sr-Cyrl-RS"/>
        </w:rPr>
        <w:t>Н</w:t>
      </w:r>
      <w:r w:rsidRPr="00D3112B">
        <w:rPr>
          <w:sz w:val="20"/>
          <w:szCs w:val="20"/>
        </w:rPr>
        <w:t>аучн</w:t>
      </w:r>
      <w:r w:rsidRPr="00D3112B">
        <w:rPr>
          <w:sz w:val="20"/>
          <w:szCs w:val="20"/>
          <w:lang w:val="sr-Cyrl-RS"/>
        </w:rPr>
        <w:t>и</w:t>
      </w:r>
      <w:r w:rsidRPr="00D3112B">
        <w:rPr>
          <w:sz w:val="20"/>
          <w:szCs w:val="20"/>
        </w:rPr>
        <w:t xml:space="preserve"> пројек</w:t>
      </w:r>
      <w:r w:rsidRPr="00D3112B">
        <w:rPr>
          <w:sz w:val="20"/>
          <w:szCs w:val="20"/>
          <w:lang w:val="sr-Cyrl-RS"/>
        </w:rPr>
        <w:t xml:space="preserve">ат, </w:t>
      </w:r>
      <w:r w:rsidRPr="00D3112B">
        <w:rPr>
          <w:rFonts w:eastAsia="Calibri"/>
          <w:kern w:val="2"/>
          <w:sz w:val="20"/>
          <w:szCs w:val="20"/>
        </w:rPr>
        <w:t>ERASMUS+</w:t>
      </w:r>
      <w:r w:rsidRPr="00D3112B">
        <w:rPr>
          <w:rFonts w:eastAsia="Calibri"/>
          <w:kern w:val="2"/>
          <w:sz w:val="20"/>
          <w:szCs w:val="20"/>
          <w:lang w:val="sr-Cyrl-RS"/>
        </w:rPr>
        <w:t xml:space="preserve">пројекат, </w:t>
      </w:r>
      <w:r w:rsidR="008152D3" w:rsidRPr="00D3112B">
        <w:rPr>
          <w:sz w:val="20"/>
          <w:szCs w:val="20"/>
          <w:lang w:val="sr-Cyrl-RS"/>
        </w:rPr>
        <w:t>под називом</w:t>
      </w:r>
      <w:r w:rsidRPr="00D3112B">
        <w:rPr>
          <w:rFonts w:eastAsia="Calibri"/>
          <w:kern w:val="2"/>
          <w:sz w:val="20"/>
          <w:szCs w:val="20"/>
        </w:rPr>
        <w:t xml:space="preserve"> </w:t>
      </w:r>
      <w:r w:rsidRPr="00D3112B">
        <w:rPr>
          <w:sz w:val="20"/>
          <w:szCs w:val="20"/>
        </w:rPr>
        <w:t>„</w:t>
      </w:r>
      <w:r w:rsidRPr="00D3112B">
        <w:rPr>
          <w:rFonts w:eastAsia="Calibri"/>
          <w:kern w:val="2"/>
          <w:sz w:val="20"/>
          <w:szCs w:val="20"/>
        </w:rPr>
        <w:t>Development and implementation of metacognitive problem-based modules in blended learning courses in medical sciences</w:t>
      </w:r>
      <w:r w:rsidRPr="00D3112B">
        <w:rPr>
          <w:sz w:val="20"/>
          <w:szCs w:val="20"/>
        </w:rPr>
        <w:t>“,</w:t>
      </w:r>
      <w:r w:rsidRPr="00D3112B">
        <w:rPr>
          <w:sz w:val="20"/>
          <w:szCs w:val="20"/>
          <w:lang w:val="sr-Cyrl-RS"/>
        </w:rPr>
        <w:t xml:space="preserve"> 2024, </w:t>
      </w:r>
      <w:r w:rsidRPr="00D3112B">
        <w:rPr>
          <w:rFonts w:eastAsia="Calibri"/>
          <w:kern w:val="2"/>
          <w:sz w:val="20"/>
          <w:szCs w:val="20"/>
          <w:lang w:val="sr-Cyrl-RS"/>
        </w:rPr>
        <w:t xml:space="preserve">број </w:t>
      </w:r>
      <w:r w:rsidRPr="00D3112B">
        <w:rPr>
          <w:rFonts w:eastAsia="Calibri"/>
          <w:kern w:val="2"/>
          <w:sz w:val="20"/>
          <w:szCs w:val="20"/>
        </w:rPr>
        <w:t>101082790</w:t>
      </w:r>
      <w:r w:rsidRPr="00D3112B">
        <w:rPr>
          <w:rFonts w:eastAsia="Calibri"/>
          <w:kern w:val="2"/>
          <w:sz w:val="20"/>
          <w:szCs w:val="20"/>
          <w:lang w:val="sr-Cyrl-RS"/>
        </w:rPr>
        <w:t xml:space="preserve">, </w:t>
      </w:r>
      <w:r w:rsidRPr="00D3112B">
        <w:rPr>
          <w:sz w:val="20"/>
          <w:szCs w:val="20"/>
        </w:rPr>
        <w:t>руководилац пројекта</w:t>
      </w:r>
      <w:r w:rsidRPr="00D3112B">
        <w:rPr>
          <w:sz w:val="20"/>
          <w:szCs w:val="20"/>
          <w:lang w:val="sr-Cyrl-RS"/>
        </w:rPr>
        <w:t xml:space="preserve"> за Србију Проф. Др Зоран Букумирић.</w:t>
      </w:r>
    </w:p>
    <w:p w14:paraId="455E6CF2" w14:textId="5AB6F097" w:rsidR="00BF6D8E" w:rsidRPr="00D3112B" w:rsidRDefault="00BF6D8E" w:rsidP="00110540">
      <w:pPr>
        <w:spacing w:after="0"/>
        <w:ind w:left="144"/>
        <w:jc w:val="both"/>
        <w:rPr>
          <w:sz w:val="20"/>
          <w:szCs w:val="20"/>
          <w:lang w:val="sr-Cyrl-RS"/>
        </w:rPr>
      </w:pPr>
      <w:r w:rsidRPr="00D3112B">
        <w:rPr>
          <w:sz w:val="20"/>
          <w:szCs w:val="20"/>
          <w:lang w:val="sr-Cyrl-RS" w:eastAsia="sr-Latn-CS" w:bidi="en-US"/>
        </w:rPr>
        <w:t>2.</w:t>
      </w:r>
      <w:r w:rsidRPr="00D3112B">
        <w:rPr>
          <w:sz w:val="20"/>
          <w:szCs w:val="20"/>
          <w:lang w:val="sr-Cyrl-RS"/>
        </w:rPr>
        <w:t xml:space="preserve"> Н</w:t>
      </w:r>
      <w:r w:rsidRPr="00D3112B">
        <w:rPr>
          <w:sz w:val="20"/>
          <w:szCs w:val="20"/>
        </w:rPr>
        <w:t>аучн</w:t>
      </w:r>
      <w:r w:rsidRPr="00D3112B">
        <w:rPr>
          <w:sz w:val="20"/>
          <w:szCs w:val="20"/>
          <w:lang w:val="sr-Cyrl-RS"/>
        </w:rPr>
        <w:t>и</w:t>
      </w:r>
      <w:r w:rsidRPr="00D3112B">
        <w:rPr>
          <w:sz w:val="20"/>
          <w:szCs w:val="20"/>
        </w:rPr>
        <w:t xml:space="preserve"> пројек</w:t>
      </w:r>
      <w:r w:rsidRPr="00D3112B">
        <w:rPr>
          <w:sz w:val="20"/>
          <w:szCs w:val="20"/>
          <w:lang w:val="sr-Cyrl-RS"/>
        </w:rPr>
        <w:t xml:space="preserve">ат, </w:t>
      </w:r>
      <w:r w:rsidRPr="00D3112B">
        <w:rPr>
          <w:rFonts w:eastAsia="Calibri"/>
          <w:kern w:val="2"/>
          <w:sz w:val="20"/>
          <w:szCs w:val="20"/>
        </w:rPr>
        <w:t>ERASMUS+</w:t>
      </w:r>
      <w:r w:rsidRPr="00D3112B">
        <w:rPr>
          <w:rFonts w:eastAsia="Calibri"/>
          <w:kern w:val="2"/>
          <w:sz w:val="20"/>
          <w:szCs w:val="20"/>
          <w:lang w:val="sr-Cyrl-RS"/>
        </w:rPr>
        <w:t xml:space="preserve">пројекат, </w:t>
      </w:r>
      <w:r w:rsidR="008152D3" w:rsidRPr="00D3112B">
        <w:rPr>
          <w:sz w:val="20"/>
          <w:szCs w:val="20"/>
          <w:lang w:val="sr-Cyrl-RS"/>
        </w:rPr>
        <w:t>под називом</w:t>
      </w:r>
      <w:r w:rsidRPr="00D3112B">
        <w:rPr>
          <w:sz w:val="20"/>
          <w:szCs w:val="20"/>
          <w:lang w:val="sr-Latn-RS"/>
        </w:rPr>
        <w:t xml:space="preserve"> </w:t>
      </w:r>
      <w:r w:rsidRPr="00D3112B">
        <w:rPr>
          <w:sz w:val="20"/>
          <w:szCs w:val="20"/>
        </w:rPr>
        <w:t>„</w:t>
      </w:r>
      <w:r w:rsidRPr="00D3112B">
        <w:rPr>
          <w:rFonts w:eastAsia="Calibri"/>
          <w:kern w:val="2"/>
          <w:sz w:val="20"/>
          <w:szCs w:val="20"/>
        </w:rPr>
        <w:t>A Medical and Humanities-based Approach to Navigating Obesity and Eating Disorders (EDs) on young People-Connected4Health</w:t>
      </w:r>
      <w:r w:rsidRPr="00D3112B">
        <w:rPr>
          <w:sz w:val="20"/>
          <w:szCs w:val="20"/>
        </w:rPr>
        <w:t>“</w:t>
      </w:r>
      <w:r w:rsidRPr="00D3112B">
        <w:rPr>
          <w:sz w:val="20"/>
          <w:szCs w:val="20"/>
          <w:lang w:val="sr-Cyrl-RS"/>
        </w:rPr>
        <w:t xml:space="preserve">, 2023, </w:t>
      </w:r>
      <w:r w:rsidRPr="00D3112B">
        <w:rPr>
          <w:rFonts w:eastAsia="Calibri"/>
          <w:kern w:val="2"/>
          <w:sz w:val="20"/>
          <w:szCs w:val="20"/>
          <w:lang w:val="sr-Cyrl-RS"/>
        </w:rPr>
        <w:t xml:space="preserve">број </w:t>
      </w:r>
      <w:r w:rsidRPr="00D3112B">
        <w:rPr>
          <w:rFonts w:eastAsia="Calibri"/>
          <w:kern w:val="2"/>
          <w:sz w:val="20"/>
          <w:szCs w:val="20"/>
        </w:rPr>
        <w:t>2021-1-RO01—KA220-HED-000032108</w:t>
      </w:r>
      <w:r w:rsidRPr="00D3112B">
        <w:rPr>
          <w:rFonts w:eastAsia="Calibri"/>
          <w:kern w:val="2"/>
          <w:sz w:val="20"/>
          <w:szCs w:val="20"/>
          <w:lang w:val="sr-Cyrl-RS"/>
        </w:rPr>
        <w:t>,</w:t>
      </w:r>
      <w:r w:rsidRPr="00D3112B">
        <w:rPr>
          <w:sz w:val="20"/>
          <w:szCs w:val="20"/>
        </w:rPr>
        <w:t xml:space="preserve"> руководилац пројекта</w:t>
      </w:r>
      <w:r w:rsidRPr="00D3112B">
        <w:rPr>
          <w:sz w:val="20"/>
          <w:szCs w:val="20"/>
          <w:lang w:val="sr-Cyrl-RS"/>
        </w:rPr>
        <w:t xml:space="preserve"> за Србију Проф. др Сања Мазић.</w:t>
      </w:r>
    </w:p>
    <w:p w14:paraId="705176CF" w14:textId="77777777" w:rsidR="00BF6D8E" w:rsidRPr="00D3112B" w:rsidRDefault="00BF6D8E" w:rsidP="00110540">
      <w:pPr>
        <w:jc w:val="both"/>
      </w:pPr>
    </w:p>
    <w:p w14:paraId="0FE4020E" w14:textId="77777777" w:rsidR="003701D2" w:rsidRPr="00D3112B" w:rsidRDefault="003701D2">
      <w:pPr>
        <w:rPr>
          <w:b/>
          <w:color w:val="000000" w:themeColor="text1"/>
          <w:sz w:val="20"/>
          <w:szCs w:val="20"/>
        </w:rPr>
      </w:pPr>
      <w:r w:rsidRPr="00D3112B">
        <w:rPr>
          <w:b/>
          <w:color w:val="000000" w:themeColor="text1"/>
          <w:sz w:val="20"/>
          <w:szCs w:val="20"/>
        </w:rPr>
        <w:br w:type="page"/>
      </w:r>
    </w:p>
    <w:p w14:paraId="1FE41631" w14:textId="241D376C" w:rsidR="003701D2" w:rsidRPr="00D3112B" w:rsidRDefault="003701D2" w:rsidP="003701D2">
      <w:pPr>
        <w:spacing w:after="0"/>
        <w:jc w:val="both"/>
        <w:rPr>
          <w:b/>
          <w:color w:val="000000" w:themeColor="text1"/>
          <w:sz w:val="20"/>
          <w:szCs w:val="20"/>
        </w:rPr>
      </w:pPr>
      <w:r w:rsidRPr="00D3112B">
        <w:rPr>
          <w:b/>
          <w:color w:val="000000" w:themeColor="text1"/>
          <w:sz w:val="20"/>
          <w:szCs w:val="20"/>
        </w:rPr>
        <w:lastRenderedPageBreak/>
        <w:t>Кандидат под редним бројем 2.</w:t>
      </w:r>
    </w:p>
    <w:p w14:paraId="02B0B660" w14:textId="77777777" w:rsidR="009F7537" w:rsidRPr="00946483" w:rsidRDefault="009F7537" w:rsidP="009F7537">
      <w:pPr>
        <w:spacing w:after="0"/>
        <w:jc w:val="both"/>
        <w:rPr>
          <w:bCs/>
          <w:sz w:val="20"/>
          <w:szCs w:val="20"/>
          <w:lang w:val="sl-SI"/>
        </w:rPr>
      </w:pPr>
      <w:r w:rsidRPr="00946483">
        <w:rPr>
          <w:bCs/>
          <w:sz w:val="20"/>
          <w:szCs w:val="20"/>
          <w:lang w:val="sl-SI"/>
        </w:rPr>
        <w:t>A. ОСНОВНИ БИОГРАФСКИ ПОДАЦИ</w:t>
      </w:r>
    </w:p>
    <w:p w14:paraId="50513327" w14:textId="77777777" w:rsidR="009F7537" w:rsidRPr="000E7417" w:rsidRDefault="009F7537" w:rsidP="00606897">
      <w:pPr>
        <w:numPr>
          <w:ilvl w:val="0"/>
          <w:numId w:val="7"/>
        </w:numPr>
        <w:spacing w:after="0"/>
        <w:ind w:left="360"/>
        <w:jc w:val="both"/>
        <w:rPr>
          <w:sz w:val="20"/>
          <w:szCs w:val="20"/>
          <w:lang w:val="sl-SI"/>
        </w:rPr>
      </w:pPr>
      <w:r w:rsidRPr="000E7417">
        <w:rPr>
          <w:sz w:val="20"/>
          <w:szCs w:val="20"/>
          <w:lang w:val="sl-SI"/>
        </w:rPr>
        <w:t>Име, средње име и презиме</w:t>
      </w:r>
      <w:r w:rsidRPr="000E7417">
        <w:rPr>
          <w:sz w:val="20"/>
          <w:szCs w:val="20"/>
          <w:lang w:val="sr-Cyrl-RS"/>
        </w:rPr>
        <w:t xml:space="preserve">: </w:t>
      </w:r>
      <w:r w:rsidRPr="000E7417">
        <w:rPr>
          <w:b/>
          <w:bCs/>
          <w:sz w:val="20"/>
          <w:szCs w:val="20"/>
          <w:lang w:val="sr-Latn-RS"/>
        </w:rPr>
        <w:t>Зоран (Милован) Лековић</w:t>
      </w:r>
    </w:p>
    <w:p w14:paraId="56243470" w14:textId="77777777" w:rsidR="009F7537" w:rsidRPr="000E7417" w:rsidRDefault="009F7537" w:rsidP="00606897">
      <w:pPr>
        <w:numPr>
          <w:ilvl w:val="0"/>
          <w:numId w:val="7"/>
        </w:numPr>
        <w:spacing w:after="0"/>
        <w:ind w:left="360"/>
        <w:jc w:val="both"/>
        <w:rPr>
          <w:sz w:val="20"/>
          <w:szCs w:val="20"/>
          <w:lang w:val="sl-SI"/>
        </w:rPr>
      </w:pPr>
      <w:r w:rsidRPr="000E7417">
        <w:rPr>
          <w:sz w:val="20"/>
          <w:szCs w:val="20"/>
          <w:lang w:val="sl-SI"/>
        </w:rPr>
        <w:t>Датум и место рођења</w:t>
      </w:r>
      <w:r w:rsidRPr="000E7417">
        <w:rPr>
          <w:sz w:val="20"/>
          <w:szCs w:val="20"/>
          <w:lang w:val="sr-Cyrl-RS"/>
        </w:rPr>
        <w:t xml:space="preserve">: </w:t>
      </w:r>
      <w:r w:rsidRPr="000E7417">
        <w:rPr>
          <w:sz w:val="20"/>
          <w:szCs w:val="20"/>
          <w:lang w:val="sr-Latn-RS"/>
        </w:rPr>
        <w:t>6.11.1965. године, Билећа</w:t>
      </w:r>
    </w:p>
    <w:p w14:paraId="45FC924A" w14:textId="77777777" w:rsidR="009F7537" w:rsidRPr="000E7417" w:rsidRDefault="009F7537" w:rsidP="00606897">
      <w:pPr>
        <w:numPr>
          <w:ilvl w:val="0"/>
          <w:numId w:val="7"/>
        </w:numPr>
        <w:spacing w:after="0"/>
        <w:ind w:left="360"/>
        <w:jc w:val="both"/>
        <w:rPr>
          <w:sz w:val="20"/>
          <w:szCs w:val="20"/>
          <w:lang w:val="sl-SI"/>
        </w:rPr>
      </w:pPr>
      <w:r w:rsidRPr="000E7417">
        <w:rPr>
          <w:sz w:val="20"/>
          <w:szCs w:val="20"/>
          <w:lang w:val="sl-SI"/>
        </w:rPr>
        <w:t>Установа где је запослен</w:t>
      </w:r>
      <w:r w:rsidRPr="000E7417">
        <w:rPr>
          <w:sz w:val="20"/>
          <w:szCs w:val="20"/>
          <w:lang w:val="sr-Cyrl-RS"/>
        </w:rPr>
        <w:t>: Медицински факултет Универзитета у Београду</w:t>
      </w:r>
    </w:p>
    <w:p w14:paraId="0585066A" w14:textId="77777777" w:rsidR="009F7537" w:rsidRPr="000E7417" w:rsidRDefault="009F7537" w:rsidP="00606897">
      <w:pPr>
        <w:numPr>
          <w:ilvl w:val="0"/>
          <w:numId w:val="7"/>
        </w:numPr>
        <w:spacing w:after="0"/>
        <w:ind w:left="360"/>
        <w:jc w:val="both"/>
        <w:rPr>
          <w:sz w:val="20"/>
          <w:szCs w:val="20"/>
          <w:lang w:val="sl-SI"/>
        </w:rPr>
      </w:pPr>
      <w:r w:rsidRPr="000E7417">
        <w:rPr>
          <w:sz w:val="20"/>
          <w:szCs w:val="20"/>
          <w:lang w:val="sl-SI"/>
        </w:rPr>
        <w:t>Звање / радно место</w:t>
      </w:r>
      <w:r w:rsidRPr="000E7417">
        <w:rPr>
          <w:sz w:val="20"/>
          <w:szCs w:val="20"/>
          <w:lang w:val="sr-Cyrl-RS"/>
        </w:rPr>
        <w:t xml:space="preserve">: </w:t>
      </w:r>
      <w:r w:rsidRPr="000E7417">
        <w:rPr>
          <w:sz w:val="20"/>
          <w:szCs w:val="20"/>
          <w:lang w:val="sr-Latn-RS"/>
        </w:rPr>
        <w:t>доцент</w:t>
      </w:r>
    </w:p>
    <w:p w14:paraId="5B53C8B4" w14:textId="77777777" w:rsidR="009F7537" w:rsidRPr="000E7417" w:rsidRDefault="009F7537" w:rsidP="00606897">
      <w:pPr>
        <w:numPr>
          <w:ilvl w:val="0"/>
          <w:numId w:val="7"/>
        </w:numPr>
        <w:spacing w:after="0"/>
        <w:ind w:left="360"/>
        <w:jc w:val="both"/>
        <w:rPr>
          <w:sz w:val="20"/>
          <w:szCs w:val="20"/>
          <w:lang w:val="sl-SI"/>
        </w:rPr>
      </w:pPr>
      <w:r w:rsidRPr="000E7417">
        <w:rPr>
          <w:sz w:val="20"/>
          <w:szCs w:val="20"/>
          <w:lang w:val="sr-Cyrl-RS"/>
        </w:rPr>
        <w:t>Ужа н</w:t>
      </w:r>
      <w:r w:rsidRPr="000E7417">
        <w:rPr>
          <w:sz w:val="20"/>
          <w:szCs w:val="20"/>
          <w:lang w:val="sl-SI"/>
        </w:rPr>
        <w:t>аучна област</w:t>
      </w:r>
      <w:r w:rsidRPr="000E7417">
        <w:rPr>
          <w:sz w:val="20"/>
          <w:szCs w:val="20"/>
          <w:lang w:val="sr-Cyrl-RS"/>
        </w:rPr>
        <w:t xml:space="preserve">: </w:t>
      </w:r>
      <w:r w:rsidRPr="000E7417">
        <w:rPr>
          <w:sz w:val="20"/>
          <w:szCs w:val="20"/>
          <w:lang w:val="sr-Latn-RS"/>
        </w:rPr>
        <w:t>педијатрија</w:t>
      </w:r>
    </w:p>
    <w:p w14:paraId="38478412" w14:textId="77777777" w:rsidR="009F7537" w:rsidRPr="0006122E" w:rsidRDefault="009F7537" w:rsidP="009F7537">
      <w:pPr>
        <w:spacing w:after="0"/>
        <w:jc w:val="both"/>
        <w:rPr>
          <w:bCs/>
          <w:sz w:val="20"/>
          <w:szCs w:val="20"/>
          <w:lang w:val="sl-SI"/>
        </w:rPr>
      </w:pPr>
      <w:r w:rsidRPr="0006122E">
        <w:rPr>
          <w:bCs/>
          <w:sz w:val="20"/>
          <w:szCs w:val="20"/>
          <w:lang w:val="sl-SI"/>
        </w:rPr>
        <w:t>Б. СТРУЧНА БИОГРАФИЈА, ДИПЛОМЕ И ЗВАЊА</w:t>
      </w:r>
    </w:p>
    <w:p w14:paraId="2AA288D9" w14:textId="77777777" w:rsidR="009F7537" w:rsidRPr="000E7417" w:rsidRDefault="009F7537" w:rsidP="009F7537">
      <w:pPr>
        <w:spacing w:after="0"/>
        <w:jc w:val="both"/>
        <w:rPr>
          <w:b/>
          <w:sz w:val="20"/>
          <w:szCs w:val="20"/>
          <w:lang w:val="sl-SI"/>
        </w:rPr>
      </w:pPr>
      <w:r w:rsidRPr="000E7417">
        <w:rPr>
          <w:b/>
          <w:sz w:val="20"/>
          <w:szCs w:val="20"/>
          <w:lang w:val="sl-SI"/>
        </w:rPr>
        <w:t>Основне студије</w:t>
      </w:r>
    </w:p>
    <w:p w14:paraId="3868AC4C" w14:textId="77777777" w:rsidR="009F7537" w:rsidRPr="000E7417" w:rsidRDefault="009F7537" w:rsidP="00606897">
      <w:pPr>
        <w:numPr>
          <w:ilvl w:val="0"/>
          <w:numId w:val="8"/>
        </w:numPr>
        <w:spacing w:after="0"/>
        <w:ind w:left="360"/>
        <w:jc w:val="both"/>
        <w:rPr>
          <w:sz w:val="20"/>
          <w:szCs w:val="20"/>
          <w:lang w:val="sl-SI"/>
        </w:rPr>
      </w:pPr>
      <w:r w:rsidRPr="000E7417">
        <w:rPr>
          <w:sz w:val="20"/>
          <w:szCs w:val="20"/>
          <w:lang w:val="sl-SI"/>
        </w:rPr>
        <w:t>Назив установе</w:t>
      </w:r>
      <w:r w:rsidRPr="000E7417">
        <w:rPr>
          <w:sz w:val="20"/>
          <w:szCs w:val="20"/>
          <w:lang w:val="sr-Cyrl-RS"/>
        </w:rPr>
        <w:t xml:space="preserve">: </w:t>
      </w:r>
      <w:r w:rsidRPr="000E7417">
        <w:rPr>
          <w:sz w:val="20"/>
          <w:szCs w:val="20"/>
          <w:lang w:val="sr-Latn-RS"/>
        </w:rPr>
        <w:t>Медицински факултет Универзитета у Београду</w:t>
      </w:r>
    </w:p>
    <w:p w14:paraId="22A6B3AE" w14:textId="77777777" w:rsidR="009F7537" w:rsidRPr="000E7417" w:rsidRDefault="009F7537" w:rsidP="00606897">
      <w:pPr>
        <w:numPr>
          <w:ilvl w:val="0"/>
          <w:numId w:val="8"/>
        </w:numPr>
        <w:spacing w:after="0"/>
        <w:ind w:left="360"/>
        <w:jc w:val="both"/>
        <w:rPr>
          <w:sz w:val="20"/>
          <w:szCs w:val="20"/>
          <w:lang w:val="sl-SI"/>
        </w:rPr>
      </w:pPr>
      <w:r w:rsidRPr="000E7417">
        <w:rPr>
          <w:sz w:val="20"/>
          <w:szCs w:val="20"/>
          <w:lang w:val="sl-SI"/>
        </w:rPr>
        <w:t>Место и година завршетка, просе</w:t>
      </w:r>
      <w:r w:rsidRPr="000E7417">
        <w:rPr>
          <w:sz w:val="20"/>
          <w:szCs w:val="20"/>
          <w:lang w:val="sr-Latn-CS"/>
        </w:rPr>
        <w:t>чна оцена</w:t>
      </w:r>
      <w:r w:rsidRPr="000E7417">
        <w:rPr>
          <w:sz w:val="20"/>
          <w:szCs w:val="20"/>
          <w:lang w:val="sr-Cyrl-RS"/>
        </w:rPr>
        <w:t xml:space="preserve">: </w:t>
      </w:r>
      <w:r w:rsidRPr="000E7417">
        <w:rPr>
          <w:sz w:val="20"/>
          <w:szCs w:val="20"/>
          <w:lang w:val="sr-Latn-RS"/>
        </w:rPr>
        <w:t>Београд, 18.3.1991. године, средња оцена 9,00 (девет)</w:t>
      </w:r>
    </w:p>
    <w:p w14:paraId="7047EC68" w14:textId="77777777" w:rsidR="009F7537" w:rsidRPr="000E7417" w:rsidRDefault="009F7537" w:rsidP="009F7537">
      <w:pPr>
        <w:spacing w:after="0"/>
        <w:jc w:val="both"/>
        <w:rPr>
          <w:b/>
          <w:sz w:val="20"/>
          <w:szCs w:val="20"/>
          <w:lang w:val="sl-SI"/>
        </w:rPr>
      </w:pPr>
      <w:r w:rsidRPr="000E7417">
        <w:rPr>
          <w:b/>
          <w:sz w:val="20"/>
          <w:szCs w:val="20"/>
          <w:lang w:val="sl-SI"/>
        </w:rPr>
        <w:t xml:space="preserve">Последипломске студије </w:t>
      </w:r>
    </w:p>
    <w:p w14:paraId="12453597" w14:textId="77777777" w:rsidR="009F7537" w:rsidRPr="000E7417" w:rsidRDefault="009F7537" w:rsidP="009F7537">
      <w:pPr>
        <w:spacing w:after="0"/>
        <w:jc w:val="both"/>
        <w:rPr>
          <w:sz w:val="20"/>
          <w:szCs w:val="20"/>
        </w:rPr>
      </w:pPr>
      <w:r w:rsidRPr="000E7417">
        <w:rPr>
          <w:b/>
          <w:bCs/>
          <w:sz w:val="20"/>
          <w:szCs w:val="20"/>
          <w:lang w:val="sr-Latn-RS"/>
        </w:rPr>
        <w:t>Магистеријум</w:t>
      </w:r>
    </w:p>
    <w:p w14:paraId="0425933D" w14:textId="77777777" w:rsidR="009F7537" w:rsidRPr="000E7417" w:rsidRDefault="009F7537" w:rsidP="00606897">
      <w:pPr>
        <w:numPr>
          <w:ilvl w:val="0"/>
          <w:numId w:val="9"/>
        </w:numPr>
        <w:spacing w:after="0"/>
        <w:ind w:left="360"/>
        <w:jc w:val="both"/>
        <w:rPr>
          <w:sz w:val="20"/>
          <w:szCs w:val="20"/>
          <w:lang w:val="sl-SI"/>
        </w:rPr>
      </w:pPr>
      <w:r w:rsidRPr="000E7417">
        <w:rPr>
          <w:sz w:val="20"/>
          <w:szCs w:val="20"/>
          <w:lang w:val="sl-SI"/>
        </w:rPr>
        <w:t>Назив установе</w:t>
      </w:r>
      <w:r w:rsidRPr="000E7417">
        <w:rPr>
          <w:sz w:val="20"/>
          <w:szCs w:val="20"/>
          <w:lang w:val="sr-Cyrl-RS"/>
        </w:rPr>
        <w:t xml:space="preserve">: </w:t>
      </w:r>
      <w:r w:rsidRPr="000E7417">
        <w:rPr>
          <w:sz w:val="20"/>
          <w:szCs w:val="20"/>
          <w:lang w:val="sr-Latn-RS"/>
        </w:rPr>
        <w:t>Медицински факултет Универзитета у Београду</w:t>
      </w:r>
    </w:p>
    <w:p w14:paraId="308E332C" w14:textId="77777777" w:rsidR="009F7537" w:rsidRPr="000E7417" w:rsidRDefault="009F7537" w:rsidP="00606897">
      <w:pPr>
        <w:numPr>
          <w:ilvl w:val="0"/>
          <w:numId w:val="9"/>
        </w:numPr>
        <w:spacing w:after="0"/>
        <w:ind w:left="360"/>
        <w:jc w:val="both"/>
        <w:rPr>
          <w:sz w:val="20"/>
          <w:szCs w:val="20"/>
          <w:lang w:val="sl-SI"/>
        </w:rPr>
      </w:pPr>
      <w:r w:rsidRPr="000E7417">
        <w:rPr>
          <w:sz w:val="20"/>
          <w:szCs w:val="20"/>
          <w:lang w:val="sl-SI"/>
        </w:rPr>
        <w:t>Место</w:t>
      </w:r>
      <w:r w:rsidRPr="000E7417">
        <w:rPr>
          <w:sz w:val="20"/>
          <w:szCs w:val="20"/>
          <w:lang w:val="sr-Cyrl-CS"/>
        </w:rPr>
        <w:t>,</w:t>
      </w:r>
      <w:r w:rsidRPr="000E7417">
        <w:rPr>
          <w:sz w:val="20"/>
          <w:szCs w:val="20"/>
          <w:lang w:val="sl-SI"/>
        </w:rPr>
        <w:t xml:space="preserve"> година завршетка, </w:t>
      </w:r>
      <w:r w:rsidRPr="000E7417">
        <w:rPr>
          <w:sz w:val="20"/>
          <w:szCs w:val="20"/>
          <w:lang w:val="sr-Cyrl-RS"/>
        </w:rPr>
        <w:t>ментор</w:t>
      </w:r>
      <w:r w:rsidRPr="000E7417">
        <w:rPr>
          <w:sz w:val="20"/>
          <w:szCs w:val="20"/>
          <w:lang w:val="sr-Cyrl-CS"/>
        </w:rPr>
        <w:t xml:space="preserve"> </w:t>
      </w:r>
      <w:r w:rsidRPr="000E7417">
        <w:rPr>
          <w:sz w:val="20"/>
          <w:szCs w:val="20"/>
          <w:lang w:val="sr-Latn-CS"/>
        </w:rPr>
        <w:t>и чланови комисије</w:t>
      </w:r>
      <w:r w:rsidRPr="000E7417">
        <w:rPr>
          <w:sz w:val="20"/>
          <w:szCs w:val="20"/>
          <w:lang w:val="sr-Cyrl-RS"/>
        </w:rPr>
        <w:t xml:space="preserve">: </w:t>
      </w:r>
      <w:r w:rsidRPr="000E7417">
        <w:rPr>
          <w:sz w:val="20"/>
          <w:szCs w:val="20"/>
          <w:lang w:val="sr-Latn-RS"/>
        </w:rPr>
        <w:t>Београд, 1998. године; чланови комисије: проф. др Р. Степановић – председник, проф. др И. Анђелковић; ментор: проф. др Н. Радловић</w:t>
      </w:r>
    </w:p>
    <w:p w14:paraId="5A4DF8AC" w14:textId="77777777" w:rsidR="009F7537" w:rsidRPr="000E7417" w:rsidRDefault="009F7537" w:rsidP="00606897">
      <w:pPr>
        <w:numPr>
          <w:ilvl w:val="0"/>
          <w:numId w:val="9"/>
        </w:numPr>
        <w:spacing w:after="0"/>
        <w:ind w:left="360"/>
        <w:jc w:val="both"/>
        <w:rPr>
          <w:sz w:val="20"/>
          <w:szCs w:val="20"/>
          <w:lang w:val="sr-Latn-CS"/>
        </w:rPr>
      </w:pPr>
      <w:r w:rsidRPr="000E7417">
        <w:rPr>
          <w:sz w:val="20"/>
          <w:szCs w:val="20"/>
          <w:lang w:val="sr-Cyrl-RS"/>
        </w:rPr>
        <w:t>Н</w:t>
      </w:r>
      <w:r w:rsidRPr="000E7417">
        <w:rPr>
          <w:sz w:val="20"/>
          <w:szCs w:val="20"/>
          <w:lang w:val="sl-SI"/>
        </w:rPr>
        <w:t>аслов магистарског рада, специјалистичког академског рада или мастер рада</w:t>
      </w:r>
      <w:r w:rsidRPr="000E7417">
        <w:rPr>
          <w:sz w:val="20"/>
          <w:szCs w:val="20"/>
          <w:lang w:val="sr-Cyrl-RS"/>
        </w:rPr>
        <w:t xml:space="preserve">: </w:t>
      </w:r>
      <w:r w:rsidRPr="000E7417">
        <w:rPr>
          <w:sz w:val="20"/>
          <w:szCs w:val="20"/>
          <w:lang w:val="sr-Latn-RS"/>
        </w:rPr>
        <w:t>„Ефекат глукозно-електролитних раствора у терапији акутног дијарејалног поремећаја у деце“</w:t>
      </w:r>
    </w:p>
    <w:p w14:paraId="7C49C894" w14:textId="77777777" w:rsidR="009F7537" w:rsidRPr="000E7417" w:rsidRDefault="009F7537" w:rsidP="00606897">
      <w:pPr>
        <w:numPr>
          <w:ilvl w:val="0"/>
          <w:numId w:val="9"/>
        </w:numPr>
        <w:spacing w:after="0"/>
        <w:ind w:left="360"/>
        <w:jc w:val="both"/>
        <w:rPr>
          <w:sz w:val="20"/>
          <w:szCs w:val="20"/>
          <w:lang w:val="sl-SI"/>
        </w:rPr>
      </w:pPr>
      <w:r w:rsidRPr="000E7417">
        <w:rPr>
          <w:sz w:val="20"/>
          <w:szCs w:val="20"/>
          <w:lang w:val="sl-SI"/>
        </w:rPr>
        <w:t>Ужа научна област</w:t>
      </w:r>
      <w:r w:rsidRPr="000E7417">
        <w:rPr>
          <w:sz w:val="20"/>
          <w:szCs w:val="20"/>
          <w:lang w:val="sr-Cyrl-RS"/>
        </w:rPr>
        <w:t xml:space="preserve">: </w:t>
      </w:r>
      <w:r w:rsidRPr="000E7417">
        <w:rPr>
          <w:sz w:val="20"/>
          <w:szCs w:val="20"/>
          <w:lang w:val="sr-Latn-RS"/>
        </w:rPr>
        <w:t>експериментална физиологија</w:t>
      </w:r>
    </w:p>
    <w:p w14:paraId="35A0DDC3" w14:textId="77777777" w:rsidR="009F7537" w:rsidRPr="000E7417" w:rsidRDefault="009F7537" w:rsidP="009F7537">
      <w:pPr>
        <w:spacing w:after="0"/>
        <w:jc w:val="both"/>
        <w:rPr>
          <w:b/>
          <w:sz w:val="20"/>
          <w:szCs w:val="20"/>
          <w:lang w:val="sl-SI"/>
        </w:rPr>
      </w:pPr>
      <w:r w:rsidRPr="000E7417">
        <w:rPr>
          <w:b/>
          <w:sz w:val="20"/>
          <w:szCs w:val="20"/>
          <w:lang w:val="sl-SI"/>
        </w:rPr>
        <w:t>Докторат</w:t>
      </w:r>
    </w:p>
    <w:p w14:paraId="77684F63" w14:textId="77777777" w:rsidR="009F7537" w:rsidRPr="000E7417" w:rsidRDefault="009F7537" w:rsidP="00606897">
      <w:pPr>
        <w:numPr>
          <w:ilvl w:val="0"/>
          <w:numId w:val="10"/>
        </w:numPr>
        <w:spacing w:after="0"/>
        <w:ind w:left="360"/>
        <w:jc w:val="both"/>
        <w:rPr>
          <w:sz w:val="20"/>
          <w:szCs w:val="20"/>
          <w:lang w:val="sl-SI"/>
        </w:rPr>
      </w:pPr>
      <w:r w:rsidRPr="000E7417">
        <w:rPr>
          <w:sz w:val="20"/>
          <w:szCs w:val="20"/>
          <w:lang w:val="sl-SI"/>
        </w:rPr>
        <w:t>Назив установе</w:t>
      </w:r>
      <w:r w:rsidRPr="000E7417">
        <w:rPr>
          <w:sz w:val="20"/>
          <w:szCs w:val="20"/>
          <w:lang w:val="sr-Cyrl-RS"/>
        </w:rPr>
        <w:t xml:space="preserve">: </w:t>
      </w:r>
      <w:r w:rsidRPr="000E7417">
        <w:rPr>
          <w:sz w:val="20"/>
          <w:szCs w:val="20"/>
          <w:lang w:val="sr-Latn-RS"/>
        </w:rPr>
        <w:t>Медицински факултет Универзитета у Београду</w:t>
      </w:r>
    </w:p>
    <w:p w14:paraId="77BA8917" w14:textId="1EE2BE26" w:rsidR="009F7537" w:rsidRPr="000E7417" w:rsidRDefault="009F7537" w:rsidP="00606897">
      <w:pPr>
        <w:numPr>
          <w:ilvl w:val="0"/>
          <w:numId w:val="10"/>
        </w:numPr>
        <w:spacing w:after="0"/>
        <w:ind w:left="360"/>
        <w:jc w:val="both"/>
        <w:rPr>
          <w:sz w:val="20"/>
          <w:szCs w:val="20"/>
          <w:lang w:val="sl-SI"/>
        </w:rPr>
      </w:pPr>
      <w:r w:rsidRPr="000E7417">
        <w:rPr>
          <w:sz w:val="20"/>
          <w:szCs w:val="20"/>
          <w:lang w:val="sl-SI"/>
        </w:rPr>
        <w:t>Место и година одбране и чланови комисије</w:t>
      </w:r>
      <w:r w:rsidR="00E34445">
        <w:rPr>
          <w:sz w:val="20"/>
          <w:szCs w:val="20"/>
          <w:lang w:val="sr-Cyrl-RS"/>
        </w:rPr>
        <w:t>: Београд, 2016. године; чланови комисије: проф. др С. Ђурановић-председник, проф. др З. Стојшић и проф. др Б. Вулетић.</w:t>
      </w:r>
      <w:r w:rsidRPr="000E7417">
        <w:rPr>
          <w:sz w:val="20"/>
          <w:szCs w:val="20"/>
          <w:shd w:val="clear" w:color="auto" w:fill="FCFCFC"/>
          <w:lang w:val="sr-Latn-RS"/>
        </w:rPr>
        <w:t xml:space="preserve"> </w:t>
      </w:r>
    </w:p>
    <w:p w14:paraId="7088AABA" w14:textId="77777777" w:rsidR="00606897" w:rsidRPr="00606897" w:rsidRDefault="009F7537" w:rsidP="00606897">
      <w:pPr>
        <w:numPr>
          <w:ilvl w:val="0"/>
          <w:numId w:val="10"/>
        </w:numPr>
        <w:spacing w:after="0"/>
        <w:ind w:left="360"/>
        <w:jc w:val="both"/>
        <w:rPr>
          <w:sz w:val="20"/>
          <w:szCs w:val="20"/>
          <w:lang w:val="sl-SI"/>
        </w:rPr>
      </w:pPr>
      <w:r w:rsidRPr="000E7417">
        <w:rPr>
          <w:sz w:val="20"/>
          <w:szCs w:val="20"/>
          <w:lang w:val="sr-Cyrl-RS"/>
        </w:rPr>
        <w:t>Ментор</w:t>
      </w:r>
      <w:r w:rsidR="00606897">
        <w:rPr>
          <w:sz w:val="20"/>
          <w:szCs w:val="20"/>
          <w:lang w:val="sr-Cyrl-RS"/>
        </w:rPr>
        <w:t>: проф. др Н. Радловић.</w:t>
      </w:r>
    </w:p>
    <w:p w14:paraId="4E635490" w14:textId="20E5D567" w:rsidR="009F7537" w:rsidRPr="000E7417" w:rsidRDefault="009F7537" w:rsidP="00606897">
      <w:pPr>
        <w:numPr>
          <w:ilvl w:val="0"/>
          <w:numId w:val="10"/>
        </w:numPr>
        <w:spacing w:after="0"/>
        <w:ind w:left="360"/>
        <w:jc w:val="both"/>
        <w:rPr>
          <w:sz w:val="20"/>
          <w:szCs w:val="20"/>
          <w:lang w:val="sl-SI"/>
        </w:rPr>
      </w:pPr>
      <w:r w:rsidRPr="000E7417">
        <w:rPr>
          <w:sz w:val="20"/>
          <w:szCs w:val="20"/>
          <w:lang w:val="sl-SI"/>
        </w:rPr>
        <w:t>Наслов дисертације</w:t>
      </w:r>
      <w:r w:rsidRPr="000E7417">
        <w:rPr>
          <w:sz w:val="20"/>
          <w:szCs w:val="20"/>
          <w:lang w:val="sr-Cyrl-RS"/>
        </w:rPr>
        <w:t>:</w:t>
      </w:r>
      <w:r w:rsidR="00606897">
        <w:rPr>
          <w:sz w:val="20"/>
          <w:szCs w:val="20"/>
          <w:lang w:val="sr-Cyrl-RS"/>
        </w:rPr>
        <w:t xml:space="preserve"> „Значај серолошког скрининга у откривању асимптоматских и атипичних облика целијачне болести у деце“</w:t>
      </w:r>
    </w:p>
    <w:p w14:paraId="0F67C1B5" w14:textId="77777777" w:rsidR="00606897" w:rsidRPr="00606897" w:rsidRDefault="009F7537" w:rsidP="00606897">
      <w:pPr>
        <w:numPr>
          <w:ilvl w:val="0"/>
          <w:numId w:val="10"/>
        </w:numPr>
        <w:spacing w:after="0"/>
        <w:ind w:left="360"/>
        <w:jc w:val="both"/>
        <w:rPr>
          <w:b/>
          <w:sz w:val="20"/>
          <w:szCs w:val="20"/>
          <w:lang w:val="sl-SI"/>
        </w:rPr>
      </w:pPr>
      <w:r w:rsidRPr="00606897">
        <w:rPr>
          <w:sz w:val="20"/>
          <w:szCs w:val="20"/>
          <w:lang w:val="sl-SI"/>
        </w:rPr>
        <w:t>Ужа научна област</w:t>
      </w:r>
      <w:r w:rsidR="00606897" w:rsidRPr="00606897">
        <w:rPr>
          <w:sz w:val="20"/>
          <w:szCs w:val="20"/>
          <w:lang w:val="sr-Cyrl-RS"/>
        </w:rPr>
        <w:t>: гастроентерологија</w:t>
      </w:r>
    </w:p>
    <w:p w14:paraId="1DECCABC" w14:textId="698E33D7" w:rsidR="009F7537" w:rsidRPr="00606897" w:rsidRDefault="009F7537" w:rsidP="00606897">
      <w:pPr>
        <w:spacing w:after="0"/>
        <w:jc w:val="both"/>
        <w:rPr>
          <w:b/>
          <w:sz w:val="20"/>
          <w:szCs w:val="20"/>
          <w:lang w:val="sl-SI"/>
        </w:rPr>
      </w:pPr>
      <w:r w:rsidRPr="00606897">
        <w:rPr>
          <w:b/>
          <w:sz w:val="20"/>
          <w:szCs w:val="20"/>
          <w:lang w:val="sl-SI"/>
        </w:rPr>
        <w:t>Специјализација</w:t>
      </w:r>
    </w:p>
    <w:p w14:paraId="202A41DA" w14:textId="01205669" w:rsidR="009F7537" w:rsidRPr="000E7417" w:rsidRDefault="009F7537" w:rsidP="00606897">
      <w:pPr>
        <w:numPr>
          <w:ilvl w:val="0"/>
          <w:numId w:val="10"/>
        </w:numPr>
        <w:spacing w:after="0"/>
        <w:ind w:left="360"/>
        <w:jc w:val="both"/>
        <w:rPr>
          <w:sz w:val="20"/>
          <w:szCs w:val="20"/>
          <w:lang w:val="sl-SI"/>
        </w:rPr>
      </w:pPr>
      <w:r w:rsidRPr="000E7417">
        <w:rPr>
          <w:sz w:val="20"/>
          <w:szCs w:val="20"/>
          <w:lang w:val="sl-SI"/>
        </w:rPr>
        <w:t xml:space="preserve">Назив </w:t>
      </w:r>
      <w:r w:rsidRPr="000E7417">
        <w:rPr>
          <w:sz w:val="20"/>
          <w:szCs w:val="20"/>
          <w:lang w:val="sr-Cyrl-RS"/>
        </w:rPr>
        <w:t>установе</w:t>
      </w:r>
      <w:r w:rsidR="00606897">
        <w:rPr>
          <w:sz w:val="20"/>
          <w:szCs w:val="20"/>
          <w:lang w:val="sr-Cyrl-RS"/>
        </w:rPr>
        <w:t>: Медицински факултет Универзитета у Београду</w:t>
      </w:r>
    </w:p>
    <w:p w14:paraId="102CFA7A" w14:textId="2135F8AB" w:rsidR="009F7537" w:rsidRPr="000E7417" w:rsidRDefault="009F7537" w:rsidP="00606897">
      <w:pPr>
        <w:numPr>
          <w:ilvl w:val="0"/>
          <w:numId w:val="10"/>
        </w:numPr>
        <w:spacing w:after="0"/>
        <w:ind w:left="360"/>
        <w:jc w:val="both"/>
        <w:rPr>
          <w:sz w:val="20"/>
          <w:szCs w:val="20"/>
          <w:lang w:val="sl-SI"/>
        </w:rPr>
      </w:pPr>
      <w:r w:rsidRPr="000E7417">
        <w:rPr>
          <w:sz w:val="20"/>
          <w:szCs w:val="20"/>
          <w:lang w:val="sl-SI"/>
        </w:rPr>
        <w:t xml:space="preserve">Место и година </w:t>
      </w:r>
      <w:r w:rsidRPr="000E7417">
        <w:rPr>
          <w:sz w:val="20"/>
          <w:szCs w:val="20"/>
          <w:lang w:val="sr-Cyrl-RS"/>
        </w:rPr>
        <w:t>завршетка, оцена</w:t>
      </w:r>
      <w:r w:rsidRPr="000E7417">
        <w:rPr>
          <w:sz w:val="20"/>
          <w:szCs w:val="20"/>
          <w:lang w:val="sl-SI"/>
        </w:rPr>
        <w:t xml:space="preserve"> и чланови комисије</w:t>
      </w:r>
      <w:r w:rsidR="00606897">
        <w:rPr>
          <w:sz w:val="20"/>
          <w:szCs w:val="20"/>
          <w:lang w:val="sr-Cyrl-RS"/>
        </w:rPr>
        <w:t>: Београд 2000. године, специјалистички испит положен са одличном оценом. Чланови комисије: проф. др Б. Цветковић-председник, проф. др П. Манчић и проф. др Н. Радловић.</w:t>
      </w:r>
    </w:p>
    <w:p w14:paraId="2891C93A" w14:textId="77777777" w:rsidR="009F7537" w:rsidRPr="000E7417" w:rsidRDefault="009F7537" w:rsidP="00606897">
      <w:pPr>
        <w:numPr>
          <w:ilvl w:val="0"/>
          <w:numId w:val="10"/>
        </w:numPr>
        <w:spacing w:after="0"/>
        <w:ind w:left="360"/>
        <w:jc w:val="both"/>
        <w:rPr>
          <w:sz w:val="20"/>
          <w:szCs w:val="20"/>
          <w:lang w:val="sl-SI"/>
        </w:rPr>
      </w:pPr>
      <w:r w:rsidRPr="000E7417">
        <w:rPr>
          <w:sz w:val="20"/>
          <w:szCs w:val="20"/>
          <w:lang w:val="sl-SI"/>
        </w:rPr>
        <w:t>Ужа област</w:t>
      </w:r>
      <w:r w:rsidRPr="000E7417">
        <w:rPr>
          <w:sz w:val="20"/>
          <w:szCs w:val="20"/>
          <w:lang w:val="sr-Cyrl-RS"/>
        </w:rPr>
        <w:t>: педијатрија</w:t>
      </w:r>
    </w:p>
    <w:p w14:paraId="7BE184AB" w14:textId="77777777" w:rsidR="009F7537" w:rsidRPr="000E7417" w:rsidRDefault="009F7537" w:rsidP="009F7537">
      <w:pPr>
        <w:spacing w:after="0"/>
        <w:jc w:val="both"/>
        <w:rPr>
          <w:b/>
          <w:sz w:val="20"/>
          <w:szCs w:val="20"/>
          <w:lang w:val="sl-SI"/>
        </w:rPr>
      </w:pPr>
      <w:r w:rsidRPr="000E7417">
        <w:rPr>
          <w:b/>
          <w:sz w:val="20"/>
          <w:szCs w:val="20"/>
          <w:lang w:val="sl-SI"/>
        </w:rPr>
        <w:t>Ужа специјализација</w:t>
      </w:r>
    </w:p>
    <w:p w14:paraId="15AB82B8" w14:textId="09F1402C" w:rsidR="009F7537" w:rsidRPr="000E7417" w:rsidRDefault="009F7537" w:rsidP="00606897">
      <w:pPr>
        <w:numPr>
          <w:ilvl w:val="0"/>
          <w:numId w:val="9"/>
        </w:numPr>
        <w:spacing w:after="0"/>
        <w:ind w:left="360"/>
        <w:jc w:val="both"/>
        <w:rPr>
          <w:sz w:val="20"/>
          <w:szCs w:val="20"/>
          <w:lang w:val="sl-SI"/>
        </w:rPr>
      </w:pPr>
      <w:r w:rsidRPr="000E7417">
        <w:rPr>
          <w:sz w:val="20"/>
          <w:szCs w:val="20"/>
          <w:lang w:val="sl-SI"/>
        </w:rPr>
        <w:t>Назив установе</w:t>
      </w:r>
      <w:r w:rsidR="00606897">
        <w:rPr>
          <w:sz w:val="20"/>
          <w:szCs w:val="20"/>
          <w:lang w:val="sr-Cyrl-RS"/>
        </w:rPr>
        <w:t>: Медицински факултет Универзитета у Београду</w:t>
      </w:r>
    </w:p>
    <w:p w14:paraId="6FC28437" w14:textId="670B2289" w:rsidR="009F7537" w:rsidRPr="000E7417" w:rsidRDefault="009F7537" w:rsidP="00606897">
      <w:pPr>
        <w:numPr>
          <w:ilvl w:val="0"/>
          <w:numId w:val="9"/>
        </w:numPr>
        <w:spacing w:after="0"/>
        <w:ind w:left="360"/>
        <w:jc w:val="both"/>
        <w:rPr>
          <w:sz w:val="20"/>
          <w:szCs w:val="20"/>
          <w:lang w:val="sr-Latn-CS"/>
        </w:rPr>
      </w:pPr>
      <w:r w:rsidRPr="000E7417">
        <w:rPr>
          <w:sz w:val="20"/>
          <w:szCs w:val="20"/>
          <w:lang w:val="sl-SI"/>
        </w:rPr>
        <w:t>Место</w:t>
      </w:r>
      <w:r w:rsidRPr="000E7417">
        <w:rPr>
          <w:sz w:val="20"/>
          <w:szCs w:val="20"/>
          <w:lang w:val="sr-Cyrl-CS"/>
        </w:rPr>
        <w:t>,</w:t>
      </w:r>
      <w:r w:rsidRPr="000E7417">
        <w:rPr>
          <w:sz w:val="20"/>
          <w:szCs w:val="20"/>
          <w:lang w:val="sl-SI"/>
        </w:rPr>
        <w:t xml:space="preserve"> година завршетка</w:t>
      </w:r>
      <w:r w:rsidRPr="000E7417">
        <w:rPr>
          <w:sz w:val="20"/>
          <w:szCs w:val="20"/>
          <w:lang w:val="sr-Cyrl-CS"/>
        </w:rPr>
        <w:t xml:space="preserve"> </w:t>
      </w:r>
      <w:r w:rsidRPr="000E7417">
        <w:rPr>
          <w:sz w:val="20"/>
          <w:szCs w:val="20"/>
          <w:lang w:val="sr-Latn-CS"/>
        </w:rPr>
        <w:t>и чланови комисије</w:t>
      </w:r>
      <w:r w:rsidR="00606897">
        <w:rPr>
          <w:sz w:val="20"/>
          <w:szCs w:val="20"/>
          <w:lang w:val="sr-Cyrl-RS"/>
        </w:rPr>
        <w:t>: Београд, 2010. године; чланови комисије: проф. др М. Булајић-председник, проф. др З. Стојшић; ментор: проф. др Н. Радловић.</w:t>
      </w:r>
    </w:p>
    <w:p w14:paraId="145714BD" w14:textId="1F856BC2" w:rsidR="009F7537" w:rsidRPr="000E7417" w:rsidRDefault="009F7537" w:rsidP="00606897">
      <w:pPr>
        <w:numPr>
          <w:ilvl w:val="0"/>
          <w:numId w:val="9"/>
        </w:numPr>
        <w:spacing w:after="0"/>
        <w:ind w:left="360"/>
        <w:jc w:val="both"/>
        <w:rPr>
          <w:sz w:val="20"/>
          <w:szCs w:val="20"/>
          <w:lang w:val="sr-Latn-CS"/>
        </w:rPr>
      </w:pPr>
      <w:r w:rsidRPr="000E7417">
        <w:rPr>
          <w:sz w:val="20"/>
          <w:szCs w:val="20"/>
          <w:lang w:val="sr-Cyrl-RS"/>
        </w:rPr>
        <w:t>Н</w:t>
      </w:r>
      <w:r w:rsidRPr="000E7417">
        <w:rPr>
          <w:sz w:val="20"/>
          <w:szCs w:val="20"/>
          <w:lang w:val="sl-SI"/>
        </w:rPr>
        <w:t>аслов рада</w:t>
      </w:r>
      <w:r w:rsidRPr="000E7417">
        <w:rPr>
          <w:sz w:val="20"/>
          <w:szCs w:val="20"/>
          <w:lang w:val="sr-Cyrl-RS"/>
        </w:rPr>
        <w:t xml:space="preserve"> уже специјализације</w:t>
      </w:r>
      <w:r w:rsidR="00606897">
        <w:rPr>
          <w:sz w:val="20"/>
          <w:szCs w:val="20"/>
          <w:lang w:val="sr-Cyrl-RS"/>
        </w:rPr>
        <w:t>: „Клиничке карактеристике улцерозног колитиса код деце“.</w:t>
      </w:r>
    </w:p>
    <w:p w14:paraId="4024BF1C" w14:textId="77777777" w:rsidR="00606897" w:rsidRPr="00606897" w:rsidRDefault="009F7537" w:rsidP="00606897">
      <w:pPr>
        <w:numPr>
          <w:ilvl w:val="0"/>
          <w:numId w:val="9"/>
        </w:numPr>
        <w:spacing w:after="0"/>
        <w:ind w:left="360"/>
        <w:jc w:val="both"/>
        <w:rPr>
          <w:b/>
          <w:sz w:val="20"/>
          <w:szCs w:val="20"/>
          <w:lang w:val="sl-SI"/>
        </w:rPr>
      </w:pPr>
      <w:r w:rsidRPr="00606897">
        <w:rPr>
          <w:sz w:val="20"/>
          <w:szCs w:val="20"/>
          <w:lang w:val="sl-SI"/>
        </w:rPr>
        <w:t>Ужа научна област</w:t>
      </w:r>
      <w:r w:rsidR="00606897" w:rsidRPr="00606897">
        <w:rPr>
          <w:sz w:val="20"/>
          <w:szCs w:val="20"/>
          <w:lang w:val="sr-Cyrl-RS"/>
        </w:rPr>
        <w:t>: гастроентерохепатологија</w:t>
      </w:r>
    </w:p>
    <w:p w14:paraId="4055D77D" w14:textId="2499ECF8" w:rsidR="009F7537" w:rsidRPr="00606897" w:rsidRDefault="009F7537" w:rsidP="00606897">
      <w:pPr>
        <w:spacing w:after="0"/>
        <w:jc w:val="both"/>
        <w:rPr>
          <w:b/>
          <w:sz w:val="20"/>
          <w:szCs w:val="20"/>
          <w:lang w:val="sl-SI"/>
        </w:rPr>
      </w:pPr>
      <w:r w:rsidRPr="00606897">
        <w:rPr>
          <w:b/>
          <w:sz w:val="20"/>
          <w:szCs w:val="20"/>
          <w:lang w:val="sl-SI"/>
        </w:rPr>
        <w:t>Досадашњи избори у наставна и научна звања</w:t>
      </w:r>
    </w:p>
    <w:p w14:paraId="3838A2C3" w14:textId="77777777" w:rsidR="009F7537" w:rsidRPr="000E7417" w:rsidRDefault="009F7537" w:rsidP="009F7537">
      <w:pPr>
        <w:spacing w:after="0"/>
        <w:jc w:val="both"/>
        <w:rPr>
          <w:sz w:val="20"/>
          <w:szCs w:val="20"/>
          <w:lang w:val="sr-Cyrl-RS"/>
        </w:rPr>
      </w:pPr>
      <w:r w:rsidRPr="000E7417">
        <w:rPr>
          <w:sz w:val="20"/>
          <w:szCs w:val="20"/>
          <w:lang w:val="sr-Cyrl-RS"/>
        </w:rPr>
        <w:t>(хронолишким редом навести датуме претходних избора у звања)</w:t>
      </w:r>
    </w:p>
    <w:p w14:paraId="6FC8F033" w14:textId="77777777" w:rsidR="009F7537" w:rsidRPr="008712AB" w:rsidRDefault="009F7537" w:rsidP="00606897">
      <w:pPr>
        <w:numPr>
          <w:ilvl w:val="0"/>
          <w:numId w:val="11"/>
        </w:numPr>
        <w:spacing w:after="0"/>
        <w:rPr>
          <w:sz w:val="20"/>
          <w:szCs w:val="20"/>
          <w:lang w:val="sr-Cyrl-RS"/>
        </w:rPr>
      </w:pPr>
      <w:r w:rsidRPr="000E7417">
        <w:rPr>
          <w:sz w:val="20"/>
          <w:szCs w:val="20"/>
          <w:lang w:val="sr-Latn-RS"/>
        </w:rPr>
        <w:t>Изабран у звање клиничког асистента за ужу научну област Педијатрија на Медицинском факултетету Универзитета у Београду, 26.9.2012. године, а поново би</w:t>
      </w:r>
      <w:r>
        <w:rPr>
          <w:sz w:val="20"/>
          <w:szCs w:val="20"/>
          <w:lang w:val="sr-Latn-RS"/>
        </w:rPr>
        <w:t>ран у исто звање 28.10.2015. и 17</w:t>
      </w:r>
      <w:r w:rsidRPr="000E7417">
        <w:rPr>
          <w:sz w:val="20"/>
          <w:szCs w:val="20"/>
          <w:lang w:val="sr-Latn-RS"/>
        </w:rPr>
        <w:t>.10.2018. године.</w:t>
      </w:r>
    </w:p>
    <w:p w14:paraId="56EE7675" w14:textId="2030E583" w:rsidR="003701D2" w:rsidRPr="00D3112B" w:rsidRDefault="009F7537" w:rsidP="009F7537">
      <w:pPr>
        <w:spacing w:after="0"/>
        <w:ind w:left="360" w:hanging="360"/>
        <w:rPr>
          <w:sz w:val="20"/>
          <w:szCs w:val="20"/>
          <w:lang w:val="sr-Cyrl-RS"/>
        </w:rPr>
      </w:pPr>
      <w:r w:rsidRPr="000E7417">
        <w:rPr>
          <w:sz w:val="20"/>
          <w:szCs w:val="20"/>
          <w:lang w:val="sr-Latn-RS"/>
        </w:rPr>
        <w:t>–      Изабран у звање доцента за ужу научну област Педијатрија на Медицинском факултетету Универзитета у Београду, </w:t>
      </w:r>
      <w:r w:rsidRPr="000E7417">
        <w:rPr>
          <w:sz w:val="20"/>
          <w:szCs w:val="20"/>
          <w:lang w:val="sr-Cyrl-RS"/>
        </w:rPr>
        <w:t>11</w:t>
      </w:r>
      <w:r>
        <w:rPr>
          <w:sz w:val="20"/>
          <w:szCs w:val="20"/>
          <w:lang w:val="sr-Latn-RS"/>
        </w:rPr>
        <w:t>.10.2019. године, а поново биран</w:t>
      </w:r>
      <w:r>
        <w:rPr>
          <w:sz w:val="20"/>
          <w:szCs w:val="20"/>
          <w:lang w:val="sr-Cyrl-RS"/>
        </w:rPr>
        <w:t xml:space="preserve"> 18.6.2024.</w:t>
      </w:r>
    </w:p>
    <w:p w14:paraId="1543443E" w14:textId="77777777" w:rsidR="003701D2" w:rsidRPr="00D3112B" w:rsidRDefault="003701D2" w:rsidP="003701D2">
      <w:pPr>
        <w:spacing w:after="0"/>
        <w:ind w:left="360" w:hanging="360"/>
        <w:rPr>
          <w:sz w:val="20"/>
          <w:szCs w:val="20"/>
          <w:lang w:val="sr-Latn-RS"/>
        </w:rPr>
      </w:pPr>
    </w:p>
    <w:p w14:paraId="3874BD9C" w14:textId="704E1B04" w:rsidR="003701D2" w:rsidRPr="00D3112B" w:rsidRDefault="003701D2" w:rsidP="003701D2">
      <w:pPr>
        <w:spacing w:after="0"/>
        <w:jc w:val="center"/>
        <w:rPr>
          <w:b/>
          <w:sz w:val="20"/>
          <w:szCs w:val="20"/>
          <w:lang w:val="sr-Cyrl-RS"/>
        </w:rPr>
      </w:pPr>
      <w:r w:rsidRPr="00D3112B">
        <w:rPr>
          <w:b/>
          <w:sz w:val="20"/>
          <w:szCs w:val="20"/>
          <w:lang w:val="sl-SI"/>
        </w:rPr>
        <w:t>ОБАВЕ</w:t>
      </w:r>
      <w:r w:rsidRPr="00D3112B">
        <w:rPr>
          <w:b/>
          <w:sz w:val="20"/>
          <w:szCs w:val="20"/>
          <w:lang w:val="sr-Latn-CS"/>
        </w:rPr>
        <w:t>ЗН</w:t>
      </w:r>
      <w:r w:rsidRPr="00D3112B">
        <w:rPr>
          <w:b/>
          <w:sz w:val="20"/>
          <w:szCs w:val="20"/>
          <w:lang w:val="sl-SI"/>
        </w:rPr>
        <w:t>И УСЛОВИ</w:t>
      </w:r>
      <w:r w:rsidRPr="00D3112B">
        <w:rPr>
          <w:b/>
          <w:sz w:val="20"/>
          <w:szCs w:val="20"/>
          <w:lang w:val="sr-Cyrl-RS"/>
        </w:rPr>
        <w:t xml:space="preserve"> ЗА ИЗБОР У ЗВАЊЕ </w:t>
      </w:r>
      <w:r w:rsidR="004865D7">
        <w:rPr>
          <w:b/>
          <w:sz w:val="20"/>
          <w:szCs w:val="20"/>
          <w:lang w:val="sr-Cyrl-RS"/>
        </w:rPr>
        <w:t>ВАНРЕДНОГ ПРОФЕСОРА</w:t>
      </w:r>
    </w:p>
    <w:p w14:paraId="719AD8DE" w14:textId="77777777" w:rsidR="003701D2" w:rsidRPr="00D3112B" w:rsidRDefault="003701D2" w:rsidP="003701D2">
      <w:pPr>
        <w:spacing w:after="0"/>
        <w:jc w:val="both"/>
        <w:rPr>
          <w:bCs/>
          <w:sz w:val="20"/>
          <w:szCs w:val="20"/>
          <w:lang w:val="sl-SI"/>
        </w:rPr>
      </w:pPr>
      <w:r w:rsidRPr="00D3112B">
        <w:rPr>
          <w:bCs/>
          <w:sz w:val="20"/>
          <w:szCs w:val="20"/>
          <w:lang w:val="sr-Cyrl-RS"/>
        </w:rPr>
        <w:t>В</w:t>
      </w:r>
      <w:r w:rsidRPr="00D3112B">
        <w:rPr>
          <w:bCs/>
          <w:sz w:val="20"/>
          <w:szCs w:val="20"/>
          <w:lang w:val="sr-Latn-CS"/>
        </w:rPr>
        <w:t xml:space="preserve">. </w:t>
      </w:r>
      <w:r w:rsidRPr="00D3112B">
        <w:rPr>
          <w:bCs/>
          <w:sz w:val="20"/>
          <w:szCs w:val="20"/>
          <w:lang w:val="sl-SI"/>
        </w:rPr>
        <w:t>ОЦЕНА О РЕЗУЛТАТИМА ПЕДАГОШКОГ РАДА</w:t>
      </w:r>
    </w:p>
    <w:p w14:paraId="5C7EBCA0" w14:textId="77777777" w:rsidR="003701D2" w:rsidRPr="00D3112B" w:rsidRDefault="003701D2" w:rsidP="003701D2">
      <w:pPr>
        <w:spacing w:after="0"/>
        <w:jc w:val="both"/>
        <w:rPr>
          <w:sz w:val="20"/>
          <w:szCs w:val="20"/>
          <w:lang w:val="sl-SI"/>
        </w:rPr>
      </w:pPr>
      <w:r w:rsidRPr="00D3112B">
        <w:rPr>
          <w:sz w:val="20"/>
          <w:szCs w:val="20"/>
          <w:lang w:val="sl-SI"/>
        </w:rPr>
        <w:t xml:space="preserve">          Кандидат је минуциозно извршавао обавезе из Уговора о ангажовању, поштујући одредбе општих аката Медицинског факултета и одредбе Кодекса професионалне етике на Универзитету у Београду.</w:t>
      </w:r>
    </w:p>
    <w:p w14:paraId="05172942" w14:textId="77777777" w:rsidR="003701D2" w:rsidRPr="00D3112B" w:rsidRDefault="003701D2" w:rsidP="003701D2">
      <w:pPr>
        <w:spacing w:after="0"/>
        <w:jc w:val="both"/>
        <w:rPr>
          <w:sz w:val="20"/>
          <w:szCs w:val="20"/>
          <w:lang w:val="sl-SI"/>
        </w:rPr>
      </w:pPr>
      <w:r w:rsidRPr="00D3112B">
        <w:rPr>
          <w:sz w:val="20"/>
          <w:szCs w:val="20"/>
          <w:lang w:val="sl-SI"/>
        </w:rPr>
        <w:t xml:space="preserve">           Др Зоран Лековић је у звању доцента спроводио практичну наставу из педијатрије за студенте медицине: 224 часова студентских вежби и 12 часова предавања у школској години. Од 2019 године држи предавања и за специјализанте педијатрије (6 часова и два семинара).</w:t>
      </w:r>
      <w:r w:rsidRPr="00D3112B">
        <w:rPr>
          <w:sz w:val="20"/>
          <w:szCs w:val="20"/>
          <w:lang w:val="sr-Cyrl-RS"/>
        </w:rPr>
        <w:t xml:space="preserve"> </w:t>
      </w:r>
      <w:r w:rsidRPr="00D3112B">
        <w:rPr>
          <w:sz w:val="20"/>
          <w:szCs w:val="20"/>
          <w:lang w:val="sl-SI"/>
        </w:rPr>
        <w:t>У оквиру континуиране едукације на Универзитетској дечјој клиници одржао је пет семинара у периоду 2015-2019. године под темом: “Фебрилно дете – поступак у амбуланти“. Такође, до 2019. године учествовао је у извођењу изборне наставе из педијатрије „Третман фебрилног детета – актуелне препоруке“, а од 2022. године организовао и одржао изборну наставу под темом „Функционални гастроинтестинални поремећаји у деце“, као и извођењу практичне наставе на клиничким семинарима – вињетама (области: анемије у деце, тровања у деце, конвулзије у деце и фебрилна стања дечјег доба).</w:t>
      </w:r>
    </w:p>
    <w:p w14:paraId="6496885D" w14:textId="77777777" w:rsidR="003701D2" w:rsidRPr="00D3112B" w:rsidRDefault="003701D2" w:rsidP="003701D2">
      <w:pPr>
        <w:spacing w:after="0"/>
        <w:jc w:val="both"/>
        <w:rPr>
          <w:sz w:val="20"/>
          <w:szCs w:val="20"/>
          <w:lang w:val="sl-SI"/>
        </w:rPr>
      </w:pPr>
      <w:r w:rsidRPr="00D3112B">
        <w:rPr>
          <w:sz w:val="20"/>
          <w:szCs w:val="20"/>
          <w:lang w:val="sl-SI"/>
        </w:rPr>
        <w:t xml:space="preserve">            Од 2017. године учествује и у реализацији наставе за ужу специјализацију из гастроентерохепатологије</w:t>
      </w:r>
      <w:r w:rsidRPr="00D3112B">
        <w:rPr>
          <w:sz w:val="20"/>
          <w:szCs w:val="20"/>
          <w:lang w:val="sr-Cyrl-RS"/>
        </w:rPr>
        <w:t xml:space="preserve"> и опште медицине</w:t>
      </w:r>
      <w:r w:rsidRPr="00D3112B">
        <w:rPr>
          <w:sz w:val="20"/>
          <w:szCs w:val="20"/>
          <w:lang w:val="sl-SI"/>
        </w:rPr>
        <w:t xml:space="preserve">. </w:t>
      </w:r>
    </w:p>
    <w:p w14:paraId="7DFA4B3F" w14:textId="77777777" w:rsidR="003701D2" w:rsidRPr="00D3112B" w:rsidRDefault="003701D2" w:rsidP="003701D2">
      <w:pPr>
        <w:spacing w:after="0"/>
        <w:jc w:val="both"/>
        <w:rPr>
          <w:sz w:val="20"/>
          <w:szCs w:val="20"/>
          <w:lang w:val="sl-SI"/>
        </w:rPr>
      </w:pPr>
      <w:r w:rsidRPr="00D3112B">
        <w:rPr>
          <w:sz w:val="20"/>
          <w:szCs w:val="20"/>
          <w:lang w:val="sl-SI"/>
        </w:rPr>
        <w:t xml:space="preserve">            Свој стручни допринос кандидат је дао у области гастроентерохепатологије у служби гастроентерологије, хепатологије и ендоскопије Универзитетске дечје клинике, на којој ради од </w:t>
      </w:r>
      <w:r w:rsidRPr="00D3112B">
        <w:rPr>
          <w:sz w:val="20"/>
          <w:szCs w:val="20"/>
          <w:lang w:val="sl-SI"/>
        </w:rPr>
        <w:lastRenderedPageBreak/>
        <w:t>2001. год. као специјалиста педијатар, а од 2010. године, и као субспецијалиста из области гастроентерохепатологије.</w:t>
      </w:r>
    </w:p>
    <w:p w14:paraId="0625AC92" w14:textId="77777777" w:rsidR="003701D2" w:rsidRPr="00D3112B" w:rsidRDefault="003701D2" w:rsidP="003701D2">
      <w:pPr>
        <w:spacing w:after="0"/>
        <w:jc w:val="both"/>
        <w:rPr>
          <w:sz w:val="20"/>
          <w:szCs w:val="20"/>
          <w:lang w:val="sr-Cyrl-RS"/>
        </w:rPr>
      </w:pPr>
      <w:r w:rsidRPr="00D3112B">
        <w:rPr>
          <w:sz w:val="20"/>
          <w:szCs w:val="20"/>
          <w:lang w:val="sl-SI"/>
        </w:rPr>
        <w:t xml:space="preserve">            Био је ментор четри студентска рада: студенткињи Снежана Јовичић, назив рада „Синдром Жилбер“, одбрањен 2018., студенту Владимиру Милићу, назив рада „Клиничке манифестације целијачне болести код деце“, одбрањен 2020., студенткињи Аћимовић Катарина, назив рада „Функционална опстипацја у деце“, одбрањен 2021. и студенту Павлу Тењовићу, назив рада „Третман функционалног бола у деце“, одбрањен 2022., а члан комисије у </w:t>
      </w:r>
      <w:r w:rsidRPr="00D3112B">
        <w:rPr>
          <w:sz w:val="20"/>
          <w:szCs w:val="20"/>
          <w:lang w:val="sr-Cyrl-RS"/>
        </w:rPr>
        <w:t>четрнаест</w:t>
      </w:r>
      <w:r w:rsidRPr="00D3112B">
        <w:rPr>
          <w:sz w:val="20"/>
          <w:szCs w:val="20"/>
          <w:lang w:val="sl-SI"/>
        </w:rPr>
        <w:t xml:space="preserve"> одбрана студентских</w:t>
      </w:r>
      <w:r w:rsidRPr="00D3112B">
        <w:rPr>
          <w:sz w:val="20"/>
          <w:szCs w:val="20"/>
          <w:lang w:val="sr-Cyrl-RS"/>
        </w:rPr>
        <w:t>. Такође, био је коментор једног рада из уже специјализације гастроентерохепатологије, специјалисти педијатрије др Наташи Драгутиновић, под називом „Клиничке карактеристике аутоимунског хепатитиса код деце“, који је одбрањен 2024., а у шест</w:t>
      </w:r>
      <w:r w:rsidRPr="00D3112B">
        <w:rPr>
          <w:sz w:val="20"/>
          <w:szCs w:val="20"/>
          <w:lang w:val="sl-SI"/>
        </w:rPr>
        <w:t xml:space="preserve"> субспецијалистичких рад</w:t>
      </w:r>
      <w:r w:rsidRPr="00D3112B">
        <w:rPr>
          <w:sz w:val="20"/>
          <w:szCs w:val="20"/>
          <w:lang w:val="sr-Cyrl-RS"/>
        </w:rPr>
        <w:t>ова је био у Комисији од чега у три и председник комисије</w:t>
      </w:r>
      <w:r w:rsidRPr="00D3112B">
        <w:rPr>
          <w:sz w:val="20"/>
          <w:szCs w:val="20"/>
          <w:lang w:val="sl-SI"/>
        </w:rPr>
        <w:t>.</w:t>
      </w:r>
      <w:r w:rsidRPr="00D3112B">
        <w:rPr>
          <w:sz w:val="20"/>
          <w:szCs w:val="20"/>
          <w:lang w:val="sr-Cyrl-RS"/>
        </w:rPr>
        <w:t xml:space="preserve"> Био је мантор студентског рада студенткињи Мини Милошевић, назив рада „Функционални абдоминални бол у деце-наша искуства“, који је презентован на Конгресу студената одржаном у Врњачкој Бањи 2024. године.</w:t>
      </w:r>
    </w:p>
    <w:p w14:paraId="6E5A1A1A" w14:textId="77777777" w:rsidR="003701D2" w:rsidRPr="00D3112B" w:rsidRDefault="003701D2" w:rsidP="003701D2">
      <w:pPr>
        <w:pStyle w:val="PlainText"/>
        <w:spacing w:beforeLines="0" w:before="0" w:afterLines="0"/>
        <w:ind w:left="0" w:firstLine="567"/>
        <w:jc w:val="both"/>
        <w:rPr>
          <w:rFonts w:ascii="Times New Roman" w:hAnsi="Times New Roman" w:cs="Times New Roman"/>
          <w:bCs/>
          <w:lang w:val="sr-Cyrl-RS"/>
        </w:rPr>
      </w:pPr>
      <w:r w:rsidRPr="00D3112B">
        <w:rPr>
          <w:rFonts w:ascii="Times New Roman" w:hAnsi="Times New Roman" w:cs="Times New Roman"/>
          <w:bCs/>
          <w:lang w:val="sr-Cyrl-RS"/>
        </w:rPr>
        <w:t xml:space="preserve">За свој рад, у школској 2019/2020 години, од стране студената добио је оцену 4,73, школске 2020/2021 оценом 5,00, а оценом 4,94 у школској 2021/2022, као и у 2022/2023, док је у школској 2023/2024 добио оцену </w:t>
      </w:r>
      <w:r w:rsidRPr="00D3112B">
        <w:rPr>
          <w:rFonts w:ascii="Times New Roman" w:hAnsi="Times New Roman" w:cs="Times New Roman"/>
          <w:bCs/>
          <w:lang w:val="sr-Latn-RS"/>
        </w:rPr>
        <w:t>4,56</w:t>
      </w:r>
      <w:r w:rsidRPr="00D3112B">
        <w:rPr>
          <w:rFonts w:ascii="Times New Roman" w:hAnsi="Times New Roman" w:cs="Times New Roman"/>
          <w:bCs/>
          <w:lang w:val="sr-Cyrl-RS"/>
        </w:rPr>
        <w:t>.</w:t>
      </w:r>
    </w:p>
    <w:p w14:paraId="11A85913" w14:textId="77777777" w:rsidR="003701D2" w:rsidRPr="00D3112B" w:rsidRDefault="003701D2" w:rsidP="003701D2">
      <w:pPr>
        <w:spacing w:after="0"/>
        <w:jc w:val="both"/>
        <w:rPr>
          <w:sz w:val="20"/>
          <w:szCs w:val="20"/>
          <w:lang w:val="sl-SI"/>
        </w:rPr>
      </w:pPr>
      <w:r w:rsidRPr="00D3112B">
        <w:rPr>
          <w:sz w:val="20"/>
          <w:szCs w:val="20"/>
          <w:lang w:val="sl-SI"/>
        </w:rPr>
        <w:t xml:space="preserve">           Кроз све облике педагошких делатности успео је да оствари највиши степен педагошког и стручног повезивања са студентима, колегама и наставницима.</w:t>
      </w:r>
    </w:p>
    <w:p w14:paraId="026DEAAC" w14:textId="77777777" w:rsidR="003701D2" w:rsidRPr="00D3112B" w:rsidRDefault="003701D2" w:rsidP="003701D2">
      <w:pPr>
        <w:spacing w:after="0"/>
        <w:jc w:val="both"/>
        <w:rPr>
          <w:sz w:val="20"/>
          <w:szCs w:val="20"/>
          <w:lang w:val="sl-SI"/>
        </w:rPr>
      </w:pPr>
      <w:r w:rsidRPr="00D3112B">
        <w:rPr>
          <w:sz w:val="20"/>
          <w:szCs w:val="20"/>
          <w:lang w:val="sl-SI"/>
        </w:rPr>
        <w:t xml:space="preserve">           Др Зоран Лековић је до сада показао посвећеност у раду са студентима, објашњавајући им кроз практичне примере и ситуације клиничке проблеме из педијатрије. Интерактивним приступом стимулише студенте да се активно укључе у вежбе, коришћењем раније стечених знања и применом интуиције у решавању проблема. Пре обучавања практичним вештинама износи теоријске принципе потребне за њихово правилно извођење. У раду са студентима и колегама је показао спремност да помогне у решавању клиничких проблема несебично преносећи стечена искуства.</w:t>
      </w:r>
    </w:p>
    <w:p w14:paraId="4DD087E0" w14:textId="77777777" w:rsidR="003701D2" w:rsidRPr="00D3112B" w:rsidRDefault="003701D2" w:rsidP="003701D2">
      <w:pPr>
        <w:spacing w:after="0"/>
        <w:jc w:val="both"/>
        <w:rPr>
          <w:sz w:val="20"/>
          <w:szCs w:val="20"/>
          <w:lang w:val="sr-Latn-CS"/>
        </w:rPr>
      </w:pPr>
    </w:p>
    <w:p w14:paraId="53F9697A" w14:textId="77777777" w:rsidR="003701D2" w:rsidRPr="00D3112B" w:rsidRDefault="003701D2" w:rsidP="003701D2">
      <w:pPr>
        <w:spacing w:after="0"/>
        <w:jc w:val="both"/>
        <w:rPr>
          <w:bCs/>
          <w:sz w:val="20"/>
          <w:szCs w:val="20"/>
          <w:lang w:val="sl-SI"/>
        </w:rPr>
      </w:pPr>
      <w:r w:rsidRPr="00D3112B">
        <w:rPr>
          <w:bCs/>
          <w:sz w:val="20"/>
          <w:szCs w:val="20"/>
          <w:lang w:val="sr-Cyrl-RS"/>
        </w:rPr>
        <w:t>Г</w:t>
      </w:r>
      <w:r w:rsidRPr="00D3112B">
        <w:rPr>
          <w:bCs/>
          <w:sz w:val="20"/>
          <w:szCs w:val="20"/>
          <w:lang w:val="sr-Latn-CS"/>
        </w:rPr>
        <w:t xml:space="preserve">. </w:t>
      </w:r>
      <w:r w:rsidRPr="00D3112B">
        <w:rPr>
          <w:bCs/>
          <w:sz w:val="20"/>
          <w:szCs w:val="20"/>
          <w:lang w:val="sl-SI"/>
        </w:rPr>
        <w:t>ОЦЕНА РЕЗУЛТАТА У ОБЕЗБЕЂИВАЊУ НАУЧНО-НАСТАВНОГ ПОДМЛАТКА</w:t>
      </w:r>
    </w:p>
    <w:p w14:paraId="22505AA5" w14:textId="77777777" w:rsidR="003701D2" w:rsidRPr="00D3112B" w:rsidRDefault="003701D2" w:rsidP="003701D2">
      <w:pPr>
        <w:spacing w:after="0"/>
        <w:jc w:val="both"/>
        <w:rPr>
          <w:b/>
          <w:bCs/>
          <w:sz w:val="20"/>
          <w:szCs w:val="20"/>
          <w:lang w:val="sr-Cyrl-RS"/>
        </w:rPr>
      </w:pPr>
      <w:r w:rsidRPr="00D3112B">
        <w:rPr>
          <w:b/>
          <w:bCs/>
          <w:sz w:val="20"/>
          <w:szCs w:val="20"/>
          <w:lang w:val="sr-Cyrl-RS"/>
        </w:rPr>
        <w:t>а) Менторство за радове из уже специјализације</w:t>
      </w:r>
    </w:p>
    <w:p w14:paraId="7FB21FF0" w14:textId="77777777" w:rsidR="003701D2" w:rsidRPr="00D3112B" w:rsidRDefault="003701D2" w:rsidP="00364914">
      <w:pPr>
        <w:pStyle w:val="PlainText"/>
        <w:tabs>
          <w:tab w:val="left" w:pos="1134"/>
        </w:tabs>
        <w:spacing w:beforeLines="0" w:before="0" w:afterLines="0"/>
        <w:ind w:left="284" w:hanging="284"/>
        <w:jc w:val="both"/>
        <w:rPr>
          <w:rFonts w:ascii="Times New Roman" w:hAnsi="Times New Roman" w:cs="Times New Roman"/>
          <w:lang w:val="sr-Cyrl-RS"/>
        </w:rPr>
      </w:pPr>
      <w:r w:rsidRPr="00D3112B">
        <w:rPr>
          <w:rFonts w:ascii="Times New Roman" w:hAnsi="Times New Roman" w:cs="Times New Roman"/>
          <w:lang w:val="sr-Cyrl-RS"/>
        </w:rPr>
        <w:t>1.</w:t>
      </w:r>
      <w:r w:rsidRPr="00D3112B">
        <w:rPr>
          <w:rFonts w:ascii="Times New Roman" w:hAnsi="Times New Roman" w:cs="Times New Roman"/>
          <w:lang w:val="sr-Cyrl-RS"/>
        </w:rPr>
        <w:tab/>
        <w:t>Специјалиста педијатар др Наташа Драгутиновић, рад из уже специјализације гастроентерохепатологије под називом „Клиничке карактеристике аутоимунског хепатитиса код деце“, одбрањен 2024. – коментор</w:t>
      </w:r>
    </w:p>
    <w:p w14:paraId="6F803CA3" w14:textId="77777777" w:rsidR="003701D2" w:rsidRPr="00D3112B" w:rsidRDefault="003701D2" w:rsidP="003701D2">
      <w:pPr>
        <w:spacing w:after="0"/>
        <w:jc w:val="both"/>
        <w:rPr>
          <w:sz w:val="20"/>
          <w:szCs w:val="20"/>
        </w:rPr>
      </w:pPr>
      <w:r w:rsidRPr="00D3112B">
        <w:rPr>
          <w:b/>
          <w:bCs/>
          <w:sz w:val="20"/>
          <w:szCs w:val="20"/>
          <w:lang w:val="sr-Cyrl-RS"/>
        </w:rPr>
        <w:t xml:space="preserve">б) </w:t>
      </w:r>
      <w:r w:rsidRPr="00D3112B">
        <w:rPr>
          <w:b/>
          <w:bCs/>
          <w:sz w:val="20"/>
          <w:szCs w:val="20"/>
          <w:lang w:val="sr-Latn-RS"/>
        </w:rPr>
        <w:t>Менторство за дипломске радове</w:t>
      </w:r>
    </w:p>
    <w:p w14:paraId="25A31C32" w14:textId="77777777" w:rsidR="003701D2" w:rsidRPr="00D3112B" w:rsidRDefault="003701D2" w:rsidP="00606897">
      <w:pPr>
        <w:numPr>
          <w:ilvl w:val="0"/>
          <w:numId w:val="12"/>
        </w:numPr>
        <w:spacing w:after="0"/>
        <w:ind w:left="284" w:hanging="284"/>
        <w:jc w:val="both"/>
        <w:rPr>
          <w:sz w:val="20"/>
          <w:szCs w:val="20"/>
        </w:rPr>
      </w:pPr>
      <w:r w:rsidRPr="00D3112B">
        <w:rPr>
          <w:sz w:val="20"/>
          <w:szCs w:val="20"/>
          <w:lang w:val="sr-Latn-RS"/>
        </w:rPr>
        <w:t>Студенткиња Снежана Јовичић, назив рада „Синдром Жилбер“, одбрањен 2018.</w:t>
      </w:r>
    </w:p>
    <w:p w14:paraId="7D7D820D" w14:textId="77777777" w:rsidR="003701D2" w:rsidRPr="00D3112B" w:rsidRDefault="003701D2" w:rsidP="00606897">
      <w:pPr>
        <w:numPr>
          <w:ilvl w:val="0"/>
          <w:numId w:val="12"/>
        </w:numPr>
        <w:spacing w:after="0"/>
        <w:ind w:left="284" w:hanging="284"/>
        <w:jc w:val="both"/>
        <w:rPr>
          <w:sz w:val="20"/>
          <w:szCs w:val="20"/>
        </w:rPr>
      </w:pPr>
      <w:r w:rsidRPr="00D3112B">
        <w:rPr>
          <w:sz w:val="20"/>
          <w:szCs w:val="20"/>
          <w:lang w:val="sr-Latn-RS"/>
        </w:rPr>
        <w:t>Студент Владимир Милић, назив рада „Клиничке манифестације целијачне болести код деце“, одбрањен 2020.</w:t>
      </w:r>
    </w:p>
    <w:p w14:paraId="52F32F66" w14:textId="77777777" w:rsidR="003701D2" w:rsidRPr="00D3112B" w:rsidRDefault="003701D2" w:rsidP="00606897">
      <w:pPr>
        <w:numPr>
          <w:ilvl w:val="0"/>
          <w:numId w:val="12"/>
        </w:numPr>
        <w:spacing w:after="0"/>
        <w:ind w:left="284" w:hanging="284"/>
        <w:jc w:val="both"/>
        <w:rPr>
          <w:sz w:val="20"/>
          <w:szCs w:val="20"/>
        </w:rPr>
      </w:pPr>
      <w:r w:rsidRPr="00D3112B">
        <w:rPr>
          <w:sz w:val="20"/>
          <w:szCs w:val="20"/>
          <w:lang w:val="sr-Latn-RS"/>
        </w:rPr>
        <w:t>Студенткиња Аћимовић Катарина, назив рада „Функционална опстипацја у деце“, одбрањен 2021.</w:t>
      </w:r>
    </w:p>
    <w:p w14:paraId="566E2D80" w14:textId="77777777" w:rsidR="003701D2" w:rsidRPr="00D3112B" w:rsidRDefault="003701D2" w:rsidP="00606897">
      <w:pPr>
        <w:numPr>
          <w:ilvl w:val="0"/>
          <w:numId w:val="12"/>
        </w:numPr>
        <w:spacing w:after="0"/>
        <w:ind w:left="284" w:hanging="284"/>
        <w:jc w:val="both"/>
        <w:rPr>
          <w:sz w:val="20"/>
          <w:szCs w:val="20"/>
        </w:rPr>
      </w:pPr>
      <w:r w:rsidRPr="00D3112B">
        <w:rPr>
          <w:sz w:val="20"/>
          <w:szCs w:val="20"/>
          <w:lang w:val="sr-Latn-RS"/>
        </w:rPr>
        <w:t>Студент Павле Тењовић, назив рада „Третман функционалног бола у деце“, одбрањен 2022.</w:t>
      </w:r>
    </w:p>
    <w:p w14:paraId="5BD47259" w14:textId="77777777" w:rsidR="003701D2" w:rsidRPr="00D3112B" w:rsidRDefault="003701D2" w:rsidP="003701D2">
      <w:pPr>
        <w:spacing w:after="0"/>
        <w:jc w:val="both"/>
        <w:rPr>
          <w:b/>
          <w:bCs/>
          <w:sz w:val="20"/>
          <w:szCs w:val="20"/>
          <w:lang w:val="sr-Cyrl-RS"/>
        </w:rPr>
      </w:pPr>
      <w:r w:rsidRPr="00D3112B">
        <w:rPr>
          <w:b/>
          <w:bCs/>
          <w:sz w:val="20"/>
          <w:szCs w:val="20"/>
          <w:lang w:val="sr-Cyrl-RS"/>
        </w:rPr>
        <w:t>в) Менторство за студентске радове</w:t>
      </w:r>
    </w:p>
    <w:p w14:paraId="00339AED" w14:textId="77777777" w:rsidR="003701D2" w:rsidRPr="00D3112B" w:rsidRDefault="003701D2" w:rsidP="00364914">
      <w:pPr>
        <w:tabs>
          <w:tab w:val="left" w:pos="0"/>
        </w:tabs>
        <w:ind w:left="284" w:hanging="284"/>
        <w:jc w:val="both"/>
        <w:rPr>
          <w:sz w:val="20"/>
          <w:szCs w:val="20"/>
          <w:lang w:val="sr-Cyrl-RS"/>
        </w:rPr>
      </w:pPr>
      <w:r w:rsidRPr="00D3112B">
        <w:rPr>
          <w:sz w:val="20"/>
          <w:szCs w:val="20"/>
        </w:rPr>
        <w:t>1.</w:t>
      </w:r>
      <w:r w:rsidRPr="00D3112B">
        <w:rPr>
          <w:sz w:val="20"/>
          <w:szCs w:val="20"/>
        </w:rPr>
        <w:tab/>
        <w:t>Студенткиња</w:t>
      </w:r>
      <w:r w:rsidRPr="00D3112B">
        <w:rPr>
          <w:rStyle w:val="a"/>
          <w:sz w:val="20"/>
          <w:szCs w:val="20"/>
        </w:rPr>
        <w:t xml:space="preserve"> </w:t>
      </w:r>
      <w:r w:rsidRPr="00D3112B">
        <w:rPr>
          <w:sz w:val="20"/>
          <w:szCs w:val="20"/>
        </w:rPr>
        <w:t>Мина</w:t>
      </w:r>
      <w:r w:rsidRPr="00D3112B">
        <w:rPr>
          <w:rStyle w:val="a"/>
          <w:sz w:val="20"/>
          <w:szCs w:val="20"/>
        </w:rPr>
        <w:t xml:space="preserve"> </w:t>
      </w:r>
      <w:r w:rsidRPr="00D3112B">
        <w:rPr>
          <w:sz w:val="20"/>
          <w:szCs w:val="20"/>
        </w:rPr>
        <w:t>Милошевић. Функционални</w:t>
      </w:r>
      <w:r w:rsidRPr="00D3112B">
        <w:rPr>
          <w:rStyle w:val="a"/>
          <w:sz w:val="20"/>
          <w:szCs w:val="20"/>
        </w:rPr>
        <w:t xml:space="preserve"> </w:t>
      </w:r>
      <w:r w:rsidRPr="00D3112B">
        <w:rPr>
          <w:sz w:val="20"/>
          <w:szCs w:val="20"/>
        </w:rPr>
        <w:t>абдоминални бол</w:t>
      </w:r>
      <w:r w:rsidRPr="00D3112B">
        <w:rPr>
          <w:rStyle w:val="a"/>
          <w:sz w:val="20"/>
          <w:szCs w:val="20"/>
        </w:rPr>
        <w:t xml:space="preserve"> </w:t>
      </w:r>
      <w:r w:rsidRPr="00D3112B">
        <w:rPr>
          <w:sz w:val="20"/>
          <w:szCs w:val="20"/>
        </w:rPr>
        <w:t>у</w:t>
      </w:r>
      <w:r w:rsidRPr="00D3112B">
        <w:rPr>
          <w:rStyle w:val="a"/>
          <w:sz w:val="20"/>
          <w:szCs w:val="20"/>
        </w:rPr>
        <w:t xml:space="preserve"> </w:t>
      </w:r>
      <w:r w:rsidRPr="00D3112B">
        <w:rPr>
          <w:sz w:val="20"/>
          <w:szCs w:val="20"/>
        </w:rPr>
        <w:t>деце</w:t>
      </w:r>
      <w:r w:rsidRPr="00D3112B">
        <w:rPr>
          <w:rStyle w:val="a"/>
          <w:sz w:val="20"/>
          <w:szCs w:val="20"/>
        </w:rPr>
        <w:t xml:space="preserve"> </w:t>
      </w:r>
      <w:r w:rsidRPr="00D3112B">
        <w:rPr>
          <w:sz w:val="20"/>
          <w:szCs w:val="20"/>
        </w:rPr>
        <w:t>–</w:t>
      </w:r>
      <w:r w:rsidRPr="00D3112B">
        <w:rPr>
          <w:rStyle w:val="a"/>
          <w:sz w:val="20"/>
          <w:szCs w:val="20"/>
        </w:rPr>
        <w:t xml:space="preserve"> </w:t>
      </w:r>
      <w:r w:rsidRPr="00D3112B">
        <w:rPr>
          <w:sz w:val="20"/>
          <w:szCs w:val="20"/>
        </w:rPr>
        <w:t>Наша</w:t>
      </w:r>
      <w:r w:rsidRPr="00D3112B">
        <w:rPr>
          <w:rStyle w:val="a"/>
          <w:sz w:val="20"/>
          <w:szCs w:val="20"/>
        </w:rPr>
        <w:t xml:space="preserve"> </w:t>
      </w:r>
      <w:r w:rsidRPr="00D3112B">
        <w:rPr>
          <w:sz w:val="20"/>
          <w:szCs w:val="20"/>
        </w:rPr>
        <w:t>искуства.</w:t>
      </w:r>
      <w:r w:rsidRPr="00D3112B">
        <w:rPr>
          <w:rStyle w:val="pg-4ff3"/>
          <w:sz w:val="20"/>
          <w:szCs w:val="20"/>
        </w:rPr>
        <w:t xml:space="preserve"> </w:t>
      </w:r>
      <w:r w:rsidRPr="00D3112B">
        <w:rPr>
          <w:sz w:val="20"/>
          <w:szCs w:val="20"/>
        </w:rPr>
        <w:t>63.</w:t>
      </w:r>
      <w:r w:rsidRPr="00D3112B">
        <w:rPr>
          <w:rStyle w:val="a"/>
          <w:sz w:val="20"/>
          <w:szCs w:val="20"/>
        </w:rPr>
        <w:t xml:space="preserve"> </w:t>
      </w:r>
      <w:r w:rsidRPr="00D3112B">
        <w:rPr>
          <w:sz w:val="20"/>
          <w:szCs w:val="20"/>
        </w:rPr>
        <w:t>Конгрес</w:t>
      </w:r>
      <w:r w:rsidRPr="00D3112B">
        <w:rPr>
          <w:rStyle w:val="a"/>
          <w:sz w:val="20"/>
          <w:szCs w:val="20"/>
        </w:rPr>
        <w:t xml:space="preserve"> </w:t>
      </w:r>
      <w:r w:rsidRPr="00D3112B">
        <w:rPr>
          <w:sz w:val="20"/>
          <w:szCs w:val="20"/>
        </w:rPr>
        <w:t>студената биомедицинских наука</w:t>
      </w:r>
      <w:r w:rsidRPr="00D3112B">
        <w:rPr>
          <w:rStyle w:val="a"/>
          <w:sz w:val="20"/>
          <w:szCs w:val="20"/>
        </w:rPr>
        <w:t xml:space="preserve"> </w:t>
      </w:r>
      <w:r w:rsidRPr="00D3112B">
        <w:rPr>
          <w:sz w:val="20"/>
          <w:szCs w:val="20"/>
        </w:rPr>
        <w:t xml:space="preserve">Републике Србије са интернационалним учешћем. Књига сажетака. Врњачка Бања, 2024. </w:t>
      </w:r>
      <w:r w:rsidRPr="00D3112B">
        <w:rPr>
          <w:sz w:val="20"/>
          <w:szCs w:val="20"/>
          <w:lang w:val="sr-Cyrl-RS"/>
        </w:rPr>
        <w:t xml:space="preserve">стр. </w:t>
      </w:r>
      <w:r w:rsidRPr="00D3112B">
        <w:rPr>
          <w:sz w:val="20"/>
          <w:szCs w:val="20"/>
        </w:rPr>
        <w:t>468</w:t>
      </w:r>
      <w:r w:rsidRPr="00D3112B">
        <w:rPr>
          <w:sz w:val="20"/>
          <w:szCs w:val="20"/>
          <w:lang w:val="sr-Cyrl-RS"/>
        </w:rPr>
        <w:t>.</w:t>
      </w:r>
    </w:p>
    <w:p w14:paraId="56CB1A5D" w14:textId="77777777" w:rsidR="003701D2" w:rsidRPr="00D3112B" w:rsidRDefault="003701D2" w:rsidP="003701D2">
      <w:pPr>
        <w:spacing w:after="0"/>
        <w:jc w:val="both"/>
        <w:rPr>
          <w:sz w:val="20"/>
          <w:szCs w:val="20"/>
        </w:rPr>
      </w:pPr>
      <w:r w:rsidRPr="00D3112B">
        <w:rPr>
          <w:b/>
          <w:bCs/>
          <w:sz w:val="20"/>
          <w:szCs w:val="20"/>
          <w:lang w:val="sr-Cyrl-RS"/>
        </w:rPr>
        <w:t>г)</w:t>
      </w:r>
      <w:r w:rsidRPr="00D3112B">
        <w:rPr>
          <w:b/>
          <w:bCs/>
          <w:sz w:val="20"/>
          <w:szCs w:val="20"/>
          <w:lang w:val="sr-Latn-RS"/>
        </w:rPr>
        <w:t>Чланство у Комисијама за одбрану дипломских радова</w:t>
      </w:r>
    </w:p>
    <w:p w14:paraId="48BF3854" w14:textId="77777777" w:rsidR="003701D2" w:rsidRPr="00D3112B" w:rsidRDefault="003701D2" w:rsidP="00606897">
      <w:pPr>
        <w:numPr>
          <w:ilvl w:val="0"/>
          <w:numId w:val="13"/>
        </w:numPr>
        <w:spacing w:after="0"/>
        <w:ind w:left="284" w:hanging="284"/>
        <w:jc w:val="both"/>
        <w:rPr>
          <w:sz w:val="20"/>
          <w:szCs w:val="20"/>
        </w:rPr>
      </w:pPr>
      <w:r w:rsidRPr="00D3112B">
        <w:rPr>
          <w:sz w:val="20"/>
          <w:szCs w:val="20"/>
          <w:lang w:val="sr-Latn-RS"/>
        </w:rPr>
        <w:t>Студенткиња Ана Миљковић, назив рада „Улога магнетне резонанце у дијагностици акутног миокардитиса код деце“, одбрањен 2018.</w:t>
      </w:r>
    </w:p>
    <w:p w14:paraId="6AE0CEDF" w14:textId="77777777" w:rsidR="003701D2" w:rsidRPr="00D3112B" w:rsidRDefault="003701D2" w:rsidP="00606897">
      <w:pPr>
        <w:numPr>
          <w:ilvl w:val="0"/>
          <w:numId w:val="13"/>
        </w:numPr>
        <w:spacing w:after="0"/>
        <w:ind w:left="284" w:hanging="284"/>
        <w:jc w:val="both"/>
        <w:rPr>
          <w:sz w:val="20"/>
          <w:szCs w:val="20"/>
        </w:rPr>
      </w:pPr>
      <w:r w:rsidRPr="00D3112B">
        <w:rPr>
          <w:sz w:val="20"/>
          <w:szCs w:val="20"/>
          <w:lang w:val="sr-Latn-RS"/>
        </w:rPr>
        <w:t>Студенткиња Александра Ђорђевић, назив рада „Некротични ентероколитис“, одбрањен 2020.</w:t>
      </w:r>
    </w:p>
    <w:p w14:paraId="4D6D317B" w14:textId="77777777" w:rsidR="003701D2" w:rsidRPr="00D3112B" w:rsidRDefault="003701D2" w:rsidP="00606897">
      <w:pPr>
        <w:numPr>
          <w:ilvl w:val="0"/>
          <w:numId w:val="13"/>
        </w:numPr>
        <w:spacing w:after="0"/>
        <w:ind w:left="284" w:hanging="284"/>
        <w:jc w:val="both"/>
        <w:rPr>
          <w:sz w:val="20"/>
          <w:szCs w:val="20"/>
        </w:rPr>
      </w:pPr>
      <w:r w:rsidRPr="00D3112B">
        <w:rPr>
          <w:sz w:val="20"/>
          <w:szCs w:val="20"/>
          <w:lang w:val="sr-Latn-RS"/>
        </w:rPr>
        <w:t>Студенткиња Валентина Милановић, назив рада „Парапнеумонијски изливи код деце“, одбрањен 2020.</w:t>
      </w:r>
    </w:p>
    <w:p w14:paraId="711007E2" w14:textId="77777777" w:rsidR="003701D2" w:rsidRPr="00D3112B" w:rsidRDefault="003701D2" w:rsidP="00606897">
      <w:pPr>
        <w:numPr>
          <w:ilvl w:val="0"/>
          <w:numId w:val="13"/>
        </w:numPr>
        <w:spacing w:after="0"/>
        <w:ind w:left="284" w:hanging="284"/>
        <w:jc w:val="both"/>
        <w:rPr>
          <w:sz w:val="20"/>
          <w:szCs w:val="20"/>
        </w:rPr>
      </w:pPr>
      <w:r w:rsidRPr="00D3112B">
        <w:rPr>
          <w:sz w:val="20"/>
          <w:szCs w:val="20"/>
          <w:lang w:val="sr-Latn-RS"/>
        </w:rPr>
        <w:t>Студент Марко Милошевић, назив рада „Калцинеуронски ихнибитори у лечењу атопијског дерматитиса“, одбрањен 2020.</w:t>
      </w:r>
    </w:p>
    <w:p w14:paraId="0F0B5EE4" w14:textId="77777777" w:rsidR="003701D2" w:rsidRPr="00D3112B" w:rsidRDefault="003701D2" w:rsidP="00606897">
      <w:pPr>
        <w:numPr>
          <w:ilvl w:val="0"/>
          <w:numId w:val="13"/>
        </w:numPr>
        <w:spacing w:after="0"/>
        <w:ind w:left="284" w:hanging="284"/>
        <w:jc w:val="both"/>
        <w:rPr>
          <w:sz w:val="20"/>
          <w:szCs w:val="20"/>
        </w:rPr>
      </w:pPr>
      <w:r w:rsidRPr="00D3112B">
        <w:rPr>
          <w:sz w:val="20"/>
          <w:szCs w:val="20"/>
          <w:lang w:val="sr-Latn-RS"/>
        </w:rPr>
        <w:t>Студенткиња Теодора Ајаш, назив рада „Бронхиектазије код деце“, одбрањен 2020.</w:t>
      </w:r>
    </w:p>
    <w:p w14:paraId="424418FC" w14:textId="77777777" w:rsidR="003701D2" w:rsidRPr="00D3112B" w:rsidRDefault="003701D2" w:rsidP="00606897">
      <w:pPr>
        <w:numPr>
          <w:ilvl w:val="0"/>
          <w:numId w:val="13"/>
        </w:numPr>
        <w:spacing w:after="0"/>
        <w:ind w:left="284" w:hanging="284"/>
        <w:jc w:val="both"/>
        <w:rPr>
          <w:sz w:val="20"/>
          <w:szCs w:val="20"/>
        </w:rPr>
      </w:pPr>
      <w:r w:rsidRPr="00D3112B">
        <w:rPr>
          <w:sz w:val="20"/>
          <w:szCs w:val="20"/>
          <w:lang w:val="sr-Latn-RS"/>
        </w:rPr>
        <w:t>Студенткиња Јована Сворцан, назив рада „Нове терапијске могућности за лечење цистичне фиброзе“, одбрањен 2021.</w:t>
      </w:r>
    </w:p>
    <w:p w14:paraId="497F5250" w14:textId="77777777" w:rsidR="003701D2" w:rsidRPr="00D3112B" w:rsidRDefault="003701D2" w:rsidP="00606897">
      <w:pPr>
        <w:numPr>
          <w:ilvl w:val="0"/>
          <w:numId w:val="13"/>
        </w:numPr>
        <w:spacing w:after="0"/>
        <w:ind w:left="284" w:hanging="284"/>
        <w:jc w:val="both"/>
        <w:rPr>
          <w:sz w:val="20"/>
          <w:szCs w:val="20"/>
        </w:rPr>
      </w:pPr>
      <w:r w:rsidRPr="00D3112B">
        <w:rPr>
          <w:sz w:val="20"/>
          <w:szCs w:val="20"/>
          <w:lang w:val="sr-Latn-RS"/>
        </w:rPr>
        <w:t>Студенткиња Сања Ђурић, назив рада „Алерген имунотерапија алергијског ринитиса код деце“, одбрањен 2021.</w:t>
      </w:r>
    </w:p>
    <w:p w14:paraId="3485ADF1" w14:textId="77777777" w:rsidR="003701D2" w:rsidRPr="00D3112B" w:rsidRDefault="003701D2" w:rsidP="00606897">
      <w:pPr>
        <w:numPr>
          <w:ilvl w:val="0"/>
          <w:numId w:val="13"/>
        </w:numPr>
        <w:spacing w:after="0"/>
        <w:ind w:left="284" w:hanging="284"/>
        <w:jc w:val="both"/>
        <w:rPr>
          <w:sz w:val="20"/>
          <w:szCs w:val="20"/>
        </w:rPr>
      </w:pPr>
      <w:r w:rsidRPr="00D3112B">
        <w:rPr>
          <w:sz w:val="20"/>
          <w:szCs w:val="20"/>
          <w:lang w:val="sr-Latn-RS"/>
        </w:rPr>
        <w:t>Студенткиња Драгана Мариновић, назив рада „Десензибилизација на лекове код деце“, одбрањен 2021.</w:t>
      </w:r>
    </w:p>
    <w:p w14:paraId="076EB917" w14:textId="77777777" w:rsidR="003701D2" w:rsidRPr="00D3112B" w:rsidRDefault="003701D2" w:rsidP="00606897">
      <w:pPr>
        <w:numPr>
          <w:ilvl w:val="0"/>
          <w:numId w:val="13"/>
        </w:numPr>
        <w:spacing w:after="0"/>
        <w:ind w:left="284" w:hanging="284"/>
        <w:jc w:val="both"/>
        <w:rPr>
          <w:sz w:val="20"/>
          <w:szCs w:val="20"/>
        </w:rPr>
      </w:pPr>
      <w:r w:rsidRPr="00D3112B">
        <w:rPr>
          <w:sz w:val="20"/>
          <w:szCs w:val="20"/>
          <w:lang w:val="sr-Latn-RS"/>
        </w:rPr>
        <w:t>Студент Игор Ковачевић, назив рада „Дијагностички тестови за туберкулозу“, одбрањен 2021.</w:t>
      </w:r>
    </w:p>
    <w:p w14:paraId="3DBF6639" w14:textId="77777777" w:rsidR="003701D2" w:rsidRPr="00D3112B" w:rsidRDefault="003701D2" w:rsidP="00606897">
      <w:pPr>
        <w:numPr>
          <w:ilvl w:val="0"/>
          <w:numId w:val="13"/>
        </w:numPr>
        <w:spacing w:after="0"/>
        <w:ind w:left="284" w:hanging="284"/>
        <w:jc w:val="both"/>
        <w:rPr>
          <w:sz w:val="20"/>
          <w:szCs w:val="20"/>
        </w:rPr>
      </w:pPr>
      <w:r w:rsidRPr="00D3112B">
        <w:rPr>
          <w:sz w:val="20"/>
          <w:szCs w:val="20"/>
          <w:lang w:val="sr-Cyrl-RS"/>
        </w:rPr>
        <w:t>Студенткиња Данијела Игњатијевић, назив рада „Нутритивна алергија у дечјем узрасту“, одбрањн 2021. године.</w:t>
      </w:r>
    </w:p>
    <w:p w14:paraId="72C15B64" w14:textId="77777777" w:rsidR="003701D2" w:rsidRPr="00D3112B" w:rsidRDefault="003701D2" w:rsidP="00606897">
      <w:pPr>
        <w:numPr>
          <w:ilvl w:val="0"/>
          <w:numId w:val="13"/>
        </w:numPr>
        <w:spacing w:after="0"/>
        <w:ind w:left="284" w:hanging="284"/>
        <w:jc w:val="both"/>
        <w:rPr>
          <w:sz w:val="20"/>
          <w:szCs w:val="20"/>
        </w:rPr>
      </w:pPr>
      <w:r w:rsidRPr="00D3112B">
        <w:rPr>
          <w:sz w:val="20"/>
          <w:szCs w:val="20"/>
          <w:lang w:val="sr-Latn-RS"/>
        </w:rPr>
        <w:t>Студент Марко Илић, назив рада „Имуноглобин А нефропатија код деце“, одбрањен 2022.</w:t>
      </w:r>
    </w:p>
    <w:p w14:paraId="7EDBFE7D" w14:textId="77777777" w:rsidR="003701D2" w:rsidRPr="00D3112B" w:rsidRDefault="003701D2" w:rsidP="00606897">
      <w:pPr>
        <w:numPr>
          <w:ilvl w:val="0"/>
          <w:numId w:val="13"/>
        </w:numPr>
        <w:spacing w:after="0"/>
        <w:ind w:left="284" w:hanging="284"/>
        <w:jc w:val="both"/>
        <w:rPr>
          <w:sz w:val="20"/>
          <w:szCs w:val="20"/>
        </w:rPr>
      </w:pPr>
      <w:r w:rsidRPr="00D3112B">
        <w:rPr>
          <w:sz w:val="20"/>
          <w:szCs w:val="20"/>
          <w:lang w:val="sr-Latn-RS"/>
        </w:rPr>
        <w:t>Студенткиња Наташа Живановић, назив рада Алергијски ринитис код деце“, одбрањен 2023.</w:t>
      </w:r>
    </w:p>
    <w:p w14:paraId="58BF08A8" w14:textId="77777777" w:rsidR="003701D2" w:rsidRPr="00D3112B" w:rsidRDefault="003701D2" w:rsidP="00606897">
      <w:pPr>
        <w:numPr>
          <w:ilvl w:val="0"/>
          <w:numId w:val="13"/>
        </w:numPr>
        <w:spacing w:after="0"/>
        <w:ind w:left="284" w:hanging="284"/>
        <w:jc w:val="both"/>
        <w:rPr>
          <w:sz w:val="20"/>
          <w:szCs w:val="20"/>
        </w:rPr>
      </w:pPr>
      <w:r w:rsidRPr="00D3112B">
        <w:rPr>
          <w:sz w:val="20"/>
          <w:szCs w:val="20"/>
          <w:lang w:val="sr-Latn-RS"/>
        </w:rPr>
        <w:t>Студенткиња Софија Аделхард, назив рада „ИгЕ посредоване алергије на код деце“, одбрањен 2023.</w:t>
      </w:r>
    </w:p>
    <w:p w14:paraId="33BBE9A0" w14:textId="77777777" w:rsidR="003701D2" w:rsidRPr="00D3112B" w:rsidRDefault="003701D2" w:rsidP="00606897">
      <w:pPr>
        <w:numPr>
          <w:ilvl w:val="0"/>
          <w:numId w:val="13"/>
        </w:numPr>
        <w:spacing w:after="0"/>
        <w:ind w:left="284" w:hanging="284"/>
        <w:jc w:val="both"/>
        <w:rPr>
          <w:sz w:val="20"/>
          <w:szCs w:val="20"/>
        </w:rPr>
      </w:pPr>
      <w:r w:rsidRPr="00D3112B">
        <w:rPr>
          <w:sz w:val="20"/>
          <w:szCs w:val="20"/>
          <w:lang w:val="sr-Latn-RS"/>
        </w:rPr>
        <w:t>Студенткиња Уна Мајсторовић, назив рада „Урођене срчане мане и генетски синдроми“, одбрањен 2023.</w:t>
      </w:r>
    </w:p>
    <w:p w14:paraId="4AFE7BBC" w14:textId="77777777" w:rsidR="003701D2" w:rsidRPr="00D3112B" w:rsidRDefault="003701D2" w:rsidP="003701D2">
      <w:pPr>
        <w:spacing w:after="0"/>
        <w:jc w:val="both"/>
        <w:rPr>
          <w:sz w:val="20"/>
          <w:szCs w:val="20"/>
        </w:rPr>
      </w:pPr>
      <w:r w:rsidRPr="00D3112B">
        <w:rPr>
          <w:b/>
          <w:bCs/>
          <w:sz w:val="20"/>
          <w:szCs w:val="20"/>
          <w:lang w:val="sr-Cyrl-RS"/>
        </w:rPr>
        <w:lastRenderedPageBreak/>
        <w:t xml:space="preserve">д) </w:t>
      </w:r>
      <w:r w:rsidRPr="00D3112B">
        <w:rPr>
          <w:b/>
          <w:bCs/>
          <w:sz w:val="20"/>
          <w:szCs w:val="20"/>
          <w:lang w:val="sr-Latn-RS"/>
        </w:rPr>
        <w:t>Чланство у Комисијама за одбрану радова уже специјализације</w:t>
      </w:r>
    </w:p>
    <w:p w14:paraId="1FDDC89F" w14:textId="77777777" w:rsidR="003701D2" w:rsidRPr="00D3112B" w:rsidRDefault="003701D2" w:rsidP="00364914">
      <w:pPr>
        <w:pStyle w:val="PlainText"/>
        <w:tabs>
          <w:tab w:val="left" w:pos="1134"/>
        </w:tabs>
        <w:spacing w:before="48" w:after="48"/>
        <w:ind w:left="284" w:hanging="284"/>
        <w:jc w:val="both"/>
        <w:rPr>
          <w:rFonts w:ascii="Times New Roman" w:hAnsi="Times New Roman" w:cs="Times New Roman"/>
          <w:lang w:val="sr-Cyrl-RS"/>
        </w:rPr>
      </w:pPr>
      <w:r w:rsidRPr="00D3112B">
        <w:rPr>
          <w:rFonts w:ascii="Times New Roman" w:hAnsi="Times New Roman" w:cs="Times New Roman"/>
          <w:lang w:val="sr-Cyrl-RS"/>
        </w:rPr>
        <w:t>1.</w:t>
      </w:r>
      <w:r w:rsidRPr="00D3112B">
        <w:rPr>
          <w:rFonts w:ascii="Times New Roman" w:hAnsi="Times New Roman" w:cs="Times New Roman"/>
          <w:lang w:val="sr-Cyrl-RS"/>
        </w:rPr>
        <w:tab/>
        <w:t xml:space="preserve">Специјалиста педијатар др Милица Радусиновић, рад из уже специјализације гастроентерохепатологије под називом „Карактеристике целијакије код деце“, одбрањен 2024 – председник Комисије. </w:t>
      </w:r>
    </w:p>
    <w:p w14:paraId="1A662FC4" w14:textId="77777777" w:rsidR="003701D2" w:rsidRPr="00D3112B" w:rsidRDefault="003701D2" w:rsidP="00364914">
      <w:pPr>
        <w:pStyle w:val="PlainText"/>
        <w:tabs>
          <w:tab w:val="left" w:pos="993"/>
        </w:tabs>
        <w:spacing w:before="48" w:after="48"/>
        <w:ind w:left="284" w:hanging="284"/>
        <w:jc w:val="both"/>
        <w:rPr>
          <w:rFonts w:ascii="Times New Roman" w:hAnsi="Times New Roman" w:cs="Times New Roman"/>
          <w:lang w:val="sr-Cyrl-RS"/>
        </w:rPr>
      </w:pPr>
      <w:r w:rsidRPr="00D3112B">
        <w:rPr>
          <w:rFonts w:ascii="Times New Roman" w:hAnsi="Times New Roman" w:cs="Times New Roman"/>
          <w:lang w:val="sr-Cyrl-RS"/>
        </w:rPr>
        <w:t>2. Специјалиста хигијене др Маја Ристић, рад из уже специјализације под називом „Целијакија код деце: утицај безглутенске исхране на раст и развој“, одбрањен 2024 - председник Комисије.</w:t>
      </w:r>
    </w:p>
    <w:p w14:paraId="5D4327ED" w14:textId="77777777" w:rsidR="003701D2" w:rsidRPr="00D3112B" w:rsidRDefault="003701D2" w:rsidP="00606897">
      <w:pPr>
        <w:numPr>
          <w:ilvl w:val="0"/>
          <w:numId w:val="20"/>
        </w:numPr>
        <w:tabs>
          <w:tab w:val="left" w:pos="1134"/>
        </w:tabs>
        <w:spacing w:after="0"/>
        <w:ind w:left="284" w:hanging="284"/>
        <w:jc w:val="both"/>
        <w:rPr>
          <w:sz w:val="20"/>
          <w:szCs w:val="20"/>
        </w:rPr>
      </w:pPr>
      <w:r w:rsidRPr="00D3112B">
        <w:rPr>
          <w:sz w:val="20"/>
          <w:szCs w:val="20"/>
          <w:lang w:val="sr-Latn-RS"/>
        </w:rPr>
        <w:t>Специјалиста пе</w:t>
      </w:r>
      <w:r w:rsidRPr="00D3112B">
        <w:rPr>
          <w:sz w:val="20"/>
          <w:szCs w:val="20"/>
          <w:lang w:val="sr-Cyrl-RS"/>
        </w:rPr>
        <w:t>диј</w:t>
      </w:r>
      <w:r w:rsidRPr="00D3112B">
        <w:rPr>
          <w:sz w:val="20"/>
          <w:szCs w:val="20"/>
          <w:lang w:val="sr-Latn-RS"/>
        </w:rPr>
        <w:t xml:space="preserve">атар др </w:t>
      </w:r>
      <w:r w:rsidRPr="00D3112B">
        <w:rPr>
          <w:sz w:val="20"/>
          <w:szCs w:val="20"/>
          <w:lang w:val="sr-Cyrl-RS"/>
        </w:rPr>
        <w:t>Марија Јовичић</w:t>
      </w:r>
      <w:r w:rsidRPr="00D3112B">
        <w:rPr>
          <w:sz w:val="20"/>
          <w:szCs w:val="20"/>
          <w:lang w:val="sr-Latn-RS"/>
        </w:rPr>
        <w:t xml:space="preserve">, рад из уже специјализације </w:t>
      </w:r>
      <w:r w:rsidRPr="00D3112B">
        <w:rPr>
          <w:sz w:val="20"/>
          <w:szCs w:val="20"/>
          <w:lang w:val="sr-Cyrl-RS"/>
        </w:rPr>
        <w:t>неонатологије</w:t>
      </w:r>
      <w:r w:rsidRPr="00D3112B">
        <w:rPr>
          <w:sz w:val="20"/>
          <w:szCs w:val="20"/>
          <w:lang w:val="sr-Latn-RS"/>
        </w:rPr>
        <w:t xml:space="preserve"> под називом „</w:t>
      </w:r>
      <w:r w:rsidRPr="00D3112B">
        <w:rPr>
          <w:sz w:val="20"/>
          <w:szCs w:val="20"/>
          <w:lang w:val="sr-Cyrl-RS"/>
        </w:rPr>
        <w:t>Фактори ризика морталитета и хроничног морбидитета превремено рођене новорођенчади пре 26 гестацијских недеља</w:t>
      </w:r>
      <w:r w:rsidRPr="00D3112B">
        <w:rPr>
          <w:sz w:val="20"/>
          <w:szCs w:val="20"/>
          <w:lang w:val="sr-Latn-RS"/>
        </w:rPr>
        <w:t>“, одбрањен 2023</w:t>
      </w:r>
      <w:r w:rsidRPr="00D3112B">
        <w:rPr>
          <w:sz w:val="20"/>
          <w:szCs w:val="20"/>
          <w:lang w:val="sr-Cyrl-RS"/>
        </w:rPr>
        <w:t>-  председник Комисије</w:t>
      </w:r>
      <w:r w:rsidRPr="00D3112B">
        <w:rPr>
          <w:sz w:val="20"/>
          <w:szCs w:val="20"/>
          <w:lang w:val="sr-Latn-RS"/>
        </w:rPr>
        <w:t>.</w:t>
      </w:r>
    </w:p>
    <w:p w14:paraId="745F9200" w14:textId="77777777" w:rsidR="003701D2" w:rsidRPr="00D3112B" w:rsidRDefault="003701D2" w:rsidP="00364914">
      <w:pPr>
        <w:ind w:left="284" w:hanging="284"/>
        <w:jc w:val="both"/>
        <w:rPr>
          <w:sz w:val="20"/>
          <w:szCs w:val="20"/>
        </w:rPr>
      </w:pPr>
      <w:r w:rsidRPr="00D3112B">
        <w:rPr>
          <w:sz w:val="20"/>
          <w:szCs w:val="20"/>
          <w:lang w:val="sr-Cyrl-RS"/>
        </w:rPr>
        <w:t>4.</w:t>
      </w:r>
      <w:r w:rsidRPr="00D3112B">
        <w:rPr>
          <w:sz w:val="20"/>
          <w:szCs w:val="20"/>
        </w:rPr>
        <w:t xml:space="preserve"> </w:t>
      </w:r>
      <w:r w:rsidRPr="00D3112B">
        <w:rPr>
          <w:sz w:val="20"/>
          <w:szCs w:val="20"/>
          <w:lang w:val="sr-Latn-RS"/>
        </w:rPr>
        <w:t>Специјалиста пе</w:t>
      </w:r>
      <w:r w:rsidRPr="00D3112B">
        <w:rPr>
          <w:sz w:val="20"/>
          <w:szCs w:val="20"/>
          <w:lang w:val="sr-Cyrl-RS"/>
        </w:rPr>
        <w:t>диј</w:t>
      </w:r>
      <w:r w:rsidRPr="00D3112B">
        <w:rPr>
          <w:sz w:val="20"/>
          <w:szCs w:val="20"/>
          <w:lang w:val="sr-Latn-RS"/>
        </w:rPr>
        <w:t>атар др Јасмина Родифицис Нађ, рад из уже специјализације ендокринологије под називом „Учесталост целијачне болести код деце са типом 1 дијабетеса“, одбрањен 2023</w:t>
      </w:r>
      <w:r w:rsidRPr="00D3112B">
        <w:rPr>
          <w:sz w:val="20"/>
          <w:szCs w:val="20"/>
          <w:lang w:val="sr-Cyrl-RS"/>
        </w:rPr>
        <w:t>-  члан Комисије</w:t>
      </w:r>
      <w:r w:rsidRPr="00D3112B">
        <w:rPr>
          <w:sz w:val="20"/>
          <w:szCs w:val="20"/>
          <w:lang w:val="sr-Latn-RS"/>
        </w:rPr>
        <w:t>.</w:t>
      </w:r>
    </w:p>
    <w:p w14:paraId="11710137" w14:textId="77777777" w:rsidR="003701D2" w:rsidRPr="00D3112B" w:rsidRDefault="003701D2" w:rsidP="00364914">
      <w:pPr>
        <w:pStyle w:val="PlainText"/>
        <w:tabs>
          <w:tab w:val="left" w:pos="1134"/>
        </w:tabs>
        <w:spacing w:before="48" w:after="48"/>
        <w:ind w:left="284" w:hanging="284"/>
        <w:jc w:val="both"/>
        <w:rPr>
          <w:rFonts w:ascii="Times New Roman" w:hAnsi="Times New Roman" w:cs="Times New Roman"/>
          <w:lang w:val="sr-Cyrl-RS"/>
        </w:rPr>
      </w:pPr>
      <w:r w:rsidRPr="00D3112B">
        <w:rPr>
          <w:rFonts w:ascii="Times New Roman" w:hAnsi="Times New Roman" w:cs="Times New Roman"/>
          <w:lang w:val="sr-Cyrl-RS"/>
        </w:rPr>
        <w:t>5.</w:t>
      </w:r>
      <w:r w:rsidRPr="00D3112B">
        <w:rPr>
          <w:rFonts w:ascii="Times New Roman" w:hAnsi="Times New Roman" w:cs="Times New Roman"/>
          <w:lang w:val="sr-Cyrl-RS"/>
        </w:rPr>
        <w:tab/>
        <w:t>Специјалиста педијатар др Дијана Савић Бјелица, рад из уже специјализације гастроентерохепатологије под називом „Примена Ред Флагс индекса у педијатријској популацији“, одбрањен 2022-  члан Комисије</w:t>
      </w:r>
    </w:p>
    <w:p w14:paraId="37484E28" w14:textId="77777777" w:rsidR="003701D2" w:rsidRPr="00D3112B" w:rsidRDefault="003701D2" w:rsidP="00364914">
      <w:pPr>
        <w:tabs>
          <w:tab w:val="left" w:pos="567"/>
        </w:tabs>
        <w:ind w:left="284" w:hanging="284"/>
        <w:jc w:val="both"/>
        <w:rPr>
          <w:sz w:val="20"/>
          <w:szCs w:val="20"/>
        </w:rPr>
      </w:pPr>
      <w:r w:rsidRPr="00D3112B">
        <w:rPr>
          <w:sz w:val="20"/>
          <w:szCs w:val="20"/>
          <w:lang w:val="sr-Cyrl-RS"/>
        </w:rPr>
        <w:t>6</w:t>
      </w:r>
      <w:r w:rsidRPr="00D3112B">
        <w:rPr>
          <w:sz w:val="20"/>
          <w:szCs w:val="20"/>
        </w:rPr>
        <w:t>.</w:t>
      </w:r>
      <w:r w:rsidRPr="00D3112B">
        <w:rPr>
          <w:sz w:val="20"/>
          <w:szCs w:val="20"/>
          <w:lang w:val="sr-Cyrl-RS"/>
        </w:rPr>
        <w:tab/>
      </w:r>
      <w:r w:rsidRPr="00D3112B">
        <w:rPr>
          <w:sz w:val="20"/>
          <w:szCs w:val="20"/>
          <w:lang w:val="sr-Latn-RS"/>
        </w:rPr>
        <w:t>Специјаста педијатар др Иван Миловановић, рад из уже специјализације</w:t>
      </w:r>
      <w:r w:rsidRPr="00D3112B">
        <w:rPr>
          <w:sz w:val="20"/>
          <w:szCs w:val="20"/>
          <w:lang w:val="sr-Cyrl-RS"/>
        </w:rPr>
        <w:t xml:space="preserve"> </w:t>
      </w:r>
      <w:r w:rsidRPr="00D3112B">
        <w:rPr>
          <w:sz w:val="20"/>
          <w:szCs w:val="20"/>
          <w:lang w:val="sr-Latn-RS"/>
        </w:rPr>
        <w:t xml:space="preserve">  гастроентерохепатологије под називом „У</w:t>
      </w:r>
      <w:r w:rsidRPr="00D3112B">
        <w:rPr>
          <w:sz w:val="20"/>
          <w:szCs w:val="20"/>
          <w:lang w:val="sr-Cyrl-RS"/>
        </w:rPr>
        <w:t>палне</w:t>
      </w:r>
      <w:r w:rsidRPr="00D3112B">
        <w:rPr>
          <w:sz w:val="20"/>
          <w:szCs w:val="20"/>
          <w:lang w:val="sr-Latn-RS"/>
        </w:rPr>
        <w:t xml:space="preserve"> болести црева код деце</w:t>
      </w:r>
      <w:r w:rsidRPr="00D3112B">
        <w:rPr>
          <w:sz w:val="20"/>
          <w:szCs w:val="20"/>
          <w:lang w:val="sr-Cyrl-RS"/>
        </w:rPr>
        <w:t>“,</w:t>
      </w:r>
      <w:r w:rsidRPr="00D3112B">
        <w:rPr>
          <w:sz w:val="20"/>
          <w:szCs w:val="20"/>
          <w:lang w:val="sr-Latn-RS"/>
        </w:rPr>
        <w:t xml:space="preserve"> одбрањен 2022 – </w:t>
      </w:r>
      <w:r w:rsidRPr="00D3112B">
        <w:rPr>
          <w:sz w:val="20"/>
          <w:szCs w:val="20"/>
          <w:lang w:val="sr-Cyrl-RS"/>
        </w:rPr>
        <w:t>члан Комисије</w:t>
      </w:r>
      <w:r w:rsidRPr="00D3112B">
        <w:rPr>
          <w:sz w:val="20"/>
          <w:szCs w:val="20"/>
          <w:lang w:val="sr-Latn-RS"/>
        </w:rPr>
        <w:t>.</w:t>
      </w:r>
    </w:p>
    <w:p w14:paraId="6BEB30B1" w14:textId="77777777" w:rsidR="003701D2" w:rsidRPr="00D3112B" w:rsidRDefault="003701D2" w:rsidP="003701D2">
      <w:pPr>
        <w:pStyle w:val="PlainText"/>
        <w:tabs>
          <w:tab w:val="left" w:pos="851"/>
        </w:tabs>
        <w:spacing w:beforeLines="0" w:before="0" w:afterLines="0"/>
        <w:ind w:left="851"/>
        <w:jc w:val="both"/>
        <w:rPr>
          <w:rFonts w:ascii="Tahoma" w:hAnsi="Tahoma" w:cs="Tahoma"/>
          <w:sz w:val="22"/>
          <w:szCs w:val="22"/>
        </w:rPr>
      </w:pPr>
    </w:p>
    <w:p w14:paraId="38B7E02D" w14:textId="77777777" w:rsidR="003701D2" w:rsidRPr="00D3112B" w:rsidRDefault="003701D2" w:rsidP="003701D2">
      <w:pPr>
        <w:spacing w:after="0"/>
        <w:jc w:val="both"/>
        <w:rPr>
          <w:bCs/>
          <w:sz w:val="20"/>
          <w:szCs w:val="20"/>
          <w:lang w:val="sl-SI"/>
        </w:rPr>
      </w:pPr>
      <w:r w:rsidRPr="00D3112B">
        <w:rPr>
          <w:bCs/>
          <w:sz w:val="20"/>
          <w:szCs w:val="20"/>
          <w:lang w:val="sr-Cyrl-RS"/>
        </w:rPr>
        <w:t>Д</w:t>
      </w:r>
      <w:r w:rsidRPr="00D3112B">
        <w:rPr>
          <w:bCs/>
          <w:sz w:val="20"/>
          <w:szCs w:val="20"/>
          <w:lang w:val="sl-SI"/>
        </w:rPr>
        <w:t>. НАУЧНИ И СТРУЧНИ РАД</w:t>
      </w:r>
    </w:p>
    <w:p w14:paraId="011FEB27" w14:textId="6E9D9BBE" w:rsidR="003701D2" w:rsidRPr="00D3112B" w:rsidRDefault="003701D2" w:rsidP="003701D2">
      <w:pPr>
        <w:spacing w:after="0"/>
        <w:jc w:val="both"/>
        <w:rPr>
          <w:sz w:val="20"/>
          <w:szCs w:val="20"/>
          <w:lang w:val="sr-Cyrl-RS"/>
        </w:rPr>
      </w:pPr>
      <w:r w:rsidRPr="00D3112B">
        <w:rPr>
          <w:sz w:val="20"/>
          <w:szCs w:val="20"/>
          <w:lang w:val="sl-SI"/>
        </w:rPr>
        <w:t xml:space="preserve">а) </w:t>
      </w:r>
      <w:r w:rsidRPr="00D3112B">
        <w:rPr>
          <w:sz w:val="20"/>
          <w:szCs w:val="20"/>
          <w:lang w:val="sr-Cyrl-RS"/>
        </w:rPr>
        <w:t xml:space="preserve">  </w:t>
      </w:r>
      <w:r w:rsidRPr="00D3112B">
        <w:rPr>
          <w:sz w:val="20"/>
          <w:szCs w:val="20"/>
          <w:lang w:val="sl-SI"/>
        </w:rPr>
        <w:t xml:space="preserve">Хронолошким редом навести списак објављених радова </w:t>
      </w:r>
      <w:r w:rsidRPr="00D3112B">
        <w:rPr>
          <w:sz w:val="20"/>
          <w:szCs w:val="20"/>
          <w:lang w:val="sr-Cyrl-RS"/>
        </w:rPr>
        <w:t>почев од најновијег, ванкуверским стилом (пошт</w:t>
      </w:r>
      <w:r w:rsidRPr="00D3112B">
        <w:rPr>
          <w:sz w:val="20"/>
          <w:szCs w:val="20"/>
          <w:lang w:val="sr-Latn-RS"/>
        </w:rPr>
        <w:t>овати</w:t>
      </w:r>
      <w:r w:rsidRPr="00D3112B">
        <w:rPr>
          <w:sz w:val="20"/>
          <w:szCs w:val="20"/>
          <w:lang w:val="sr-Cyrl-RS"/>
        </w:rPr>
        <w:t xml:space="preserve"> категоризацију радова)</w:t>
      </w:r>
    </w:p>
    <w:p w14:paraId="2F6CB27F" w14:textId="77777777" w:rsidR="003701D2" w:rsidRPr="00D3112B" w:rsidRDefault="003701D2" w:rsidP="003701D2">
      <w:pPr>
        <w:spacing w:after="0"/>
        <w:jc w:val="both"/>
        <w:rPr>
          <w:sz w:val="20"/>
          <w:szCs w:val="20"/>
          <w:lang w:val="sr-Cyrl-RS"/>
        </w:rPr>
      </w:pPr>
    </w:p>
    <w:p w14:paraId="408CF19D" w14:textId="78089052" w:rsidR="003701D2" w:rsidRPr="00D3112B" w:rsidRDefault="003701D2" w:rsidP="003701D2">
      <w:pPr>
        <w:spacing w:after="0"/>
        <w:jc w:val="both"/>
        <w:rPr>
          <w:sz w:val="20"/>
          <w:szCs w:val="20"/>
          <w:lang w:val="sl-SI"/>
        </w:rPr>
      </w:pPr>
      <w:r w:rsidRPr="00D3112B">
        <w:rPr>
          <w:sz w:val="20"/>
          <w:szCs w:val="20"/>
          <w:lang w:val="sl-SI"/>
        </w:rPr>
        <w:t xml:space="preserve">а) </w:t>
      </w:r>
      <w:r w:rsidRPr="00D3112B">
        <w:rPr>
          <w:sz w:val="20"/>
          <w:szCs w:val="20"/>
          <w:lang w:val="sr-Latn-CS"/>
        </w:rPr>
        <w:t xml:space="preserve">Списак </w:t>
      </w:r>
      <w:r w:rsidRPr="00D3112B">
        <w:rPr>
          <w:sz w:val="20"/>
          <w:szCs w:val="20"/>
          <w:lang w:val="sr-Cyrl-RS"/>
        </w:rPr>
        <w:t xml:space="preserve">објаљених </w:t>
      </w:r>
      <w:r w:rsidRPr="00D3112B">
        <w:rPr>
          <w:sz w:val="20"/>
          <w:szCs w:val="20"/>
          <w:lang w:val="sr-Latn-CS"/>
        </w:rPr>
        <w:t>радова</w:t>
      </w:r>
      <w:r w:rsidRPr="00D3112B">
        <w:rPr>
          <w:sz w:val="20"/>
          <w:szCs w:val="20"/>
          <w:lang w:val="sr-Cyrl-RS"/>
        </w:rPr>
        <w:t xml:space="preserve"> –</w:t>
      </w:r>
      <w:r w:rsidRPr="00D3112B">
        <w:rPr>
          <w:sz w:val="20"/>
          <w:szCs w:val="20"/>
          <w:lang w:val="sr-Latn-CS"/>
        </w:rPr>
        <w:t xml:space="preserve"> </w:t>
      </w:r>
      <w:r w:rsidRPr="00D3112B">
        <w:rPr>
          <w:sz w:val="20"/>
          <w:szCs w:val="20"/>
          <w:lang w:val="sr-Cyrl-RS"/>
        </w:rPr>
        <w:t xml:space="preserve">наведених </w:t>
      </w:r>
      <w:r w:rsidRPr="00D3112B">
        <w:rPr>
          <w:sz w:val="20"/>
          <w:szCs w:val="20"/>
          <w:lang w:val="sl-SI"/>
        </w:rPr>
        <w:t>хронолошким редом</w:t>
      </w:r>
    </w:p>
    <w:p w14:paraId="7A1DE195" w14:textId="2533EE3D" w:rsidR="003701D2" w:rsidRPr="00D3112B" w:rsidRDefault="003701D2" w:rsidP="003701D2">
      <w:pPr>
        <w:spacing w:after="0"/>
        <w:jc w:val="both"/>
        <w:rPr>
          <w:bCs/>
          <w:iCs/>
          <w:sz w:val="20"/>
          <w:szCs w:val="20"/>
          <w:lang w:val="sr-Latn-RS"/>
        </w:rPr>
      </w:pPr>
      <w:r w:rsidRPr="00D3112B">
        <w:rPr>
          <w:bCs/>
          <w:iCs/>
          <w:sz w:val="20"/>
          <w:szCs w:val="20"/>
          <w:lang w:val="sr-Latn-RS"/>
        </w:rPr>
        <w:t>ОРИГИНАЛНИ РАДОВИ </w:t>
      </w:r>
      <w:r w:rsidRPr="00D3112B">
        <w:rPr>
          <w:i/>
          <w:sz w:val="20"/>
          <w:szCs w:val="20"/>
          <w:lang w:val="sr-Latn-CS"/>
        </w:rPr>
        <w:t>IN EXTENSO</w:t>
      </w:r>
      <w:r w:rsidRPr="00D3112B">
        <w:rPr>
          <w:sz w:val="20"/>
          <w:szCs w:val="20"/>
          <w:lang w:val="sr-Latn-CS"/>
        </w:rPr>
        <w:t xml:space="preserve"> </w:t>
      </w:r>
      <w:r w:rsidRPr="00D3112B">
        <w:rPr>
          <w:bCs/>
          <w:iCs/>
          <w:sz w:val="20"/>
          <w:szCs w:val="20"/>
          <w:lang w:val="sr-Cyrl-RS"/>
        </w:rPr>
        <w:t>У</w:t>
      </w:r>
      <w:r w:rsidRPr="00D3112B">
        <w:rPr>
          <w:bCs/>
          <w:iCs/>
          <w:sz w:val="20"/>
          <w:szCs w:val="20"/>
          <w:lang w:val="sr-Latn-RS"/>
        </w:rPr>
        <w:t xml:space="preserve"> ЧАСОПИСИМА СА </w:t>
      </w:r>
      <w:r w:rsidRPr="00D3112B">
        <w:rPr>
          <w:i/>
          <w:sz w:val="20"/>
          <w:szCs w:val="20"/>
          <w:lang w:val="sr-Latn-CS"/>
        </w:rPr>
        <w:t>JCR  (JOURNAL CITATION REPORTS)</w:t>
      </w:r>
      <w:r w:rsidRPr="00D3112B">
        <w:rPr>
          <w:sz w:val="20"/>
          <w:szCs w:val="20"/>
          <w:lang w:val="sr-Latn-CS"/>
        </w:rPr>
        <w:t xml:space="preserve"> </w:t>
      </w:r>
      <w:r w:rsidRPr="00D3112B">
        <w:rPr>
          <w:bCs/>
          <w:iCs/>
          <w:sz w:val="20"/>
          <w:szCs w:val="20"/>
          <w:lang w:val="sr-Latn-RS"/>
        </w:rPr>
        <w:t>ЛИСТЕ</w:t>
      </w:r>
    </w:p>
    <w:p w14:paraId="67641CB8" w14:textId="6FF00676" w:rsidR="003701D2" w:rsidRPr="00D3112B" w:rsidRDefault="003701D2" w:rsidP="00606897">
      <w:pPr>
        <w:pStyle w:val="ListParagraph"/>
        <w:numPr>
          <w:ilvl w:val="0"/>
          <w:numId w:val="14"/>
        </w:numPr>
        <w:jc w:val="both"/>
        <w:rPr>
          <w:sz w:val="20"/>
          <w:szCs w:val="20"/>
        </w:rPr>
      </w:pPr>
      <w:r w:rsidRPr="00D3112B">
        <w:rPr>
          <w:sz w:val="20"/>
          <w:szCs w:val="20"/>
          <w:lang w:val="sr-Latn-RS"/>
        </w:rPr>
        <w:t xml:space="preserve">Radlović N, Radlović P. Leković Z, Mladenović M, Vuletić B, Dučić S, Radlović V. Vitamin D: a comprehensive review. Srp. Arh. Celok. Lek. 2025. </w:t>
      </w:r>
      <w:r w:rsidR="00543F2C">
        <w:rPr>
          <w:sz w:val="20"/>
          <w:szCs w:val="20"/>
          <w:lang w:val="sr-Latn-RS"/>
        </w:rPr>
        <w:t xml:space="preserve">153(1-2):97-102. </w:t>
      </w:r>
      <w:r w:rsidRPr="00D3112B">
        <w:rPr>
          <w:b/>
          <w:bCs/>
          <w:sz w:val="20"/>
          <w:szCs w:val="20"/>
          <w:lang w:val="sr-Latn-RS"/>
        </w:rPr>
        <w:t>M23 IF 0,200</w:t>
      </w:r>
    </w:p>
    <w:p w14:paraId="06AEA7F9" w14:textId="7B9D30B7" w:rsidR="003701D2" w:rsidRPr="006539BA" w:rsidRDefault="003701D2" w:rsidP="004E160C">
      <w:pPr>
        <w:pStyle w:val="ListParagraph"/>
        <w:numPr>
          <w:ilvl w:val="0"/>
          <w:numId w:val="14"/>
        </w:numPr>
        <w:spacing w:after="0"/>
        <w:ind w:left="357" w:hanging="357"/>
        <w:contextualSpacing w:val="0"/>
        <w:jc w:val="both"/>
        <w:rPr>
          <w:sz w:val="20"/>
          <w:szCs w:val="20"/>
          <w:lang w:val="sr-Latn-RS"/>
        </w:rPr>
      </w:pPr>
      <w:r w:rsidRPr="006539BA">
        <w:rPr>
          <w:rFonts w:eastAsia="URWPalladioL-Bold"/>
          <w:bCs/>
          <w:sz w:val="20"/>
          <w:szCs w:val="20"/>
        </w:rPr>
        <w:t>Putnikovi</w:t>
      </w:r>
      <w:r w:rsidRPr="006539BA">
        <w:rPr>
          <w:rFonts w:eastAsia="URWPalladioL-Bold"/>
          <w:bCs/>
          <w:sz w:val="20"/>
          <w:szCs w:val="20"/>
          <w:lang w:val="sr-Latn-RS"/>
        </w:rPr>
        <w:t>ć D</w:t>
      </w:r>
      <w:r w:rsidRPr="006539BA">
        <w:rPr>
          <w:rFonts w:eastAsia="URWPalladioL-Bold"/>
          <w:bCs/>
          <w:sz w:val="20"/>
          <w:szCs w:val="20"/>
        </w:rPr>
        <w:t xml:space="preserve">, Jevtić J, Ristić J, Milovanovic ID, Duknić M, Radusinović M, Popovac N, Dordić I, Leković Z and Jankovic R. Pediatric Crohn’s Disease in the Upper Gastrointestinal Tract: Clinical, Laboratory, Endoscopic, and Histopathological Analysis. </w:t>
      </w:r>
      <w:r w:rsidRPr="006539BA">
        <w:rPr>
          <w:rFonts w:eastAsia="URWPalladioL-Ital"/>
          <w:sz w:val="20"/>
          <w:szCs w:val="20"/>
        </w:rPr>
        <w:t xml:space="preserve">Diagnostics </w:t>
      </w:r>
      <w:r w:rsidRPr="006539BA">
        <w:rPr>
          <w:rFonts w:eastAsia="URWPalladioL-Bold"/>
          <w:bCs/>
          <w:sz w:val="20"/>
          <w:szCs w:val="20"/>
        </w:rPr>
        <w:t>2024</w:t>
      </w:r>
      <w:r w:rsidRPr="006539BA">
        <w:rPr>
          <w:rFonts w:eastAsia="URWPalladioL-Roma"/>
          <w:sz w:val="20"/>
          <w:szCs w:val="20"/>
        </w:rPr>
        <w:t xml:space="preserve">, </w:t>
      </w:r>
      <w:r w:rsidR="006539BA" w:rsidRPr="006539BA">
        <w:rPr>
          <w:sz w:val="20"/>
          <w:szCs w:val="20"/>
        </w:rPr>
        <w:t>14(9):877</w:t>
      </w:r>
      <w:r w:rsidR="006539BA">
        <w:rPr>
          <w:sz w:val="20"/>
          <w:szCs w:val="20"/>
        </w:rPr>
        <w:t xml:space="preserve">. </w:t>
      </w:r>
      <w:hyperlink r:id="rId71" w:history="1">
        <w:r w:rsidRPr="006539BA">
          <w:rPr>
            <w:rStyle w:val="Hyperlink"/>
            <w:rFonts w:eastAsia="URWPalladioL-Roma"/>
            <w:color w:val="auto"/>
            <w:sz w:val="20"/>
            <w:szCs w:val="20"/>
            <w:u w:val="none"/>
          </w:rPr>
          <w:t>https://doi.org/10.3390/diagnostics14090877</w:t>
        </w:r>
      </w:hyperlink>
      <w:r w:rsidRPr="006539BA">
        <w:rPr>
          <w:rFonts w:eastAsia="URWPalladioL-Roma"/>
          <w:sz w:val="20"/>
          <w:szCs w:val="20"/>
        </w:rPr>
        <w:t xml:space="preserve">. </w:t>
      </w:r>
      <w:r w:rsidRPr="006539BA">
        <w:rPr>
          <w:rFonts w:eastAsia="URWPalladioL-Roma"/>
          <w:b/>
          <w:sz w:val="20"/>
          <w:szCs w:val="20"/>
        </w:rPr>
        <w:t>M23 IF 3,6</w:t>
      </w:r>
    </w:p>
    <w:p w14:paraId="756EA8DC" w14:textId="298CD642" w:rsidR="003701D2" w:rsidRPr="00D3112B" w:rsidRDefault="003701D2" w:rsidP="00606897">
      <w:pPr>
        <w:pStyle w:val="ListParagraph"/>
        <w:numPr>
          <w:ilvl w:val="0"/>
          <w:numId w:val="14"/>
        </w:numPr>
        <w:spacing w:after="0"/>
        <w:jc w:val="both"/>
        <w:rPr>
          <w:sz w:val="20"/>
          <w:szCs w:val="20"/>
        </w:rPr>
      </w:pPr>
      <w:r w:rsidRPr="00D3112B">
        <w:rPr>
          <w:sz w:val="20"/>
          <w:szCs w:val="20"/>
        </w:rPr>
        <w:t>Mijatović S, Štajner T, Čalovski IČ, Dubljanin E, Bobić B, </w:t>
      </w:r>
      <w:r w:rsidRPr="00D3112B">
        <w:rPr>
          <w:bCs/>
          <w:sz w:val="20"/>
          <w:szCs w:val="20"/>
        </w:rPr>
        <w:t>Leković Z</w:t>
      </w:r>
      <w:r w:rsidRPr="00D3112B">
        <w:rPr>
          <w:sz w:val="20"/>
          <w:szCs w:val="20"/>
        </w:rPr>
        <w:t xml:space="preserve">, Barać A, Džamić AM. </w:t>
      </w:r>
      <w:hyperlink r:id="rId72" w:history="1">
        <w:r w:rsidRPr="00D3112B">
          <w:rPr>
            <w:sz w:val="20"/>
            <w:szCs w:val="20"/>
            <w:shd w:val="clear" w:color="auto" w:fill="FFFFFF"/>
          </w:rPr>
          <w:t>Human infections by Hymenolepis diminuta in Europe: a case report and literature review.</w:t>
        </w:r>
      </w:hyperlink>
      <w:r w:rsidRPr="00D3112B">
        <w:rPr>
          <w:sz w:val="20"/>
          <w:szCs w:val="20"/>
        </w:rPr>
        <w:t xml:space="preserve"> Trans R Soc Trop Med Hyg. 2024 </w:t>
      </w:r>
      <w:r w:rsidR="006539BA">
        <w:rPr>
          <w:sz w:val="20"/>
          <w:szCs w:val="20"/>
        </w:rPr>
        <w:t>Sep</w:t>
      </w:r>
      <w:r w:rsidR="006539BA">
        <w:rPr>
          <w:sz w:val="20"/>
          <w:szCs w:val="20"/>
          <w:lang w:val="sr-Cyrl-RS"/>
        </w:rPr>
        <w:t xml:space="preserve"> 2;118(9):580:588.</w:t>
      </w:r>
      <w:r w:rsidRPr="00D3112B">
        <w:rPr>
          <w:sz w:val="20"/>
          <w:szCs w:val="20"/>
        </w:rPr>
        <w:t xml:space="preserve"> </w:t>
      </w:r>
      <w:r w:rsidRPr="00D3112B">
        <w:rPr>
          <w:rFonts w:eastAsia="URWPalladioL-Roma"/>
          <w:b/>
          <w:sz w:val="20"/>
          <w:szCs w:val="20"/>
        </w:rPr>
        <w:t>M22 IF 1,9</w:t>
      </w:r>
    </w:p>
    <w:p w14:paraId="315102F9" w14:textId="2C432340" w:rsidR="003701D2" w:rsidRPr="00D3112B" w:rsidRDefault="003701D2" w:rsidP="00606897">
      <w:pPr>
        <w:pStyle w:val="ListParagraph"/>
        <w:numPr>
          <w:ilvl w:val="0"/>
          <w:numId w:val="14"/>
        </w:numPr>
        <w:jc w:val="both"/>
        <w:rPr>
          <w:sz w:val="20"/>
          <w:szCs w:val="20"/>
        </w:rPr>
      </w:pPr>
      <w:r w:rsidRPr="00D3112B">
        <w:rPr>
          <w:b/>
          <w:sz w:val="20"/>
          <w:szCs w:val="20"/>
        </w:rPr>
        <w:t>Leković Z,</w:t>
      </w:r>
      <w:r w:rsidRPr="00D3112B">
        <w:rPr>
          <w:sz w:val="20"/>
          <w:szCs w:val="20"/>
        </w:rPr>
        <w:t xml:space="preserve"> Radlović V, Mladenović M, Dučić S, Rosić P, Đuričić G, Predojević-Samardžić J, Radlović N. Intolerance of gluten-containing cereals. </w:t>
      </w:r>
      <w:r w:rsidRPr="00D3112B">
        <w:rPr>
          <w:sz w:val="20"/>
          <w:szCs w:val="20"/>
          <w:lang w:val="sr-Latn-RS"/>
        </w:rPr>
        <w:t>Srp. Arh. Celok. Lek. 2024.</w:t>
      </w:r>
      <w:r w:rsidR="006539BA">
        <w:rPr>
          <w:sz w:val="20"/>
          <w:szCs w:val="20"/>
          <w:lang w:val="sr-Cyrl-RS"/>
        </w:rPr>
        <w:t>152 (7-8):409-414.</w:t>
      </w:r>
      <w:r w:rsidRPr="00D3112B">
        <w:rPr>
          <w:sz w:val="20"/>
          <w:szCs w:val="20"/>
          <w:lang w:val="sr-Latn-RS"/>
        </w:rPr>
        <w:t xml:space="preserve"> Online first; </w:t>
      </w:r>
      <w:r w:rsidRPr="00D3112B">
        <w:rPr>
          <w:sz w:val="20"/>
          <w:szCs w:val="20"/>
        </w:rPr>
        <w:t>10.2298/SARH230712054L</w:t>
      </w:r>
      <w:r w:rsidRPr="00D3112B">
        <w:rPr>
          <w:b/>
          <w:bCs/>
          <w:sz w:val="20"/>
          <w:szCs w:val="20"/>
          <w:lang w:val="sr-Latn-RS"/>
        </w:rPr>
        <w:t xml:space="preserve"> M23 IF 0,200</w:t>
      </w:r>
    </w:p>
    <w:p w14:paraId="0BEBD876" w14:textId="77777777" w:rsidR="003701D2" w:rsidRPr="00D3112B" w:rsidRDefault="003701D2" w:rsidP="00606897">
      <w:pPr>
        <w:pStyle w:val="ListParagraph"/>
        <w:numPr>
          <w:ilvl w:val="0"/>
          <w:numId w:val="14"/>
        </w:numPr>
        <w:spacing w:after="0"/>
        <w:ind w:left="357" w:hanging="357"/>
        <w:contextualSpacing w:val="0"/>
        <w:jc w:val="both"/>
        <w:rPr>
          <w:sz w:val="20"/>
          <w:szCs w:val="20"/>
          <w:lang w:val="sr-Latn-RS"/>
        </w:rPr>
      </w:pPr>
      <w:r w:rsidRPr="00D3112B">
        <w:rPr>
          <w:sz w:val="20"/>
          <w:szCs w:val="20"/>
          <w:lang w:val="sr-Latn-RS"/>
        </w:rPr>
        <w:t xml:space="preserve">Radlović N, </w:t>
      </w:r>
      <w:r w:rsidRPr="00D3112B">
        <w:rPr>
          <w:b/>
          <w:bCs/>
          <w:sz w:val="20"/>
          <w:szCs w:val="20"/>
          <w:lang w:val="sr-Latn-RS"/>
        </w:rPr>
        <w:t>Leković Z</w:t>
      </w:r>
      <w:r w:rsidRPr="00D3112B">
        <w:rPr>
          <w:sz w:val="20"/>
          <w:szCs w:val="20"/>
          <w:lang w:val="sr-Latn-RS"/>
        </w:rPr>
        <w:t>, Mladenović M, Vuletić B, Radlović J, Dučić S, Nikolić D. Celiac disease – a comprehensive review. Srp. Arh. Celok. Lek. 2023;</w:t>
      </w:r>
      <w:r w:rsidRPr="00D3112B">
        <w:rPr>
          <w:sz w:val="20"/>
          <w:szCs w:val="20"/>
        </w:rPr>
        <w:t xml:space="preserve"> 151</w:t>
      </w:r>
      <w:r w:rsidRPr="00D3112B">
        <w:rPr>
          <w:sz w:val="20"/>
          <w:szCs w:val="20"/>
          <w:lang w:val="sr-Latn-RS"/>
        </w:rPr>
        <w:t>(</w:t>
      </w:r>
      <w:r w:rsidRPr="00D3112B">
        <w:rPr>
          <w:sz w:val="20"/>
          <w:szCs w:val="20"/>
        </w:rPr>
        <w:t>11-12</w:t>
      </w:r>
      <w:r w:rsidRPr="00D3112B">
        <w:rPr>
          <w:sz w:val="20"/>
          <w:szCs w:val="20"/>
          <w:lang w:val="sr-Latn-RS"/>
        </w:rPr>
        <w:t xml:space="preserve">):719-24. </w:t>
      </w:r>
      <w:hyperlink r:id="rId73" w:history="1">
        <w:r w:rsidRPr="00D3112B">
          <w:rPr>
            <w:rStyle w:val="Hyperlink"/>
            <w:color w:val="auto"/>
            <w:sz w:val="20"/>
            <w:szCs w:val="20"/>
            <w:u w:val="none"/>
            <w:lang w:val="sr-Latn-RS"/>
          </w:rPr>
          <w:t>https://doi.org/10.2298/SARH230716098R</w:t>
        </w:r>
      </w:hyperlink>
      <w:r w:rsidRPr="00D3112B">
        <w:rPr>
          <w:sz w:val="20"/>
          <w:szCs w:val="20"/>
          <w:lang w:val="sr-Cyrl-RS"/>
        </w:rPr>
        <w:t xml:space="preserve"> </w:t>
      </w:r>
      <w:r w:rsidRPr="00D3112B">
        <w:rPr>
          <w:b/>
          <w:bCs/>
          <w:sz w:val="20"/>
          <w:szCs w:val="20"/>
          <w:lang w:val="sr-Latn-RS"/>
        </w:rPr>
        <w:t>M23 IF 0,200</w:t>
      </w:r>
    </w:p>
    <w:p w14:paraId="71DBDDB6" w14:textId="77777777" w:rsidR="003701D2" w:rsidRPr="00D3112B" w:rsidRDefault="003701D2" w:rsidP="00606897">
      <w:pPr>
        <w:pStyle w:val="ListParagraph"/>
        <w:numPr>
          <w:ilvl w:val="0"/>
          <w:numId w:val="14"/>
        </w:numPr>
        <w:spacing w:after="0"/>
        <w:ind w:left="357" w:hanging="357"/>
        <w:contextualSpacing w:val="0"/>
        <w:jc w:val="both"/>
        <w:rPr>
          <w:sz w:val="20"/>
          <w:szCs w:val="20"/>
          <w:lang w:val="sr-Latn-RS"/>
        </w:rPr>
      </w:pPr>
      <w:r w:rsidRPr="00D3112B">
        <w:rPr>
          <w:b/>
          <w:bCs/>
          <w:sz w:val="20"/>
          <w:szCs w:val="20"/>
        </w:rPr>
        <w:t>Leković Z.</w:t>
      </w:r>
      <w:r w:rsidRPr="00D3112B">
        <w:rPr>
          <w:sz w:val="20"/>
          <w:szCs w:val="20"/>
        </w:rPr>
        <w:t>, Radlović V., Mladenović M., Dučić S., Đuričić G., Predojević-Samardžić J., Vuletić B., Rosić P., Janković S., Radlović N.</w:t>
      </w:r>
      <w:r w:rsidRPr="00D3112B">
        <w:rPr>
          <w:sz w:val="20"/>
          <w:szCs w:val="20"/>
          <w:lang w:val="sr-Latn-RS"/>
        </w:rPr>
        <w:t xml:space="preserve"> </w:t>
      </w:r>
      <w:r w:rsidRPr="00D3112B">
        <w:rPr>
          <w:sz w:val="20"/>
          <w:szCs w:val="20"/>
        </w:rPr>
        <w:t>Prevalence and clinical forms of celiac disease in siblings of children with verified disease</w:t>
      </w:r>
      <w:r w:rsidRPr="00D3112B">
        <w:rPr>
          <w:sz w:val="20"/>
          <w:szCs w:val="20"/>
          <w:lang w:val="sr-Latn-RS"/>
        </w:rPr>
        <w:t xml:space="preserve">. </w:t>
      </w:r>
      <w:r w:rsidRPr="00D3112B">
        <w:rPr>
          <w:sz w:val="20"/>
          <w:szCs w:val="20"/>
        </w:rPr>
        <w:t>Srp. Arh. Celok. Lek.</w:t>
      </w:r>
      <w:r w:rsidRPr="00D3112B">
        <w:rPr>
          <w:sz w:val="20"/>
          <w:szCs w:val="20"/>
          <w:lang w:val="sr-Latn-RS"/>
        </w:rPr>
        <w:t xml:space="preserve"> </w:t>
      </w:r>
      <w:r w:rsidRPr="00D3112B">
        <w:rPr>
          <w:sz w:val="20"/>
          <w:szCs w:val="20"/>
        </w:rPr>
        <w:t>2023</w:t>
      </w:r>
      <w:r w:rsidRPr="00D3112B">
        <w:rPr>
          <w:sz w:val="20"/>
          <w:szCs w:val="20"/>
          <w:lang w:val="sr-Latn-RS"/>
        </w:rPr>
        <w:t>;</w:t>
      </w:r>
      <w:r w:rsidRPr="00D3112B">
        <w:rPr>
          <w:sz w:val="20"/>
          <w:szCs w:val="20"/>
        </w:rPr>
        <w:t>151</w:t>
      </w:r>
      <w:r w:rsidRPr="00D3112B">
        <w:rPr>
          <w:sz w:val="20"/>
          <w:szCs w:val="20"/>
          <w:lang w:val="sr-Latn-RS"/>
        </w:rPr>
        <w:t>(</w:t>
      </w:r>
      <w:r w:rsidRPr="00D3112B">
        <w:rPr>
          <w:sz w:val="20"/>
          <w:szCs w:val="20"/>
        </w:rPr>
        <w:t>7</w:t>
      </w:r>
      <w:r w:rsidRPr="00D3112B">
        <w:rPr>
          <w:sz w:val="20"/>
          <w:szCs w:val="20"/>
          <w:lang w:val="sr-Latn-RS"/>
        </w:rPr>
        <w:t>):</w:t>
      </w:r>
      <w:r w:rsidRPr="00D3112B">
        <w:rPr>
          <w:sz w:val="20"/>
          <w:szCs w:val="20"/>
        </w:rPr>
        <w:t>42</w:t>
      </w:r>
      <w:r w:rsidRPr="00D3112B">
        <w:rPr>
          <w:sz w:val="20"/>
          <w:szCs w:val="20"/>
          <w:lang w:val="sr-Latn-RS"/>
        </w:rPr>
        <w:t>3-</w:t>
      </w:r>
      <w:r w:rsidRPr="00D3112B">
        <w:rPr>
          <w:sz w:val="20"/>
          <w:szCs w:val="20"/>
        </w:rPr>
        <w:t>6</w:t>
      </w:r>
      <w:r w:rsidRPr="00D3112B">
        <w:rPr>
          <w:sz w:val="20"/>
          <w:szCs w:val="20"/>
          <w:lang w:val="sr-Latn-RS"/>
        </w:rPr>
        <w:t xml:space="preserve">. </w:t>
      </w:r>
      <w:r w:rsidRPr="00D3112B">
        <w:rPr>
          <w:b/>
          <w:bCs/>
          <w:sz w:val="20"/>
          <w:szCs w:val="20"/>
          <w:lang w:val="sr-Latn-RS"/>
        </w:rPr>
        <w:t>M23 IF 0,200</w:t>
      </w:r>
    </w:p>
    <w:p w14:paraId="1AD58DD3" w14:textId="77777777" w:rsidR="003701D2" w:rsidRPr="00D3112B" w:rsidRDefault="003701D2" w:rsidP="00606897">
      <w:pPr>
        <w:pStyle w:val="ListParagraph"/>
        <w:numPr>
          <w:ilvl w:val="0"/>
          <w:numId w:val="14"/>
        </w:numPr>
        <w:spacing w:after="0"/>
        <w:ind w:left="357" w:hanging="357"/>
        <w:contextualSpacing w:val="0"/>
        <w:jc w:val="both"/>
        <w:rPr>
          <w:sz w:val="20"/>
          <w:szCs w:val="20"/>
          <w:lang w:val="sr-Latn-RS"/>
        </w:rPr>
      </w:pPr>
      <w:r w:rsidRPr="00D3112B">
        <w:rPr>
          <w:sz w:val="20"/>
          <w:szCs w:val="20"/>
          <w:lang w:val="sr-Latn-RS"/>
        </w:rPr>
        <w:t xml:space="preserve">Radlović V., Golubović Z., </w:t>
      </w:r>
      <w:r w:rsidRPr="00D3112B">
        <w:rPr>
          <w:b/>
          <w:bCs/>
          <w:sz w:val="20"/>
          <w:szCs w:val="20"/>
          <w:lang w:val="sr-Latn-RS"/>
        </w:rPr>
        <w:t>Leković Z.</w:t>
      </w:r>
      <w:r w:rsidRPr="00D3112B">
        <w:rPr>
          <w:sz w:val="20"/>
          <w:szCs w:val="20"/>
          <w:lang w:val="sr-Latn-RS"/>
        </w:rPr>
        <w:t xml:space="preserve">, Dučić S., Radlović N., Jovanović B., Bukva B., Pavićević P., Nikolić D., Janković J. Gilbert syndrome as a risk factor for the development of cholelithiasis in children. Srp. Arh. Celok. Lek. 2023;151(3):186-9 </w:t>
      </w:r>
      <w:r w:rsidRPr="00D3112B">
        <w:rPr>
          <w:b/>
          <w:bCs/>
          <w:sz w:val="20"/>
          <w:szCs w:val="20"/>
          <w:lang w:val="sr-Latn-RS"/>
        </w:rPr>
        <w:t>M23 IF 0,200</w:t>
      </w:r>
    </w:p>
    <w:p w14:paraId="0DAE9120" w14:textId="77777777" w:rsidR="003701D2" w:rsidRPr="00D3112B" w:rsidRDefault="003701D2" w:rsidP="00606897">
      <w:pPr>
        <w:pStyle w:val="ListParagraph"/>
        <w:numPr>
          <w:ilvl w:val="0"/>
          <w:numId w:val="14"/>
        </w:numPr>
        <w:spacing w:after="0"/>
        <w:ind w:left="357" w:hanging="357"/>
        <w:contextualSpacing w:val="0"/>
        <w:jc w:val="both"/>
        <w:rPr>
          <w:sz w:val="20"/>
          <w:szCs w:val="20"/>
          <w:lang w:val="sr-Latn-RS"/>
        </w:rPr>
      </w:pPr>
      <w:r w:rsidRPr="00D3112B">
        <w:rPr>
          <w:sz w:val="20"/>
          <w:szCs w:val="20"/>
          <w:lang w:val="sr-Latn-RS"/>
        </w:rPr>
        <w:t xml:space="preserve">Milosevic K., Malinic M., Plavec D., </w:t>
      </w:r>
      <w:r w:rsidRPr="00D3112B">
        <w:rPr>
          <w:b/>
          <w:bCs/>
          <w:sz w:val="20"/>
          <w:szCs w:val="20"/>
          <w:lang w:val="sr-Latn-RS"/>
        </w:rPr>
        <w:t>Lekovic Z</w:t>
      </w:r>
      <w:r w:rsidRPr="00D3112B">
        <w:rPr>
          <w:sz w:val="20"/>
          <w:szCs w:val="20"/>
          <w:lang w:val="sr-Latn-RS"/>
        </w:rPr>
        <w:t xml:space="preserve">, Lekovic A., Cobeljic M., Rsovac S. Diagnosing Single and Multiple Drug Hypersensitivity in Children: A Tertiary Care Center Retrospective Study. Child. 2022;9(12):1954 </w:t>
      </w:r>
      <w:r w:rsidRPr="00D3112B">
        <w:rPr>
          <w:b/>
          <w:bCs/>
          <w:sz w:val="20"/>
          <w:szCs w:val="20"/>
          <w:lang w:val="sr-Latn-RS"/>
        </w:rPr>
        <w:t>M22, IF 2,4</w:t>
      </w:r>
    </w:p>
    <w:p w14:paraId="7D023850" w14:textId="77777777" w:rsidR="003701D2" w:rsidRPr="00D3112B" w:rsidRDefault="003701D2" w:rsidP="00606897">
      <w:pPr>
        <w:pStyle w:val="ListParagraph"/>
        <w:numPr>
          <w:ilvl w:val="0"/>
          <w:numId w:val="14"/>
        </w:numPr>
        <w:spacing w:after="0"/>
        <w:ind w:left="357" w:hanging="357"/>
        <w:contextualSpacing w:val="0"/>
        <w:jc w:val="both"/>
        <w:rPr>
          <w:sz w:val="20"/>
          <w:szCs w:val="20"/>
          <w:lang w:val="sr-Latn-RS"/>
        </w:rPr>
      </w:pPr>
      <w:r w:rsidRPr="00D3112B">
        <w:rPr>
          <w:sz w:val="20"/>
          <w:szCs w:val="20"/>
          <w:lang w:val="sr-Latn-RS"/>
        </w:rPr>
        <w:t xml:space="preserve">Radlović N., </w:t>
      </w:r>
      <w:r w:rsidRPr="00D3112B">
        <w:rPr>
          <w:b/>
          <w:bCs/>
          <w:sz w:val="20"/>
          <w:szCs w:val="20"/>
          <w:lang w:val="sr-Latn-RS"/>
        </w:rPr>
        <w:t>Leković Z.</w:t>
      </w:r>
      <w:r w:rsidRPr="00D3112B">
        <w:rPr>
          <w:sz w:val="20"/>
          <w:szCs w:val="20"/>
          <w:lang w:val="sr-Latn-RS"/>
        </w:rPr>
        <w:t xml:space="preserve">, Radlović J., Mladenović M. The basis of prevention of iron deficiency anemia during childhood and adolescence. Srp. Arh. Celok. Lek. 2022; 150(11): 721-5 </w:t>
      </w:r>
      <w:r w:rsidRPr="00D3112B">
        <w:rPr>
          <w:b/>
          <w:bCs/>
          <w:sz w:val="20"/>
          <w:szCs w:val="20"/>
          <w:lang w:val="sr-Latn-RS"/>
        </w:rPr>
        <w:t>M23 IF 0,200</w:t>
      </w:r>
      <w:r w:rsidRPr="00D3112B">
        <w:rPr>
          <w:sz w:val="20"/>
          <w:szCs w:val="20"/>
          <w:lang w:val="sr-Latn-RS"/>
        </w:rPr>
        <w:tab/>
      </w:r>
    </w:p>
    <w:p w14:paraId="59373E09" w14:textId="77777777" w:rsidR="003701D2" w:rsidRPr="00D3112B" w:rsidRDefault="003701D2" w:rsidP="00606897">
      <w:pPr>
        <w:pStyle w:val="ListParagraph"/>
        <w:numPr>
          <w:ilvl w:val="0"/>
          <w:numId w:val="14"/>
        </w:numPr>
        <w:spacing w:after="0"/>
        <w:ind w:left="357" w:hanging="357"/>
        <w:contextualSpacing w:val="0"/>
        <w:jc w:val="both"/>
        <w:rPr>
          <w:sz w:val="20"/>
          <w:szCs w:val="20"/>
          <w:lang w:val="sr-Latn-RS"/>
        </w:rPr>
      </w:pPr>
      <w:r w:rsidRPr="00D3112B">
        <w:rPr>
          <w:sz w:val="20"/>
          <w:szCs w:val="20"/>
          <w:lang w:val="sr-Latn-RS"/>
        </w:rPr>
        <w:t xml:space="preserve">Vuletić B., Kočović A., Mladenović M., </w:t>
      </w:r>
      <w:r w:rsidRPr="00D3112B">
        <w:rPr>
          <w:b/>
          <w:bCs/>
          <w:sz w:val="20"/>
          <w:szCs w:val="20"/>
          <w:lang w:val="sr-Latn-RS"/>
        </w:rPr>
        <w:t>Leković Z.</w:t>
      </w:r>
      <w:r w:rsidRPr="00D3112B">
        <w:rPr>
          <w:sz w:val="20"/>
          <w:szCs w:val="20"/>
          <w:lang w:val="sr-Latn-RS"/>
        </w:rPr>
        <w:t xml:space="preserve">, Radlović V., Stojanović-Jovanović B., Đonović N., Radlović N. Gluten-related disorders. Srp. Arh. Celok. Lek. 2022;150(1):108-12 </w:t>
      </w:r>
      <w:r w:rsidRPr="00D3112B">
        <w:rPr>
          <w:b/>
          <w:bCs/>
          <w:sz w:val="20"/>
          <w:szCs w:val="20"/>
          <w:lang w:val="sr-Latn-RS"/>
        </w:rPr>
        <w:t>M23 IF 0,200</w:t>
      </w:r>
    </w:p>
    <w:p w14:paraId="3753CB8B" w14:textId="77777777" w:rsidR="003701D2" w:rsidRPr="00D3112B" w:rsidRDefault="003701D2" w:rsidP="00606897">
      <w:pPr>
        <w:pStyle w:val="ListParagraph"/>
        <w:numPr>
          <w:ilvl w:val="0"/>
          <w:numId w:val="14"/>
        </w:numPr>
        <w:spacing w:after="0"/>
        <w:ind w:left="357" w:hanging="357"/>
        <w:contextualSpacing w:val="0"/>
        <w:jc w:val="both"/>
        <w:rPr>
          <w:sz w:val="20"/>
          <w:szCs w:val="20"/>
          <w:lang w:val="sr-Latn-RS"/>
        </w:rPr>
      </w:pPr>
      <w:r w:rsidRPr="00D3112B">
        <w:rPr>
          <w:b/>
          <w:bCs/>
          <w:sz w:val="20"/>
          <w:szCs w:val="20"/>
          <w:lang w:val="sr-Latn-RS"/>
        </w:rPr>
        <w:t>Leković Z.</w:t>
      </w:r>
      <w:r w:rsidRPr="00D3112B">
        <w:rPr>
          <w:sz w:val="20"/>
          <w:szCs w:val="20"/>
          <w:lang w:val="sr-Latn-RS"/>
        </w:rPr>
        <w:t xml:space="preserve">, Radlović V., Jovičić N., Đuričić G., Mladenović M., Dašić I., Radlović N. Rotavirus gastroenteritis as a precipitating factor of celiac crisis in infancy – case reports and review of literature. Srp. Arh. Celok. Lek. 2021;149(3):221-4 </w:t>
      </w:r>
      <w:r w:rsidRPr="00D3112B">
        <w:rPr>
          <w:b/>
          <w:bCs/>
          <w:sz w:val="20"/>
          <w:szCs w:val="20"/>
          <w:lang w:val="sr-Latn-RS"/>
        </w:rPr>
        <w:t>M23 IF 0,224</w:t>
      </w:r>
    </w:p>
    <w:p w14:paraId="24B45908" w14:textId="77777777" w:rsidR="003701D2" w:rsidRPr="00D3112B" w:rsidRDefault="003701D2" w:rsidP="00606897">
      <w:pPr>
        <w:pStyle w:val="ListParagraph"/>
        <w:numPr>
          <w:ilvl w:val="0"/>
          <w:numId w:val="14"/>
        </w:numPr>
        <w:autoSpaceDE w:val="0"/>
        <w:autoSpaceDN w:val="0"/>
        <w:adjustRightInd w:val="0"/>
        <w:spacing w:after="0"/>
        <w:ind w:left="357" w:hanging="357"/>
        <w:contextualSpacing w:val="0"/>
        <w:jc w:val="both"/>
        <w:rPr>
          <w:rFonts w:eastAsia="Calibri"/>
          <w:bCs/>
          <w:sz w:val="20"/>
          <w:szCs w:val="20"/>
        </w:rPr>
      </w:pPr>
      <w:r w:rsidRPr="00D3112B">
        <w:rPr>
          <w:sz w:val="20"/>
          <w:szCs w:val="20"/>
        </w:rPr>
        <w:t>Radlović N,</w:t>
      </w:r>
      <w:r w:rsidRPr="00D3112B">
        <w:rPr>
          <w:b/>
          <w:bCs/>
          <w:sz w:val="20"/>
          <w:szCs w:val="20"/>
        </w:rPr>
        <w:t xml:space="preserve"> Leković Z</w:t>
      </w:r>
      <w:r w:rsidRPr="00D3112B">
        <w:rPr>
          <w:sz w:val="20"/>
          <w:szCs w:val="20"/>
        </w:rPr>
        <w:t>, Radlović V, Mandić J, Mladenović M, Radlović J, Vuletić B, Dučić S, Bukva B, Dašić I. Clinical features of non-classical celiac disease in children and adolescents. Srp Arh Celok Lek. 2021 Jan-Feb;149(1-2):48-52.</w:t>
      </w:r>
      <w:r w:rsidRPr="00D3112B">
        <w:rPr>
          <w:b/>
          <w:sz w:val="20"/>
          <w:szCs w:val="20"/>
        </w:rPr>
        <w:t>M23, IF</w:t>
      </w:r>
      <w:r w:rsidRPr="00D3112B">
        <w:rPr>
          <w:sz w:val="20"/>
          <w:szCs w:val="20"/>
        </w:rPr>
        <w:t xml:space="preserve"> </w:t>
      </w:r>
      <w:r w:rsidRPr="00D3112B">
        <w:rPr>
          <w:b/>
          <w:sz w:val="20"/>
          <w:szCs w:val="20"/>
        </w:rPr>
        <w:t>0,224</w:t>
      </w:r>
    </w:p>
    <w:p w14:paraId="35C850F6" w14:textId="77777777" w:rsidR="003701D2" w:rsidRPr="00D3112B" w:rsidRDefault="003701D2" w:rsidP="00606897">
      <w:pPr>
        <w:pStyle w:val="ListParagraph"/>
        <w:numPr>
          <w:ilvl w:val="0"/>
          <w:numId w:val="14"/>
        </w:numPr>
        <w:spacing w:after="0"/>
        <w:ind w:left="357" w:hanging="357"/>
        <w:contextualSpacing w:val="0"/>
        <w:jc w:val="both"/>
        <w:rPr>
          <w:sz w:val="20"/>
          <w:szCs w:val="20"/>
          <w:lang w:val="sr-Latn-RS"/>
        </w:rPr>
      </w:pPr>
      <w:r w:rsidRPr="00D3112B">
        <w:rPr>
          <w:sz w:val="20"/>
          <w:szCs w:val="20"/>
          <w:lang w:val="sr-Latn-RS"/>
        </w:rPr>
        <w:t xml:space="preserve">Radlović N., </w:t>
      </w:r>
      <w:r w:rsidRPr="00D3112B">
        <w:rPr>
          <w:b/>
          <w:bCs/>
          <w:sz w:val="20"/>
          <w:szCs w:val="20"/>
          <w:lang w:val="sr-Latn-RS"/>
        </w:rPr>
        <w:t>Leković Z.,</w:t>
      </w:r>
      <w:r w:rsidRPr="00D3112B">
        <w:rPr>
          <w:sz w:val="20"/>
          <w:szCs w:val="20"/>
          <w:lang w:val="sr-Latn-RS"/>
        </w:rPr>
        <w:t xml:space="preserve"> Radlović V., Dučić S., Golubović Z., Mladenović M., Mahmutović M., Pavićević P., Đurićić G., Petrović-Tepić S. Benign transient hyperphosphatasemia in children. Srp. Arh. Celok. Lek. 2020; 148:48-51 </w:t>
      </w:r>
      <w:r w:rsidRPr="00D3112B">
        <w:rPr>
          <w:b/>
          <w:bCs/>
          <w:sz w:val="20"/>
          <w:szCs w:val="20"/>
          <w:lang w:val="sr-Latn-RS"/>
        </w:rPr>
        <w:t>M23 IF 0,207</w:t>
      </w:r>
    </w:p>
    <w:p w14:paraId="60D6CB07" w14:textId="77777777" w:rsidR="003701D2" w:rsidRPr="00D3112B" w:rsidRDefault="003701D2" w:rsidP="00606897">
      <w:pPr>
        <w:pStyle w:val="ListParagraph"/>
        <w:numPr>
          <w:ilvl w:val="0"/>
          <w:numId w:val="14"/>
        </w:numPr>
        <w:autoSpaceDE w:val="0"/>
        <w:autoSpaceDN w:val="0"/>
        <w:adjustRightInd w:val="0"/>
        <w:spacing w:after="0"/>
        <w:ind w:left="357" w:hanging="357"/>
        <w:contextualSpacing w:val="0"/>
        <w:jc w:val="both"/>
        <w:rPr>
          <w:rFonts w:eastAsia="Calibri"/>
          <w:bCs/>
          <w:sz w:val="20"/>
          <w:szCs w:val="20"/>
        </w:rPr>
      </w:pPr>
      <w:r w:rsidRPr="00D3112B">
        <w:rPr>
          <w:sz w:val="20"/>
          <w:szCs w:val="20"/>
        </w:rPr>
        <w:lastRenderedPageBreak/>
        <w:t xml:space="preserve">Mandić J, Radlović N, </w:t>
      </w:r>
      <w:r w:rsidRPr="00D3112B">
        <w:rPr>
          <w:b/>
          <w:bCs/>
          <w:sz w:val="20"/>
          <w:szCs w:val="20"/>
        </w:rPr>
        <w:t>Leković Z</w:t>
      </w:r>
      <w:r w:rsidRPr="00D3112B">
        <w:rPr>
          <w:sz w:val="20"/>
          <w:szCs w:val="20"/>
        </w:rPr>
        <w:t xml:space="preserve">, Radlović V, Dučić S, Nikolić D, Jovičić O. </w:t>
      </w:r>
      <w:r w:rsidRPr="00D3112B">
        <w:rPr>
          <w:iCs/>
          <w:sz w:val="20"/>
          <w:szCs w:val="20"/>
        </w:rPr>
        <w:t xml:space="preserve">Recurrent aphthous stomatitis as the only clinical sign of celiac disease in obese adolescent - case report and literature review. </w:t>
      </w:r>
      <w:r w:rsidRPr="00D3112B">
        <w:rPr>
          <w:sz w:val="20"/>
          <w:szCs w:val="20"/>
          <w:shd w:val="clear" w:color="auto" w:fill="FFFFFF"/>
        </w:rPr>
        <w:t xml:space="preserve">Srp Arh Celok Lek. 2020 Sep-Oct;148(9-10):594-6. </w:t>
      </w:r>
      <w:r w:rsidRPr="00D3112B">
        <w:rPr>
          <w:rFonts w:eastAsia="MyriadPro-Regular"/>
          <w:b/>
          <w:sz w:val="20"/>
          <w:szCs w:val="20"/>
        </w:rPr>
        <w:t>M23,</w:t>
      </w:r>
      <w:r w:rsidRPr="00D3112B">
        <w:rPr>
          <w:rFonts w:eastAsia="MyriadPro-Regular"/>
          <w:sz w:val="20"/>
          <w:szCs w:val="20"/>
        </w:rPr>
        <w:t xml:space="preserve"> </w:t>
      </w:r>
      <w:r w:rsidRPr="00D3112B">
        <w:rPr>
          <w:rFonts w:eastAsia="MyriadPro-Regular"/>
          <w:b/>
          <w:sz w:val="20"/>
          <w:szCs w:val="20"/>
        </w:rPr>
        <w:t>IF 0,207</w:t>
      </w:r>
    </w:p>
    <w:p w14:paraId="2B37A755" w14:textId="77777777" w:rsidR="003701D2" w:rsidRPr="00D3112B" w:rsidRDefault="003701D2" w:rsidP="00606897">
      <w:pPr>
        <w:pStyle w:val="ListParagraph"/>
        <w:numPr>
          <w:ilvl w:val="0"/>
          <w:numId w:val="14"/>
        </w:numPr>
        <w:autoSpaceDE w:val="0"/>
        <w:autoSpaceDN w:val="0"/>
        <w:adjustRightInd w:val="0"/>
        <w:spacing w:after="0"/>
        <w:ind w:left="357" w:hanging="357"/>
        <w:contextualSpacing w:val="0"/>
        <w:jc w:val="both"/>
        <w:rPr>
          <w:rFonts w:eastAsia="Calibri"/>
          <w:bCs/>
          <w:sz w:val="20"/>
          <w:szCs w:val="20"/>
        </w:rPr>
      </w:pPr>
      <w:r w:rsidRPr="00D3112B">
        <w:rPr>
          <w:rFonts w:eastAsia="Calibri"/>
          <w:bCs/>
          <w:sz w:val="20"/>
          <w:szCs w:val="20"/>
        </w:rPr>
        <w:t xml:space="preserve">Mladenović M., Radlović N., </w:t>
      </w:r>
      <w:r w:rsidRPr="00D3112B">
        <w:rPr>
          <w:rFonts w:eastAsia="Calibri"/>
          <w:b/>
          <w:bCs/>
          <w:sz w:val="20"/>
          <w:szCs w:val="20"/>
        </w:rPr>
        <w:t>Leković Z.</w:t>
      </w:r>
      <w:r w:rsidRPr="00D3112B">
        <w:rPr>
          <w:rFonts w:eastAsia="Calibri"/>
          <w:bCs/>
          <w:sz w:val="20"/>
          <w:szCs w:val="20"/>
        </w:rPr>
        <w:t>, Vuletić B., Radlović V., Dučić S., Golubović Z., Radlović J., Mahmutović M., Petrović J.</w:t>
      </w:r>
      <w:r w:rsidRPr="00D3112B">
        <w:rPr>
          <w:rFonts w:eastAsia="Calibri"/>
          <w:bCs/>
          <w:sz w:val="20"/>
          <w:szCs w:val="20"/>
          <w:lang w:val="sr-Cyrl-RS"/>
        </w:rPr>
        <w:t xml:space="preserve"> </w:t>
      </w:r>
      <w:r w:rsidRPr="00D3112B">
        <w:rPr>
          <w:rFonts w:eastAsia="Calibri"/>
          <w:bCs/>
          <w:sz w:val="20"/>
          <w:szCs w:val="20"/>
        </w:rPr>
        <w:t>Influence of breastfeeding and timing of gluten</w:t>
      </w:r>
      <w:r w:rsidRPr="00D3112B">
        <w:rPr>
          <w:rFonts w:eastAsia="Calibri"/>
          <w:bCs/>
          <w:sz w:val="20"/>
          <w:szCs w:val="20"/>
          <w:lang w:val="sr-Cyrl-RS"/>
        </w:rPr>
        <w:t xml:space="preserve"> </w:t>
      </w:r>
      <w:r w:rsidRPr="00D3112B">
        <w:rPr>
          <w:rFonts w:eastAsia="Calibri"/>
          <w:bCs/>
          <w:sz w:val="20"/>
          <w:szCs w:val="20"/>
        </w:rPr>
        <w:t xml:space="preserve">introduction on the onset of celiac disease in infants. Srp. Arh. Celok. Lek.2019;147:683-7 </w:t>
      </w:r>
      <w:r w:rsidRPr="00D3112B">
        <w:rPr>
          <w:rFonts w:eastAsia="MyriadPro-Regular"/>
          <w:b/>
          <w:sz w:val="20"/>
          <w:szCs w:val="20"/>
        </w:rPr>
        <w:t>M23,</w:t>
      </w:r>
      <w:r w:rsidRPr="00D3112B">
        <w:rPr>
          <w:rFonts w:eastAsia="MyriadPro-Regular"/>
          <w:sz w:val="20"/>
          <w:szCs w:val="20"/>
        </w:rPr>
        <w:t xml:space="preserve"> </w:t>
      </w:r>
      <w:r w:rsidRPr="00D3112B">
        <w:rPr>
          <w:rFonts w:eastAsia="MyriadPro-Regular"/>
          <w:b/>
          <w:sz w:val="20"/>
          <w:szCs w:val="20"/>
        </w:rPr>
        <w:t>IF 0,207</w:t>
      </w:r>
    </w:p>
    <w:p w14:paraId="111B2EEA" w14:textId="77777777" w:rsidR="003701D2" w:rsidRPr="00D3112B" w:rsidRDefault="003701D2" w:rsidP="00606897">
      <w:pPr>
        <w:pStyle w:val="ListParagraph"/>
        <w:numPr>
          <w:ilvl w:val="0"/>
          <w:numId w:val="14"/>
        </w:numPr>
        <w:spacing w:after="0"/>
        <w:ind w:left="357" w:hanging="357"/>
        <w:contextualSpacing w:val="0"/>
        <w:jc w:val="both"/>
        <w:rPr>
          <w:rStyle w:val="articlecitationpages"/>
          <w:sz w:val="20"/>
          <w:szCs w:val="20"/>
          <w:lang w:val="sr-Latn-CS"/>
        </w:rPr>
      </w:pPr>
      <w:r w:rsidRPr="00D3112B">
        <w:rPr>
          <w:rStyle w:val="authorsname"/>
          <w:sz w:val="20"/>
          <w:szCs w:val="20"/>
          <w:lang w:val="sr-Latn-CS"/>
        </w:rPr>
        <w:t xml:space="preserve">B. Stojanović, A. Kočović, N. Radlović, </w:t>
      </w:r>
      <w:r w:rsidRPr="00D3112B">
        <w:rPr>
          <w:rStyle w:val="authorsname"/>
          <w:b/>
          <w:sz w:val="20"/>
          <w:szCs w:val="20"/>
          <w:lang w:val="sr-Latn-CS"/>
        </w:rPr>
        <w:t>Z. Leković</w:t>
      </w:r>
      <w:r w:rsidRPr="00D3112B">
        <w:rPr>
          <w:rStyle w:val="authorsname"/>
          <w:sz w:val="20"/>
          <w:szCs w:val="20"/>
          <w:lang w:val="sr-Latn-CS"/>
        </w:rPr>
        <w:t xml:space="preserve">, D. Prokić, N. Đonović, S. Jovanović, B. Vuletić. </w:t>
      </w:r>
      <w:r w:rsidRPr="00D3112B">
        <w:rPr>
          <w:bCs/>
          <w:kern w:val="36"/>
          <w:sz w:val="20"/>
          <w:szCs w:val="20"/>
          <w:lang w:val="sr-Latn-CS"/>
        </w:rPr>
        <w:t xml:space="preserve">Assessment of Quality of Life, Anxiety and Depressive Symptoms in Serbian Children with Celiac Disease and their Parents. </w:t>
      </w:r>
      <w:hyperlink r:id="rId74" w:tooltip="Indian journal of pediatrics." w:history="1">
        <w:r w:rsidRPr="00D3112B">
          <w:rPr>
            <w:rStyle w:val="Hyperlink"/>
            <w:color w:val="auto"/>
            <w:sz w:val="20"/>
            <w:szCs w:val="20"/>
            <w:u w:val="none"/>
            <w:lang w:val="sr-Latn-CS"/>
          </w:rPr>
          <w:t>Indian J Pediatr.</w:t>
        </w:r>
      </w:hyperlink>
      <w:r w:rsidRPr="00D3112B">
        <w:rPr>
          <w:sz w:val="20"/>
          <w:szCs w:val="20"/>
          <w:lang w:val="sr-Latn-CS"/>
        </w:rPr>
        <w:t xml:space="preserve"> 2019</w:t>
      </w:r>
      <w:r w:rsidRPr="00D3112B">
        <w:rPr>
          <w:sz w:val="20"/>
          <w:szCs w:val="20"/>
        </w:rPr>
        <w:t>;</w:t>
      </w:r>
      <w:r w:rsidRPr="00D3112B">
        <w:rPr>
          <w:sz w:val="20"/>
          <w:szCs w:val="20"/>
          <w:lang w:val="sr-Latn-CS"/>
        </w:rPr>
        <w:t xml:space="preserve">86(5):427-432. </w:t>
      </w:r>
      <w:r w:rsidRPr="00D3112B">
        <w:rPr>
          <w:b/>
          <w:sz w:val="20"/>
          <w:szCs w:val="20"/>
          <w:lang w:val="sr-Latn-CS"/>
        </w:rPr>
        <w:t>M23,</w:t>
      </w:r>
      <w:r w:rsidRPr="00D3112B">
        <w:rPr>
          <w:sz w:val="20"/>
          <w:szCs w:val="20"/>
          <w:lang w:val="sr-Latn-CS"/>
        </w:rPr>
        <w:t xml:space="preserve"> </w:t>
      </w:r>
      <w:r w:rsidRPr="00D3112B">
        <w:rPr>
          <w:rStyle w:val="articlecitationpages"/>
          <w:b/>
          <w:sz w:val="20"/>
          <w:szCs w:val="20"/>
          <w:lang w:val="sr-Latn-CS"/>
        </w:rPr>
        <w:t>IF 1.508</w:t>
      </w:r>
    </w:p>
    <w:p w14:paraId="5AE381FA" w14:textId="77777777" w:rsidR="003701D2" w:rsidRPr="00D3112B" w:rsidRDefault="003701D2" w:rsidP="00606897">
      <w:pPr>
        <w:pStyle w:val="ListParagraph"/>
        <w:numPr>
          <w:ilvl w:val="0"/>
          <w:numId w:val="14"/>
        </w:numPr>
        <w:spacing w:after="0"/>
        <w:ind w:left="357" w:hanging="357"/>
        <w:contextualSpacing w:val="0"/>
        <w:jc w:val="both"/>
        <w:rPr>
          <w:rStyle w:val="articlecitationpages"/>
          <w:sz w:val="20"/>
          <w:szCs w:val="20"/>
          <w:lang w:val="sr-Latn-CS"/>
        </w:rPr>
      </w:pPr>
      <w:r w:rsidRPr="00D3112B">
        <w:rPr>
          <w:rStyle w:val="articlecitationpages"/>
          <w:sz w:val="20"/>
          <w:szCs w:val="20"/>
          <w:lang w:val="sr-Latn-CS"/>
        </w:rPr>
        <w:t xml:space="preserve">Radlović N., </w:t>
      </w:r>
      <w:r w:rsidRPr="00D3112B">
        <w:rPr>
          <w:rStyle w:val="articlecitationpages"/>
          <w:b/>
          <w:bCs/>
          <w:sz w:val="20"/>
          <w:szCs w:val="20"/>
          <w:lang w:val="sr-Latn-CS"/>
        </w:rPr>
        <w:t>Leković Z.</w:t>
      </w:r>
      <w:r w:rsidRPr="00D3112B">
        <w:rPr>
          <w:rStyle w:val="articlecitationpages"/>
          <w:sz w:val="20"/>
          <w:szCs w:val="20"/>
          <w:lang w:val="sr-Latn-CS"/>
        </w:rPr>
        <w:t xml:space="preserve">, Mladenović M., Radlović V., Vuletić B., Dučić S., Golubović Z., Mahmutović M., Petrović-Tepić S. Isolated hypertransaminasemia in children up to two years old with classical celiac disease. Srp. Arh. Celok. Lek. 2019;147;450-4 </w:t>
      </w:r>
      <w:r w:rsidRPr="00D3112B">
        <w:rPr>
          <w:rFonts w:eastAsia="MyriadPro-Regular"/>
          <w:b/>
          <w:sz w:val="20"/>
          <w:szCs w:val="20"/>
        </w:rPr>
        <w:t>M23,</w:t>
      </w:r>
      <w:r w:rsidRPr="00D3112B">
        <w:rPr>
          <w:rFonts w:eastAsia="MyriadPro-Regular"/>
          <w:sz w:val="20"/>
          <w:szCs w:val="20"/>
        </w:rPr>
        <w:t xml:space="preserve"> </w:t>
      </w:r>
      <w:r w:rsidRPr="00D3112B">
        <w:rPr>
          <w:rFonts w:eastAsia="MyriadPro-Regular"/>
          <w:b/>
          <w:sz w:val="20"/>
          <w:szCs w:val="20"/>
        </w:rPr>
        <w:t>IF 0,207</w:t>
      </w:r>
    </w:p>
    <w:p w14:paraId="64FE2BC9" w14:textId="77777777" w:rsidR="003701D2" w:rsidRPr="00D3112B" w:rsidRDefault="003701D2" w:rsidP="00606897">
      <w:pPr>
        <w:pStyle w:val="ListParagraph"/>
        <w:numPr>
          <w:ilvl w:val="0"/>
          <w:numId w:val="14"/>
        </w:numPr>
        <w:autoSpaceDE w:val="0"/>
        <w:autoSpaceDN w:val="0"/>
        <w:adjustRightInd w:val="0"/>
        <w:spacing w:after="0"/>
        <w:ind w:left="357" w:hanging="357"/>
        <w:contextualSpacing w:val="0"/>
        <w:jc w:val="both"/>
        <w:rPr>
          <w:rFonts w:eastAsia="Calibri"/>
          <w:sz w:val="20"/>
          <w:szCs w:val="20"/>
          <w:lang w:val="sr-Latn-CS"/>
        </w:rPr>
      </w:pPr>
      <w:r w:rsidRPr="00D3112B">
        <w:rPr>
          <w:sz w:val="20"/>
          <w:szCs w:val="20"/>
          <w:lang w:val="sr-Latn-CS"/>
        </w:rPr>
        <w:t xml:space="preserve">Vukovic M, Radlovic N, </w:t>
      </w:r>
      <w:r w:rsidRPr="00D3112B">
        <w:rPr>
          <w:b/>
          <w:bCs/>
          <w:sz w:val="20"/>
          <w:szCs w:val="20"/>
          <w:lang w:val="sr-Latn-CS"/>
        </w:rPr>
        <w:t>Lekovic Z</w:t>
      </w:r>
      <w:r w:rsidRPr="00D3112B">
        <w:rPr>
          <w:sz w:val="20"/>
          <w:szCs w:val="20"/>
          <w:lang w:val="sr-Latn-CS"/>
        </w:rPr>
        <w:t xml:space="preserve">, Vucicevic K3, Maric N, Kotur N, Gasic V, Ugrin M, Stojiljkovic M, Dokmanovic L, Zukic B, Pavlovic S. UGT1A1 (TA)n promoter genotype: diagnostic and population pharmacogenetic marker in Serbia. BMJG 2018;21(1);59-61. </w:t>
      </w:r>
      <w:r w:rsidRPr="00D3112B">
        <w:rPr>
          <w:b/>
          <w:sz w:val="20"/>
          <w:szCs w:val="20"/>
          <w:lang w:val="sr-Latn-CS"/>
        </w:rPr>
        <w:t>M23</w:t>
      </w:r>
      <w:r w:rsidRPr="00D3112B">
        <w:rPr>
          <w:sz w:val="20"/>
          <w:szCs w:val="20"/>
          <w:lang w:val="sr-Latn-CS"/>
        </w:rPr>
        <w:t xml:space="preserve">, </w:t>
      </w:r>
      <w:r w:rsidRPr="00D3112B">
        <w:rPr>
          <w:b/>
          <w:sz w:val="20"/>
          <w:szCs w:val="20"/>
          <w:lang w:val="sr-Latn-CS"/>
        </w:rPr>
        <w:t>IF 0.892</w:t>
      </w:r>
    </w:p>
    <w:p w14:paraId="05E2A14E" w14:textId="77777777" w:rsidR="003701D2" w:rsidRPr="00D3112B" w:rsidRDefault="003701D2" w:rsidP="00606897">
      <w:pPr>
        <w:pStyle w:val="ListParagraph"/>
        <w:numPr>
          <w:ilvl w:val="0"/>
          <w:numId w:val="14"/>
        </w:numPr>
        <w:autoSpaceDE w:val="0"/>
        <w:autoSpaceDN w:val="0"/>
        <w:adjustRightInd w:val="0"/>
        <w:spacing w:after="0"/>
        <w:ind w:left="357" w:hanging="357"/>
        <w:contextualSpacing w:val="0"/>
        <w:jc w:val="both"/>
        <w:rPr>
          <w:rFonts w:eastAsia="Calibri"/>
          <w:sz w:val="20"/>
          <w:szCs w:val="20"/>
          <w:lang w:val="sr-Latn-CS"/>
        </w:rPr>
      </w:pPr>
      <w:r w:rsidRPr="00D3112B">
        <w:rPr>
          <w:sz w:val="20"/>
          <w:szCs w:val="20"/>
          <w:lang w:val="sr-Latn-CS"/>
        </w:rPr>
        <w:t xml:space="preserve">Stojanović B, Medović R, Đonović N, </w:t>
      </w:r>
      <w:r w:rsidRPr="00D3112B">
        <w:rPr>
          <w:b/>
          <w:bCs/>
          <w:sz w:val="20"/>
          <w:szCs w:val="20"/>
          <w:lang w:val="sr-Latn-CS"/>
        </w:rPr>
        <w:t>Leković Z</w:t>
      </w:r>
      <w:r w:rsidRPr="00D3112B">
        <w:rPr>
          <w:sz w:val="20"/>
          <w:szCs w:val="20"/>
          <w:lang w:val="sr-Latn-CS"/>
        </w:rPr>
        <w:t xml:space="preserve">, Prokić D, Radlović V, Jovanović S, Vuletić B. Assessment of quality of life and physical and mental health in children and adolescents with coeliac disease compared to their healthy peers. Srp Arh Celok Lek 2018;147(5-6):301-6 </w:t>
      </w:r>
      <w:r w:rsidRPr="00D3112B">
        <w:rPr>
          <w:rFonts w:eastAsia="Calibri"/>
          <w:b/>
          <w:sz w:val="20"/>
          <w:szCs w:val="20"/>
          <w:lang w:val="sr-Latn-CS"/>
        </w:rPr>
        <w:t>M23,</w:t>
      </w:r>
      <w:r w:rsidRPr="00D3112B">
        <w:rPr>
          <w:rFonts w:eastAsia="Calibri"/>
          <w:sz w:val="20"/>
          <w:szCs w:val="20"/>
          <w:lang w:val="sr-Latn-CS"/>
        </w:rPr>
        <w:t xml:space="preserve"> </w:t>
      </w:r>
      <w:r w:rsidRPr="00D3112B">
        <w:rPr>
          <w:rFonts w:eastAsia="Calibri"/>
          <w:b/>
          <w:sz w:val="20"/>
          <w:szCs w:val="20"/>
          <w:lang w:val="sr-Latn-CS"/>
        </w:rPr>
        <w:t>IF 0,253</w:t>
      </w:r>
    </w:p>
    <w:p w14:paraId="6252D44C" w14:textId="77777777" w:rsidR="003701D2" w:rsidRPr="00D3112B" w:rsidRDefault="003701D2" w:rsidP="00606897">
      <w:pPr>
        <w:pStyle w:val="ListParagraph"/>
        <w:numPr>
          <w:ilvl w:val="0"/>
          <w:numId w:val="14"/>
        </w:numPr>
        <w:autoSpaceDE w:val="0"/>
        <w:autoSpaceDN w:val="0"/>
        <w:adjustRightInd w:val="0"/>
        <w:spacing w:after="0"/>
        <w:ind w:left="357" w:hanging="357"/>
        <w:contextualSpacing w:val="0"/>
        <w:jc w:val="both"/>
        <w:rPr>
          <w:rFonts w:eastAsia="Calibri"/>
          <w:sz w:val="20"/>
          <w:szCs w:val="20"/>
          <w:lang w:val="sr-Latn-CS"/>
        </w:rPr>
      </w:pPr>
      <w:r w:rsidRPr="00D3112B">
        <w:rPr>
          <w:rFonts w:eastAsia="Calibri"/>
          <w:sz w:val="20"/>
          <w:szCs w:val="20"/>
          <w:lang w:val="sr-Latn-CS"/>
        </w:rPr>
        <w:t xml:space="preserve">Radlovic N, </w:t>
      </w:r>
      <w:r w:rsidRPr="00D3112B">
        <w:rPr>
          <w:rFonts w:eastAsia="Calibri"/>
          <w:b/>
          <w:bCs/>
          <w:sz w:val="20"/>
          <w:szCs w:val="20"/>
          <w:lang w:val="sr-Latn-CS"/>
        </w:rPr>
        <w:t>Lekovic Z</w:t>
      </w:r>
      <w:r w:rsidRPr="00D3112B">
        <w:rPr>
          <w:rFonts w:eastAsia="Calibri"/>
          <w:sz w:val="20"/>
          <w:szCs w:val="20"/>
          <w:lang w:val="sr-Latn-CS"/>
        </w:rPr>
        <w:t xml:space="preserve">, Radlovic V, Simic D, Vuletic B, Ducic S, Stojsic Z. Celiac crisis in children in Serbia. </w:t>
      </w:r>
      <w:r w:rsidRPr="00D3112B">
        <w:rPr>
          <w:rStyle w:val="Emphasis"/>
          <w:i w:val="0"/>
          <w:sz w:val="20"/>
          <w:szCs w:val="20"/>
          <w:lang w:val="sr-Latn-CS"/>
        </w:rPr>
        <w:t>Ital J Pediatr</w:t>
      </w:r>
      <w:r w:rsidRPr="00D3112B">
        <w:rPr>
          <w:rFonts w:eastAsia="Calibri"/>
          <w:sz w:val="20"/>
          <w:szCs w:val="20"/>
          <w:lang w:val="sr-Latn-CS"/>
        </w:rPr>
        <w:t xml:space="preserve">. 2016;42:25. </w:t>
      </w:r>
      <w:r w:rsidRPr="00D3112B">
        <w:rPr>
          <w:rFonts w:eastAsia="Calibri"/>
          <w:b/>
          <w:sz w:val="20"/>
          <w:szCs w:val="20"/>
          <w:lang w:val="sr-Latn-CS"/>
        </w:rPr>
        <w:t>M22,</w:t>
      </w:r>
      <w:r w:rsidRPr="00D3112B">
        <w:rPr>
          <w:rFonts w:eastAsia="Calibri"/>
          <w:sz w:val="20"/>
          <w:szCs w:val="20"/>
          <w:lang w:val="sr-Latn-CS"/>
        </w:rPr>
        <w:t xml:space="preserve"> </w:t>
      </w:r>
      <w:r w:rsidRPr="00D3112B">
        <w:rPr>
          <w:rFonts w:eastAsia="Calibri"/>
          <w:b/>
          <w:sz w:val="20"/>
          <w:szCs w:val="20"/>
          <w:lang w:val="sr-Latn-CS"/>
        </w:rPr>
        <w:t>IF 1.668</w:t>
      </w:r>
    </w:p>
    <w:p w14:paraId="1EA752D6" w14:textId="77777777" w:rsidR="003701D2" w:rsidRPr="00D3112B" w:rsidRDefault="003701D2" w:rsidP="00606897">
      <w:pPr>
        <w:pStyle w:val="desc"/>
        <w:numPr>
          <w:ilvl w:val="0"/>
          <w:numId w:val="14"/>
        </w:numPr>
        <w:spacing w:before="0" w:beforeAutospacing="0" w:after="0" w:afterAutospacing="0"/>
        <w:ind w:left="357" w:hanging="357"/>
        <w:jc w:val="both"/>
        <w:rPr>
          <w:sz w:val="20"/>
          <w:szCs w:val="20"/>
          <w:lang w:val="sr-Latn-CS"/>
        </w:rPr>
      </w:pPr>
      <w:r w:rsidRPr="00D3112B">
        <w:rPr>
          <w:sz w:val="20"/>
          <w:szCs w:val="20"/>
          <w:lang w:val="sr-Latn-CS"/>
        </w:rPr>
        <w:t xml:space="preserve">Radlović N, </w:t>
      </w:r>
      <w:r w:rsidRPr="00D3112B">
        <w:rPr>
          <w:b/>
          <w:bCs/>
          <w:sz w:val="20"/>
          <w:szCs w:val="20"/>
          <w:lang w:val="sr-Latn-CS"/>
        </w:rPr>
        <w:t>Leković Z</w:t>
      </w:r>
      <w:r w:rsidRPr="00D3112B">
        <w:rPr>
          <w:b/>
          <w:sz w:val="20"/>
          <w:szCs w:val="20"/>
          <w:lang w:val="sr-Latn-CS"/>
        </w:rPr>
        <w:t xml:space="preserve">, </w:t>
      </w:r>
      <w:r w:rsidRPr="00D3112B">
        <w:rPr>
          <w:sz w:val="20"/>
          <w:szCs w:val="20"/>
          <w:lang w:val="sr-Latn-CS"/>
        </w:rPr>
        <w:t xml:space="preserve">Radlović V, Simić D, Ristić D, Vuletić B. </w:t>
      </w:r>
      <w:hyperlink r:id="rId75" w:history="1">
        <w:r w:rsidRPr="00D3112B">
          <w:rPr>
            <w:rStyle w:val="Hyperlink"/>
            <w:color w:val="auto"/>
            <w:sz w:val="20"/>
            <w:szCs w:val="20"/>
            <w:u w:val="none"/>
            <w:lang w:val="sr-Latn-CS"/>
          </w:rPr>
          <w:t>Food allergy in children.</w:t>
        </w:r>
      </w:hyperlink>
      <w:r w:rsidRPr="00D3112B">
        <w:rPr>
          <w:rStyle w:val="jrnl"/>
          <w:sz w:val="20"/>
          <w:szCs w:val="20"/>
          <w:lang w:val="sr-Latn-CS"/>
        </w:rPr>
        <w:t xml:space="preserve"> Srp Arh Celok Lek</w:t>
      </w:r>
      <w:r w:rsidRPr="00D3112B">
        <w:rPr>
          <w:sz w:val="20"/>
          <w:szCs w:val="20"/>
          <w:lang w:val="sr-Latn-CS"/>
        </w:rPr>
        <w:t>. 2016;144(1-2):99-103.</w:t>
      </w:r>
      <w:r w:rsidRPr="00D3112B">
        <w:rPr>
          <w:b/>
          <w:sz w:val="20"/>
          <w:szCs w:val="20"/>
          <w:lang w:val="sr-Latn-CS"/>
        </w:rPr>
        <w:t xml:space="preserve"> M23, IF 0.253</w:t>
      </w:r>
    </w:p>
    <w:p w14:paraId="14218C73" w14:textId="77777777" w:rsidR="003701D2" w:rsidRPr="00D3112B" w:rsidRDefault="003701D2" w:rsidP="00606897">
      <w:pPr>
        <w:pStyle w:val="desc"/>
        <w:numPr>
          <w:ilvl w:val="0"/>
          <w:numId w:val="14"/>
        </w:numPr>
        <w:autoSpaceDE w:val="0"/>
        <w:autoSpaceDN w:val="0"/>
        <w:adjustRightInd w:val="0"/>
        <w:spacing w:before="0" w:beforeAutospacing="0" w:after="0" w:afterAutospacing="0"/>
        <w:ind w:left="357" w:hanging="357"/>
        <w:jc w:val="both"/>
        <w:rPr>
          <w:rFonts w:eastAsia="Calibri"/>
          <w:sz w:val="20"/>
          <w:szCs w:val="20"/>
          <w:lang w:val="sr-Latn-CS"/>
        </w:rPr>
      </w:pPr>
      <w:r w:rsidRPr="00D3112B">
        <w:rPr>
          <w:sz w:val="20"/>
          <w:szCs w:val="20"/>
          <w:lang w:val="sr-Latn-CS"/>
        </w:rPr>
        <w:t xml:space="preserve">Radlović N, </w:t>
      </w:r>
      <w:r w:rsidRPr="00D3112B">
        <w:rPr>
          <w:b/>
          <w:bCs/>
          <w:sz w:val="20"/>
          <w:szCs w:val="20"/>
          <w:lang w:val="sr-Latn-CS"/>
        </w:rPr>
        <w:t>Leković Z</w:t>
      </w:r>
      <w:r w:rsidRPr="00D3112B">
        <w:rPr>
          <w:b/>
          <w:sz w:val="20"/>
          <w:szCs w:val="20"/>
          <w:lang w:val="sr-Latn-CS"/>
        </w:rPr>
        <w:t>,</w:t>
      </w:r>
      <w:r w:rsidRPr="00D3112B">
        <w:rPr>
          <w:sz w:val="20"/>
          <w:szCs w:val="20"/>
          <w:lang w:val="sr-Latn-CS"/>
        </w:rPr>
        <w:t xml:space="preserve"> Vuletić B, Radlović V, Simić D. </w:t>
      </w:r>
      <w:hyperlink r:id="rId76" w:history="1">
        <w:r w:rsidRPr="00D3112B">
          <w:rPr>
            <w:rStyle w:val="Hyperlink"/>
            <w:color w:val="auto"/>
            <w:sz w:val="20"/>
            <w:szCs w:val="20"/>
            <w:u w:val="none"/>
            <w:lang w:val="sr-Latn-CS"/>
          </w:rPr>
          <w:t>Acute Diarrhea in Children.</w:t>
        </w:r>
      </w:hyperlink>
      <w:r w:rsidRPr="00D3112B">
        <w:rPr>
          <w:sz w:val="20"/>
          <w:szCs w:val="20"/>
          <w:lang w:val="sr-Latn-CS"/>
        </w:rPr>
        <w:t xml:space="preserve"> </w:t>
      </w:r>
      <w:r w:rsidRPr="00D3112B">
        <w:rPr>
          <w:rStyle w:val="jrnl"/>
          <w:sz w:val="20"/>
          <w:szCs w:val="20"/>
          <w:lang w:val="sr-Latn-CS"/>
        </w:rPr>
        <w:t>Srp Arh Celok Lek</w:t>
      </w:r>
      <w:r w:rsidRPr="00D3112B">
        <w:rPr>
          <w:sz w:val="20"/>
          <w:szCs w:val="20"/>
          <w:lang w:val="sr-Latn-CS"/>
        </w:rPr>
        <w:t>. 2015;143(11-12):755-62.</w:t>
      </w:r>
      <w:r w:rsidRPr="00D3112B">
        <w:rPr>
          <w:b/>
          <w:sz w:val="20"/>
          <w:szCs w:val="20"/>
          <w:lang w:val="sr-Latn-CS"/>
        </w:rPr>
        <w:t xml:space="preserve"> M23, IF 0.277</w:t>
      </w:r>
    </w:p>
    <w:p w14:paraId="6615CDCC" w14:textId="77777777" w:rsidR="003701D2" w:rsidRPr="00D3112B" w:rsidRDefault="003701D2" w:rsidP="00606897">
      <w:pPr>
        <w:pStyle w:val="ListParagraph"/>
        <w:numPr>
          <w:ilvl w:val="0"/>
          <w:numId w:val="14"/>
        </w:numPr>
        <w:spacing w:after="0"/>
        <w:ind w:left="357" w:hanging="357"/>
        <w:contextualSpacing w:val="0"/>
        <w:jc w:val="both"/>
        <w:rPr>
          <w:sz w:val="20"/>
          <w:szCs w:val="20"/>
          <w:lang w:val="sr-Latn-CS"/>
        </w:rPr>
      </w:pPr>
      <w:r w:rsidRPr="00D3112B">
        <w:rPr>
          <w:sz w:val="20"/>
          <w:szCs w:val="20"/>
          <w:lang w:val="sr-Latn-CS"/>
        </w:rPr>
        <w:t xml:space="preserve">Radlović N, </w:t>
      </w:r>
      <w:r w:rsidRPr="00D3112B">
        <w:rPr>
          <w:b/>
          <w:bCs/>
          <w:sz w:val="20"/>
          <w:szCs w:val="20"/>
          <w:lang w:val="sr-Latn-CS"/>
        </w:rPr>
        <w:t>Leković Z</w:t>
      </w:r>
      <w:r w:rsidRPr="00D3112B">
        <w:rPr>
          <w:sz w:val="20"/>
          <w:szCs w:val="20"/>
          <w:lang w:val="sr-Latn-CS"/>
        </w:rPr>
        <w:t xml:space="preserve">, Ristić D, Radlović V, Djuričić G, Dimitrijević A, Vuletić B. Case report of acute vitamin D intoxication in an infant. </w:t>
      </w:r>
      <w:hyperlink r:id="rId77" w:tooltip="Srpski arhiv za celokupno lekarstvo." w:history="1">
        <w:r w:rsidRPr="00D3112B">
          <w:rPr>
            <w:sz w:val="20"/>
            <w:szCs w:val="20"/>
            <w:lang w:val="sr-Latn-CS"/>
          </w:rPr>
          <w:t>Srp Arh Celok Lek. 2014;142(11-12):736-9.</w:t>
        </w:r>
      </w:hyperlink>
      <w:r w:rsidRPr="00D3112B">
        <w:rPr>
          <w:sz w:val="20"/>
          <w:szCs w:val="20"/>
          <w:lang w:val="sr-Latn-CS"/>
        </w:rPr>
        <w:t xml:space="preserve"> </w:t>
      </w:r>
      <w:r w:rsidRPr="00D3112B">
        <w:rPr>
          <w:b/>
          <w:sz w:val="20"/>
          <w:szCs w:val="20"/>
          <w:lang w:val="sr-Latn-CS"/>
        </w:rPr>
        <w:t>M23, IF 0.233</w:t>
      </w:r>
    </w:p>
    <w:p w14:paraId="6D8509E3" w14:textId="77777777" w:rsidR="003701D2" w:rsidRPr="00D3112B" w:rsidRDefault="003701D2" w:rsidP="00606897">
      <w:pPr>
        <w:pStyle w:val="ListParagraph"/>
        <w:numPr>
          <w:ilvl w:val="0"/>
          <w:numId w:val="14"/>
        </w:numPr>
        <w:spacing w:after="0"/>
        <w:ind w:left="357" w:hanging="357"/>
        <w:contextualSpacing w:val="0"/>
        <w:jc w:val="both"/>
        <w:rPr>
          <w:sz w:val="20"/>
          <w:szCs w:val="20"/>
          <w:lang w:val="sr-Latn-CS"/>
        </w:rPr>
      </w:pPr>
      <w:r w:rsidRPr="00D3112B">
        <w:rPr>
          <w:sz w:val="20"/>
          <w:szCs w:val="20"/>
          <w:lang w:val="sr-Latn-CS"/>
        </w:rPr>
        <w:t xml:space="preserve">Radlović N, </w:t>
      </w:r>
      <w:r w:rsidRPr="00D3112B">
        <w:rPr>
          <w:b/>
          <w:bCs/>
          <w:sz w:val="20"/>
          <w:szCs w:val="20"/>
          <w:lang w:val="sr-Latn-CS"/>
        </w:rPr>
        <w:t>Leković Z</w:t>
      </w:r>
      <w:r w:rsidRPr="00D3112B">
        <w:rPr>
          <w:sz w:val="20"/>
          <w:szCs w:val="20"/>
          <w:lang w:val="sr-Latn-CS"/>
        </w:rPr>
        <w:t xml:space="preserve">, Radlović V, Simić D, Topić A, Ristić D, Dučić S, Beletić A. Alpha-1-antitrypsin deficiency in children: clinical characteristics and diagnosis. </w:t>
      </w:r>
      <w:hyperlink r:id="rId78" w:tooltip="Srpski arhiv za celokupno lekarstvo." w:history="1">
        <w:r w:rsidRPr="00D3112B">
          <w:rPr>
            <w:sz w:val="20"/>
            <w:szCs w:val="20"/>
            <w:lang w:val="sr-Latn-CS"/>
          </w:rPr>
          <w:t>Srp Arh Celok Lek. 2014;142(9-10):547-50.</w:t>
        </w:r>
      </w:hyperlink>
      <w:r w:rsidRPr="00D3112B">
        <w:rPr>
          <w:b/>
          <w:sz w:val="20"/>
          <w:szCs w:val="20"/>
          <w:lang w:val="sr-Latn-CS"/>
        </w:rPr>
        <w:t xml:space="preserve"> M23, IF 0.233</w:t>
      </w:r>
    </w:p>
    <w:p w14:paraId="23D93032" w14:textId="77777777" w:rsidR="003701D2" w:rsidRPr="00D3112B" w:rsidRDefault="003701D2" w:rsidP="00606897">
      <w:pPr>
        <w:pStyle w:val="ListParagraph"/>
        <w:numPr>
          <w:ilvl w:val="0"/>
          <w:numId w:val="14"/>
        </w:numPr>
        <w:spacing w:after="0"/>
        <w:ind w:left="357" w:hanging="357"/>
        <w:contextualSpacing w:val="0"/>
        <w:jc w:val="both"/>
        <w:rPr>
          <w:sz w:val="20"/>
          <w:szCs w:val="20"/>
          <w:lang w:val="sr-Latn-CS"/>
        </w:rPr>
      </w:pPr>
      <w:r w:rsidRPr="00D3112B">
        <w:rPr>
          <w:sz w:val="20"/>
          <w:szCs w:val="20"/>
          <w:lang w:val="sr-Latn-CS"/>
        </w:rPr>
        <w:t xml:space="preserve">Radlović V, Smoljanić Z, Radlović N, </w:t>
      </w:r>
      <w:r w:rsidRPr="00D3112B">
        <w:rPr>
          <w:b/>
          <w:bCs/>
          <w:sz w:val="20"/>
          <w:szCs w:val="20"/>
          <w:lang w:val="sr-Latn-CS"/>
        </w:rPr>
        <w:t>Leković Z</w:t>
      </w:r>
      <w:r w:rsidRPr="00D3112B">
        <w:rPr>
          <w:sz w:val="20"/>
          <w:szCs w:val="20"/>
          <w:lang w:val="sr-Latn-CS"/>
        </w:rPr>
        <w:t xml:space="preserve">, Ristić D, Ducić S, Pavićević P. </w:t>
      </w:r>
      <w:hyperlink r:id="rId79" w:history="1">
        <w:r w:rsidRPr="00D3112B">
          <w:rPr>
            <w:sz w:val="20"/>
            <w:szCs w:val="20"/>
            <w:lang w:val="sr-Latn-CS"/>
          </w:rPr>
          <w:t xml:space="preserve">X-linked hypophosphatemic rickets: case report. </w:t>
        </w:r>
      </w:hyperlink>
      <w:r w:rsidRPr="00D3112B">
        <w:rPr>
          <w:sz w:val="20"/>
          <w:szCs w:val="20"/>
          <w:lang w:val="sr-Latn-CS"/>
        </w:rPr>
        <w:t xml:space="preserve">Srp Arh Celok Lek. 2014;142(1-2):75-8. </w:t>
      </w:r>
      <w:r w:rsidRPr="00D3112B">
        <w:rPr>
          <w:b/>
          <w:sz w:val="20"/>
          <w:szCs w:val="20"/>
          <w:lang w:val="sr-Latn-CS"/>
        </w:rPr>
        <w:t>M23, IF 0.233</w:t>
      </w:r>
    </w:p>
    <w:p w14:paraId="5E1AA2D6" w14:textId="77777777" w:rsidR="003701D2" w:rsidRPr="00D3112B" w:rsidRDefault="003701D2" w:rsidP="00606897">
      <w:pPr>
        <w:pStyle w:val="ListParagraph"/>
        <w:numPr>
          <w:ilvl w:val="0"/>
          <w:numId w:val="14"/>
        </w:numPr>
        <w:spacing w:after="0"/>
        <w:ind w:left="357" w:hanging="357"/>
        <w:contextualSpacing w:val="0"/>
        <w:jc w:val="both"/>
        <w:rPr>
          <w:sz w:val="20"/>
          <w:szCs w:val="20"/>
          <w:lang w:val="sr-Latn-CS"/>
        </w:rPr>
      </w:pPr>
      <w:r w:rsidRPr="00D3112B">
        <w:rPr>
          <w:sz w:val="20"/>
          <w:szCs w:val="20"/>
          <w:lang w:val="sr-Latn-CS"/>
        </w:rPr>
        <w:t xml:space="preserve">Stanković B, Radlović N, </w:t>
      </w:r>
      <w:r w:rsidRPr="00D3112B">
        <w:rPr>
          <w:b/>
          <w:bCs/>
          <w:sz w:val="20"/>
          <w:szCs w:val="20"/>
          <w:lang w:val="sr-Latn-CS"/>
        </w:rPr>
        <w:t>Leković Z,</w:t>
      </w:r>
      <w:r w:rsidRPr="00D3112B">
        <w:rPr>
          <w:sz w:val="20"/>
          <w:szCs w:val="20"/>
          <w:lang w:val="sr-Latn-CS"/>
        </w:rPr>
        <w:t xml:space="preserve"> Ristić D, Radlović V, Nikčević G, Kotur N, Vučićević K, Kostić T, Pavlović S, Zukic B. </w:t>
      </w:r>
      <w:hyperlink r:id="rId80" w:history="1">
        <w:r w:rsidRPr="00D3112B">
          <w:rPr>
            <w:sz w:val="20"/>
            <w:szCs w:val="20"/>
            <w:lang w:val="sr-Latn-CS"/>
          </w:rPr>
          <w:t>HLA genotyping in pediatric celiac disease patients.</w:t>
        </w:r>
      </w:hyperlink>
      <w:r w:rsidRPr="00D3112B">
        <w:rPr>
          <w:sz w:val="20"/>
          <w:szCs w:val="20"/>
          <w:lang w:val="sr-Latn-CS"/>
        </w:rPr>
        <w:t xml:space="preserve"> Bosn J Basic Med Sci. 2014;14(3):171-6. </w:t>
      </w:r>
      <w:r w:rsidRPr="00D3112B">
        <w:rPr>
          <w:b/>
          <w:sz w:val="20"/>
          <w:szCs w:val="20"/>
          <w:lang w:val="sr-Latn-CS"/>
        </w:rPr>
        <w:t>M23,</w:t>
      </w:r>
      <w:r w:rsidRPr="00D3112B">
        <w:rPr>
          <w:sz w:val="20"/>
          <w:szCs w:val="20"/>
          <w:lang w:val="sr-Latn-CS"/>
        </w:rPr>
        <w:t xml:space="preserve"> </w:t>
      </w:r>
      <w:r w:rsidRPr="00D3112B">
        <w:rPr>
          <w:b/>
          <w:sz w:val="20"/>
          <w:szCs w:val="20"/>
          <w:lang w:val="sr-Latn-CS"/>
        </w:rPr>
        <w:t>IF</w:t>
      </w:r>
      <w:r w:rsidRPr="00D3112B">
        <w:rPr>
          <w:sz w:val="20"/>
          <w:szCs w:val="20"/>
          <w:lang w:val="sr-Latn-CS"/>
        </w:rPr>
        <w:t xml:space="preserve"> </w:t>
      </w:r>
      <w:r w:rsidRPr="00D3112B">
        <w:rPr>
          <w:b/>
          <w:sz w:val="20"/>
          <w:szCs w:val="20"/>
          <w:lang w:val="sr-Latn-CS"/>
        </w:rPr>
        <w:t>0.443</w:t>
      </w:r>
    </w:p>
    <w:p w14:paraId="3EE5E02E" w14:textId="77777777" w:rsidR="003701D2" w:rsidRPr="00D3112B" w:rsidRDefault="003701D2" w:rsidP="00606897">
      <w:pPr>
        <w:pStyle w:val="ListParagraph"/>
        <w:numPr>
          <w:ilvl w:val="0"/>
          <w:numId w:val="14"/>
        </w:numPr>
        <w:spacing w:after="0"/>
        <w:ind w:left="357" w:hanging="357"/>
        <w:contextualSpacing w:val="0"/>
        <w:jc w:val="both"/>
        <w:rPr>
          <w:sz w:val="20"/>
          <w:szCs w:val="20"/>
          <w:lang w:val="sr-Latn-CS"/>
        </w:rPr>
      </w:pPr>
      <w:r w:rsidRPr="00D3112B">
        <w:rPr>
          <w:sz w:val="20"/>
          <w:szCs w:val="20"/>
          <w:lang w:val="sr-Latn-CS"/>
        </w:rPr>
        <w:t xml:space="preserve">Stojković A, Radlović N, Vuletić B, Nestorović B, </w:t>
      </w:r>
      <w:r w:rsidRPr="00D3112B">
        <w:rPr>
          <w:b/>
          <w:bCs/>
          <w:sz w:val="20"/>
          <w:szCs w:val="20"/>
          <w:lang w:val="sr-Latn-CS"/>
        </w:rPr>
        <w:t>Leković Z,</w:t>
      </w:r>
      <w:r w:rsidRPr="00D3112B">
        <w:rPr>
          <w:sz w:val="20"/>
          <w:szCs w:val="20"/>
          <w:lang w:val="sr-Latn-CS"/>
        </w:rPr>
        <w:t xml:space="preserve"> Obradović S, Vujić A. </w:t>
      </w:r>
      <w:hyperlink r:id="rId81" w:history="1">
        <w:r w:rsidRPr="00D3112B">
          <w:rPr>
            <w:sz w:val="20"/>
            <w:szCs w:val="20"/>
            <w:lang w:val="sr-Latn-CS"/>
          </w:rPr>
          <w:t>Presentation of an infant with nutritional deficiency dermatitis as the initial manifestation of cystic fibrosis.</w:t>
        </w:r>
      </w:hyperlink>
      <w:r w:rsidRPr="00D3112B">
        <w:rPr>
          <w:sz w:val="20"/>
          <w:szCs w:val="20"/>
          <w:lang w:val="sr-Latn-CS"/>
        </w:rPr>
        <w:t xml:space="preserve"> Srp Arh Celok Lek. 2013;141(11-12):810-3. </w:t>
      </w:r>
      <w:r w:rsidRPr="00D3112B">
        <w:rPr>
          <w:b/>
          <w:sz w:val="20"/>
          <w:szCs w:val="20"/>
          <w:lang w:val="sr-Latn-CS"/>
        </w:rPr>
        <w:t>M23, IF 0.169</w:t>
      </w:r>
    </w:p>
    <w:p w14:paraId="13D628E5" w14:textId="77777777" w:rsidR="003701D2" w:rsidRPr="00D3112B" w:rsidRDefault="003701D2" w:rsidP="00606897">
      <w:pPr>
        <w:pStyle w:val="ListParagraph"/>
        <w:numPr>
          <w:ilvl w:val="0"/>
          <w:numId w:val="14"/>
        </w:numPr>
        <w:spacing w:after="0"/>
        <w:ind w:left="357" w:hanging="357"/>
        <w:contextualSpacing w:val="0"/>
        <w:jc w:val="both"/>
        <w:rPr>
          <w:sz w:val="20"/>
          <w:szCs w:val="20"/>
          <w:lang w:val="sr-Latn-CS"/>
        </w:rPr>
      </w:pPr>
      <w:r w:rsidRPr="00D3112B">
        <w:rPr>
          <w:sz w:val="20"/>
          <w:szCs w:val="20"/>
          <w:lang w:val="sr-Latn-CS"/>
        </w:rPr>
        <w:t xml:space="preserve">Radlović V, Smoljanić Z, Radlović N, Jakovljević M, </w:t>
      </w:r>
      <w:r w:rsidRPr="00D3112B">
        <w:rPr>
          <w:b/>
          <w:bCs/>
          <w:sz w:val="20"/>
          <w:szCs w:val="20"/>
          <w:lang w:val="sr-Latn-CS"/>
        </w:rPr>
        <w:t>Leković Z</w:t>
      </w:r>
      <w:r w:rsidRPr="00D3112B">
        <w:rPr>
          <w:sz w:val="20"/>
          <w:szCs w:val="20"/>
          <w:lang w:val="sr-Latn-CS"/>
        </w:rPr>
        <w:t xml:space="preserve">, Ducić S, Pavićević P. Pseudoachondroplasia: a case report. Srp Arh Celok Lek. 2013;141(9-10):676. </w:t>
      </w:r>
      <w:r w:rsidRPr="00D3112B">
        <w:rPr>
          <w:b/>
          <w:sz w:val="20"/>
          <w:szCs w:val="20"/>
          <w:lang w:val="sr-Latn-CS"/>
        </w:rPr>
        <w:t>M23, IF 0.169</w:t>
      </w:r>
    </w:p>
    <w:p w14:paraId="19EB870D" w14:textId="77777777" w:rsidR="003701D2" w:rsidRPr="00D3112B" w:rsidRDefault="003701D2" w:rsidP="00606897">
      <w:pPr>
        <w:pStyle w:val="ListParagraph"/>
        <w:numPr>
          <w:ilvl w:val="0"/>
          <w:numId w:val="14"/>
        </w:numPr>
        <w:spacing w:after="0"/>
        <w:ind w:left="357" w:hanging="357"/>
        <w:contextualSpacing w:val="0"/>
        <w:jc w:val="both"/>
        <w:rPr>
          <w:sz w:val="20"/>
          <w:szCs w:val="20"/>
          <w:lang w:val="sr-Latn-CS"/>
        </w:rPr>
      </w:pPr>
      <w:r w:rsidRPr="00D3112B">
        <w:rPr>
          <w:sz w:val="20"/>
          <w:szCs w:val="20"/>
          <w:lang w:val="sr-Latn-CS"/>
        </w:rPr>
        <w:t xml:space="preserve">Radlović V, </w:t>
      </w:r>
      <w:r w:rsidRPr="00D3112B">
        <w:rPr>
          <w:b/>
          <w:bCs/>
          <w:sz w:val="20"/>
          <w:szCs w:val="20"/>
          <w:lang w:val="sr-Latn-CS"/>
        </w:rPr>
        <w:t>Leković Z</w:t>
      </w:r>
      <w:r w:rsidRPr="00D3112B">
        <w:rPr>
          <w:b/>
          <w:sz w:val="20"/>
          <w:szCs w:val="20"/>
          <w:lang w:val="sr-Latn-CS"/>
        </w:rPr>
        <w:t>,</w:t>
      </w:r>
      <w:r w:rsidRPr="00D3112B">
        <w:rPr>
          <w:sz w:val="20"/>
          <w:szCs w:val="20"/>
          <w:lang w:val="sr-Latn-CS"/>
        </w:rPr>
        <w:t xml:space="preserve"> Radlović N, Lukač M, Ristić D, Simić D, Bjelić M. Značaj primene oralnog rehidratacionog rastvora u održavanju balansa vode i elektrolita kod odojčadi s ileostomom. Srp Arh Celok Lek. 2013;141(5-6):325-328.</w:t>
      </w:r>
      <w:r w:rsidRPr="00D3112B">
        <w:rPr>
          <w:b/>
          <w:sz w:val="20"/>
          <w:szCs w:val="20"/>
          <w:lang w:val="sr-Latn-CS"/>
        </w:rPr>
        <w:t xml:space="preserve"> M23, IF 0.169</w:t>
      </w:r>
    </w:p>
    <w:p w14:paraId="7BA8B77D" w14:textId="77777777" w:rsidR="003701D2" w:rsidRPr="00D3112B" w:rsidRDefault="003701D2" w:rsidP="00606897">
      <w:pPr>
        <w:pStyle w:val="ListParagraph"/>
        <w:numPr>
          <w:ilvl w:val="0"/>
          <w:numId w:val="14"/>
        </w:numPr>
        <w:spacing w:after="0"/>
        <w:ind w:left="357" w:hanging="357"/>
        <w:contextualSpacing w:val="0"/>
        <w:jc w:val="both"/>
        <w:rPr>
          <w:sz w:val="20"/>
          <w:szCs w:val="20"/>
          <w:lang w:val="sr-Latn-CS"/>
        </w:rPr>
      </w:pPr>
      <w:r w:rsidRPr="00D3112B">
        <w:rPr>
          <w:sz w:val="20"/>
          <w:szCs w:val="20"/>
          <w:lang w:val="sr-Latn-CS"/>
        </w:rPr>
        <w:t xml:space="preserve">Radlović N, Ristić D, Brdar R, Janić N, </w:t>
      </w:r>
      <w:r w:rsidRPr="00D3112B">
        <w:rPr>
          <w:b/>
          <w:bCs/>
          <w:sz w:val="20"/>
          <w:szCs w:val="20"/>
          <w:lang w:val="sr-Latn-CS"/>
        </w:rPr>
        <w:t>Leković Z</w:t>
      </w:r>
      <w:r w:rsidRPr="00D3112B">
        <w:rPr>
          <w:sz w:val="20"/>
          <w:szCs w:val="20"/>
          <w:lang w:val="sr-Latn-CS"/>
        </w:rPr>
        <w:t xml:space="preserve">, Janić D, Smoljanić Ž, Dokmanović L, Jovanović M. Association of hereditary elliptocytosis and Gilbert's syndrome as the cause of biliary calculosis: Case report. </w:t>
      </w:r>
      <w:r w:rsidRPr="00D3112B">
        <w:rPr>
          <w:rFonts w:eastAsia="MyriadPro-Semibold"/>
          <w:bCs/>
          <w:sz w:val="20"/>
          <w:szCs w:val="20"/>
          <w:lang w:val="sr-Latn-CS"/>
        </w:rPr>
        <w:t>Srp Arh Celok Lek. 2011;139(5-6):386-9</w:t>
      </w:r>
      <w:r w:rsidRPr="00D3112B">
        <w:rPr>
          <w:sz w:val="20"/>
          <w:szCs w:val="20"/>
          <w:lang w:val="sr-Latn-CS"/>
        </w:rPr>
        <w:t xml:space="preserve">. </w:t>
      </w:r>
      <w:r w:rsidRPr="00D3112B">
        <w:rPr>
          <w:rStyle w:val="pagecontents"/>
          <w:b/>
          <w:sz w:val="20"/>
          <w:szCs w:val="20"/>
          <w:lang w:val="sr-Latn-CS"/>
        </w:rPr>
        <w:t>M23, IF 0,190</w:t>
      </w:r>
    </w:p>
    <w:p w14:paraId="12943857" w14:textId="77777777" w:rsidR="003701D2" w:rsidRPr="00D3112B" w:rsidRDefault="003701D2" w:rsidP="00606897">
      <w:pPr>
        <w:pStyle w:val="ListParagraph"/>
        <w:numPr>
          <w:ilvl w:val="0"/>
          <w:numId w:val="14"/>
        </w:numPr>
        <w:spacing w:after="0"/>
        <w:ind w:left="357" w:hanging="357"/>
        <w:contextualSpacing w:val="0"/>
        <w:jc w:val="both"/>
        <w:rPr>
          <w:rStyle w:val="pagecontents"/>
          <w:sz w:val="20"/>
          <w:szCs w:val="20"/>
          <w:lang w:val="sr-Latn-CS"/>
        </w:rPr>
      </w:pPr>
      <w:r w:rsidRPr="00D3112B">
        <w:rPr>
          <w:b/>
          <w:bCs/>
          <w:sz w:val="20"/>
          <w:szCs w:val="20"/>
          <w:lang w:val="sr-Latn-CS"/>
        </w:rPr>
        <w:t>Leković Z</w:t>
      </w:r>
      <w:r w:rsidRPr="00D3112B">
        <w:rPr>
          <w:sz w:val="20"/>
          <w:szCs w:val="20"/>
          <w:lang w:val="sr-Latn-CS"/>
        </w:rPr>
        <w:t xml:space="preserve">, Radlović N, Brdar R, Vuletić B, Janić N, Ristić D, Stojšić, Radlović V, Simić D, Nikolić D. </w:t>
      </w:r>
      <w:r w:rsidRPr="00D3112B">
        <w:rPr>
          <w:rStyle w:val="Emphasis"/>
          <w:i w:val="0"/>
          <w:sz w:val="20"/>
          <w:szCs w:val="20"/>
          <w:lang w:val="sr-Latn-CS"/>
        </w:rPr>
        <w:t>Clinical characteristics of idiopathic ulcerative colitis in children</w:t>
      </w:r>
      <w:r w:rsidRPr="00D3112B">
        <w:rPr>
          <w:sz w:val="20"/>
          <w:szCs w:val="20"/>
          <w:lang w:val="sr-Latn-CS"/>
        </w:rPr>
        <w:t>. Srp Arh Celok Lek 2011;139(3-4):170-3</w:t>
      </w:r>
      <w:r w:rsidRPr="00D3112B">
        <w:rPr>
          <w:rStyle w:val="pagecontents"/>
          <w:sz w:val="20"/>
          <w:szCs w:val="20"/>
          <w:lang w:val="sr-Latn-CS"/>
        </w:rPr>
        <w:t xml:space="preserve">. </w:t>
      </w:r>
      <w:r w:rsidRPr="00D3112B">
        <w:rPr>
          <w:rStyle w:val="pagecontents"/>
          <w:b/>
          <w:sz w:val="20"/>
          <w:szCs w:val="20"/>
          <w:lang w:val="sr-Latn-CS"/>
        </w:rPr>
        <w:t>M23, IF 0,190</w:t>
      </w:r>
    </w:p>
    <w:p w14:paraId="5B4213E2" w14:textId="77777777" w:rsidR="003701D2" w:rsidRPr="00D3112B" w:rsidRDefault="003701D2" w:rsidP="00606897">
      <w:pPr>
        <w:pStyle w:val="ListParagraph"/>
        <w:numPr>
          <w:ilvl w:val="0"/>
          <w:numId w:val="14"/>
        </w:numPr>
        <w:spacing w:after="0"/>
        <w:ind w:left="357" w:hanging="357"/>
        <w:contextualSpacing w:val="0"/>
        <w:jc w:val="both"/>
        <w:rPr>
          <w:rStyle w:val="pagecontents"/>
          <w:bCs/>
          <w:sz w:val="20"/>
          <w:szCs w:val="20"/>
          <w:lang w:val="sr-Latn-CS"/>
        </w:rPr>
      </w:pPr>
      <w:r w:rsidRPr="00D3112B">
        <w:rPr>
          <w:bCs/>
          <w:sz w:val="20"/>
          <w:szCs w:val="20"/>
          <w:lang w:val="sr-Latn-CS"/>
        </w:rPr>
        <w:t xml:space="preserve">Pavlovic M, Radlovic N, </w:t>
      </w:r>
      <w:r w:rsidRPr="00D3112B">
        <w:rPr>
          <w:b/>
          <w:bCs/>
          <w:sz w:val="20"/>
          <w:szCs w:val="20"/>
          <w:lang w:val="sr-Latn-CS"/>
        </w:rPr>
        <w:t>Lekovic Z</w:t>
      </w:r>
      <w:r w:rsidRPr="00D3112B">
        <w:rPr>
          <w:b/>
          <w:sz w:val="20"/>
          <w:szCs w:val="20"/>
          <w:lang w:val="sr-Latn-CS"/>
        </w:rPr>
        <w:t>,</w:t>
      </w:r>
      <w:r w:rsidRPr="00D3112B">
        <w:rPr>
          <w:bCs/>
          <w:sz w:val="20"/>
          <w:szCs w:val="20"/>
          <w:lang w:val="sr-Latn-CS"/>
        </w:rPr>
        <w:t xml:space="preserve"> Stojsic Z, Puleva K, Berenji K. When to Screen Children with Down Syndrome for Celiac Disease? J Trop Pediatrics. 2010;56(6):443-5 </w:t>
      </w:r>
      <w:r w:rsidRPr="00D3112B">
        <w:rPr>
          <w:b/>
          <w:sz w:val="20"/>
          <w:szCs w:val="20"/>
          <w:lang w:val="sr-Latn-CS"/>
        </w:rPr>
        <w:t>M22 IF 1,248</w:t>
      </w:r>
    </w:p>
    <w:p w14:paraId="11019A60" w14:textId="77777777" w:rsidR="003701D2" w:rsidRPr="00D3112B" w:rsidRDefault="003701D2" w:rsidP="00606897">
      <w:pPr>
        <w:pStyle w:val="ListParagraph"/>
        <w:numPr>
          <w:ilvl w:val="0"/>
          <w:numId w:val="14"/>
        </w:numPr>
        <w:spacing w:after="0"/>
        <w:ind w:left="357" w:hanging="357"/>
        <w:contextualSpacing w:val="0"/>
        <w:jc w:val="both"/>
        <w:rPr>
          <w:b/>
          <w:bCs/>
          <w:sz w:val="20"/>
          <w:szCs w:val="20"/>
          <w:lang w:val="sr-Latn-CS"/>
        </w:rPr>
      </w:pPr>
      <w:r w:rsidRPr="00D3112B">
        <w:rPr>
          <w:sz w:val="20"/>
          <w:szCs w:val="20"/>
          <w:lang w:val="sr-Latn-CS"/>
        </w:rPr>
        <w:t xml:space="preserve">Pavlović M, Radlović N, </w:t>
      </w:r>
      <w:r w:rsidRPr="00D3112B">
        <w:rPr>
          <w:b/>
          <w:bCs/>
          <w:sz w:val="20"/>
          <w:szCs w:val="20"/>
          <w:lang w:val="sr-Latn-CS"/>
        </w:rPr>
        <w:t>Leković Z,</w:t>
      </w:r>
      <w:r w:rsidRPr="00D3112B">
        <w:rPr>
          <w:sz w:val="20"/>
          <w:szCs w:val="20"/>
          <w:lang w:val="sr-Latn-CS"/>
        </w:rPr>
        <w:t xml:space="preserve"> Berenji K, Stojšić Z, Radlović V. Celijačna bolest kao uzrok rezistentne sideropenijske anemije kod dece sa Daunovim sindromom – prikaz tri bolesnika. Srp Arh Celok Lek. 2010;138 (1-2):91-4. </w:t>
      </w:r>
      <w:r w:rsidRPr="00D3112B">
        <w:rPr>
          <w:b/>
          <w:bCs/>
          <w:sz w:val="20"/>
          <w:szCs w:val="20"/>
          <w:lang w:val="sr-Latn-CS"/>
        </w:rPr>
        <w:t>M23, IF 0,19</w:t>
      </w:r>
    </w:p>
    <w:p w14:paraId="2A9C6480" w14:textId="147DAA28" w:rsidR="00E34445" w:rsidRDefault="003701D2" w:rsidP="00606897">
      <w:pPr>
        <w:pStyle w:val="ListParagraph"/>
        <w:numPr>
          <w:ilvl w:val="0"/>
          <w:numId w:val="14"/>
        </w:numPr>
        <w:spacing w:after="0"/>
        <w:ind w:left="357" w:hanging="357"/>
        <w:contextualSpacing w:val="0"/>
        <w:jc w:val="both"/>
        <w:rPr>
          <w:b/>
          <w:sz w:val="20"/>
          <w:szCs w:val="20"/>
          <w:lang w:val="sr-Latn-CS"/>
        </w:rPr>
      </w:pPr>
      <w:r w:rsidRPr="00D3112B">
        <w:rPr>
          <w:sz w:val="20"/>
          <w:szCs w:val="20"/>
          <w:lang w:val="sr-Latn-CS"/>
        </w:rPr>
        <w:t xml:space="preserve">Stojšić Z, Stevanović R, Radlović N, </w:t>
      </w:r>
      <w:r w:rsidRPr="00D3112B">
        <w:rPr>
          <w:b/>
          <w:bCs/>
          <w:sz w:val="20"/>
          <w:szCs w:val="20"/>
          <w:lang w:val="sr-Latn-CS"/>
        </w:rPr>
        <w:t>Leković Z</w:t>
      </w:r>
      <w:r w:rsidRPr="00D3112B">
        <w:rPr>
          <w:sz w:val="20"/>
          <w:szCs w:val="20"/>
          <w:lang w:val="sr-Latn-CS"/>
        </w:rPr>
        <w:t xml:space="preserve">, Glumac S, Vasiljević J. The histology of cardioesophageal junctional mucosa in pediatric patient population. Virchows Archiv 2007;451;2:308. </w:t>
      </w:r>
      <w:r w:rsidRPr="00D3112B">
        <w:rPr>
          <w:b/>
          <w:sz w:val="20"/>
          <w:szCs w:val="20"/>
          <w:lang w:val="sr-Latn-CS"/>
        </w:rPr>
        <w:t>M22, IF 2,029</w:t>
      </w:r>
    </w:p>
    <w:p w14:paraId="56EBA33F" w14:textId="77777777" w:rsidR="00E34445" w:rsidRDefault="00E34445" w:rsidP="00E34445">
      <w:pPr>
        <w:spacing w:after="0"/>
        <w:jc w:val="both"/>
        <w:rPr>
          <w:sz w:val="20"/>
          <w:szCs w:val="20"/>
          <w:lang w:val="sr-Cyrl-RS"/>
        </w:rPr>
      </w:pPr>
    </w:p>
    <w:p w14:paraId="33F581A5" w14:textId="56CB78F1" w:rsidR="00E34445" w:rsidRPr="00E34445" w:rsidRDefault="00E34445" w:rsidP="00E34445">
      <w:pPr>
        <w:spacing w:after="0"/>
        <w:ind w:hanging="142"/>
        <w:jc w:val="both"/>
        <w:rPr>
          <w:sz w:val="20"/>
          <w:szCs w:val="20"/>
          <w:lang w:val="sr-Latn-RS"/>
        </w:rPr>
      </w:pPr>
      <w:r w:rsidRPr="00E34445">
        <w:rPr>
          <w:sz w:val="20"/>
          <w:szCs w:val="20"/>
          <w:lang w:val="sr-Cyrl-RS"/>
        </w:rPr>
        <w:t xml:space="preserve">РАД У ЧАСОПИСУ ИНДЕКСИРАНОМ У </w:t>
      </w:r>
      <w:r w:rsidRPr="00E34445">
        <w:rPr>
          <w:i/>
          <w:sz w:val="20"/>
          <w:szCs w:val="20"/>
          <w:lang w:val="sr-Latn-RS"/>
        </w:rPr>
        <w:t>SCIENCE INDEX EXPANDED (SCIE)</w:t>
      </w:r>
      <w:r w:rsidRPr="00E34445">
        <w:rPr>
          <w:sz w:val="20"/>
          <w:szCs w:val="20"/>
          <w:lang w:val="sr-Latn-RS"/>
        </w:rPr>
        <w:t xml:space="preserve"> </w:t>
      </w:r>
      <w:r w:rsidRPr="00E34445">
        <w:rPr>
          <w:sz w:val="20"/>
          <w:szCs w:val="20"/>
          <w:lang w:val="sr-Cyrl-RS"/>
        </w:rPr>
        <w:t xml:space="preserve">БЕЗ </w:t>
      </w:r>
      <w:r w:rsidRPr="00E34445">
        <w:rPr>
          <w:i/>
          <w:sz w:val="20"/>
          <w:szCs w:val="20"/>
          <w:lang w:val="sr-Latn-RS"/>
        </w:rPr>
        <w:t>IF</w:t>
      </w:r>
    </w:p>
    <w:p w14:paraId="4D9E85A6" w14:textId="33C9FCF3" w:rsidR="00147EAE" w:rsidRPr="00147EAE" w:rsidRDefault="00147EAE" w:rsidP="00606897">
      <w:pPr>
        <w:pStyle w:val="ListParagraph"/>
        <w:numPr>
          <w:ilvl w:val="0"/>
          <w:numId w:val="22"/>
        </w:numPr>
        <w:spacing w:after="0"/>
        <w:contextualSpacing w:val="0"/>
        <w:jc w:val="both"/>
        <w:rPr>
          <w:b/>
          <w:sz w:val="20"/>
          <w:szCs w:val="20"/>
          <w:lang w:val="sr-Latn-CS"/>
        </w:rPr>
      </w:pPr>
      <w:r w:rsidRPr="00D3112B">
        <w:rPr>
          <w:sz w:val="20"/>
          <w:szCs w:val="20"/>
          <w:lang w:val="sr-Latn-CS"/>
        </w:rPr>
        <w:t xml:space="preserve">Janić D, Radlović N, Dokmanović L, Krstovski N, </w:t>
      </w:r>
      <w:r w:rsidRPr="00D3112B">
        <w:rPr>
          <w:b/>
          <w:bCs/>
          <w:sz w:val="20"/>
          <w:szCs w:val="20"/>
          <w:lang w:val="sr-Latn-CS"/>
        </w:rPr>
        <w:t>Leković Z</w:t>
      </w:r>
      <w:r w:rsidRPr="00D3112B">
        <w:rPr>
          <w:sz w:val="20"/>
          <w:szCs w:val="20"/>
          <w:lang w:val="sr-Latn-CS"/>
        </w:rPr>
        <w:t>, Janković S, Ristić D. Hiper-IgM sindrom kod dečaka s rekurentnom pneumonijom i hepatosplenomegalijom. Srp Arh Celok Lek. 2009;137(1-2):81-5</w:t>
      </w:r>
      <w:r>
        <w:rPr>
          <w:sz w:val="20"/>
          <w:szCs w:val="20"/>
          <w:lang w:val="sr-Cyrl-RS"/>
        </w:rPr>
        <w:t>.</w:t>
      </w:r>
    </w:p>
    <w:p w14:paraId="66F9B2AB" w14:textId="480BBE8C" w:rsidR="00147EAE" w:rsidRPr="00147EAE" w:rsidRDefault="008163B4" w:rsidP="00606897">
      <w:pPr>
        <w:pStyle w:val="ListParagraph"/>
        <w:numPr>
          <w:ilvl w:val="0"/>
          <w:numId w:val="22"/>
        </w:numPr>
        <w:spacing w:after="0"/>
        <w:contextualSpacing w:val="0"/>
        <w:jc w:val="both"/>
        <w:rPr>
          <w:b/>
          <w:sz w:val="20"/>
          <w:szCs w:val="20"/>
          <w:lang w:val="sr-Latn-CS"/>
        </w:rPr>
      </w:pPr>
      <w:hyperlink r:id="rId82" w:history="1">
        <w:r w:rsidR="00147EAE" w:rsidRPr="00D3112B">
          <w:rPr>
            <w:rStyle w:val="Hyperlink"/>
            <w:color w:val="auto"/>
            <w:sz w:val="20"/>
            <w:szCs w:val="20"/>
            <w:u w:val="none"/>
            <w:lang w:val="sr-Latn-CS"/>
          </w:rPr>
          <w:t>Radlović N</w:t>
        </w:r>
      </w:hyperlink>
      <w:r w:rsidR="00147EAE" w:rsidRPr="00D3112B">
        <w:rPr>
          <w:sz w:val="20"/>
          <w:szCs w:val="20"/>
          <w:lang w:val="sr-Latn-CS"/>
        </w:rPr>
        <w:t xml:space="preserve">, </w:t>
      </w:r>
      <w:hyperlink r:id="rId83" w:history="1">
        <w:r w:rsidR="00147EAE" w:rsidRPr="00D3112B">
          <w:rPr>
            <w:rStyle w:val="Hyperlink"/>
            <w:color w:val="auto"/>
            <w:sz w:val="20"/>
            <w:szCs w:val="20"/>
            <w:u w:val="none"/>
            <w:lang w:val="sr-Latn-CS"/>
          </w:rPr>
          <w:t>Mladenović M</w:t>
        </w:r>
      </w:hyperlink>
      <w:r w:rsidR="00147EAE" w:rsidRPr="00D3112B">
        <w:rPr>
          <w:sz w:val="20"/>
          <w:szCs w:val="20"/>
          <w:lang w:val="sr-Latn-CS"/>
        </w:rPr>
        <w:t xml:space="preserve">, </w:t>
      </w:r>
      <w:hyperlink r:id="rId84" w:history="1">
        <w:r w:rsidR="00147EAE" w:rsidRPr="00D3112B">
          <w:rPr>
            <w:rStyle w:val="Hyperlink"/>
            <w:b/>
            <w:bCs/>
            <w:color w:val="auto"/>
            <w:sz w:val="20"/>
            <w:szCs w:val="20"/>
            <w:u w:val="none"/>
            <w:lang w:val="sr-Latn-CS"/>
          </w:rPr>
          <w:t>Leković Z</w:t>
        </w:r>
      </w:hyperlink>
      <w:r w:rsidR="00147EAE" w:rsidRPr="00D3112B">
        <w:rPr>
          <w:b/>
          <w:sz w:val="20"/>
          <w:szCs w:val="20"/>
          <w:lang w:val="sr-Latn-CS"/>
        </w:rPr>
        <w:t>,</w:t>
      </w:r>
      <w:r w:rsidR="00147EAE" w:rsidRPr="00D3112B">
        <w:rPr>
          <w:sz w:val="20"/>
          <w:szCs w:val="20"/>
          <w:lang w:val="sr-Latn-CS"/>
        </w:rPr>
        <w:t xml:space="preserve"> </w:t>
      </w:r>
      <w:hyperlink r:id="rId85" w:history="1">
        <w:r w:rsidR="00147EAE" w:rsidRPr="00D3112B">
          <w:rPr>
            <w:rStyle w:val="Hyperlink"/>
            <w:color w:val="auto"/>
            <w:sz w:val="20"/>
            <w:szCs w:val="20"/>
            <w:u w:val="none"/>
            <w:lang w:val="sr-Latn-CS"/>
          </w:rPr>
          <w:t>Ristić D</w:t>
        </w:r>
      </w:hyperlink>
      <w:r w:rsidR="00147EAE" w:rsidRPr="00D3112B">
        <w:rPr>
          <w:sz w:val="20"/>
          <w:szCs w:val="20"/>
          <w:lang w:val="sr-Latn-CS"/>
        </w:rPr>
        <w:t xml:space="preserve">, </w:t>
      </w:r>
      <w:hyperlink r:id="rId86" w:history="1">
        <w:r w:rsidR="00147EAE" w:rsidRPr="00D3112B">
          <w:rPr>
            <w:rStyle w:val="Hyperlink"/>
            <w:color w:val="auto"/>
            <w:sz w:val="20"/>
            <w:szCs w:val="20"/>
            <w:u w:val="none"/>
            <w:lang w:val="sr-Latn-CS"/>
          </w:rPr>
          <w:t>Pavlović M</w:t>
        </w:r>
      </w:hyperlink>
      <w:r w:rsidR="00147EAE" w:rsidRPr="00D3112B">
        <w:rPr>
          <w:sz w:val="20"/>
          <w:szCs w:val="20"/>
          <w:lang w:val="sr-Latn-CS"/>
        </w:rPr>
        <w:t xml:space="preserve">, </w:t>
      </w:r>
      <w:hyperlink r:id="rId87" w:history="1">
        <w:r w:rsidR="00147EAE" w:rsidRPr="00D3112B">
          <w:rPr>
            <w:rStyle w:val="Hyperlink"/>
            <w:color w:val="auto"/>
            <w:sz w:val="20"/>
            <w:szCs w:val="20"/>
            <w:u w:val="none"/>
            <w:lang w:val="sr-Latn-CS"/>
          </w:rPr>
          <w:t>Stojsić Z</w:t>
        </w:r>
      </w:hyperlink>
      <w:r w:rsidR="00147EAE" w:rsidRPr="00D3112B">
        <w:rPr>
          <w:sz w:val="20"/>
          <w:szCs w:val="20"/>
          <w:lang w:val="sr-Latn-CS"/>
        </w:rPr>
        <w:t xml:space="preserve">, </w:t>
      </w:r>
      <w:hyperlink r:id="rId88" w:history="1">
        <w:r w:rsidR="00147EAE" w:rsidRPr="00D3112B">
          <w:rPr>
            <w:rStyle w:val="Hyperlink"/>
            <w:color w:val="auto"/>
            <w:sz w:val="20"/>
            <w:szCs w:val="20"/>
            <w:u w:val="none"/>
            <w:lang w:val="sr-Latn-CS"/>
          </w:rPr>
          <w:t>Vuletić B</w:t>
        </w:r>
      </w:hyperlink>
      <w:r w:rsidR="00147EAE" w:rsidRPr="00D3112B">
        <w:rPr>
          <w:sz w:val="20"/>
          <w:szCs w:val="20"/>
          <w:lang w:val="sr-Latn-CS"/>
        </w:rPr>
        <w:t xml:space="preserve">, </w:t>
      </w:r>
      <w:hyperlink r:id="rId89" w:history="1">
        <w:r w:rsidR="00147EAE" w:rsidRPr="00D3112B">
          <w:rPr>
            <w:rStyle w:val="Hyperlink"/>
            <w:color w:val="auto"/>
            <w:sz w:val="20"/>
            <w:szCs w:val="20"/>
            <w:u w:val="none"/>
            <w:lang w:val="sr-Latn-CS"/>
          </w:rPr>
          <w:t>Radlović V</w:t>
        </w:r>
      </w:hyperlink>
      <w:r w:rsidR="00147EAE" w:rsidRPr="00D3112B">
        <w:rPr>
          <w:sz w:val="20"/>
          <w:szCs w:val="20"/>
          <w:lang w:val="sr-Latn-CS"/>
        </w:rPr>
        <w:t xml:space="preserve">, </w:t>
      </w:r>
      <w:hyperlink r:id="rId90" w:history="1">
        <w:r w:rsidR="00147EAE" w:rsidRPr="00D3112B">
          <w:rPr>
            <w:rStyle w:val="Hyperlink"/>
            <w:color w:val="auto"/>
            <w:sz w:val="20"/>
            <w:szCs w:val="20"/>
            <w:u w:val="none"/>
            <w:lang w:val="sr-Latn-CS"/>
          </w:rPr>
          <w:t>Nikolić D</w:t>
        </w:r>
      </w:hyperlink>
      <w:r w:rsidR="00147EAE" w:rsidRPr="00D3112B">
        <w:rPr>
          <w:sz w:val="20"/>
          <w:szCs w:val="20"/>
          <w:lang w:val="sr-Latn-CS"/>
        </w:rPr>
        <w:t xml:space="preserve">, </w:t>
      </w:r>
      <w:hyperlink r:id="rId91" w:history="1">
        <w:r w:rsidR="00147EAE" w:rsidRPr="00D3112B">
          <w:rPr>
            <w:rStyle w:val="Hyperlink"/>
            <w:color w:val="auto"/>
            <w:sz w:val="20"/>
            <w:szCs w:val="20"/>
            <w:u w:val="none"/>
            <w:lang w:val="sr-Latn-CS"/>
          </w:rPr>
          <w:t>Djurdjević J</w:t>
        </w:r>
      </w:hyperlink>
      <w:r w:rsidR="00147EAE" w:rsidRPr="00D3112B">
        <w:rPr>
          <w:sz w:val="20"/>
          <w:szCs w:val="20"/>
          <w:lang w:val="sr-Latn-CS"/>
        </w:rPr>
        <w:t xml:space="preserve">, </w:t>
      </w:r>
      <w:hyperlink r:id="rId92" w:history="1">
        <w:r w:rsidR="00147EAE" w:rsidRPr="00D3112B">
          <w:rPr>
            <w:rStyle w:val="Hyperlink"/>
            <w:color w:val="auto"/>
            <w:sz w:val="20"/>
            <w:szCs w:val="20"/>
            <w:u w:val="none"/>
            <w:lang w:val="sr-Latn-CS"/>
          </w:rPr>
          <w:t>Gajić M</w:t>
        </w:r>
      </w:hyperlink>
      <w:r w:rsidR="00147EAE" w:rsidRPr="00D3112B">
        <w:rPr>
          <w:sz w:val="20"/>
          <w:szCs w:val="20"/>
          <w:lang w:val="sr-Latn-CS"/>
        </w:rPr>
        <w:t xml:space="preserve">. Lactose intolerance in infants with gluten-sensitive enteropathy: frequency and clinical characteristics. </w:t>
      </w:r>
      <w:hyperlink r:id="rId93" w:tooltip="Srpski arhiv za celokupno lekarstvo." w:history="1">
        <w:r w:rsidR="00147EAE" w:rsidRPr="00D3112B">
          <w:rPr>
            <w:rStyle w:val="Hyperlink"/>
            <w:color w:val="auto"/>
            <w:sz w:val="20"/>
            <w:szCs w:val="20"/>
            <w:u w:val="none"/>
            <w:lang w:val="sr-Latn-CS"/>
          </w:rPr>
          <w:t>Srp Arh Celok Lek.</w:t>
        </w:r>
      </w:hyperlink>
      <w:r w:rsidR="00147EAE" w:rsidRPr="00D3112B">
        <w:rPr>
          <w:sz w:val="20"/>
          <w:szCs w:val="20"/>
          <w:lang w:val="sr-Latn-CS"/>
        </w:rPr>
        <w:t xml:space="preserve"> 2009;137(1-2):33-7</w:t>
      </w:r>
      <w:r w:rsidR="00147EAE">
        <w:rPr>
          <w:sz w:val="20"/>
          <w:szCs w:val="20"/>
          <w:lang w:val="sr-Cyrl-RS"/>
        </w:rPr>
        <w:t>.</w:t>
      </w:r>
    </w:p>
    <w:p w14:paraId="0599EAF6" w14:textId="16435540" w:rsidR="00147EAE" w:rsidRPr="00147EAE" w:rsidRDefault="008163B4" w:rsidP="00606897">
      <w:pPr>
        <w:pStyle w:val="ListParagraph"/>
        <w:numPr>
          <w:ilvl w:val="0"/>
          <w:numId w:val="22"/>
        </w:numPr>
        <w:spacing w:after="0"/>
        <w:contextualSpacing w:val="0"/>
        <w:jc w:val="both"/>
        <w:rPr>
          <w:b/>
          <w:sz w:val="20"/>
          <w:szCs w:val="20"/>
          <w:lang w:val="sr-Latn-CS"/>
        </w:rPr>
      </w:pPr>
      <w:hyperlink r:id="rId94" w:history="1">
        <w:r w:rsidR="00147EAE" w:rsidRPr="00D3112B">
          <w:rPr>
            <w:rStyle w:val="Hyperlink"/>
            <w:color w:val="auto"/>
            <w:sz w:val="20"/>
            <w:szCs w:val="20"/>
            <w:u w:val="none"/>
            <w:lang w:val="sr-Latn-CS"/>
          </w:rPr>
          <w:t>Radlović N</w:t>
        </w:r>
      </w:hyperlink>
      <w:r w:rsidR="00147EAE" w:rsidRPr="00D3112B">
        <w:rPr>
          <w:sz w:val="20"/>
          <w:szCs w:val="20"/>
          <w:lang w:val="sr-Latn-CS"/>
        </w:rPr>
        <w:t xml:space="preserve">, </w:t>
      </w:r>
      <w:hyperlink r:id="rId95" w:history="1">
        <w:r w:rsidR="00147EAE" w:rsidRPr="00D3112B">
          <w:rPr>
            <w:rStyle w:val="Hyperlink"/>
            <w:color w:val="auto"/>
            <w:sz w:val="20"/>
            <w:szCs w:val="20"/>
            <w:u w:val="none"/>
            <w:lang w:val="sr-Latn-CS"/>
          </w:rPr>
          <w:t>Mladenović M</w:t>
        </w:r>
      </w:hyperlink>
      <w:r w:rsidR="00147EAE" w:rsidRPr="00D3112B">
        <w:rPr>
          <w:sz w:val="20"/>
          <w:szCs w:val="20"/>
          <w:lang w:val="sr-Latn-CS"/>
        </w:rPr>
        <w:t xml:space="preserve">, </w:t>
      </w:r>
      <w:hyperlink r:id="rId96" w:history="1">
        <w:r w:rsidR="00147EAE" w:rsidRPr="00D3112B">
          <w:rPr>
            <w:rStyle w:val="Hyperlink"/>
            <w:b/>
            <w:bCs/>
            <w:color w:val="auto"/>
            <w:sz w:val="20"/>
            <w:szCs w:val="20"/>
            <w:u w:val="none"/>
            <w:lang w:val="sr-Latn-CS"/>
          </w:rPr>
          <w:t>Leković Z</w:t>
        </w:r>
      </w:hyperlink>
      <w:r w:rsidR="00147EAE" w:rsidRPr="00D3112B">
        <w:rPr>
          <w:b/>
          <w:sz w:val="20"/>
          <w:szCs w:val="20"/>
          <w:lang w:val="sr-Latn-CS"/>
        </w:rPr>
        <w:t xml:space="preserve">, </w:t>
      </w:r>
      <w:hyperlink r:id="rId97" w:history="1">
        <w:r w:rsidR="00147EAE" w:rsidRPr="00D3112B">
          <w:rPr>
            <w:sz w:val="20"/>
            <w:szCs w:val="20"/>
            <w:lang w:val="sr-Latn-CS"/>
          </w:rPr>
          <w:t xml:space="preserve"> Ž</w:t>
        </w:r>
        <w:r w:rsidR="00147EAE" w:rsidRPr="00D3112B">
          <w:rPr>
            <w:rStyle w:val="Hyperlink"/>
            <w:color w:val="auto"/>
            <w:sz w:val="20"/>
            <w:szCs w:val="20"/>
            <w:u w:val="none"/>
            <w:lang w:val="sr-Latn-CS"/>
          </w:rPr>
          <w:t>ivanović D</w:t>
        </w:r>
      </w:hyperlink>
      <w:r w:rsidR="00147EAE" w:rsidRPr="00D3112B">
        <w:rPr>
          <w:sz w:val="20"/>
          <w:szCs w:val="20"/>
          <w:lang w:val="sr-Latn-CS"/>
        </w:rPr>
        <w:t xml:space="preserve">, </w:t>
      </w:r>
      <w:hyperlink r:id="rId98" w:history="1">
        <w:r w:rsidR="00147EAE" w:rsidRPr="00D3112B">
          <w:rPr>
            <w:rStyle w:val="Hyperlink"/>
            <w:color w:val="auto"/>
            <w:sz w:val="20"/>
            <w:szCs w:val="20"/>
            <w:u w:val="none"/>
            <w:lang w:val="sr-Latn-CS"/>
          </w:rPr>
          <w:t>Brdar R</w:t>
        </w:r>
      </w:hyperlink>
      <w:r w:rsidR="00147EAE" w:rsidRPr="00D3112B">
        <w:rPr>
          <w:sz w:val="20"/>
          <w:szCs w:val="20"/>
          <w:lang w:val="sr-Latn-CS"/>
        </w:rPr>
        <w:t xml:space="preserve">, </w:t>
      </w:r>
      <w:hyperlink r:id="rId99" w:history="1">
        <w:r w:rsidR="00147EAE" w:rsidRPr="00D3112B">
          <w:rPr>
            <w:rStyle w:val="Hyperlink"/>
            <w:color w:val="auto"/>
            <w:sz w:val="20"/>
            <w:szCs w:val="20"/>
            <w:u w:val="none"/>
            <w:lang w:val="sr-Latn-CS"/>
          </w:rPr>
          <w:t>Radlović V</w:t>
        </w:r>
      </w:hyperlink>
      <w:r w:rsidR="00147EAE" w:rsidRPr="00D3112B">
        <w:rPr>
          <w:sz w:val="20"/>
          <w:szCs w:val="20"/>
          <w:lang w:val="sr-Latn-CS"/>
        </w:rPr>
        <w:t xml:space="preserve">, </w:t>
      </w:r>
      <w:hyperlink r:id="rId100" w:history="1">
        <w:r w:rsidR="00147EAE" w:rsidRPr="00D3112B">
          <w:rPr>
            <w:rStyle w:val="Hyperlink"/>
            <w:color w:val="auto"/>
            <w:sz w:val="20"/>
            <w:szCs w:val="20"/>
            <w:u w:val="none"/>
            <w:lang w:val="sr-Latn-CS"/>
          </w:rPr>
          <w:t>Ristić D</w:t>
        </w:r>
      </w:hyperlink>
      <w:r w:rsidR="00147EAE" w:rsidRPr="00D3112B">
        <w:rPr>
          <w:sz w:val="20"/>
          <w:szCs w:val="20"/>
          <w:lang w:val="sr-Latn-CS"/>
        </w:rPr>
        <w:t xml:space="preserve">, </w:t>
      </w:r>
      <w:hyperlink r:id="rId101" w:history="1">
        <w:r w:rsidR="00147EAE" w:rsidRPr="00D3112B">
          <w:rPr>
            <w:rStyle w:val="Hyperlink"/>
            <w:color w:val="auto"/>
            <w:sz w:val="20"/>
            <w:szCs w:val="20"/>
            <w:u w:val="none"/>
            <w:lang w:val="sr-Latn-CS"/>
          </w:rPr>
          <w:t>Pavlović M</w:t>
        </w:r>
      </w:hyperlink>
      <w:r w:rsidR="00147EAE" w:rsidRPr="00D3112B">
        <w:rPr>
          <w:sz w:val="20"/>
          <w:szCs w:val="20"/>
          <w:lang w:val="sr-Latn-CS"/>
        </w:rPr>
        <w:t xml:space="preserve">, </w:t>
      </w:r>
      <w:hyperlink r:id="rId102" w:history="1">
        <w:r w:rsidR="00147EAE" w:rsidRPr="00D3112B">
          <w:rPr>
            <w:rStyle w:val="Hyperlink"/>
            <w:color w:val="auto"/>
            <w:sz w:val="20"/>
            <w:szCs w:val="20"/>
            <w:u w:val="none"/>
            <w:lang w:val="sr-Latn-CS"/>
          </w:rPr>
          <w:t>Stojsić Z</w:t>
        </w:r>
      </w:hyperlink>
      <w:r w:rsidR="00147EAE" w:rsidRPr="00D3112B">
        <w:rPr>
          <w:sz w:val="20"/>
          <w:szCs w:val="20"/>
          <w:lang w:val="sr-Latn-CS"/>
        </w:rPr>
        <w:t xml:space="preserve">, </w:t>
      </w:r>
      <w:hyperlink r:id="rId103" w:history="1">
        <w:r w:rsidR="00147EAE" w:rsidRPr="00D3112B">
          <w:rPr>
            <w:rStyle w:val="Hyperlink"/>
            <w:color w:val="auto"/>
            <w:sz w:val="20"/>
            <w:szCs w:val="20"/>
            <w:u w:val="none"/>
            <w:lang w:val="sr-Latn-CS"/>
          </w:rPr>
          <w:t>Vuletić B</w:t>
        </w:r>
      </w:hyperlink>
      <w:r w:rsidR="00147EAE" w:rsidRPr="00D3112B">
        <w:rPr>
          <w:sz w:val="20"/>
          <w:szCs w:val="20"/>
          <w:lang w:val="sr-Latn-CS"/>
        </w:rPr>
        <w:t xml:space="preserve">, </w:t>
      </w:r>
      <w:hyperlink r:id="rId104" w:history="1">
        <w:r w:rsidR="00147EAE" w:rsidRPr="00D3112B">
          <w:rPr>
            <w:rStyle w:val="Hyperlink"/>
            <w:color w:val="auto"/>
            <w:sz w:val="20"/>
            <w:szCs w:val="20"/>
            <w:u w:val="none"/>
            <w:lang w:val="sr-Latn-CS"/>
          </w:rPr>
          <w:t>Djurdjević J</w:t>
        </w:r>
      </w:hyperlink>
      <w:r w:rsidR="00147EAE" w:rsidRPr="00D3112B">
        <w:rPr>
          <w:sz w:val="20"/>
          <w:szCs w:val="20"/>
          <w:lang w:val="sr-Latn-CS"/>
        </w:rPr>
        <w:t xml:space="preserve">, </w:t>
      </w:r>
      <w:hyperlink r:id="rId105" w:history="1">
        <w:r w:rsidR="00147EAE" w:rsidRPr="00D3112B">
          <w:rPr>
            <w:rStyle w:val="Hyperlink"/>
            <w:color w:val="auto"/>
            <w:sz w:val="20"/>
            <w:szCs w:val="20"/>
            <w:u w:val="none"/>
            <w:lang w:val="sr-Latn-CS"/>
          </w:rPr>
          <w:t>Gajić M</w:t>
        </w:r>
      </w:hyperlink>
      <w:r w:rsidR="00147EAE" w:rsidRPr="00D3112B">
        <w:rPr>
          <w:sz w:val="20"/>
          <w:szCs w:val="20"/>
          <w:lang w:val="sr-Latn-CS"/>
        </w:rPr>
        <w:t xml:space="preserve">. </w:t>
      </w:r>
      <w:r w:rsidR="00147EAE" w:rsidRPr="00D3112B">
        <w:rPr>
          <w:bCs/>
          <w:sz w:val="20"/>
          <w:szCs w:val="20"/>
          <w:lang w:val="sr-Latn-CS"/>
        </w:rPr>
        <w:t>Effect of gluten-free diet on the growth and nutritional status of children with coeliac disease.</w:t>
      </w:r>
      <w:r w:rsidR="00147EAE" w:rsidRPr="00D3112B">
        <w:rPr>
          <w:sz w:val="20"/>
          <w:szCs w:val="20"/>
          <w:lang w:val="sr-Latn-CS"/>
        </w:rPr>
        <w:t xml:space="preserve"> </w:t>
      </w:r>
      <w:hyperlink r:id="rId106" w:tooltip="Srpski arhiv za celokupno lekarstvo." w:history="1">
        <w:r w:rsidR="00147EAE" w:rsidRPr="00D3112B">
          <w:rPr>
            <w:rStyle w:val="Hyperlink"/>
            <w:color w:val="auto"/>
            <w:sz w:val="20"/>
            <w:szCs w:val="20"/>
            <w:u w:val="none"/>
            <w:lang w:val="sr-Latn-CS"/>
          </w:rPr>
          <w:t>Srp Arh Celok Lek.</w:t>
        </w:r>
      </w:hyperlink>
      <w:r w:rsidR="00147EAE" w:rsidRPr="00D3112B">
        <w:rPr>
          <w:sz w:val="20"/>
          <w:szCs w:val="20"/>
          <w:lang w:val="sr-Latn-CS"/>
        </w:rPr>
        <w:t xml:space="preserve"> 2009;137(11-12):632-7</w:t>
      </w:r>
      <w:r w:rsidR="00147EAE">
        <w:rPr>
          <w:sz w:val="20"/>
          <w:szCs w:val="20"/>
          <w:lang w:val="sr-Cyrl-RS"/>
        </w:rPr>
        <w:t>.</w:t>
      </w:r>
    </w:p>
    <w:p w14:paraId="302A2EB9" w14:textId="03941EDE" w:rsidR="00147EAE" w:rsidRPr="00BA417B" w:rsidRDefault="008163B4" w:rsidP="00606897">
      <w:pPr>
        <w:pStyle w:val="ListParagraph"/>
        <w:numPr>
          <w:ilvl w:val="0"/>
          <w:numId w:val="22"/>
        </w:numPr>
        <w:spacing w:after="0"/>
        <w:contextualSpacing w:val="0"/>
        <w:jc w:val="both"/>
        <w:rPr>
          <w:b/>
          <w:sz w:val="20"/>
          <w:szCs w:val="20"/>
          <w:lang w:val="sr-Latn-CS"/>
        </w:rPr>
      </w:pPr>
      <w:hyperlink r:id="rId107" w:history="1">
        <w:r w:rsidR="00147EAE" w:rsidRPr="00D3112B">
          <w:rPr>
            <w:rStyle w:val="Hyperlink"/>
            <w:color w:val="auto"/>
            <w:sz w:val="20"/>
            <w:szCs w:val="20"/>
            <w:u w:val="none"/>
            <w:lang w:val="sr-Latn-CS"/>
          </w:rPr>
          <w:t>Radlović N</w:t>
        </w:r>
      </w:hyperlink>
      <w:r w:rsidR="00147EAE" w:rsidRPr="00D3112B">
        <w:rPr>
          <w:sz w:val="20"/>
          <w:szCs w:val="20"/>
          <w:lang w:val="sr-Latn-CS"/>
        </w:rPr>
        <w:t xml:space="preserve">, </w:t>
      </w:r>
      <w:hyperlink r:id="rId108" w:history="1">
        <w:r w:rsidR="00147EAE" w:rsidRPr="00D3112B">
          <w:rPr>
            <w:rStyle w:val="Hyperlink"/>
            <w:color w:val="auto"/>
            <w:sz w:val="20"/>
            <w:szCs w:val="20"/>
            <w:u w:val="none"/>
            <w:lang w:val="sr-Latn-CS"/>
          </w:rPr>
          <w:t>Janić D</w:t>
        </w:r>
      </w:hyperlink>
      <w:r w:rsidR="00147EAE" w:rsidRPr="00D3112B">
        <w:rPr>
          <w:sz w:val="20"/>
          <w:szCs w:val="20"/>
          <w:lang w:val="sr-Latn-CS"/>
        </w:rPr>
        <w:t xml:space="preserve">, Sajić S, </w:t>
      </w:r>
      <w:hyperlink r:id="rId109" w:history="1">
        <w:r w:rsidR="00147EAE" w:rsidRPr="00D3112B">
          <w:rPr>
            <w:rStyle w:val="Hyperlink"/>
            <w:color w:val="auto"/>
            <w:sz w:val="20"/>
            <w:szCs w:val="20"/>
            <w:u w:val="none"/>
            <w:lang w:val="sr-Latn-CS"/>
          </w:rPr>
          <w:t>Janković S</w:t>
        </w:r>
      </w:hyperlink>
      <w:r w:rsidR="00147EAE" w:rsidRPr="00D3112B">
        <w:rPr>
          <w:sz w:val="20"/>
          <w:szCs w:val="20"/>
          <w:lang w:val="sr-Latn-CS"/>
        </w:rPr>
        <w:t xml:space="preserve">, Ješić M, </w:t>
      </w:r>
      <w:hyperlink r:id="rId110" w:history="1">
        <w:r w:rsidR="00147EAE" w:rsidRPr="00D3112B">
          <w:rPr>
            <w:rStyle w:val="Hyperlink"/>
            <w:b/>
            <w:bCs/>
            <w:color w:val="auto"/>
            <w:sz w:val="20"/>
            <w:szCs w:val="20"/>
            <w:u w:val="none"/>
            <w:lang w:val="sr-Latn-CS"/>
          </w:rPr>
          <w:t>Leković Z</w:t>
        </w:r>
      </w:hyperlink>
      <w:r w:rsidR="00147EAE" w:rsidRPr="00D3112B">
        <w:rPr>
          <w:b/>
          <w:sz w:val="20"/>
          <w:szCs w:val="20"/>
          <w:lang w:val="sr-Latn-CS"/>
        </w:rPr>
        <w:t xml:space="preserve">, </w:t>
      </w:r>
      <w:r w:rsidR="00147EAE" w:rsidRPr="00D3112B">
        <w:rPr>
          <w:sz w:val="20"/>
          <w:szCs w:val="20"/>
          <w:lang w:val="sr-Latn-CS"/>
        </w:rPr>
        <w:t>Petrović R. Sindrom IPEX – prikaz bolesnika</w:t>
      </w:r>
      <w:r w:rsidR="00147EAE" w:rsidRPr="00D3112B">
        <w:rPr>
          <w:bCs/>
          <w:sz w:val="20"/>
          <w:szCs w:val="20"/>
          <w:lang w:val="sr-Latn-CS"/>
        </w:rPr>
        <w:t>.</w:t>
      </w:r>
      <w:r w:rsidR="00147EAE" w:rsidRPr="00D3112B">
        <w:rPr>
          <w:sz w:val="20"/>
          <w:szCs w:val="20"/>
          <w:lang w:val="sr-Latn-CS"/>
        </w:rPr>
        <w:t xml:space="preserve"> </w:t>
      </w:r>
      <w:hyperlink r:id="rId111" w:tooltip="Srpski arhiv za celokupno lekarstvo." w:history="1">
        <w:r w:rsidR="00147EAE" w:rsidRPr="00D3112B">
          <w:rPr>
            <w:rStyle w:val="Hyperlink"/>
            <w:color w:val="auto"/>
            <w:sz w:val="20"/>
            <w:szCs w:val="20"/>
            <w:u w:val="none"/>
            <w:lang w:val="sr-Latn-CS"/>
          </w:rPr>
          <w:t>Srp Arh Celok Lek.</w:t>
        </w:r>
      </w:hyperlink>
      <w:r w:rsidR="00147EAE" w:rsidRPr="00D3112B">
        <w:rPr>
          <w:sz w:val="20"/>
          <w:szCs w:val="20"/>
          <w:lang w:val="sr-Latn-CS"/>
        </w:rPr>
        <w:t xml:space="preserve"> 2008;136(9-10):33-7</w:t>
      </w:r>
      <w:r w:rsidR="00147EAE">
        <w:rPr>
          <w:sz w:val="20"/>
          <w:szCs w:val="20"/>
          <w:lang w:val="sr-Cyrl-RS"/>
        </w:rPr>
        <w:t>.</w:t>
      </w:r>
    </w:p>
    <w:p w14:paraId="099B27F6" w14:textId="77777777" w:rsidR="00BA417B" w:rsidRDefault="00BA417B" w:rsidP="00BA417B">
      <w:pPr>
        <w:spacing w:after="0"/>
        <w:jc w:val="both"/>
        <w:rPr>
          <w:sz w:val="20"/>
          <w:szCs w:val="20"/>
          <w:lang w:val="sr-Cyrl-RS"/>
        </w:rPr>
      </w:pPr>
    </w:p>
    <w:p w14:paraId="6470E730" w14:textId="2CE2887E" w:rsidR="00BA417B" w:rsidRPr="00BA417B" w:rsidRDefault="00BA417B" w:rsidP="00BA417B">
      <w:pPr>
        <w:spacing w:after="0"/>
        <w:ind w:hanging="142"/>
        <w:jc w:val="both"/>
        <w:rPr>
          <w:sz w:val="20"/>
          <w:szCs w:val="20"/>
          <w:lang w:val="sr-Latn-RS"/>
        </w:rPr>
      </w:pPr>
      <w:r w:rsidRPr="00BA417B">
        <w:rPr>
          <w:sz w:val="20"/>
          <w:szCs w:val="20"/>
          <w:lang w:val="sr-Cyrl-RS"/>
        </w:rPr>
        <w:t xml:space="preserve">РАД У ЧАСОПИСУ КОЈИ ЈЕ УКЉУЧЕН У БАЗУ ПАДАТАКА </w:t>
      </w:r>
      <w:r w:rsidRPr="00BA417B">
        <w:rPr>
          <w:i/>
          <w:sz w:val="20"/>
          <w:szCs w:val="20"/>
          <w:lang w:val="sr-Latn-RS"/>
        </w:rPr>
        <w:t>MEDILINE</w:t>
      </w:r>
    </w:p>
    <w:p w14:paraId="19469C1D" w14:textId="37920980" w:rsidR="00147EAE" w:rsidRPr="00147EAE" w:rsidRDefault="00147EAE" w:rsidP="00606897">
      <w:pPr>
        <w:pStyle w:val="ListParagraph"/>
        <w:numPr>
          <w:ilvl w:val="0"/>
          <w:numId w:val="23"/>
        </w:numPr>
        <w:spacing w:after="0"/>
        <w:jc w:val="both"/>
        <w:rPr>
          <w:b/>
          <w:sz w:val="20"/>
          <w:szCs w:val="20"/>
          <w:lang w:val="sr-Latn-CS"/>
        </w:rPr>
      </w:pPr>
      <w:r w:rsidRPr="00147EAE">
        <w:rPr>
          <w:sz w:val="20"/>
          <w:szCs w:val="20"/>
          <w:lang w:val="sr-Latn-CS"/>
        </w:rPr>
        <w:t xml:space="preserve">Radlović NP, Mladenović MM, </w:t>
      </w:r>
      <w:r w:rsidRPr="00147EAE">
        <w:rPr>
          <w:b/>
          <w:bCs/>
          <w:sz w:val="20"/>
          <w:szCs w:val="20"/>
          <w:lang w:val="sr-Latn-CS"/>
        </w:rPr>
        <w:t>Leković ZM</w:t>
      </w:r>
      <w:r w:rsidRPr="00147EAE">
        <w:rPr>
          <w:sz w:val="20"/>
          <w:szCs w:val="20"/>
          <w:lang w:val="sr-Latn-CS"/>
        </w:rPr>
        <w:t>, Stojšić ZM, Radlović VN. Influence of early feeding practices on celiac disease in infants. Croat Med J. 2010;51(5):417-22</w:t>
      </w:r>
      <w:r>
        <w:rPr>
          <w:sz w:val="20"/>
          <w:szCs w:val="20"/>
          <w:lang w:val="sr-Cyrl-RS"/>
        </w:rPr>
        <w:t>.</w:t>
      </w:r>
    </w:p>
    <w:p w14:paraId="7883573A" w14:textId="25A408DF" w:rsidR="00147EAE" w:rsidRPr="00147EAE" w:rsidRDefault="00147EAE" w:rsidP="00606897">
      <w:pPr>
        <w:pStyle w:val="ListParagraph"/>
        <w:numPr>
          <w:ilvl w:val="0"/>
          <w:numId w:val="23"/>
        </w:numPr>
        <w:spacing w:after="0"/>
        <w:jc w:val="both"/>
        <w:rPr>
          <w:b/>
          <w:sz w:val="20"/>
          <w:szCs w:val="20"/>
          <w:lang w:val="sr-Latn-CS"/>
        </w:rPr>
      </w:pPr>
      <w:r w:rsidRPr="00D3112B">
        <w:rPr>
          <w:bCs/>
          <w:sz w:val="20"/>
          <w:szCs w:val="20"/>
          <w:lang w:val="sr-Latn-RS"/>
        </w:rPr>
        <w:t>Павловић М, Радловић Н, </w:t>
      </w:r>
      <w:r w:rsidRPr="00D3112B">
        <w:rPr>
          <w:b/>
          <w:bCs/>
          <w:sz w:val="20"/>
          <w:szCs w:val="20"/>
          <w:lang w:val="sr-Latn-RS"/>
        </w:rPr>
        <w:t>Лековић З,</w:t>
      </w:r>
      <w:r w:rsidRPr="00D3112B">
        <w:rPr>
          <w:bCs/>
          <w:sz w:val="20"/>
          <w:szCs w:val="20"/>
          <w:lang w:val="sr-Latn-RS"/>
        </w:rPr>
        <w:t xml:space="preserve"> Берењи К. Поређење различитих метода мерења температуре код деце. </w:t>
      </w:r>
      <w:r w:rsidRPr="00D3112B">
        <w:rPr>
          <w:bCs/>
          <w:i/>
          <w:sz w:val="20"/>
          <w:szCs w:val="20"/>
          <w:lang w:val="sr-Latn-RS"/>
        </w:rPr>
        <w:t>Med Pregl.</w:t>
      </w:r>
      <w:r w:rsidRPr="00D3112B">
        <w:rPr>
          <w:bCs/>
          <w:sz w:val="20"/>
          <w:szCs w:val="20"/>
          <w:lang w:val="sr-Latn-RS"/>
        </w:rPr>
        <w:t xml:space="preserve"> 2008;61(11-12):615-9</w:t>
      </w:r>
      <w:r>
        <w:rPr>
          <w:bCs/>
          <w:sz w:val="20"/>
          <w:szCs w:val="20"/>
          <w:lang w:val="sr-Cyrl-RS"/>
        </w:rPr>
        <w:t>.</w:t>
      </w:r>
    </w:p>
    <w:p w14:paraId="20F50E35" w14:textId="79564A1A" w:rsidR="00147EAE" w:rsidRPr="00147EAE" w:rsidRDefault="00147EAE" w:rsidP="00606897">
      <w:pPr>
        <w:pStyle w:val="ListParagraph"/>
        <w:numPr>
          <w:ilvl w:val="0"/>
          <w:numId w:val="23"/>
        </w:numPr>
        <w:spacing w:after="0"/>
        <w:jc w:val="both"/>
        <w:rPr>
          <w:b/>
          <w:sz w:val="20"/>
          <w:szCs w:val="20"/>
          <w:lang w:val="sr-Latn-CS"/>
        </w:rPr>
      </w:pPr>
      <w:r w:rsidRPr="00D3112B">
        <w:rPr>
          <w:bCs/>
          <w:sz w:val="20"/>
          <w:szCs w:val="20"/>
          <w:lang w:val="sr-Latn-RS"/>
        </w:rPr>
        <w:t xml:space="preserve">Павловић М, Радловић Н, Лековић З, Берењи К. Еритромицин у лечењу синдрома цикличног повраћања. </w:t>
      </w:r>
      <w:r w:rsidRPr="00D3112B">
        <w:rPr>
          <w:bCs/>
          <w:i/>
          <w:sz w:val="20"/>
          <w:szCs w:val="20"/>
          <w:lang w:val="sr-Latn-RS"/>
        </w:rPr>
        <w:t>Srp Arh Celok Lek</w:t>
      </w:r>
      <w:r w:rsidRPr="00D3112B">
        <w:rPr>
          <w:bCs/>
          <w:sz w:val="20"/>
          <w:szCs w:val="20"/>
          <w:lang w:val="sr-Latn-RS"/>
        </w:rPr>
        <w:t>. 2007;135(5-6):339-41</w:t>
      </w:r>
      <w:r>
        <w:rPr>
          <w:bCs/>
          <w:sz w:val="20"/>
          <w:szCs w:val="20"/>
          <w:lang w:val="sr-Cyrl-RS"/>
        </w:rPr>
        <w:t>.</w:t>
      </w:r>
    </w:p>
    <w:p w14:paraId="7E65AF84" w14:textId="3628AFDE" w:rsidR="00147EAE" w:rsidRPr="00147EAE" w:rsidRDefault="00147EAE" w:rsidP="00606897">
      <w:pPr>
        <w:pStyle w:val="ListParagraph"/>
        <w:numPr>
          <w:ilvl w:val="0"/>
          <w:numId w:val="23"/>
        </w:numPr>
        <w:spacing w:after="0"/>
        <w:jc w:val="both"/>
        <w:rPr>
          <w:b/>
          <w:sz w:val="20"/>
          <w:szCs w:val="20"/>
          <w:lang w:val="sr-Latn-CS"/>
        </w:rPr>
      </w:pPr>
      <w:r w:rsidRPr="00D3112B">
        <w:rPr>
          <w:bCs/>
          <w:sz w:val="20"/>
          <w:szCs w:val="20"/>
          <w:lang w:val="sr-Latn-RS"/>
        </w:rPr>
        <w:t>Младеновић М, Радловић Н, Ристић Д, </w:t>
      </w:r>
      <w:r w:rsidRPr="00D3112B">
        <w:rPr>
          <w:b/>
          <w:bCs/>
          <w:sz w:val="20"/>
          <w:szCs w:val="20"/>
          <w:lang w:val="sr-Latn-RS"/>
        </w:rPr>
        <w:t>Лековић З</w:t>
      </w:r>
      <w:r w:rsidRPr="00D3112B">
        <w:rPr>
          <w:bCs/>
          <w:sz w:val="20"/>
          <w:szCs w:val="20"/>
          <w:lang w:val="sr-Latn-RS"/>
        </w:rPr>
        <w:t xml:space="preserve">, Радловић П, Павловић М, Гајић М, Пушкаревић М, Давидовић И, Ђурђевић Ј. Ариасов иктерус – пролонгирана некон‌југована хипербилирубинемија изазвана мајчиним млеком. </w:t>
      </w:r>
      <w:r w:rsidRPr="00D3112B">
        <w:rPr>
          <w:bCs/>
          <w:i/>
          <w:sz w:val="20"/>
          <w:szCs w:val="20"/>
          <w:lang w:val="sr-Latn-RS"/>
        </w:rPr>
        <w:t>Srp Arh Celok Lek</w:t>
      </w:r>
      <w:r w:rsidRPr="00D3112B">
        <w:rPr>
          <w:bCs/>
          <w:sz w:val="20"/>
          <w:szCs w:val="20"/>
          <w:lang w:val="sr-Latn-RS"/>
        </w:rPr>
        <w:t>. 2007;135(11-12):655-8</w:t>
      </w:r>
      <w:r>
        <w:rPr>
          <w:bCs/>
          <w:sz w:val="20"/>
          <w:szCs w:val="20"/>
          <w:lang w:val="sr-Cyrl-RS"/>
        </w:rPr>
        <w:t>.</w:t>
      </w:r>
    </w:p>
    <w:p w14:paraId="51EFB3E2" w14:textId="244642AD" w:rsidR="00147EAE" w:rsidRPr="00147EAE" w:rsidRDefault="00147EAE" w:rsidP="00606897">
      <w:pPr>
        <w:pStyle w:val="ListParagraph"/>
        <w:numPr>
          <w:ilvl w:val="0"/>
          <w:numId w:val="23"/>
        </w:numPr>
        <w:spacing w:after="0"/>
        <w:jc w:val="both"/>
        <w:rPr>
          <w:b/>
          <w:sz w:val="20"/>
          <w:szCs w:val="20"/>
          <w:lang w:val="sr-Latn-CS"/>
        </w:rPr>
      </w:pPr>
      <w:r w:rsidRPr="00D3112B">
        <w:rPr>
          <w:bCs/>
          <w:sz w:val="20"/>
          <w:szCs w:val="20"/>
          <w:lang w:val="sr-Latn-RS"/>
        </w:rPr>
        <w:t>Радловић Н, </w:t>
      </w:r>
      <w:r w:rsidRPr="00D3112B">
        <w:rPr>
          <w:b/>
          <w:bCs/>
          <w:sz w:val="20"/>
          <w:szCs w:val="20"/>
          <w:lang w:val="sr-Latn-RS"/>
        </w:rPr>
        <w:t>Лековић З,</w:t>
      </w:r>
      <w:r w:rsidRPr="00D3112B">
        <w:rPr>
          <w:bCs/>
          <w:sz w:val="20"/>
          <w:szCs w:val="20"/>
          <w:lang w:val="sr-Latn-RS"/>
        </w:rPr>
        <w:t xml:space="preserve"> Младеновић М, Ристић Д, Радловић В, Лекић В, Вулетић Б, Ђурђевић Ј, Гајић М. Жилберов синдром код деце – наша искуства. </w:t>
      </w:r>
      <w:r w:rsidRPr="00D3112B">
        <w:rPr>
          <w:bCs/>
          <w:i/>
          <w:sz w:val="20"/>
          <w:szCs w:val="20"/>
          <w:lang w:val="sr-Latn-RS"/>
        </w:rPr>
        <w:t>Srp Arh Celok Lek</w:t>
      </w:r>
      <w:r w:rsidRPr="00D3112B">
        <w:rPr>
          <w:bCs/>
          <w:sz w:val="20"/>
          <w:szCs w:val="20"/>
          <w:lang w:val="sr-Latn-RS"/>
        </w:rPr>
        <w:t>. 2007;135(5-6):317-20</w:t>
      </w:r>
      <w:r>
        <w:rPr>
          <w:bCs/>
          <w:sz w:val="20"/>
          <w:szCs w:val="20"/>
          <w:lang w:val="sr-Cyrl-RS"/>
        </w:rPr>
        <w:t>.</w:t>
      </w:r>
    </w:p>
    <w:p w14:paraId="3678A471" w14:textId="34139EF2" w:rsidR="00147EAE" w:rsidRPr="00147EAE" w:rsidRDefault="00147EAE" w:rsidP="00606897">
      <w:pPr>
        <w:pStyle w:val="ListParagraph"/>
        <w:numPr>
          <w:ilvl w:val="0"/>
          <w:numId w:val="23"/>
        </w:numPr>
        <w:spacing w:after="0"/>
        <w:jc w:val="both"/>
        <w:rPr>
          <w:b/>
          <w:sz w:val="20"/>
          <w:szCs w:val="20"/>
          <w:lang w:val="sr-Latn-CS"/>
        </w:rPr>
      </w:pPr>
      <w:r w:rsidRPr="00D3112B">
        <w:rPr>
          <w:bCs/>
          <w:sz w:val="20"/>
          <w:szCs w:val="20"/>
          <w:lang w:val="sr-Latn-RS"/>
        </w:rPr>
        <w:t>Павловић М, Радловић Н, </w:t>
      </w:r>
      <w:r w:rsidRPr="00D3112B">
        <w:rPr>
          <w:b/>
          <w:bCs/>
          <w:sz w:val="20"/>
          <w:szCs w:val="20"/>
          <w:lang w:val="sr-Latn-RS"/>
        </w:rPr>
        <w:t>Лековић З,</w:t>
      </w:r>
      <w:r w:rsidRPr="00D3112B">
        <w:rPr>
          <w:bCs/>
          <w:sz w:val="20"/>
          <w:szCs w:val="20"/>
          <w:lang w:val="sr-Latn-RS"/>
        </w:rPr>
        <w:t xml:space="preserve"> Берењи К, Новак А. Примена кортикостероида у Хенох-Шенлајновом гастритису. </w:t>
      </w:r>
      <w:r w:rsidRPr="00D3112B">
        <w:rPr>
          <w:bCs/>
          <w:i/>
          <w:sz w:val="20"/>
          <w:szCs w:val="20"/>
          <w:lang w:val="sr-Latn-RS"/>
        </w:rPr>
        <w:t>Srp Arh Celok Lek</w:t>
      </w:r>
      <w:r w:rsidRPr="00D3112B">
        <w:rPr>
          <w:bCs/>
          <w:sz w:val="20"/>
          <w:szCs w:val="20"/>
          <w:lang w:val="sr-Latn-RS"/>
        </w:rPr>
        <w:t>. 2007;135(3-4):208-11</w:t>
      </w:r>
      <w:r>
        <w:rPr>
          <w:bCs/>
          <w:sz w:val="20"/>
          <w:szCs w:val="20"/>
          <w:lang w:val="sr-Cyrl-RS"/>
        </w:rPr>
        <w:t>.</w:t>
      </w:r>
    </w:p>
    <w:p w14:paraId="6FC5779D" w14:textId="469030B8" w:rsidR="00147EAE" w:rsidRPr="00147EAE" w:rsidRDefault="00147EAE" w:rsidP="00606897">
      <w:pPr>
        <w:pStyle w:val="ListParagraph"/>
        <w:numPr>
          <w:ilvl w:val="0"/>
          <w:numId w:val="23"/>
        </w:numPr>
        <w:spacing w:after="0"/>
        <w:jc w:val="both"/>
        <w:rPr>
          <w:b/>
          <w:sz w:val="20"/>
          <w:szCs w:val="20"/>
          <w:lang w:val="sr-Latn-CS"/>
        </w:rPr>
      </w:pPr>
      <w:r w:rsidRPr="00D3112B">
        <w:rPr>
          <w:bCs/>
          <w:sz w:val="20"/>
          <w:szCs w:val="20"/>
          <w:lang w:val="sr-Latn-RS"/>
        </w:rPr>
        <w:t>Младеновић М, Радловић Н, </w:t>
      </w:r>
      <w:r w:rsidRPr="00D3112B">
        <w:rPr>
          <w:b/>
          <w:bCs/>
          <w:sz w:val="20"/>
          <w:szCs w:val="20"/>
          <w:lang w:val="sr-Latn-RS"/>
        </w:rPr>
        <w:t>Лековић З</w:t>
      </w:r>
      <w:r w:rsidRPr="00D3112B">
        <w:rPr>
          <w:bCs/>
          <w:sz w:val="20"/>
          <w:szCs w:val="20"/>
          <w:lang w:val="sr-Latn-RS"/>
        </w:rPr>
        <w:t xml:space="preserve">, Ристић Д, Радловић П, Гајић М, Ђурђевић Ј. Промене концентрације укупних протеина у хуманом млеку у првом месецу лактације. </w:t>
      </w:r>
      <w:r w:rsidRPr="00D3112B">
        <w:rPr>
          <w:bCs/>
          <w:i/>
          <w:sz w:val="20"/>
          <w:szCs w:val="20"/>
          <w:lang w:val="sr-Latn-RS"/>
        </w:rPr>
        <w:t>Srp Arh Celok Lek</w:t>
      </w:r>
      <w:r w:rsidRPr="00D3112B">
        <w:rPr>
          <w:bCs/>
          <w:sz w:val="20"/>
          <w:szCs w:val="20"/>
          <w:lang w:val="sr-Latn-RS"/>
        </w:rPr>
        <w:t>. 2007;135(3-4):163-6</w:t>
      </w:r>
      <w:r>
        <w:rPr>
          <w:bCs/>
          <w:sz w:val="20"/>
          <w:szCs w:val="20"/>
          <w:lang w:val="sr-Cyrl-RS"/>
        </w:rPr>
        <w:t>.</w:t>
      </w:r>
    </w:p>
    <w:p w14:paraId="24A9D006" w14:textId="1DEFEB3C" w:rsidR="00147EAE" w:rsidRPr="00147EAE" w:rsidRDefault="00147EAE" w:rsidP="00606897">
      <w:pPr>
        <w:pStyle w:val="ListParagraph"/>
        <w:numPr>
          <w:ilvl w:val="0"/>
          <w:numId w:val="23"/>
        </w:numPr>
        <w:spacing w:after="0"/>
        <w:jc w:val="both"/>
        <w:rPr>
          <w:b/>
          <w:sz w:val="20"/>
          <w:szCs w:val="20"/>
          <w:lang w:val="sr-Latn-CS"/>
        </w:rPr>
      </w:pPr>
      <w:r w:rsidRPr="00D3112B">
        <w:rPr>
          <w:bCs/>
          <w:sz w:val="20"/>
          <w:szCs w:val="20"/>
          <w:lang w:val="sr-Latn-RS"/>
        </w:rPr>
        <w:t>Младеновић М, Радловић Н, </w:t>
      </w:r>
      <w:r w:rsidRPr="00D3112B">
        <w:rPr>
          <w:b/>
          <w:bCs/>
          <w:sz w:val="20"/>
          <w:szCs w:val="20"/>
          <w:lang w:val="sr-Latn-RS"/>
        </w:rPr>
        <w:t>Лековић З</w:t>
      </w:r>
      <w:r w:rsidRPr="00D3112B">
        <w:rPr>
          <w:bCs/>
          <w:sz w:val="20"/>
          <w:szCs w:val="20"/>
          <w:lang w:val="sr-Latn-RS"/>
        </w:rPr>
        <w:t xml:space="preserve">, Ристић Д, Живановић Д, Вулетић Б, Радловић П. Клиничке манифестације интолеранције протеина крављег млека у дојеначкој доби. </w:t>
      </w:r>
      <w:r w:rsidRPr="00D3112B">
        <w:rPr>
          <w:bCs/>
          <w:i/>
          <w:sz w:val="20"/>
          <w:szCs w:val="20"/>
          <w:lang w:val="sr-Latn-RS"/>
        </w:rPr>
        <w:t>Srp Arh Celok Lek</w:t>
      </w:r>
      <w:r w:rsidRPr="00D3112B">
        <w:rPr>
          <w:bCs/>
          <w:sz w:val="20"/>
          <w:szCs w:val="20"/>
          <w:lang w:val="sr-Latn-RS"/>
        </w:rPr>
        <w:t>. 2005;133(7-8):348-52</w:t>
      </w:r>
      <w:r>
        <w:rPr>
          <w:bCs/>
          <w:sz w:val="20"/>
          <w:szCs w:val="20"/>
          <w:lang w:val="sr-Cyrl-RS"/>
        </w:rPr>
        <w:t>.</w:t>
      </w:r>
    </w:p>
    <w:p w14:paraId="182020C2" w14:textId="07F84ECB" w:rsidR="00147EAE" w:rsidRPr="00BA417B" w:rsidRDefault="00147EAE" w:rsidP="00606897">
      <w:pPr>
        <w:pStyle w:val="ListParagraph"/>
        <w:numPr>
          <w:ilvl w:val="0"/>
          <w:numId w:val="23"/>
        </w:numPr>
        <w:spacing w:after="0"/>
        <w:jc w:val="both"/>
        <w:rPr>
          <w:b/>
          <w:sz w:val="20"/>
          <w:szCs w:val="20"/>
          <w:lang w:val="sr-Latn-CS"/>
        </w:rPr>
      </w:pPr>
      <w:r w:rsidRPr="00D3112B">
        <w:rPr>
          <w:bCs/>
          <w:sz w:val="20"/>
          <w:szCs w:val="20"/>
          <w:lang w:val="sr-Latn-RS"/>
        </w:rPr>
        <w:t>Синђић С, Лукач М, Лукач Р, Радловић Н, </w:t>
      </w:r>
      <w:r w:rsidRPr="00D3112B">
        <w:rPr>
          <w:b/>
          <w:bCs/>
          <w:sz w:val="20"/>
          <w:szCs w:val="20"/>
          <w:lang w:val="sr-Latn-RS"/>
        </w:rPr>
        <w:t>Лековић З,</w:t>
      </w:r>
      <w:r w:rsidRPr="00D3112B">
        <w:rPr>
          <w:bCs/>
          <w:sz w:val="20"/>
          <w:szCs w:val="20"/>
          <w:lang w:val="sr-Latn-RS"/>
        </w:rPr>
        <w:t xml:space="preserve"> Јешић М, Маглајлић С, Мандић М. Конгенитална хијатусна хернија удружена с рефлуксном стенозом једњака. </w:t>
      </w:r>
      <w:r w:rsidRPr="00D3112B">
        <w:rPr>
          <w:bCs/>
          <w:i/>
          <w:sz w:val="20"/>
          <w:szCs w:val="20"/>
          <w:lang w:val="sr-Latn-RS"/>
        </w:rPr>
        <w:t>Srp Arh Celok Lek.</w:t>
      </w:r>
      <w:r w:rsidRPr="00D3112B">
        <w:rPr>
          <w:bCs/>
          <w:sz w:val="20"/>
          <w:szCs w:val="20"/>
          <w:lang w:val="sr-Latn-RS"/>
        </w:rPr>
        <w:t xml:space="preserve"> 2004; 132(1):45-8</w:t>
      </w:r>
      <w:r>
        <w:rPr>
          <w:bCs/>
          <w:sz w:val="20"/>
          <w:szCs w:val="20"/>
          <w:lang w:val="sr-Cyrl-RS"/>
        </w:rPr>
        <w:t>.</w:t>
      </w:r>
    </w:p>
    <w:p w14:paraId="03FFB374" w14:textId="77777777" w:rsidR="00BA417B" w:rsidRDefault="00BA417B" w:rsidP="00BA417B">
      <w:pPr>
        <w:spacing w:after="0"/>
        <w:ind w:left="-142"/>
        <w:jc w:val="both"/>
        <w:rPr>
          <w:sz w:val="20"/>
          <w:szCs w:val="20"/>
          <w:lang w:val="sr-Cyrl-RS"/>
        </w:rPr>
      </w:pPr>
    </w:p>
    <w:p w14:paraId="5BF37C91" w14:textId="6F40904A" w:rsidR="00BA417B" w:rsidRDefault="00BA417B" w:rsidP="00BA417B">
      <w:pPr>
        <w:spacing w:after="0"/>
        <w:ind w:left="-142"/>
        <w:jc w:val="both"/>
        <w:rPr>
          <w:sz w:val="20"/>
          <w:szCs w:val="20"/>
          <w:lang w:val="sr-Cyrl-RS"/>
        </w:rPr>
      </w:pPr>
      <w:r w:rsidRPr="00BA417B">
        <w:rPr>
          <w:sz w:val="20"/>
          <w:szCs w:val="20"/>
          <w:lang w:val="sr-Cyrl-RS"/>
        </w:rPr>
        <w:t>ЦЕО РАД У ЧАСОПИСИМА КОЈИ НИСУ ИНДЕКСИРАНИ У ГОРЕ НАВЕДЕНИМ БАЗАМА ПОДАТАКА</w:t>
      </w:r>
    </w:p>
    <w:p w14:paraId="0025FEA5" w14:textId="039080D8" w:rsidR="00E34445" w:rsidRPr="00E34445" w:rsidRDefault="00E34445" w:rsidP="00606897">
      <w:pPr>
        <w:pStyle w:val="ListParagraph"/>
        <w:numPr>
          <w:ilvl w:val="0"/>
          <w:numId w:val="24"/>
        </w:numPr>
        <w:spacing w:after="0"/>
        <w:jc w:val="both"/>
        <w:rPr>
          <w:sz w:val="20"/>
          <w:szCs w:val="20"/>
          <w:lang w:val="sr-Latn-CS"/>
        </w:rPr>
      </w:pPr>
      <w:r w:rsidRPr="00E34445">
        <w:rPr>
          <w:sz w:val="20"/>
          <w:szCs w:val="20"/>
          <w:lang w:val="sr-Cyrl-RS"/>
        </w:rPr>
        <w:t>Р</w:t>
      </w:r>
      <w:r>
        <w:rPr>
          <w:sz w:val="20"/>
          <w:szCs w:val="20"/>
          <w:lang w:val="sr-Cyrl-RS"/>
        </w:rPr>
        <w:t>адловић Н, Лековић З, Радловић В, Јанковић Ј, Росић П, Младеновић М, Елшеик А, Радивојевић О, Чеврљаковић И. Смернице за рехидрацију деце са акутном дијарејом.</w:t>
      </w:r>
      <w:r>
        <w:rPr>
          <w:sz w:val="20"/>
          <w:szCs w:val="20"/>
          <w:lang w:val="sr-Latn-RS"/>
        </w:rPr>
        <w:t xml:space="preserve"> Galenika Medical Journal,2024;3(11):81-5.</w:t>
      </w:r>
      <w:r>
        <w:rPr>
          <w:sz w:val="20"/>
          <w:szCs w:val="20"/>
          <w:lang w:val="sr-Cyrl-RS"/>
        </w:rPr>
        <w:t xml:space="preserve"> </w:t>
      </w:r>
    </w:p>
    <w:p w14:paraId="505ACA8E" w14:textId="579CC571" w:rsidR="00E34445" w:rsidRPr="00E34445" w:rsidRDefault="00E34445" w:rsidP="00606897">
      <w:pPr>
        <w:pStyle w:val="ListParagraph"/>
        <w:numPr>
          <w:ilvl w:val="0"/>
          <w:numId w:val="24"/>
        </w:numPr>
        <w:spacing w:after="0"/>
        <w:jc w:val="both"/>
        <w:rPr>
          <w:sz w:val="20"/>
          <w:szCs w:val="20"/>
          <w:lang w:val="sr-Latn-CS"/>
        </w:rPr>
      </w:pPr>
      <w:r>
        <w:rPr>
          <w:sz w:val="20"/>
          <w:szCs w:val="20"/>
          <w:lang w:val="sr-Cyrl-RS"/>
        </w:rPr>
        <w:t xml:space="preserve">Радловић Н, Лековић З, Радловић В, Росић П, Младеновић М, Радивојевић О, Елшеик А. Алергија на храну у дечјем узрасту. </w:t>
      </w:r>
      <w:r>
        <w:rPr>
          <w:sz w:val="20"/>
          <w:szCs w:val="20"/>
          <w:lang w:val="sr-Latn-RS"/>
        </w:rPr>
        <w:t>Galenika Medical Journal,2023;3(11):74-8.</w:t>
      </w:r>
      <w:r>
        <w:rPr>
          <w:sz w:val="20"/>
          <w:szCs w:val="20"/>
          <w:lang w:val="sr-Cyrl-RS"/>
        </w:rPr>
        <w:t xml:space="preserve"> </w:t>
      </w:r>
    </w:p>
    <w:p w14:paraId="5180F168" w14:textId="528195C0" w:rsidR="00147EAE" w:rsidRPr="00147EAE" w:rsidRDefault="00147EAE" w:rsidP="00606897">
      <w:pPr>
        <w:pStyle w:val="ListParagraph"/>
        <w:numPr>
          <w:ilvl w:val="0"/>
          <w:numId w:val="24"/>
        </w:numPr>
        <w:spacing w:after="0"/>
        <w:jc w:val="both"/>
        <w:rPr>
          <w:b/>
          <w:sz w:val="20"/>
          <w:szCs w:val="20"/>
          <w:lang w:val="sr-Latn-CS"/>
        </w:rPr>
      </w:pPr>
      <w:r w:rsidRPr="00D3112B">
        <w:rPr>
          <w:sz w:val="20"/>
          <w:szCs w:val="20"/>
          <w:lang w:val="sr-Latn-CS"/>
        </w:rPr>
        <w:t xml:space="preserve">Stojanović B, Đonović N, </w:t>
      </w:r>
      <w:r w:rsidRPr="00D3112B">
        <w:rPr>
          <w:bCs/>
          <w:sz w:val="20"/>
          <w:szCs w:val="20"/>
          <w:lang w:val="sr-Latn-CS"/>
        </w:rPr>
        <w:t>Leković Z</w:t>
      </w:r>
      <w:r w:rsidRPr="00D3112B">
        <w:rPr>
          <w:sz w:val="20"/>
          <w:szCs w:val="20"/>
          <w:lang w:val="sr-Latn-CS"/>
        </w:rPr>
        <w:t>, Prokić D, Radlović V, Jovanović S, Vuletić B. The effects of the socioeconomic status of Serbian families children with coeliac disease on gluten-free diet. Med J (Krag), 2017,51(3):79-84. M52</w:t>
      </w:r>
    </w:p>
    <w:p w14:paraId="0E8FAF42" w14:textId="5DAE208C" w:rsidR="00147EAE" w:rsidRPr="00147EAE" w:rsidRDefault="00147EAE" w:rsidP="00606897">
      <w:pPr>
        <w:pStyle w:val="ListParagraph"/>
        <w:numPr>
          <w:ilvl w:val="0"/>
          <w:numId w:val="24"/>
        </w:numPr>
        <w:spacing w:after="0"/>
        <w:jc w:val="both"/>
        <w:rPr>
          <w:b/>
          <w:sz w:val="20"/>
          <w:szCs w:val="20"/>
          <w:lang w:val="sr-Latn-CS"/>
        </w:rPr>
      </w:pPr>
      <w:r w:rsidRPr="00D3112B">
        <w:rPr>
          <w:sz w:val="20"/>
          <w:szCs w:val="20"/>
          <w:lang w:val="sr-Latn-CS"/>
        </w:rPr>
        <w:t xml:space="preserve">Pavlovic M, Berenji K, Bukurov M, Radlovic N, </w:t>
      </w:r>
      <w:r w:rsidRPr="00D3112B">
        <w:rPr>
          <w:bCs/>
          <w:sz w:val="20"/>
          <w:szCs w:val="20"/>
          <w:lang w:val="sr-Latn-CS"/>
        </w:rPr>
        <w:t>Lekovic Z,</w:t>
      </w:r>
      <w:r w:rsidRPr="00D3112B">
        <w:rPr>
          <w:sz w:val="20"/>
          <w:szCs w:val="20"/>
          <w:lang w:val="sr-Latn-CS"/>
        </w:rPr>
        <w:t xml:space="preserve"> Stojsic Z, Novak A, Rokvic Z, Arsic B. Degree of Mucosal Damage and Clinical Presentation of Celiac Disease – Is There a Connection? International Journal of Celiac Disease 2016;4(1):11-5</w:t>
      </w:r>
      <w:r>
        <w:rPr>
          <w:sz w:val="20"/>
          <w:szCs w:val="20"/>
          <w:lang w:val="sr-Cyrl-RS"/>
        </w:rPr>
        <w:t>.</w:t>
      </w:r>
    </w:p>
    <w:p w14:paraId="7C23846E" w14:textId="5B239A94" w:rsidR="00147EAE" w:rsidRPr="00147EAE" w:rsidRDefault="00147EAE" w:rsidP="00606897">
      <w:pPr>
        <w:pStyle w:val="ListParagraph"/>
        <w:numPr>
          <w:ilvl w:val="0"/>
          <w:numId w:val="24"/>
        </w:numPr>
        <w:spacing w:after="0"/>
        <w:jc w:val="both"/>
        <w:rPr>
          <w:b/>
          <w:sz w:val="20"/>
          <w:szCs w:val="20"/>
          <w:lang w:val="sr-Latn-CS"/>
        </w:rPr>
      </w:pPr>
      <w:r w:rsidRPr="00D3112B">
        <w:rPr>
          <w:b/>
          <w:sz w:val="20"/>
          <w:szCs w:val="20"/>
          <w:lang w:val="sr-Latn-RS"/>
        </w:rPr>
        <w:t>Лековић З,</w:t>
      </w:r>
      <w:r w:rsidRPr="00D3112B">
        <w:rPr>
          <w:bCs/>
          <w:sz w:val="20"/>
          <w:szCs w:val="20"/>
          <w:lang w:val="sr-Latn-RS"/>
        </w:rPr>
        <w:t xml:space="preserve"> Ристић Д, Радловић В, Димитријевић А, Дучић С, Радловић Ј, Ђуричић Г, Бојанић С, Јованов О, Елшеик А. Функционална опстипација код мале и предшколске деце. </w:t>
      </w:r>
      <w:r w:rsidRPr="00D3112B">
        <w:rPr>
          <w:bCs/>
          <w:i/>
          <w:sz w:val="20"/>
          <w:szCs w:val="20"/>
          <w:lang w:val="sr-Latn-RS"/>
        </w:rPr>
        <w:t>Мedicus</w:t>
      </w:r>
      <w:r w:rsidRPr="00D3112B">
        <w:rPr>
          <w:bCs/>
          <w:sz w:val="20"/>
          <w:szCs w:val="20"/>
          <w:lang w:val="sr-Latn-RS"/>
        </w:rPr>
        <w:t>.2013;64:5-7</w:t>
      </w:r>
      <w:r>
        <w:rPr>
          <w:bCs/>
          <w:sz w:val="20"/>
          <w:szCs w:val="20"/>
          <w:lang w:val="sr-Cyrl-RS"/>
        </w:rPr>
        <w:t>.</w:t>
      </w:r>
    </w:p>
    <w:p w14:paraId="7FEDF794" w14:textId="41D5EB95" w:rsidR="00147EAE" w:rsidRPr="00147EAE" w:rsidRDefault="00147EAE" w:rsidP="00606897">
      <w:pPr>
        <w:pStyle w:val="ListParagraph"/>
        <w:numPr>
          <w:ilvl w:val="0"/>
          <w:numId w:val="24"/>
        </w:numPr>
        <w:spacing w:after="0"/>
        <w:jc w:val="both"/>
        <w:rPr>
          <w:b/>
          <w:sz w:val="20"/>
          <w:szCs w:val="20"/>
          <w:lang w:val="sr-Latn-CS"/>
        </w:rPr>
      </w:pPr>
      <w:r w:rsidRPr="00D3112B">
        <w:rPr>
          <w:bCs/>
          <w:sz w:val="20"/>
          <w:szCs w:val="20"/>
          <w:lang w:val="sr-Latn-RS"/>
        </w:rPr>
        <w:t>Бојанић С, Лековић З, Радловић В, Ристић Д, Ел Схеикх А, Мићовић М, Димитријевић А, Павићевић П, Николић Д. Функционална опстипација код деце. Храна и исхрана, 2013;53(2):75-8</w:t>
      </w:r>
      <w:r>
        <w:rPr>
          <w:bCs/>
          <w:sz w:val="20"/>
          <w:szCs w:val="20"/>
          <w:lang w:val="sr-Cyrl-RS"/>
        </w:rPr>
        <w:t>.</w:t>
      </w:r>
    </w:p>
    <w:p w14:paraId="46BB822E" w14:textId="52EB5121" w:rsidR="00147EAE" w:rsidRPr="00BA417B" w:rsidRDefault="00147EAE" w:rsidP="00606897">
      <w:pPr>
        <w:pStyle w:val="ListParagraph"/>
        <w:numPr>
          <w:ilvl w:val="0"/>
          <w:numId w:val="24"/>
        </w:numPr>
        <w:spacing w:after="0"/>
        <w:jc w:val="both"/>
        <w:rPr>
          <w:b/>
          <w:sz w:val="20"/>
          <w:szCs w:val="20"/>
          <w:lang w:val="sr-Latn-CS"/>
        </w:rPr>
      </w:pPr>
      <w:r w:rsidRPr="00D3112B">
        <w:rPr>
          <w:bCs/>
          <w:sz w:val="20"/>
          <w:szCs w:val="20"/>
          <w:lang w:val="sr-Latn-RS"/>
        </w:rPr>
        <w:t>Радловић Н, Младеновић М, Лековић З, Ристић Д, Радловић П, Лекић В, Ђурђевић Ј. Интолеранција глутена. Храна и исхрана, 2005;46:24-7</w:t>
      </w:r>
      <w:r>
        <w:rPr>
          <w:bCs/>
          <w:sz w:val="20"/>
          <w:szCs w:val="20"/>
          <w:lang w:val="sr-Cyrl-RS"/>
        </w:rPr>
        <w:t>.</w:t>
      </w:r>
    </w:p>
    <w:p w14:paraId="5BD12D73" w14:textId="77777777" w:rsidR="00BA417B" w:rsidRDefault="00BA417B" w:rsidP="00BA417B">
      <w:pPr>
        <w:spacing w:after="0"/>
        <w:ind w:left="-142"/>
        <w:jc w:val="both"/>
        <w:rPr>
          <w:sz w:val="20"/>
          <w:szCs w:val="20"/>
          <w:lang w:val="sr-Cyrl-RS"/>
        </w:rPr>
      </w:pPr>
    </w:p>
    <w:p w14:paraId="28943FDF" w14:textId="2987DA5F" w:rsidR="00BA417B" w:rsidRPr="00BA417B" w:rsidRDefault="00BA417B" w:rsidP="00BA417B">
      <w:pPr>
        <w:spacing w:after="0"/>
        <w:ind w:left="-142"/>
        <w:jc w:val="both"/>
        <w:rPr>
          <w:sz w:val="20"/>
          <w:szCs w:val="20"/>
          <w:lang w:val="sr-Cyrl-RS"/>
        </w:rPr>
      </w:pPr>
      <w:r w:rsidRPr="00BA417B">
        <w:rPr>
          <w:sz w:val="20"/>
          <w:szCs w:val="20"/>
          <w:lang w:val="sr-Cyrl-RS"/>
        </w:rPr>
        <w:t>РАДОВИ У ЧАСОПИСУ МЕДИЦИНСКА ИСТРАЖИВАЊА</w:t>
      </w:r>
    </w:p>
    <w:p w14:paraId="1C117C38" w14:textId="50E36D7C" w:rsidR="00147EAE" w:rsidRPr="00147EAE" w:rsidRDefault="00147EAE" w:rsidP="00606897">
      <w:pPr>
        <w:pStyle w:val="ListParagraph"/>
        <w:numPr>
          <w:ilvl w:val="0"/>
          <w:numId w:val="17"/>
        </w:numPr>
        <w:spacing w:after="0"/>
        <w:ind w:left="142" w:hanging="284"/>
        <w:jc w:val="both"/>
        <w:rPr>
          <w:b/>
          <w:sz w:val="20"/>
          <w:szCs w:val="20"/>
          <w:lang w:val="sr-Latn-CS"/>
        </w:rPr>
      </w:pPr>
      <w:r w:rsidRPr="00147EAE">
        <w:rPr>
          <w:bCs/>
          <w:iCs/>
          <w:sz w:val="20"/>
          <w:szCs w:val="20"/>
          <w:lang w:val="sr-Latn-CS"/>
        </w:rPr>
        <w:t xml:space="preserve">Radlović V, Jovanović B, </w:t>
      </w:r>
      <w:r w:rsidRPr="00147EAE">
        <w:rPr>
          <w:b/>
          <w:bCs/>
          <w:iCs/>
          <w:sz w:val="20"/>
          <w:szCs w:val="20"/>
          <w:lang w:val="sr-Latn-CS"/>
        </w:rPr>
        <w:t>Leković Z</w:t>
      </w:r>
      <w:r w:rsidRPr="00147EAE">
        <w:rPr>
          <w:bCs/>
          <w:iCs/>
          <w:sz w:val="20"/>
          <w:szCs w:val="20"/>
          <w:lang w:val="sr-Latn-CS"/>
        </w:rPr>
        <w:t>, Dučićić S, Radulović S, Đurićić G, Pavićević P, Janković J, Nikolić D, Radlović N. Risk factors in the occurrence of cholelithiasis in children and adolescents: a single-center experience. Medicinska istaživanja 2024; 57(2):1-5 | DOI: 10.5937/medi57-47911</w:t>
      </w:r>
    </w:p>
    <w:p w14:paraId="3FEC1CCB" w14:textId="07A41EF9" w:rsidR="00147EAE" w:rsidRPr="00BA417B" w:rsidRDefault="00147EAE" w:rsidP="00606897">
      <w:pPr>
        <w:pStyle w:val="ListParagraph"/>
        <w:numPr>
          <w:ilvl w:val="0"/>
          <w:numId w:val="17"/>
        </w:numPr>
        <w:spacing w:after="0"/>
        <w:ind w:left="142" w:hanging="284"/>
        <w:jc w:val="both"/>
        <w:rPr>
          <w:b/>
          <w:sz w:val="20"/>
          <w:szCs w:val="20"/>
          <w:lang w:val="sr-Latn-CS"/>
        </w:rPr>
      </w:pPr>
      <w:r w:rsidRPr="00D3112B">
        <w:rPr>
          <w:b/>
          <w:iCs/>
          <w:sz w:val="20"/>
          <w:szCs w:val="20"/>
          <w:lang w:val="sr-Latn-CS"/>
        </w:rPr>
        <w:t>Leković Z,</w:t>
      </w:r>
      <w:r w:rsidRPr="00D3112B">
        <w:rPr>
          <w:iCs/>
          <w:sz w:val="20"/>
          <w:szCs w:val="20"/>
          <w:lang w:val="sr-Latn-CS"/>
        </w:rPr>
        <w:t xml:space="preserve"> Radlović V, Mladenović M, Dučić S, Bukva B, Rosić P, Radlović N. Celiac disease in children. Medicinska istaživanja 2023; 5</w:t>
      </w:r>
      <w:r w:rsidR="006539BA">
        <w:rPr>
          <w:iCs/>
          <w:sz w:val="20"/>
          <w:szCs w:val="20"/>
          <w:lang w:val="sr-Latn-CS"/>
        </w:rPr>
        <w:t>6(4):75-80.</w:t>
      </w:r>
    </w:p>
    <w:p w14:paraId="13A00657" w14:textId="77777777" w:rsidR="00BA417B" w:rsidRPr="00BA417B" w:rsidRDefault="00BA417B" w:rsidP="00BA417B">
      <w:pPr>
        <w:pStyle w:val="ListParagraph"/>
        <w:spacing w:after="0"/>
        <w:ind w:left="142"/>
        <w:jc w:val="both"/>
        <w:rPr>
          <w:b/>
          <w:sz w:val="20"/>
          <w:szCs w:val="20"/>
          <w:lang w:val="sr-Latn-CS"/>
        </w:rPr>
      </w:pPr>
    </w:p>
    <w:p w14:paraId="153B908A" w14:textId="0404A9B5" w:rsidR="00BA417B" w:rsidRPr="00BA417B" w:rsidRDefault="00BA417B" w:rsidP="00BA417B">
      <w:pPr>
        <w:spacing w:after="0"/>
        <w:ind w:hanging="142"/>
        <w:jc w:val="both"/>
        <w:rPr>
          <w:sz w:val="20"/>
          <w:szCs w:val="20"/>
          <w:lang w:val="sr-Cyrl-RS"/>
        </w:rPr>
      </w:pPr>
      <w:r w:rsidRPr="00BA417B">
        <w:rPr>
          <w:sz w:val="20"/>
          <w:szCs w:val="20"/>
          <w:lang w:val="sr-Cyrl-RS"/>
        </w:rPr>
        <w:t>ЦЕО РАД У ЗБОРНИКУ НАЦИОНАЛНОГ СКУПА</w:t>
      </w:r>
    </w:p>
    <w:p w14:paraId="2CF75ECF" w14:textId="64AD1ECF" w:rsidR="00147EAE" w:rsidRPr="00147EAE" w:rsidRDefault="00147EAE" w:rsidP="00606897">
      <w:pPr>
        <w:pStyle w:val="ListParagraph"/>
        <w:numPr>
          <w:ilvl w:val="0"/>
          <w:numId w:val="25"/>
        </w:numPr>
        <w:spacing w:after="0"/>
        <w:jc w:val="both"/>
        <w:rPr>
          <w:b/>
          <w:sz w:val="20"/>
          <w:szCs w:val="20"/>
          <w:lang w:val="sr-Latn-CS"/>
        </w:rPr>
      </w:pPr>
      <w:r w:rsidRPr="00D3112B">
        <w:rPr>
          <w:b/>
          <w:bCs/>
          <w:sz w:val="20"/>
          <w:szCs w:val="20"/>
          <w:lang w:val="sr-Latn-RS"/>
        </w:rPr>
        <w:t>Лековић З.</w:t>
      </w:r>
      <w:r w:rsidRPr="00D3112B">
        <w:rPr>
          <w:bCs/>
          <w:i/>
          <w:iCs/>
          <w:sz w:val="20"/>
          <w:szCs w:val="20"/>
          <w:lang w:val="sr-Latn-RS"/>
        </w:rPr>
        <w:t> </w:t>
      </w:r>
      <w:r w:rsidRPr="00D3112B">
        <w:rPr>
          <w:bCs/>
          <w:sz w:val="20"/>
          <w:szCs w:val="20"/>
          <w:lang w:val="sr-Cyrl-RS"/>
        </w:rPr>
        <w:t>Функционални абдоминални бол у деце</w:t>
      </w:r>
      <w:r w:rsidRPr="00D3112B">
        <w:rPr>
          <w:bCs/>
          <w:sz w:val="20"/>
          <w:szCs w:val="20"/>
          <w:lang w:val="sr-Latn-RS"/>
        </w:rPr>
        <w:t xml:space="preserve">. XXVI Семинар Педијатријска школа Србије. Зборник радова. </w:t>
      </w:r>
      <w:r w:rsidRPr="00D3112B">
        <w:rPr>
          <w:bCs/>
          <w:sz w:val="20"/>
          <w:szCs w:val="20"/>
          <w:lang w:val="sr-Cyrl-RS"/>
        </w:rPr>
        <w:t>Златибор</w:t>
      </w:r>
      <w:r w:rsidRPr="00D3112B">
        <w:rPr>
          <w:bCs/>
          <w:sz w:val="20"/>
          <w:szCs w:val="20"/>
          <w:lang w:val="sr-Latn-RS"/>
        </w:rPr>
        <w:t>, 202</w:t>
      </w:r>
      <w:r w:rsidRPr="00D3112B">
        <w:rPr>
          <w:bCs/>
          <w:sz w:val="20"/>
          <w:szCs w:val="20"/>
          <w:lang w:val="sr-Cyrl-RS"/>
        </w:rPr>
        <w:t>4</w:t>
      </w:r>
      <w:r w:rsidRPr="00D3112B">
        <w:rPr>
          <w:bCs/>
          <w:sz w:val="20"/>
          <w:szCs w:val="20"/>
          <w:lang w:val="sr-Latn-RS"/>
        </w:rPr>
        <w:t>;2</w:t>
      </w:r>
      <w:r w:rsidRPr="00D3112B">
        <w:rPr>
          <w:bCs/>
          <w:sz w:val="20"/>
          <w:szCs w:val="20"/>
          <w:lang w:val="sr-Cyrl-RS"/>
        </w:rPr>
        <w:t>12</w:t>
      </w:r>
      <w:r w:rsidRPr="00D3112B">
        <w:rPr>
          <w:bCs/>
          <w:sz w:val="20"/>
          <w:szCs w:val="20"/>
          <w:lang w:val="sr-Latn-RS"/>
        </w:rPr>
        <w:t>-</w:t>
      </w:r>
      <w:r w:rsidRPr="00D3112B">
        <w:rPr>
          <w:bCs/>
          <w:sz w:val="20"/>
          <w:szCs w:val="20"/>
          <w:lang w:val="sr-Cyrl-RS"/>
        </w:rPr>
        <w:t>7</w:t>
      </w:r>
      <w:r>
        <w:rPr>
          <w:bCs/>
          <w:sz w:val="20"/>
          <w:szCs w:val="20"/>
          <w:lang w:val="sr-Cyrl-RS"/>
        </w:rPr>
        <w:t>.</w:t>
      </w:r>
    </w:p>
    <w:p w14:paraId="6083EA0D" w14:textId="2ABFB2DA" w:rsidR="00147EAE" w:rsidRPr="006661BD" w:rsidRDefault="00147EAE" w:rsidP="00606897">
      <w:pPr>
        <w:pStyle w:val="ListParagraph"/>
        <w:numPr>
          <w:ilvl w:val="0"/>
          <w:numId w:val="25"/>
        </w:numPr>
        <w:spacing w:after="0"/>
        <w:jc w:val="both"/>
        <w:rPr>
          <w:b/>
          <w:sz w:val="20"/>
          <w:szCs w:val="20"/>
          <w:lang w:val="sr-Latn-CS"/>
        </w:rPr>
      </w:pPr>
      <w:r w:rsidRPr="00D3112B">
        <w:rPr>
          <w:b/>
          <w:sz w:val="20"/>
          <w:szCs w:val="20"/>
          <w:lang w:val="sr-Cyrl-RS"/>
        </w:rPr>
        <w:t>Лековић З.</w:t>
      </w:r>
      <w:r w:rsidRPr="00D3112B">
        <w:rPr>
          <w:bCs/>
          <w:sz w:val="20"/>
          <w:szCs w:val="20"/>
          <w:lang w:val="sr-Cyrl-RS"/>
        </w:rPr>
        <w:t xml:space="preserve"> Функционални гастроинтестинални поремећаји у деце. Педијатрија у фокусу – 52. Педијатријски дани Србије. Зборник радова. Шабац, 2024.29-31</w:t>
      </w:r>
      <w:r w:rsidR="006661BD">
        <w:rPr>
          <w:bCs/>
          <w:sz w:val="20"/>
          <w:szCs w:val="20"/>
          <w:lang w:val="sr-Cyrl-RS"/>
        </w:rPr>
        <w:t>.</w:t>
      </w:r>
    </w:p>
    <w:p w14:paraId="173D23A6" w14:textId="2E5ED8A6" w:rsidR="006661BD" w:rsidRPr="006661BD" w:rsidRDefault="006661BD" w:rsidP="00606897">
      <w:pPr>
        <w:pStyle w:val="ListParagraph"/>
        <w:numPr>
          <w:ilvl w:val="0"/>
          <w:numId w:val="25"/>
        </w:numPr>
        <w:spacing w:after="0"/>
        <w:jc w:val="both"/>
        <w:rPr>
          <w:b/>
          <w:sz w:val="20"/>
          <w:szCs w:val="20"/>
          <w:lang w:val="sr-Latn-CS"/>
        </w:rPr>
      </w:pPr>
      <w:r w:rsidRPr="00D3112B">
        <w:rPr>
          <w:b/>
          <w:bCs/>
          <w:sz w:val="20"/>
          <w:szCs w:val="20"/>
          <w:lang w:val="sr-Latn-RS"/>
        </w:rPr>
        <w:t>Лековић З.</w:t>
      </w:r>
      <w:r w:rsidRPr="00D3112B">
        <w:rPr>
          <w:bCs/>
          <w:i/>
          <w:iCs/>
          <w:sz w:val="20"/>
          <w:szCs w:val="20"/>
          <w:lang w:val="sr-Latn-RS"/>
        </w:rPr>
        <w:t> </w:t>
      </w:r>
      <w:r w:rsidRPr="00D3112B">
        <w:rPr>
          <w:bCs/>
          <w:sz w:val="20"/>
          <w:szCs w:val="20"/>
          <w:lang w:val="sr-Latn-RS"/>
        </w:rPr>
        <w:t>Алергија на протеине крављег млека: дијагноза и лечење. XXV Семинар Педијатријска школа Србије. Зборник радова. Врњачка Бања, 2023;52-6</w:t>
      </w:r>
      <w:r>
        <w:rPr>
          <w:bCs/>
          <w:sz w:val="20"/>
          <w:szCs w:val="20"/>
          <w:lang w:val="sr-Cyrl-RS"/>
        </w:rPr>
        <w:t>.</w:t>
      </w:r>
    </w:p>
    <w:p w14:paraId="07AA23D6" w14:textId="08B392D8" w:rsidR="006661BD" w:rsidRPr="006661BD" w:rsidRDefault="006661BD" w:rsidP="00606897">
      <w:pPr>
        <w:pStyle w:val="ListParagraph"/>
        <w:numPr>
          <w:ilvl w:val="0"/>
          <w:numId w:val="25"/>
        </w:numPr>
        <w:spacing w:after="0"/>
        <w:jc w:val="both"/>
        <w:rPr>
          <w:b/>
          <w:sz w:val="20"/>
          <w:szCs w:val="20"/>
          <w:lang w:val="sr-Latn-CS"/>
        </w:rPr>
      </w:pPr>
      <w:r w:rsidRPr="00D3112B">
        <w:rPr>
          <w:b/>
          <w:bCs/>
          <w:sz w:val="20"/>
          <w:szCs w:val="20"/>
          <w:lang w:val="sr-Latn-RS"/>
        </w:rPr>
        <w:t>Лековић З.</w:t>
      </w:r>
      <w:r w:rsidRPr="00D3112B">
        <w:rPr>
          <w:bCs/>
          <w:i/>
          <w:iCs/>
          <w:sz w:val="20"/>
          <w:szCs w:val="20"/>
          <w:lang w:val="sr-Latn-RS"/>
        </w:rPr>
        <w:t> </w:t>
      </w:r>
      <w:r w:rsidRPr="00D3112B">
        <w:rPr>
          <w:bCs/>
          <w:sz w:val="20"/>
          <w:szCs w:val="20"/>
          <w:lang w:val="sr-Latn-RS"/>
        </w:rPr>
        <w:t>Функционална опстипацја у деце. XXIV Семинар Педијатријска школа Србије. Зборник предавања. Врњачка Бања, 2022;70-6</w:t>
      </w:r>
      <w:r>
        <w:rPr>
          <w:bCs/>
          <w:sz w:val="20"/>
          <w:szCs w:val="20"/>
          <w:lang w:val="sr-Cyrl-RS"/>
        </w:rPr>
        <w:t>.</w:t>
      </w:r>
    </w:p>
    <w:p w14:paraId="6C151619" w14:textId="404B271C" w:rsidR="006661BD" w:rsidRPr="006661BD" w:rsidRDefault="006661BD" w:rsidP="00606897">
      <w:pPr>
        <w:pStyle w:val="ListParagraph"/>
        <w:numPr>
          <w:ilvl w:val="0"/>
          <w:numId w:val="25"/>
        </w:numPr>
        <w:spacing w:after="0"/>
        <w:jc w:val="both"/>
        <w:rPr>
          <w:b/>
          <w:sz w:val="20"/>
          <w:szCs w:val="20"/>
          <w:lang w:val="sr-Latn-CS"/>
        </w:rPr>
      </w:pPr>
      <w:r w:rsidRPr="00D3112B">
        <w:rPr>
          <w:b/>
          <w:bCs/>
          <w:sz w:val="20"/>
          <w:szCs w:val="20"/>
          <w:lang w:val="sr-Latn-RS"/>
        </w:rPr>
        <w:t>Лековић З.</w:t>
      </w:r>
      <w:r w:rsidRPr="00D3112B">
        <w:rPr>
          <w:b/>
          <w:bCs/>
          <w:i/>
          <w:iCs/>
          <w:sz w:val="20"/>
          <w:szCs w:val="20"/>
          <w:lang w:val="sr-Latn-RS"/>
        </w:rPr>
        <w:t> </w:t>
      </w:r>
      <w:r w:rsidRPr="00D3112B">
        <w:rPr>
          <w:bCs/>
          <w:sz w:val="20"/>
          <w:szCs w:val="20"/>
          <w:lang w:val="sr-Latn-RS"/>
        </w:rPr>
        <w:t>Акутни гастроентеритис у деце. XXIII Семинар Педијатријска школа Србије. Зборник предавања. Врњачка Бања, 2021;98-108</w:t>
      </w:r>
      <w:r>
        <w:rPr>
          <w:bCs/>
          <w:sz w:val="20"/>
          <w:szCs w:val="20"/>
          <w:lang w:val="sr-Cyrl-RS"/>
        </w:rPr>
        <w:t>.</w:t>
      </w:r>
    </w:p>
    <w:p w14:paraId="1E282D7F" w14:textId="33B683EC" w:rsidR="006661BD" w:rsidRPr="006661BD" w:rsidRDefault="006661BD" w:rsidP="00606897">
      <w:pPr>
        <w:pStyle w:val="ListParagraph"/>
        <w:numPr>
          <w:ilvl w:val="0"/>
          <w:numId w:val="25"/>
        </w:numPr>
        <w:spacing w:after="0"/>
        <w:jc w:val="both"/>
        <w:rPr>
          <w:b/>
          <w:sz w:val="20"/>
          <w:szCs w:val="20"/>
          <w:lang w:val="sr-Latn-CS"/>
        </w:rPr>
      </w:pPr>
      <w:r w:rsidRPr="00D3112B">
        <w:rPr>
          <w:b/>
          <w:bCs/>
          <w:sz w:val="20"/>
          <w:szCs w:val="20"/>
          <w:lang w:val="sr-Latn-RS"/>
        </w:rPr>
        <w:lastRenderedPageBreak/>
        <w:t>Лековић З.</w:t>
      </w:r>
      <w:r w:rsidRPr="00D3112B">
        <w:rPr>
          <w:bCs/>
          <w:i/>
          <w:iCs/>
          <w:sz w:val="20"/>
          <w:szCs w:val="20"/>
          <w:lang w:val="sr-Latn-RS"/>
        </w:rPr>
        <w:t> </w:t>
      </w:r>
      <w:r w:rsidRPr="00D3112B">
        <w:rPr>
          <w:bCs/>
          <w:sz w:val="20"/>
          <w:szCs w:val="20"/>
          <w:lang w:val="sr-Latn-RS"/>
        </w:rPr>
        <w:t>Учесталост целијачне болести код браће и сестара деце са раније доказаном болешћу. XXII Семинар Педијатријска школа Србије. Зборник предавања. Златибор, 2019;110-4</w:t>
      </w:r>
      <w:r>
        <w:rPr>
          <w:bCs/>
          <w:sz w:val="20"/>
          <w:szCs w:val="20"/>
          <w:lang w:val="sr-Cyrl-RS"/>
        </w:rPr>
        <w:t>.</w:t>
      </w:r>
    </w:p>
    <w:p w14:paraId="7BEFD46A" w14:textId="14C730A7" w:rsidR="006661BD" w:rsidRPr="006661BD" w:rsidRDefault="006661BD" w:rsidP="00606897">
      <w:pPr>
        <w:pStyle w:val="ListParagraph"/>
        <w:numPr>
          <w:ilvl w:val="0"/>
          <w:numId w:val="25"/>
        </w:numPr>
        <w:spacing w:after="0"/>
        <w:jc w:val="both"/>
        <w:rPr>
          <w:b/>
          <w:sz w:val="20"/>
          <w:szCs w:val="20"/>
          <w:lang w:val="sr-Latn-CS"/>
        </w:rPr>
      </w:pPr>
      <w:r w:rsidRPr="00D3112B">
        <w:rPr>
          <w:b/>
          <w:bCs/>
          <w:sz w:val="20"/>
          <w:szCs w:val="20"/>
          <w:lang w:val="sr-Latn-RS"/>
        </w:rPr>
        <w:t>Лековић З.</w:t>
      </w:r>
      <w:r w:rsidRPr="00D3112B">
        <w:rPr>
          <w:bCs/>
          <w:sz w:val="20"/>
          <w:szCs w:val="20"/>
          <w:lang w:val="sr-Latn-RS"/>
        </w:rPr>
        <w:t> Гастроезофагусни рефлукс и гастроезофагусна рефлуксна болест. XXI Семинар Педијатријска школа Србије. Зборник предавања. Златибор, 2018;125-30</w:t>
      </w:r>
      <w:r>
        <w:rPr>
          <w:bCs/>
          <w:sz w:val="20"/>
          <w:szCs w:val="20"/>
          <w:lang w:val="sr-Cyrl-RS"/>
        </w:rPr>
        <w:t>.</w:t>
      </w:r>
    </w:p>
    <w:p w14:paraId="38A22C78" w14:textId="5FD849A5" w:rsidR="006661BD" w:rsidRPr="00BA417B" w:rsidRDefault="006661BD" w:rsidP="00606897">
      <w:pPr>
        <w:pStyle w:val="ListParagraph"/>
        <w:numPr>
          <w:ilvl w:val="0"/>
          <w:numId w:val="25"/>
        </w:numPr>
        <w:spacing w:after="0"/>
        <w:jc w:val="both"/>
        <w:rPr>
          <w:b/>
          <w:sz w:val="20"/>
          <w:szCs w:val="20"/>
          <w:lang w:val="sr-Latn-CS"/>
        </w:rPr>
      </w:pPr>
      <w:r w:rsidRPr="00D3112B">
        <w:rPr>
          <w:b/>
          <w:bCs/>
          <w:sz w:val="20"/>
          <w:szCs w:val="20"/>
          <w:lang w:val="sr-Latn-RS"/>
        </w:rPr>
        <w:t>Лековић З.</w:t>
      </w:r>
      <w:r w:rsidRPr="00D3112B">
        <w:rPr>
          <w:bCs/>
          <w:sz w:val="20"/>
          <w:szCs w:val="20"/>
          <w:lang w:val="sr-Latn-RS"/>
        </w:rPr>
        <w:t> Значај серолошког скрининга у дијагнози целијачне болести. XX Семинар Педијатријска школа Србије. Зборник предавања. Златибор, 2017;134-7</w:t>
      </w:r>
      <w:r>
        <w:rPr>
          <w:bCs/>
          <w:sz w:val="20"/>
          <w:szCs w:val="20"/>
          <w:lang w:val="sr-Cyrl-RS"/>
        </w:rPr>
        <w:t>.</w:t>
      </w:r>
    </w:p>
    <w:p w14:paraId="078E19E8" w14:textId="77777777" w:rsidR="00BA417B" w:rsidRPr="00BA417B" w:rsidRDefault="00BA417B" w:rsidP="00BA417B">
      <w:pPr>
        <w:pStyle w:val="ListParagraph"/>
        <w:spacing w:after="0"/>
        <w:ind w:left="218"/>
        <w:jc w:val="both"/>
        <w:rPr>
          <w:b/>
          <w:sz w:val="20"/>
          <w:szCs w:val="20"/>
          <w:lang w:val="sr-Latn-CS"/>
        </w:rPr>
      </w:pPr>
    </w:p>
    <w:p w14:paraId="109C7407" w14:textId="0C9589E8" w:rsidR="00BA417B" w:rsidRPr="00BA417B" w:rsidRDefault="00BA417B" w:rsidP="00BA417B">
      <w:pPr>
        <w:spacing w:after="0"/>
        <w:jc w:val="both"/>
        <w:rPr>
          <w:sz w:val="20"/>
          <w:szCs w:val="20"/>
          <w:lang w:val="sr-Cyrl-RS"/>
        </w:rPr>
      </w:pPr>
      <w:r w:rsidRPr="00BA417B">
        <w:rPr>
          <w:sz w:val="20"/>
          <w:szCs w:val="20"/>
          <w:lang w:val="sr-Cyrl-RS"/>
        </w:rPr>
        <w:t>ИЗВОД У ЗБОРНИКУ МЕЂУНАРОДНОГ СКУПА</w:t>
      </w:r>
    </w:p>
    <w:p w14:paraId="5DB0E306" w14:textId="77777777" w:rsidR="003701D2" w:rsidRPr="00D3112B" w:rsidRDefault="003701D2" w:rsidP="00606897">
      <w:pPr>
        <w:pStyle w:val="PlainText"/>
        <w:numPr>
          <w:ilvl w:val="0"/>
          <w:numId w:val="15"/>
        </w:numPr>
        <w:tabs>
          <w:tab w:val="left" w:pos="1560"/>
        </w:tabs>
        <w:spacing w:before="48" w:after="48"/>
        <w:jc w:val="both"/>
        <w:rPr>
          <w:rFonts w:ascii="Times New Roman" w:hAnsi="Times New Roman" w:cs="Times New Roman"/>
        </w:rPr>
      </w:pPr>
      <w:r w:rsidRPr="00D3112B">
        <w:rPr>
          <w:rFonts w:ascii="Times New Roman" w:hAnsi="Times New Roman" w:cs="Times New Roman"/>
        </w:rPr>
        <w:t xml:space="preserve">Ristić N, Jankovic R, Milovanovic I, Radusinovic M, Popovac N, Djordjic I, Djuknic M, </w:t>
      </w:r>
      <w:r w:rsidRPr="00D3112B">
        <w:rPr>
          <w:rFonts w:ascii="Times New Roman" w:hAnsi="Times New Roman" w:cs="Times New Roman"/>
          <w:b/>
          <w:bCs/>
        </w:rPr>
        <w:t>Lekovic Z</w:t>
      </w:r>
      <w:r w:rsidRPr="00D3112B">
        <w:rPr>
          <w:rFonts w:ascii="Times New Roman" w:hAnsi="Times New Roman" w:cs="Times New Roman"/>
        </w:rPr>
        <w:t>, Jevtic J. The significance of the histology scoring system in predicting response to proton pump inhibitor monotherapy in pediatric eosinophilic esophagitis. ESPGHAN 56th Annual Meeting of the European Society for Paediatric Gastroenterology, Hepatology and Nutrition. 2024. Milan, Italy.S353.</w:t>
      </w:r>
    </w:p>
    <w:p w14:paraId="6602354C" w14:textId="77777777" w:rsidR="003701D2" w:rsidRPr="00D3112B" w:rsidRDefault="003701D2" w:rsidP="00606897">
      <w:pPr>
        <w:pStyle w:val="PlainText"/>
        <w:numPr>
          <w:ilvl w:val="0"/>
          <w:numId w:val="15"/>
        </w:numPr>
        <w:tabs>
          <w:tab w:val="left" w:pos="1560"/>
        </w:tabs>
        <w:spacing w:beforeLines="0" w:before="0" w:afterLines="0"/>
        <w:jc w:val="both"/>
        <w:rPr>
          <w:rFonts w:ascii="Times New Roman" w:hAnsi="Times New Roman" w:cs="Times New Roman"/>
          <w:lang w:val="sr-Cyrl-RS"/>
        </w:rPr>
      </w:pPr>
      <w:r w:rsidRPr="00D3112B">
        <w:rPr>
          <w:rFonts w:ascii="Times New Roman" w:hAnsi="Times New Roman" w:cs="Times New Roman"/>
        </w:rPr>
        <w:t xml:space="preserve">Ristić N, Jankovic R, Putnikovic D, Jevtic J, Djuknic M, Milovanovic I, Radusinovic M, Popovac N, Djordjic I, </w:t>
      </w:r>
      <w:r w:rsidRPr="00D3112B">
        <w:rPr>
          <w:rFonts w:ascii="Times New Roman" w:hAnsi="Times New Roman" w:cs="Times New Roman"/>
          <w:b/>
          <w:bCs/>
        </w:rPr>
        <w:t>Lekovic Z</w:t>
      </w:r>
      <w:r w:rsidRPr="00D3112B">
        <w:rPr>
          <w:rFonts w:ascii="Times New Roman" w:hAnsi="Times New Roman" w:cs="Times New Roman"/>
        </w:rPr>
        <w:t>. Proximal gastrointestinal lesions in Crohn,s disease in pediatric patients – a single centre experience. ESPGHAN 56th Annual Meeting of the European Society for Paediatric Gastroenterology, Hepatology and Nutrition. 2024. Milan, Italy.S770.</w:t>
      </w:r>
    </w:p>
    <w:p w14:paraId="7DC38676" w14:textId="77777777" w:rsidR="003701D2" w:rsidRPr="00D3112B" w:rsidRDefault="003701D2" w:rsidP="00606897">
      <w:pPr>
        <w:numPr>
          <w:ilvl w:val="0"/>
          <w:numId w:val="15"/>
        </w:numPr>
        <w:spacing w:after="0"/>
        <w:jc w:val="both"/>
        <w:rPr>
          <w:sz w:val="20"/>
          <w:szCs w:val="20"/>
          <w:lang w:val="sr-Latn-RS"/>
        </w:rPr>
      </w:pPr>
      <w:r w:rsidRPr="00D3112B">
        <w:rPr>
          <w:sz w:val="20"/>
          <w:szCs w:val="20"/>
          <w:lang w:val="sr-Latn-RS"/>
        </w:rPr>
        <w:t xml:space="preserve">Susic G, Krstajic T, Vujovic D, Radlovic N, </w:t>
      </w:r>
      <w:r w:rsidRPr="00D3112B">
        <w:rPr>
          <w:b/>
          <w:bCs/>
          <w:sz w:val="20"/>
          <w:szCs w:val="20"/>
          <w:lang w:val="sr-Latn-RS"/>
        </w:rPr>
        <w:t>Lekovic Z</w:t>
      </w:r>
      <w:r w:rsidRPr="00D3112B">
        <w:rPr>
          <w:sz w:val="20"/>
          <w:szCs w:val="20"/>
          <w:lang w:val="sr-Latn-RS"/>
        </w:rPr>
        <w:t>, Novakovic D, Milosevski Lomic G.Bowel bypass syndrome after postnatal jejunoileal anastomosis. Proceedings of the 24th Paediatric Rheumatology European Society Congress: Part three. Meeting abstracts Athens. Pediatric Rheumatology. 2017;15(2):B16:183.</w:t>
      </w:r>
    </w:p>
    <w:p w14:paraId="510A659C" w14:textId="77777777" w:rsidR="003701D2" w:rsidRPr="00D3112B" w:rsidRDefault="003701D2" w:rsidP="00606897">
      <w:pPr>
        <w:numPr>
          <w:ilvl w:val="0"/>
          <w:numId w:val="15"/>
        </w:numPr>
        <w:spacing w:after="0"/>
        <w:jc w:val="both"/>
        <w:rPr>
          <w:sz w:val="20"/>
          <w:szCs w:val="20"/>
          <w:lang w:val="sr-Latn-RS"/>
        </w:rPr>
      </w:pPr>
      <w:r w:rsidRPr="00D3112B">
        <w:rPr>
          <w:sz w:val="20"/>
          <w:szCs w:val="20"/>
          <w:lang w:val="sr-Latn-RS"/>
        </w:rPr>
        <w:t xml:space="preserve">Mladenović M, Radlović N, </w:t>
      </w:r>
      <w:r w:rsidRPr="00D3112B">
        <w:rPr>
          <w:b/>
          <w:bCs/>
          <w:sz w:val="20"/>
          <w:szCs w:val="20"/>
          <w:lang w:val="sr-Latn-RS"/>
        </w:rPr>
        <w:t>Leković Z</w:t>
      </w:r>
      <w:r w:rsidRPr="00D3112B">
        <w:rPr>
          <w:sz w:val="20"/>
          <w:szCs w:val="20"/>
          <w:lang w:val="sr-Latn-RS"/>
        </w:rPr>
        <w:t>, Ristić D, Stojšić Z, Radlović V, Vuletić B, Pavlović M, Vujinović Z, Lekić V. The prevalence of celiac disease in siblings based on serologic screening and enterobiopsy. Pedijatrija - godišna revija, Skopje, 11:2009:115-6.</w:t>
      </w:r>
    </w:p>
    <w:p w14:paraId="16E8FE8C" w14:textId="77777777" w:rsidR="003701D2" w:rsidRPr="00D3112B" w:rsidRDefault="003701D2" w:rsidP="00606897">
      <w:pPr>
        <w:numPr>
          <w:ilvl w:val="0"/>
          <w:numId w:val="15"/>
        </w:numPr>
        <w:spacing w:after="0"/>
        <w:jc w:val="both"/>
        <w:rPr>
          <w:sz w:val="20"/>
          <w:szCs w:val="20"/>
          <w:lang w:val="sr-Latn-RS"/>
        </w:rPr>
      </w:pPr>
      <w:r w:rsidRPr="00D3112B">
        <w:rPr>
          <w:b/>
          <w:bCs/>
          <w:sz w:val="20"/>
          <w:szCs w:val="20"/>
          <w:lang w:val="sr-Latn-RS"/>
        </w:rPr>
        <w:t>Leković Z</w:t>
      </w:r>
      <w:r w:rsidRPr="00D3112B">
        <w:rPr>
          <w:sz w:val="20"/>
          <w:szCs w:val="20"/>
          <w:lang w:val="sr-Latn-RS"/>
        </w:rPr>
        <w:t>, Vujinović Z, Radlović N, Ristić D, Radlović V, Lekić V, Mladenović M, Djurdjević J, Pavlović M, Gostiljac M. Žilberov sindrom kod dece: okolnosti otkrivanja. Pedijatrija – godišna revija, Skopje, 11:2009:113-4.</w:t>
      </w:r>
    </w:p>
    <w:p w14:paraId="0379F16B" w14:textId="77777777" w:rsidR="003701D2" w:rsidRPr="00D3112B" w:rsidRDefault="003701D2" w:rsidP="00606897">
      <w:pPr>
        <w:numPr>
          <w:ilvl w:val="0"/>
          <w:numId w:val="15"/>
        </w:numPr>
        <w:spacing w:after="0"/>
        <w:jc w:val="both"/>
        <w:rPr>
          <w:sz w:val="20"/>
          <w:szCs w:val="20"/>
          <w:lang w:val="sr-Latn-RS"/>
        </w:rPr>
      </w:pPr>
      <w:r w:rsidRPr="00D3112B">
        <w:rPr>
          <w:sz w:val="20"/>
          <w:szCs w:val="20"/>
          <w:lang w:val="sr-Latn-RS"/>
        </w:rPr>
        <w:t xml:space="preserve">Vuletić B, Radlović N, </w:t>
      </w:r>
      <w:r w:rsidRPr="00D3112B">
        <w:rPr>
          <w:b/>
          <w:bCs/>
          <w:sz w:val="20"/>
          <w:szCs w:val="20"/>
          <w:lang w:val="sr-Latn-RS"/>
        </w:rPr>
        <w:t>Leković Z</w:t>
      </w:r>
      <w:r w:rsidRPr="00D3112B">
        <w:rPr>
          <w:sz w:val="20"/>
          <w:szCs w:val="20"/>
          <w:lang w:val="sr-Latn-RS"/>
        </w:rPr>
        <w:t>, Ristić D, Obradović S, Kostić G, Marković S, Igrutinović Z, Vujić A, Mladenović M, Radlović P. Congenital hepatic fibrosis case reports. 25th  International Congress of Pediatrics, Athens 2007, Abstracts CD:PP0257.</w:t>
      </w:r>
    </w:p>
    <w:p w14:paraId="782F3DF4" w14:textId="77777777" w:rsidR="003701D2" w:rsidRPr="00D3112B" w:rsidRDefault="003701D2" w:rsidP="00606897">
      <w:pPr>
        <w:numPr>
          <w:ilvl w:val="0"/>
          <w:numId w:val="15"/>
        </w:numPr>
        <w:spacing w:after="0"/>
        <w:jc w:val="both"/>
        <w:rPr>
          <w:sz w:val="20"/>
          <w:szCs w:val="20"/>
          <w:lang w:val="sr-Latn-RS"/>
        </w:rPr>
      </w:pPr>
      <w:r w:rsidRPr="00D3112B">
        <w:rPr>
          <w:sz w:val="20"/>
          <w:szCs w:val="20"/>
          <w:lang w:val="sr-Latn-RS"/>
        </w:rPr>
        <w:t xml:space="preserve">Radlović N, Mladenović M, </w:t>
      </w:r>
      <w:r w:rsidRPr="00D3112B">
        <w:rPr>
          <w:b/>
          <w:bCs/>
          <w:sz w:val="20"/>
          <w:szCs w:val="20"/>
          <w:lang w:val="sr-Latn-RS"/>
        </w:rPr>
        <w:t>Leković Z</w:t>
      </w:r>
      <w:r w:rsidRPr="00D3112B">
        <w:rPr>
          <w:sz w:val="20"/>
          <w:szCs w:val="20"/>
          <w:lang w:val="sr-Latn-RS"/>
        </w:rPr>
        <w:t>, Ristić D, Radlović V, Pavlović M, Dobričić N. Absent brest feeding and too early exposure to gluten as risk factors in the expression of gluten-sensitive enteropathy in the first year of life. 25th Internacional Congres of Pediatrics, Athens 2007, Abstract CD:PP0279.</w:t>
      </w:r>
    </w:p>
    <w:p w14:paraId="4768C0A9" w14:textId="7D4BFA66" w:rsidR="003701D2" w:rsidRDefault="003701D2" w:rsidP="00606897">
      <w:pPr>
        <w:numPr>
          <w:ilvl w:val="0"/>
          <w:numId w:val="15"/>
        </w:numPr>
        <w:spacing w:after="0"/>
        <w:jc w:val="both"/>
        <w:rPr>
          <w:sz w:val="20"/>
          <w:szCs w:val="20"/>
          <w:lang w:val="sr-Latn-RS"/>
        </w:rPr>
      </w:pPr>
      <w:r w:rsidRPr="00D3112B">
        <w:rPr>
          <w:sz w:val="20"/>
          <w:szCs w:val="20"/>
          <w:lang w:val="sr-Latn-RS"/>
        </w:rPr>
        <w:t xml:space="preserve">Radlović N, </w:t>
      </w:r>
      <w:r w:rsidRPr="00D3112B">
        <w:rPr>
          <w:b/>
          <w:bCs/>
          <w:sz w:val="20"/>
          <w:szCs w:val="20"/>
          <w:lang w:val="sr-Latn-RS"/>
        </w:rPr>
        <w:t>Leković Z</w:t>
      </w:r>
      <w:r w:rsidRPr="00D3112B">
        <w:rPr>
          <w:sz w:val="20"/>
          <w:szCs w:val="20"/>
          <w:lang w:val="sr-Latn-RS"/>
        </w:rPr>
        <w:t>, Mladenović M, Ristić D, Vuletić B, Radlović V, Davidović I, Lekić V. The frequency of asymptomatic forms of celiac disease in children with recurrent epigastric pain. 25th Internacional Congres of Pediatrics, Athens 2007, Abstract CD:PP0278.</w:t>
      </w:r>
    </w:p>
    <w:p w14:paraId="66D2091F" w14:textId="77777777" w:rsidR="00BA417B" w:rsidRDefault="00BA417B" w:rsidP="00BA417B">
      <w:pPr>
        <w:spacing w:after="0"/>
        <w:ind w:left="360"/>
        <w:jc w:val="both"/>
        <w:rPr>
          <w:sz w:val="20"/>
          <w:szCs w:val="20"/>
          <w:lang w:val="sr-Latn-RS"/>
        </w:rPr>
      </w:pPr>
    </w:p>
    <w:p w14:paraId="35488D1A" w14:textId="0F4C4DA9" w:rsidR="00BA417B" w:rsidRPr="00BA417B" w:rsidRDefault="00BA417B" w:rsidP="00BA417B">
      <w:pPr>
        <w:spacing w:after="0"/>
        <w:jc w:val="both"/>
        <w:rPr>
          <w:sz w:val="20"/>
          <w:szCs w:val="20"/>
          <w:lang w:val="sr-Cyrl-RS"/>
        </w:rPr>
      </w:pPr>
      <w:r>
        <w:rPr>
          <w:sz w:val="20"/>
          <w:szCs w:val="20"/>
          <w:lang w:val="sr-Cyrl-RS"/>
        </w:rPr>
        <w:t>ИЗВОД У ЗБОРНИКУ НАЦИОНАЛНОГ СКУПА</w:t>
      </w:r>
    </w:p>
    <w:p w14:paraId="3D037FBD" w14:textId="51CA87D8" w:rsidR="006661BD" w:rsidRPr="006661BD" w:rsidRDefault="006661BD" w:rsidP="00606897">
      <w:pPr>
        <w:pStyle w:val="ListParagraph"/>
        <w:numPr>
          <w:ilvl w:val="0"/>
          <w:numId w:val="16"/>
        </w:numPr>
        <w:spacing w:after="0"/>
        <w:jc w:val="both"/>
        <w:rPr>
          <w:bCs/>
          <w:iCs/>
          <w:sz w:val="20"/>
          <w:szCs w:val="20"/>
          <w:shd w:val="clear" w:color="auto" w:fill="FCFCFC"/>
          <w:lang w:val="sr-Cyrl-RS"/>
        </w:rPr>
      </w:pPr>
      <w:r w:rsidRPr="006661BD">
        <w:rPr>
          <w:bCs/>
          <w:sz w:val="20"/>
          <w:szCs w:val="20"/>
          <w:lang w:val="sr-Latn-RS"/>
        </w:rPr>
        <w:t>Ристић Н, Радусиновић М, Миловановић И, Поповац Н, Драгутиновић Н, Ђорђић И, </w:t>
      </w:r>
      <w:r w:rsidRPr="006661BD">
        <w:rPr>
          <w:b/>
          <w:bCs/>
          <w:sz w:val="20"/>
          <w:szCs w:val="20"/>
          <w:lang w:val="sr-Latn-RS"/>
        </w:rPr>
        <w:t>Лековић З</w:t>
      </w:r>
      <w:r w:rsidRPr="006661BD">
        <w:rPr>
          <w:bCs/>
          <w:sz w:val="20"/>
          <w:szCs w:val="20"/>
          <w:lang w:val="sr-Latn-RS"/>
        </w:rPr>
        <w:t xml:space="preserve">. Варијанта </w:t>
      </w:r>
      <w:r w:rsidRPr="006661BD">
        <w:rPr>
          <w:bCs/>
          <w:i/>
          <w:sz w:val="20"/>
          <w:szCs w:val="20"/>
          <w:lang w:val="sr-Latn-RS"/>
        </w:rPr>
        <w:t>XIAP</w:t>
      </w:r>
      <w:r w:rsidRPr="006661BD">
        <w:rPr>
          <w:bCs/>
          <w:sz w:val="20"/>
          <w:szCs w:val="20"/>
          <w:lang w:val="sr-Latn-RS"/>
        </w:rPr>
        <w:t xml:space="preserve"> гена -Узрок тешке форме </w:t>
      </w:r>
      <w:r w:rsidRPr="006661BD">
        <w:rPr>
          <w:bCs/>
          <w:sz w:val="20"/>
          <w:szCs w:val="20"/>
          <w:lang w:val="sr-Cyrl-RS"/>
        </w:rPr>
        <w:t>Кронове</w:t>
      </w:r>
      <w:r w:rsidRPr="006661BD">
        <w:rPr>
          <w:bCs/>
          <w:sz w:val="20"/>
          <w:szCs w:val="20"/>
          <w:lang w:val="sr-Latn-RS"/>
        </w:rPr>
        <w:t xml:space="preserve"> болести код дечака. 4. Конгрес педијатара Србије, Врдник 2022. Зборник радова;134</w:t>
      </w:r>
      <w:r>
        <w:rPr>
          <w:bCs/>
          <w:sz w:val="20"/>
          <w:szCs w:val="20"/>
          <w:lang w:val="sr-Cyrl-RS"/>
        </w:rPr>
        <w:t>.</w:t>
      </w:r>
    </w:p>
    <w:p w14:paraId="61CA3B4A" w14:textId="09A27A70" w:rsidR="006661BD" w:rsidRPr="006661BD" w:rsidRDefault="006661BD"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Поповац Н, Јанковић Р, Сретеновић А, </w:t>
      </w:r>
      <w:r w:rsidRPr="00D3112B">
        <w:rPr>
          <w:b/>
          <w:bCs/>
          <w:sz w:val="20"/>
          <w:szCs w:val="20"/>
          <w:lang w:val="sr-Latn-RS"/>
        </w:rPr>
        <w:t>Лековић З</w:t>
      </w:r>
      <w:r w:rsidRPr="00D3112B">
        <w:rPr>
          <w:bCs/>
          <w:sz w:val="20"/>
          <w:szCs w:val="20"/>
          <w:lang w:val="sr-Latn-RS"/>
        </w:rPr>
        <w:t>, Ристић Н, Радусиновић М, Драгутиновић Н, Ђорђић И, Миловановић И. Висцерални интестинални миозитис као узрок рекурентних субоклузивних тегоба- ефекат хируршке и медикаментозне терапије. 4. Конгрес педијатара Србије, Врдник 2022. Зборник радова;132-3</w:t>
      </w:r>
      <w:r>
        <w:rPr>
          <w:bCs/>
          <w:sz w:val="20"/>
          <w:szCs w:val="20"/>
          <w:lang w:val="sr-Cyrl-RS"/>
        </w:rPr>
        <w:t>.</w:t>
      </w:r>
    </w:p>
    <w:p w14:paraId="393FCD44" w14:textId="6969487E" w:rsidR="006661BD" w:rsidRPr="006661BD" w:rsidRDefault="006661BD" w:rsidP="00606897">
      <w:pPr>
        <w:pStyle w:val="ListParagraph"/>
        <w:numPr>
          <w:ilvl w:val="0"/>
          <w:numId w:val="16"/>
        </w:numPr>
        <w:spacing w:after="0"/>
        <w:jc w:val="both"/>
        <w:rPr>
          <w:bCs/>
          <w:iCs/>
          <w:sz w:val="20"/>
          <w:szCs w:val="20"/>
          <w:shd w:val="clear" w:color="auto" w:fill="FCFCFC"/>
          <w:lang w:val="sr-Cyrl-RS"/>
        </w:rPr>
      </w:pPr>
      <w:r w:rsidRPr="00D3112B">
        <w:rPr>
          <w:b/>
          <w:bCs/>
          <w:sz w:val="20"/>
          <w:szCs w:val="20"/>
          <w:lang w:val="sr-Latn-RS"/>
        </w:rPr>
        <w:t>Лековић З</w:t>
      </w:r>
      <w:r w:rsidRPr="00D3112B">
        <w:rPr>
          <w:bCs/>
          <w:sz w:val="20"/>
          <w:szCs w:val="20"/>
          <w:lang w:val="sr-Latn-RS"/>
        </w:rPr>
        <w:t xml:space="preserve">, Радловић </w:t>
      </w:r>
      <w:r w:rsidRPr="00D3112B">
        <w:rPr>
          <w:bCs/>
          <w:sz w:val="20"/>
          <w:szCs w:val="20"/>
          <w:lang w:val="sr-Cyrl-RS"/>
        </w:rPr>
        <w:t>В</w:t>
      </w:r>
      <w:r w:rsidRPr="00D3112B">
        <w:rPr>
          <w:bCs/>
          <w:sz w:val="20"/>
          <w:szCs w:val="20"/>
          <w:lang w:val="sr-Latn-RS"/>
        </w:rPr>
        <w:t xml:space="preserve">, Лекић Ј, </w:t>
      </w:r>
      <w:r w:rsidRPr="00D3112B">
        <w:rPr>
          <w:bCs/>
          <w:sz w:val="20"/>
          <w:szCs w:val="20"/>
          <w:lang w:val="sr-Cyrl-RS"/>
        </w:rPr>
        <w:t>Лекић Н, Елшеик А, Лекић Д, Рад</w:t>
      </w:r>
      <w:r w:rsidRPr="00D3112B">
        <w:rPr>
          <w:bCs/>
          <w:sz w:val="20"/>
          <w:szCs w:val="20"/>
          <w:lang w:val="sr-Latn-RS"/>
        </w:rPr>
        <w:t>ловић Н. Ал</w:t>
      </w:r>
      <w:r w:rsidRPr="00D3112B">
        <w:rPr>
          <w:bCs/>
          <w:sz w:val="20"/>
          <w:szCs w:val="20"/>
          <w:lang w:val="sr-Cyrl-RS"/>
        </w:rPr>
        <w:t xml:space="preserve">ергијски проктитис – наша искуства. </w:t>
      </w:r>
      <w:r w:rsidRPr="00D3112B">
        <w:rPr>
          <w:bCs/>
          <w:sz w:val="20"/>
          <w:szCs w:val="20"/>
          <w:lang w:val="sr-Latn-RS"/>
        </w:rPr>
        <w:t>4. Конгрес педијатара Србије, Врдник 2022. Зборник радова;13</w:t>
      </w:r>
      <w:r w:rsidRPr="00D3112B">
        <w:rPr>
          <w:bCs/>
          <w:sz w:val="20"/>
          <w:szCs w:val="20"/>
          <w:lang w:val="sr-Cyrl-RS"/>
        </w:rPr>
        <w:t>0</w:t>
      </w:r>
      <w:r>
        <w:rPr>
          <w:bCs/>
          <w:sz w:val="20"/>
          <w:szCs w:val="20"/>
          <w:lang w:val="sr-Cyrl-RS"/>
        </w:rPr>
        <w:t>.</w:t>
      </w:r>
    </w:p>
    <w:p w14:paraId="070EF1C7" w14:textId="3019BB3C" w:rsidR="006661BD" w:rsidRPr="006661BD" w:rsidRDefault="006661BD" w:rsidP="00606897">
      <w:pPr>
        <w:pStyle w:val="ListParagraph"/>
        <w:numPr>
          <w:ilvl w:val="0"/>
          <w:numId w:val="16"/>
        </w:numPr>
        <w:spacing w:after="0"/>
        <w:jc w:val="both"/>
        <w:rPr>
          <w:bCs/>
          <w:iCs/>
          <w:sz w:val="20"/>
          <w:szCs w:val="20"/>
          <w:shd w:val="clear" w:color="auto" w:fill="FCFCFC"/>
          <w:lang w:val="sr-Cyrl-RS"/>
        </w:rPr>
      </w:pPr>
      <w:r w:rsidRPr="00D3112B">
        <w:rPr>
          <w:b/>
          <w:bCs/>
          <w:sz w:val="20"/>
          <w:szCs w:val="20"/>
          <w:lang w:val="sr-Latn-RS"/>
        </w:rPr>
        <w:t>Лековић З</w:t>
      </w:r>
      <w:r w:rsidRPr="00D3112B">
        <w:rPr>
          <w:bCs/>
          <w:sz w:val="20"/>
          <w:szCs w:val="20"/>
          <w:lang w:val="sr-Latn-RS"/>
        </w:rPr>
        <w:t>, Лекић В, Радловић П, Кепчија Лекић Ј, Кажић Б, Зејак М, Радловић Н. Алопеција ареата у асоцијацији са целијачном болешћу- приказ болесника. 4. Конгрес педијатара Србије, Врдник 2022. Зборник радова;131</w:t>
      </w:r>
      <w:r>
        <w:rPr>
          <w:bCs/>
          <w:sz w:val="20"/>
          <w:szCs w:val="20"/>
          <w:lang w:val="sr-Cyrl-RS"/>
        </w:rPr>
        <w:t>.</w:t>
      </w:r>
    </w:p>
    <w:p w14:paraId="6630C2F6" w14:textId="4FB11698" w:rsidR="006661BD" w:rsidRPr="006661BD" w:rsidRDefault="006661BD"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Радловић Ј, Ашковић А, Младновић М, Росић П, Радивојевић О, Ђорђевић С, Газивода Љ,  </w:t>
      </w:r>
      <w:r w:rsidRPr="00D3112B">
        <w:rPr>
          <w:b/>
          <w:bCs/>
          <w:sz w:val="20"/>
          <w:szCs w:val="20"/>
          <w:lang w:val="sr-Latn-RS"/>
        </w:rPr>
        <w:t>Лековић З</w:t>
      </w:r>
      <w:r w:rsidRPr="00D3112B">
        <w:rPr>
          <w:bCs/>
          <w:sz w:val="20"/>
          <w:szCs w:val="20"/>
          <w:lang w:val="sr-Latn-RS"/>
        </w:rPr>
        <w:t>, Радловић Н. Исхрањеност деце и адолесцената са целијачном болешћу на дијети без глутена. 4. Конгрес педијатара Србије, Врдник 2022. Зборник радова;129</w:t>
      </w:r>
      <w:r>
        <w:rPr>
          <w:bCs/>
          <w:sz w:val="20"/>
          <w:szCs w:val="20"/>
          <w:lang w:val="sr-Cyrl-RS"/>
        </w:rPr>
        <w:t>.</w:t>
      </w:r>
    </w:p>
    <w:p w14:paraId="57BCAC8B" w14:textId="116F969C" w:rsidR="006661BD" w:rsidRPr="006661BD" w:rsidRDefault="006661BD"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Ристић Н, Сворцан Ј, Јанковић Р, Радусиновић М, , Миловановић И, Драгутиновић Н, Поповац Н, Ђорђић И, Јевтић Ј, </w:t>
      </w:r>
      <w:r w:rsidRPr="00D3112B">
        <w:rPr>
          <w:b/>
          <w:bCs/>
          <w:sz w:val="20"/>
          <w:szCs w:val="20"/>
          <w:lang w:val="sr-Latn-RS"/>
        </w:rPr>
        <w:t>Лековић З</w:t>
      </w:r>
      <w:r w:rsidRPr="00D3112B">
        <w:rPr>
          <w:bCs/>
          <w:sz w:val="20"/>
          <w:szCs w:val="20"/>
          <w:lang w:val="sr-Latn-RS"/>
        </w:rPr>
        <w:t>. Еозинофилни езофагитис код деце – Универзитетска дечја клиника у Београду 2010-2021. 4. Конгрес педијатара Србије, Врдник 2022. Зборник радова;85</w:t>
      </w:r>
      <w:r>
        <w:rPr>
          <w:bCs/>
          <w:sz w:val="20"/>
          <w:szCs w:val="20"/>
          <w:lang w:val="sr-Cyrl-RS"/>
        </w:rPr>
        <w:t>.</w:t>
      </w:r>
    </w:p>
    <w:p w14:paraId="00F1985F" w14:textId="203D69CD" w:rsidR="006661BD" w:rsidRPr="006661BD" w:rsidRDefault="006661BD"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Росић П, Младновић М, Вулетић Б, Радивојевић О, Радловић П, </w:t>
      </w:r>
      <w:r w:rsidRPr="00D3112B">
        <w:rPr>
          <w:b/>
          <w:bCs/>
          <w:sz w:val="20"/>
          <w:szCs w:val="20"/>
          <w:lang w:val="sr-Latn-RS"/>
        </w:rPr>
        <w:t>Лековић З</w:t>
      </w:r>
      <w:r w:rsidRPr="00D3112B">
        <w:rPr>
          <w:bCs/>
          <w:sz w:val="20"/>
          <w:szCs w:val="20"/>
          <w:lang w:val="sr-Latn-RS"/>
        </w:rPr>
        <w:t xml:space="preserve">, Радловић Н. ХЛА </w:t>
      </w:r>
      <w:r w:rsidRPr="00D3112B">
        <w:rPr>
          <w:bCs/>
          <w:i/>
          <w:sz w:val="20"/>
          <w:szCs w:val="20"/>
          <w:lang w:val="sr-Latn-RS"/>
        </w:rPr>
        <w:t>DQ2</w:t>
      </w:r>
      <w:r w:rsidRPr="00D3112B">
        <w:rPr>
          <w:bCs/>
          <w:sz w:val="20"/>
          <w:szCs w:val="20"/>
          <w:lang w:val="sr-Latn-RS"/>
        </w:rPr>
        <w:t xml:space="preserve"> и ХЛА </w:t>
      </w:r>
      <w:r w:rsidRPr="00D3112B">
        <w:rPr>
          <w:bCs/>
          <w:i/>
          <w:sz w:val="20"/>
          <w:szCs w:val="20"/>
          <w:lang w:val="sr-Latn-RS"/>
        </w:rPr>
        <w:t>DQ8</w:t>
      </w:r>
      <w:r w:rsidRPr="00D3112B">
        <w:rPr>
          <w:bCs/>
          <w:sz w:val="20"/>
          <w:szCs w:val="20"/>
          <w:lang w:val="sr-Latn-RS"/>
        </w:rPr>
        <w:t xml:space="preserve"> генотипизација код деце са целијачном болешћу. 4. Конгрес педијатара Србије, Врдник 2022. Зборник радова;78</w:t>
      </w:r>
      <w:r>
        <w:rPr>
          <w:bCs/>
          <w:sz w:val="20"/>
          <w:szCs w:val="20"/>
          <w:lang w:val="sr-Cyrl-RS"/>
        </w:rPr>
        <w:t>.</w:t>
      </w:r>
    </w:p>
    <w:p w14:paraId="6F10AC98" w14:textId="4BED4A5D" w:rsidR="006661BD" w:rsidRPr="006661BD" w:rsidRDefault="006661BD"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Стојановић-Јовановић Б, Вулетић Б, </w:t>
      </w:r>
      <w:r w:rsidRPr="00D3112B">
        <w:rPr>
          <w:b/>
          <w:bCs/>
          <w:sz w:val="20"/>
          <w:szCs w:val="20"/>
          <w:lang w:val="sr-Latn-RS"/>
        </w:rPr>
        <w:t>Лековић З,</w:t>
      </w:r>
      <w:r w:rsidRPr="00D3112B">
        <w:rPr>
          <w:bCs/>
          <w:sz w:val="20"/>
          <w:szCs w:val="20"/>
          <w:lang w:val="sr-Latn-RS"/>
        </w:rPr>
        <w:t xml:space="preserve"> Јовановић С, Радловић В, Ђоновић Н, Коцовић А, Медовић Р. Психосоцијални аспекти функционисања деце и адолесцената са целијачном болешћу. 20. Конгрес лекара Србије, Београд 2021. Зборник радова и сажетака;123</w:t>
      </w:r>
      <w:r>
        <w:rPr>
          <w:bCs/>
          <w:sz w:val="20"/>
          <w:szCs w:val="20"/>
          <w:lang w:val="sr-Cyrl-RS"/>
        </w:rPr>
        <w:t>.</w:t>
      </w:r>
    </w:p>
    <w:p w14:paraId="694AC266" w14:textId="75A04A06" w:rsidR="006661BD" w:rsidRPr="006661BD" w:rsidRDefault="006661BD"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lastRenderedPageBreak/>
        <w:t>Ристић Д,  Лековић З, Радловић Ј, Вујиновић З, Вулетић Б, Лековић А, Росић П, Стојшић З, Радловић Н. Клиничке и патохистолошке карактеристике целијачне болести у дојеначком добу. 20. Конгрес лекара Србије, Београд 2021. Зборник радова и сажетака;122</w:t>
      </w:r>
      <w:r>
        <w:rPr>
          <w:bCs/>
          <w:sz w:val="20"/>
          <w:szCs w:val="20"/>
          <w:lang w:val="sr-Cyrl-RS"/>
        </w:rPr>
        <w:t>.</w:t>
      </w:r>
    </w:p>
    <w:p w14:paraId="2144D187" w14:textId="7193CF4E" w:rsidR="006661BD" w:rsidRPr="006661BD" w:rsidRDefault="006661BD"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Радловић В, </w:t>
      </w:r>
      <w:r w:rsidRPr="00D3112B">
        <w:rPr>
          <w:b/>
          <w:bCs/>
          <w:sz w:val="20"/>
          <w:szCs w:val="20"/>
          <w:lang w:val="sr-Latn-RS"/>
        </w:rPr>
        <w:t>Лековић З,</w:t>
      </w:r>
      <w:r w:rsidRPr="00D3112B">
        <w:rPr>
          <w:bCs/>
          <w:sz w:val="20"/>
          <w:szCs w:val="20"/>
          <w:lang w:val="sr-Latn-RS"/>
        </w:rPr>
        <w:t xml:space="preserve"> Ристић Д, Голубовић З, Дучић С, Павићевић П, Ђуричић Г, Лековић А, Росић П, Радловић Н. Учесталост и значај Жилбер синдрома у појави холелитијазе у дечјем и адолесцентном добу. 20. Конгрес лекара Србије, Београд 2021. Зборник радова и сажетака;120</w:t>
      </w:r>
      <w:r>
        <w:rPr>
          <w:bCs/>
          <w:sz w:val="20"/>
          <w:szCs w:val="20"/>
          <w:lang w:val="sr-Cyrl-RS"/>
        </w:rPr>
        <w:t>.</w:t>
      </w:r>
    </w:p>
    <w:p w14:paraId="4E84D800" w14:textId="25A5A7F6" w:rsidR="006661BD" w:rsidRPr="006661BD" w:rsidRDefault="006661BD"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Младeновић М, Раловић Ј, Босиочић И, Ашковић А, Лекић Ј, Лекић Н, Радловић В, </w:t>
      </w:r>
      <w:r w:rsidRPr="00D3112B">
        <w:rPr>
          <w:b/>
          <w:bCs/>
          <w:sz w:val="20"/>
          <w:szCs w:val="20"/>
          <w:lang w:val="sr-Latn-RS"/>
        </w:rPr>
        <w:t>Лековић З</w:t>
      </w:r>
      <w:r w:rsidRPr="00D3112B">
        <w:rPr>
          <w:bCs/>
          <w:sz w:val="20"/>
          <w:szCs w:val="20"/>
          <w:lang w:val="sr-Latn-RS"/>
        </w:rPr>
        <w:t>. Бенигна некон‌југована хипербилирубинемија код новорођенчади и одојчади на ексклузивној природној исхрани-Ариас иктерус. 20. Конгрес лекара Србије, Београд 2021. Зборник радова и сажетака;116</w:t>
      </w:r>
      <w:r>
        <w:rPr>
          <w:bCs/>
          <w:sz w:val="20"/>
          <w:szCs w:val="20"/>
          <w:lang w:val="sr-Cyrl-RS"/>
        </w:rPr>
        <w:t>.</w:t>
      </w:r>
    </w:p>
    <w:p w14:paraId="5F2959BD" w14:textId="1DE62D93" w:rsidR="006661BD" w:rsidRPr="006661BD" w:rsidRDefault="006661BD" w:rsidP="00606897">
      <w:pPr>
        <w:pStyle w:val="ListParagraph"/>
        <w:numPr>
          <w:ilvl w:val="0"/>
          <w:numId w:val="16"/>
        </w:numPr>
        <w:spacing w:after="0"/>
        <w:jc w:val="both"/>
        <w:rPr>
          <w:bCs/>
          <w:iCs/>
          <w:sz w:val="20"/>
          <w:szCs w:val="20"/>
          <w:shd w:val="clear" w:color="auto" w:fill="FCFCFC"/>
          <w:lang w:val="sr-Cyrl-RS"/>
        </w:rPr>
      </w:pPr>
      <w:r w:rsidRPr="00D3112B">
        <w:rPr>
          <w:b/>
          <w:bCs/>
          <w:sz w:val="20"/>
          <w:szCs w:val="20"/>
          <w:lang w:val="sr-Latn-RS"/>
        </w:rPr>
        <w:t>Лековић З,</w:t>
      </w:r>
      <w:r w:rsidRPr="00D3112B">
        <w:rPr>
          <w:bCs/>
          <w:sz w:val="20"/>
          <w:szCs w:val="20"/>
          <w:lang w:val="sr-Latn-RS"/>
        </w:rPr>
        <w:t xml:space="preserve"> Младновић М, Вулетић Б, Радловић П, Радловић Н. Пролазна бенигна хиперфосфатаземија у дечјем добу. 20. Конгрес лекара Србије, Београд 2021. Зборник радова и сажетака;107</w:t>
      </w:r>
      <w:r>
        <w:rPr>
          <w:bCs/>
          <w:sz w:val="20"/>
          <w:szCs w:val="20"/>
          <w:lang w:val="sr-Cyrl-RS"/>
        </w:rPr>
        <w:t>.</w:t>
      </w:r>
    </w:p>
    <w:p w14:paraId="226F1DB2" w14:textId="64561D73" w:rsidR="006661BD" w:rsidRPr="006661BD" w:rsidRDefault="006661BD"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Поповац Н, Синђић-Антуновић С, Јанковић Р, Ристић Н, </w:t>
      </w:r>
      <w:r w:rsidRPr="00D3112B">
        <w:rPr>
          <w:b/>
          <w:bCs/>
          <w:sz w:val="20"/>
          <w:szCs w:val="20"/>
          <w:lang w:val="sr-Latn-RS"/>
        </w:rPr>
        <w:t>Лековић З,</w:t>
      </w:r>
      <w:r w:rsidRPr="00D3112B">
        <w:rPr>
          <w:bCs/>
          <w:sz w:val="20"/>
          <w:szCs w:val="20"/>
          <w:lang w:val="sr-Latn-RS"/>
        </w:rPr>
        <w:t xml:space="preserve"> Радусиновић М, Миловановић И. Кронова болест након оперативног лечења конгениталног мегаколона. 50. Педијатријски дани са мепународним учешћем, Ниш 2021. Зборник радова;24</w:t>
      </w:r>
      <w:r>
        <w:rPr>
          <w:bCs/>
          <w:sz w:val="20"/>
          <w:szCs w:val="20"/>
          <w:lang w:val="sr-Cyrl-RS"/>
        </w:rPr>
        <w:t>.</w:t>
      </w:r>
    </w:p>
    <w:p w14:paraId="56B4BACA" w14:textId="469DBCD8" w:rsidR="006661BD" w:rsidRPr="006661BD" w:rsidRDefault="006661BD" w:rsidP="00606897">
      <w:pPr>
        <w:pStyle w:val="ListParagraph"/>
        <w:numPr>
          <w:ilvl w:val="0"/>
          <w:numId w:val="16"/>
        </w:numPr>
        <w:spacing w:after="0"/>
        <w:jc w:val="both"/>
        <w:rPr>
          <w:bCs/>
          <w:iCs/>
          <w:sz w:val="20"/>
          <w:szCs w:val="20"/>
          <w:shd w:val="clear" w:color="auto" w:fill="FCFCFC"/>
          <w:lang w:val="sr-Cyrl-RS"/>
        </w:rPr>
      </w:pPr>
      <w:r w:rsidRPr="00D3112B">
        <w:rPr>
          <w:b/>
          <w:bCs/>
          <w:sz w:val="20"/>
          <w:szCs w:val="20"/>
          <w:lang w:val="sr-Latn-RS"/>
        </w:rPr>
        <w:t>Лековић З.</w:t>
      </w:r>
      <w:r w:rsidRPr="00D3112B">
        <w:rPr>
          <w:bCs/>
          <w:sz w:val="20"/>
          <w:szCs w:val="20"/>
          <w:lang w:val="sr-Latn-RS"/>
        </w:rPr>
        <w:t> Акутни гастроентеритис. 50. Педијатријски дани са међународним учешћем, Ниш 2021. Зборник радова;21-3</w:t>
      </w:r>
      <w:r>
        <w:rPr>
          <w:bCs/>
          <w:sz w:val="20"/>
          <w:szCs w:val="20"/>
          <w:lang w:val="sr-Cyrl-RS"/>
        </w:rPr>
        <w:t>.</w:t>
      </w:r>
    </w:p>
    <w:p w14:paraId="2C6273D3" w14:textId="782801FA" w:rsidR="006661BD" w:rsidRPr="006661BD" w:rsidRDefault="006661BD"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Поповац Н, Ранчић С, </w:t>
      </w:r>
      <w:r w:rsidRPr="00D3112B">
        <w:rPr>
          <w:b/>
          <w:bCs/>
          <w:sz w:val="20"/>
          <w:szCs w:val="20"/>
          <w:lang w:val="sr-Latn-RS"/>
        </w:rPr>
        <w:t>Лековић З,</w:t>
      </w:r>
      <w:r w:rsidRPr="00D3112B">
        <w:rPr>
          <w:bCs/>
          <w:sz w:val="20"/>
          <w:szCs w:val="20"/>
          <w:lang w:val="sr-Latn-RS"/>
        </w:rPr>
        <w:t xml:space="preserve"> Ристић Н, Драгутиновић Н, Радусиновић М, Миловановић И. Хипертриглицеридемија као узрочник акутног панкреатитиса. 49. Педијатријски дани са међународним учешћем, Ниш 2019. Зборник радова;118</w:t>
      </w:r>
      <w:r>
        <w:rPr>
          <w:bCs/>
          <w:sz w:val="20"/>
          <w:szCs w:val="20"/>
          <w:lang w:val="sr-Cyrl-RS"/>
        </w:rPr>
        <w:t>.</w:t>
      </w:r>
    </w:p>
    <w:p w14:paraId="31E0CDCE" w14:textId="3E705003" w:rsidR="006661BD" w:rsidRPr="006661BD" w:rsidRDefault="006661BD" w:rsidP="00606897">
      <w:pPr>
        <w:pStyle w:val="ListParagraph"/>
        <w:numPr>
          <w:ilvl w:val="0"/>
          <w:numId w:val="16"/>
        </w:numPr>
        <w:spacing w:after="0"/>
        <w:jc w:val="both"/>
        <w:rPr>
          <w:bCs/>
          <w:iCs/>
          <w:sz w:val="20"/>
          <w:szCs w:val="20"/>
          <w:shd w:val="clear" w:color="auto" w:fill="FCFCFC"/>
          <w:lang w:val="sr-Cyrl-RS"/>
        </w:rPr>
      </w:pPr>
      <w:r w:rsidRPr="00D3112B">
        <w:rPr>
          <w:b/>
          <w:bCs/>
          <w:sz w:val="20"/>
          <w:szCs w:val="20"/>
          <w:lang w:val="sr-Latn-RS"/>
        </w:rPr>
        <w:t>Лековић З,</w:t>
      </w:r>
      <w:r w:rsidRPr="00D3112B">
        <w:rPr>
          <w:bCs/>
          <w:sz w:val="20"/>
          <w:szCs w:val="20"/>
          <w:lang w:val="sr-Latn-RS"/>
        </w:rPr>
        <w:t xml:space="preserve"> Радловић Ј, Ристић Д, Радловић П, Росић П, Радловић Н, Лекић Н, Лекић Д. Учесталост, тежина и тип анемије код деце са класичном целијачном болешћу. 49. Педијатријски дани са међународним учешћем, Ниш 2019. Зборник радова;116-7</w:t>
      </w:r>
      <w:r>
        <w:rPr>
          <w:bCs/>
          <w:sz w:val="20"/>
          <w:szCs w:val="20"/>
          <w:lang w:val="sr-Cyrl-RS"/>
        </w:rPr>
        <w:t>.</w:t>
      </w:r>
    </w:p>
    <w:p w14:paraId="75BA5B47" w14:textId="7264F816" w:rsidR="006661BD" w:rsidRPr="006661BD" w:rsidRDefault="006661BD" w:rsidP="00606897">
      <w:pPr>
        <w:pStyle w:val="ListParagraph"/>
        <w:numPr>
          <w:ilvl w:val="0"/>
          <w:numId w:val="16"/>
        </w:numPr>
        <w:spacing w:after="0"/>
        <w:jc w:val="both"/>
        <w:rPr>
          <w:bCs/>
          <w:iCs/>
          <w:sz w:val="20"/>
          <w:szCs w:val="20"/>
          <w:shd w:val="clear" w:color="auto" w:fill="FCFCFC"/>
          <w:lang w:val="sr-Cyrl-RS"/>
        </w:rPr>
      </w:pPr>
      <w:r w:rsidRPr="00D3112B">
        <w:rPr>
          <w:b/>
          <w:sz w:val="20"/>
          <w:szCs w:val="20"/>
          <w:lang w:val="sr-Latn-RS"/>
        </w:rPr>
        <w:t>Лековић З,</w:t>
      </w:r>
      <w:r w:rsidRPr="00D3112B">
        <w:rPr>
          <w:bCs/>
          <w:sz w:val="20"/>
          <w:szCs w:val="20"/>
          <w:lang w:val="sr-Latn-RS"/>
        </w:rPr>
        <w:t xml:space="preserve"> Радловић Н, Павловић С, Радловић П, Младеновић М, Махмутовић М, Петровић-Тепић С. Ариасов иктерус тип II. III Конгрес педијатара Србије са међународним учешћем, Врњачка Бања 2018. Зборник сажетака;60</w:t>
      </w:r>
      <w:r>
        <w:rPr>
          <w:bCs/>
          <w:sz w:val="20"/>
          <w:szCs w:val="20"/>
          <w:lang w:val="sr-Cyrl-RS"/>
        </w:rPr>
        <w:t>.</w:t>
      </w:r>
    </w:p>
    <w:p w14:paraId="268E629F" w14:textId="6D7C9D96" w:rsidR="006661BD" w:rsidRPr="006661BD" w:rsidRDefault="006661BD"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Младеновић М, Радловић Н, </w:t>
      </w:r>
      <w:r w:rsidRPr="00D3112B">
        <w:rPr>
          <w:b/>
          <w:bCs/>
          <w:sz w:val="20"/>
          <w:szCs w:val="20"/>
          <w:lang w:val="sr-Latn-RS"/>
        </w:rPr>
        <w:t>Лекови</w:t>
      </w:r>
      <w:r w:rsidRPr="00D3112B">
        <w:rPr>
          <w:b/>
          <w:bCs/>
          <w:sz w:val="20"/>
          <w:szCs w:val="20"/>
          <w:lang w:val="sr-Cyrl-RS"/>
        </w:rPr>
        <w:t>ћ</w:t>
      </w:r>
      <w:r w:rsidRPr="00D3112B">
        <w:rPr>
          <w:b/>
          <w:bCs/>
          <w:sz w:val="20"/>
          <w:szCs w:val="20"/>
          <w:lang w:val="sr-Latn-RS"/>
        </w:rPr>
        <w:t xml:space="preserve"> З</w:t>
      </w:r>
      <w:r w:rsidRPr="00D3112B">
        <w:rPr>
          <w:bCs/>
          <w:sz w:val="20"/>
          <w:szCs w:val="20"/>
          <w:lang w:val="sr-Latn-RS"/>
        </w:rPr>
        <w:t>, Петровић Ј, Вулетић Б. Утицај природне исхране и времена увођења глутена у исхрану на појаву класичног облика целијачне болести. III Конгрес педијатара Србије са међународним учешћем, Врњачка Бања 2018. Зборник сажетака;61</w:t>
      </w:r>
      <w:r>
        <w:rPr>
          <w:bCs/>
          <w:sz w:val="20"/>
          <w:szCs w:val="20"/>
          <w:lang w:val="sr-Cyrl-RS"/>
        </w:rPr>
        <w:t>.</w:t>
      </w:r>
    </w:p>
    <w:p w14:paraId="60B674A2" w14:textId="19A22B66" w:rsidR="006661BD" w:rsidRPr="006661BD" w:rsidRDefault="006661BD"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Радловић Ј, </w:t>
      </w:r>
      <w:r w:rsidRPr="00D3112B">
        <w:rPr>
          <w:b/>
          <w:bCs/>
          <w:sz w:val="20"/>
          <w:szCs w:val="20"/>
          <w:lang w:val="sr-Latn-RS"/>
        </w:rPr>
        <w:t xml:space="preserve">Лековић З, </w:t>
      </w:r>
      <w:r w:rsidRPr="00D3112B">
        <w:rPr>
          <w:bCs/>
          <w:sz w:val="20"/>
          <w:szCs w:val="20"/>
          <w:lang w:val="sr-Latn-RS"/>
        </w:rPr>
        <w:t>Младеновић М, Вулетић Б, Ашковић А, Лекић Ј, Лекић Д,  Лековић А. Секундарна интолеранција лактозе код деце узраста до 2 године са класичном целијачном болешћу. III Конгрес педијатара Србије са међународним учешћем, Врњачка Бања 2018. Зборник сажетака;63</w:t>
      </w:r>
      <w:r>
        <w:rPr>
          <w:bCs/>
          <w:sz w:val="20"/>
          <w:szCs w:val="20"/>
          <w:lang w:val="sr-Cyrl-RS"/>
        </w:rPr>
        <w:t>.</w:t>
      </w:r>
    </w:p>
    <w:p w14:paraId="7D67A3C5" w14:textId="29E24985" w:rsidR="006661BD" w:rsidRPr="006661BD" w:rsidRDefault="006661BD"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Лекић В, </w:t>
      </w:r>
      <w:r w:rsidRPr="00D3112B">
        <w:rPr>
          <w:b/>
          <w:bCs/>
          <w:sz w:val="20"/>
          <w:szCs w:val="20"/>
          <w:lang w:val="sr-Latn-RS"/>
        </w:rPr>
        <w:t>Лековић З,</w:t>
      </w:r>
      <w:r w:rsidRPr="00D3112B">
        <w:rPr>
          <w:bCs/>
          <w:sz w:val="20"/>
          <w:szCs w:val="20"/>
          <w:lang w:val="sr-Latn-RS"/>
        </w:rPr>
        <w:t xml:space="preserve"> Ристић Д, Махмутовић М, Кепчија-Лекић Ј, Лекић Н, Зејак М, Кажић Б, Ђорђевић С, Газивода Љ. Алергијски проктитис код одојчади – узраст јављања, начин сензибилизације, клиничке карактеристике и лечење. III Конгрес педијатара Србије са међународним учешћем, Врњачка Бања 2018. Зборник сажетака;64</w:t>
      </w:r>
      <w:r>
        <w:rPr>
          <w:bCs/>
          <w:sz w:val="20"/>
          <w:szCs w:val="20"/>
          <w:lang w:val="sr-Cyrl-RS"/>
        </w:rPr>
        <w:t>.</w:t>
      </w:r>
    </w:p>
    <w:p w14:paraId="692B351A" w14:textId="2EC78977" w:rsidR="006661BD" w:rsidRPr="006661BD" w:rsidRDefault="006661BD" w:rsidP="00606897">
      <w:pPr>
        <w:pStyle w:val="ListParagraph"/>
        <w:numPr>
          <w:ilvl w:val="0"/>
          <w:numId w:val="16"/>
        </w:numPr>
        <w:spacing w:after="0"/>
        <w:jc w:val="both"/>
        <w:rPr>
          <w:bCs/>
          <w:iCs/>
          <w:sz w:val="20"/>
          <w:szCs w:val="20"/>
          <w:shd w:val="clear" w:color="auto" w:fill="FCFCFC"/>
          <w:lang w:val="sr-Cyrl-RS"/>
        </w:rPr>
      </w:pPr>
      <w:r w:rsidRPr="00D3112B">
        <w:rPr>
          <w:b/>
          <w:bCs/>
          <w:sz w:val="20"/>
          <w:szCs w:val="20"/>
          <w:lang w:val="sr-Latn-RS"/>
        </w:rPr>
        <w:t>Лековић З,</w:t>
      </w:r>
      <w:r w:rsidRPr="00D3112B">
        <w:rPr>
          <w:bCs/>
          <w:sz w:val="20"/>
          <w:szCs w:val="20"/>
          <w:lang w:val="sr-Latn-RS"/>
        </w:rPr>
        <w:t xml:space="preserve"> Радловић Н, Младеновић М, Вуковић А, Петровић-Тепић С, Лекић Д, Лекић Ј, Лековић А. Реагински облик преосетљивости на протеине крављег млека код одојчета – клиничке карактеристике и лечење. III Конгрес педијатара Србије са међународним учешћем, Врњачка Бања, 2018. Зборник сажетака;64-5</w:t>
      </w:r>
      <w:r>
        <w:rPr>
          <w:bCs/>
          <w:sz w:val="20"/>
          <w:szCs w:val="20"/>
          <w:lang w:val="sr-Cyrl-RS"/>
        </w:rPr>
        <w:t>.</w:t>
      </w:r>
    </w:p>
    <w:p w14:paraId="37F15593" w14:textId="48127F24" w:rsidR="006661BD" w:rsidRPr="006661BD" w:rsidRDefault="006661BD" w:rsidP="00606897">
      <w:pPr>
        <w:pStyle w:val="ListParagraph"/>
        <w:numPr>
          <w:ilvl w:val="0"/>
          <w:numId w:val="16"/>
        </w:numPr>
        <w:spacing w:after="0"/>
        <w:jc w:val="both"/>
        <w:rPr>
          <w:bCs/>
          <w:iCs/>
          <w:sz w:val="20"/>
          <w:szCs w:val="20"/>
          <w:shd w:val="clear" w:color="auto" w:fill="FCFCFC"/>
          <w:lang w:val="sr-Cyrl-RS"/>
        </w:rPr>
      </w:pPr>
      <w:r w:rsidRPr="00D3112B">
        <w:rPr>
          <w:b/>
          <w:bCs/>
          <w:sz w:val="20"/>
          <w:szCs w:val="20"/>
          <w:lang w:val="sr-Latn-RS"/>
        </w:rPr>
        <w:t>Лековић З,</w:t>
      </w:r>
      <w:r w:rsidRPr="00D3112B">
        <w:rPr>
          <w:bCs/>
          <w:sz w:val="20"/>
          <w:szCs w:val="20"/>
          <w:lang w:val="sr-Latn-RS"/>
        </w:rPr>
        <w:t xml:space="preserve"> Радловић Н, Младеновић М, Лекић В, Радловић П, Лекић Н, Кепчија, Лекић Ј, Зејак М. Учесталост, тежина и тип анемије код децеса клинички класичном целијачном болешћу. 48. Педијатријски дани, Ниш 2017. Зборник радова;111-2</w:t>
      </w:r>
      <w:r>
        <w:rPr>
          <w:bCs/>
          <w:sz w:val="20"/>
          <w:szCs w:val="20"/>
          <w:lang w:val="sr-Cyrl-RS"/>
        </w:rPr>
        <w:t>.</w:t>
      </w:r>
    </w:p>
    <w:p w14:paraId="08A4552F" w14:textId="401FF6D9" w:rsidR="006661BD" w:rsidRPr="00FE3A44" w:rsidRDefault="006661BD"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Лекић В, </w:t>
      </w:r>
      <w:r w:rsidRPr="00D3112B">
        <w:rPr>
          <w:b/>
          <w:bCs/>
          <w:sz w:val="20"/>
          <w:szCs w:val="20"/>
          <w:lang w:val="sr-Latn-RS"/>
        </w:rPr>
        <w:t>Лековић З,</w:t>
      </w:r>
      <w:r w:rsidRPr="00D3112B">
        <w:rPr>
          <w:bCs/>
          <w:sz w:val="20"/>
          <w:szCs w:val="20"/>
          <w:lang w:val="sr-Latn-RS"/>
        </w:rPr>
        <w:t xml:space="preserve"> Радловић В, Петровић-Тепић С, Ел</w:t>
      </w:r>
      <w:r w:rsidRPr="00D3112B">
        <w:rPr>
          <w:bCs/>
          <w:sz w:val="20"/>
          <w:szCs w:val="20"/>
          <w:lang w:val="sr-Cyrl-RS"/>
        </w:rPr>
        <w:t>шеик</w:t>
      </w:r>
      <w:r w:rsidRPr="00D3112B">
        <w:rPr>
          <w:bCs/>
          <w:sz w:val="20"/>
          <w:szCs w:val="20"/>
          <w:lang w:val="sr-Latn-RS"/>
        </w:rPr>
        <w:t xml:space="preserve"> А, Лековић А, Вукотић А. Алергијски проктитис код одојчади – узраст јављања, начин сензибилизације, клиничке карактеристике и лечење. 48. Педијатријски дани, Ниш 2017. Зборник радова;79</w:t>
      </w:r>
      <w:r w:rsidR="00FE3A44">
        <w:rPr>
          <w:bCs/>
          <w:sz w:val="20"/>
          <w:szCs w:val="20"/>
          <w:lang w:val="sr-Cyrl-RS"/>
        </w:rPr>
        <w:t>.</w:t>
      </w:r>
    </w:p>
    <w:p w14:paraId="254DB5A1" w14:textId="5D73A686"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
          <w:bCs/>
          <w:sz w:val="20"/>
          <w:szCs w:val="20"/>
          <w:lang w:val="sr-Latn-RS"/>
        </w:rPr>
        <w:t>Лековић З,</w:t>
      </w:r>
      <w:r w:rsidRPr="00D3112B">
        <w:rPr>
          <w:bCs/>
          <w:sz w:val="20"/>
          <w:szCs w:val="20"/>
          <w:lang w:val="sr-Latn-RS"/>
        </w:rPr>
        <w:t xml:space="preserve"> Радловић Н, Лекић В, Радловић Ј, Радловић В, Лекић Д, Лекић Ј, Ел</w:t>
      </w:r>
      <w:r w:rsidRPr="00D3112B">
        <w:rPr>
          <w:bCs/>
          <w:sz w:val="20"/>
          <w:szCs w:val="20"/>
          <w:lang w:val="sr-Cyrl-RS"/>
        </w:rPr>
        <w:t>шеик</w:t>
      </w:r>
      <w:r w:rsidRPr="00D3112B">
        <w:rPr>
          <w:bCs/>
          <w:sz w:val="20"/>
          <w:szCs w:val="20"/>
          <w:lang w:val="sr-Latn-RS"/>
        </w:rPr>
        <w:t xml:space="preserve"> А, Зејак М, Ашковић А. Учешће интрахоспитално стеĉеног ротавирусног гастроентеритиса на деĉјем гастроентеролошком одељењу. 48. Педијатријски дани, Ниш 2017. Зборник радова;21</w:t>
      </w:r>
      <w:r>
        <w:rPr>
          <w:bCs/>
          <w:sz w:val="20"/>
          <w:szCs w:val="20"/>
          <w:lang w:val="sr-Cyrl-RS"/>
        </w:rPr>
        <w:t>.</w:t>
      </w:r>
    </w:p>
    <w:p w14:paraId="38C83CBF" w14:textId="46E441C6"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Вукотић А, </w:t>
      </w:r>
      <w:r w:rsidRPr="00D3112B">
        <w:rPr>
          <w:b/>
          <w:bCs/>
          <w:sz w:val="20"/>
          <w:szCs w:val="20"/>
          <w:lang w:val="sr-Latn-RS"/>
        </w:rPr>
        <w:t>Лековић З,</w:t>
      </w:r>
      <w:r w:rsidRPr="00D3112B">
        <w:rPr>
          <w:bCs/>
          <w:sz w:val="20"/>
          <w:szCs w:val="20"/>
          <w:lang w:val="sr-Latn-RS"/>
        </w:rPr>
        <w:t xml:space="preserve"> Лекић В, Радловић В, Ристић Д, Младеновић М, Лекић Н, Кепчија, Лекић Ј, Радловић Н. Фактори ризика за сензибилизацију на протеине крављег млека у дојенаĉкој доби. 47. Педијатријски дани, Ниш 2016. Зборник радова;59-60</w:t>
      </w:r>
      <w:r>
        <w:rPr>
          <w:bCs/>
          <w:sz w:val="20"/>
          <w:szCs w:val="20"/>
          <w:lang w:val="sr-Cyrl-RS"/>
        </w:rPr>
        <w:t>.</w:t>
      </w:r>
    </w:p>
    <w:p w14:paraId="3DBC15F5" w14:textId="6B87C38D"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Радловић П, </w:t>
      </w:r>
      <w:r w:rsidRPr="00D3112B">
        <w:rPr>
          <w:b/>
          <w:bCs/>
          <w:sz w:val="20"/>
          <w:szCs w:val="20"/>
          <w:lang w:val="sr-Latn-RS"/>
        </w:rPr>
        <w:t>Лековић З,</w:t>
      </w:r>
      <w:r w:rsidRPr="00D3112B">
        <w:rPr>
          <w:bCs/>
          <w:sz w:val="20"/>
          <w:szCs w:val="20"/>
          <w:lang w:val="sr-Latn-RS"/>
        </w:rPr>
        <w:t xml:space="preserve"> Ристић Д, Вулетић Б, Вукотић А, Ел</w:t>
      </w:r>
      <w:r w:rsidRPr="00D3112B">
        <w:rPr>
          <w:bCs/>
          <w:sz w:val="20"/>
          <w:szCs w:val="20"/>
          <w:lang w:val="sr-Cyrl-RS"/>
        </w:rPr>
        <w:t>шеик</w:t>
      </w:r>
      <w:r w:rsidRPr="00D3112B">
        <w:rPr>
          <w:bCs/>
          <w:sz w:val="20"/>
          <w:szCs w:val="20"/>
          <w:lang w:val="sr-Latn-RS"/>
        </w:rPr>
        <w:t xml:space="preserve"> А, Лекић Д, Лекић Ј. Ефекат дијете без глутена на лонгитудинални раст и исхрањеност деце са целијачном болешћу. 47. Педијатријски дани, Ниш 2016. Зборник радова;59</w:t>
      </w:r>
      <w:r>
        <w:rPr>
          <w:bCs/>
          <w:sz w:val="20"/>
          <w:szCs w:val="20"/>
          <w:lang w:val="sr-Cyrl-RS"/>
        </w:rPr>
        <w:t>.</w:t>
      </w:r>
    </w:p>
    <w:p w14:paraId="5265DF53" w14:textId="5C60D109"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Радловић Ј, </w:t>
      </w:r>
      <w:r w:rsidRPr="00D3112B">
        <w:rPr>
          <w:b/>
          <w:bCs/>
          <w:sz w:val="20"/>
          <w:szCs w:val="20"/>
          <w:lang w:val="sr-Latn-RS"/>
        </w:rPr>
        <w:t>Лековић З,</w:t>
      </w:r>
      <w:r w:rsidRPr="00D3112B">
        <w:rPr>
          <w:bCs/>
          <w:sz w:val="20"/>
          <w:szCs w:val="20"/>
          <w:lang w:val="sr-Latn-RS"/>
        </w:rPr>
        <w:t xml:space="preserve"> Ел</w:t>
      </w:r>
      <w:r w:rsidRPr="00D3112B">
        <w:rPr>
          <w:bCs/>
          <w:sz w:val="20"/>
          <w:szCs w:val="20"/>
          <w:lang w:val="sr-Cyrl-RS"/>
        </w:rPr>
        <w:t>шеик</w:t>
      </w:r>
      <w:r w:rsidRPr="00D3112B">
        <w:rPr>
          <w:bCs/>
          <w:sz w:val="20"/>
          <w:szCs w:val="20"/>
          <w:lang w:val="sr-Latn-RS"/>
        </w:rPr>
        <w:t xml:space="preserve"> А, Јовичић Н, Раус М, Босиочић И, Јевремовић Т, Петровић М. Преваленција, тежина и тип анемије код деце са класичном целијачном болешћу. 47. Педијатријски дани, Ниш 2016. Зборник радова;58</w:t>
      </w:r>
      <w:r>
        <w:rPr>
          <w:bCs/>
          <w:sz w:val="20"/>
          <w:szCs w:val="20"/>
          <w:lang w:val="sr-Cyrl-RS"/>
        </w:rPr>
        <w:t>.</w:t>
      </w:r>
    </w:p>
    <w:p w14:paraId="09403850" w14:textId="76E75CDE"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Лекић В, </w:t>
      </w:r>
      <w:r w:rsidRPr="00D3112B">
        <w:rPr>
          <w:b/>
          <w:bCs/>
          <w:sz w:val="20"/>
          <w:szCs w:val="20"/>
          <w:lang w:val="sr-Latn-RS"/>
        </w:rPr>
        <w:t>Лековић З,</w:t>
      </w:r>
      <w:r w:rsidRPr="00D3112B">
        <w:rPr>
          <w:bCs/>
          <w:sz w:val="20"/>
          <w:szCs w:val="20"/>
          <w:lang w:val="sr-Latn-RS"/>
        </w:rPr>
        <w:t xml:space="preserve"> Радловић Ј, Радловић В, Младеновић М, Вулетић Б, Лекић Н, Кепчија, Лекић Ј, Радловић Н. Изолована хипертрансаминаземија код деце узраста до две године са глутен-сензитивном ентеропатијом. 47. Педијатријски дани, Ниш 2016. Зборник радова;57-8</w:t>
      </w:r>
      <w:r>
        <w:rPr>
          <w:bCs/>
          <w:sz w:val="20"/>
          <w:szCs w:val="20"/>
          <w:lang w:val="sr-Cyrl-RS"/>
        </w:rPr>
        <w:t>.</w:t>
      </w:r>
    </w:p>
    <w:p w14:paraId="24E2A1DE" w14:textId="2F19918D"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
          <w:bCs/>
          <w:sz w:val="20"/>
          <w:szCs w:val="20"/>
          <w:lang w:val="sr-Latn-RS"/>
        </w:rPr>
        <w:t>Лековић З,</w:t>
      </w:r>
      <w:r w:rsidRPr="00D3112B">
        <w:rPr>
          <w:bCs/>
          <w:sz w:val="20"/>
          <w:szCs w:val="20"/>
          <w:lang w:val="sr-Latn-RS"/>
        </w:rPr>
        <w:t xml:space="preserve"> Младеновић М, Радловић В, Лекић Д, Лекић Ј, Лековић А, Радловић Н. У</w:t>
      </w:r>
      <w:r w:rsidRPr="00D3112B">
        <w:rPr>
          <w:bCs/>
          <w:sz w:val="20"/>
          <w:szCs w:val="20"/>
          <w:lang w:val="sr-Cyrl-RS"/>
        </w:rPr>
        <w:t>ч</w:t>
      </w:r>
      <w:r w:rsidRPr="00D3112B">
        <w:rPr>
          <w:bCs/>
          <w:sz w:val="20"/>
          <w:szCs w:val="20"/>
          <w:lang w:val="sr-Latn-RS"/>
        </w:rPr>
        <w:t>есталост хипоплазије зубне глеђи код деце и адолесцената са целијачном болешћу. 47. Педијатријски дани, Ниш 2016. Зборник радова;51</w:t>
      </w:r>
      <w:r>
        <w:rPr>
          <w:bCs/>
          <w:sz w:val="20"/>
          <w:szCs w:val="20"/>
          <w:lang w:val="sr-Cyrl-RS"/>
        </w:rPr>
        <w:t>.</w:t>
      </w:r>
    </w:p>
    <w:p w14:paraId="02F19CD4" w14:textId="44A51871"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lastRenderedPageBreak/>
        <w:t>Ристић Д, </w:t>
      </w:r>
      <w:r w:rsidRPr="00D3112B">
        <w:rPr>
          <w:b/>
          <w:bCs/>
          <w:sz w:val="20"/>
          <w:szCs w:val="20"/>
          <w:lang w:val="sr-Latn-RS"/>
        </w:rPr>
        <w:t>Лековић З,</w:t>
      </w:r>
      <w:r w:rsidRPr="00D3112B">
        <w:rPr>
          <w:bCs/>
          <w:sz w:val="20"/>
          <w:szCs w:val="20"/>
          <w:lang w:val="sr-Latn-RS"/>
        </w:rPr>
        <w:t xml:space="preserve"> Лекић Н, Лекић Д, Ашковић А, Ђурђевић-Старовић И, Радловић Н. Исхрана одојчади са ротавирусним гастроентеритисом. 46. Педијатријски дани, Ниш 2015. Зборник радова;42-3</w:t>
      </w:r>
      <w:r>
        <w:rPr>
          <w:bCs/>
          <w:sz w:val="20"/>
          <w:szCs w:val="20"/>
          <w:lang w:val="sr-Cyrl-RS"/>
        </w:rPr>
        <w:t>.</w:t>
      </w:r>
    </w:p>
    <w:p w14:paraId="0CA7841D" w14:textId="53DDE4E5"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Лековић А, </w:t>
      </w:r>
      <w:r w:rsidRPr="00D3112B">
        <w:rPr>
          <w:b/>
          <w:bCs/>
          <w:sz w:val="20"/>
          <w:szCs w:val="20"/>
          <w:lang w:val="sr-Latn-RS"/>
        </w:rPr>
        <w:t>Лековић З,</w:t>
      </w:r>
      <w:r w:rsidRPr="00D3112B">
        <w:rPr>
          <w:bCs/>
          <w:sz w:val="20"/>
          <w:szCs w:val="20"/>
          <w:lang w:val="sr-Latn-RS"/>
        </w:rPr>
        <w:t xml:space="preserve"> Радловић В, Радловић Ј, Лекић Н, Лекић Д, Ристић Д, Лекић Ј, Радловић Н. Декомпензована метаболи</w:t>
      </w:r>
      <w:r w:rsidRPr="00D3112B">
        <w:rPr>
          <w:bCs/>
          <w:sz w:val="20"/>
          <w:szCs w:val="20"/>
          <w:lang w:val="sr-Cyrl-RS"/>
        </w:rPr>
        <w:t>ч</w:t>
      </w:r>
      <w:r w:rsidRPr="00D3112B">
        <w:rPr>
          <w:bCs/>
          <w:sz w:val="20"/>
          <w:szCs w:val="20"/>
          <w:lang w:val="sr-Latn-RS"/>
        </w:rPr>
        <w:t>ка ацидиза – честа компликација акутног дијарејалног поремећаја у дечјој доби. 46. Педијатријски дани, Ниш 2015. Зборник радова;42</w:t>
      </w:r>
      <w:r>
        <w:rPr>
          <w:bCs/>
          <w:sz w:val="20"/>
          <w:szCs w:val="20"/>
          <w:lang w:val="sr-Cyrl-RS"/>
        </w:rPr>
        <w:t>.</w:t>
      </w:r>
    </w:p>
    <w:p w14:paraId="02A2FB96" w14:textId="12E6172D"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Лекић Д, </w:t>
      </w:r>
      <w:r w:rsidRPr="00D3112B">
        <w:rPr>
          <w:b/>
          <w:bCs/>
          <w:sz w:val="20"/>
          <w:szCs w:val="20"/>
          <w:lang w:val="sr-Latn-RS"/>
        </w:rPr>
        <w:t>Лековић З,</w:t>
      </w:r>
      <w:r w:rsidRPr="00D3112B">
        <w:rPr>
          <w:bCs/>
          <w:sz w:val="20"/>
          <w:szCs w:val="20"/>
          <w:lang w:val="sr-Latn-RS"/>
        </w:rPr>
        <w:t xml:space="preserve"> Кепчија Ј, Лекић Н, Лекић Ј, Димитријевић А, Јовичић Н, Радловић Н. Рехидрација и одржавање биланса воде и електролита код одојчади са акутним ротавирусним гастроентеритисом. 46. Педијатријски дани, Ниш 2015. Зборник радова;41</w:t>
      </w:r>
      <w:r>
        <w:rPr>
          <w:bCs/>
          <w:sz w:val="20"/>
          <w:szCs w:val="20"/>
          <w:lang w:val="sr-Cyrl-RS"/>
        </w:rPr>
        <w:t>.</w:t>
      </w:r>
    </w:p>
    <w:p w14:paraId="2013C4E2" w14:textId="57C1BC42"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Лекић Н, </w:t>
      </w:r>
      <w:r w:rsidRPr="00D3112B">
        <w:rPr>
          <w:b/>
          <w:bCs/>
          <w:sz w:val="20"/>
          <w:szCs w:val="20"/>
          <w:lang w:val="sr-Latn-RS"/>
        </w:rPr>
        <w:t>Лековић З,</w:t>
      </w:r>
      <w:r w:rsidRPr="00D3112B">
        <w:rPr>
          <w:bCs/>
          <w:sz w:val="20"/>
          <w:szCs w:val="20"/>
          <w:lang w:val="sr-Latn-RS"/>
        </w:rPr>
        <w:t xml:space="preserve"> Лекић Ј, Ристић Д, Димитријевић А, Ђурђевић-Старовић И, Ел</w:t>
      </w:r>
      <w:r w:rsidRPr="00D3112B">
        <w:rPr>
          <w:bCs/>
          <w:sz w:val="20"/>
          <w:szCs w:val="20"/>
          <w:lang w:val="sr-Cyrl-RS"/>
        </w:rPr>
        <w:t>шеик</w:t>
      </w:r>
      <w:r w:rsidRPr="00D3112B">
        <w:rPr>
          <w:bCs/>
          <w:sz w:val="20"/>
          <w:szCs w:val="20"/>
          <w:lang w:val="sr-Latn-RS"/>
        </w:rPr>
        <w:t xml:space="preserve"> А, Лековић А, Лекић Д, Радловић Н.Учесталост и тежина хипокалијемије код деце са акутним дијарејалним поремећајем. 46. Педијатријски дани, Ниш 2015. Зборник радова;40-1</w:t>
      </w:r>
      <w:r>
        <w:rPr>
          <w:bCs/>
          <w:sz w:val="20"/>
          <w:szCs w:val="20"/>
          <w:lang w:val="sr-Cyrl-RS"/>
        </w:rPr>
        <w:t>.</w:t>
      </w:r>
    </w:p>
    <w:p w14:paraId="3E601E45" w14:textId="31E3B7E6"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
          <w:bCs/>
          <w:sz w:val="20"/>
          <w:szCs w:val="20"/>
          <w:lang w:val="sr-Latn-RS"/>
        </w:rPr>
        <w:t>Лековић З,</w:t>
      </w:r>
      <w:r w:rsidRPr="00D3112B">
        <w:rPr>
          <w:bCs/>
          <w:sz w:val="20"/>
          <w:szCs w:val="20"/>
          <w:lang w:val="sr-Latn-RS"/>
        </w:rPr>
        <w:t>  Радловић Ј, Ристић Д, Лекић Д, Лековић А, Ел</w:t>
      </w:r>
      <w:r w:rsidRPr="00D3112B">
        <w:rPr>
          <w:bCs/>
          <w:sz w:val="20"/>
          <w:szCs w:val="20"/>
          <w:lang w:val="sr-Cyrl-RS"/>
        </w:rPr>
        <w:t>шеик</w:t>
      </w:r>
      <w:r w:rsidRPr="00D3112B">
        <w:rPr>
          <w:bCs/>
          <w:sz w:val="20"/>
          <w:szCs w:val="20"/>
          <w:lang w:val="sr-Latn-RS"/>
        </w:rPr>
        <w:t xml:space="preserve"> А, Кепчија Ј, Јовичић Н, Раус М, Ашковић А. Аденовирусни гастроентеритис код деце. 46. Педијатријски дани, Ниш 2015. Зборник радова;40</w:t>
      </w:r>
      <w:r>
        <w:rPr>
          <w:bCs/>
          <w:sz w:val="20"/>
          <w:szCs w:val="20"/>
          <w:lang w:val="sr-Cyrl-RS"/>
        </w:rPr>
        <w:t>.</w:t>
      </w:r>
    </w:p>
    <w:p w14:paraId="0812C26F" w14:textId="766C3990"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Лекић В, </w:t>
      </w:r>
      <w:r w:rsidRPr="00D3112B">
        <w:rPr>
          <w:b/>
          <w:bCs/>
          <w:sz w:val="20"/>
          <w:szCs w:val="20"/>
          <w:lang w:val="sr-Latn-RS"/>
        </w:rPr>
        <w:t>Лековић З,</w:t>
      </w:r>
      <w:r w:rsidRPr="00D3112B">
        <w:rPr>
          <w:bCs/>
          <w:sz w:val="20"/>
          <w:szCs w:val="20"/>
          <w:lang w:val="sr-Latn-RS"/>
        </w:rPr>
        <w:t xml:space="preserve"> Ристић Д, Димитријевић А, Јовичић Н, Лекић Н, Ђурђевић-Старовић И, Кепчија Ј, Радловић Н. Клиничке карактеристике ротавирусног гастроентеритиса у дојена</w:t>
      </w:r>
      <w:r w:rsidRPr="00D3112B">
        <w:rPr>
          <w:bCs/>
          <w:sz w:val="20"/>
          <w:szCs w:val="20"/>
          <w:lang w:val="sr-Cyrl-RS"/>
        </w:rPr>
        <w:t>ч</w:t>
      </w:r>
      <w:r w:rsidRPr="00D3112B">
        <w:rPr>
          <w:bCs/>
          <w:sz w:val="20"/>
          <w:szCs w:val="20"/>
          <w:lang w:val="sr-Latn-RS"/>
        </w:rPr>
        <w:t>кој доби. 46. Педијатријски дани, Ниш 2015. Зборник радова;39-40</w:t>
      </w:r>
      <w:r>
        <w:rPr>
          <w:bCs/>
          <w:sz w:val="20"/>
          <w:szCs w:val="20"/>
          <w:lang w:val="sr-Cyrl-RS"/>
        </w:rPr>
        <w:t>.</w:t>
      </w:r>
    </w:p>
    <w:p w14:paraId="30E945EB" w14:textId="493C1CA3"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Радловић Ј, </w:t>
      </w:r>
      <w:r w:rsidRPr="00D3112B">
        <w:rPr>
          <w:b/>
          <w:bCs/>
          <w:sz w:val="20"/>
          <w:szCs w:val="20"/>
          <w:lang w:val="sr-Latn-RS"/>
        </w:rPr>
        <w:t>Лековић З,</w:t>
      </w:r>
      <w:r w:rsidRPr="00D3112B">
        <w:rPr>
          <w:bCs/>
          <w:sz w:val="20"/>
          <w:szCs w:val="20"/>
          <w:lang w:val="sr-Latn-RS"/>
        </w:rPr>
        <w:t xml:space="preserve"> Раус М, Јовичић Н, Босиочић И, Лековић А, Лекић Д, Лекић Н, Живановић А. Учесталост и тежина хипонатријемијске дехидрације код деце са акутном дијарејом. 46. Педијатријски дани, Ниш 2015. Зборник радова;36-7</w:t>
      </w:r>
      <w:r>
        <w:rPr>
          <w:bCs/>
          <w:sz w:val="20"/>
          <w:szCs w:val="20"/>
          <w:lang w:val="sr-Cyrl-RS"/>
        </w:rPr>
        <w:t>.</w:t>
      </w:r>
    </w:p>
    <w:p w14:paraId="22238304" w14:textId="254E8597"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Радловић Ј, Јовичић Н, Раус М, Живановић А, Босиочић И, Ашковић А, Лекић Ј, Кепчија Ј, </w:t>
      </w:r>
      <w:r w:rsidRPr="00D3112B">
        <w:rPr>
          <w:b/>
          <w:bCs/>
          <w:sz w:val="20"/>
          <w:szCs w:val="20"/>
          <w:lang w:val="sr-Latn-RS"/>
        </w:rPr>
        <w:t>Лековић З,</w:t>
      </w:r>
      <w:r w:rsidRPr="00D3112B">
        <w:rPr>
          <w:bCs/>
          <w:sz w:val="20"/>
          <w:szCs w:val="20"/>
          <w:lang w:val="sr-Latn-RS"/>
        </w:rPr>
        <w:t xml:space="preserve"> Ристић Д. Бенигна некоњугована хипербилирубинемија код новорођенчади и одојчади на ексклузивној природној исхрани – Ариасов иктерус. 46. Педијатријски дани, Ниш 2015. Зборник радова;35</w:t>
      </w:r>
      <w:r>
        <w:rPr>
          <w:bCs/>
          <w:sz w:val="20"/>
          <w:szCs w:val="20"/>
          <w:lang w:val="sr-Cyrl-RS"/>
        </w:rPr>
        <w:t>.</w:t>
      </w:r>
    </w:p>
    <w:p w14:paraId="5067B01F" w14:textId="191F33AA"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
          <w:bCs/>
          <w:sz w:val="20"/>
          <w:szCs w:val="20"/>
          <w:lang w:val="sr-Latn-RS"/>
        </w:rPr>
        <w:t>Лековић З,</w:t>
      </w:r>
      <w:r w:rsidRPr="00D3112B">
        <w:rPr>
          <w:bCs/>
          <w:sz w:val="20"/>
          <w:szCs w:val="20"/>
          <w:lang w:val="sr-Latn-RS"/>
        </w:rPr>
        <w:t xml:space="preserve"> Вујић Д, Радловић Н, Лукач М, Синђић–Антуновић С, Крстајић Т, Вушуровић В, Радловић В, Дучић С. Синдром кратког црева–приказ биолесника. 46. Педијатријски дани, Ниш 2015. Зборник радова;31</w:t>
      </w:r>
      <w:r>
        <w:rPr>
          <w:bCs/>
          <w:sz w:val="20"/>
          <w:szCs w:val="20"/>
          <w:lang w:val="sr-Cyrl-RS"/>
        </w:rPr>
        <w:t>.</w:t>
      </w:r>
    </w:p>
    <w:p w14:paraId="5D0DB4DA" w14:textId="10DB6D7C"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
          <w:bCs/>
          <w:sz w:val="20"/>
          <w:szCs w:val="20"/>
          <w:lang w:val="sr-Latn-RS"/>
        </w:rPr>
        <w:t>Лековић З,</w:t>
      </w:r>
      <w:r w:rsidRPr="00D3112B">
        <w:rPr>
          <w:bCs/>
          <w:sz w:val="20"/>
          <w:szCs w:val="20"/>
          <w:lang w:val="sr-Latn-RS"/>
        </w:rPr>
        <w:t xml:space="preserve"> Ристић Д, Радловић Н, Лекић В, Вулетић Б, Вујиновић З. Узроци и терапија функционалне опстипације код деце. II Конгрес педијатара Србије са међународним учешћем, Београд 2014. Зборник радова;58</w:t>
      </w:r>
      <w:r>
        <w:rPr>
          <w:bCs/>
          <w:sz w:val="20"/>
          <w:szCs w:val="20"/>
          <w:lang w:val="sr-Cyrl-RS"/>
        </w:rPr>
        <w:t>.</w:t>
      </w:r>
    </w:p>
    <w:p w14:paraId="4D03E75E" w14:textId="4B617A61"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
          <w:bCs/>
          <w:sz w:val="20"/>
          <w:szCs w:val="20"/>
          <w:lang w:val="sr-Latn-RS"/>
        </w:rPr>
        <w:t>Лековић З,</w:t>
      </w:r>
      <w:r w:rsidRPr="00D3112B">
        <w:rPr>
          <w:bCs/>
          <w:sz w:val="20"/>
          <w:szCs w:val="20"/>
          <w:lang w:val="sr-Latn-RS"/>
        </w:rPr>
        <w:t xml:space="preserve"> Ристић Д, Вујиновић З, Јованов О, Ел</w:t>
      </w:r>
      <w:r w:rsidRPr="00D3112B">
        <w:rPr>
          <w:bCs/>
          <w:sz w:val="20"/>
          <w:szCs w:val="20"/>
          <w:lang w:val="sr-Cyrl-RS"/>
        </w:rPr>
        <w:t>шеик</w:t>
      </w:r>
      <w:r w:rsidRPr="00D3112B">
        <w:rPr>
          <w:bCs/>
          <w:sz w:val="20"/>
          <w:szCs w:val="20"/>
          <w:lang w:val="sr-Latn-RS"/>
        </w:rPr>
        <w:t xml:space="preserve"> А, Димитријевић А, Кепчија Ј, Лекић Ј. Учесталост и патогенетска основа кетонурије код деце са акутним дијареалним поремећајем. II Конгрес педијатара Србије са међународним учешћем, Београд 2014. Зборник радова;57</w:t>
      </w:r>
      <w:r>
        <w:rPr>
          <w:bCs/>
          <w:sz w:val="20"/>
          <w:szCs w:val="20"/>
          <w:lang w:val="sr-Cyrl-RS"/>
        </w:rPr>
        <w:t>.</w:t>
      </w:r>
    </w:p>
    <w:p w14:paraId="75A0B766" w14:textId="2D2D135B"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
          <w:bCs/>
          <w:sz w:val="20"/>
          <w:szCs w:val="20"/>
          <w:lang w:val="sr-Latn-RS"/>
        </w:rPr>
        <w:t>Лековић З,</w:t>
      </w:r>
      <w:r w:rsidRPr="00D3112B">
        <w:rPr>
          <w:bCs/>
          <w:sz w:val="20"/>
          <w:szCs w:val="20"/>
          <w:lang w:val="sr-Latn-RS"/>
        </w:rPr>
        <w:t xml:space="preserve"> Радловић Н, Ристић Д, Вулетић Б, Радловић П, Радусиновић М, Лековић А. Учесталост целијачне болести код браће и сестара деце са верификованом болешћу. II Конгрес педијатара Србије са међународним учешћем, Београд 2014. Зборник радова;57</w:t>
      </w:r>
      <w:r>
        <w:rPr>
          <w:bCs/>
          <w:sz w:val="20"/>
          <w:szCs w:val="20"/>
          <w:lang w:val="sr-Cyrl-RS"/>
        </w:rPr>
        <w:t>.</w:t>
      </w:r>
    </w:p>
    <w:p w14:paraId="354C6792" w14:textId="2EEA7147"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Ристић Д, Радловић Н, </w:t>
      </w:r>
      <w:r w:rsidRPr="00D3112B">
        <w:rPr>
          <w:b/>
          <w:bCs/>
          <w:sz w:val="20"/>
          <w:szCs w:val="20"/>
          <w:lang w:val="sr-Latn-RS"/>
        </w:rPr>
        <w:t>Лековић З,</w:t>
      </w:r>
      <w:r w:rsidRPr="00D3112B">
        <w:rPr>
          <w:bCs/>
          <w:sz w:val="20"/>
          <w:szCs w:val="20"/>
          <w:lang w:val="sr-Latn-RS"/>
        </w:rPr>
        <w:t xml:space="preserve"> Димитријевић А, Радловић В, Радусиновић М, Лековић А. Учесталост гојазности код деце са целијачном болешћу на доследној безглутенској дијети. II Конгрес педијатара Србије са међународним учешћем, Београд 2014. Зборник радова;55</w:t>
      </w:r>
      <w:r>
        <w:rPr>
          <w:bCs/>
          <w:sz w:val="20"/>
          <w:szCs w:val="20"/>
          <w:lang w:val="sr-Cyrl-RS"/>
        </w:rPr>
        <w:t>.</w:t>
      </w:r>
    </w:p>
    <w:p w14:paraId="730872A7" w14:textId="29CA8F40"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Станковић Б, Радловић Н, </w:t>
      </w:r>
      <w:r w:rsidRPr="00D3112B">
        <w:rPr>
          <w:b/>
          <w:bCs/>
          <w:sz w:val="20"/>
          <w:szCs w:val="20"/>
          <w:lang w:val="sr-Latn-RS"/>
        </w:rPr>
        <w:t>Лековић З</w:t>
      </w:r>
      <w:r w:rsidRPr="00D3112B">
        <w:rPr>
          <w:bCs/>
          <w:sz w:val="20"/>
          <w:szCs w:val="20"/>
          <w:lang w:val="sr-Latn-RS"/>
        </w:rPr>
        <w:t>, Ристић Д, Радловић В, Никчевић Г, Котур Н, Вучићевић К, Костић Т, Павловић С, Зукић Б. ХЛА генотипизација код деце оболеле од целијачне болести у Србији. II Конгрес педијатара Србије са међународним учешћем, Београд 2014. Зборник радова;54</w:t>
      </w:r>
      <w:r>
        <w:rPr>
          <w:bCs/>
          <w:sz w:val="20"/>
          <w:szCs w:val="20"/>
          <w:lang w:val="sr-Cyrl-RS"/>
        </w:rPr>
        <w:t>.</w:t>
      </w:r>
    </w:p>
    <w:p w14:paraId="5AE65301" w14:textId="731D5B46"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Ристић Д, </w:t>
      </w:r>
      <w:r w:rsidRPr="00D3112B">
        <w:rPr>
          <w:b/>
          <w:bCs/>
          <w:sz w:val="20"/>
          <w:szCs w:val="20"/>
          <w:lang w:val="sr-Latn-RS"/>
        </w:rPr>
        <w:t>Лековић З</w:t>
      </w:r>
      <w:r w:rsidRPr="00D3112B">
        <w:rPr>
          <w:bCs/>
          <w:sz w:val="20"/>
          <w:szCs w:val="20"/>
          <w:lang w:val="sr-Latn-RS"/>
        </w:rPr>
        <w:t>, Шкорић Д, Родић П, Радловић В, Лекић Ј, Кепчија Ј. Токсокаријаза –  приказ болесника. II Конгрес педијатара Србије са међународним учешћем, Београд 2014. Зборник радова;39</w:t>
      </w:r>
      <w:r>
        <w:rPr>
          <w:bCs/>
          <w:sz w:val="20"/>
          <w:szCs w:val="20"/>
          <w:lang w:val="sr-Cyrl-RS"/>
        </w:rPr>
        <w:t>.</w:t>
      </w:r>
    </w:p>
    <w:p w14:paraId="484379D3" w14:textId="1780FD4D"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Радловић Ј, </w:t>
      </w:r>
      <w:r w:rsidRPr="00D3112B">
        <w:rPr>
          <w:b/>
          <w:bCs/>
          <w:sz w:val="20"/>
          <w:szCs w:val="20"/>
          <w:lang w:val="sr-Latn-RS"/>
        </w:rPr>
        <w:t>Лековић З,</w:t>
      </w:r>
      <w:r w:rsidRPr="00D3112B">
        <w:rPr>
          <w:bCs/>
          <w:sz w:val="20"/>
          <w:szCs w:val="20"/>
          <w:lang w:val="sr-Latn-RS"/>
        </w:rPr>
        <w:t xml:space="preserve"> Ристић Д, Јованов О, Лекић Д, Лекић Н, Ел</w:t>
      </w:r>
      <w:r w:rsidRPr="00D3112B">
        <w:rPr>
          <w:bCs/>
          <w:sz w:val="20"/>
          <w:szCs w:val="20"/>
          <w:lang w:val="sr-Cyrl-RS"/>
        </w:rPr>
        <w:t>шеик</w:t>
      </w:r>
      <w:r w:rsidRPr="00D3112B">
        <w:rPr>
          <w:bCs/>
          <w:sz w:val="20"/>
          <w:szCs w:val="20"/>
          <w:lang w:val="sr-Latn-RS"/>
        </w:rPr>
        <w:t xml:space="preserve"> А. Учеста лост и узроци хипонатријемијске дехидрације код деце са акутним дијарејалним поремећајем. II Конгрес педијатара Србије са међународним учешћем, Београд 2014. Зборник радова;38</w:t>
      </w:r>
      <w:r>
        <w:rPr>
          <w:bCs/>
          <w:sz w:val="20"/>
          <w:szCs w:val="20"/>
          <w:lang w:val="sr-Cyrl-RS"/>
        </w:rPr>
        <w:t>.</w:t>
      </w:r>
    </w:p>
    <w:p w14:paraId="4A8228FF" w14:textId="2D4DBB05"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
          <w:bCs/>
          <w:sz w:val="20"/>
          <w:szCs w:val="20"/>
          <w:lang w:val="sr-Latn-RS"/>
        </w:rPr>
        <w:t>Лековић З,</w:t>
      </w:r>
      <w:r w:rsidRPr="00D3112B">
        <w:rPr>
          <w:bCs/>
          <w:sz w:val="20"/>
          <w:szCs w:val="20"/>
          <w:lang w:val="sr-Latn-RS"/>
        </w:rPr>
        <w:t xml:space="preserve"> Ристић Д, Еровић И, Вукановић М, Милинковић А, Јовановић А, Гулан М, Виријевић А. Клиничке карактеристике аденовирусног гастроентеритиса. II Конгрес педијатара Србије са међународним учешћем, Београд 2014. Зборник радова;37-8</w:t>
      </w:r>
      <w:r>
        <w:rPr>
          <w:bCs/>
          <w:sz w:val="20"/>
          <w:szCs w:val="20"/>
          <w:lang w:val="sr-Cyrl-RS"/>
        </w:rPr>
        <w:t>.</w:t>
      </w:r>
    </w:p>
    <w:p w14:paraId="1A0C6AC3" w14:textId="6E269AFC"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Лекић В, </w:t>
      </w:r>
      <w:r w:rsidRPr="00D3112B">
        <w:rPr>
          <w:b/>
          <w:bCs/>
          <w:sz w:val="20"/>
          <w:szCs w:val="20"/>
          <w:lang w:val="sr-Latn-RS"/>
        </w:rPr>
        <w:t>Лековић З,</w:t>
      </w:r>
      <w:r w:rsidRPr="00D3112B">
        <w:rPr>
          <w:bCs/>
          <w:sz w:val="20"/>
          <w:szCs w:val="20"/>
          <w:lang w:val="sr-Latn-RS"/>
        </w:rPr>
        <w:t xml:space="preserve"> Ристић Д, Радловић Ј, Еровић И, Вукановић М, Милинковић А, Јовановић А, Гулан М. Клиничке карактеристике ротавирусног гастроентеритиса. II Конгрес педијатара Србије са међународним учешћем, Београд 2014. Зборник радова;37</w:t>
      </w:r>
      <w:r>
        <w:rPr>
          <w:bCs/>
          <w:sz w:val="20"/>
          <w:szCs w:val="20"/>
          <w:lang w:val="sr-Cyrl-RS"/>
        </w:rPr>
        <w:t>.</w:t>
      </w:r>
    </w:p>
    <w:p w14:paraId="5A14AABC" w14:textId="0B5A714B"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Митић В, Богићевић Д, </w:t>
      </w:r>
      <w:r w:rsidRPr="00D3112B">
        <w:rPr>
          <w:b/>
          <w:bCs/>
          <w:sz w:val="20"/>
          <w:szCs w:val="20"/>
          <w:lang w:val="sr-Latn-RS"/>
        </w:rPr>
        <w:t>Лековић З,</w:t>
      </w:r>
      <w:r w:rsidRPr="00D3112B">
        <w:rPr>
          <w:bCs/>
          <w:sz w:val="20"/>
          <w:szCs w:val="20"/>
          <w:lang w:val="sr-Latn-RS"/>
        </w:rPr>
        <w:t xml:space="preserve"> Ристић Д, Босиочић И, Ковачевић М, Димитријевић А. Конвулзије током акутног ентероколитиса. II Конгрес педијатара Србије са међународним учешћем, Београд 2014. Зборник радова;36</w:t>
      </w:r>
      <w:r>
        <w:rPr>
          <w:bCs/>
          <w:sz w:val="20"/>
          <w:szCs w:val="20"/>
          <w:lang w:val="sr-Cyrl-RS"/>
        </w:rPr>
        <w:t>.</w:t>
      </w:r>
    </w:p>
    <w:p w14:paraId="27B90A76" w14:textId="3C0402D7"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Богићевић Д, Радин Д, Велебит Б, Радин С, </w:t>
      </w:r>
      <w:r w:rsidRPr="00D3112B">
        <w:rPr>
          <w:b/>
          <w:bCs/>
          <w:sz w:val="20"/>
          <w:szCs w:val="20"/>
          <w:lang w:val="sr-Latn-RS"/>
        </w:rPr>
        <w:t>Лековић З,</w:t>
      </w:r>
      <w:r w:rsidRPr="00D3112B">
        <w:rPr>
          <w:bCs/>
          <w:sz w:val="20"/>
          <w:szCs w:val="20"/>
          <w:lang w:val="sr-Latn-RS"/>
        </w:rPr>
        <w:t xml:space="preserve"> Лекић Н, Лекић Д,  Радловић Н. Клиничке карактеристике акутног дијареалног поремећаја изазваног норовирусом – прва искуства у Србији. II Конгрес педијатара Србије са међународним учешћем, Београд 2014. Зборник радова;27</w:t>
      </w:r>
      <w:r>
        <w:rPr>
          <w:bCs/>
          <w:sz w:val="20"/>
          <w:szCs w:val="20"/>
          <w:lang w:val="sr-Cyrl-RS"/>
        </w:rPr>
        <w:t>.</w:t>
      </w:r>
    </w:p>
    <w:p w14:paraId="00EDD88A" w14:textId="5066C9E3"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Димитријевић А, Ристић Д, </w:t>
      </w:r>
      <w:r w:rsidRPr="00D3112B">
        <w:rPr>
          <w:b/>
          <w:bCs/>
          <w:sz w:val="20"/>
          <w:szCs w:val="20"/>
          <w:lang w:val="sr-Latn-RS"/>
        </w:rPr>
        <w:t>Лековић З,</w:t>
      </w:r>
      <w:r w:rsidRPr="00D3112B">
        <w:rPr>
          <w:bCs/>
          <w:sz w:val="20"/>
          <w:szCs w:val="20"/>
          <w:lang w:val="sr-Latn-RS"/>
        </w:rPr>
        <w:t xml:space="preserve"> Докмановић Л, Лазић Ј, Радловић В, Радловић Ј, Лекић Д, Лекић Н, Петковић Г, Милекић И. Екстремни случај сидеропенијске анемије детета узраста 2,5 године – приказ болесника. 45. Педијатријски дани Србије са међународним учешћем, Ниш 2013. Зборник радова;118</w:t>
      </w:r>
      <w:r>
        <w:rPr>
          <w:bCs/>
          <w:sz w:val="20"/>
          <w:szCs w:val="20"/>
          <w:lang w:val="sr-Cyrl-RS"/>
        </w:rPr>
        <w:t>.</w:t>
      </w:r>
    </w:p>
    <w:p w14:paraId="125BE674" w14:textId="1069215A"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lastRenderedPageBreak/>
        <w:t>Лекић Н, </w:t>
      </w:r>
      <w:r w:rsidRPr="00D3112B">
        <w:rPr>
          <w:b/>
          <w:bCs/>
          <w:sz w:val="20"/>
          <w:szCs w:val="20"/>
          <w:lang w:val="sr-Latn-RS"/>
        </w:rPr>
        <w:t>Лековић З,</w:t>
      </w:r>
      <w:r w:rsidRPr="00D3112B">
        <w:rPr>
          <w:bCs/>
          <w:sz w:val="20"/>
          <w:szCs w:val="20"/>
          <w:lang w:val="sr-Latn-RS"/>
        </w:rPr>
        <w:t xml:space="preserve"> Ристић Д, Димитријевић А, Радловић В, Радловић Ј, Лекић Д, Ел</w:t>
      </w:r>
      <w:r w:rsidRPr="00D3112B">
        <w:rPr>
          <w:bCs/>
          <w:sz w:val="20"/>
          <w:szCs w:val="20"/>
          <w:lang w:val="sr-Cyrl-RS"/>
        </w:rPr>
        <w:t>шеик А</w:t>
      </w:r>
      <w:r w:rsidRPr="00D3112B">
        <w:rPr>
          <w:bCs/>
          <w:sz w:val="20"/>
          <w:szCs w:val="20"/>
          <w:lang w:val="sr-Latn-RS"/>
        </w:rPr>
        <w:t>, Деспотовић Д, Дамјановић Ј, Никић Д. Поремећај напредовања одојчета узрокован ексцесом витамина Д. 45. Педијатријски дани Србије са међународним учешћем, Ниш 2013. Зборник радова;117</w:t>
      </w:r>
      <w:r>
        <w:rPr>
          <w:bCs/>
          <w:sz w:val="20"/>
          <w:szCs w:val="20"/>
          <w:lang w:val="sr-Cyrl-RS"/>
        </w:rPr>
        <w:t>.</w:t>
      </w:r>
    </w:p>
    <w:p w14:paraId="2C314393" w14:textId="3A6C9FBA"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Радловић В, Димитријевић А, Ристић Д, </w:t>
      </w:r>
      <w:r w:rsidRPr="00D3112B">
        <w:rPr>
          <w:b/>
          <w:bCs/>
          <w:sz w:val="20"/>
          <w:szCs w:val="20"/>
          <w:lang w:val="sr-Latn-RS"/>
        </w:rPr>
        <w:t>Лековић З,</w:t>
      </w:r>
      <w:r w:rsidRPr="00D3112B">
        <w:rPr>
          <w:bCs/>
          <w:sz w:val="20"/>
          <w:szCs w:val="20"/>
          <w:lang w:val="sr-Latn-RS"/>
        </w:rPr>
        <w:t xml:space="preserve"> Дучић С, Ђуричић Г, Радловић Ј, Лекић Н, Лекић Д. Приказ болесника са тешким клиничким обликом витамин Д дефицитног рахитиса. 45. Педијатријски дани Србије са међународним учешћем, Ниш 2013. Зборник радова;116-7</w:t>
      </w:r>
      <w:r>
        <w:rPr>
          <w:bCs/>
          <w:sz w:val="20"/>
          <w:szCs w:val="20"/>
          <w:lang w:val="sr-Cyrl-RS"/>
        </w:rPr>
        <w:t>.</w:t>
      </w:r>
    </w:p>
    <w:p w14:paraId="74386E05" w14:textId="5337E35D"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Радловић Ј, </w:t>
      </w:r>
      <w:r w:rsidRPr="00D3112B">
        <w:rPr>
          <w:b/>
          <w:bCs/>
          <w:sz w:val="20"/>
          <w:szCs w:val="20"/>
          <w:lang w:val="sr-Latn-RS"/>
        </w:rPr>
        <w:t>Лековић З,</w:t>
      </w:r>
      <w:r w:rsidRPr="00D3112B">
        <w:rPr>
          <w:bCs/>
          <w:sz w:val="20"/>
          <w:szCs w:val="20"/>
          <w:lang w:val="sr-Latn-RS"/>
        </w:rPr>
        <w:t xml:space="preserve"> Ристић Д, Димитријевић А, Радловић В, Јовичић Н, Лекић Н, Лекић Д. Ариасов иктерус. 45. Педијатријски дани Србије са међународним учешћем, Ниш 2013. Зборник радова;116</w:t>
      </w:r>
      <w:r>
        <w:rPr>
          <w:bCs/>
          <w:sz w:val="20"/>
          <w:szCs w:val="20"/>
          <w:lang w:val="sr-Cyrl-RS"/>
        </w:rPr>
        <w:t>.</w:t>
      </w:r>
    </w:p>
    <w:p w14:paraId="221A3E01" w14:textId="142F1278"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Бојанић С, </w:t>
      </w:r>
      <w:r w:rsidRPr="00D3112B">
        <w:rPr>
          <w:b/>
          <w:bCs/>
          <w:sz w:val="20"/>
          <w:szCs w:val="20"/>
          <w:lang w:val="sr-Latn-RS"/>
        </w:rPr>
        <w:t>Лековић З,</w:t>
      </w:r>
      <w:r w:rsidRPr="00D3112B">
        <w:rPr>
          <w:bCs/>
          <w:sz w:val="20"/>
          <w:szCs w:val="20"/>
          <w:lang w:val="sr-Latn-RS"/>
        </w:rPr>
        <w:t xml:space="preserve"> Ристић Д, Димитријевић А, Радловић В, Ђуричић Г, Радловић Ј, Јованов О, Ел</w:t>
      </w:r>
      <w:r w:rsidRPr="00D3112B">
        <w:rPr>
          <w:bCs/>
          <w:sz w:val="20"/>
          <w:szCs w:val="20"/>
          <w:lang w:val="sr-Cyrl-RS"/>
        </w:rPr>
        <w:t>шеик</w:t>
      </w:r>
      <w:r w:rsidRPr="00D3112B">
        <w:rPr>
          <w:bCs/>
          <w:sz w:val="20"/>
          <w:szCs w:val="20"/>
          <w:lang w:val="sr-Latn-RS"/>
        </w:rPr>
        <w:t xml:space="preserve"> А. Компликације функционалне опстипације код деце узраста 2-4 године. 45. Педијатријски дани Србије са међународним учешћем, Ниш 2013. Зборник радова;114-5</w:t>
      </w:r>
      <w:r>
        <w:rPr>
          <w:bCs/>
          <w:sz w:val="20"/>
          <w:szCs w:val="20"/>
          <w:lang w:val="sr-Cyrl-RS"/>
        </w:rPr>
        <w:t>.</w:t>
      </w:r>
    </w:p>
    <w:p w14:paraId="6CE43638" w14:textId="75C0B522"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Ристић Д, </w:t>
      </w:r>
      <w:r w:rsidRPr="00D3112B">
        <w:rPr>
          <w:b/>
          <w:bCs/>
          <w:sz w:val="20"/>
          <w:szCs w:val="20"/>
          <w:lang w:val="sr-Latn-RS"/>
        </w:rPr>
        <w:t>Лековић З,</w:t>
      </w:r>
      <w:r w:rsidRPr="00D3112B">
        <w:rPr>
          <w:bCs/>
          <w:sz w:val="20"/>
          <w:szCs w:val="20"/>
          <w:lang w:val="sr-Latn-RS"/>
        </w:rPr>
        <w:t xml:space="preserve"> Димитријевић А, Радловић Ј, Радловић В, Петковић Г, Илић Б, Деспотовић Д, Дамјановић Ј, Санковић Ј, Никић Д. Основа дијететског третмана ротавирусног гастроентеритиса. 45. Педијатријски дани Србије са међународним учешћем, Ниш 2013. Зборник радова;111</w:t>
      </w:r>
      <w:r>
        <w:rPr>
          <w:bCs/>
          <w:sz w:val="20"/>
          <w:szCs w:val="20"/>
          <w:lang w:val="sr-Cyrl-RS"/>
        </w:rPr>
        <w:t>.</w:t>
      </w:r>
    </w:p>
    <w:p w14:paraId="7CF1BECD" w14:textId="027AED1A"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
          <w:sz w:val="20"/>
          <w:szCs w:val="20"/>
          <w:lang w:val="sr-Latn-RS"/>
        </w:rPr>
        <w:t>Лековић З,</w:t>
      </w:r>
      <w:r w:rsidRPr="00D3112B">
        <w:rPr>
          <w:bCs/>
          <w:sz w:val="20"/>
          <w:szCs w:val="20"/>
          <w:lang w:val="sr-Latn-RS"/>
        </w:rPr>
        <w:t xml:space="preserve"> Радловић Н, Лекић В, Ристић Д, Димитријевић А, Радловић В, Лекић Д, Елшеик А. </w:t>
      </w:r>
      <w:r w:rsidRPr="00D3112B">
        <w:rPr>
          <w:bCs/>
          <w:i/>
          <w:sz w:val="20"/>
          <w:szCs w:val="20"/>
          <w:lang w:val="sr-Latn-RS"/>
        </w:rPr>
        <w:t>Body mass index</w:t>
      </w:r>
      <w:r w:rsidRPr="00D3112B">
        <w:rPr>
          <w:bCs/>
          <w:sz w:val="20"/>
          <w:szCs w:val="20"/>
          <w:lang w:val="sr-Latn-RS"/>
        </w:rPr>
        <w:t xml:space="preserve"> код деце са целијачном болешћу на дијети без глутена. 45. Педијатријски дани Србије са међународним учешћем, Ниш 2013. Зборник радова;110</w:t>
      </w:r>
      <w:r>
        <w:rPr>
          <w:bCs/>
          <w:sz w:val="20"/>
          <w:szCs w:val="20"/>
          <w:lang w:val="sr-Cyrl-RS"/>
        </w:rPr>
        <w:t>.</w:t>
      </w:r>
    </w:p>
    <w:p w14:paraId="40E6BF7C" w14:textId="5CA7049F"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Димитријевић А, </w:t>
      </w:r>
      <w:r w:rsidRPr="00D3112B">
        <w:rPr>
          <w:b/>
          <w:bCs/>
          <w:sz w:val="20"/>
          <w:szCs w:val="20"/>
          <w:lang w:val="sr-Latn-RS"/>
        </w:rPr>
        <w:t>Лековић З,</w:t>
      </w:r>
      <w:r w:rsidRPr="00D3112B">
        <w:rPr>
          <w:bCs/>
          <w:sz w:val="20"/>
          <w:szCs w:val="20"/>
          <w:lang w:val="sr-Latn-RS"/>
        </w:rPr>
        <w:t xml:space="preserve"> Ристић Д, Радловић В, Радловић Ј, Маричић С, Лекић Д, Лекић Н. Нодозни еритем у склопу акутног салмонелозног ентероколитиса – приказ болесника. 45. Педијатријски дани Србије са међународним учешћем, Ниш 2013. Зборник радова;95-6</w:t>
      </w:r>
      <w:r>
        <w:rPr>
          <w:bCs/>
          <w:sz w:val="20"/>
          <w:szCs w:val="20"/>
          <w:lang w:val="sr-Cyrl-RS"/>
        </w:rPr>
        <w:t>.</w:t>
      </w:r>
    </w:p>
    <w:p w14:paraId="0E6940B3" w14:textId="330A0763"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Лекић Д, </w:t>
      </w:r>
      <w:r w:rsidRPr="00D3112B">
        <w:rPr>
          <w:b/>
          <w:bCs/>
          <w:sz w:val="20"/>
          <w:szCs w:val="20"/>
          <w:lang w:val="sr-Latn-RS"/>
        </w:rPr>
        <w:t>Лековић З,</w:t>
      </w:r>
      <w:r w:rsidRPr="00D3112B">
        <w:rPr>
          <w:bCs/>
          <w:sz w:val="20"/>
          <w:szCs w:val="20"/>
          <w:lang w:val="sr-Latn-RS"/>
        </w:rPr>
        <w:t xml:space="preserve"> Ристић Д, Димитријевић А, Радловић В, Радловић Ј, Лекић Н, Елшеик А, Маричић С, Илић Б, Санковић Ј. Бенигна пролазна хиперфосфатаземија индукована акутном инфекцијом горњих дисајних путева. 45. Педијатријски дани Србије са међународним учешћем, Ниш 2013. Зборник радова;90</w:t>
      </w:r>
      <w:r>
        <w:rPr>
          <w:bCs/>
          <w:sz w:val="20"/>
          <w:szCs w:val="20"/>
          <w:lang w:val="sr-Cyrl-RS"/>
        </w:rPr>
        <w:t>.</w:t>
      </w:r>
    </w:p>
    <w:p w14:paraId="22CA406D" w14:textId="257471F3"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Радловић Ј, </w:t>
      </w:r>
      <w:r w:rsidRPr="00D3112B">
        <w:rPr>
          <w:b/>
          <w:bCs/>
          <w:sz w:val="20"/>
          <w:szCs w:val="20"/>
          <w:lang w:val="sr-Latn-RS"/>
        </w:rPr>
        <w:t xml:space="preserve">Лековић З, </w:t>
      </w:r>
      <w:r w:rsidRPr="00D3112B">
        <w:rPr>
          <w:bCs/>
          <w:sz w:val="20"/>
          <w:szCs w:val="20"/>
          <w:lang w:val="sr-Latn-RS"/>
        </w:rPr>
        <w:t>Ристић Д, E</w:t>
      </w:r>
      <w:r w:rsidRPr="00D3112B">
        <w:rPr>
          <w:bCs/>
          <w:sz w:val="20"/>
          <w:szCs w:val="20"/>
          <w:lang w:val="sr-Cyrl-RS"/>
        </w:rPr>
        <w:t>лшеик</w:t>
      </w:r>
      <w:r w:rsidRPr="00D3112B">
        <w:rPr>
          <w:bCs/>
          <w:sz w:val="20"/>
          <w:szCs w:val="20"/>
          <w:lang w:val="sr-Latn-RS"/>
        </w:rPr>
        <w:t xml:space="preserve"> А, Поповић-Милић Б, Туфегџић И, Сарачевић М, Лекић В. Клиничке карактеристике алергијског проктитиса код одој</w:t>
      </w:r>
      <w:r w:rsidRPr="00D3112B">
        <w:rPr>
          <w:bCs/>
          <w:sz w:val="20"/>
          <w:szCs w:val="20"/>
          <w:lang w:val="sr-Cyrl-RS"/>
        </w:rPr>
        <w:t>ч</w:t>
      </w:r>
      <w:r w:rsidRPr="00D3112B">
        <w:rPr>
          <w:bCs/>
          <w:sz w:val="20"/>
          <w:szCs w:val="20"/>
          <w:lang w:val="sr-Latn-RS"/>
        </w:rPr>
        <w:t>ади. I Конгрес педијатара Србије са међународним учешћем, Београд 2010. Зборник радова;282-3</w:t>
      </w:r>
      <w:r>
        <w:rPr>
          <w:bCs/>
          <w:sz w:val="20"/>
          <w:szCs w:val="20"/>
          <w:lang w:val="sr-Cyrl-RS"/>
        </w:rPr>
        <w:t>.</w:t>
      </w:r>
    </w:p>
    <w:p w14:paraId="7F443B89" w14:textId="413326B5"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Скадрак С, Ристић Д, </w:t>
      </w:r>
      <w:r w:rsidRPr="00D3112B">
        <w:rPr>
          <w:b/>
          <w:bCs/>
          <w:sz w:val="20"/>
          <w:szCs w:val="20"/>
          <w:lang w:val="sr-Latn-RS"/>
        </w:rPr>
        <w:t>Лековић З,</w:t>
      </w:r>
      <w:r w:rsidRPr="00D3112B">
        <w:rPr>
          <w:bCs/>
          <w:sz w:val="20"/>
          <w:szCs w:val="20"/>
          <w:lang w:val="sr-Latn-RS"/>
        </w:rPr>
        <w:t xml:space="preserve"> Радловић V, </w:t>
      </w:r>
      <w:r w:rsidRPr="00D3112B">
        <w:rPr>
          <w:bCs/>
          <w:sz w:val="20"/>
          <w:szCs w:val="20"/>
          <w:lang w:val="sr-Cyrl-RS"/>
        </w:rPr>
        <w:t>Елшеик</w:t>
      </w:r>
      <w:r w:rsidRPr="00D3112B">
        <w:rPr>
          <w:bCs/>
          <w:sz w:val="20"/>
          <w:szCs w:val="20"/>
          <w:lang w:val="sr-Latn-RS"/>
        </w:rPr>
        <w:t xml:space="preserve"> А, Поповић-Милић Б, Туфегџић И, Станковић С, Сарачевић М, Сарачевић М. Ариасов иктерус. I Конгрес педијатара Србије са међународним учешћем, Београд 2010. Зборник радова;281</w:t>
      </w:r>
      <w:r>
        <w:rPr>
          <w:bCs/>
          <w:sz w:val="20"/>
          <w:szCs w:val="20"/>
          <w:lang w:val="sr-Cyrl-RS"/>
        </w:rPr>
        <w:t>.</w:t>
      </w:r>
    </w:p>
    <w:p w14:paraId="6260CA10" w14:textId="1916CB30"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Сарачевић М, Андрић З, Симоновић Р, Лазић Ј, Родић П, Јанковић С, </w:t>
      </w:r>
      <w:r w:rsidRPr="00D3112B">
        <w:rPr>
          <w:b/>
          <w:bCs/>
          <w:sz w:val="20"/>
          <w:szCs w:val="20"/>
          <w:lang w:val="sr-Latn-RS"/>
        </w:rPr>
        <w:t>Лековић З,</w:t>
      </w:r>
      <w:r w:rsidRPr="00D3112B">
        <w:rPr>
          <w:bCs/>
          <w:sz w:val="20"/>
          <w:szCs w:val="20"/>
          <w:lang w:val="sr-Latn-RS"/>
        </w:rPr>
        <w:t xml:space="preserve"> Радловић Н. Учесталост ХЛА DQ2 и DQ8 код деце са целијачном болешћу. I Конгрес педијатара Србије са међународним учешћем, Београд 2010. Зборник радова;279</w:t>
      </w:r>
      <w:r>
        <w:rPr>
          <w:bCs/>
          <w:sz w:val="20"/>
          <w:szCs w:val="20"/>
          <w:lang w:val="sr-Cyrl-RS"/>
        </w:rPr>
        <w:t>.</w:t>
      </w:r>
    </w:p>
    <w:p w14:paraId="1A7DBF57" w14:textId="6F82E2A0"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Панић, Б. Тришић, Ристић Д, </w:t>
      </w:r>
      <w:r w:rsidRPr="00D3112B">
        <w:rPr>
          <w:b/>
          <w:bCs/>
          <w:sz w:val="20"/>
          <w:szCs w:val="20"/>
          <w:lang w:val="sr-Latn-RS"/>
        </w:rPr>
        <w:t>Лековић З,</w:t>
      </w:r>
      <w:r w:rsidRPr="00D3112B">
        <w:rPr>
          <w:bCs/>
          <w:sz w:val="20"/>
          <w:szCs w:val="20"/>
          <w:lang w:val="sr-Latn-RS"/>
        </w:rPr>
        <w:t xml:space="preserve"> Радловић В, </w:t>
      </w:r>
      <w:r w:rsidRPr="00D3112B">
        <w:rPr>
          <w:bCs/>
          <w:sz w:val="20"/>
          <w:szCs w:val="20"/>
          <w:lang w:val="sr-Cyrl-RS"/>
        </w:rPr>
        <w:t>Елшеик</w:t>
      </w:r>
      <w:r w:rsidRPr="00D3112B">
        <w:rPr>
          <w:bCs/>
          <w:sz w:val="20"/>
          <w:szCs w:val="20"/>
          <w:lang w:val="sr-Latn-RS"/>
        </w:rPr>
        <w:t xml:space="preserve"> А, Станић-Цветковић М, Шормаз Т, Мићовић М. Клиничке манифестације реагинске преосетљивости на протеине крављег млека у дојеначкој доби. I Конгрес педијатара Србије са међународним учешћем, Београд, 2010. Зборник радова;278</w:t>
      </w:r>
      <w:r>
        <w:rPr>
          <w:bCs/>
          <w:sz w:val="20"/>
          <w:szCs w:val="20"/>
          <w:lang w:val="sr-Cyrl-RS"/>
        </w:rPr>
        <w:t>.</w:t>
      </w:r>
    </w:p>
    <w:p w14:paraId="0B3D0F89" w14:textId="566EE75C"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
          <w:bCs/>
          <w:sz w:val="20"/>
          <w:szCs w:val="20"/>
          <w:lang w:val="sr-Latn-RS"/>
        </w:rPr>
        <w:t>Лековић З,</w:t>
      </w:r>
      <w:r w:rsidRPr="00D3112B">
        <w:rPr>
          <w:bCs/>
          <w:sz w:val="20"/>
          <w:szCs w:val="20"/>
          <w:lang w:val="sr-Latn-RS"/>
        </w:rPr>
        <w:t xml:space="preserve"> Радловић Н, Ристић Д, Стојшић З, Вулетић Б, Младеновић М, Лекић В, Павловић М, Вујиновић З. Клиничке карактеристике идипатског улцерозног колитиса код деце. I Конгрес педијатара Србије са међународним учешћем, Београд 2010. Зборник радова;173</w:t>
      </w:r>
      <w:r>
        <w:rPr>
          <w:bCs/>
          <w:sz w:val="20"/>
          <w:szCs w:val="20"/>
          <w:lang w:val="sr-Cyrl-RS"/>
        </w:rPr>
        <w:t>.</w:t>
      </w:r>
    </w:p>
    <w:p w14:paraId="77AE9992" w14:textId="50F1F67D"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Ристић Д, Радловић Н, </w:t>
      </w:r>
      <w:r w:rsidRPr="00D3112B">
        <w:rPr>
          <w:b/>
          <w:bCs/>
          <w:sz w:val="20"/>
          <w:szCs w:val="20"/>
          <w:lang w:val="sr-Latn-RS"/>
        </w:rPr>
        <w:t>Лековић З,</w:t>
      </w:r>
      <w:r w:rsidRPr="00D3112B">
        <w:rPr>
          <w:bCs/>
          <w:sz w:val="20"/>
          <w:szCs w:val="20"/>
          <w:lang w:val="sr-Latn-RS"/>
        </w:rPr>
        <w:t xml:space="preserve"> Голубовић З, Јанић Н, Јовановић Б, Симић Д, Радуловић С, Смољанић Ж, Павићевић П, Пејановић Ј. Клиничке манифестације холелитијазе код деце. I Конгрес педијатара Србије са међународним учешћем, Београд 2010. Зборник радова;170</w:t>
      </w:r>
      <w:r>
        <w:rPr>
          <w:bCs/>
          <w:sz w:val="20"/>
          <w:szCs w:val="20"/>
          <w:lang w:val="sr-Cyrl-RS"/>
        </w:rPr>
        <w:t>.</w:t>
      </w:r>
    </w:p>
    <w:p w14:paraId="6D89EF20" w14:textId="695B585E"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Младеновић М, Радловић Н, Вулетић Б, </w:t>
      </w:r>
      <w:r w:rsidRPr="00D3112B">
        <w:rPr>
          <w:b/>
          <w:bCs/>
          <w:sz w:val="20"/>
          <w:szCs w:val="20"/>
          <w:lang w:val="sr-Latn-RS"/>
        </w:rPr>
        <w:t>Лековић З,</w:t>
      </w:r>
      <w:r w:rsidRPr="00D3112B">
        <w:rPr>
          <w:bCs/>
          <w:sz w:val="20"/>
          <w:szCs w:val="20"/>
          <w:lang w:val="sr-Latn-RS"/>
        </w:rPr>
        <w:t xml:space="preserve"> Ристић Д, Михајловић С. Резултати провере подношења глутена код деце са глутенском ентеропатијом дијагностикованом у прве две године живота. I Конгрес педијатара Србије са међународним учешћем, Београд 2010. Зборник радова;36</w:t>
      </w:r>
      <w:r>
        <w:rPr>
          <w:bCs/>
          <w:sz w:val="20"/>
          <w:szCs w:val="20"/>
          <w:lang w:val="sr-Cyrl-RS"/>
        </w:rPr>
        <w:t>.</w:t>
      </w:r>
    </w:p>
    <w:p w14:paraId="7059FDCA" w14:textId="42C08445"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Родић П, Радловић Н, </w:t>
      </w:r>
      <w:r w:rsidRPr="00D3112B">
        <w:rPr>
          <w:b/>
          <w:bCs/>
          <w:sz w:val="20"/>
          <w:szCs w:val="20"/>
          <w:lang w:val="sr-Latn-RS"/>
        </w:rPr>
        <w:t>Лековић З,</w:t>
      </w:r>
      <w:r w:rsidRPr="00D3112B">
        <w:rPr>
          <w:bCs/>
          <w:sz w:val="20"/>
          <w:szCs w:val="20"/>
          <w:lang w:val="sr-Latn-RS"/>
        </w:rPr>
        <w:t xml:space="preserve"> Ристић Д, Стојшић З, Ел</w:t>
      </w:r>
      <w:r w:rsidRPr="00D3112B">
        <w:rPr>
          <w:bCs/>
          <w:sz w:val="20"/>
          <w:szCs w:val="20"/>
          <w:lang w:val="sr-Cyrl-RS"/>
        </w:rPr>
        <w:t>шеи</w:t>
      </w:r>
      <w:r w:rsidRPr="00D3112B">
        <w:rPr>
          <w:bCs/>
          <w:sz w:val="20"/>
          <w:szCs w:val="20"/>
          <w:lang w:val="sr-Latn-RS"/>
        </w:rPr>
        <w:t>к А, Радловић В, Ђурђевић Ј, Лазић Ј, Гостиљац М, Лекић В, Вујновић З, Туфегџић И, Сарачевић М. Учесталост и тежина сидеропенијске анемије код деце са идиопатским улцерозним колитисом. 42. Педијатријски дани Србије са међународним учешћем, Ниш 2009. Зборник радова;166</w:t>
      </w:r>
      <w:r>
        <w:rPr>
          <w:bCs/>
          <w:sz w:val="20"/>
          <w:szCs w:val="20"/>
          <w:lang w:val="sr-Cyrl-RS"/>
        </w:rPr>
        <w:t>.</w:t>
      </w:r>
    </w:p>
    <w:p w14:paraId="6E9F1BB0" w14:textId="378AA746"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Ристић Д, Радловић Н, Смољанић Ж, </w:t>
      </w:r>
      <w:r w:rsidRPr="00D3112B">
        <w:rPr>
          <w:b/>
          <w:bCs/>
          <w:sz w:val="20"/>
          <w:szCs w:val="20"/>
          <w:lang w:val="sr-Latn-RS"/>
        </w:rPr>
        <w:t>Лековић З,</w:t>
      </w:r>
      <w:r w:rsidRPr="00D3112B">
        <w:rPr>
          <w:bCs/>
          <w:sz w:val="20"/>
          <w:szCs w:val="20"/>
          <w:lang w:val="sr-Latn-RS"/>
        </w:rPr>
        <w:t xml:space="preserve"> Голубовић З, Јанић Н, Радловић П, Ђурђевић Ј, Родић П, Ел</w:t>
      </w:r>
      <w:r w:rsidRPr="00D3112B">
        <w:rPr>
          <w:bCs/>
          <w:sz w:val="20"/>
          <w:szCs w:val="20"/>
          <w:lang w:val="sr-Cyrl-RS"/>
        </w:rPr>
        <w:t>шеик</w:t>
      </w:r>
      <w:r w:rsidRPr="00D3112B">
        <w:rPr>
          <w:bCs/>
          <w:sz w:val="20"/>
          <w:szCs w:val="20"/>
          <w:lang w:val="sr-Latn-RS"/>
        </w:rPr>
        <w:t xml:space="preserve"> А, Махмутовић М, Гостиљац М, Сарачевић М, Туфегџић И. Клиничке карактеристике холелитијазе код деце. 42. Педијатријски дани Србије са међународним учешћем, Ниш 2009. Зборник радова;20</w:t>
      </w:r>
      <w:r>
        <w:rPr>
          <w:bCs/>
          <w:sz w:val="20"/>
          <w:szCs w:val="20"/>
          <w:lang w:val="sr-Cyrl-RS"/>
        </w:rPr>
        <w:t>.</w:t>
      </w:r>
    </w:p>
    <w:p w14:paraId="5D3FF9CD" w14:textId="1E9B7F9C"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
          <w:bCs/>
          <w:sz w:val="20"/>
          <w:szCs w:val="20"/>
          <w:lang w:val="sr-Latn-RS"/>
        </w:rPr>
        <w:t>Лековић З,</w:t>
      </w:r>
      <w:r w:rsidRPr="00D3112B">
        <w:rPr>
          <w:bCs/>
          <w:sz w:val="20"/>
          <w:szCs w:val="20"/>
          <w:lang w:val="sr-Latn-RS"/>
        </w:rPr>
        <w:t xml:space="preserve"> Радловић Н, Стојшић З, Ристић Д, Ел</w:t>
      </w:r>
      <w:r w:rsidRPr="00D3112B">
        <w:rPr>
          <w:bCs/>
          <w:sz w:val="20"/>
          <w:szCs w:val="20"/>
          <w:lang w:val="sr-Cyrl-RS"/>
        </w:rPr>
        <w:t>шеик</w:t>
      </w:r>
      <w:r w:rsidRPr="00D3112B">
        <w:rPr>
          <w:bCs/>
          <w:sz w:val="20"/>
          <w:szCs w:val="20"/>
          <w:lang w:val="sr-Latn-RS"/>
        </w:rPr>
        <w:t xml:space="preserve"> А, Радловић В, Ђурђевић Ј, Гостиљац М, Лазић Ј, Родић П, Махмутовић М, Вујновић З, Туфегџић И, Сарачевић М. Екстензитет запаљења слузница дебелог црева код деце са идиопатским улцерозним колитисом. 42. Педијатријски дани Србије са међународним учешћем, Ниш 2009. Зборник радова;19</w:t>
      </w:r>
      <w:r>
        <w:rPr>
          <w:bCs/>
          <w:sz w:val="20"/>
          <w:szCs w:val="20"/>
          <w:lang w:val="sr-Cyrl-RS"/>
        </w:rPr>
        <w:t>.</w:t>
      </w:r>
    </w:p>
    <w:p w14:paraId="4E7B33A0" w14:textId="489903B2"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Вулетић Б, Радловић Н, </w:t>
      </w:r>
      <w:r w:rsidRPr="00D3112B">
        <w:rPr>
          <w:b/>
          <w:bCs/>
          <w:sz w:val="20"/>
          <w:szCs w:val="20"/>
          <w:lang w:val="sr-Latn-RS"/>
        </w:rPr>
        <w:t>Лековић З,</w:t>
      </w:r>
      <w:r w:rsidRPr="00D3112B">
        <w:rPr>
          <w:bCs/>
          <w:sz w:val="20"/>
          <w:szCs w:val="20"/>
          <w:lang w:val="sr-Latn-RS"/>
        </w:rPr>
        <w:t xml:space="preserve"> Ристић Д, Младеновић М, Павловић М, Радловић В, Рашковић З, Радловић П. Исхрана одојчади са ротавирусним гастроентеритисом. Храна и исхрана, 2008;49(1-4):30-6</w:t>
      </w:r>
      <w:r>
        <w:rPr>
          <w:bCs/>
          <w:sz w:val="20"/>
          <w:szCs w:val="20"/>
          <w:lang w:val="sr-Cyrl-RS"/>
        </w:rPr>
        <w:t>.</w:t>
      </w:r>
    </w:p>
    <w:p w14:paraId="312FAE23" w14:textId="0575DC23"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
          <w:bCs/>
          <w:sz w:val="20"/>
          <w:szCs w:val="20"/>
          <w:lang w:val="sr-Latn-RS"/>
        </w:rPr>
        <w:t>Лековић З,</w:t>
      </w:r>
      <w:r w:rsidRPr="00D3112B">
        <w:rPr>
          <w:bCs/>
          <w:sz w:val="20"/>
          <w:szCs w:val="20"/>
          <w:lang w:val="sr-Latn-RS"/>
        </w:rPr>
        <w:t xml:space="preserve"> Радловић Н, Ристић Д, Радловић В, Лекић В, Сарачевић М, Михаиловић С, Антић Д, Барјактаревић М, Недељковић Л, Николић М, Радивојша М, Сарачевић</w:t>
      </w:r>
      <w:r w:rsidRPr="00D3112B">
        <w:rPr>
          <w:bCs/>
          <w:sz w:val="20"/>
          <w:szCs w:val="20"/>
          <w:lang w:val="sr-Cyrl-RS"/>
        </w:rPr>
        <w:t xml:space="preserve"> </w:t>
      </w:r>
      <w:r w:rsidRPr="00D3112B">
        <w:rPr>
          <w:bCs/>
          <w:sz w:val="20"/>
          <w:szCs w:val="20"/>
          <w:lang w:val="sr-Latn-RS"/>
        </w:rPr>
        <w:t xml:space="preserve">М. Витамин Д </w:t>
      </w:r>
      <w:r w:rsidRPr="00D3112B">
        <w:rPr>
          <w:bCs/>
          <w:sz w:val="20"/>
          <w:szCs w:val="20"/>
          <w:lang w:val="sr-Latn-RS"/>
        </w:rPr>
        <w:lastRenderedPageBreak/>
        <w:t>дефицитни рахит – дијагностика и лечење. 41. Педијатријски дани Србије са међународним учешћем, Ниш 2008. Зборник радова;70</w:t>
      </w:r>
      <w:r>
        <w:rPr>
          <w:bCs/>
          <w:sz w:val="20"/>
          <w:szCs w:val="20"/>
          <w:lang w:val="sr-Cyrl-RS"/>
        </w:rPr>
        <w:t>.</w:t>
      </w:r>
    </w:p>
    <w:p w14:paraId="158ADCFF" w14:textId="6516686E"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Ристић Д, Радловић Н, </w:t>
      </w:r>
      <w:r w:rsidRPr="00D3112B">
        <w:rPr>
          <w:b/>
          <w:bCs/>
          <w:sz w:val="20"/>
          <w:szCs w:val="20"/>
          <w:lang w:val="sr-Latn-RS"/>
        </w:rPr>
        <w:t>Лековић З,</w:t>
      </w:r>
      <w:r w:rsidRPr="00D3112B">
        <w:rPr>
          <w:bCs/>
          <w:sz w:val="20"/>
          <w:szCs w:val="20"/>
          <w:lang w:val="sr-Latn-RS"/>
        </w:rPr>
        <w:t xml:space="preserve"> Лазић Ј, Павловић М, Вулетић Б, Радловић В, Михаиловић С, Сарачевић М, Барјактаревић М, Антић Д, Недељковић Л, Сарачевић М, Радивојша М, Николић М. Дијететско-терапијске мере акутног ротавирусног гастроентеритиса. 41. Педијатријски дани Србије са међународним учешћем, Ниш 2008. Зборник радова;61</w:t>
      </w:r>
      <w:r>
        <w:rPr>
          <w:bCs/>
          <w:sz w:val="20"/>
          <w:szCs w:val="20"/>
          <w:lang w:val="sr-Cyrl-RS"/>
        </w:rPr>
        <w:t>.</w:t>
      </w:r>
    </w:p>
    <w:p w14:paraId="27B1218C" w14:textId="55E408FD"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Барјактаревић М, Радловић Н, </w:t>
      </w:r>
      <w:r w:rsidRPr="00D3112B">
        <w:rPr>
          <w:b/>
          <w:bCs/>
          <w:sz w:val="20"/>
          <w:szCs w:val="20"/>
          <w:lang w:val="sr-Latn-RS"/>
        </w:rPr>
        <w:t>Лековић З,</w:t>
      </w:r>
      <w:r w:rsidRPr="00D3112B">
        <w:rPr>
          <w:bCs/>
          <w:sz w:val="20"/>
          <w:szCs w:val="20"/>
          <w:lang w:val="sr-Latn-RS"/>
        </w:rPr>
        <w:t xml:space="preserve"> Ристић Д, Антић Д, Сарачевић М, Недељковић Л, Сарачевић М, Николић М, Радивојша М. Узроци сидеропенијске анемије код здраве одојчади. 11. Конгрес о исхрани са међународним учешћем, Београд 2008. Изводи радова;117-8</w:t>
      </w:r>
      <w:r>
        <w:rPr>
          <w:bCs/>
          <w:sz w:val="20"/>
          <w:szCs w:val="20"/>
          <w:lang w:val="sr-Cyrl-RS"/>
        </w:rPr>
        <w:t>.</w:t>
      </w:r>
    </w:p>
    <w:p w14:paraId="2839A861" w14:textId="0ED4433C"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Павловић М, Радловић Н, </w:t>
      </w:r>
      <w:r w:rsidRPr="00D3112B">
        <w:rPr>
          <w:b/>
          <w:bCs/>
          <w:sz w:val="20"/>
          <w:szCs w:val="20"/>
          <w:lang w:val="sr-Latn-RS"/>
        </w:rPr>
        <w:t>Лековић З,</w:t>
      </w:r>
      <w:r w:rsidRPr="00D3112B">
        <w:rPr>
          <w:bCs/>
          <w:sz w:val="20"/>
          <w:szCs w:val="20"/>
          <w:lang w:val="sr-Latn-RS"/>
        </w:rPr>
        <w:t xml:space="preserve"> Берењи К, Вулетић Б, Лекић В. Поређење ефикасности лактулозе, минералног уља и пшеничних мекиња у третману констипације у деце. 11. Конгрес о исхрани са међународним учешћем, Београд 2008. Изводи радова;107-8</w:t>
      </w:r>
      <w:r>
        <w:rPr>
          <w:bCs/>
          <w:sz w:val="20"/>
          <w:szCs w:val="20"/>
          <w:lang w:val="sr-Cyrl-RS"/>
        </w:rPr>
        <w:t>.</w:t>
      </w:r>
    </w:p>
    <w:p w14:paraId="00240CC6" w14:textId="12996302"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Рисић Д, Радловић Н, </w:t>
      </w:r>
      <w:r w:rsidRPr="00D3112B">
        <w:rPr>
          <w:b/>
          <w:bCs/>
          <w:sz w:val="20"/>
          <w:szCs w:val="20"/>
          <w:lang w:val="sr-Latn-RS"/>
        </w:rPr>
        <w:t>Лековић З,</w:t>
      </w:r>
      <w:r w:rsidRPr="00D3112B">
        <w:rPr>
          <w:bCs/>
          <w:sz w:val="20"/>
          <w:szCs w:val="20"/>
          <w:lang w:val="sr-Latn-RS"/>
        </w:rPr>
        <w:t xml:space="preserve"> Младеновић М, Радловић В, Павловић М, Вулетић Б, Антић Д, Сарачевић М, Недељковић Л, Сарачевић М, Николић М, Радивојша М, Барјактаревић М. Реагинске манифестације интолеранције протеина крављег млека у дојеначкој доби. 11. Конгрес о исхрани са међународним учешћем, Београд 2008. Изводи радова;105-6</w:t>
      </w:r>
      <w:r>
        <w:rPr>
          <w:bCs/>
          <w:sz w:val="20"/>
          <w:szCs w:val="20"/>
          <w:lang w:val="sr-Cyrl-RS"/>
        </w:rPr>
        <w:t>.</w:t>
      </w:r>
    </w:p>
    <w:p w14:paraId="2177EC6A" w14:textId="0BBC5616"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
          <w:bCs/>
          <w:sz w:val="20"/>
          <w:szCs w:val="20"/>
          <w:lang w:val="sr-Latn-RS"/>
        </w:rPr>
        <w:t>Лековић З,</w:t>
      </w:r>
      <w:r w:rsidRPr="00D3112B">
        <w:rPr>
          <w:bCs/>
          <w:sz w:val="20"/>
          <w:szCs w:val="20"/>
          <w:lang w:val="sr-Latn-RS"/>
        </w:rPr>
        <w:t xml:space="preserve"> Радловић Н, Ристић Д, Младеновић М, Радловић В, Вулетић Б, Павловић М, Антић Д, Сарачевић М, Недељковић Л, Сарачевић М, Николић М, Радивојша М, Барјактаревић М. Алергијски проктитис код одојчади – начин сензибилизације, клиничке карактеристике и лечење. 11. Конгрес о исхрани са међународним учешћем, Београд 2008. Изводи радова;102-3</w:t>
      </w:r>
      <w:r>
        <w:rPr>
          <w:bCs/>
          <w:sz w:val="20"/>
          <w:szCs w:val="20"/>
          <w:lang w:val="sr-Cyrl-RS"/>
        </w:rPr>
        <w:t>.</w:t>
      </w:r>
    </w:p>
    <w:p w14:paraId="533F3BD2" w14:textId="2A810591"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Вулетић Б, Радловић Н, </w:t>
      </w:r>
      <w:r w:rsidRPr="00D3112B">
        <w:rPr>
          <w:b/>
          <w:bCs/>
          <w:sz w:val="20"/>
          <w:szCs w:val="20"/>
          <w:lang w:val="sr-Latn-RS"/>
        </w:rPr>
        <w:t>Лековић З,</w:t>
      </w:r>
      <w:r w:rsidRPr="00D3112B">
        <w:rPr>
          <w:bCs/>
          <w:sz w:val="20"/>
          <w:szCs w:val="20"/>
          <w:lang w:val="sr-Latn-RS"/>
        </w:rPr>
        <w:t xml:space="preserve"> Ристић Д. Исхрана одојчади са ротавирусним гастроентеритисом. 11. Конгрес о исхрани са међународним учешћем, Београд 2008. Изводи радова;58-9</w:t>
      </w:r>
      <w:r>
        <w:rPr>
          <w:bCs/>
          <w:sz w:val="20"/>
          <w:szCs w:val="20"/>
          <w:lang w:val="sr-Cyrl-RS"/>
        </w:rPr>
        <w:t>.</w:t>
      </w:r>
    </w:p>
    <w:p w14:paraId="32BF63F1" w14:textId="77E52EA2"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
          <w:bCs/>
          <w:sz w:val="20"/>
          <w:szCs w:val="20"/>
          <w:lang w:val="sr-Latn-RS"/>
        </w:rPr>
        <w:t>Лековић З,</w:t>
      </w:r>
      <w:r w:rsidRPr="00D3112B">
        <w:rPr>
          <w:bCs/>
          <w:sz w:val="20"/>
          <w:szCs w:val="20"/>
          <w:lang w:val="sr-Latn-RS"/>
        </w:rPr>
        <w:t xml:space="preserve"> Радловић Н, Стојшић З, Ристић Д, Павловић М, Лекић В, Радловић В, Симић-Марковић С, Сарачевић М, Давидовић И. Терапија идиопатског улцерозног колитиса – наша искуства. Педијатријски дани Србије, Ниш 2007. Зборник радова;183</w:t>
      </w:r>
      <w:r>
        <w:rPr>
          <w:bCs/>
          <w:sz w:val="20"/>
          <w:szCs w:val="20"/>
          <w:lang w:val="sr-Cyrl-RS"/>
        </w:rPr>
        <w:t>.</w:t>
      </w:r>
    </w:p>
    <w:p w14:paraId="2E3AE1C8" w14:textId="72A2932F"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Лекић В, Радловић Н, Стојшић З, Ристић Д, </w:t>
      </w:r>
      <w:r w:rsidRPr="00D3112B">
        <w:rPr>
          <w:b/>
          <w:bCs/>
          <w:sz w:val="20"/>
          <w:szCs w:val="20"/>
          <w:lang w:val="sr-Latn-RS"/>
        </w:rPr>
        <w:t>Лековић З,</w:t>
      </w:r>
      <w:r w:rsidRPr="00D3112B">
        <w:rPr>
          <w:bCs/>
          <w:sz w:val="20"/>
          <w:szCs w:val="20"/>
          <w:lang w:val="sr-Latn-RS"/>
        </w:rPr>
        <w:t xml:space="preserve"> Радловић В, Павловић М, Вулетић Б, </w:t>
      </w:r>
      <w:r w:rsidRPr="00D3112B">
        <w:rPr>
          <w:bCs/>
          <w:sz w:val="20"/>
          <w:szCs w:val="20"/>
          <w:lang w:val="sr-Cyrl-RS"/>
        </w:rPr>
        <w:t>Елшеик</w:t>
      </w:r>
      <w:r w:rsidRPr="00D3112B">
        <w:rPr>
          <w:bCs/>
          <w:sz w:val="20"/>
          <w:szCs w:val="20"/>
          <w:lang w:val="sr-Latn-RS"/>
        </w:rPr>
        <w:t xml:space="preserve"> А, Зејак М. Лонгитудинални раст и коштана матурација код деце са идиопатским улцерозним колитисом. Педијатријски дани Србије, Ниш 2007. Зборник радова;67</w:t>
      </w:r>
      <w:r>
        <w:rPr>
          <w:bCs/>
          <w:sz w:val="20"/>
          <w:szCs w:val="20"/>
          <w:lang w:val="sr-Cyrl-RS"/>
        </w:rPr>
        <w:t>.</w:t>
      </w:r>
    </w:p>
    <w:p w14:paraId="61F571E6" w14:textId="3433101D"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Ристић Д, Радловић Н, Стојшић З, </w:t>
      </w:r>
      <w:r w:rsidRPr="00D3112B">
        <w:rPr>
          <w:b/>
          <w:bCs/>
          <w:sz w:val="20"/>
          <w:szCs w:val="20"/>
          <w:lang w:val="sr-Latn-RS"/>
        </w:rPr>
        <w:t>Лековић З,</w:t>
      </w:r>
      <w:r w:rsidRPr="00D3112B">
        <w:rPr>
          <w:bCs/>
          <w:sz w:val="20"/>
          <w:szCs w:val="20"/>
          <w:lang w:val="sr-Latn-RS"/>
        </w:rPr>
        <w:t xml:space="preserve"> Младеновић М, Лекић В, Радловић В, Вулетић Б, Добричић-Чаврљаковић Н, </w:t>
      </w:r>
      <w:r w:rsidRPr="00D3112B">
        <w:rPr>
          <w:bCs/>
          <w:sz w:val="20"/>
          <w:szCs w:val="20"/>
          <w:lang w:val="sr-Cyrl-RS"/>
        </w:rPr>
        <w:t>Елшеик</w:t>
      </w:r>
      <w:r w:rsidRPr="00D3112B">
        <w:rPr>
          <w:bCs/>
          <w:i/>
          <w:sz w:val="20"/>
          <w:szCs w:val="20"/>
          <w:lang w:val="sr-Latn-RS"/>
        </w:rPr>
        <w:t xml:space="preserve"> </w:t>
      </w:r>
      <w:r w:rsidRPr="00D3112B">
        <w:rPr>
          <w:bCs/>
          <w:sz w:val="20"/>
          <w:szCs w:val="20"/>
          <w:lang w:val="sr-Latn-RS"/>
        </w:rPr>
        <w:t>A. Нутритивни стастус код деце са идиопатским улцерозним колитисом. Педијатријски дани Србије, Ниш 2007. Зборник радова;64</w:t>
      </w:r>
      <w:r>
        <w:rPr>
          <w:bCs/>
          <w:sz w:val="20"/>
          <w:szCs w:val="20"/>
          <w:lang w:val="sr-Cyrl-RS"/>
        </w:rPr>
        <w:t>.</w:t>
      </w:r>
    </w:p>
    <w:p w14:paraId="25FDE621" w14:textId="2C26B348"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Младеновић М, Поповић Р, Матић С, Јовановић Г, Радловић Н, Стојшић З, </w:t>
      </w:r>
      <w:r w:rsidRPr="00D3112B">
        <w:rPr>
          <w:b/>
          <w:bCs/>
          <w:sz w:val="20"/>
          <w:szCs w:val="20"/>
          <w:lang w:val="sr-Latn-RS"/>
        </w:rPr>
        <w:t>Лековић З</w:t>
      </w:r>
      <w:r w:rsidRPr="00D3112B">
        <w:rPr>
          <w:bCs/>
          <w:sz w:val="20"/>
          <w:szCs w:val="20"/>
          <w:lang w:val="sr-Latn-RS"/>
        </w:rPr>
        <w:t>, Ристић Д, Недељковић Р, Радловић В. Значај одређивања антитела на ткивну трансглутаминазу у процени поштовања дијете без глутена код деце и адолесцената са целијачном болешћу.Педијатријски дани Србије, Ниш 2007. Зборник радова;62-3</w:t>
      </w:r>
      <w:r>
        <w:rPr>
          <w:bCs/>
          <w:sz w:val="20"/>
          <w:szCs w:val="20"/>
          <w:lang w:val="sr-Cyrl-RS"/>
        </w:rPr>
        <w:t>.</w:t>
      </w:r>
    </w:p>
    <w:p w14:paraId="63B8A78C" w14:textId="608B640B"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Лекић В, </w:t>
      </w:r>
      <w:r w:rsidRPr="00D3112B">
        <w:rPr>
          <w:b/>
          <w:bCs/>
          <w:sz w:val="20"/>
          <w:szCs w:val="20"/>
          <w:lang w:val="sr-Latn-RS"/>
        </w:rPr>
        <w:t>Лековић З,</w:t>
      </w:r>
      <w:r w:rsidRPr="00D3112B">
        <w:rPr>
          <w:bCs/>
          <w:sz w:val="20"/>
          <w:szCs w:val="20"/>
          <w:lang w:val="sr-Latn-RS"/>
        </w:rPr>
        <w:t xml:space="preserve"> Ристић Д, Елшеик А, Михаиловић С. Рехидрација одојчади и мале деце са акутним бактеријским ентероколитисом. XXVI Тимочки медицински дани, Зајечар 2007. Зборник сажетака;42-3</w:t>
      </w:r>
      <w:r>
        <w:rPr>
          <w:bCs/>
          <w:sz w:val="20"/>
          <w:szCs w:val="20"/>
          <w:lang w:val="sr-Cyrl-RS"/>
        </w:rPr>
        <w:t>.</w:t>
      </w:r>
    </w:p>
    <w:p w14:paraId="5E89D2DC" w14:textId="27CD4007"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Лекић В, </w:t>
      </w:r>
      <w:r w:rsidRPr="00D3112B">
        <w:rPr>
          <w:b/>
          <w:bCs/>
          <w:sz w:val="20"/>
          <w:szCs w:val="20"/>
          <w:lang w:val="sr-Latn-RS"/>
        </w:rPr>
        <w:t>Лековић З,</w:t>
      </w:r>
      <w:r w:rsidRPr="00D3112B">
        <w:rPr>
          <w:bCs/>
          <w:sz w:val="20"/>
          <w:szCs w:val="20"/>
          <w:lang w:val="sr-Latn-RS"/>
        </w:rPr>
        <w:t xml:space="preserve"> Ристић Д, Елшеик А, Михаиловић С. Тумачење леукоцитозе код деце са акутним вирусним гастроентеритисом. XXVI Тимочки медицински дани, Зајечар 2007. Зборник сажетака;42</w:t>
      </w:r>
      <w:r>
        <w:rPr>
          <w:bCs/>
          <w:sz w:val="20"/>
          <w:szCs w:val="20"/>
          <w:lang w:val="sr-Cyrl-RS"/>
        </w:rPr>
        <w:t>.</w:t>
      </w:r>
    </w:p>
    <w:p w14:paraId="081E202B" w14:textId="17241B00"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Лекић В, </w:t>
      </w:r>
      <w:r w:rsidRPr="00D3112B">
        <w:rPr>
          <w:b/>
          <w:bCs/>
          <w:sz w:val="20"/>
          <w:szCs w:val="20"/>
          <w:lang w:val="sr-Latn-RS"/>
        </w:rPr>
        <w:t>Лековић З,</w:t>
      </w:r>
      <w:r w:rsidRPr="00D3112B">
        <w:rPr>
          <w:bCs/>
          <w:sz w:val="20"/>
          <w:szCs w:val="20"/>
          <w:lang w:val="sr-Latn-RS"/>
        </w:rPr>
        <w:t xml:space="preserve"> Ристић Д, Елшеик А. Тумачење леукоцитозе код деце са акутним вирусним гастроентеритисом. Саветовање главних медицинских сестара-техничара, сестара из праксе и наставника здравствене неге са међународним учешћем, Тара 2006. Зборник;27</w:t>
      </w:r>
      <w:r>
        <w:rPr>
          <w:bCs/>
          <w:sz w:val="20"/>
          <w:szCs w:val="20"/>
          <w:lang w:val="sr-Cyrl-RS"/>
        </w:rPr>
        <w:t>.</w:t>
      </w:r>
    </w:p>
    <w:p w14:paraId="5F2C80D3" w14:textId="0ECB42A3"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Лекић В, </w:t>
      </w:r>
      <w:r w:rsidRPr="00D3112B">
        <w:rPr>
          <w:b/>
          <w:bCs/>
          <w:sz w:val="20"/>
          <w:szCs w:val="20"/>
          <w:lang w:val="sr-Latn-RS"/>
        </w:rPr>
        <w:t>Лековић З,</w:t>
      </w:r>
      <w:r w:rsidRPr="00D3112B">
        <w:rPr>
          <w:bCs/>
          <w:sz w:val="20"/>
          <w:szCs w:val="20"/>
          <w:lang w:val="sr-Latn-RS"/>
        </w:rPr>
        <w:t xml:space="preserve"> Ристић Д, Елшеик А. Поремећај хомеостазе калијума и натријума код деце са акутним ентероколитисом. Саветовање главних медицинских сестара-техничара, сестара из праксе и наставника здравствене неге са међународним учешћем, Тара 2006. Зборник;25</w:t>
      </w:r>
      <w:r>
        <w:rPr>
          <w:bCs/>
          <w:sz w:val="20"/>
          <w:szCs w:val="20"/>
          <w:lang w:val="sr-Cyrl-RS"/>
        </w:rPr>
        <w:t>.</w:t>
      </w:r>
    </w:p>
    <w:p w14:paraId="26C814FF" w14:textId="6AD967CA"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Лекић В, </w:t>
      </w:r>
      <w:r w:rsidRPr="00D3112B">
        <w:rPr>
          <w:b/>
          <w:bCs/>
          <w:sz w:val="20"/>
          <w:szCs w:val="20"/>
          <w:lang w:val="sr-Latn-RS"/>
        </w:rPr>
        <w:t>Лековић З,</w:t>
      </w:r>
      <w:r w:rsidRPr="00D3112B">
        <w:rPr>
          <w:bCs/>
          <w:sz w:val="20"/>
          <w:szCs w:val="20"/>
          <w:lang w:val="sr-Latn-RS"/>
        </w:rPr>
        <w:t xml:space="preserve"> Ристић Д, Елшеик А. Избор млека у исхрани одојчади са акутним ротавирусним гастроентеритисом. Саветовање главних медицинских сестара-техничара, сестара из праксе и наставника здравствене неге са међународним учешћем, Тара 2006. Зборник;24</w:t>
      </w:r>
      <w:r>
        <w:rPr>
          <w:bCs/>
          <w:sz w:val="20"/>
          <w:szCs w:val="20"/>
          <w:lang w:val="sr-Cyrl-RS"/>
        </w:rPr>
        <w:t>.</w:t>
      </w:r>
    </w:p>
    <w:p w14:paraId="316FA6C5" w14:textId="0984D2BD"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Лекић В, </w:t>
      </w:r>
      <w:r w:rsidRPr="00D3112B">
        <w:rPr>
          <w:b/>
          <w:bCs/>
          <w:sz w:val="20"/>
          <w:szCs w:val="20"/>
          <w:lang w:val="sr-Latn-RS"/>
        </w:rPr>
        <w:t>Лековић З,</w:t>
      </w:r>
      <w:r w:rsidRPr="00D3112B">
        <w:rPr>
          <w:bCs/>
          <w:sz w:val="20"/>
          <w:szCs w:val="20"/>
          <w:lang w:val="sr-Latn-RS"/>
        </w:rPr>
        <w:t xml:space="preserve"> Ристић Д, Младеновић М, Вулетић Б, Павловић М, Одаловић Д, Радловић П, Елшеик А. Индикације за антибиотску терапију салмонелозног ентероколитиса код деце. IV Конгрес педијатара Србије и Црне Горе, Београд 2006. Зборник сажетака;261-2</w:t>
      </w:r>
      <w:r>
        <w:rPr>
          <w:bCs/>
          <w:sz w:val="20"/>
          <w:szCs w:val="20"/>
          <w:lang w:val="sr-Cyrl-RS"/>
        </w:rPr>
        <w:t>.</w:t>
      </w:r>
    </w:p>
    <w:p w14:paraId="479556A8" w14:textId="54C0991A"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
          <w:bCs/>
          <w:sz w:val="20"/>
          <w:szCs w:val="20"/>
          <w:lang w:val="sr-Latn-RS"/>
        </w:rPr>
        <w:t>Лековић З</w:t>
      </w:r>
      <w:r w:rsidRPr="00D3112B">
        <w:rPr>
          <w:bCs/>
          <w:sz w:val="20"/>
          <w:szCs w:val="20"/>
          <w:lang w:val="sr-Latn-RS"/>
        </w:rPr>
        <w:t>, Радловић Н, Ристић Д, Лекић В, Елшеик А. Реактивна леукоцитоза код деце са акутним ротавирусним гастроентеритисом. IV Конгрес педијатара Србије и Црне Горе, Београд 2006. Зборник сажетака;372</w:t>
      </w:r>
      <w:r>
        <w:rPr>
          <w:bCs/>
          <w:sz w:val="20"/>
          <w:szCs w:val="20"/>
          <w:lang w:val="sr-Cyrl-RS"/>
        </w:rPr>
        <w:t>.</w:t>
      </w:r>
    </w:p>
    <w:p w14:paraId="7BBE5195" w14:textId="1A283C8E"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Ристић Д, Радловић Н, Стојшић З, </w:t>
      </w:r>
      <w:r w:rsidRPr="00D3112B">
        <w:rPr>
          <w:b/>
          <w:bCs/>
          <w:sz w:val="20"/>
          <w:szCs w:val="20"/>
          <w:lang w:val="sr-Latn-RS"/>
        </w:rPr>
        <w:t>Лековић З,</w:t>
      </w:r>
      <w:r w:rsidRPr="00D3112B">
        <w:rPr>
          <w:bCs/>
          <w:sz w:val="20"/>
          <w:szCs w:val="20"/>
          <w:lang w:val="sr-Latn-RS"/>
        </w:rPr>
        <w:t xml:space="preserve"> Вулетић Б, Павловић М, Кузмановић В, Ђуришић В, Одаловић Д. Иницијална клиничка презентација идиопатског улцерозног колитиса код деце. IV Конгрес педијатара Србије и Црне Горе, Београд 2006. Зборник сажетака;259</w:t>
      </w:r>
      <w:r>
        <w:rPr>
          <w:bCs/>
          <w:sz w:val="20"/>
          <w:szCs w:val="20"/>
          <w:lang w:val="sr-Cyrl-RS"/>
        </w:rPr>
        <w:t>.</w:t>
      </w:r>
    </w:p>
    <w:p w14:paraId="14A7D2FA" w14:textId="1F25D15E" w:rsidR="00FE3A44" w:rsidRPr="00FE3A44" w:rsidRDefault="00FE3A44"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Арашков А, Радловић Н, Стојшић З, </w:t>
      </w:r>
      <w:r w:rsidRPr="00D3112B">
        <w:rPr>
          <w:b/>
          <w:bCs/>
          <w:sz w:val="20"/>
          <w:szCs w:val="20"/>
          <w:lang w:val="sr-Latn-RS"/>
        </w:rPr>
        <w:t>Лековић З,</w:t>
      </w:r>
      <w:r w:rsidRPr="00D3112B">
        <w:rPr>
          <w:bCs/>
          <w:sz w:val="20"/>
          <w:szCs w:val="20"/>
          <w:lang w:val="sr-Latn-RS"/>
        </w:rPr>
        <w:t xml:space="preserve"> Ристић Д, Кузмановић В. </w:t>
      </w:r>
      <w:r w:rsidRPr="00D3112B">
        <w:rPr>
          <w:bCs/>
          <w:sz w:val="20"/>
          <w:szCs w:val="20"/>
          <w:lang w:val="sr-Cyrl-RS"/>
        </w:rPr>
        <w:t>Крон</w:t>
      </w:r>
      <w:r w:rsidRPr="00D3112B">
        <w:rPr>
          <w:bCs/>
          <w:sz w:val="20"/>
          <w:szCs w:val="20"/>
          <w:lang w:val="sr-Latn-RS"/>
        </w:rPr>
        <w:t>-панколитис – приказ болесника. IV Конгрес педијатара Србије и Црне Горе, Београд 2006. Зборник сажетака;258</w:t>
      </w:r>
      <w:r>
        <w:rPr>
          <w:bCs/>
          <w:sz w:val="20"/>
          <w:szCs w:val="20"/>
          <w:lang w:val="sr-Cyrl-RS"/>
        </w:rPr>
        <w:t>.</w:t>
      </w:r>
    </w:p>
    <w:p w14:paraId="08DDD87F" w14:textId="7CE28983" w:rsidR="00FE3A44" w:rsidRPr="00CC7A08" w:rsidRDefault="00FE3A44" w:rsidP="00606897">
      <w:pPr>
        <w:pStyle w:val="ListParagraph"/>
        <w:numPr>
          <w:ilvl w:val="0"/>
          <w:numId w:val="16"/>
        </w:numPr>
        <w:spacing w:after="0"/>
        <w:jc w:val="both"/>
        <w:rPr>
          <w:bCs/>
          <w:iCs/>
          <w:sz w:val="20"/>
          <w:szCs w:val="20"/>
          <w:shd w:val="clear" w:color="auto" w:fill="FCFCFC"/>
          <w:lang w:val="sr-Cyrl-RS"/>
        </w:rPr>
      </w:pPr>
      <w:r w:rsidRPr="00D3112B">
        <w:rPr>
          <w:b/>
          <w:bCs/>
          <w:sz w:val="20"/>
          <w:szCs w:val="20"/>
          <w:lang w:val="sr-Latn-RS"/>
        </w:rPr>
        <w:lastRenderedPageBreak/>
        <w:t>Лековић З</w:t>
      </w:r>
      <w:r w:rsidRPr="00D3112B">
        <w:rPr>
          <w:bCs/>
          <w:sz w:val="20"/>
          <w:szCs w:val="20"/>
          <w:lang w:val="sr-Latn-RS"/>
        </w:rPr>
        <w:t>, Радловић Н, Стојшић З, Ристић Д, Младеновић М, Пајовић С, Стојиљковић В, Ђурић З, Вулетић Б, Павловић М. Морфолошке промене слузнице танког црева код деце са целијачном болешћу дијагностикованом у склопу провокације толеранције глутена. IV Конгрес педијатара Србије и Црне Горе, Београд 2006. Зборник сажетака;253</w:t>
      </w:r>
      <w:r w:rsidR="00CC7A08">
        <w:rPr>
          <w:bCs/>
          <w:sz w:val="20"/>
          <w:szCs w:val="20"/>
          <w:lang w:val="sr-Cyrl-RS"/>
        </w:rPr>
        <w:t>.</w:t>
      </w:r>
    </w:p>
    <w:p w14:paraId="19C26320" w14:textId="509EC050" w:rsidR="00CC7A08" w:rsidRPr="00CC7A08" w:rsidRDefault="00CC7A08"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Лекић В, Ристић Д, Радловић Н, </w:t>
      </w:r>
      <w:r w:rsidRPr="00D3112B">
        <w:rPr>
          <w:b/>
          <w:bCs/>
          <w:sz w:val="20"/>
          <w:szCs w:val="20"/>
          <w:lang w:val="sr-Latn-RS"/>
        </w:rPr>
        <w:t>Лековић З</w:t>
      </w:r>
      <w:r w:rsidRPr="00D3112B">
        <w:rPr>
          <w:bCs/>
          <w:sz w:val="20"/>
          <w:szCs w:val="20"/>
          <w:lang w:val="sr-Latn-RS"/>
        </w:rPr>
        <w:t>, Елшеик А. Значај одређивања ацетонурије у третману детета са акутним дијарејалним поремећајем. IV Конгрес педијатара Србије и Црне Горе, Београд 2006. Зборник сажетака;243-4</w:t>
      </w:r>
      <w:r>
        <w:rPr>
          <w:bCs/>
          <w:sz w:val="20"/>
          <w:szCs w:val="20"/>
          <w:lang w:val="sr-Cyrl-RS"/>
        </w:rPr>
        <w:t>.</w:t>
      </w:r>
    </w:p>
    <w:p w14:paraId="7544A822" w14:textId="68C91854" w:rsidR="00CC7A08" w:rsidRPr="00CC7A08" w:rsidRDefault="00CC7A08"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Стојиљковић В, Пајовић С, Пејић С, Касаповић Ј, Тодоровић А, </w:t>
      </w:r>
      <w:r w:rsidRPr="00D3112B">
        <w:rPr>
          <w:b/>
          <w:bCs/>
          <w:sz w:val="20"/>
          <w:szCs w:val="20"/>
          <w:lang w:val="sr-Latn-RS"/>
        </w:rPr>
        <w:t>Лековић З,</w:t>
      </w:r>
      <w:r w:rsidRPr="00D3112B">
        <w:rPr>
          <w:bCs/>
          <w:sz w:val="20"/>
          <w:szCs w:val="20"/>
          <w:lang w:val="sr-Latn-RS"/>
        </w:rPr>
        <w:t xml:space="preserve"> Младеновић М, Ристић Д, Радловић Н. Глутатион редокс циклус као биомаркер у деце са интолеранцијом глутена. IV Конгрес педијатара Србије и Црне Горе, Београд 2006. Зборник сажетака;243</w:t>
      </w:r>
      <w:r>
        <w:rPr>
          <w:bCs/>
          <w:sz w:val="20"/>
          <w:szCs w:val="20"/>
          <w:lang w:val="sr-Cyrl-RS"/>
        </w:rPr>
        <w:t>.</w:t>
      </w:r>
    </w:p>
    <w:p w14:paraId="05B733AC" w14:textId="0E4AC15A" w:rsidR="00CC7A08" w:rsidRPr="00CC7A08" w:rsidRDefault="00CC7A08"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Ристић Д, Радловић Н, Пајовић С, Младеновић М, </w:t>
      </w:r>
      <w:r w:rsidRPr="00D3112B">
        <w:rPr>
          <w:b/>
          <w:bCs/>
          <w:sz w:val="20"/>
          <w:szCs w:val="20"/>
          <w:lang w:val="sr-Latn-RS"/>
        </w:rPr>
        <w:t>Лековић З,</w:t>
      </w:r>
      <w:r w:rsidRPr="00D3112B">
        <w:rPr>
          <w:bCs/>
          <w:sz w:val="20"/>
          <w:szCs w:val="20"/>
          <w:lang w:val="sr-Latn-RS"/>
        </w:rPr>
        <w:t xml:space="preserve"> Павловић М, Вулетић Б, Стојиљковић В. Пролазна интолеранција лактозе код одојчади са глутен сензитивном ентеропатијом. IV Конгрес педијатара Србије и Црне Горе, Београд 2006. Зборник сажетака;240</w:t>
      </w:r>
      <w:r>
        <w:rPr>
          <w:bCs/>
          <w:sz w:val="20"/>
          <w:szCs w:val="20"/>
          <w:lang w:val="sr-Cyrl-RS"/>
        </w:rPr>
        <w:t>.</w:t>
      </w:r>
    </w:p>
    <w:p w14:paraId="64E859C2" w14:textId="32B06B7E" w:rsidR="00CC7A08" w:rsidRPr="00CC7A08" w:rsidRDefault="00CC7A08"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Павловић М, Радловић Н, </w:t>
      </w:r>
      <w:r w:rsidRPr="00D3112B">
        <w:rPr>
          <w:b/>
          <w:bCs/>
          <w:sz w:val="20"/>
          <w:szCs w:val="20"/>
          <w:lang w:val="sr-Latn-RS"/>
        </w:rPr>
        <w:t>Лековић З,</w:t>
      </w:r>
      <w:r w:rsidRPr="00D3112B">
        <w:rPr>
          <w:bCs/>
          <w:sz w:val="20"/>
          <w:szCs w:val="20"/>
          <w:lang w:val="sr-Latn-RS"/>
        </w:rPr>
        <w:t xml:space="preserve"> Берењи К, Ристић Д, Младеновић М. Ферментисани производи у третману адултне хиполактазије. IV Конгрес педијатара Србије и Црне Горе, Београд 2006. Зборник сажетака;239</w:t>
      </w:r>
      <w:r>
        <w:rPr>
          <w:bCs/>
          <w:sz w:val="20"/>
          <w:szCs w:val="20"/>
          <w:lang w:val="sr-Cyrl-RS"/>
        </w:rPr>
        <w:t>.</w:t>
      </w:r>
    </w:p>
    <w:p w14:paraId="35189119" w14:textId="391F5E0A" w:rsidR="00CC7A08" w:rsidRPr="00CC7A08" w:rsidRDefault="00CC7A08"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Младеновић М, Радловић Н, Пајовић С, Стојиљковић В, Стојшић З, </w:t>
      </w:r>
      <w:r w:rsidRPr="00D3112B">
        <w:rPr>
          <w:b/>
          <w:bCs/>
          <w:sz w:val="20"/>
          <w:szCs w:val="20"/>
          <w:lang w:val="sr-Latn-RS"/>
        </w:rPr>
        <w:t>Лековић З</w:t>
      </w:r>
      <w:r w:rsidRPr="00D3112B">
        <w:rPr>
          <w:bCs/>
          <w:sz w:val="20"/>
          <w:szCs w:val="20"/>
          <w:lang w:val="sr-Latn-RS"/>
        </w:rPr>
        <w:t>, Ристић Д, Вулетић Б, Павловић М, Добричић Н. Учесталост и тежина сидеропенијске анемије код одојчади са глутен-сензитивном ентеропатијом. IV Конгрес педијатара Србије и Црне Горе, Београд 2006. Зборник сажетака;238</w:t>
      </w:r>
      <w:r>
        <w:rPr>
          <w:bCs/>
          <w:sz w:val="20"/>
          <w:szCs w:val="20"/>
          <w:lang w:val="sr-Cyrl-RS"/>
        </w:rPr>
        <w:t>.</w:t>
      </w:r>
    </w:p>
    <w:p w14:paraId="036765ED" w14:textId="3A004049" w:rsidR="00CC7A08" w:rsidRPr="00CC7A08" w:rsidRDefault="00CC7A08" w:rsidP="00606897">
      <w:pPr>
        <w:pStyle w:val="ListParagraph"/>
        <w:numPr>
          <w:ilvl w:val="0"/>
          <w:numId w:val="16"/>
        </w:numPr>
        <w:spacing w:after="0"/>
        <w:jc w:val="both"/>
        <w:rPr>
          <w:bCs/>
          <w:iCs/>
          <w:sz w:val="20"/>
          <w:szCs w:val="20"/>
          <w:shd w:val="clear" w:color="auto" w:fill="FCFCFC"/>
          <w:lang w:val="sr-Cyrl-RS"/>
        </w:rPr>
      </w:pPr>
      <w:r w:rsidRPr="00D3112B">
        <w:rPr>
          <w:b/>
          <w:bCs/>
          <w:sz w:val="20"/>
          <w:szCs w:val="20"/>
          <w:lang w:val="sr-Latn-RS"/>
        </w:rPr>
        <w:t>Лековић З</w:t>
      </w:r>
      <w:r w:rsidRPr="00D3112B">
        <w:rPr>
          <w:bCs/>
          <w:sz w:val="20"/>
          <w:szCs w:val="20"/>
          <w:lang w:val="sr-Latn-RS"/>
        </w:rPr>
        <w:t>, Ристић Д, Младеновић М, Лекић В, Живановић Д, Радловић Н. Резултати провокационог теста код деце са интолеранцијом протеина крављег млека. Педијатријски дани Србије и Црне Горе, Ниш 2005. Зборник радова;302</w:t>
      </w:r>
      <w:r>
        <w:rPr>
          <w:bCs/>
          <w:sz w:val="20"/>
          <w:szCs w:val="20"/>
          <w:lang w:val="sr-Cyrl-RS"/>
        </w:rPr>
        <w:t>.</w:t>
      </w:r>
    </w:p>
    <w:p w14:paraId="36AEF2D5" w14:textId="79002AAC" w:rsidR="00CC7A08" w:rsidRPr="00CC7A08" w:rsidRDefault="00CC7A08"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Вулетић Б, Радловић Н, </w:t>
      </w:r>
      <w:r w:rsidRPr="00D3112B">
        <w:rPr>
          <w:b/>
          <w:bCs/>
          <w:sz w:val="20"/>
          <w:szCs w:val="20"/>
          <w:lang w:val="sr-Latn-RS"/>
        </w:rPr>
        <w:t>Лековић З</w:t>
      </w:r>
      <w:r w:rsidRPr="00D3112B">
        <w:rPr>
          <w:bCs/>
          <w:sz w:val="20"/>
          <w:szCs w:val="20"/>
          <w:lang w:val="sr-Latn-RS"/>
        </w:rPr>
        <w:t>, Сретеновић А, Крстић З, Смољанић Ж, Рашковић З. Конгенитална фиброза јетре. Педијатријски дани Србије и Црне Горе, Ниш 2004. Зборник радова;172-7</w:t>
      </w:r>
      <w:r>
        <w:rPr>
          <w:bCs/>
          <w:sz w:val="20"/>
          <w:szCs w:val="20"/>
          <w:lang w:val="sr-Cyrl-RS"/>
        </w:rPr>
        <w:t>.</w:t>
      </w:r>
    </w:p>
    <w:p w14:paraId="1671FC40" w14:textId="40668AC6" w:rsidR="00CC7A08" w:rsidRPr="00CC7A08" w:rsidRDefault="00CC7A08" w:rsidP="00606897">
      <w:pPr>
        <w:pStyle w:val="ListParagraph"/>
        <w:numPr>
          <w:ilvl w:val="0"/>
          <w:numId w:val="16"/>
        </w:numPr>
        <w:spacing w:after="0"/>
        <w:jc w:val="both"/>
        <w:rPr>
          <w:bCs/>
          <w:iCs/>
          <w:sz w:val="20"/>
          <w:szCs w:val="20"/>
          <w:shd w:val="clear" w:color="auto" w:fill="FCFCFC"/>
          <w:lang w:val="sr-Cyrl-RS"/>
        </w:rPr>
      </w:pPr>
      <w:r w:rsidRPr="00D3112B">
        <w:rPr>
          <w:b/>
          <w:bCs/>
          <w:sz w:val="20"/>
          <w:szCs w:val="20"/>
          <w:lang w:val="sr-Latn-RS"/>
        </w:rPr>
        <w:t>Лековић З,</w:t>
      </w:r>
      <w:r w:rsidRPr="00D3112B">
        <w:rPr>
          <w:bCs/>
          <w:sz w:val="20"/>
          <w:szCs w:val="20"/>
          <w:lang w:val="sr-Latn-RS"/>
        </w:rPr>
        <w:t xml:space="preserve"> Живановић Д, Стојшић З, Лекић В, Младеновић М, Радловић П, Ристић Д. Асоцијација улкуса дуоденума и </w:t>
      </w:r>
      <w:r w:rsidRPr="00D3112B">
        <w:rPr>
          <w:bCs/>
          <w:i/>
          <w:sz w:val="20"/>
          <w:szCs w:val="20"/>
          <w:lang w:val="sr-Latn-RS"/>
        </w:rPr>
        <w:t>Helicobacter pylori</w:t>
      </w:r>
      <w:r w:rsidRPr="00D3112B">
        <w:rPr>
          <w:bCs/>
          <w:sz w:val="20"/>
          <w:szCs w:val="20"/>
          <w:lang w:val="sr-Latn-RS"/>
        </w:rPr>
        <w:t xml:space="preserve"> </w:t>
      </w:r>
      <w:r w:rsidRPr="00D3112B">
        <w:rPr>
          <w:bCs/>
          <w:sz w:val="20"/>
          <w:szCs w:val="20"/>
          <w:lang w:val="sr-Cyrl-RS"/>
        </w:rPr>
        <w:t>гастритиса</w:t>
      </w:r>
      <w:r w:rsidRPr="00D3112B">
        <w:rPr>
          <w:bCs/>
          <w:sz w:val="20"/>
          <w:szCs w:val="20"/>
          <w:lang w:val="sr-Latn-RS"/>
        </w:rPr>
        <w:t xml:space="preserve"> код деце. Педијатријски дани Србије и Црне Горе, Ниш 2004. Зборник радова;179-80</w:t>
      </w:r>
      <w:r>
        <w:rPr>
          <w:bCs/>
          <w:sz w:val="20"/>
          <w:szCs w:val="20"/>
          <w:lang w:val="sr-Cyrl-RS"/>
        </w:rPr>
        <w:t>.</w:t>
      </w:r>
    </w:p>
    <w:p w14:paraId="38E6B2A2" w14:textId="7EC350F4" w:rsidR="00CC7A08" w:rsidRPr="00CC7A08" w:rsidRDefault="00CC7A08"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Младеновић М, </w:t>
      </w:r>
      <w:r w:rsidRPr="00D3112B">
        <w:rPr>
          <w:b/>
          <w:bCs/>
          <w:sz w:val="20"/>
          <w:szCs w:val="20"/>
          <w:lang w:val="sr-Latn-RS"/>
        </w:rPr>
        <w:t>Лековић З,</w:t>
      </w:r>
      <w:r w:rsidRPr="00D3112B">
        <w:rPr>
          <w:bCs/>
          <w:sz w:val="20"/>
          <w:szCs w:val="20"/>
          <w:lang w:val="sr-Latn-RS"/>
        </w:rPr>
        <w:t xml:space="preserve"> Живановић Д, Михаиловић С, Радловић В, Лекић В, Ристић Д, Ђурђевић Ј, Радловић Н. Заступљеност природне исхране код одојчади са глутенском ентеропатијом. Педијатријски дани Србије и Црне Горе, Ниш 2004. Зборник радова;89-90</w:t>
      </w:r>
      <w:r>
        <w:rPr>
          <w:bCs/>
          <w:sz w:val="20"/>
          <w:szCs w:val="20"/>
          <w:lang w:val="sr-Cyrl-RS"/>
        </w:rPr>
        <w:t>.</w:t>
      </w:r>
    </w:p>
    <w:p w14:paraId="26058D5D" w14:textId="6C9A5829" w:rsidR="00CC7A08" w:rsidRPr="00CC7A08" w:rsidRDefault="00CC7A08" w:rsidP="00606897">
      <w:pPr>
        <w:pStyle w:val="ListParagraph"/>
        <w:numPr>
          <w:ilvl w:val="0"/>
          <w:numId w:val="16"/>
        </w:numPr>
        <w:spacing w:after="0"/>
        <w:jc w:val="both"/>
        <w:rPr>
          <w:bCs/>
          <w:iCs/>
          <w:sz w:val="20"/>
          <w:szCs w:val="20"/>
          <w:shd w:val="clear" w:color="auto" w:fill="FCFCFC"/>
          <w:lang w:val="sr-Cyrl-RS"/>
        </w:rPr>
      </w:pPr>
      <w:r w:rsidRPr="00D3112B">
        <w:rPr>
          <w:b/>
          <w:bCs/>
          <w:sz w:val="20"/>
          <w:szCs w:val="20"/>
          <w:lang w:val="sr-Latn-RS"/>
        </w:rPr>
        <w:t>Лековић З,</w:t>
      </w:r>
      <w:r w:rsidRPr="00D3112B">
        <w:rPr>
          <w:bCs/>
          <w:sz w:val="20"/>
          <w:szCs w:val="20"/>
          <w:lang w:val="sr-Latn-RS"/>
        </w:rPr>
        <w:t xml:space="preserve"> Живановић Д, Лекић В, Младеновић М, Радловић П, Михаиловић С. Дијагностички значај хипокалоријске дијете у Гилбертовом синдрому. Педијатријски дани Србије и Црне Горе, Ниш 2003. Зборник радова;36</w:t>
      </w:r>
      <w:r>
        <w:rPr>
          <w:bCs/>
          <w:sz w:val="20"/>
          <w:szCs w:val="20"/>
          <w:lang w:val="sr-Cyrl-RS"/>
        </w:rPr>
        <w:t>.</w:t>
      </w:r>
    </w:p>
    <w:p w14:paraId="78350724" w14:textId="53547F7C" w:rsidR="00CC7A08" w:rsidRPr="00CC7A08" w:rsidRDefault="00CC7A08"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Младеновић М, Михаиловић С, </w:t>
      </w:r>
      <w:r w:rsidRPr="00D3112B">
        <w:rPr>
          <w:b/>
          <w:bCs/>
          <w:sz w:val="20"/>
          <w:szCs w:val="20"/>
          <w:lang w:val="sr-Latn-RS"/>
        </w:rPr>
        <w:t>Лековић З,</w:t>
      </w:r>
      <w:r w:rsidRPr="00D3112B">
        <w:rPr>
          <w:bCs/>
          <w:sz w:val="20"/>
          <w:szCs w:val="20"/>
          <w:lang w:val="sr-Latn-RS"/>
        </w:rPr>
        <w:t xml:space="preserve"> Павловић С, Радловић П, Симић С. Ариасов иктерус – наша искуства. Педијатријски дани Србије и Црне Горе, Ниш 2003. Зборник радова;35</w:t>
      </w:r>
      <w:r>
        <w:rPr>
          <w:bCs/>
          <w:sz w:val="20"/>
          <w:szCs w:val="20"/>
          <w:lang w:val="sr-Cyrl-RS"/>
        </w:rPr>
        <w:t>.</w:t>
      </w:r>
    </w:p>
    <w:p w14:paraId="6BAB8A17" w14:textId="51DF5616" w:rsidR="00CC7A08" w:rsidRPr="00CC7A08" w:rsidRDefault="00CC7A08" w:rsidP="00606897">
      <w:pPr>
        <w:pStyle w:val="ListParagraph"/>
        <w:numPr>
          <w:ilvl w:val="0"/>
          <w:numId w:val="16"/>
        </w:numPr>
        <w:spacing w:after="0"/>
        <w:jc w:val="both"/>
        <w:rPr>
          <w:bCs/>
          <w:iCs/>
          <w:sz w:val="20"/>
          <w:szCs w:val="20"/>
          <w:shd w:val="clear" w:color="auto" w:fill="FCFCFC"/>
          <w:lang w:val="sr-Cyrl-RS"/>
        </w:rPr>
      </w:pPr>
      <w:r w:rsidRPr="00D3112B">
        <w:rPr>
          <w:b/>
          <w:bCs/>
          <w:sz w:val="20"/>
          <w:szCs w:val="20"/>
          <w:lang w:val="sr-Latn-RS"/>
        </w:rPr>
        <w:t>Лековић З,</w:t>
      </w:r>
      <w:r w:rsidRPr="00D3112B">
        <w:rPr>
          <w:bCs/>
          <w:sz w:val="20"/>
          <w:szCs w:val="20"/>
          <w:lang w:val="sr-Latn-RS"/>
        </w:rPr>
        <w:t xml:space="preserve"> Живановић Д, Лекић В, Стојшић З, Лабан А, Радловић В, Младеновић М, Стојановић М, Илисић Т, Главинић Ј, Чупић О, Леовић С. Хелицобацтер pylori гастритис и улкус булбуса дуоденума код деце. III Конгрес педијатара Југославије/Србије и Црне Горе са међународним учешћем, Херцег Нови 2002. Зборник радова;293</w:t>
      </w:r>
      <w:r>
        <w:rPr>
          <w:bCs/>
          <w:sz w:val="20"/>
          <w:szCs w:val="20"/>
          <w:lang w:val="sr-Cyrl-RS"/>
        </w:rPr>
        <w:t>.</w:t>
      </w:r>
    </w:p>
    <w:p w14:paraId="7FF677E9" w14:textId="5CA3B02D" w:rsidR="00CC7A08" w:rsidRPr="00CC7A08" w:rsidRDefault="00CC7A08"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Живановић Д, </w:t>
      </w:r>
      <w:r w:rsidRPr="00D3112B">
        <w:rPr>
          <w:b/>
          <w:bCs/>
          <w:sz w:val="20"/>
          <w:szCs w:val="20"/>
          <w:lang w:val="sr-Latn-RS"/>
        </w:rPr>
        <w:t>Лековић З,</w:t>
      </w:r>
      <w:r w:rsidRPr="00D3112B">
        <w:rPr>
          <w:bCs/>
          <w:sz w:val="20"/>
          <w:szCs w:val="20"/>
          <w:lang w:val="sr-Latn-RS"/>
        </w:rPr>
        <w:t xml:space="preserve"> Лекић В, Радловић В. Ендоскопске промене на проксималном сегменту дигестивног тракта у склопу примене нестероидних антиинфламаторних лекова (НСАИЛ) у деце. III Конгрес педијатара Југославије/Србије и Црне Горе са међународним учешћем, Херцег Нови 2002. Зборник радова;292</w:t>
      </w:r>
      <w:r>
        <w:rPr>
          <w:bCs/>
          <w:sz w:val="20"/>
          <w:szCs w:val="20"/>
          <w:lang w:val="sr-Cyrl-RS"/>
        </w:rPr>
        <w:t>.</w:t>
      </w:r>
    </w:p>
    <w:p w14:paraId="0EAAA616" w14:textId="7F6E924D" w:rsidR="00CC7A08" w:rsidRPr="00CC7A08" w:rsidRDefault="00CC7A08"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Радловић Н, </w:t>
      </w:r>
      <w:r w:rsidRPr="00D3112B">
        <w:rPr>
          <w:b/>
          <w:bCs/>
          <w:sz w:val="20"/>
          <w:szCs w:val="20"/>
          <w:lang w:val="sr-Latn-RS"/>
        </w:rPr>
        <w:t>Лековић З,</w:t>
      </w:r>
      <w:r w:rsidRPr="00D3112B">
        <w:rPr>
          <w:bCs/>
          <w:sz w:val="20"/>
          <w:szCs w:val="20"/>
          <w:lang w:val="sr-Latn-RS"/>
        </w:rPr>
        <w:t xml:space="preserve"> Живановић Д, Лекић В, Младеновић М, Илисић Т, Међо Б, Спасојервић Б, Матејић М, Несторовић Т, Мирковић М. Бебелац ФЛ у дијететском третману одојчета на вештачкој исхрани са тежим обликом акутног инфективног гастроентеритиса. III Конгрес педијатара Југославије/Србије и Црне Горе са међународним учешћем, Херцег Нови 2002. Зборник радова;252</w:t>
      </w:r>
      <w:r>
        <w:rPr>
          <w:bCs/>
          <w:sz w:val="20"/>
          <w:szCs w:val="20"/>
          <w:lang w:val="sr-Cyrl-RS"/>
        </w:rPr>
        <w:t>.</w:t>
      </w:r>
    </w:p>
    <w:p w14:paraId="4FEF8171" w14:textId="1020ACEF" w:rsidR="00CC7A08" w:rsidRPr="00CC7A08" w:rsidRDefault="00CC7A08"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Лекић В, </w:t>
      </w:r>
      <w:r w:rsidRPr="00D3112B">
        <w:rPr>
          <w:b/>
          <w:bCs/>
          <w:sz w:val="20"/>
          <w:szCs w:val="20"/>
          <w:lang w:val="sr-Latn-RS"/>
        </w:rPr>
        <w:t>Лековић З,</w:t>
      </w:r>
      <w:r w:rsidRPr="00D3112B">
        <w:rPr>
          <w:bCs/>
          <w:sz w:val="20"/>
          <w:szCs w:val="20"/>
          <w:lang w:val="sr-Latn-RS"/>
        </w:rPr>
        <w:t xml:space="preserve"> Радловић В, Младеновић М, Живановић Д, Стојановић М, Вукотић А, Продановић С, Аисхаихсалма Х, Илић Т, Грабиновић-Вукашиновић Н. Етиологија сидеропенијске анемије код одојчета. III Конгрес педијатара Југославије/Србије и Црне Горе са међународним учешћем, Херцег Нови 2002. Зборник радова;234</w:t>
      </w:r>
      <w:r>
        <w:rPr>
          <w:bCs/>
          <w:sz w:val="20"/>
          <w:szCs w:val="20"/>
          <w:lang w:val="sr-Cyrl-RS"/>
        </w:rPr>
        <w:t>.</w:t>
      </w:r>
    </w:p>
    <w:p w14:paraId="5097197A" w14:textId="4A0DD3AA" w:rsidR="00CC7A08" w:rsidRPr="00CC7A08" w:rsidRDefault="00CC7A08" w:rsidP="00606897">
      <w:pPr>
        <w:pStyle w:val="ListParagraph"/>
        <w:numPr>
          <w:ilvl w:val="0"/>
          <w:numId w:val="16"/>
        </w:numPr>
        <w:spacing w:after="0"/>
        <w:jc w:val="both"/>
        <w:rPr>
          <w:bCs/>
          <w:iCs/>
          <w:sz w:val="20"/>
          <w:szCs w:val="20"/>
          <w:shd w:val="clear" w:color="auto" w:fill="FCFCFC"/>
          <w:lang w:val="sr-Cyrl-RS"/>
        </w:rPr>
      </w:pPr>
      <w:r w:rsidRPr="00D3112B">
        <w:rPr>
          <w:b/>
          <w:bCs/>
          <w:sz w:val="20"/>
          <w:szCs w:val="20"/>
          <w:lang w:val="sr-Latn-RS"/>
        </w:rPr>
        <w:t>Лековић З,</w:t>
      </w:r>
      <w:r w:rsidRPr="00D3112B">
        <w:rPr>
          <w:bCs/>
          <w:sz w:val="20"/>
          <w:szCs w:val="20"/>
          <w:lang w:val="sr-Latn-RS"/>
        </w:rPr>
        <w:t xml:space="preserve"> Радловић Н, Пришић В, Живановић Д, Лекић В, Несторовић Т, Лешевић С, Гарабиновић-Вукашиновић Н, Ранковић З, Чупић О. Дијететско-терапијске мере у припреми детета за колоноскопију. III Конгрес педијатара Југославије/Србије и Црне Горе са међународним учешћем, Херцег Нови 2002. Зборник радова;233</w:t>
      </w:r>
      <w:r>
        <w:rPr>
          <w:bCs/>
          <w:sz w:val="20"/>
          <w:szCs w:val="20"/>
          <w:lang w:val="sr-Cyrl-RS"/>
        </w:rPr>
        <w:t>.</w:t>
      </w:r>
    </w:p>
    <w:p w14:paraId="0F7DECE3" w14:textId="3302D512" w:rsidR="00CC7A08" w:rsidRPr="00CC7A08" w:rsidRDefault="00CC7A08"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Живановић Д, Радловић Н, </w:t>
      </w:r>
      <w:r w:rsidRPr="00D3112B">
        <w:rPr>
          <w:b/>
          <w:bCs/>
          <w:sz w:val="20"/>
          <w:szCs w:val="20"/>
          <w:lang w:val="sr-Latn-RS"/>
        </w:rPr>
        <w:t>Лековић З,</w:t>
      </w:r>
      <w:r w:rsidRPr="00D3112B">
        <w:rPr>
          <w:bCs/>
          <w:sz w:val="20"/>
          <w:szCs w:val="20"/>
          <w:lang w:val="sr-Latn-RS"/>
        </w:rPr>
        <w:t xml:space="preserve"> Лекић В, Павловић М. Јогурт у терапијској дијети акутног инфективног гастроентеритиса у деце. III Конгрес педијатара Југославије/Србије и Црне Горе са међународним учешћем, Херцег Нови 2002. Зборник радова;231</w:t>
      </w:r>
      <w:r>
        <w:rPr>
          <w:bCs/>
          <w:sz w:val="20"/>
          <w:szCs w:val="20"/>
          <w:lang w:val="sr-Cyrl-RS"/>
        </w:rPr>
        <w:t>.</w:t>
      </w:r>
    </w:p>
    <w:p w14:paraId="0EB4D88D" w14:textId="3E30A205" w:rsidR="00CC7A08" w:rsidRPr="00CC7A08" w:rsidRDefault="00CC7A08"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Живановић Д, Радловић Н, </w:t>
      </w:r>
      <w:r w:rsidRPr="00D3112B">
        <w:rPr>
          <w:b/>
          <w:bCs/>
          <w:sz w:val="20"/>
          <w:szCs w:val="20"/>
          <w:lang w:val="sr-Latn-RS"/>
        </w:rPr>
        <w:t>Лековић З,</w:t>
      </w:r>
      <w:r w:rsidRPr="00D3112B">
        <w:rPr>
          <w:bCs/>
          <w:sz w:val="20"/>
          <w:szCs w:val="20"/>
          <w:lang w:val="sr-Latn-RS"/>
        </w:rPr>
        <w:t xml:space="preserve"> Лабан А, Стојшић З, Лекић В, Међо Б, Аслани Џ, Гађански Б, Вукашиновић-Драгишић М. Клиничке морфолошке карактеристике целијачне болести у иницијалној фази дијагностике. IV Југословенска гастроентеролошка недеља; XVIII </w:t>
      </w:r>
      <w:r w:rsidRPr="00D3112B">
        <w:rPr>
          <w:bCs/>
          <w:sz w:val="20"/>
          <w:szCs w:val="20"/>
          <w:lang w:val="sr-Cyrl-RS"/>
        </w:rPr>
        <w:t>Гастроентеролошки</w:t>
      </w:r>
      <w:r w:rsidRPr="00D3112B">
        <w:rPr>
          <w:bCs/>
          <w:sz w:val="20"/>
          <w:szCs w:val="20"/>
          <w:lang w:val="sr-Latn-RS"/>
        </w:rPr>
        <w:t xml:space="preserve"> дани Српског лекарског друштва; V Хепатолошки симпозијум Српаког лекарског друштва; Зборник радова, </w:t>
      </w:r>
      <w:r w:rsidRPr="00D3112B">
        <w:rPr>
          <w:bCs/>
          <w:i/>
          <w:sz w:val="20"/>
          <w:szCs w:val="20"/>
          <w:lang w:val="sr-Latn-RS"/>
        </w:rPr>
        <w:t>Archives оf Gastroentrology</w:t>
      </w:r>
      <w:r w:rsidRPr="00D3112B">
        <w:rPr>
          <w:bCs/>
          <w:sz w:val="20"/>
          <w:szCs w:val="20"/>
          <w:lang w:val="sr-Latn-RS"/>
        </w:rPr>
        <w:t xml:space="preserve"> 2001;20(9):61</w:t>
      </w:r>
      <w:r>
        <w:rPr>
          <w:bCs/>
          <w:sz w:val="20"/>
          <w:szCs w:val="20"/>
          <w:lang w:val="sr-Cyrl-RS"/>
        </w:rPr>
        <w:t>.</w:t>
      </w:r>
    </w:p>
    <w:p w14:paraId="6AC47022" w14:textId="1B1743A2" w:rsidR="00CC7A08" w:rsidRPr="00CC7A08" w:rsidRDefault="00CC7A08" w:rsidP="00606897">
      <w:pPr>
        <w:pStyle w:val="ListParagraph"/>
        <w:numPr>
          <w:ilvl w:val="0"/>
          <w:numId w:val="16"/>
        </w:numPr>
        <w:spacing w:after="0"/>
        <w:jc w:val="both"/>
        <w:rPr>
          <w:bCs/>
          <w:iCs/>
          <w:sz w:val="20"/>
          <w:szCs w:val="20"/>
          <w:shd w:val="clear" w:color="auto" w:fill="FCFCFC"/>
          <w:lang w:val="sr-Cyrl-RS"/>
        </w:rPr>
      </w:pPr>
      <w:r w:rsidRPr="00D3112B">
        <w:rPr>
          <w:b/>
          <w:bCs/>
          <w:sz w:val="20"/>
          <w:szCs w:val="20"/>
          <w:lang w:val="sr-Latn-RS"/>
        </w:rPr>
        <w:lastRenderedPageBreak/>
        <w:t>Лековић З,</w:t>
      </w:r>
      <w:r w:rsidRPr="00D3112B">
        <w:rPr>
          <w:bCs/>
          <w:sz w:val="20"/>
          <w:szCs w:val="20"/>
          <w:lang w:val="sr-Latn-RS"/>
        </w:rPr>
        <w:t xml:space="preserve"> Живановић Д, Лабан А, Стојшић З, Лекић В, Младеновић М, Максић Ј, Гајић М, Бошковић Б, Радловић П. Карактеристике целијачне болести код деце у фази провокације толеранције глутена. IV Југословенска гастроентеролошка недеља; XVIII Гастроентеролошки дани Српског лекарског друштва; V Хепатолошки симпозијум Српаког лекарског друштва; Зборник радова, </w:t>
      </w:r>
      <w:r w:rsidRPr="00D3112B">
        <w:rPr>
          <w:bCs/>
          <w:i/>
          <w:sz w:val="20"/>
          <w:szCs w:val="20"/>
          <w:lang w:val="sr-Latn-RS"/>
        </w:rPr>
        <w:t>Archives of Gastroentrology,</w:t>
      </w:r>
      <w:r w:rsidRPr="00D3112B">
        <w:rPr>
          <w:bCs/>
          <w:sz w:val="20"/>
          <w:szCs w:val="20"/>
          <w:lang w:val="sr-Latn-RS"/>
        </w:rPr>
        <w:t xml:space="preserve"> 2001;20(9):51</w:t>
      </w:r>
      <w:r>
        <w:rPr>
          <w:bCs/>
          <w:sz w:val="20"/>
          <w:szCs w:val="20"/>
          <w:lang w:val="sr-Cyrl-RS"/>
        </w:rPr>
        <w:t>.</w:t>
      </w:r>
    </w:p>
    <w:p w14:paraId="668A6F99" w14:textId="7ECC77D9" w:rsidR="00CC7A08" w:rsidRPr="00CC7A08" w:rsidRDefault="00CC7A08" w:rsidP="00606897">
      <w:pPr>
        <w:pStyle w:val="ListParagraph"/>
        <w:numPr>
          <w:ilvl w:val="0"/>
          <w:numId w:val="16"/>
        </w:numPr>
        <w:spacing w:after="0"/>
        <w:jc w:val="both"/>
        <w:rPr>
          <w:bCs/>
          <w:iCs/>
          <w:sz w:val="20"/>
          <w:szCs w:val="20"/>
          <w:shd w:val="clear" w:color="auto" w:fill="FCFCFC"/>
          <w:lang w:val="sr-Cyrl-RS"/>
        </w:rPr>
      </w:pPr>
      <w:r w:rsidRPr="00D3112B">
        <w:rPr>
          <w:b/>
          <w:bCs/>
          <w:sz w:val="20"/>
          <w:szCs w:val="20"/>
          <w:lang w:val="sr-Latn-RS"/>
        </w:rPr>
        <w:t>Лековић З,</w:t>
      </w:r>
      <w:r w:rsidRPr="00D3112B">
        <w:rPr>
          <w:bCs/>
          <w:sz w:val="20"/>
          <w:szCs w:val="20"/>
          <w:lang w:val="sr-Latn-RS"/>
        </w:rPr>
        <w:t xml:space="preserve"> Радловић Н, Младеновић М. Гликемија у пацијената који су рехидрирани Оросал-ом. Педијатријски дани Србије и Црне Горе, Ниш 2001. Зборник радова;24-5</w:t>
      </w:r>
      <w:r>
        <w:rPr>
          <w:bCs/>
          <w:sz w:val="20"/>
          <w:szCs w:val="20"/>
          <w:lang w:val="sr-Cyrl-RS"/>
        </w:rPr>
        <w:t>.</w:t>
      </w:r>
    </w:p>
    <w:p w14:paraId="051EAA3C" w14:textId="2FF1AC2E" w:rsidR="00CC7A08" w:rsidRPr="00CC7A08" w:rsidRDefault="00CC7A08"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Лекић В, Живановић Д, Младеновић М, </w:t>
      </w:r>
      <w:r w:rsidRPr="00D3112B">
        <w:rPr>
          <w:b/>
          <w:bCs/>
          <w:sz w:val="20"/>
          <w:szCs w:val="20"/>
          <w:lang w:val="sr-Latn-RS"/>
        </w:rPr>
        <w:t>Лековић З,</w:t>
      </w:r>
      <w:r w:rsidRPr="00D3112B">
        <w:rPr>
          <w:bCs/>
          <w:sz w:val="20"/>
          <w:szCs w:val="20"/>
          <w:lang w:val="sr-Latn-RS"/>
        </w:rPr>
        <w:t xml:space="preserve"> Радловић П, Вуковић П, Шћепановић М, Станковић Д. Секундарна интолеранција лактозе у одојчади са глутенском ентеропатијом. Југословенски педијатријски дани, Ниш 2001. Зборник радова;61-2</w:t>
      </w:r>
      <w:r>
        <w:rPr>
          <w:bCs/>
          <w:sz w:val="20"/>
          <w:szCs w:val="20"/>
          <w:lang w:val="sr-Cyrl-RS"/>
        </w:rPr>
        <w:t>.</w:t>
      </w:r>
    </w:p>
    <w:p w14:paraId="65673B86" w14:textId="79C91FAD" w:rsidR="00CC7A08" w:rsidRPr="00CC7A08" w:rsidRDefault="00CC7A08" w:rsidP="00606897">
      <w:pPr>
        <w:pStyle w:val="ListParagraph"/>
        <w:numPr>
          <w:ilvl w:val="0"/>
          <w:numId w:val="16"/>
        </w:numPr>
        <w:spacing w:after="0"/>
        <w:jc w:val="both"/>
        <w:rPr>
          <w:bCs/>
          <w:iCs/>
          <w:sz w:val="20"/>
          <w:szCs w:val="20"/>
          <w:shd w:val="clear" w:color="auto" w:fill="FCFCFC"/>
          <w:lang w:val="sr-Cyrl-RS"/>
        </w:rPr>
      </w:pPr>
      <w:r w:rsidRPr="00D3112B">
        <w:rPr>
          <w:b/>
          <w:bCs/>
          <w:sz w:val="20"/>
          <w:szCs w:val="20"/>
          <w:lang w:val="sr-Latn-RS"/>
        </w:rPr>
        <w:t>Лековић З,</w:t>
      </w:r>
      <w:r w:rsidRPr="00D3112B">
        <w:rPr>
          <w:bCs/>
          <w:sz w:val="20"/>
          <w:szCs w:val="20"/>
          <w:lang w:val="sr-Latn-RS"/>
        </w:rPr>
        <w:t xml:space="preserve"> Радловић Н. Нутритивне потребе деце и адолесцената у спорту. VIII међународни симпозијум „Спорт, физичка активност и здравље“, Нови Сад 2000. Зборник сажетака;38-9</w:t>
      </w:r>
      <w:r>
        <w:rPr>
          <w:bCs/>
          <w:sz w:val="20"/>
          <w:szCs w:val="20"/>
          <w:lang w:val="sr-Cyrl-RS"/>
        </w:rPr>
        <w:t>.</w:t>
      </w:r>
    </w:p>
    <w:p w14:paraId="33D12663" w14:textId="054305B4" w:rsidR="00CC7A08" w:rsidRPr="00CC7A08" w:rsidRDefault="00CC7A08"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Богдановић С, Митровић Д, Станимировић В, Радета М, Глигић Љ, Миљковић С, Митић С, </w:t>
      </w:r>
      <w:r w:rsidRPr="00D3112B">
        <w:rPr>
          <w:b/>
          <w:bCs/>
          <w:sz w:val="20"/>
          <w:szCs w:val="20"/>
          <w:lang w:val="sr-Latn-RS"/>
        </w:rPr>
        <w:t>Лековић З.</w:t>
      </w:r>
      <w:r w:rsidRPr="00D3112B">
        <w:rPr>
          <w:bCs/>
          <w:sz w:val="20"/>
          <w:szCs w:val="20"/>
          <w:lang w:val="sr-Latn-RS"/>
        </w:rPr>
        <w:t> Од супстанце до лека-лечење траума насталих од опекотина. Симпозијум-Примењена истраживања у развоју лекова-значај за очување здравља становништва; Конгрес лекара отаџбине и дијаспоре; Драслер Партнер, XIV Конгрес лекара Србије; Београд 2000;77-88</w:t>
      </w:r>
      <w:r>
        <w:rPr>
          <w:bCs/>
          <w:sz w:val="20"/>
          <w:szCs w:val="20"/>
          <w:lang w:val="sr-Cyrl-RS"/>
        </w:rPr>
        <w:t>.</w:t>
      </w:r>
    </w:p>
    <w:p w14:paraId="773E7DA3" w14:textId="78EA49D4" w:rsidR="00CC7A08" w:rsidRPr="00CC7A08" w:rsidRDefault="00CC7A08"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Јаковљевић Ђ, Јовановић Т, Станимировић В, Гвозденовић Б, Николић А, </w:t>
      </w:r>
      <w:r w:rsidRPr="00D3112B">
        <w:rPr>
          <w:b/>
          <w:bCs/>
          <w:sz w:val="20"/>
          <w:szCs w:val="20"/>
          <w:lang w:val="sr-Latn-RS"/>
        </w:rPr>
        <w:t>Лековић З.</w:t>
      </w:r>
      <w:r w:rsidRPr="00D3112B">
        <w:rPr>
          <w:bCs/>
          <w:sz w:val="20"/>
          <w:szCs w:val="20"/>
          <w:lang w:val="sr-Latn-RS"/>
        </w:rPr>
        <w:t> Развој лекова у склопу циљева и мера здравствене политике у Србији. Симпозијум-Примењена истраживања у развоју лекова-значај за очување здравља становништва; Конгрес лекара отаџбине и дијаспоре; Драслер Партнер, XIV Конгрес лекара Србије; Београд 2000;53-8</w:t>
      </w:r>
      <w:r>
        <w:rPr>
          <w:bCs/>
          <w:sz w:val="20"/>
          <w:szCs w:val="20"/>
          <w:lang w:val="sr-Cyrl-RS"/>
        </w:rPr>
        <w:t>.</w:t>
      </w:r>
    </w:p>
    <w:p w14:paraId="4F1F3EC1" w14:textId="0945164F" w:rsidR="00CC7A08" w:rsidRPr="00CC7A08" w:rsidRDefault="00CC7A08"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Симеуновић С, Милинчић Ж, Недељковић С, Јовановић И, </w:t>
      </w:r>
      <w:r w:rsidRPr="00D3112B">
        <w:rPr>
          <w:b/>
          <w:bCs/>
          <w:sz w:val="20"/>
          <w:szCs w:val="20"/>
          <w:lang w:val="sr-Latn-RS"/>
        </w:rPr>
        <w:t>Лековић З,</w:t>
      </w:r>
      <w:r w:rsidRPr="00D3112B">
        <w:rPr>
          <w:bCs/>
          <w:sz w:val="20"/>
          <w:szCs w:val="20"/>
          <w:lang w:val="sr-Latn-RS"/>
        </w:rPr>
        <w:t xml:space="preserve"> Вукотић М, Рисимић-Симауновић Д, Вукомановић Г, Калањ Ј, Гвозденовић Б, Божовић Д, Ђурић Д, Кањух В. Хипертензија у дечјем узрасту и циркулаторни поремећаји-принципи, превенција и лечење. Симпозијум – Примењена истраживања у развоју лекова – значај за очување здравља становништва; Конгрес лекара отаџбине и дијаспоре; XIV Конгрес лекара Србије; Драслер Партнер, Београд 2000;69-76</w:t>
      </w:r>
      <w:r>
        <w:rPr>
          <w:bCs/>
          <w:sz w:val="20"/>
          <w:szCs w:val="20"/>
          <w:lang w:val="sr-Cyrl-RS"/>
        </w:rPr>
        <w:t>.</w:t>
      </w:r>
    </w:p>
    <w:p w14:paraId="3A7578D1" w14:textId="6BB51BFA" w:rsidR="00CC7A08" w:rsidRPr="00CC7A08" w:rsidRDefault="00CC7A08"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Павловић М, Радловић Н, Шаровић Н, Лекић В, </w:t>
      </w:r>
      <w:r w:rsidRPr="00D3112B">
        <w:rPr>
          <w:b/>
          <w:bCs/>
          <w:sz w:val="20"/>
          <w:szCs w:val="20"/>
          <w:lang w:val="sr-Latn-RS"/>
        </w:rPr>
        <w:t>Лековић З,</w:t>
      </w:r>
      <w:r w:rsidRPr="00D3112B">
        <w:rPr>
          <w:bCs/>
          <w:sz w:val="20"/>
          <w:szCs w:val="20"/>
          <w:lang w:val="sr-Latn-RS"/>
        </w:rPr>
        <w:t xml:space="preserve"> Милићевић С. Исхрана детета са адултним типом интолеранције лактозе. II Конгрес педијатара Југославије, Нови Сад 1998. Зборник сажетака;190</w:t>
      </w:r>
      <w:r>
        <w:rPr>
          <w:bCs/>
          <w:sz w:val="20"/>
          <w:szCs w:val="20"/>
          <w:lang w:val="sr-Cyrl-RS"/>
        </w:rPr>
        <w:t>.</w:t>
      </w:r>
    </w:p>
    <w:p w14:paraId="1DFF3B29" w14:textId="05CF6E54" w:rsidR="00CC7A08" w:rsidRPr="00CC7A08" w:rsidRDefault="00CC7A08"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Лекић В, Радловић Н, Јовановић Н, Стојшић З, Ивковић Д, Младеновић М, </w:t>
      </w:r>
      <w:r w:rsidRPr="00D3112B">
        <w:rPr>
          <w:b/>
          <w:bCs/>
          <w:sz w:val="20"/>
          <w:szCs w:val="20"/>
          <w:lang w:val="sr-Latn-RS"/>
        </w:rPr>
        <w:t>Лековић З,</w:t>
      </w:r>
      <w:r w:rsidRPr="00D3112B">
        <w:rPr>
          <w:bCs/>
          <w:sz w:val="20"/>
          <w:szCs w:val="20"/>
          <w:lang w:val="sr-Latn-RS"/>
        </w:rPr>
        <w:t xml:space="preserve"> Вукајловић Б, Склопић Б, Милићевић С, Обреновић З, Петровић О. Сидеропенијска анемија у деце са глутенском ентеропатијом. II Конгрес педијатара Југославије, Нови Сад 1998. Зборник сажетака;183</w:t>
      </w:r>
      <w:r>
        <w:rPr>
          <w:bCs/>
          <w:sz w:val="20"/>
          <w:szCs w:val="20"/>
          <w:lang w:val="sr-Cyrl-RS"/>
        </w:rPr>
        <w:t>.</w:t>
      </w:r>
    </w:p>
    <w:p w14:paraId="01C8343B" w14:textId="2F720DFF" w:rsidR="00CC7A08" w:rsidRPr="00CC7A08" w:rsidRDefault="00CC7A08"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Вукајловић Б, Радловић Н, Стојшић З. Ивковић Д, Склопић Б, Младеновић М, Јеремић В, Милићевић С, </w:t>
      </w:r>
      <w:r w:rsidRPr="00D3112B">
        <w:rPr>
          <w:b/>
          <w:bCs/>
          <w:sz w:val="20"/>
          <w:szCs w:val="20"/>
          <w:lang w:val="sr-Latn-RS"/>
        </w:rPr>
        <w:t>Лековић З,</w:t>
      </w:r>
      <w:r w:rsidRPr="00D3112B">
        <w:rPr>
          <w:bCs/>
          <w:sz w:val="20"/>
          <w:szCs w:val="20"/>
          <w:lang w:val="sr-Latn-RS"/>
        </w:rPr>
        <w:t xml:space="preserve"> Видовић Д, Королија Ј, Јовановић К. Утицај дијете на лонгитудинални раст и исхрањеност детета са глутенском ентеропатијом. II Конгрес педијатара Југославије, Нови Сад 1998. Зборник сажетака;182-3</w:t>
      </w:r>
      <w:r>
        <w:rPr>
          <w:bCs/>
          <w:sz w:val="20"/>
          <w:szCs w:val="20"/>
          <w:lang w:val="sr-Cyrl-RS"/>
        </w:rPr>
        <w:t>.</w:t>
      </w:r>
    </w:p>
    <w:p w14:paraId="458FB3BF" w14:textId="1A4EE7D2" w:rsidR="00CC7A08" w:rsidRPr="00E335FA" w:rsidRDefault="00CC7A08" w:rsidP="00606897">
      <w:pPr>
        <w:pStyle w:val="ListParagraph"/>
        <w:numPr>
          <w:ilvl w:val="0"/>
          <w:numId w:val="16"/>
        </w:numPr>
        <w:spacing w:after="0"/>
        <w:jc w:val="both"/>
        <w:rPr>
          <w:bCs/>
          <w:iCs/>
          <w:sz w:val="20"/>
          <w:szCs w:val="20"/>
          <w:shd w:val="clear" w:color="auto" w:fill="FCFCFC"/>
          <w:lang w:val="sr-Cyrl-RS"/>
        </w:rPr>
      </w:pPr>
      <w:r w:rsidRPr="00D3112B">
        <w:rPr>
          <w:bCs/>
          <w:sz w:val="20"/>
          <w:szCs w:val="20"/>
          <w:lang w:val="sr-Latn-RS"/>
        </w:rPr>
        <w:t>Склопић Б, Радловић Н, Вукајловић Б, Ивковић Д, Милићевић С, Королија Ј, Видовић Д, </w:t>
      </w:r>
      <w:r w:rsidRPr="00D3112B">
        <w:rPr>
          <w:b/>
          <w:bCs/>
          <w:sz w:val="20"/>
          <w:szCs w:val="20"/>
          <w:lang w:val="sr-Latn-RS"/>
        </w:rPr>
        <w:t>Лековић З,</w:t>
      </w:r>
      <w:r w:rsidRPr="00D3112B">
        <w:rPr>
          <w:bCs/>
          <w:sz w:val="20"/>
          <w:szCs w:val="20"/>
          <w:lang w:val="sr-Latn-RS"/>
        </w:rPr>
        <w:t xml:space="preserve"> Лекић В, Младеновић М, Јокић В. Клиничке карактеристике интолеранције глутена у првој години живота. II Конгрес педијатара Југославије, Нови Сад 1998. Зборник сажетака;182</w:t>
      </w:r>
      <w:r>
        <w:rPr>
          <w:bCs/>
          <w:sz w:val="20"/>
          <w:szCs w:val="20"/>
          <w:lang w:val="sr-Cyrl-RS"/>
        </w:rPr>
        <w:t>.</w:t>
      </w:r>
    </w:p>
    <w:p w14:paraId="1222982A" w14:textId="77777777" w:rsidR="00E335FA" w:rsidRDefault="00E335FA" w:rsidP="00E335FA">
      <w:pPr>
        <w:spacing w:after="0"/>
        <w:jc w:val="both"/>
        <w:rPr>
          <w:bCs/>
          <w:sz w:val="20"/>
          <w:szCs w:val="20"/>
          <w:lang w:val="sr-Cyrl-RS"/>
        </w:rPr>
      </w:pPr>
    </w:p>
    <w:p w14:paraId="602028BF" w14:textId="0F091191" w:rsidR="00E335FA" w:rsidRPr="00E335FA" w:rsidRDefault="00E335FA" w:rsidP="00E335FA">
      <w:pPr>
        <w:spacing w:after="0"/>
        <w:jc w:val="both"/>
        <w:rPr>
          <w:bCs/>
          <w:iCs/>
          <w:sz w:val="20"/>
          <w:szCs w:val="20"/>
          <w:shd w:val="clear" w:color="auto" w:fill="FCFCFC"/>
          <w:lang w:val="sr-Cyrl-RS"/>
        </w:rPr>
      </w:pPr>
      <w:r w:rsidRPr="00E335FA">
        <w:rPr>
          <w:bCs/>
          <w:sz w:val="20"/>
          <w:szCs w:val="20"/>
          <w:lang w:val="sr-Cyrl-RS"/>
        </w:rPr>
        <w:t>ПОГЛАВЉА</w:t>
      </w:r>
      <w:r>
        <w:rPr>
          <w:bCs/>
          <w:sz w:val="20"/>
          <w:szCs w:val="20"/>
          <w:lang w:val="sr-Cyrl-RS"/>
        </w:rPr>
        <w:t xml:space="preserve"> УЏБЕНИЦИМА И ПРАКТИКУМИМА:</w:t>
      </w:r>
    </w:p>
    <w:p w14:paraId="6564236A" w14:textId="6B016ED5" w:rsidR="00CC7A08" w:rsidRPr="00CC7A08" w:rsidRDefault="00CC7A08" w:rsidP="00606897">
      <w:pPr>
        <w:pStyle w:val="ListParagraph"/>
        <w:numPr>
          <w:ilvl w:val="0"/>
          <w:numId w:val="26"/>
        </w:numPr>
        <w:spacing w:after="0"/>
        <w:ind w:left="284" w:hanging="284"/>
        <w:jc w:val="both"/>
        <w:rPr>
          <w:bCs/>
          <w:iCs/>
          <w:sz w:val="20"/>
          <w:szCs w:val="20"/>
          <w:shd w:val="clear" w:color="auto" w:fill="FCFCFC"/>
          <w:lang w:val="sr-Cyrl-RS"/>
        </w:rPr>
      </w:pPr>
      <w:r w:rsidRPr="00CC7A08">
        <w:rPr>
          <w:bCs/>
          <w:sz w:val="20"/>
          <w:szCs w:val="20"/>
          <w:lang w:val="sr-Latn-RS"/>
        </w:rPr>
        <w:t>Радловић Н,</w:t>
      </w:r>
      <w:r w:rsidRPr="00CC7A08">
        <w:rPr>
          <w:b/>
          <w:bCs/>
          <w:sz w:val="20"/>
          <w:szCs w:val="20"/>
          <w:lang w:val="sr-Latn-RS"/>
        </w:rPr>
        <w:t> Лековић З. </w:t>
      </w:r>
      <w:r w:rsidRPr="00CC7A08">
        <w:rPr>
          <w:bCs/>
          <w:sz w:val="20"/>
          <w:szCs w:val="20"/>
          <w:lang w:val="sr-Latn-RS"/>
        </w:rPr>
        <w:t>Нецелијачна интолеранција глутена (</w:t>
      </w:r>
      <w:r w:rsidRPr="00CC7A08">
        <w:rPr>
          <w:sz w:val="20"/>
          <w:szCs w:val="20"/>
          <w:lang w:val="sr-Latn-CS"/>
        </w:rPr>
        <w:t>Non-celiac gluten sensivity</w:t>
      </w:r>
      <w:r w:rsidRPr="00CC7A08">
        <w:rPr>
          <w:bCs/>
          <w:sz w:val="20"/>
          <w:szCs w:val="20"/>
          <w:lang w:val="sr-Latn-RS"/>
        </w:rPr>
        <w:t>). У: Богдановић, Радловић Н. Педијатрија уџбеник за последипломско усавршавање лекара. Академска мисао, Београд, 2022:884-5. (ИСБН 978-86-7466-903-3 /II издање; 978-86-7466-903-7 /комплет – II издање</w:t>
      </w:r>
      <w:r>
        <w:rPr>
          <w:bCs/>
          <w:sz w:val="20"/>
          <w:szCs w:val="20"/>
          <w:lang w:val="sr-Cyrl-RS"/>
        </w:rPr>
        <w:t>).</w:t>
      </w:r>
    </w:p>
    <w:p w14:paraId="3105C3FD" w14:textId="4B70D7F2" w:rsidR="00CC7A08" w:rsidRPr="00CC7A08" w:rsidRDefault="00CC7A08" w:rsidP="00606897">
      <w:pPr>
        <w:pStyle w:val="ListParagraph"/>
        <w:numPr>
          <w:ilvl w:val="0"/>
          <w:numId w:val="26"/>
        </w:numPr>
        <w:spacing w:after="0"/>
        <w:ind w:left="284" w:hanging="284"/>
        <w:jc w:val="both"/>
        <w:rPr>
          <w:bCs/>
          <w:iCs/>
          <w:sz w:val="20"/>
          <w:szCs w:val="20"/>
          <w:shd w:val="clear" w:color="auto" w:fill="FCFCFC"/>
          <w:lang w:val="sr-Cyrl-RS"/>
        </w:rPr>
      </w:pPr>
      <w:r w:rsidRPr="00CC7A08">
        <w:rPr>
          <w:b/>
          <w:bCs/>
          <w:sz w:val="20"/>
          <w:szCs w:val="20"/>
        </w:rPr>
        <w:t>Лековић З</w:t>
      </w:r>
      <w:r w:rsidRPr="00CC7A08">
        <w:rPr>
          <w:sz w:val="20"/>
          <w:szCs w:val="20"/>
        </w:rPr>
        <w:t>, Ристић Н. Специфичности лечења инфламаторних болести црева у педијатријској популацији. У: Марковић С, Сворцан П. Инфламаторне болести црева у 12 лекција. Уџбеник за последипломско усавршавање лекара. Медицински факултет Универзитета у Београду, Београд, 2024:322-336. (ИСБН 978-86-7117-740-5</w:t>
      </w:r>
      <w:r>
        <w:rPr>
          <w:sz w:val="20"/>
          <w:szCs w:val="20"/>
          <w:lang w:val="sr-Cyrl-RS"/>
        </w:rPr>
        <w:t>).</w:t>
      </w:r>
    </w:p>
    <w:p w14:paraId="43193E73" w14:textId="0A6D570D" w:rsidR="00CC7A08" w:rsidRPr="00CC7A08" w:rsidRDefault="00CC7A08" w:rsidP="00606897">
      <w:pPr>
        <w:pStyle w:val="ListParagraph"/>
        <w:numPr>
          <w:ilvl w:val="0"/>
          <w:numId w:val="26"/>
        </w:numPr>
        <w:spacing w:after="0"/>
        <w:ind w:left="284" w:hanging="284"/>
        <w:jc w:val="both"/>
        <w:rPr>
          <w:bCs/>
          <w:iCs/>
          <w:sz w:val="20"/>
          <w:szCs w:val="20"/>
          <w:shd w:val="clear" w:color="auto" w:fill="FCFCFC"/>
          <w:lang w:val="sr-Cyrl-RS"/>
        </w:rPr>
      </w:pPr>
      <w:r w:rsidRPr="00CC7A08">
        <w:rPr>
          <w:b/>
          <w:bCs/>
          <w:sz w:val="20"/>
          <w:szCs w:val="20"/>
        </w:rPr>
        <w:t>Лековић З</w:t>
      </w:r>
      <w:r w:rsidRPr="00CC7A08">
        <w:rPr>
          <w:sz w:val="20"/>
          <w:szCs w:val="20"/>
        </w:rPr>
        <w:t>, Миловановић И. Иритабилни цревни синдром из угла педијатра. У: Марковић С. Иритабилни цревни синдром кроз лекције. Уџбеник за последипломско усавршавање лекара. Медицински факултет Универзитета у Београду, Београд, 2024:212-216. (ИСБН 978-86-7117-738-2</w:t>
      </w:r>
      <w:r w:rsidRPr="00CC7A08">
        <w:rPr>
          <w:sz w:val="20"/>
          <w:szCs w:val="20"/>
          <w:lang w:val="sr-Cyrl-RS"/>
        </w:rPr>
        <w:t>)</w:t>
      </w:r>
      <w:r>
        <w:rPr>
          <w:sz w:val="20"/>
          <w:szCs w:val="20"/>
          <w:lang w:val="sr-Cyrl-RS"/>
        </w:rPr>
        <w:t>.</w:t>
      </w:r>
    </w:p>
    <w:p w14:paraId="1FB13177" w14:textId="39EE89E5" w:rsidR="00CC7A08" w:rsidRPr="00CC7A08" w:rsidRDefault="00CC7A08" w:rsidP="00606897">
      <w:pPr>
        <w:pStyle w:val="ListParagraph"/>
        <w:numPr>
          <w:ilvl w:val="0"/>
          <w:numId w:val="26"/>
        </w:numPr>
        <w:spacing w:after="0"/>
        <w:ind w:left="284" w:hanging="284"/>
        <w:jc w:val="both"/>
        <w:rPr>
          <w:bCs/>
          <w:iCs/>
          <w:sz w:val="20"/>
          <w:szCs w:val="20"/>
          <w:shd w:val="clear" w:color="auto" w:fill="FCFCFC"/>
          <w:lang w:val="sr-Cyrl-RS"/>
        </w:rPr>
      </w:pPr>
      <w:r w:rsidRPr="00CC7A08">
        <w:rPr>
          <w:b/>
          <w:bCs/>
          <w:sz w:val="20"/>
          <w:szCs w:val="20"/>
          <w:lang w:val="sr-Cyrl-RS"/>
        </w:rPr>
        <w:t>Лековић З.</w:t>
      </w:r>
      <w:r w:rsidRPr="00CC7A08">
        <w:rPr>
          <w:sz w:val="20"/>
          <w:szCs w:val="20"/>
          <w:lang w:val="sr-Cyrl-RS"/>
        </w:rPr>
        <w:t xml:space="preserve"> Принципи исхране и болести нутриције. У:Атанасковић-Марковић М, Минић П. Педијатрија. Уџбеник за студенте. Медицински факултет Универзитета у Београду, Београд, 2024:19-38.</w:t>
      </w:r>
      <w:r w:rsidRPr="00CC7A08">
        <w:rPr>
          <w:sz w:val="20"/>
          <w:szCs w:val="20"/>
        </w:rPr>
        <w:t xml:space="preserve"> (ИСБН 978-86-7117-73</w:t>
      </w:r>
      <w:r w:rsidRPr="00CC7A08">
        <w:rPr>
          <w:sz w:val="20"/>
          <w:szCs w:val="20"/>
          <w:lang w:val="sr-Cyrl-RS"/>
        </w:rPr>
        <w:t>3</w:t>
      </w:r>
      <w:r w:rsidRPr="00CC7A08">
        <w:rPr>
          <w:sz w:val="20"/>
          <w:szCs w:val="20"/>
        </w:rPr>
        <w:t>-</w:t>
      </w:r>
      <w:r w:rsidRPr="00CC7A08">
        <w:rPr>
          <w:sz w:val="20"/>
          <w:szCs w:val="20"/>
          <w:lang w:val="sr-Cyrl-RS"/>
        </w:rPr>
        <w:t>7)</w:t>
      </w:r>
      <w:r>
        <w:rPr>
          <w:sz w:val="20"/>
          <w:szCs w:val="20"/>
          <w:lang w:val="sr-Cyrl-RS"/>
        </w:rPr>
        <w:t>.</w:t>
      </w:r>
    </w:p>
    <w:p w14:paraId="0F2CE372" w14:textId="70E360AD" w:rsidR="00CC7A08" w:rsidRPr="00E335FA" w:rsidRDefault="00CC7A08" w:rsidP="00606897">
      <w:pPr>
        <w:pStyle w:val="ListParagraph"/>
        <w:numPr>
          <w:ilvl w:val="0"/>
          <w:numId w:val="26"/>
        </w:numPr>
        <w:spacing w:after="0"/>
        <w:ind w:left="284" w:hanging="284"/>
        <w:jc w:val="both"/>
        <w:rPr>
          <w:bCs/>
          <w:iCs/>
          <w:sz w:val="20"/>
          <w:szCs w:val="20"/>
          <w:shd w:val="clear" w:color="auto" w:fill="FCFCFC"/>
          <w:lang w:val="sr-Cyrl-RS"/>
        </w:rPr>
      </w:pPr>
      <w:r w:rsidRPr="00CC7A08">
        <w:rPr>
          <w:b/>
          <w:bCs/>
          <w:sz w:val="20"/>
          <w:szCs w:val="20"/>
          <w:lang w:val="sr-Cyrl-RS"/>
        </w:rPr>
        <w:t>Лековић З.</w:t>
      </w:r>
      <w:r w:rsidRPr="00CC7A08">
        <w:rPr>
          <w:sz w:val="20"/>
          <w:szCs w:val="20"/>
          <w:lang w:val="sr-Cyrl-RS"/>
        </w:rPr>
        <w:t xml:space="preserve"> Гастроентерологија и хепатологија. У:Атанасковић-Марковић М, Минић П. Педијатрија. Уџбеник за студенте. Медицински факултет Универзитета у Београду, Београд, 2024:163-198.</w:t>
      </w:r>
      <w:r w:rsidRPr="00CC7A08">
        <w:rPr>
          <w:sz w:val="20"/>
          <w:szCs w:val="20"/>
        </w:rPr>
        <w:t xml:space="preserve"> (ИСБН 978-86-7117-73</w:t>
      </w:r>
      <w:r w:rsidRPr="00CC7A08">
        <w:rPr>
          <w:sz w:val="20"/>
          <w:szCs w:val="20"/>
          <w:lang w:val="sr-Cyrl-RS"/>
        </w:rPr>
        <w:t>3</w:t>
      </w:r>
      <w:r w:rsidRPr="00CC7A08">
        <w:rPr>
          <w:sz w:val="20"/>
          <w:szCs w:val="20"/>
        </w:rPr>
        <w:t>-</w:t>
      </w:r>
      <w:r w:rsidRPr="00CC7A08">
        <w:rPr>
          <w:sz w:val="20"/>
          <w:szCs w:val="20"/>
          <w:lang w:val="sr-Cyrl-RS"/>
        </w:rPr>
        <w:t>7</w:t>
      </w:r>
      <w:r>
        <w:rPr>
          <w:sz w:val="20"/>
          <w:szCs w:val="20"/>
          <w:lang w:val="sr-Cyrl-RS"/>
        </w:rPr>
        <w:t>).</w:t>
      </w:r>
    </w:p>
    <w:p w14:paraId="7405B71E" w14:textId="77777777" w:rsidR="00E335FA" w:rsidRDefault="00E335FA" w:rsidP="00E335FA">
      <w:pPr>
        <w:spacing w:after="0"/>
        <w:jc w:val="both"/>
        <w:rPr>
          <w:bCs/>
          <w:sz w:val="20"/>
          <w:szCs w:val="20"/>
          <w:lang w:val="sr-Cyrl-RS"/>
        </w:rPr>
      </w:pPr>
    </w:p>
    <w:p w14:paraId="2C947FAB" w14:textId="7B3E4687" w:rsidR="003701D2" w:rsidRDefault="003701D2" w:rsidP="003701D2">
      <w:pPr>
        <w:spacing w:after="0"/>
        <w:jc w:val="both"/>
        <w:rPr>
          <w:sz w:val="20"/>
          <w:szCs w:val="20"/>
          <w:lang w:val="sr-Cyrl-RS"/>
        </w:rPr>
      </w:pPr>
      <w:r w:rsidRPr="00D3112B">
        <w:rPr>
          <w:sz w:val="20"/>
          <w:szCs w:val="20"/>
          <w:lang w:val="sl-SI"/>
        </w:rPr>
        <w:t xml:space="preserve">ц) </w:t>
      </w:r>
      <w:r w:rsidRPr="00D3112B">
        <w:rPr>
          <w:sz w:val="20"/>
          <w:szCs w:val="20"/>
          <w:lang w:val="sr-Cyrl-RS"/>
        </w:rPr>
        <w:t xml:space="preserve">  </w:t>
      </w:r>
      <w:r w:rsidRPr="00D3112B">
        <w:rPr>
          <w:sz w:val="20"/>
          <w:szCs w:val="20"/>
          <w:lang w:val="sl-SI"/>
        </w:rPr>
        <w:t>Цитираност</w:t>
      </w:r>
      <w:r w:rsidRPr="00D3112B">
        <w:rPr>
          <w:sz w:val="20"/>
          <w:szCs w:val="20"/>
          <w:lang w:val="sr-Cyrl-RS"/>
        </w:rPr>
        <w:t xml:space="preserve"> (према индексној бази SCOPUS, навести датум приступа)</w:t>
      </w:r>
    </w:p>
    <w:p w14:paraId="1F24A1C1" w14:textId="79F866B1" w:rsidR="00E335FA" w:rsidRPr="00E335FA" w:rsidRDefault="00E335FA" w:rsidP="00E335FA">
      <w:pPr>
        <w:spacing w:after="0"/>
        <w:ind w:left="284"/>
        <w:jc w:val="both"/>
        <w:rPr>
          <w:sz w:val="20"/>
          <w:szCs w:val="20"/>
          <w:lang w:val="sr-Cyrl-RS"/>
        </w:rPr>
      </w:pPr>
      <w:r>
        <w:rPr>
          <w:bCs/>
          <w:sz w:val="20"/>
          <w:szCs w:val="20"/>
          <w:lang w:val="sr-Cyrl-RS"/>
        </w:rPr>
        <w:t xml:space="preserve">Према </w:t>
      </w:r>
      <w:r w:rsidRPr="00D3112B">
        <w:rPr>
          <w:bCs/>
          <w:sz w:val="20"/>
          <w:szCs w:val="20"/>
          <w:lang w:val="sr-Latn-RS"/>
        </w:rPr>
        <w:t>индексној бази </w:t>
      </w:r>
      <w:r w:rsidRPr="00D3112B">
        <w:rPr>
          <w:bCs/>
          <w:i/>
          <w:iCs/>
          <w:sz w:val="20"/>
          <w:szCs w:val="20"/>
          <w:lang w:val="sr-Latn-RS"/>
        </w:rPr>
        <w:t>Scopus</w:t>
      </w:r>
      <w:r w:rsidRPr="00D3112B">
        <w:rPr>
          <w:bCs/>
          <w:sz w:val="20"/>
          <w:szCs w:val="20"/>
          <w:lang w:val="sr-Latn-RS"/>
        </w:rPr>
        <w:t>, радови др Зорана Лековића цитирани су укупно  пут (207 хетероцитата), а вредност </w:t>
      </w:r>
      <w:r w:rsidRPr="00D3112B">
        <w:rPr>
          <w:bCs/>
          <w:i/>
          <w:iCs/>
          <w:sz w:val="20"/>
          <w:szCs w:val="20"/>
          <w:lang w:val="sr-Latn-RS"/>
        </w:rPr>
        <w:t>h </w:t>
      </w:r>
      <w:r w:rsidRPr="00D3112B">
        <w:rPr>
          <w:bCs/>
          <w:sz w:val="20"/>
          <w:szCs w:val="20"/>
          <w:lang w:val="sr-Latn-RS"/>
        </w:rPr>
        <w:t xml:space="preserve">индекса јесте 8 (датум приступа </w:t>
      </w:r>
      <w:r w:rsidRPr="00D3112B">
        <w:rPr>
          <w:bCs/>
          <w:sz w:val="20"/>
          <w:szCs w:val="20"/>
          <w:lang w:val="sr-Cyrl-RS"/>
        </w:rPr>
        <w:t>2</w:t>
      </w:r>
      <w:r w:rsidRPr="00D3112B">
        <w:rPr>
          <w:bCs/>
          <w:sz w:val="20"/>
          <w:szCs w:val="20"/>
          <w:lang w:val="sr-Latn-RS"/>
        </w:rPr>
        <w:t xml:space="preserve">. </w:t>
      </w:r>
      <w:r w:rsidRPr="00D3112B">
        <w:rPr>
          <w:bCs/>
          <w:sz w:val="20"/>
          <w:szCs w:val="20"/>
          <w:lang w:val="sr-Cyrl-RS"/>
        </w:rPr>
        <w:t>фебруар</w:t>
      </w:r>
      <w:r w:rsidRPr="00D3112B">
        <w:rPr>
          <w:bCs/>
          <w:sz w:val="20"/>
          <w:szCs w:val="20"/>
          <w:lang w:val="sr-Latn-RS"/>
        </w:rPr>
        <w:t xml:space="preserve"> 202</w:t>
      </w:r>
      <w:r w:rsidRPr="00D3112B">
        <w:rPr>
          <w:bCs/>
          <w:sz w:val="20"/>
          <w:szCs w:val="20"/>
          <w:lang w:val="sr-Cyrl-RS"/>
        </w:rPr>
        <w:t>5</w:t>
      </w:r>
      <w:r w:rsidRPr="00D3112B">
        <w:rPr>
          <w:bCs/>
          <w:sz w:val="20"/>
          <w:szCs w:val="20"/>
          <w:lang w:val="sr-Latn-RS"/>
        </w:rPr>
        <w:t>. године</w:t>
      </w:r>
      <w:r>
        <w:rPr>
          <w:bCs/>
          <w:sz w:val="20"/>
          <w:szCs w:val="20"/>
          <w:lang w:val="sr-Cyrl-RS"/>
        </w:rPr>
        <w:t>).</w:t>
      </w:r>
    </w:p>
    <w:p w14:paraId="149FC151" w14:textId="7622E8CC" w:rsidR="003701D2" w:rsidRDefault="003701D2" w:rsidP="003701D2">
      <w:pPr>
        <w:spacing w:after="0"/>
        <w:jc w:val="both"/>
        <w:rPr>
          <w:sz w:val="20"/>
          <w:szCs w:val="20"/>
          <w:lang w:val="sl-SI"/>
        </w:rPr>
      </w:pPr>
    </w:p>
    <w:p w14:paraId="3449C88E" w14:textId="77777777" w:rsidR="008163B4" w:rsidRPr="00D3112B" w:rsidRDefault="008163B4" w:rsidP="003701D2">
      <w:pPr>
        <w:spacing w:after="0"/>
        <w:jc w:val="both"/>
        <w:rPr>
          <w:sz w:val="20"/>
          <w:szCs w:val="20"/>
          <w:lang w:val="sl-SI"/>
        </w:rPr>
      </w:pPr>
      <w:bookmarkStart w:id="4" w:name="_GoBack"/>
      <w:bookmarkEnd w:id="4"/>
    </w:p>
    <w:p w14:paraId="0D6BC9DC" w14:textId="4EFE80CB" w:rsidR="003701D2" w:rsidRPr="00D3112B" w:rsidRDefault="003701D2" w:rsidP="003701D2">
      <w:pPr>
        <w:spacing w:after="0"/>
        <w:jc w:val="both"/>
        <w:rPr>
          <w:sz w:val="20"/>
          <w:szCs w:val="20"/>
          <w:lang w:val="sl-SI"/>
        </w:rPr>
      </w:pPr>
      <w:r w:rsidRPr="00D3112B">
        <w:rPr>
          <w:sz w:val="20"/>
          <w:szCs w:val="20"/>
          <w:lang w:val="sl-SI"/>
        </w:rPr>
        <w:lastRenderedPageBreak/>
        <w:t xml:space="preserve">д) </w:t>
      </w:r>
      <w:r w:rsidRPr="00D3112B">
        <w:rPr>
          <w:sz w:val="20"/>
          <w:szCs w:val="20"/>
          <w:lang w:val="sr-Cyrl-RS"/>
        </w:rPr>
        <w:t xml:space="preserve">  </w:t>
      </w:r>
      <w:r w:rsidRPr="00D3112B">
        <w:rPr>
          <w:sz w:val="20"/>
          <w:szCs w:val="20"/>
          <w:lang w:val="sl-SI"/>
        </w:rPr>
        <w:t xml:space="preserve">Организовање научних састанака и симпозијума </w:t>
      </w:r>
    </w:p>
    <w:p w14:paraId="7B2BAB99" w14:textId="77777777" w:rsidR="003701D2" w:rsidRPr="00D3112B" w:rsidRDefault="003701D2" w:rsidP="00E335FA">
      <w:pPr>
        <w:tabs>
          <w:tab w:val="left" w:pos="426"/>
        </w:tabs>
        <w:spacing w:after="0"/>
        <w:ind w:left="426"/>
        <w:jc w:val="both"/>
        <w:rPr>
          <w:bCs/>
          <w:sz w:val="20"/>
          <w:szCs w:val="20"/>
          <w:lang w:val="sr-Latn-RS"/>
        </w:rPr>
      </w:pPr>
      <w:r w:rsidRPr="00D3112B">
        <w:rPr>
          <w:bCs/>
          <w:sz w:val="20"/>
          <w:szCs w:val="20"/>
          <w:lang w:val="sr-Latn-RS"/>
        </w:rPr>
        <w:t>Учесник у организацији стручних састанака Педијатријске секције Српског лекарског друштва од 2012 године, као и стручних семинара Педијатријске школе Србије (координатор Школе од 2022. године) </w:t>
      </w:r>
      <w:r w:rsidRPr="00D3112B">
        <w:rPr>
          <w:bCs/>
          <w:sz w:val="20"/>
          <w:szCs w:val="20"/>
          <w:lang w:val="sr-Cyrl-RS"/>
        </w:rPr>
        <w:t>. Члан Организационог одбора Симпозијума дечје медицине у оквиру одржавања 20. Конгреса лекара Србије одржаног 24-25.11.1022. године у Београду. Члан Организационог одбора конференције „Педијатрија у фокусу – 52. Педијатријски дани Србије“.</w:t>
      </w:r>
    </w:p>
    <w:p w14:paraId="4762D9E1" w14:textId="77777777" w:rsidR="003701D2" w:rsidRPr="00D3112B" w:rsidRDefault="003701D2" w:rsidP="003701D2">
      <w:pPr>
        <w:tabs>
          <w:tab w:val="left" w:pos="180"/>
        </w:tabs>
        <w:spacing w:after="0"/>
        <w:ind w:left="426" w:hanging="426"/>
        <w:jc w:val="both"/>
        <w:rPr>
          <w:sz w:val="20"/>
          <w:szCs w:val="20"/>
          <w:lang w:val="sl-SI"/>
        </w:rPr>
      </w:pPr>
    </w:p>
    <w:p w14:paraId="55631301" w14:textId="7B9E5662" w:rsidR="003701D2" w:rsidRDefault="003701D2" w:rsidP="003701D2">
      <w:pPr>
        <w:tabs>
          <w:tab w:val="left" w:pos="180"/>
        </w:tabs>
        <w:spacing w:after="0"/>
        <w:ind w:left="426" w:hanging="426"/>
        <w:jc w:val="both"/>
        <w:rPr>
          <w:kern w:val="24"/>
          <w:sz w:val="20"/>
          <w:szCs w:val="20"/>
          <w:lang w:val="sl-SI"/>
        </w:rPr>
      </w:pPr>
      <w:r w:rsidRPr="00D3112B">
        <w:rPr>
          <w:sz w:val="20"/>
          <w:szCs w:val="20"/>
          <w:lang w:val="sl-SI"/>
        </w:rPr>
        <w:t>е)</w:t>
      </w:r>
      <w:r w:rsidRPr="00D3112B">
        <w:rPr>
          <w:sz w:val="20"/>
          <w:szCs w:val="20"/>
          <w:lang w:val="sl-SI"/>
        </w:rPr>
        <w:tab/>
        <w:t xml:space="preserve">   Друга достигнућа</w:t>
      </w:r>
      <w:r w:rsidRPr="00D3112B">
        <w:rPr>
          <w:sz w:val="20"/>
          <w:szCs w:val="20"/>
          <w:lang w:val="sr-Cyrl-RS"/>
        </w:rPr>
        <w:t xml:space="preserve"> </w:t>
      </w:r>
      <w:r w:rsidRPr="00D3112B">
        <w:rPr>
          <w:kern w:val="24"/>
          <w:sz w:val="20"/>
          <w:szCs w:val="20"/>
          <w:lang w:val="sl-SI"/>
        </w:rPr>
        <w:t>(рецензије</w:t>
      </w:r>
      <w:r w:rsidRPr="00D3112B">
        <w:rPr>
          <w:kern w:val="24"/>
          <w:sz w:val="20"/>
          <w:szCs w:val="20"/>
          <w:lang w:val="sr-Cyrl-RS"/>
        </w:rPr>
        <w:t xml:space="preserve"> уџбеника, монографија и књига</w:t>
      </w:r>
      <w:r w:rsidRPr="00D3112B">
        <w:rPr>
          <w:kern w:val="24"/>
          <w:sz w:val="20"/>
          <w:szCs w:val="20"/>
          <w:lang w:val="sl-SI"/>
        </w:rPr>
        <w:t xml:space="preserve">, рецензије </w:t>
      </w:r>
      <w:r w:rsidRPr="00D3112B">
        <w:rPr>
          <w:kern w:val="24"/>
          <w:sz w:val="20"/>
          <w:szCs w:val="20"/>
          <w:lang w:val="sr-Cyrl-RS"/>
        </w:rPr>
        <w:t xml:space="preserve">радова </w:t>
      </w:r>
      <w:r w:rsidRPr="00D3112B">
        <w:rPr>
          <w:kern w:val="24"/>
          <w:sz w:val="20"/>
          <w:szCs w:val="20"/>
          <w:lang w:val="sl-SI"/>
        </w:rPr>
        <w:t>у</w:t>
      </w:r>
      <w:r w:rsidRPr="00D3112B">
        <w:rPr>
          <w:kern w:val="24"/>
          <w:sz w:val="20"/>
          <w:szCs w:val="20"/>
          <w:lang w:val="sr-Cyrl-RS"/>
        </w:rPr>
        <w:t xml:space="preserve"> </w:t>
      </w:r>
      <w:r w:rsidRPr="00D3112B">
        <w:rPr>
          <w:kern w:val="24"/>
          <w:sz w:val="20"/>
          <w:szCs w:val="20"/>
          <w:lang w:val="sl-SI"/>
        </w:rPr>
        <w:t xml:space="preserve">часописима)   </w:t>
      </w:r>
    </w:p>
    <w:p w14:paraId="38DB105B" w14:textId="2BDAC235" w:rsidR="003701D2" w:rsidRDefault="00E335FA" w:rsidP="00E335FA">
      <w:pPr>
        <w:tabs>
          <w:tab w:val="left" w:pos="284"/>
        </w:tabs>
        <w:spacing w:after="0"/>
        <w:ind w:left="426" w:hanging="426"/>
        <w:jc w:val="both"/>
        <w:rPr>
          <w:kern w:val="24"/>
          <w:sz w:val="20"/>
          <w:szCs w:val="20"/>
          <w:lang w:val="sr-Cyrl-RS"/>
        </w:rPr>
      </w:pPr>
      <w:r>
        <w:rPr>
          <w:sz w:val="20"/>
          <w:szCs w:val="20"/>
          <w:lang w:val="sr-Latn-RS"/>
        </w:rPr>
        <w:tab/>
      </w:r>
      <w:r>
        <w:rPr>
          <w:sz w:val="20"/>
          <w:szCs w:val="20"/>
          <w:lang w:val="sr-Cyrl-RS"/>
        </w:rPr>
        <w:t xml:space="preserve">  </w:t>
      </w:r>
      <w:r w:rsidRPr="00D3112B">
        <w:rPr>
          <w:sz w:val="20"/>
          <w:szCs w:val="20"/>
          <w:lang w:val="sr-Latn-RS"/>
        </w:rPr>
        <w:t>Рецензент је за часопис Српски архив за целокупно лекарст</w:t>
      </w:r>
      <w:r>
        <w:rPr>
          <w:sz w:val="20"/>
          <w:szCs w:val="20"/>
          <w:lang w:val="sr-Cyrl-RS"/>
        </w:rPr>
        <w:t>во.</w:t>
      </w:r>
    </w:p>
    <w:p w14:paraId="02593510" w14:textId="77777777" w:rsidR="00E335FA" w:rsidRPr="00E335FA" w:rsidRDefault="00E335FA" w:rsidP="00E335FA">
      <w:pPr>
        <w:tabs>
          <w:tab w:val="left" w:pos="284"/>
        </w:tabs>
        <w:spacing w:after="0"/>
        <w:ind w:left="426" w:hanging="426"/>
        <w:jc w:val="both"/>
        <w:rPr>
          <w:kern w:val="24"/>
          <w:sz w:val="20"/>
          <w:szCs w:val="20"/>
          <w:lang w:val="sr-Cyrl-RS"/>
        </w:rPr>
      </w:pPr>
    </w:p>
    <w:p w14:paraId="470F5823" w14:textId="77777777" w:rsidR="003701D2" w:rsidRPr="00D3112B" w:rsidRDefault="003701D2" w:rsidP="003701D2">
      <w:pPr>
        <w:spacing w:after="0"/>
        <w:jc w:val="both"/>
        <w:rPr>
          <w:bCs/>
          <w:sz w:val="20"/>
          <w:szCs w:val="20"/>
          <w:lang w:val="sl-SI"/>
        </w:rPr>
      </w:pPr>
      <w:r w:rsidRPr="00D3112B">
        <w:rPr>
          <w:bCs/>
          <w:sz w:val="20"/>
          <w:szCs w:val="20"/>
          <w:lang w:val="sr-Cyrl-RS"/>
        </w:rPr>
        <w:t>Ђ</w:t>
      </w:r>
      <w:r w:rsidRPr="00D3112B">
        <w:rPr>
          <w:bCs/>
          <w:sz w:val="20"/>
          <w:szCs w:val="20"/>
          <w:lang w:val="sl-SI"/>
        </w:rPr>
        <w:t>. ОЦЕНА О РЕЗУЛТАТИМА НАУЧНОГ И ИСТРАЖИВАЧКОГ РАДА</w:t>
      </w:r>
    </w:p>
    <w:p w14:paraId="32B511D4" w14:textId="61E08B0B" w:rsidR="003701D2" w:rsidRPr="00D3112B" w:rsidRDefault="003701D2" w:rsidP="003701D2">
      <w:pPr>
        <w:spacing w:after="0"/>
        <w:jc w:val="both"/>
        <w:rPr>
          <w:sz w:val="20"/>
          <w:szCs w:val="20"/>
          <w:lang w:val="sl-SI"/>
        </w:rPr>
      </w:pPr>
      <w:r w:rsidRPr="00D3112B">
        <w:rPr>
          <w:sz w:val="20"/>
          <w:szCs w:val="20"/>
          <w:lang w:val="sl-SI"/>
        </w:rPr>
        <w:t xml:space="preserve">    Др Зоран Лековић је објавио 191 научн</w:t>
      </w:r>
      <w:r w:rsidRPr="00D3112B">
        <w:rPr>
          <w:sz w:val="20"/>
          <w:szCs w:val="20"/>
          <w:lang w:val="sr-Cyrl-RS"/>
        </w:rPr>
        <w:t>и</w:t>
      </w:r>
      <w:r w:rsidRPr="00D3112B">
        <w:rPr>
          <w:sz w:val="20"/>
          <w:szCs w:val="20"/>
          <w:lang w:val="sl-SI"/>
        </w:rPr>
        <w:t xml:space="preserve"> рад. Тридесет</w:t>
      </w:r>
      <w:r w:rsidRPr="00D3112B">
        <w:rPr>
          <w:sz w:val="20"/>
          <w:szCs w:val="20"/>
          <w:lang w:val="sr-Cyrl-RS"/>
        </w:rPr>
        <w:t>четри</w:t>
      </w:r>
      <w:r w:rsidRPr="00D3112B">
        <w:rPr>
          <w:sz w:val="20"/>
          <w:szCs w:val="20"/>
          <w:lang w:val="sl-SI"/>
        </w:rPr>
        <w:t xml:space="preserve"> рада је штампано у целини у часописима који се налазе на </w:t>
      </w:r>
      <w:r w:rsidRPr="00D3112B">
        <w:rPr>
          <w:i/>
          <w:sz w:val="20"/>
          <w:szCs w:val="20"/>
          <w:lang w:val="sl-SI"/>
        </w:rPr>
        <w:t>JCR</w:t>
      </w:r>
      <w:r w:rsidRPr="00D3112B">
        <w:rPr>
          <w:sz w:val="20"/>
          <w:szCs w:val="20"/>
          <w:lang w:val="sl-SI"/>
        </w:rPr>
        <w:t xml:space="preserve"> листи, где је у </w:t>
      </w:r>
      <w:r w:rsidRPr="00D3112B">
        <w:rPr>
          <w:sz w:val="20"/>
          <w:szCs w:val="20"/>
          <w:lang w:val="sr-Cyrl-RS"/>
        </w:rPr>
        <w:t>чет</w:t>
      </w:r>
      <w:r w:rsidRPr="00D3112B">
        <w:rPr>
          <w:sz w:val="20"/>
          <w:szCs w:val="20"/>
          <w:lang w:val="sl-SI"/>
        </w:rPr>
        <w:t xml:space="preserve">ри аутор, а у осталих </w:t>
      </w:r>
      <w:r w:rsidRPr="00D3112B">
        <w:rPr>
          <w:sz w:val="20"/>
          <w:szCs w:val="20"/>
          <w:lang w:val="sr-Cyrl-RS"/>
        </w:rPr>
        <w:t>тридесет</w:t>
      </w:r>
      <w:r w:rsidRPr="00D3112B">
        <w:rPr>
          <w:sz w:val="20"/>
          <w:szCs w:val="20"/>
          <w:lang w:val="sl-SI"/>
        </w:rPr>
        <w:t xml:space="preserve"> коаутор. У часописима индексираним у </w:t>
      </w:r>
      <w:r w:rsidRPr="00D3112B">
        <w:rPr>
          <w:bCs/>
          <w:i/>
          <w:iCs/>
          <w:color w:val="52525B"/>
          <w:sz w:val="20"/>
          <w:szCs w:val="20"/>
          <w:shd w:val="clear" w:color="auto" w:fill="FFFFFF"/>
          <w:lang w:val="sl-SI"/>
        </w:rPr>
        <w:t>Science Citation Index</w:t>
      </w:r>
      <w:r w:rsidRPr="00D3112B">
        <w:rPr>
          <w:bCs/>
          <w:i/>
          <w:color w:val="52525B"/>
          <w:sz w:val="20"/>
          <w:szCs w:val="20"/>
          <w:shd w:val="clear" w:color="auto" w:fill="FFFFFF"/>
          <w:lang w:val="sl-SI"/>
        </w:rPr>
        <w:t> </w:t>
      </w:r>
      <w:r w:rsidRPr="00D3112B">
        <w:rPr>
          <w:bCs/>
          <w:i/>
          <w:iCs/>
          <w:color w:val="52525B"/>
          <w:sz w:val="20"/>
          <w:szCs w:val="20"/>
          <w:shd w:val="clear" w:color="auto" w:fill="FFFFFF"/>
          <w:lang w:val="sl-SI"/>
        </w:rPr>
        <w:t>expanded</w:t>
      </w:r>
      <w:r w:rsidRPr="00D3112B">
        <w:rPr>
          <w:bCs/>
          <w:i/>
          <w:color w:val="52525B"/>
          <w:sz w:val="20"/>
          <w:szCs w:val="20"/>
          <w:shd w:val="clear" w:color="auto" w:fill="FFFFFF"/>
          <w:lang w:val="sl-SI"/>
        </w:rPr>
        <w:t> (SCIe)</w:t>
      </w:r>
      <w:r w:rsidRPr="00D3112B">
        <w:rPr>
          <w:sz w:val="20"/>
          <w:szCs w:val="20"/>
          <w:lang w:val="sl-SI"/>
        </w:rPr>
        <w:t xml:space="preserve">, без </w:t>
      </w:r>
      <w:r w:rsidRPr="00D3112B">
        <w:rPr>
          <w:i/>
          <w:sz w:val="20"/>
          <w:szCs w:val="20"/>
          <w:lang w:val="sl-SI"/>
        </w:rPr>
        <w:t>IF</w:t>
      </w:r>
      <w:r w:rsidRPr="00D3112B">
        <w:rPr>
          <w:sz w:val="20"/>
          <w:szCs w:val="20"/>
          <w:lang w:val="sl-SI"/>
        </w:rPr>
        <w:t xml:space="preserve"> објављано је четри рада у којима је био коаутор. Девет радова, у којима је коаутор, је објавио у часописима укљученим у базу података Медлине. </w:t>
      </w:r>
      <w:r w:rsidR="004865D7" w:rsidRPr="00D3112B">
        <w:rPr>
          <w:sz w:val="20"/>
          <w:szCs w:val="20"/>
          <w:lang w:val="sr-Cyrl-RS"/>
        </w:rPr>
        <w:t xml:space="preserve">Објавио је и два рада у часопису „Медицинска истраживања“ у коме је у једном био аутор, а у другом коаутор. </w:t>
      </w:r>
      <w:r w:rsidRPr="00D3112B">
        <w:rPr>
          <w:sz w:val="20"/>
          <w:szCs w:val="20"/>
          <w:lang w:val="sl-SI"/>
        </w:rPr>
        <w:t xml:space="preserve">Поред тога, објавио је и </w:t>
      </w:r>
      <w:r w:rsidRPr="00D3112B">
        <w:rPr>
          <w:sz w:val="20"/>
          <w:szCs w:val="20"/>
          <w:lang w:val="sr-Cyrl-RS"/>
        </w:rPr>
        <w:t>седам</w:t>
      </w:r>
      <w:r w:rsidRPr="00D3112B">
        <w:rPr>
          <w:sz w:val="20"/>
          <w:szCs w:val="20"/>
          <w:lang w:val="sl-SI"/>
        </w:rPr>
        <w:t xml:space="preserve"> радова у часописима који нису индексирани у горе наведеним базама података, од којих је у два аутор, а у осталих </w:t>
      </w:r>
      <w:r w:rsidRPr="00D3112B">
        <w:rPr>
          <w:sz w:val="20"/>
          <w:szCs w:val="20"/>
          <w:lang w:val="sr-Cyrl-RS"/>
        </w:rPr>
        <w:t>пет</w:t>
      </w:r>
      <w:r w:rsidRPr="00D3112B">
        <w:rPr>
          <w:sz w:val="20"/>
          <w:szCs w:val="20"/>
          <w:lang w:val="sl-SI"/>
        </w:rPr>
        <w:t xml:space="preserve"> коаутор. </w:t>
      </w:r>
      <w:r w:rsidRPr="00D3112B">
        <w:rPr>
          <w:sz w:val="20"/>
          <w:szCs w:val="20"/>
          <w:lang w:val="sr-Cyrl-RS"/>
        </w:rPr>
        <w:t>Осам</w:t>
      </w:r>
      <w:r w:rsidRPr="00D3112B">
        <w:rPr>
          <w:sz w:val="20"/>
          <w:szCs w:val="20"/>
          <w:lang w:val="sl-SI"/>
        </w:rPr>
        <w:t xml:space="preserve"> радова је штампано у целини у зборнику са националног скупа и др Зоран Лековић је једини аутор. У зборнику међународног скупа објављено је </w:t>
      </w:r>
      <w:r w:rsidRPr="00D3112B">
        <w:rPr>
          <w:sz w:val="20"/>
          <w:szCs w:val="20"/>
          <w:lang w:val="sr-Cyrl-RS"/>
        </w:rPr>
        <w:t>осам</w:t>
      </w:r>
      <w:r w:rsidRPr="00D3112B">
        <w:rPr>
          <w:sz w:val="20"/>
          <w:szCs w:val="20"/>
          <w:lang w:val="sl-SI"/>
        </w:rPr>
        <w:t xml:space="preserve"> радова у виду сажетка у којима је у једном први аутор, а у преосталих пет коаутор. У зборнику националног скупа објављено је 119 радова у виду сажетка од чега је у 3</w:t>
      </w:r>
      <w:r w:rsidRPr="00D3112B">
        <w:rPr>
          <w:sz w:val="20"/>
          <w:szCs w:val="20"/>
          <w:lang w:val="sr-Cyrl-RS"/>
        </w:rPr>
        <w:t>2</w:t>
      </w:r>
      <w:r w:rsidRPr="00D3112B">
        <w:rPr>
          <w:sz w:val="20"/>
          <w:szCs w:val="20"/>
          <w:lang w:val="sl-SI"/>
        </w:rPr>
        <w:t xml:space="preserve"> рада први аутор. Такође, у </w:t>
      </w:r>
      <w:r w:rsidRPr="00D3112B">
        <w:rPr>
          <w:sz w:val="20"/>
          <w:szCs w:val="20"/>
          <w:lang w:val="sr-Cyrl-RS"/>
        </w:rPr>
        <w:t>два уџбеника за последипломске студије</w:t>
      </w:r>
      <w:r w:rsidRPr="00D3112B">
        <w:rPr>
          <w:sz w:val="20"/>
          <w:szCs w:val="20"/>
          <w:lang w:val="sl-SI"/>
        </w:rPr>
        <w:t xml:space="preserve"> је уредник и коаутор, </w:t>
      </w:r>
      <w:r w:rsidRPr="00D3112B">
        <w:rPr>
          <w:sz w:val="20"/>
          <w:szCs w:val="20"/>
          <w:lang w:val="sr-Cyrl-RS"/>
        </w:rPr>
        <w:t xml:space="preserve">а </w:t>
      </w:r>
      <w:r w:rsidRPr="00D3112B">
        <w:rPr>
          <w:sz w:val="20"/>
          <w:szCs w:val="20"/>
          <w:lang w:val="sl-SI"/>
        </w:rPr>
        <w:t xml:space="preserve">у </w:t>
      </w:r>
      <w:r w:rsidRPr="00D3112B">
        <w:rPr>
          <w:sz w:val="20"/>
          <w:szCs w:val="20"/>
          <w:lang w:val="sr-Cyrl-RS"/>
        </w:rPr>
        <w:t xml:space="preserve">једном </w:t>
      </w:r>
      <w:r w:rsidRPr="00D3112B">
        <w:rPr>
          <w:sz w:val="20"/>
          <w:szCs w:val="20"/>
          <w:lang w:val="sl-SI"/>
        </w:rPr>
        <w:t xml:space="preserve">је коаутор у поглављу, </w:t>
      </w:r>
      <w:r w:rsidRPr="00D3112B">
        <w:rPr>
          <w:sz w:val="20"/>
          <w:szCs w:val="20"/>
          <w:lang w:val="sr-Cyrl-RS"/>
        </w:rPr>
        <w:t xml:space="preserve">док је уредник два поглавља у уџбенику за студенте. Такође, </w:t>
      </w:r>
      <w:r w:rsidRPr="00D3112B">
        <w:rPr>
          <w:sz w:val="20"/>
          <w:szCs w:val="20"/>
          <w:lang w:val="sl-SI"/>
        </w:rPr>
        <w:t xml:space="preserve">коаутор је и у писању препорука дијагностике и лечења алергије на протеине крављег млека у деце </w:t>
      </w:r>
      <w:r w:rsidRPr="00D3112B">
        <w:rPr>
          <w:sz w:val="20"/>
          <w:szCs w:val="20"/>
          <w:lang w:val="sr-Cyrl-RS"/>
        </w:rPr>
        <w:t xml:space="preserve">издатих </w:t>
      </w:r>
      <w:r w:rsidRPr="00D3112B">
        <w:rPr>
          <w:sz w:val="20"/>
          <w:szCs w:val="20"/>
          <w:lang w:val="sl-SI"/>
        </w:rPr>
        <w:t>од стране Удружења педијатара Србије</w:t>
      </w:r>
      <w:r w:rsidRPr="00D3112B">
        <w:rPr>
          <w:sz w:val="20"/>
          <w:szCs w:val="20"/>
          <w:lang w:val="sr-Cyrl-RS"/>
        </w:rPr>
        <w:t>, као и монографије „Лечење дехидрираног детета“</w:t>
      </w:r>
      <w:r w:rsidRPr="00D3112B">
        <w:rPr>
          <w:sz w:val="20"/>
          <w:szCs w:val="20"/>
          <w:lang w:val="sl-SI"/>
        </w:rPr>
        <w:t>.</w:t>
      </w:r>
    </w:p>
    <w:p w14:paraId="6779C70F" w14:textId="77777777" w:rsidR="003701D2" w:rsidRPr="00D3112B" w:rsidRDefault="003701D2" w:rsidP="003701D2">
      <w:pPr>
        <w:spacing w:after="0"/>
        <w:jc w:val="both"/>
        <w:rPr>
          <w:sz w:val="20"/>
          <w:szCs w:val="20"/>
          <w:lang w:val="sl-SI"/>
        </w:rPr>
      </w:pPr>
      <w:r w:rsidRPr="00D3112B">
        <w:rPr>
          <w:sz w:val="20"/>
          <w:szCs w:val="20"/>
          <w:lang w:val="sl-SI"/>
        </w:rPr>
        <w:t xml:space="preserve">       Од претходног избора (20</w:t>
      </w:r>
      <w:r w:rsidRPr="00D3112B">
        <w:rPr>
          <w:sz w:val="20"/>
          <w:szCs w:val="20"/>
          <w:lang w:val="sr-Cyrl-RS"/>
        </w:rPr>
        <w:t>19</w:t>
      </w:r>
      <w:r w:rsidRPr="00D3112B">
        <w:rPr>
          <w:sz w:val="20"/>
          <w:szCs w:val="20"/>
          <w:lang w:val="sl-SI"/>
        </w:rPr>
        <w:t xml:space="preserve">. године) у звање доцента објавио је </w:t>
      </w:r>
      <w:r w:rsidRPr="00D3112B">
        <w:rPr>
          <w:sz w:val="20"/>
          <w:szCs w:val="20"/>
          <w:lang w:val="sr-Cyrl-RS"/>
        </w:rPr>
        <w:t>седамнаест</w:t>
      </w:r>
      <w:r w:rsidRPr="00D3112B">
        <w:rPr>
          <w:sz w:val="20"/>
          <w:szCs w:val="20"/>
          <w:lang w:val="sl-SI"/>
        </w:rPr>
        <w:t xml:space="preserve"> рад</w:t>
      </w:r>
      <w:r w:rsidRPr="00D3112B">
        <w:rPr>
          <w:sz w:val="20"/>
          <w:szCs w:val="20"/>
          <w:lang w:val="sr-Cyrl-RS"/>
        </w:rPr>
        <w:t>ов</w:t>
      </w:r>
      <w:r w:rsidRPr="00D3112B">
        <w:rPr>
          <w:sz w:val="20"/>
          <w:szCs w:val="20"/>
          <w:lang w:val="sl-SI"/>
        </w:rPr>
        <w:t xml:space="preserve">а штампаних у целини у часописима са </w:t>
      </w:r>
      <w:r w:rsidRPr="00D3112B">
        <w:rPr>
          <w:i/>
          <w:sz w:val="20"/>
          <w:szCs w:val="20"/>
          <w:lang w:val="sl-SI"/>
        </w:rPr>
        <w:t>JCR</w:t>
      </w:r>
      <w:r w:rsidRPr="00D3112B">
        <w:rPr>
          <w:sz w:val="20"/>
          <w:szCs w:val="20"/>
          <w:lang w:val="sl-SI"/>
        </w:rPr>
        <w:t>, где је</w:t>
      </w:r>
      <w:r w:rsidRPr="00D3112B">
        <w:rPr>
          <w:sz w:val="20"/>
          <w:szCs w:val="20"/>
          <w:lang w:val="sr-Cyrl-RS"/>
        </w:rPr>
        <w:t xml:space="preserve"> у три био аутор, а у четрнаест</w:t>
      </w:r>
      <w:r w:rsidRPr="00D3112B">
        <w:rPr>
          <w:sz w:val="20"/>
          <w:szCs w:val="20"/>
          <w:lang w:val="sl-SI"/>
        </w:rPr>
        <w:t xml:space="preserve"> </w:t>
      </w:r>
      <w:r w:rsidRPr="00D3112B">
        <w:rPr>
          <w:sz w:val="20"/>
          <w:szCs w:val="20"/>
          <w:lang w:val="sr-Cyrl-RS"/>
        </w:rPr>
        <w:t>коаутор</w:t>
      </w:r>
      <w:r w:rsidRPr="00D3112B">
        <w:rPr>
          <w:sz w:val="20"/>
          <w:szCs w:val="20"/>
          <w:lang w:val="sl-SI"/>
        </w:rPr>
        <w:t xml:space="preserve">. </w:t>
      </w:r>
      <w:r w:rsidRPr="00D3112B">
        <w:rPr>
          <w:sz w:val="20"/>
          <w:szCs w:val="20"/>
          <w:lang w:val="sr-Cyrl-RS"/>
        </w:rPr>
        <w:t>Два р</w:t>
      </w:r>
      <w:r w:rsidRPr="00D3112B">
        <w:rPr>
          <w:sz w:val="20"/>
          <w:szCs w:val="20"/>
          <w:lang w:val="sl-SI"/>
        </w:rPr>
        <w:t xml:space="preserve">ад, </w:t>
      </w:r>
      <w:r w:rsidRPr="00D3112B">
        <w:rPr>
          <w:sz w:val="20"/>
          <w:szCs w:val="20"/>
          <w:lang w:val="sr-Cyrl-RS"/>
        </w:rPr>
        <w:t>од којих је у једном а</w:t>
      </w:r>
      <w:r w:rsidRPr="00D3112B">
        <w:rPr>
          <w:sz w:val="20"/>
          <w:szCs w:val="20"/>
          <w:lang w:val="sl-SI"/>
        </w:rPr>
        <w:t>утор,</w:t>
      </w:r>
      <w:r w:rsidRPr="00D3112B">
        <w:rPr>
          <w:sz w:val="20"/>
          <w:szCs w:val="20"/>
          <w:lang w:val="sr-Cyrl-RS"/>
        </w:rPr>
        <w:t xml:space="preserve"> а у другом сарадник</w:t>
      </w:r>
      <w:r w:rsidRPr="00D3112B">
        <w:rPr>
          <w:sz w:val="20"/>
          <w:szCs w:val="20"/>
          <w:lang w:val="sl-SI"/>
        </w:rPr>
        <w:t xml:space="preserve"> је објавио у часописима који нису индексирани у горе наведеним базама података. </w:t>
      </w:r>
      <w:r w:rsidRPr="00D3112B">
        <w:rPr>
          <w:sz w:val="20"/>
          <w:szCs w:val="20"/>
          <w:lang w:val="sr-Cyrl-RS"/>
        </w:rPr>
        <w:t>Шест</w:t>
      </w:r>
      <w:r w:rsidRPr="00D3112B">
        <w:rPr>
          <w:sz w:val="20"/>
          <w:szCs w:val="20"/>
          <w:lang w:val="sl-SI"/>
        </w:rPr>
        <w:t xml:space="preserve"> рад</w:t>
      </w:r>
      <w:r w:rsidRPr="00D3112B">
        <w:rPr>
          <w:sz w:val="20"/>
          <w:szCs w:val="20"/>
          <w:lang w:val="sr-Cyrl-RS"/>
        </w:rPr>
        <w:t>ов</w:t>
      </w:r>
      <w:r w:rsidRPr="00D3112B">
        <w:rPr>
          <w:sz w:val="20"/>
          <w:szCs w:val="20"/>
          <w:lang w:val="sl-SI"/>
        </w:rPr>
        <w:t xml:space="preserve">а </w:t>
      </w:r>
      <w:r w:rsidRPr="00D3112B">
        <w:rPr>
          <w:sz w:val="20"/>
          <w:szCs w:val="20"/>
          <w:lang w:val="sr-Cyrl-RS"/>
        </w:rPr>
        <w:t>је</w:t>
      </w:r>
      <w:r w:rsidRPr="00D3112B">
        <w:rPr>
          <w:sz w:val="20"/>
          <w:szCs w:val="20"/>
          <w:lang w:val="sl-SI"/>
        </w:rPr>
        <w:t xml:space="preserve"> штампан</w:t>
      </w:r>
      <w:r w:rsidRPr="00D3112B">
        <w:rPr>
          <w:sz w:val="20"/>
          <w:szCs w:val="20"/>
          <w:lang w:val="sr-Cyrl-RS"/>
        </w:rPr>
        <w:t>о</w:t>
      </w:r>
      <w:r w:rsidRPr="00D3112B">
        <w:rPr>
          <w:sz w:val="20"/>
          <w:szCs w:val="20"/>
          <w:lang w:val="sl-SI"/>
        </w:rPr>
        <w:t xml:space="preserve"> у целини у зборнику са националног скупа, као аутор. Такође објавио је </w:t>
      </w:r>
      <w:r w:rsidRPr="00D3112B">
        <w:rPr>
          <w:sz w:val="20"/>
          <w:szCs w:val="20"/>
          <w:lang w:val="sr-Cyrl-RS"/>
        </w:rPr>
        <w:t>и два</w:t>
      </w:r>
      <w:r w:rsidRPr="00D3112B">
        <w:rPr>
          <w:sz w:val="20"/>
          <w:szCs w:val="20"/>
          <w:lang w:val="sl-SI"/>
        </w:rPr>
        <w:t xml:space="preserve"> рада у виду сажетка у зборнику </w:t>
      </w:r>
      <w:r w:rsidRPr="00D3112B">
        <w:rPr>
          <w:sz w:val="20"/>
          <w:szCs w:val="20"/>
          <w:lang w:val="sr-Cyrl-RS"/>
        </w:rPr>
        <w:t>међународног</w:t>
      </w:r>
      <w:r w:rsidRPr="00D3112B">
        <w:rPr>
          <w:sz w:val="20"/>
          <w:szCs w:val="20"/>
          <w:lang w:val="sl-SI"/>
        </w:rPr>
        <w:t xml:space="preserve"> скупа </w:t>
      </w:r>
      <w:r w:rsidRPr="00D3112B">
        <w:rPr>
          <w:sz w:val="20"/>
          <w:szCs w:val="20"/>
          <w:lang w:val="sr-Cyrl-RS"/>
        </w:rPr>
        <w:t>у којима је коаутор</w:t>
      </w:r>
      <w:r w:rsidRPr="00D3112B">
        <w:rPr>
          <w:sz w:val="20"/>
          <w:szCs w:val="20"/>
          <w:lang w:val="sl-SI"/>
        </w:rPr>
        <w:t xml:space="preserve">. </w:t>
      </w:r>
      <w:r w:rsidRPr="00D3112B">
        <w:rPr>
          <w:sz w:val="20"/>
          <w:szCs w:val="20"/>
          <w:lang w:val="sr-Cyrl-RS"/>
        </w:rPr>
        <w:t>Објавио је и два рада у часопису „Медицинска истраживања“ у коме је у једном био аутор, а у другом коаутор. У</w:t>
      </w:r>
      <w:r w:rsidRPr="00D3112B">
        <w:rPr>
          <w:sz w:val="20"/>
          <w:szCs w:val="20"/>
          <w:lang w:val="sl-SI"/>
        </w:rPr>
        <w:t xml:space="preserve"> </w:t>
      </w:r>
      <w:r w:rsidRPr="00D3112B">
        <w:rPr>
          <w:sz w:val="20"/>
          <w:szCs w:val="20"/>
          <w:lang w:val="sr-Cyrl-RS"/>
        </w:rPr>
        <w:t>два уџбеника за последипломске студије</w:t>
      </w:r>
      <w:r w:rsidRPr="00D3112B">
        <w:rPr>
          <w:sz w:val="20"/>
          <w:szCs w:val="20"/>
          <w:lang w:val="sl-SI"/>
        </w:rPr>
        <w:t xml:space="preserve"> је </w:t>
      </w:r>
      <w:r w:rsidRPr="00D3112B">
        <w:rPr>
          <w:sz w:val="20"/>
          <w:szCs w:val="20"/>
          <w:lang w:val="sr-Cyrl-RS"/>
        </w:rPr>
        <w:t xml:space="preserve">био </w:t>
      </w:r>
      <w:r w:rsidRPr="00D3112B">
        <w:rPr>
          <w:sz w:val="20"/>
          <w:szCs w:val="20"/>
          <w:lang w:val="sl-SI"/>
        </w:rPr>
        <w:t xml:space="preserve">уредник и коаутор, </w:t>
      </w:r>
      <w:r w:rsidRPr="00D3112B">
        <w:rPr>
          <w:sz w:val="20"/>
          <w:szCs w:val="20"/>
          <w:lang w:val="sr-Cyrl-RS"/>
        </w:rPr>
        <w:t xml:space="preserve">а </w:t>
      </w:r>
      <w:r w:rsidRPr="00D3112B">
        <w:rPr>
          <w:sz w:val="20"/>
          <w:szCs w:val="20"/>
          <w:lang w:val="sl-SI"/>
        </w:rPr>
        <w:t xml:space="preserve">у </w:t>
      </w:r>
      <w:r w:rsidRPr="00D3112B">
        <w:rPr>
          <w:sz w:val="20"/>
          <w:szCs w:val="20"/>
          <w:lang w:val="sr-Cyrl-RS"/>
        </w:rPr>
        <w:t>једном</w:t>
      </w:r>
      <w:r w:rsidRPr="00D3112B">
        <w:rPr>
          <w:sz w:val="20"/>
          <w:szCs w:val="20"/>
          <w:lang w:val="sl-SI"/>
        </w:rPr>
        <w:t xml:space="preserve"> коаутор у поглављу, </w:t>
      </w:r>
      <w:r w:rsidRPr="00D3112B">
        <w:rPr>
          <w:sz w:val="20"/>
          <w:szCs w:val="20"/>
          <w:lang w:val="sr-Cyrl-RS"/>
        </w:rPr>
        <w:t xml:space="preserve">док је био уредник два поглавља у уџбенику за студенте. Такође, </w:t>
      </w:r>
      <w:r w:rsidRPr="00D3112B">
        <w:rPr>
          <w:sz w:val="20"/>
          <w:szCs w:val="20"/>
          <w:lang w:val="sl-SI"/>
        </w:rPr>
        <w:t xml:space="preserve">коаутор је и у писању препорука дијагностике и лечења алергије на протеине крављег млека у деце </w:t>
      </w:r>
      <w:r w:rsidRPr="00D3112B">
        <w:rPr>
          <w:sz w:val="20"/>
          <w:szCs w:val="20"/>
          <w:lang w:val="sr-Cyrl-RS"/>
        </w:rPr>
        <w:t xml:space="preserve">издатих </w:t>
      </w:r>
      <w:r w:rsidRPr="00D3112B">
        <w:rPr>
          <w:sz w:val="20"/>
          <w:szCs w:val="20"/>
          <w:lang w:val="sl-SI"/>
        </w:rPr>
        <w:t>од стране Удружења педијатара Србије</w:t>
      </w:r>
      <w:r w:rsidRPr="00D3112B">
        <w:rPr>
          <w:sz w:val="20"/>
          <w:szCs w:val="20"/>
          <w:lang w:val="sr-Cyrl-RS"/>
        </w:rPr>
        <w:t xml:space="preserve">. </w:t>
      </w:r>
      <w:r w:rsidRPr="00D3112B">
        <w:rPr>
          <w:sz w:val="20"/>
          <w:szCs w:val="20"/>
          <w:lang w:val="sl-SI"/>
        </w:rPr>
        <w:t>Публиковани радови су из области педијатријске гастроентерохепатологије и опште педијатрије.</w:t>
      </w:r>
    </w:p>
    <w:p w14:paraId="45D66A82" w14:textId="77777777" w:rsidR="003701D2" w:rsidRPr="00D3112B" w:rsidRDefault="003701D2" w:rsidP="003701D2">
      <w:pPr>
        <w:spacing w:after="0"/>
        <w:jc w:val="both"/>
        <w:rPr>
          <w:sz w:val="20"/>
          <w:szCs w:val="20"/>
          <w:lang w:val="sl-SI"/>
        </w:rPr>
      </w:pPr>
      <w:r w:rsidRPr="00D3112B">
        <w:rPr>
          <w:sz w:val="20"/>
          <w:szCs w:val="20"/>
          <w:lang w:val="sl-SI"/>
        </w:rPr>
        <w:t xml:space="preserve">       Објављени радови на основу тематике могу се сврстати у две области: опште педијатријске и педијатријску гастроентерохепатологију. Радови из наведених области показују да кандидат влада савременим дијагностичким и терапијским процедурама из тих области. Резултати примене ових процедура су у сагласности са оним из водећих светских центара.</w:t>
      </w:r>
    </w:p>
    <w:p w14:paraId="4DC0D1D2" w14:textId="77777777" w:rsidR="003701D2" w:rsidRPr="00D3112B" w:rsidRDefault="003701D2" w:rsidP="003701D2">
      <w:pPr>
        <w:spacing w:after="0"/>
        <w:jc w:val="both"/>
        <w:rPr>
          <w:sz w:val="20"/>
          <w:szCs w:val="20"/>
          <w:lang w:val="sl-SI"/>
        </w:rPr>
      </w:pPr>
      <w:r w:rsidRPr="00D3112B">
        <w:rPr>
          <w:sz w:val="20"/>
          <w:szCs w:val="20"/>
          <w:lang w:val="sl-SI"/>
        </w:rPr>
        <w:t xml:space="preserve">       Највећи научни допринос кандидат је дао у области целијачне болести, која је била предмет докторске тезе.</w:t>
      </w:r>
    </w:p>
    <w:p w14:paraId="793E41E6" w14:textId="77777777" w:rsidR="003701D2" w:rsidRPr="00D3112B" w:rsidRDefault="003701D2" w:rsidP="003701D2">
      <w:pPr>
        <w:spacing w:after="0"/>
        <w:jc w:val="both"/>
        <w:rPr>
          <w:sz w:val="20"/>
          <w:szCs w:val="20"/>
          <w:lang w:val="sl-SI"/>
        </w:rPr>
      </w:pPr>
      <w:r w:rsidRPr="00D3112B">
        <w:rPr>
          <w:sz w:val="20"/>
          <w:szCs w:val="20"/>
          <w:lang w:val="sl-SI"/>
        </w:rPr>
        <w:t xml:space="preserve">       У току уже специјализације из гастроентерологије и хепатологије на Медицинском факултету Универзитета у Београду кандидат проучава проблем клиничких манифестација хроничне инфламаторне болести црева код деце у Србији и резултате објављује као први аутор у домаћем стручном часопису као први аутор </w:t>
      </w:r>
      <w:r w:rsidRPr="00D3112B">
        <w:rPr>
          <w:i/>
          <w:sz w:val="20"/>
          <w:szCs w:val="20"/>
          <w:lang w:val="sl-SI"/>
        </w:rPr>
        <w:t>(Srp Arh Celok Lek</w:t>
      </w:r>
      <w:r w:rsidRPr="00D3112B">
        <w:rPr>
          <w:sz w:val="20"/>
          <w:szCs w:val="20"/>
          <w:lang w:val="sl-SI"/>
        </w:rPr>
        <w:t xml:space="preserve"> 2011;139(3-4):170-3).</w:t>
      </w:r>
    </w:p>
    <w:p w14:paraId="647301E0" w14:textId="77777777" w:rsidR="003701D2" w:rsidRPr="00D3112B" w:rsidRDefault="003701D2" w:rsidP="003701D2">
      <w:pPr>
        <w:spacing w:after="0"/>
        <w:jc w:val="both"/>
        <w:rPr>
          <w:sz w:val="20"/>
          <w:szCs w:val="20"/>
          <w:lang w:val="sl-SI"/>
        </w:rPr>
      </w:pPr>
      <w:r w:rsidRPr="00D3112B">
        <w:rPr>
          <w:sz w:val="20"/>
          <w:szCs w:val="20"/>
          <w:lang w:val="sl-SI"/>
        </w:rPr>
        <w:t xml:space="preserve">       Учествује у раду педијатријско-хируршких конзилијума ради решавања гастроентеролошких дијагностичко-терапијских проблема.</w:t>
      </w:r>
    </w:p>
    <w:p w14:paraId="2B1BC8D1" w14:textId="77777777" w:rsidR="003701D2" w:rsidRPr="00D3112B" w:rsidRDefault="003701D2" w:rsidP="003701D2">
      <w:pPr>
        <w:spacing w:after="0"/>
        <w:jc w:val="both"/>
        <w:rPr>
          <w:sz w:val="20"/>
          <w:szCs w:val="20"/>
          <w:lang w:val="sl-SI"/>
        </w:rPr>
      </w:pPr>
      <w:r w:rsidRPr="00D3112B">
        <w:rPr>
          <w:sz w:val="20"/>
          <w:szCs w:val="20"/>
          <w:lang w:val="sl-SI"/>
        </w:rPr>
        <w:t xml:space="preserve">       Учествовао је на бројним међународним стручним скуповима на којима је стицао знања и вештине неопходне у даљем клиничком и научном раду. Након стручног усавршавања на гатроентеролошком одељењу у Амстердаму, одржава сталну комуникацију са професором Марк Бенингом у циљу решавања стручних дилема на одељењу гастроентерологије Универзитетске дечје клинике у складу са највишим европским стандардима.</w:t>
      </w:r>
    </w:p>
    <w:p w14:paraId="63F3B69E" w14:textId="77777777" w:rsidR="003701D2" w:rsidRPr="00D3112B" w:rsidRDefault="003701D2" w:rsidP="003701D2">
      <w:pPr>
        <w:spacing w:after="0"/>
        <w:jc w:val="both"/>
        <w:rPr>
          <w:sz w:val="20"/>
          <w:szCs w:val="20"/>
          <w:lang w:val="sl-SI"/>
        </w:rPr>
      </w:pPr>
      <w:r w:rsidRPr="00D3112B">
        <w:rPr>
          <w:sz w:val="20"/>
          <w:szCs w:val="20"/>
          <w:lang w:val="sl-SI"/>
        </w:rPr>
        <w:t xml:space="preserve">       Члан је еминентних националних и међународних стручних удружења, у којима активно учествује као предавач на стручним скуповима: модератор Педијатријске школе Србије за област исхрана, ЕПА/УНЕПСА и Педијатријске секције СЛД од 2004. године, чији је Председник од 2023. године.</w:t>
      </w:r>
    </w:p>
    <w:p w14:paraId="17B1AA2F" w14:textId="77777777" w:rsidR="003701D2" w:rsidRPr="00D3112B" w:rsidRDefault="003701D2" w:rsidP="003701D2">
      <w:pPr>
        <w:spacing w:after="0"/>
        <w:jc w:val="both"/>
        <w:rPr>
          <w:sz w:val="20"/>
          <w:szCs w:val="20"/>
          <w:lang w:val="sr-Cyrl-CS"/>
        </w:rPr>
      </w:pPr>
    </w:p>
    <w:p w14:paraId="15DA9E4D" w14:textId="2AB33565" w:rsidR="003701D2" w:rsidRPr="00D3112B" w:rsidRDefault="003701D2" w:rsidP="003701D2">
      <w:pPr>
        <w:spacing w:after="0"/>
        <w:jc w:val="both"/>
        <w:rPr>
          <w:sz w:val="20"/>
          <w:szCs w:val="20"/>
          <w:lang w:val="sl-SI"/>
        </w:rPr>
      </w:pPr>
      <w:r w:rsidRPr="00D3112B">
        <w:rPr>
          <w:bCs/>
          <w:sz w:val="20"/>
          <w:szCs w:val="20"/>
          <w:lang w:val="sr-Cyrl-RS"/>
        </w:rPr>
        <w:t>Е</w:t>
      </w:r>
      <w:r w:rsidRPr="00D3112B">
        <w:rPr>
          <w:sz w:val="20"/>
          <w:szCs w:val="20"/>
          <w:lang w:val="sr-Latn-CS"/>
        </w:rPr>
        <w:t xml:space="preserve">. </w:t>
      </w:r>
      <w:r w:rsidRPr="00D3112B">
        <w:rPr>
          <w:sz w:val="20"/>
          <w:szCs w:val="20"/>
          <w:lang w:val="sl-SI"/>
        </w:rPr>
        <w:t>ОЦЕНА О АНГАЖОВАЊУ У РАЗВОЈУ НАСТАВЕ И ДРУГИХ ДЕЛАТНОСТИ ВИСОКОШКОЛСКЕ УСТАНОВЕ</w:t>
      </w:r>
    </w:p>
    <w:p w14:paraId="38143DD5" w14:textId="7B94DB8F" w:rsidR="001E4EA8" w:rsidRPr="00D3112B" w:rsidRDefault="001E4EA8" w:rsidP="001E4EA8">
      <w:pPr>
        <w:spacing w:after="0"/>
        <w:ind w:firstLine="284"/>
        <w:jc w:val="both"/>
        <w:rPr>
          <w:sz w:val="20"/>
          <w:szCs w:val="20"/>
          <w:lang w:val="sl-SI"/>
        </w:rPr>
      </w:pPr>
      <w:r w:rsidRPr="00D3112B">
        <w:rPr>
          <w:bCs/>
          <w:sz w:val="20"/>
          <w:szCs w:val="20"/>
          <w:lang w:val="sr-Latn-RS"/>
        </w:rPr>
        <w:t>Др Зоран Лековић даје допринос у развоју наставе за студенте како основних, тако и последипломских студија у оквиру Катедре педијатрије</w:t>
      </w:r>
      <w:r w:rsidRPr="00D3112B">
        <w:rPr>
          <w:bCs/>
          <w:sz w:val="20"/>
          <w:szCs w:val="20"/>
          <w:lang w:val="sr-Cyrl-RS"/>
        </w:rPr>
        <w:t>. Организује и спроводи изборну наставу из области педијатрије („</w:t>
      </w:r>
      <w:r w:rsidRPr="00D3112B">
        <w:rPr>
          <w:sz w:val="20"/>
          <w:szCs w:val="20"/>
          <w:lang w:val="sl-SI"/>
        </w:rPr>
        <w:t>Функционални гастроинтестинални поремећаји у деце“</w:t>
      </w:r>
      <w:r w:rsidRPr="00D3112B">
        <w:rPr>
          <w:sz w:val="20"/>
          <w:szCs w:val="20"/>
          <w:lang w:val="sr-Cyrl-RS"/>
        </w:rPr>
        <w:t>). Активно учествује у спровођењу наставе на последипломским студијама за ужу специјализацију из области гастроентерохепатологије и опште медицине.</w:t>
      </w:r>
      <w:r w:rsidRPr="00D3112B">
        <w:rPr>
          <w:sz w:val="20"/>
          <w:szCs w:val="20"/>
          <w:lang w:val="sr-Latn-RS"/>
        </w:rPr>
        <w:t xml:space="preserve"> </w:t>
      </w:r>
      <w:r w:rsidRPr="00D3112B">
        <w:rPr>
          <w:sz w:val="20"/>
          <w:szCs w:val="20"/>
          <w:lang w:val="sr-Cyrl-RS"/>
        </w:rPr>
        <w:t>Ментор је једног рада уже специјализације, четри</w:t>
      </w:r>
      <w:r w:rsidRPr="00D3112B">
        <w:rPr>
          <w:b/>
          <w:bCs/>
          <w:sz w:val="20"/>
          <w:szCs w:val="20"/>
          <w:lang w:val="sr-Cyrl-RS"/>
        </w:rPr>
        <w:t xml:space="preserve"> </w:t>
      </w:r>
      <w:r w:rsidRPr="00D3112B">
        <w:rPr>
          <w:sz w:val="20"/>
          <w:szCs w:val="20"/>
          <w:lang w:val="sr-Cyrl-RS"/>
        </w:rPr>
        <w:t xml:space="preserve">дипломска рада, као и једног студентског рада, а био је члан у 14 комисија за одбрану </w:t>
      </w:r>
      <w:r w:rsidRPr="00D3112B">
        <w:rPr>
          <w:sz w:val="20"/>
          <w:szCs w:val="20"/>
          <w:lang w:val="sr-Cyrl-RS"/>
        </w:rPr>
        <w:lastRenderedPageBreak/>
        <w:t xml:space="preserve">дипломских радова и 6 комисија за одбрану рада из уже специјализације од којих је у три био председник. </w:t>
      </w:r>
      <w:r w:rsidRPr="00D3112B">
        <w:rPr>
          <w:sz w:val="20"/>
          <w:szCs w:val="20"/>
          <w:lang w:val="sr-Latn-RS"/>
        </w:rPr>
        <w:t>Као рецензент, учествовао је у раду и оценама студентских радова у сарадњи са Центром за стручни и научни рад студената (ЦСНИРС).</w:t>
      </w:r>
    </w:p>
    <w:p w14:paraId="305A9A1F" w14:textId="77777777" w:rsidR="001E4EA8" w:rsidRPr="00D3112B" w:rsidRDefault="001E4EA8" w:rsidP="003701D2">
      <w:pPr>
        <w:spacing w:after="0"/>
        <w:jc w:val="center"/>
        <w:rPr>
          <w:b/>
          <w:sz w:val="20"/>
          <w:szCs w:val="20"/>
          <w:lang w:val="sl-SI"/>
        </w:rPr>
      </w:pPr>
    </w:p>
    <w:p w14:paraId="256F4701" w14:textId="288278A2" w:rsidR="003701D2" w:rsidRPr="00D3112B" w:rsidRDefault="003701D2" w:rsidP="003701D2">
      <w:pPr>
        <w:spacing w:after="0"/>
        <w:jc w:val="center"/>
        <w:rPr>
          <w:b/>
          <w:sz w:val="20"/>
          <w:szCs w:val="20"/>
          <w:lang w:val="sr-Cyrl-RS"/>
        </w:rPr>
      </w:pPr>
      <w:r w:rsidRPr="00D3112B">
        <w:rPr>
          <w:b/>
          <w:sz w:val="20"/>
          <w:szCs w:val="20"/>
          <w:lang w:val="sl-SI"/>
        </w:rPr>
        <w:t xml:space="preserve">ИЗБОРНИ УСЛОВИ ЗА ИЗБОР У </w:t>
      </w:r>
      <w:r w:rsidRPr="00D3112B">
        <w:rPr>
          <w:b/>
          <w:sz w:val="20"/>
          <w:szCs w:val="20"/>
          <w:lang w:val="sr-Cyrl-RS"/>
        </w:rPr>
        <w:t xml:space="preserve">ЗВАЊЕ </w:t>
      </w:r>
      <w:r w:rsidR="00287267" w:rsidRPr="00D3112B">
        <w:rPr>
          <w:b/>
          <w:sz w:val="20"/>
          <w:szCs w:val="20"/>
          <w:lang w:val="sr-Cyrl-RS"/>
        </w:rPr>
        <w:t>ВАНРЕДНОГ ПРОФЕСОРА</w:t>
      </w:r>
    </w:p>
    <w:p w14:paraId="3903BA1F" w14:textId="7F22D21A" w:rsidR="003701D2" w:rsidRPr="00D3112B" w:rsidRDefault="003701D2" w:rsidP="003701D2">
      <w:pPr>
        <w:pStyle w:val="Tekstclana"/>
        <w:numPr>
          <w:ilvl w:val="0"/>
          <w:numId w:val="0"/>
        </w:numPr>
        <w:spacing w:before="48" w:after="48"/>
        <w:ind w:right="-57"/>
        <w:jc w:val="both"/>
        <w:rPr>
          <w:sz w:val="20"/>
          <w:szCs w:val="20"/>
        </w:rPr>
      </w:pPr>
      <w:r w:rsidRPr="00D3112B">
        <w:rPr>
          <w:sz w:val="20"/>
          <w:szCs w:val="20"/>
          <w:lang w:val="sr-Cyrl-CS"/>
        </w:rPr>
        <w:t xml:space="preserve">Кандидат за избор у звање </w:t>
      </w:r>
      <w:r w:rsidRPr="00D3112B">
        <w:rPr>
          <w:sz w:val="20"/>
          <w:szCs w:val="20"/>
          <w:lang w:val="sr-Latn-CS"/>
        </w:rPr>
        <w:t>наставника</w:t>
      </w:r>
      <w:r w:rsidRPr="00D3112B">
        <w:rPr>
          <w:sz w:val="20"/>
          <w:szCs w:val="20"/>
          <w:lang w:val="sr-Cyrl-CS"/>
        </w:rPr>
        <w:t xml:space="preserve"> треба да испуни минимално по једну одредницу  из 2 од 3 изборна услова</w:t>
      </w:r>
      <w:r w:rsidRPr="00D3112B">
        <w:rPr>
          <w:sz w:val="20"/>
          <w:szCs w:val="20"/>
          <w:lang w:val="sr-Cyrl-RS"/>
        </w:rPr>
        <w:t xml:space="preserve">. </w:t>
      </w:r>
      <w:r w:rsidRPr="00D3112B">
        <w:rPr>
          <w:sz w:val="20"/>
          <w:szCs w:val="20"/>
        </w:rPr>
        <w:t>Дати кратак опис изабраних одредница</w:t>
      </w:r>
    </w:p>
    <w:p w14:paraId="75E31A97" w14:textId="38EF0D7D" w:rsidR="00940737" w:rsidRPr="00D3112B" w:rsidRDefault="00940737" w:rsidP="003701D2">
      <w:pPr>
        <w:pStyle w:val="Tekstclana"/>
        <w:numPr>
          <w:ilvl w:val="0"/>
          <w:numId w:val="0"/>
        </w:numPr>
        <w:spacing w:before="48" w:after="48"/>
        <w:ind w:right="-57"/>
        <w:jc w:val="both"/>
        <w:rPr>
          <w:b/>
          <w:sz w:val="20"/>
          <w:szCs w:val="20"/>
          <w:lang w:val="sr-Cyrl-RS"/>
        </w:rPr>
      </w:pPr>
      <w:r w:rsidRPr="00D3112B">
        <w:rPr>
          <w:b/>
          <w:sz w:val="20"/>
          <w:szCs w:val="20"/>
          <w:lang w:val="sr-Cyrl-RS"/>
        </w:rPr>
        <w:t>1) За стручно-професионални допринос:</w:t>
      </w:r>
    </w:p>
    <w:p w14:paraId="41344ECC" w14:textId="77777777" w:rsidR="00940737" w:rsidRPr="00D3112B" w:rsidRDefault="00940737" w:rsidP="00940737">
      <w:pPr>
        <w:pStyle w:val="ListParagraph"/>
        <w:spacing w:after="0"/>
        <w:ind w:left="-142"/>
        <w:rPr>
          <w:b/>
          <w:bCs/>
          <w:i/>
          <w:sz w:val="20"/>
          <w:szCs w:val="20"/>
          <w:lang w:val="sr-Latn-RS"/>
        </w:rPr>
      </w:pPr>
      <w:r w:rsidRPr="00D3112B">
        <w:rPr>
          <w:sz w:val="20"/>
          <w:szCs w:val="20"/>
          <w:lang w:val="sr-Cyrl-CS" w:eastAsia="sr-Latn-CS" w:bidi="en-US"/>
        </w:rPr>
        <w:t>1.</w:t>
      </w:r>
      <w:r w:rsidRPr="00D3112B">
        <w:rPr>
          <w:sz w:val="20"/>
          <w:szCs w:val="20"/>
          <w:lang w:val="sr-Cyrl-CS"/>
        </w:rPr>
        <w:t xml:space="preserve">1. </w:t>
      </w:r>
      <w:r w:rsidRPr="00D3112B">
        <w:rPr>
          <w:b/>
          <w:bCs/>
          <w:i/>
          <w:sz w:val="20"/>
          <w:szCs w:val="20"/>
          <w:lang w:val="sr-Latn-RS"/>
        </w:rPr>
        <w:t>Ангажованост у спровођењу сложених дијагностичких, терапијских и превентивних процедуре</w:t>
      </w:r>
    </w:p>
    <w:p w14:paraId="0EBFC998" w14:textId="4F107AB8" w:rsidR="00940737" w:rsidRPr="00D3112B" w:rsidRDefault="00940737" w:rsidP="003F34FE">
      <w:pPr>
        <w:pStyle w:val="ListParagraph"/>
        <w:spacing w:after="0"/>
        <w:ind w:left="-142" w:firstLine="284"/>
        <w:jc w:val="both"/>
        <w:rPr>
          <w:bCs/>
          <w:sz w:val="20"/>
          <w:szCs w:val="20"/>
          <w:lang w:val="sr-Latn-RS"/>
        </w:rPr>
      </w:pPr>
      <w:r w:rsidRPr="00D3112B">
        <w:rPr>
          <w:bCs/>
          <w:sz w:val="20"/>
          <w:szCs w:val="20"/>
          <w:lang w:val="sr-Latn-RS"/>
        </w:rPr>
        <w:t>Др Зоран Лековић у Служби за гастроентерологију и хепатологију је ангажован на спровођењу савремених дијагностичких и терапијских процедура из области гастроентерологије (што се може закључити из резултата објављених радова). Примена ових процедура је у сагласности са оним из водећих светских центара. Резултати рада су приказани у радовима кандидата, а посебно се истичу они везани за малапсортивни синдром и целијачну болест. Учешће у раду са савреминим приступом дијагностике и лечења деце са целијачном болешћу, што је потврђено објављивањем резултата третмана целијачне кризе у деце са целијачном болешћу у реномираном италијанском педијатријском часопису (</w:t>
      </w:r>
      <w:r w:rsidRPr="00D3112B">
        <w:rPr>
          <w:bCs/>
          <w:i/>
          <w:iCs/>
          <w:sz w:val="20"/>
          <w:szCs w:val="20"/>
          <w:lang w:val="sr-Latn-RS"/>
        </w:rPr>
        <w:t>Ital J Pediatr</w:t>
      </w:r>
      <w:r w:rsidRPr="00D3112B">
        <w:rPr>
          <w:bCs/>
          <w:sz w:val="20"/>
          <w:szCs w:val="20"/>
          <w:lang w:val="sr-Latn-RS"/>
        </w:rPr>
        <w:t xml:space="preserve"> 2016;42). Поред тога, активно учествује и у раду гастроентеролошке амбуланте, уз сталну едукацију млађих колега..</w:t>
      </w:r>
    </w:p>
    <w:p w14:paraId="6EA58BC1" w14:textId="77777777" w:rsidR="00940737" w:rsidRPr="00D3112B" w:rsidRDefault="00940737" w:rsidP="00940737">
      <w:pPr>
        <w:pStyle w:val="ListParagraph"/>
        <w:spacing w:after="0"/>
        <w:ind w:left="-142"/>
        <w:rPr>
          <w:b/>
          <w:bCs/>
          <w:i/>
          <w:sz w:val="20"/>
          <w:szCs w:val="20"/>
          <w:lang w:val="sr-Latn-RS"/>
        </w:rPr>
      </w:pPr>
      <w:r w:rsidRPr="00D3112B">
        <w:rPr>
          <w:sz w:val="20"/>
          <w:szCs w:val="20"/>
          <w:lang w:val="sr-Cyrl-CS" w:eastAsia="sr-Latn-CS" w:bidi="en-US"/>
        </w:rPr>
        <w:t>1.2</w:t>
      </w:r>
      <w:r w:rsidRPr="00D3112B">
        <w:rPr>
          <w:sz w:val="20"/>
          <w:szCs w:val="20"/>
          <w:lang w:val="sr-Cyrl-CS"/>
        </w:rPr>
        <w:t xml:space="preserve">. </w:t>
      </w:r>
      <w:r w:rsidRPr="00D3112B">
        <w:rPr>
          <w:b/>
          <w:bCs/>
          <w:i/>
          <w:sz w:val="20"/>
          <w:szCs w:val="20"/>
          <w:lang w:val="sr-Latn-RS"/>
        </w:rPr>
        <w:t>Број и сложеност сложених, дијагностичких, терапијских и превентивних процедура које је кандидат увео, или је учествовао у њиховом извођењу</w:t>
      </w:r>
    </w:p>
    <w:p w14:paraId="5FEF6C83" w14:textId="472F96C1" w:rsidR="00940737" w:rsidRPr="00D3112B" w:rsidRDefault="00940737" w:rsidP="003F34FE">
      <w:pPr>
        <w:pStyle w:val="ListParagraph"/>
        <w:spacing w:after="0"/>
        <w:ind w:left="-142" w:firstLine="284"/>
        <w:jc w:val="both"/>
        <w:rPr>
          <w:bCs/>
          <w:sz w:val="20"/>
          <w:szCs w:val="20"/>
          <w:lang w:val="sr-Latn-RS"/>
        </w:rPr>
      </w:pPr>
      <w:r w:rsidRPr="00D3112B">
        <w:rPr>
          <w:bCs/>
          <w:sz w:val="20"/>
          <w:szCs w:val="20"/>
          <w:lang w:val="sr-Latn-RS"/>
        </w:rPr>
        <w:t>Др Зоран Лековић од 2003. године ради проксималну и дисталну ендоскопију код деце хоспитализоване како на стационарним одељењима Клинике, тако и у Дневној болници Службе за гастроенетрологију Клинике.</w:t>
      </w:r>
    </w:p>
    <w:p w14:paraId="07B74BD3" w14:textId="6DB67F12" w:rsidR="00940737" w:rsidRPr="00D3112B" w:rsidRDefault="00940737" w:rsidP="003F34FE">
      <w:pPr>
        <w:pStyle w:val="ListParagraph"/>
        <w:spacing w:after="0"/>
        <w:ind w:left="-142" w:firstLine="284"/>
        <w:jc w:val="both"/>
        <w:rPr>
          <w:bCs/>
          <w:sz w:val="20"/>
          <w:szCs w:val="20"/>
          <w:lang w:val="sr-Latn-RS"/>
        </w:rPr>
      </w:pPr>
      <w:r w:rsidRPr="00D3112B">
        <w:rPr>
          <w:bCs/>
          <w:sz w:val="20"/>
          <w:szCs w:val="20"/>
          <w:lang w:val="sr-Latn-RS"/>
        </w:rPr>
        <w:t>Кандидат је својим докторским радом допринео придавању значаја увођења скрининга на целијачну болест у ризичним групама.</w:t>
      </w:r>
    </w:p>
    <w:p w14:paraId="0D35BB4C" w14:textId="13966165" w:rsidR="00940737" w:rsidRPr="00D3112B" w:rsidRDefault="00940737" w:rsidP="003F34FE">
      <w:pPr>
        <w:pStyle w:val="ListParagraph"/>
        <w:spacing w:after="0"/>
        <w:ind w:left="-142" w:firstLine="284"/>
        <w:jc w:val="both"/>
        <w:rPr>
          <w:bCs/>
          <w:sz w:val="20"/>
          <w:szCs w:val="20"/>
          <w:lang w:val="sr-Latn-RS"/>
        </w:rPr>
      </w:pPr>
      <w:r w:rsidRPr="00D3112B">
        <w:rPr>
          <w:bCs/>
          <w:sz w:val="20"/>
          <w:szCs w:val="20"/>
          <w:lang w:val="sr-Latn-RS"/>
        </w:rPr>
        <w:t>Такође, од 2018. године, започео је увођење езофагусне и аналне манометрије у дијагностици поремећаја гастроинтестиналног мотилитета код деце.</w:t>
      </w:r>
    </w:p>
    <w:p w14:paraId="0B231485" w14:textId="3EBB9546" w:rsidR="00940737" w:rsidRPr="00D3112B" w:rsidRDefault="00940737" w:rsidP="00606897">
      <w:pPr>
        <w:pStyle w:val="ListParagraph"/>
        <w:numPr>
          <w:ilvl w:val="1"/>
          <w:numId w:val="19"/>
        </w:numPr>
        <w:tabs>
          <w:tab w:val="clear" w:pos="928"/>
          <w:tab w:val="num" w:pos="0"/>
        </w:tabs>
        <w:spacing w:after="0"/>
        <w:ind w:left="284" w:hanging="284"/>
        <w:jc w:val="both"/>
        <w:rPr>
          <w:b/>
          <w:bCs/>
          <w:sz w:val="20"/>
          <w:szCs w:val="20"/>
          <w:lang w:val="sr-Cyrl-RS"/>
        </w:rPr>
      </w:pPr>
      <w:r w:rsidRPr="00D3112B">
        <w:rPr>
          <w:b/>
          <w:bCs/>
          <w:sz w:val="20"/>
          <w:szCs w:val="20"/>
          <w:lang w:val="sr-Cyrl-RS"/>
        </w:rPr>
        <w:t>За допринос академској и широј заједници:</w:t>
      </w:r>
    </w:p>
    <w:p w14:paraId="3D5A6BC2" w14:textId="276782CB" w:rsidR="00940737" w:rsidRPr="00D3112B" w:rsidRDefault="00940737" w:rsidP="00606897">
      <w:pPr>
        <w:pStyle w:val="ListParagraph"/>
        <w:numPr>
          <w:ilvl w:val="6"/>
          <w:numId w:val="19"/>
        </w:numPr>
        <w:tabs>
          <w:tab w:val="clear" w:pos="2520"/>
        </w:tabs>
        <w:spacing w:after="0"/>
        <w:ind w:left="142" w:hanging="284"/>
        <w:jc w:val="both"/>
        <w:rPr>
          <w:b/>
          <w:bCs/>
          <w:sz w:val="20"/>
          <w:szCs w:val="20"/>
          <w:lang w:val="sr-Cyrl-RS"/>
        </w:rPr>
      </w:pPr>
      <w:r w:rsidRPr="00D3112B">
        <w:rPr>
          <w:b/>
          <w:bCs/>
          <w:i/>
          <w:sz w:val="20"/>
          <w:szCs w:val="20"/>
          <w:lang w:val="sr-Latn-RS"/>
        </w:rPr>
        <w:t>Значајно струковно, национално или међународно признање за научну или</w:t>
      </w:r>
      <w:r w:rsidRPr="00D3112B">
        <w:rPr>
          <w:b/>
          <w:bCs/>
          <w:i/>
          <w:sz w:val="20"/>
          <w:szCs w:val="20"/>
          <w:lang w:val="sr-Cyrl-RS"/>
        </w:rPr>
        <w:t xml:space="preserve"> </w:t>
      </w:r>
      <w:r w:rsidRPr="00D3112B">
        <w:rPr>
          <w:b/>
          <w:bCs/>
          <w:i/>
          <w:sz w:val="20"/>
          <w:szCs w:val="20"/>
          <w:lang w:val="sr-Latn-RS"/>
        </w:rPr>
        <w:t>стручну делатност</w:t>
      </w:r>
    </w:p>
    <w:p w14:paraId="4911771E" w14:textId="69D7229B" w:rsidR="00940737" w:rsidRPr="00D3112B" w:rsidRDefault="00940737" w:rsidP="00606897">
      <w:pPr>
        <w:pStyle w:val="ListParagraph"/>
        <w:numPr>
          <w:ilvl w:val="0"/>
          <w:numId w:val="11"/>
        </w:numPr>
        <w:spacing w:after="0"/>
        <w:ind w:left="142" w:hanging="284"/>
        <w:jc w:val="both"/>
        <w:rPr>
          <w:b/>
          <w:bCs/>
          <w:sz w:val="20"/>
          <w:szCs w:val="20"/>
          <w:lang w:val="sr-Cyrl-RS"/>
        </w:rPr>
      </w:pPr>
      <w:r w:rsidRPr="00D3112B">
        <w:rPr>
          <w:bCs/>
          <w:sz w:val="20"/>
          <w:szCs w:val="20"/>
          <w:lang w:val="sr-Latn-RS"/>
        </w:rPr>
        <w:t>Од Педијатријске секције Српског лекарског друштва, 2004. године награђен Захвалницом, 2010. године Дипломом, 2013. године Плакетом, а 2023. Повељом Српског лекарског друштва.</w:t>
      </w:r>
    </w:p>
    <w:p w14:paraId="7D578645" w14:textId="30AABDCD" w:rsidR="00940737" w:rsidRPr="00D3112B" w:rsidRDefault="00940737" w:rsidP="00606897">
      <w:pPr>
        <w:pStyle w:val="ListParagraph"/>
        <w:numPr>
          <w:ilvl w:val="0"/>
          <w:numId w:val="11"/>
        </w:numPr>
        <w:spacing w:after="0"/>
        <w:ind w:left="142" w:hanging="284"/>
        <w:jc w:val="both"/>
        <w:rPr>
          <w:b/>
          <w:bCs/>
          <w:sz w:val="20"/>
          <w:szCs w:val="20"/>
          <w:lang w:val="sr-Cyrl-RS"/>
        </w:rPr>
      </w:pPr>
      <w:r w:rsidRPr="00D3112B">
        <w:rPr>
          <w:bCs/>
          <w:sz w:val="20"/>
          <w:szCs w:val="20"/>
          <w:lang w:val="sr-Latn-RS"/>
        </w:rPr>
        <w:t>Од Академије медицинских наука Српског лекарског друштва 2023. године награђен је Захвалницом.</w:t>
      </w:r>
    </w:p>
    <w:p w14:paraId="21402F7A" w14:textId="42A452DA" w:rsidR="00940737" w:rsidRPr="00D3112B" w:rsidRDefault="00940737" w:rsidP="00606897">
      <w:pPr>
        <w:pStyle w:val="ListParagraph"/>
        <w:numPr>
          <w:ilvl w:val="0"/>
          <w:numId w:val="11"/>
        </w:numPr>
        <w:spacing w:after="0"/>
        <w:ind w:left="142" w:hanging="284"/>
        <w:jc w:val="both"/>
        <w:rPr>
          <w:b/>
          <w:bCs/>
          <w:sz w:val="20"/>
          <w:szCs w:val="20"/>
          <w:lang w:val="sr-Cyrl-RS"/>
        </w:rPr>
      </w:pPr>
      <w:r w:rsidRPr="00D3112B">
        <w:rPr>
          <w:bCs/>
          <w:sz w:val="20"/>
          <w:szCs w:val="20"/>
          <w:lang w:val="sr-Latn-RS"/>
        </w:rPr>
        <w:t>За рад у секретаријату Педијатријске школе Србије 2007. године награђен Захвалницом Удружења педијатара Србије.</w:t>
      </w:r>
    </w:p>
    <w:p w14:paraId="03246C27" w14:textId="715E6954" w:rsidR="00940737" w:rsidRPr="00D3112B" w:rsidRDefault="00940737" w:rsidP="00606897">
      <w:pPr>
        <w:pStyle w:val="ListParagraph"/>
        <w:numPr>
          <w:ilvl w:val="0"/>
          <w:numId w:val="11"/>
        </w:numPr>
        <w:spacing w:after="0"/>
        <w:ind w:left="142" w:hanging="284"/>
        <w:jc w:val="both"/>
        <w:rPr>
          <w:b/>
          <w:bCs/>
          <w:sz w:val="20"/>
          <w:szCs w:val="20"/>
          <w:lang w:val="sr-Cyrl-RS"/>
        </w:rPr>
      </w:pPr>
      <w:r w:rsidRPr="00D3112B">
        <w:rPr>
          <w:bCs/>
          <w:sz w:val="20"/>
          <w:szCs w:val="20"/>
          <w:lang w:val="sr-Latn-RS"/>
        </w:rPr>
        <w:t>Од Центра за стручни и научно-истраживачки рад студената Медицинског факултета Универзитета у Београду 2023. године добио Захвалницу за подршку активностима организације и изузетан допринос студентском научно-истраживачком раду, а исте године и Захвалницу Наушног одбора Конгреса за учешће у раду Комисије на 62. Конгресу студената биомедицинских наука Србије са интернационалним учешћем.</w:t>
      </w:r>
    </w:p>
    <w:p w14:paraId="72321DD0" w14:textId="77777777" w:rsidR="00940737" w:rsidRPr="00D3112B" w:rsidRDefault="00940737" w:rsidP="00940737">
      <w:pPr>
        <w:pStyle w:val="ListParagraph"/>
        <w:spacing w:after="0"/>
        <w:ind w:left="405" w:hanging="547"/>
        <w:jc w:val="both"/>
        <w:rPr>
          <w:b/>
          <w:bCs/>
          <w:i/>
          <w:iCs/>
          <w:sz w:val="20"/>
          <w:szCs w:val="20"/>
        </w:rPr>
      </w:pPr>
      <w:r w:rsidRPr="00D3112B">
        <w:rPr>
          <w:b/>
          <w:bCs/>
          <w:sz w:val="20"/>
          <w:szCs w:val="20"/>
          <w:lang w:val="sr-Cyrl-RS"/>
        </w:rPr>
        <w:t xml:space="preserve">7- </w:t>
      </w:r>
      <w:r w:rsidRPr="00D3112B">
        <w:rPr>
          <w:b/>
          <w:bCs/>
          <w:i/>
          <w:iCs/>
          <w:sz w:val="20"/>
          <w:szCs w:val="20"/>
        </w:rPr>
        <w:t>Oригинално стручно остварење или руковођење или учешће у научним или стручним</w:t>
      </w:r>
    </w:p>
    <w:p w14:paraId="4DFBB726" w14:textId="7A3D04ED" w:rsidR="00940737" w:rsidRPr="00D3112B" w:rsidRDefault="00940737" w:rsidP="00940737">
      <w:pPr>
        <w:pStyle w:val="ListParagraph"/>
        <w:spacing w:after="0"/>
        <w:ind w:left="405" w:hanging="547"/>
        <w:jc w:val="both"/>
        <w:rPr>
          <w:b/>
          <w:bCs/>
          <w:i/>
          <w:iCs/>
          <w:sz w:val="20"/>
          <w:szCs w:val="20"/>
        </w:rPr>
      </w:pPr>
      <w:r w:rsidRPr="00D3112B">
        <w:rPr>
          <w:b/>
          <w:bCs/>
          <w:sz w:val="20"/>
          <w:szCs w:val="20"/>
          <w:lang w:val="sr-Cyrl-RS"/>
        </w:rPr>
        <w:t xml:space="preserve">     </w:t>
      </w:r>
      <w:r w:rsidRPr="00D3112B">
        <w:rPr>
          <w:b/>
          <w:bCs/>
          <w:i/>
          <w:iCs/>
          <w:sz w:val="20"/>
          <w:szCs w:val="20"/>
        </w:rPr>
        <w:t>пројектима;</w:t>
      </w:r>
    </w:p>
    <w:p w14:paraId="0122EA8D" w14:textId="421126FC" w:rsidR="00940737" w:rsidRPr="00D3112B" w:rsidRDefault="00940737" w:rsidP="003F34FE">
      <w:pPr>
        <w:pStyle w:val="ListParagraph"/>
        <w:spacing w:after="0"/>
        <w:ind w:left="-142" w:firstLine="284"/>
        <w:jc w:val="both"/>
        <w:rPr>
          <w:sz w:val="20"/>
          <w:szCs w:val="20"/>
          <w:lang w:val="sr-Cyrl-RS" w:eastAsia="sr-Latn-CS" w:bidi="en-US"/>
        </w:rPr>
      </w:pPr>
      <w:r w:rsidRPr="00D3112B">
        <w:rPr>
          <w:sz w:val="20"/>
          <w:szCs w:val="20"/>
          <w:lang w:val="sr-Cyrl-RS" w:eastAsia="sr-Latn-CS" w:bidi="en-US"/>
        </w:rPr>
        <w:t>Научни пројекат Министарства за науку и технолошки развој, подпројекат МФУБ, број: 451-03-3521/2023-03/1 pod nazivom: „Хиперсензитивне реакције на лекове код деце“, 2024, руководилац пројекта Проф. др М. Атанасковић-Марковић.</w:t>
      </w:r>
    </w:p>
    <w:p w14:paraId="27116911" w14:textId="5ACCA240" w:rsidR="00940737" w:rsidRPr="00D3112B" w:rsidRDefault="00940737" w:rsidP="00940737">
      <w:pPr>
        <w:pStyle w:val="ListParagraph"/>
        <w:spacing w:after="0"/>
        <w:ind w:left="-142"/>
        <w:jc w:val="both"/>
        <w:rPr>
          <w:b/>
          <w:i/>
          <w:iCs/>
          <w:color w:val="000000"/>
          <w:sz w:val="20"/>
          <w:szCs w:val="20"/>
          <w:lang w:val="sr-Cyrl-CS"/>
        </w:rPr>
      </w:pPr>
      <w:r w:rsidRPr="00D3112B">
        <w:rPr>
          <w:sz w:val="20"/>
          <w:szCs w:val="20"/>
          <w:lang w:val="sr-Cyrl-RS" w:eastAsia="sr-Latn-CS" w:bidi="en-US"/>
        </w:rPr>
        <w:t>8.</w:t>
      </w:r>
      <w:r w:rsidRPr="00D3112B">
        <w:rPr>
          <w:b/>
          <w:i/>
          <w:iCs/>
          <w:color w:val="000000"/>
          <w:sz w:val="20"/>
          <w:szCs w:val="20"/>
          <w:lang w:val="sr-Cyrl-CS"/>
        </w:rPr>
        <w:t xml:space="preserve">  Председавање националним или међународним струковним или научним организацијама;</w:t>
      </w:r>
    </w:p>
    <w:p w14:paraId="77795AF9" w14:textId="1D93F6EA" w:rsidR="00940737" w:rsidRPr="00D3112B" w:rsidRDefault="00940737" w:rsidP="003F34FE">
      <w:pPr>
        <w:pStyle w:val="ListParagraph"/>
        <w:tabs>
          <w:tab w:val="left" w:pos="142"/>
        </w:tabs>
        <w:spacing w:after="0"/>
        <w:ind w:left="-142"/>
        <w:jc w:val="both"/>
        <w:rPr>
          <w:bCs/>
          <w:sz w:val="20"/>
          <w:szCs w:val="20"/>
          <w:lang w:val="sr-Cyrl-RS"/>
        </w:rPr>
      </w:pPr>
      <w:r w:rsidRPr="00D3112B">
        <w:rPr>
          <w:bCs/>
          <w:sz w:val="20"/>
          <w:szCs w:val="20"/>
          <w:lang w:val="sr-Cyrl-RS"/>
        </w:rPr>
        <w:t xml:space="preserve">- </w:t>
      </w:r>
      <w:r w:rsidR="003F34FE" w:rsidRPr="00D3112B">
        <w:rPr>
          <w:bCs/>
          <w:sz w:val="20"/>
          <w:szCs w:val="20"/>
          <w:lang w:val="sr-Cyrl-RS"/>
        </w:rPr>
        <w:tab/>
      </w:r>
      <w:r w:rsidRPr="00D3112B">
        <w:rPr>
          <w:bCs/>
          <w:sz w:val="20"/>
          <w:szCs w:val="20"/>
          <w:lang w:val="sr-Cyrl-RS"/>
        </w:rPr>
        <w:t>Председник Педијатријске секције Српског лекарског друштва од септембра 2023. године</w:t>
      </w:r>
    </w:p>
    <w:p w14:paraId="7D06E213" w14:textId="3E0703EA" w:rsidR="00940737" w:rsidRPr="00D3112B" w:rsidRDefault="00940737" w:rsidP="00940737">
      <w:pPr>
        <w:pStyle w:val="ListParagraph"/>
        <w:spacing w:after="0"/>
        <w:ind w:left="-142"/>
        <w:jc w:val="both"/>
        <w:rPr>
          <w:b/>
          <w:bCs/>
          <w:i/>
          <w:sz w:val="20"/>
          <w:szCs w:val="20"/>
          <w:lang w:val="sr-Latn-RS"/>
        </w:rPr>
      </w:pPr>
      <w:r w:rsidRPr="00D3112B">
        <w:rPr>
          <w:bCs/>
          <w:sz w:val="20"/>
          <w:szCs w:val="20"/>
          <w:lang w:val="sr-Cyrl-RS"/>
        </w:rPr>
        <w:t xml:space="preserve">9. </w:t>
      </w:r>
      <w:r w:rsidRPr="00D3112B">
        <w:rPr>
          <w:b/>
          <w:bCs/>
          <w:i/>
          <w:sz w:val="20"/>
          <w:szCs w:val="20"/>
          <w:lang w:val="sr-Latn-RS"/>
        </w:rPr>
        <w:t>Руковођење или ангажовање у националним или међународним научним или стручним организацијама</w:t>
      </w:r>
    </w:p>
    <w:p w14:paraId="3B87C54D" w14:textId="4729EF23" w:rsidR="00940737" w:rsidRPr="00D3112B" w:rsidRDefault="00940737" w:rsidP="003F34FE">
      <w:pPr>
        <w:pStyle w:val="ListParagraph"/>
        <w:tabs>
          <w:tab w:val="left" w:pos="142"/>
        </w:tabs>
        <w:spacing w:after="0"/>
        <w:ind w:left="-142"/>
        <w:jc w:val="both"/>
        <w:rPr>
          <w:bCs/>
          <w:sz w:val="20"/>
          <w:szCs w:val="20"/>
          <w:lang w:val="sr-Latn-RS"/>
        </w:rPr>
      </w:pPr>
      <w:r w:rsidRPr="00D3112B">
        <w:rPr>
          <w:bCs/>
          <w:sz w:val="20"/>
          <w:szCs w:val="20"/>
          <w:lang w:val="sr-Cyrl-RS"/>
        </w:rPr>
        <w:t xml:space="preserve">- </w:t>
      </w:r>
      <w:r w:rsidR="003F34FE" w:rsidRPr="00D3112B">
        <w:rPr>
          <w:bCs/>
          <w:sz w:val="20"/>
          <w:szCs w:val="20"/>
          <w:lang w:val="sr-Cyrl-RS"/>
        </w:rPr>
        <w:tab/>
      </w:r>
      <w:r w:rsidRPr="00D3112B">
        <w:rPr>
          <w:bCs/>
          <w:sz w:val="20"/>
          <w:szCs w:val="20"/>
          <w:lang w:val="sr-Latn-RS"/>
        </w:rPr>
        <w:t>Секретар XI Конгреса о исхрани са међународним учешћем који је одржан 15-18. октобра 2008. године у Београду.</w:t>
      </w:r>
    </w:p>
    <w:p w14:paraId="71E1127B" w14:textId="2EC7E257" w:rsidR="00940737" w:rsidRPr="00D3112B" w:rsidRDefault="00940737" w:rsidP="003F34FE">
      <w:pPr>
        <w:pStyle w:val="ListParagraph"/>
        <w:tabs>
          <w:tab w:val="left" w:pos="142"/>
        </w:tabs>
        <w:spacing w:after="0"/>
        <w:ind w:left="-142"/>
        <w:jc w:val="both"/>
        <w:rPr>
          <w:bCs/>
          <w:sz w:val="20"/>
          <w:szCs w:val="20"/>
          <w:lang w:val="sr-Cyrl-RS"/>
        </w:rPr>
      </w:pPr>
      <w:r w:rsidRPr="00D3112B">
        <w:rPr>
          <w:bCs/>
          <w:sz w:val="20"/>
          <w:szCs w:val="20"/>
          <w:lang w:val="sr-Cyrl-RS"/>
        </w:rPr>
        <w:t xml:space="preserve">- </w:t>
      </w:r>
      <w:r w:rsidR="003F34FE" w:rsidRPr="00D3112B">
        <w:rPr>
          <w:bCs/>
          <w:sz w:val="20"/>
          <w:szCs w:val="20"/>
          <w:lang w:val="sr-Cyrl-RS"/>
        </w:rPr>
        <w:tab/>
      </w:r>
      <w:r w:rsidRPr="00D3112B">
        <w:rPr>
          <w:bCs/>
          <w:sz w:val="20"/>
          <w:szCs w:val="20"/>
          <w:lang w:val="sr-Latn-RS"/>
        </w:rPr>
        <w:t xml:space="preserve">Члан Српског лекарског друштва од 1996. године. Од 2001-2012. године обављао функцију секретара, а од 2012-2019. године благајника, да би поново био биран 2019. године за секретара Педијатријске секције Српског лекарског друштва, а од 2023. године је изабран за председника </w:t>
      </w:r>
      <w:r w:rsidRPr="00D3112B">
        <w:rPr>
          <w:bCs/>
          <w:sz w:val="20"/>
          <w:szCs w:val="20"/>
          <w:lang w:val="sr-Cyrl-RS"/>
        </w:rPr>
        <w:t>Педијатријске секције Српског лекарског друштва.</w:t>
      </w:r>
    </w:p>
    <w:p w14:paraId="20409104" w14:textId="4542E82A" w:rsidR="00940737" w:rsidRPr="00D3112B" w:rsidRDefault="00940737" w:rsidP="003F34FE">
      <w:pPr>
        <w:pStyle w:val="ListParagraph"/>
        <w:tabs>
          <w:tab w:val="left" w:pos="142"/>
        </w:tabs>
        <w:spacing w:after="0"/>
        <w:ind w:left="-142"/>
        <w:jc w:val="both"/>
        <w:rPr>
          <w:bCs/>
          <w:sz w:val="20"/>
          <w:szCs w:val="20"/>
          <w:lang w:val="sr-Latn-RS"/>
        </w:rPr>
      </w:pPr>
      <w:r w:rsidRPr="00D3112B">
        <w:rPr>
          <w:bCs/>
          <w:sz w:val="20"/>
          <w:szCs w:val="20"/>
          <w:lang w:val="sr-Cyrl-RS"/>
        </w:rPr>
        <w:t xml:space="preserve">- </w:t>
      </w:r>
      <w:r w:rsidR="003F34FE" w:rsidRPr="00D3112B">
        <w:rPr>
          <w:bCs/>
          <w:sz w:val="20"/>
          <w:szCs w:val="20"/>
          <w:lang w:val="sr-Cyrl-RS"/>
        </w:rPr>
        <w:tab/>
      </w:r>
      <w:r w:rsidRPr="00D3112B">
        <w:rPr>
          <w:bCs/>
          <w:sz w:val="20"/>
          <w:szCs w:val="20"/>
          <w:lang w:val="sr-Latn-RS"/>
        </w:rPr>
        <w:t>Члан Удружења педијатара Србије и </w:t>
      </w:r>
      <w:r w:rsidRPr="00D3112B">
        <w:rPr>
          <w:bCs/>
          <w:i/>
          <w:iCs/>
          <w:sz w:val="20"/>
          <w:szCs w:val="20"/>
          <w:lang w:val="sr-Latn-RS"/>
        </w:rPr>
        <w:t>ЕПА/УНЕПСА</w:t>
      </w:r>
      <w:r w:rsidRPr="00D3112B">
        <w:rPr>
          <w:bCs/>
          <w:sz w:val="20"/>
          <w:szCs w:val="20"/>
          <w:lang w:val="sr-Latn-RS"/>
        </w:rPr>
        <w:t>. Од 2003. године постаје члан секретаријата Педијатријске школе Србије и Црне Горе (сада Србије), а од 2017. године координатор Педијатријске школе Србије. Априла 2006. године изабран за секретара Удружења педијатара Србије и Црне Горе (сада Србије), и ову функцију је обављао до септембра 2018. године.</w:t>
      </w:r>
    </w:p>
    <w:p w14:paraId="1B72DD5A" w14:textId="32D174D1" w:rsidR="00940737" w:rsidRPr="00D3112B" w:rsidRDefault="00940737" w:rsidP="003F34FE">
      <w:pPr>
        <w:pStyle w:val="ListParagraph"/>
        <w:tabs>
          <w:tab w:val="left" w:pos="142"/>
        </w:tabs>
        <w:spacing w:after="0"/>
        <w:ind w:left="-142"/>
        <w:jc w:val="both"/>
        <w:rPr>
          <w:bCs/>
          <w:sz w:val="20"/>
          <w:szCs w:val="20"/>
          <w:lang w:val="sr-Latn-RS"/>
        </w:rPr>
      </w:pPr>
      <w:r w:rsidRPr="00D3112B">
        <w:rPr>
          <w:bCs/>
          <w:sz w:val="20"/>
          <w:szCs w:val="20"/>
          <w:lang w:val="sr-Cyrl-RS"/>
        </w:rPr>
        <w:t xml:space="preserve">- </w:t>
      </w:r>
      <w:r w:rsidR="003F34FE" w:rsidRPr="00D3112B">
        <w:rPr>
          <w:bCs/>
          <w:sz w:val="20"/>
          <w:szCs w:val="20"/>
          <w:lang w:val="sr-Cyrl-RS"/>
        </w:rPr>
        <w:tab/>
      </w:r>
      <w:r w:rsidRPr="00D3112B">
        <w:rPr>
          <w:bCs/>
          <w:sz w:val="20"/>
          <w:szCs w:val="20"/>
          <w:lang w:val="sr-Latn-RS"/>
        </w:rPr>
        <w:t>Члан Организационог одбора Симпозијума дечје медицине у оквиру 20. Конгреса лекара Србије који је одржан 24-25. новембра 2022. године у Београду.</w:t>
      </w:r>
    </w:p>
    <w:p w14:paraId="67BE0968" w14:textId="5F412071" w:rsidR="00940737" w:rsidRPr="00D3112B" w:rsidRDefault="00940737" w:rsidP="003F34FE">
      <w:pPr>
        <w:pStyle w:val="ListParagraph"/>
        <w:tabs>
          <w:tab w:val="left" w:pos="142"/>
        </w:tabs>
        <w:spacing w:after="0"/>
        <w:ind w:left="-142"/>
        <w:jc w:val="both"/>
        <w:rPr>
          <w:sz w:val="20"/>
          <w:szCs w:val="20"/>
          <w:lang w:val="sr-Cyrl-RS" w:eastAsia="sr-Latn-CS" w:bidi="en-US"/>
        </w:rPr>
      </w:pPr>
      <w:r w:rsidRPr="00D3112B">
        <w:rPr>
          <w:bCs/>
          <w:sz w:val="20"/>
          <w:szCs w:val="20"/>
          <w:lang w:val="sr-Cyrl-RS"/>
        </w:rPr>
        <w:t>- Модератор за област „Исхрана“ од 2023. године, а био је комодератор за област „Гастроентерологије“ од 2018-2022. године у Педијатријској школи Србије.</w:t>
      </w:r>
    </w:p>
    <w:p w14:paraId="3F4029BE" w14:textId="7A57A2EA" w:rsidR="00940737" w:rsidRPr="00D3112B" w:rsidRDefault="00940737" w:rsidP="00940737">
      <w:pPr>
        <w:pStyle w:val="ListParagraph"/>
        <w:spacing w:after="0"/>
        <w:ind w:left="-142"/>
        <w:jc w:val="both"/>
        <w:rPr>
          <w:b/>
          <w:bCs/>
          <w:i/>
          <w:sz w:val="20"/>
          <w:szCs w:val="20"/>
          <w:lang w:val="sr-Latn-RS"/>
        </w:rPr>
      </w:pPr>
      <w:r w:rsidRPr="00D3112B">
        <w:rPr>
          <w:b/>
          <w:sz w:val="20"/>
          <w:szCs w:val="20"/>
          <w:lang w:val="sr-Cyrl-RS" w:eastAsia="sr-Latn-CS" w:bidi="en-US"/>
        </w:rPr>
        <w:t xml:space="preserve">10. </w:t>
      </w:r>
      <w:r w:rsidRPr="00D3112B">
        <w:rPr>
          <w:b/>
          <w:bCs/>
          <w:i/>
          <w:sz w:val="20"/>
          <w:szCs w:val="20"/>
          <w:lang w:val="sr-Latn-RS"/>
        </w:rPr>
        <w:t>Руковођење или ангажовање у националним или међународним институцијама од јавног значаја</w:t>
      </w:r>
    </w:p>
    <w:p w14:paraId="0F11E8F7" w14:textId="59DEEE52" w:rsidR="00940737" w:rsidRPr="00D3112B" w:rsidRDefault="003F34FE" w:rsidP="003F34FE">
      <w:pPr>
        <w:pStyle w:val="ListParagraph"/>
        <w:tabs>
          <w:tab w:val="left" w:pos="142"/>
        </w:tabs>
        <w:spacing w:after="0"/>
        <w:ind w:left="-142"/>
        <w:jc w:val="both"/>
        <w:rPr>
          <w:sz w:val="20"/>
          <w:szCs w:val="20"/>
          <w:lang w:val="sr-Cyrl-RS" w:eastAsia="sr-Latn-CS" w:bidi="en-US"/>
        </w:rPr>
      </w:pPr>
      <w:r w:rsidRPr="00D3112B">
        <w:rPr>
          <w:bCs/>
          <w:sz w:val="20"/>
          <w:szCs w:val="20"/>
          <w:lang w:val="sr-Cyrl-RS"/>
        </w:rPr>
        <w:lastRenderedPageBreak/>
        <w:t>-</w:t>
      </w:r>
      <w:r w:rsidRPr="00D3112B">
        <w:rPr>
          <w:bCs/>
          <w:sz w:val="20"/>
          <w:szCs w:val="20"/>
          <w:lang w:val="sr-Cyrl-RS"/>
        </w:rPr>
        <w:tab/>
      </w:r>
      <w:r w:rsidR="00940737" w:rsidRPr="00D3112B">
        <w:rPr>
          <w:bCs/>
          <w:sz w:val="20"/>
          <w:szCs w:val="20"/>
          <w:lang w:val="sr-Latn-RS"/>
        </w:rPr>
        <w:t>Од 2016. године члан Комисије Републичког фонда за здравствено осигурање Републике Србије за одлазак пацијената на лечење у иностранство.</w:t>
      </w:r>
    </w:p>
    <w:p w14:paraId="67357382" w14:textId="7CDDCD78" w:rsidR="00940737" w:rsidRPr="00D3112B" w:rsidRDefault="003F34FE" w:rsidP="00940737">
      <w:pPr>
        <w:pStyle w:val="ListParagraph"/>
        <w:spacing w:after="0"/>
        <w:ind w:left="142" w:hanging="284"/>
        <w:jc w:val="both"/>
        <w:rPr>
          <w:color w:val="000000"/>
          <w:sz w:val="20"/>
          <w:szCs w:val="20"/>
          <w:lang w:val="sr-Cyrl-CS"/>
        </w:rPr>
      </w:pPr>
      <w:r w:rsidRPr="00D3112B">
        <w:rPr>
          <w:b/>
          <w:bCs/>
          <w:sz w:val="20"/>
          <w:szCs w:val="20"/>
          <w:lang w:val="sr-Cyrl-RS"/>
        </w:rPr>
        <w:t xml:space="preserve">3) </w:t>
      </w:r>
      <w:r w:rsidRPr="00D3112B">
        <w:rPr>
          <w:b/>
          <w:color w:val="000000"/>
          <w:sz w:val="20"/>
          <w:szCs w:val="20"/>
          <w:lang w:val="sr-Cyrl-CS"/>
        </w:rPr>
        <w:t>За сарадњу са другим високошколским, научно-истраживачким  установама у земљи и иностранству - мобилност</w:t>
      </w:r>
      <w:r w:rsidRPr="00D3112B">
        <w:rPr>
          <w:color w:val="000000"/>
          <w:sz w:val="20"/>
          <w:szCs w:val="20"/>
          <w:lang w:val="sr-Cyrl-CS"/>
        </w:rPr>
        <w:t>:</w:t>
      </w:r>
    </w:p>
    <w:p w14:paraId="6420631C" w14:textId="68827591" w:rsidR="003F34FE" w:rsidRPr="00D3112B" w:rsidRDefault="003F34FE" w:rsidP="003F34FE">
      <w:pPr>
        <w:pStyle w:val="ListParagraph"/>
        <w:spacing w:after="0"/>
        <w:ind w:left="0" w:hanging="142"/>
        <w:jc w:val="both"/>
        <w:rPr>
          <w:b/>
          <w:bCs/>
          <w:i/>
          <w:iCs/>
          <w:sz w:val="20"/>
          <w:szCs w:val="20"/>
        </w:rPr>
      </w:pPr>
      <w:r w:rsidRPr="00D3112B">
        <w:rPr>
          <w:b/>
          <w:bCs/>
          <w:i/>
          <w:iCs/>
          <w:sz w:val="20"/>
          <w:szCs w:val="20"/>
          <w:lang w:val="sr-Cyrl-RS"/>
        </w:rPr>
        <w:t xml:space="preserve">1. </w:t>
      </w:r>
      <w:r w:rsidRPr="00D3112B">
        <w:rPr>
          <w:b/>
          <w:bCs/>
          <w:i/>
          <w:iCs/>
          <w:sz w:val="20"/>
          <w:szCs w:val="20"/>
        </w:rPr>
        <w:t>Предавања по позиву или пленарна предавања на међународним акредитованим скуповима у земљи и иностранству;</w:t>
      </w:r>
    </w:p>
    <w:p w14:paraId="459C166A" w14:textId="77777777" w:rsidR="003F34FE" w:rsidRPr="00D3112B" w:rsidRDefault="003F34FE" w:rsidP="00606897">
      <w:pPr>
        <w:pStyle w:val="ListParagraph"/>
        <w:numPr>
          <w:ilvl w:val="0"/>
          <w:numId w:val="21"/>
        </w:numPr>
        <w:tabs>
          <w:tab w:val="left" w:pos="142"/>
        </w:tabs>
        <w:spacing w:after="0"/>
        <w:ind w:left="-142" w:firstLine="0"/>
        <w:jc w:val="both"/>
        <w:rPr>
          <w:b/>
          <w:i/>
          <w:sz w:val="20"/>
          <w:szCs w:val="20"/>
          <w:lang w:val="sr-Cyrl-RS"/>
        </w:rPr>
      </w:pPr>
      <w:r w:rsidRPr="00D3112B">
        <w:rPr>
          <w:b/>
          <w:bCs/>
          <w:sz w:val="20"/>
          <w:szCs w:val="20"/>
          <w:lang w:val="sr-Latn-RS"/>
        </w:rPr>
        <w:t>Лековић З.</w:t>
      </w:r>
      <w:r w:rsidRPr="00D3112B">
        <w:rPr>
          <w:bCs/>
          <w:sz w:val="20"/>
          <w:szCs w:val="20"/>
          <w:lang w:val="sr-Latn-RS"/>
        </w:rPr>
        <w:t> „</w:t>
      </w:r>
      <w:r w:rsidRPr="00D3112B">
        <w:rPr>
          <w:bCs/>
          <w:sz w:val="20"/>
          <w:szCs w:val="20"/>
          <w:lang w:val="sr-Cyrl-RS"/>
        </w:rPr>
        <w:t>Патофизиолошка основа функционалних гастроинтестиналних поремећаја у деце</w:t>
      </w:r>
      <w:r w:rsidRPr="00D3112B">
        <w:rPr>
          <w:bCs/>
          <w:sz w:val="20"/>
          <w:szCs w:val="20"/>
          <w:lang w:val="sr-Latn-RS"/>
        </w:rPr>
        <w:t>“, „</w:t>
      </w:r>
      <w:r w:rsidRPr="00D3112B">
        <w:rPr>
          <w:bCs/>
          <w:sz w:val="20"/>
          <w:szCs w:val="20"/>
          <w:lang w:val="sr-Cyrl-RS"/>
        </w:rPr>
        <w:t>19. заједнички стручни састанак Удружења педијатара Републике Српске и Педијатријске секције Српског лекарског друштва</w:t>
      </w:r>
      <w:r w:rsidRPr="00D3112B">
        <w:rPr>
          <w:bCs/>
          <w:sz w:val="20"/>
          <w:szCs w:val="20"/>
          <w:lang w:val="sr-Latn-RS"/>
        </w:rPr>
        <w:t>“, Комора доктора медицине Републике Српске, Бјељина, 20</w:t>
      </w:r>
      <w:r w:rsidRPr="00D3112B">
        <w:rPr>
          <w:bCs/>
          <w:sz w:val="20"/>
          <w:szCs w:val="20"/>
          <w:lang w:val="sr-Cyrl-RS"/>
        </w:rPr>
        <w:t>24</w:t>
      </w:r>
      <w:r w:rsidRPr="00D3112B">
        <w:rPr>
          <w:bCs/>
          <w:sz w:val="20"/>
          <w:szCs w:val="20"/>
          <w:lang w:val="sr-Latn-RS"/>
        </w:rPr>
        <w:t>. године</w:t>
      </w:r>
    </w:p>
    <w:p w14:paraId="1014B70E" w14:textId="77777777" w:rsidR="003F34FE" w:rsidRPr="00D3112B" w:rsidRDefault="003F34FE" w:rsidP="00606897">
      <w:pPr>
        <w:pStyle w:val="ListParagraph"/>
        <w:numPr>
          <w:ilvl w:val="0"/>
          <w:numId w:val="21"/>
        </w:numPr>
        <w:tabs>
          <w:tab w:val="left" w:pos="142"/>
        </w:tabs>
        <w:spacing w:after="0"/>
        <w:ind w:left="-142" w:firstLine="0"/>
        <w:jc w:val="both"/>
        <w:rPr>
          <w:b/>
          <w:i/>
          <w:sz w:val="20"/>
          <w:szCs w:val="20"/>
          <w:lang w:val="sr-Cyrl-RS"/>
        </w:rPr>
      </w:pPr>
      <w:r w:rsidRPr="00D3112B">
        <w:rPr>
          <w:b/>
          <w:sz w:val="20"/>
          <w:szCs w:val="20"/>
          <w:lang w:val="sr-Cyrl-RS"/>
        </w:rPr>
        <w:t>Лековић З.</w:t>
      </w:r>
      <w:r w:rsidRPr="00D3112B">
        <w:rPr>
          <w:bCs/>
          <w:sz w:val="20"/>
          <w:szCs w:val="20"/>
          <w:lang w:val="sr-Cyrl-RS"/>
        </w:rPr>
        <w:t xml:space="preserve"> Функционални гастроинтестинални поремећаји у деце. Педијатрија у фокусу – 52. Педијатријски дани Србије. Зборник радова. Шабац, 2024.29-31.</w:t>
      </w:r>
    </w:p>
    <w:p w14:paraId="05BF3FB3" w14:textId="77777777" w:rsidR="003F34FE" w:rsidRPr="00D3112B" w:rsidRDefault="003F34FE" w:rsidP="00606897">
      <w:pPr>
        <w:pStyle w:val="ListParagraph"/>
        <w:numPr>
          <w:ilvl w:val="0"/>
          <w:numId w:val="21"/>
        </w:numPr>
        <w:tabs>
          <w:tab w:val="left" w:pos="142"/>
        </w:tabs>
        <w:spacing w:after="0"/>
        <w:ind w:left="-142" w:firstLine="0"/>
        <w:jc w:val="both"/>
        <w:rPr>
          <w:b/>
          <w:i/>
          <w:sz w:val="20"/>
          <w:szCs w:val="20"/>
          <w:lang w:val="sr-Cyrl-RS"/>
        </w:rPr>
      </w:pPr>
      <w:r w:rsidRPr="00D3112B">
        <w:rPr>
          <w:b/>
          <w:bCs/>
          <w:sz w:val="20"/>
          <w:szCs w:val="20"/>
          <w:lang w:val="sr-Latn-RS"/>
        </w:rPr>
        <w:t>Лековић З. </w:t>
      </w:r>
      <w:r w:rsidRPr="00D3112B">
        <w:rPr>
          <w:bCs/>
          <w:sz w:val="20"/>
          <w:szCs w:val="20"/>
          <w:lang w:val="sr-Latn-RS"/>
        </w:rPr>
        <w:t>Гастроинтестинални узроци сидеропенијске анемије. Симпозијум-Савремени принципи превенције и лечења сидеропенијске анемије у детињству и адолесценцији. Академија медицинских наука Српског лекарског друштва. Београд, 13. мај 2023.</w:t>
      </w:r>
    </w:p>
    <w:p w14:paraId="14FB5E91" w14:textId="77777777" w:rsidR="003F34FE" w:rsidRPr="00D3112B" w:rsidRDefault="003F34FE" w:rsidP="00606897">
      <w:pPr>
        <w:pStyle w:val="ListParagraph"/>
        <w:numPr>
          <w:ilvl w:val="0"/>
          <w:numId w:val="21"/>
        </w:numPr>
        <w:tabs>
          <w:tab w:val="left" w:pos="142"/>
        </w:tabs>
        <w:spacing w:after="0"/>
        <w:ind w:left="-142" w:firstLine="0"/>
        <w:jc w:val="both"/>
        <w:rPr>
          <w:b/>
          <w:i/>
          <w:sz w:val="20"/>
          <w:szCs w:val="20"/>
          <w:lang w:val="sr-Cyrl-RS"/>
        </w:rPr>
      </w:pPr>
      <w:r w:rsidRPr="00D3112B">
        <w:rPr>
          <w:b/>
          <w:bCs/>
          <w:sz w:val="20"/>
          <w:szCs w:val="20"/>
          <w:lang w:val="sr-Latn-RS"/>
        </w:rPr>
        <w:t>Лековић З.</w:t>
      </w:r>
      <w:r w:rsidRPr="00D3112B">
        <w:rPr>
          <w:bCs/>
          <w:i/>
          <w:iCs/>
          <w:sz w:val="20"/>
          <w:szCs w:val="20"/>
          <w:lang w:val="sr-Latn-RS"/>
        </w:rPr>
        <w:t> </w:t>
      </w:r>
      <w:r w:rsidRPr="00D3112B">
        <w:rPr>
          <w:bCs/>
          <w:sz w:val="20"/>
          <w:szCs w:val="20"/>
          <w:lang w:val="sr-Latn-RS"/>
        </w:rPr>
        <w:t>Алергија на протеине крављег млека: дијагноза и лечење. XXV Семинар Педијатријска школа Србије.Зборник радова. Врњачка Бања, 2023;52-6.</w:t>
      </w:r>
    </w:p>
    <w:p w14:paraId="0A679E6C" w14:textId="77777777" w:rsidR="003F34FE" w:rsidRPr="00D3112B" w:rsidRDefault="003F34FE" w:rsidP="00606897">
      <w:pPr>
        <w:pStyle w:val="ListParagraph"/>
        <w:numPr>
          <w:ilvl w:val="0"/>
          <w:numId w:val="21"/>
        </w:numPr>
        <w:tabs>
          <w:tab w:val="left" w:pos="142"/>
        </w:tabs>
        <w:spacing w:after="0"/>
        <w:ind w:left="-142" w:firstLine="0"/>
        <w:jc w:val="both"/>
        <w:rPr>
          <w:b/>
          <w:i/>
          <w:sz w:val="20"/>
          <w:szCs w:val="20"/>
          <w:lang w:val="sr-Cyrl-RS"/>
        </w:rPr>
      </w:pPr>
      <w:r w:rsidRPr="00D3112B">
        <w:rPr>
          <w:b/>
          <w:bCs/>
          <w:sz w:val="20"/>
          <w:szCs w:val="20"/>
          <w:lang w:val="sr-Latn-RS"/>
        </w:rPr>
        <w:t>Лековић З.</w:t>
      </w:r>
      <w:r w:rsidRPr="00D3112B">
        <w:rPr>
          <w:bCs/>
          <w:i/>
          <w:iCs/>
          <w:sz w:val="20"/>
          <w:szCs w:val="20"/>
          <w:lang w:val="sr-Latn-RS"/>
        </w:rPr>
        <w:t> </w:t>
      </w:r>
      <w:r w:rsidRPr="00D3112B">
        <w:rPr>
          <w:bCs/>
          <w:sz w:val="20"/>
          <w:szCs w:val="20"/>
          <w:lang w:val="sr-Latn-RS"/>
        </w:rPr>
        <w:t>Функционална опстипацја у деце. XXIV Семинар Педијатријска школа Србије. Зборник предавања. Врњачка Бања, 2022;70-6.</w:t>
      </w:r>
    </w:p>
    <w:p w14:paraId="44353C1F" w14:textId="77777777" w:rsidR="003F34FE" w:rsidRPr="00D3112B" w:rsidRDefault="003F34FE" w:rsidP="00606897">
      <w:pPr>
        <w:pStyle w:val="ListParagraph"/>
        <w:numPr>
          <w:ilvl w:val="0"/>
          <w:numId w:val="21"/>
        </w:numPr>
        <w:tabs>
          <w:tab w:val="left" w:pos="142"/>
        </w:tabs>
        <w:spacing w:after="0"/>
        <w:ind w:left="-142" w:firstLine="0"/>
        <w:jc w:val="both"/>
        <w:rPr>
          <w:b/>
          <w:i/>
          <w:sz w:val="20"/>
          <w:szCs w:val="20"/>
          <w:lang w:val="sr-Cyrl-RS"/>
        </w:rPr>
      </w:pPr>
      <w:r w:rsidRPr="00D3112B">
        <w:rPr>
          <w:b/>
          <w:bCs/>
          <w:sz w:val="20"/>
          <w:szCs w:val="20"/>
          <w:lang w:val="sr-Latn-RS"/>
        </w:rPr>
        <w:t>Лековић З.</w:t>
      </w:r>
      <w:r w:rsidRPr="00D3112B">
        <w:rPr>
          <w:bCs/>
          <w:i/>
          <w:iCs/>
          <w:sz w:val="20"/>
          <w:szCs w:val="20"/>
          <w:lang w:val="sr-Latn-RS"/>
        </w:rPr>
        <w:t> </w:t>
      </w:r>
      <w:r w:rsidRPr="00D3112B">
        <w:rPr>
          <w:bCs/>
          <w:sz w:val="20"/>
          <w:szCs w:val="20"/>
          <w:lang w:val="sr-Latn-RS"/>
        </w:rPr>
        <w:t>Акутни гастроентеритис у деце. XXIII Семинар Педијатријска школа Србије. Зборник предавања. Врњачка Бања, 2021;98-108.</w:t>
      </w:r>
    </w:p>
    <w:p w14:paraId="49505584" w14:textId="77777777" w:rsidR="003F34FE" w:rsidRPr="00D3112B" w:rsidRDefault="003F34FE" w:rsidP="00606897">
      <w:pPr>
        <w:pStyle w:val="ListParagraph"/>
        <w:numPr>
          <w:ilvl w:val="0"/>
          <w:numId w:val="21"/>
        </w:numPr>
        <w:tabs>
          <w:tab w:val="left" w:pos="142"/>
        </w:tabs>
        <w:spacing w:after="0"/>
        <w:ind w:left="-142" w:firstLine="0"/>
        <w:jc w:val="both"/>
        <w:rPr>
          <w:b/>
          <w:i/>
          <w:sz w:val="20"/>
          <w:szCs w:val="20"/>
          <w:lang w:val="sr-Cyrl-RS"/>
        </w:rPr>
      </w:pPr>
      <w:r w:rsidRPr="00D3112B">
        <w:rPr>
          <w:b/>
          <w:bCs/>
          <w:sz w:val="20"/>
          <w:szCs w:val="20"/>
          <w:lang w:val="sr-Latn-RS"/>
        </w:rPr>
        <w:t>Лековић З.</w:t>
      </w:r>
      <w:r w:rsidRPr="00D3112B">
        <w:rPr>
          <w:b/>
          <w:bCs/>
          <w:i/>
          <w:iCs/>
          <w:sz w:val="20"/>
          <w:szCs w:val="20"/>
          <w:lang w:val="sr-Latn-RS"/>
        </w:rPr>
        <w:t> </w:t>
      </w:r>
      <w:r w:rsidRPr="00D3112B">
        <w:rPr>
          <w:bCs/>
          <w:sz w:val="20"/>
          <w:szCs w:val="20"/>
          <w:lang w:val="sr-Latn-RS"/>
        </w:rPr>
        <w:t>Учесталост целијачне болести код браће и сестара деце са раније доказаном болешћу. XXII Семинар Педијатријска школа Србије. Зборник предавања. Златибор, 2019;110-4</w:t>
      </w:r>
    </w:p>
    <w:p w14:paraId="29ED8424" w14:textId="77777777" w:rsidR="003F34FE" w:rsidRPr="00D3112B" w:rsidRDefault="003F34FE" w:rsidP="00606897">
      <w:pPr>
        <w:pStyle w:val="ListParagraph"/>
        <w:numPr>
          <w:ilvl w:val="0"/>
          <w:numId w:val="21"/>
        </w:numPr>
        <w:tabs>
          <w:tab w:val="left" w:pos="142"/>
        </w:tabs>
        <w:spacing w:after="0"/>
        <w:ind w:left="-142" w:firstLine="0"/>
        <w:jc w:val="both"/>
        <w:rPr>
          <w:b/>
          <w:i/>
          <w:sz w:val="20"/>
          <w:szCs w:val="20"/>
          <w:lang w:val="sr-Cyrl-RS"/>
        </w:rPr>
      </w:pPr>
      <w:r w:rsidRPr="00D3112B">
        <w:rPr>
          <w:b/>
          <w:bCs/>
          <w:sz w:val="20"/>
          <w:szCs w:val="20"/>
          <w:lang w:val="sr-Latn-RS"/>
        </w:rPr>
        <w:t>Лековић З.</w:t>
      </w:r>
      <w:r w:rsidRPr="00D3112B">
        <w:rPr>
          <w:bCs/>
          <w:sz w:val="20"/>
          <w:szCs w:val="20"/>
          <w:lang w:val="sr-Latn-RS"/>
        </w:rPr>
        <w:t> „Гастроезофагусни рефлукс и гастроезофагусна рефлуксна болест“. XXI Семинар Педијатријска школа Србије, Златибор, 2018</w:t>
      </w:r>
    </w:p>
    <w:p w14:paraId="17F33518" w14:textId="77777777" w:rsidR="003F34FE" w:rsidRPr="00D3112B" w:rsidRDefault="003F34FE" w:rsidP="00606897">
      <w:pPr>
        <w:pStyle w:val="ListParagraph"/>
        <w:numPr>
          <w:ilvl w:val="0"/>
          <w:numId w:val="21"/>
        </w:numPr>
        <w:tabs>
          <w:tab w:val="left" w:pos="142"/>
        </w:tabs>
        <w:spacing w:after="0"/>
        <w:ind w:left="-142" w:firstLine="0"/>
        <w:jc w:val="both"/>
        <w:rPr>
          <w:b/>
          <w:i/>
          <w:sz w:val="20"/>
          <w:szCs w:val="20"/>
          <w:lang w:val="sr-Cyrl-RS"/>
        </w:rPr>
      </w:pPr>
      <w:r w:rsidRPr="00D3112B">
        <w:rPr>
          <w:b/>
          <w:bCs/>
          <w:sz w:val="20"/>
          <w:szCs w:val="20"/>
          <w:lang w:val="sr-Latn-RS"/>
        </w:rPr>
        <w:t>Лековић З. </w:t>
      </w:r>
      <w:r w:rsidRPr="00D3112B">
        <w:rPr>
          <w:bCs/>
          <w:sz w:val="20"/>
          <w:szCs w:val="20"/>
          <w:lang w:val="sr-Latn-RS"/>
        </w:rPr>
        <w:t>„Удруженост целијачне болести и диабетеса мелитуса тип I“, Комора доктора медицине Републике Српске, Бјељина, 2018. године</w:t>
      </w:r>
    </w:p>
    <w:p w14:paraId="68488F4A" w14:textId="77777777" w:rsidR="003F34FE" w:rsidRPr="00D3112B" w:rsidRDefault="003F34FE" w:rsidP="00606897">
      <w:pPr>
        <w:pStyle w:val="ListParagraph"/>
        <w:numPr>
          <w:ilvl w:val="0"/>
          <w:numId w:val="21"/>
        </w:numPr>
        <w:tabs>
          <w:tab w:val="left" w:pos="142"/>
        </w:tabs>
        <w:spacing w:after="0"/>
        <w:ind w:left="-142" w:firstLine="0"/>
        <w:jc w:val="both"/>
        <w:rPr>
          <w:b/>
          <w:i/>
          <w:sz w:val="20"/>
          <w:szCs w:val="20"/>
          <w:lang w:val="sr-Cyrl-RS"/>
        </w:rPr>
      </w:pPr>
      <w:r w:rsidRPr="00D3112B">
        <w:rPr>
          <w:b/>
          <w:bCs/>
          <w:sz w:val="20"/>
          <w:szCs w:val="20"/>
          <w:lang w:val="sr-Latn-RS"/>
        </w:rPr>
        <w:t>Лековић З.</w:t>
      </w:r>
      <w:r w:rsidRPr="00D3112B">
        <w:rPr>
          <w:bCs/>
          <w:sz w:val="20"/>
          <w:szCs w:val="20"/>
          <w:lang w:val="sr-Latn-RS"/>
        </w:rPr>
        <w:t> „Значај серолошког скрининга у дијагнози целијачне болести“. XX Семинар Педијатријска школа Србије, Златибор, 2017. године.</w:t>
      </w:r>
    </w:p>
    <w:p w14:paraId="42AE0537" w14:textId="77777777" w:rsidR="003F34FE" w:rsidRPr="00D3112B" w:rsidRDefault="003F34FE" w:rsidP="00606897">
      <w:pPr>
        <w:pStyle w:val="ListParagraph"/>
        <w:numPr>
          <w:ilvl w:val="0"/>
          <w:numId w:val="21"/>
        </w:numPr>
        <w:tabs>
          <w:tab w:val="left" w:pos="142"/>
        </w:tabs>
        <w:spacing w:after="0"/>
        <w:ind w:left="-142" w:firstLine="0"/>
        <w:jc w:val="both"/>
        <w:rPr>
          <w:b/>
          <w:sz w:val="20"/>
          <w:szCs w:val="20"/>
        </w:rPr>
      </w:pPr>
      <w:r w:rsidRPr="00D3112B">
        <w:rPr>
          <w:b/>
          <w:bCs/>
          <w:sz w:val="20"/>
          <w:szCs w:val="20"/>
        </w:rPr>
        <w:t>Лековић З.</w:t>
      </w:r>
      <w:r w:rsidRPr="00D3112B">
        <w:rPr>
          <w:bCs/>
          <w:sz w:val="20"/>
          <w:szCs w:val="20"/>
        </w:rPr>
        <w:t> „Преваленца целијачне болести код браће и сестара“, „Актуелности у педијатрији“, Комора доктора медицине Републике Српске, Бјељина, 2016. године</w:t>
      </w:r>
    </w:p>
    <w:p w14:paraId="39F8D437" w14:textId="77777777" w:rsidR="00364914" w:rsidRPr="00D3112B" w:rsidRDefault="00364914">
      <w:pPr>
        <w:rPr>
          <w:b/>
          <w:bCs/>
          <w:sz w:val="20"/>
          <w:szCs w:val="20"/>
          <w:lang w:val="sl-SI"/>
        </w:rPr>
      </w:pPr>
      <w:r w:rsidRPr="00D3112B">
        <w:rPr>
          <w:b/>
          <w:bCs/>
          <w:sz w:val="20"/>
          <w:szCs w:val="20"/>
          <w:lang w:val="sl-SI"/>
        </w:rPr>
        <w:br w:type="page"/>
      </w:r>
    </w:p>
    <w:p w14:paraId="42D3F8DE" w14:textId="10CA3FA8" w:rsidR="005E2130" w:rsidRPr="00D3112B" w:rsidRDefault="005E2130" w:rsidP="000E7417">
      <w:pPr>
        <w:spacing w:after="0"/>
        <w:jc w:val="center"/>
        <w:rPr>
          <w:b/>
          <w:bCs/>
          <w:sz w:val="20"/>
          <w:szCs w:val="20"/>
          <w:lang w:val="sl-SI"/>
        </w:rPr>
      </w:pPr>
      <w:r w:rsidRPr="00D3112B">
        <w:rPr>
          <w:b/>
          <w:bCs/>
          <w:sz w:val="20"/>
          <w:szCs w:val="20"/>
          <w:lang w:val="sl-SI"/>
        </w:rPr>
        <w:lastRenderedPageBreak/>
        <w:t>ЗАКЉУЧНО МИШЉЕЊЕ И ПРЕДЛОГ КОМИСИЈЕ</w:t>
      </w:r>
    </w:p>
    <w:p w14:paraId="58FF2B2C" w14:textId="77777777" w:rsidR="005E2130" w:rsidRPr="00D3112B" w:rsidRDefault="005E2130" w:rsidP="000E7417">
      <w:pPr>
        <w:spacing w:after="0"/>
        <w:jc w:val="center"/>
        <w:rPr>
          <w:sz w:val="20"/>
          <w:szCs w:val="20"/>
          <w:lang w:val="sl-SI"/>
        </w:rPr>
      </w:pPr>
    </w:p>
    <w:p w14:paraId="04911A6C" w14:textId="72BD2CE4" w:rsidR="00E36832" w:rsidRPr="00D3112B" w:rsidRDefault="00E36832" w:rsidP="000E7417">
      <w:pPr>
        <w:spacing w:after="0"/>
        <w:jc w:val="both"/>
        <w:rPr>
          <w:sz w:val="20"/>
          <w:szCs w:val="20"/>
          <w:lang w:val="sl-SI"/>
        </w:rPr>
      </w:pPr>
      <w:r w:rsidRPr="00D3112B">
        <w:rPr>
          <w:sz w:val="20"/>
          <w:szCs w:val="20"/>
          <w:lang w:val="sl-SI"/>
        </w:rPr>
        <w:t xml:space="preserve">На Конкурс за </w:t>
      </w:r>
      <w:r w:rsidR="00386235" w:rsidRPr="00D3112B">
        <w:rPr>
          <w:sz w:val="20"/>
          <w:szCs w:val="20"/>
          <w:lang w:val="sr-Cyrl-RS"/>
        </w:rPr>
        <w:t>избор</w:t>
      </w:r>
      <w:r w:rsidRPr="00D3112B">
        <w:rPr>
          <w:sz w:val="20"/>
          <w:szCs w:val="20"/>
          <w:lang w:val="sl-SI"/>
        </w:rPr>
        <w:t xml:space="preserve"> </w:t>
      </w:r>
      <w:r w:rsidR="00386235" w:rsidRPr="00D3112B">
        <w:rPr>
          <w:sz w:val="20"/>
          <w:szCs w:val="20"/>
          <w:lang w:val="sr-Cyrl-RS"/>
        </w:rPr>
        <w:t xml:space="preserve">два </w:t>
      </w:r>
      <w:r w:rsidRPr="00D3112B">
        <w:rPr>
          <w:sz w:val="20"/>
          <w:szCs w:val="20"/>
          <w:lang w:val="sl-SI"/>
        </w:rPr>
        <w:t xml:space="preserve">наставника у звање </w:t>
      </w:r>
      <w:r w:rsidR="00386235" w:rsidRPr="00D3112B">
        <w:rPr>
          <w:sz w:val="20"/>
          <w:szCs w:val="20"/>
          <w:lang w:val="sr-Cyrl-RS"/>
        </w:rPr>
        <w:t>ванредног професора</w:t>
      </w:r>
      <w:r w:rsidRPr="00D3112B">
        <w:rPr>
          <w:sz w:val="20"/>
          <w:szCs w:val="20"/>
          <w:lang w:val="sl-SI"/>
        </w:rPr>
        <w:t xml:space="preserve"> за ужу научну област Педијатрија пријавила су се </w:t>
      </w:r>
      <w:r w:rsidR="00386235" w:rsidRPr="00D3112B">
        <w:rPr>
          <w:sz w:val="20"/>
          <w:szCs w:val="20"/>
          <w:lang w:val="sr-Cyrl-RS"/>
        </w:rPr>
        <w:t xml:space="preserve">два </w:t>
      </w:r>
      <w:r w:rsidRPr="00D3112B">
        <w:rPr>
          <w:sz w:val="20"/>
          <w:szCs w:val="20"/>
          <w:lang w:val="sl-SI"/>
        </w:rPr>
        <w:t xml:space="preserve">кандидата: др Биљана Међо, и др Зоран Лековић, досадашњи </w:t>
      </w:r>
      <w:r w:rsidR="005E30CF" w:rsidRPr="00D3112B">
        <w:rPr>
          <w:sz w:val="20"/>
          <w:szCs w:val="20"/>
          <w:lang w:val="sr-Cyrl-RS"/>
        </w:rPr>
        <w:t>доценти</w:t>
      </w:r>
      <w:r w:rsidRPr="00D3112B">
        <w:rPr>
          <w:sz w:val="20"/>
          <w:szCs w:val="20"/>
          <w:lang w:val="sl-SI"/>
        </w:rPr>
        <w:t xml:space="preserve"> на Катедри уже научне области педијатрије, специјалисти педијатрије, субспецијалисти и доктори медицинских наука</w:t>
      </w:r>
    </w:p>
    <w:p w14:paraId="6B935F48" w14:textId="26816941" w:rsidR="00E36832" w:rsidRPr="00D3112B" w:rsidRDefault="00E36832" w:rsidP="000E7417">
      <w:pPr>
        <w:spacing w:after="0"/>
        <w:jc w:val="both"/>
        <w:rPr>
          <w:sz w:val="20"/>
          <w:szCs w:val="20"/>
          <w:lang w:val="sr-Cyrl-RS"/>
        </w:rPr>
      </w:pPr>
      <w:r w:rsidRPr="00D3112B">
        <w:rPr>
          <w:sz w:val="20"/>
          <w:szCs w:val="20"/>
          <w:lang w:val="sl-SI"/>
        </w:rPr>
        <w:t xml:space="preserve">Увидом у документацију Комисија је констатовала да </w:t>
      </w:r>
      <w:r w:rsidR="00386235" w:rsidRPr="00D3112B">
        <w:rPr>
          <w:sz w:val="20"/>
          <w:szCs w:val="20"/>
          <w:lang w:val="sr-Cyrl-RS"/>
        </w:rPr>
        <w:t>оба</w:t>
      </w:r>
      <w:r w:rsidRPr="00D3112B">
        <w:rPr>
          <w:sz w:val="20"/>
          <w:szCs w:val="20"/>
          <w:lang w:val="sl-SI"/>
        </w:rPr>
        <w:t xml:space="preserve"> кандидата испуњавају услове предвиђене Законом о високом образовању и Правилником о условима, начину и поступку избора наставника и сарадника на Медицинском факултету у Београду за </w:t>
      </w:r>
      <w:r w:rsidR="00386235" w:rsidRPr="00D3112B">
        <w:rPr>
          <w:sz w:val="20"/>
          <w:szCs w:val="20"/>
          <w:lang w:val="sr-Cyrl-RS"/>
        </w:rPr>
        <w:t xml:space="preserve">избор </w:t>
      </w:r>
      <w:r w:rsidRPr="00D3112B">
        <w:rPr>
          <w:sz w:val="20"/>
          <w:szCs w:val="20"/>
          <w:lang w:val="sl-SI"/>
        </w:rPr>
        <w:t xml:space="preserve">у звање </w:t>
      </w:r>
      <w:r w:rsidR="00386235" w:rsidRPr="00D3112B">
        <w:rPr>
          <w:sz w:val="20"/>
          <w:szCs w:val="20"/>
          <w:lang w:val="sr-Cyrl-RS"/>
        </w:rPr>
        <w:t>ва</w:t>
      </w:r>
      <w:r w:rsidR="00714D11" w:rsidRPr="00D3112B">
        <w:rPr>
          <w:sz w:val="20"/>
          <w:szCs w:val="20"/>
          <w:lang w:val="sr-Cyrl-RS"/>
        </w:rPr>
        <w:t>н</w:t>
      </w:r>
      <w:r w:rsidR="00386235" w:rsidRPr="00D3112B">
        <w:rPr>
          <w:sz w:val="20"/>
          <w:szCs w:val="20"/>
          <w:lang w:val="sr-Cyrl-RS"/>
        </w:rPr>
        <w:t xml:space="preserve">редног професора. </w:t>
      </w:r>
      <w:r w:rsidRPr="00D3112B">
        <w:rPr>
          <w:sz w:val="20"/>
          <w:szCs w:val="20"/>
          <w:lang w:val="sl-SI"/>
        </w:rPr>
        <w:t xml:space="preserve">Имајући у виду педагошке, стручне и научне квалитете пријављених кандидата, Комисија једногласно предлаже да се утврди предлог за </w:t>
      </w:r>
      <w:r w:rsidR="00386235" w:rsidRPr="00D3112B">
        <w:rPr>
          <w:sz w:val="20"/>
          <w:szCs w:val="20"/>
          <w:lang w:val="sr-Cyrl-RS"/>
        </w:rPr>
        <w:t xml:space="preserve">избора </w:t>
      </w:r>
      <w:r w:rsidRPr="00D3112B">
        <w:rPr>
          <w:sz w:val="20"/>
          <w:szCs w:val="20"/>
          <w:lang w:val="sl-SI"/>
        </w:rPr>
        <w:t xml:space="preserve"> др БИЉАНЕ МЕЂО</w:t>
      </w:r>
      <w:r w:rsidR="00386235" w:rsidRPr="00D3112B">
        <w:rPr>
          <w:sz w:val="20"/>
          <w:szCs w:val="20"/>
          <w:lang w:val="sr-Cyrl-RS"/>
        </w:rPr>
        <w:t xml:space="preserve"> </w:t>
      </w:r>
      <w:r w:rsidRPr="00D3112B">
        <w:rPr>
          <w:sz w:val="20"/>
          <w:szCs w:val="20"/>
          <w:lang w:val="sl-SI"/>
        </w:rPr>
        <w:t xml:space="preserve">и др ЗОРАНА ЛЕКОВИЋА у звање </w:t>
      </w:r>
      <w:r w:rsidR="00386235" w:rsidRPr="00D3112B">
        <w:rPr>
          <w:caps/>
          <w:sz w:val="20"/>
          <w:szCs w:val="20"/>
          <w:lang w:val="sr-Cyrl-RS"/>
        </w:rPr>
        <w:t>Ванредног Професора</w:t>
      </w:r>
      <w:r w:rsidR="00386235" w:rsidRPr="00D3112B">
        <w:rPr>
          <w:sz w:val="20"/>
          <w:szCs w:val="20"/>
          <w:lang w:val="sr-Cyrl-RS"/>
        </w:rPr>
        <w:t xml:space="preserve"> </w:t>
      </w:r>
      <w:r w:rsidRPr="00D3112B">
        <w:rPr>
          <w:sz w:val="20"/>
          <w:szCs w:val="20"/>
          <w:lang w:val="sl-SI"/>
        </w:rPr>
        <w:t>за ужу научну област ПЕДИЈАТРИЈА на Медицинском факултету Универзитета у Београду.</w:t>
      </w:r>
    </w:p>
    <w:p w14:paraId="0FBB3F20" w14:textId="77777777" w:rsidR="00E36832" w:rsidRPr="00D3112B" w:rsidRDefault="00E36832" w:rsidP="000E7417">
      <w:pPr>
        <w:spacing w:after="0"/>
        <w:jc w:val="both"/>
        <w:rPr>
          <w:sz w:val="20"/>
          <w:szCs w:val="20"/>
          <w:lang w:val="sl-SI"/>
        </w:rPr>
      </w:pPr>
    </w:p>
    <w:p w14:paraId="3604E73B" w14:textId="77777777" w:rsidR="00E335FA" w:rsidRDefault="00E335FA" w:rsidP="000E7417">
      <w:pPr>
        <w:spacing w:after="0"/>
        <w:jc w:val="both"/>
        <w:rPr>
          <w:sz w:val="20"/>
          <w:szCs w:val="20"/>
          <w:lang w:val="sr-Cyrl-RS"/>
        </w:rPr>
      </w:pPr>
    </w:p>
    <w:p w14:paraId="1D716CBE" w14:textId="1CCB1582" w:rsidR="00E36832" w:rsidRPr="00E335FA" w:rsidRDefault="00E335FA" w:rsidP="000E7417">
      <w:pPr>
        <w:spacing w:after="0"/>
        <w:jc w:val="both"/>
        <w:rPr>
          <w:sz w:val="20"/>
          <w:szCs w:val="20"/>
          <w:lang w:val="sr-Cyrl-RS"/>
        </w:rPr>
      </w:pPr>
      <w:r>
        <w:rPr>
          <w:sz w:val="20"/>
          <w:szCs w:val="20"/>
          <w:lang w:val="sr-Cyrl-RS"/>
        </w:rPr>
        <w:t>У Београду, 27. фебруара 2025. године</w:t>
      </w:r>
    </w:p>
    <w:p w14:paraId="35D55253" w14:textId="77777777" w:rsidR="00E36832" w:rsidRPr="00D3112B" w:rsidRDefault="00E36832" w:rsidP="000E7417">
      <w:pPr>
        <w:spacing w:after="0"/>
        <w:jc w:val="both"/>
        <w:rPr>
          <w:sz w:val="20"/>
          <w:szCs w:val="20"/>
          <w:lang w:val="sl-SI"/>
        </w:rPr>
      </w:pPr>
    </w:p>
    <w:p w14:paraId="61B0DE11" w14:textId="77777777" w:rsidR="00E36832" w:rsidRPr="00D3112B" w:rsidRDefault="00E36832" w:rsidP="000E7417">
      <w:pPr>
        <w:spacing w:after="0"/>
        <w:jc w:val="both"/>
        <w:rPr>
          <w:sz w:val="20"/>
          <w:szCs w:val="20"/>
          <w:lang w:val="sl-SI"/>
        </w:rPr>
      </w:pPr>
    </w:p>
    <w:p w14:paraId="594416E1" w14:textId="77777777" w:rsidR="00E36832" w:rsidRPr="00D3112B" w:rsidRDefault="00E36832" w:rsidP="000E7417">
      <w:pPr>
        <w:spacing w:after="0"/>
        <w:ind w:left="4320" w:firstLine="720"/>
        <w:jc w:val="both"/>
        <w:rPr>
          <w:sz w:val="20"/>
          <w:szCs w:val="20"/>
          <w:lang w:val="sl-SI"/>
        </w:rPr>
      </w:pPr>
      <w:r w:rsidRPr="00D3112B">
        <w:rPr>
          <w:sz w:val="20"/>
          <w:szCs w:val="20"/>
          <w:lang w:val="sl-SI"/>
        </w:rPr>
        <w:t>КОМИСИЈА</w:t>
      </w:r>
    </w:p>
    <w:p w14:paraId="242E9460" w14:textId="77777777" w:rsidR="00E36832" w:rsidRPr="00D3112B" w:rsidRDefault="00E36832" w:rsidP="000E7417">
      <w:pPr>
        <w:spacing w:after="0"/>
        <w:jc w:val="both"/>
        <w:rPr>
          <w:sz w:val="20"/>
          <w:szCs w:val="20"/>
          <w:lang w:val="sl-SI"/>
        </w:rPr>
      </w:pPr>
    </w:p>
    <w:p w14:paraId="4EDF8BAC" w14:textId="21279B88" w:rsidR="001826CF" w:rsidRPr="00D3112B" w:rsidRDefault="00E36832" w:rsidP="00606897">
      <w:pPr>
        <w:pStyle w:val="ListParagraph"/>
        <w:numPr>
          <w:ilvl w:val="6"/>
          <w:numId w:val="6"/>
        </w:numPr>
        <w:tabs>
          <w:tab w:val="clear" w:pos="2520"/>
          <w:tab w:val="num" w:pos="3544"/>
        </w:tabs>
        <w:spacing w:after="0"/>
        <w:ind w:left="3544" w:hanging="283"/>
        <w:jc w:val="both"/>
        <w:rPr>
          <w:sz w:val="20"/>
          <w:szCs w:val="20"/>
          <w:lang w:val="sl-SI"/>
        </w:rPr>
      </w:pPr>
      <w:r w:rsidRPr="00D3112B">
        <w:rPr>
          <w:sz w:val="20"/>
          <w:szCs w:val="20"/>
          <w:lang w:val="sl-SI"/>
        </w:rPr>
        <w:t xml:space="preserve">Проф. др </w:t>
      </w:r>
      <w:r w:rsidR="00386235" w:rsidRPr="00D3112B">
        <w:rPr>
          <w:sz w:val="20"/>
          <w:szCs w:val="20"/>
          <w:lang w:val="sr-Cyrl-RS"/>
        </w:rPr>
        <w:t>Нада Крстовски</w:t>
      </w:r>
      <w:r w:rsidRPr="00D3112B">
        <w:rPr>
          <w:sz w:val="20"/>
          <w:szCs w:val="20"/>
          <w:lang w:val="sl-SI"/>
        </w:rPr>
        <w:t xml:space="preserve">, </w:t>
      </w:r>
    </w:p>
    <w:p w14:paraId="65974D45" w14:textId="787C3AE9" w:rsidR="00E96E38" w:rsidRPr="00D3112B" w:rsidRDefault="00E96E38" w:rsidP="000E7417">
      <w:pPr>
        <w:pStyle w:val="ListParagraph"/>
        <w:tabs>
          <w:tab w:val="num" w:pos="3544"/>
        </w:tabs>
        <w:spacing w:after="0"/>
        <w:ind w:left="3544" w:hanging="283"/>
        <w:jc w:val="both"/>
        <w:rPr>
          <w:sz w:val="20"/>
          <w:szCs w:val="20"/>
          <w:lang w:val="sl-SI"/>
        </w:rPr>
      </w:pPr>
      <w:r w:rsidRPr="00D3112B">
        <w:rPr>
          <w:sz w:val="20"/>
          <w:szCs w:val="20"/>
          <w:lang w:val="sl-SI"/>
        </w:rPr>
        <w:tab/>
      </w:r>
      <w:r w:rsidR="00E36832" w:rsidRPr="00D3112B">
        <w:rPr>
          <w:sz w:val="20"/>
          <w:szCs w:val="20"/>
          <w:lang w:val="sl-SI"/>
        </w:rPr>
        <w:t>ред</w:t>
      </w:r>
      <w:r w:rsidR="004F43FA" w:rsidRPr="00D3112B">
        <w:rPr>
          <w:sz w:val="20"/>
          <w:szCs w:val="20"/>
          <w:lang w:val="sr-Cyrl-RS"/>
        </w:rPr>
        <w:t>ов</w:t>
      </w:r>
      <w:r w:rsidR="00E36832" w:rsidRPr="00D3112B">
        <w:rPr>
          <w:sz w:val="20"/>
          <w:szCs w:val="20"/>
          <w:lang w:val="sl-SI"/>
        </w:rPr>
        <w:t xml:space="preserve">ни професор </w:t>
      </w:r>
    </w:p>
    <w:p w14:paraId="29FEEA2A" w14:textId="50ECFD98" w:rsidR="00E36832" w:rsidRPr="00D3112B" w:rsidRDefault="00E96E38" w:rsidP="000E7417">
      <w:pPr>
        <w:pStyle w:val="ListParagraph"/>
        <w:tabs>
          <w:tab w:val="num" w:pos="3544"/>
        </w:tabs>
        <w:spacing w:after="0"/>
        <w:ind w:left="3544" w:hanging="283"/>
        <w:jc w:val="both"/>
        <w:rPr>
          <w:sz w:val="20"/>
          <w:szCs w:val="20"/>
          <w:lang w:val="sl-SI"/>
        </w:rPr>
      </w:pPr>
      <w:r w:rsidRPr="00D3112B">
        <w:rPr>
          <w:sz w:val="20"/>
          <w:szCs w:val="20"/>
          <w:lang w:val="sl-SI"/>
        </w:rPr>
        <w:tab/>
      </w:r>
      <w:r w:rsidR="00E36832" w:rsidRPr="00D3112B">
        <w:rPr>
          <w:sz w:val="20"/>
          <w:szCs w:val="20"/>
          <w:lang w:val="sl-SI"/>
        </w:rPr>
        <w:t>Медицинског факултета Универзитета у Београду</w:t>
      </w:r>
    </w:p>
    <w:p w14:paraId="336A0515" w14:textId="77777777" w:rsidR="00E36832" w:rsidRPr="00D3112B" w:rsidRDefault="00E36832" w:rsidP="000E7417">
      <w:pPr>
        <w:tabs>
          <w:tab w:val="num" w:pos="3544"/>
        </w:tabs>
        <w:spacing w:after="0"/>
        <w:ind w:left="3544" w:hanging="283"/>
        <w:jc w:val="both"/>
        <w:rPr>
          <w:sz w:val="20"/>
          <w:szCs w:val="20"/>
          <w:lang w:val="sl-SI"/>
        </w:rPr>
      </w:pPr>
    </w:p>
    <w:p w14:paraId="5828E306" w14:textId="7ADCC760" w:rsidR="002B0DBE" w:rsidRPr="00D3112B" w:rsidRDefault="00386235" w:rsidP="00606897">
      <w:pPr>
        <w:pStyle w:val="ListParagraph"/>
        <w:numPr>
          <w:ilvl w:val="6"/>
          <w:numId w:val="6"/>
        </w:numPr>
        <w:tabs>
          <w:tab w:val="clear" w:pos="2520"/>
          <w:tab w:val="num" w:pos="3544"/>
        </w:tabs>
        <w:spacing w:after="0"/>
        <w:ind w:left="3544" w:hanging="283"/>
        <w:jc w:val="both"/>
        <w:rPr>
          <w:sz w:val="20"/>
          <w:szCs w:val="20"/>
          <w:lang w:val="sl-SI"/>
        </w:rPr>
      </w:pPr>
      <w:r w:rsidRPr="00D3112B">
        <w:rPr>
          <w:sz w:val="20"/>
          <w:szCs w:val="20"/>
          <w:lang w:val="sr-Cyrl-RS"/>
        </w:rPr>
        <w:t>Проф</w:t>
      </w:r>
      <w:r w:rsidR="00E36832" w:rsidRPr="00D3112B">
        <w:rPr>
          <w:sz w:val="20"/>
          <w:szCs w:val="20"/>
          <w:lang w:val="sl-SI"/>
        </w:rPr>
        <w:t xml:space="preserve">. др </w:t>
      </w:r>
      <w:r w:rsidRPr="00D3112B">
        <w:rPr>
          <w:sz w:val="20"/>
          <w:szCs w:val="20"/>
          <w:lang w:val="sr-Cyrl-RS"/>
        </w:rPr>
        <w:t>Срђан Пашић</w:t>
      </w:r>
      <w:r w:rsidR="00E36832" w:rsidRPr="00D3112B">
        <w:rPr>
          <w:sz w:val="20"/>
          <w:szCs w:val="20"/>
          <w:lang w:val="sl-SI"/>
        </w:rPr>
        <w:t xml:space="preserve">, </w:t>
      </w:r>
    </w:p>
    <w:p w14:paraId="32743FC2" w14:textId="65484D7E" w:rsidR="00E96E38" w:rsidRPr="00D3112B" w:rsidRDefault="00E96E38" w:rsidP="000E7417">
      <w:pPr>
        <w:pStyle w:val="ListParagraph"/>
        <w:tabs>
          <w:tab w:val="num" w:pos="3544"/>
        </w:tabs>
        <w:spacing w:after="0"/>
        <w:ind w:left="3544" w:hanging="283"/>
        <w:jc w:val="both"/>
        <w:rPr>
          <w:sz w:val="20"/>
          <w:szCs w:val="20"/>
          <w:lang w:val="sl-SI"/>
        </w:rPr>
      </w:pPr>
      <w:r w:rsidRPr="00D3112B">
        <w:rPr>
          <w:sz w:val="20"/>
          <w:szCs w:val="20"/>
          <w:lang w:val="sr-Cyrl-RS"/>
        </w:rPr>
        <w:tab/>
      </w:r>
      <w:r w:rsidR="00386235" w:rsidRPr="00D3112B">
        <w:rPr>
          <w:sz w:val="20"/>
          <w:szCs w:val="20"/>
          <w:lang w:val="sl-SI"/>
        </w:rPr>
        <w:t>ред</w:t>
      </w:r>
      <w:r w:rsidR="00386235" w:rsidRPr="00D3112B">
        <w:rPr>
          <w:sz w:val="20"/>
          <w:szCs w:val="20"/>
          <w:lang w:val="sr-Cyrl-RS"/>
        </w:rPr>
        <w:t>ов</w:t>
      </w:r>
      <w:r w:rsidR="00386235" w:rsidRPr="00D3112B">
        <w:rPr>
          <w:sz w:val="20"/>
          <w:szCs w:val="20"/>
          <w:lang w:val="sl-SI"/>
        </w:rPr>
        <w:t xml:space="preserve">ни професор </w:t>
      </w:r>
      <w:r w:rsidR="00E36832" w:rsidRPr="00D3112B">
        <w:rPr>
          <w:sz w:val="20"/>
          <w:szCs w:val="20"/>
          <w:lang w:val="sl-SI"/>
        </w:rPr>
        <w:t xml:space="preserve"> </w:t>
      </w:r>
    </w:p>
    <w:p w14:paraId="0551B679" w14:textId="30BEC4C1" w:rsidR="00E36832" w:rsidRPr="00D3112B" w:rsidRDefault="00E96E38" w:rsidP="000E7417">
      <w:pPr>
        <w:pStyle w:val="ListParagraph"/>
        <w:tabs>
          <w:tab w:val="num" w:pos="3544"/>
        </w:tabs>
        <w:spacing w:after="0"/>
        <w:ind w:left="3544" w:hanging="283"/>
        <w:jc w:val="both"/>
        <w:rPr>
          <w:sz w:val="20"/>
          <w:szCs w:val="20"/>
          <w:lang w:val="sl-SI"/>
        </w:rPr>
      </w:pPr>
      <w:r w:rsidRPr="00D3112B">
        <w:rPr>
          <w:sz w:val="20"/>
          <w:szCs w:val="20"/>
          <w:lang w:val="sl-SI"/>
        </w:rPr>
        <w:tab/>
      </w:r>
      <w:r w:rsidR="00E36832" w:rsidRPr="00D3112B">
        <w:rPr>
          <w:sz w:val="20"/>
          <w:szCs w:val="20"/>
          <w:lang w:val="sl-SI"/>
        </w:rPr>
        <w:t>Медицинског факултета Универзитета у Београду</w:t>
      </w:r>
    </w:p>
    <w:p w14:paraId="2AD1EA25" w14:textId="77777777" w:rsidR="00E36832" w:rsidRPr="00D3112B" w:rsidRDefault="00E36832" w:rsidP="000E7417">
      <w:pPr>
        <w:tabs>
          <w:tab w:val="num" w:pos="3544"/>
        </w:tabs>
        <w:spacing w:after="0"/>
        <w:ind w:left="3544" w:hanging="283"/>
        <w:jc w:val="both"/>
        <w:rPr>
          <w:sz w:val="20"/>
          <w:szCs w:val="20"/>
          <w:lang w:val="sl-SI"/>
        </w:rPr>
      </w:pPr>
    </w:p>
    <w:p w14:paraId="0A9F390B" w14:textId="195C039C" w:rsidR="002B0DBE" w:rsidRPr="00D3112B" w:rsidRDefault="00E36832" w:rsidP="00606897">
      <w:pPr>
        <w:pStyle w:val="ListParagraph"/>
        <w:numPr>
          <w:ilvl w:val="6"/>
          <w:numId w:val="6"/>
        </w:numPr>
        <w:tabs>
          <w:tab w:val="clear" w:pos="2520"/>
          <w:tab w:val="num" w:pos="3544"/>
        </w:tabs>
        <w:spacing w:after="0"/>
        <w:ind w:left="3544" w:hanging="283"/>
        <w:jc w:val="both"/>
        <w:rPr>
          <w:sz w:val="20"/>
          <w:szCs w:val="20"/>
          <w:lang w:val="sl-SI"/>
        </w:rPr>
      </w:pPr>
      <w:r w:rsidRPr="00D3112B">
        <w:rPr>
          <w:sz w:val="20"/>
          <w:szCs w:val="20"/>
          <w:lang w:val="sl-SI"/>
        </w:rPr>
        <w:t xml:space="preserve">Проф. др Биљана Вулетић, </w:t>
      </w:r>
    </w:p>
    <w:p w14:paraId="0483E61F" w14:textId="218EDA56" w:rsidR="00AC3CE3" w:rsidRPr="00D3112B" w:rsidRDefault="00E96E38" w:rsidP="000E7417">
      <w:pPr>
        <w:pStyle w:val="ListParagraph"/>
        <w:tabs>
          <w:tab w:val="num" w:pos="3544"/>
        </w:tabs>
        <w:spacing w:after="0"/>
        <w:ind w:left="3544" w:hanging="283"/>
        <w:jc w:val="both"/>
        <w:rPr>
          <w:sz w:val="20"/>
          <w:szCs w:val="20"/>
          <w:lang w:val="sl-SI"/>
        </w:rPr>
      </w:pPr>
      <w:r w:rsidRPr="00D3112B">
        <w:rPr>
          <w:sz w:val="20"/>
          <w:szCs w:val="20"/>
          <w:lang w:val="sl-SI"/>
        </w:rPr>
        <w:tab/>
      </w:r>
      <w:r w:rsidR="00E36832" w:rsidRPr="00D3112B">
        <w:rPr>
          <w:sz w:val="20"/>
          <w:szCs w:val="20"/>
          <w:lang w:val="sl-SI"/>
        </w:rPr>
        <w:t>ред</w:t>
      </w:r>
      <w:r w:rsidR="002B0DBE" w:rsidRPr="00D3112B">
        <w:rPr>
          <w:sz w:val="20"/>
          <w:szCs w:val="20"/>
          <w:lang w:val="sr-Cyrl-RS"/>
        </w:rPr>
        <w:t>ов</w:t>
      </w:r>
      <w:r w:rsidR="00E36832" w:rsidRPr="00D3112B">
        <w:rPr>
          <w:sz w:val="20"/>
          <w:szCs w:val="20"/>
          <w:lang w:val="sl-SI"/>
        </w:rPr>
        <w:t xml:space="preserve">ни  професор </w:t>
      </w:r>
    </w:p>
    <w:p w14:paraId="7F3FFB40" w14:textId="005ACDE4" w:rsidR="003E1E7F" w:rsidRPr="00D3112B" w:rsidRDefault="00E96E38" w:rsidP="000E7417">
      <w:pPr>
        <w:pStyle w:val="ListParagraph"/>
        <w:tabs>
          <w:tab w:val="num" w:pos="3544"/>
        </w:tabs>
        <w:spacing w:after="0"/>
        <w:ind w:left="3544" w:hanging="283"/>
        <w:jc w:val="both"/>
        <w:rPr>
          <w:sz w:val="20"/>
          <w:szCs w:val="20"/>
          <w:lang w:val="sr-Cyrl-RS"/>
        </w:rPr>
      </w:pPr>
      <w:r w:rsidRPr="00D3112B">
        <w:rPr>
          <w:sz w:val="20"/>
          <w:szCs w:val="20"/>
          <w:lang w:val="sl-SI"/>
        </w:rPr>
        <w:tab/>
      </w:r>
      <w:r w:rsidR="00E36832" w:rsidRPr="00D3112B">
        <w:rPr>
          <w:sz w:val="20"/>
          <w:szCs w:val="20"/>
          <w:lang w:val="sl-SI"/>
        </w:rPr>
        <w:t>Медицинског факултета Универзитета у Крагујевцу</w:t>
      </w:r>
    </w:p>
    <w:p w14:paraId="50281E9C" w14:textId="77777777" w:rsidR="005E2130" w:rsidRPr="000E7417" w:rsidRDefault="005E2130" w:rsidP="000E7417">
      <w:pPr>
        <w:spacing w:after="0"/>
        <w:jc w:val="center"/>
        <w:rPr>
          <w:sz w:val="20"/>
          <w:szCs w:val="20"/>
          <w:lang w:val="sl-SI"/>
        </w:rPr>
      </w:pPr>
    </w:p>
    <w:sectPr w:rsidR="005E2130" w:rsidRPr="000E7417" w:rsidSect="009837F4">
      <w:type w:val="continuous"/>
      <w:pgSz w:w="11907" w:h="16840"/>
      <w:pgMar w:top="630" w:right="1797" w:bottom="540" w:left="1797"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Roman">
    <w:altName w:val="Yu Gothic"/>
    <w:panose1 w:val="00000000000000000000"/>
    <w:charset w:val="80"/>
    <w:family w:val="roman"/>
    <w:notTrueType/>
    <w:pitch w:val="default"/>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URWPalladioL-Bold">
    <w:altName w:val="MS Gothic"/>
    <w:panose1 w:val="00000000000000000000"/>
    <w:charset w:val="80"/>
    <w:family w:val="auto"/>
    <w:notTrueType/>
    <w:pitch w:val="default"/>
    <w:sig w:usb0="00000001" w:usb1="08070000" w:usb2="00000010" w:usb3="00000000" w:csb0="00020000" w:csb1="00000000"/>
  </w:font>
  <w:font w:name="URWPalladioL-Ital">
    <w:altName w:val="MS Gothic"/>
    <w:panose1 w:val="00000000000000000000"/>
    <w:charset w:val="80"/>
    <w:family w:val="auto"/>
    <w:notTrueType/>
    <w:pitch w:val="default"/>
    <w:sig w:usb0="00000000" w:usb1="08070000" w:usb2="00000010" w:usb3="00000000" w:csb0="00020000" w:csb1="00000000"/>
  </w:font>
  <w:font w:name="URWPalladioL-Roma">
    <w:altName w:val="MS Gothic"/>
    <w:panose1 w:val="00000000000000000000"/>
    <w:charset w:val="80"/>
    <w:family w:val="auto"/>
    <w:notTrueType/>
    <w:pitch w:val="default"/>
    <w:sig w:usb0="00000001" w:usb1="08070000" w:usb2="00000010" w:usb3="00000000" w:csb0="00020000" w:csb1="00000000"/>
  </w:font>
  <w:font w:name="MyriadPro-Regular">
    <w:altName w:val="MS Gothic"/>
    <w:panose1 w:val="00000000000000000000"/>
    <w:charset w:val="80"/>
    <w:family w:val="swiss"/>
    <w:notTrueType/>
    <w:pitch w:val="default"/>
    <w:sig w:usb0="00000201" w:usb1="08070000" w:usb2="00000010" w:usb3="00000000" w:csb0="00020004" w:csb1="00000000"/>
  </w:font>
  <w:font w:name="MyriadPro-Semibold">
    <w:altName w:val="MS Mincho"/>
    <w:panose1 w:val="00000000000000000000"/>
    <w:charset w:val="80"/>
    <w:family w:val="auto"/>
    <w:notTrueType/>
    <w:pitch w:val="default"/>
    <w:sig w:usb0="00000005" w:usb1="08070000" w:usb2="00000010" w:usb3="00000000" w:csb0="00020002"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1A89"/>
    <w:multiLevelType w:val="hybridMultilevel"/>
    <w:tmpl w:val="10CCDFEE"/>
    <w:lvl w:ilvl="0" w:tplc="AA6EC442">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 w15:restartNumberingAfterBreak="0">
    <w:nsid w:val="0D1225A9"/>
    <w:multiLevelType w:val="hybridMultilevel"/>
    <w:tmpl w:val="FA066E6C"/>
    <w:lvl w:ilvl="0" w:tplc="E4FAD236">
      <w:start w:val="1"/>
      <w:numFmt w:val="decimal"/>
      <w:lvlText w:val="%1."/>
      <w:lvlJc w:val="left"/>
      <w:pPr>
        <w:ind w:left="218" w:hanging="360"/>
      </w:pPr>
      <w:rPr>
        <w:rFonts w:hint="default"/>
        <w:b w:val="0"/>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2" w15:restartNumberingAfterBreak="0">
    <w:nsid w:val="139D132C"/>
    <w:multiLevelType w:val="hybridMultilevel"/>
    <w:tmpl w:val="59C2E9EA"/>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8C28CD"/>
    <w:multiLevelType w:val="multilevel"/>
    <w:tmpl w:val="D452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8F1025"/>
    <w:multiLevelType w:val="hybridMultilevel"/>
    <w:tmpl w:val="2E1C3EDC"/>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85490A"/>
    <w:multiLevelType w:val="hybridMultilevel"/>
    <w:tmpl w:val="80501CF4"/>
    <w:lvl w:ilvl="0" w:tplc="49C44E60">
      <w:start w:val="1"/>
      <w:numFmt w:val="decimal"/>
      <w:lvlText w:val="%1."/>
      <w:lvlJc w:val="left"/>
      <w:pPr>
        <w:ind w:left="360" w:hanging="360"/>
      </w:pPr>
      <w:rPr>
        <w:rFonts w:hint="default"/>
        <w:b w:val="0"/>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6" w15:restartNumberingAfterBreak="0">
    <w:nsid w:val="1A0033F7"/>
    <w:multiLevelType w:val="multilevel"/>
    <w:tmpl w:val="A9F47398"/>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1A0A2BD2"/>
    <w:multiLevelType w:val="hybridMultilevel"/>
    <w:tmpl w:val="2474BB68"/>
    <w:lvl w:ilvl="0" w:tplc="7054DEC0">
      <w:start w:val="1"/>
      <w:numFmt w:val="decimal"/>
      <w:lvlText w:val="%1."/>
      <w:lvlJc w:val="left"/>
      <w:pPr>
        <w:ind w:left="218" w:hanging="360"/>
      </w:pPr>
      <w:rPr>
        <w:rFonts w:hint="default"/>
        <w:b w:val="0"/>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8" w15:restartNumberingAfterBreak="0">
    <w:nsid w:val="1A532750"/>
    <w:multiLevelType w:val="hybridMultilevel"/>
    <w:tmpl w:val="DE448B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0B506B"/>
    <w:multiLevelType w:val="hybridMultilevel"/>
    <w:tmpl w:val="CBE0021A"/>
    <w:lvl w:ilvl="0" w:tplc="D7EE7B04">
      <w:start w:val="1"/>
      <w:numFmt w:val="decimal"/>
      <w:lvlText w:val="%1."/>
      <w:lvlJc w:val="left"/>
      <w:pPr>
        <w:ind w:left="218" w:hanging="360"/>
      </w:pPr>
      <w:rPr>
        <w:rFonts w:hint="default"/>
        <w:b w:val="0"/>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10" w15:restartNumberingAfterBreak="0">
    <w:nsid w:val="2A8A2F7F"/>
    <w:multiLevelType w:val="multilevel"/>
    <w:tmpl w:val="9E3E2134"/>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309754D5"/>
    <w:multiLevelType w:val="multilevel"/>
    <w:tmpl w:val="499A02B6"/>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38990339"/>
    <w:multiLevelType w:val="hybridMultilevel"/>
    <w:tmpl w:val="ABD82048"/>
    <w:lvl w:ilvl="0" w:tplc="705E4932">
      <w:start w:val="1"/>
      <w:numFmt w:val="decimal"/>
      <w:lvlText w:val="%1."/>
      <w:lvlJc w:val="left"/>
      <w:pPr>
        <w:ind w:left="64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EBB58B8"/>
    <w:multiLevelType w:val="hybridMultilevel"/>
    <w:tmpl w:val="AA4231A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7A14DB"/>
    <w:multiLevelType w:val="hybridMultilevel"/>
    <w:tmpl w:val="7B9C813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D24718"/>
    <w:multiLevelType w:val="hybridMultilevel"/>
    <w:tmpl w:val="BB181C78"/>
    <w:lvl w:ilvl="0" w:tplc="7324D130">
      <w:start w:val="1"/>
      <w:numFmt w:val="decimal"/>
      <w:lvlText w:val="%1."/>
      <w:lvlJc w:val="left"/>
      <w:pPr>
        <w:ind w:left="218" w:hanging="360"/>
      </w:pPr>
      <w:rPr>
        <w:rFonts w:hint="default"/>
        <w:b w:val="0"/>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17" w15:restartNumberingAfterBreak="0">
    <w:nsid w:val="45A505F7"/>
    <w:multiLevelType w:val="hybridMultilevel"/>
    <w:tmpl w:val="4D844FAE"/>
    <w:lvl w:ilvl="0" w:tplc="159A21C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8" w15:restartNumberingAfterBreak="0">
    <w:nsid w:val="49476861"/>
    <w:multiLevelType w:val="hybridMultilevel"/>
    <w:tmpl w:val="7214E4E2"/>
    <w:lvl w:ilvl="0" w:tplc="3B82626E">
      <w:start w:val="3"/>
      <w:numFmt w:val="decimal"/>
      <w:lvlText w:val="%1."/>
      <w:lvlJc w:val="left"/>
      <w:pPr>
        <w:ind w:left="1230" w:hanging="36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9" w15:restartNumberingAfterBreak="0">
    <w:nsid w:val="53703494"/>
    <w:multiLevelType w:val="hybridMultilevel"/>
    <w:tmpl w:val="B9EE53C2"/>
    <w:lvl w:ilvl="0" w:tplc="0C00000F">
      <w:start w:val="1"/>
      <w:numFmt w:val="decimal"/>
      <w:lvlText w:val="%1."/>
      <w:lvlJc w:val="left"/>
      <w:pPr>
        <w:ind w:left="360" w:hanging="360"/>
      </w:pPr>
    </w:lvl>
    <w:lvl w:ilvl="1" w:tplc="0C000019">
      <w:start w:val="1"/>
      <w:numFmt w:val="lowerLetter"/>
      <w:lvlText w:val="%2."/>
      <w:lvlJc w:val="left"/>
      <w:pPr>
        <w:ind w:left="1080" w:hanging="360"/>
      </w:pPr>
    </w:lvl>
    <w:lvl w:ilvl="2" w:tplc="0C00001B" w:tentative="1">
      <w:start w:val="1"/>
      <w:numFmt w:val="lowerRoman"/>
      <w:lvlText w:val="%3."/>
      <w:lvlJc w:val="right"/>
      <w:pPr>
        <w:ind w:left="1800" w:hanging="180"/>
      </w:pPr>
    </w:lvl>
    <w:lvl w:ilvl="3" w:tplc="0C00000F" w:tentative="1">
      <w:start w:val="1"/>
      <w:numFmt w:val="decimal"/>
      <w:lvlText w:val="%4."/>
      <w:lvlJc w:val="left"/>
      <w:pPr>
        <w:ind w:left="2520" w:hanging="360"/>
      </w:pPr>
    </w:lvl>
    <w:lvl w:ilvl="4" w:tplc="0C000019" w:tentative="1">
      <w:start w:val="1"/>
      <w:numFmt w:val="lowerLetter"/>
      <w:lvlText w:val="%5."/>
      <w:lvlJc w:val="left"/>
      <w:pPr>
        <w:ind w:left="3240" w:hanging="360"/>
      </w:pPr>
    </w:lvl>
    <w:lvl w:ilvl="5" w:tplc="0C00001B" w:tentative="1">
      <w:start w:val="1"/>
      <w:numFmt w:val="lowerRoman"/>
      <w:lvlText w:val="%6."/>
      <w:lvlJc w:val="right"/>
      <w:pPr>
        <w:ind w:left="3960" w:hanging="180"/>
      </w:pPr>
    </w:lvl>
    <w:lvl w:ilvl="6" w:tplc="0C00000F" w:tentative="1">
      <w:start w:val="1"/>
      <w:numFmt w:val="decimal"/>
      <w:lvlText w:val="%7."/>
      <w:lvlJc w:val="left"/>
      <w:pPr>
        <w:ind w:left="4680" w:hanging="360"/>
      </w:pPr>
    </w:lvl>
    <w:lvl w:ilvl="7" w:tplc="0C000019" w:tentative="1">
      <w:start w:val="1"/>
      <w:numFmt w:val="lowerLetter"/>
      <w:lvlText w:val="%8."/>
      <w:lvlJc w:val="left"/>
      <w:pPr>
        <w:ind w:left="5400" w:hanging="360"/>
      </w:pPr>
    </w:lvl>
    <w:lvl w:ilvl="8" w:tplc="0C00001B" w:tentative="1">
      <w:start w:val="1"/>
      <w:numFmt w:val="lowerRoman"/>
      <w:lvlText w:val="%9."/>
      <w:lvlJc w:val="right"/>
      <w:pPr>
        <w:ind w:left="6120" w:hanging="180"/>
      </w:pPr>
    </w:lvl>
  </w:abstractNum>
  <w:abstractNum w:abstractNumId="20" w15:restartNumberingAfterBreak="0">
    <w:nsid w:val="54742682"/>
    <w:multiLevelType w:val="hybridMultilevel"/>
    <w:tmpl w:val="A328A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722EE8"/>
    <w:multiLevelType w:val="hybridMultilevel"/>
    <w:tmpl w:val="A3A8FE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222E48"/>
    <w:multiLevelType w:val="multilevel"/>
    <w:tmpl w:val="9B62AAD8"/>
    <w:lvl w:ilvl="0">
      <w:start w:val="1"/>
      <w:numFmt w:val="decimal"/>
      <w:lvlText w:val="(%1)"/>
      <w:lvlJc w:val="left"/>
      <w:pPr>
        <w:tabs>
          <w:tab w:val="num" w:pos="540"/>
        </w:tabs>
        <w:ind w:left="540" w:hanging="360"/>
      </w:pPr>
      <w:rPr>
        <w:rFonts w:hint="default"/>
        <w:b/>
      </w:rPr>
    </w:lvl>
    <w:lvl w:ilvl="1">
      <w:start w:val="1"/>
      <w:numFmt w:val="decimal"/>
      <w:lvlText w:val="%2)"/>
      <w:lvlJc w:val="left"/>
      <w:pPr>
        <w:tabs>
          <w:tab w:val="num" w:pos="928"/>
        </w:tabs>
        <w:ind w:left="928" w:hanging="360"/>
      </w:pPr>
      <w:rPr>
        <w:rFonts w:hint="default"/>
        <w:dstrike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687113D0"/>
    <w:multiLevelType w:val="hybridMultilevel"/>
    <w:tmpl w:val="8528F6E2"/>
    <w:lvl w:ilvl="0" w:tplc="51F0F10A">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E93D39"/>
    <w:multiLevelType w:val="multilevel"/>
    <w:tmpl w:val="CFDA6D3C"/>
    <w:lvl w:ilvl="0">
      <w:start w:val="7"/>
      <w:numFmt w:val="bullet"/>
      <w:lvlText w:val="-"/>
      <w:lvlJc w:val="left"/>
      <w:pPr>
        <w:ind w:left="360" w:hanging="360"/>
      </w:pPr>
      <w:rPr>
        <w:rFonts w:ascii="Times New Roman" w:eastAsia="Times New Roman" w:hAnsi="Times New Roman" w:cs="Times New Roman"/>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5" w15:restartNumberingAfterBreak="0">
    <w:nsid w:val="708F7641"/>
    <w:multiLevelType w:val="hybridMultilevel"/>
    <w:tmpl w:val="F9049BDE"/>
    <w:lvl w:ilvl="0" w:tplc="43E65766">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3A54374"/>
    <w:multiLevelType w:val="hybridMultilevel"/>
    <w:tmpl w:val="F5D448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E8276A"/>
    <w:multiLevelType w:val="hybridMultilevel"/>
    <w:tmpl w:val="FF8C4A12"/>
    <w:lvl w:ilvl="0" w:tplc="06CADC54">
      <w:start w:val="1"/>
      <w:numFmt w:val="decimal"/>
      <w:lvlText w:val="%1."/>
      <w:lvlJc w:val="left"/>
      <w:pPr>
        <w:ind w:left="360" w:hanging="360"/>
      </w:pPr>
      <w:rPr>
        <w:b w:val="0"/>
        <w:bCs/>
      </w:rPr>
    </w:lvl>
    <w:lvl w:ilvl="1" w:tplc="0C000019" w:tentative="1">
      <w:start w:val="1"/>
      <w:numFmt w:val="lowerLetter"/>
      <w:lvlText w:val="%2."/>
      <w:lvlJc w:val="left"/>
      <w:pPr>
        <w:ind w:left="1080" w:hanging="360"/>
      </w:pPr>
    </w:lvl>
    <w:lvl w:ilvl="2" w:tplc="0C00001B" w:tentative="1">
      <w:start w:val="1"/>
      <w:numFmt w:val="lowerRoman"/>
      <w:lvlText w:val="%3."/>
      <w:lvlJc w:val="right"/>
      <w:pPr>
        <w:ind w:left="1800" w:hanging="180"/>
      </w:pPr>
    </w:lvl>
    <w:lvl w:ilvl="3" w:tplc="0C00000F" w:tentative="1">
      <w:start w:val="1"/>
      <w:numFmt w:val="decimal"/>
      <w:lvlText w:val="%4."/>
      <w:lvlJc w:val="left"/>
      <w:pPr>
        <w:ind w:left="2520" w:hanging="360"/>
      </w:pPr>
    </w:lvl>
    <w:lvl w:ilvl="4" w:tplc="0C000019" w:tentative="1">
      <w:start w:val="1"/>
      <w:numFmt w:val="lowerLetter"/>
      <w:lvlText w:val="%5."/>
      <w:lvlJc w:val="left"/>
      <w:pPr>
        <w:ind w:left="3240" w:hanging="360"/>
      </w:pPr>
    </w:lvl>
    <w:lvl w:ilvl="5" w:tplc="0C00001B" w:tentative="1">
      <w:start w:val="1"/>
      <w:numFmt w:val="lowerRoman"/>
      <w:lvlText w:val="%6."/>
      <w:lvlJc w:val="right"/>
      <w:pPr>
        <w:ind w:left="3960" w:hanging="180"/>
      </w:pPr>
    </w:lvl>
    <w:lvl w:ilvl="6" w:tplc="0C00000F" w:tentative="1">
      <w:start w:val="1"/>
      <w:numFmt w:val="decimal"/>
      <w:lvlText w:val="%7."/>
      <w:lvlJc w:val="left"/>
      <w:pPr>
        <w:ind w:left="4680" w:hanging="360"/>
      </w:pPr>
    </w:lvl>
    <w:lvl w:ilvl="7" w:tplc="0C000019" w:tentative="1">
      <w:start w:val="1"/>
      <w:numFmt w:val="lowerLetter"/>
      <w:lvlText w:val="%8."/>
      <w:lvlJc w:val="left"/>
      <w:pPr>
        <w:ind w:left="5400" w:hanging="360"/>
      </w:pPr>
    </w:lvl>
    <w:lvl w:ilvl="8" w:tplc="0C00001B" w:tentative="1">
      <w:start w:val="1"/>
      <w:numFmt w:val="lowerRoman"/>
      <w:lvlText w:val="%9."/>
      <w:lvlJc w:val="right"/>
      <w:pPr>
        <w:ind w:left="6120" w:hanging="180"/>
      </w:pPr>
    </w:lvl>
  </w:abstractNum>
  <w:abstractNum w:abstractNumId="28" w15:restartNumberingAfterBreak="0">
    <w:nsid w:val="7E8578E5"/>
    <w:multiLevelType w:val="multilevel"/>
    <w:tmpl w:val="67708A14"/>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9" w15:restartNumberingAfterBreak="0">
    <w:nsid w:val="7F4A7F6A"/>
    <w:multiLevelType w:val="hybridMultilevel"/>
    <w:tmpl w:val="62F60A30"/>
    <w:lvl w:ilvl="0" w:tplc="43E65766">
      <w:start w:val="1"/>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num w:numId="1">
    <w:abstractNumId w:val="28"/>
  </w:num>
  <w:num w:numId="2">
    <w:abstractNumId w:val="11"/>
  </w:num>
  <w:num w:numId="3">
    <w:abstractNumId w:val="6"/>
  </w:num>
  <w:num w:numId="4">
    <w:abstractNumId w:val="10"/>
  </w:num>
  <w:num w:numId="5">
    <w:abstractNumId w:val="24"/>
  </w:num>
  <w:num w:numId="6">
    <w:abstractNumId w:val="13"/>
  </w:num>
  <w:num w:numId="7">
    <w:abstractNumId w:val="2"/>
  </w:num>
  <w:num w:numId="8">
    <w:abstractNumId w:val="4"/>
  </w:num>
  <w:num w:numId="9">
    <w:abstractNumId w:val="14"/>
  </w:num>
  <w:num w:numId="10">
    <w:abstractNumId w:val="15"/>
  </w:num>
  <w:num w:numId="11">
    <w:abstractNumId w:val="29"/>
  </w:num>
  <w:num w:numId="12">
    <w:abstractNumId w:val="8"/>
  </w:num>
  <w:num w:numId="13">
    <w:abstractNumId w:val="26"/>
  </w:num>
  <w:num w:numId="14">
    <w:abstractNumId w:val="27"/>
  </w:num>
  <w:num w:numId="15">
    <w:abstractNumId w:val="5"/>
  </w:num>
  <w:num w:numId="16">
    <w:abstractNumId w:val="19"/>
  </w:num>
  <w:num w:numId="17">
    <w:abstractNumId w:val="23"/>
  </w:num>
  <w:num w:numId="18">
    <w:abstractNumId w:val="17"/>
  </w:num>
  <w:num w:numId="19">
    <w:abstractNumId w:val="22"/>
  </w:num>
  <w:num w:numId="20">
    <w:abstractNumId w:val="18"/>
  </w:num>
  <w:num w:numId="21">
    <w:abstractNumId w:val="25"/>
  </w:num>
  <w:num w:numId="22">
    <w:abstractNumId w:val="9"/>
  </w:num>
  <w:num w:numId="23">
    <w:abstractNumId w:val="1"/>
  </w:num>
  <w:num w:numId="24">
    <w:abstractNumId w:val="7"/>
  </w:num>
  <w:num w:numId="25">
    <w:abstractNumId w:val="16"/>
  </w:num>
  <w:num w:numId="26">
    <w:abstractNumId w:val="21"/>
  </w:num>
  <w:num w:numId="27">
    <w:abstractNumId w:val="20"/>
  </w:num>
  <w:num w:numId="28">
    <w:abstractNumId w:val="0"/>
  </w:num>
  <w:num w:numId="29">
    <w:abstractNumId w:val="12"/>
  </w:num>
  <w:num w:numId="30">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BD6"/>
    <w:rsid w:val="0000537C"/>
    <w:rsid w:val="00021F15"/>
    <w:rsid w:val="0002372C"/>
    <w:rsid w:val="00032D8C"/>
    <w:rsid w:val="0006122E"/>
    <w:rsid w:val="00077EF8"/>
    <w:rsid w:val="0008413E"/>
    <w:rsid w:val="000A343F"/>
    <w:rsid w:val="000B533D"/>
    <w:rsid w:val="000E7417"/>
    <w:rsid w:val="000F444A"/>
    <w:rsid w:val="00110540"/>
    <w:rsid w:val="0011705A"/>
    <w:rsid w:val="00143A42"/>
    <w:rsid w:val="00147EAE"/>
    <w:rsid w:val="0015115B"/>
    <w:rsid w:val="0016285C"/>
    <w:rsid w:val="00162A89"/>
    <w:rsid w:val="001826CF"/>
    <w:rsid w:val="00196C7B"/>
    <w:rsid w:val="001974E0"/>
    <w:rsid w:val="001B7DA3"/>
    <w:rsid w:val="001D63CE"/>
    <w:rsid w:val="001E4EA8"/>
    <w:rsid w:val="002023B3"/>
    <w:rsid w:val="00262777"/>
    <w:rsid w:val="0026733B"/>
    <w:rsid w:val="00287267"/>
    <w:rsid w:val="002A36A1"/>
    <w:rsid w:val="002B0DBE"/>
    <w:rsid w:val="002B178D"/>
    <w:rsid w:val="002C2C36"/>
    <w:rsid w:val="002E6577"/>
    <w:rsid w:val="002E7D1A"/>
    <w:rsid w:val="002F3593"/>
    <w:rsid w:val="002F5748"/>
    <w:rsid w:val="002F6B2C"/>
    <w:rsid w:val="002F6F78"/>
    <w:rsid w:val="003536CA"/>
    <w:rsid w:val="00364914"/>
    <w:rsid w:val="003701D2"/>
    <w:rsid w:val="0037072B"/>
    <w:rsid w:val="00373BD6"/>
    <w:rsid w:val="00375DAE"/>
    <w:rsid w:val="00386235"/>
    <w:rsid w:val="00392011"/>
    <w:rsid w:val="00397112"/>
    <w:rsid w:val="003A2C02"/>
    <w:rsid w:val="003B491C"/>
    <w:rsid w:val="003C203A"/>
    <w:rsid w:val="003C339B"/>
    <w:rsid w:val="003E1E7F"/>
    <w:rsid w:val="003F197E"/>
    <w:rsid w:val="003F1DF6"/>
    <w:rsid w:val="003F34FE"/>
    <w:rsid w:val="00416FF0"/>
    <w:rsid w:val="00464859"/>
    <w:rsid w:val="00473859"/>
    <w:rsid w:val="004750DE"/>
    <w:rsid w:val="00481F78"/>
    <w:rsid w:val="004865D7"/>
    <w:rsid w:val="004A72BC"/>
    <w:rsid w:val="004B12C7"/>
    <w:rsid w:val="004B5F84"/>
    <w:rsid w:val="004E19BD"/>
    <w:rsid w:val="004F43FA"/>
    <w:rsid w:val="00543F2C"/>
    <w:rsid w:val="0056084A"/>
    <w:rsid w:val="00561846"/>
    <w:rsid w:val="0056768D"/>
    <w:rsid w:val="005D047E"/>
    <w:rsid w:val="005D07FE"/>
    <w:rsid w:val="005D3879"/>
    <w:rsid w:val="005E2130"/>
    <w:rsid w:val="005E30CF"/>
    <w:rsid w:val="005E35EA"/>
    <w:rsid w:val="00606897"/>
    <w:rsid w:val="006261B9"/>
    <w:rsid w:val="00636BCC"/>
    <w:rsid w:val="00647E36"/>
    <w:rsid w:val="00650B02"/>
    <w:rsid w:val="006539BA"/>
    <w:rsid w:val="006661BD"/>
    <w:rsid w:val="00670DF3"/>
    <w:rsid w:val="006954F2"/>
    <w:rsid w:val="006A189A"/>
    <w:rsid w:val="006B7E39"/>
    <w:rsid w:val="006D5099"/>
    <w:rsid w:val="006F76C5"/>
    <w:rsid w:val="00714D11"/>
    <w:rsid w:val="00720973"/>
    <w:rsid w:val="0078600F"/>
    <w:rsid w:val="007A4A03"/>
    <w:rsid w:val="007B5BA3"/>
    <w:rsid w:val="007C0E68"/>
    <w:rsid w:val="007D4E2E"/>
    <w:rsid w:val="007E277D"/>
    <w:rsid w:val="007E2A7D"/>
    <w:rsid w:val="008105B3"/>
    <w:rsid w:val="00812178"/>
    <w:rsid w:val="008152D3"/>
    <w:rsid w:val="008163B4"/>
    <w:rsid w:val="00816E16"/>
    <w:rsid w:val="008260BC"/>
    <w:rsid w:val="0083777D"/>
    <w:rsid w:val="008712AB"/>
    <w:rsid w:val="00871852"/>
    <w:rsid w:val="00882BA7"/>
    <w:rsid w:val="00886D59"/>
    <w:rsid w:val="0088776F"/>
    <w:rsid w:val="0089549D"/>
    <w:rsid w:val="008C66D7"/>
    <w:rsid w:val="008D093C"/>
    <w:rsid w:val="008F016A"/>
    <w:rsid w:val="00903EFC"/>
    <w:rsid w:val="009260E5"/>
    <w:rsid w:val="00927FF0"/>
    <w:rsid w:val="00934A3F"/>
    <w:rsid w:val="00940737"/>
    <w:rsid w:val="00946483"/>
    <w:rsid w:val="00946637"/>
    <w:rsid w:val="0095456A"/>
    <w:rsid w:val="00970A01"/>
    <w:rsid w:val="00973663"/>
    <w:rsid w:val="009837F4"/>
    <w:rsid w:val="0099225C"/>
    <w:rsid w:val="009F4B35"/>
    <w:rsid w:val="009F59B9"/>
    <w:rsid w:val="009F7537"/>
    <w:rsid w:val="00A04B2A"/>
    <w:rsid w:val="00A30559"/>
    <w:rsid w:val="00A51A1C"/>
    <w:rsid w:val="00A52B9C"/>
    <w:rsid w:val="00A551C6"/>
    <w:rsid w:val="00A63EB7"/>
    <w:rsid w:val="00A83003"/>
    <w:rsid w:val="00A93C75"/>
    <w:rsid w:val="00AA0163"/>
    <w:rsid w:val="00AA5744"/>
    <w:rsid w:val="00AA5BC9"/>
    <w:rsid w:val="00AA7A71"/>
    <w:rsid w:val="00AB2C06"/>
    <w:rsid w:val="00AC3CE3"/>
    <w:rsid w:val="00AC5C65"/>
    <w:rsid w:val="00AD6547"/>
    <w:rsid w:val="00AF3D22"/>
    <w:rsid w:val="00B05BBA"/>
    <w:rsid w:val="00B26F8E"/>
    <w:rsid w:val="00B306A1"/>
    <w:rsid w:val="00B51CD4"/>
    <w:rsid w:val="00B552C8"/>
    <w:rsid w:val="00B6422D"/>
    <w:rsid w:val="00B941FD"/>
    <w:rsid w:val="00B94D0F"/>
    <w:rsid w:val="00BA417B"/>
    <w:rsid w:val="00BA50F2"/>
    <w:rsid w:val="00BB3657"/>
    <w:rsid w:val="00BC184B"/>
    <w:rsid w:val="00BD5066"/>
    <w:rsid w:val="00BD6410"/>
    <w:rsid w:val="00BE517E"/>
    <w:rsid w:val="00BF6D8E"/>
    <w:rsid w:val="00C10FAE"/>
    <w:rsid w:val="00C13518"/>
    <w:rsid w:val="00C66427"/>
    <w:rsid w:val="00C764F8"/>
    <w:rsid w:val="00C8388A"/>
    <w:rsid w:val="00CB376C"/>
    <w:rsid w:val="00CC02C0"/>
    <w:rsid w:val="00CC63CA"/>
    <w:rsid w:val="00CC7A08"/>
    <w:rsid w:val="00CD18F2"/>
    <w:rsid w:val="00CD7582"/>
    <w:rsid w:val="00D072B8"/>
    <w:rsid w:val="00D1097E"/>
    <w:rsid w:val="00D252DE"/>
    <w:rsid w:val="00D3112B"/>
    <w:rsid w:val="00D74111"/>
    <w:rsid w:val="00D82A93"/>
    <w:rsid w:val="00DA12BF"/>
    <w:rsid w:val="00DA271F"/>
    <w:rsid w:val="00DB5B13"/>
    <w:rsid w:val="00DF72F9"/>
    <w:rsid w:val="00E046BF"/>
    <w:rsid w:val="00E260F8"/>
    <w:rsid w:val="00E335FA"/>
    <w:rsid w:val="00E34445"/>
    <w:rsid w:val="00E36832"/>
    <w:rsid w:val="00E66736"/>
    <w:rsid w:val="00E802D0"/>
    <w:rsid w:val="00E835FE"/>
    <w:rsid w:val="00E873D1"/>
    <w:rsid w:val="00E96E38"/>
    <w:rsid w:val="00EA1D3B"/>
    <w:rsid w:val="00EE052E"/>
    <w:rsid w:val="00F07955"/>
    <w:rsid w:val="00F20364"/>
    <w:rsid w:val="00F42757"/>
    <w:rsid w:val="00F777A8"/>
    <w:rsid w:val="00FA4895"/>
    <w:rsid w:val="00FB3731"/>
    <w:rsid w:val="00FB60D9"/>
    <w:rsid w:val="00FC5D30"/>
    <w:rsid w:val="00FE2FA8"/>
    <w:rsid w:val="00FE3A44"/>
    <w:rsid w:val="00FE5E30"/>
    <w:rsid w:val="00FF35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AA81E"/>
  <w15:docId w15:val="{E6389313-B089-4974-96A1-F5013BD2D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jc w:val="both"/>
      <w:outlineLvl w:val="0"/>
    </w:pPr>
    <w:rPr>
      <w:b/>
      <w:i/>
    </w:rPr>
  </w:style>
  <w:style w:type="paragraph" w:styleId="Heading2">
    <w:name w:val="heading 2"/>
    <w:basedOn w:val="Normal"/>
    <w:next w:val="Normal"/>
    <w:uiPriority w:val="9"/>
    <w:semiHidden/>
    <w:unhideWhenUsed/>
    <w:qFormat/>
    <w:pPr>
      <w:keepNext/>
      <w:keepLines/>
      <w:spacing w:before="360"/>
      <w:outlineLvl w:val="1"/>
    </w:pPr>
    <w:rPr>
      <w:b/>
      <w:sz w:val="36"/>
      <w:szCs w:val="36"/>
    </w:rPr>
  </w:style>
  <w:style w:type="paragraph" w:styleId="Heading3">
    <w:name w:val="heading 3"/>
    <w:basedOn w:val="Normal"/>
    <w:next w:val="Normal"/>
    <w:uiPriority w:val="9"/>
    <w:semiHidden/>
    <w:unhideWhenUsed/>
    <w:qFormat/>
    <w:pPr>
      <w:keepNext/>
      <w:keepLines/>
      <w:spacing w:before="2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link w:val="Heading5Char"/>
    <w:uiPriority w:val="9"/>
    <w:semiHidden/>
    <w:unhideWhenUsed/>
    <w:qFormat/>
    <w:pPr>
      <w:keepNext/>
      <w:keepLines/>
      <w:spacing w:before="220" w:after="40"/>
      <w:outlineLvl w:val="4"/>
    </w:pPr>
    <w:rPr>
      <w:b/>
      <w:sz w:val="22"/>
      <w:szCs w:val="22"/>
    </w:rPr>
  </w:style>
  <w:style w:type="paragraph" w:styleId="Heading6">
    <w:name w:val="heading 6"/>
    <w:basedOn w:val="Normal"/>
    <w:next w:val="Normal"/>
    <w:link w:val="Heading6Char"/>
    <w:uiPriority w:val="9"/>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pPr>
    <w:rPr>
      <w:rFonts w:ascii="Georgia" w:eastAsia="Georgia" w:hAnsi="Georgia" w:cs="Georgia"/>
      <w:i/>
      <w:color w:val="666666"/>
      <w:sz w:val="48"/>
      <w:szCs w:val="48"/>
    </w:rPr>
  </w:style>
  <w:style w:type="paragraph" w:styleId="ListParagraph">
    <w:name w:val="List Paragraph"/>
    <w:basedOn w:val="Normal"/>
    <w:uiPriority w:val="34"/>
    <w:qFormat/>
    <w:rsid w:val="00BE517E"/>
    <w:pPr>
      <w:ind w:left="720"/>
      <w:contextualSpacing/>
    </w:pPr>
  </w:style>
  <w:style w:type="paragraph" w:styleId="BodyText">
    <w:name w:val="Body Text"/>
    <w:basedOn w:val="Normal"/>
    <w:link w:val="BodyTextChar"/>
    <w:rsid w:val="005E2130"/>
    <w:pPr>
      <w:jc w:val="both"/>
    </w:pPr>
    <w:rPr>
      <w:b/>
      <w:bCs/>
      <w:i/>
      <w:iCs/>
      <w:lang w:val="sl-SI"/>
    </w:rPr>
  </w:style>
  <w:style w:type="character" w:customStyle="1" w:styleId="BodyTextChar">
    <w:name w:val="Body Text Char"/>
    <w:basedOn w:val="DefaultParagraphFont"/>
    <w:link w:val="BodyText"/>
    <w:rsid w:val="005E2130"/>
    <w:rPr>
      <w:b/>
      <w:bCs/>
      <w:i/>
      <w:iCs/>
      <w:lang w:val="sl-SI"/>
    </w:rPr>
  </w:style>
  <w:style w:type="character" w:customStyle="1" w:styleId="Bodytext22">
    <w:name w:val="Body text (2)2"/>
    <w:rsid w:val="005E2130"/>
    <w:rPr>
      <w:rFonts w:ascii="Calibri" w:hAnsi="Calibri" w:hint="default"/>
      <w:color w:val="000000"/>
      <w:spacing w:val="0"/>
      <w:w w:val="100"/>
      <w:position w:val="0"/>
      <w:sz w:val="22"/>
      <w:szCs w:val="22"/>
      <w:lang w:bidi="ar-SA"/>
    </w:rPr>
  </w:style>
  <w:style w:type="paragraph" w:styleId="Header">
    <w:name w:val="header"/>
    <w:basedOn w:val="Normal"/>
    <w:link w:val="HeaderChar"/>
    <w:unhideWhenUsed/>
    <w:rsid w:val="005E2130"/>
    <w:pPr>
      <w:tabs>
        <w:tab w:val="left" w:pos="1800"/>
      </w:tabs>
      <w:jc w:val="center"/>
    </w:pPr>
    <w:rPr>
      <w:rFonts w:ascii="Arial" w:hAnsi="Arial"/>
      <w:sz w:val="22"/>
      <w:szCs w:val="20"/>
      <w:lang w:val="sr-Cyrl-CS" w:eastAsia="x-none"/>
    </w:rPr>
  </w:style>
  <w:style w:type="character" w:customStyle="1" w:styleId="HeaderChar">
    <w:name w:val="Header Char"/>
    <w:basedOn w:val="DefaultParagraphFont"/>
    <w:link w:val="Header"/>
    <w:rsid w:val="005E2130"/>
    <w:rPr>
      <w:rFonts w:ascii="Arial" w:hAnsi="Arial"/>
      <w:sz w:val="22"/>
      <w:szCs w:val="20"/>
      <w:lang w:val="sr-Cyrl-CS" w:eastAsia="x-none"/>
    </w:rPr>
  </w:style>
  <w:style w:type="paragraph" w:customStyle="1" w:styleId="Tekstclana">
    <w:name w:val="__Tekst clana"/>
    <w:basedOn w:val="Normal"/>
    <w:rsid w:val="005E2130"/>
    <w:pPr>
      <w:numPr>
        <w:numId w:val="6"/>
      </w:numPr>
      <w:spacing w:beforeLines="20" w:before="200" w:afterLines="20"/>
    </w:pPr>
    <w:rPr>
      <w:lang w:bidi="en-US"/>
    </w:rPr>
  </w:style>
  <w:style w:type="paragraph" w:styleId="NormalWeb">
    <w:name w:val="Normal (Web)"/>
    <w:basedOn w:val="Normal"/>
    <w:uiPriority w:val="99"/>
    <w:unhideWhenUsed/>
    <w:rsid w:val="005E2130"/>
    <w:pPr>
      <w:spacing w:before="100" w:beforeAutospacing="1" w:after="100" w:afterAutospacing="1"/>
    </w:pPr>
  </w:style>
  <w:style w:type="character" w:styleId="Hyperlink">
    <w:name w:val="Hyperlink"/>
    <w:uiPriority w:val="99"/>
    <w:rsid w:val="005E2130"/>
    <w:rPr>
      <w:color w:val="0000FF"/>
      <w:u w:val="single"/>
    </w:rPr>
  </w:style>
  <w:style w:type="character" w:customStyle="1" w:styleId="jrnl">
    <w:name w:val="jrnl"/>
    <w:rsid w:val="005E2130"/>
  </w:style>
  <w:style w:type="paragraph" w:styleId="BodyText3">
    <w:name w:val="Body Text 3"/>
    <w:basedOn w:val="Normal"/>
    <w:link w:val="BodyText3Char"/>
    <w:uiPriority w:val="99"/>
    <w:unhideWhenUsed/>
    <w:rsid w:val="005E2130"/>
    <w:pPr>
      <w:spacing w:after="120"/>
    </w:pPr>
    <w:rPr>
      <w:sz w:val="16"/>
      <w:szCs w:val="16"/>
      <w:lang w:val="en-GB" w:eastAsia="x-none"/>
    </w:rPr>
  </w:style>
  <w:style w:type="character" w:customStyle="1" w:styleId="BodyText3Char">
    <w:name w:val="Body Text 3 Char"/>
    <w:basedOn w:val="DefaultParagraphFont"/>
    <w:link w:val="BodyText3"/>
    <w:uiPriority w:val="99"/>
    <w:rsid w:val="005E2130"/>
    <w:rPr>
      <w:sz w:val="16"/>
      <w:szCs w:val="16"/>
      <w:lang w:val="en-GB" w:eastAsia="x-none"/>
    </w:rPr>
  </w:style>
  <w:style w:type="paragraph" w:customStyle="1" w:styleId="desc">
    <w:name w:val="desc"/>
    <w:basedOn w:val="Normal"/>
    <w:rsid w:val="005E2130"/>
    <w:pPr>
      <w:spacing w:before="100" w:beforeAutospacing="1" w:after="100" w:afterAutospacing="1"/>
    </w:pPr>
    <w:rPr>
      <w:lang w:val="sr-Latn-RS" w:eastAsia="sr-Latn-RS"/>
    </w:rPr>
  </w:style>
  <w:style w:type="character" w:styleId="Emphasis">
    <w:name w:val="Emphasis"/>
    <w:uiPriority w:val="20"/>
    <w:qFormat/>
    <w:rsid w:val="005E2130"/>
    <w:rPr>
      <w:i/>
      <w:iCs/>
    </w:rPr>
  </w:style>
  <w:style w:type="character" w:customStyle="1" w:styleId="pagecontents">
    <w:name w:val="pagecontents"/>
    <w:rsid w:val="005E2130"/>
  </w:style>
  <w:style w:type="character" w:customStyle="1" w:styleId="articlecitationpages">
    <w:name w:val="articlecitation_pages"/>
    <w:rsid w:val="005E2130"/>
  </w:style>
  <w:style w:type="character" w:customStyle="1" w:styleId="authorsname">
    <w:name w:val="authors__name"/>
    <w:rsid w:val="005E2130"/>
  </w:style>
  <w:style w:type="character" w:customStyle="1" w:styleId="Heading6Char">
    <w:name w:val="Heading 6 Char"/>
    <w:link w:val="Heading6"/>
    <w:uiPriority w:val="9"/>
    <w:rsid w:val="005E2130"/>
    <w:rPr>
      <w:b/>
      <w:sz w:val="20"/>
      <w:szCs w:val="20"/>
    </w:rPr>
  </w:style>
  <w:style w:type="character" w:customStyle="1" w:styleId="Heading5Char">
    <w:name w:val="Heading 5 Char"/>
    <w:link w:val="Heading5"/>
    <w:semiHidden/>
    <w:rsid w:val="005E2130"/>
    <w:rPr>
      <w:b/>
      <w:sz w:val="22"/>
      <w:szCs w:val="22"/>
    </w:rPr>
  </w:style>
  <w:style w:type="paragraph" w:customStyle="1" w:styleId="tekstclana0">
    <w:name w:val="tekstclana"/>
    <w:basedOn w:val="Normal"/>
    <w:rsid w:val="005E2130"/>
    <w:pPr>
      <w:spacing w:before="100" w:beforeAutospacing="1" w:after="100" w:afterAutospacing="1"/>
    </w:pPr>
  </w:style>
  <w:style w:type="paragraph" w:customStyle="1" w:styleId="Default">
    <w:name w:val="Default"/>
    <w:rsid w:val="005E2130"/>
    <w:pPr>
      <w:autoSpaceDE w:val="0"/>
      <w:autoSpaceDN w:val="0"/>
      <w:adjustRightInd w:val="0"/>
    </w:pPr>
    <w:rPr>
      <w:rFonts w:ascii="Arial" w:eastAsia="Calibri" w:hAnsi="Arial" w:cs="Arial"/>
      <w:color w:val="000000"/>
      <w:lang w:val="sr-Latn-RS" w:eastAsia="sr-Latn-RS"/>
    </w:rPr>
  </w:style>
  <w:style w:type="paragraph" w:styleId="NoSpacing">
    <w:name w:val="No Spacing"/>
    <w:uiPriority w:val="1"/>
    <w:qFormat/>
    <w:rsid w:val="00882BA7"/>
  </w:style>
  <w:style w:type="paragraph" w:styleId="BalloonText">
    <w:name w:val="Balloon Text"/>
    <w:basedOn w:val="Normal"/>
    <w:link w:val="BalloonTextChar"/>
    <w:uiPriority w:val="99"/>
    <w:semiHidden/>
    <w:unhideWhenUsed/>
    <w:rsid w:val="002F6F7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6F78"/>
    <w:rPr>
      <w:rFonts w:ascii="Segoe UI" w:hAnsi="Segoe UI" w:cs="Segoe UI"/>
      <w:sz w:val="18"/>
      <w:szCs w:val="18"/>
    </w:rPr>
  </w:style>
  <w:style w:type="character" w:customStyle="1" w:styleId="journalname">
    <w:name w:val="journalname"/>
    <w:basedOn w:val="DefaultParagraphFont"/>
    <w:rsid w:val="005E35EA"/>
  </w:style>
  <w:style w:type="character" w:customStyle="1" w:styleId="docsum-journal-citation">
    <w:name w:val="docsum-journal-citation"/>
    <w:basedOn w:val="DefaultParagraphFont"/>
    <w:rsid w:val="005E35EA"/>
  </w:style>
  <w:style w:type="character" w:customStyle="1" w:styleId="docsum-authors">
    <w:name w:val="docsum-authors"/>
    <w:basedOn w:val="DefaultParagraphFont"/>
    <w:rsid w:val="005E35EA"/>
  </w:style>
  <w:style w:type="paragraph" w:customStyle="1" w:styleId="Title1">
    <w:name w:val="Title1"/>
    <w:basedOn w:val="Normal"/>
    <w:rsid w:val="005E35EA"/>
    <w:pPr>
      <w:spacing w:before="100" w:beforeAutospacing="1" w:after="100" w:afterAutospacing="1"/>
    </w:pPr>
  </w:style>
  <w:style w:type="paragraph" w:styleId="PlainText">
    <w:name w:val="Plain Text"/>
    <w:basedOn w:val="Normal"/>
    <w:link w:val="PlainTextChar"/>
    <w:rsid w:val="00AF3D22"/>
    <w:pPr>
      <w:spacing w:beforeLines="20" w:before="200" w:afterLines="20" w:after="0"/>
      <w:ind w:left="238"/>
    </w:pPr>
    <w:rPr>
      <w:rFonts w:ascii="Courier New" w:hAnsi="Courier New" w:cs="Courier New"/>
      <w:sz w:val="20"/>
      <w:szCs w:val="20"/>
      <w:lang w:val="sr-Latn-CS" w:eastAsia="sr-Latn-CS" w:bidi="en-US"/>
    </w:rPr>
  </w:style>
  <w:style w:type="character" w:customStyle="1" w:styleId="PlainTextChar">
    <w:name w:val="Plain Text Char"/>
    <w:basedOn w:val="DefaultParagraphFont"/>
    <w:link w:val="PlainText"/>
    <w:rsid w:val="00AF3D22"/>
    <w:rPr>
      <w:rFonts w:ascii="Courier New" w:hAnsi="Courier New" w:cs="Courier New"/>
      <w:sz w:val="20"/>
      <w:szCs w:val="20"/>
      <w:lang w:val="sr-Latn-CS" w:eastAsia="sr-Latn-CS" w:bidi="en-US"/>
    </w:rPr>
  </w:style>
  <w:style w:type="character" w:customStyle="1" w:styleId="a">
    <w:name w:val="_"/>
    <w:rsid w:val="003701D2"/>
  </w:style>
  <w:style w:type="character" w:customStyle="1" w:styleId="pg-4ff3">
    <w:name w:val="pg-4ff3"/>
    <w:rsid w:val="003701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237649">
      <w:bodyDiv w:val="1"/>
      <w:marLeft w:val="0"/>
      <w:marRight w:val="0"/>
      <w:marTop w:val="0"/>
      <w:marBottom w:val="0"/>
      <w:divBdr>
        <w:top w:val="none" w:sz="0" w:space="0" w:color="auto"/>
        <w:left w:val="none" w:sz="0" w:space="0" w:color="auto"/>
        <w:bottom w:val="none" w:sz="0" w:space="0" w:color="auto"/>
        <w:right w:val="none" w:sz="0" w:space="0" w:color="auto"/>
      </w:divBdr>
    </w:div>
    <w:div w:id="12883949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cbi.nlm.nih.gov/pubmed/26985684" TargetMode="External"/><Relationship Id="rId21" Type="http://schemas.openxmlformats.org/officeDocument/2006/relationships/hyperlink" Target="https://www.ncbi.nlm.nih.gov/pubmed/30372494" TargetMode="External"/><Relationship Id="rId42" Type="http://schemas.openxmlformats.org/officeDocument/2006/relationships/hyperlink" Target="http://kobson.nb.rs/nauka_u_srbiji.132.html?autor=Djukic%20Milan%20M" TargetMode="External"/><Relationship Id="rId47" Type="http://schemas.openxmlformats.org/officeDocument/2006/relationships/hyperlink" Target="http://kobson.nb.rs/nauka_u_srbiji.132.html?autor=Milosevski-Lomic%20Gordana" TargetMode="External"/><Relationship Id="rId63" Type="http://schemas.openxmlformats.org/officeDocument/2006/relationships/hyperlink" Target="http://kobson.nb.rs/nauka_u_srbiji.132.html?autor=Medjo%20Biljana%20P" TargetMode="External"/><Relationship Id="rId68" Type="http://schemas.openxmlformats.org/officeDocument/2006/relationships/hyperlink" Target="http://kobson.nb.rs/nauka_u_srbiji.132.html?autor=Radovic%20Pavle" TargetMode="External"/><Relationship Id="rId84" Type="http://schemas.openxmlformats.org/officeDocument/2006/relationships/hyperlink" Target="http://www.ncbi.nlm.nih.gov/pubmed?term=%22Lekovi%C4%87%20Z%22%5BAuthor%5D" TargetMode="External"/><Relationship Id="rId89" Type="http://schemas.openxmlformats.org/officeDocument/2006/relationships/hyperlink" Target="http://www.ncbi.nlm.nih.gov/pubmed?term=%22Radlovi%C4%87%20V%22%5BAuthor%5D" TargetMode="External"/><Relationship Id="rId1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pskiarhiv.rs/en/online-first/" TargetMode="External"/><Relationship Id="rId29" Type="http://schemas.openxmlformats.org/officeDocument/2006/relationships/hyperlink" Target="http://www.ncbi.nlm.nih.gov/pubmed/23421334" TargetMode="External"/><Relationship Id="rId107" Type="http://schemas.openxmlformats.org/officeDocument/2006/relationships/hyperlink" Target="http://www.ncbi.nlm.nih.gov/pubmed?term=%22Radlovi%C4%87%20N%22%5BAuthor%5D" TargetMode="External"/><Relationship Id="rId11" Type="http://schemas.openxmlformats.org/officeDocument/2006/relationships/hyperlink" Target="http://www.srpskiarhiv.rs/en/online-first/" TargetMode="External"/><Relationship Id="rId24" Type="http://schemas.openxmlformats.org/officeDocument/2006/relationships/hyperlink" Target="https://www.ncbi.nlm.nih.gov/pubmed/28601052" TargetMode="External"/><Relationship Id="rId32" Type="http://schemas.openxmlformats.org/officeDocument/2006/relationships/hyperlink" Target="https://pubmed.ncbi.nlm.nih.gov/?term=Krallman+KA&amp;cauthor_id=33144276" TargetMode="External"/><Relationship Id="rId37" Type="http://schemas.openxmlformats.org/officeDocument/2006/relationships/hyperlink" Target="https://pubmed.ncbi.nlm.nih.gov/?term=SPARC+Investigators%5BCorporate+Author%5D" TargetMode="External"/><Relationship Id="rId40" Type="http://schemas.openxmlformats.org/officeDocument/2006/relationships/hyperlink" Target="http://kobson.nb.rs/nauka_u_srbiji.132.html?autor=Peco-Antic%20Amira%20E" TargetMode="External"/><Relationship Id="rId45" Type="http://schemas.openxmlformats.org/officeDocument/2006/relationships/hyperlink" Target="http://kobson.nb.rs/nauka_u_srbiji.132.html?autor=Medjo%20Biljana%20P" TargetMode="External"/><Relationship Id="rId53" Type="http://schemas.openxmlformats.org/officeDocument/2006/relationships/hyperlink" Target="http://kobson.nb.rs/nauka_u_srbiji.132.html?autor=Golubovic%20Emilija" TargetMode="External"/><Relationship Id="rId58" Type="http://schemas.openxmlformats.org/officeDocument/2006/relationships/hyperlink" Target="http://kobson.nb.rs/nauka_u_srbiji.132.html?autor=Ivanisevic%20Ivana" TargetMode="External"/><Relationship Id="rId66" Type="http://schemas.openxmlformats.org/officeDocument/2006/relationships/hyperlink" Target="http://kobson.nb.rs/nauka_u_srbiji.132.html?autor=Kovacevic%20Maja" TargetMode="External"/><Relationship Id="rId74" Type="http://schemas.openxmlformats.org/officeDocument/2006/relationships/hyperlink" Target="https://www.ncbi.nlm.nih.gov/pubmed/30637682" TargetMode="External"/><Relationship Id="rId79" Type="http://schemas.openxmlformats.org/officeDocument/2006/relationships/hyperlink" Target="http://www.ncbi.nlm.nih.gov/pubmed/24684036" TargetMode="External"/><Relationship Id="rId87" Type="http://schemas.openxmlformats.org/officeDocument/2006/relationships/hyperlink" Target="http://www.ncbi.nlm.nih.gov/pubmed?term=%22Stojsi%C4%87%20Z%22%5BAuthor%5D" TargetMode="External"/><Relationship Id="rId102" Type="http://schemas.openxmlformats.org/officeDocument/2006/relationships/hyperlink" Target="http://www.ncbi.nlm.nih.gov/pubmed?term=%22Stojsi%C4%87%20Z%22%5BAuthor%5D" TargetMode="External"/><Relationship Id="rId110" Type="http://schemas.openxmlformats.org/officeDocument/2006/relationships/hyperlink" Target="http://www.ncbi.nlm.nih.gov/pubmed?term=%22Lekovi%C4%87%20Z%22%5BAuthor%5D" TargetMode="External"/><Relationship Id="rId5" Type="http://schemas.openxmlformats.org/officeDocument/2006/relationships/webSettings" Target="webSettings.xml"/><Relationship Id="rId61" Type="http://schemas.openxmlformats.org/officeDocument/2006/relationships/hyperlink" Target="http://kobson.nb.rs/nauka_u_srbiji.132.html?autor=Vulicevic%20Irena" TargetMode="External"/><Relationship Id="rId82" Type="http://schemas.openxmlformats.org/officeDocument/2006/relationships/hyperlink" Target="http://www.ncbi.nlm.nih.gov/pubmed?term=%22Radlovi%C4%87%20N%22%5BAuthor%5D" TargetMode="External"/><Relationship Id="rId90" Type="http://schemas.openxmlformats.org/officeDocument/2006/relationships/hyperlink" Target="http://www.ncbi.nlm.nih.gov/pubmed?term=%22Nikoli%C4%87%20D%22%5BAuthor%5D" TargetMode="External"/><Relationship Id="rId95" Type="http://schemas.openxmlformats.org/officeDocument/2006/relationships/hyperlink" Target="http://www.ncbi.nlm.nih.gov/pubmed?term=%22Mladenovi%C4%87%20M%22%5BAuthor%5D" TargetMode="External"/><Relationship Id="rId19" Type="http://schemas.openxmlformats.org/officeDocument/2006/relationships/hyperlink" Target="http://srpskiarhiv.rs/en/online-first/" TargetMode="External"/><Relationship Id="rId14" Type="http://schemas.openxmlformats.org/officeDocument/2006/relationships/hyperlink" Target="https://pubmed.ncbi.nlm.nih.gov/37569340/" TargetMode="External"/><Relationship Id="rId22" Type="http://schemas.openxmlformats.org/officeDocument/2006/relationships/hyperlink" Target="https://www.ncbi.nlm.nih.gov/pubmed/28940032" TargetMode="External"/><Relationship Id="rId27" Type="http://schemas.openxmlformats.org/officeDocument/2006/relationships/hyperlink" Target="https://www.ncbi.nlm.nih.gov/pubmed/26999792" TargetMode="External"/><Relationship Id="rId30" Type="http://schemas.openxmlformats.org/officeDocument/2006/relationships/hyperlink" Target="http://www.ncbi.nlm.nih.gov/pubmed/24028417" TargetMode="External"/><Relationship Id="rId35" Type="http://schemas.openxmlformats.org/officeDocument/2006/relationships/hyperlink" Target="https://pubmed.ncbi.nlm.nih.gov/?term=Goldstein+SL&amp;cauthor_id=33144276" TargetMode="External"/><Relationship Id="rId43" Type="http://schemas.openxmlformats.org/officeDocument/2006/relationships/hyperlink" Target="http://kobson.nb.rs/nauka_u_srbiji.132.html?autor=Davidovic%20Lazar%20B" TargetMode="External"/><Relationship Id="rId48" Type="http://schemas.openxmlformats.org/officeDocument/2006/relationships/hyperlink" Target="http://kobson.nb.rs/nauka_u_srbiji.132.html?autor=Paripovic%20Dusan" TargetMode="External"/><Relationship Id="rId56" Type="http://schemas.openxmlformats.org/officeDocument/2006/relationships/hyperlink" Target="http://kobson.nb.rs/nauka_u_srbiji.132.html?autor=Putnik%20Jovana" TargetMode="External"/><Relationship Id="rId64" Type="http://schemas.openxmlformats.org/officeDocument/2006/relationships/hyperlink" Target="http://kobson.nb.rs/nauka_u_srbiji.132.html?autor=Kalanj%20Jasna" TargetMode="External"/><Relationship Id="rId69" Type="http://schemas.openxmlformats.org/officeDocument/2006/relationships/hyperlink" Target="http://kobson.nb.rs/nauka_u_srbiji.132.html?autor=Simic%20Sanja" TargetMode="External"/><Relationship Id="rId77" Type="http://schemas.openxmlformats.org/officeDocument/2006/relationships/hyperlink" Target="http://www.ncbi.nlm.nih.gov/pubmed/25731008" TargetMode="External"/><Relationship Id="rId100" Type="http://schemas.openxmlformats.org/officeDocument/2006/relationships/hyperlink" Target="http://www.ncbi.nlm.nih.gov/pubmed?term=%22Risti%C4%87%20D%22%5BAuthor%5D" TargetMode="External"/><Relationship Id="rId105" Type="http://schemas.openxmlformats.org/officeDocument/2006/relationships/hyperlink" Target="http://www.ncbi.nlm.nih.gov/pubmed?term=%22Gaji%C4%87%20M%22%5BAuthor%5D" TargetMode="External"/><Relationship Id="rId113" Type="http://schemas.openxmlformats.org/officeDocument/2006/relationships/theme" Target="theme/theme1.xml"/><Relationship Id="rId8" Type="http://schemas.openxmlformats.org/officeDocument/2006/relationships/hyperlink" Target="http://www.srpskiarhiv.rs/en/online-first/" TargetMode="External"/><Relationship Id="rId51" Type="http://schemas.openxmlformats.org/officeDocument/2006/relationships/hyperlink" Target="http://kobson.nb.rs/nauka_u_srbiji.132.html?autor=Stajic%20Natasa" TargetMode="External"/><Relationship Id="rId72" Type="http://schemas.openxmlformats.org/officeDocument/2006/relationships/hyperlink" Target="https://pubmed.ncbi.nlm.nih.gov/38864212/" TargetMode="External"/><Relationship Id="rId80" Type="http://schemas.openxmlformats.org/officeDocument/2006/relationships/hyperlink" Target="http://www.ncbi.nlm.nih.gov/pubmed/25172978" TargetMode="External"/><Relationship Id="rId85" Type="http://schemas.openxmlformats.org/officeDocument/2006/relationships/hyperlink" Target="http://www.ncbi.nlm.nih.gov/pubmed?term=%22Risti%C4%87%20D%22%5BAuthor%5D" TargetMode="External"/><Relationship Id="rId93" Type="http://schemas.openxmlformats.org/officeDocument/2006/relationships/hyperlink" Target="javascript:AL_get(this,%20'jour',%20'Srp%20Arh%20Celok%20Lek.');" TargetMode="External"/><Relationship Id="rId98" Type="http://schemas.openxmlformats.org/officeDocument/2006/relationships/hyperlink" Target="http://www.ncbi.nlm.nih.gov/pubmed?term=%22Brdar%20R%22%5BAuthor%5D" TargetMode="External"/><Relationship Id="rId3" Type="http://schemas.openxmlformats.org/officeDocument/2006/relationships/styles" Target="styles.xml"/><Relationship Id="rId12" Type="http://schemas.openxmlformats.org/officeDocument/2006/relationships/hyperlink" Target="http://www.srpskiarhiv.rs/en/online-first/" TargetMode="External"/><Relationship Id="rId17" Type="http://schemas.openxmlformats.org/officeDocument/2006/relationships/hyperlink" Target="http://srpskiarhiv.rs/en/online-first/" TargetMode="External"/><Relationship Id="rId25" Type="http://schemas.openxmlformats.org/officeDocument/2006/relationships/hyperlink" Target="https://www.ncbi.nlm.nih.gov/pubmed/28057814" TargetMode="External"/><Relationship Id="rId33" Type="http://schemas.openxmlformats.org/officeDocument/2006/relationships/hyperlink" Target="https://pubmed.ncbi.nlm.nih.gov/?term=Askenazi+D&amp;cauthor_id=33144276" TargetMode="External"/><Relationship Id="rId38" Type="http://schemas.openxmlformats.org/officeDocument/2006/relationships/hyperlink" Target="http://www.ncbi.nlm.nih.gov/pubmed/19594074?ordinalpos=1&amp;itool=EntrezSystem2.PEntrez.Pubmed.Pubmed_ResultsPanel.Pubmed_DefaultReportPanel.Pubmed_RVDocSum" TargetMode="External"/><Relationship Id="rId46" Type="http://schemas.openxmlformats.org/officeDocument/2006/relationships/hyperlink" Target="http://kobson.nb.rs/nauka_u_srbiji.132.html?autor=Medjo%20Biljana%20P" TargetMode="External"/><Relationship Id="rId59" Type="http://schemas.openxmlformats.org/officeDocument/2006/relationships/hyperlink" Target="http://kobson.nb.rs/nauka_u_srbiji.132.html?autor=Vunjak-Maksimovic%20Nevena" TargetMode="External"/><Relationship Id="rId67" Type="http://schemas.openxmlformats.org/officeDocument/2006/relationships/hyperlink" Target="http://kobson.nb.rs/nauka_u_srbiji.132.html?autor=Salevic%20Petar" TargetMode="External"/><Relationship Id="rId103" Type="http://schemas.openxmlformats.org/officeDocument/2006/relationships/hyperlink" Target="http://www.ncbi.nlm.nih.gov/pubmed?term=%22Vuleti%C4%87%20B%22%5BAuthor%5D" TargetMode="External"/><Relationship Id="rId108" Type="http://schemas.openxmlformats.org/officeDocument/2006/relationships/hyperlink" Target="http://www.ncbi.nlm.nih.gov/pubmed?term=%22Jani%C4%87%20D%22%5BAuthor%5D" TargetMode="External"/><Relationship Id="rId20" Type="http://schemas.openxmlformats.org/officeDocument/2006/relationships/hyperlink" Target="http://srpskiarhiv.rs/en/online-first/" TargetMode="External"/><Relationship Id="rId41" Type="http://schemas.openxmlformats.org/officeDocument/2006/relationships/hyperlink" Target="http://kobson.nb.rs/nauka_u_srbiji.132.html?autor=Krstic%20Zoran%20D" TargetMode="External"/><Relationship Id="rId54" Type="http://schemas.openxmlformats.org/officeDocument/2006/relationships/hyperlink" Target="http://kobson.nb.rs/nauka_u_srbiji.132.html?autor=Milosevic%20Biljana%20O" TargetMode="External"/><Relationship Id="rId62" Type="http://schemas.openxmlformats.org/officeDocument/2006/relationships/hyperlink" Target="http://kobson.nb.rs/nauka_u_srbiji.132.html?autor=Medjo%20Biljana%20P" TargetMode="External"/><Relationship Id="rId70" Type="http://schemas.openxmlformats.org/officeDocument/2006/relationships/hyperlink" Target="http://kobson.nb.rs/nauka_u_srbiji.132.html?autor=Peco-Antic%20Amira%20E" TargetMode="External"/><Relationship Id="rId75" Type="http://schemas.openxmlformats.org/officeDocument/2006/relationships/hyperlink" Target="https://www.ncbi.nlm.nih.gov/pubmed/27276868" TargetMode="External"/><Relationship Id="rId83" Type="http://schemas.openxmlformats.org/officeDocument/2006/relationships/hyperlink" Target="http://www.ncbi.nlm.nih.gov/pubmed?term=%22Mladenovi%C4%87%20M%22%5BAuthor%5D" TargetMode="External"/><Relationship Id="rId88" Type="http://schemas.openxmlformats.org/officeDocument/2006/relationships/hyperlink" Target="http://www.ncbi.nlm.nih.gov/pubmed?term=%22Vuleti%C4%87%20B%22%5BAuthor%5D" TargetMode="External"/><Relationship Id="rId91" Type="http://schemas.openxmlformats.org/officeDocument/2006/relationships/hyperlink" Target="http://www.ncbi.nlm.nih.gov/pubmed?term=%22Djurdjevid%20J%22%5BAuthor%5D" TargetMode="External"/><Relationship Id="rId96" Type="http://schemas.openxmlformats.org/officeDocument/2006/relationships/hyperlink" Target="http://www.ncbi.nlm.nih.gov/pubmed?term=%22Lekovi%C4%87%20Z%22%5BAuthor%5D" TargetMode="External"/><Relationship Id="rId111" Type="http://schemas.openxmlformats.org/officeDocument/2006/relationships/hyperlink" Target="javascript:AL_get(this,%20'jour',%20'Srp%20Arh%20Celok%20Lek.');" TargetMode="External"/><Relationship Id="rId1" Type="http://schemas.openxmlformats.org/officeDocument/2006/relationships/customXml" Target="../customXml/item1.xml"/><Relationship Id="rId6" Type="http://schemas.openxmlformats.org/officeDocument/2006/relationships/hyperlink" Target="https://pubmed.ncbi.nlm.nih.gov/38397284/" TargetMode="External"/><Relationship Id="rId15" Type="http://schemas.openxmlformats.org/officeDocument/2006/relationships/hyperlink" Target="http://srpskiarhiv.rs/en/online-first/" TargetMode="External"/><Relationship Id="rId23" Type="http://schemas.openxmlformats.org/officeDocument/2006/relationships/hyperlink" Target="http://www.reproductivemedicine.com/toc/auto_abstract.php?id=24606" TargetMode="External"/><Relationship Id="rId28" Type="http://schemas.openxmlformats.org/officeDocument/2006/relationships/hyperlink" Target="http://www.ncbi.nlm.nih.gov/pubmed/25518734" TargetMode="External"/><Relationship Id="rId36" Type="http://schemas.openxmlformats.org/officeDocument/2006/relationships/hyperlink" Target="https://pubmed.ncbi.nlm.nih.gov/?term=Basu+RK&amp;cauthor_id=33144276" TargetMode="External"/><Relationship Id="rId49" Type="http://schemas.openxmlformats.org/officeDocument/2006/relationships/hyperlink" Target="http://kobson.nb.rs/nauka_u_srbiji.132.html?autor=Rsovac%20Snezana" TargetMode="External"/><Relationship Id="rId57" Type="http://schemas.openxmlformats.org/officeDocument/2006/relationships/hyperlink" Target="http://kobson.nb.rs/nauka_u_srbiji.132.html?autor=Paripovic%20Aleksandra" TargetMode="External"/><Relationship Id="rId106" Type="http://schemas.openxmlformats.org/officeDocument/2006/relationships/hyperlink" Target="javascript:AL_get(this,%20'jour',%20'Srp%20Arh%20Celok%20Lek.');" TargetMode="External"/><Relationship Id="rId10" Type="http://schemas.openxmlformats.org/officeDocument/2006/relationships/hyperlink" Target="http://www.srpskiarhiv.rs/en/online-first/" TargetMode="External"/><Relationship Id="rId31" Type="http://schemas.openxmlformats.org/officeDocument/2006/relationships/hyperlink" Target="https://pubmed.ncbi.nlm.nih.gov/?term=Bjornstad+EC&amp;cauthor_id=33144276" TargetMode="External"/><Relationship Id="rId44" Type="http://schemas.openxmlformats.org/officeDocument/2006/relationships/hyperlink" Target="http://kobson.nb.rs/nauka_u_srbiji.132.html?autor=Cvetkovic%20Mirjana" TargetMode="External"/><Relationship Id="rId52" Type="http://schemas.openxmlformats.org/officeDocument/2006/relationships/hyperlink" Target="http://kobson.nb.rs/nauka_u_srbiji.132.html?autor=Bogdanovic%20Radovan%20M" TargetMode="External"/><Relationship Id="rId60" Type="http://schemas.openxmlformats.org/officeDocument/2006/relationships/hyperlink" Target="http://kobson.nb.rs/nauka_u_srbiji.132.html?autor=Stajevic%20Mila" TargetMode="External"/><Relationship Id="rId65" Type="http://schemas.openxmlformats.org/officeDocument/2006/relationships/hyperlink" Target="http://kobson.nb.rs/nauka_u_srbiji.132.html?autor=Rsovac%20Snezana" TargetMode="External"/><Relationship Id="rId73" Type="http://schemas.openxmlformats.org/officeDocument/2006/relationships/hyperlink" Target="https://doi.org/10.2298/SARH230716098R" TargetMode="External"/><Relationship Id="rId78" Type="http://schemas.openxmlformats.org/officeDocument/2006/relationships/hyperlink" Target="http://www.ncbi.nlm.nih.gov/pubmed/25518532" TargetMode="External"/><Relationship Id="rId81" Type="http://schemas.openxmlformats.org/officeDocument/2006/relationships/hyperlink" Target="http://www.ncbi.nlm.nih.gov/pubmed/24502104" TargetMode="External"/><Relationship Id="rId86" Type="http://schemas.openxmlformats.org/officeDocument/2006/relationships/hyperlink" Target="http://www.ncbi.nlm.nih.gov/pubmed?term=%22Pavlovi%C4%87%20M%22%5BAuthor%5D" TargetMode="External"/><Relationship Id="rId94" Type="http://schemas.openxmlformats.org/officeDocument/2006/relationships/hyperlink" Target="http://www.ncbi.nlm.nih.gov/pubmed?term=%22Radlovi%C4%87%20N%22%5BAuthor%5D" TargetMode="External"/><Relationship Id="rId99" Type="http://schemas.openxmlformats.org/officeDocument/2006/relationships/hyperlink" Target="http://www.ncbi.nlm.nih.gov/pubmed?term=%22Radlovi%C4%87%20V%22%5BAuthor%5D" TargetMode="External"/><Relationship Id="rId101" Type="http://schemas.openxmlformats.org/officeDocument/2006/relationships/hyperlink" Target="http://www.ncbi.nlm.nih.gov/pubmed?term=%22Pavlovi%C4%87%20M%22%5BAuthor%5D" TargetMode="External"/><Relationship Id="rId4" Type="http://schemas.openxmlformats.org/officeDocument/2006/relationships/settings" Target="settings.xml"/><Relationship Id="rId9" Type="http://schemas.openxmlformats.org/officeDocument/2006/relationships/hyperlink" Target="http://www.srpskiarhiv.rs/en/online-first/" TargetMode="External"/><Relationship Id="rId13" Type="http://schemas.openxmlformats.org/officeDocument/2006/relationships/hyperlink" Target="http://srpskiarhiv.rs/global/doc/097-81-23-OLFv1.pdf" TargetMode="External"/><Relationship Id="rId18" Type="http://schemas.openxmlformats.org/officeDocument/2006/relationships/hyperlink" Target="http://srpskiarhiv.rs/en/online-first/" TargetMode="External"/><Relationship Id="rId39" Type="http://schemas.openxmlformats.org/officeDocument/2006/relationships/hyperlink" Target="http://kobson.nb.rs/nauka_u_srbiji.132.html?autor=Spasojevic%20Brankica%20B" TargetMode="External"/><Relationship Id="rId109" Type="http://schemas.openxmlformats.org/officeDocument/2006/relationships/hyperlink" Target="http://www.ncbi.nlm.nih.gov/pubmed?term=%22Jankovi%C4%87%20S%22%5BAuthor%5D" TargetMode="External"/><Relationship Id="rId34" Type="http://schemas.openxmlformats.org/officeDocument/2006/relationships/hyperlink" Target="https://pubmed.ncbi.nlm.nih.gov/?term=Zappitelli+M&amp;cauthor_id=33144276" TargetMode="External"/><Relationship Id="rId50" Type="http://schemas.openxmlformats.org/officeDocument/2006/relationships/hyperlink" Target="http://kobson.nb.rs/nauka_u_srbiji.132.html?autor=Kostic%20Mirjana%20K" TargetMode="External"/><Relationship Id="rId55" Type="http://schemas.openxmlformats.org/officeDocument/2006/relationships/hyperlink" Target="http://kobson.nb.rs/nauka_u_srbiji.132.html?autor=Spasojevic-Dimitrijeva%20Brankica%20B" TargetMode="External"/><Relationship Id="rId76" Type="http://schemas.openxmlformats.org/officeDocument/2006/relationships/hyperlink" Target="https://www.ncbi.nlm.nih.gov/pubmed/26946776" TargetMode="External"/><Relationship Id="rId97" Type="http://schemas.openxmlformats.org/officeDocument/2006/relationships/hyperlink" Target="http://www.ncbi.nlm.nih.gov/pubmed?term=%22Zivanovi%C4%87%20D%22%5BAuthor%5D" TargetMode="External"/><Relationship Id="rId104" Type="http://schemas.openxmlformats.org/officeDocument/2006/relationships/hyperlink" Target="http://www.ncbi.nlm.nih.gov/pubmed?term=%22Djurdjevi%C4%87%20J%22%5BAuthor%5D" TargetMode="External"/><Relationship Id="rId7" Type="http://schemas.openxmlformats.org/officeDocument/2006/relationships/hyperlink" Target="http://www.srpskiarhiv.rs/en/online-first/" TargetMode="External"/><Relationship Id="rId71" Type="http://schemas.openxmlformats.org/officeDocument/2006/relationships/hyperlink" Target="https://doi.org/10.3390/diagnostics14090877" TargetMode="External"/><Relationship Id="rId92" Type="http://schemas.openxmlformats.org/officeDocument/2006/relationships/hyperlink" Target="http://www.ncbi.nlm.nih.gov/pubmed?term=%22Gaji%20M%22%5BAuthor%5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EAB247-633A-4AF1-9261-D94B1D1A4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27</Pages>
  <Words>19380</Words>
  <Characters>110469</Characters>
  <Application>Microsoft Office Word</Application>
  <DocSecurity>0</DocSecurity>
  <Lines>920</Lines>
  <Paragraphs>259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129590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Sluzba za gastroenterologiju i nutritivne poremecaje</cp:lastModifiedBy>
  <cp:revision>5</cp:revision>
  <cp:lastPrinted>2025-04-08T08:42:00Z</cp:lastPrinted>
  <dcterms:created xsi:type="dcterms:W3CDTF">2025-04-08T08:41:00Z</dcterms:created>
  <dcterms:modified xsi:type="dcterms:W3CDTF">2025-04-11T06:20:00Z</dcterms:modified>
</cp:coreProperties>
</file>