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664"/>
        <w:tblW w:w="15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1E6B40" w:rsidRPr="009E612B" w14:paraId="4DF95592" w14:textId="77777777" w:rsidTr="001E6B40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8E28" w14:textId="77777777" w:rsidR="001E6B40" w:rsidRPr="00053626" w:rsidRDefault="001E6B40" w:rsidP="001E6B40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053626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 xml:space="preserve">Име кандидата: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Драгана Протић</w:t>
            </w:r>
            <w:r w:rsidRPr="00053626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</w:t>
            </w:r>
            <w:r w:rsidRPr="00053626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>Звање: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Ванреди професор</w:t>
            </w:r>
            <w:r w:rsidRPr="00053626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</w:t>
            </w:r>
            <w:r w:rsidRPr="00053626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>Ужа научна област: Фармакологија, клиничка фармакологија и токсикологија</w:t>
            </w:r>
          </w:p>
        </w:tc>
      </w:tr>
      <w:tr w:rsidR="001E6B40" w:rsidRPr="00525FA0" w14:paraId="4C0626CB" w14:textId="77777777" w:rsidTr="001E6B40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1548EFD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3FE6EA7" w14:textId="77777777" w:rsidR="001E6B40" w:rsidRPr="00053626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Оцена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студената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претходном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изборном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периоду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по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годинама</w:t>
            </w:r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E7E87D" w14:textId="77777777" w:rsidR="001E6B40" w:rsidRPr="003E1772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4.73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CEEBDB" w14:textId="77777777" w:rsidR="001E6B40" w:rsidRPr="003E1772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4.58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3B38B5" w14:textId="77777777" w:rsidR="001E6B40" w:rsidRPr="003E1772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 xml:space="preserve">  4.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FB2CE0" w14:textId="77777777" w:rsidR="001E6B40" w:rsidRPr="003E1772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4.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60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F58543" w14:textId="77777777" w:rsidR="001E6B40" w:rsidRPr="003E1772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 xml:space="preserve"> 4.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60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</w:t>
            </w:r>
          </w:p>
        </w:tc>
      </w:tr>
      <w:tr w:rsidR="001E6B40" w:rsidRPr="00525FA0" w14:paraId="54BACA8E" w14:textId="77777777" w:rsidTr="001E6B4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B1037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A79D8FB" w14:textId="77777777" w:rsidR="001E6B40" w:rsidRPr="00053626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ru-RU"/>
              </w:rPr>
            </w:pP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Менторства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одбрањеним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завршним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радовима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2F860E92" w14:textId="77777777" w:rsidR="001E6B40" w:rsidRPr="00453E3A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D9037A">
              <w:rPr>
                <w:rFonts w:ascii="Tahoma" w:hAnsi="Tahoma" w:cs="Tahoma"/>
                <w:b/>
                <w:sz w:val="16"/>
                <w:szCs w:val="16"/>
              </w:rPr>
              <w:t xml:space="preserve">Дипломски: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44E9B468" w14:textId="77777777" w:rsidR="001E6B40" w:rsidRPr="00453E3A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D9037A">
              <w:rPr>
                <w:rFonts w:ascii="Tahoma" w:hAnsi="Tahoma" w:cs="Tahoma"/>
                <w:b/>
                <w:sz w:val="16"/>
                <w:szCs w:val="16"/>
              </w:rPr>
              <w:t xml:space="preserve">Последипломски: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</w:tr>
      <w:tr w:rsidR="001E6B40" w:rsidRPr="00525FA0" w14:paraId="015A40DD" w14:textId="77777777" w:rsidTr="001E6B40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F97C16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A1A0AF2" w14:textId="77777777" w:rsidR="001E6B40" w:rsidRPr="00D9037A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Менторства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одбрањеним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докторатима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(број)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22AD2C" w14:textId="77777777" w:rsidR="001E6B40" w:rsidRPr="00D9037A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</w:tr>
      <w:tr w:rsidR="001E6B40" w:rsidRPr="00525FA0" w14:paraId="2B3111F8" w14:textId="77777777" w:rsidTr="001E6B4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770385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6CF1016" w14:textId="77777777" w:rsidR="001E6B40" w:rsidRPr="00053626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</w:pP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Менторства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студентским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радовима</w:t>
            </w:r>
            <w:r w:rsidRPr="00053626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A8EA4B" w14:textId="77777777" w:rsidR="001E6B40" w:rsidRPr="00453E3A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</w:tr>
      <w:tr w:rsidR="001E6B40" w:rsidRPr="00525FA0" w14:paraId="2D3D8243" w14:textId="77777777" w:rsidTr="001E6B4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8B1EF4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82F3189" w14:textId="77777777" w:rsidR="001E6B40" w:rsidRPr="00053626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C25C5" w14:textId="77777777" w:rsidR="001E6B40" w:rsidRPr="00D9037A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D9037A">
              <w:rPr>
                <w:rFonts w:ascii="Tahoma" w:hAnsi="Tahoma" w:cs="Tahoma"/>
                <w:b/>
                <w:sz w:val="16"/>
                <w:szCs w:val="16"/>
              </w:rPr>
              <w:t>Дипломски: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1B79A" w14:textId="77777777" w:rsidR="001E6B40" w:rsidRPr="00453E3A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D9037A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: 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7</w:t>
            </w:r>
          </w:p>
        </w:tc>
      </w:tr>
      <w:tr w:rsidR="001E6B40" w:rsidRPr="00525FA0" w14:paraId="483946A5" w14:textId="77777777" w:rsidTr="001E6B4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B0CCC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1E6BA63" w14:textId="77777777" w:rsidR="001E6B40" w:rsidRPr="00A8412A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Учешће у КМЕ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које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су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акредитоване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преко</w:t>
            </w:r>
            <w:r w:rsidRPr="00053626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szCs w:val="16"/>
                <w:lang w:val="ru-RU"/>
              </w:rPr>
              <w:t>Факултета</w:t>
            </w:r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893E5B" w14:textId="77777777" w:rsidR="001E6B40" w:rsidRPr="009546E1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4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2A1374" w14:textId="77777777" w:rsidR="001E6B40" w:rsidRPr="009546E1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D9037A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6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1E6B40" w:rsidRPr="00525FA0" w14:paraId="2525C88D" w14:textId="77777777" w:rsidTr="001E6B40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80B5F" w14:textId="77777777" w:rsidR="001E6B40" w:rsidRPr="00053626" w:rsidRDefault="001E6B40" w:rsidP="001E6B4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053626">
              <w:rPr>
                <w:rFonts w:ascii="Tahoma" w:hAnsi="Tahoma" w:cs="Tahoma"/>
                <w:b/>
                <w:sz w:val="20"/>
                <w:szCs w:val="20"/>
                <w:lang w:val="ru-RU"/>
              </w:rPr>
              <w:t>Научне, стручне и друге публикације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B916C6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AB8CEA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499E76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50EA36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35EF2F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1E6B40" w:rsidRPr="00525FA0" w14:paraId="53DF0168" w14:textId="77777777" w:rsidTr="001E6B40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8B810C" w14:textId="77777777" w:rsidR="001E6B40" w:rsidRPr="00525FA0" w:rsidRDefault="001E6B40" w:rsidP="001E6B4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3E26933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5FEA9A13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625AEDB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2EB1ED3D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AE7034A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0B762EB0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FE9D2B4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58452924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0483D8A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1E6DD3D1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663B5FD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6A49AC89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76CE6E7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17E2EB4F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76A02CC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38FA48CA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4C750CF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1D7416D4" w14:textId="77777777" w:rsidR="001E6B40" w:rsidRPr="00525FA0" w:rsidRDefault="001E6B40" w:rsidP="001E6B4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099C7FC9" w14:textId="77777777" w:rsidR="001E6B40" w:rsidRPr="00525FA0" w:rsidRDefault="001E6B40" w:rsidP="001E6B40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1E6B40" w:rsidRPr="00525FA0" w14:paraId="344EE302" w14:textId="77777777" w:rsidTr="001E6B4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45E63F" w14:textId="77777777" w:rsidR="001E6B40" w:rsidRPr="00053626" w:rsidRDefault="001E6B40" w:rsidP="001E6B4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  <w:lang w:val="ru-RU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lang w:val="ru-RU"/>
              </w:rPr>
              <w:t>Оригинални</w:t>
            </w:r>
            <w:r w:rsidRPr="00053626">
              <w:rPr>
                <w:rFonts w:ascii="Tahoma" w:hAnsi="Tahoma" w:cs="Tahoma"/>
                <w:b/>
                <w:sz w:val="20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lang w:val="ru-RU"/>
              </w:rPr>
              <w:t>радови</w:t>
            </w:r>
            <w:r w:rsidRPr="00053626">
              <w:rPr>
                <w:rFonts w:ascii="Tahoma" w:hAnsi="Tahoma" w:cs="Tahoma"/>
                <w:b/>
                <w:sz w:val="20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sz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lang w:val="ru-RU"/>
              </w:rPr>
              <w:t>часописима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lang w:val="ru-RU"/>
              </w:rPr>
              <w:t>са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lang w:val="ru-RU"/>
              </w:rPr>
              <w:t>листе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D534" w14:textId="77777777" w:rsidR="001E6B40" w:rsidRPr="000C64A7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0F53" w14:textId="77777777" w:rsidR="001E6B40" w:rsidRPr="006B7C43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69820" w14:textId="77777777" w:rsidR="001E6B40" w:rsidRPr="00741A53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1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6ED93" w14:textId="77777777" w:rsidR="001E6B40" w:rsidRPr="00AC770E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FF90" w14:textId="77777777" w:rsidR="001E6B40" w:rsidRPr="00FD62E2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0503" w14:textId="77777777" w:rsidR="001E6B40" w:rsidRPr="00741A53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2BCB" w14:textId="77777777" w:rsidR="001E6B40" w:rsidRPr="000C64A7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40.62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CD34" w14:textId="77777777" w:rsidR="001E6B40" w:rsidRPr="000C64A7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6</w:t>
            </w: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4884" w14:textId="77777777" w:rsidR="001E6B40" w:rsidRPr="009E612B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45ADB6E9" w14:textId="77777777" w:rsidR="001E6B40" w:rsidRPr="000C64A7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10</w:t>
            </w: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</w:tr>
      <w:tr w:rsidR="001E6B40" w:rsidRPr="009E612B" w14:paraId="2C2B13FB" w14:textId="77777777" w:rsidTr="001E6B4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679FD0" w14:textId="77777777" w:rsidR="001E6B40" w:rsidRPr="00053626" w:rsidRDefault="001E6B40" w:rsidP="001E6B4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  <w:lang w:val="ru-RU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Остали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радови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часописима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са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листе**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D179" w14:textId="77777777" w:rsidR="001E6B40" w:rsidRPr="00053626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B972" w14:textId="77777777" w:rsidR="001E6B40" w:rsidRPr="00053626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FD83" w14:textId="77777777" w:rsidR="001E6B40" w:rsidRPr="00E4522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8626" w14:textId="77777777" w:rsidR="001E6B40" w:rsidRPr="00E4522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2783" w14:textId="77777777" w:rsidR="001E6B40" w:rsidRPr="00E4522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9FEA" w14:textId="77777777" w:rsidR="001E6B40" w:rsidRPr="00E4522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86E2" w14:textId="77777777" w:rsidR="001E6B40" w:rsidRPr="005F53D5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72C1" w14:textId="77777777" w:rsidR="001E6B40" w:rsidRPr="00E4522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2A1B" w14:textId="77777777" w:rsidR="001E6B40" w:rsidRPr="005F53D5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30363F67" w14:textId="77777777" w:rsidR="001E6B40" w:rsidRPr="005F53D5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1E6B40" w:rsidRPr="00525FA0" w14:paraId="7D1D10F3" w14:textId="77777777" w:rsidTr="001E6B4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AA5B8E" w14:textId="77777777" w:rsidR="001E6B40" w:rsidRPr="00053626" w:rsidRDefault="001E6B40" w:rsidP="001E6B4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ru-RU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Радови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часопису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Медицинска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истраживања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021F" w14:textId="77777777" w:rsidR="001E6B40" w:rsidRPr="00053626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2731" w14:textId="77777777" w:rsidR="001E6B40" w:rsidRPr="00053626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6B08" w14:textId="77777777" w:rsidR="001E6B40" w:rsidRPr="00053626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B86C" w14:textId="77777777" w:rsidR="001E6B40" w:rsidRPr="00E4522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C8A5" w14:textId="77777777" w:rsidR="001E6B40" w:rsidRPr="00E4522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51BB" w14:textId="77777777" w:rsidR="001E6B40" w:rsidRPr="00150556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87370" w14:textId="77777777" w:rsidR="001E6B40" w:rsidRPr="00266F51" w:rsidRDefault="001E6B40" w:rsidP="001E6B40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14:paraId="49A156F2" w14:textId="77777777" w:rsidR="001E6B40" w:rsidRPr="003A19BB" w:rsidRDefault="001E6B40" w:rsidP="001E6B4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12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151CA" w14:textId="77777777" w:rsidR="001E6B40" w:rsidRPr="00785011" w:rsidRDefault="001E6B40" w:rsidP="001E6B40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5AFB7DFC" w14:textId="77777777" w:rsidR="001E6B40" w:rsidRPr="00FE342F" w:rsidRDefault="001E6B40" w:rsidP="001E6B40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</w:t>
            </w:r>
            <w:r w:rsidRPr="0015055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24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1E6B40" w:rsidRPr="00525FA0" w14:paraId="70314E69" w14:textId="77777777" w:rsidTr="001E6B4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202366" w14:textId="77777777" w:rsidR="001E6B40" w:rsidRPr="00CA1987" w:rsidRDefault="001E6B40" w:rsidP="001E6B4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extenso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FA43" w14:textId="77777777" w:rsidR="001E6B40" w:rsidRPr="00AD0557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BFFF" w14:textId="77777777" w:rsidR="001E6B40" w:rsidRPr="0085391D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6397" w14:textId="77777777" w:rsidR="001E6B40" w:rsidRPr="00EB7A2F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7C68" w14:textId="77777777" w:rsidR="001E6B40" w:rsidRPr="0064605A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98D7" w14:textId="77777777" w:rsidR="001E6B40" w:rsidRPr="0085391D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61FF" w14:textId="77777777" w:rsidR="001E6B40" w:rsidRPr="0085391D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B5113" w14:textId="77777777" w:rsidR="001E6B40" w:rsidRPr="00DA38BC" w:rsidRDefault="001E6B40" w:rsidP="001E6B40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20CC9" w14:textId="77777777" w:rsidR="001E6B40" w:rsidRPr="00DA38BC" w:rsidRDefault="001E6B40" w:rsidP="001E6B40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1E6B40" w:rsidRPr="00525FA0" w14:paraId="0136C094" w14:textId="77777777" w:rsidTr="001E6B40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E9A18B8" w14:textId="77777777" w:rsidR="001E6B40" w:rsidRPr="00525FA0" w:rsidRDefault="001E6B40" w:rsidP="001E6B40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B30702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20D276" w14:textId="77777777" w:rsidR="001E6B40" w:rsidRPr="00525FA0" w:rsidRDefault="001E6B40" w:rsidP="001E6B4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1E6B40" w:rsidRPr="00525FA0" w14:paraId="13AACC49" w14:textId="77777777" w:rsidTr="001E6B40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869AB9" w14:textId="77777777" w:rsidR="001E6B40" w:rsidRPr="00525FA0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8473" w14:textId="77777777" w:rsidR="001E6B40" w:rsidRPr="00453E3A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FB91" w14:textId="77777777" w:rsidR="001E6B40" w:rsidRPr="00C70CF4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E6B40" w:rsidRPr="00525FA0" w14:paraId="7D6A77A2" w14:textId="77777777" w:rsidTr="001E6B4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6BC17F" w14:textId="77777777" w:rsidR="001E6B40" w:rsidRPr="00525FA0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E8B9" w14:textId="77777777" w:rsidR="001E6B40" w:rsidRPr="00D94669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D4E6" w14:textId="77777777" w:rsidR="001E6B40" w:rsidRPr="00D94669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1E6B40" w:rsidRPr="00525FA0" w14:paraId="67096A8C" w14:textId="77777777" w:rsidTr="001E6B4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7C7A42" w14:textId="77777777" w:rsidR="001E6B40" w:rsidRPr="00525FA0" w:rsidRDefault="001E6B40" w:rsidP="001E6B40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Поглавља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уџбеницима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  <w:lang w:val="ru-RU"/>
              </w:rPr>
              <w:t>#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,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,</w:t>
            </w:r>
            <w:r w:rsidRPr="00053626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053626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  <w:lang w:val="ru-RU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3248" w14:textId="77777777" w:rsidR="001E6B40" w:rsidRPr="00D94669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DB2E" w14:textId="77777777" w:rsidR="001E6B40" w:rsidRPr="00C70CF4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</w:tr>
      <w:tr w:rsidR="001E6B40" w:rsidRPr="00525FA0" w14:paraId="3265EDB0" w14:textId="77777777" w:rsidTr="001E6B4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4959D8" w14:textId="77777777" w:rsidR="001E6B40" w:rsidRPr="00525FA0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9D44" w14:textId="77777777" w:rsidR="001E6B40" w:rsidRPr="00F375B6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25D4" w14:textId="77777777" w:rsidR="001E6B40" w:rsidRPr="00C70CF4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12</w:t>
            </w:r>
          </w:p>
        </w:tc>
      </w:tr>
      <w:tr w:rsidR="001E6B40" w:rsidRPr="00525FA0" w14:paraId="7868BD3A" w14:textId="77777777" w:rsidTr="001E6B40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5C5135" w14:textId="77777777" w:rsidR="001E6B40" w:rsidRPr="00053626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10AE" w14:textId="77777777" w:rsidR="001E6B40" w:rsidRPr="00150556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C66C" w14:textId="77777777" w:rsidR="001E6B40" w:rsidRPr="00C70CF4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E6B40" w:rsidRPr="00525FA0" w14:paraId="601B823A" w14:textId="77777777" w:rsidTr="001E6B40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304969" w14:textId="77777777" w:rsidR="001E6B40" w:rsidRPr="00525FA0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087D3E5A" w14:textId="77777777" w:rsidR="001E6B40" w:rsidRPr="00525FA0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CDCA2D" w14:textId="77777777" w:rsidR="001E6B40" w:rsidRPr="000F300E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D20520" w14:textId="77777777" w:rsidR="001E6B40" w:rsidRPr="000F300E" w:rsidRDefault="001E6B40" w:rsidP="001E6B4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1E6B40" w:rsidRPr="00525FA0" w14:paraId="3A4F221E" w14:textId="77777777" w:rsidTr="001E6B40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5FD09A" w14:textId="77777777" w:rsidR="001E6B40" w:rsidRPr="00525FA0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5C24" w14:textId="77777777" w:rsidR="001E6B40" w:rsidRPr="00150556" w:rsidRDefault="001E6B40" w:rsidP="001E6B4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B3C2" w14:textId="77777777" w:rsidR="001E6B40" w:rsidRPr="009546E1" w:rsidRDefault="001E6B40" w:rsidP="001E6B4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FBC8" w14:textId="77777777" w:rsidR="001E6B40" w:rsidRPr="009546E1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0D7C" w14:textId="77777777" w:rsidR="001E6B40" w:rsidRPr="009546E1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1E6B40" w:rsidRPr="00525FA0" w14:paraId="4B7F6C9C" w14:textId="77777777" w:rsidTr="001E6B40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DCAB19" w14:textId="77777777" w:rsidR="001E6B40" w:rsidRPr="00525FA0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9B87" w14:textId="77777777" w:rsidR="001E6B40" w:rsidRPr="009438CE" w:rsidRDefault="001E6B40" w:rsidP="001E6B4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3B6B" w14:textId="77777777" w:rsidR="001E6B40" w:rsidRPr="009438CE" w:rsidRDefault="001E6B40" w:rsidP="001E6B4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E6B40" w:rsidRPr="009E612B" w14:paraId="095815EA" w14:textId="77777777" w:rsidTr="001E6B40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765C" w14:textId="77777777" w:rsidR="001E6B40" w:rsidRPr="00525FA0" w:rsidRDefault="001E6B40" w:rsidP="001E6B40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*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осилац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истраживања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(члан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7.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13.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Правилника)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отписан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изјав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осталих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коаутора</w:t>
            </w:r>
          </w:p>
          <w:p w14:paraId="45A79185" w14:textId="77777777" w:rsidR="001E6B40" w:rsidRPr="00053626" w:rsidRDefault="001E6B40" w:rsidP="001E6B4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**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Радови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часописима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индексираним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(студије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без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имена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аутора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испод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наслова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рада;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;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)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се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рачунају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са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½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часописа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у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коме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је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такав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рад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објављен)</w:t>
            </w:r>
          </w:p>
          <w:p w14:paraId="48867CF3" w14:textId="77777777" w:rsidR="001E6B40" w:rsidRPr="00053626" w:rsidRDefault="001E6B40" w:rsidP="001E6B4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053626">
              <w:rPr>
                <w:rFonts w:ascii="Tahoma" w:hAnsi="Tahoma" w:cs="Tahoma"/>
                <w:sz w:val="16"/>
                <w:szCs w:val="16"/>
                <w:vertAlign w:val="superscript"/>
                <w:lang w:val="ru-RU"/>
              </w:rPr>
              <w:t>#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Одобрени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од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стране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Наставног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већа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или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Већа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за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специјалистичку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наставу</w:t>
            </w:r>
          </w:p>
          <w:p w14:paraId="6A7443C0" w14:textId="77777777" w:rsidR="001E6B40" w:rsidRPr="00053626" w:rsidRDefault="001E6B40" w:rsidP="001E6B4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053626">
              <w:rPr>
                <w:rFonts w:ascii="Tahoma" w:hAnsi="Tahoma" w:cs="Tahoma"/>
                <w:sz w:val="16"/>
                <w:szCs w:val="16"/>
                <w:vertAlign w:val="superscript"/>
                <w:lang w:val="ru-RU"/>
              </w:rPr>
              <w:t>##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Одобрене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одлуком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Матичног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одбора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за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053626">
              <w:rPr>
                <w:rFonts w:ascii="Tahoma" w:hAnsi="Tahoma" w:cs="Tahoma"/>
                <w:sz w:val="16"/>
                <w:szCs w:val="16"/>
                <w:lang w:val="ru-RU"/>
              </w:rPr>
              <w:t>медицину</w:t>
            </w:r>
            <w:r w:rsidRPr="00053626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</w:p>
        </w:tc>
      </w:tr>
      <w:tr w:rsidR="001E6B40" w:rsidRPr="004D48D1" w14:paraId="3E5B0937" w14:textId="77777777" w:rsidTr="001E6B40">
        <w:trPr>
          <w:trHeight w:val="144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D5A79" w14:textId="77777777" w:rsidR="001E6B40" w:rsidRPr="00CC63E2" w:rsidRDefault="001E6B40" w:rsidP="001E6B40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CC63E2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Комисија за припрему реферата:     </w:t>
            </w:r>
          </w:p>
          <w:p w14:paraId="19948ABB" w14:textId="77777777" w:rsidR="001E6B40" w:rsidRPr="00CC63E2" w:rsidRDefault="001E6B40" w:rsidP="001E6B40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729AF94E" w14:textId="77777777" w:rsidR="001E6B40" w:rsidRPr="005C199C" w:rsidRDefault="001E6B40" w:rsidP="001E6B40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CC63E2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1. Проф. др Драган Обрадовић                         2. Проф. др Зоран Тодоровић                                3.  Проф. др Викторија Драгојевић Симић                                                                                                                              </w:t>
            </w:r>
          </w:p>
        </w:tc>
      </w:tr>
      <w:tr w:rsidR="001E6B40" w:rsidRPr="00311CA8" w14:paraId="54E6C929" w14:textId="77777777" w:rsidTr="001E6B40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7D61C4" w14:textId="77777777" w:rsidR="001E6B40" w:rsidRPr="00311CA8" w:rsidRDefault="001E6B40" w:rsidP="001E6B4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1C6D6C" w14:textId="77777777" w:rsidR="001E6B40" w:rsidRPr="00311CA8" w:rsidRDefault="001E6B40" w:rsidP="001E6B4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EC48A" w14:textId="77777777" w:rsidR="001E6B40" w:rsidRPr="00311CA8" w:rsidRDefault="001E6B40" w:rsidP="001E6B4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6368CBC" w14:textId="77777777" w:rsidR="00E45220" w:rsidRDefault="00E45220"/>
    <w:sectPr w:rsidR="00E45220" w:rsidSect="00E45220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20"/>
    <w:rsid w:val="00151215"/>
    <w:rsid w:val="001E6B40"/>
    <w:rsid w:val="004A7010"/>
    <w:rsid w:val="006B7C43"/>
    <w:rsid w:val="00741A53"/>
    <w:rsid w:val="00765659"/>
    <w:rsid w:val="00873A5E"/>
    <w:rsid w:val="00894BD1"/>
    <w:rsid w:val="009326BE"/>
    <w:rsid w:val="009438CE"/>
    <w:rsid w:val="009E612B"/>
    <w:rsid w:val="00A975FE"/>
    <w:rsid w:val="00AC5858"/>
    <w:rsid w:val="00AC770E"/>
    <w:rsid w:val="00AD0557"/>
    <w:rsid w:val="00BF351E"/>
    <w:rsid w:val="00CC63E2"/>
    <w:rsid w:val="00CE5EB1"/>
    <w:rsid w:val="00E45220"/>
    <w:rsid w:val="00E64700"/>
    <w:rsid w:val="00EB3A82"/>
    <w:rsid w:val="00EB7A2F"/>
    <w:rsid w:val="00F92CA9"/>
    <w:rsid w:val="00FD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89D55D"/>
  <w15:chartTrackingRefBased/>
  <w15:docId w15:val="{2E62EB77-619E-4079-9055-623CE9EA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20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22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522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522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522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522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522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522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522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522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2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52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52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522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522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52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52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52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52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52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452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522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452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522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452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522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4522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52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522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522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Protic</dc:creator>
  <cp:keywords/>
  <dc:description/>
  <cp:lastModifiedBy>Marko Filiposki</cp:lastModifiedBy>
  <cp:revision>3</cp:revision>
  <dcterms:created xsi:type="dcterms:W3CDTF">2025-02-27T15:12:00Z</dcterms:created>
  <dcterms:modified xsi:type="dcterms:W3CDTF">2025-02-27T15:21:00Z</dcterms:modified>
</cp:coreProperties>
</file>