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11D6A" w:rsidRDefault="00711D6A">
      <w:pPr>
        <w:rPr>
          <w:b/>
          <w:lang w:val="sr-Latn-CS"/>
        </w:rPr>
      </w:pPr>
    </w:p>
    <w:p w:rsidR="00711D6A" w:rsidRDefault="003E0E0A">
      <w:pPr>
        <w:jc w:val="center"/>
        <w:rPr>
          <w:lang w:val="sr-Latn-CS"/>
        </w:rPr>
      </w:pPr>
      <w:r>
        <w:rPr>
          <w:lang w:val="sr-Latn-CS"/>
        </w:rPr>
        <w:t>ИЗБОРНОМ ВЕЋУ МЕДИЦИНСКОГ ФАКУЛТЕТА УНИВЕРЗИТЕТА У БЕОГРАДУ</w:t>
      </w:r>
    </w:p>
    <w:p w:rsidR="00711D6A" w:rsidRDefault="00711D6A">
      <w:pPr>
        <w:jc w:val="both"/>
        <w:rPr>
          <w:lang w:val="sr-Latn-CS"/>
        </w:rPr>
      </w:pPr>
    </w:p>
    <w:p w:rsidR="00711D6A" w:rsidRDefault="003E0E0A">
      <w:pPr>
        <w:jc w:val="both"/>
        <w:rPr>
          <w:b/>
          <w:lang w:val="sr-Latn-CS"/>
        </w:rPr>
      </w:pPr>
      <w:r>
        <w:rPr>
          <w:lang w:val="sr-Latn-CS"/>
        </w:rPr>
        <w:tab/>
        <w:t>Комисија за припрему реферата у саставу:</w:t>
      </w:r>
    </w:p>
    <w:p w:rsidR="00711D6A" w:rsidRDefault="003E0E0A">
      <w:pPr>
        <w:numPr>
          <w:ilvl w:val="0"/>
          <w:numId w:val="1"/>
        </w:numPr>
        <w:tabs>
          <w:tab w:val="left" w:pos="720"/>
        </w:tabs>
        <w:jc w:val="both"/>
      </w:pPr>
      <w:r>
        <w:rPr>
          <w:b/>
          <w:lang w:val="sr-Latn-CS"/>
        </w:rPr>
        <w:t xml:space="preserve">Проф. др </w:t>
      </w:r>
      <w:r w:rsidR="0097709B">
        <w:rPr>
          <w:b/>
        </w:rPr>
        <w:t>Драгана Протић</w:t>
      </w:r>
      <w:r>
        <w:rPr>
          <w:b/>
          <w:lang w:val="sr-Latn-CS"/>
        </w:rPr>
        <w:t xml:space="preserve">, </w:t>
      </w:r>
      <w:r>
        <w:rPr>
          <w:lang w:val="sr-Latn-CS"/>
        </w:rPr>
        <w:t xml:space="preserve">(председник) </w:t>
      </w:r>
      <w:r w:rsidR="0097709B">
        <w:t>ванредни</w:t>
      </w:r>
      <w:r w:rsidR="0097709B">
        <w:rPr>
          <w:lang w:val="sr-Latn-CS"/>
        </w:rPr>
        <w:t xml:space="preserve"> </w:t>
      </w:r>
      <w:r>
        <w:rPr>
          <w:lang w:val="sr-Latn-CS"/>
        </w:rPr>
        <w:t>професор Медицинског факултета</w:t>
      </w:r>
      <w:r>
        <w:t>,</w:t>
      </w:r>
      <w:r>
        <w:rPr>
          <w:lang w:val="sr-Latn-CS"/>
        </w:rPr>
        <w:t xml:space="preserve"> </w:t>
      </w:r>
      <w:r>
        <w:t xml:space="preserve">Универзитета </w:t>
      </w:r>
      <w:r>
        <w:rPr>
          <w:lang w:val="sr-Latn-CS"/>
        </w:rPr>
        <w:t>у Београду</w:t>
      </w:r>
    </w:p>
    <w:p w:rsidR="00711D6A" w:rsidRDefault="003E0E0A">
      <w:pPr>
        <w:numPr>
          <w:ilvl w:val="0"/>
          <w:numId w:val="1"/>
        </w:numPr>
        <w:tabs>
          <w:tab w:val="left" w:pos="720"/>
        </w:tabs>
        <w:jc w:val="both"/>
        <w:rPr>
          <w:lang w:val="sr-Latn-CS"/>
        </w:rPr>
      </w:pPr>
      <w:r>
        <w:rPr>
          <w:b/>
          <w:lang w:val="sr-Latn-CS"/>
        </w:rPr>
        <w:t xml:space="preserve">Проф. др </w:t>
      </w:r>
      <w:r w:rsidR="0097709B">
        <w:rPr>
          <w:b/>
        </w:rPr>
        <w:t>Зоран Тодоровић</w:t>
      </w:r>
      <w:r>
        <w:rPr>
          <w:b/>
          <w:lang w:val="sr-Latn-CS"/>
        </w:rPr>
        <w:t xml:space="preserve">, </w:t>
      </w:r>
      <w:r w:rsidR="0097709B">
        <w:rPr>
          <w:lang w:val="sr-Latn-CS"/>
        </w:rPr>
        <w:t xml:space="preserve">редовни </w:t>
      </w:r>
      <w:r>
        <w:rPr>
          <w:lang w:val="sr-Latn-CS"/>
        </w:rPr>
        <w:t>професор Медицинског факултета</w:t>
      </w:r>
      <w:r>
        <w:t>, Универзитета</w:t>
      </w:r>
      <w:r>
        <w:rPr>
          <w:lang w:val="sr-Latn-CS"/>
        </w:rPr>
        <w:t xml:space="preserve">  у Београду</w:t>
      </w:r>
    </w:p>
    <w:p w:rsidR="00711D6A" w:rsidRDefault="003E0E0A">
      <w:pPr>
        <w:numPr>
          <w:ilvl w:val="0"/>
          <w:numId w:val="1"/>
        </w:numPr>
        <w:tabs>
          <w:tab w:val="left" w:pos="720"/>
        </w:tabs>
        <w:jc w:val="both"/>
        <w:rPr>
          <w:lang w:val="sr-Latn-CS"/>
        </w:rPr>
      </w:pPr>
      <w:r>
        <w:rPr>
          <w:b/>
        </w:rPr>
        <w:t xml:space="preserve">Проф. др Јелена Рогановић, </w:t>
      </w:r>
      <w:r w:rsidR="00BB0DB4">
        <w:rPr>
          <w:lang w:val="sr-Latn-CS"/>
        </w:rPr>
        <w:t xml:space="preserve">редовни </w:t>
      </w:r>
      <w:r>
        <w:rPr>
          <w:lang w:val="sr-Latn-CS"/>
        </w:rPr>
        <w:t>професор</w:t>
      </w:r>
      <w:r>
        <w:t xml:space="preserve"> Стоматолошког факултета, Универзитета</w:t>
      </w:r>
      <w:r>
        <w:rPr>
          <w:lang w:val="sr-Latn-CS"/>
        </w:rPr>
        <w:t xml:space="preserve">  у Београду</w:t>
      </w:r>
      <w:r>
        <w:t xml:space="preserve"> </w:t>
      </w:r>
    </w:p>
    <w:p w:rsidR="00711D6A" w:rsidRDefault="00711D6A">
      <w:pPr>
        <w:ind w:left="720"/>
        <w:jc w:val="both"/>
        <w:rPr>
          <w:lang w:val="sr-Latn-CS"/>
        </w:rPr>
      </w:pPr>
    </w:p>
    <w:p w:rsidR="00711D6A" w:rsidRDefault="003E0E0A">
      <w:pPr>
        <w:jc w:val="both"/>
        <w:rPr>
          <w:lang w:val="sr-Latn-CS"/>
        </w:rPr>
      </w:pPr>
      <w:r>
        <w:rPr>
          <w:lang w:val="sr-Latn-CS"/>
        </w:rPr>
        <w:t>одређена на седници Изборног већа Медицинског факултета у Београду одржаној</w:t>
      </w:r>
      <w:r>
        <w:t xml:space="preserve"> </w:t>
      </w:r>
      <w:r w:rsidR="00F8768B">
        <w:t>12</w:t>
      </w:r>
      <w:r>
        <w:t>.</w:t>
      </w:r>
      <w:r w:rsidR="007737D9">
        <w:t>03</w:t>
      </w:r>
      <w:r>
        <w:t>.202</w:t>
      </w:r>
      <w:r w:rsidR="00F8768B">
        <w:t>5</w:t>
      </w:r>
      <w:r>
        <w:rPr>
          <w:lang w:val="sr-Latn-CS"/>
        </w:rPr>
        <w:t>.</w:t>
      </w:r>
      <w:r>
        <w:t xml:space="preserve"> </w:t>
      </w:r>
      <w:proofErr w:type="gramStart"/>
      <w:r>
        <w:t>год</w:t>
      </w:r>
      <w:proofErr w:type="gramEnd"/>
      <w:r w:rsidR="007737D9">
        <w:t xml:space="preserve"> (Одлука бр. 2</w:t>
      </w:r>
      <w:r w:rsidR="00F8768B">
        <w:t>200/5</w:t>
      </w:r>
      <w:r w:rsidR="007737D9">
        <w:t>)</w:t>
      </w:r>
      <w:r>
        <w:rPr>
          <w:lang w:val="sr-Latn-CS"/>
        </w:rPr>
        <w:t>, анализирала је пријаве на конкурс објављен</w:t>
      </w:r>
      <w:r>
        <w:t xml:space="preserve"> </w:t>
      </w:r>
      <w:r w:rsidR="007737D9">
        <w:t>0</w:t>
      </w:r>
      <w:r w:rsidR="00F8768B">
        <w:t>8</w:t>
      </w:r>
      <w:r>
        <w:t>.</w:t>
      </w:r>
      <w:r w:rsidR="00F8768B">
        <w:t>10</w:t>
      </w:r>
      <w:r>
        <w:t>.202</w:t>
      </w:r>
      <w:r w:rsidR="00F8768B">
        <w:t>5</w:t>
      </w:r>
      <w:r>
        <w:t xml:space="preserve">. </w:t>
      </w:r>
      <w:proofErr w:type="gramStart"/>
      <w:r>
        <w:t>год.</w:t>
      </w:r>
      <w:r>
        <w:rPr>
          <w:lang w:val="sr-Latn-CS"/>
        </w:rPr>
        <w:t>,</w:t>
      </w:r>
      <w:proofErr w:type="gramEnd"/>
      <w:r>
        <w:rPr>
          <w:lang w:val="sr-Latn-CS"/>
        </w:rPr>
        <w:t xml:space="preserve"> за избор </w:t>
      </w:r>
      <w:r w:rsidR="00F8768B">
        <w:t xml:space="preserve">1 ДОЦЕНТА </w:t>
      </w:r>
      <w:r>
        <w:rPr>
          <w:lang w:val="sr-Latn-CS"/>
        </w:rPr>
        <w:t>за ужу научну област ФАРМАКОЛОГИЈА, КЛИНИЧКА ФАРМАКОЛОГИЈА И ТОКСИКОЛОГИЈА, подноси следећи</w:t>
      </w:r>
    </w:p>
    <w:p w:rsidR="00711D6A" w:rsidRDefault="00711D6A">
      <w:pPr>
        <w:jc w:val="both"/>
        <w:rPr>
          <w:lang w:val="sr-Latn-CS"/>
        </w:rPr>
      </w:pPr>
    </w:p>
    <w:p w:rsidR="007737D9" w:rsidRDefault="007737D9" w:rsidP="007737D9">
      <w:pPr>
        <w:pStyle w:val="BodyText"/>
        <w:ind w:left="3646" w:right="3660"/>
        <w:jc w:val="center"/>
      </w:pPr>
      <w:r>
        <w:t>Р Е</w:t>
      </w:r>
      <w:r>
        <w:rPr>
          <w:spacing w:val="-1"/>
        </w:rPr>
        <w:t xml:space="preserve"> </w:t>
      </w:r>
      <w:r>
        <w:t>Ф Е</w:t>
      </w:r>
      <w:r>
        <w:rPr>
          <w:spacing w:val="1"/>
        </w:rPr>
        <w:t xml:space="preserve"> </w:t>
      </w:r>
      <w:r>
        <w:t>Р</w:t>
      </w:r>
      <w:r>
        <w:rPr>
          <w:spacing w:val="-2"/>
        </w:rPr>
        <w:t xml:space="preserve"> </w:t>
      </w:r>
      <w:r>
        <w:t xml:space="preserve">А </w:t>
      </w:r>
      <w:r>
        <w:rPr>
          <w:spacing w:val="-10"/>
        </w:rPr>
        <w:t>Т</w:t>
      </w:r>
    </w:p>
    <w:p w:rsidR="007737D9" w:rsidRDefault="007737D9" w:rsidP="007737D9">
      <w:pPr>
        <w:pStyle w:val="BodyText"/>
      </w:pPr>
    </w:p>
    <w:p w:rsidR="007737D9" w:rsidRDefault="007737D9" w:rsidP="007737D9">
      <w:pPr>
        <w:pStyle w:val="BodyText"/>
        <w:ind w:left="102"/>
      </w:pPr>
      <w:r>
        <w:t>На</w:t>
      </w:r>
      <w:r>
        <w:rPr>
          <w:spacing w:val="-3"/>
        </w:rPr>
        <w:t xml:space="preserve"> </w:t>
      </w:r>
      <w:r>
        <w:t>расписани</w:t>
      </w:r>
      <w:r>
        <w:rPr>
          <w:spacing w:val="-1"/>
        </w:rPr>
        <w:t xml:space="preserve"> </w:t>
      </w:r>
      <w:r>
        <w:t>конкурс</w:t>
      </w:r>
      <w:r>
        <w:rPr>
          <w:spacing w:val="57"/>
        </w:rPr>
        <w:t xml:space="preserve"> </w:t>
      </w:r>
      <w:r>
        <w:t>јави</w:t>
      </w:r>
      <w:r w:rsidR="00D217C7">
        <w:t>о</w:t>
      </w:r>
      <w:r>
        <w:rPr>
          <w:spacing w:val="-2"/>
        </w:rPr>
        <w:t xml:space="preserve"> </w:t>
      </w:r>
      <w:r>
        <w:t>се</w:t>
      </w:r>
      <w:r>
        <w:rPr>
          <w:spacing w:val="-1"/>
        </w:rPr>
        <w:t xml:space="preserve"> </w:t>
      </w:r>
      <w:r w:rsidR="00D217C7">
        <w:t xml:space="preserve">један </w:t>
      </w:r>
      <w:r w:rsidR="00D217C7">
        <w:rPr>
          <w:spacing w:val="-2"/>
        </w:rPr>
        <w:t>кандидат</w:t>
      </w:r>
      <w:r>
        <w:rPr>
          <w:spacing w:val="-2"/>
        </w:rPr>
        <w:t>:</w:t>
      </w:r>
    </w:p>
    <w:p w:rsidR="007737D9" w:rsidRDefault="007737D9" w:rsidP="00A67782">
      <w:pPr>
        <w:pStyle w:val="ListParagraph"/>
        <w:numPr>
          <w:ilvl w:val="0"/>
          <w:numId w:val="10"/>
        </w:numPr>
        <w:tabs>
          <w:tab w:val="left" w:pos="821"/>
          <w:tab w:val="left" w:pos="822"/>
        </w:tabs>
        <w:suppressAutoHyphens w:val="0"/>
        <w:autoSpaceDE w:val="0"/>
        <w:autoSpaceDN w:val="0"/>
        <w:ind w:left="821" w:right="122"/>
        <w:contextualSpacing w:val="0"/>
      </w:pPr>
      <w:proofErr w:type="gramStart"/>
      <w:r>
        <w:rPr>
          <w:b/>
        </w:rPr>
        <w:t>др</w:t>
      </w:r>
      <w:proofErr w:type="gramEnd"/>
      <w:r>
        <w:rPr>
          <w:b/>
          <w:spacing w:val="80"/>
        </w:rPr>
        <w:t xml:space="preserve"> </w:t>
      </w:r>
      <w:r>
        <w:rPr>
          <w:b/>
        </w:rPr>
        <w:t>Маја</w:t>
      </w:r>
      <w:r>
        <w:rPr>
          <w:b/>
          <w:spacing w:val="80"/>
        </w:rPr>
        <w:t xml:space="preserve"> </w:t>
      </w:r>
      <w:r>
        <w:rPr>
          <w:b/>
        </w:rPr>
        <w:t>Стојковић</w:t>
      </w:r>
      <w:r>
        <w:t>,</w:t>
      </w:r>
      <w:r>
        <w:rPr>
          <w:spacing w:val="80"/>
        </w:rPr>
        <w:t xml:space="preserve"> </w:t>
      </w:r>
      <w:r>
        <w:t>досадашњи</w:t>
      </w:r>
      <w:r>
        <w:rPr>
          <w:spacing w:val="80"/>
        </w:rPr>
        <w:t xml:space="preserve"> </w:t>
      </w:r>
      <w:r>
        <w:t>асистент</w:t>
      </w:r>
      <w:r>
        <w:rPr>
          <w:spacing w:val="80"/>
        </w:rPr>
        <w:t xml:space="preserve"> </w:t>
      </w:r>
      <w:r>
        <w:t>Медицинског</w:t>
      </w:r>
      <w:r>
        <w:rPr>
          <w:spacing w:val="80"/>
        </w:rPr>
        <w:t xml:space="preserve"> </w:t>
      </w:r>
      <w:r>
        <w:t>факулт</w:t>
      </w:r>
      <w:r w:rsidR="005B7EB6">
        <w:t>ета,   Универзитета у Београду.</w:t>
      </w:r>
    </w:p>
    <w:p w:rsidR="007737D9" w:rsidRDefault="007737D9" w:rsidP="00A67782">
      <w:pPr>
        <w:pStyle w:val="Heading2"/>
        <w:numPr>
          <w:ilvl w:val="1"/>
          <w:numId w:val="10"/>
        </w:numPr>
        <w:tabs>
          <w:tab w:val="left" w:pos="3459"/>
          <w:tab w:val="left" w:pos="3460"/>
        </w:tabs>
        <w:spacing w:before="21" w:line="550" w:lineRule="atLeast"/>
        <w:ind w:right="2033" w:firstLine="2998"/>
      </w:pPr>
      <w:r>
        <w:t>КАНДИДАТ:</w:t>
      </w:r>
      <w:r>
        <w:rPr>
          <w:spacing w:val="-7"/>
        </w:rPr>
        <w:t xml:space="preserve"> </w:t>
      </w:r>
      <w:r>
        <w:t>др</w:t>
      </w:r>
      <w:r>
        <w:rPr>
          <w:spacing w:val="-5"/>
        </w:rPr>
        <w:t xml:space="preserve"> </w:t>
      </w:r>
      <w:r>
        <w:t>Маја</w:t>
      </w:r>
      <w:r>
        <w:rPr>
          <w:spacing w:val="-7"/>
        </w:rPr>
        <w:t xml:space="preserve"> </w:t>
      </w:r>
      <w:r>
        <w:t>Стојковић ОСНОВНИ БИОГРАФСКИ ПОДАЦИ</w:t>
      </w:r>
    </w:p>
    <w:p w:rsidR="007737D9" w:rsidRDefault="007737D9" w:rsidP="00A67782">
      <w:pPr>
        <w:pStyle w:val="ListParagraph"/>
        <w:numPr>
          <w:ilvl w:val="0"/>
          <w:numId w:val="9"/>
        </w:numPr>
        <w:tabs>
          <w:tab w:val="left" w:pos="242"/>
        </w:tabs>
        <w:suppressAutoHyphens w:val="0"/>
        <w:autoSpaceDE w:val="0"/>
        <w:autoSpaceDN w:val="0"/>
        <w:spacing w:before="1"/>
        <w:ind w:left="241"/>
        <w:contextualSpacing w:val="0"/>
      </w:pPr>
      <w:r>
        <w:t>Име,</w:t>
      </w:r>
      <w:r>
        <w:rPr>
          <w:spacing w:val="-5"/>
        </w:rPr>
        <w:t xml:space="preserve"> </w:t>
      </w:r>
      <w:r>
        <w:t>средње</w:t>
      </w:r>
      <w:r>
        <w:rPr>
          <w:spacing w:val="-1"/>
        </w:rPr>
        <w:t xml:space="preserve"> </w:t>
      </w:r>
      <w:r>
        <w:t>име</w:t>
      </w:r>
      <w:r>
        <w:rPr>
          <w:spacing w:val="-4"/>
        </w:rPr>
        <w:t xml:space="preserve"> </w:t>
      </w:r>
      <w:r>
        <w:t>и</w:t>
      </w:r>
      <w:r>
        <w:rPr>
          <w:spacing w:val="-3"/>
        </w:rPr>
        <w:t xml:space="preserve"> </w:t>
      </w:r>
      <w:r>
        <w:t>презиме: Маја,</w:t>
      </w:r>
      <w:r>
        <w:rPr>
          <w:spacing w:val="-2"/>
        </w:rPr>
        <w:t xml:space="preserve"> </w:t>
      </w:r>
      <w:r>
        <w:t>Мирослав,</w:t>
      </w:r>
      <w:r>
        <w:rPr>
          <w:spacing w:val="-3"/>
        </w:rPr>
        <w:t xml:space="preserve"> </w:t>
      </w:r>
      <w:r>
        <w:t>Стојковић</w:t>
      </w:r>
      <w:r>
        <w:rPr>
          <w:spacing w:val="1"/>
        </w:rPr>
        <w:t xml:space="preserve"> </w:t>
      </w:r>
      <w:r>
        <w:t>(рођ.</w:t>
      </w:r>
      <w:r>
        <w:rPr>
          <w:spacing w:val="-2"/>
        </w:rPr>
        <w:t xml:space="preserve"> Драшковић)</w:t>
      </w:r>
    </w:p>
    <w:p w:rsidR="007737D9" w:rsidRDefault="007737D9" w:rsidP="00A67782">
      <w:pPr>
        <w:pStyle w:val="ListParagraph"/>
        <w:numPr>
          <w:ilvl w:val="0"/>
          <w:numId w:val="9"/>
        </w:numPr>
        <w:tabs>
          <w:tab w:val="left" w:pos="242"/>
        </w:tabs>
        <w:suppressAutoHyphens w:val="0"/>
        <w:autoSpaceDE w:val="0"/>
        <w:autoSpaceDN w:val="0"/>
        <w:ind w:left="241"/>
        <w:contextualSpacing w:val="0"/>
      </w:pPr>
      <w:r>
        <w:t>Датум</w:t>
      </w:r>
      <w:r>
        <w:rPr>
          <w:spacing w:val="-1"/>
        </w:rPr>
        <w:t xml:space="preserve"> </w:t>
      </w:r>
      <w:r>
        <w:t>и</w:t>
      </w:r>
      <w:r>
        <w:rPr>
          <w:spacing w:val="-3"/>
        </w:rPr>
        <w:t xml:space="preserve"> </w:t>
      </w:r>
      <w:r>
        <w:t>место</w:t>
      </w:r>
      <w:r>
        <w:rPr>
          <w:spacing w:val="-1"/>
        </w:rPr>
        <w:t xml:space="preserve"> </w:t>
      </w:r>
      <w:r>
        <w:t>рођења:</w:t>
      </w:r>
      <w:r>
        <w:rPr>
          <w:spacing w:val="-2"/>
        </w:rPr>
        <w:t xml:space="preserve"> </w:t>
      </w:r>
      <w:r>
        <w:t>26.05.1990.,</w:t>
      </w:r>
      <w:r>
        <w:rPr>
          <w:spacing w:val="-2"/>
        </w:rPr>
        <w:t xml:space="preserve"> </w:t>
      </w:r>
      <w:r>
        <w:rPr>
          <w:spacing w:val="-4"/>
        </w:rPr>
        <w:t>Ужице</w:t>
      </w:r>
    </w:p>
    <w:p w:rsidR="007737D9" w:rsidRDefault="007737D9" w:rsidP="00A67782">
      <w:pPr>
        <w:pStyle w:val="ListParagraph"/>
        <w:numPr>
          <w:ilvl w:val="0"/>
          <w:numId w:val="9"/>
        </w:numPr>
        <w:tabs>
          <w:tab w:val="left" w:pos="242"/>
        </w:tabs>
        <w:suppressAutoHyphens w:val="0"/>
        <w:autoSpaceDE w:val="0"/>
        <w:autoSpaceDN w:val="0"/>
        <w:ind w:left="241"/>
        <w:contextualSpacing w:val="0"/>
      </w:pPr>
      <w:r>
        <w:t>Установа</w:t>
      </w:r>
      <w:r>
        <w:rPr>
          <w:spacing w:val="-5"/>
        </w:rPr>
        <w:t xml:space="preserve"> </w:t>
      </w:r>
      <w:r>
        <w:t>где</w:t>
      </w:r>
      <w:r>
        <w:rPr>
          <w:spacing w:val="-3"/>
        </w:rPr>
        <w:t xml:space="preserve"> </w:t>
      </w:r>
      <w:r>
        <w:t>је</w:t>
      </w:r>
      <w:r>
        <w:rPr>
          <w:spacing w:val="-3"/>
        </w:rPr>
        <w:t xml:space="preserve"> </w:t>
      </w:r>
      <w:r>
        <w:t>запослен:</w:t>
      </w:r>
      <w:r>
        <w:rPr>
          <w:spacing w:val="-3"/>
        </w:rPr>
        <w:t xml:space="preserve"> </w:t>
      </w:r>
      <w:r>
        <w:t>Медицински</w:t>
      </w:r>
      <w:r>
        <w:rPr>
          <w:spacing w:val="-3"/>
        </w:rPr>
        <w:t xml:space="preserve"> </w:t>
      </w:r>
      <w:r>
        <w:t>факултет</w:t>
      </w:r>
      <w:r>
        <w:rPr>
          <w:spacing w:val="-2"/>
        </w:rPr>
        <w:t xml:space="preserve"> </w:t>
      </w:r>
      <w:r>
        <w:t>Универзитета</w:t>
      </w:r>
      <w:r>
        <w:rPr>
          <w:spacing w:val="-3"/>
        </w:rPr>
        <w:t xml:space="preserve"> </w:t>
      </w:r>
      <w:r>
        <w:t>у</w:t>
      </w:r>
      <w:r>
        <w:rPr>
          <w:spacing w:val="-3"/>
        </w:rPr>
        <w:t xml:space="preserve"> </w:t>
      </w:r>
      <w:r>
        <w:rPr>
          <w:spacing w:val="-2"/>
        </w:rPr>
        <w:t>Београду</w:t>
      </w:r>
    </w:p>
    <w:p w:rsidR="007737D9" w:rsidRDefault="007737D9" w:rsidP="00A67782">
      <w:pPr>
        <w:pStyle w:val="ListParagraph"/>
        <w:numPr>
          <w:ilvl w:val="0"/>
          <w:numId w:val="9"/>
        </w:numPr>
        <w:tabs>
          <w:tab w:val="left" w:pos="242"/>
        </w:tabs>
        <w:suppressAutoHyphens w:val="0"/>
        <w:autoSpaceDE w:val="0"/>
        <w:autoSpaceDN w:val="0"/>
        <w:ind w:left="241"/>
        <w:contextualSpacing w:val="0"/>
      </w:pPr>
      <w:r>
        <w:t>Звање</w:t>
      </w:r>
      <w:r>
        <w:rPr>
          <w:spacing w:val="-4"/>
        </w:rPr>
        <w:t xml:space="preserve"> </w:t>
      </w:r>
      <w:r>
        <w:t>/</w:t>
      </w:r>
      <w:r>
        <w:rPr>
          <w:spacing w:val="-1"/>
        </w:rPr>
        <w:t xml:space="preserve"> </w:t>
      </w:r>
      <w:r>
        <w:t>радно</w:t>
      </w:r>
      <w:r>
        <w:rPr>
          <w:spacing w:val="-2"/>
        </w:rPr>
        <w:t xml:space="preserve"> </w:t>
      </w:r>
      <w:r>
        <w:t>место:</w:t>
      </w:r>
      <w:r>
        <w:rPr>
          <w:spacing w:val="-1"/>
        </w:rPr>
        <w:t xml:space="preserve"> </w:t>
      </w:r>
      <w:r>
        <w:t>асистент</w:t>
      </w:r>
    </w:p>
    <w:p w:rsidR="007737D9" w:rsidRDefault="007737D9" w:rsidP="00A67782">
      <w:pPr>
        <w:pStyle w:val="ListParagraph"/>
        <w:numPr>
          <w:ilvl w:val="0"/>
          <w:numId w:val="9"/>
        </w:numPr>
        <w:tabs>
          <w:tab w:val="left" w:pos="242"/>
        </w:tabs>
        <w:suppressAutoHyphens w:val="0"/>
        <w:autoSpaceDE w:val="0"/>
        <w:autoSpaceDN w:val="0"/>
        <w:ind w:left="241"/>
        <w:contextualSpacing w:val="0"/>
      </w:pPr>
      <w:r>
        <w:t>Научна</w:t>
      </w:r>
      <w:r>
        <w:rPr>
          <w:spacing w:val="-6"/>
        </w:rPr>
        <w:t xml:space="preserve"> </w:t>
      </w:r>
      <w:r>
        <w:t>област:</w:t>
      </w:r>
      <w:r>
        <w:rPr>
          <w:spacing w:val="-3"/>
        </w:rPr>
        <w:t xml:space="preserve"> </w:t>
      </w:r>
      <w:r>
        <w:t>Фармакологија,</w:t>
      </w:r>
      <w:r>
        <w:rPr>
          <w:spacing w:val="-1"/>
        </w:rPr>
        <w:t xml:space="preserve"> </w:t>
      </w:r>
      <w:r>
        <w:t>клиничка</w:t>
      </w:r>
      <w:r>
        <w:rPr>
          <w:spacing w:val="-1"/>
        </w:rPr>
        <w:t xml:space="preserve"> </w:t>
      </w:r>
      <w:r>
        <w:t>фармакологија</w:t>
      </w:r>
      <w:r>
        <w:rPr>
          <w:spacing w:val="-3"/>
        </w:rPr>
        <w:t xml:space="preserve"> </w:t>
      </w:r>
      <w:r>
        <w:t>и</w:t>
      </w:r>
      <w:r>
        <w:rPr>
          <w:spacing w:val="-3"/>
        </w:rPr>
        <w:t xml:space="preserve"> </w:t>
      </w:r>
      <w:r>
        <w:rPr>
          <w:spacing w:val="-2"/>
        </w:rPr>
        <w:t>токсикологија</w:t>
      </w:r>
    </w:p>
    <w:p w:rsidR="007737D9" w:rsidRDefault="007737D9" w:rsidP="007737D9">
      <w:pPr>
        <w:pStyle w:val="BodyText"/>
      </w:pPr>
    </w:p>
    <w:p w:rsidR="007737D9" w:rsidRDefault="007737D9" w:rsidP="007737D9">
      <w:pPr>
        <w:pStyle w:val="Heading1"/>
        <w:jc w:val="both"/>
      </w:pPr>
      <w:r>
        <w:t>Б.</w:t>
      </w:r>
      <w:r>
        <w:rPr>
          <w:spacing w:val="-3"/>
        </w:rPr>
        <w:t xml:space="preserve"> </w:t>
      </w:r>
      <w:r>
        <w:t>СТРУЧНА</w:t>
      </w:r>
      <w:r>
        <w:rPr>
          <w:spacing w:val="-3"/>
        </w:rPr>
        <w:t xml:space="preserve"> </w:t>
      </w:r>
      <w:r>
        <w:t>БИОГРАФИЈА,</w:t>
      </w:r>
      <w:r>
        <w:rPr>
          <w:spacing w:val="-3"/>
        </w:rPr>
        <w:t xml:space="preserve"> </w:t>
      </w:r>
      <w:r>
        <w:t>ДИПЛОМЕ</w:t>
      </w:r>
      <w:r>
        <w:rPr>
          <w:spacing w:val="-3"/>
        </w:rPr>
        <w:t xml:space="preserve"> </w:t>
      </w:r>
      <w:r>
        <w:t>И</w:t>
      </w:r>
      <w:r>
        <w:rPr>
          <w:spacing w:val="-2"/>
        </w:rPr>
        <w:t xml:space="preserve"> ЗВАЊА</w:t>
      </w:r>
    </w:p>
    <w:p w:rsidR="007737D9" w:rsidRDefault="007737D9" w:rsidP="007737D9">
      <w:pPr>
        <w:pStyle w:val="Heading2"/>
      </w:pPr>
      <w:r>
        <w:t>Основне</w:t>
      </w:r>
      <w:r>
        <w:rPr>
          <w:spacing w:val="-3"/>
        </w:rPr>
        <w:t xml:space="preserve"> </w:t>
      </w:r>
      <w:r>
        <w:rPr>
          <w:spacing w:val="-2"/>
        </w:rPr>
        <w:t>студије</w:t>
      </w:r>
    </w:p>
    <w:p w:rsidR="007737D9" w:rsidRDefault="007737D9" w:rsidP="00A67782">
      <w:pPr>
        <w:pStyle w:val="ListParagraph"/>
        <w:numPr>
          <w:ilvl w:val="0"/>
          <w:numId w:val="9"/>
        </w:numPr>
        <w:tabs>
          <w:tab w:val="left" w:pos="340"/>
        </w:tabs>
        <w:suppressAutoHyphens w:val="0"/>
        <w:autoSpaceDE w:val="0"/>
        <w:autoSpaceDN w:val="0"/>
        <w:ind w:right="129" w:firstLine="0"/>
        <w:contextualSpacing w:val="0"/>
      </w:pPr>
      <w:r>
        <w:t>Назив</w:t>
      </w:r>
      <w:r>
        <w:rPr>
          <w:spacing w:val="80"/>
        </w:rPr>
        <w:t xml:space="preserve"> </w:t>
      </w:r>
      <w:r>
        <w:t>установе:</w:t>
      </w:r>
      <w:r>
        <w:rPr>
          <w:spacing w:val="80"/>
        </w:rPr>
        <w:t xml:space="preserve"> </w:t>
      </w:r>
      <w:r>
        <w:t>Медицински</w:t>
      </w:r>
      <w:r>
        <w:rPr>
          <w:spacing w:val="80"/>
        </w:rPr>
        <w:t xml:space="preserve"> </w:t>
      </w:r>
      <w:r>
        <w:t>факултет</w:t>
      </w:r>
      <w:r>
        <w:rPr>
          <w:spacing w:val="80"/>
        </w:rPr>
        <w:t xml:space="preserve"> </w:t>
      </w:r>
      <w:r>
        <w:t>Универзитета</w:t>
      </w:r>
      <w:r>
        <w:rPr>
          <w:spacing w:val="80"/>
        </w:rPr>
        <w:t xml:space="preserve"> </w:t>
      </w:r>
      <w:r>
        <w:t>у</w:t>
      </w:r>
      <w:r>
        <w:rPr>
          <w:spacing w:val="80"/>
        </w:rPr>
        <w:t xml:space="preserve"> </w:t>
      </w:r>
      <w:r>
        <w:t>Београду</w:t>
      </w:r>
      <w:r>
        <w:rPr>
          <w:spacing w:val="80"/>
        </w:rPr>
        <w:t xml:space="preserve"> </w:t>
      </w:r>
      <w:r>
        <w:t>(уписала</w:t>
      </w:r>
      <w:r>
        <w:rPr>
          <w:spacing w:val="80"/>
        </w:rPr>
        <w:t xml:space="preserve"> </w:t>
      </w:r>
      <w:r>
        <w:t xml:space="preserve">школске </w:t>
      </w:r>
      <w:r>
        <w:rPr>
          <w:spacing w:val="-2"/>
        </w:rPr>
        <w:t>2009/2010.)</w:t>
      </w:r>
    </w:p>
    <w:p w:rsidR="007737D9" w:rsidRDefault="007737D9" w:rsidP="00A67782">
      <w:pPr>
        <w:pStyle w:val="ListParagraph"/>
        <w:numPr>
          <w:ilvl w:val="0"/>
          <w:numId w:val="9"/>
        </w:numPr>
        <w:tabs>
          <w:tab w:val="left" w:pos="242"/>
        </w:tabs>
        <w:suppressAutoHyphens w:val="0"/>
        <w:autoSpaceDE w:val="0"/>
        <w:autoSpaceDN w:val="0"/>
        <w:ind w:left="241"/>
        <w:contextualSpacing w:val="0"/>
      </w:pPr>
      <w:r>
        <w:t>Место</w:t>
      </w:r>
      <w:r>
        <w:rPr>
          <w:spacing w:val="-5"/>
        </w:rPr>
        <w:t xml:space="preserve"> </w:t>
      </w:r>
      <w:r>
        <w:t>и</w:t>
      </w:r>
      <w:r>
        <w:rPr>
          <w:spacing w:val="-4"/>
        </w:rPr>
        <w:t xml:space="preserve"> </w:t>
      </w:r>
      <w:r>
        <w:t>година</w:t>
      </w:r>
      <w:r>
        <w:rPr>
          <w:spacing w:val="-2"/>
        </w:rPr>
        <w:t xml:space="preserve"> </w:t>
      </w:r>
      <w:r>
        <w:t>завршетка: Београд,</w:t>
      </w:r>
      <w:r>
        <w:rPr>
          <w:spacing w:val="-4"/>
        </w:rPr>
        <w:t xml:space="preserve"> </w:t>
      </w:r>
      <w:r>
        <w:t>12.10.2015.</w:t>
      </w:r>
      <w:r>
        <w:rPr>
          <w:spacing w:val="-3"/>
        </w:rPr>
        <w:t xml:space="preserve"> </w:t>
      </w:r>
      <w:r>
        <w:t>просечна оцена:</w:t>
      </w:r>
      <w:r>
        <w:rPr>
          <w:spacing w:val="-2"/>
        </w:rPr>
        <w:t xml:space="preserve"> 9,82/10</w:t>
      </w:r>
    </w:p>
    <w:p w:rsidR="007737D9" w:rsidRDefault="007737D9" w:rsidP="00A67782">
      <w:pPr>
        <w:pStyle w:val="ListParagraph"/>
        <w:numPr>
          <w:ilvl w:val="0"/>
          <w:numId w:val="9"/>
        </w:numPr>
        <w:tabs>
          <w:tab w:val="left" w:pos="242"/>
        </w:tabs>
        <w:suppressAutoHyphens w:val="0"/>
        <w:autoSpaceDE w:val="0"/>
        <w:autoSpaceDN w:val="0"/>
        <w:ind w:left="241"/>
        <w:contextualSpacing w:val="0"/>
      </w:pPr>
      <w:r>
        <w:t>Стручни</w:t>
      </w:r>
      <w:r>
        <w:rPr>
          <w:spacing w:val="-1"/>
        </w:rPr>
        <w:t xml:space="preserve"> </w:t>
      </w:r>
      <w:r>
        <w:t>испит</w:t>
      </w:r>
      <w:r>
        <w:rPr>
          <w:spacing w:val="-4"/>
        </w:rPr>
        <w:t xml:space="preserve"> </w:t>
      </w:r>
      <w:r>
        <w:t>за</w:t>
      </w:r>
      <w:r>
        <w:rPr>
          <w:spacing w:val="-3"/>
        </w:rPr>
        <w:t xml:space="preserve"> </w:t>
      </w:r>
      <w:r>
        <w:t>доктора</w:t>
      </w:r>
      <w:r>
        <w:rPr>
          <w:spacing w:val="-2"/>
        </w:rPr>
        <w:t xml:space="preserve"> </w:t>
      </w:r>
      <w:r>
        <w:t>медицине</w:t>
      </w:r>
      <w:r>
        <w:rPr>
          <w:spacing w:val="-3"/>
        </w:rPr>
        <w:t xml:space="preserve"> </w:t>
      </w:r>
      <w:r>
        <w:t>положен</w:t>
      </w:r>
      <w:r>
        <w:rPr>
          <w:spacing w:val="-2"/>
        </w:rPr>
        <w:t xml:space="preserve"> 23.05.2016.</w:t>
      </w:r>
    </w:p>
    <w:p w:rsidR="007737D9" w:rsidRPr="00975EAF" w:rsidRDefault="007737D9" w:rsidP="007737D9">
      <w:pPr>
        <w:pStyle w:val="BodyText"/>
      </w:pPr>
    </w:p>
    <w:p w:rsidR="007737D9" w:rsidRDefault="007737D9" w:rsidP="007737D9">
      <w:pPr>
        <w:pStyle w:val="Heading2"/>
        <w:spacing w:before="1"/>
      </w:pPr>
      <w:r>
        <w:t>Последипломске</w:t>
      </w:r>
      <w:r>
        <w:rPr>
          <w:spacing w:val="-6"/>
        </w:rPr>
        <w:t xml:space="preserve"> </w:t>
      </w:r>
      <w:r>
        <w:rPr>
          <w:spacing w:val="-2"/>
        </w:rPr>
        <w:t>студије</w:t>
      </w:r>
    </w:p>
    <w:p w:rsidR="007737D9" w:rsidRDefault="007737D9" w:rsidP="00A67782">
      <w:pPr>
        <w:pStyle w:val="ListParagraph"/>
        <w:numPr>
          <w:ilvl w:val="0"/>
          <w:numId w:val="8"/>
        </w:numPr>
        <w:tabs>
          <w:tab w:val="left" w:pos="303"/>
        </w:tabs>
        <w:suppressAutoHyphens w:val="0"/>
        <w:autoSpaceDE w:val="0"/>
        <w:autoSpaceDN w:val="0"/>
        <w:contextualSpacing w:val="0"/>
        <w:rPr>
          <w:i/>
        </w:rPr>
      </w:pPr>
      <w:r>
        <w:rPr>
          <w:i/>
        </w:rPr>
        <w:t>Специјалистичке</w:t>
      </w:r>
      <w:r>
        <w:rPr>
          <w:i/>
          <w:spacing w:val="-4"/>
        </w:rPr>
        <w:t xml:space="preserve"> </w:t>
      </w:r>
      <w:r>
        <w:rPr>
          <w:i/>
        </w:rPr>
        <w:t>академске</w:t>
      </w:r>
      <w:r>
        <w:rPr>
          <w:i/>
          <w:spacing w:val="-4"/>
        </w:rPr>
        <w:t xml:space="preserve"> </w:t>
      </w:r>
      <w:r>
        <w:rPr>
          <w:i/>
          <w:spacing w:val="-2"/>
        </w:rPr>
        <w:t>студије</w:t>
      </w:r>
    </w:p>
    <w:p w:rsidR="007737D9" w:rsidRDefault="007737D9" w:rsidP="00A67782">
      <w:pPr>
        <w:pStyle w:val="ListParagraph"/>
        <w:numPr>
          <w:ilvl w:val="1"/>
          <w:numId w:val="8"/>
        </w:numPr>
        <w:tabs>
          <w:tab w:val="left" w:pos="346"/>
        </w:tabs>
        <w:suppressAutoHyphens w:val="0"/>
        <w:autoSpaceDE w:val="0"/>
        <w:autoSpaceDN w:val="0"/>
        <w:ind w:right="124" w:firstLine="0"/>
        <w:contextualSpacing w:val="0"/>
      </w:pPr>
      <w:r>
        <w:t>Назив</w:t>
      </w:r>
      <w:r>
        <w:rPr>
          <w:spacing w:val="80"/>
        </w:rPr>
        <w:t xml:space="preserve"> </w:t>
      </w:r>
      <w:r>
        <w:t>установе:</w:t>
      </w:r>
      <w:r>
        <w:rPr>
          <w:spacing w:val="80"/>
        </w:rPr>
        <w:t xml:space="preserve"> </w:t>
      </w:r>
      <w:r>
        <w:t>Медицински</w:t>
      </w:r>
      <w:r>
        <w:rPr>
          <w:spacing w:val="80"/>
        </w:rPr>
        <w:t xml:space="preserve"> </w:t>
      </w:r>
      <w:r>
        <w:t>факултет</w:t>
      </w:r>
      <w:r>
        <w:rPr>
          <w:spacing w:val="80"/>
        </w:rPr>
        <w:t xml:space="preserve"> </w:t>
      </w:r>
      <w:r>
        <w:t>Универзитета</w:t>
      </w:r>
      <w:r>
        <w:rPr>
          <w:spacing w:val="80"/>
        </w:rPr>
        <w:t xml:space="preserve"> </w:t>
      </w:r>
      <w:r>
        <w:t>у</w:t>
      </w:r>
      <w:r>
        <w:rPr>
          <w:spacing w:val="80"/>
        </w:rPr>
        <w:t xml:space="preserve"> </w:t>
      </w:r>
      <w:r>
        <w:t>Београду</w:t>
      </w:r>
      <w:r>
        <w:rPr>
          <w:spacing w:val="80"/>
        </w:rPr>
        <w:t xml:space="preserve"> </w:t>
      </w:r>
      <w:r>
        <w:t>(модул</w:t>
      </w:r>
      <w:r>
        <w:rPr>
          <w:spacing w:val="80"/>
        </w:rPr>
        <w:t xml:space="preserve"> </w:t>
      </w:r>
      <w:r>
        <w:t>Клиничка фармакологија и терапија, уписала школске 2015/2016.)</w:t>
      </w:r>
    </w:p>
    <w:p w:rsidR="007737D9" w:rsidRDefault="007737D9" w:rsidP="007737D9">
      <w:pPr>
        <w:sectPr w:rsidR="007737D9" w:rsidSect="007737D9">
          <w:headerReference w:type="default" r:id="rId7"/>
          <w:pgSz w:w="11910" w:h="16840"/>
          <w:pgMar w:top="2040" w:right="960" w:bottom="280" w:left="1160" w:header="708" w:footer="0" w:gutter="0"/>
          <w:pgNumType w:start="1"/>
          <w:cols w:space="720"/>
        </w:sectPr>
      </w:pPr>
    </w:p>
    <w:p w:rsidR="007737D9" w:rsidRDefault="007737D9" w:rsidP="007737D9">
      <w:pPr>
        <w:pStyle w:val="BodyText"/>
        <w:spacing w:before="3"/>
        <w:rPr>
          <w:sz w:val="16"/>
        </w:rPr>
      </w:pPr>
    </w:p>
    <w:p w:rsidR="007737D9" w:rsidRDefault="007737D9" w:rsidP="00A67782">
      <w:pPr>
        <w:pStyle w:val="ListParagraph"/>
        <w:numPr>
          <w:ilvl w:val="1"/>
          <w:numId w:val="8"/>
        </w:numPr>
        <w:tabs>
          <w:tab w:val="left" w:pos="330"/>
        </w:tabs>
        <w:suppressAutoHyphens w:val="0"/>
        <w:autoSpaceDE w:val="0"/>
        <w:autoSpaceDN w:val="0"/>
        <w:spacing w:before="90"/>
        <w:ind w:right="125" w:firstLine="0"/>
        <w:contextualSpacing w:val="0"/>
        <w:jc w:val="both"/>
      </w:pPr>
      <w:r>
        <w:t xml:space="preserve">Место и година завршетка: Београд, 14.07.2017. </w:t>
      </w:r>
      <w:proofErr w:type="gramStart"/>
      <w:r>
        <w:t>просечна</w:t>
      </w:r>
      <w:proofErr w:type="gramEnd"/>
      <w:r>
        <w:t xml:space="preserve"> оцена: 9,82/10; одбрањен завршни рад: „Примена продужене емпиријске антибиотске терапије у јединици интензивног лечења “.</w:t>
      </w:r>
    </w:p>
    <w:p w:rsidR="007737D9" w:rsidRDefault="007737D9" w:rsidP="007737D9">
      <w:pPr>
        <w:pStyle w:val="BodyText"/>
      </w:pPr>
    </w:p>
    <w:p w:rsidR="007737D9" w:rsidRDefault="007737D9" w:rsidP="00A67782">
      <w:pPr>
        <w:pStyle w:val="ListParagraph"/>
        <w:numPr>
          <w:ilvl w:val="0"/>
          <w:numId w:val="8"/>
        </w:numPr>
        <w:tabs>
          <w:tab w:val="left" w:pos="362"/>
        </w:tabs>
        <w:suppressAutoHyphens w:val="0"/>
        <w:autoSpaceDE w:val="0"/>
        <w:autoSpaceDN w:val="0"/>
        <w:ind w:left="361" w:hanging="260"/>
        <w:contextualSpacing w:val="0"/>
        <w:rPr>
          <w:i/>
        </w:rPr>
      </w:pPr>
      <w:r>
        <w:rPr>
          <w:i/>
        </w:rPr>
        <w:t>Докторске</w:t>
      </w:r>
      <w:r>
        <w:rPr>
          <w:i/>
          <w:spacing w:val="-2"/>
        </w:rPr>
        <w:t xml:space="preserve"> студије</w:t>
      </w:r>
    </w:p>
    <w:p w:rsidR="007737D9" w:rsidRPr="00D16B5A" w:rsidRDefault="007737D9" w:rsidP="00A67782">
      <w:pPr>
        <w:pStyle w:val="ListParagraph"/>
        <w:numPr>
          <w:ilvl w:val="1"/>
          <w:numId w:val="8"/>
        </w:numPr>
        <w:tabs>
          <w:tab w:val="left" w:pos="322"/>
        </w:tabs>
        <w:suppressAutoHyphens w:val="0"/>
        <w:autoSpaceDE w:val="0"/>
        <w:autoSpaceDN w:val="0"/>
        <w:ind w:right="128" w:firstLine="0"/>
        <w:contextualSpacing w:val="0"/>
        <w:jc w:val="both"/>
      </w:pPr>
      <w:r>
        <w:t>Назив установе: Медицински факултет Универзитета у Београду (студијски програм Медицинске науке, модул Медицинска фармакологи</w:t>
      </w:r>
      <w:r w:rsidR="00D16B5A">
        <w:t>ја, уписала школске 2016/2017.)</w:t>
      </w:r>
    </w:p>
    <w:p w:rsidR="00D16B5A" w:rsidRPr="009B5FCA" w:rsidRDefault="00D16B5A" w:rsidP="00A67782">
      <w:pPr>
        <w:pStyle w:val="ListParagraph"/>
        <w:numPr>
          <w:ilvl w:val="1"/>
          <w:numId w:val="8"/>
        </w:numPr>
        <w:tabs>
          <w:tab w:val="left" w:pos="330"/>
        </w:tabs>
        <w:suppressAutoHyphens w:val="0"/>
        <w:autoSpaceDE w:val="0"/>
        <w:autoSpaceDN w:val="0"/>
        <w:ind w:left="101" w:right="130" w:firstLine="0"/>
        <w:jc w:val="both"/>
        <w:outlineLvl w:val="1"/>
      </w:pPr>
      <w:r>
        <w:t>Место и година завршетка: Београд, 1</w:t>
      </w:r>
      <w:r w:rsidRPr="009B5FCA">
        <w:t>1</w:t>
      </w:r>
      <w:r>
        <w:t>.</w:t>
      </w:r>
      <w:r w:rsidRPr="009B5FCA">
        <w:t>12</w:t>
      </w:r>
      <w:r>
        <w:t>.20</w:t>
      </w:r>
      <w:r w:rsidRPr="009B5FCA">
        <w:t>24</w:t>
      </w:r>
      <w:r>
        <w:t>.</w:t>
      </w:r>
      <w:r w:rsidRPr="009B5FCA">
        <w:t xml:space="preserve"> год.</w:t>
      </w:r>
      <w:r w:rsidRPr="00B72A98">
        <w:t xml:space="preserve"> </w:t>
      </w:r>
      <w:proofErr w:type="gramStart"/>
      <w:r w:rsidRPr="00B72A98">
        <w:t>одбра</w:t>
      </w:r>
      <w:r>
        <w:t>њена</w:t>
      </w:r>
      <w:proofErr w:type="gramEnd"/>
      <w:r w:rsidRPr="00B72A98">
        <w:t xml:space="preserve"> докторск</w:t>
      </w:r>
      <w:r>
        <w:t>а дисертација</w:t>
      </w:r>
      <w:r w:rsidRPr="00B72A98">
        <w:t xml:space="preserve">: „Фармаколошки ефекти карвеола, карвакрола и гераниола на неуромишићни систем нематода и пацова“, пред комисијом у саставу: проф. </w:t>
      </w:r>
      <w:proofErr w:type="gramStart"/>
      <w:r w:rsidRPr="00B72A98">
        <w:t>др</w:t>
      </w:r>
      <w:proofErr w:type="gramEnd"/>
      <w:r w:rsidRPr="00B72A98">
        <w:t xml:space="preserve"> Зоран Тодоровић, проф. </w:t>
      </w:r>
      <w:proofErr w:type="gramStart"/>
      <w:r w:rsidRPr="00B72A98">
        <w:t>др</w:t>
      </w:r>
      <w:proofErr w:type="gramEnd"/>
      <w:r w:rsidRPr="00B72A98">
        <w:t xml:space="preserve"> Радан Стојановић и проф. </w:t>
      </w:r>
      <w:proofErr w:type="gramStart"/>
      <w:r w:rsidRPr="00B72A98">
        <w:t>др</w:t>
      </w:r>
      <w:proofErr w:type="gramEnd"/>
      <w:r w:rsidRPr="00B72A98">
        <w:t xml:space="preserve"> Ранко Шкрбић. Ментори дисертације: проф. </w:t>
      </w:r>
      <w:proofErr w:type="gramStart"/>
      <w:r w:rsidRPr="00B72A98">
        <w:t>др</w:t>
      </w:r>
      <w:proofErr w:type="gramEnd"/>
      <w:r w:rsidRPr="00B72A98">
        <w:t xml:space="preserve"> Драгана Протић (ментор 1) и проф. </w:t>
      </w:r>
      <w:proofErr w:type="gramStart"/>
      <w:r w:rsidRPr="00B72A98">
        <w:t>др</w:t>
      </w:r>
      <w:proofErr w:type="gramEnd"/>
      <w:r w:rsidRPr="00B72A98">
        <w:t xml:space="preserve"> Саша Траиловић, Факултет ветеринарске медицине, Београд (ментор 2).</w:t>
      </w:r>
    </w:p>
    <w:p w:rsidR="0022766B" w:rsidRDefault="0022766B" w:rsidP="0022766B">
      <w:pPr>
        <w:pStyle w:val="ListParagraph"/>
        <w:tabs>
          <w:tab w:val="left" w:pos="330"/>
        </w:tabs>
        <w:suppressAutoHyphens w:val="0"/>
        <w:autoSpaceDE w:val="0"/>
        <w:autoSpaceDN w:val="0"/>
        <w:spacing w:after="120"/>
        <w:ind w:left="302" w:right="130"/>
        <w:contextualSpacing w:val="0"/>
        <w:jc w:val="both"/>
      </w:pPr>
    </w:p>
    <w:p w:rsidR="007737D9" w:rsidRDefault="007737D9" w:rsidP="00A67782">
      <w:pPr>
        <w:pStyle w:val="ListParagraph"/>
        <w:numPr>
          <w:ilvl w:val="0"/>
          <w:numId w:val="8"/>
        </w:numPr>
        <w:tabs>
          <w:tab w:val="left" w:pos="362"/>
        </w:tabs>
        <w:suppressAutoHyphens w:val="0"/>
        <w:autoSpaceDE w:val="0"/>
        <w:autoSpaceDN w:val="0"/>
        <w:ind w:left="361" w:hanging="260"/>
        <w:contextualSpacing w:val="0"/>
        <w:rPr>
          <w:i/>
        </w:rPr>
      </w:pPr>
      <w:r>
        <w:rPr>
          <w:i/>
          <w:spacing w:val="-2"/>
        </w:rPr>
        <w:t>Специјализација</w:t>
      </w:r>
    </w:p>
    <w:p w:rsidR="002F2755" w:rsidRPr="002F2755" w:rsidRDefault="007737D9" w:rsidP="00A67782">
      <w:pPr>
        <w:pStyle w:val="ListParagraph"/>
        <w:numPr>
          <w:ilvl w:val="1"/>
          <w:numId w:val="8"/>
        </w:numPr>
        <w:tabs>
          <w:tab w:val="left" w:pos="300"/>
        </w:tabs>
        <w:suppressAutoHyphens w:val="0"/>
        <w:autoSpaceDE w:val="0"/>
        <w:autoSpaceDN w:val="0"/>
        <w:ind w:right="127" w:firstLine="0"/>
        <w:contextualSpacing w:val="0"/>
        <w:jc w:val="both"/>
      </w:pPr>
      <w:r>
        <w:t>Назив установе: Медицински факултет Универзитета у Београду (основна здравствена специјализација из Клиничке фармакологије, започела сп</w:t>
      </w:r>
      <w:r w:rsidR="009B5FCA">
        <w:t>ецијалистички стаж 15.04.2019.)</w:t>
      </w:r>
    </w:p>
    <w:p w:rsidR="009B5FCA" w:rsidRDefault="00EB7F05" w:rsidP="00A67782">
      <w:pPr>
        <w:pStyle w:val="ListParagraph"/>
        <w:numPr>
          <w:ilvl w:val="1"/>
          <w:numId w:val="8"/>
        </w:numPr>
        <w:tabs>
          <w:tab w:val="left" w:pos="300"/>
        </w:tabs>
        <w:suppressAutoHyphens w:val="0"/>
        <w:autoSpaceDE w:val="0"/>
        <w:autoSpaceDN w:val="0"/>
        <w:ind w:right="127" w:firstLine="0"/>
        <w:contextualSpacing w:val="0"/>
        <w:jc w:val="both"/>
      </w:pPr>
      <w:r>
        <w:t>Место и година завршетка: Београд</w:t>
      </w:r>
      <w:r w:rsidRPr="00B72A98">
        <w:t xml:space="preserve"> </w:t>
      </w:r>
      <w:r w:rsidR="009B5FCA" w:rsidRPr="00B72A98">
        <w:t xml:space="preserve">30.01.2025. </w:t>
      </w:r>
      <w:proofErr w:type="gramStart"/>
      <w:r w:rsidR="009B5FCA">
        <w:t>положен</w:t>
      </w:r>
      <w:proofErr w:type="gramEnd"/>
      <w:r w:rsidR="009B5FCA" w:rsidRPr="00B72A98">
        <w:t xml:space="preserve"> специјалистички испит из </w:t>
      </w:r>
      <w:r w:rsidR="009B5FCA">
        <w:t>Клиничке фармакологије</w:t>
      </w:r>
      <w:r w:rsidR="009B5FCA" w:rsidRPr="00B72A98">
        <w:t xml:space="preserve">, са Одличним успехом, чиме је </w:t>
      </w:r>
      <w:r w:rsidR="009B5FCA">
        <w:t xml:space="preserve">стечен </w:t>
      </w:r>
      <w:r w:rsidR="009B5FCA" w:rsidRPr="00B72A98">
        <w:t xml:space="preserve">стручни назив специјалиста клиничке фармакологије. </w:t>
      </w:r>
    </w:p>
    <w:p w:rsidR="007737D9" w:rsidRDefault="007737D9" w:rsidP="007737D9">
      <w:pPr>
        <w:pStyle w:val="BodyText"/>
      </w:pPr>
    </w:p>
    <w:p w:rsidR="007737D9" w:rsidRDefault="007737D9" w:rsidP="007737D9">
      <w:pPr>
        <w:pStyle w:val="Heading2"/>
      </w:pPr>
      <w:r>
        <w:t>Досадашњи</w:t>
      </w:r>
      <w:r>
        <w:rPr>
          <w:spacing w:val="-3"/>
        </w:rPr>
        <w:t xml:space="preserve"> </w:t>
      </w:r>
      <w:r>
        <w:t>избори</w:t>
      </w:r>
      <w:r>
        <w:rPr>
          <w:spacing w:val="-3"/>
        </w:rPr>
        <w:t xml:space="preserve"> </w:t>
      </w:r>
      <w:r>
        <w:t>у</w:t>
      </w:r>
      <w:r>
        <w:rPr>
          <w:spacing w:val="-2"/>
        </w:rPr>
        <w:t xml:space="preserve"> </w:t>
      </w:r>
      <w:r>
        <w:t>наставна</w:t>
      </w:r>
      <w:r>
        <w:rPr>
          <w:spacing w:val="-1"/>
        </w:rPr>
        <w:t xml:space="preserve"> </w:t>
      </w:r>
      <w:r>
        <w:t>и</w:t>
      </w:r>
      <w:r>
        <w:rPr>
          <w:spacing w:val="-3"/>
        </w:rPr>
        <w:t xml:space="preserve"> </w:t>
      </w:r>
      <w:r>
        <w:t>научна</w:t>
      </w:r>
      <w:r>
        <w:rPr>
          <w:spacing w:val="-1"/>
        </w:rPr>
        <w:t xml:space="preserve"> </w:t>
      </w:r>
      <w:r>
        <w:rPr>
          <w:spacing w:val="-2"/>
        </w:rPr>
        <w:t>звања:</w:t>
      </w:r>
    </w:p>
    <w:p w:rsidR="007A0EC2" w:rsidRPr="007A0EC2" w:rsidRDefault="007A0EC2" w:rsidP="00A67782">
      <w:pPr>
        <w:pStyle w:val="ListParagraph"/>
        <w:numPr>
          <w:ilvl w:val="0"/>
          <w:numId w:val="13"/>
        </w:numPr>
        <w:jc w:val="both"/>
        <w:rPr>
          <w:spacing w:val="-6"/>
        </w:rPr>
      </w:pPr>
      <w:r w:rsidRPr="007A0EC2">
        <w:rPr>
          <w:spacing w:val="-6"/>
        </w:rPr>
        <w:t>05.07.2023. асистент</w:t>
      </w:r>
      <w:r w:rsidR="00365756">
        <w:rPr>
          <w:spacing w:val="-6"/>
        </w:rPr>
        <w:t xml:space="preserve"> </w:t>
      </w:r>
      <w:r w:rsidR="00365756">
        <w:rPr>
          <w:spacing w:val="-2"/>
        </w:rPr>
        <w:t>(реизбор)</w:t>
      </w:r>
      <w:r w:rsidRPr="007A0EC2">
        <w:rPr>
          <w:spacing w:val="-6"/>
        </w:rPr>
        <w:t>, научна област: Фармакологија, клиничка фармакологија и токсикологија</w:t>
      </w:r>
    </w:p>
    <w:p w:rsidR="007A0EC2" w:rsidRPr="007A0EC2" w:rsidRDefault="007737D9" w:rsidP="00A67782">
      <w:pPr>
        <w:pStyle w:val="ListParagraph"/>
        <w:numPr>
          <w:ilvl w:val="0"/>
          <w:numId w:val="13"/>
        </w:numPr>
        <w:jc w:val="both"/>
        <w:rPr>
          <w:spacing w:val="-6"/>
        </w:rPr>
      </w:pPr>
      <w:r>
        <w:t>23.09.2020. асистент</w:t>
      </w:r>
      <w:r w:rsidR="007A0EC2">
        <w:t xml:space="preserve">, </w:t>
      </w:r>
      <w:r w:rsidR="007A0EC2" w:rsidRPr="007A0EC2">
        <w:rPr>
          <w:spacing w:val="-6"/>
        </w:rPr>
        <w:t>научна област: Фармакологија, клиничка фармакологија и токсикологија</w:t>
      </w:r>
    </w:p>
    <w:p w:rsidR="007A0EC2" w:rsidRPr="007A0EC2" w:rsidRDefault="007737D9" w:rsidP="00A67782">
      <w:pPr>
        <w:pStyle w:val="ListParagraph"/>
        <w:numPr>
          <w:ilvl w:val="0"/>
          <w:numId w:val="13"/>
        </w:numPr>
        <w:jc w:val="both"/>
        <w:rPr>
          <w:spacing w:val="-6"/>
        </w:rPr>
      </w:pPr>
      <w:r>
        <w:t>13.06.2019.</w:t>
      </w:r>
      <w:r>
        <w:rPr>
          <w:spacing w:val="-13"/>
        </w:rPr>
        <w:t xml:space="preserve"> </w:t>
      </w:r>
      <w:r>
        <w:t>сарадник</w:t>
      </w:r>
      <w:r>
        <w:rPr>
          <w:spacing w:val="-11"/>
        </w:rPr>
        <w:t xml:space="preserve"> </w:t>
      </w:r>
      <w:r>
        <w:t>у</w:t>
      </w:r>
      <w:r>
        <w:rPr>
          <w:spacing w:val="-13"/>
        </w:rPr>
        <w:t xml:space="preserve"> </w:t>
      </w:r>
      <w:r w:rsidR="007A0EC2">
        <w:t>настави</w:t>
      </w:r>
      <w:r w:rsidR="00365756">
        <w:t xml:space="preserve"> </w:t>
      </w:r>
      <w:r w:rsidR="00365756">
        <w:rPr>
          <w:spacing w:val="-2"/>
        </w:rPr>
        <w:t>(реизбор)</w:t>
      </w:r>
      <w:r w:rsidR="007A0EC2">
        <w:t>,</w:t>
      </w:r>
      <w:r w:rsidR="007A0EC2" w:rsidRPr="007A0EC2">
        <w:rPr>
          <w:spacing w:val="-6"/>
        </w:rPr>
        <w:t xml:space="preserve"> научна област: Фармакологија, клиничка фармакологија и токсикологија</w:t>
      </w:r>
    </w:p>
    <w:p w:rsidR="007737D9" w:rsidRPr="007A0EC2" w:rsidRDefault="007737D9" w:rsidP="00A67782">
      <w:pPr>
        <w:pStyle w:val="ListParagraph"/>
        <w:numPr>
          <w:ilvl w:val="0"/>
          <w:numId w:val="13"/>
        </w:numPr>
        <w:jc w:val="both"/>
        <w:rPr>
          <w:spacing w:val="-6"/>
        </w:rPr>
      </w:pPr>
      <w:r>
        <w:t>13.06.2018.</w:t>
      </w:r>
      <w:r>
        <w:rPr>
          <w:spacing w:val="-2"/>
        </w:rPr>
        <w:t xml:space="preserve"> </w:t>
      </w:r>
      <w:r>
        <w:t>сарадник у</w:t>
      </w:r>
      <w:r>
        <w:rPr>
          <w:spacing w:val="-1"/>
        </w:rPr>
        <w:t xml:space="preserve"> </w:t>
      </w:r>
      <w:r>
        <w:rPr>
          <w:spacing w:val="-2"/>
        </w:rPr>
        <w:t>настави</w:t>
      </w:r>
      <w:r w:rsidR="007A0EC2">
        <w:rPr>
          <w:spacing w:val="-2"/>
        </w:rPr>
        <w:t>,</w:t>
      </w:r>
      <w:r w:rsidR="007A0EC2" w:rsidRPr="007A0EC2">
        <w:rPr>
          <w:spacing w:val="-6"/>
        </w:rPr>
        <w:t xml:space="preserve"> научна област: Фармакологија, клиничка фармакологија и токсикологија</w:t>
      </w:r>
    </w:p>
    <w:p w:rsidR="007737D9" w:rsidRDefault="007737D9" w:rsidP="00A67782">
      <w:pPr>
        <w:pStyle w:val="BodyText"/>
        <w:numPr>
          <w:ilvl w:val="0"/>
          <w:numId w:val="13"/>
        </w:numPr>
      </w:pPr>
      <w:r>
        <w:t>09.07.2018.</w:t>
      </w:r>
      <w:r>
        <w:rPr>
          <w:spacing w:val="80"/>
        </w:rPr>
        <w:t xml:space="preserve"> </w:t>
      </w:r>
      <w:r>
        <w:t>истраживач-приправник,</w:t>
      </w:r>
      <w:r>
        <w:rPr>
          <w:spacing w:val="80"/>
        </w:rPr>
        <w:t xml:space="preserve"> </w:t>
      </w:r>
      <w:r>
        <w:t>Медицински</w:t>
      </w:r>
      <w:r>
        <w:rPr>
          <w:spacing w:val="80"/>
        </w:rPr>
        <w:t xml:space="preserve"> </w:t>
      </w:r>
      <w:r>
        <w:t>факултет</w:t>
      </w:r>
      <w:r>
        <w:rPr>
          <w:spacing w:val="80"/>
        </w:rPr>
        <w:t xml:space="preserve"> </w:t>
      </w:r>
      <w:r>
        <w:t>Универзитета</w:t>
      </w:r>
      <w:r>
        <w:rPr>
          <w:spacing w:val="80"/>
        </w:rPr>
        <w:t xml:space="preserve"> </w:t>
      </w:r>
      <w:r>
        <w:t>у</w:t>
      </w:r>
      <w:r>
        <w:rPr>
          <w:spacing w:val="80"/>
        </w:rPr>
        <w:t xml:space="preserve"> </w:t>
      </w:r>
      <w:r>
        <w:t>Београду,</w:t>
      </w:r>
      <w:r>
        <w:rPr>
          <w:spacing w:val="40"/>
        </w:rPr>
        <w:t xml:space="preserve"> </w:t>
      </w:r>
      <w:r>
        <w:t>пројекат МПНТР број 175046</w:t>
      </w:r>
    </w:p>
    <w:p w:rsidR="005B2E0E" w:rsidRDefault="007737D9" w:rsidP="005B2E0E">
      <w:pPr>
        <w:pStyle w:val="Heading1"/>
        <w:spacing w:line="550" w:lineRule="atLeast"/>
        <w:ind w:right="3668"/>
        <w:jc w:val="center"/>
      </w:pPr>
      <w:r>
        <w:t>ОБАВЕЗНИ</w:t>
      </w:r>
      <w:r>
        <w:rPr>
          <w:spacing w:val="-15"/>
        </w:rPr>
        <w:t xml:space="preserve"> </w:t>
      </w:r>
      <w:r w:rsidR="005B2E0E">
        <w:rPr>
          <w:spacing w:val="-15"/>
        </w:rPr>
        <w:t>У</w:t>
      </w:r>
      <w:r>
        <w:t>СЛОВИ</w:t>
      </w:r>
    </w:p>
    <w:p w:rsidR="007737D9" w:rsidRPr="005B2E0E" w:rsidRDefault="005B2E0E" w:rsidP="005B2E0E">
      <w:pPr>
        <w:pStyle w:val="Heading1"/>
        <w:spacing w:line="550" w:lineRule="atLeast"/>
        <w:ind w:right="1376"/>
      </w:pPr>
      <w:r>
        <w:t>В</w:t>
      </w:r>
      <w:r w:rsidR="007737D9">
        <w:t xml:space="preserve">. ОЦЕНА О РЕЗУЛТАТИМА </w:t>
      </w:r>
      <w:r>
        <w:t>ПЕДАГОШКОГ РАДА</w:t>
      </w:r>
    </w:p>
    <w:p w:rsidR="00405BB6" w:rsidRDefault="00405BB6" w:rsidP="00405BB6">
      <w:pPr>
        <w:pStyle w:val="BodyText"/>
        <w:spacing w:line="276" w:lineRule="auto"/>
        <w:ind w:left="232" w:right="199"/>
        <w:jc w:val="both"/>
      </w:pPr>
      <w:proofErr w:type="gramStart"/>
      <w:r w:rsidRPr="0081467D">
        <w:t xml:space="preserve">Педагошки рад и преношење знања на Медицинском факултету у Београду др </w:t>
      </w:r>
      <w:r>
        <w:t>Маја</w:t>
      </w:r>
      <w:r w:rsidRPr="0081467D">
        <w:t xml:space="preserve"> </w:t>
      </w:r>
      <w:r>
        <w:t>Стојковић започела је 2018</w:t>
      </w:r>
      <w:r w:rsidRPr="0081467D">
        <w:t>.</w:t>
      </w:r>
      <w:proofErr w:type="gramEnd"/>
      <w:r w:rsidRPr="0081467D">
        <w:t xml:space="preserve"> </w:t>
      </w:r>
      <w:proofErr w:type="gramStart"/>
      <w:r w:rsidRPr="0081467D">
        <w:t>године</w:t>
      </w:r>
      <w:proofErr w:type="gramEnd"/>
      <w:r w:rsidRPr="0081467D">
        <w:t xml:space="preserve"> у звању </w:t>
      </w:r>
      <w:r>
        <w:t>сарадника у настави</w:t>
      </w:r>
      <w:r w:rsidRPr="0081467D">
        <w:t xml:space="preserve">.  </w:t>
      </w:r>
      <w:r>
        <w:t>Др Маја Стојковић</w:t>
      </w:r>
      <w:r>
        <w:rPr>
          <w:spacing w:val="-1"/>
        </w:rPr>
        <w:t xml:space="preserve"> </w:t>
      </w:r>
      <w:r>
        <w:t>активно учествује у додипломској</w:t>
      </w:r>
      <w:r>
        <w:rPr>
          <w:spacing w:val="-5"/>
        </w:rPr>
        <w:t xml:space="preserve"> </w:t>
      </w:r>
      <w:r>
        <w:t>настави</w:t>
      </w:r>
      <w:r>
        <w:rPr>
          <w:spacing w:val="-2"/>
        </w:rPr>
        <w:t xml:space="preserve"> </w:t>
      </w:r>
      <w:r>
        <w:t>на српском језику</w:t>
      </w:r>
      <w:r w:rsidRPr="00251F9F">
        <w:t xml:space="preserve"> </w:t>
      </w:r>
      <w:r>
        <w:t>са пуним фондом часова према формираним распоредима: на предмету Фармакологија са токсикологијом, за студенте треће године (просечно 60 часова вежби и 26 часова семинара годишње)</w:t>
      </w:r>
      <w:r w:rsidR="00863F98">
        <w:t xml:space="preserve"> и</w:t>
      </w:r>
      <w:r>
        <w:t xml:space="preserve"> на предмету Клиничка фармакологија, за студенте шесте године (просечно 20 семинара годишње). Такође, у оквиру додипломске наставе др Стојковић учествује и у извођењу </w:t>
      </w:r>
      <w:r>
        <w:lastRenderedPageBreak/>
        <w:t>наставе из два изборна предмета: Молекуларна фармакологија кардиоваскуларних</w:t>
      </w:r>
      <w:r>
        <w:rPr>
          <w:spacing w:val="34"/>
        </w:rPr>
        <w:t xml:space="preserve"> </w:t>
      </w:r>
      <w:r>
        <w:t>лекова</w:t>
      </w:r>
      <w:r>
        <w:rPr>
          <w:spacing w:val="33"/>
        </w:rPr>
        <w:t xml:space="preserve"> </w:t>
      </w:r>
      <w:r>
        <w:t>и</w:t>
      </w:r>
      <w:r>
        <w:rPr>
          <w:spacing w:val="35"/>
        </w:rPr>
        <w:t xml:space="preserve"> </w:t>
      </w:r>
      <w:r>
        <w:t>Молекуларна</w:t>
      </w:r>
      <w:r>
        <w:rPr>
          <w:spacing w:val="38"/>
        </w:rPr>
        <w:t xml:space="preserve"> </w:t>
      </w:r>
      <w:r>
        <w:t>фармакологија</w:t>
      </w:r>
      <w:r>
        <w:rPr>
          <w:spacing w:val="38"/>
        </w:rPr>
        <w:t xml:space="preserve"> </w:t>
      </w:r>
      <w:r>
        <w:t>лекова</w:t>
      </w:r>
      <w:r>
        <w:rPr>
          <w:spacing w:val="38"/>
        </w:rPr>
        <w:t xml:space="preserve"> </w:t>
      </w:r>
      <w:r>
        <w:t>који</w:t>
      </w:r>
      <w:r>
        <w:rPr>
          <w:spacing w:val="40"/>
        </w:rPr>
        <w:t xml:space="preserve"> </w:t>
      </w:r>
      <w:r>
        <w:t>делују</w:t>
      </w:r>
      <w:r>
        <w:rPr>
          <w:spacing w:val="31"/>
        </w:rPr>
        <w:t xml:space="preserve"> </w:t>
      </w:r>
      <w:r>
        <w:t>на</w:t>
      </w:r>
      <w:r>
        <w:rPr>
          <w:spacing w:val="40"/>
        </w:rPr>
        <w:t xml:space="preserve"> </w:t>
      </w:r>
      <w:r>
        <w:t xml:space="preserve">нервни систем. </w:t>
      </w:r>
      <w:proofErr w:type="gramStart"/>
      <w:r>
        <w:t>Др Стојковић редовно држи консултације за студенте основних студија и активно помаже одржавање колоквијума и елиминациони</w:t>
      </w:r>
      <w:r w:rsidR="00061A90">
        <w:t>х</w:t>
      </w:r>
      <w:r>
        <w:t xml:space="preserve"> тестов</w:t>
      </w:r>
      <w:r w:rsidR="00061A90">
        <w:t>а на</w:t>
      </w:r>
      <w:r>
        <w:t xml:space="preserve"> </w:t>
      </w:r>
      <w:r w:rsidR="00843933">
        <w:t>предмету Клиничка фармакологија и токсикологија (</w:t>
      </w:r>
      <w:r>
        <w:t>ОАС</w:t>
      </w:r>
      <w:r w:rsidR="00843933">
        <w:t>)</w:t>
      </w:r>
      <w:r>
        <w:t xml:space="preserve"> и </w:t>
      </w:r>
      <w:r w:rsidR="00843933">
        <w:t xml:space="preserve">на предмету </w:t>
      </w:r>
      <w:r>
        <w:t>Клиничк</w:t>
      </w:r>
      <w:r w:rsidR="00843933">
        <w:t>а</w:t>
      </w:r>
      <w:r>
        <w:t xml:space="preserve"> фармакологиј</w:t>
      </w:r>
      <w:r w:rsidR="00843933">
        <w:t>а</w:t>
      </w:r>
      <w:r>
        <w:t xml:space="preserve"> (по старом програму) у свим испитним роковима.</w:t>
      </w:r>
      <w:proofErr w:type="gramEnd"/>
    </w:p>
    <w:p w:rsidR="00405BB6" w:rsidRPr="00E66A20" w:rsidRDefault="00405BB6" w:rsidP="00405BB6">
      <w:pPr>
        <w:pStyle w:val="BodyText"/>
        <w:spacing w:before="271" w:line="276" w:lineRule="auto"/>
        <w:ind w:left="232" w:right="193"/>
        <w:jc w:val="both"/>
      </w:pPr>
      <w:r>
        <w:t>Др Стојковић учествује у последипломској настави из два предмета у оквиру ДАС на Медицинском факултету у Београду: Увод у науку о лабораторијским животињама и Фармаколошка модулација поремећаја хомеостазе. Такође учествује у настави на предмету у оквиру ДАС на Фармацеутском факултету у Београду:</w:t>
      </w:r>
      <w:r w:rsidRPr="00567890">
        <w:t xml:space="preserve"> </w:t>
      </w:r>
      <w:r>
        <w:t xml:space="preserve">Принципи рада са експерименталним животињама. </w:t>
      </w:r>
    </w:p>
    <w:p w:rsidR="00405BB6" w:rsidRPr="00405BB6" w:rsidRDefault="00405BB6" w:rsidP="00405BB6">
      <w:pPr>
        <w:pStyle w:val="BodyText"/>
        <w:spacing w:before="271" w:line="276" w:lineRule="auto"/>
        <w:ind w:left="232" w:right="193"/>
        <w:jc w:val="both"/>
      </w:pPr>
      <w:r w:rsidRPr="00B961F2">
        <w:t xml:space="preserve">У оквиру </w:t>
      </w:r>
      <w:r>
        <w:t>додипломске</w:t>
      </w:r>
      <w:r w:rsidRPr="00B961F2">
        <w:t xml:space="preserve"> наставе на енглеском језику, др </w:t>
      </w:r>
      <w:r>
        <w:t xml:space="preserve">Стојковић учествује у настави на обавезним предметима </w:t>
      </w:r>
      <w:r w:rsidRPr="001750B6">
        <w:rPr>
          <w:i/>
        </w:rPr>
        <w:t>Pharmacology and toxicology</w:t>
      </w:r>
      <w:r>
        <w:t xml:space="preserve"> </w:t>
      </w:r>
      <w:r w:rsidRPr="00B961F2">
        <w:t xml:space="preserve">на трећој </w:t>
      </w:r>
      <w:r>
        <w:t xml:space="preserve">години са 9 часова вежби, као </w:t>
      </w:r>
      <w:r w:rsidRPr="00B961F2">
        <w:t>и</w:t>
      </w:r>
      <w:r>
        <w:t xml:space="preserve"> на предмету </w:t>
      </w:r>
      <w:r w:rsidRPr="001750B6">
        <w:rPr>
          <w:i/>
        </w:rPr>
        <w:t>Clinical pharmacology</w:t>
      </w:r>
      <w:r>
        <w:t xml:space="preserve"> </w:t>
      </w:r>
      <w:r w:rsidRPr="00B961F2">
        <w:t xml:space="preserve">на </w:t>
      </w:r>
      <w:r>
        <w:t>шестој години са 4 часа семинара. У</w:t>
      </w:r>
      <w:r w:rsidRPr="00B961F2">
        <w:t xml:space="preserve"> склопу </w:t>
      </w:r>
      <w:r>
        <w:t xml:space="preserve">изборних </w:t>
      </w:r>
      <w:r w:rsidRPr="00B961F2">
        <w:t>предмета учествује у предмету</w:t>
      </w:r>
      <w:r>
        <w:t xml:space="preserve"> </w:t>
      </w:r>
      <w:r w:rsidRPr="004348FD">
        <w:rPr>
          <w:i/>
        </w:rPr>
        <w:t>Molecular pharmacology of drugs affecting the nervous system</w:t>
      </w:r>
      <w:r>
        <w:t xml:space="preserve"> са 3 часа семинара и у предмету </w:t>
      </w:r>
      <w:r w:rsidRPr="004348FD">
        <w:rPr>
          <w:i/>
        </w:rPr>
        <w:t>New trends in clinical pharmacology</w:t>
      </w:r>
      <w:r>
        <w:t xml:space="preserve"> са 1 часом семинара.</w:t>
      </w:r>
      <w:r w:rsidRPr="00231066">
        <w:t xml:space="preserve"> </w:t>
      </w:r>
      <w:proofErr w:type="gramStart"/>
      <w:r>
        <w:t>Др Стојковић такође активно помаже одржавање колоквијума и држи консултације на енглеском језику.</w:t>
      </w:r>
      <w:proofErr w:type="gramEnd"/>
    </w:p>
    <w:p w:rsidR="00405BB6" w:rsidRDefault="00405BB6" w:rsidP="00405BB6">
      <w:pPr>
        <w:pStyle w:val="BodyText"/>
        <w:spacing w:line="276" w:lineRule="auto"/>
        <w:ind w:left="232" w:right="199"/>
        <w:jc w:val="both"/>
      </w:pPr>
      <w:r>
        <w:t>У досадашњем раду др Стојковић је показала пуно ангажовање у</w:t>
      </w:r>
      <w:r>
        <w:rPr>
          <w:spacing w:val="-5"/>
        </w:rPr>
        <w:t xml:space="preserve"> </w:t>
      </w:r>
      <w:r>
        <w:t>испуњавању обавеза и велики степен одговорности. Добитница је Захвалнице</w:t>
      </w:r>
      <w:r w:rsidRPr="00327A61">
        <w:t xml:space="preserve"> Центра за стручни и научно-истраживачки рад студената Медицинског факултета у Беораду за подршку активностима организације и унапређење научно- истраживачког рада студената (септембар 2023).</w:t>
      </w:r>
      <w:r>
        <w:t xml:space="preserve"> </w:t>
      </w:r>
      <w:proofErr w:type="gramStart"/>
      <w:r w:rsidRPr="000A5A31">
        <w:rPr>
          <w:color w:val="000000"/>
        </w:rPr>
        <w:t xml:space="preserve">Посебно заслужује похвалу њено изузетно ангажовање у организацији </w:t>
      </w:r>
      <w:r w:rsidRPr="000A5A31">
        <w:rPr>
          <w:i/>
          <w:color w:val="000000"/>
        </w:rPr>
        <w:t xml:space="preserve">online </w:t>
      </w:r>
      <w:r w:rsidRPr="000A5A31">
        <w:rPr>
          <w:color w:val="000000"/>
        </w:rPr>
        <w:t>наставе током 2020.</w:t>
      </w:r>
      <w:proofErr w:type="gramEnd"/>
      <w:r w:rsidRPr="000A5A31">
        <w:rPr>
          <w:color w:val="000000"/>
        </w:rPr>
        <w:t xml:space="preserve"> </w:t>
      </w:r>
      <w:proofErr w:type="gramStart"/>
      <w:r w:rsidRPr="000A5A31">
        <w:rPr>
          <w:color w:val="000000"/>
        </w:rPr>
        <w:t>и</w:t>
      </w:r>
      <w:proofErr w:type="gramEnd"/>
      <w:r w:rsidRPr="000A5A31">
        <w:rPr>
          <w:color w:val="000000"/>
        </w:rPr>
        <w:t xml:space="preserve"> 2021. </w:t>
      </w:r>
      <w:proofErr w:type="gramStart"/>
      <w:r w:rsidRPr="000A5A31">
        <w:rPr>
          <w:color w:val="000000"/>
        </w:rPr>
        <w:t>године</w:t>
      </w:r>
      <w:proofErr w:type="gramEnd"/>
      <w:r w:rsidRPr="000A5A31">
        <w:rPr>
          <w:color w:val="000000"/>
        </w:rPr>
        <w:t xml:space="preserve">, на почетку </w:t>
      </w:r>
      <w:r w:rsidRPr="000A5A31">
        <w:rPr>
          <w:i/>
          <w:color w:val="000000"/>
        </w:rPr>
        <w:t xml:space="preserve">COVID19 </w:t>
      </w:r>
      <w:r w:rsidRPr="000A5A31">
        <w:rPr>
          <w:color w:val="000000"/>
        </w:rPr>
        <w:t>пандемије.</w:t>
      </w:r>
    </w:p>
    <w:p w:rsidR="00405BB6" w:rsidRDefault="00405BB6" w:rsidP="00405BB6">
      <w:pPr>
        <w:pStyle w:val="BodyText"/>
        <w:spacing w:before="118" w:line="276" w:lineRule="auto"/>
        <w:ind w:left="232" w:right="192"/>
        <w:jc w:val="both"/>
      </w:pPr>
      <w:r>
        <w:t>Др Стојковић је од стране студената оцењена просечном оценом 4</w:t>
      </w:r>
      <w:proofErr w:type="gramStart"/>
      <w:r>
        <w:t>,87</w:t>
      </w:r>
      <w:proofErr w:type="gramEnd"/>
      <w:r>
        <w:t xml:space="preserve"> (4,98 (школска 2024/25); 4,33 (школска 2023/24); 4,96 (школска 2022/23); 5,00 (школска 2021/22);</w:t>
      </w:r>
      <w:r>
        <w:rPr>
          <w:spacing w:val="40"/>
        </w:rPr>
        <w:t xml:space="preserve"> </w:t>
      </w:r>
      <w:r>
        <w:t>4,95 (школска 2020/21);</w:t>
      </w:r>
      <w:r>
        <w:rPr>
          <w:spacing w:val="40"/>
        </w:rPr>
        <w:t xml:space="preserve"> </w:t>
      </w:r>
      <w:r>
        <w:t>4,98 (школска 2019/20) и није оцењена (школска 2018/19)).</w:t>
      </w:r>
    </w:p>
    <w:p w:rsidR="00405BB6" w:rsidRDefault="00405BB6" w:rsidP="00CF2555">
      <w:pPr>
        <w:pStyle w:val="BodyText"/>
        <w:ind w:left="102" w:right="116"/>
        <w:jc w:val="both"/>
      </w:pPr>
    </w:p>
    <w:p w:rsidR="00F759BA" w:rsidRDefault="00CF2555" w:rsidP="00CF2555">
      <w:pPr>
        <w:pStyle w:val="BodyText"/>
        <w:ind w:left="102" w:right="116"/>
        <w:jc w:val="both"/>
      </w:pPr>
      <w:r>
        <w:t>Др Стојковић је била ментор четири студентска научно-истраживачка рада</w:t>
      </w:r>
      <w:r w:rsidR="00F759BA">
        <w:t>:</w:t>
      </w:r>
      <w:r>
        <w:t xml:space="preserve"> </w:t>
      </w:r>
    </w:p>
    <w:p w:rsidR="00F759BA" w:rsidRPr="00153725" w:rsidRDefault="00F759BA" w:rsidP="00A67782">
      <w:pPr>
        <w:pStyle w:val="ListParagraph"/>
        <w:widowControl/>
        <w:numPr>
          <w:ilvl w:val="0"/>
          <w:numId w:val="15"/>
        </w:numPr>
        <w:suppressAutoHyphens w:val="0"/>
        <w:contextualSpacing w:val="0"/>
        <w:jc w:val="both"/>
        <w:rPr>
          <w:szCs w:val="24"/>
        </w:rPr>
      </w:pPr>
      <w:proofErr w:type="gramStart"/>
      <w:r w:rsidRPr="00153725">
        <w:rPr>
          <w:szCs w:val="24"/>
        </w:rPr>
        <w:t>студент</w:t>
      </w:r>
      <w:proofErr w:type="gramEnd"/>
      <w:r w:rsidRPr="00153725">
        <w:rPr>
          <w:szCs w:val="24"/>
        </w:rPr>
        <w:t xml:space="preserve"> </w:t>
      </w:r>
      <w:r w:rsidRPr="00153725">
        <w:rPr>
          <w:szCs w:val="24"/>
          <w:lang w:val="sl-SI"/>
        </w:rPr>
        <w:t>Радмила Дмитровић</w:t>
      </w:r>
      <w:r w:rsidRPr="00153725">
        <w:rPr>
          <w:szCs w:val="24"/>
        </w:rPr>
        <w:t xml:space="preserve"> (</w:t>
      </w:r>
      <w:r w:rsidRPr="00153725">
        <w:rPr>
          <w:szCs w:val="24"/>
          <w:lang w:val="sl-SI"/>
        </w:rPr>
        <w:t>46/13</w:t>
      </w:r>
      <w:r w:rsidRPr="00153725">
        <w:rPr>
          <w:szCs w:val="24"/>
        </w:rPr>
        <w:t>),</w:t>
      </w:r>
      <w:r w:rsidRPr="00153725">
        <w:rPr>
          <w:szCs w:val="24"/>
          <w:lang w:val="sl-SI"/>
        </w:rPr>
        <w:t xml:space="preserve"> </w:t>
      </w:r>
      <w:r w:rsidRPr="00153725">
        <w:rPr>
          <w:szCs w:val="24"/>
        </w:rPr>
        <w:t>"</w:t>
      </w:r>
      <w:r w:rsidRPr="00153725">
        <w:rPr>
          <w:szCs w:val="24"/>
          <w:lang w:val="sl-SI"/>
        </w:rPr>
        <w:t>Анализа антибиотске терапије код пацијената са инфламаторном болести црева у болничким условима</w:t>
      </w:r>
      <w:r w:rsidRPr="00153725">
        <w:rPr>
          <w:szCs w:val="24"/>
        </w:rPr>
        <w:t xml:space="preserve">"; 60. </w:t>
      </w:r>
      <w:r w:rsidRPr="00153725">
        <w:rPr>
          <w:szCs w:val="24"/>
          <w:lang w:val="sl-SI"/>
        </w:rPr>
        <w:t xml:space="preserve">Конгрес студената биомедицинских наука Србије са интернационалним учешћем, Копаоник, Србија 21-25. април 2019. године; </w:t>
      </w:r>
    </w:p>
    <w:p w:rsidR="00F759BA" w:rsidRPr="00153725" w:rsidRDefault="00F759BA" w:rsidP="00A67782">
      <w:pPr>
        <w:pStyle w:val="ListParagraph"/>
        <w:widowControl/>
        <w:numPr>
          <w:ilvl w:val="0"/>
          <w:numId w:val="15"/>
        </w:numPr>
        <w:suppressAutoHyphens w:val="0"/>
        <w:contextualSpacing w:val="0"/>
        <w:jc w:val="both"/>
        <w:rPr>
          <w:szCs w:val="24"/>
        </w:rPr>
      </w:pPr>
      <w:r w:rsidRPr="00153725">
        <w:rPr>
          <w:szCs w:val="24"/>
          <w:lang w:val="sl-SI"/>
        </w:rPr>
        <w:t xml:space="preserve">студент Милица Маринковић, </w:t>
      </w:r>
      <w:r w:rsidRPr="00153725">
        <w:rPr>
          <w:szCs w:val="24"/>
        </w:rPr>
        <w:t>(</w:t>
      </w:r>
      <w:r w:rsidRPr="00153725">
        <w:rPr>
          <w:szCs w:val="24"/>
          <w:lang w:val="sl-SI"/>
        </w:rPr>
        <w:t>279/16</w:t>
      </w:r>
      <w:r w:rsidRPr="00153725">
        <w:rPr>
          <w:szCs w:val="24"/>
        </w:rPr>
        <w:t>);</w:t>
      </w:r>
      <w:r w:rsidRPr="00153725">
        <w:rPr>
          <w:szCs w:val="24"/>
          <w:lang w:val="sl-SI"/>
        </w:rPr>
        <w:t xml:space="preserve"> "Утицај препорука из националног водича добре клиничке праксе за рационалну употребу антибиотика на потрошњу антибиотика у терцијарној здравственој установи", 61. Конгрес студената биомедицинских наука Србије са интернационалним учешћем (рад прихваћен, </w:t>
      </w:r>
      <w:r w:rsidRPr="008747B6">
        <w:rPr>
          <w:szCs w:val="24"/>
          <w:lang w:val="sl-SI"/>
        </w:rPr>
        <w:t xml:space="preserve">Конгрес није </w:t>
      </w:r>
      <w:r>
        <w:rPr>
          <w:szCs w:val="24"/>
          <w:lang w:val="sl-SI"/>
        </w:rPr>
        <w:t xml:space="preserve">одржан због </w:t>
      </w:r>
      <w:r w:rsidRPr="00905D45">
        <w:rPr>
          <w:i/>
          <w:szCs w:val="24"/>
          <w:lang w:val="sl-SI"/>
        </w:rPr>
        <w:t>COVID19</w:t>
      </w:r>
      <w:r w:rsidR="00905D45" w:rsidRPr="00905D45">
        <w:rPr>
          <w:szCs w:val="24"/>
        </w:rPr>
        <w:t xml:space="preserve"> </w:t>
      </w:r>
      <w:r w:rsidR="00905D45" w:rsidRPr="00905D45">
        <w:t>пандемије</w:t>
      </w:r>
      <w:r>
        <w:rPr>
          <w:szCs w:val="24"/>
          <w:lang w:val="sl-SI"/>
        </w:rPr>
        <w:t>);</w:t>
      </w:r>
    </w:p>
    <w:p w:rsidR="00F759BA" w:rsidRPr="008747B6" w:rsidRDefault="00F759BA" w:rsidP="00A67782">
      <w:pPr>
        <w:pStyle w:val="ListParagraph"/>
        <w:widowControl/>
        <w:numPr>
          <w:ilvl w:val="0"/>
          <w:numId w:val="15"/>
        </w:numPr>
        <w:suppressAutoHyphens w:val="0"/>
        <w:contextualSpacing w:val="0"/>
        <w:jc w:val="both"/>
        <w:rPr>
          <w:szCs w:val="24"/>
        </w:rPr>
      </w:pPr>
      <w:proofErr w:type="gramStart"/>
      <w:r w:rsidRPr="00153725">
        <w:rPr>
          <w:szCs w:val="24"/>
        </w:rPr>
        <w:lastRenderedPageBreak/>
        <w:t>студент</w:t>
      </w:r>
      <w:proofErr w:type="gramEnd"/>
      <w:r w:rsidRPr="00153725">
        <w:rPr>
          <w:szCs w:val="24"/>
        </w:rPr>
        <w:t xml:space="preserve"> Лидија Маслаћ (269/17); "Дејство органофосфатних инсектицида на холинергичке рецепторе трахеје", </w:t>
      </w:r>
      <w:r w:rsidRPr="00153725">
        <w:rPr>
          <w:szCs w:val="24"/>
          <w:lang w:val="sl-SI"/>
        </w:rPr>
        <w:t>6</w:t>
      </w:r>
      <w:r w:rsidRPr="00153725">
        <w:rPr>
          <w:szCs w:val="24"/>
        </w:rPr>
        <w:t>2</w:t>
      </w:r>
      <w:r w:rsidRPr="00153725">
        <w:rPr>
          <w:szCs w:val="24"/>
          <w:lang w:val="sl-SI"/>
        </w:rPr>
        <w:t xml:space="preserve">. Конгрес студената биомедицинских наука Србије са интернационалним учешћем (рад прихваћен, </w:t>
      </w:r>
      <w:r w:rsidRPr="008747B6">
        <w:rPr>
          <w:szCs w:val="24"/>
          <w:lang w:val="sl-SI"/>
        </w:rPr>
        <w:t xml:space="preserve">Конгрес није </w:t>
      </w:r>
      <w:r>
        <w:rPr>
          <w:szCs w:val="24"/>
          <w:lang w:val="sl-SI"/>
        </w:rPr>
        <w:t xml:space="preserve">одржан због </w:t>
      </w:r>
      <w:r w:rsidR="00A338CD" w:rsidRPr="00905D45">
        <w:rPr>
          <w:i/>
          <w:szCs w:val="24"/>
          <w:lang w:val="sl-SI"/>
        </w:rPr>
        <w:t>COVID19</w:t>
      </w:r>
      <w:r w:rsidR="00A338CD" w:rsidRPr="00905D45">
        <w:rPr>
          <w:szCs w:val="24"/>
        </w:rPr>
        <w:t xml:space="preserve"> </w:t>
      </w:r>
      <w:r w:rsidR="00A338CD" w:rsidRPr="00905D45">
        <w:t>пандемије</w:t>
      </w:r>
      <w:r>
        <w:rPr>
          <w:szCs w:val="24"/>
          <w:lang w:val="sl-SI"/>
        </w:rPr>
        <w:t>);</w:t>
      </w:r>
    </w:p>
    <w:p w:rsidR="00F759BA" w:rsidRDefault="00F759BA" w:rsidP="00A67782">
      <w:pPr>
        <w:pStyle w:val="ListParagraph"/>
        <w:widowControl/>
        <w:numPr>
          <w:ilvl w:val="0"/>
          <w:numId w:val="15"/>
        </w:numPr>
        <w:suppressAutoHyphens w:val="0"/>
        <w:contextualSpacing w:val="0"/>
        <w:jc w:val="both"/>
        <w:rPr>
          <w:szCs w:val="24"/>
        </w:rPr>
      </w:pPr>
      <w:proofErr w:type="gramStart"/>
      <w:r>
        <w:rPr>
          <w:szCs w:val="24"/>
        </w:rPr>
        <w:t>студент</w:t>
      </w:r>
      <w:proofErr w:type="gramEnd"/>
      <w:r>
        <w:rPr>
          <w:szCs w:val="24"/>
        </w:rPr>
        <w:t xml:space="preserve"> Никола Савић (129/21); </w:t>
      </w:r>
      <w:r w:rsidRPr="008747B6">
        <w:rPr>
          <w:szCs w:val="24"/>
        </w:rPr>
        <w:t xml:space="preserve">"Испитивање утицаја галне киселине примењене у малим дозама на </w:t>
      </w:r>
      <w:r w:rsidRPr="00903DD4">
        <w:rPr>
          <w:i/>
          <w:szCs w:val="24"/>
        </w:rPr>
        <w:t>grooming</w:t>
      </w:r>
      <w:r w:rsidRPr="008747B6">
        <w:rPr>
          <w:szCs w:val="24"/>
        </w:rPr>
        <w:t xml:space="preserve">, на моделу фрагилног X синдрома винске мушице“ </w:t>
      </w:r>
      <w:r w:rsidRPr="00153725">
        <w:rPr>
          <w:szCs w:val="24"/>
          <w:lang w:val="sl-SI"/>
        </w:rPr>
        <w:t>6</w:t>
      </w:r>
      <w:r>
        <w:rPr>
          <w:szCs w:val="24"/>
        </w:rPr>
        <w:t>4</w:t>
      </w:r>
      <w:r w:rsidRPr="00153725">
        <w:rPr>
          <w:szCs w:val="24"/>
          <w:lang w:val="sl-SI"/>
        </w:rPr>
        <w:t xml:space="preserve">. Конгрес студената биомедицинских наука Србије са интернационалним учешћем </w:t>
      </w:r>
      <w:r w:rsidRPr="008747B6">
        <w:rPr>
          <w:szCs w:val="24"/>
        </w:rPr>
        <w:t xml:space="preserve">(рад прихваћен, Мини симпозијум и Конгрес нису одржани 2025. </w:t>
      </w:r>
      <w:proofErr w:type="gramStart"/>
      <w:r w:rsidRPr="008747B6">
        <w:rPr>
          <w:szCs w:val="24"/>
        </w:rPr>
        <w:t>године</w:t>
      </w:r>
      <w:proofErr w:type="gramEnd"/>
      <w:r w:rsidRPr="008747B6">
        <w:rPr>
          <w:szCs w:val="24"/>
        </w:rPr>
        <w:t>).</w:t>
      </w:r>
    </w:p>
    <w:p w:rsidR="00CF2555" w:rsidRDefault="00CF2555" w:rsidP="00CF2555">
      <w:pPr>
        <w:pStyle w:val="BodyText"/>
      </w:pPr>
    </w:p>
    <w:p w:rsidR="00CF2555" w:rsidRDefault="00CF2555" w:rsidP="00CF2555">
      <w:pPr>
        <w:pStyle w:val="BodyText"/>
        <w:spacing w:before="1"/>
        <w:ind w:left="102"/>
      </w:pPr>
      <w:proofErr w:type="gramStart"/>
      <w:r>
        <w:t>Др</w:t>
      </w:r>
      <w:r>
        <w:rPr>
          <w:spacing w:val="-6"/>
        </w:rPr>
        <w:t xml:space="preserve"> </w:t>
      </w:r>
      <w:r>
        <w:t>Стојковић</w:t>
      </w:r>
      <w:r>
        <w:rPr>
          <w:spacing w:val="-3"/>
        </w:rPr>
        <w:t xml:space="preserve"> </w:t>
      </w:r>
      <w:r>
        <w:t>је</w:t>
      </w:r>
      <w:r>
        <w:rPr>
          <w:spacing w:val="-2"/>
        </w:rPr>
        <w:t xml:space="preserve"> </w:t>
      </w:r>
      <w:r>
        <w:t>као</w:t>
      </w:r>
      <w:r>
        <w:rPr>
          <w:spacing w:val="-3"/>
        </w:rPr>
        <w:t xml:space="preserve"> </w:t>
      </w:r>
      <w:r>
        <w:t>студент</w:t>
      </w:r>
      <w:r>
        <w:rPr>
          <w:spacing w:val="-1"/>
        </w:rPr>
        <w:t xml:space="preserve"> </w:t>
      </w:r>
      <w:r>
        <w:t>била</w:t>
      </w:r>
      <w:r>
        <w:rPr>
          <w:spacing w:val="-4"/>
        </w:rPr>
        <w:t xml:space="preserve"> </w:t>
      </w:r>
      <w:r>
        <w:t>демонстратор</w:t>
      </w:r>
      <w:r>
        <w:rPr>
          <w:spacing w:val="-2"/>
        </w:rPr>
        <w:t xml:space="preserve"> </w:t>
      </w:r>
      <w:r>
        <w:t>и</w:t>
      </w:r>
      <w:r>
        <w:rPr>
          <w:spacing w:val="-2"/>
        </w:rPr>
        <w:t xml:space="preserve"> </w:t>
      </w:r>
      <w:r>
        <w:t>на</w:t>
      </w:r>
      <w:r>
        <w:rPr>
          <w:spacing w:val="-4"/>
        </w:rPr>
        <w:t xml:space="preserve"> </w:t>
      </w:r>
      <w:r>
        <w:t>предметима Анатомија</w:t>
      </w:r>
      <w:r>
        <w:rPr>
          <w:spacing w:val="-2"/>
        </w:rPr>
        <w:t xml:space="preserve"> </w:t>
      </w:r>
      <w:r>
        <w:t>и</w:t>
      </w:r>
      <w:r>
        <w:rPr>
          <w:spacing w:val="-4"/>
        </w:rPr>
        <w:t xml:space="preserve"> </w:t>
      </w:r>
      <w:r>
        <w:rPr>
          <w:spacing w:val="-2"/>
        </w:rPr>
        <w:t>Патологија.</w:t>
      </w:r>
      <w:proofErr w:type="gramEnd"/>
    </w:p>
    <w:p w:rsidR="00CF2555" w:rsidRPr="00153599" w:rsidRDefault="00CF2555" w:rsidP="007737D9">
      <w:pPr>
        <w:pStyle w:val="BodyText"/>
        <w:ind w:left="102" w:right="116"/>
        <w:jc w:val="both"/>
      </w:pPr>
    </w:p>
    <w:p w:rsidR="007F486B" w:rsidRDefault="007F486B" w:rsidP="007F486B">
      <w:pPr>
        <w:pStyle w:val="Heading1"/>
        <w:spacing w:before="90"/>
        <w:rPr>
          <w:spacing w:val="-2"/>
        </w:rPr>
      </w:pPr>
      <w:r>
        <w:t>Д.</w:t>
      </w:r>
      <w:r>
        <w:rPr>
          <w:spacing w:val="-6"/>
        </w:rPr>
        <w:t xml:space="preserve"> </w:t>
      </w:r>
      <w:r>
        <w:t>ОЦЕНА</w:t>
      </w:r>
      <w:r>
        <w:rPr>
          <w:spacing w:val="-3"/>
        </w:rPr>
        <w:t xml:space="preserve"> </w:t>
      </w:r>
      <w:r>
        <w:t>РЕЗУЛТАТА</w:t>
      </w:r>
      <w:r>
        <w:rPr>
          <w:spacing w:val="-5"/>
        </w:rPr>
        <w:t xml:space="preserve"> </w:t>
      </w:r>
      <w:r>
        <w:t>У</w:t>
      </w:r>
      <w:r>
        <w:rPr>
          <w:spacing w:val="-7"/>
        </w:rPr>
        <w:t xml:space="preserve"> </w:t>
      </w:r>
      <w:r>
        <w:t>ОБЕЗБЕЂИВАЊУ</w:t>
      </w:r>
      <w:r>
        <w:rPr>
          <w:spacing w:val="-2"/>
        </w:rPr>
        <w:t xml:space="preserve"> </w:t>
      </w:r>
      <w:r>
        <w:t>НАУЧНО-НАСТАВНОГ</w:t>
      </w:r>
      <w:r>
        <w:rPr>
          <w:spacing w:val="-4"/>
        </w:rPr>
        <w:t xml:space="preserve"> </w:t>
      </w:r>
      <w:r>
        <w:rPr>
          <w:spacing w:val="-2"/>
        </w:rPr>
        <w:t>ПОДМЛАТКА</w:t>
      </w:r>
    </w:p>
    <w:p w:rsidR="00F759BA" w:rsidRPr="00F759BA" w:rsidRDefault="00F759BA" w:rsidP="007F486B">
      <w:pPr>
        <w:pStyle w:val="Heading1"/>
        <w:spacing w:before="90"/>
      </w:pPr>
    </w:p>
    <w:p w:rsidR="007737D9" w:rsidRDefault="007737D9" w:rsidP="00F759BA">
      <w:pPr>
        <w:spacing w:after="120" w:line="276" w:lineRule="auto"/>
      </w:pPr>
      <w:proofErr w:type="gramStart"/>
      <w:r w:rsidRPr="00FA16CC">
        <w:t>Др</w:t>
      </w:r>
      <w:r w:rsidRPr="00FA16CC">
        <w:rPr>
          <w:spacing w:val="-7"/>
        </w:rPr>
        <w:t xml:space="preserve"> </w:t>
      </w:r>
      <w:r w:rsidRPr="00FA16CC">
        <w:t>Стојковић</w:t>
      </w:r>
      <w:r w:rsidRPr="00FA16CC">
        <w:rPr>
          <w:spacing w:val="-2"/>
        </w:rPr>
        <w:t xml:space="preserve"> </w:t>
      </w:r>
      <w:r w:rsidRPr="00FA16CC">
        <w:t>није</w:t>
      </w:r>
      <w:r w:rsidRPr="00FA16CC">
        <w:rPr>
          <w:spacing w:val="-3"/>
        </w:rPr>
        <w:t xml:space="preserve"> </w:t>
      </w:r>
      <w:r w:rsidRPr="00FA16CC">
        <w:t>била</w:t>
      </w:r>
      <w:r w:rsidRPr="00FA16CC">
        <w:rPr>
          <w:spacing w:val="-2"/>
        </w:rPr>
        <w:t xml:space="preserve"> </w:t>
      </w:r>
      <w:r w:rsidRPr="00FA16CC">
        <w:t>ментор</w:t>
      </w:r>
      <w:r>
        <w:rPr>
          <w:spacing w:val="-2"/>
        </w:rPr>
        <w:t xml:space="preserve"> </w:t>
      </w:r>
      <w:r w:rsidRPr="00FA16CC">
        <w:rPr>
          <w:spacing w:val="-2"/>
        </w:rPr>
        <w:t>дипломског рада.</w:t>
      </w:r>
      <w:proofErr w:type="gramEnd"/>
      <w:r w:rsidRPr="00FA16CC">
        <w:t xml:space="preserve"> </w:t>
      </w:r>
    </w:p>
    <w:p w:rsidR="00F759BA" w:rsidRPr="00F759BA" w:rsidRDefault="007737D9" w:rsidP="00F759BA">
      <w:pPr>
        <w:suppressAutoHyphens w:val="0"/>
        <w:spacing w:after="120" w:line="276" w:lineRule="auto"/>
        <w:jc w:val="both"/>
        <w:rPr>
          <w:b/>
          <w:lang w:val="en-GB"/>
        </w:rPr>
      </w:pPr>
      <w:r w:rsidRPr="00FA16CC">
        <w:t>Др</w:t>
      </w:r>
      <w:r w:rsidRPr="00F759BA">
        <w:rPr>
          <w:spacing w:val="-7"/>
        </w:rPr>
        <w:t xml:space="preserve"> </w:t>
      </w:r>
      <w:r w:rsidRPr="00FA16CC">
        <w:t>Стојковић</w:t>
      </w:r>
      <w:r>
        <w:t xml:space="preserve"> </w:t>
      </w:r>
      <w:r w:rsidRPr="00FA16CC">
        <w:t>је била члан</w:t>
      </w:r>
      <w:r w:rsidRPr="00F759BA">
        <w:rPr>
          <w:spacing w:val="-2"/>
        </w:rPr>
        <w:t xml:space="preserve"> </w:t>
      </w:r>
      <w:r w:rsidRPr="00FA16CC">
        <w:t>комисије</w:t>
      </w:r>
      <w:r w:rsidRPr="00F759BA">
        <w:rPr>
          <w:spacing w:val="-2"/>
        </w:rPr>
        <w:t xml:space="preserve"> </w:t>
      </w:r>
      <w:r w:rsidRPr="00FA16CC">
        <w:t>за</w:t>
      </w:r>
      <w:r w:rsidRPr="00F759BA">
        <w:rPr>
          <w:spacing w:val="-3"/>
        </w:rPr>
        <w:t xml:space="preserve"> </w:t>
      </w:r>
      <w:r w:rsidRPr="00FA16CC">
        <w:t xml:space="preserve">одбрану </w:t>
      </w:r>
      <w:r w:rsidR="00CF2555" w:rsidRPr="00F759BA">
        <w:t>два</w:t>
      </w:r>
      <w:r w:rsidRPr="00F759BA">
        <w:rPr>
          <w:spacing w:val="-2"/>
        </w:rPr>
        <w:t xml:space="preserve"> </w:t>
      </w:r>
      <w:r w:rsidR="00CF2555">
        <w:t>дипломск</w:t>
      </w:r>
      <w:r w:rsidR="00CF2555" w:rsidRPr="00F759BA">
        <w:t>а</w:t>
      </w:r>
      <w:r w:rsidRPr="00F759BA">
        <w:rPr>
          <w:spacing w:val="-2"/>
        </w:rPr>
        <w:t xml:space="preserve"> рада</w:t>
      </w:r>
      <w:r w:rsidR="00F759BA" w:rsidRPr="00F759BA">
        <w:rPr>
          <w:spacing w:val="-2"/>
        </w:rPr>
        <w:t>:</w:t>
      </w:r>
      <w:r w:rsidRPr="00F759BA">
        <w:rPr>
          <w:spacing w:val="-2"/>
        </w:rPr>
        <w:t xml:space="preserve"> </w:t>
      </w:r>
    </w:p>
    <w:p w:rsidR="00F759BA" w:rsidRPr="00F759BA" w:rsidRDefault="007737D9" w:rsidP="00A67782">
      <w:pPr>
        <w:pStyle w:val="ListParagraph"/>
        <w:widowControl/>
        <w:numPr>
          <w:ilvl w:val="0"/>
          <w:numId w:val="14"/>
        </w:numPr>
        <w:suppressAutoHyphens w:val="0"/>
        <w:spacing w:after="120" w:line="276" w:lineRule="auto"/>
        <w:contextualSpacing w:val="0"/>
        <w:jc w:val="both"/>
      </w:pPr>
      <w:r w:rsidRPr="00F759BA">
        <w:t>„Превенција и лечење мучнине и повраћања изазваних хемиотерапијом“, кандидата Билић Тијана (140/14); ментор: асист др Драгана Сребро; одбрањен 27.07.2020. године</w:t>
      </w:r>
      <w:r w:rsidR="00CF2555" w:rsidRPr="00F759BA">
        <w:t xml:space="preserve">; </w:t>
      </w:r>
    </w:p>
    <w:p w:rsidR="007737D9" w:rsidRPr="00F759BA" w:rsidRDefault="00CF2555" w:rsidP="00A67782">
      <w:pPr>
        <w:pStyle w:val="ListParagraph"/>
        <w:widowControl/>
        <w:numPr>
          <w:ilvl w:val="0"/>
          <w:numId w:val="14"/>
        </w:numPr>
        <w:suppressAutoHyphens w:val="0"/>
        <w:spacing w:after="200" w:line="276" w:lineRule="auto"/>
        <w:contextualSpacing w:val="0"/>
        <w:jc w:val="both"/>
      </w:pPr>
      <w:r w:rsidRPr="00F759BA">
        <w:rPr>
          <w:szCs w:val="24"/>
        </w:rPr>
        <w:t xml:space="preserve">„Фармакотрапијски приступ неуроразвојним пореећајима”; кандидата Јеврема Поповић, 253/17. </w:t>
      </w:r>
      <w:proofErr w:type="gramStart"/>
      <w:r w:rsidRPr="00F759BA">
        <w:rPr>
          <w:szCs w:val="24"/>
        </w:rPr>
        <w:t>ментор</w:t>
      </w:r>
      <w:proofErr w:type="gramEnd"/>
      <w:r w:rsidRPr="00F759BA">
        <w:rPr>
          <w:szCs w:val="24"/>
        </w:rPr>
        <w:t xml:space="preserve">: проф. </w:t>
      </w:r>
      <w:proofErr w:type="gramStart"/>
      <w:r w:rsidRPr="00F759BA">
        <w:rPr>
          <w:szCs w:val="24"/>
        </w:rPr>
        <w:t>др</w:t>
      </w:r>
      <w:proofErr w:type="gramEnd"/>
      <w:r w:rsidRPr="00F759BA">
        <w:rPr>
          <w:szCs w:val="24"/>
        </w:rPr>
        <w:t xml:space="preserve"> Драгана Протић; одбрањен 09.06.2023. </w:t>
      </w:r>
      <w:proofErr w:type="gramStart"/>
      <w:r w:rsidRPr="00F759BA">
        <w:rPr>
          <w:szCs w:val="24"/>
        </w:rPr>
        <w:t>године</w:t>
      </w:r>
      <w:proofErr w:type="gramEnd"/>
      <w:r w:rsidR="007737D9" w:rsidRPr="00F759BA">
        <w:rPr>
          <w:spacing w:val="-2"/>
        </w:rPr>
        <w:t>.</w:t>
      </w:r>
    </w:p>
    <w:p w:rsidR="007737D9" w:rsidRDefault="007737D9" w:rsidP="007737D9">
      <w:pPr>
        <w:pStyle w:val="BodyText"/>
      </w:pPr>
    </w:p>
    <w:p w:rsidR="007737D9" w:rsidRDefault="007737D9" w:rsidP="007737D9">
      <w:pPr>
        <w:pStyle w:val="Heading1"/>
      </w:pPr>
      <w:r>
        <w:t>Е.</w:t>
      </w:r>
      <w:r>
        <w:rPr>
          <w:spacing w:val="-3"/>
        </w:rPr>
        <w:t xml:space="preserve"> </w:t>
      </w:r>
      <w:r>
        <w:t>НАУЧНИ</w:t>
      </w:r>
      <w:r>
        <w:rPr>
          <w:spacing w:val="-2"/>
        </w:rPr>
        <w:t xml:space="preserve"> </w:t>
      </w:r>
      <w:r>
        <w:t>И</w:t>
      </w:r>
      <w:r>
        <w:rPr>
          <w:spacing w:val="-3"/>
        </w:rPr>
        <w:t xml:space="preserve"> </w:t>
      </w:r>
      <w:r>
        <w:t>СТРУЧНИ</w:t>
      </w:r>
      <w:r>
        <w:rPr>
          <w:spacing w:val="-1"/>
        </w:rPr>
        <w:t xml:space="preserve"> </w:t>
      </w:r>
      <w:r>
        <w:rPr>
          <w:spacing w:val="-5"/>
        </w:rPr>
        <w:t>РАД</w:t>
      </w:r>
    </w:p>
    <w:p w:rsidR="007737D9" w:rsidRDefault="007737D9" w:rsidP="007737D9">
      <w:pPr>
        <w:pStyle w:val="BodyText"/>
        <w:rPr>
          <w:b/>
        </w:rPr>
      </w:pPr>
    </w:p>
    <w:p w:rsidR="007737D9" w:rsidRDefault="007737D9" w:rsidP="007737D9">
      <w:pPr>
        <w:pStyle w:val="Heading2"/>
        <w:rPr>
          <w:spacing w:val="-2"/>
        </w:rPr>
      </w:pPr>
      <w:r>
        <w:t>а)</w:t>
      </w:r>
      <w:r>
        <w:rPr>
          <w:spacing w:val="-6"/>
        </w:rPr>
        <w:t xml:space="preserve"> </w:t>
      </w:r>
      <w:proofErr w:type="gramStart"/>
      <w:r>
        <w:t>списак</w:t>
      </w:r>
      <w:proofErr w:type="gramEnd"/>
      <w:r>
        <w:rPr>
          <w:spacing w:val="-3"/>
        </w:rPr>
        <w:t xml:space="preserve"> </w:t>
      </w:r>
      <w:r>
        <w:t>радова</w:t>
      </w:r>
      <w:r>
        <w:rPr>
          <w:spacing w:val="-4"/>
        </w:rPr>
        <w:t xml:space="preserve"> </w:t>
      </w:r>
      <w:r>
        <w:t>према</w:t>
      </w:r>
      <w:r>
        <w:rPr>
          <w:spacing w:val="-4"/>
        </w:rPr>
        <w:t xml:space="preserve"> </w:t>
      </w:r>
      <w:r>
        <w:t>приложеној</w:t>
      </w:r>
      <w:r>
        <w:rPr>
          <w:spacing w:val="-3"/>
        </w:rPr>
        <w:t xml:space="preserve"> </w:t>
      </w:r>
      <w:r>
        <w:t>табели</w:t>
      </w:r>
      <w:r>
        <w:rPr>
          <w:spacing w:val="-2"/>
        </w:rPr>
        <w:t xml:space="preserve"> </w:t>
      </w:r>
      <w:r>
        <w:t>класификације</w:t>
      </w:r>
      <w:r>
        <w:rPr>
          <w:spacing w:val="-1"/>
        </w:rPr>
        <w:t xml:space="preserve"> </w:t>
      </w:r>
      <w:r>
        <w:rPr>
          <w:spacing w:val="-2"/>
        </w:rPr>
        <w:t>радова</w:t>
      </w:r>
    </w:p>
    <w:p w:rsidR="009A7FAD" w:rsidRPr="00FF03E5" w:rsidRDefault="009A7FAD" w:rsidP="009A7FAD">
      <w:pPr>
        <w:pStyle w:val="Heading2"/>
        <w:spacing w:line="276" w:lineRule="auto"/>
        <w:ind w:left="232"/>
        <w:jc w:val="both"/>
        <w:rPr>
          <w:b w:val="0"/>
          <w:color w:val="000000" w:themeColor="text1"/>
        </w:rPr>
      </w:pPr>
      <w:r w:rsidRPr="00DB6AB1">
        <w:rPr>
          <w:b w:val="0"/>
          <w:color w:val="000000" w:themeColor="text1"/>
        </w:rPr>
        <w:t xml:space="preserve">Др Стојковић је до сада објавила укупно 28 публикација, од којих су 12 публикације из категорије Оригинални радови </w:t>
      </w:r>
      <w:r w:rsidRPr="00DB6AB1">
        <w:rPr>
          <w:b w:val="0"/>
          <w:i/>
          <w:color w:val="000000" w:themeColor="text1"/>
        </w:rPr>
        <w:t>in extenso</w:t>
      </w:r>
      <w:r w:rsidRPr="00DB6AB1">
        <w:rPr>
          <w:b w:val="0"/>
          <w:color w:val="000000" w:themeColor="text1"/>
        </w:rPr>
        <w:t xml:space="preserve"> и остали радови у часописима са JCR листе. Кумулативни импакт фактор објављених публикација износи 5</w:t>
      </w:r>
      <w:r w:rsidR="00086106" w:rsidRPr="00DB6AB1">
        <w:rPr>
          <w:b w:val="0"/>
          <w:color w:val="000000" w:themeColor="text1"/>
        </w:rPr>
        <w:t>6,0</w:t>
      </w:r>
      <w:r w:rsidRPr="00DB6AB1">
        <w:rPr>
          <w:b w:val="0"/>
          <w:color w:val="000000" w:themeColor="text1"/>
        </w:rPr>
        <w:t>2</w:t>
      </w:r>
      <w:r w:rsidR="00086106" w:rsidRPr="00DB6AB1">
        <w:rPr>
          <w:b w:val="0"/>
          <w:color w:val="000000" w:themeColor="text1"/>
        </w:rPr>
        <w:t>1</w:t>
      </w:r>
      <w:r w:rsidRPr="00DB6AB1">
        <w:rPr>
          <w:b w:val="0"/>
          <w:color w:val="000000" w:themeColor="text1"/>
        </w:rPr>
        <w:t>.</w:t>
      </w:r>
    </w:p>
    <w:p w:rsidR="007737D9" w:rsidRPr="002C7453" w:rsidRDefault="007737D9" w:rsidP="007737D9">
      <w:pPr>
        <w:pStyle w:val="BodyText"/>
        <w:rPr>
          <w:b/>
        </w:rPr>
      </w:pPr>
    </w:p>
    <w:p w:rsidR="00D2170D" w:rsidRPr="005420D4" w:rsidRDefault="00D2170D" w:rsidP="00D2170D">
      <w:pPr>
        <w:jc w:val="both"/>
        <w:rPr>
          <w:lang w:val="sl-SI"/>
        </w:rPr>
      </w:pPr>
      <w:r w:rsidRPr="005420D4">
        <w:rPr>
          <w:lang w:val="sl-SI"/>
        </w:rPr>
        <w:t xml:space="preserve">ОРИГИНАЛНИ РАДОВИ </w:t>
      </w:r>
      <w:r w:rsidRPr="005420D4">
        <w:rPr>
          <w:i/>
          <w:iCs/>
          <w:lang w:val="sl-SI"/>
        </w:rPr>
        <w:t>IN EXTENSO</w:t>
      </w:r>
      <w:r w:rsidRPr="005420D4">
        <w:rPr>
          <w:lang w:val="sl-SI"/>
        </w:rPr>
        <w:t xml:space="preserve"> У ЧАСОПИСИМА СА </w:t>
      </w:r>
      <w:r w:rsidRPr="005420D4">
        <w:rPr>
          <w:i/>
          <w:iCs/>
          <w:lang w:val="sl-SI"/>
        </w:rPr>
        <w:t>JCR</w:t>
      </w:r>
      <w:r w:rsidRPr="005420D4">
        <w:rPr>
          <w:lang w:val="sl-SI"/>
        </w:rPr>
        <w:t xml:space="preserve"> ЛИСТЕ </w:t>
      </w:r>
    </w:p>
    <w:p w:rsidR="00D2170D" w:rsidRPr="009A7FAD" w:rsidRDefault="00D2170D" w:rsidP="00A67782">
      <w:pPr>
        <w:pStyle w:val="ListParagraph"/>
        <w:widowControl/>
        <w:numPr>
          <w:ilvl w:val="0"/>
          <w:numId w:val="11"/>
        </w:numPr>
        <w:suppressAutoHyphens w:val="0"/>
        <w:spacing w:before="120" w:after="120"/>
        <w:ind w:left="714" w:hanging="357"/>
        <w:contextualSpacing w:val="0"/>
        <w:rPr>
          <w:szCs w:val="24"/>
        </w:rPr>
      </w:pPr>
      <w:r w:rsidRPr="009A7FAD">
        <w:rPr>
          <w:b/>
          <w:szCs w:val="24"/>
        </w:rPr>
        <w:t>Stojković M</w:t>
      </w:r>
      <w:r w:rsidRPr="009A7FAD">
        <w:rPr>
          <w:szCs w:val="24"/>
        </w:rPr>
        <w:t>, Marjanović DS, Medić D, Charvet CL, Trailović SM. Neuromuscular System of Nematodes Is a Target of Synergistic Pharmacological Effects of Carvacrol and Geraniol. Pharmaceuticals 2025</w:t>
      </w:r>
      <w:proofErr w:type="gramStart"/>
      <w:r w:rsidRPr="009A7FAD">
        <w:rPr>
          <w:szCs w:val="24"/>
        </w:rPr>
        <w:t>;18,1232</w:t>
      </w:r>
      <w:proofErr w:type="gramEnd"/>
      <w:r w:rsidRPr="009A7FAD">
        <w:rPr>
          <w:szCs w:val="24"/>
        </w:rPr>
        <w:t>. (М21а, IF 4,8)</w:t>
      </w:r>
    </w:p>
    <w:p w:rsidR="00D2170D" w:rsidRPr="009A7FAD" w:rsidRDefault="00D2170D" w:rsidP="00A67782">
      <w:pPr>
        <w:pStyle w:val="ListParagraph"/>
        <w:widowControl/>
        <w:numPr>
          <w:ilvl w:val="0"/>
          <w:numId w:val="11"/>
        </w:numPr>
        <w:suppressAutoHyphens w:val="0"/>
        <w:spacing w:before="120" w:after="120"/>
        <w:ind w:left="714" w:hanging="357"/>
        <w:contextualSpacing w:val="0"/>
        <w:rPr>
          <w:szCs w:val="24"/>
        </w:rPr>
      </w:pPr>
      <w:r w:rsidRPr="009A7FAD">
        <w:rPr>
          <w:b/>
          <w:szCs w:val="24"/>
        </w:rPr>
        <w:t>Stojkovic M</w:t>
      </w:r>
      <w:r w:rsidRPr="009A7FAD">
        <w:rPr>
          <w:szCs w:val="24"/>
        </w:rPr>
        <w:t>, Petrovic M, Capovilla M, Milojevic S, Makevic V, Budimirovic DB, Co</w:t>
      </w:r>
      <w:r w:rsidRPr="009A7FAD">
        <w:rPr>
          <w:szCs w:val="24"/>
        </w:rPr>
        <w:t>r</w:t>
      </w:r>
      <w:r w:rsidRPr="009A7FAD">
        <w:rPr>
          <w:szCs w:val="24"/>
        </w:rPr>
        <w:t xml:space="preserve">scadden L, He S, Protic D. Using a Combination of Novel Research Tools to Understand Social Interaction in the Drosophila melanogaster Model for Fragile X Syndrome. </w:t>
      </w:r>
      <w:r w:rsidRPr="009A7FAD">
        <w:rPr>
          <w:i/>
          <w:szCs w:val="24"/>
        </w:rPr>
        <w:t>Biology (Basel).</w:t>
      </w:r>
      <w:r w:rsidRPr="009A7FAD">
        <w:rPr>
          <w:szCs w:val="24"/>
        </w:rPr>
        <w:t xml:space="preserve"> 2024</w:t>
      </w:r>
      <w:proofErr w:type="gramStart"/>
      <w:r w:rsidRPr="009A7FAD">
        <w:rPr>
          <w:szCs w:val="24"/>
        </w:rPr>
        <w:t>;13</w:t>
      </w:r>
      <w:proofErr w:type="gramEnd"/>
      <w:r w:rsidRPr="009A7FAD">
        <w:rPr>
          <w:szCs w:val="24"/>
        </w:rPr>
        <w:t>(6):432. (M21, IF 3,</w:t>
      </w:r>
      <w:r w:rsidR="002D1A9D">
        <w:rPr>
          <w:szCs w:val="24"/>
        </w:rPr>
        <w:t>5</w:t>
      </w:r>
      <w:r w:rsidRPr="009A7FAD">
        <w:rPr>
          <w:szCs w:val="24"/>
        </w:rPr>
        <w:t>)</w:t>
      </w:r>
    </w:p>
    <w:p w:rsidR="00D2170D" w:rsidRPr="009A7FAD" w:rsidRDefault="00D2170D" w:rsidP="00A67782">
      <w:pPr>
        <w:pStyle w:val="ListParagraph"/>
        <w:widowControl/>
        <w:numPr>
          <w:ilvl w:val="0"/>
          <w:numId w:val="11"/>
        </w:numPr>
        <w:suppressAutoHyphens w:val="0"/>
        <w:spacing w:before="120" w:after="120"/>
        <w:ind w:left="714" w:hanging="357"/>
        <w:contextualSpacing w:val="0"/>
        <w:rPr>
          <w:szCs w:val="24"/>
        </w:rPr>
      </w:pPr>
      <w:r w:rsidRPr="009A7FAD">
        <w:rPr>
          <w:b/>
          <w:szCs w:val="24"/>
        </w:rPr>
        <w:t>Stojković M</w:t>
      </w:r>
      <w:r w:rsidRPr="009A7FAD">
        <w:rPr>
          <w:szCs w:val="24"/>
        </w:rPr>
        <w:t xml:space="preserve">, Todorović Z, Protic D, Stevanovic S, Medić D, Charvet CL, Marjanović DS, Nedeljković Trailović J, Trailović SM. Pharmacological effects of monoterpene carveol on </w:t>
      </w:r>
      <w:r w:rsidRPr="009A7FAD">
        <w:rPr>
          <w:szCs w:val="24"/>
        </w:rPr>
        <w:lastRenderedPageBreak/>
        <w:t xml:space="preserve">the neuromuscular system of nematodes and mammals. </w:t>
      </w:r>
      <w:r w:rsidRPr="009A7FAD">
        <w:rPr>
          <w:i/>
          <w:szCs w:val="24"/>
        </w:rPr>
        <w:t>Front Pharmacol</w:t>
      </w:r>
      <w:r w:rsidRPr="009A7FAD">
        <w:rPr>
          <w:szCs w:val="24"/>
        </w:rPr>
        <w:t>. 2024</w:t>
      </w:r>
      <w:proofErr w:type="gramStart"/>
      <w:r w:rsidRPr="009A7FAD">
        <w:rPr>
          <w:szCs w:val="24"/>
        </w:rPr>
        <w:t>;15:1326779</w:t>
      </w:r>
      <w:proofErr w:type="gramEnd"/>
      <w:r w:rsidRPr="009A7FAD">
        <w:rPr>
          <w:szCs w:val="24"/>
        </w:rPr>
        <w:t>. (M21</w:t>
      </w:r>
      <w:r w:rsidR="00EB69B2">
        <w:rPr>
          <w:szCs w:val="24"/>
        </w:rPr>
        <w:t>а</w:t>
      </w:r>
      <w:r w:rsidRPr="009A7FAD">
        <w:rPr>
          <w:szCs w:val="24"/>
        </w:rPr>
        <w:t>, IF 4,</w:t>
      </w:r>
      <w:r w:rsidR="00EB69B2">
        <w:rPr>
          <w:szCs w:val="24"/>
        </w:rPr>
        <w:t>8</w:t>
      </w:r>
      <w:r w:rsidRPr="009A7FAD">
        <w:rPr>
          <w:szCs w:val="24"/>
        </w:rPr>
        <w:t>)</w:t>
      </w:r>
    </w:p>
    <w:p w:rsidR="00D2170D" w:rsidRPr="009A7FAD" w:rsidRDefault="00D2170D" w:rsidP="00A67782">
      <w:pPr>
        <w:pStyle w:val="ListParagraph"/>
        <w:widowControl/>
        <w:numPr>
          <w:ilvl w:val="0"/>
          <w:numId w:val="11"/>
        </w:numPr>
        <w:suppressAutoHyphens w:val="0"/>
        <w:spacing w:before="120" w:after="120"/>
        <w:ind w:left="714" w:hanging="357"/>
        <w:contextualSpacing w:val="0"/>
        <w:rPr>
          <w:szCs w:val="24"/>
        </w:rPr>
      </w:pPr>
      <w:r w:rsidRPr="009A7FAD">
        <w:rPr>
          <w:szCs w:val="24"/>
        </w:rPr>
        <w:t xml:space="preserve">Milojevic S, Ghosh A, Makevic V, </w:t>
      </w:r>
      <w:r w:rsidRPr="009A7FAD">
        <w:rPr>
          <w:b/>
          <w:szCs w:val="24"/>
        </w:rPr>
        <w:t>Stojkovic M</w:t>
      </w:r>
      <w:r w:rsidRPr="009A7FAD">
        <w:rPr>
          <w:szCs w:val="24"/>
        </w:rPr>
        <w:t>, Capovilla M, Tosti T, Budimirovic D, Protic D. Circadian Rhythm and Sleep Analyses in a Fruit Fly Model of Fragile X Sy</w:t>
      </w:r>
      <w:r w:rsidRPr="009A7FAD">
        <w:rPr>
          <w:szCs w:val="24"/>
        </w:rPr>
        <w:t>n</w:t>
      </w:r>
      <w:r w:rsidRPr="009A7FAD">
        <w:rPr>
          <w:szCs w:val="24"/>
        </w:rPr>
        <w:t xml:space="preserve">drome Using a Video-Based Automated Behavioral Research System. </w:t>
      </w:r>
      <w:r w:rsidRPr="009A7FAD">
        <w:rPr>
          <w:i/>
          <w:szCs w:val="24"/>
        </w:rPr>
        <w:t>Int J Mol Sci.</w:t>
      </w:r>
      <w:r w:rsidRPr="009A7FAD">
        <w:rPr>
          <w:szCs w:val="24"/>
        </w:rPr>
        <w:t xml:space="preserve"> 2024</w:t>
      </w:r>
      <w:proofErr w:type="gramStart"/>
      <w:r w:rsidRPr="009A7FAD">
        <w:rPr>
          <w:szCs w:val="24"/>
        </w:rPr>
        <w:t>;25</w:t>
      </w:r>
      <w:proofErr w:type="gramEnd"/>
      <w:r w:rsidRPr="009A7FAD">
        <w:rPr>
          <w:szCs w:val="24"/>
        </w:rPr>
        <w:t>(14):7949. (M21, IF 4,9)</w:t>
      </w:r>
    </w:p>
    <w:p w:rsidR="00D2170D" w:rsidRPr="009A7FAD" w:rsidRDefault="00D2170D" w:rsidP="00A67782">
      <w:pPr>
        <w:pStyle w:val="ListParagraph"/>
        <w:widowControl/>
        <w:numPr>
          <w:ilvl w:val="0"/>
          <w:numId w:val="11"/>
        </w:numPr>
        <w:suppressAutoHyphens w:val="0"/>
        <w:spacing w:before="120" w:after="120"/>
        <w:contextualSpacing w:val="0"/>
        <w:rPr>
          <w:szCs w:val="24"/>
        </w:rPr>
      </w:pPr>
      <w:r w:rsidRPr="009A7FAD">
        <w:rPr>
          <w:szCs w:val="24"/>
        </w:rPr>
        <w:t>Zdravkovic M, Popadic V, Klasnja S, Milic N, Rajovic N, Divac A, Manojlovic A, Nikolic N, Lukic F, Rasiti E, Mircetic K, Marinkovic D, Nikolic S, Crnokrak B, Lisulov DP, Dj</w:t>
      </w:r>
      <w:r w:rsidRPr="009A7FAD">
        <w:rPr>
          <w:szCs w:val="24"/>
        </w:rPr>
        <w:t>u</w:t>
      </w:r>
      <w:r w:rsidRPr="009A7FAD">
        <w:rPr>
          <w:szCs w:val="24"/>
        </w:rPr>
        <w:t xml:space="preserve">rasevic S, </w:t>
      </w:r>
      <w:r w:rsidRPr="009A7FAD">
        <w:rPr>
          <w:b/>
          <w:szCs w:val="24"/>
        </w:rPr>
        <w:t>Stojkovic M</w:t>
      </w:r>
      <w:r w:rsidRPr="009A7FAD">
        <w:rPr>
          <w:szCs w:val="24"/>
        </w:rPr>
        <w:t>, Todorovic Z, Lasica R, Parapid B, Djuran P, Brajkovic M. Obstru</w:t>
      </w:r>
      <w:r w:rsidRPr="009A7FAD">
        <w:rPr>
          <w:szCs w:val="24"/>
        </w:rPr>
        <w:t>c</w:t>
      </w:r>
      <w:r w:rsidRPr="009A7FAD">
        <w:rPr>
          <w:szCs w:val="24"/>
        </w:rPr>
        <w:t xml:space="preserve">tive Sleep Apnea and Cardiovascular Risk: The Role of Dyslipidemia, Inflammation, and Obesity. </w:t>
      </w:r>
      <w:r w:rsidRPr="009A7FAD">
        <w:rPr>
          <w:i/>
          <w:szCs w:val="24"/>
        </w:rPr>
        <w:t>Front Pharmacol</w:t>
      </w:r>
      <w:r w:rsidRPr="009A7FAD">
        <w:rPr>
          <w:szCs w:val="24"/>
        </w:rPr>
        <w:t>. 2022</w:t>
      </w:r>
      <w:proofErr w:type="gramStart"/>
      <w:r w:rsidRPr="009A7FAD">
        <w:rPr>
          <w:szCs w:val="24"/>
        </w:rPr>
        <w:t>;13:898072</w:t>
      </w:r>
      <w:proofErr w:type="gramEnd"/>
      <w:r w:rsidRPr="009A7FAD">
        <w:rPr>
          <w:szCs w:val="24"/>
        </w:rPr>
        <w:t>. (M21, IF 5,6)</w:t>
      </w:r>
    </w:p>
    <w:p w:rsidR="00D2170D" w:rsidRPr="009A7FAD" w:rsidRDefault="00D2170D" w:rsidP="00A67782">
      <w:pPr>
        <w:pStyle w:val="ListParagraph"/>
        <w:widowControl/>
        <w:numPr>
          <w:ilvl w:val="0"/>
          <w:numId w:val="11"/>
        </w:numPr>
        <w:suppressAutoHyphens w:val="0"/>
        <w:spacing w:before="120" w:after="120"/>
        <w:contextualSpacing w:val="0"/>
        <w:rPr>
          <w:szCs w:val="24"/>
        </w:rPr>
      </w:pPr>
      <w:r w:rsidRPr="009A7FAD">
        <w:rPr>
          <w:szCs w:val="24"/>
        </w:rPr>
        <w:t xml:space="preserve">Popadic V, Brajkovic M, Klasnja S, Milic N, Rajovic N, Lisulov DP, Divac A, Ivankovic T, Manojlovic A, Nikolic N, Memon L, Brankovic M, Popovic M, Sekulic A, Macut JB, Markovic O, Djurasevic S, </w:t>
      </w:r>
      <w:r w:rsidRPr="009A7FAD">
        <w:rPr>
          <w:b/>
          <w:szCs w:val="24"/>
        </w:rPr>
        <w:t>Stojkovic M</w:t>
      </w:r>
      <w:r w:rsidRPr="009A7FAD">
        <w:rPr>
          <w:szCs w:val="24"/>
        </w:rPr>
        <w:t xml:space="preserve">, Todorovic Z, Zdravkovic M. Correlation of Dyslipidemia and Inflammation With Obstructive Sleep Apnea Severity. </w:t>
      </w:r>
      <w:r w:rsidRPr="009A7FAD">
        <w:rPr>
          <w:i/>
          <w:szCs w:val="24"/>
        </w:rPr>
        <w:t xml:space="preserve">Front Pharmacol. </w:t>
      </w:r>
      <w:r w:rsidRPr="009A7FAD">
        <w:rPr>
          <w:szCs w:val="24"/>
        </w:rPr>
        <w:t>2022</w:t>
      </w:r>
      <w:proofErr w:type="gramStart"/>
      <w:r w:rsidRPr="009A7FAD">
        <w:rPr>
          <w:szCs w:val="24"/>
        </w:rPr>
        <w:t>;13:897279</w:t>
      </w:r>
      <w:proofErr w:type="gramEnd"/>
      <w:r w:rsidRPr="009A7FAD">
        <w:rPr>
          <w:szCs w:val="24"/>
        </w:rPr>
        <w:t>. (M21, IF 5,6)</w:t>
      </w:r>
    </w:p>
    <w:p w:rsidR="00D2170D" w:rsidRPr="009A7FAD" w:rsidRDefault="00D2170D" w:rsidP="00A67782">
      <w:pPr>
        <w:pStyle w:val="ListParagraph"/>
        <w:widowControl/>
        <w:numPr>
          <w:ilvl w:val="0"/>
          <w:numId w:val="11"/>
        </w:numPr>
        <w:suppressAutoHyphens w:val="0"/>
        <w:spacing w:before="120" w:after="120"/>
        <w:ind w:left="714" w:hanging="357"/>
        <w:contextualSpacing w:val="0"/>
        <w:rPr>
          <w:szCs w:val="24"/>
        </w:rPr>
      </w:pPr>
      <w:r w:rsidRPr="009A7FAD">
        <w:rPr>
          <w:szCs w:val="24"/>
        </w:rPr>
        <w:t>Protic D, Salcedo-Arellano MJ</w:t>
      </w:r>
      <w:r w:rsidRPr="009A7FAD">
        <w:rPr>
          <w:b/>
          <w:bCs/>
          <w:szCs w:val="24"/>
        </w:rPr>
        <w:t>, Stojkovic M</w:t>
      </w:r>
      <w:r w:rsidRPr="009A7FAD">
        <w:rPr>
          <w:szCs w:val="24"/>
        </w:rPr>
        <w:t>, Saldarriaga W, Vidal LAA, Miller RM, T</w:t>
      </w:r>
      <w:r w:rsidRPr="009A7FAD">
        <w:rPr>
          <w:szCs w:val="24"/>
        </w:rPr>
        <w:t>a</w:t>
      </w:r>
      <w:r w:rsidRPr="009A7FAD">
        <w:rPr>
          <w:szCs w:val="24"/>
        </w:rPr>
        <w:t xml:space="preserve">batadze N, Peric M, Hagerman R, Budimirovic DB. Raising Knowledge and Awareness on Fragile X Syndrome in Serbia, Georgia, and Colombia: a Model for Other Developing Countries? </w:t>
      </w:r>
      <w:r w:rsidRPr="009A7FAD">
        <w:rPr>
          <w:i/>
          <w:szCs w:val="24"/>
        </w:rPr>
        <w:t>Yale J Biol Med</w:t>
      </w:r>
      <w:r w:rsidRPr="009A7FAD">
        <w:rPr>
          <w:szCs w:val="24"/>
        </w:rPr>
        <w:t>. 2021; 94(4): 559–571. (M22, IF 3,434)</w:t>
      </w:r>
    </w:p>
    <w:p w:rsidR="00D2170D" w:rsidRPr="009A7FAD" w:rsidRDefault="00D2170D" w:rsidP="00A67782">
      <w:pPr>
        <w:pStyle w:val="ListParagraph"/>
        <w:widowControl/>
        <w:numPr>
          <w:ilvl w:val="0"/>
          <w:numId w:val="11"/>
        </w:numPr>
        <w:suppressAutoHyphens w:val="0"/>
        <w:spacing w:before="120" w:after="120"/>
        <w:contextualSpacing w:val="0"/>
        <w:rPr>
          <w:szCs w:val="24"/>
          <w:shd w:val="clear" w:color="auto" w:fill="FFFFFF"/>
        </w:rPr>
      </w:pPr>
      <w:r w:rsidRPr="009A7FAD">
        <w:rPr>
          <w:szCs w:val="24"/>
          <w:shd w:val="clear" w:color="auto" w:fill="FFFFFF"/>
        </w:rPr>
        <w:t xml:space="preserve">Đukanović N, Obradović S, Zdravković M, Đurašević S, </w:t>
      </w:r>
      <w:r w:rsidRPr="009A7FAD">
        <w:rPr>
          <w:b/>
          <w:bCs/>
          <w:szCs w:val="24"/>
          <w:shd w:val="clear" w:color="auto" w:fill="FFFFFF"/>
        </w:rPr>
        <w:t>Stojković M</w:t>
      </w:r>
      <w:r w:rsidRPr="009A7FAD">
        <w:rPr>
          <w:szCs w:val="24"/>
          <w:shd w:val="clear" w:color="auto" w:fill="FFFFFF"/>
        </w:rPr>
        <w:t>, Tosti T, Jasnić N, Đorđević J, Todorović Z.Lipids and Antiplatelet Therapy: Important Considerations and F</w:t>
      </w:r>
      <w:r w:rsidRPr="009A7FAD">
        <w:rPr>
          <w:szCs w:val="24"/>
          <w:shd w:val="clear" w:color="auto" w:fill="FFFFFF"/>
        </w:rPr>
        <w:t>u</w:t>
      </w:r>
      <w:r w:rsidRPr="009A7FAD">
        <w:rPr>
          <w:szCs w:val="24"/>
          <w:shd w:val="clear" w:color="auto" w:fill="FFFFFF"/>
        </w:rPr>
        <w:t>ture Perspectives. </w:t>
      </w:r>
      <w:r w:rsidRPr="009A7FAD">
        <w:rPr>
          <w:i/>
          <w:iCs/>
          <w:szCs w:val="24"/>
          <w:shd w:val="clear" w:color="auto" w:fill="FFFFFF"/>
        </w:rPr>
        <w:t>Int J Mol Sci</w:t>
      </w:r>
      <w:r w:rsidRPr="009A7FAD">
        <w:rPr>
          <w:szCs w:val="24"/>
          <w:shd w:val="clear" w:color="auto" w:fill="FFFFFF"/>
        </w:rPr>
        <w:t>. 2021</w:t>
      </w:r>
      <w:proofErr w:type="gramStart"/>
      <w:r w:rsidRPr="009A7FAD">
        <w:rPr>
          <w:szCs w:val="24"/>
          <w:shd w:val="clear" w:color="auto" w:fill="FFFFFF"/>
        </w:rPr>
        <w:t>;22</w:t>
      </w:r>
      <w:proofErr w:type="gramEnd"/>
      <w:r w:rsidRPr="009A7FAD">
        <w:rPr>
          <w:szCs w:val="24"/>
          <w:shd w:val="clear" w:color="auto" w:fill="FFFFFF"/>
        </w:rPr>
        <w:t>(6):3180. (M21, IF 6,208)</w:t>
      </w:r>
    </w:p>
    <w:p w:rsidR="00D2170D" w:rsidRPr="009A7FAD" w:rsidRDefault="00D2170D" w:rsidP="00A67782">
      <w:pPr>
        <w:pStyle w:val="ListParagraph"/>
        <w:widowControl/>
        <w:numPr>
          <w:ilvl w:val="0"/>
          <w:numId w:val="11"/>
        </w:numPr>
        <w:suppressAutoHyphens w:val="0"/>
        <w:spacing w:before="120" w:after="120"/>
        <w:contextualSpacing w:val="0"/>
        <w:rPr>
          <w:szCs w:val="24"/>
          <w:shd w:val="clear" w:color="auto" w:fill="FFFFFF"/>
        </w:rPr>
      </w:pPr>
      <w:r w:rsidRPr="009A7FAD">
        <w:rPr>
          <w:szCs w:val="24"/>
          <w:shd w:val="clear" w:color="auto" w:fill="FFFFFF"/>
        </w:rPr>
        <w:t xml:space="preserve">Đurašević S, </w:t>
      </w:r>
      <w:r w:rsidRPr="009A7FAD">
        <w:rPr>
          <w:b/>
          <w:bCs/>
          <w:szCs w:val="24"/>
          <w:shd w:val="clear" w:color="auto" w:fill="FFFFFF"/>
        </w:rPr>
        <w:t>Stojković M</w:t>
      </w:r>
      <w:r w:rsidRPr="009A7FAD">
        <w:rPr>
          <w:szCs w:val="24"/>
          <w:shd w:val="clear" w:color="auto" w:fill="FFFFFF"/>
        </w:rPr>
        <w:t>, Sopta J, et al. The effects of meldonium on the acute isch</w:t>
      </w:r>
      <w:r w:rsidRPr="009A7FAD">
        <w:rPr>
          <w:szCs w:val="24"/>
          <w:shd w:val="clear" w:color="auto" w:fill="FFFFFF"/>
        </w:rPr>
        <w:t>e</w:t>
      </w:r>
      <w:r w:rsidRPr="009A7FAD">
        <w:rPr>
          <w:szCs w:val="24"/>
          <w:shd w:val="clear" w:color="auto" w:fill="FFFFFF"/>
        </w:rPr>
        <w:t>mia/reperfusion liver injury in rats. </w:t>
      </w:r>
      <w:r w:rsidRPr="009A7FAD">
        <w:rPr>
          <w:i/>
          <w:iCs/>
          <w:szCs w:val="24"/>
          <w:shd w:val="clear" w:color="auto" w:fill="FFFFFF"/>
        </w:rPr>
        <w:t>Sci Rep</w:t>
      </w:r>
      <w:r w:rsidRPr="009A7FAD">
        <w:rPr>
          <w:szCs w:val="24"/>
          <w:shd w:val="clear" w:color="auto" w:fill="FFFFFF"/>
        </w:rPr>
        <w:t>. 2021</w:t>
      </w:r>
      <w:proofErr w:type="gramStart"/>
      <w:r w:rsidRPr="009A7FAD">
        <w:rPr>
          <w:szCs w:val="24"/>
          <w:shd w:val="clear" w:color="auto" w:fill="FFFFFF"/>
        </w:rPr>
        <w:t>;11</w:t>
      </w:r>
      <w:proofErr w:type="gramEnd"/>
      <w:r w:rsidRPr="009A7FAD">
        <w:rPr>
          <w:szCs w:val="24"/>
          <w:shd w:val="clear" w:color="auto" w:fill="FFFFFF"/>
        </w:rPr>
        <w:t>(1):1305. (M21, IF 4,997)</w:t>
      </w:r>
    </w:p>
    <w:p w:rsidR="00D2170D" w:rsidRPr="009A7FAD" w:rsidRDefault="00D2170D" w:rsidP="00A67782">
      <w:pPr>
        <w:pStyle w:val="ListParagraph"/>
        <w:widowControl/>
        <w:numPr>
          <w:ilvl w:val="0"/>
          <w:numId w:val="11"/>
        </w:numPr>
        <w:suppressAutoHyphens w:val="0"/>
        <w:spacing w:before="120" w:after="120"/>
        <w:contextualSpacing w:val="0"/>
        <w:jc w:val="both"/>
        <w:rPr>
          <w:szCs w:val="24"/>
          <w:lang w:val="sl-SI"/>
        </w:rPr>
      </w:pPr>
      <w:r w:rsidRPr="009A7FAD">
        <w:rPr>
          <w:szCs w:val="24"/>
          <w:shd w:val="clear" w:color="auto" w:fill="FFFFFF"/>
        </w:rPr>
        <w:t xml:space="preserve">Todorović Z, Đurašević S, </w:t>
      </w:r>
      <w:r w:rsidRPr="009A7FAD">
        <w:rPr>
          <w:b/>
          <w:bCs/>
          <w:szCs w:val="24"/>
          <w:shd w:val="clear" w:color="auto" w:fill="FFFFFF"/>
        </w:rPr>
        <w:t>Stojković M</w:t>
      </w:r>
      <w:r w:rsidRPr="009A7FAD">
        <w:rPr>
          <w:szCs w:val="24"/>
          <w:shd w:val="clear" w:color="auto" w:fill="FFFFFF"/>
        </w:rPr>
        <w:t xml:space="preserve">, Grigorov I, Pavlović S, Jasnić N, Tosti T, Macut JB, Thiemermann C, Đorđević J. Lipidomics Provides New Insight into Pathogenesis and Therapeutic Targets of the Ischemia-Reperfusion Injury. </w:t>
      </w:r>
      <w:r w:rsidRPr="009A7FAD">
        <w:rPr>
          <w:i/>
          <w:szCs w:val="24"/>
          <w:shd w:val="clear" w:color="auto" w:fill="FFFFFF"/>
        </w:rPr>
        <w:t>Int J Mol Sci</w:t>
      </w:r>
      <w:r w:rsidRPr="009A7FAD">
        <w:rPr>
          <w:szCs w:val="24"/>
          <w:shd w:val="clear" w:color="auto" w:fill="FFFFFF"/>
        </w:rPr>
        <w:t>. 2021:10;22(6):2798 (M21, IF 6,208)</w:t>
      </w:r>
    </w:p>
    <w:p w:rsidR="00D2170D" w:rsidRPr="009A7FAD" w:rsidRDefault="00D2170D" w:rsidP="00A67782">
      <w:pPr>
        <w:pStyle w:val="ListParagraph"/>
        <w:widowControl/>
        <w:numPr>
          <w:ilvl w:val="0"/>
          <w:numId w:val="11"/>
        </w:numPr>
        <w:suppressAutoHyphens w:val="0"/>
        <w:spacing w:before="120" w:after="120"/>
        <w:contextualSpacing w:val="0"/>
        <w:jc w:val="both"/>
        <w:rPr>
          <w:szCs w:val="24"/>
          <w:lang w:val="sl-SI"/>
        </w:rPr>
      </w:pPr>
      <w:r w:rsidRPr="009A7FAD">
        <w:rPr>
          <w:szCs w:val="24"/>
        </w:rPr>
        <w:t xml:space="preserve">Đurašević S, </w:t>
      </w:r>
      <w:r w:rsidRPr="009A7FAD">
        <w:rPr>
          <w:b/>
          <w:bCs/>
          <w:szCs w:val="24"/>
        </w:rPr>
        <w:t>Stojković M</w:t>
      </w:r>
      <w:r w:rsidRPr="009A7FAD">
        <w:rPr>
          <w:szCs w:val="24"/>
        </w:rPr>
        <w:t>, Bogdanović L, Pavlović S, Borković-Mitić S, Grigorov I, Bog</w:t>
      </w:r>
      <w:r w:rsidRPr="009A7FAD">
        <w:rPr>
          <w:szCs w:val="24"/>
        </w:rPr>
        <w:t>o</w:t>
      </w:r>
      <w:r w:rsidRPr="009A7FAD">
        <w:rPr>
          <w:szCs w:val="24"/>
        </w:rPr>
        <w:t xml:space="preserve">jević D, Jasnić N, Tosti T, Đurović S, Đorđević J, Todorović Z. The effects of meldonium on the renal acute ischemia/reperfusion injury in rats. </w:t>
      </w:r>
      <w:r w:rsidRPr="009A7FAD">
        <w:rPr>
          <w:i/>
          <w:szCs w:val="24"/>
        </w:rPr>
        <w:t>Int J Mol Sci</w:t>
      </w:r>
      <w:r w:rsidRPr="009A7FAD">
        <w:rPr>
          <w:szCs w:val="24"/>
        </w:rPr>
        <w:t xml:space="preserve"> 2019</w:t>
      </w:r>
      <w:proofErr w:type="gramStart"/>
      <w:r w:rsidRPr="009A7FAD">
        <w:rPr>
          <w:szCs w:val="24"/>
        </w:rPr>
        <w:t>;20:5747</w:t>
      </w:r>
      <w:proofErr w:type="gramEnd"/>
      <w:r w:rsidRPr="009A7FAD">
        <w:rPr>
          <w:szCs w:val="24"/>
        </w:rPr>
        <w:t xml:space="preserve">. </w:t>
      </w:r>
      <w:r w:rsidRPr="009A7FAD">
        <w:rPr>
          <w:szCs w:val="24"/>
          <w:lang w:val="sl-SI"/>
        </w:rPr>
        <w:t>(M21, IF 4,556)</w:t>
      </w:r>
    </w:p>
    <w:p w:rsidR="00D2170D" w:rsidRPr="009A7FAD" w:rsidRDefault="00D2170D" w:rsidP="00A67782">
      <w:pPr>
        <w:pStyle w:val="ListParagraph"/>
        <w:widowControl/>
        <w:numPr>
          <w:ilvl w:val="0"/>
          <w:numId w:val="11"/>
        </w:numPr>
        <w:suppressAutoHyphens w:val="0"/>
        <w:spacing w:before="120" w:after="120"/>
        <w:contextualSpacing w:val="0"/>
        <w:jc w:val="both"/>
        <w:rPr>
          <w:szCs w:val="24"/>
          <w:lang w:val="sl-SI"/>
        </w:rPr>
      </w:pPr>
      <w:r w:rsidRPr="009A7FAD">
        <w:rPr>
          <w:szCs w:val="24"/>
          <w:lang w:val="sl-SI"/>
        </w:rPr>
        <w:t xml:space="preserve">Ristić AJ, </w:t>
      </w:r>
      <w:r w:rsidRPr="009A7FAD">
        <w:rPr>
          <w:b/>
          <w:bCs/>
          <w:szCs w:val="24"/>
          <w:lang w:val="sl-SI"/>
        </w:rPr>
        <w:t>Drašković M</w:t>
      </w:r>
      <w:r w:rsidRPr="009A7FAD">
        <w:rPr>
          <w:szCs w:val="24"/>
          <w:lang w:val="sl-SI"/>
        </w:rPr>
        <w:t>, Bukumirić Z, Sokić D. Reliability of the witness descriptions of epileptic seizures and psychogenic non-epileptic attacks: a comparative analysis. Neurol Res. 2015;37(6):560-2. (M23, IF 1,418)</w:t>
      </w:r>
    </w:p>
    <w:p w:rsidR="00D2170D" w:rsidRPr="005420D4" w:rsidRDefault="00D2170D" w:rsidP="00D2170D">
      <w:pPr>
        <w:spacing w:before="120"/>
        <w:ind w:left="720"/>
        <w:jc w:val="both"/>
        <w:rPr>
          <w:lang w:val="sl-SI"/>
        </w:rPr>
      </w:pPr>
    </w:p>
    <w:p w:rsidR="00D2170D" w:rsidRPr="005420D4" w:rsidRDefault="00D2170D" w:rsidP="0049691E">
      <w:pPr>
        <w:pStyle w:val="Heading1"/>
        <w:spacing w:before="120" w:after="120"/>
        <w:ind w:left="101"/>
        <w:rPr>
          <w:b w:val="0"/>
          <w:i/>
        </w:rPr>
      </w:pPr>
      <w:r w:rsidRPr="005420D4">
        <w:rPr>
          <w:b w:val="0"/>
        </w:rPr>
        <w:t>РАД У ЧАСОПИСУ МЕДИЦИНСКА ИСТРАЖИВАЊА</w:t>
      </w:r>
    </w:p>
    <w:p w:rsidR="00D2170D" w:rsidRPr="009A7FAD" w:rsidRDefault="00D2170D" w:rsidP="00A67782">
      <w:pPr>
        <w:pStyle w:val="Heading1"/>
        <w:keepNext/>
        <w:widowControl/>
        <w:numPr>
          <w:ilvl w:val="0"/>
          <w:numId w:val="19"/>
        </w:numPr>
        <w:autoSpaceDE/>
        <w:autoSpaceDN/>
        <w:jc w:val="both"/>
        <w:rPr>
          <w:b w:val="0"/>
          <w:i/>
        </w:rPr>
      </w:pPr>
      <w:r w:rsidRPr="009A7FAD">
        <w:rPr>
          <w:b w:val="0"/>
        </w:rPr>
        <w:t xml:space="preserve">Makević V, </w:t>
      </w:r>
      <w:r w:rsidRPr="009A7FAD">
        <w:t>Stojković M</w:t>
      </w:r>
      <w:r w:rsidRPr="009A7FAD">
        <w:rPr>
          <w:b w:val="0"/>
        </w:rPr>
        <w:t xml:space="preserve">, Biorac M, Milojević S, Capovilla M, Protić D. Climbing as a measurement of locomotion ability in the Drosophila model of fragile X syndrome. </w:t>
      </w:r>
      <w:proofErr w:type="gramStart"/>
      <w:r w:rsidRPr="009A7FAD">
        <w:rPr>
          <w:b w:val="0"/>
        </w:rPr>
        <w:t>Medicinska istaživanja.</w:t>
      </w:r>
      <w:proofErr w:type="gramEnd"/>
      <w:r w:rsidRPr="009A7FAD">
        <w:rPr>
          <w:b w:val="0"/>
        </w:rPr>
        <w:t xml:space="preserve"> 2024; 57(3):27-33. (M53)</w:t>
      </w:r>
    </w:p>
    <w:p w:rsidR="00D2170D" w:rsidRPr="009A7FAD" w:rsidRDefault="00D2170D" w:rsidP="00D2170D">
      <w:pPr>
        <w:jc w:val="both"/>
      </w:pPr>
    </w:p>
    <w:p w:rsidR="00D2170D" w:rsidRPr="009A7FAD" w:rsidRDefault="00D2170D" w:rsidP="00D2170D">
      <w:pPr>
        <w:jc w:val="both"/>
      </w:pPr>
      <w:r w:rsidRPr="009A7FAD">
        <w:rPr>
          <w:lang w:val="sl-SI"/>
        </w:rPr>
        <w:lastRenderedPageBreak/>
        <w:t>ЦЕО РАД У ЧАСОПИСИМА КОЈИ НИСУ ИНДЕКСИРАНИ У  ГОРЕ НАВЕДЕНИМ БАЗАМА ПОДАТАКА</w:t>
      </w:r>
    </w:p>
    <w:p w:rsidR="00D2170D" w:rsidRPr="009A7FAD" w:rsidRDefault="00D2170D" w:rsidP="00A67782">
      <w:pPr>
        <w:pStyle w:val="ListParagraph"/>
        <w:widowControl/>
        <w:numPr>
          <w:ilvl w:val="0"/>
          <w:numId w:val="18"/>
        </w:numPr>
        <w:suppressAutoHyphens w:val="0"/>
        <w:spacing w:before="120" w:after="120"/>
        <w:ind w:left="714" w:hanging="357"/>
        <w:contextualSpacing w:val="0"/>
        <w:jc w:val="both"/>
        <w:rPr>
          <w:szCs w:val="24"/>
          <w:lang w:val="sl-SI"/>
        </w:rPr>
      </w:pPr>
      <w:r w:rsidRPr="009A7FAD">
        <w:rPr>
          <w:b/>
          <w:szCs w:val="24"/>
          <w:lang w:val="sl-SI"/>
        </w:rPr>
        <w:t>Stojković M,</w:t>
      </w:r>
      <w:r w:rsidRPr="009A7FAD">
        <w:rPr>
          <w:szCs w:val="24"/>
          <w:lang w:val="sl-SI"/>
        </w:rPr>
        <w:t xml:space="preserve"> Trailović S, Protić D. Muskarinski acetilholinski receptori kao ciljno mesto za razvoj lekova. </w:t>
      </w:r>
      <w:r w:rsidRPr="009A7FAD">
        <w:rPr>
          <w:i/>
          <w:szCs w:val="24"/>
          <w:lang w:val="sl-SI"/>
        </w:rPr>
        <w:t>Medicinski podmladak</w:t>
      </w:r>
      <w:r w:rsidRPr="009A7FAD">
        <w:rPr>
          <w:szCs w:val="24"/>
          <w:lang w:val="sl-SI"/>
        </w:rPr>
        <w:t>; 2025:76(3). (M5</w:t>
      </w:r>
      <w:r w:rsidRPr="009A7FAD">
        <w:rPr>
          <w:szCs w:val="24"/>
        </w:rPr>
        <w:t>2</w:t>
      </w:r>
      <w:r w:rsidRPr="009A7FAD">
        <w:rPr>
          <w:szCs w:val="24"/>
          <w:lang w:val="sl-SI"/>
        </w:rPr>
        <w:t>)</w:t>
      </w:r>
    </w:p>
    <w:p w:rsidR="00D2170D" w:rsidRPr="009A7FAD" w:rsidRDefault="00D2170D" w:rsidP="00A67782">
      <w:pPr>
        <w:pStyle w:val="ListParagraph"/>
        <w:widowControl/>
        <w:numPr>
          <w:ilvl w:val="0"/>
          <w:numId w:val="18"/>
        </w:numPr>
        <w:suppressAutoHyphens w:val="0"/>
        <w:spacing w:before="120" w:after="120"/>
        <w:ind w:left="714" w:hanging="357"/>
        <w:contextualSpacing w:val="0"/>
        <w:jc w:val="both"/>
        <w:rPr>
          <w:szCs w:val="24"/>
          <w:lang w:val="sl-SI"/>
        </w:rPr>
      </w:pPr>
      <w:r w:rsidRPr="009A7FAD">
        <w:rPr>
          <w:szCs w:val="24"/>
          <w:lang w:val="sl-SI"/>
        </w:rPr>
        <w:t xml:space="preserve">Protić D, </w:t>
      </w:r>
      <w:r w:rsidRPr="009A7FAD">
        <w:rPr>
          <w:b/>
          <w:bCs/>
          <w:szCs w:val="24"/>
          <w:lang w:val="sl-SI"/>
        </w:rPr>
        <w:t>Stojković M</w:t>
      </w:r>
      <w:r w:rsidRPr="009A7FAD">
        <w:rPr>
          <w:szCs w:val="24"/>
          <w:lang w:val="sl-SI"/>
        </w:rPr>
        <w:t>, Marković – Denić L, Tošković B, Djurašević S, Zdravković M, Todorović Z. Empirical Use of Antibiotics in Adult Intensive Care Unit: a Real-Life Approach. Hospital Pharmacology. 2019; 6(1):738-746. (M5</w:t>
      </w:r>
      <w:r w:rsidRPr="009A7FAD">
        <w:rPr>
          <w:szCs w:val="24"/>
        </w:rPr>
        <w:t>2</w:t>
      </w:r>
      <w:r w:rsidRPr="009A7FAD">
        <w:rPr>
          <w:szCs w:val="24"/>
          <w:lang w:val="sl-SI"/>
        </w:rPr>
        <w:t>)</w:t>
      </w:r>
    </w:p>
    <w:p w:rsidR="00D2170D" w:rsidRPr="009A7FAD" w:rsidRDefault="00D2170D" w:rsidP="00D2170D">
      <w:pPr>
        <w:pStyle w:val="ListParagraph"/>
        <w:ind w:left="1440"/>
        <w:jc w:val="both"/>
        <w:rPr>
          <w:szCs w:val="24"/>
          <w:lang w:val="sl-SI"/>
        </w:rPr>
      </w:pPr>
    </w:p>
    <w:p w:rsidR="00D2170D" w:rsidRPr="009A7FAD" w:rsidRDefault="00D2170D" w:rsidP="00D2170D">
      <w:pPr>
        <w:jc w:val="both"/>
        <w:rPr>
          <w:lang w:val="sl-SI"/>
        </w:rPr>
      </w:pPr>
      <w:r w:rsidRPr="009A7FAD">
        <w:rPr>
          <w:lang w:val="sl-SI"/>
        </w:rPr>
        <w:t>ИЗВОДИ СА МЕЂУНАРОДНОГ СКУПА</w:t>
      </w:r>
    </w:p>
    <w:p w:rsidR="00D2170D" w:rsidRPr="009A7FAD" w:rsidRDefault="00D2170D" w:rsidP="00A67782">
      <w:pPr>
        <w:pStyle w:val="ListParagraph"/>
        <w:widowControl/>
        <w:numPr>
          <w:ilvl w:val="0"/>
          <w:numId w:val="17"/>
        </w:numPr>
        <w:suppressAutoHyphens w:val="0"/>
        <w:spacing w:before="120" w:after="120"/>
        <w:ind w:left="714" w:hanging="357"/>
        <w:contextualSpacing w:val="0"/>
        <w:jc w:val="both"/>
        <w:rPr>
          <w:szCs w:val="24"/>
          <w:lang w:val="sl-SI"/>
        </w:rPr>
      </w:pPr>
      <w:r w:rsidRPr="009A7FAD">
        <w:rPr>
          <w:b/>
          <w:szCs w:val="24"/>
          <w:lang w:val="sl-SI"/>
        </w:rPr>
        <w:t>Stojkovic M</w:t>
      </w:r>
      <w:r w:rsidRPr="009A7FAD">
        <w:rPr>
          <w:szCs w:val="24"/>
          <w:lang w:val="sl-SI"/>
        </w:rPr>
        <w:t>, Petrovic M, Milojevic S, Vrekic P, Makevic V, Corscadden L, Capovilla M, Protic D. Using a combination of novel research tools to understand social interaction in fruit flies. 27th European Drosophila Research Conference, October 20 – 23, 2023. Lyon, France. Abstract book, 2023:95.</w:t>
      </w:r>
    </w:p>
    <w:p w:rsidR="00D2170D" w:rsidRPr="009A7FAD" w:rsidRDefault="00D2170D" w:rsidP="00A67782">
      <w:pPr>
        <w:pStyle w:val="ListParagraph"/>
        <w:widowControl/>
        <w:numPr>
          <w:ilvl w:val="0"/>
          <w:numId w:val="17"/>
        </w:numPr>
        <w:suppressAutoHyphens w:val="0"/>
        <w:spacing w:before="120" w:after="120"/>
        <w:ind w:left="714" w:hanging="357"/>
        <w:contextualSpacing w:val="0"/>
        <w:jc w:val="both"/>
        <w:rPr>
          <w:szCs w:val="24"/>
          <w:lang w:val="sl-SI"/>
        </w:rPr>
      </w:pPr>
      <w:r w:rsidRPr="009A7FAD">
        <w:rPr>
          <w:szCs w:val="24"/>
          <w:lang w:val="sl-SI"/>
        </w:rPr>
        <w:t xml:space="preserve">Makevic V, </w:t>
      </w:r>
      <w:r w:rsidRPr="009A7FAD">
        <w:rPr>
          <w:b/>
          <w:szCs w:val="24"/>
          <w:lang w:val="sl-SI"/>
        </w:rPr>
        <w:t>Stojkovic M</w:t>
      </w:r>
      <w:r w:rsidRPr="009A7FAD">
        <w:rPr>
          <w:szCs w:val="24"/>
          <w:lang w:val="sl-SI"/>
        </w:rPr>
        <w:t>, Pesic M, Milojevic S, Vrekic P, Budimirovic D, Protic D. Drosophila Melanogaster Model for the study of Fragile X Syndrome. 27th European Drosophila Research Conference, October 20 – 23, 2023. Lyon, France. Abstract book, 2023:116.</w:t>
      </w:r>
    </w:p>
    <w:p w:rsidR="00D2170D" w:rsidRPr="009A7FAD" w:rsidRDefault="00D2170D" w:rsidP="00A67782">
      <w:pPr>
        <w:pStyle w:val="ListParagraph"/>
        <w:widowControl/>
        <w:numPr>
          <w:ilvl w:val="0"/>
          <w:numId w:val="17"/>
        </w:numPr>
        <w:suppressAutoHyphens w:val="0"/>
        <w:spacing w:before="120" w:after="120"/>
        <w:ind w:left="714" w:hanging="357"/>
        <w:contextualSpacing w:val="0"/>
        <w:jc w:val="both"/>
        <w:rPr>
          <w:szCs w:val="24"/>
          <w:lang w:val="sl-SI"/>
        </w:rPr>
      </w:pPr>
      <w:r w:rsidRPr="009A7FAD">
        <w:rPr>
          <w:szCs w:val="24"/>
          <w:lang w:val="sl-SI"/>
        </w:rPr>
        <w:t xml:space="preserve">Milojevic S, Ghosh A, Makevic V, Vrekic P, </w:t>
      </w:r>
      <w:r w:rsidRPr="009A7FAD">
        <w:rPr>
          <w:b/>
          <w:szCs w:val="24"/>
          <w:lang w:val="sl-SI"/>
        </w:rPr>
        <w:t>Stojkovic M</w:t>
      </w:r>
      <w:r w:rsidRPr="009A7FAD">
        <w:rPr>
          <w:szCs w:val="24"/>
          <w:lang w:val="sl-SI"/>
        </w:rPr>
        <w:t>, Pesic M, Protic D. Probing the fragile X syndrome in Drosophila using a new platform for circadian rhythm and sleep research with videography. 27th European Drosophila Research Conference, October 20 – 23, 2023. Lyon, France. Abstract book, 2023:88.</w:t>
      </w:r>
    </w:p>
    <w:p w:rsidR="00D2170D" w:rsidRPr="009A7FAD" w:rsidRDefault="00D2170D" w:rsidP="00A67782">
      <w:pPr>
        <w:pStyle w:val="ListParagraph"/>
        <w:widowControl/>
        <w:numPr>
          <w:ilvl w:val="0"/>
          <w:numId w:val="17"/>
        </w:numPr>
        <w:suppressAutoHyphens w:val="0"/>
        <w:spacing w:before="120" w:after="120"/>
        <w:ind w:left="714" w:hanging="357"/>
        <w:contextualSpacing w:val="0"/>
        <w:jc w:val="both"/>
        <w:rPr>
          <w:szCs w:val="24"/>
          <w:lang w:val="sl-SI"/>
        </w:rPr>
      </w:pPr>
      <w:r w:rsidRPr="009A7FAD">
        <w:rPr>
          <w:szCs w:val="24"/>
          <w:lang w:val="sl-SI"/>
        </w:rPr>
        <w:t xml:space="preserve">Todorović Z, Protić D, </w:t>
      </w:r>
      <w:r w:rsidRPr="009A7FAD">
        <w:rPr>
          <w:b/>
          <w:bCs/>
          <w:szCs w:val="24"/>
          <w:lang w:val="sl-SI"/>
        </w:rPr>
        <w:t>Stojković M</w:t>
      </w:r>
      <w:r w:rsidRPr="009A7FAD">
        <w:rPr>
          <w:szCs w:val="24"/>
          <w:lang w:val="sl-SI"/>
        </w:rPr>
        <w:t>. The misuse of antibiotics: Bioethics of the future. 18th Lošinj days of bioethics. Mali Lošinj, Croatia, May 19–22, 2019. publication "18th Lošinj days of bioethics, Mali Lošinj, Croatia: symposium "Integrative Bioethichs and new epoch" (May 20-21,2019), student bioethics workshop (May 9-21, 2019), round table “The Problem of Environment Management and Allochthonous Game of the Cres-Lošinj Archipelago " (May 22, 2019), 2019, p. 138-9.</w:t>
      </w:r>
    </w:p>
    <w:p w:rsidR="00D2170D" w:rsidRPr="009A7FAD" w:rsidRDefault="00D2170D" w:rsidP="00A67782">
      <w:pPr>
        <w:pStyle w:val="ListParagraph"/>
        <w:widowControl/>
        <w:numPr>
          <w:ilvl w:val="0"/>
          <w:numId w:val="17"/>
        </w:numPr>
        <w:suppressAutoHyphens w:val="0"/>
        <w:spacing w:before="120" w:after="120"/>
        <w:ind w:left="714" w:hanging="357"/>
        <w:contextualSpacing w:val="0"/>
        <w:jc w:val="both"/>
        <w:rPr>
          <w:szCs w:val="24"/>
          <w:lang w:val="sl-SI"/>
        </w:rPr>
      </w:pPr>
      <w:r w:rsidRPr="009A7FAD">
        <w:rPr>
          <w:b/>
          <w:bCs/>
          <w:szCs w:val="24"/>
          <w:lang w:val="sl-SI"/>
        </w:rPr>
        <w:t>Drašković</w:t>
      </w:r>
      <w:r w:rsidRPr="009A7FAD">
        <w:rPr>
          <w:szCs w:val="24"/>
          <w:lang w:val="sl-SI"/>
        </w:rPr>
        <w:t xml:space="preserve"> </w:t>
      </w:r>
      <w:r w:rsidRPr="009A7FAD">
        <w:rPr>
          <w:b/>
          <w:bCs/>
          <w:szCs w:val="24"/>
          <w:lang w:val="sl-SI"/>
        </w:rPr>
        <w:t>M</w:t>
      </w:r>
      <w:r w:rsidRPr="009A7FAD">
        <w:rPr>
          <w:szCs w:val="24"/>
          <w:lang w:val="sl-SI"/>
        </w:rPr>
        <w:t>, Hrnčić D, Stanojlović O. Contribution of purinergic signaling to high dietary methionine mediated epileptogenesis, “XIII International Congress of Medical Sciences for students and young doctors”, Sofia, Bulgaria May 2014, Abstract book, International Congress of Medical Sciences: Medicine behind molecules. what more can genes tell us?, 2014, p.210.</w:t>
      </w:r>
    </w:p>
    <w:p w:rsidR="00D2170D" w:rsidRPr="009A7FAD" w:rsidRDefault="00D2170D" w:rsidP="00A67782">
      <w:pPr>
        <w:pStyle w:val="ListParagraph"/>
        <w:widowControl/>
        <w:numPr>
          <w:ilvl w:val="0"/>
          <w:numId w:val="17"/>
        </w:numPr>
        <w:suppressAutoHyphens w:val="0"/>
        <w:spacing w:before="120" w:after="120"/>
        <w:ind w:left="714" w:hanging="357"/>
        <w:contextualSpacing w:val="0"/>
        <w:jc w:val="both"/>
        <w:rPr>
          <w:szCs w:val="24"/>
          <w:lang w:val="sl-SI"/>
        </w:rPr>
      </w:pPr>
      <w:r w:rsidRPr="009A7FAD">
        <w:rPr>
          <w:szCs w:val="24"/>
          <w:lang w:val="sl-SI"/>
        </w:rPr>
        <w:t xml:space="preserve">Šutulović N, Grubač Z, </w:t>
      </w:r>
      <w:r w:rsidRPr="009A7FAD">
        <w:rPr>
          <w:b/>
          <w:bCs/>
          <w:szCs w:val="24"/>
          <w:lang w:val="sl-SI"/>
        </w:rPr>
        <w:t>Drašković M</w:t>
      </w:r>
      <w:r w:rsidRPr="009A7FAD">
        <w:rPr>
          <w:szCs w:val="24"/>
          <w:lang w:val="sl-SI"/>
        </w:rPr>
        <w:t>, Hrnčić D, Stanojlović O. Nitric oxide modulates appearance of EEG ictal periods induced by lindane in rats, “XIII International Congress of Medical Sciences for students and young doctors”, Sofia, Bulgaria May 2014, Abstract book, International Congress of Medical Sciences: Medicine behind molecules. what more can genes tell us?, 2014, p.208.</w:t>
      </w:r>
    </w:p>
    <w:p w:rsidR="00D2170D" w:rsidRPr="009A7FAD" w:rsidRDefault="00D2170D" w:rsidP="00D2170D">
      <w:pPr>
        <w:ind w:left="720"/>
        <w:jc w:val="both"/>
        <w:rPr>
          <w:lang w:val="sl-SI"/>
        </w:rPr>
      </w:pPr>
    </w:p>
    <w:p w:rsidR="00D2170D" w:rsidRPr="009A7FAD" w:rsidRDefault="00D2170D" w:rsidP="00D2170D">
      <w:pPr>
        <w:jc w:val="both"/>
      </w:pPr>
      <w:r w:rsidRPr="009A7FAD">
        <w:rPr>
          <w:lang w:val="sl-SI"/>
        </w:rPr>
        <w:t>ИЗВОДИ СА НАЦИОНАЛНОГ СКУПА СА МЕЂУНАРОДНИМ УЧЕШЋЕМ</w:t>
      </w:r>
    </w:p>
    <w:p w:rsidR="00D2170D" w:rsidRPr="009A7FAD" w:rsidRDefault="00D2170D" w:rsidP="00A67782">
      <w:pPr>
        <w:pStyle w:val="ListParagraph"/>
        <w:widowControl/>
        <w:numPr>
          <w:ilvl w:val="0"/>
          <w:numId w:val="16"/>
        </w:numPr>
        <w:suppressAutoHyphens w:val="0"/>
        <w:spacing w:before="120"/>
        <w:ind w:left="714" w:hanging="357"/>
        <w:contextualSpacing w:val="0"/>
        <w:jc w:val="both"/>
        <w:rPr>
          <w:szCs w:val="24"/>
          <w:lang w:val="sl-SI"/>
        </w:rPr>
      </w:pPr>
      <w:r w:rsidRPr="009A7FAD">
        <w:rPr>
          <w:szCs w:val="24"/>
          <w:lang w:val="sl-SI"/>
        </w:rPr>
        <w:t xml:space="preserve">Todorović Z, </w:t>
      </w:r>
      <w:r w:rsidRPr="009A7FAD">
        <w:rPr>
          <w:b/>
          <w:szCs w:val="24"/>
          <w:lang w:val="sl-SI"/>
        </w:rPr>
        <w:t>Stojković M</w:t>
      </w:r>
      <w:r w:rsidRPr="009A7FAD">
        <w:rPr>
          <w:szCs w:val="24"/>
          <w:lang w:val="sl-SI"/>
        </w:rPr>
        <w:t>, Golić S, Marjanović M, Nikolić N, Nikolić S, Zdravković M. Bezbednost primene antibiotika u bolnici. 15. Kongres farmakologa Srbije, Vrnjačka Banja.  Engrami. 2023; 45(Suppl 1):137.</w:t>
      </w:r>
    </w:p>
    <w:p w:rsidR="00D2170D" w:rsidRPr="009A7FAD" w:rsidRDefault="00D2170D" w:rsidP="00A67782">
      <w:pPr>
        <w:pStyle w:val="ListParagraph"/>
        <w:widowControl/>
        <w:numPr>
          <w:ilvl w:val="0"/>
          <w:numId w:val="16"/>
        </w:numPr>
        <w:suppressAutoHyphens w:val="0"/>
        <w:spacing w:before="120"/>
        <w:ind w:left="714" w:hanging="357"/>
        <w:contextualSpacing w:val="0"/>
        <w:jc w:val="both"/>
        <w:rPr>
          <w:szCs w:val="24"/>
          <w:lang w:val="sl-SI"/>
        </w:rPr>
      </w:pPr>
      <w:r w:rsidRPr="009A7FAD">
        <w:rPr>
          <w:b/>
          <w:bCs/>
          <w:szCs w:val="24"/>
          <w:lang w:val="sl-SI"/>
        </w:rPr>
        <w:lastRenderedPageBreak/>
        <w:t>Stojković M</w:t>
      </w:r>
      <w:r w:rsidRPr="009A7FAD">
        <w:rPr>
          <w:szCs w:val="24"/>
          <w:lang w:val="sl-SI"/>
        </w:rPr>
        <w:t>, Đurašević S, Pavlović S, Borković-Mitić S, Jasnić N, Đorđević J, Vujović P, Dakić T, Protić D, Todorović Z. Uticaj meldonijuma na biohemijske markere i parameter oksidativnog stresa kod anesteziranih pacova podvrgnutih ishemijsko-reperfuzijskom oštećenju bubrega. 14. kongres farmakologa Srbije / 4. kongres kliničke farmakologije Srbije sa međunarodnim učešćem. Novi Sad, 18-21. septembar 2019. godine; 14. kongres farmakologa Srbije i 4. kongres kliničke farmakologije Srbije sa međunarodnim učešćem – Zbornik kratkih sadržaja radova, 2019., apstrakt p-1.12. str. 215-216.</w:t>
      </w:r>
    </w:p>
    <w:p w:rsidR="00D2170D" w:rsidRPr="009A7FAD" w:rsidRDefault="00D2170D" w:rsidP="00A67782">
      <w:pPr>
        <w:pStyle w:val="ListParagraph"/>
        <w:widowControl/>
        <w:numPr>
          <w:ilvl w:val="0"/>
          <w:numId w:val="16"/>
        </w:numPr>
        <w:suppressAutoHyphens w:val="0"/>
        <w:spacing w:before="120"/>
        <w:ind w:left="714" w:hanging="357"/>
        <w:contextualSpacing w:val="0"/>
        <w:jc w:val="both"/>
        <w:rPr>
          <w:szCs w:val="24"/>
          <w:lang w:val="sl-SI"/>
        </w:rPr>
      </w:pPr>
      <w:r w:rsidRPr="009A7FAD">
        <w:rPr>
          <w:szCs w:val="24"/>
          <w:lang w:val="sl-SI"/>
        </w:rPr>
        <w:t>Todorović Z, Protić D,</w:t>
      </w:r>
      <w:r w:rsidRPr="009A7FAD">
        <w:rPr>
          <w:b/>
          <w:bCs/>
          <w:szCs w:val="24"/>
          <w:lang w:val="sl-SI"/>
        </w:rPr>
        <w:t xml:space="preserve"> Drašković M</w:t>
      </w:r>
      <w:r w:rsidRPr="009A7FAD">
        <w:rPr>
          <w:szCs w:val="24"/>
          <w:lang w:val="sl-SI"/>
        </w:rPr>
        <w:t>. Produžena empirijska antibiotska terapija bolničkih infekcija. IX nedelja bolničke kliničke farmakologije. Beograd, 25-26. novembar 2017. godine, Zbornik sažetaka IX nedelja bolničke kliničke farmakologije, 2017., str. 24</w:t>
      </w:r>
    </w:p>
    <w:p w:rsidR="00D2170D" w:rsidRPr="009A7FAD" w:rsidRDefault="00D2170D" w:rsidP="00A67782">
      <w:pPr>
        <w:pStyle w:val="ListParagraph"/>
        <w:widowControl/>
        <w:numPr>
          <w:ilvl w:val="0"/>
          <w:numId w:val="16"/>
        </w:numPr>
        <w:suppressAutoHyphens w:val="0"/>
        <w:spacing w:before="120"/>
        <w:ind w:left="714" w:hanging="357"/>
        <w:contextualSpacing w:val="0"/>
        <w:jc w:val="both"/>
        <w:rPr>
          <w:szCs w:val="24"/>
          <w:lang w:val="sl-SI"/>
        </w:rPr>
      </w:pPr>
      <w:r w:rsidRPr="009A7FAD">
        <w:rPr>
          <w:szCs w:val="24"/>
          <w:lang w:val="sl-SI"/>
        </w:rPr>
        <w:t xml:space="preserve">Santrač N, Marković I, </w:t>
      </w:r>
      <w:r w:rsidRPr="009A7FAD">
        <w:rPr>
          <w:b/>
          <w:bCs/>
          <w:szCs w:val="24"/>
          <w:lang w:val="sl-SI"/>
        </w:rPr>
        <w:t>Drašković M</w:t>
      </w:r>
      <w:r w:rsidRPr="009A7FAD">
        <w:rPr>
          <w:szCs w:val="24"/>
          <w:lang w:val="sl-SI"/>
        </w:rPr>
        <w:t>, Džodić R. Multiple osteolitične koštane metastaze kao inicijalna prezentacija minimalno invazivnog folikularnog tiroidnog karcinoma kod 36-godišnje pacijentkinje - prikaz slučaja, 53. Kancerološka nedelja i 30. simpozijum medicinskih sestara – tehničara onkoloških institucija Republike Srbije, 4-5. novembar 2016. godine, Beograd, Anali Kancerološke sekcije SLD, 2016., apstrakt p2.</w:t>
      </w:r>
    </w:p>
    <w:p w:rsidR="00D2170D" w:rsidRPr="009A7FAD" w:rsidRDefault="00D2170D" w:rsidP="00A67782">
      <w:pPr>
        <w:pStyle w:val="ListParagraph"/>
        <w:widowControl/>
        <w:numPr>
          <w:ilvl w:val="0"/>
          <w:numId w:val="16"/>
        </w:numPr>
        <w:suppressAutoHyphens w:val="0"/>
        <w:spacing w:before="120"/>
        <w:ind w:left="714" w:hanging="357"/>
        <w:contextualSpacing w:val="0"/>
        <w:jc w:val="both"/>
        <w:rPr>
          <w:szCs w:val="24"/>
          <w:lang w:val="sl-SI"/>
        </w:rPr>
      </w:pPr>
      <w:r w:rsidRPr="009A7FAD">
        <w:rPr>
          <w:b/>
          <w:bCs/>
          <w:szCs w:val="24"/>
          <w:lang w:val="sl-SI"/>
        </w:rPr>
        <w:t>Drašković M</w:t>
      </w:r>
      <w:r w:rsidRPr="009A7FAD">
        <w:rPr>
          <w:szCs w:val="24"/>
          <w:lang w:val="sl-SI"/>
        </w:rPr>
        <w:t>. Značaj kontinuirane edukacije za kliničku epistemologiju: lečenje epilepsija vođeno etiologijom, 56. Kongres studenata biomedicinskih nauka Srbije sa internacionalnim učešćem,Vrnjačka Banja, Srbija 24.-28. April 2015. godine, Knjiga sažetaka 56. Kongresa studenata biomedicinskih nauka Srbije sa internacionalnim učešćem, 2015, str. 283.</w:t>
      </w:r>
    </w:p>
    <w:p w:rsidR="00D2170D" w:rsidRPr="009A7FAD" w:rsidRDefault="00D2170D" w:rsidP="00A67782">
      <w:pPr>
        <w:pStyle w:val="ListParagraph"/>
        <w:widowControl/>
        <w:numPr>
          <w:ilvl w:val="0"/>
          <w:numId w:val="16"/>
        </w:numPr>
        <w:suppressAutoHyphens w:val="0"/>
        <w:spacing w:before="120"/>
        <w:ind w:left="714" w:hanging="357"/>
        <w:contextualSpacing w:val="0"/>
        <w:jc w:val="both"/>
        <w:rPr>
          <w:szCs w:val="24"/>
          <w:lang w:val="sl-SI"/>
        </w:rPr>
      </w:pPr>
      <w:r w:rsidRPr="009A7FAD">
        <w:rPr>
          <w:szCs w:val="24"/>
          <w:lang w:val="sl-SI"/>
        </w:rPr>
        <w:t xml:space="preserve">Grubač Ž, Šutulović N, </w:t>
      </w:r>
      <w:r w:rsidRPr="009A7FAD">
        <w:rPr>
          <w:b/>
          <w:bCs/>
          <w:szCs w:val="24"/>
          <w:lang w:val="sl-SI"/>
        </w:rPr>
        <w:t>Drašković M</w:t>
      </w:r>
      <w:r w:rsidRPr="009A7FAD">
        <w:rPr>
          <w:szCs w:val="24"/>
          <w:lang w:val="sl-SI"/>
        </w:rPr>
        <w:t>. Fragmentirano spavanje potencira iktalnu elektroencefalografsku aktivnost u eksperimentalnom modelu generalizovane epilepsije izazvane lindanom, 56. Kongres studena tabiomedicinskih nauka Srbije sa internacionalnim učešćem ,Vrnjačka Banja, Srbija 24.-28. April 2015. godine, Knjiga sažetaka 56. Kongresa studenata biomedicinskih nauka Srbije sa internacionalnim učešćem, 2015, str.677</w:t>
      </w:r>
    </w:p>
    <w:p w:rsidR="00D2170D" w:rsidRPr="009A7FAD" w:rsidRDefault="00D2170D" w:rsidP="00A67782">
      <w:pPr>
        <w:pStyle w:val="ListParagraph"/>
        <w:widowControl/>
        <w:numPr>
          <w:ilvl w:val="0"/>
          <w:numId w:val="16"/>
        </w:numPr>
        <w:suppressAutoHyphens w:val="0"/>
        <w:spacing w:before="120"/>
        <w:ind w:left="714" w:hanging="357"/>
        <w:contextualSpacing w:val="0"/>
        <w:jc w:val="both"/>
        <w:rPr>
          <w:szCs w:val="24"/>
          <w:lang w:val="sl-SI"/>
        </w:rPr>
      </w:pPr>
      <w:r w:rsidRPr="009A7FAD">
        <w:rPr>
          <w:b/>
          <w:bCs/>
          <w:szCs w:val="24"/>
          <w:lang w:val="sl-SI"/>
        </w:rPr>
        <w:t>Drašković M</w:t>
      </w:r>
      <w:r w:rsidRPr="009A7FAD">
        <w:rPr>
          <w:szCs w:val="24"/>
          <w:lang w:val="sl-SI"/>
        </w:rPr>
        <w:t>. Evaluacija pouzdanosti opisa svedoka epileptičnih napada i psihogenih neepileptičnih napada: komparativna analiza, 55. Kongres studenata biomedicinskih nauka Srbije sa internacionalnim učešćem,Vrnjačka Banja, Srbija 26.-30. April 2014. godine,  Knjiga sažetaka 55. Kongresa studenata biomedicinskih nauka Srbije sa internacionalnim učešćem, 2014, str. 301</w:t>
      </w:r>
    </w:p>
    <w:p w:rsidR="00D2170D" w:rsidRPr="009A7FAD" w:rsidRDefault="00D2170D" w:rsidP="00D2170D"/>
    <w:p w:rsidR="00D2170D" w:rsidRPr="009A7FAD" w:rsidRDefault="00D2170D" w:rsidP="00D2170D">
      <w:pPr>
        <w:pStyle w:val="Heading1"/>
        <w:rPr>
          <w:b w:val="0"/>
          <w:i/>
        </w:rPr>
      </w:pPr>
      <w:r w:rsidRPr="009A7FAD">
        <w:rPr>
          <w:b w:val="0"/>
        </w:rPr>
        <w:t>УЏБЕНИЦИ, ПРАКТИКУМИ, ПОГЛАВЉА У УЏБЕНИЦИМА И ПРАКТИКУМИМА</w:t>
      </w:r>
    </w:p>
    <w:p w:rsidR="00D2170D" w:rsidRDefault="00D2170D" w:rsidP="00D2170D">
      <w:r w:rsidRPr="009A7FAD">
        <w:t>Поглавља</w:t>
      </w:r>
      <w:r w:rsidR="009A7FAD">
        <w:t xml:space="preserve"> у уџбенику</w:t>
      </w:r>
      <w:r w:rsidRPr="009A7FAD">
        <w:t>:</w:t>
      </w:r>
    </w:p>
    <w:p w:rsidR="009A7FAD" w:rsidRPr="009A7FAD" w:rsidRDefault="009A7FAD" w:rsidP="00D2170D"/>
    <w:p w:rsidR="00D2170D" w:rsidRPr="009A7FAD" w:rsidRDefault="00D2170D" w:rsidP="00A67782">
      <w:pPr>
        <w:numPr>
          <w:ilvl w:val="0"/>
          <w:numId w:val="20"/>
        </w:numPr>
        <w:suppressAutoHyphens w:val="0"/>
        <w:spacing w:after="160" w:line="259" w:lineRule="auto"/>
        <w:jc w:val="both"/>
      </w:pPr>
      <w:r w:rsidRPr="009A7FAD">
        <w:rPr>
          <w:bCs/>
        </w:rPr>
        <w:t>Protic D</w:t>
      </w:r>
      <w:r w:rsidRPr="009A7FAD">
        <w:t xml:space="preserve">, </w:t>
      </w:r>
      <w:r w:rsidRPr="009A7FAD">
        <w:rPr>
          <w:b/>
        </w:rPr>
        <w:t>Stojkovic</w:t>
      </w:r>
      <w:r w:rsidRPr="009A7FAD">
        <w:t xml:space="preserve"> </w:t>
      </w:r>
      <w:r w:rsidRPr="009A7FAD">
        <w:rPr>
          <w:b/>
        </w:rPr>
        <w:t>M</w:t>
      </w:r>
      <w:r w:rsidRPr="009A7FAD">
        <w:t xml:space="preserve">, Todorovic Z. Bioloski lekovi. U: Klinička farmakologija. Bajčetić M, Gojković Bukarica Lj, Dragović Lukić G, Stojanović R, Todorović </w:t>
      </w:r>
      <w:proofErr w:type="gramStart"/>
      <w:r w:rsidRPr="009A7FAD">
        <w:t>Z  (</w:t>
      </w:r>
      <w:proofErr w:type="gramEnd"/>
      <w:r w:rsidRPr="009A7FAD">
        <w:t>urednici). Be</w:t>
      </w:r>
      <w:r w:rsidRPr="009A7FAD">
        <w:t>o</w:t>
      </w:r>
      <w:r w:rsidRPr="009A7FAD">
        <w:t>grad: Cibid 2024; стр. 103-110 (ISBN 978-86-7117-743-6; Одлука Наставног већа МФУБ бр. 10412/5 од 22.11.2023. године);</w:t>
      </w:r>
      <w:r w:rsidRPr="009A7FAD">
        <w:rPr>
          <w:b/>
          <w:bCs/>
        </w:rPr>
        <w:t xml:space="preserve"> </w:t>
      </w:r>
    </w:p>
    <w:p w:rsidR="00D2170D" w:rsidRPr="009A7FAD" w:rsidRDefault="00D2170D" w:rsidP="00A67782">
      <w:pPr>
        <w:numPr>
          <w:ilvl w:val="0"/>
          <w:numId w:val="20"/>
        </w:numPr>
        <w:suppressAutoHyphens w:val="0"/>
        <w:spacing w:after="160" w:line="259" w:lineRule="auto"/>
        <w:jc w:val="both"/>
      </w:pPr>
      <w:r w:rsidRPr="009A7FAD">
        <w:rPr>
          <w:bCs/>
        </w:rPr>
        <w:t>Bozic Cvijan B</w:t>
      </w:r>
      <w:r w:rsidRPr="009A7FAD">
        <w:t xml:space="preserve">, Srebro D, Đokic V, Obradovic B, Kosic M, Pajovic V, </w:t>
      </w:r>
      <w:r w:rsidRPr="009A7FAD">
        <w:rPr>
          <w:b/>
        </w:rPr>
        <w:t>Stojkovic M</w:t>
      </w:r>
      <w:r w:rsidRPr="009A7FAD">
        <w:t xml:space="preserve">, Basailovic M. Primeri recepata. U: Klinička farmakologija. Bajčetić M, Gojković Bukarica Lj, Dragović Lukić G, Stojanović R, Todorović </w:t>
      </w:r>
      <w:proofErr w:type="gramStart"/>
      <w:r w:rsidRPr="009A7FAD">
        <w:t>Z  (</w:t>
      </w:r>
      <w:proofErr w:type="gramEnd"/>
      <w:r w:rsidRPr="009A7FAD">
        <w:t>urednici). Beograd: Cibid 2024; стр. 281-298 (ISBN 978-86-7117-743-6; Одлука Наставног већа МФУБ бр. 10412/5 од 22.11.2023. године)</w:t>
      </w:r>
    </w:p>
    <w:p w:rsidR="00D2170D" w:rsidRDefault="00D2170D" w:rsidP="00D2170D">
      <w:pPr>
        <w:ind w:left="810" w:hanging="810"/>
        <w:jc w:val="both"/>
        <w:rPr>
          <w:rFonts w:eastAsia="Calibri"/>
        </w:rPr>
      </w:pPr>
    </w:p>
    <w:p w:rsidR="00D2170D" w:rsidRDefault="00D2170D" w:rsidP="00D2170D">
      <w:pPr>
        <w:rPr>
          <w:b/>
          <w:u w:val="single"/>
        </w:rPr>
      </w:pPr>
    </w:p>
    <w:p w:rsidR="00EA7C06" w:rsidRPr="009A7FAD" w:rsidRDefault="007737D9" w:rsidP="009A7FAD">
      <w:pPr>
        <w:pStyle w:val="Heading2"/>
        <w:numPr>
          <w:ilvl w:val="1"/>
          <w:numId w:val="7"/>
        </w:numPr>
        <w:tabs>
          <w:tab w:val="left" w:pos="822"/>
        </w:tabs>
        <w:ind w:hanging="361"/>
        <w:jc w:val="both"/>
      </w:pPr>
      <w:r w:rsidRPr="00735A6A">
        <w:t>Учешће</w:t>
      </w:r>
      <w:r w:rsidRPr="00735A6A">
        <w:rPr>
          <w:spacing w:val="-2"/>
        </w:rPr>
        <w:t xml:space="preserve"> </w:t>
      </w:r>
      <w:r w:rsidRPr="00735A6A">
        <w:t>на</w:t>
      </w:r>
      <w:r w:rsidRPr="00735A6A">
        <w:rPr>
          <w:spacing w:val="-1"/>
        </w:rPr>
        <w:t xml:space="preserve"> </w:t>
      </w:r>
      <w:r w:rsidRPr="00735A6A">
        <w:rPr>
          <w:spacing w:val="-2"/>
        </w:rPr>
        <w:t>пројектима</w:t>
      </w:r>
    </w:p>
    <w:p w:rsidR="0056559D" w:rsidRPr="0056559D" w:rsidRDefault="00D2170D" w:rsidP="00A67782">
      <w:pPr>
        <w:pStyle w:val="ListParagraph"/>
        <w:numPr>
          <w:ilvl w:val="0"/>
          <w:numId w:val="23"/>
        </w:numPr>
        <w:spacing w:after="120" w:line="276" w:lineRule="auto"/>
        <w:jc w:val="both"/>
      </w:pPr>
      <w:r w:rsidRPr="00B72A98">
        <w:t>202</w:t>
      </w:r>
      <w:r>
        <w:t>4</w:t>
      </w:r>
      <w:r w:rsidRPr="00B72A98">
        <w:t>- "</w:t>
      </w:r>
      <w:r w:rsidRPr="00D2170D">
        <w:rPr>
          <w:color w:val="222222"/>
          <w:shd w:val="clear" w:color="auto" w:fill="FFFFFF"/>
        </w:rPr>
        <w:t>Испитивање синергистичког ефекта галне киселине и куркумина на социјалну интеракцију на </w:t>
      </w:r>
      <w:r w:rsidRPr="00D2170D">
        <w:rPr>
          <w:i/>
          <w:iCs/>
          <w:color w:val="222222"/>
          <w:shd w:val="clear" w:color="auto" w:fill="FFFFFF"/>
          <w:lang w:val="sl-SI"/>
        </w:rPr>
        <w:t>Drosophila melanogaster</w:t>
      </w:r>
      <w:r w:rsidRPr="00D2170D">
        <w:rPr>
          <w:color w:val="222222"/>
          <w:shd w:val="clear" w:color="auto" w:fill="FFFFFF"/>
        </w:rPr>
        <w:t> моделу фрагилног </w:t>
      </w:r>
      <w:r w:rsidRPr="00D2170D">
        <w:rPr>
          <w:color w:val="222222"/>
          <w:shd w:val="clear" w:color="auto" w:fill="FFFFFF"/>
          <w:lang w:val="sl-SI"/>
        </w:rPr>
        <w:t>X</w:t>
      </w:r>
      <w:r w:rsidRPr="00D2170D">
        <w:rPr>
          <w:color w:val="222222"/>
          <w:shd w:val="clear" w:color="auto" w:fill="FFFFFF"/>
        </w:rPr>
        <w:t> синдрома”, Национални пројекат Министарства науке, технолошког развоја и иновација и Медицинског факултета у Београду, број пројекта: 451-03-66/2024-03/200110,</w:t>
      </w:r>
      <w:r w:rsidRPr="00D2170D">
        <w:rPr>
          <w:color w:val="222222"/>
          <w:shd w:val="clear" w:color="auto" w:fill="FFFFFF"/>
          <w:lang w:val="sl-SI"/>
        </w:rPr>
        <w:t xml:space="preserve"> руководилац проф. </w:t>
      </w:r>
      <w:r w:rsidRPr="00D2170D">
        <w:rPr>
          <w:color w:val="222222"/>
          <w:shd w:val="clear" w:color="auto" w:fill="FFFFFF"/>
        </w:rPr>
        <w:t>д</w:t>
      </w:r>
      <w:r w:rsidRPr="00D2170D">
        <w:rPr>
          <w:color w:val="222222"/>
          <w:shd w:val="clear" w:color="auto" w:fill="FFFFFF"/>
          <w:lang w:val="sl-SI"/>
        </w:rPr>
        <w:t>р</w:t>
      </w:r>
      <w:r w:rsidRPr="00D2170D">
        <w:rPr>
          <w:color w:val="222222"/>
          <w:shd w:val="clear" w:color="auto" w:fill="FFFFFF"/>
        </w:rPr>
        <w:t> Зоран Тодоровић</w:t>
      </w:r>
      <w:r w:rsidR="002F33FA">
        <w:rPr>
          <w:color w:val="222222"/>
          <w:shd w:val="clear" w:color="auto" w:fill="FFFFFF"/>
        </w:rPr>
        <w:t>;</w:t>
      </w:r>
    </w:p>
    <w:p w:rsidR="00D2170D" w:rsidRPr="0056559D" w:rsidRDefault="00EA7C06" w:rsidP="00A67782">
      <w:pPr>
        <w:pStyle w:val="ListParagraph"/>
        <w:numPr>
          <w:ilvl w:val="0"/>
          <w:numId w:val="23"/>
        </w:numPr>
        <w:spacing w:after="120" w:line="276" w:lineRule="auto"/>
        <w:jc w:val="both"/>
      </w:pPr>
      <w:r>
        <w:t xml:space="preserve">јануар </w:t>
      </w:r>
      <w:r w:rsidR="0056559D" w:rsidRPr="00B72A98">
        <w:t>2024-</w:t>
      </w:r>
      <w:r w:rsidR="0056559D">
        <w:t>јул 2025</w:t>
      </w:r>
      <w:r w:rsidR="0056559D" w:rsidRPr="00B72A98">
        <w:t xml:space="preserve"> "The study of anthelmintic’ target sites in the neuromuscular system of parasitic nematodes in order to improve pharmacotherapy and de</w:t>
      </w:r>
      <w:r w:rsidR="0056559D">
        <w:t>velop of new drugs – FRAMASCA",</w:t>
      </w:r>
      <w:r w:rsidR="0056559D" w:rsidRPr="00B72A98">
        <w:t xml:space="preserve"> пројекат бр. 7355, у оквиру позива ПРИЗМА Фонда за науку Републике Србије,</w:t>
      </w:r>
      <w:r w:rsidR="0056559D" w:rsidRPr="00D2170D">
        <w:rPr>
          <w:color w:val="222222"/>
          <w:shd w:val="clear" w:color="auto" w:fill="FFFFFF"/>
          <w:lang w:val="sl-SI"/>
        </w:rPr>
        <w:t xml:space="preserve"> руководилац проф. </w:t>
      </w:r>
      <w:r w:rsidR="0056559D" w:rsidRPr="00D2170D">
        <w:rPr>
          <w:color w:val="222222"/>
          <w:shd w:val="clear" w:color="auto" w:fill="FFFFFF"/>
        </w:rPr>
        <w:t>д</w:t>
      </w:r>
      <w:r w:rsidR="0056559D" w:rsidRPr="00D2170D">
        <w:rPr>
          <w:color w:val="222222"/>
          <w:shd w:val="clear" w:color="auto" w:fill="FFFFFF"/>
          <w:lang w:val="sl-SI"/>
        </w:rPr>
        <w:t>р</w:t>
      </w:r>
      <w:r w:rsidR="0056559D" w:rsidRPr="00D2170D">
        <w:rPr>
          <w:color w:val="222222"/>
          <w:shd w:val="clear" w:color="auto" w:fill="FFFFFF"/>
        </w:rPr>
        <w:t> Саша Траиловић</w:t>
      </w:r>
      <w:r w:rsidR="002F33FA">
        <w:rPr>
          <w:color w:val="222222"/>
          <w:shd w:val="clear" w:color="auto" w:fill="FFFFFF"/>
        </w:rPr>
        <w:t>;</w:t>
      </w:r>
    </w:p>
    <w:p w:rsidR="00D2170D" w:rsidRPr="00FA5739" w:rsidRDefault="00D2170D" w:rsidP="00A67782">
      <w:pPr>
        <w:pStyle w:val="ListParagraph"/>
        <w:numPr>
          <w:ilvl w:val="0"/>
          <w:numId w:val="23"/>
        </w:numPr>
        <w:spacing w:after="120" w:line="276" w:lineRule="auto"/>
        <w:jc w:val="both"/>
        <w:rPr>
          <w:iCs/>
          <w:color w:val="222222"/>
          <w:shd w:val="clear" w:color="auto" w:fill="FFFFFF"/>
        </w:rPr>
      </w:pPr>
      <w:proofErr w:type="gramStart"/>
      <w:r w:rsidRPr="00D2170D">
        <w:rPr>
          <w:color w:val="222222"/>
          <w:shd w:val="clear" w:color="auto" w:fill="FFFFFF"/>
        </w:rPr>
        <w:t>јун-септембар</w:t>
      </w:r>
      <w:proofErr w:type="gramEnd"/>
      <w:r w:rsidRPr="00D2170D">
        <w:rPr>
          <w:color w:val="222222"/>
          <w:shd w:val="clear" w:color="auto" w:fill="FFFFFF"/>
        </w:rPr>
        <w:t xml:space="preserve"> 2023 </w:t>
      </w:r>
      <w:r w:rsidRPr="00B72A98">
        <w:t>"</w:t>
      </w:r>
      <w:r w:rsidRPr="00D2170D">
        <w:rPr>
          <w:color w:val="222222"/>
          <w:shd w:val="clear" w:color="auto" w:fill="FFFFFF"/>
        </w:rPr>
        <w:t xml:space="preserve">Polyphenols as potential targeted treatments in </w:t>
      </w:r>
      <w:r w:rsidRPr="00D2170D">
        <w:rPr>
          <w:i/>
          <w:color w:val="222222"/>
          <w:shd w:val="clear" w:color="auto" w:fill="FFFFFF"/>
        </w:rPr>
        <w:t>Drosophila melanogaster</w:t>
      </w:r>
      <w:r w:rsidRPr="00D2170D">
        <w:rPr>
          <w:color w:val="222222"/>
          <w:shd w:val="clear" w:color="auto" w:fill="FFFFFF"/>
        </w:rPr>
        <w:t xml:space="preserve"> model of fragile X syndrome - POLYFRAX_Drosophila”, </w:t>
      </w:r>
      <w:r w:rsidRPr="00B72A98">
        <w:t>пројекат бр. 7673781, у оквиру позива ИДЕЈЕ Фонда за науку Републике Србије,</w:t>
      </w:r>
      <w:r w:rsidRPr="00D2170D">
        <w:rPr>
          <w:color w:val="222222"/>
          <w:shd w:val="clear" w:color="auto" w:fill="FFFFFF"/>
          <w:lang w:val="sl-SI"/>
        </w:rPr>
        <w:t xml:space="preserve"> руководилац проф. </w:t>
      </w:r>
      <w:r w:rsidRPr="00D2170D">
        <w:rPr>
          <w:color w:val="222222"/>
          <w:shd w:val="clear" w:color="auto" w:fill="FFFFFF"/>
        </w:rPr>
        <w:t>д</w:t>
      </w:r>
      <w:r w:rsidRPr="00D2170D">
        <w:rPr>
          <w:color w:val="222222"/>
          <w:shd w:val="clear" w:color="auto" w:fill="FFFFFF"/>
          <w:lang w:val="sl-SI"/>
        </w:rPr>
        <w:t>р</w:t>
      </w:r>
      <w:r w:rsidRPr="00D2170D">
        <w:rPr>
          <w:color w:val="222222"/>
          <w:shd w:val="clear" w:color="auto" w:fill="FFFFFF"/>
        </w:rPr>
        <w:t> </w:t>
      </w:r>
      <w:r w:rsidRPr="00D2170D">
        <w:rPr>
          <w:color w:val="222222"/>
          <w:shd w:val="clear" w:color="auto" w:fill="FFFFFF"/>
          <w:lang w:val="sl-SI"/>
        </w:rPr>
        <w:t xml:space="preserve"> </w:t>
      </w:r>
      <w:r w:rsidRPr="00D2170D">
        <w:rPr>
          <w:color w:val="222222"/>
          <w:shd w:val="clear" w:color="auto" w:fill="FFFFFF"/>
        </w:rPr>
        <w:t>Драгана Протић</w:t>
      </w:r>
      <w:r w:rsidR="002F33FA">
        <w:rPr>
          <w:color w:val="222222"/>
          <w:shd w:val="clear" w:color="auto" w:fill="FFFFFF"/>
        </w:rPr>
        <w:t>;</w:t>
      </w:r>
    </w:p>
    <w:p w:rsidR="00FA5739" w:rsidRPr="00FA5739" w:rsidRDefault="00FA5739" w:rsidP="00FA5739">
      <w:pPr>
        <w:pStyle w:val="ListParagraph"/>
        <w:numPr>
          <w:ilvl w:val="0"/>
          <w:numId w:val="23"/>
        </w:numPr>
        <w:spacing w:after="120" w:line="276" w:lineRule="auto"/>
        <w:jc w:val="both"/>
        <w:rPr>
          <w:sz w:val="28"/>
        </w:rPr>
      </w:pPr>
      <w:r w:rsidRPr="00B72A98">
        <w:t>2020-</w:t>
      </w:r>
      <w:r w:rsidRPr="00D2170D">
        <w:rPr>
          <w:i/>
        </w:rPr>
        <w:t>2</w:t>
      </w:r>
      <w:r w:rsidRPr="00B72A98">
        <w:t>02</w:t>
      </w:r>
      <w:r>
        <w:t>5</w:t>
      </w:r>
      <w:r w:rsidRPr="00B72A98">
        <w:t xml:space="preserve"> </w:t>
      </w:r>
      <w:r w:rsidRPr="00D2170D">
        <w:rPr>
          <w:i/>
        </w:rPr>
        <w:t>“</w:t>
      </w:r>
      <w:r w:rsidRPr="00C83B22">
        <w:t>Enabling the first registry of individuals with Fragile X associated disorders and better assessment of future testing/screening needs in Serbia”</w:t>
      </w:r>
      <w:r>
        <w:t xml:space="preserve">, </w:t>
      </w:r>
      <w:r w:rsidRPr="00D2170D">
        <w:rPr>
          <w:bCs/>
        </w:rPr>
        <w:t>руководилац</w:t>
      </w:r>
      <w:r w:rsidRPr="000D2401">
        <w:t xml:space="preserve"> пројекта: проф. др Драгана Протић, носилац пројекта: Медицински факултет Универзитета</w:t>
      </w:r>
      <w:r>
        <w:t xml:space="preserve"> у Београду, (FX2020-DP-BG-001);</w:t>
      </w:r>
    </w:p>
    <w:p w:rsidR="007737D9" w:rsidRPr="00D2170D" w:rsidRDefault="00D2170D" w:rsidP="00FA5739">
      <w:pPr>
        <w:pStyle w:val="ListParagraph"/>
        <w:numPr>
          <w:ilvl w:val="0"/>
          <w:numId w:val="23"/>
        </w:numPr>
        <w:spacing w:after="120" w:line="276" w:lineRule="auto"/>
        <w:jc w:val="both"/>
      </w:pPr>
      <w:r w:rsidRPr="00B72A98">
        <w:t xml:space="preserve">2018-2023 </w:t>
      </w:r>
      <w:bookmarkStart w:id="0" w:name="_Hlk105148374"/>
      <w:r w:rsidRPr="00B72A98">
        <w:t xml:space="preserve">“Клиничко епидемиолошка истраживања најчешћих нежељених догађаја током болничког лечења” пројекат број 175046; </w:t>
      </w:r>
      <w:bookmarkEnd w:id="0"/>
      <w:r w:rsidRPr="00B72A98">
        <w:t>Министарство просвете, науке и технолошког развоја Републике Србије</w:t>
      </w:r>
      <w:r w:rsidR="002F33FA">
        <w:t>.</w:t>
      </w:r>
    </w:p>
    <w:p w:rsidR="007737D9" w:rsidRDefault="007737D9" w:rsidP="00A67782">
      <w:pPr>
        <w:pStyle w:val="Heading2"/>
        <w:numPr>
          <w:ilvl w:val="1"/>
          <w:numId w:val="7"/>
        </w:numPr>
        <w:tabs>
          <w:tab w:val="left" w:pos="822"/>
        </w:tabs>
        <w:ind w:hanging="361"/>
        <w:jc w:val="both"/>
      </w:pPr>
      <w:r>
        <w:t>Организовање</w:t>
      </w:r>
      <w:r>
        <w:rPr>
          <w:spacing w:val="-8"/>
        </w:rPr>
        <w:t xml:space="preserve"> </w:t>
      </w:r>
      <w:r>
        <w:t>научних</w:t>
      </w:r>
      <w:r>
        <w:rPr>
          <w:spacing w:val="-7"/>
        </w:rPr>
        <w:t xml:space="preserve"> </w:t>
      </w:r>
      <w:r>
        <w:t>састанака</w:t>
      </w:r>
      <w:r>
        <w:rPr>
          <w:spacing w:val="-8"/>
        </w:rPr>
        <w:t xml:space="preserve"> </w:t>
      </w:r>
      <w:r>
        <w:t>и</w:t>
      </w:r>
      <w:r>
        <w:rPr>
          <w:spacing w:val="-7"/>
        </w:rPr>
        <w:t xml:space="preserve"> </w:t>
      </w:r>
      <w:r>
        <w:rPr>
          <w:spacing w:val="-2"/>
        </w:rPr>
        <w:t>симпозијума</w:t>
      </w:r>
    </w:p>
    <w:p w:rsidR="007737D9" w:rsidRDefault="007737D9" w:rsidP="00FA5739">
      <w:pPr>
        <w:pStyle w:val="BodyText"/>
        <w:spacing w:before="120" w:line="276" w:lineRule="auto"/>
        <w:ind w:left="821" w:right="130"/>
        <w:jc w:val="both"/>
      </w:pPr>
      <w:r>
        <w:t>Др Стојковић је уз помоћ гранта Амбасаде САД у Србији организовала студентску конференцију под називом „Унапређење комуникације између (будућих) доктора и жена</w:t>
      </w:r>
      <w:r>
        <w:rPr>
          <w:spacing w:val="-8"/>
        </w:rPr>
        <w:t xml:space="preserve"> </w:t>
      </w:r>
      <w:r>
        <w:t>оболелих</w:t>
      </w:r>
      <w:r>
        <w:rPr>
          <w:spacing w:val="-7"/>
        </w:rPr>
        <w:t xml:space="preserve"> </w:t>
      </w:r>
      <w:r>
        <w:t>од</w:t>
      </w:r>
      <w:r>
        <w:rPr>
          <w:spacing w:val="-6"/>
        </w:rPr>
        <w:t xml:space="preserve"> </w:t>
      </w:r>
      <w:r>
        <w:t>карцинома</w:t>
      </w:r>
      <w:r>
        <w:rPr>
          <w:spacing w:val="-8"/>
        </w:rPr>
        <w:t xml:space="preserve"> </w:t>
      </w:r>
      <w:r>
        <w:t>дојке</w:t>
      </w:r>
      <w:r>
        <w:rPr>
          <w:spacing w:val="-8"/>
        </w:rPr>
        <w:t xml:space="preserve"> </w:t>
      </w:r>
      <w:r>
        <w:t>–</w:t>
      </w:r>
      <w:r>
        <w:rPr>
          <w:spacing w:val="-7"/>
        </w:rPr>
        <w:t xml:space="preserve"> </w:t>
      </w:r>
      <w:r>
        <w:t>подизање</w:t>
      </w:r>
      <w:r>
        <w:rPr>
          <w:spacing w:val="-8"/>
        </w:rPr>
        <w:t xml:space="preserve"> </w:t>
      </w:r>
      <w:r>
        <w:t>свести</w:t>
      </w:r>
      <w:r>
        <w:rPr>
          <w:spacing w:val="-8"/>
        </w:rPr>
        <w:t xml:space="preserve"> </w:t>
      </w:r>
      <w:r>
        <w:t>о</w:t>
      </w:r>
      <w:r>
        <w:rPr>
          <w:spacing w:val="-7"/>
        </w:rPr>
        <w:t xml:space="preserve"> </w:t>
      </w:r>
      <w:r>
        <w:t>значају</w:t>
      </w:r>
      <w:r>
        <w:rPr>
          <w:spacing w:val="-7"/>
        </w:rPr>
        <w:t xml:space="preserve"> </w:t>
      </w:r>
      <w:r>
        <w:t>ране</w:t>
      </w:r>
      <w:r>
        <w:rPr>
          <w:spacing w:val="-8"/>
        </w:rPr>
        <w:t xml:space="preserve"> </w:t>
      </w:r>
      <w:r>
        <w:t>детекције</w:t>
      </w:r>
      <w:proofErr w:type="gramStart"/>
      <w:r>
        <w:t>“</w:t>
      </w:r>
      <w:r>
        <w:rPr>
          <w:spacing w:val="-6"/>
        </w:rPr>
        <w:t xml:space="preserve"> </w:t>
      </w:r>
      <w:r>
        <w:t>која</w:t>
      </w:r>
      <w:proofErr w:type="gramEnd"/>
      <w:r>
        <w:rPr>
          <w:spacing w:val="-6"/>
        </w:rPr>
        <w:t xml:space="preserve"> </w:t>
      </w:r>
      <w:r>
        <w:t xml:space="preserve">је одржана 23. </w:t>
      </w:r>
      <w:proofErr w:type="gramStart"/>
      <w:r>
        <w:t>и</w:t>
      </w:r>
      <w:proofErr w:type="gramEnd"/>
      <w:r>
        <w:rPr>
          <w:spacing w:val="-1"/>
        </w:rPr>
        <w:t xml:space="preserve"> </w:t>
      </w:r>
      <w:r>
        <w:t xml:space="preserve">24. </w:t>
      </w:r>
      <w:proofErr w:type="gramStart"/>
      <w:r>
        <w:t>октобра</w:t>
      </w:r>
      <w:proofErr w:type="gramEnd"/>
      <w:r>
        <w:t xml:space="preserve"> 2015. </w:t>
      </w:r>
      <w:proofErr w:type="gramStart"/>
      <w:r>
        <w:t>године</w:t>
      </w:r>
      <w:proofErr w:type="gramEnd"/>
      <w:r>
        <w:t xml:space="preserve"> на Златибору (предавачи</w:t>
      </w:r>
      <w:r>
        <w:rPr>
          <w:spacing w:val="40"/>
        </w:rPr>
        <w:t xml:space="preserve"> </w:t>
      </w:r>
      <w:r>
        <w:t>Доц. др</w:t>
      </w:r>
      <w:r>
        <w:rPr>
          <w:spacing w:val="-1"/>
        </w:rPr>
        <w:t xml:space="preserve"> </w:t>
      </w:r>
      <w:r>
        <w:t>сци. мед. И. Марковић, Др сци. У. Ракић, Др</w:t>
      </w:r>
      <w:r>
        <w:rPr>
          <w:spacing w:val="40"/>
        </w:rPr>
        <w:t xml:space="preserve"> </w:t>
      </w:r>
      <w:r>
        <w:t>М. Гулан, психолог С. Симић)</w:t>
      </w:r>
    </w:p>
    <w:p w:rsidR="007737D9" w:rsidRPr="00D2170D" w:rsidRDefault="007737D9" w:rsidP="00A67782">
      <w:pPr>
        <w:pStyle w:val="ListParagraph"/>
        <w:numPr>
          <w:ilvl w:val="1"/>
          <w:numId w:val="7"/>
        </w:numPr>
        <w:tabs>
          <w:tab w:val="left" w:pos="822"/>
        </w:tabs>
        <w:suppressAutoHyphens w:val="0"/>
        <w:autoSpaceDE w:val="0"/>
        <w:autoSpaceDN w:val="0"/>
        <w:spacing w:before="1"/>
        <w:ind w:hanging="361"/>
        <w:contextualSpacing w:val="0"/>
        <w:rPr>
          <w:b/>
        </w:rPr>
      </w:pPr>
      <w:r>
        <w:rPr>
          <w:b/>
        </w:rPr>
        <w:t>Друга</w:t>
      </w:r>
      <w:r>
        <w:rPr>
          <w:b/>
          <w:spacing w:val="-6"/>
        </w:rPr>
        <w:t xml:space="preserve"> </w:t>
      </w:r>
      <w:r>
        <w:rPr>
          <w:b/>
        </w:rPr>
        <w:t>достигнућа</w:t>
      </w:r>
      <w:r>
        <w:rPr>
          <w:b/>
          <w:spacing w:val="-4"/>
        </w:rPr>
        <w:t xml:space="preserve"> </w:t>
      </w:r>
      <w:r>
        <w:rPr>
          <w:b/>
        </w:rPr>
        <w:t>(рецензије,</w:t>
      </w:r>
      <w:r>
        <w:rPr>
          <w:b/>
          <w:spacing w:val="-4"/>
        </w:rPr>
        <w:t xml:space="preserve"> </w:t>
      </w:r>
      <w:r>
        <w:rPr>
          <w:b/>
        </w:rPr>
        <w:t>рецензије</w:t>
      </w:r>
      <w:r>
        <w:rPr>
          <w:b/>
          <w:spacing w:val="-4"/>
        </w:rPr>
        <w:t xml:space="preserve"> </w:t>
      </w:r>
      <w:r>
        <w:rPr>
          <w:b/>
        </w:rPr>
        <w:t>у</w:t>
      </w:r>
      <w:r>
        <w:rPr>
          <w:b/>
          <w:spacing w:val="-4"/>
        </w:rPr>
        <w:t xml:space="preserve"> </w:t>
      </w:r>
      <w:r>
        <w:rPr>
          <w:b/>
          <w:spacing w:val="-2"/>
        </w:rPr>
        <w:t>часописима)</w:t>
      </w:r>
    </w:p>
    <w:p w:rsidR="00D2170D" w:rsidRPr="009A7FAD" w:rsidRDefault="00D2170D" w:rsidP="00D2170D">
      <w:pPr>
        <w:pStyle w:val="ListParagraph"/>
        <w:ind w:left="822"/>
        <w:jc w:val="both"/>
        <w:rPr>
          <w:rFonts w:eastAsia="Calibri"/>
          <w:spacing w:val="4"/>
        </w:rPr>
      </w:pPr>
      <w:r w:rsidRPr="009A7FAD">
        <w:rPr>
          <w:rFonts w:eastAsia="Calibri"/>
          <w:spacing w:val="4"/>
        </w:rPr>
        <w:t>Co-guest editor of Special Issue “Fragile X Syndrome and Fragile X Premutation Associated Conditiones”, Genes (ISSN 2073-4425), 2025.</w:t>
      </w:r>
    </w:p>
    <w:p w:rsidR="007737D9" w:rsidRDefault="007737D9" w:rsidP="007737D9">
      <w:pPr>
        <w:pStyle w:val="BodyText"/>
        <w:spacing w:before="11"/>
        <w:rPr>
          <w:b/>
          <w:sz w:val="23"/>
        </w:rPr>
      </w:pPr>
    </w:p>
    <w:p w:rsidR="007737D9" w:rsidRDefault="007737D9" w:rsidP="007737D9">
      <w:pPr>
        <w:pStyle w:val="Heading1"/>
      </w:pPr>
      <w:r w:rsidRPr="00D0165C">
        <w:t>Ф.</w:t>
      </w:r>
      <w:r w:rsidRPr="00D0165C">
        <w:rPr>
          <w:spacing w:val="53"/>
        </w:rPr>
        <w:t xml:space="preserve"> </w:t>
      </w:r>
      <w:r w:rsidRPr="00D0165C">
        <w:t>ОЦЕНА</w:t>
      </w:r>
      <w:r w:rsidRPr="00D0165C">
        <w:rPr>
          <w:spacing w:val="-2"/>
        </w:rPr>
        <w:t xml:space="preserve"> </w:t>
      </w:r>
      <w:r w:rsidRPr="00D0165C">
        <w:t>О</w:t>
      </w:r>
      <w:r w:rsidRPr="00D0165C">
        <w:rPr>
          <w:spacing w:val="-4"/>
        </w:rPr>
        <w:t xml:space="preserve"> </w:t>
      </w:r>
      <w:r w:rsidRPr="00D0165C">
        <w:t>РЕЗУЛТАТИМА</w:t>
      </w:r>
      <w:r w:rsidRPr="00D0165C">
        <w:rPr>
          <w:spacing w:val="-1"/>
        </w:rPr>
        <w:t xml:space="preserve"> </w:t>
      </w:r>
      <w:r w:rsidRPr="00D0165C">
        <w:t>НАУЧНОГ</w:t>
      </w:r>
      <w:r w:rsidRPr="00D0165C">
        <w:rPr>
          <w:spacing w:val="-1"/>
        </w:rPr>
        <w:t xml:space="preserve"> </w:t>
      </w:r>
      <w:r w:rsidRPr="00D0165C">
        <w:t>И</w:t>
      </w:r>
      <w:r w:rsidRPr="00D0165C">
        <w:rPr>
          <w:spacing w:val="-4"/>
        </w:rPr>
        <w:t xml:space="preserve"> </w:t>
      </w:r>
      <w:r w:rsidRPr="00D0165C">
        <w:t>ИСТРАЖИВАЧКОГ</w:t>
      </w:r>
      <w:r w:rsidRPr="00D0165C">
        <w:rPr>
          <w:spacing w:val="-4"/>
        </w:rPr>
        <w:t xml:space="preserve"> РАДА</w:t>
      </w:r>
    </w:p>
    <w:p w:rsidR="009A3870" w:rsidRPr="003D1615" w:rsidRDefault="009A3870" w:rsidP="009A3870">
      <w:pPr>
        <w:pStyle w:val="NormalWeb"/>
        <w:spacing w:after="0" w:afterAutospacing="0" w:line="276" w:lineRule="auto"/>
        <w:ind w:left="232"/>
        <w:jc w:val="both"/>
      </w:pPr>
      <w:proofErr w:type="gramStart"/>
      <w:r w:rsidRPr="00C97E21">
        <w:t xml:space="preserve">Др Стојковић је до сада објавила укупно </w:t>
      </w:r>
      <w:r w:rsidRPr="009A3870">
        <w:rPr>
          <w:rStyle w:val="Strong"/>
          <w:b w:val="0"/>
        </w:rPr>
        <w:t>28 публикација</w:t>
      </w:r>
      <w:r w:rsidRPr="00C97E21">
        <w:t xml:space="preserve">, од којих је </w:t>
      </w:r>
      <w:r w:rsidRPr="009A3870">
        <w:rPr>
          <w:rStyle w:val="Strong"/>
          <w:b w:val="0"/>
        </w:rPr>
        <w:t>15 радова објављено у целини</w:t>
      </w:r>
      <w:r w:rsidRPr="009A3870">
        <w:rPr>
          <w:b/>
        </w:rPr>
        <w:t>.</w:t>
      </w:r>
      <w:proofErr w:type="gramEnd"/>
      <w:r w:rsidRPr="00C97E21">
        <w:t xml:space="preserve"> У оквиру тога, </w:t>
      </w:r>
      <w:r w:rsidRPr="009A3870">
        <w:rPr>
          <w:rStyle w:val="Strong"/>
          <w:b w:val="0"/>
        </w:rPr>
        <w:t>12 публикација</w:t>
      </w:r>
      <w:r w:rsidRPr="00C97E21">
        <w:t xml:space="preserve"> припада категорији </w:t>
      </w:r>
      <w:r w:rsidRPr="001435BE">
        <w:rPr>
          <w:rStyle w:val="Emphasis"/>
          <w:i w:val="0"/>
        </w:rPr>
        <w:t>оригиналних научних радова</w:t>
      </w:r>
      <w:r w:rsidRPr="00C97E21">
        <w:rPr>
          <w:rStyle w:val="Emphasis"/>
        </w:rPr>
        <w:t xml:space="preserve"> in extenso</w:t>
      </w:r>
      <w:r w:rsidRPr="00C97E21">
        <w:t xml:space="preserve"> и другим радовима у часописима са </w:t>
      </w:r>
      <w:r w:rsidRPr="00476783">
        <w:rPr>
          <w:rStyle w:val="Strong"/>
          <w:b w:val="0"/>
          <w:i/>
        </w:rPr>
        <w:t>JCR</w:t>
      </w:r>
      <w:r w:rsidR="00476783">
        <w:t xml:space="preserve"> листе</w:t>
      </w:r>
      <w:r w:rsidR="00711CAA">
        <w:t>,</w:t>
      </w:r>
      <w:r w:rsidR="00711CAA" w:rsidRPr="00711CAA">
        <w:t xml:space="preserve"> при чему је кандидат први аутор на </w:t>
      </w:r>
      <w:r w:rsidR="00711CAA">
        <w:t>3</w:t>
      </w:r>
      <w:r w:rsidR="00711CAA" w:rsidRPr="00711CAA">
        <w:t xml:space="preserve"> рада, а сарадник на осталих 9 радова</w:t>
      </w:r>
      <w:r w:rsidR="00711CAA">
        <w:t xml:space="preserve">. </w:t>
      </w:r>
      <w:proofErr w:type="gramStart"/>
      <w:r w:rsidRPr="00C97E21">
        <w:t xml:space="preserve">Такође, први је аутор једног мини прегледног рада у целини објављеног у часопису </w:t>
      </w:r>
      <w:r w:rsidRPr="00C97E21">
        <w:rPr>
          <w:rStyle w:val="Emphasis"/>
        </w:rPr>
        <w:t>Медицински подмладак</w:t>
      </w:r>
      <w:r w:rsidR="00D0165C">
        <w:rPr>
          <w:rStyle w:val="Emphasis"/>
        </w:rPr>
        <w:t>,</w:t>
      </w:r>
      <w:r w:rsidRPr="00C97E21">
        <w:t xml:space="preserve"> као и коаутор рада у целости објављеног у часопису </w:t>
      </w:r>
      <w:r w:rsidRPr="00C97E21">
        <w:rPr>
          <w:rStyle w:val="Emphasis"/>
        </w:rPr>
        <w:t>Медицинска истраживања</w:t>
      </w:r>
      <w:r w:rsidRPr="00C97E21">
        <w:t>.</w:t>
      </w:r>
      <w:proofErr w:type="gramEnd"/>
      <w:r w:rsidRPr="00C97E21">
        <w:t xml:space="preserve"> </w:t>
      </w:r>
      <w:proofErr w:type="gramStart"/>
      <w:r w:rsidRPr="00C97E21">
        <w:t xml:space="preserve">Поред радова објављених у </w:t>
      </w:r>
      <w:r w:rsidRPr="00C97E21">
        <w:lastRenderedPageBreak/>
        <w:t xml:space="preserve">целини, кандидаткиња је аутор или коаутор још </w:t>
      </w:r>
      <w:r w:rsidRPr="004056ED">
        <w:rPr>
          <w:rStyle w:val="Strong"/>
          <w:b w:val="0"/>
        </w:rPr>
        <w:t>13 радова штампаних у виду сажетака</w:t>
      </w:r>
      <w:r w:rsidRPr="00C97E21">
        <w:t xml:space="preserve"> у часописима и зборницима међународног и националног значаја.</w:t>
      </w:r>
      <w:proofErr w:type="gramEnd"/>
      <w:r w:rsidRPr="00C97E21">
        <w:t xml:space="preserve"> </w:t>
      </w:r>
      <w:proofErr w:type="gramStart"/>
      <w:r w:rsidRPr="00C97E21">
        <w:t>Од 2018.</w:t>
      </w:r>
      <w:proofErr w:type="gramEnd"/>
      <w:r w:rsidRPr="00C97E21">
        <w:t xml:space="preserve"> </w:t>
      </w:r>
      <w:proofErr w:type="gramStart"/>
      <w:r w:rsidRPr="00C97E21">
        <w:t>године</w:t>
      </w:r>
      <w:proofErr w:type="gramEnd"/>
      <w:r w:rsidRPr="00C97E21">
        <w:t xml:space="preserve"> др Стојковић је континуирано ангажована у научно-истраживачким пројектима Мин</w:t>
      </w:r>
      <w:r w:rsidRPr="003D1615">
        <w:t xml:space="preserve">истарства просвете, науке и технолошког развоја Републике Србије. У периоду 2018–2023. </w:t>
      </w:r>
      <w:proofErr w:type="gramStart"/>
      <w:r w:rsidRPr="003D1615">
        <w:t>била</w:t>
      </w:r>
      <w:proofErr w:type="gramEnd"/>
      <w:r w:rsidRPr="003D1615">
        <w:t xml:space="preserve"> је члан истраживачког тима на пројекту </w:t>
      </w:r>
      <w:r w:rsidRPr="004056ED">
        <w:rPr>
          <w:rStyle w:val="Emphasis"/>
          <w:i w:val="0"/>
        </w:rPr>
        <w:t>„Клиничко епидемиолошка истраживања најчешћих нежељених догађаја током болничког лечења“</w:t>
      </w:r>
      <w:r w:rsidRPr="003D1615">
        <w:t xml:space="preserve"> (бр. 175046), под руководством проф. </w:t>
      </w:r>
      <w:proofErr w:type="gramStart"/>
      <w:r w:rsidRPr="003D1615">
        <w:t>др</w:t>
      </w:r>
      <w:proofErr w:type="gramEnd"/>
      <w:r w:rsidRPr="003D1615">
        <w:t xml:space="preserve"> </w:t>
      </w:r>
      <w:r w:rsidR="00D0165C">
        <w:t xml:space="preserve">Љиљане </w:t>
      </w:r>
      <w:r w:rsidRPr="003D1615">
        <w:t>Марковић</w:t>
      </w:r>
      <w:r w:rsidR="004056ED">
        <w:t xml:space="preserve"> </w:t>
      </w:r>
      <w:r w:rsidRPr="003D1615">
        <w:t xml:space="preserve">Денић. Тренутно је укључена у пројекат </w:t>
      </w:r>
      <w:r w:rsidRPr="004056ED">
        <w:rPr>
          <w:rStyle w:val="Emphasis"/>
          <w:i w:val="0"/>
        </w:rPr>
        <w:t xml:space="preserve">„Испитивање синергистичког ефекта галне киселине и куркумина на социјалну интеракцију на </w:t>
      </w:r>
      <w:r w:rsidRPr="007E1FEA">
        <w:rPr>
          <w:rStyle w:val="Emphasis"/>
        </w:rPr>
        <w:t>Drosophila melanogaster</w:t>
      </w:r>
      <w:r w:rsidRPr="004056ED">
        <w:rPr>
          <w:rStyle w:val="Emphasis"/>
          <w:i w:val="0"/>
        </w:rPr>
        <w:t xml:space="preserve"> моделу фрагилног X синдрома</w:t>
      </w:r>
      <w:r w:rsidRPr="003D1615">
        <w:rPr>
          <w:rStyle w:val="Emphasis"/>
        </w:rPr>
        <w:t>“</w:t>
      </w:r>
      <w:r w:rsidRPr="003D1615">
        <w:t xml:space="preserve"> (бр. 451-03-66/2024-03/200110), под руководством проф. </w:t>
      </w:r>
      <w:proofErr w:type="gramStart"/>
      <w:r w:rsidRPr="003D1615">
        <w:t>др</w:t>
      </w:r>
      <w:proofErr w:type="gramEnd"/>
      <w:r w:rsidRPr="003D1615">
        <w:t xml:space="preserve"> Зорана Тодоровића.</w:t>
      </w:r>
    </w:p>
    <w:p w:rsidR="003A7970" w:rsidRDefault="00D1680A" w:rsidP="009A3870">
      <w:pPr>
        <w:pStyle w:val="NormalWeb"/>
        <w:spacing w:after="0" w:afterAutospacing="0" w:line="276" w:lineRule="auto"/>
        <w:ind w:left="232"/>
        <w:jc w:val="both"/>
      </w:pPr>
      <w:r>
        <w:t xml:space="preserve">Такође, </w:t>
      </w:r>
      <w:r w:rsidR="009A3870" w:rsidRPr="00C97E21">
        <w:t xml:space="preserve">др Стојковић је учествовала и у </w:t>
      </w:r>
      <w:r w:rsidR="009A3870" w:rsidRPr="00D1680A">
        <w:rPr>
          <w:rStyle w:val="Strong"/>
          <w:b w:val="0"/>
        </w:rPr>
        <w:t>два пројекта Фонда за науку Републике Србије</w:t>
      </w:r>
      <w:r w:rsidR="009A3870" w:rsidRPr="003D1615">
        <w:rPr>
          <w:b/>
        </w:rPr>
        <w:t>:</w:t>
      </w:r>
      <w:r w:rsidR="009A3870" w:rsidRPr="00C97E21">
        <w:t xml:space="preserve"> </w:t>
      </w:r>
      <w:r w:rsidR="009A3870" w:rsidRPr="00D1680A">
        <w:rPr>
          <w:rStyle w:val="Emphasis"/>
          <w:i w:val="0"/>
        </w:rPr>
        <w:t>„Polyphenols as potential targeted treatments in Drosophila melanogaster model of fragile X syndrome – POLYFRAX_</w:t>
      </w:r>
      <w:r w:rsidR="009A3870" w:rsidRPr="00DF4A4B">
        <w:rPr>
          <w:rStyle w:val="Emphasis"/>
        </w:rPr>
        <w:t>Drosophila</w:t>
      </w:r>
      <w:proofErr w:type="gramStart"/>
      <w:r w:rsidR="009A3870" w:rsidRPr="00D1680A">
        <w:rPr>
          <w:rStyle w:val="Emphasis"/>
          <w:i w:val="0"/>
        </w:rPr>
        <w:t>“</w:t>
      </w:r>
      <w:r w:rsidR="00724CC3">
        <w:t xml:space="preserve"> (</w:t>
      </w:r>
      <w:proofErr w:type="gramEnd"/>
      <w:r w:rsidR="00724CC3">
        <w:t>бр. 7673781</w:t>
      </w:r>
      <w:r w:rsidR="009A3870" w:rsidRPr="00C97E21">
        <w:t xml:space="preserve">), под руководством проф. </w:t>
      </w:r>
      <w:proofErr w:type="gramStart"/>
      <w:r w:rsidR="009A3870" w:rsidRPr="00C97E21">
        <w:t>др</w:t>
      </w:r>
      <w:proofErr w:type="gramEnd"/>
      <w:r w:rsidR="009A3870" w:rsidRPr="00C97E21">
        <w:t xml:space="preserve"> Драгане Протић, и </w:t>
      </w:r>
      <w:r w:rsidR="009A3870" w:rsidRPr="00DF4A4B">
        <w:rPr>
          <w:rStyle w:val="Emphasis"/>
          <w:i w:val="0"/>
        </w:rPr>
        <w:t>„The study of anthelmintic’ target sites in the neuromuscular system of parasitic nematodes in order to improve pharmacotherapy and develop new drugs – FRAMASCA“</w:t>
      </w:r>
      <w:r w:rsidR="00724CC3">
        <w:t xml:space="preserve"> (бр. 7355</w:t>
      </w:r>
      <w:r w:rsidR="009A3870" w:rsidRPr="00C97E21">
        <w:t xml:space="preserve">), под руководством проф. </w:t>
      </w:r>
      <w:proofErr w:type="gramStart"/>
      <w:r w:rsidR="009A3870" w:rsidRPr="00C97E21">
        <w:t>др</w:t>
      </w:r>
      <w:proofErr w:type="gramEnd"/>
      <w:r w:rsidR="009A3870" w:rsidRPr="00C97E21">
        <w:t xml:space="preserve"> Саше Траиловића. </w:t>
      </w:r>
    </w:p>
    <w:p w:rsidR="009A3870" w:rsidRPr="00C97E21" w:rsidRDefault="009A3870" w:rsidP="009A3870">
      <w:pPr>
        <w:pStyle w:val="NormalWeb"/>
        <w:spacing w:after="0" w:afterAutospacing="0" w:line="276" w:lineRule="auto"/>
        <w:ind w:left="232"/>
        <w:jc w:val="both"/>
      </w:pPr>
      <w:r w:rsidRPr="00C97E21">
        <w:t xml:space="preserve">Научно-истраживачки рад др Стојковић обухвата области клиничке и базичне фармакологије, са посебним нагласком на поремећаје повезане са фрагилним X синдромом, фармакологију биолошки активних супстанци, експерименталну фармакологију на моделима изолованих органа, </w:t>
      </w:r>
      <w:r w:rsidRPr="00C97E21">
        <w:rPr>
          <w:rStyle w:val="Emphasis"/>
        </w:rPr>
        <w:t>in vivo</w:t>
      </w:r>
      <w:r w:rsidRPr="00C97E21">
        <w:t xml:space="preserve"> моделе исхемијско-реперфузијског оштећења, као и клиничку фармакологију антибиотика.</w:t>
      </w:r>
      <w:r w:rsidR="003A7970">
        <w:t xml:space="preserve"> </w:t>
      </w:r>
      <w:proofErr w:type="gramStart"/>
      <w:r w:rsidRPr="00C97E21">
        <w:t>Актуелна научна интересовања др Стојковић усмерена су ка савременим клиничким и базичним истраживањима у области поремећаја повезаних са фрагилним X синдромом.</w:t>
      </w:r>
      <w:proofErr w:type="gramEnd"/>
      <w:r w:rsidRPr="00C97E21">
        <w:t xml:space="preserve"> </w:t>
      </w:r>
      <w:proofErr w:type="gramStart"/>
      <w:r w:rsidRPr="00C97E21">
        <w:t>Посебну пажњу посвећује проучавању неуробиолошких механизама, бихејвиоралних фенотипова и потенцијалних терапијских стратегија.</w:t>
      </w:r>
      <w:proofErr w:type="gramEnd"/>
      <w:r w:rsidRPr="00C97E21">
        <w:t xml:space="preserve"> </w:t>
      </w:r>
      <w:proofErr w:type="gramStart"/>
      <w:r w:rsidRPr="00C97E21">
        <w:t xml:space="preserve">Значајан део њеног научног рада везан је за Лабораторију </w:t>
      </w:r>
      <w:r w:rsidRPr="00126B24">
        <w:rPr>
          <w:rStyle w:val="Strong"/>
          <w:b w:val="0"/>
        </w:rPr>
        <w:t>POLYFRAX</w:t>
      </w:r>
      <w:r w:rsidRPr="00C97E21">
        <w:t xml:space="preserve"> (руководилац проф. др Д. Протић), истраживачки центар посвећен испитивању ефеката полифенола и других биолошки активних супстанци на </w:t>
      </w:r>
      <w:r w:rsidRPr="00C97E21">
        <w:rPr>
          <w:rStyle w:val="Emphasis"/>
        </w:rPr>
        <w:t>Drosophila melanogaster</w:t>
      </w:r>
      <w:r w:rsidRPr="00C97E21">
        <w:t xml:space="preserve"> моделу фрагилн</w:t>
      </w:r>
      <w:r>
        <w:t>og</w:t>
      </w:r>
      <w:r w:rsidRPr="00C97E21">
        <w:t xml:space="preserve"> X синдром</w:t>
      </w:r>
      <w:r>
        <w:t>a</w:t>
      </w:r>
      <w:r w:rsidRPr="00C97E21">
        <w:t>.</w:t>
      </w:r>
      <w:proofErr w:type="gramEnd"/>
      <w:r w:rsidRPr="00C97E21">
        <w:t xml:space="preserve"> </w:t>
      </w:r>
      <w:proofErr w:type="gramStart"/>
      <w:r w:rsidRPr="00C97E21">
        <w:t>У оквиру лабораторије др Стојковић спроводи комплексне бихејвиоралне експерименте, користећи савремене аутоматизоване системе за анализу моторике, социјалне интеракције, циркадијалног ритма и сна, чиме значајно доприноси прецизнијем разумевању патофизиологије овог поремећаја.</w:t>
      </w:r>
      <w:proofErr w:type="gramEnd"/>
      <w:r w:rsidRPr="00C97E21">
        <w:t xml:space="preserve"> </w:t>
      </w:r>
      <w:proofErr w:type="gramStart"/>
      <w:r w:rsidRPr="00C97E21">
        <w:t xml:space="preserve">Њен научно-истраживачки рад у овој области резултирао је више међународно рецензираних публикација у угледним часописима, као и учешћем на водећим европским конгресима посвећеним истраживањима на моделу </w:t>
      </w:r>
      <w:r w:rsidRPr="00C97E21">
        <w:rPr>
          <w:rStyle w:val="Emphasis"/>
        </w:rPr>
        <w:t>Drosophila melanogaster</w:t>
      </w:r>
      <w:r w:rsidRPr="00C97E21">
        <w:t>.</w:t>
      </w:r>
      <w:proofErr w:type="gramEnd"/>
      <w:r w:rsidRPr="00C97E21">
        <w:t xml:space="preserve"> </w:t>
      </w:r>
      <w:proofErr w:type="gramStart"/>
      <w:r w:rsidRPr="00C97E21">
        <w:t>Овакво истраживачко усмерење јасно је поткрепљено њеним активним учешћем на релевантним пројектима.</w:t>
      </w:r>
      <w:proofErr w:type="gramEnd"/>
    </w:p>
    <w:p w:rsidR="009A3870" w:rsidRPr="00C97E21" w:rsidRDefault="009A3870" w:rsidP="009A3870">
      <w:pPr>
        <w:pStyle w:val="NormalWeb"/>
        <w:spacing w:after="0" w:afterAutospacing="0" w:line="276" w:lineRule="auto"/>
        <w:ind w:left="232"/>
        <w:jc w:val="both"/>
      </w:pPr>
      <w:proofErr w:type="gramStart"/>
      <w:r w:rsidRPr="00C97E21">
        <w:t xml:space="preserve">Током докторских студија др Стојковић је активно учествовала и у експерименталном истраживању терпенских једињења – карвеола, карвакрола и гераниола – природних компоненти етарских уља лековитих биљака, која су у фокусу савремене биомедицинске </w:t>
      </w:r>
      <w:r w:rsidRPr="00C97E21">
        <w:lastRenderedPageBreak/>
        <w:t>науке због потенцијалне примене у хуманој и ветеринарској медицини.</w:t>
      </w:r>
      <w:proofErr w:type="gramEnd"/>
      <w:r w:rsidRPr="00C97E21">
        <w:t xml:space="preserve"> </w:t>
      </w:r>
      <w:proofErr w:type="gramStart"/>
      <w:r w:rsidRPr="00C97E21">
        <w:t xml:space="preserve">Њен експериментални рад обухватио је испитивање дозно-зависних ефеката ових супстанци на контракције глатких и попречно-пругастих мишића пацова (дијафрагме, илеума и трахеје), као и анализу њиховог дејства на нематодама </w:t>
      </w:r>
      <w:r w:rsidRPr="00C97E21">
        <w:rPr>
          <w:rStyle w:val="Emphasis"/>
        </w:rPr>
        <w:t>Ascaris suum</w:t>
      </w:r>
      <w:r w:rsidRPr="00C97E21">
        <w:t xml:space="preserve"> и </w:t>
      </w:r>
      <w:r w:rsidRPr="00C97E21">
        <w:rPr>
          <w:rStyle w:val="Emphasis"/>
        </w:rPr>
        <w:t>Caenorhabditis elegans</w:t>
      </w:r>
      <w:r w:rsidRPr="00C97E21">
        <w:t xml:space="preserve">, </w:t>
      </w:r>
      <w:r w:rsidR="00126B24">
        <w:t>алтернативним моделима</w:t>
      </w:r>
      <w:r w:rsidRPr="00C97E21">
        <w:t xml:space="preserve"> у истраживањима неуромускуларне физиологије и антихелминтских механизама.</w:t>
      </w:r>
      <w:proofErr w:type="gramEnd"/>
      <w:r w:rsidRPr="00C97E21">
        <w:t xml:space="preserve"> Додатн</w:t>
      </w:r>
      <w:r w:rsidR="0059304F">
        <w:t>е</w:t>
      </w:r>
      <w:r w:rsidRPr="00C97E21">
        <w:t xml:space="preserve"> </w:t>
      </w:r>
      <w:r w:rsidRPr="00C97E21">
        <w:rPr>
          <w:rStyle w:val="Emphasis"/>
        </w:rPr>
        <w:t>in silico</w:t>
      </w:r>
      <w:r w:rsidRPr="00C97E21">
        <w:t xml:space="preserve"> </w:t>
      </w:r>
      <w:r w:rsidR="0059304F">
        <w:t xml:space="preserve">спорведене </w:t>
      </w:r>
      <w:r w:rsidRPr="00C97E21">
        <w:t>анализе афинитета испитиваних једињења према никотинским ацетилхолинским рецепторима, допринел</w:t>
      </w:r>
      <w:r w:rsidR="0059304F">
        <w:t xml:space="preserve">е </w:t>
      </w:r>
      <w:proofErr w:type="gramStart"/>
      <w:r w:rsidR="0059304F">
        <w:t>су</w:t>
      </w:r>
      <w:r w:rsidRPr="00C97E21">
        <w:t xml:space="preserve">  </w:t>
      </w:r>
      <w:r w:rsidR="0059304F">
        <w:t>свеобухватном</w:t>
      </w:r>
      <w:proofErr w:type="gramEnd"/>
      <w:r w:rsidR="0059304F">
        <w:t xml:space="preserve"> </w:t>
      </w:r>
      <w:r w:rsidRPr="00C97E21">
        <w:t>разумевању њихових фармаколошких својстава.</w:t>
      </w:r>
    </w:p>
    <w:p w:rsidR="009A3870" w:rsidRPr="00C97E21" w:rsidRDefault="009A3870" w:rsidP="009A3870">
      <w:pPr>
        <w:pStyle w:val="NormalWeb"/>
        <w:spacing w:after="0" w:afterAutospacing="0" w:line="276" w:lineRule="auto"/>
        <w:ind w:left="232"/>
        <w:jc w:val="both"/>
      </w:pPr>
      <w:proofErr w:type="gramStart"/>
      <w:r w:rsidRPr="00C97E21">
        <w:t>Докторска дисертација др Стојковић представља свеобухватно истраживање у области фармакологије терпенских једињења и њиховог дејства на неуромускуларни систем сисара и нематода.</w:t>
      </w:r>
      <w:proofErr w:type="gramEnd"/>
      <w:r w:rsidRPr="00C97E21">
        <w:t xml:space="preserve"> </w:t>
      </w:r>
      <w:proofErr w:type="gramStart"/>
      <w:r w:rsidRPr="00C97E21">
        <w:t>Резултати јасно указују да карвеол, карвакрол и гераниол могу испољити различита инхибиторна или стимулаторна дејства у зависности од ткива и типа рецептора, што потврђује њихов значајан утицај на холинергичку неуротрансмисију.</w:t>
      </w:r>
      <w:proofErr w:type="gramEnd"/>
      <w:r w:rsidRPr="00C97E21">
        <w:t xml:space="preserve"> </w:t>
      </w:r>
      <w:proofErr w:type="gramStart"/>
      <w:r w:rsidRPr="00C97E21">
        <w:t>Добијени налази указују на потенцијалну примену ових супстанци у третману поремећаја неуромускуларне спојнице и неуродегенеративних стања, као и на њихову перспективну улогу у развоју нових антипаразитарних лекова.</w:t>
      </w:r>
      <w:proofErr w:type="gramEnd"/>
      <w:r w:rsidRPr="00C97E21">
        <w:t xml:space="preserve"> </w:t>
      </w:r>
      <w:proofErr w:type="gramStart"/>
      <w:r w:rsidRPr="00C97E21">
        <w:t>Остварени резултати представљају чврсту основу за даља истраживања усмерена на развој савремених фармаколошких стратегија.</w:t>
      </w:r>
      <w:proofErr w:type="gramEnd"/>
    </w:p>
    <w:p w:rsidR="009A3870" w:rsidRPr="00C97E21" w:rsidRDefault="009A3870" w:rsidP="009A3870">
      <w:pPr>
        <w:pStyle w:val="NormalWeb"/>
        <w:spacing w:after="0" w:afterAutospacing="0" w:line="276" w:lineRule="auto"/>
        <w:ind w:left="232"/>
        <w:jc w:val="both"/>
      </w:pPr>
      <w:proofErr w:type="gramStart"/>
      <w:r w:rsidRPr="00C97E21">
        <w:t>Као млад истраживач др Стојковић је успешно савладала методе базичне фармакологије и стекла практичне компетенције за самосталан рад са огледним животињама.</w:t>
      </w:r>
      <w:proofErr w:type="gramEnd"/>
      <w:r w:rsidRPr="00C97E21">
        <w:t xml:space="preserve"> </w:t>
      </w:r>
      <w:proofErr w:type="gramStart"/>
      <w:r w:rsidRPr="00C97E21">
        <w:t xml:space="preserve">Додатно је дала значајан допринос развоју </w:t>
      </w:r>
      <w:r w:rsidRPr="00C97E21">
        <w:rPr>
          <w:rStyle w:val="Emphasis"/>
        </w:rPr>
        <w:t>in vivo</w:t>
      </w:r>
      <w:r w:rsidRPr="00C97E21">
        <w:t xml:space="preserve"> модела исхемијско-реперфузијског оштећења јетре у Лабораторији за исхемијско-реперфузијска оштећења МФУБ (руководилац проф. др З. Тодоровић), као и развоју </w:t>
      </w:r>
      <w:r w:rsidRPr="00C97E21">
        <w:rPr>
          <w:rStyle w:val="Emphasis"/>
        </w:rPr>
        <w:t>ex vivo</w:t>
      </w:r>
      <w:r w:rsidRPr="00C97E21">
        <w:t xml:space="preserve"> модела изоловане трахеје пацова на Ветеринарском факултету (руководилац проф. др С. Траиловић).</w:t>
      </w:r>
      <w:proofErr w:type="gramEnd"/>
    </w:p>
    <w:p w:rsidR="009A3870" w:rsidRPr="00C97E21" w:rsidRDefault="009A3870" w:rsidP="009A3870">
      <w:pPr>
        <w:pStyle w:val="NormalWeb"/>
        <w:spacing w:after="0" w:afterAutospacing="0" w:line="276" w:lineRule="auto"/>
        <w:ind w:left="232"/>
        <w:jc w:val="both"/>
      </w:pPr>
      <w:r w:rsidRPr="00C97E21">
        <w:t xml:space="preserve">Положила је испит из предмета </w:t>
      </w:r>
      <w:r w:rsidRPr="001435BE">
        <w:rPr>
          <w:rStyle w:val="Emphasis"/>
          <w:i w:val="0"/>
        </w:rPr>
        <w:t>Експериментална методологија научног истраживања у медицини – добра лабораторијска пракса</w:t>
      </w:r>
      <w:r w:rsidRPr="00A45EC6">
        <w:rPr>
          <w:i/>
        </w:rPr>
        <w:t>,</w:t>
      </w:r>
      <w:r w:rsidRPr="00C97E21">
        <w:t xml:space="preserve"> чиме је стекла овлашћење за рад на </w:t>
      </w:r>
      <w:r w:rsidRPr="00C97E21">
        <w:rPr>
          <w:rStyle w:val="Emphasis"/>
        </w:rPr>
        <w:t>in vivo</w:t>
      </w:r>
      <w:r w:rsidRPr="00C97E21">
        <w:t xml:space="preserve"> истраживањима, а тренутно учествује и у извођењу практичне наставе за студенте докторских студија из предмета </w:t>
      </w:r>
      <w:r w:rsidRPr="00D9237C">
        <w:rPr>
          <w:rStyle w:val="Emphasis"/>
          <w:i w:val="0"/>
        </w:rPr>
        <w:t>Увод у науку о лабораторијским животињама</w:t>
      </w:r>
      <w:r w:rsidRPr="00D9237C">
        <w:rPr>
          <w:i/>
        </w:rPr>
        <w:t>.</w:t>
      </w:r>
      <w:r w:rsidRPr="00A45EC6">
        <w:rPr>
          <w:i/>
        </w:rPr>
        <w:t xml:space="preserve"> </w:t>
      </w:r>
      <w:r w:rsidRPr="00C97E21">
        <w:t>У оквиру израде завршног специјалистичког академског рада активно је учествовала и у истраживањима из домена клиничке фармакологије у КБЦ „Бежанијска коса“, са фокусом на анализу рационалне примене антибиотика.</w:t>
      </w:r>
    </w:p>
    <w:p w:rsidR="007737D9" w:rsidRDefault="007737D9" w:rsidP="007737D9">
      <w:pPr>
        <w:pStyle w:val="BodyText"/>
      </w:pPr>
    </w:p>
    <w:p w:rsidR="007737D9" w:rsidRDefault="007737D9" w:rsidP="007737D9">
      <w:pPr>
        <w:pStyle w:val="Heading1"/>
        <w:ind w:right="122"/>
        <w:jc w:val="both"/>
      </w:pPr>
      <w:r>
        <w:t>Г. ОЦЕНА О АНГАЖОВАЊУ У РАЗВОЈУ НАСТАВЕ И ДРУГИХ ДЕЛАТНОСТИ ВИСОКОШКОЛСКЕ УСТАНОВЕ</w:t>
      </w:r>
    </w:p>
    <w:p w:rsidR="007737D9" w:rsidRDefault="00DD4A41" w:rsidP="002A701C">
      <w:pPr>
        <w:pStyle w:val="NormalWeb"/>
        <w:spacing w:after="0" w:afterAutospacing="0" w:line="276" w:lineRule="auto"/>
        <w:ind w:left="232"/>
        <w:jc w:val="both"/>
      </w:pPr>
      <w:proofErr w:type="gramStart"/>
      <w:r w:rsidRPr="00BB1D57">
        <w:t>Др Маја Стојковић се издваја високим степеном преданости и одговорности у извођењу наставе на Институту за фармакологију, клиничку фармакологију и токсикологију.</w:t>
      </w:r>
      <w:proofErr w:type="gramEnd"/>
      <w:r w:rsidRPr="00BB1D57">
        <w:t xml:space="preserve"> </w:t>
      </w:r>
      <w:proofErr w:type="gramStart"/>
      <w:r w:rsidRPr="00BB1D57">
        <w:t xml:space="preserve">Ангажована је у извођењу наставе на </w:t>
      </w:r>
      <w:r w:rsidR="00BE419C">
        <w:rPr>
          <w:sz w:val="22"/>
          <w:szCs w:val="22"/>
        </w:rPr>
        <w:t xml:space="preserve">интегрисаним </w:t>
      </w:r>
      <w:r w:rsidRPr="00BB1D57">
        <w:t xml:space="preserve">студијама на српском и енглеском </w:t>
      </w:r>
      <w:r w:rsidRPr="00BB1D57">
        <w:lastRenderedPageBreak/>
        <w:t>језику, као и у практичним програмима последипломских студија, доследно обезбеђујући висок квалитет наставног процеса.</w:t>
      </w:r>
      <w:proofErr w:type="gramEnd"/>
      <w:r w:rsidRPr="00BB1D57">
        <w:t xml:space="preserve"> </w:t>
      </w:r>
      <w:proofErr w:type="gramStart"/>
      <w:r w:rsidRPr="00BB1D57">
        <w:t>Посебно заслужује похвалу њено изузетно ангажовање у организацији online наставе током 2020.</w:t>
      </w:r>
      <w:proofErr w:type="gramEnd"/>
      <w:r w:rsidRPr="00BB1D57">
        <w:t xml:space="preserve"> </w:t>
      </w:r>
      <w:proofErr w:type="gramStart"/>
      <w:r w:rsidRPr="00BB1D57">
        <w:t>и</w:t>
      </w:r>
      <w:proofErr w:type="gramEnd"/>
      <w:r w:rsidRPr="00BB1D57">
        <w:t xml:space="preserve"> 2021. </w:t>
      </w:r>
      <w:proofErr w:type="gramStart"/>
      <w:r w:rsidRPr="00BB1D57">
        <w:t>године</w:t>
      </w:r>
      <w:proofErr w:type="gramEnd"/>
      <w:r w:rsidRPr="00BB1D57">
        <w:t xml:space="preserve">, на почетку </w:t>
      </w:r>
      <w:r w:rsidRPr="00BB1D57">
        <w:rPr>
          <w:i/>
        </w:rPr>
        <w:t xml:space="preserve">COVID-19 </w:t>
      </w:r>
      <w:r w:rsidRPr="00BB1D57">
        <w:t>пандемије, када је значајно допринела континуитету наставе и квалитету едукације студената.</w:t>
      </w:r>
      <w:r w:rsidR="00D77F33" w:rsidRPr="00BB1D57">
        <w:t xml:space="preserve"> </w:t>
      </w:r>
      <w:proofErr w:type="gramStart"/>
      <w:r w:rsidR="002A701C" w:rsidRPr="00C97E21">
        <w:t xml:space="preserve">Додатно, др Стојковић је коаутор </w:t>
      </w:r>
      <w:r w:rsidR="002A701C" w:rsidRPr="004056ED">
        <w:rPr>
          <w:rStyle w:val="Strong"/>
          <w:b w:val="0"/>
        </w:rPr>
        <w:t>два поглавља</w:t>
      </w:r>
      <w:r w:rsidR="002A701C" w:rsidRPr="00C97E21">
        <w:t xml:space="preserve"> у академском уџбенику </w:t>
      </w:r>
      <w:r w:rsidR="002A701C" w:rsidRPr="001435BE">
        <w:rPr>
          <w:rStyle w:val="Emphasis"/>
          <w:i w:val="0"/>
        </w:rPr>
        <w:t>Клиничка фармакологија</w:t>
      </w:r>
      <w:r w:rsidR="002A701C" w:rsidRPr="00C97E21">
        <w:t xml:space="preserve"> (Цибид, МФУБ, 2024).</w:t>
      </w:r>
      <w:proofErr w:type="gramEnd"/>
      <w:r w:rsidR="002A701C">
        <w:t xml:space="preserve"> </w:t>
      </w:r>
      <w:proofErr w:type="gramStart"/>
      <w:r w:rsidRPr="00BB1D57">
        <w:t xml:space="preserve">Др Стојковић континуирано похађа едукативне семинаре и конгресе у земљи и иностранству, </w:t>
      </w:r>
      <w:r w:rsidR="00BB1D57">
        <w:t>што јој омогућава стицање нових вештина и знања.</w:t>
      </w:r>
      <w:proofErr w:type="gramEnd"/>
      <w:r w:rsidR="00BB1D57">
        <w:t xml:space="preserve"> </w:t>
      </w:r>
      <w:proofErr w:type="gramStart"/>
      <w:r w:rsidR="005A7944">
        <w:t>Добитница је Захвалнице</w:t>
      </w:r>
      <w:r w:rsidR="005A7944" w:rsidRPr="00327A61">
        <w:t xml:space="preserve"> Центра за стручни и научно-истраживачки рад студената Медицинског факултета у Беораду за подршку активностима организације и унапређење научно- истраживачког рада студената</w:t>
      </w:r>
      <w:r w:rsidR="005A7944">
        <w:t>.</w:t>
      </w:r>
      <w:proofErr w:type="gramEnd"/>
    </w:p>
    <w:p w:rsidR="002A701C" w:rsidRPr="002A701C" w:rsidRDefault="002A701C" w:rsidP="002A701C">
      <w:pPr>
        <w:pStyle w:val="NormalWeb"/>
        <w:spacing w:after="0" w:afterAutospacing="0" w:line="276" w:lineRule="auto"/>
        <w:ind w:left="232"/>
        <w:jc w:val="both"/>
      </w:pPr>
    </w:p>
    <w:p w:rsidR="007737D9" w:rsidRDefault="007737D9" w:rsidP="00A67782">
      <w:pPr>
        <w:pStyle w:val="Heading1"/>
        <w:numPr>
          <w:ilvl w:val="0"/>
          <w:numId w:val="6"/>
        </w:numPr>
        <w:tabs>
          <w:tab w:val="left" w:pos="462"/>
        </w:tabs>
      </w:pPr>
      <w:r>
        <w:t>ИЗБОРНИ</w:t>
      </w:r>
      <w:r>
        <w:rPr>
          <w:spacing w:val="-1"/>
        </w:rPr>
        <w:t xml:space="preserve"> </w:t>
      </w:r>
      <w:r>
        <w:rPr>
          <w:spacing w:val="-2"/>
        </w:rPr>
        <w:t>УСЛОВИ</w:t>
      </w:r>
    </w:p>
    <w:p w:rsidR="007737D9" w:rsidRDefault="007737D9" w:rsidP="00A67782">
      <w:pPr>
        <w:pStyle w:val="Heading2"/>
        <w:numPr>
          <w:ilvl w:val="1"/>
          <w:numId w:val="6"/>
        </w:numPr>
        <w:tabs>
          <w:tab w:val="left" w:pos="821"/>
          <w:tab w:val="left" w:pos="822"/>
        </w:tabs>
        <w:spacing w:before="49"/>
        <w:ind w:hanging="361"/>
      </w:pPr>
      <w:r>
        <w:t>За</w:t>
      </w:r>
      <w:r>
        <w:rPr>
          <w:spacing w:val="-2"/>
        </w:rPr>
        <w:t xml:space="preserve"> </w:t>
      </w:r>
      <w:r>
        <w:t>допринос</w:t>
      </w:r>
      <w:r>
        <w:rPr>
          <w:spacing w:val="-1"/>
        </w:rPr>
        <w:t xml:space="preserve"> </w:t>
      </w:r>
      <w:r>
        <w:t>академској</w:t>
      </w:r>
      <w:r>
        <w:rPr>
          <w:spacing w:val="-3"/>
        </w:rPr>
        <w:t xml:space="preserve"> </w:t>
      </w:r>
      <w:r>
        <w:t>и</w:t>
      </w:r>
      <w:r>
        <w:rPr>
          <w:spacing w:val="-3"/>
        </w:rPr>
        <w:t xml:space="preserve"> </w:t>
      </w:r>
      <w:r>
        <w:t>широј</w:t>
      </w:r>
      <w:r>
        <w:rPr>
          <w:spacing w:val="-2"/>
        </w:rPr>
        <w:t xml:space="preserve"> заједници:</w:t>
      </w:r>
    </w:p>
    <w:p w:rsidR="007737D9" w:rsidRDefault="007737D9" w:rsidP="007737D9">
      <w:pPr>
        <w:spacing w:before="47"/>
        <w:ind w:left="461" w:hanging="360"/>
        <w:rPr>
          <w:i/>
        </w:rPr>
      </w:pPr>
      <w:r>
        <w:rPr>
          <w:i/>
        </w:rPr>
        <w:t>Значајно</w:t>
      </w:r>
      <w:r>
        <w:rPr>
          <w:i/>
          <w:spacing w:val="80"/>
          <w:w w:val="150"/>
        </w:rPr>
        <w:t xml:space="preserve"> </w:t>
      </w:r>
      <w:r>
        <w:rPr>
          <w:i/>
        </w:rPr>
        <w:t>струковно,</w:t>
      </w:r>
      <w:r>
        <w:rPr>
          <w:i/>
          <w:spacing w:val="80"/>
          <w:w w:val="150"/>
        </w:rPr>
        <w:t xml:space="preserve"> </w:t>
      </w:r>
      <w:r>
        <w:rPr>
          <w:i/>
        </w:rPr>
        <w:t>национално</w:t>
      </w:r>
      <w:r>
        <w:rPr>
          <w:i/>
          <w:spacing w:val="80"/>
          <w:w w:val="150"/>
        </w:rPr>
        <w:t xml:space="preserve"> </w:t>
      </w:r>
      <w:r>
        <w:rPr>
          <w:i/>
        </w:rPr>
        <w:t>или</w:t>
      </w:r>
      <w:r>
        <w:rPr>
          <w:i/>
          <w:spacing w:val="80"/>
          <w:w w:val="150"/>
        </w:rPr>
        <w:t xml:space="preserve"> </w:t>
      </w:r>
      <w:r>
        <w:rPr>
          <w:i/>
        </w:rPr>
        <w:t>међународно</w:t>
      </w:r>
      <w:r>
        <w:rPr>
          <w:i/>
          <w:spacing w:val="80"/>
          <w:w w:val="150"/>
        </w:rPr>
        <w:t xml:space="preserve"> </w:t>
      </w:r>
      <w:r>
        <w:rPr>
          <w:i/>
        </w:rPr>
        <w:t>признање</w:t>
      </w:r>
      <w:r>
        <w:rPr>
          <w:i/>
          <w:spacing w:val="80"/>
          <w:w w:val="150"/>
        </w:rPr>
        <w:t xml:space="preserve"> </w:t>
      </w:r>
      <w:r>
        <w:rPr>
          <w:i/>
        </w:rPr>
        <w:t>за</w:t>
      </w:r>
      <w:r>
        <w:rPr>
          <w:i/>
          <w:spacing w:val="80"/>
          <w:w w:val="150"/>
        </w:rPr>
        <w:t xml:space="preserve"> </w:t>
      </w:r>
      <w:r>
        <w:rPr>
          <w:i/>
        </w:rPr>
        <w:t>научну</w:t>
      </w:r>
      <w:r>
        <w:rPr>
          <w:i/>
          <w:spacing w:val="80"/>
          <w:w w:val="150"/>
        </w:rPr>
        <w:t xml:space="preserve"> </w:t>
      </w:r>
      <w:r>
        <w:rPr>
          <w:i/>
        </w:rPr>
        <w:t>или</w:t>
      </w:r>
      <w:r>
        <w:rPr>
          <w:i/>
          <w:spacing w:val="80"/>
          <w:w w:val="150"/>
        </w:rPr>
        <w:t xml:space="preserve"> </w:t>
      </w:r>
      <w:r>
        <w:rPr>
          <w:i/>
        </w:rPr>
        <w:t xml:space="preserve">стручну </w:t>
      </w:r>
      <w:r>
        <w:rPr>
          <w:i/>
          <w:spacing w:val="-2"/>
        </w:rPr>
        <w:t>делатност</w:t>
      </w:r>
    </w:p>
    <w:p w:rsidR="004C5DF1" w:rsidRPr="00AB18AE" w:rsidRDefault="004C5DF1" w:rsidP="00A67782">
      <w:pPr>
        <w:pStyle w:val="ListParagraph"/>
        <w:numPr>
          <w:ilvl w:val="0"/>
          <w:numId w:val="5"/>
        </w:numPr>
        <w:tabs>
          <w:tab w:val="left" w:pos="821"/>
          <w:tab w:val="left" w:pos="822"/>
        </w:tabs>
        <w:suppressAutoHyphens w:val="0"/>
        <w:autoSpaceDE w:val="0"/>
        <w:autoSpaceDN w:val="0"/>
        <w:ind w:left="821" w:right="126"/>
      </w:pPr>
      <w:r w:rsidRPr="00AB18AE">
        <w:t>Захвалница Центра за стручни и научно-истраживачки рад студената Медицинског факултета у Беораду за подршку активностима организације и унапређење научно-истраживачког рада студената (септембар 2023).</w:t>
      </w:r>
    </w:p>
    <w:p w:rsidR="007737D9" w:rsidRDefault="007737D9" w:rsidP="00A67782">
      <w:pPr>
        <w:pStyle w:val="ListParagraph"/>
        <w:numPr>
          <w:ilvl w:val="0"/>
          <w:numId w:val="5"/>
        </w:numPr>
        <w:tabs>
          <w:tab w:val="left" w:pos="821"/>
          <w:tab w:val="left" w:pos="822"/>
        </w:tabs>
        <w:suppressAutoHyphens w:val="0"/>
        <w:autoSpaceDE w:val="0"/>
        <w:autoSpaceDN w:val="0"/>
        <w:ind w:left="821" w:right="126"/>
        <w:contextualSpacing w:val="0"/>
      </w:pPr>
      <w:r>
        <w:t>Похвалница</w:t>
      </w:r>
      <w:r>
        <w:rPr>
          <w:spacing w:val="30"/>
        </w:rPr>
        <w:t xml:space="preserve"> </w:t>
      </w:r>
      <w:r>
        <w:t>за</w:t>
      </w:r>
      <w:r>
        <w:rPr>
          <w:spacing w:val="30"/>
        </w:rPr>
        <w:t xml:space="preserve"> </w:t>
      </w:r>
      <w:r>
        <w:t>најбољу</w:t>
      </w:r>
      <w:r>
        <w:rPr>
          <w:spacing w:val="32"/>
        </w:rPr>
        <w:t xml:space="preserve"> </w:t>
      </w:r>
      <w:r>
        <w:t>постер</w:t>
      </w:r>
      <w:r>
        <w:rPr>
          <w:spacing w:val="32"/>
        </w:rPr>
        <w:t xml:space="preserve"> </w:t>
      </w:r>
      <w:r>
        <w:t>презентацију,</w:t>
      </w:r>
      <w:r>
        <w:rPr>
          <w:spacing w:val="32"/>
        </w:rPr>
        <w:t xml:space="preserve"> </w:t>
      </w:r>
      <w:r>
        <w:t>14.</w:t>
      </w:r>
      <w:r>
        <w:rPr>
          <w:spacing w:val="30"/>
        </w:rPr>
        <w:t xml:space="preserve"> </w:t>
      </w:r>
      <w:proofErr w:type="gramStart"/>
      <w:r>
        <w:t>конгрес</w:t>
      </w:r>
      <w:proofErr w:type="gramEnd"/>
      <w:r>
        <w:rPr>
          <w:spacing w:val="32"/>
        </w:rPr>
        <w:t xml:space="preserve"> </w:t>
      </w:r>
      <w:r>
        <w:t>фармаколога</w:t>
      </w:r>
      <w:r>
        <w:rPr>
          <w:spacing w:val="32"/>
        </w:rPr>
        <w:t xml:space="preserve"> </w:t>
      </w:r>
      <w:r>
        <w:t>и</w:t>
      </w:r>
      <w:r>
        <w:rPr>
          <w:spacing w:val="30"/>
        </w:rPr>
        <w:t xml:space="preserve"> </w:t>
      </w:r>
      <w:r>
        <w:t>4.</w:t>
      </w:r>
      <w:r>
        <w:rPr>
          <w:spacing w:val="28"/>
        </w:rPr>
        <w:t xml:space="preserve"> </w:t>
      </w:r>
      <w:proofErr w:type="gramStart"/>
      <w:r>
        <w:t>конгрес</w:t>
      </w:r>
      <w:proofErr w:type="gramEnd"/>
      <w:r>
        <w:t xml:space="preserve"> клиничке фармакологије са међународним учешћем 2019, Нови Сад, Србија.</w:t>
      </w:r>
    </w:p>
    <w:p w:rsidR="007737D9" w:rsidRPr="00A76205" w:rsidRDefault="007737D9" w:rsidP="00A67782">
      <w:pPr>
        <w:pStyle w:val="ListParagraph"/>
        <w:numPr>
          <w:ilvl w:val="0"/>
          <w:numId w:val="5"/>
        </w:numPr>
        <w:tabs>
          <w:tab w:val="left" w:pos="821"/>
          <w:tab w:val="left" w:pos="822"/>
        </w:tabs>
        <w:suppressAutoHyphens w:val="0"/>
        <w:autoSpaceDE w:val="0"/>
        <w:autoSpaceDN w:val="0"/>
        <w:spacing w:line="276" w:lineRule="exact"/>
        <w:ind w:hanging="361"/>
        <w:contextualSpacing w:val="0"/>
      </w:pPr>
      <w:r w:rsidRPr="00A76205">
        <w:t>Добитник</w:t>
      </w:r>
      <w:r w:rsidRPr="00A76205">
        <w:rPr>
          <w:spacing w:val="-1"/>
        </w:rPr>
        <w:t xml:space="preserve"> </w:t>
      </w:r>
      <w:r w:rsidRPr="00A76205">
        <w:t>гранта</w:t>
      </w:r>
      <w:r w:rsidRPr="00A76205">
        <w:rPr>
          <w:spacing w:val="-3"/>
        </w:rPr>
        <w:t xml:space="preserve"> </w:t>
      </w:r>
      <w:r w:rsidRPr="00A76205">
        <w:t>Амбасаде</w:t>
      </w:r>
      <w:r w:rsidRPr="00A76205">
        <w:rPr>
          <w:spacing w:val="-3"/>
        </w:rPr>
        <w:t xml:space="preserve"> </w:t>
      </w:r>
      <w:r w:rsidRPr="00A76205">
        <w:t>САД</w:t>
      </w:r>
      <w:r w:rsidRPr="00A76205">
        <w:rPr>
          <w:spacing w:val="-5"/>
        </w:rPr>
        <w:t xml:space="preserve"> </w:t>
      </w:r>
      <w:r w:rsidRPr="00A76205">
        <w:t>у</w:t>
      </w:r>
      <w:r w:rsidRPr="00A76205">
        <w:rPr>
          <w:spacing w:val="-4"/>
        </w:rPr>
        <w:t xml:space="preserve"> </w:t>
      </w:r>
      <w:r w:rsidRPr="00A76205">
        <w:t>Београду</w:t>
      </w:r>
      <w:r w:rsidRPr="00A76205">
        <w:rPr>
          <w:spacing w:val="-2"/>
        </w:rPr>
        <w:t xml:space="preserve"> </w:t>
      </w:r>
      <w:r w:rsidR="00A76205">
        <w:rPr>
          <w:spacing w:val="-2"/>
        </w:rPr>
        <w:t xml:space="preserve">2015. године </w:t>
      </w:r>
      <w:r w:rsidRPr="00A76205">
        <w:t>(SRB100-15-GR-</w:t>
      </w:r>
      <w:r w:rsidRPr="00A76205">
        <w:rPr>
          <w:spacing w:val="-2"/>
        </w:rPr>
        <w:t>357).</w:t>
      </w:r>
    </w:p>
    <w:p w:rsidR="000569BD" w:rsidRDefault="000569BD" w:rsidP="007737D9">
      <w:pPr>
        <w:ind w:left="461" w:hanging="360"/>
        <w:rPr>
          <w:i/>
        </w:rPr>
      </w:pPr>
    </w:p>
    <w:p w:rsidR="007737D9" w:rsidRDefault="00515803" w:rsidP="007737D9">
      <w:pPr>
        <w:ind w:left="461" w:hanging="360"/>
        <w:rPr>
          <w:i/>
          <w:spacing w:val="-2"/>
        </w:rPr>
      </w:pPr>
      <w:r w:rsidRPr="00515803">
        <w:rPr>
          <w:i/>
        </w:rPr>
        <w:t xml:space="preserve">Чланство у стручним или научним асоцијацијама у које се члан бира или које имају ограничен број чланова </w:t>
      </w:r>
    </w:p>
    <w:p w:rsidR="004C5DF1" w:rsidRPr="004C5DF1" w:rsidRDefault="004C5DF1" w:rsidP="00A67782">
      <w:pPr>
        <w:pStyle w:val="ListParagraph"/>
        <w:numPr>
          <w:ilvl w:val="0"/>
          <w:numId w:val="21"/>
        </w:numPr>
        <w:tabs>
          <w:tab w:val="left" w:pos="0"/>
          <w:tab w:val="left" w:pos="426"/>
          <w:tab w:val="left" w:pos="709"/>
          <w:tab w:val="left" w:pos="851"/>
        </w:tabs>
        <w:spacing w:after="120"/>
        <w:ind w:left="461" w:firstLine="0"/>
      </w:pPr>
      <w:r w:rsidRPr="004C5DF1">
        <w:t xml:space="preserve">Од 2016. године члан Српске лекарске коморе (Регионална лекарска комора Београда), </w:t>
      </w:r>
    </w:p>
    <w:p w:rsidR="004C5DF1" w:rsidRPr="004C5DF1" w:rsidRDefault="004C5DF1" w:rsidP="00A67782">
      <w:pPr>
        <w:pStyle w:val="ListParagraph"/>
        <w:numPr>
          <w:ilvl w:val="0"/>
          <w:numId w:val="21"/>
        </w:numPr>
        <w:tabs>
          <w:tab w:val="left" w:pos="0"/>
          <w:tab w:val="left" w:pos="426"/>
          <w:tab w:val="left" w:pos="709"/>
          <w:tab w:val="left" w:pos="851"/>
        </w:tabs>
        <w:spacing w:after="120"/>
        <w:ind w:left="461" w:firstLine="0"/>
      </w:pPr>
      <w:proofErr w:type="gramStart"/>
      <w:r w:rsidRPr="004C5DF1">
        <w:t>од</w:t>
      </w:r>
      <w:proofErr w:type="gramEnd"/>
      <w:r w:rsidRPr="004C5DF1">
        <w:t xml:space="preserve"> 2018. године члан Српског фармаколошког друштва (чланица </w:t>
      </w:r>
      <w:r w:rsidRPr="004C5DF1">
        <w:rPr>
          <w:i/>
        </w:rPr>
        <w:t>IUPHAR</w:t>
      </w:r>
      <w:r w:rsidRPr="004C5DF1">
        <w:t xml:space="preserve">-a - </w:t>
      </w:r>
      <w:r w:rsidRPr="004C5DF1">
        <w:rPr>
          <w:i/>
        </w:rPr>
        <w:t>International Union of Basic and Clinical Pharmacology</w:t>
      </w:r>
      <w:r w:rsidRPr="004C5DF1">
        <w:t>);</w:t>
      </w:r>
    </w:p>
    <w:p w:rsidR="004C5DF1" w:rsidRPr="004C5DF1" w:rsidRDefault="004C5DF1" w:rsidP="00A67782">
      <w:pPr>
        <w:pStyle w:val="ListParagraph"/>
        <w:numPr>
          <w:ilvl w:val="0"/>
          <w:numId w:val="21"/>
        </w:numPr>
        <w:tabs>
          <w:tab w:val="left" w:pos="0"/>
          <w:tab w:val="left" w:pos="426"/>
          <w:tab w:val="left" w:pos="709"/>
          <w:tab w:val="left" w:pos="851"/>
        </w:tabs>
        <w:spacing w:after="120"/>
        <w:ind w:left="461" w:firstLine="0"/>
      </w:pPr>
      <w:proofErr w:type="gramStart"/>
      <w:r w:rsidRPr="004C5DF1">
        <w:t>од</w:t>
      </w:r>
      <w:proofErr w:type="gramEnd"/>
      <w:r w:rsidRPr="004C5DF1">
        <w:t xml:space="preserve"> 2019. године члан Друштва за Фрагилни Х - БАЛКАН и </w:t>
      </w:r>
    </w:p>
    <w:p w:rsidR="004C5DF1" w:rsidRPr="00330A24" w:rsidRDefault="004C5DF1" w:rsidP="00A67782">
      <w:pPr>
        <w:pStyle w:val="ListParagraph"/>
        <w:numPr>
          <w:ilvl w:val="0"/>
          <w:numId w:val="21"/>
        </w:numPr>
        <w:tabs>
          <w:tab w:val="left" w:pos="0"/>
          <w:tab w:val="left" w:pos="426"/>
          <w:tab w:val="left" w:pos="709"/>
          <w:tab w:val="left" w:pos="851"/>
        </w:tabs>
        <w:spacing w:after="120"/>
        <w:ind w:left="461" w:firstLine="0"/>
      </w:pPr>
      <w:proofErr w:type="gramStart"/>
      <w:r w:rsidRPr="00330A24">
        <w:t>од</w:t>
      </w:r>
      <w:proofErr w:type="gramEnd"/>
      <w:r w:rsidRPr="00330A24">
        <w:t xml:space="preserve"> 2024. </w:t>
      </w:r>
      <w:proofErr w:type="gramStart"/>
      <w:r w:rsidRPr="00330A24">
        <w:t>године</w:t>
      </w:r>
      <w:proofErr w:type="gramEnd"/>
      <w:r w:rsidRPr="00330A24">
        <w:t xml:space="preserve"> члан Европског удружења за </w:t>
      </w:r>
      <w:r w:rsidRPr="00330A24">
        <w:rPr>
          <w:i/>
        </w:rPr>
        <w:t>Drosophila</w:t>
      </w:r>
      <w:r w:rsidRPr="00330A24">
        <w:t>-у (</w:t>
      </w:r>
      <w:r w:rsidRPr="00330A24">
        <w:rPr>
          <w:i/>
        </w:rPr>
        <w:t>European Drosophila Society</w:t>
      </w:r>
      <w:r w:rsidRPr="00330A24">
        <w:t>).</w:t>
      </w:r>
    </w:p>
    <w:p w:rsidR="007737D9" w:rsidRDefault="007737D9" w:rsidP="00A67782">
      <w:pPr>
        <w:pStyle w:val="Heading2"/>
        <w:numPr>
          <w:ilvl w:val="1"/>
          <w:numId w:val="6"/>
        </w:numPr>
        <w:tabs>
          <w:tab w:val="left" w:pos="821"/>
          <w:tab w:val="left" w:pos="822"/>
        </w:tabs>
        <w:spacing w:before="1"/>
        <w:ind w:left="821" w:right="123"/>
      </w:pPr>
      <w:r>
        <w:t>За</w:t>
      </w:r>
      <w:r>
        <w:rPr>
          <w:spacing w:val="40"/>
        </w:rPr>
        <w:t xml:space="preserve"> </w:t>
      </w:r>
      <w:r>
        <w:t>сарадњу</w:t>
      </w:r>
      <w:r>
        <w:rPr>
          <w:spacing w:val="38"/>
        </w:rPr>
        <w:t xml:space="preserve"> </w:t>
      </w:r>
      <w:r>
        <w:t>са</w:t>
      </w:r>
      <w:r>
        <w:rPr>
          <w:spacing w:val="39"/>
        </w:rPr>
        <w:t xml:space="preserve"> </w:t>
      </w:r>
      <w:r>
        <w:t>другим</w:t>
      </w:r>
      <w:r>
        <w:rPr>
          <w:spacing w:val="40"/>
        </w:rPr>
        <w:t xml:space="preserve"> </w:t>
      </w:r>
      <w:r>
        <w:t>високошколским,</w:t>
      </w:r>
      <w:r>
        <w:rPr>
          <w:spacing w:val="39"/>
        </w:rPr>
        <w:t xml:space="preserve"> </w:t>
      </w:r>
      <w:r>
        <w:t>научно-истраживачким</w:t>
      </w:r>
      <w:r>
        <w:rPr>
          <w:spacing w:val="40"/>
        </w:rPr>
        <w:t xml:space="preserve"> </w:t>
      </w:r>
      <w:r>
        <w:t>установама</w:t>
      </w:r>
      <w:r>
        <w:rPr>
          <w:spacing w:val="38"/>
        </w:rPr>
        <w:t xml:space="preserve"> </w:t>
      </w:r>
      <w:r>
        <w:t>у земљи и иностранству - мобилност:</w:t>
      </w:r>
    </w:p>
    <w:p w:rsidR="007737D9" w:rsidRDefault="007737D9" w:rsidP="007737D9">
      <w:pPr>
        <w:pStyle w:val="BodyText"/>
        <w:spacing w:before="2"/>
        <w:rPr>
          <w:b/>
          <w:sz w:val="16"/>
        </w:rPr>
      </w:pPr>
    </w:p>
    <w:p w:rsidR="007737D9" w:rsidRPr="00CF5085" w:rsidRDefault="00AB755E" w:rsidP="007737D9">
      <w:pPr>
        <w:pStyle w:val="BodyText"/>
        <w:rPr>
          <w:i/>
          <w:sz w:val="32"/>
        </w:rPr>
      </w:pPr>
      <w:r w:rsidRPr="00CF5085">
        <w:rPr>
          <w:i/>
          <w:color w:val="000000"/>
          <w:szCs w:val="20"/>
          <w:lang w:val="sr-Cyrl-CS"/>
        </w:rPr>
        <w:t>Учествовање на међународним курсевима или школама за ужу научну област за коју се бира</w:t>
      </w:r>
    </w:p>
    <w:p w:rsidR="00AB755E" w:rsidRPr="00330A24" w:rsidRDefault="00AB755E" w:rsidP="00A67782">
      <w:pPr>
        <w:pStyle w:val="ListParagraph"/>
        <w:numPr>
          <w:ilvl w:val="1"/>
          <w:numId w:val="6"/>
        </w:numPr>
        <w:tabs>
          <w:tab w:val="left" w:pos="822"/>
        </w:tabs>
        <w:suppressAutoHyphens w:val="0"/>
        <w:autoSpaceDE w:val="0"/>
        <w:autoSpaceDN w:val="0"/>
        <w:spacing w:before="1"/>
        <w:ind w:left="821" w:right="125"/>
        <w:jc w:val="both"/>
      </w:pPr>
      <w:r w:rsidRPr="00330A24">
        <w:t>Pharmacology Education Initiative; the Pharmacological Research family of journals. 3Rs principles put into practice: animals and alternatives by Fabrizio Gardoni and Giul</w:t>
      </w:r>
      <w:r w:rsidRPr="00330A24">
        <w:t>i</w:t>
      </w:r>
      <w:r w:rsidRPr="00330A24">
        <w:t>ano Grignaschi, online seminars, септембар 2025. године;</w:t>
      </w:r>
    </w:p>
    <w:p w:rsidR="00AB755E" w:rsidRPr="00330A24" w:rsidRDefault="00AB755E" w:rsidP="00A67782">
      <w:pPr>
        <w:pStyle w:val="ListParagraph"/>
        <w:numPr>
          <w:ilvl w:val="1"/>
          <w:numId w:val="6"/>
        </w:numPr>
        <w:tabs>
          <w:tab w:val="left" w:pos="822"/>
        </w:tabs>
        <w:suppressAutoHyphens w:val="0"/>
        <w:autoSpaceDE w:val="0"/>
        <w:autoSpaceDN w:val="0"/>
        <w:spacing w:before="1"/>
        <w:ind w:left="821" w:right="125"/>
        <w:jc w:val="both"/>
      </w:pPr>
      <w:r w:rsidRPr="00330A24">
        <w:t xml:space="preserve">ElSEVIEVER Research Academy: The Art of Drug Design, presented by Asst. Prof. Duangrudee Tanramluk. Оnline webinar, јул 2025. године; </w:t>
      </w:r>
    </w:p>
    <w:p w:rsidR="00AB755E" w:rsidRPr="00330A24" w:rsidRDefault="00AB755E" w:rsidP="00A67782">
      <w:pPr>
        <w:pStyle w:val="ListParagraph"/>
        <w:numPr>
          <w:ilvl w:val="1"/>
          <w:numId w:val="6"/>
        </w:numPr>
        <w:tabs>
          <w:tab w:val="left" w:pos="822"/>
        </w:tabs>
        <w:suppressAutoHyphens w:val="0"/>
        <w:autoSpaceDE w:val="0"/>
        <w:autoSpaceDN w:val="0"/>
        <w:spacing w:before="1"/>
        <w:ind w:left="821" w:right="125"/>
        <w:jc w:val="both"/>
      </w:pPr>
      <w:r w:rsidRPr="00330A24">
        <w:t>ElSEVIEVER Research Academy: Molecular imaging of neurodegeneration and its a</w:t>
      </w:r>
      <w:r w:rsidRPr="00330A24">
        <w:t>p</w:t>
      </w:r>
      <w:r w:rsidRPr="00330A24">
        <w:lastRenderedPageBreak/>
        <w:t xml:space="preserve">plications in defining drug efficacy through biomarkers. Оnline webinar, јун 2025. године; </w:t>
      </w:r>
    </w:p>
    <w:p w:rsidR="00AB755E" w:rsidRPr="00330A24" w:rsidRDefault="00AB755E" w:rsidP="00A67782">
      <w:pPr>
        <w:pStyle w:val="ListParagraph"/>
        <w:numPr>
          <w:ilvl w:val="1"/>
          <w:numId w:val="6"/>
        </w:numPr>
        <w:tabs>
          <w:tab w:val="left" w:pos="822"/>
        </w:tabs>
        <w:suppressAutoHyphens w:val="0"/>
        <w:autoSpaceDE w:val="0"/>
        <w:autoSpaceDN w:val="0"/>
        <w:spacing w:before="1"/>
        <w:ind w:left="821" w:right="125"/>
        <w:jc w:val="both"/>
      </w:pPr>
      <w:r w:rsidRPr="00330A24">
        <w:t>IUPHAR 2025 World Smart Medication Day poster competition, participant, мај 2025.</w:t>
      </w:r>
    </w:p>
    <w:p w:rsidR="00AB755E" w:rsidRPr="00330A24" w:rsidRDefault="00AB755E" w:rsidP="00A67782">
      <w:pPr>
        <w:pStyle w:val="ListParagraph"/>
        <w:numPr>
          <w:ilvl w:val="1"/>
          <w:numId w:val="6"/>
        </w:numPr>
        <w:tabs>
          <w:tab w:val="left" w:pos="822"/>
        </w:tabs>
        <w:suppressAutoHyphens w:val="0"/>
        <w:autoSpaceDE w:val="0"/>
        <w:autoSpaceDN w:val="0"/>
        <w:spacing w:before="1"/>
        <w:ind w:left="821" w:right="125"/>
        <w:jc w:val="both"/>
      </w:pPr>
      <w:r w:rsidRPr="00330A24">
        <w:t>Завршен on-line тренинг: ICH GCP lnvestigator training: Minimum Criteria for ICH E6 GCP Investigator Site Personnel Training, септембар 2024. године</w:t>
      </w:r>
    </w:p>
    <w:p w:rsidR="00AB755E" w:rsidRDefault="00AB755E" w:rsidP="00A67782">
      <w:pPr>
        <w:pStyle w:val="ListParagraph"/>
        <w:numPr>
          <w:ilvl w:val="1"/>
          <w:numId w:val="6"/>
        </w:numPr>
        <w:tabs>
          <w:tab w:val="left" w:pos="822"/>
        </w:tabs>
        <w:suppressAutoHyphens w:val="0"/>
        <w:autoSpaceDE w:val="0"/>
        <w:autoSpaceDN w:val="0"/>
        <w:spacing w:before="1"/>
        <w:ind w:left="821" w:right="125"/>
        <w:jc w:val="both"/>
      </w:pPr>
      <w:r>
        <w:t xml:space="preserve">ESCO „European school of oncology, e-session“, август 2021. </w:t>
      </w:r>
      <w:proofErr w:type="gramStart"/>
      <w:r>
        <w:t>године</w:t>
      </w:r>
      <w:proofErr w:type="gramEnd"/>
      <w:r>
        <w:t>, Милано, CME “Nausea and vomiting in advanced cancer”, European school of oncology, e-session, август 2021. године, Милано - у фокусу сесија је фармакотерапија мучнине и повраћања код узнапредовалог карцинома</w:t>
      </w:r>
    </w:p>
    <w:p w:rsidR="00AB755E" w:rsidRDefault="00AB755E" w:rsidP="00A67782">
      <w:pPr>
        <w:pStyle w:val="ListParagraph"/>
        <w:numPr>
          <w:ilvl w:val="1"/>
          <w:numId w:val="6"/>
        </w:numPr>
        <w:tabs>
          <w:tab w:val="left" w:pos="822"/>
        </w:tabs>
        <w:suppressAutoHyphens w:val="0"/>
        <w:autoSpaceDE w:val="0"/>
        <w:autoSpaceDN w:val="0"/>
        <w:spacing w:before="1"/>
        <w:ind w:left="821" w:right="125"/>
        <w:jc w:val="both"/>
      </w:pPr>
      <w:r>
        <w:t xml:space="preserve">Завршен on-line курс: Lab Animal Welfare, Working with Mice in Research Settings, collaborative institutional training initiative (CITI Prograм), новембар 2017. </w:t>
      </w:r>
      <w:proofErr w:type="gramStart"/>
      <w:r>
        <w:t>године</w:t>
      </w:r>
      <w:proofErr w:type="gramEnd"/>
      <w:r>
        <w:t>.</w:t>
      </w:r>
    </w:p>
    <w:p w:rsidR="00AB755E" w:rsidRPr="00AB755E" w:rsidRDefault="00AB755E" w:rsidP="00A67782">
      <w:pPr>
        <w:pStyle w:val="ListParagraph"/>
        <w:numPr>
          <w:ilvl w:val="1"/>
          <w:numId w:val="6"/>
        </w:numPr>
        <w:tabs>
          <w:tab w:val="left" w:pos="822"/>
        </w:tabs>
        <w:suppressAutoHyphens w:val="0"/>
        <w:autoSpaceDE w:val="0"/>
        <w:autoSpaceDN w:val="0"/>
        <w:spacing w:before="1"/>
        <w:ind w:left="821" w:right="125"/>
        <w:contextualSpacing w:val="0"/>
        <w:jc w:val="both"/>
      </w:pPr>
      <w:r>
        <w:t>Завршени курсеви: Lab Animal Welfare: Working with the IACUC; Lab Animal We</w:t>
      </w:r>
      <w:r>
        <w:t>l</w:t>
      </w:r>
      <w:r>
        <w:t xml:space="preserve">fare: Working with Swine in Research Settings; Lab Animal Welfare: Working with Dogs in Research Settings; collaborative institutional training initiative (CITI Prograм), септембар 2014. </w:t>
      </w:r>
      <w:proofErr w:type="gramStart"/>
      <w:r>
        <w:t>године</w:t>
      </w:r>
      <w:proofErr w:type="gramEnd"/>
      <w:r>
        <w:t>.</w:t>
      </w:r>
    </w:p>
    <w:p w:rsidR="00CF5085" w:rsidRPr="00CF5085" w:rsidRDefault="00CF5085" w:rsidP="00CF5085">
      <w:pPr>
        <w:pStyle w:val="BodyText"/>
        <w:spacing w:before="90"/>
        <w:jc w:val="both"/>
        <w:rPr>
          <w:i/>
        </w:rPr>
      </w:pPr>
      <w:r w:rsidRPr="00CF5085">
        <w:rPr>
          <w:i/>
        </w:rPr>
        <w:t>Студијски</w:t>
      </w:r>
      <w:r w:rsidRPr="00CF5085">
        <w:rPr>
          <w:i/>
          <w:spacing w:val="-6"/>
        </w:rPr>
        <w:t xml:space="preserve"> </w:t>
      </w:r>
      <w:r w:rsidRPr="00CF5085">
        <w:rPr>
          <w:i/>
        </w:rPr>
        <w:t>боравци</w:t>
      </w:r>
      <w:r w:rsidRPr="00CF5085">
        <w:rPr>
          <w:i/>
          <w:spacing w:val="-3"/>
        </w:rPr>
        <w:t xml:space="preserve"> </w:t>
      </w:r>
      <w:r w:rsidRPr="00CF5085">
        <w:rPr>
          <w:i/>
        </w:rPr>
        <w:t>у</w:t>
      </w:r>
      <w:r w:rsidRPr="00CF5085">
        <w:rPr>
          <w:i/>
          <w:spacing w:val="-4"/>
        </w:rPr>
        <w:t xml:space="preserve"> </w:t>
      </w:r>
      <w:r w:rsidRPr="00CF5085">
        <w:rPr>
          <w:i/>
        </w:rPr>
        <w:t>научно-истраживачким</w:t>
      </w:r>
      <w:r w:rsidRPr="00CF5085">
        <w:rPr>
          <w:i/>
          <w:spacing w:val="-2"/>
        </w:rPr>
        <w:t xml:space="preserve"> </w:t>
      </w:r>
      <w:r w:rsidRPr="00CF5085">
        <w:rPr>
          <w:i/>
        </w:rPr>
        <w:t>институцијама</w:t>
      </w:r>
      <w:r w:rsidRPr="00CF5085">
        <w:rPr>
          <w:i/>
          <w:spacing w:val="-1"/>
        </w:rPr>
        <w:t xml:space="preserve"> </w:t>
      </w:r>
      <w:r w:rsidRPr="00CF5085">
        <w:rPr>
          <w:i/>
        </w:rPr>
        <w:t>у</w:t>
      </w:r>
      <w:r w:rsidRPr="00CF5085">
        <w:rPr>
          <w:i/>
          <w:spacing w:val="-4"/>
        </w:rPr>
        <w:t xml:space="preserve"> </w:t>
      </w:r>
      <w:r w:rsidRPr="00CF5085">
        <w:rPr>
          <w:i/>
        </w:rPr>
        <w:t>земљи</w:t>
      </w:r>
      <w:r w:rsidRPr="00CF5085">
        <w:rPr>
          <w:i/>
          <w:spacing w:val="-3"/>
        </w:rPr>
        <w:t xml:space="preserve"> </w:t>
      </w:r>
      <w:r w:rsidRPr="00CF5085">
        <w:rPr>
          <w:i/>
        </w:rPr>
        <w:t>и</w:t>
      </w:r>
      <w:r w:rsidRPr="00CF5085">
        <w:rPr>
          <w:i/>
          <w:spacing w:val="-5"/>
        </w:rPr>
        <w:t xml:space="preserve"> </w:t>
      </w:r>
      <w:r w:rsidRPr="00CF5085">
        <w:rPr>
          <w:i/>
          <w:spacing w:val="-2"/>
        </w:rPr>
        <w:t>иностранству</w:t>
      </w:r>
    </w:p>
    <w:p w:rsidR="00330A24" w:rsidRPr="00330A24" w:rsidRDefault="00330A24" w:rsidP="00330A24">
      <w:pPr>
        <w:pStyle w:val="ListParagraph"/>
        <w:numPr>
          <w:ilvl w:val="1"/>
          <w:numId w:val="6"/>
        </w:numPr>
        <w:tabs>
          <w:tab w:val="left" w:pos="822"/>
        </w:tabs>
        <w:suppressAutoHyphens w:val="0"/>
        <w:autoSpaceDE w:val="0"/>
        <w:autoSpaceDN w:val="0"/>
        <w:spacing w:before="48"/>
        <w:ind w:left="821" w:right="118"/>
        <w:contextualSpacing w:val="0"/>
        <w:jc w:val="both"/>
      </w:pPr>
      <w:r w:rsidRPr="00330A24">
        <w:t xml:space="preserve">Септембар 2023. </w:t>
      </w:r>
      <w:proofErr w:type="gramStart"/>
      <w:r w:rsidRPr="00330A24">
        <w:t>године</w:t>
      </w:r>
      <w:proofErr w:type="gramEnd"/>
      <w:r w:rsidRPr="00330A24">
        <w:t xml:space="preserve"> - тронедељни студијски боравак на Универзитету у Мичигену (Ен Арбор, САД) у научној лабораторији проф. </w:t>
      </w:r>
      <w:proofErr w:type="gramStart"/>
      <w:r w:rsidRPr="00330A24">
        <w:t>др</w:t>
      </w:r>
      <w:proofErr w:type="gramEnd"/>
      <w:r w:rsidRPr="00330A24">
        <w:t xml:space="preserve"> Питера Тода на Катедри за неурологију, </w:t>
      </w:r>
      <w:r w:rsidRPr="00330A24">
        <w:rPr>
          <w:rFonts w:cs="Times New Roman"/>
          <w:szCs w:val="24"/>
          <w:lang w:val="sr-Cyrl-CS"/>
        </w:rPr>
        <w:t xml:space="preserve">истраживања на моделу </w:t>
      </w:r>
      <w:r w:rsidRPr="00330A24">
        <w:rPr>
          <w:rFonts w:cs="Times New Roman"/>
          <w:i/>
          <w:szCs w:val="24"/>
          <w:lang w:val="sr-Cyrl-CS"/>
        </w:rPr>
        <w:t>Drosophila melanogaster.</w:t>
      </w:r>
    </w:p>
    <w:p w:rsidR="00CF5085" w:rsidRPr="00E2458F" w:rsidRDefault="00CF5085" w:rsidP="00A67782">
      <w:pPr>
        <w:pStyle w:val="ListParagraph"/>
        <w:numPr>
          <w:ilvl w:val="1"/>
          <w:numId w:val="6"/>
        </w:numPr>
        <w:tabs>
          <w:tab w:val="left" w:pos="822"/>
        </w:tabs>
        <w:suppressAutoHyphens w:val="0"/>
        <w:autoSpaceDE w:val="0"/>
        <w:autoSpaceDN w:val="0"/>
        <w:spacing w:before="48"/>
        <w:ind w:left="821" w:right="118"/>
        <w:contextualSpacing w:val="0"/>
        <w:jc w:val="both"/>
      </w:pPr>
      <w:proofErr w:type="gramStart"/>
      <w:r>
        <w:t>август</w:t>
      </w:r>
      <w:proofErr w:type="gramEnd"/>
      <w:r>
        <w:t xml:space="preserve"> - септембар 2014. двомесечно усавршавање у Сједињеним Америчким Државама (</w:t>
      </w:r>
      <w:r>
        <w:rPr>
          <w:i/>
        </w:rPr>
        <w:t>Texas Heart Institute, Houston, TX</w:t>
      </w:r>
      <w:r>
        <w:t xml:space="preserve">) stipendija од стране организације </w:t>
      </w:r>
      <w:r>
        <w:rPr>
          <w:i/>
        </w:rPr>
        <w:t xml:space="preserve">Med- SAP </w:t>
      </w:r>
      <w:r>
        <w:t>(</w:t>
      </w:r>
      <w:r>
        <w:rPr>
          <w:i/>
        </w:rPr>
        <w:t>Medical Student Advancement Program</w:t>
      </w:r>
      <w:r>
        <w:t>), у сарадњи Медицинског факултета Универзитета у Београду са Српско-америчком привредном комором из Хјустона и Америчком амбасадом у Београду;</w:t>
      </w:r>
    </w:p>
    <w:p w:rsidR="00711D6A" w:rsidRPr="00DF2FC8" w:rsidRDefault="004923DF" w:rsidP="00DF2FC8">
      <w:pPr>
        <w:rPr>
          <w:b/>
          <w:caps/>
        </w:rPr>
      </w:pPr>
      <w:r w:rsidRPr="00330A24">
        <w:rPr>
          <w:b/>
          <w:caps/>
          <w:lang w:val="sr-Latn-CS"/>
        </w:rPr>
        <w:br w:type="page"/>
      </w:r>
    </w:p>
    <w:p w:rsidR="00BB4E9C" w:rsidRDefault="00BB4E9C" w:rsidP="00A71DE0">
      <w:pPr>
        <w:jc w:val="center"/>
        <w:rPr>
          <w:caps/>
          <w:sz w:val="22"/>
          <w:szCs w:val="22"/>
        </w:rPr>
      </w:pPr>
      <w:r w:rsidRPr="00800FBD">
        <w:rPr>
          <w:caps/>
          <w:sz w:val="22"/>
          <w:szCs w:val="22"/>
          <w:lang w:val="sr-Latn-CS"/>
        </w:rPr>
        <w:lastRenderedPageBreak/>
        <w:t>ЗАКЉУЧНО МИШЉЕЊЕ И ПРЕДЛОГ КОМИСИЈЕ</w:t>
      </w:r>
    </w:p>
    <w:p w:rsidR="00EB69B2" w:rsidRPr="00EB69B2" w:rsidRDefault="00EB69B2" w:rsidP="00A71DE0">
      <w:pPr>
        <w:jc w:val="center"/>
        <w:rPr>
          <w:sz w:val="22"/>
          <w:szCs w:val="22"/>
        </w:rPr>
      </w:pPr>
    </w:p>
    <w:p w:rsidR="000E6195" w:rsidRPr="003679E0" w:rsidRDefault="000E6195" w:rsidP="000E6195">
      <w:pPr>
        <w:pStyle w:val="BodyText"/>
        <w:spacing w:after="60"/>
        <w:jc w:val="both"/>
        <w:rPr>
          <w:sz w:val="22"/>
          <w:szCs w:val="22"/>
        </w:rPr>
      </w:pPr>
      <w:proofErr w:type="gramStart"/>
      <w:r w:rsidRPr="003679E0">
        <w:rPr>
          <w:sz w:val="22"/>
          <w:szCs w:val="22"/>
        </w:rPr>
        <w:t>На конкурс расписан у огласним новинама ''Послови'' Националне службе за запошљавање Републике Србије, објављеном 08</w:t>
      </w:r>
      <w:r w:rsidRPr="003679E0">
        <w:rPr>
          <w:bCs/>
          <w:sz w:val="22"/>
          <w:szCs w:val="22"/>
        </w:rPr>
        <w:t>.10.2025</w:t>
      </w:r>
      <w:r w:rsidRPr="003679E0">
        <w:rPr>
          <w:sz w:val="22"/>
          <w:szCs w:val="22"/>
        </w:rPr>
        <w:t>.</w:t>
      </w:r>
      <w:proofErr w:type="gramEnd"/>
      <w:r w:rsidRPr="003679E0">
        <w:rPr>
          <w:sz w:val="22"/>
          <w:szCs w:val="22"/>
        </w:rPr>
        <w:t xml:space="preserve"> године за избор једног наставника у звање ДОЦЕНТА за ужу научну област ФАРМАКОЛГИЈА, КЛИНИЧКА ФАРМАКОЛОГИЈА И ТОКСИКОЛОГИЈА на одређено време од пет годин</w:t>
      </w:r>
      <w:r w:rsidR="00EB69B2" w:rsidRPr="003679E0">
        <w:rPr>
          <w:sz w:val="22"/>
          <w:szCs w:val="22"/>
        </w:rPr>
        <w:t>а</w:t>
      </w:r>
      <w:r w:rsidRPr="003679E0">
        <w:rPr>
          <w:sz w:val="22"/>
          <w:szCs w:val="22"/>
        </w:rPr>
        <w:t>, пријавио</w:t>
      </w:r>
      <w:r w:rsidRPr="003679E0">
        <w:rPr>
          <w:sz w:val="22"/>
          <w:szCs w:val="22"/>
          <w:lang w:val="sr-Cyrl-CS"/>
        </w:rPr>
        <w:t xml:space="preserve"> </w:t>
      </w:r>
      <w:r w:rsidRPr="003679E0">
        <w:rPr>
          <w:sz w:val="22"/>
          <w:szCs w:val="22"/>
        </w:rPr>
        <w:t>се 1 кандидат, др Маја Стојковић,</w:t>
      </w:r>
      <w:r w:rsidRPr="003679E0">
        <w:rPr>
          <w:spacing w:val="-2"/>
          <w:sz w:val="22"/>
          <w:szCs w:val="22"/>
        </w:rPr>
        <w:t xml:space="preserve"> </w:t>
      </w:r>
      <w:r w:rsidRPr="003679E0">
        <w:rPr>
          <w:sz w:val="22"/>
          <w:szCs w:val="22"/>
        </w:rPr>
        <w:t xml:space="preserve">доктор медицине, доктор медицинских наука и специјалиста Клиничке фармакологије, запослена као асистент на Kатедри за фармакологију, клиничку фармакологију и токсикологију Медицинског факултета Универзитета у Београду. </w:t>
      </w:r>
    </w:p>
    <w:p w:rsidR="00C60526" w:rsidRPr="003679E0" w:rsidRDefault="00DA5168" w:rsidP="000E6195">
      <w:pPr>
        <w:pStyle w:val="BodyText"/>
        <w:spacing w:after="60"/>
        <w:jc w:val="both"/>
        <w:rPr>
          <w:sz w:val="22"/>
          <w:szCs w:val="22"/>
        </w:rPr>
      </w:pPr>
      <w:proofErr w:type="gramStart"/>
      <w:r w:rsidRPr="003679E0">
        <w:rPr>
          <w:sz w:val="22"/>
          <w:szCs w:val="22"/>
        </w:rPr>
        <w:t xml:space="preserve">Др Маја Стојковић се у току свог досадашњег педагошког </w:t>
      </w:r>
      <w:r w:rsidR="00C60526" w:rsidRPr="003679E0">
        <w:rPr>
          <w:sz w:val="22"/>
          <w:szCs w:val="22"/>
        </w:rPr>
        <w:t>рада</w:t>
      </w:r>
      <w:r w:rsidRPr="003679E0">
        <w:rPr>
          <w:sz w:val="22"/>
          <w:szCs w:val="22"/>
        </w:rPr>
        <w:t xml:space="preserve"> </w:t>
      </w:r>
      <w:r w:rsidR="00C60526" w:rsidRPr="003679E0">
        <w:rPr>
          <w:sz w:val="22"/>
          <w:szCs w:val="22"/>
        </w:rPr>
        <w:t>издваја високим степеном преданости и одговорности у извођењу наставе на Институту за фармакологију, клиничку фармакологију и токсикологију.</w:t>
      </w:r>
      <w:proofErr w:type="gramEnd"/>
      <w:r w:rsidR="00C60526" w:rsidRPr="003679E0">
        <w:rPr>
          <w:sz w:val="22"/>
          <w:szCs w:val="22"/>
        </w:rPr>
        <w:t xml:space="preserve"> </w:t>
      </w:r>
      <w:proofErr w:type="gramStart"/>
      <w:r w:rsidR="00C60526" w:rsidRPr="003679E0">
        <w:rPr>
          <w:sz w:val="22"/>
          <w:szCs w:val="22"/>
        </w:rPr>
        <w:t xml:space="preserve">Ангажована је у извођењу практичне наставе и семинара на </w:t>
      </w:r>
      <w:r w:rsidR="00651C87">
        <w:rPr>
          <w:sz w:val="22"/>
          <w:szCs w:val="22"/>
        </w:rPr>
        <w:t xml:space="preserve">интегрисаним </w:t>
      </w:r>
      <w:r w:rsidR="00C60526" w:rsidRPr="003679E0">
        <w:rPr>
          <w:sz w:val="22"/>
          <w:szCs w:val="22"/>
        </w:rPr>
        <w:t>студијама на српском и енглеском језику, као и у практичним програмима последипломских студија, доследно обезбеђујући висок квалитет наставног процеса.</w:t>
      </w:r>
      <w:proofErr w:type="gramEnd"/>
      <w:r w:rsidR="004D2797" w:rsidRPr="003679E0">
        <w:rPr>
          <w:sz w:val="22"/>
          <w:szCs w:val="22"/>
        </w:rPr>
        <w:t xml:space="preserve"> </w:t>
      </w:r>
      <w:proofErr w:type="gramStart"/>
      <w:r w:rsidRPr="003679E0">
        <w:rPr>
          <w:sz w:val="22"/>
          <w:szCs w:val="22"/>
        </w:rPr>
        <w:t>Коаутор је два поглавља у уџбенику Клиничка фармакологија, за студенте интегрисаних студија.</w:t>
      </w:r>
      <w:proofErr w:type="gramEnd"/>
      <w:r w:rsidR="00C60526" w:rsidRPr="003679E0">
        <w:rPr>
          <w:sz w:val="22"/>
          <w:szCs w:val="22"/>
        </w:rPr>
        <w:t xml:space="preserve"> </w:t>
      </w:r>
    </w:p>
    <w:p w:rsidR="00A32587" w:rsidRPr="003679E0" w:rsidRDefault="00330A24" w:rsidP="000E6195">
      <w:pPr>
        <w:pStyle w:val="BodyText"/>
        <w:spacing w:after="60"/>
        <w:jc w:val="both"/>
        <w:rPr>
          <w:sz w:val="22"/>
          <w:szCs w:val="22"/>
        </w:rPr>
      </w:pPr>
      <w:proofErr w:type="gramStart"/>
      <w:r w:rsidRPr="003679E0">
        <w:rPr>
          <w:sz w:val="22"/>
          <w:szCs w:val="22"/>
        </w:rPr>
        <w:t>Њено научно</w:t>
      </w:r>
      <w:r w:rsidR="00EA4F10" w:rsidRPr="003679E0">
        <w:rPr>
          <w:sz w:val="22"/>
          <w:szCs w:val="22"/>
        </w:rPr>
        <w:t>-истраживачки рад</w:t>
      </w:r>
      <w:r w:rsidRPr="003679E0">
        <w:rPr>
          <w:sz w:val="22"/>
          <w:szCs w:val="22"/>
        </w:rPr>
        <w:t xml:space="preserve"> обухвата клиничку и базичну фармакологију, са посебним фокусом на</w:t>
      </w:r>
      <w:r w:rsidR="00942F75" w:rsidRPr="003679E0">
        <w:rPr>
          <w:sz w:val="22"/>
          <w:szCs w:val="22"/>
        </w:rPr>
        <w:t xml:space="preserve"> фармакологију биолошки активних</w:t>
      </w:r>
      <w:r w:rsidRPr="003679E0">
        <w:rPr>
          <w:sz w:val="22"/>
          <w:szCs w:val="22"/>
        </w:rPr>
        <w:t xml:space="preserve"> супстанц</w:t>
      </w:r>
      <w:r w:rsidR="00DA5168" w:rsidRPr="003679E0">
        <w:rPr>
          <w:sz w:val="22"/>
          <w:szCs w:val="22"/>
        </w:rPr>
        <w:t>и.</w:t>
      </w:r>
      <w:proofErr w:type="gramEnd"/>
      <w:r w:rsidR="00942F75" w:rsidRPr="003679E0">
        <w:rPr>
          <w:sz w:val="22"/>
          <w:szCs w:val="22"/>
        </w:rPr>
        <w:t xml:space="preserve"> </w:t>
      </w:r>
      <w:r w:rsidRPr="003679E0">
        <w:rPr>
          <w:sz w:val="22"/>
          <w:szCs w:val="22"/>
        </w:rPr>
        <w:t xml:space="preserve">Објавила је, као аутор или коаутор/сарадник, укупно 28 радова, од којих су 12 публикације из категорије Оригинални радови in extenso и остали радови у часописима са </w:t>
      </w:r>
      <w:r w:rsidRPr="003679E0">
        <w:rPr>
          <w:i/>
          <w:sz w:val="22"/>
          <w:szCs w:val="22"/>
        </w:rPr>
        <w:t>JCR</w:t>
      </w:r>
      <w:r w:rsidR="000F03F2" w:rsidRPr="003679E0">
        <w:rPr>
          <w:sz w:val="22"/>
          <w:szCs w:val="22"/>
        </w:rPr>
        <w:t xml:space="preserve"> листе</w:t>
      </w:r>
      <w:r w:rsidRPr="003679E0">
        <w:rPr>
          <w:sz w:val="22"/>
          <w:szCs w:val="22"/>
        </w:rPr>
        <w:t xml:space="preserve"> (први је аутор 3 публикације).</w:t>
      </w:r>
      <w:r w:rsidR="00763AA8" w:rsidRPr="003679E0">
        <w:rPr>
          <w:sz w:val="22"/>
          <w:szCs w:val="22"/>
        </w:rPr>
        <w:t xml:space="preserve"> </w:t>
      </w:r>
      <w:proofErr w:type="gramStart"/>
      <w:r w:rsidRPr="003679E0">
        <w:rPr>
          <w:sz w:val="22"/>
          <w:szCs w:val="22"/>
        </w:rPr>
        <w:t xml:space="preserve">Такође, др Стојковић </w:t>
      </w:r>
      <w:r w:rsidR="00DA5168" w:rsidRPr="003679E0">
        <w:rPr>
          <w:sz w:val="22"/>
          <w:szCs w:val="22"/>
        </w:rPr>
        <w:t>је активно учествовала у више националних пројеката Министарства просвете, науке и технолошког развоја и Фонда за науку Републике Србије. Др Стојковић је у децембру 2024.</w:t>
      </w:r>
      <w:proofErr w:type="gramEnd"/>
      <w:r w:rsidR="00DA5168" w:rsidRPr="003679E0">
        <w:rPr>
          <w:sz w:val="22"/>
          <w:szCs w:val="22"/>
        </w:rPr>
        <w:t xml:space="preserve"> </w:t>
      </w:r>
      <w:proofErr w:type="gramStart"/>
      <w:r w:rsidR="00DA5168" w:rsidRPr="003679E0">
        <w:rPr>
          <w:sz w:val="22"/>
          <w:szCs w:val="22"/>
        </w:rPr>
        <w:t>успешно</w:t>
      </w:r>
      <w:proofErr w:type="gramEnd"/>
      <w:r w:rsidR="00DA5168" w:rsidRPr="003679E0">
        <w:rPr>
          <w:sz w:val="22"/>
          <w:szCs w:val="22"/>
        </w:rPr>
        <w:t xml:space="preserve"> одбранила докторску дисертацију. </w:t>
      </w:r>
      <w:proofErr w:type="gramStart"/>
      <w:r w:rsidR="00DA5168" w:rsidRPr="003679E0">
        <w:rPr>
          <w:sz w:val="22"/>
          <w:szCs w:val="22"/>
        </w:rPr>
        <w:t>Такође,</w:t>
      </w:r>
      <w:r w:rsidR="000F03F2" w:rsidRPr="003679E0">
        <w:rPr>
          <w:sz w:val="22"/>
          <w:szCs w:val="22"/>
        </w:rPr>
        <w:t xml:space="preserve"> </w:t>
      </w:r>
      <w:r w:rsidR="00DA5168" w:rsidRPr="003679E0">
        <w:rPr>
          <w:sz w:val="22"/>
          <w:szCs w:val="22"/>
        </w:rPr>
        <w:t>др Стојковић је са одличним успехом завршила специјализацију из Клиничке фармакологије.</w:t>
      </w:r>
      <w:proofErr w:type="gramEnd"/>
    </w:p>
    <w:p w:rsidR="00A32587" w:rsidRPr="00A32587" w:rsidRDefault="00A32587" w:rsidP="00A32587">
      <w:pPr>
        <w:pStyle w:val="BodyText"/>
        <w:spacing w:before="100" w:beforeAutospacing="1" w:after="0"/>
        <w:jc w:val="both"/>
        <w:rPr>
          <w:bCs/>
          <w:sz w:val="22"/>
          <w:szCs w:val="22"/>
          <w:lang w:val="sr-Cyrl-CS"/>
        </w:rPr>
      </w:pPr>
      <w:r w:rsidRPr="000E6195">
        <w:rPr>
          <w:bCs/>
          <w:sz w:val="22"/>
          <w:szCs w:val="22"/>
        </w:rPr>
        <w:t>На</w:t>
      </w:r>
      <w:r w:rsidRPr="000E6195">
        <w:rPr>
          <w:bCs/>
          <w:sz w:val="22"/>
          <w:szCs w:val="22"/>
          <w:lang w:val="sr-Cyrl-CS"/>
        </w:rPr>
        <w:t xml:space="preserve"> основу детаљног увида, приложене документције и анализе целокупне педагошке, стручне и</w:t>
      </w:r>
      <w:r w:rsidRPr="00A32587">
        <w:rPr>
          <w:bCs/>
          <w:sz w:val="22"/>
          <w:szCs w:val="22"/>
          <w:lang w:val="sr-Cyrl-CS"/>
        </w:rPr>
        <w:t xml:space="preserve"> научне активности</w:t>
      </w:r>
      <w:r w:rsidR="000E6195">
        <w:rPr>
          <w:bCs/>
          <w:sz w:val="22"/>
          <w:szCs w:val="22"/>
          <w:lang w:val="sr-Cyrl-CS"/>
        </w:rPr>
        <w:t>,</w:t>
      </w:r>
      <w:r w:rsidRPr="00A32587">
        <w:rPr>
          <w:sz w:val="22"/>
          <w:szCs w:val="22"/>
        </w:rPr>
        <w:t xml:space="preserve"> чланови Kомисије са великим задовољством констатују да др </w:t>
      </w:r>
      <w:r w:rsidRPr="00A32587">
        <w:rPr>
          <w:rFonts w:cs="Arial"/>
          <w:b/>
          <w:sz w:val="22"/>
          <w:szCs w:val="22"/>
        </w:rPr>
        <w:t>Маја Стојковић</w:t>
      </w:r>
      <w:r w:rsidRPr="00A32587">
        <w:rPr>
          <w:rFonts w:cs="Arial"/>
          <w:sz w:val="22"/>
          <w:szCs w:val="22"/>
          <w:lang w:val="sr-Latn-CS"/>
        </w:rPr>
        <w:t xml:space="preserve"> </w:t>
      </w:r>
      <w:r w:rsidRPr="00A32587">
        <w:rPr>
          <w:sz w:val="22"/>
          <w:szCs w:val="22"/>
        </w:rPr>
        <w:t xml:space="preserve">испуњава све услове за избор у звање доцента који су предвиђени Законом о високом образовању и Правилником о условима, начину и поступку стицања звања и заснивања радног односа наставника и сарадника Медицинског факултета Универзитета у Београду </w:t>
      </w:r>
      <w:r w:rsidRPr="00A32587">
        <w:rPr>
          <w:rFonts w:cs="Arial"/>
          <w:sz w:val="22"/>
          <w:szCs w:val="22"/>
        </w:rPr>
        <w:t xml:space="preserve">и </w:t>
      </w:r>
      <w:r w:rsidR="003E0E0A" w:rsidRPr="00A32587">
        <w:rPr>
          <w:rFonts w:cs="Arial"/>
          <w:sz w:val="22"/>
          <w:szCs w:val="22"/>
          <w:lang w:val="sr-Latn-CS"/>
        </w:rPr>
        <w:t xml:space="preserve">једногласно </w:t>
      </w:r>
      <w:r w:rsidRPr="00A32587">
        <w:rPr>
          <w:rFonts w:cs="Arial"/>
          <w:sz w:val="22"/>
          <w:szCs w:val="22"/>
          <w:lang w:val="sr-Latn-CS"/>
        </w:rPr>
        <w:t>предлаж</w:t>
      </w:r>
      <w:r w:rsidRPr="00A32587">
        <w:rPr>
          <w:rFonts w:cs="Arial"/>
          <w:sz w:val="22"/>
          <w:szCs w:val="22"/>
        </w:rPr>
        <w:t>у</w:t>
      </w:r>
      <w:r w:rsidR="003E0E0A" w:rsidRPr="00A32587">
        <w:rPr>
          <w:rFonts w:cs="Arial"/>
          <w:sz w:val="22"/>
          <w:szCs w:val="22"/>
          <w:lang w:val="sr-Latn-CS"/>
        </w:rPr>
        <w:t xml:space="preserve"> Изборном већу Медицинског факултета у Београду да се </w:t>
      </w:r>
      <w:r w:rsidR="003E0E0A" w:rsidRPr="00A32587">
        <w:rPr>
          <w:rFonts w:cs="Arial"/>
          <w:sz w:val="22"/>
          <w:szCs w:val="22"/>
        </w:rPr>
        <w:t>д</w:t>
      </w:r>
      <w:r w:rsidR="003E0E0A" w:rsidRPr="00A32587">
        <w:rPr>
          <w:rFonts w:cs="Arial"/>
          <w:b/>
          <w:sz w:val="22"/>
          <w:szCs w:val="22"/>
          <w:lang w:val="sr-Latn-CS"/>
        </w:rPr>
        <w:t xml:space="preserve">р </w:t>
      </w:r>
      <w:r w:rsidRPr="00A32587">
        <w:rPr>
          <w:rFonts w:cs="Arial"/>
          <w:b/>
          <w:sz w:val="22"/>
          <w:szCs w:val="22"/>
        </w:rPr>
        <w:t>МАЈА СТОЈКОВИЋ</w:t>
      </w:r>
      <w:r w:rsidRPr="00A32587">
        <w:rPr>
          <w:rFonts w:cs="Arial"/>
          <w:sz w:val="22"/>
          <w:szCs w:val="22"/>
          <w:lang w:val="sr-Latn-CS"/>
        </w:rPr>
        <w:t xml:space="preserve"> </w:t>
      </w:r>
      <w:r w:rsidR="003E0E0A" w:rsidRPr="00A32587">
        <w:rPr>
          <w:rFonts w:cs="Arial"/>
          <w:sz w:val="22"/>
          <w:szCs w:val="22"/>
        </w:rPr>
        <w:t>изабер</w:t>
      </w:r>
      <w:r w:rsidR="00727968" w:rsidRPr="00A32587">
        <w:rPr>
          <w:rFonts w:cs="Arial"/>
          <w:sz w:val="22"/>
          <w:szCs w:val="22"/>
        </w:rPr>
        <w:t>е</w:t>
      </w:r>
      <w:r w:rsidR="003E0E0A" w:rsidRPr="00A32587">
        <w:rPr>
          <w:rFonts w:cs="Arial"/>
          <w:sz w:val="22"/>
          <w:szCs w:val="22"/>
          <w:lang w:val="sr-Latn-CS"/>
        </w:rPr>
        <w:t xml:space="preserve"> у звање </w:t>
      </w:r>
      <w:r w:rsidR="00727968" w:rsidRPr="00A32587">
        <w:rPr>
          <w:rFonts w:cs="Arial"/>
          <w:b/>
          <w:sz w:val="22"/>
          <w:szCs w:val="22"/>
        </w:rPr>
        <w:t>ДОЦЕНТА</w:t>
      </w:r>
      <w:r w:rsidR="003E0E0A" w:rsidRPr="00A32587">
        <w:rPr>
          <w:rFonts w:cs="Arial"/>
          <w:sz w:val="22"/>
          <w:szCs w:val="22"/>
          <w:lang w:val="sr-Latn-CS"/>
        </w:rPr>
        <w:t xml:space="preserve"> за ужу научну област </w:t>
      </w:r>
      <w:r w:rsidR="003E0E0A" w:rsidRPr="00A32587">
        <w:rPr>
          <w:rFonts w:cs="Arial"/>
          <w:b/>
          <w:sz w:val="22"/>
          <w:szCs w:val="22"/>
          <w:lang w:val="sr-Latn-CS"/>
        </w:rPr>
        <w:t>ФАРМАКОЛОГИЈА, КЛИНИЧКА ФАРМАКОЛОГИЈА И ТОКСИКОЛОГИЈА</w:t>
      </w:r>
      <w:r w:rsidRPr="00A32587">
        <w:rPr>
          <w:rFonts w:cs="Arial"/>
          <w:b/>
          <w:sz w:val="22"/>
          <w:szCs w:val="22"/>
        </w:rPr>
        <w:t xml:space="preserve"> </w:t>
      </w:r>
      <w:r w:rsidRPr="00A32587">
        <w:rPr>
          <w:rFonts w:cs="Arial"/>
          <w:sz w:val="22"/>
          <w:szCs w:val="22"/>
        </w:rPr>
        <w:t>на Медицинском факултету Универзитета у Београду</w:t>
      </w:r>
      <w:r w:rsidR="003E0E0A" w:rsidRPr="00A32587">
        <w:rPr>
          <w:rFonts w:cs="Arial"/>
          <w:sz w:val="22"/>
          <w:szCs w:val="22"/>
          <w:lang w:val="sr-Latn-CS"/>
        </w:rPr>
        <w:t xml:space="preserve">. </w:t>
      </w:r>
    </w:p>
    <w:p w:rsidR="00A32587" w:rsidRPr="00CE3FC0" w:rsidRDefault="00A32587" w:rsidP="00A32587">
      <w:pPr>
        <w:jc w:val="both"/>
        <w:rPr>
          <w:bCs/>
          <w:sz w:val="20"/>
          <w:szCs w:val="20"/>
          <w:lang w:val="sr-Cyrl-CS"/>
        </w:rPr>
      </w:pPr>
    </w:p>
    <w:p w:rsidR="00711D6A" w:rsidRPr="00800FBD" w:rsidRDefault="00711D6A">
      <w:pPr>
        <w:spacing w:before="120" w:after="120"/>
        <w:ind w:firstLine="720"/>
        <w:jc w:val="both"/>
        <w:rPr>
          <w:rFonts w:cs="Arial"/>
          <w:color w:val="FF0000"/>
          <w:sz w:val="22"/>
          <w:szCs w:val="22"/>
        </w:rPr>
      </w:pPr>
    </w:p>
    <w:p w:rsidR="00711D6A" w:rsidRPr="00800FBD" w:rsidRDefault="003E0E0A">
      <w:pPr>
        <w:spacing w:before="120" w:after="120"/>
        <w:jc w:val="both"/>
        <w:rPr>
          <w:sz w:val="22"/>
          <w:szCs w:val="22"/>
        </w:rPr>
      </w:pPr>
      <w:r w:rsidRPr="00800FBD">
        <w:rPr>
          <w:rFonts w:cs="Arial"/>
          <w:sz w:val="22"/>
          <w:szCs w:val="22"/>
        </w:rPr>
        <w:t>Београд,</w:t>
      </w:r>
      <w:r w:rsidR="000569BD" w:rsidRPr="00800FBD">
        <w:rPr>
          <w:rFonts w:cs="Arial"/>
          <w:sz w:val="22"/>
          <w:szCs w:val="22"/>
        </w:rPr>
        <w:t xml:space="preserve"> </w:t>
      </w:r>
      <w:r w:rsidR="008B6940">
        <w:rPr>
          <w:rFonts w:cs="Arial"/>
          <w:sz w:val="22"/>
          <w:szCs w:val="22"/>
        </w:rPr>
        <w:t>25</w:t>
      </w:r>
      <w:r w:rsidRPr="00800FBD">
        <w:rPr>
          <w:rFonts w:cs="Arial"/>
          <w:sz w:val="22"/>
          <w:szCs w:val="22"/>
        </w:rPr>
        <w:t xml:space="preserve">. </w:t>
      </w:r>
      <w:r w:rsidR="00E66753" w:rsidRPr="00800FBD">
        <w:rPr>
          <w:rFonts w:cs="Arial"/>
          <w:sz w:val="22"/>
          <w:szCs w:val="22"/>
        </w:rPr>
        <w:t>новембар</w:t>
      </w:r>
      <w:r w:rsidRPr="00800FBD">
        <w:rPr>
          <w:rFonts w:cs="Arial"/>
          <w:sz w:val="22"/>
          <w:szCs w:val="22"/>
        </w:rPr>
        <w:t xml:space="preserve"> 202</w:t>
      </w:r>
      <w:r w:rsidR="00E66753" w:rsidRPr="00800FBD">
        <w:rPr>
          <w:rFonts w:cs="Arial"/>
          <w:sz w:val="22"/>
          <w:szCs w:val="22"/>
        </w:rPr>
        <w:t>5</w:t>
      </w:r>
      <w:r w:rsidRPr="00800FBD">
        <w:rPr>
          <w:rFonts w:cs="Arial"/>
          <w:sz w:val="22"/>
          <w:szCs w:val="22"/>
        </w:rPr>
        <w:t xml:space="preserve">. </w:t>
      </w:r>
      <w:proofErr w:type="gramStart"/>
      <w:r w:rsidRPr="00800FBD">
        <w:rPr>
          <w:rFonts w:cs="Arial"/>
          <w:sz w:val="22"/>
          <w:szCs w:val="22"/>
        </w:rPr>
        <w:t>године</w:t>
      </w:r>
      <w:proofErr w:type="gramEnd"/>
      <w:r w:rsidRPr="00800FBD">
        <w:rPr>
          <w:rFonts w:cs="Arial"/>
          <w:sz w:val="22"/>
          <w:szCs w:val="22"/>
          <w:lang w:val="sr-Latn-CS"/>
        </w:rPr>
        <w:tab/>
      </w:r>
      <w:r w:rsidRPr="00800FBD">
        <w:rPr>
          <w:rFonts w:cs="Arial"/>
          <w:sz w:val="22"/>
          <w:szCs w:val="22"/>
        </w:rPr>
        <w:t xml:space="preserve">                     </w:t>
      </w:r>
      <w:r w:rsidR="000F03F2">
        <w:rPr>
          <w:rFonts w:cs="Arial"/>
          <w:sz w:val="22"/>
          <w:szCs w:val="22"/>
        </w:rPr>
        <w:t xml:space="preserve">         </w:t>
      </w:r>
      <w:r w:rsidRPr="00800FBD">
        <w:rPr>
          <w:rFonts w:cs="Arial"/>
          <w:sz w:val="22"/>
          <w:szCs w:val="22"/>
        </w:rPr>
        <w:t xml:space="preserve">   Комисија</w:t>
      </w:r>
      <w:r w:rsidRPr="00800FBD">
        <w:rPr>
          <w:rFonts w:cs="Arial"/>
          <w:sz w:val="22"/>
          <w:szCs w:val="22"/>
          <w:lang w:val="sr-Latn-CS"/>
        </w:rPr>
        <w:t>:</w:t>
      </w:r>
    </w:p>
    <w:p w:rsidR="00711D6A" w:rsidRPr="00800FBD" w:rsidRDefault="003E0E0A">
      <w:pPr>
        <w:spacing w:before="120" w:after="120"/>
        <w:ind w:firstLine="720"/>
        <w:jc w:val="both"/>
        <w:rPr>
          <w:rFonts w:cs="Arial"/>
          <w:sz w:val="22"/>
          <w:szCs w:val="22"/>
          <w:lang w:val="sr-Latn-CS"/>
        </w:rPr>
      </w:pPr>
      <w:r w:rsidRPr="00800FBD">
        <w:rPr>
          <w:rFonts w:cs="Arial"/>
          <w:sz w:val="22"/>
          <w:szCs w:val="22"/>
          <w:lang w:val="sr-Latn-CS"/>
        </w:rPr>
        <w:tab/>
      </w:r>
      <w:r w:rsidRPr="00800FBD">
        <w:rPr>
          <w:rFonts w:cs="Arial"/>
          <w:sz w:val="22"/>
          <w:szCs w:val="22"/>
          <w:lang w:val="sr-Latn-CS"/>
        </w:rPr>
        <w:tab/>
      </w:r>
      <w:r w:rsidRPr="00800FBD">
        <w:rPr>
          <w:rFonts w:cs="Arial"/>
          <w:sz w:val="22"/>
          <w:szCs w:val="22"/>
          <w:lang w:val="sr-Latn-CS"/>
        </w:rPr>
        <w:tab/>
      </w:r>
      <w:r w:rsidRPr="00800FBD">
        <w:rPr>
          <w:rFonts w:cs="Arial"/>
          <w:sz w:val="22"/>
          <w:szCs w:val="22"/>
          <w:lang w:val="sr-Latn-CS"/>
        </w:rPr>
        <w:tab/>
      </w:r>
      <w:r w:rsidRPr="00800FBD">
        <w:rPr>
          <w:rFonts w:cs="Arial"/>
          <w:sz w:val="22"/>
          <w:szCs w:val="22"/>
          <w:lang w:val="sr-Latn-CS"/>
        </w:rPr>
        <w:tab/>
      </w:r>
    </w:p>
    <w:p w:rsidR="00711D6A" w:rsidRPr="00800FBD" w:rsidRDefault="00711D6A">
      <w:pPr>
        <w:spacing w:before="120" w:after="120"/>
        <w:ind w:firstLine="720"/>
        <w:jc w:val="both"/>
        <w:rPr>
          <w:rFonts w:cs="Arial"/>
          <w:sz w:val="22"/>
          <w:szCs w:val="22"/>
          <w:lang w:val="sr-Latn-CS"/>
        </w:rPr>
      </w:pPr>
    </w:p>
    <w:p w:rsidR="001C5376" w:rsidRPr="00800FBD" w:rsidRDefault="001C5376" w:rsidP="001C5376">
      <w:pPr>
        <w:spacing w:before="120" w:after="120"/>
        <w:ind w:left="4320"/>
        <w:jc w:val="both"/>
        <w:rPr>
          <w:rFonts w:cs="Arial"/>
          <w:sz w:val="22"/>
          <w:szCs w:val="22"/>
          <w:lang w:val="sr-Latn-CS"/>
        </w:rPr>
      </w:pPr>
      <w:r w:rsidRPr="00800FBD">
        <w:rPr>
          <w:rFonts w:cs="Arial"/>
          <w:sz w:val="22"/>
          <w:szCs w:val="22"/>
          <w:lang w:val="sr-Latn-CS"/>
        </w:rPr>
        <w:t>Проф.</w:t>
      </w:r>
      <w:r w:rsidR="004C24E3" w:rsidRPr="00800FBD">
        <w:rPr>
          <w:rFonts w:cs="Arial"/>
          <w:sz w:val="22"/>
          <w:szCs w:val="22"/>
        </w:rPr>
        <w:t xml:space="preserve"> </w:t>
      </w:r>
      <w:proofErr w:type="gramStart"/>
      <w:r w:rsidR="004C24E3" w:rsidRPr="00800FBD">
        <w:rPr>
          <w:rFonts w:cs="Arial"/>
          <w:sz w:val="22"/>
          <w:szCs w:val="22"/>
        </w:rPr>
        <w:t>др</w:t>
      </w:r>
      <w:proofErr w:type="gramEnd"/>
      <w:r w:rsidR="004C24E3" w:rsidRPr="00800FBD">
        <w:rPr>
          <w:rFonts w:cs="Arial"/>
          <w:sz w:val="22"/>
          <w:szCs w:val="22"/>
        </w:rPr>
        <w:t xml:space="preserve"> Драгана Протић, ванредни професор</w:t>
      </w:r>
    </w:p>
    <w:p w:rsidR="00711D6A" w:rsidRPr="00800FBD" w:rsidRDefault="001C5376">
      <w:pPr>
        <w:spacing w:before="120" w:after="120"/>
        <w:ind w:left="4320"/>
        <w:jc w:val="both"/>
        <w:rPr>
          <w:rFonts w:cs="Arial"/>
          <w:sz w:val="22"/>
          <w:szCs w:val="22"/>
        </w:rPr>
      </w:pPr>
      <w:r w:rsidRPr="00800FBD">
        <w:rPr>
          <w:rFonts w:cs="Arial"/>
          <w:sz w:val="22"/>
          <w:szCs w:val="22"/>
        </w:rPr>
        <w:t xml:space="preserve"> </w:t>
      </w:r>
    </w:p>
    <w:p w:rsidR="001C5376" w:rsidRPr="00800FBD" w:rsidRDefault="001C5376">
      <w:pPr>
        <w:spacing w:before="120" w:after="120"/>
        <w:ind w:left="4320"/>
        <w:jc w:val="both"/>
        <w:rPr>
          <w:rFonts w:cs="Arial"/>
          <w:sz w:val="22"/>
          <w:szCs w:val="22"/>
        </w:rPr>
      </w:pPr>
    </w:p>
    <w:p w:rsidR="001C5376" w:rsidRPr="00800FBD" w:rsidRDefault="001C5376" w:rsidP="001C5376">
      <w:pPr>
        <w:spacing w:before="120" w:after="120"/>
        <w:ind w:left="3600" w:firstLine="720"/>
        <w:jc w:val="both"/>
        <w:rPr>
          <w:rFonts w:cs="Arial"/>
          <w:sz w:val="22"/>
          <w:szCs w:val="22"/>
          <w:lang w:val="sr-Latn-CS"/>
        </w:rPr>
      </w:pPr>
      <w:r w:rsidRPr="00800FBD">
        <w:rPr>
          <w:rFonts w:cs="Arial"/>
          <w:sz w:val="22"/>
          <w:szCs w:val="22"/>
          <w:lang w:val="sr-Latn-CS"/>
        </w:rPr>
        <w:t>Проф. др Зоран Тодоровић, редовни професор</w:t>
      </w:r>
    </w:p>
    <w:p w:rsidR="00711D6A" w:rsidRPr="00800FBD" w:rsidRDefault="00711D6A">
      <w:pPr>
        <w:spacing w:before="120" w:after="120"/>
        <w:ind w:left="1440" w:firstLine="720"/>
        <w:jc w:val="both"/>
        <w:rPr>
          <w:rFonts w:cs="Arial"/>
          <w:sz w:val="22"/>
          <w:szCs w:val="22"/>
          <w:lang w:val="sr-Latn-CS"/>
        </w:rPr>
      </w:pPr>
    </w:p>
    <w:p w:rsidR="00711D6A" w:rsidRPr="00800FBD" w:rsidRDefault="00711D6A">
      <w:pPr>
        <w:spacing w:before="120" w:after="120"/>
        <w:ind w:left="3600" w:firstLine="720"/>
        <w:jc w:val="both"/>
        <w:rPr>
          <w:rFonts w:cs="Arial"/>
          <w:sz w:val="22"/>
          <w:szCs w:val="22"/>
          <w:lang w:val="sr-Latn-CS"/>
        </w:rPr>
      </w:pPr>
    </w:p>
    <w:p w:rsidR="00711D6A" w:rsidRPr="00800FBD" w:rsidRDefault="003E0E0A">
      <w:pPr>
        <w:spacing w:before="120" w:after="120"/>
        <w:ind w:left="3600" w:firstLine="720"/>
        <w:jc w:val="both"/>
        <w:rPr>
          <w:sz w:val="22"/>
          <w:szCs w:val="22"/>
        </w:rPr>
      </w:pPr>
      <w:r w:rsidRPr="00800FBD">
        <w:rPr>
          <w:rFonts w:cs="Arial"/>
          <w:sz w:val="22"/>
          <w:szCs w:val="22"/>
        </w:rPr>
        <w:t xml:space="preserve">Проф. др Јелена Рогановић, </w:t>
      </w:r>
      <w:r w:rsidR="00722B4C" w:rsidRPr="00800FBD">
        <w:rPr>
          <w:rFonts w:cs="Arial"/>
          <w:sz w:val="22"/>
          <w:szCs w:val="22"/>
          <w:lang w:val="sr-Latn-CS"/>
        </w:rPr>
        <w:t xml:space="preserve">редовни </w:t>
      </w:r>
      <w:r w:rsidRPr="00800FBD">
        <w:rPr>
          <w:rFonts w:cs="Arial"/>
          <w:sz w:val="22"/>
          <w:szCs w:val="22"/>
        </w:rPr>
        <w:t>професор</w:t>
      </w:r>
    </w:p>
    <w:sectPr w:rsidR="00711D6A" w:rsidRPr="00800FBD" w:rsidSect="00DB1B2B">
      <w:headerReference w:type="default" r:id="rId8"/>
      <w:footerReference w:type="default" r:id="rId9"/>
      <w:pgSz w:w="11906" w:h="16838"/>
      <w:pgMar w:top="1440" w:right="1080" w:bottom="1440" w:left="1260" w:header="708" w:footer="708"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3E9" w:rsidRDefault="009A53E9">
      <w:r>
        <w:separator/>
      </w:r>
    </w:p>
  </w:endnote>
  <w:endnote w:type="continuationSeparator" w:id="0">
    <w:p w:rsidR="009A53E9" w:rsidRDefault="009A53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1"/>
    <w:family w:val="swiss"/>
    <w:pitch w:val="variable"/>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OpenSymbol">
    <w:altName w:val="Calibri"/>
    <w:charset w:val="01"/>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angal;Courier New">
    <w:altName w:val="Cambria"/>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D6A" w:rsidRDefault="008836BB">
    <w:pPr>
      <w:pStyle w:val="Footer"/>
      <w:ind w:right="360"/>
    </w:pPr>
    <w:r>
      <w:rPr>
        <w:noProof/>
      </w:rPr>
      <w:pict>
        <v:shapetype id="_x0000_t202" coordsize="21600,21600" o:spt="202" path="m,l,21600r21600,l21600,xe">
          <v:stroke joinstyle="miter"/>
          <v:path gradientshapeok="t" o:connecttype="rect"/>
        </v:shapetype>
        <v:shape id="Frame1" o:spid="_x0000_s1026" type="#_x0000_t202" style="position:absolute;margin-left:-438.55pt;margin-top:.05pt;width:1.15pt;height:13.8pt;z-index:251657216;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" o:allowincell="f" stroked="f">
          <v:fill opacity="0"/>
          <v:textbox inset="0,0,0,0">
            <w:txbxContent>
              <w:p w:rsidR="00711D6A" w:rsidRDefault="00711D6A">
                <w:pPr>
                  <w:pStyle w:val="Footer"/>
                  <w:rPr>
                    <w:rStyle w:val="PageNumber"/>
                  </w:rPr>
                </w:pP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3E9" w:rsidRDefault="009A53E9">
      <w:r>
        <w:separator/>
      </w:r>
    </w:p>
  </w:footnote>
  <w:footnote w:type="continuationSeparator" w:id="0">
    <w:p w:rsidR="009A53E9" w:rsidRDefault="009A53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37D9" w:rsidRDefault="007737D9">
    <w:pPr>
      <w:pStyle w:val="BodyText"/>
      <w:spacing w:line="14" w:lineRule="auto"/>
      <w:rPr>
        <w:sz w:val="20"/>
      </w:rPr>
    </w:pPr>
    <w:r>
      <w:rPr>
        <w:noProof/>
        <w:lang w:eastAsia="en-US"/>
      </w:rPr>
      <w:drawing>
        <wp:anchor distT="0" distB="0" distL="0" distR="0" simplePos="0" relativeHeight="251660288" behindDoc="1" locked="0" layoutInCell="1" allowOverlap="1">
          <wp:simplePos x="0" y="0"/>
          <wp:positionH relativeFrom="page">
            <wp:posOffset>5898436</wp:posOffset>
          </wp:positionH>
          <wp:positionV relativeFrom="page">
            <wp:posOffset>449634</wp:posOffset>
          </wp:positionV>
          <wp:extent cx="1049554" cy="61014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1049554" cy="610140"/>
                  </a:xfrm>
                  <a:prstGeom prst="rect">
                    <a:avLst/>
                  </a:prstGeom>
                </pic:spPr>
              </pic:pic>
            </a:graphicData>
          </a:graphic>
        </wp:anchor>
      </w:drawing>
    </w:r>
    <w:r w:rsidR="008836BB" w:rsidRPr="008836BB">
      <w:pict>
        <v:line id="_x0000_s1028" style="position:absolute;z-index:-251655168;mso-position-horizontal-relative:page;mso-position-vertical-relative:page" from="541.25pt,101.5pt" to="63pt,101.5pt" strokeweight="1.5pt">
          <w10:wrap anchorx="page" anchory="page"/>
        </v:line>
      </w:pict>
    </w:r>
    <w:r w:rsidR="008836BB" w:rsidRPr="008836BB">
      <w:pict>
        <v:shapetype id="_x0000_t202" coordsize="21600,21600" o:spt="202" path="m,l,21600r21600,l21600,xe">
          <v:stroke joinstyle="miter"/>
          <v:path gradientshapeok="t" o:connecttype="rect"/>
        </v:shapetype>
        <v:shape id="docshape1" o:spid="_x0000_s1029" type="#_x0000_t202" style="position:absolute;margin-left:62.1pt;margin-top:34.75pt;width:156.8pt;height:38.5pt;z-index:-251654144;mso-position-horizontal-relative:page;mso-position-vertical-relative:page" filled="f" stroked="f">
          <v:textbox style="mso-next-textbox:#docshape1" inset="0,0,0,0">
            <w:txbxContent>
              <w:p w:rsidR="007737D9" w:rsidRDefault="007737D9">
                <w:pPr>
                  <w:spacing w:before="13"/>
                  <w:ind w:left="20"/>
                  <w:rPr>
                    <w:b/>
                    <w:sz w:val="16"/>
                  </w:rPr>
                </w:pPr>
                <w:r>
                  <w:rPr>
                    <w:b/>
                    <w:sz w:val="16"/>
                  </w:rPr>
                  <w:t>Институт</w:t>
                </w:r>
                <w:r>
                  <w:rPr>
                    <w:b/>
                    <w:spacing w:val="-3"/>
                    <w:sz w:val="16"/>
                  </w:rPr>
                  <w:t xml:space="preserve"> </w:t>
                </w:r>
                <w:r>
                  <w:rPr>
                    <w:b/>
                    <w:sz w:val="16"/>
                  </w:rPr>
                  <w:t>за</w:t>
                </w:r>
                <w:r>
                  <w:rPr>
                    <w:b/>
                    <w:spacing w:val="-2"/>
                    <w:sz w:val="16"/>
                  </w:rPr>
                  <w:t xml:space="preserve"> фармакологију,</w:t>
                </w:r>
              </w:p>
              <w:p w:rsidR="007737D9" w:rsidRDefault="007737D9">
                <w:pPr>
                  <w:ind w:left="20"/>
                  <w:rPr>
                    <w:b/>
                    <w:sz w:val="16"/>
                  </w:rPr>
                </w:pPr>
                <w:proofErr w:type="gramStart"/>
                <w:r>
                  <w:rPr>
                    <w:b/>
                    <w:sz w:val="16"/>
                  </w:rPr>
                  <w:t>клиничку</w:t>
                </w:r>
                <w:proofErr w:type="gramEnd"/>
                <w:r>
                  <w:rPr>
                    <w:b/>
                    <w:spacing w:val="-10"/>
                    <w:sz w:val="16"/>
                  </w:rPr>
                  <w:t xml:space="preserve"> </w:t>
                </w:r>
                <w:r>
                  <w:rPr>
                    <w:b/>
                    <w:sz w:val="16"/>
                  </w:rPr>
                  <w:t>фармакологију</w:t>
                </w:r>
                <w:r>
                  <w:rPr>
                    <w:b/>
                    <w:spacing w:val="-10"/>
                    <w:sz w:val="16"/>
                  </w:rPr>
                  <w:t xml:space="preserve"> </w:t>
                </w:r>
                <w:r>
                  <w:rPr>
                    <w:b/>
                    <w:sz w:val="16"/>
                  </w:rPr>
                  <w:t>и</w:t>
                </w:r>
                <w:r>
                  <w:rPr>
                    <w:b/>
                    <w:spacing w:val="-10"/>
                    <w:sz w:val="16"/>
                  </w:rPr>
                  <w:t xml:space="preserve"> </w:t>
                </w:r>
                <w:r>
                  <w:rPr>
                    <w:b/>
                    <w:sz w:val="16"/>
                  </w:rPr>
                  <w:t>токсикологију</w:t>
                </w:r>
                <w:r>
                  <w:rPr>
                    <w:b/>
                    <w:spacing w:val="40"/>
                    <w:sz w:val="16"/>
                  </w:rPr>
                  <w:t xml:space="preserve"> </w:t>
                </w:r>
                <w:r>
                  <w:rPr>
                    <w:b/>
                    <w:sz w:val="16"/>
                  </w:rPr>
                  <w:t>Др Суботића-старијег 1</w:t>
                </w:r>
              </w:p>
              <w:p w:rsidR="007737D9" w:rsidRDefault="007737D9">
                <w:pPr>
                  <w:ind w:left="20"/>
                  <w:rPr>
                    <w:b/>
                    <w:sz w:val="16"/>
                  </w:rPr>
                </w:pPr>
                <w:r>
                  <w:rPr>
                    <w:b/>
                    <w:sz w:val="16"/>
                  </w:rPr>
                  <w:t>11129</w:t>
                </w:r>
                <w:r>
                  <w:rPr>
                    <w:b/>
                    <w:spacing w:val="-3"/>
                    <w:sz w:val="16"/>
                  </w:rPr>
                  <w:t xml:space="preserve"> </w:t>
                </w:r>
                <w:r>
                  <w:rPr>
                    <w:b/>
                    <w:sz w:val="16"/>
                  </w:rPr>
                  <w:t xml:space="preserve">Београд, </w:t>
                </w:r>
                <w:r>
                  <w:rPr>
                    <w:b/>
                    <w:spacing w:val="-2"/>
                    <w:sz w:val="16"/>
                  </w:rPr>
                  <w:t>Србија</w:t>
                </w:r>
              </w:p>
            </w:txbxContent>
          </v:textbox>
          <w10:wrap anchorx="page" anchory="page"/>
        </v:shape>
      </w:pict>
    </w:r>
    <w:r w:rsidR="008836BB" w:rsidRPr="008836BB">
      <w:pict>
        <v:shape id="docshape2" o:spid="_x0000_s1030" type="#_x0000_t202" style="position:absolute;margin-left:62.1pt;margin-top:80.75pt;width:112.3pt;height:20.1pt;z-index:-251653120;mso-position-horizontal-relative:page;mso-position-vertical-relative:page" filled="f" stroked="f">
          <v:textbox style="mso-next-textbox:#docshape2" inset="0,0,0,0">
            <w:txbxContent>
              <w:p w:rsidR="007737D9" w:rsidRDefault="007737D9">
                <w:pPr>
                  <w:tabs>
                    <w:tab w:val="left" w:pos="973"/>
                  </w:tabs>
                  <w:spacing w:before="13"/>
                  <w:ind w:left="20"/>
                  <w:rPr>
                    <w:b/>
                    <w:sz w:val="16"/>
                  </w:rPr>
                </w:pPr>
                <w:r>
                  <w:rPr>
                    <w:b/>
                    <w:spacing w:val="-2"/>
                    <w:sz w:val="16"/>
                  </w:rPr>
                  <w:t>Телефон:</w:t>
                </w:r>
                <w:r>
                  <w:rPr>
                    <w:b/>
                    <w:sz w:val="16"/>
                  </w:rPr>
                  <w:tab/>
                  <w:t>+</w:t>
                </w:r>
                <w:r>
                  <w:rPr>
                    <w:b/>
                    <w:spacing w:val="-3"/>
                    <w:sz w:val="16"/>
                  </w:rPr>
                  <w:t xml:space="preserve"> </w:t>
                </w:r>
                <w:r>
                  <w:rPr>
                    <w:b/>
                    <w:sz w:val="16"/>
                  </w:rPr>
                  <w:t>381-11-3643-</w:t>
                </w:r>
                <w:r>
                  <w:rPr>
                    <w:b/>
                    <w:spacing w:val="-5"/>
                    <w:sz w:val="16"/>
                  </w:rPr>
                  <w:t>396</w:t>
                </w:r>
              </w:p>
              <w:p w:rsidR="007737D9" w:rsidRDefault="007737D9">
                <w:pPr>
                  <w:ind w:left="20"/>
                  <w:rPr>
                    <w:b/>
                    <w:sz w:val="16"/>
                  </w:rPr>
                </w:pPr>
                <w:r>
                  <w:rPr>
                    <w:b/>
                    <w:sz w:val="16"/>
                  </w:rPr>
                  <w:t>Teлефакс:</w:t>
                </w:r>
                <w:r>
                  <w:rPr>
                    <w:b/>
                    <w:spacing w:val="55"/>
                    <w:sz w:val="16"/>
                  </w:rPr>
                  <w:t xml:space="preserve">  </w:t>
                </w:r>
                <w:r>
                  <w:rPr>
                    <w:b/>
                    <w:sz w:val="16"/>
                  </w:rPr>
                  <w:t>+ 381-11-3643-</w:t>
                </w:r>
                <w:r>
                  <w:rPr>
                    <w:b/>
                    <w:spacing w:val="-5"/>
                    <w:sz w:val="16"/>
                  </w:rPr>
                  <w:t>397</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D6A" w:rsidRDefault="008836BB">
    <w:pPr>
      <w:tabs>
        <w:tab w:val="left" w:pos="5280"/>
      </w:tabs>
      <w:rPr>
        <w:rFonts w:cs="Franklin Gothic Medium"/>
        <w:b/>
        <w:sz w:val="16"/>
        <w:szCs w:val="22"/>
        <w:lang w:val="sr-Latn-CS"/>
      </w:rPr>
    </w:pPr>
    <w:r w:rsidRPr="008836BB">
      <w:pict>
        <v:shape id="ole_rId1" o:spid="_x0000_s1025" style="position:absolute;margin-left:397.5pt;margin-top:-4.05pt;width:90.85pt;height:56.6pt;z-index:251658240" coordsize="" o:spt="100" adj="0,,0" path="">
          <v:stroke joinstyle="round"/>
          <v:imagedata r:id="rId1" o:title=""/>
          <v:formulas/>
          <v:path o:connecttype="segments"/>
        </v:shape>
      </w:pict>
    </w:r>
    <w:r w:rsidR="003E0E0A">
      <w:rPr>
        <w:rFonts w:cs="Franklin Gothic Medium"/>
        <w:b/>
        <w:sz w:val="16"/>
        <w:szCs w:val="22"/>
      </w:rPr>
      <w:t>Институт за фармакологију,</w:t>
    </w:r>
  </w:p>
  <w:p w:rsidR="00711D6A" w:rsidRDefault="003E0E0A">
    <w:pPr>
      <w:tabs>
        <w:tab w:val="left" w:pos="5280"/>
      </w:tabs>
      <w:rPr>
        <w:rFonts w:cs="Franklin Gothic Medium"/>
        <w:b/>
        <w:sz w:val="16"/>
        <w:szCs w:val="22"/>
        <w:lang w:val="sr-Latn-CS"/>
      </w:rPr>
    </w:pPr>
    <w:proofErr w:type="gramStart"/>
    <w:r>
      <w:rPr>
        <w:rFonts w:cs="Franklin Gothic Medium"/>
        <w:b/>
        <w:sz w:val="16"/>
        <w:szCs w:val="22"/>
      </w:rPr>
      <w:t>клиничку</w:t>
    </w:r>
    <w:proofErr w:type="gramEnd"/>
    <w:r>
      <w:rPr>
        <w:rFonts w:cs="Franklin Gothic Medium"/>
        <w:b/>
        <w:sz w:val="16"/>
        <w:szCs w:val="22"/>
      </w:rPr>
      <w:t xml:space="preserve"> фармакологију и токсикологију</w:t>
    </w:r>
  </w:p>
  <w:p w:rsidR="00711D6A" w:rsidRDefault="003E0E0A">
    <w:pPr>
      <w:tabs>
        <w:tab w:val="left" w:pos="5280"/>
      </w:tabs>
    </w:pPr>
    <w:r>
      <w:rPr>
        <w:rFonts w:cs="Franklin Gothic Medium"/>
        <w:b/>
        <w:sz w:val="16"/>
        <w:szCs w:val="22"/>
      </w:rPr>
      <w:t>Др Суботића</w:t>
    </w:r>
    <w:r>
      <w:rPr>
        <w:rFonts w:cs="Franklin Gothic Medium"/>
        <w:b/>
        <w:sz w:val="16"/>
        <w:szCs w:val="22"/>
        <w:lang w:val="sr-Latn-CS"/>
      </w:rPr>
      <w:t>-</w:t>
    </w:r>
    <w:r>
      <w:rPr>
        <w:rFonts w:cs="Franklin Gothic Medium"/>
        <w:b/>
        <w:sz w:val="16"/>
        <w:szCs w:val="22"/>
      </w:rPr>
      <w:t>старијег</w:t>
    </w:r>
    <w:r>
      <w:rPr>
        <w:rFonts w:cs="Franklin Gothic Medium"/>
        <w:b/>
        <w:sz w:val="16"/>
        <w:szCs w:val="22"/>
        <w:lang w:val="sr-Latn-CS"/>
      </w:rPr>
      <w:t xml:space="preserve"> 1 </w:t>
    </w:r>
  </w:p>
  <w:p w:rsidR="00711D6A" w:rsidRDefault="003E0E0A">
    <w:pPr>
      <w:tabs>
        <w:tab w:val="left" w:pos="5280"/>
      </w:tabs>
      <w:rPr>
        <w:rFonts w:cs="Franklin Gothic Medium"/>
        <w:b/>
        <w:sz w:val="16"/>
        <w:szCs w:val="22"/>
      </w:rPr>
    </w:pPr>
    <w:r>
      <w:rPr>
        <w:rFonts w:cs="Franklin Gothic Medium"/>
        <w:b/>
        <w:sz w:val="16"/>
        <w:szCs w:val="22"/>
        <w:lang w:val="sr-Latn-CS"/>
      </w:rPr>
      <w:t xml:space="preserve">11129 </w:t>
    </w:r>
    <w:r>
      <w:rPr>
        <w:rFonts w:cs="Franklin Gothic Medium"/>
        <w:b/>
        <w:sz w:val="16"/>
        <w:szCs w:val="22"/>
      </w:rPr>
      <w:t>Београд</w:t>
    </w:r>
    <w:r>
      <w:rPr>
        <w:rFonts w:cs="Franklin Gothic Medium"/>
        <w:b/>
        <w:sz w:val="16"/>
        <w:szCs w:val="22"/>
        <w:lang w:val="sr-Latn-CS"/>
      </w:rPr>
      <w:t xml:space="preserve">, </w:t>
    </w:r>
    <w:r>
      <w:rPr>
        <w:rFonts w:cs="Franklin Gothic Medium"/>
        <w:b/>
        <w:sz w:val="16"/>
        <w:szCs w:val="22"/>
      </w:rPr>
      <w:t>Србија</w:t>
    </w:r>
  </w:p>
  <w:p w:rsidR="00711D6A" w:rsidRDefault="00711D6A">
    <w:pPr>
      <w:tabs>
        <w:tab w:val="left" w:pos="5280"/>
      </w:tabs>
      <w:rPr>
        <w:rFonts w:cs="Franklin Gothic Medium"/>
        <w:b/>
        <w:sz w:val="16"/>
        <w:szCs w:val="22"/>
        <w:lang w:val="sr-Latn-CS"/>
      </w:rPr>
    </w:pPr>
  </w:p>
  <w:p w:rsidR="00711D6A" w:rsidRDefault="003E0E0A">
    <w:pPr>
      <w:tabs>
        <w:tab w:val="left" w:pos="5280"/>
      </w:tabs>
    </w:pPr>
    <w:r>
      <w:rPr>
        <w:rFonts w:cs="Franklin Gothic Medium"/>
        <w:b/>
        <w:sz w:val="16"/>
        <w:szCs w:val="22"/>
      </w:rPr>
      <w:t>Телефон</w:t>
    </w:r>
    <w:r>
      <w:rPr>
        <w:rFonts w:cs="Franklin Gothic Medium"/>
        <w:b/>
        <w:sz w:val="16"/>
        <w:szCs w:val="22"/>
        <w:lang w:val="sr-Latn-CS"/>
      </w:rPr>
      <w:t>:       + 381-11-3643-396</w:t>
    </w:r>
  </w:p>
  <w:p w:rsidR="00711D6A" w:rsidRDefault="003E0E0A">
    <w:pPr>
      <w:pBdr>
        <w:bottom w:val="single" w:sz="12" w:space="1" w:color="000000"/>
      </w:pBdr>
      <w:tabs>
        <w:tab w:val="left" w:pos="5280"/>
      </w:tabs>
    </w:pPr>
    <w:r>
      <w:rPr>
        <w:rFonts w:cs="Franklin Gothic Medium"/>
        <w:b/>
        <w:sz w:val="16"/>
        <w:szCs w:val="22"/>
        <w:lang w:val="sr-Latn-CS"/>
      </w:rPr>
      <w:t>Te</w:t>
    </w:r>
    <w:r>
      <w:rPr>
        <w:rFonts w:cs="Franklin Gothic Medium"/>
        <w:b/>
        <w:sz w:val="16"/>
        <w:szCs w:val="22"/>
      </w:rPr>
      <w:t>лефакс</w:t>
    </w:r>
    <w:r>
      <w:rPr>
        <w:rFonts w:cs="Franklin Gothic Medium"/>
        <w:b/>
        <w:sz w:val="16"/>
        <w:szCs w:val="22"/>
        <w:lang w:val="sr-Latn-CS"/>
      </w:rPr>
      <w:t>:     + 381-11-3643-397</w:t>
    </w:r>
  </w:p>
  <w:p w:rsidR="00711D6A" w:rsidRDefault="00711D6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E4EF4"/>
    <w:multiLevelType w:val="hybridMultilevel"/>
    <w:tmpl w:val="7C5E81D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81AFA"/>
    <w:multiLevelType w:val="hybridMultilevel"/>
    <w:tmpl w:val="11BEF77E"/>
    <w:lvl w:ilvl="0" w:tplc="90AE0B10">
      <w:start w:val="1"/>
      <w:numFmt w:val="decimal"/>
      <w:lvlText w:val="%1)"/>
      <w:lvlJc w:val="left"/>
      <w:pPr>
        <w:ind w:left="302" w:hanging="201"/>
      </w:pPr>
      <w:rPr>
        <w:rFonts w:ascii="Times New Roman" w:eastAsia="Times New Roman" w:hAnsi="Times New Roman" w:cs="Times New Roman" w:hint="default"/>
        <w:b w:val="0"/>
        <w:bCs w:val="0"/>
        <w:i/>
        <w:iCs/>
        <w:w w:val="100"/>
        <w:sz w:val="22"/>
        <w:szCs w:val="22"/>
        <w:lang w:eastAsia="en-US" w:bidi="ar-SA"/>
      </w:rPr>
    </w:lvl>
    <w:lvl w:ilvl="1" w:tplc="AC8051C8">
      <w:numFmt w:val="bullet"/>
      <w:lvlText w:val="-"/>
      <w:lvlJc w:val="left"/>
      <w:pPr>
        <w:ind w:left="102" w:hanging="244"/>
      </w:pPr>
      <w:rPr>
        <w:rFonts w:ascii="Times New Roman" w:eastAsia="Times New Roman" w:hAnsi="Times New Roman" w:cs="Times New Roman" w:hint="default"/>
        <w:b w:val="0"/>
        <w:bCs w:val="0"/>
        <w:i w:val="0"/>
        <w:iCs w:val="0"/>
        <w:w w:val="100"/>
        <w:sz w:val="24"/>
        <w:szCs w:val="24"/>
        <w:lang w:eastAsia="en-US" w:bidi="ar-SA"/>
      </w:rPr>
    </w:lvl>
    <w:lvl w:ilvl="2" w:tplc="F9D4E360">
      <w:numFmt w:val="bullet"/>
      <w:lvlText w:val="•"/>
      <w:lvlJc w:val="left"/>
      <w:pPr>
        <w:ind w:left="1354" w:hanging="244"/>
      </w:pPr>
      <w:rPr>
        <w:rFonts w:hint="default"/>
        <w:lang w:eastAsia="en-US" w:bidi="ar-SA"/>
      </w:rPr>
    </w:lvl>
    <w:lvl w:ilvl="3" w:tplc="7E18D06E">
      <w:numFmt w:val="bullet"/>
      <w:lvlText w:val="•"/>
      <w:lvlJc w:val="left"/>
      <w:pPr>
        <w:ind w:left="2408" w:hanging="244"/>
      </w:pPr>
      <w:rPr>
        <w:rFonts w:hint="default"/>
        <w:lang w:eastAsia="en-US" w:bidi="ar-SA"/>
      </w:rPr>
    </w:lvl>
    <w:lvl w:ilvl="4" w:tplc="97D69CBE">
      <w:numFmt w:val="bullet"/>
      <w:lvlText w:val="•"/>
      <w:lvlJc w:val="left"/>
      <w:pPr>
        <w:ind w:left="3462" w:hanging="244"/>
      </w:pPr>
      <w:rPr>
        <w:rFonts w:hint="default"/>
        <w:lang w:eastAsia="en-US" w:bidi="ar-SA"/>
      </w:rPr>
    </w:lvl>
    <w:lvl w:ilvl="5" w:tplc="AB240F2C">
      <w:numFmt w:val="bullet"/>
      <w:lvlText w:val="•"/>
      <w:lvlJc w:val="left"/>
      <w:pPr>
        <w:ind w:left="4516" w:hanging="244"/>
      </w:pPr>
      <w:rPr>
        <w:rFonts w:hint="default"/>
        <w:lang w:eastAsia="en-US" w:bidi="ar-SA"/>
      </w:rPr>
    </w:lvl>
    <w:lvl w:ilvl="6" w:tplc="75640686">
      <w:numFmt w:val="bullet"/>
      <w:lvlText w:val="•"/>
      <w:lvlJc w:val="left"/>
      <w:pPr>
        <w:ind w:left="5570" w:hanging="244"/>
      </w:pPr>
      <w:rPr>
        <w:rFonts w:hint="default"/>
        <w:lang w:eastAsia="en-US" w:bidi="ar-SA"/>
      </w:rPr>
    </w:lvl>
    <w:lvl w:ilvl="7" w:tplc="A544C530">
      <w:numFmt w:val="bullet"/>
      <w:lvlText w:val="•"/>
      <w:lvlJc w:val="left"/>
      <w:pPr>
        <w:ind w:left="6624" w:hanging="244"/>
      </w:pPr>
      <w:rPr>
        <w:rFonts w:hint="default"/>
        <w:lang w:eastAsia="en-US" w:bidi="ar-SA"/>
      </w:rPr>
    </w:lvl>
    <w:lvl w:ilvl="8" w:tplc="68889ACE">
      <w:numFmt w:val="bullet"/>
      <w:lvlText w:val="•"/>
      <w:lvlJc w:val="left"/>
      <w:pPr>
        <w:ind w:left="7678" w:hanging="244"/>
      </w:pPr>
      <w:rPr>
        <w:rFonts w:hint="default"/>
        <w:lang w:eastAsia="en-US" w:bidi="ar-SA"/>
      </w:rPr>
    </w:lvl>
  </w:abstractNum>
  <w:abstractNum w:abstractNumId="2">
    <w:nsid w:val="0E7D02A5"/>
    <w:multiLevelType w:val="multilevel"/>
    <w:tmpl w:val="3A4845F4"/>
    <w:lvl w:ilvl="0">
      <w:start w:val="1"/>
      <w:numFmt w:val="decimal"/>
      <w:lvlText w:val="%1."/>
      <w:lvlJc w:val="left"/>
      <w:pPr>
        <w:tabs>
          <w:tab w:val="num" w:pos="720"/>
        </w:tabs>
        <w:ind w:left="720" w:hanging="360"/>
      </w:pPr>
      <w:rPr>
        <w:lang w:val="sr-Latn-CS"/>
      </w:rPr>
    </w:lvl>
    <w:lvl w:ilvl="1">
      <w:start w:val="1"/>
      <w:numFmt w:val="decimal"/>
      <w:lvlText w:val="%1.%2"/>
      <w:lvlJc w:val="left"/>
      <w:pPr>
        <w:tabs>
          <w:tab w:val="num" w:pos="720"/>
        </w:tabs>
        <w:ind w:left="720" w:hanging="720"/>
      </w:pPr>
      <w:rPr>
        <w:rFonts w:ascii="Arial Narrow" w:hAnsi="Arial Narrow" w:cs="Arial Narrow"/>
        <w:sz w:val="22"/>
      </w:rPr>
    </w:lvl>
    <w:lvl w:ilvl="2">
      <w:start w:val="1"/>
      <w:numFmt w:val="decimal"/>
      <w:lvlText w:val="%1.%2.%3"/>
      <w:lvlJc w:val="left"/>
      <w:pPr>
        <w:tabs>
          <w:tab w:val="num" w:pos="720"/>
        </w:tabs>
        <w:ind w:left="720" w:hanging="720"/>
      </w:pPr>
      <w:rPr>
        <w:rFonts w:ascii="Arial Narrow" w:hAnsi="Arial Narrow" w:cs="Arial Narrow"/>
        <w:sz w:val="22"/>
      </w:rPr>
    </w:lvl>
    <w:lvl w:ilvl="3">
      <w:start w:val="1"/>
      <w:numFmt w:val="decimal"/>
      <w:lvlText w:val="%1.%2.%3.%4"/>
      <w:lvlJc w:val="left"/>
      <w:pPr>
        <w:tabs>
          <w:tab w:val="num" w:pos="720"/>
        </w:tabs>
        <w:ind w:left="720" w:hanging="720"/>
      </w:pPr>
      <w:rPr>
        <w:rFonts w:ascii="Arial Narrow" w:hAnsi="Arial Narrow" w:cs="Arial Narrow"/>
        <w:sz w:val="22"/>
      </w:rPr>
    </w:lvl>
    <w:lvl w:ilvl="4">
      <w:start w:val="1"/>
      <w:numFmt w:val="decimal"/>
      <w:lvlText w:val="%1.%2.%3.%4.%5"/>
      <w:lvlJc w:val="left"/>
      <w:pPr>
        <w:tabs>
          <w:tab w:val="num" w:pos="1080"/>
        </w:tabs>
        <w:ind w:left="1080" w:hanging="1080"/>
      </w:pPr>
      <w:rPr>
        <w:rFonts w:ascii="Arial Narrow" w:hAnsi="Arial Narrow" w:cs="Arial Narrow"/>
        <w:sz w:val="22"/>
      </w:rPr>
    </w:lvl>
    <w:lvl w:ilvl="5">
      <w:start w:val="1"/>
      <w:numFmt w:val="decimal"/>
      <w:lvlText w:val="%1.%2.%3.%4.%5.%6"/>
      <w:lvlJc w:val="left"/>
      <w:pPr>
        <w:tabs>
          <w:tab w:val="num" w:pos="1080"/>
        </w:tabs>
        <w:ind w:left="1080" w:hanging="1080"/>
      </w:pPr>
      <w:rPr>
        <w:rFonts w:ascii="Arial Narrow" w:hAnsi="Arial Narrow" w:cs="Arial Narrow"/>
        <w:sz w:val="22"/>
      </w:rPr>
    </w:lvl>
    <w:lvl w:ilvl="6">
      <w:start w:val="1"/>
      <w:numFmt w:val="decimal"/>
      <w:lvlText w:val="%1.%2.%3.%4.%5.%6.%7"/>
      <w:lvlJc w:val="left"/>
      <w:pPr>
        <w:tabs>
          <w:tab w:val="num" w:pos="1440"/>
        </w:tabs>
        <w:ind w:left="1440" w:hanging="1440"/>
      </w:pPr>
      <w:rPr>
        <w:rFonts w:ascii="Arial Narrow" w:hAnsi="Arial Narrow" w:cs="Arial Narrow"/>
        <w:sz w:val="22"/>
      </w:rPr>
    </w:lvl>
    <w:lvl w:ilvl="7">
      <w:start w:val="1"/>
      <w:numFmt w:val="decimal"/>
      <w:lvlText w:val="%1.%2.%3.%4.%5.%6.%7.%8"/>
      <w:lvlJc w:val="left"/>
      <w:pPr>
        <w:tabs>
          <w:tab w:val="num" w:pos="1440"/>
        </w:tabs>
        <w:ind w:left="1440" w:hanging="1440"/>
      </w:pPr>
      <w:rPr>
        <w:rFonts w:ascii="Arial Narrow" w:hAnsi="Arial Narrow" w:cs="Arial Narrow"/>
        <w:sz w:val="22"/>
      </w:rPr>
    </w:lvl>
    <w:lvl w:ilvl="8">
      <w:start w:val="1"/>
      <w:numFmt w:val="decimal"/>
      <w:lvlText w:val="%1.%2.%3.%4.%5.%6.%7.%8.%9"/>
      <w:lvlJc w:val="left"/>
      <w:pPr>
        <w:tabs>
          <w:tab w:val="num" w:pos="1440"/>
        </w:tabs>
        <w:ind w:left="1440" w:hanging="1440"/>
      </w:pPr>
      <w:rPr>
        <w:rFonts w:ascii="Arial Narrow" w:hAnsi="Arial Narrow" w:cs="Arial Narrow"/>
        <w:sz w:val="22"/>
      </w:rPr>
    </w:lvl>
  </w:abstractNum>
  <w:abstractNum w:abstractNumId="3">
    <w:nsid w:val="11301632"/>
    <w:multiLevelType w:val="hybridMultilevel"/>
    <w:tmpl w:val="3DF076D8"/>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4">
    <w:nsid w:val="1152369F"/>
    <w:multiLevelType w:val="hybridMultilevel"/>
    <w:tmpl w:val="49E65D3A"/>
    <w:lvl w:ilvl="0" w:tplc="18200C42">
      <w:start w:val="1"/>
      <w:numFmt w:val="decimal"/>
      <w:lvlText w:val="%1."/>
      <w:lvlJc w:val="left"/>
      <w:pPr>
        <w:ind w:left="845" w:hanging="361"/>
      </w:pPr>
      <w:rPr>
        <w:rFonts w:hint="default"/>
        <w:spacing w:val="0"/>
        <w:w w:val="100"/>
        <w:lang w:eastAsia="en-US" w:bidi="ar-SA"/>
      </w:rPr>
    </w:lvl>
    <w:lvl w:ilvl="1" w:tplc="C5ACD338">
      <w:numFmt w:val="bullet"/>
      <w:lvlText w:val="•"/>
      <w:lvlJc w:val="left"/>
      <w:pPr>
        <w:ind w:left="951" w:hanging="361"/>
      </w:pPr>
      <w:rPr>
        <w:rFonts w:ascii="Arial MT" w:eastAsia="Arial MT" w:hAnsi="Arial MT" w:cs="Arial MT" w:hint="default"/>
        <w:spacing w:val="0"/>
        <w:w w:val="100"/>
        <w:lang w:eastAsia="en-US" w:bidi="ar-SA"/>
      </w:rPr>
    </w:lvl>
    <w:lvl w:ilvl="2" w:tplc="C63EC16A">
      <w:numFmt w:val="bullet"/>
      <w:lvlText w:val=""/>
      <w:lvlJc w:val="left"/>
      <w:pPr>
        <w:ind w:left="1215" w:hanging="361"/>
      </w:pPr>
      <w:rPr>
        <w:rFonts w:ascii="Symbol" w:eastAsia="Symbol" w:hAnsi="Symbol" w:cs="Symbol" w:hint="default"/>
        <w:b w:val="0"/>
        <w:bCs w:val="0"/>
        <w:i w:val="0"/>
        <w:iCs w:val="0"/>
        <w:spacing w:val="0"/>
        <w:w w:val="100"/>
        <w:sz w:val="24"/>
        <w:szCs w:val="24"/>
        <w:lang w:eastAsia="en-US" w:bidi="ar-SA"/>
      </w:rPr>
    </w:lvl>
    <w:lvl w:ilvl="3" w:tplc="8E5E41AA">
      <w:numFmt w:val="bullet"/>
      <w:lvlText w:val="•"/>
      <w:lvlJc w:val="left"/>
      <w:pPr>
        <w:ind w:left="2289" w:hanging="361"/>
      </w:pPr>
      <w:rPr>
        <w:rFonts w:hint="default"/>
        <w:lang w:eastAsia="en-US" w:bidi="ar-SA"/>
      </w:rPr>
    </w:lvl>
    <w:lvl w:ilvl="4" w:tplc="9E1297EA">
      <w:numFmt w:val="bullet"/>
      <w:lvlText w:val="•"/>
      <w:lvlJc w:val="left"/>
      <w:pPr>
        <w:ind w:left="3359" w:hanging="361"/>
      </w:pPr>
      <w:rPr>
        <w:rFonts w:hint="default"/>
        <w:lang w:eastAsia="en-US" w:bidi="ar-SA"/>
      </w:rPr>
    </w:lvl>
    <w:lvl w:ilvl="5" w:tplc="51884C50">
      <w:numFmt w:val="bullet"/>
      <w:lvlText w:val="•"/>
      <w:lvlJc w:val="left"/>
      <w:pPr>
        <w:ind w:left="4429" w:hanging="361"/>
      </w:pPr>
      <w:rPr>
        <w:rFonts w:hint="default"/>
        <w:lang w:eastAsia="en-US" w:bidi="ar-SA"/>
      </w:rPr>
    </w:lvl>
    <w:lvl w:ilvl="6" w:tplc="E88CF8FA">
      <w:numFmt w:val="bullet"/>
      <w:lvlText w:val="•"/>
      <w:lvlJc w:val="left"/>
      <w:pPr>
        <w:ind w:left="5499" w:hanging="361"/>
      </w:pPr>
      <w:rPr>
        <w:rFonts w:hint="default"/>
        <w:lang w:eastAsia="en-US" w:bidi="ar-SA"/>
      </w:rPr>
    </w:lvl>
    <w:lvl w:ilvl="7" w:tplc="52C8599E">
      <w:numFmt w:val="bullet"/>
      <w:lvlText w:val="•"/>
      <w:lvlJc w:val="left"/>
      <w:pPr>
        <w:ind w:left="6569" w:hanging="361"/>
      </w:pPr>
      <w:rPr>
        <w:rFonts w:hint="default"/>
        <w:lang w:eastAsia="en-US" w:bidi="ar-SA"/>
      </w:rPr>
    </w:lvl>
    <w:lvl w:ilvl="8" w:tplc="9D16FB1A">
      <w:numFmt w:val="bullet"/>
      <w:lvlText w:val="•"/>
      <w:lvlJc w:val="left"/>
      <w:pPr>
        <w:ind w:left="7639" w:hanging="361"/>
      </w:pPr>
      <w:rPr>
        <w:rFonts w:hint="default"/>
        <w:lang w:eastAsia="en-US" w:bidi="ar-SA"/>
      </w:rPr>
    </w:lvl>
  </w:abstractNum>
  <w:abstractNum w:abstractNumId="5">
    <w:nsid w:val="11D005B2"/>
    <w:multiLevelType w:val="hybridMultilevel"/>
    <w:tmpl w:val="66A4009C"/>
    <w:lvl w:ilvl="0" w:tplc="FE4426AC">
      <w:numFmt w:val="bullet"/>
      <w:lvlText w:val="•"/>
      <w:lvlJc w:val="left"/>
      <w:pPr>
        <w:ind w:left="822" w:hanging="360"/>
      </w:pPr>
      <w:rPr>
        <w:rFonts w:ascii="Arial" w:eastAsia="Arial" w:hAnsi="Arial" w:cs="Arial" w:hint="default"/>
        <w:b w:val="0"/>
        <w:bCs w:val="0"/>
        <w:i w:val="0"/>
        <w:iCs w:val="0"/>
        <w:w w:val="101"/>
        <w:sz w:val="24"/>
        <w:szCs w:val="24"/>
        <w:lang w:eastAsia="en-US" w:bidi="ar-SA"/>
      </w:rPr>
    </w:lvl>
    <w:lvl w:ilvl="1" w:tplc="4DA8B4AE">
      <w:start w:val="1"/>
      <w:numFmt w:val="lowerLetter"/>
      <w:lvlText w:val="%2)"/>
      <w:lvlJc w:val="left"/>
      <w:pPr>
        <w:ind w:left="822" w:hanging="360"/>
      </w:pPr>
      <w:rPr>
        <w:rFonts w:ascii="Times New Roman" w:eastAsia="Times New Roman" w:hAnsi="Times New Roman" w:cs="Times New Roman" w:hint="default"/>
        <w:b/>
        <w:bCs/>
        <w:i w:val="0"/>
        <w:iCs w:val="0"/>
        <w:w w:val="100"/>
        <w:sz w:val="24"/>
        <w:szCs w:val="24"/>
        <w:lang w:eastAsia="en-US" w:bidi="ar-SA"/>
      </w:rPr>
    </w:lvl>
    <w:lvl w:ilvl="2" w:tplc="029C64F4">
      <w:numFmt w:val="bullet"/>
      <w:lvlText w:val="•"/>
      <w:lvlJc w:val="left"/>
      <w:pPr>
        <w:ind w:left="2613" w:hanging="360"/>
      </w:pPr>
      <w:rPr>
        <w:rFonts w:hint="default"/>
        <w:lang w:eastAsia="en-US" w:bidi="ar-SA"/>
      </w:rPr>
    </w:lvl>
    <w:lvl w:ilvl="3" w:tplc="839C67EA">
      <w:numFmt w:val="bullet"/>
      <w:lvlText w:val="•"/>
      <w:lvlJc w:val="left"/>
      <w:pPr>
        <w:ind w:left="3509" w:hanging="360"/>
      </w:pPr>
      <w:rPr>
        <w:rFonts w:hint="default"/>
        <w:lang w:eastAsia="en-US" w:bidi="ar-SA"/>
      </w:rPr>
    </w:lvl>
    <w:lvl w:ilvl="4" w:tplc="E7042448">
      <w:numFmt w:val="bullet"/>
      <w:lvlText w:val="•"/>
      <w:lvlJc w:val="left"/>
      <w:pPr>
        <w:ind w:left="4406" w:hanging="360"/>
      </w:pPr>
      <w:rPr>
        <w:rFonts w:hint="default"/>
        <w:lang w:eastAsia="en-US" w:bidi="ar-SA"/>
      </w:rPr>
    </w:lvl>
    <w:lvl w:ilvl="5" w:tplc="346A35C6">
      <w:numFmt w:val="bullet"/>
      <w:lvlText w:val="•"/>
      <w:lvlJc w:val="left"/>
      <w:pPr>
        <w:ind w:left="5303" w:hanging="360"/>
      </w:pPr>
      <w:rPr>
        <w:rFonts w:hint="default"/>
        <w:lang w:eastAsia="en-US" w:bidi="ar-SA"/>
      </w:rPr>
    </w:lvl>
    <w:lvl w:ilvl="6" w:tplc="40322BD0">
      <w:numFmt w:val="bullet"/>
      <w:lvlText w:val="•"/>
      <w:lvlJc w:val="left"/>
      <w:pPr>
        <w:ind w:left="6199" w:hanging="360"/>
      </w:pPr>
      <w:rPr>
        <w:rFonts w:hint="default"/>
        <w:lang w:eastAsia="en-US" w:bidi="ar-SA"/>
      </w:rPr>
    </w:lvl>
    <w:lvl w:ilvl="7" w:tplc="11C0779E">
      <w:numFmt w:val="bullet"/>
      <w:lvlText w:val="•"/>
      <w:lvlJc w:val="left"/>
      <w:pPr>
        <w:ind w:left="7096" w:hanging="360"/>
      </w:pPr>
      <w:rPr>
        <w:rFonts w:hint="default"/>
        <w:lang w:eastAsia="en-US" w:bidi="ar-SA"/>
      </w:rPr>
    </w:lvl>
    <w:lvl w:ilvl="8" w:tplc="5EE03E66">
      <w:numFmt w:val="bullet"/>
      <w:lvlText w:val="•"/>
      <w:lvlJc w:val="left"/>
      <w:pPr>
        <w:ind w:left="7992" w:hanging="360"/>
      </w:pPr>
      <w:rPr>
        <w:rFonts w:hint="default"/>
        <w:lang w:eastAsia="en-US" w:bidi="ar-SA"/>
      </w:rPr>
    </w:lvl>
  </w:abstractNum>
  <w:abstractNum w:abstractNumId="6">
    <w:nsid w:val="1BDE3B93"/>
    <w:multiLevelType w:val="hybridMultilevel"/>
    <w:tmpl w:val="59E61F0E"/>
    <w:lvl w:ilvl="0" w:tplc="C758018C">
      <w:numFmt w:val="bullet"/>
      <w:lvlText w:val="-"/>
      <w:lvlJc w:val="left"/>
      <w:pPr>
        <w:ind w:left="102" w:hanging="140"/>
      </w:pPr>
      <w:rPr>
        <w:rFonts w:ascii="Times New Roman" w:eastAsia="Times New Roman" w:hAnsi="Times New Roman" w:cs="Times New Roman" w:hint="default"/>
        <w:b w:val="0"/>
        <w:bCs w:val="0"/>
        <w:i w:val="0"/>
        <w:iCs w:val="0"/>
        <w:w w:val="100"/>
        <w:sz w:val="24"/>
        <w:szCs w:val="24"/>
        <w:lang w:eastAsia="en-US" w:bidi="ar-SA"/>
      </w:rPr>
    </w:lvl>
    <w:lvl w:ilvl="1" w:tplc="D17E50E4">
      <w:numFmt w:val="bullet"/>
      <w:lvlText w:val="•"/>
      <w:lvlJc w:val="left"/>
      <w:pPr>
        <w:ind w:left="1068" w:hanging="140"/>
      </w:pPr>
      <w:rPr>
        <w:rFonts w:hint="default"/>
        <w:lang w:eastAsia="en-US" w:bidi="ar-SA"/>
      </w:rPr>
    </w:lvl>
    <w:lvl w:ilvl="2" w:tplc="B5EA6B8E">
      <w:numFmt w:val="bullet"/>
      <w:lvlText w:val="•"/>
      <w:lvlJc w:val="left"/>
      <w:pPr>
        <w:ind w:left="2037" w:hanging="140"/>
      </w:pPr>
      <w:rPr>
        <w:rFonts w:hint="default"/>
        <w:lang w:eastAsia="en-US" w:bidi="ar-SA"/>
      </w:rPr>
    </w:lvl>
    <w:lvl w:ilvl="3" w:tplc="A67EB336">
      <w:numFmt w:val="bullet"/>
      <w:lvlText w:val="•"/>
      <w:lvlJc w:val="left"/>
      <w:pPr>
        <w:ind w:left="3005" w:hanging="140"/>
      </w:pPr>
      <w:rPr>
        <w:rFonts w:hint="default"/>
        <w:lang w:eastAsia="en-US" w:bidi="ar-SA"/>
      </w:rPr>
    </w:lvl>
    <w:lvl w:ilvl="4" w:tplc="B62C28EA">
      <w:numFmt w:val="bullet"/>
      <w:lvlText w:val="•"/>
      <w:lvlJc w:val="left"/>
      <w:pPr>
        <w:ind w:left="3974" w:hanging="140"/>
      </w:pPr>
      <w:rPr>
        <w:rFonts w:hint="default"/>
        <w:lang w:eastAsia="en-US" w:bidi="ar-SA"/>
      </w:rPr>
    </w:lvl>
    <w:lvl w:ilvl="5" w:tplc="0CC8A798">
      <w:numFmt w:val="bullet"/>
      <w:lvlText w:val="•"/>
      <w:lvlJc w:val="left"/>
      <w:pPr>
        <w:ind w:left="4943" w:hanging="140"/>
      </w:pPr>
      <w:rPr>
        <w:rFonts w:hint="default"/>
        <w:lang w:eastAsia="en-US" w:bidi="ar-SA"/>
      </w:rPr>
    </w:lvl>
    <w:lvl w:ilvl="6" w:tplc="0E8420BA">
      <w:numFmt w:val="bullet"/>
      <w:lvlText w:val="•"/>
      <w:lvlJc w:val="left"/>
      <w:pPr>
        <w:ind w:left="5911" w:hanging="140"/>
      </w:pPr>
      <w:rPr>
        <w:rFonts w:hint="default"/>
        <w:lang w:eastAsia="en-US" w:bidi="ar-SA"/>
      </w:rPr>
    </w:lvl>
    <w:lvl w:ilvl="7" w:tplc="EBFCAB3C">
      <w:numFmt w:val="bullet"/>
      <w:lvlText w:val="•"/>
      <w:lvlJc w:val="left"/>
      <w:pPr>
        <w:ind w:left="6880" w:hanging="140"/>
      </w:pPr>
      <w:rPr>
        <w:rFonts w:hint="default"/>
        <w:lang w:eastAsia="en-US" w:bidi="ar-SA"/>
      </w:rPr>
    </w:lvl>
    <w:lvl w:ilvl="8" w:tplc="C6C643DE">
      <w:numFmt w:val="bullet"/>
      <w:lvlText w:val="•"/>
      <w:lvlJc w:val="left"/>
      <w:pPr>
        <w:ind w:left="7848" w:hanging="140"/>
      </w:pPr>
      <w:rPr>
        <w:rFonts w:hint="default"/>
        <w:lang w:eastAsia="en-US" w:bidi="ar-SA"/>
      </w:rPr>
    </w:lvl>
  </w:abstractNum>
  <w:abstractNum w:abstractNumId="7">
    <w:nsid w:val="28CB2C91"/>
    <w:multiLevelType w:val="hybridMultilevel"/>
    <w:tmpl w:val="E1A2B78C"/>
    <w:lvl w:ilvl="0" w:tplc="0C4AB04E">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AA0E92"/>
    <w:multiLevelType w:val="hybridMultilevel"/>
    <w:tmpl w:val="729098DE"/>
    <w:lvl w:ilvl="0" w:tplc="E7D6A1C2">
      <w:start w:val="1"/>
      <w:numFmt w:val="bullet"/>
      <w:lvlText w:val="•"/>
      <w:lvlJc w:val="left"/>
      <w:pPr>
        <w:tabs>
          <w:tab w:val="num" w:pos="720"/>
        </w:tabs>
        <w:ind w:left="720" w:hanging="360"/>
      </w:pPr>
      <w:rPr>
        <w:rFonts w:ascii="Arial" w:hAnsi="Arial" w:hint="default"/>
      </w:rPr>
    </w:lvl>
    <w:lvl w:ilvl="1" w:tplc="10BA131E" w:tentative="1">
      <w:start w:val="1"/>
      <w:numFmt w:val="bullet"/>
      <w:lvlText w:val="•"/>
      <w:lvlJc w:val="left"/>
      <w:pPr>
        <w:tabs>
          <w:tab w:val="num" w:pos="1440"/>
        </w:tabs>
        <w:ind w:left="1440" w:hanging="360"/>
      </w:pPr>
      <w:rPr>
        <w:rFonts w:ascii="Arial" w:hAnsi="Arial" w:hint="default"/>
      </w:rPr>
    </w:lvl>
    <w:lvl w:ilvl="2" w:tplc="D4E27F44" w:tentative="1">
      <w:start w:val="1"/>
      <w:numFmt w:val="bullet"/>
      <w:lvlText w:val="•"/>
      <w:lvlJc w:val="left"/>
      <w:pPr>
        <w:tabs>
          <w:tab w:val="num" w:pos="2160"/>
        </w:tabs>
        <w:ind w:left="2160" w:hanging="360"/>
      </w:pPr>
      <w:rPr>
        <w:rFonts w:ascii="Arial" w:hAnsi="Arial" w:hint="default"/>
      </w:rPr>
    </w:lvl>
    <w:lvl w:ilvl="3" w:tplc="B5B8E3AC" w:tentative="1">
      <w:start w:val="1"/>
      <w:numFmt w:val="bullet"/>
      <w:lvlText w:val="•"/>
      <w:lvlJc w:val="left"/>
      <w:pPr>
        <w:tabs>
          <w:tab w:val="num" w:pos="2880"/>
        </w:tabs>
        <w:ind w:left="2880" w:hanging="360"/>
      </w:pPr>
      <w:rPr>
        <w:rFonts w:ascii="Arial" w:hAnsi="Arial" w:hint="default"/>
      </w:rPr>
    </w:lvl>
    <w:lvl w:ilvl="4" w:tplc="FBBA9A84" w:tentative="1">
      <w:start w:val="1"/>
      <w:numFmt w:val="bullet"/>
      <w:lvlText w:val="•"/>
      <w:lvlJc w:val="left"/>
      <w:pPr>
        <w:tabs>
          <w:tab w:val="num" w:pos="3600"/>
        </w:tabs>
        <w:ind w:left="3600" w:hanging="360"/>
      </w:pPr>
      <w:rPr>
        <w:rFonts w:ascii="Arial" w:hAnsi="Arial" w:hint="default"/>
      </w:rPr>
    </w:lvl>
    <w:lvl w:ilvl="5" w:tplc="4F000EC0" w:tentative="1">
      <w:start w:val="1"/>
      <w:numFmt w:val="bullet"/>
      <w:lvlText w:val="•"/>
      <w:lvlJc w:val="left"/>
      <w:pPr>
        <w:tabs>
          <w:tab w:val="num" w:pos="4320"/>
        </w:tabs>
        <w:ind w:left="4320" w:hanging="360"/>
      </w:pPr>
      <w:rPr>
        <w:rFonts w:ascii="Arial" w:hAnsi="Arial" w:hint="default"/>
      </w:rPr>
    </w:lvl>
    <w:lvl w:ilvl="6" w:tplc="37D087D0" w:tentative="1">
      <w:start w:val="1"/>
      <w:numFmt w:val="bullet"/>
      <w:lvlText w:val="•"/>
      <w:lvlJc w:val="left"/>
      <w:pPr>
        <w:tabs>
          <w:tab w:val="num" w:pos="5040"/>
        </w:tabs>
        <w:ind w:left="5040" w:hanging="360"/>
      </w:pPr>
      <w:rPr>
        <w:rFonts w:ascii="Arial" w:hAnsi="Arial" w:hint="default"/>
      </w:rPr>
    </w:lvl>
    <w:lvl w:ilvl="7" w:tplc="9564AB9C" w:tentative="1">
      <w:start w:val="1"/>
      <w:numFmt w:val="bullet"/>
      <w:lvlText w:val="•"/>
      <w:lvlJc w:val="left"/>
      <w:pPr>
        <w:tabs>
          <w:tab w:val="num" w:pos="5760"/>
        </w:tabs>
        <w:ind w:left="5760" w:hanging="360"/>
      </w:pPr>
      <w:rPr>
        <w:rFonts w:ascii="Arial" w:hAnsi="Arial" w:hint="default"/>
      </w:rPr>
    </w:lvl>
    <w:lvl w:ilvl="8" w:tplc="16DC7854" w:tentative="1">
      <w:start w:val="1"/>
      <w:numFmt w:val="bullet"/>
      <w:lvlText w:val="•"/>
      <w:lvlJc w:val="left"/>
      <w:pPr>
        <w:tabs>
          <w:tab w:val="num" w:pos="6480"/>
        </w:tabs>
        <w:ind w:left="6480" w:hanging="360"/>
      </w:pPr>
      <w:rPr>
        <w:rFonts w:ascii="Arial" w:hAnsi="Arial" w:hint="default"/>
      </w:rPr>
    </w:lvl>
  </w:abstractNum>
  <w:abstractNum w:abstractNumId="9">
    <w:nsid w:val="2DC52947"/>
    <w:multiLevelType w:val="hybridMultilevel"/>
    <w:tmpl w:val="9AECE576"/>
    <w:lvl w:ilvl="0" w:tplc="FE4426AC">
      <w:numFmt w:val="bullet"/>
      <w:lvlText w:val="•"/>
      <w:lvlJc w:val="left"/>
      <w:pPr>
        <w:ind w:left="1582" w:hanging="360"/>
      </w:pPr>
      <w:rPr>
        <w:rFonts w:ascii="Arial" w:eastAsia="Arial" w:hAnsi="Arial" w:cs="Arial" w:hint="default"/>
        <w:b w:val="0"/>
        <w:bCs w:val="0"/>
        <w:i w:val="0"/>
        <w:iCs w:val="0"/>
        <w:w w:val="101"/>
        <w:sz w:val="24"/>
        <w:szCs w:val="24"/>
        <w:lang w:eastAsia="en-US" w:bidi="ar-SA"/>
      </w:rPr>
    </w:lvl>
    <w:lvl w:ilvl="1" w:tplc="04090003" w:tentative="1">
      <w:start w:val="1"/>
      <w:numFmt w:val="bullet"/>
      <w:lvlText w:val="o"/>
      <w:lvlJc w:val="left"/>
      <w:pPr>
        <w:ind w:left="2302" w:hanging="360"/>
      </w:pPr>
      <w:rPr>
        <w:rFonts w:ascii="Courier New" w:hAnsi="Courier New" w:cs="Courier New" w:hint="default"/>
      </w:rPr>
    </w:lvl>
    <w:lvl w:ilvl="2" w:tplc="04090005" w:tentative="1">
      <w:start w:val="1"/>
      <w:numFmt w:val="bullet"/>
      <w:lvlText w:val=""/>
      <w:lvlJc w:val="left"/>
      <w:pPr>
        <w:ind w:left="3022" w:hanging="360"/>
      </w:pPr>
      <w:rPr>
        <w:rFonts w:ascii="Wingdings" w:hAnsi="Wingdings" w:hint="default"/>
      </w:rPr>
    </w:lvl>
    <w:lvl w:ilvl="3" w:tplc="04090001" w:tentative="1">
      <w:start w:val="1"/>
      <w:numFmt w:val="bullet"/>
      <w:lvlText w:val=""/>
      <w:lvlJc w:val="left"/>
      <w:pPr>
        <w:ind w:left="3742" w:hanging="360"/>
      </w:pPr>
      <w:rPr>
        <w:rFonts w:ascii="Symbol" w:hAnsi="Symbol" w:hint="default"/>
      </w:rPr>
    </w:lvl>
    <w:lvl w:ilvl="4" w:tplc="04090003" w:tentative="1">
      <w:start w:val="1"/>
      <w:numFmt w:val="bullet"/>
      <w:lvlText w:val="o"/>
      <w:lvlJc w:val="left"/>
      <w:pPr>
        <w:ind w:left="4462" w:hanging="360"/>
      </w:pPr>
      <w:rPr>
        <w:rFonts w:ascii="Courier New" w:hAnsi="Courier New" w:cs="Courier New" w:hint="default"/>
      </w:rPr>
    </w:lvl>
    <w:lvl w:ilvl="5" w:tplc="04090005" w:tentative="1">
      <w:start w:val="1"/>
      <w:numFmt w:val="bullet"/>
      <w:lvlText w:val=""/>
      <w:lvlJc w:val="left"/>
      <w:pPr>
        <w:ind w:left="5182" w:hanging="360"/>
      </w:pPr>
      <w:rPr>
        <w:rFonts w:ascii="Wingdings" w:hAnsi="Wingdings" w:hint="default"/>
      </w:rPr>
    </w:lvl>
    <w:lvl w:ilvl="6" w:tplc="04090001" w:tentative="1">
      <w:start w:val="1"/>
      <w:numFmt w:val="bullet"/>
      <w:lvlText w:val=""/>
      <w:lvlJc w:val="left"/>
      <w:pPr>
        <w:ind w:left="5902" w:hanging="360"/>
      </w:pPr>
      <w:rPr>
        <w:rFonts w:ascii="Symbol" w:hAnsi="Symbol" w:hint="default"/>
      </w:rPr>
    </w:lvl>
    <w:lvl w:ilvl="7" w:tplc="04090003" w:tentative="1">
      <w:start w:val="1"/>
      <w:numFmt w:val="bullet"/>
      <w:lvlText w:val="o"/>
      <w:lvlJc w:val="left"/>
      <w:pPr>
        <w:ind w:left="6622" w:hanging="360"/>
      </w:pPr>
      <w:rPr>
        <w:rFonts w:ascii="Courier New" w:hAnsi="Courier New" w:cs="Courier New" w:hint="default"/>
      </w:rPr>
    </w:lvl>
    <w:lvl w:ilvl="8" w:tplc="04090005" w:tentative="1">
      <w:start w:val="1"/>
      <w:numFmt w:val="bullet"/>
      <w:lvlText w:val=""/>
      <w:lvlJc w:val="left"/>
      <w:pPr>
        <w:ind w:left="7342" w:hanging="360"/>
      </w:pPr>
      <w:rPr>
        <w:rFonts w:ascii="Wingdings" w:hAnsi="Wingdings" w:hint="default"/>
      </w:rPr>
    </w:lvl>
  </w:abstractNum>
  <w:abstractNum w:abstractNumId="10">
    <w:nsid w:val="355651AC"/>
    <w:multiLevelType w:val="hybridMultilevel"/>
    <w:tmpl w:val="F8D22596"/>
    <w:lvl w:ilvl="0" w:tplc="FE4426AC">
      <w:numFmt w:val="bullet"/>
      <w:lvlText w:val="•"/>
      <w:lvlJc w:val="left"/>
      <w:pPr>
        <w:ind w:left="534" w:hanging="244"/>
      </w:pPr>
      <w:rPr>
        <w:rFonts w:ascii="Arial" w:eastAsia="Arial" w:hAnsi="Arial" w:cs="Arial" w:hint="default"/>
        <w:b w:val="0"/>
        <w:bCs w:val="0"/>
        <w:i w:val="0"/>
        <w:iCs w:val="0"/>
        <w:w w:val="101"/>
        <w:sz w:val="24"/>
        <w:szCs w:val="24"/>
        <w:lang w:eastAsia="en-US" w:bidi="ar-SA"/>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nsid w:val="389601C6"/>
    <w:multiLevelType w:val="hybridMultilevel"/>
    <w:tmpl w:val="7ECE1A2E"/>
    <w:lvl w:ilvl="0" w:tplc="04090001">
      <w:start w:val="1"/>
      <w:numFmt w:val="bullet"/>
      <w:lvlText w:val=""/>
      <w:lvlJc w:val="left"/>
      <w:pPr>
        <w:ind w:left="822" w:hanging="360"/>
      </w:pPr>
      <w:rPr>
        <w:rFonts w:ascii="Symbol" w:hAnsi="Symbol" w:hint="default"/>
      </w:rPr>
    </w:lvl>
    <w:lvl w:ilvl="1" w:tplc="04090003" w:tentative="1">
      <w:start w:val="1"/>
      <w:numFmt w:val="bullet"/>
      <w:lvlText w:val="o"/>
      <w:lvlJc w:val="left"/>
      <w:pPr>
        <w:ind w:left="1542" w:hanging="360"/>
      </w:pPr>
      <w:rPr>
        <w:rFonts w:ascii="Courier New" w:hAnsi="Courier New" w:cs="Courier New" w:hint="default"/>
      </w:rPr>
    </w:lvl>
    <w:lvl w:ilvl="2" w:tplc="04090005" w:tentative="1">
      <w:start w:val="1"/>
      <w:numFmt w:val="bullet"/>
      <w:lvlText w:val=""/>
      <w:lvlJc w:val="left"/>
      <w:pPr>
        <w:ind w:left="2262" w:hanging="360"/>
      </w:pPr>
      <w:rPr>
        <w:rFonts w:ascii="Wingdings" w:hAnsi="Wingdings" w:hint="default"/>
      </w:rPr>
    </w:lvl>
    <w:lvl w:ilvl="3" w:tplc="04090001" w:tentative="1">
      <w:start w:val="1"/>
      <w:numFmt w:val="bullet"/>
      <w:lvlText w:val=""/>
      <w:lvlJc w:val="left"/>
      <w:pPr>
        <w:ind w:left="2982" w:hanging="360"/>
      </w:pPr>
      <w:rPr>
        <w:rFonts w:ascii="Symbol" w:hAnsi="Symbol" w:hint="default"/>
      </w:rPr>
    </w:lvl>
    <w:lvl w:ilvl="4" w:tplc="04090003" w:tentative="1">
      <w:start w:val="1"/>
      <w:numFmt w:val="bullet"/>
      <w:lvlText w:val="o"/>
      <w:lvlJc w:val="left"/>
      <w:pPr>
        <w:ind w:left="3702" w:hanging="360"/>
      </w:pPr>
      <w:rPr>
        <w:rFonts w:ascii="Courier New" w:hAnsi="Courier New" w:cs="Courier New" w:hint="default"/>
      </w:rPr>
    </w:lvl>
    <w:lvl w:ilvl="5" w:tplc="04090005" w:tentative="1">
      <w:start w:val="1"/>
      <w:numFmt w:val="bullet"/>
      <w:lvlText w:val=""/>
      <w:lvlJc w:val="left"/>
      <w:pPr>
        <w:ind w:left="4422" w:hanging="360"/>
      </w:pPr>
      <w:rPr>
        <w:rFonts w:ascii="Wingdings" w:hAnsi="Wingdings" w:hint="default"/>
      </w:rPr>
    </w:lvl>
    <w:lvl w:ilvl="6" w:tplc="04090001" w:tentative="1">
      <w:start w:val="1"/>
      <w:numFmt w:val="bullet"/>
      <w:lvlText w:val=""/>
      <w:lvlJc w:val="left"/>
      <w:pPr>
        <w:ind w:left="5142" w:hanging="360"/>
      </w:pPr>
      <w:rPr>
        <w:rFonts w:ascii="Symbol" w:hAnsi="Symbol" w:hint="default"/>
      </w:rPr>
    </w:lvl>
    <w:lvl w:ilvl="7" w:tplc="04090003" w:tentative="1">
      <w:start w:val="1"/>
      <w:numFmt w:val="bullet"/>
      <w:lvlText w:val="o"/>
      <w:lvlJc w:val="left"/>
      <w:pPr>
        <w:ind w:left="5862" w:hanging="360"/>
      </w:pPr>
      <w:rPr>
        <w:rFonts w:ascii="Courier New" w:hAnsi="Courier New" w:cs="Courier New" w:hint="default"/>
      </w:rPr>
    </w:lvl>
    <w:lvl w:ilvl="8" w:tplc="04090005" w:tentative="1">
      <w:start w:val="1"/>
      <w:numFmt w:val="bullet"/>
      <w:lvlText w:val=""/>
      <w:lvlJc w:val="left"/>
      <w:pPr>
        <w:ind w:left="6582" w:hanging="360"/>
      </w:pPr>
      <w:rPr>
        <w:rFonts w:ascii="Wingdings" w:hAnsi="Wingdings" w:hint="default"/>
      </w:rPr>
    </w:lvl>
  </w:abstractNum>
  <w:abstractNum w:abstractNumId="12">
    <w:nsid w:val="3C5F4E6F"/>
    <w:multiLevelType w:val="hybridMultilevel"/>
    <w:tmpl w:val="7CC627E2"/>
    <w:lvl w:ilvl="0" w:tplc="5C209B22">
      <w:start w:val="1"/>
      <w:numFmt w:val="decimal"/>
      <w:lvlText w:val="(%1)"/>
      <w:lvlJc w:val="left"/>
      <w:pPr>
        <w:ind w:left="462" w:hanging="360"/>
      </w:pPr>
      <w:rPr>
        <w:rFonts w:ascii="Times New Roman" w:eastAsia="Times New Roman" w:hAnsi="Times New Roman" w:cs="Times New Roman" w:hint="default"/>
        <w:b/>
        <w:bCs/>
        <w:i w:val="0"/>
        <w:iCs w:val="0"/>
        <w:w w:val="100"/>
        <w:sz w:val="24"/>
        <w:szCs w:val="24"/>
        <w:lang w:eastAsia="en-US" w:bidi="ar-SA"/>
      </w:rPr>
    </w:lvl>
    <w:lvl w:ilvl="1" w:tplc="D3AAB952">
      <w:numFmt w:val="bullet"/>
      <w:lvlText w:val=""/>
      <w:lvlJc w:val="left"/>
      <w:pPr>
        <w:ind w:left="822" w:hanging="360"/>
      </w:pPr>
      <w:rPr>
        <w:rFonts w:ascii="Symbol" w:eastAsia="Symbol" w:hAnsi="Symbol" w:cs="Symbol" w:hint="default"/>
        <w:b w:val="0"/>
        <w:bCs w:val="0"/>
        <w:i w:val="0"/>
        <w:iCs w:val="0"/>
        <w:w w:val="100"/>
        <w:sz w:val="24"/>
        <w:szCs w:val="24"/>
        <w:lang w:eastAsia="en-US" w:bidi="ar-SA"/>
      </w:rPr>
    </w:lvl>
    <w:lvl w:ilvl="2" w:tplc="1234D18C">
      <w:numFmt w:val="bullet"/>
      <w:lvlText w:val=""/>
      <w:lvlJc w:val="left"/>
      <w:pPr>
        <w:ind w:left="102" w:hanging="360"/>
      </w:pPr>
      <w:rPr>
        <w:rFonts w:ascii="Symbol" w:eastAsia="Symbol" w:hAnsi="Symbol" w:cs="Symbol" w:hint="default"/>
        <w:b/>
        <w:bCs/>
        <w:i w:val="0"/>
        <w:iCs w:val="0"/>
        <w:w w:val="99"/>
        <w:sz w:val="24"/>
        <w:szCs w:val="24"/>
        <w:lang w:eastAsia="en-US" w:bidi="ar-SA"/>
      </w:rPr>
    </w:lvl>
    <w:lvl w:ilvl="3" w:tplc="69B85334">
      <w:numFmt w:val="bullet"/>
      <w:lvlText w:val="•"/>
      <w:lvlJc w:val="left"/>
      <w:pPr>
        <w:ind w:left="1940" w:hanging="360"/>
      </w:pPr>
      <w:rPr>
        <w:rFonts w:hint="default"/>
        <w:lang w:eastAsia="en-US" w:bidi="ar-SA"/>
      </w:rPr>
    </w:lvl>
    <w:lvl w:ilvl="4" w:tplc="437C6E68">
      <w:numFmt w:val="bullet"/>
      <w:lvlText w:val="•"/>
      <w:lvlJc w:val="left"/>
      <w:pPr>
        <w:ind w:left="3061" w:hanging="360"/>
      </w:pPr>
      <w:rPr>
        <w:rFonts w:hint="default"/>
        <w:lang w:eastAsia="en-US" w:bidi="ar-SA"/>
      </w:rPr>
    </w:lvl>
    <w:lvl w:ilvl="5" w:tplc="049E5B0E">
      <w:numFmt w:val="bullet"/>
      <w:lvlText w:val="•"/>
      <w:lvlJc w:val="left"/>
      <w:pPr>
        <w:ind w:left="4182" w:hanging="360"/>
      </w:pPr>
      <w:rPr>
        <w:rFonts w:hint="default"/>
        <w:lang w:eastAsia="en-US" w:bidi="ar-SA"/>
      </w:rPr>
    </w:lvl>
    <w:lvl w:ilvl="6" w:tplc="8ABE3D1C">
      <w:numFmt w:val="bullet"/>
      <w:lvlText w:val="•"/>
      <w:lvlJc w:val="left"/>
      <w:pPr>
        <w:ind w:left="5303" w:hanging="360"/>
      </w:pPr>
      <w:rPr>
        <w:rFonts w:hint="default"/>
        <w:lang w:eastAsia="en-US" w:bidi="ar-SA"/>
      </w:rPr>
    </w:lvl>
    <w:lvl w:ilvl="7" w:tplc="EB327D56">
      <w:numFmt w:val="bullet"/>
      <w:lvlText w:val="•"/>
      <w:lvlJc w:val="left"/>
      <w:pPr>
        <w:ind w:left="6423" w:hanging="360"/>
      </w:pPr>
      <w:rPr>
        <w:rFonts w:hint="default"/>
        <w:lang w:eastAsia="en-US" w:bidi="ar-SA"/>
      </w:rPr>
    </w:lvl>
    <w:lvl w:ilvl="8" w:tplc="DA3A698C">
      <w:numFmt w:val="bullet"/>
      <w:lvlText w:val="•"/>
      <w:lvlJc w:val="left"/>
      <w:pPr>
        <w:ind w:left="7544" w:hanging="360"/>
      </w:pPr>
      <w:rPr>
        <w:rFonts w:hint="default"/>
        <w:lang w:eastAsia="en-US" w:bidi="ar-SA"/>
      </w:rPr>
    </w:lvl>
  </w:abstractNum>
  <w:abstractNum w:abstractNumId="13">
    <w:nsid w:val="3EFF7D71"/>
    <w:multiLevelType w:val="multilevel"/>
    <w:tmpl w:val="57F26FE0"/>
    <w:lvl w:ilvl="0">
      <w:start w:val="1"/>
      <w:numFmt w:val="decimal"/>
      <w:pStyle w:val="Tekstclana"/>
      <w:lvlText w:val="(%1)"/>
      <w:lvlJc w:val="left"/>
      <w:pPr>
        <w:tabs>
          <w:tab w:val="num" w:pos="360"/>
        </w:tabs>
        <w:ind w:left="360" w:hanging="360"/>
      </w:pPr>
    </w:lvl>
    <w:lvl w:ilvl="1">
      <w:start w:val="1"/>
      <w:numFmt w:val="decimal"/>
      <w:lvlText w:val="%2)"/>
      <w:lvlJc w:val="left"/>
      <w:pPr>
        <w:tabs>
          <w:tab w:val="num" w:pos="720"/>
        </w:tabs>
        <w:ind w:left="720" w:hanging="360"/>
      </w:pPr>
      <w:rPr>
        <w:color w:val="00000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FE02CD7"/>
    <w:multiLevelType w:val="hybridMultilevel"/>
    <w:tmpl w:val="D81C32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4AF27AE0"/>
    <w:multiLevelType w:val="hybridMultilevel"/>
    <w:tmpl w:val="7E528E5E"/>
    <w:lvl w:ilvl="0" w:tplc="31E8EEAE">
      <w:start w:val="1"/>
      <w:numFmt w:val="decimal"/>
      <w:lvlText w:val="%1."/>
      <w:lvlJc w:val="left"/>
      <w:pPr>
        <w:ind w:left="822" w:hanging="360"/>
      </w:pPr>
      <w:rPr>
        <w:rFonts w:ascii="Times New Roman" w:eastAsia="Times New Roman" w:hAnsi="Times New Roman" w:cs="Times New Roman" w:hint="default"/>
        <w:b w:val="0"/>
        <w:bCs w:val="0"/>
        <w:i w:val="0"/>
        <w:iCs w:val="0"/>
        <w:w w:val="100"/>
        <w:sz w:val="24"/>
        <w:szCs w:val="24"/>
        <w:lang w:eastAsia="en-US" w:bidi="ar-SA"/>
      </w:rPr>
    </w:lvl>
    <w:lvl w:ilvl="1" w:tplc="4DA8B4AE">
      <w:start w:val="1"/>
      <w:numFmt w:val="lowerLetter"/>
      <w:lvlText w:val="%2)"/>
      <w:lvlJc w:val="left"/>
      <w:pPr>
        <w:ind w:left="822" w:hanging="360"/>
      </w:pPr>
      <w:rPr>
        <w:rFonts w:ascii="Times New Roman" w:eastAsia="Times New Roman" w:hAnsi="Times New Roman" w:cs="Times New Roman" w:hint="default"/>
        <w:b/>
        <w:bCs/>
        <w:i w:val="0"/>
        <w:iCs w:val="0"/>
        <w:w w:val="100"/>
        <w:sz w:val="24"/>
        <w:szCs w:val="24"/>
        <w:lang w:eastAsia="en-US" w:bidi="ar-SA"/>
      </w:rPr>
    </w:lvl>
    <w:lvl w:ilvl="2" w:tplc="029C64F4">
      <w:numFmt w:val="bullet"/>
      <w:lvlText w:val="•"/>
      <w:lvlJc w:val="left"/>
      <w:pPr>
        <w:ind w:left="2613" w:hanging="360"/>
      </w:pPr>
      <w:rPr>
        <w:rFonts w:hint="default"/>
        <w:lang w:eastAsia="en-US" w:bidi="ar-SA"/>
      </w:rPr>
    </w:lvl>
    <w:lvl w:ilvl="3" w:tplc="839C67EA">
      <w:numFmt w:val="bullet"/>
      <w:lvlText w:val="•"/>
      <w:lvlJc w:val="left"/>
      <w:pPr>
        <w:ind w:left="3509" w:hanging="360"/>
      </w:pPr>
      <w:rPr>
        <w:rFonts w:hint="default"/>
        <w:lang w:eastAsia="en-US" w:bidi="ar-SA"/>
      </w:rPr>
    </w:lvl>
    <w:lvl w:ilvl="4" w:tplc="E7042448">
      <w:numFmt w:val="bullet"/>
      <w:lvlText w:val="•"/>
      <w:lvlJc w:val="left"/>
      <w:pPr>
        <w:ind w:left="4406" w:hanging="360"/>
      </w:pPr>
      <w:rPr>
        <w:rFonts w:hint="default"/>
        <w:lang w:eastAsia="en-US" w:bidi="ar-SA"/>
      </w:rPr>
    </w:lvl>
    <w:lvl w:ilvl="5" w:tplc="346A35C6">
      <w:numFmt w:val="bullet"/>
      <w:lvlText w:val="•"/>
      <w:lvlJc w:val="left"/>
      <w:pPr>
        <w:ind w:left="5303" w:hanging="360"/>
      </w:pPr>
      <w:rPr>
        <w:rFonts w:hint="default"/>
        <w:lang w:eastAsia="en-US" w:bidi="ar-SA"/>
      </w:rPr>
    </w:lvl>
    <w:lvl w:ilvl="6" w:tplc="40322BD0">
      <w:numFmt w:val="bullet"/>
      <w:lvlText w:val="•"/>
      <w:lvlJc w:val="left"/>
      <w:pPr>
        <w:ind w:left="6199" w:hanging="360"/>
      </w:pPr>
      <w:rPr>
        <w:rFonts w:hint="default"/>
        <w:lang w:eastAsia="en-US" w:bidi="ar-SA"/>
      </w:rPr>
    </w:lvl>
    <w:lvl w:ilvl="7" w:tplc="11C0779E">
      <w:numFmt w:val="bullet"/>
      <w:lvlText w:val="•"/>
      <w:lvlJc w:val="left"/>
      <w:pPr>
        <w:ind w:left="7096" w:hanging="360"/>
      </w:pPr>
      <w:rPr>
        <w:rFonts w:hint="default"/>
        <w:lang w:eastAsia="en-US" w:bidi="ar-SA"/>
      </w:rPr>
    </w:lvl>
    <w:lvl w:ilvl="8" w:tplc="5EE03E66">
      <w:numFmt w:val="bullet"/>
      <w:lvlText w:val="•"/>
      <w:lvlJc w:val="left"/>
      <w:pPr>
        <w:ind w:left="7992" w:hanging="360"/>
      </w:pPr>
      <w:rPr>
        <w:rFonts w:hint="default"/>
        <w:lang w:eastAsia="en-US" w:bidi="ar-SA"/>
      </w:rPr>
    </w:lvl>
  </w:abstractNum>
  <w:abstractNum w:abstractNumId="16">
    <w:nsid w:val="4F2A496B"/>
    <w:multiLevelType w:val="hybridMultilevel"/>
    <w:tmpl w:val="9146A0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8690486"/>
    <w:multiLevelType w:val="hybridMultilevel"/>
    <w:tmpl w:val="6B16AF98"/>
    <w:lvl w:ilvl="0" w:tplc="FE4426AC">
      <w:numFmt w:val="bullet"/>
      <w:lvlText w:val="•"/>
      <w:lvlJc w:val="left"/>
      <w:pPr>
        <w:ind w:left="822" w:hanging="360"/>
      </w:pPr>
      <w:rPr>
        <w:rFonts w:ascii="Arial" w:eastAsia="Arial" w:hAnsi="Arial" w:cs="Arial" w:hint="default"/>
        <w:b w:val="0"/>
        <w:bCs w:val="0"/>
        <w:i w:val="0"/>
        <w:iCs w:val="0"/>
        <w:w w:val="101"/>
        <w:sz w:val="24"/>
        <w:szCs w:val="24"/>
        <w:lang w:eastAsia="en-US" w:bidi="ar-SA"/>
      </w:rPr>
    </w:lvl>
    <w:lvl w:ilvl="1" w:tplc="090EB366">
      <w:numFmt w:val="bullet"/>
      <w:lvlText w:val="•"/>
      <w:lvlJc w:val="left"/>
      <w:pPr>
        <w:ind w:left="1716" w:hanging="360"/>
      </w:pPr>
      <w:rPr>
        <w:rFonts w:hint="default"/>
        <w:lang w:eastAsia="en-US" w:bidi="ar-SA"/>
      </w:rPr>
    </w:lvl>
    <w:lvl w:ilvl="2" w:tplc="EDE27DFE">
      <w:numFmt w:val="bullet"/>
      <w:lvlText w:val="•"/>
      <w:lvlJc w:val="left"/>
      <w:pPr>
        <w:ind w:left="2613" w:hanging="360"/>
      </w:pPr>
      <w:rPr>
        <w:rFonts w:hint="default"/>
        <w:lang w:eastAsia="en-US" w:bidi="ar-SA"/>
      </w:rPr>
    </w:lvl>
    <w:lvl w:ilvl="3" w:tplc="FC84E8CA">
      <w:numFmt w:val="bullet"/>
      <w:lvlText w:val="•"/>
      <w:lvlJc w:val="left"/>
      <w:pPr>
        <w:ind w:left="3509" w:hanging="360"/>
      </w:pPr>
      <w:rPr>
        <w:rFonts w:hint="default"/>
        <w:lang w:eastAsia="en-US" w:bidi="ar-SA"/>
      </w:rPr>
    </w:lvl>
    <w:lvl w:ilvl="4" w:tplc="108287F6">
      <w:numFmt w:val="bullet"/>
      <w:lvlText w:val="•"/>
      <w:lvlJc w:val="left"/>
      <w:pPr>
        <w:ind w:left="4406" w:hanging="360"/>
      </w:pPr>
      <w:rPr>
        <w:rFonts w:hint="default"/>
        <w:lang w:eastAsia="en-US" w:bidi="ar-SA"/>
      </w:rPr>
    </w:lvl>
    <w:lvl w:ilvl="5" w:tplc="8808139C">
      <w:numFmt w:val="bullet"/>
      <w:lvlText w:val="•"/>
      <w:lvlJc w:val="left"/>
      <w:pPr>
        <w:ind w:left="5303" w:hanging="360"/>
      </w:pPr>
      <w:rPr>
        <w:rFonts w:hint="default"/>
        <w:lang w:eastAsia="en-US" w:bidi="ar-SA"/>
      </w:rPr>
    </w:lvl>
    <w:lvl w:ilvl="6" w:tplc="84BEF732">
      <w:numFmt w:val="bullet"/>
      <w:lvlText w:val="•"/>
      <w:lvlJc w:val="left"/>
      <w:pPr>
        <w:ind w:left="6199" w:hanging="360"/>
      </w:pPr>
      <w:rPr>
        <w:rFonts w:hint="default"/>
        <w:lang w:eastAsia="en-US" w:bidi="ar-SA"/>
      </w:rPr>
    </w:lvl>
    <w:lvl w:ilvl="7" w:tplc="E3024C2E">
      <w:numFmt w:val="bullet"/>
      <w:lvlText w:val="•"/>
      <w:lvlJc w:val="left"/>
      <w:pPr>
        <w:ind w:left="7096" w:hanging="360"/>
      </w:pPr>
      <w:rPr>
        <w:rFonts w:hint="default"/>
        <w:lang w:eastAsia="en-US" w:bidi="ar-SA"/>
      </w:rPr>
    </w:lvl>
    <w:lvl w:ilvl="8" w:tplc="17E0592C">
      <w:numFmt w:val="bullet"/>
      <w:lvlText w:val="•"/>
      <w:lvlJc w:val="left"/>
      <w:pPr>
        <w:ind w:left="7992" w:hanging="360"/>
      </w:pPr>
      <w:rPr>
        <w:rFonts w:hint="default"/>
        <w:lang w:eastAsia="en-US" w:bidi="ar-SA"/>
      </w:rPr>
    </w:lvl>
  </w:abstractNum>
  <w:abstractNum w:abstractNumId="18">
    <w:nsid w:val="63237E1D"/>
    <w:multiLevelType w:val="hybridMultilevel"/>
    <w:tmpl w:val="FB1AA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175096"/>
    <w:multiLevelType w:val="hybridMultilevel"/>
    <w:tmpl w:val="6EAE89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6A323B32"/>
    <w:multiLevelType w:val="multilevel"/>
    <w:tmpl w:val="78805698"/>
    <w:lvl w:ilvl="0">
      <w:start w:val="1"/>
      <w:numFmt w:val="bullet"/>
      <w:lvlText w:val=""/>
      <w:lvlJc w:val="left"/>
      <w:pPr>
        <w:tabs>
          <w:tab w:val="num" w:pos="0"/>
        </w:tabs>
        <w:ind w:left="1083"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74012D4"/>
    <w:multiLevelType w:val="hybridMultilevel"/>
    <w:tmpl w:val="23689B4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A985B3E"/>
    <w:multiLevelType w:val="hybridMultilevel"/>
    <w:tmpl w:val="9BF224D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AB24FB9"/>
    <w:multiLevelType w:val="multilevel"/>
    <w:tmpl w:val="5CD26FEE"/>
    <w:lvl w:ilvl="0">
      <w:start w:val="1"/>
      <w:numFmt w:val="bullet"/>
      <w:lvlText w:val=""/>
      <w:lvlJc w:val="left"/>
      <w:pPr>
        <w:tabs>
          <w:tab w:val="num" w:pos="0"/>
        </w:tabs>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C24EBF"/>
    <w:multiLevelType w:val="hybridMultilevel"/>
    <w:tmpl w:val="7A0EEA9A"/>
    <w:lvl w:ilvl="0" w:tplc="D05CE2A2">
      <w:start w:val="1"/>
      <w:numFmt w:val="decimal"/>
      <w:lvlText w:val="%1."/>
      <w:lvlJc w:val="left"/>
      <w:pPr>
        <w:ind w:left="822" w:hanging="720"/>
      </w:pPr>
      <w:rPr>
        <w:rFonts w:ascii="Times New Roman" w:eastAsia="Times New Roman" w:hAnsi="Times New Roman" w:cs="Times New Roman" w:hint="default"/>
        <w:b w:val="0"/>
        <w:bCs w:val="0"/>
        <w:i w:val="0"/>
        <w:iCs w:val="0"/>
        <w:w w:val="100"/>
        <w:sz w:val="24"/>
        <w:szCs w:val="24"/>
        <w:lang w:eastAsia="en-US" w:bidi="ar-SA"/>
      </w:rPr>
    </w:lvl>
    <w:lvl w:ilvl="1" w:tplc="E67EEDA0">
      <w:numFmt w:val="bullet"/>
      <w:lvlText w:val=""/>
      <w:lvlJc w:val="left"/>
      <w:pPr>
        <w:ind w:left="102" w:hanging="360"/>
      </w:pPr>
      <w:rPr>
        <w:rFonts w:ascii="Symbol" w:eastAsia="Symbol" w:hAnsi="Symbol" w:cs="Symbol" w:hint="default"/>
        <w:b/>
        <w:bCs/>
        <w:i w:val="0"/>
        <w:iCs w:val="0"/>
        <w:w w:val="99"/>
        <w:sz w:val="24"/>
        <w:szCs w:val="24"/>
        <w:lang w:eastAsia="en-US" w:bidi="ar-SA"/>
      </w:rPr>
    </w:lvl>
    <w:lvl w:ilvl="2" w:tplc="BD7A9732">
      <w:numFmt w:val="bullet"/>
      <w:lvlText w:val="•"/>
      <w:lvlJc w:val="left"/>
      <w:pPr>
        <w:ind w:left="1816" w:hanging="360"/>
      </w:pPr>
      <w:rPr>
        <w:rFonts w:hint="default"/>
        <w:lang w:eastAsia="en-US" w:bidi="ar-SA"/>
      </w:rPr>
    </w:lvl>
    <w:lvl w:ilvl="3" w:tplc="CBBEDC62">
      <w:numFmt w:val="bullet"/>
      <w:lvlText w:val="•"/>
      <w:lvlJc w:val="left"/>
      <w:pPr>
        <w:ind w:left="2812" w:hanging="360"/>
      </w:pPr>
      <w:rPr>
        <w:rFonts w:hint="default"/>
        <w:lang w:eastAsia="en-US" w:bidi="ar-SA"/>
      </w:rPr>
    </w:lvl>
    <w:lvl w:ilvl="4" w:tplc="5DEA6EFC">
      <w:numFmt w:val="bullet"/>
      <w:lvlText w:val="•"/>
      <w:lvlJc w:val="left"/>
      <w:pPr>
        <w:ind w:left="3808" w:hanging="360"/>
      </w:pPr>
      <w:rPr>
        <w:rFonts w:hint="default"/>
        <w:lang w:eastAsia="en-US" w:bidi="ar-SA"/>
      </w:rPr>
    </w:lvl>
    <w:lvl w:ilvl="5" w:tplc="5C3E475E">
      <w:numFmt w:val="bullet"/>
      <w:lvlText w:val="•"/>
      <w:lvlJc w:val="left"/>
      <w:pPr>
        <w:ind w:left="4804" w:hanging="360"/>
      </w:pPr>
      <w:rPr>
        <w:rFonts w:hint="default"/>
        <w:lang w:eastAsia="en-US" w:bidi="ar-SA"/>
      </w:rPr>
    </w:lvl>
    <w:lvl w:ilvl="6" w:tplc="32FEADFC">
      <w:numFmt w:val="bullet"/>
      <w:lvlText w:val="•"/>
      <w:lvlJc w:val="left"/>
      <w:pPr>
        <w:ind w:left="5801" w:hanging="360"/>
      </w:pPr>
      <w:rPr>
        <w:rFonts w:hint="default"/>
        <w:lang w:eastAsia="en-US" w:bidi="ar-SA"/>
      </w:rPr>
    </w:lvl>
    <w:lvl w:ilvl="7" w:tplc="2676DB7E">
      <w:numFmt w:val="bullet"/>
      <w:lvlText w:val="•"/>
      <w:lvlJc w:val="left"/>
      <w:pPr>
        <w:ind w:left="6797" w:hanging="360"/>
      </w:pPr>
      <w:rPr>
        <w:rFonts w:hint="default"/>
        <w:lang w:eastAsia="en-US" w:bidi="ar-SA"/>
      </w:rPr>
    </w:lvl>
    <w:lvl w:ilvl="8" w:tplc="34AE4EB2">
      <w:numFmt w:val="bullet"/>
      <w:lvlText w:val="•"/>
      <w:lvlJc w:val="left"/>
      <w:pPr>
        <w:ind w:left="7793" w:hanging="360"/>
      </w:pPr>
      <w:rPr>
        <w:rFonts w:hint="default"/>
        <w:lang w:eastAsia="en-US" w:bidi="ar-SA"/>
      </w:rPr>
    </w:lvl>
  </w:abstractNum>
  <w:num w:numId="1">
    <w:abstractNumId w:val="2"/>
  </w:num>
  <w:num w:numId="2">
    <w:abstractNumId w:val="13"/>
  </w:num>
  <w:num w:numId="3">
    <w:abstractNumId w:val="20"/>
  </w:num>
  <w:num w:numId="4">
    <w:abstractNumId w:val="23"/>
  </w:num>
  <w:num w:numId="5">
    <w:abstractNumId w:val="17"/>
  </w:num>
  <w:num w:numId="6">
    <w:abstractNumId w:val="12"/>
  </w:num>
  <w:num w:numId="7">
    <w:abstractNumId w:val="15"/>
  </w:num>
  <w:num w:numId="8">
    <w:abstractNumId w:val="1"/>
  </w:num>
  <w:num w:numId="9">
    <w:abstractNumId w:val="6"/>
  </w:num>
  <w:num w:numId="10">
    <w:abstractNumId w:val="24"/>
  </w:num>
  <w:num w:numId="11">
    <w:abstractNumId w:val="16"/>
  </w:num>
  <w:num w:numId="12">
    <w:abstractNumId w:val="11"/>
  </w:num>
  <w:num w:numId="13">
    <w:abstractNumId w:val="3"/>
  </w:num>
  <w:num w:numId="14">
    <w:abstractNumId w:val="0"/>
  </w:num>
  <w:num w:numId="15">
    <w:abstractNumId w:val="21"/>
  </w:num>
  <w:num w:numId="16">
    <w:abstractNumId w:val="14"/>
  </w:num>
  <w:num w:numId="17">
    <w:abstractNumId w:val="19"/>
  </w:num>
  <w:num w:numId="18">
    <w:abstractNumId w:val="22"/>
  </w:num>
  <w:num w:numId="19">
    <w:abstractNumId w:val="7"/>
  </w:num>
  <w:num w:numId="20">
    <w:abstractNumId w:val="18"/>
  </w:num>
  <w:num w:numId="21">
    <w:abstractNumId w:val="10"/>
  </w:num>
  <w:num w:numId="22">
    <w:abstractNumId w:val="9"/>
  </w:num>
  <w:num w:numId="23">
    <w:abstractNumId w:val="5"/>
  </w:num>
  <w:num w:numId="24">
    <w:abstractNumId w:val="4"/>
  </w:num>
  <w:num w:numId="25">
    <w:abstractNumId w:val="8"/>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hideSpellingErrors/>
  <w:proofState w:grammar="clean"/>
  <w:defaultTabStop w:val="720"/>
  <w:autoHyphenation/>
  <w:characterSpacingControl w:val="doNotCompress"/>
  <w:hdrShapeDefaults>
    <o:shapedefaults v:ext="edit" spidmax="22530"/>
    <o:shapelayout v:ext="edit">
      <o:idmap v:ext="edit" data="1"/>
    </o:shapelayout>
  </w:hdrShapeDefaults>
  <w:footnotePr>
    <w:footnote w:id="-1"/>
    <w:footnote w:id="0"/>
  </w:footnotePr>
  <w:endnotePr>
    <w:endnote w:id="-1"/>
    <w:endnote w:id="0"/>
  </w:endnotePr>
  <w:compat/>
  <w:rsids>
    <w:rsidRoot w:val="00711D6A"/>
    <w:rsid w:val="000569BD"/>
    <w:rsid w:val="00061A90"/>
    <w:rsid w:val="00086106"/>
    <w:rsid w:val="000A5A31"/>
    <w:rsid w:val="000E6195"/>
    <w:rsid w:val="000F03F2"/>
    <w:rsid w:val="00120D24"/>
    <w:rsid w:val="00126B24"/>
    <w:rsid w:val="001435BE"/>
    <w:rsid w:val="00153599"/>
    <w:rsid w:val="00170349"/>
    <w:rsid w:val="0017066F"/>
    <w:rsid w:val="00173A63"/>
    <w:rsid w:val="001C5376"/>
    <w:rsid w:val="001E7C8F"/>
    <w:rsid w:val="002105B3"/>
    <w:rsid w:val="002252F1"/>
    <w:rsid w:val="0022766B"/>
    <w:rsid w:val="00241114"/>
    <w:rsid w:val="00264C9E"/>
    <w:rsid w:val="00276CEB"/>
    <w:rsid w:val="0028532C"/>
    <w:rsid w:val="002A701C"/>
    <w:rsid w:val="002D1A9D"/>
    <w:rsid w:val="002F2755"/>
    <w:rsid w:val="002F33FA"/>
    <w:rsid w:val="003202BB"/>
    <w:rsid w:val="00330A24"/>
    <w:rsid w:val="00344060"/>
    <w:rsid w:val="00346B02"/>
    <w:rsid w:val="00365756"/>
    <w:rsid w:val="003679E0"/>
    <w:rsid w:val="00371BCB"/>
    <w:rsid w:val="003A7970"/>
    <w:rsid w:val="003E0E0A"/>
    <w:rsid w:val="004056ED"/>
    <w:rsid w:val="00405BB6"/>
    <w:rsid w:val="00431BCA"/>
    <w:rsid w:val="00437BD8"/>
    <w:rsid w:val="00441BDC"/>
    <w:rsid w:val="0044448E"/>
    <w:rsid w:val="00476783"/>
    <w:rsid w:val="00477FCC"/>
    <w:rsid w:val="004923DF"/>
    <w:rsid w:val="0049691E"/>
    <w:rsid w:val="004C0FB2"/>
    <w:rsid w:val="004C24E3"/>
    <w:rsid w:val="004C5DF1"/>
    <w:rsid w:val="004D2797"/>
    <w:rsid w:val="00502AA5"/>
    <w:rsid w:val="00515803"/>
    <w:rsid w:val="00560607"/>
    <w:rsid w:val="00560B28"/>
    <w:rsid w:val="0056559D"/>
    <w:rsid w:val="0059304F"/>
    <w:rsid w:val="005A7944"/>
    <w:rsid w:val="005B2E0E"/>
    <w:rsid w:val="005B7EB6"/>
    <w:rsid w:val="005D6CF9"/>
    <w:rsid w:val="005E52B0"/>
    <w:rsid w:val="005F7D11"/>
    <w:rsid w:val="00613AC4"/>
    <w:rsid w:val="00642279"/>
    <w:rsid w:val="00651C87"/>
    <w:rsid w:val="00684E0A"/>
    <w:rsid w:val="006B1C43"/>
    <w:rsid w:val="006E46C8"/>
    <w:rsid w:val="00705709"/>
    <w:rsid w:val="00711CAA"/>
    <w:rsid w:val="00711D6A"/>
    <w:rsid w:val="00714A6E"/>
    <w:rsid w:val="00722B4C"/>
    <w:rsid w:val="00724CC3"/>
    <w:rsid w:val="00727968"/>
    <w:rsid w:val="00731BE8"/>
    <w:rsid w:val="007354B6"/>
    <w:rsid w:val="00735A6A"/>
    <w:rsid w:val="00762E7F"/>
    <w:rsid w:val="00763AA8"/>
    <w:rsid w:val="007737D9"/>
    <w:rsid w:val="007A0EC2"/>
    <w:rsid w:val="007E1FEA"/>
    <w:rsid w:val="007F486B"/>
    <w:rsid w:val="00800FBD"/>
    <w:rsid w:val="008129B2"/>
    <w:rsid w:val="00843933"/>
    <w:rsid w:val="008624F7"/>
    <w:rsid w:val="00863F98"/>
    <w:rsid w:val="008836BB"/>
    <w:rsid w:val="00895BE9"/>
    <w:rsid w:val="008A1277"/>
    <w:rsid w:val="008B0994"/>
    <w:rsid w:val="008B6940"/>
    <w:rsid w:val="008F7668"/>
    <w:rsid w:val="00905D45"/>
    <w:rsid w:val="00942F75"/>
    <w:rsid w:val="009721E3"/>
    <w:rsid w:val="0097709B"/>
    <w:rsid w:val="00981AC3"/>
    <w:rsid w:val="009A0B4C"/>
    <w:rsid w:val="009A3870"/>
    <w:rsid w:val="009A53E9"/>
    <w:rsid w:val="009A7FAD"/>
    <w:rsid w:val="009B5FCA"/>
    <w:rsid w:val="009F56B0"/>
    <w:rsid w:val="00A12C18"/>
    <w:rsid w:val="00A32587"/>
    <w:rsid w:val="00A338CD"/>
    <w:rsid w:val="00A670E6"/>
    <w:rsid w:val="00A67782"/>
    <w:rsid w:val="00A71DE0"/>
    <w:rsid w:val="00A76205"/>
    <w:rsid w:val="00AA253B"/>
    <w:rsid w:val="00AB18AE"/>
    <w:rsid w:val="00AB755E"/>
    <w:rsid w:val="00AD3BA7"/>
    <w:rsid w:val="00AD4BDA"/>
    <w:rsid w:val="00AE7DB2"/>
    <w:rsid w:val="00B172A1"/>
    <w:rsid w:val="00B570DD"/>
    <w:rsid w:val="00B61C4F"/>
    <w:rsid w:val="00BB0DB4"/>
    <w:rsid w:val="00BB1D57"/>
    <w:rsid w:val="00BB4E9C"/>
    <w:rsid w:val="00BC4FBE"/>
    <w:rsid w:val="00BE419C"/>
    <w:rsid w:val="00C44D2E"/>
    <w:rsid w:val="00C60526"/>
    <w:rsid w:val="00C83B22"/>
    <w:rsid w:val="00CC2E0A"/>
    <w:rsid w:val="00CF2555"/>
    <w:rsid w:val="00CF5085"/>
    <w:rsid w:val="00D0165C"/>
    <w:rsid w:val="00D10802"/>
    <w:rsid w:val="00D14C00"/>
    <w:rsid w:val="00D1680A"/>
    <w:rsid w:val="00D16B5A"/>
    <w:rsid w:val="00D2170D"/>
    <w:rsid w:val="00D217C7"/>
    <w:rsid w:val="00D52D95"/>
    <w:rsid w:val="00D55C20"/>
    <w:rsid w:val="00D77F33"/>
    <w:rsid w:val="00D84D95"/>
    <w:rsid w:val="00D9237C"/>
    <w:rsid w:val="00DA5168"/>
    <w:rsid w:val="00DB1B2B"/>
    <w:rsid w:val="00DB6AB1"/>
    <w:rsid w:val="00DD4A41"/>
    <w:rsid w:val="00DE3A63"/>
    <w:rsid w:val="00DF2FC8"/>
    <w:rsid w:val="00DF31EF"/>
    <w:rsid w:val="00DF4A4B"/>
    <w:rsid w:val="00E13400"/>
    <w:rsid w:val="00E2458F"/>
    <w:rsid w:val="00E42452"/>
    <w:rsid w:val="00E66753"/>
    <w:rsid w:val="00E90BAB"/>
    <w:rsid w:val="00EA4F10"/>
    <w:rsid w:val="00EA7C06"/>
    <w:rsid w:val="00EB5F94"/>
    <w:rsid w:val="00EB69B2"/>
    <w:rsid w:val="00EB7F05"/>
    <w:rsid w:val="00F27E04"/>
    <w:rsid w:val="00F50164"/>
    <w:rsid w:val="00F759BA"/>
    <w:rsid w:val="00F85E5A"/>
    <w:rsid w:val="00F8768B"/>
    <w:rsid w:val="00F97E47"/>
    <w:rsid w:val="00FA5739"/>
    <w:rsid w:val="00FA57BD"/>
    <w:rsid w:val="00FB18BD"/>
    <w:rsid w:val="00FD2DDD"/>
    <w:rsid w:val="00FE33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Tahoma" w:hAnsi="Liberation Serif" w:cs="Nirmala UI"/>
        <w:sz w:val="24"/>
        <w:szCs w:val="24"/>
        <w:lang w:val="en-US"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B2B"/>
    <w:rPr>
      <w:rFonts w:ascii="Times New Roman" w:eastAsia="Times New Roman" w:hAnsi="Times New Roman" w:cs="Times New Roman"/>
      <w:lang w:bidi="ar-SA"/>
    </w:rPr>
  </w:style>
  <w:style w:type="paragraph" w:styleId="Heading1">
    <w:name w:val="heading 1"/>
    <w:basedOn w:val="Normal"/>
    <w:link w:val="Heading1Char"/>
    <w:uiPriority w:val="1"/>
    <w:qFormat/>
    <w:rsid w:val="007737D9"/>
    <w:pPr>
      <w:widowControl w:val="0"/>
      <w:suppressAutoHyphens w:val="0"/>
      <w:autoSpaceDE w:val="0"/>
      <w:autoSpaceDN w:val="0"/>
      <w:ind w:left="102"/>
      <w:outlineLvl w:val="0"/>
    </w:pPr>
    <w:rPr>
      <w:b/>
      <w:bCs/>
      <w:lang w:eastAsia="en-US"/>
    </w:rPr>
  </w:style>
  <w:style w:type="paragraph" w:styleId="Heading2">
    <w:name w:val="heading 2"/>
    <w:basedOn w:val="Normal"/>
    <w:link w:val="Heading2Char"/>
    <w:uiPriority w:val="1"/>
    <w:qFormat/>
    <w:rsid w:val="007737D9"/>
    <w:pPr>
      <w:widowControl w:val="0"/>
      <w:suppressAutoHyphens w:val="0"/>
      <w:autoSpaceDE w:val="0"/>
      <w:autoSpaceDN w:val="0"/>
      <w:ind w:left="102"/>
      <w:outlineLvl w:val="1"/>
    </w:pPr>
    <w:rPr>
      <w:b/>
      <w:bCs/>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DB1B2B"/>
    <w:rPr>
      <w:lang w:val="sr-Latn-CS"/>
    </w:rPr>
  </w:style>
  <w:style w:type="character" w:customStyle="1" w:styleId="WW8Num1z1">
    <w:name w:val="WW8Num1z1"/>
    <w:qFormat/>
    <w:rsid w:val="00DB1B2B"/>
    <w:rPr>
      <w:rFonts w:ascii="Arial Narrow" w:hAnsi="Arial Narrow" w:cs="Arial Narrow"/>
      <w:sz w:val="22"/>
    </w:rPr>
  </w:style>
  <w:style w:type="character" w:customStyle="1" w:styleId="WW8Num2z0">
    <w:name w:val="WW8Num2z0"/>
    <w:qFormat/>
    <w:rsid w:val="00DB1B2B"/>
    <w:rPr>
      <w:rFonts w:cs="Times New Roman"/>
      <w:b/>
      <w:color w:val="000000"/>
    </w:rPr>
  </w:style>
  <w:style w:type="character" w:customStyle="1" w:styleId="WW8Num3z0">
    <w:name w:val="WW8Num3z0"/>
    <w:qFormat/>
    <w:rsid w:val="00DB1B2B"/>
  </w:style>
  <w:style w:type="character" w:customStyle="1" w:styleId="WW8Num4z0">
    <w:name w:val="WW8Num4z0"/>
    <w:qFormat/>
    <w:rsid w:val="00DB1B2B"/>
    <w:rPr>
      <w:lang w:val="sr-Latn-CS"/>
    </w:rPr>
  </w:style>
  <w:style w:type="character" w:customStyle="1" w:styleId="WW8Num5z0">
    <w:name w:val="WW8Num5z0"/>
    <w:qFormat/>
    <w:rsid w:val="00DB1B2B"/>
    <w:rPr>
      <w:lang w:val="sl-SI"/>
    </w:rPr>
  </w:style>
  <w:style w:type="character" w:customStyle="1" w:styleId="WW8Num6z0">
    <w:name w:val="WW8Num6z0"/>
    <w:qFormat/>
    <w:rsid w:val="00DB1B2B"/>
    <w:rPr>
      <w:lang w:val="sl-SI"/>
    </w:rPr>
  </w:style>
  <w:style w:type="character" w:customStyle="1" w:styleId="WW8Num7z0">
    <w:name w:val="WW8Num7z0"/>
    <w:qFormat/>
    <w:rsid w:val="00DB1B2B"/>
    <w:rPr>
      <w:rFonts w:ascii="Symbol" w:hAnsi="Symbol" w:cs="Symbol"/>
    </w:rPr>
  </w:style>
  <w:style w:type="character" w:customStyle="1" w:styleId="WW8Num7z1">
    <w:name w:val="WW8Num7z1"/>
    <w:qFormat/>
    <w:rsid w:val="00DB1B2B"/>
    <w:rPr>
      <w:rFonts w:ascii="OpenSymbol" w:hAnsi="OpenSymbol" w:cs="Courier New"/>
    </w:rPr>
  </w:style>
  <w:style w:type="character" w:customStyle="1" w:styleId="WW8Num8z0">
    <w:name w:val="WW8Num8z0"/>
    <w:qFormat/>
    <w:rsid w:val="00DB1B2B"/>
    <w:rPr>
      <w:rFonts w:ascii="Times New Roman" w:eastAsia="Times New Roman" w:hAnsi="Times New Roman" w:cs="Times New Roman"/>
      <w:b w:val="0"/>
      <w:color w:val="000000"/>
    </w:rPr>
  </w:style>
  <w:style w:type="character" w:customStyle="1" w:styleId="WW8Num8z1">
    <w:name w:val="WW8Num8z1"/>
    <w:qFormat/>
    <w:rsid w:val="00DB1B2B"/>
    <w:rPr>
      <w:rFonts w:ascii="Courier New" w:hAnsi="Courier New" w:cs="Courier New"/>
    </w:rPr>
  </w:style>
  <w:style w:type="character" w:customStyle="1" w:styleId="WW8Num8z2">
    <w:name w:val="WW8Num8z2"/>
    <w:qFormat/>
    <w:rsid w:val="00DB1B2B"/>
    <w:rPr>
      <w:rFonts w:ascii="Wingdings" w:hAnsi="Wingdings" w:cs="Wingdings"/>
    </w:rPr>
  </w:style>
  <w:style w:type="character" w:customStyle="1" w:styleId="WW8Num8z3">
    <w:name w:val="WW8Num8z3"/>
    <w:qFormat/>
    <w:rsid w:val="00DB1B2B"/>
    <w:rPr>
      <w:rFonts w:ascii="Symbol" w:hAnsi="Symbol" w:cs="Symbol"/>
    </w:rPr>
  </w:style>
  <w:style w:type="character" w:customStyle="1" w:styleId="WW8Num8z4">
    <w:name w:val="WW8Num8z4"/>
    <w:qFormat/>
    <w:rsid w:val="00DB1B2B"/>
  </w:style>
  <w:style w:type="character" w:customStyle="1" w:styleId="WW8Num8z5">
    <w:name w:val="WW8Num8z5"/>
    <w:qFormat/>
    <w:rsid w:val="00DB1B2B"/>
  </w:style>
  <w:style w:type="character" w:customStyle="1" w:styleId="WW8Num8z6">
    <w:name w:val="WW8Num8z6"/>
    <w:qFormat/>
    <w:rsid w:val="00DB1B2B"/>
  </w:style>
  <w:style w:type="character" w:customStyle="1" w:styleId="WW8Num8z7">
    <w:name w:val="WW8Num8z7"/>
    <w:qFormat/>
    <w:rsid w:val="00DB1B2B"/>
  </w:style>
  <w:style w:type="character" w:customStyle="1" w:styleId="WW8Num8z8">
    <w:name w:val="WW8Num8z8"/>
    <w:qFormat/>
    <w:rsid w:val="00DB1B2B"/>
  </w:style>
  <w:style w:type="character" w:customStyle="1" w:styleId="WW8Num9z0">
    <w:name w:val="WW8Num9z0"/>
    <w:qFormat/>
    <w:rsid w:val="00DB1B2B"/>
    <w:rPr>
      <w:b w:val="0"/>
      <w:color w:val="000000"/>
    </w:rPr>
  </w:style>
  <w:style w:type="character" w:customStyle="1" w:styleId="WW8Num9z1">
    <w:name w:val="WW8Num9z1"/>
    <w:qFormat/>
    <w:rsid w:val="00DB1B2B"/>
    <w:rPr>
      <w:lang w:val="en-US"/>
    </w:rPr>
  </w:style>
  <w:style w:type="character" w:customStyle="1" w:styleId="WW8Num9z2">
    <w:name w:val="WW8Num9z2"/>
    <w:qFormat/>
    <w:rsid w:val="00DB1B2B"/>
  </w:style>
  <w:style w:type="character" w:customStyle="1" w:styleId="WW8Num9z3">
    <w:name w:val="WW8Num9z3"/>
    <w:qFormat/>
    <w:rsid w:val="00DB1B2B"/>
  </w:style>
  <w:style w:type="character" w:customStyle="1" w:styleId="WW8Num9z4">
    <w:name w:val="WW8Num9z4"/>
    <w:qFormat/>
    <w:rsid w:val="00DB1B2B"/>
  </w:style>
  <w:style w:type="character" w:customStyle="1" w:styleId="WW8Num9z5">
    <w:name w:val="WW8Num9z5"/>
    <w:qFormat/>
    <w:rsid w:val="00DB1B2B"/>
  </w:style>
  <w:style w:type="character" w:customStyle="1" w:styleId="WW8Num9z6">
    <w:name w:val="WW8Num9z6"/>
    <w:qFormat/>
    <w:rsid w:val="00DB1B2B"/>
  </w:style>
  <w:style w:type="character" w:customStyle="1" w:styleId="WW8Num9z7">
    <w:name w:val="WW8Num9z7"/>
    <w:qFormat/>
    <w:rsid w:val="00DB1B2B"/>
  </w:style>
  <w:style w:type="character" w:customStyle="1" w:styleId="WW8Num9z8">
    <w:name w:val="WW8Num9z8"/>
    <w:qFormat/>
    <w:rsid w:val="00DB1B2B"/>
  </w:style>
  <w:style w:type="character" w:customStyle="1" w:styleId="WW8Num10z0">
    <w:name w:val="WW8Num10z0"/>
    <w:qFormat/>
    <w:rsid w:val="00DB1B2B"/>
    <w:rPr>
      <w:rFonts w:ascii="Symbol" w:hAnsi="Symbol" w:cs="Symbol"/>
    </w:rPr>
  </w:style>
  <w:style w:type="character" w:customStyle="1" w:styleId="WW8Num11z0">
    <w:name w:val="WW8Num11z0"/>
    <w:qFormat/>
    <w:rsid w:val="00DB1B2B"/>
    <w:rPr>
      <w:b w:val="0"/>
      <w:color w:val="000000"/>
      <w:spacing w:val="-2"/>
      <w:lang w:val="sl-SI"/>
    </w:rPr>
  </w:style>
  <w:style w:type="character" w:customStyle="1" w:styleId="WW8Num11z1">
    <w:name w:val="WW8Num11z1"/>
    <w:qFormat/>
    <w:rsid w:val="00DB1B2B"/>
  </w:style>
  <w:style w:type="character" w:customStyle="1" w:styleId="WW8Num11z2">
    <w:name w:val="WW8Num11z2"/>
    <w:qFormat/>
    <w:rsid w:val="00DB1B2B"/>
  </w:style>
  <w:style w:type="character" w:customStyle="1" w:styleId="WW8Num11z3">
    <w:name w:val="WW8Num11z3"/>
    <w:qFormat/>
    <w:rsid w:val="00DB1B2B"/>
  </w:style>
  <w:style w:type="character" w:customStyle="1" w:styleId="WW8Num11z4">
    <w:name w:val="WW8Num11z4"/>
    <w:qFormat/>
    <w:rsid w:val="00DB1B2B"/>
  </w:style>
  <w:style w:type="character" w:customStyle="1" w:styleId="WW8Num11z5">
    <w:name w:val="WW8Num11z5"/>
    <w:qFormat/>
    <w:rsid w:val="00DB1B2B"/>
  </w:style>
  <w:style w:type="character" w:customStyle="1" w:styleId="WW8Num11z6">
    <w:name w:val="WW8Num11z6"/>
    <w:qFormat/>
    <w:rsid w:val="00DB1B2B"/>
  </w:style>
  <w:style w:type="character" w:customStyle="1" w:styleId="WW8Num11z7">
    <w:name w:val="WW8Num11z7"/>
    <w:qFormat/>
    <w:rsid w:val="00DB1B2B"/>
  </w:style>
  <w:style w:type="character" w:customStyle="1" w:styleId="WW8Num11z8">
    <w:name w:val="WW8Num11z8"/>
    <w:qFormat/>
    <w:rsid w:val="00DB1B2B"/>
  </w:style>
  <w:style w:type="character" w:customStyle="1" w:styleId="WW8Num12z0">
    <w:name w:val="WW8Num12z0"/>
    <w:qFormat/>
    <w:rsid w:val="00DB1B2B"/>
    <w:rPr>
      <w:rFonts w:ascii="Symbol" w:hAnsi="Symbol" w:cs="Symbol"/>
      <w:b w:val="0"/>
      <w:caps/>
      <w:color w:val="000000"/>
      <w:sz w:val="20"/>
      <w:szCs w:val="24"/>
      <w:lang w:val="sr-Latn-CS"/>
    </w:rPr>
  </w:style>
  <w:style w:type="character" w:customStyle="1" w:styleId="WW8Num12z1">
    <w:name w:val="WW8Num12z1"/>
    <w:qFormat/>
    <w:rsid w:val="00DB1B2B"/>
    <w:rPr>
      <w:rFonts w:ascii="Courier New" w:hAnsi="Courier New" w:cs="Courier New"/>
      <w:sz w:val="20"/>
    </w:rPr>
  </w:style>
  <w:style w:type="character" w:customStyle="1" w:styleId="WW8Num12z2">
    <w:name w:val="WW8Num12z2"/>
    <w:qFormat/>
    <w:rsid w:val="00DB1B2B"/>
    <w:rPr>
      <w:rFonts w:ascii="Wingdings" w:hAnsi="Wingdings" w:cs="Wingdings"/>
      <w:sz w:val="20"/>
    </w:rPr>
  </w:style>
  <w:style w:type="character" w:customStyle="1" w:styleId="WW8Num12z3">
    <w:name w:val="WW8Num12z3"/>
    <w:qFormat/>
    <w:rsid w:val="00DB1B2B"/>
  </w:style>
  <w:style w:type="character" w:customStyle="1" w:styleId="WW8Num12z4">
    <w:name w:val="WW8Num12z4"/>
    <w:qFormat/>
    <w:rsid w:val="00DB1B2B"/>
  </w:style>
  <w:style w:type="character" w:customStyle="1" w:styleId="WW8Num12z5">
    <w:name w:val="WW8Num12z5"/>
    <w:qFormat/>
    <w:rsid w:val="00DB1B2B"/>
  </w:style>
  <w:style w:type="character" w:customStyle="1" w:styleId="WW8Num12z6">
    <w:name w:val="WW8Num12z6"/>
    <w:qFormat/>
    <w:rsid w:val="00DB1B2B"/>
  </w:style>
  <w:style w:type="character" w:customStyle="1" w:styleId="WW8Num12z7">
    <w:name w:val="WW8Num12z7"/>
    <w:qFormat/>
    <w:rsid w:val="00DB1B2B"/>
  </w:style>
  <w:style w:type="character" w:customStyle="1" w:styleId="WW8Num12z8">
    <w:name w:val="WW8Num12z8"/>
    <w:qFormat/>
    <w:rsid w:val="00DB1B2B"/>
  </w:style>
  <w:style w:type="character" w:customStyle="1" w:styleId="WW8Num13z0">
    <w:name w:val="WW8Num13z0"/>
    <w:qFormat/>
    <w:rsid w:val="00DB1B2B"/>
    <w:rPr>
      <w:rFonts w:ascii="Times New Roman" w:eastAsia="Times New Roman" w:hAnsi="Times New Roman" w:cs="Times New Roman"/>
      <w:b w:val="0"/>
      <w:color w:val="000000"/>
    </w:rPr>
  </w:style>
  <w:style w:type="character" w:customStyle="1" w:styleId="WW8Num13z1">
    <w:name w:val="WW8Num13z1"/>
    <w:qFormat/>
    <w:rsid w:val="00DB1B2B"/>
    <w:rPr>
      <w:rFonts w:ascii="Courier New" w:hAnsi="Courier New" w:cs="Courier New"/>
    </w:rPr>
  </w:style>
  <w:style w:type="character" w:customStyle="1" w:styleId="WW8Num13z2">
    <w:name w:val="WW8Num13z2"/>
    <w:qFormat/>
    <w:rsid w:val="00DB1B2B"/>
    <w:rPr>
      <w:rFonts w:ascii="Wingdings" w:hAnsi="Wingdings" w:cs="Wingdings"/>
    </w:rPr>
  </w:style>
  <w:style w:type="character" w:customStyle="1" w:styleId="WW8Num13z3">
    <w:name w:val="WW8Num13z3"/>
    <w:qFormat/>
    <w:rsid w:val="00DB1B2B"/>
    <w:rPr>
      <w:rFonts w:ascii="Symbol" w:hAnsi="Symbol" w:cs="Symbol"/>
    </w:rPr>
  </w:style>
  <w:style w:type="character" w:customStyle="1" w:styleId="WW8Num13z4">
    <w:name w:val="WW8Num13z4"/>
    <w:qFormat/>
    <w:rsid w:val="00DB1B2B"/>
  </w:style>
  <w:style w:type="character" w:customStyle="1" w:styleId="WW8Num13z5">
    <w:name w:val="WW8Num13z5"/>
    <w:qFormat/>
    <w:rsid w:val="00DB1B2B"/>
  </w:style>
  <w:style w:type="character" w:customStyle="1" w:styleId="WW8Num13z6">
    <w:name w:val="WW8Num13z6"/>
    <w:qFormat/>
    <w:rsid w:val="00DB1B2B"/>
  </w:style>
  <w:style w:type="character" w:customStyle="1" w:styleId="WW8Num13z7">
    <w:name w:val="WW8Num13z7"/>
    <w:qFormat/>
    <w:rsid w:val="00DB1B2B"/>
  </w:style>
  <w:style w:type="character" w:customStyle="1" w:styleId="WW8Num13z8">
    <w:name w:val="WW8Num13z8"/>
    <w:qFormat/>
    <w:rsid w:val="00DB1B2B"/>
  </w:style>
  <w:style w:type="character" w:customStyle="1" w:styleId="WW8Num14z0">
    <w:name w:val="WW8Num14z0"/>
    <w:qFormat/>
    <w:rsid w:val="00DB1B2B"/>
    <w:rPr>
      <w:rFonts w:cs="Times New Roman"/>
      <w:color w:val="000000"/>
      <w:szCs w:val="24"/>
    </w:rPr>
  </w:style>
  <w:style w:type="character" w:customStyle="1" w:styleId="WW8Num14z1">
    <w:name w:val="WW8Num14z1"/>
    <w:qFormat/>
    <w:rsid w:val="00DB1B2B"/>
  </w:style>
  <w:style w:type="character" w:customStyle="1" w:styleId="WW8Num14z2">
    <w:name w:val="WW8Num14z2"/>
    <w:qFormat/>
    <w:rsid w:val="00DB1B2B"/>
  </w:style>
  <w:style w:type="character" w:customStyle="1" w:styleId="WW8Num14z3">
    <w:name w:val="WW8Num14z3"/>
    <w:qFormat/>
    <w:rsid w:val="00DB1B2B"/>
  </w:style>
  <w:style w:type="character" w:customStyle="1" w:styleId="WW8Num14z4">
    <w:name w:val="WW8Num14z4"/>
    <w:qFormat/>
    <w:rsid w:val="00DB1B2B"/>
  </w:style>
  <w:style w:type="character" w:customStyle="1" w:styleId="WW8Num14z5">
    <w:name w:val="WW8Num14z5"/>
    <w:qFormat/>
    <w:rsid w:val="00DB1B2B"/>
  </w:style>
  <w:style w:type="character" w:customStyle="1" w:styleId="WW8Num14z6">
    <w:name w:val="WW8Num14z6"/>
    <w:qFormat/>
    <w:rsid w:val="00DB1B2B"/>
  </w:style>
  <w:style w:type="character" w:customStyle="1" w:styleId="WW8Num14z7">
    <w:name w:val="WW8Num14z7"/>
    <w:qFormat/>
    <w:rsid w:val="00DB1B2B"/>
  </w:style>
  <w:style w:type="character" w:customStyle="1" w:styleId="WW8Num14z8">
    <w:name w:val="WW8Num14z8"/>
    <w:qFormat/>
    <w:rsid w:val="00DB1B2B"/>
  </w:style>
  <w:style w:type="character" w:customStyle="1" w:styleId="WW8Num15z0">
    <w:name w:val="WW8Num15z0"/>
    <w:qFormat/>
    <w:rsid w:val="00DB1B2B"/>
    <w:rPr>
      <w:color w:val="000000"/>
      <w:lang w:val="sl-SI"/>
    </w:rPr>
  </w:style>
  <w:style w:type="character" w:customStyle="1" w:styleId="WW8Num15z1">
    <w:name w:val="WW8Num15z1"/>
    <w:qFormat/>
    <w:rsid w:val="00DB1B2B"/>
  </w:style>
  <w:style w:type="character" w:customStyle="1" w:styleId="WW8Num15z2">
    <w:name w:val="WW8Num15z2"/>
    <w:qFormat/>
    <w:rsid w:val="00DB1B2B"/>
  </w:style>
  <w:style w:type="character" w:customStyle="1" w:styleId="WW8Num15z3">
    <w:name w:val="WW8Num15z3"/>
    <w:qFormat/>
    <w:rsid w:val="00DB1B2B"/>
  </w:style>
  <w:style w:type="character" w:customStyle="1" w:styleId="WW8Num15z4">
    <w:name w:val="WW8Num15z4"/>
    <w:qFormat/>
    <w:rsid w:val="00DB1B2B"/>
  </w:style>
  <w:style w:type="character" w:customStyle="1" w:styleId="WW8Num15z5">
    <w:name w:val="WW8Num15z5"/>
    <w:qFormat/>
    <w:rsid w:val="00DB1B2B"/>
  </w:style>
  <w:style w:type="character" w:customStyle="1" w:styleId="WW8Num15z6">
    <w:name w:val="WW8Num15z6"/>
    <w:qFormat/>
    <w:rsid w:val="00DB1B2B"/>
  </w:style>
  <w:style w:type="character" w:customStyle="1" w:styleId="WW8Num15z7">
    <w:name w:val="WW8Num15z7"/>
    <w:qFormat/>
    <w:rsid w:val="00DB1B2B"/>
  </w:style>
  <w:style w:type="character" w:customStyle="1" w:styleId="WW8Num15z8">
    <w:name w:val="WW8Num15z8"/>
    <w:qFormat/>
    <w:rsid w:val="00DB1B2B"/>
  </w:style>
  <w:style w:type="character" w:customStyle="1" w:styleId="WW8Num16z0">
    <w:name w:val="WW8Num16z0"/>
    <w:qFormat/>
    <w:rsid w:val="00DB1B2B"/>
  </w:style>
  <w:style w:type="character" w:customStyle="1" w:styleId="WW8Num16z1">
    <w:name w:val="WW8Num16z1"/>
    <w:qFormat/>
    <w:rsid w:val="00DB1B2B"/>
  </w:style>
  <w:style w:type="character" w:customStyle="1" w:styleId="WW8Num16z2">
    <w:name w:val="WW8Num16z2"/>
    <w:qFormat/>
    <w:rsid w:val="00DB1B2B"/>
  </w:style>
  <w:style w:type="character" w:customStyle="1" w:styleId="WW8Num16z3">
    <w:name w:val="WW8Num16z3"/>
    <w:qFormat/>
    <w:rsid w:val="00DB1B2B"/>
  </w:style>
  <w:style w:type="character" w:customStyle="1" w:styleId="WW8Num16z4">
    <w:name w:val="WW8Num16z4"/>
    <w:qFormat/>
    <w:rsid w:val="00DB1B2B"/>
  </w:style>
  <w:style w:type="character" w:customStyle="1" w:styleId="WW8Num16z5">
    <w:name w:val="WW8Num16z5"/>
    <w:qFormat/>
    <w:rsid w:val="00DB1B2B"/>
  </w:style>
  <w:style w:type="character" w:customStyle="1" w:styleId="WW8Num16z6">
    <w:name w:val="WW8Num16z6"/>
    <w:qFormat/>
    <w:rsid w:val="00DB1B2B"/>
  </w:style>
  <w:style w:type="character" w:customStyle="1" w:styleId="WW8Num16z7">
    <w:name w:val="WW8Num16z7"/>
    <w:qFormat/>
    <w:rsid w:val="00DB1B2B"/>
  </w:style>
  <w:style w:type="character" w:customStyle="1" w:styleId="WW8Num16z8">
    <w:name w:val="WW8Num16z8"/>
    <w:qFormat/>
    <w:rsid w:val="00DB1B2B"/>
  </w:style>
  <w:style w:type="character" w:customStyle="1" w:styleId="WW8Num17z0">
    <w:name w:val="WW8Num17z0"/>
    <w:qFormat/>
    <w:rsid w:val="00DB1B2B"/>
    <w:rPr>
      <w:rFonts w:ascii="Symbol" w:hAnsi="Symbol" w:cs="Symbol"/>
    </w:rPr>
  </w:style>
  <w:style w:type="character" w:customStyle="1" w:styleId="WW8Num17z1">
    <w:name w:val="WW8Num17z1"/>
    <w:qFormat/>
    <w:rsid w:val="00DB1B2B"/>
    <w:rPr>
      <w:rFonts w:ascii="Courier New" w:hAnsi="Courier New" w:cs="Courier New"/>
    </w:rPr>
  </w:style>
  <w:style w:type="character" w:customStyle="1" w:styleId="WW8Num17z2">
    <w:name w:val="WW8Num17z2"/>
    <w:qFormat/>
    <w:rsid w:val="00DB1B2B"/>
    <w:rPr>
      <w:rFonts w:ascii="Wingdings" w:hAnsi="Wingdings" w:cs="Wingdings"/>
    </w:rPr>
  </w:style>
  <w:style w:type="character" w:customStyle="1" w:styleId="WW8Num18z0">
    <w:name w:val="WW8Num18z0"/>
    <w:qFormat/>
    <w:rsid w:val="00DB1B2B"/>
    <w:rPr>
      <w:rFonts w:ascii="Symbol" w:hAnsi="Symbol" w:cs="Symbol"/>
      <w:lang w:val="sl-SI"/>
    </w:rPr>
  </w:style>
  <w:style w:type="character" w:customStyle="1" w:styleId="WW8Num18z1">
    <w:name w:val="WW8Num18z1"/>
    <w:qFormat/>
    <w:rsid w:val="00DB1B2B"/>
    <w:rPr>
      <w:rFonts w:ascii="Courier New" w:hAnsi="Courier New" w:cs="Courier New"/>
    </w:rPr>
  </w:style>
  <w:style w:type="character" w:customStyle="1" w:styleId="WW8Num18z2">
    <w:name w:val="WW8Num18z2"/>
    <w:qFormat/>
    <w:rsid w:val="00DB1B2B"/>
    <w:rPr>
      <w:rFonts w:ascii="Wingdings" w:hAnsi="Wingdings" w:cs="Wingdings"/>
    </w:rPr>
  </w:style>
  <w:style w:type="character" w:customStyle="1" w:styleId="WW8Num19z0">
    <w:name w:val="WW8Num19z0"/>
    <w:qFormat/>
    <w:rsid w:val="00DB1B2B"/>
  </w:style>
  <w:style w:type="character" w:customStyle="1" w:styleId="WW8Num19z1">
    <w:name w:val="WW8Num19z1"/>
    <w:qFormat/>
    <w:rsid w:val="00DB1B2B"/>
  </w:style>
  <w:style w:type="character" w:customStyle="1" w:styleId="WW8Num19z2">
    <w:name w:val="WW8Num19z2"/>
    <w:qFormat/>
    <w:rsid w:val="00DB1B2B"/>
  </w:style>
  <w:style w:type="character" w:customStyle="1" w:styleId="WW8Num19z3">
    <w:name w:val="WW8Num19z3"/>
    <w:qFormat/>
    <w:rsid w:val="00DB1B2B"/>
  </w:style>
  <w:style w:type="character" w:customStyle="1" w:styleId="WW8Num19z4">
    <w:name w:val="WW8Num19z4"/>
    <w:qFormat/>
    <w:rsid w:val="00DB1B2B"/>
  </w:style>
  <w:style w:type="character" w:customStyle="1" w:styleId="WW8Num19z5">
    <w:name w:val="WW8Num19z5"/>
    <w:qFormat/>
    <w:rsid w:val="00DB1B2B"/>
  </w:style>
  <w:style w:type="character" w:customStyle="1" w:styleId="WW8Num19z6">
    <w:name w:val="WW8Num19z6"/>
    <w:qFormat/>
    <w:rsid w:val="00DB1B2B"/>
  </w:style>
  <w:style w:type="character" w:customStyle="1" w:styleId="WW8Num19z7">
    <w:name w:val="WW8Num19z7"/>
    <w:qFormat/>
    <w:rsid w:val="00DB1B2B"/>
  </w:style>
  <w:style w:type="character" w:customStyle="1" w:styleId="WW8Num19z8">
    <w:name w:val="WW8Num19z8"/>
    <w:qFormat/>
    <w:rsid w:val="00DB1B2B"/>
  </w:style>
  <w:style w:type="character" w:customStyle="1" w:styleId="WW8Num20z0">
    <w:name w:val="WW8Num20z0"/>
    <w:qFormat/>
    <w:rsid w:val="00DB1B2B"/>
    <w:rPr>
      <w:rFonts w:ascii="Times New Roman" w:eastAsia="Times New Roman" w:hAnsi="Times New Roman" w:cs="Times New Roman"/>
      <w:color w:val="000000"/>
    </w:rPr>
  </w:style>
  <w:style w:type="character" w:customStyle="1" w:styleId="WW8Num20z1">
    <w:name w:val="WW8Num20z1"/>
    <w:qFormat/>
    <w:rsid w:val="00DB1B2B"/>
    <w:rPr>
      <w:rFonts w:ascii="Courier New" w:hAnsi="Courier New" w:cs="Courier New"/>
    </w:rPr>
  </w:style>
  <w:style w:type="character" w:customStyle="1" w:styleId="WW8Num20z2">
    <w:name w:val="WW8Num20z2"/>
    <w:qFormat/>
    <w:rsid w:val="00DB1B2B"/>
    <w:rPr>
      <w:rFonts w:ascii="Wingdings" w:hAnsi="Wingdings" w:cs="Wingdings"/>
    </w:rPr>
  </w:style>
  <w:style w:type="character" w:customStyle="1" w:styleId="WW8Num20z3">
    <w:name w:val="WW8Num20z3"/>
    <w:qFormat/>
    <w:rsid w:val="00DB1B2B"/>
    <w:rPr>
      <w:rFonts w:ascii="Symbol" w:hAnsi="Symbol" w:cs="Symbol"/>
    </w:rPr>
  </w:style>
  <w:style w:type="character" w:customStyle="1" w:styleId="WW8Num20z4">
    <w:name w:val="WW8Num20z4"/>
    <w:qFormat/>
    <w:rsid w:val="00DB1B2B"/>
  </w:style>
  <w:style w:type="character" w:customStyle="1" w:styleId="WW8Num20z5">
    <w:name w:val="WW8Num20z5"/>
    <w:qFormat/>
    <w:rsid w:val="00DB1B2B"/>
  </w:style>
  <w:style w:type="character" w:customStyle="1" w:styleId="WW8Num20z6">
    <w:name w:val="WW8Num20z6"/>
    <w:qFormat/>
    <w:rsid w:val="00DB1B2B"/>
  </w:style>
  <w:style w:type="character" w:customStyle="1" w:styleId="WW8Num20z7">
    <w:name w:val="WW8Num20z7"/>
    <w:qFormat/>
    <w:rsid w:val="00DB1B2B"/>
  </w:style>
  <w:style w:type="character" w:customStyle="1" w:styleId="WW8Num20z8">
    <w:name w:val="WW8Num20z8"/>
    <w:qFormat/>
    <w:rsid w:val="00DB1B2B"/>
  </w:style>
  <w:style w:type="character" w:customStyle="1" w:styleId="WW8Num21z0">
    <w:name w:val="WW8Num21z0"/>
    <w:qFormat/>
    <w:rsid w:val="00DB1B2B"/>
  </w:style>
  <w:style w:type="character" w:customStyle="1" w:styleId="WW8Num21z1">
    <w:name w:val="WW8Num21z1"/>
    <w:qFormat/>
    <w:rsid w:val="00DB1B2B"/>
  </w:style>
  <w:style w:type="character" w:customStyle="1" w:styleId="WW8Num21z2">
    <w:name w:val="WW8Num21z2"/>
    <w:qFormat/>
    <w:rsid w:val="00DB1B2B"/>
  </w:style>
  <w:style w:type="character" w:customStyle="1" w:styleId="WW8Num21z3">
    <w:name w:val="WW8Num21z3"/>
    <w:qFormat/>
    <w:rsid w:val="00DB1B2B"/>
  </w:style>
  <w:style w:type="character" w:customStyle="1" w:styleId="WW8Num21z4">
    <w:name w:val="WW8Num21z4"/>
    <w:qFormat/>
    <w:rsid w:val="00DB1B2B"/>
  </w:style>
  <w:style w:type="character" w:customStyle="1" w:styleId="WW8Num21z5">
    <w:name w:val="WW8Num21z5"/>
    <w:qFormat/>
    <w:rsid w:val="00DB1B2B"/>
  </w:style>
  <w:style w:type="character" w:customStyle="1" w:styleId="WW8Num21z6">
    <w:name w:val="WW8Num21z6"/>
    <w:qFormat/>
    <w:rsid w:val="00DB1B2B"/>
  </w:style>
  <w:style w:type="character" w:customStyle="1" w:styleId="WW8Num21z7">
    <w:name w:val="WW8Num21z7"/>
    <w:qFormat/>
    <w:rsid w:val="00DB1B2B"/>
  </w:style>
  <w:style w:type="character" w:customStyle="1" w:styleId="WW8Num21z8">
    <w:name w:val="WW8Num21z8"/>
    <w:qFormat/>
    <w:rsid w:val="00DB1B2B"/>
  </w:style>
  <w:style w:type="character" w:customStyle="1" w:styleId="WW8Num22z0">
    <w:name w:val="WW8Num22z0"/>
    <w:qFormat/>
    <w:rsid w:val="00DB1B2B"/>
    <w:rPr>
      <w:rFonts w:ascii="Symbol" w:hAnsi="Symbol" w:cs="Symbol"/>
      <w:lang w:val="sr-Latn-CS"/>
    </w:rPr>
  </w:style>
  <w:style w:type="character" w:customStyle="1" w:styleId="WW8Num22z1">
    <w:name w:val="WW8Num22z1"/>
    <w:qFormat/>
    <w:rsid w:val="00DB1B2B"/>
    <w:rPr>
      <w:rFonts w:ascii="Courier New" w:hAnsi="Courier New" w:cs="Courier New"/>
    </w:rPr>
  </w:style>
  <w:style w:type="character" w:customStyle="1" w:styleId="WW8Num22z2">
    <w:name w:val="WW8Num22z2"/>
    <w:qFormat/>
    <w:rsid w:val="00DB1B2B"/>
    <w:rPr>
      <w:rFonts w:ascii="Wingdings" w:hAnsi="Wingdings" w:cs="Wingdings"/>
    </w:rPr>
  </w:style>
  <w:style w:type="character" w:customStyle="1" w:styleId="WW8Num23z0">
    <w:name w:val="WW8Num23z0"/>
    <w:qFormat/>
    <w:rsid w:val="00DB1B2B"/>
    <w:rPr>
      <w:color w:val="000000"/>
    </w:rPr>
  </w:style>
  <w:style w:type="character" w:customStyle="1" w:styleId="WW8Num23z1">
    <w:name w:val="WW8Num23z1"/>
    <w:qFormat/>
    <w:rsid w:val="00DB1B2B"/>
  </w:style>
  <w:style w:type="character" w:customStyle="1" w:styleId="WW8Num23z2">
    <w:name w:val="WW8Num23z2"/>
    <w:qFormat/>
    <w:rsid w:val="00DB1B2B"/>
  </w:style>
  <w:style w:type="character" w:customStyle="1" w:styleId="WW8Num23z3">
    <w:name w:val="WW8Num23z3"/>
    <w:qFormat/>
    <w:rsid w:val="00DB1B2B"/>
  </w:style>
  <w:style w:type="character" w:customStyle="1" w:styleId="WW8Num23z4">
    <w:name w:val="WW8Num23z4"/>
    <w:qFormat/>
    <w:rsid w:val="00DB1B2B"/>
  </w:style>
  <w:style w:type="character" w:customStyle="1" w:styleId="WW8Num23z5">
    <w:name w:val="WW8Num23z5"/>
    <w:qFormat/>
    <w:rsid w:val="00DB1B2B"/>
  </w:style>
  <w:style w:type="character" w:customStyle="1" w:styleId="WW8Num23z6">
    <w:name w:val="WW8Num23z6"/>
    <w:qFormat/>
    <w:rsid w:val="00DB1B2B"/>
  </w:style>
  <w:style w:type="character" w:customStyle="1" w:styleId="WW8Num23z7">
    <w:name w:val="WW8Num23z7"/>
    <w:qFormat/>
    <w:rsid w:val="00DB1B2B"/>
  </w:style>
  <w:style w:type="character" w:customStyle="1" w:styleId="WW8Num23z8">
    <w:name w:val="WW8Num23z8"/>
    <w:qFormat/>
    <w:rsid w:val="00DB1B2B"/>
  </w:style>
  <w:style w:type="character" w:customStyle="1" w:styleId="WW8Num24z0">
    <w:name w:val="WW8Num24z0"/>
    <w:qFormat/>
    <w:rsid w:val="00DB1B2B"/>
  </w:style>
  <w:style w:type="character" w:customStyle="1" w:styleId="WW8Num24z1">
    <w:name w:val="WW8Num24z1"/>
    <w:qFormat/>
    <w:rsid w:val="00DB1B2B"/>
  </w:style>
  <w:style w:type="character" w:customStyle="1" w:styleId="WW8Num24z2">
    <w:name w:val="WW8Num24z2"/>
    <w:qFormat/>
    <w:rsid w:val="00DB1B2B"/>
  </w:style>
  <w:style w:type="character" w:customStyle="1" w:styleId="WW8Num24z3">
    <w:name w:val="WW8Num24z3"/>
    <w:qFormat/>
    <w:rsid w:val="00DB1B2B"/>
  </w:style>
  <w:style w:type="character" w:customStyle="1" w:styleId="WW8Num24z4">
    <w:name w:val="WW8Num24z4"/>
    <w:qFormat/>
    <w:rsid w:val="00DB1B2B"/>
  </w:style>
  <w:style w:type="character" w:customStyle="1" w:styleId="WW8Num24z5">
    <w:name w:val="WW8Num24z5"/>
    <w:qFormat/>
    <w:rsid w:val="00DB1B2B"/>
  </w:style>
  <w:style w:type="character" w:customStyle="1" w:styleId="WW8Num24z6">
    <w:name w:val="WW8Num24z6"/>
    <w:qFormat/>
    <w:rsid w:val="00DB1B2B"/>
  </w:style>
  <w:style w:type="character" w:customStyle="1" w:styleId="WW8Num24z7">
    <w:name w:val="WW8Num24z7"/>
    <w:qFormat/>
    <w:rsid w:val="00DB1B2B"/>
  </w:style>
  <w:style w:type="character" w:customStyle="1" w:styleId="WW8Num24z8">
    <w:name w:val="WW8Num24z8"/>
    <w:qFormat/>
    <w:rsid w:val="00DB1B2B"/>
  </w:style>
  <w:style w:type="character" w:customStyle="1" w:styleId="WW8Num25z0">
    <w:name w:val="WW8Num25z0"/>
    <w:qFormat/>
    <w:rsid w:val="00DB1B2B"/>
  </w:style>
  <w:style w:type="character" w:customStyle="1" w:styleId="WW8Num25z1">
    <w:name w:val="WW8Num25z1"/>
    <w:qFormat/>
    <w:rsid w:val="00DB1B2B"/>
    <w:rPr>
      <w:color w:val="000000"/>
    </w:rPr>
  </w:style>
  <w:style w:type="character" w:customStyle="1" w:styleId="WW8Num26z0">
    <w:name w:val="WW8Num26z0"/>
    <w:qFormat/>
    <w:rsid w:val="00DB1B2B"/>
    <w:rPr>
      <w:lang w:val="sl-SI"/>
    </w:rPr>
  </w:style>
  <w:style w:type="character" w:customStyle="1" w:styleId="WW8Num26z1">
    <w:name w:val="WW8Num26z1"/>
    <w:qFormat/>
    <w:rsid w:val="00DB1B2B"/>
  </w:style>
  <w:style w:type="character" w:customStyle="1" w:styleId="WW8Num26z2">
    <w:name w:val="WW8Num26z2"/>
    <w:qFormat/>
    <w:rsid w:val="00DB1B2B"/>
  </w:style>
  <w:style w:type="character" w:customStyle="1" w:styleId="WW8Num26z3">
    <w:name w:val="WW8Num26z3"/>
    <w:qFormat/>
    <w:rsid w:val="00DB1B2B"/>
  </w:style>
  <w:style w:type="character" w:customStyle="1" w:styleId="WW8Num26z4">
    <w:name w:val="WW8Num26z4"/>
    <w:qFormat/>
    <w:rsid w:val="00DB1B2B"/>
  </w:style>
  <w:style w:type="character" w:customStyle="1" w:styleId="WW8Num26z5">
    <w:name w:val="WW8Num26z5"/>
    <w:qFormat/>
    <w:rsid w:val="00DB1B2B"/>
  </w:style>
  <w:style w:type="character" w:customStyle="1" w:styleId="WW8Num26z6">
    <w:name w:val="WW8Num26z6"/>
    <w:qFormat/>
    <w:rsid w:val="00DB1B2B"/>
  </w:style>
  <w:style w:type="character" w:customStyle="1" w:styleId="WW8Num26z7">
    <w:name w:val="WW8Num26z7"/>
    <w:qFormat/>
    <w:rsid w:val="00DB1B2B"/>
  </w:style>
  <w:style w:type="character" w:customStyle="1" w:styleId="WW8Num26z8">
    <w:name w:val="WW8Num26z8"/>
    <w:qFormat/>
    <w:rsid w:val="00DB1B2B"/>
  </w:style>
  <w:style w:type="character" w:customStyle="1" w:styleId="WW8Num27z0">
    <w:name w:val="WW8Num27z0"/>
    <w:qFormat/>
    <w:rsid w:val="00DB1B2B"/>
    <w:rPr>
      <w:b w:val="0"/>
      <w:color w:val="000000"/>
    </w:rPr>
  </w:style>
  <w:style w:type="character" w:customStyle="1" w:styleId="WW8Num27z1">
    <w:name w:val="WW8Num27z1"/>
    <w:qFormat/>
    <w:rsid w:val="00DB1B2B"/>
  </w:style>
  <w:style w:type="character" w:customStyle="1" w:styleId="WW8Num27z2">
    <w:name w:val="WW8Num27z2"/>
    <w:qFormat/>
    <w:rsid w:val="00DB1B2B"/>
  </w:style>
  <w:style w:type="character" w:customStyle="1" w:styleId="WW8Num27z3">
    <w:name w:val="WW8Num27z3"/>
    <w:qFormat/>
    <w:rsid w:val="00DB1B2B"/>
  </w:style>
  <w:style w:type="character" w:customStyle="1" w:styleId="WW8Num27z4">
    <w:name w:val="WW8Num27z4"/>
    <w:qFormat/>
    <w:rsid w:val="00DB1B2B"/>
  </w:style>
  <w:style w:type="character" w:customStyle="1" w:styleId="WW8Num27z5">
    <w:name w:val="WW8Num27z5"/>
    <w:qFormat/>
    <w:rsid w:val="00DB1B2B"/>
  </w:style>
  <w:style w:type="character" w:customStyle="1" w:styleId="WW8Num27z6">
    <w:name w:val="WW8Num27z6"/>
    <w:qFormat/>
    <w:rsid w:val="00DB1B2B"/>
  </w:style>
  <w:style w:type="character" w:customStyle="1" w:styleId="WW8Num27z7">
    <w:name w:val="WW8Num27z7"/>
    <w:qFormat/>
    <w:rsid w:val="00DB1B2B"/>
  </w:style>
  <w:style w:type="character" w:customStyle="1" w:styleId="WW8Num27z8">
    <w:name w:val="WW8Num27z8"/>
    <w:qFormat/>
    <w:rsid w:val="00DB1B2B"/>
  </w:style>
  <w:style w:type="character" w:customStyle="1" w:styleId="WW8Num28z0">
    <w:name w:val="WW8Num28z0"/>
    <w:qFormat/>
    <w:rsid w:val="00DB1B2B"/>
  </w:style>
  <w:style w:type="character" w:customStyle="1" w:styleId="WW8Num28z1">
    <w:name w:val="WW8Num28z1"/>
    <w:qFormat/>
    <w:rsid w:val="00DB1B2B"/>
  </w:style>
  <w:style w:type="character" w:customStyle="1" w:styleId="WW8Num28z2">
    <w:name w:val="WW8Num28z2"/>
    <w:qFormat/>
    <w:rsid w:val="00DB1B2B"/>
  </w:style>
  <w:style w:type="character" w:customStyle="1" w:styleId="WW8Num28z3">
    <w:name w:val="WW8Num28z3"/>
    <w:qFormat/>
    <w:rsid w:val="00DB1B2B"/>
  </w:style>
  <w:style w:type="character" w:customStyle="1" w:styleId="WW8Num28z4">
    <w:name w:val="WW8Num28z4"/>
    <w:qFormat/>
    <w:rsid w:val="00DB1B2B"/>
  </w:style>
  <w:style w:type="character" w:customStyle="1" w:styleId="WW8Num28z5">
    <w:name w:val="WW8Num28z5"/>
    <w:qFormat/>
    <w:rsid w:val="00DB1B2B"/>
  </w:style>
  <w:style w:type="character" w:customStyle="1" w:styleId="WW8Num28z6">
    <w:name w:val="WW8Num28z6"/>
    <w:qFormat/>
    <w:rsid w:val="00DB1B2B"/>
  </w:style>
  <w:style w:type="character" w:customStyle="1" w:styleId="WW8Num28z7">
    <w:name w:val="WW8Num28z7"/>
    <w:qFormat/>
    <w:rsid w:val="00DB1B2B"/>
  </w:style>
  <w:style w:type="character" w:customStyle="1" w:styleId="WW8Num28z8">
    <w:name w:val="WW8Num28z8"/>
    <w:qFormat/>
    <w:rsid w:val="00DB1B2B"/>
  </w:style>
  <w:style w:type="character" w:customStyle="1" w:styleId="WW8Num29z0">
    <w:name w:val="WW8Num29z0"/>
    <w:qFormat/>
    <w:rsid w:val="00DB1B2B"/>
    <w:rPr>
      <w:color w:val="000000"/>
    </w:rPr>
  </w:style>
  <w:style w:type="character" w:customStyle="1" w:styleId="WW8Num29z1">
    <w:name w:val="WW8Num29z1"/>
    <w:qFormat/>
    <w:rsid w:val="00DB1B2B"/>
  </w:style>
  <w:style w:type="character" w:customStyle="1" w:styleId="WW8Num29z2">
    <w:name w:val="WW8Num29z2"/>
    <w:qFormat/>
    <w:rsid w:val="00DB1B2B"/>
  </w:style>
  <w:style w:type="character" w:customStyle="1" w:styleId="WW8Num29z3">
    <w:name w:val="WW8Num29z3"/>
    <w:qFormat/>
    <w:rsid w:val="00DB1B2B"/>
  </w:style>
  <w:style w:type="character" w:customStyle="1" w:styleId="WW8Num29z4">
    <w:name w:val="WW8Num29z4"/>
    <w:qFormat/>
    <w:rsid w:val="00DB1B2B"/>
  </w:style>
  <w:style w:type="character" w:customStyle="1" w:styleId="WW8Num29z5">
    <w:name w:val="WW8Num29z5"/>
    <w:qFormat/>
    <w:rsid w:val="00DB1B2B"/>
  </w:style>
  <w:style w:type="character" w:customStyle="1" w:styleId="WW8Num29z6">
    <w:name w:val="WW8Num29z6"/>
    <w:qFormat/>
    <w:rsid w:val="00DB1B2B"/>
  </w:style>
  <w:style w:type="character" w:customStyle="1" w:styleId="WW8Num29z7">
    <w:name w:val="WW8Num29z7"/>
    <w:qFormat/>
    <w:rsid w:val="00DB1B2B"/>
  </w:style>
  <w:style w:type="character" w:customStyle="1" w:styleId="WW8Num29z8">
    <w:name w:val="WW8Num29z8"/>
    <w:qFormat/>
    <w:rsid w:val="00DB1B2B"/>
  </w:style>
  <w:style w:type="character" w:customStyle="1" w:styleId="WW8Num30z0">
    <w:name w:val="WW8Num30z0"/>
    <w:qFormat/>
    <w:rsid w:val="00DB1B2B"/>
    <w:rPr>
      <w:color w:val="000000"/>
    </w:rPr>
  </w:style>
  <w:style w:type="character" w:customStyle="1" w:styleId="WW8Num30z1">
    <w:name w:val="WW8Num30z1"/>
    <w:qFormat/>
    <w:rsid w:val="00DB1B2B"/>
  </w:style>
  <w:style w:type="character" w:customStyle="1" w:styleId="WW8Num30z2">
    <w:name w:val="WW8Num30z2"/>
    <w:qFormat/>
    <w:rsid w:val="00DB1B2B"/>
  </w:style>
  <w:style w:type="character" w:customStyle="1" w:styleId="WW8Num30z3">
    <w:name w:val="WW8Num30z3"/>
    <w:qFormat/>
    <w:rsid w:val="00DB1B2B"/>
  </w:style>
  <w:style w:type="character" w:customStyle="1" w:styleId="WW8Num30z4">
    <w:name w:val="WW8Num30z4"/>
    <w:qFormat/>
    <w:rsid w:val="00DB1B2B"/>
  </w:style>
  <w:style w:type="character" w:customStyle="1" w:styleId="WW8Num30z5">
    <w:name w:val="WW8Num30z5"/>
    <w:qFormat/>
    <w:rsid w:val="00DB1B2B"/>
  </w:style>
  <w:style w:type="character" w:customStyle="1" w:styleId="WW8Num30z6">
    <w:name w:val="WW8Num30z6"/>
    <w:qFormat/>
    <w:rsid w:val="00DB1B2B"/>
  </w:style>
  <w:style w:type="character" w:customStyle="1" w:styleId="WW8Num30z7">
    <w:name w:val="WW8Num30z7"/>
    <w:qFormat/>
    <w:rsid w:val="00DB1B2B"/>
  </w:style>
  <w:style w:type="character" w:customStyle="1" w:styleId="WW8Num30z8">
    <w:name w:val="WW8Num30z8"/>
    <w:qFormat/>
    <w:rsid w:val="00DB1B2B"/>
  </w:style>
  <w:style w:type="character" w:customStyle="1" w:styleId="WW8Num31z0">
    <w:name w:val="WW8Num31z0"/>
    <w:qFormat/>
    <w:rsid w:val="00DB1B2B"/>
    <w:rPr>
      <w:lang w:val="sl-SI"/>
    </w:rPr>
  </w:style>
  <w:style w:type="character" w:customStyle="1" w:styleId="WW8Num31z1">
    <w:name w:val="WW8Num31z1"/>
    <w:qFormat/>
    <w:rsid w:val="00DB1B2B"/>
  </w:style>
  <w:style w:type="character" w:customStyle="1" w:styleId="WW8Num31z2">
    <w:name w:val="WW8Num31z2"/>
    <w:qFormat/>
    <w:rsid w:val="00DB1B2B"/>
  </w:style>
  <w:style w:type="character" w:customStyle="1" w:styleId="WW8Num31z3">
    <w:name w:val="WW8Num31z3"/>
    <w:qFormat/>
    <w:rsid w:val="00DB1B2B"/>
  </w:style>
  <w:style w:type="character" w:customStyle="1" w:styleId="WW8Num31z4">
    <w:name w:val="WW8Num31z4"/>
    <w:qFormat/>
    <w:rsid w:val="00DB1B2B"/>
  </w:style>
  <w:style w:type="character" w:customStyle="1" w:styleId="WW8Num31z5">
    <w:name w:val="WW8Num31z5"/>
    <w:qFormat/>
    <w:rsid w:val="00DB1B2B"/>
  </w:style>
  <w:style w:type="character" w:customStyle="1" w:styleId="WW8Num31z6">
    <w:name w:val="WW8Num31z6"/>
    <w:qFormat/>
    <w:rsid w:val="00DB1B2B"/>
  </w:style>
  <w:style w:type="character" w:customStyle="1" w:styleId="WW8Num31z7">
    <w:name w:val="WW8Num31z7"/>
    <w:qFormat/>
    <w:rsid w:val="00DB1B2B"/>
  </w:style>
  <w:style w:type="character" w:customStyle="1" w:styleId="WW8Num31z8">
    <w:name w:val="WW8Num31z8"/>
    <w:qFormat/>
    <w:rsid w:val="00DB1B2B"/>
  </w:style>
  <w:style w:type="character" w:customStyle="1" w:styleId="WW8Num32z0">
    <w:name w:val="WW8Num32z0"/>
    <w:qFormat/>
    <w:rsid w:val="00DB1B2B"/>
    <w:rPr>
      <w:rFonts w:ascii="Symbol" w:hAnsi="Symbol" w:cs="Symbol"/>
      <w:caps/>
      <w:color w:val="000000"/>
      <w:sz w:val="20"/>
      <w:szCs w:val="24"/>
      <w:lang w:val="sr-Latn-CS"/>
    </w:rPr>
  </w:style>
  <w:style w:type="character" w:customStyle="1" w:styleId="WW8Num32z1">
    <w:name w:val="WW8Num32z1"/>
    <w:qFormat/>
    <w:rsid w:val="00DB1B2B"/>
    <w:rPr>
      <w:rFonts w:ascii="Courier New" w:hAnsi="Courier New" w:cs="Courier New"/>
      <w:sz w:val="20"/>
    </w:rPr>
  </w:style>
  <w:style w:type="character" w:customStyle="1" w:styleId="WW8Num32z2">
    <w:name w:val="WW8Num32z2"/>
    <w:qFormat/>
    <w:rsid w:val="00DB1B2B"/>
    <w:rPr>
      <w:rFonts w:ascii="Wingdings" w:hAnsi="Wingdings" w:cs="Wingdings"/>
      <w:sz w:val="20"/>
    </w:rPr>
  </w:style>
  <w:style w:type="character" w:customStyle="1" w:styleId="WW8Num32z3">
    <w:name w:val="WW8Num32z3"/>
    <w:qFormat/>
    <w:rsid w:val="00DB1B2B"/>
  </w:style>
  <w:style w:type="character" w:customStyle="1" w:styleId="WW8Num32z4">
    <w:name w:val="WW8Num32z4"/>
    <w:qFormat/>
    <w:rsid w:val="00DB1B2B"/>
  </w:style>
  <w:style w:type="character" w:customStyle="1" w:styleId="WW8Num32z5">
    <w:name w:val="WW8Num32z5"/>
    <w:qFormat/>
    <w:rsid w:val="00DB1B2B"/>
  </w:style>
  <w:style w:type="character" w:customStyle="1" w:styleId="WW8Num32z6">
    <w:name w:val="WW8Num32z6"/>
    <w:qFormat/>
    <w:rsid w:val="00DB1B2B"/>
  </w:style>
  <w:style w:type="character" w:customStyle="1" w:styleId="WW8Num32z7">
    <w:name w:val="WW8Num32z7"/>
    <w:qFormat/>
    <w:rsid w:val="00DB1B2B"/>
  </w:style>
  <w:style w:type="character" w:customStyle="1" w:styleId="WW8Num32z8">
    <w:name w:val="WW8Num32z8"/>
    <w:qFormat/>
    <w:rsid w:val="00DB1B2B"/>
  </w:style>
  <w:style w:type="character" w:customStyle="1" w:styleId="WW8Num33z0">
    <w:name w:val="WW8Num33z0"/>
    <w:qFormat/>
    <w:rsid w:val="00DB1B2B"/>
  </w:style>
  <w:style w:type="character" w:customStyle="1" w:styleId="WW8Num33z1">
    <w:name w:val="WW8Num33z1"/>
    <w:qFormat/>
    <w:rsid w:val="00DB1B2B"/>
  </w:style>
  <w:style w:type="character" w:customStyle="1" w:styleId="WW8Num33z2">
    <w:name w:val="WW8Num33z2"/>
    <w:qFormat/>
    <w:rsid w:val="00DB1B2B"/>
  </w:style>
  <w:style w:type="character" w:customStyle="1" w:styleId="WW8Num33z3">
    <w:name w:val="WW8Num33z3"/>
    <w:qFormat/>
    <w:rsid w:val="00DB1B2B"/>
  </w:style>
  <w:style w:type="character" w:customStyle="1" w:styleId="WW8Num33z4">
    <w:name w:val="WW8Num33z4"/>
    <w:qFormat/>
    <w:rsid w:val="00DB1B2B"/>
  </w:style>
  <w:style w:type="character" w:customStyle="1" w:styleId="WW8Num33z5">
    <w:name w:val="WW8Num33z5"/>
    <w:qFormat/>
    <w:rsid w:val="00DB1B2B"/>
  </w:style>
  <w:style w:type="character" w:customStyle="1" w:styleId="WW8Num33z6">
    <w:name w:val="WW8Num33z6"/>
    <w:qFormat/>
    <w:rsid w:val="00DB1B2B"/>
  </w:style>
  <w:style w:type="character" w:customStyle="1" w:styleId="WW8Num33z7">
    <w:name w:val="WW8Num33z7"/>
    <w:qFormat/>
    <w:rsid w:val="00DB1B2B"/>
  </w:style>
  <w:style w:type="character" w:customStyle="1" w:styleId="WW8Num33z8">
    <w:name w:val="WW8Num33z8"/>
    <w:qFormat/>
    <w:rsid w:val="00DB1B2B"/>
  </w:style>
  <w:style w:type="character" w:customStyle="1" w:styleId="WW8Num34z0">
    <w:name w:val="WW8Num34z0"/>
    <w:qFormat/>
    <w:rsid w:val="00DB1B2B"/>
    <w:rPr>
      <w:u w:val="none"/>
    </w:rPr>
  </w:style>
  <w:style w:type="character" w:customStyle="1" w:styleId="WW8Num34z1">
    <w:name w:val="WW8Num34z1"/>
    <w:qFormat/>
    <w:rsid w:val="00DB1B2B"/>
  </w:style>
  <w:style w:type="character" w:customStyle="1" w:styleId="WW8Num34z2">
    <w:name w:val="WW8Num34z2"/>
    <w:qFormat/>
    <w:rsid w:val="00DB1B2B"/>
  </w:style>
  <w:style w:type="character" w:customStyle="1" w:styleId="WW8Num34z3">
    <w:name w:val="WW8Num34z3"/>
    <w:qFormat/>
    <w:rsid w:val="00DB1B2B"/>
  </w:style>
  <w:style w:type="character" w:customStyle="1" w:styleId="WW8Num34z4">
    <w:name w:val="WW8Num34z4"/>
    <w:qFormat/>
    <w:rsid w:val="00DB1B2B"/>
  </w:style>
  <w:style w:type="character" w:customStyle="1" w:styleId="WW8Num34z5">
    <w:name w:val="WW8Num34z5"/>
    <w:qFormat/>
    <w:rsid w:val="00DB1B2B"/>
  </w:style>
  <w:style w:type="character" w:customStyle="1" w:styleId="WW8Num34z6">
    <w:name w:val="WW8Num34z6"/>
    <w:qFormat/>
    <w:rsid w:val="00DB1B2B"/>
  </w:style>
  <w:style w:type="character" w:customStyle="1" w:styleId="WW8Num34z7">
    <w:name w:val="WW8Num34z7"/>
    <w:qFormat/>
    <w:rsid w:val="00DB1B2B"/>
  </w:style>
  <w:style w:type="character" w:customStyle="1" w:styleId="WW8Num34z8">
    <w:name w:val="WW8Num34z8"/>
    <w:qFormat/>
    <w:rsid w:val="00DB1B2B"/>
  </w:style>
  <w:style w:type="character" w:customStyle="1" w:styleId="WW8Num35z0">
    <w:name w:val="WW8Num35z0"/>
    <w:qFormat/>
    <w:rsid w:val="00DB1B2B"/>
    <w:rPr>
      <w:lang w:val="sl-SI"/>
    </w:rPr>
  </w:style>
  <w:style w:type="character" w:customStyle="1" w:styleId="WW8Num35z1">
    <w:name w:val="WW8Num35z1"/>
    <w:qFormat/>
    <w:rsid w:val="00DB1B2B"/>
  </w:style>
  <w:style w:type="character" w:customStyle="1" w:styleId="WW8Num35z2">
    <w:name w:val="WW8Num35z2"/>
    <w:qFormat/>
    <w:rsid w:val="00DB1B2B"/>
  </w:style>
  <w:style w:type="character" w:customStyle="1" w:styleId="WW8Num35z3">
    <w:name w:val="WW8Num35z3"/>
    <w:qFormat/>
    <w:rsid w:val="00DB1B2B"/>
  </w:style>
  <w:style w:type="character" w:customStyle="1" w:styleId="WW8Num35z4">
    <w:name w:val="WW8Num35z4"/>
    <w:qFormat/>
    <w:rsid w:val="00DB1B2B"/>
  </w:style>
  <w:style w:type="character" w:customStyle="1" w:styleId="WW8Num35z5">
    <w:name w:val="WW8Num35z5"/>
    <w:qFormat/>
    <w:rsid w:val="00DB1B2B"/>
  </w:style>
  <w:style w:type="character" w:customStyle="1" w:styleId="WW8Num35z6">
    <w:name w:val="WW8Num35z6"/>
    <w:qFormat/>
    <w:rsid w:val="00DB1B2B"/>
  </w:style>
  <w:style w:type="character" w:customStyle="1" w:styleId="WW8Num35z7">
    <w:name w:val="WW8Num35z7"/>
    <w:qFormat/>
    <w:rsid w:val="00DB1B2B"/>
  </w:style>
  <w:style w:type="character" w:customStyle="1" w:styleId="WW8Num35z8">
    <w:name w:val="WW8Num35z8"/>
    <w:qFormat/>
    <w:rsid w:val="00DB1B2B"/>
  </w:style>
  <w:style w:type="character" w:customStyle="1" w:styleId="WW8Num36z0">
    <w:name w:val="WW8Num36z0"/>
    <w:qFormat/>
    <w:rsid w:val="00DB1B2B"/>
    <w:rPr>
      <w:rFonts w:ascii="Symbol" w:hAnsi="Symbol" w:cs="Symbol"/>
      <w:color w:val="000000"/>
    </w:rPr>
  </w:style>
  <w:style w:type="character" w:customStyle="1" w:styleId="WW8Num36z1">
    <w:name w:val="WW8Num36z1"/>
    <w:qFormat/>
    <w:rsid w:val="00DB1B2B"/>
    <w:rPr>
      <w:rFonts w:ascii="Courier New" w:hAnsi="Courier New" w:cs="Courier New"/>
    </w:rPr>
  </w:style>
  <w:style w:type="character" w:customStyle="1" w:styleId="WW8Num36z2">
    <w:name w:val="WW8Num36z2"/>
    <w:qFormat/>
    <w:rsid w:val="00DB1B2B"/>
    <w:rPr>
      <w:rFonts w:ascii="Wingdings" w:hAnsi="Wingdings" w:cs="Wingdings"/>
    </w:rPr>
  </w:style>
  <w:style w:type="character" w:customStyle="1" w:styleId="WW8Num37z0">
    <w:name w:val="WW8Num37z0"/>
    <w:qFormat/>
    <w:rsid w:val="00DB1B2B"/>
    <w:rPr>
      <w:lang w:val="sl-SI"/>
    </w:rPr>
  </w:style>
  <w:style w:type="character" w:customStyle="1" w:styleId="WW8Num37z1">
    <w:name w:val="WW8Num37z1"/>
    <w:qFormat/>
    <w:rsid w:val="00DB1B2B"/>
  </w:style>
  <w:style w:type="character" w:customStyle="1" w:styleId="WW8Num37z2">
    <w:name w:val="WW8Num37z2"/>
    <w:qFormat/>
    <w:rsid w:val="00DB1B2B"/>
  </w:style>
  <w:style w:type="character" w:customStyle="1" w:styleId="WW8Num37z3">
    <w:name w:val="WW8Num37z3"/>
    <w:qFormat/>
    <w:rsid w:val="00DB1B2B"/>
  </w:style>
  <w:style w:type="character" w:customStyle="1" w:styleId="WW8Num37z4">
    <w:name w:val="WW8Num37z4"/>
    <w:qFormat/>
    <w:rsid w:val="00DB1B2B"/>
  </w:style>
  <w:style w:type="character" w:customStyle="1" w:styleId="WW8Num37z5">
    <w:name w:val="WW8Num37z5"/>
    <w:qFormat/>
    <w:rsid w:val="00DB1B2B"/>
  </w:style>
  <w:style w:type="character" w:customStyle="1" w:styleId="WW8Num37z6">
    <w:name w:val="WW8Num37z6"/>
    <w:qFormat/>
    <w:rsid w:val="00DB1B2B"/>
  </w:style>
  <w:style w:type="character" w:customStyle="1" w:styleId="WW8Num37z7">
    <w:name w:val="WW8Num37z7"/>
    <w:qFormat/>
    <w:rsid w:val="00DB1B2B"/>
  </w:style>
  <w:style w:type="character" w:customStyle="1" w:styleId="WW8Num37z8">
    <w:name w:val="WW8Num37z8"/>
    <w:qFormat/>
    <w:rsid w:val="00DB1B2B"/>
  </w:style>
  <w:style w:type="character" w:customStyle="1" w:styleId="WW8Num38z0">
    <w:name w:val="WW8Num38z0"/>
    <w:qFormat/>
    <w:rsid w:val="00DB1B2B"/>
    <w:rPr>
      <w:rFonts w:ascii="Symbol" w:hAnsi="Symbol" w:cs="Symbol"/>
      <w:lang w:val="sl-SI"/>
    </w:rPr>
  </w:style>
  <w:style w:type="character" w:customStyle="1" w:styleId="WW8Num38z1">
    <w:name w:val="WW8Num38z1"/>
    <w:qFormat/>
    <w:rsid w:val="00DB1B2B"/>
    <w:rPr>
      <w:rFonts w:ascii="Courier New" w:hAnsi="Courier New" w:cs="Courier New"/>
    </w:rPr>
  </w:style>
  <w:style w:type="character" w:customStyle="1" w:styleId="WW8Num38z2">
    <w:name w:val="WW8Num38z2"/>
    <w:qFormat/>
    <w:rsid w:val="00DB1B2B"/>
    <w:rPr>
      <w:rFonts w:ascii="Wingdings" w:hAnsi="Wingdings" w:cs="Wingdings"/>
    </w:rPr>
  </w:style>
  <w:style w:type="character" w:customStyle="1" w:styleId="WW8Num39z0">
    <w:name w:val="WW8Num39z0"/>
    <w:qFormat/>
    <w:rsid w:val="00DB1B2B"/>
    <w:rPr>
      <w:rFonts w:ascii="Symbol" w:hAnsi="Symbol" w:cs="Symbol"/>
      <w:lang w:val="sr-Latn-CS"/>
    </w:rPr>
  </w:style>
  <w:style w:type="character" w:customStyle="1" w:styleId="WW8Num39z1">
    <w:name w:val="WW8Num39z1"/>
    <w:qFormat/>
    <w:rsid w:val="00DB1B2B"/>
    <w:rPr>
      <w:rFonts w:ascii="Courier New" w:hAnsi="Courier New" w:cs="Courier New"/>
    </w:rPr>
  </w:style>
  <w:style w:type="character" w:customStyle="1" w:styleId="WW8Num39z2">
    <w:name w:val="WW8Num39z2"/>
    <w:qFormat/>
    <w:rsid w:val="00DB1B2B"/>
    <w:rPr>
      <w:rFonts w:ascii="Wingdings" w:hAnsi="Wingdings" w:cs="Wingdings"/>
    </w:rPr>
  </w:style>
  <w:style w:type="character" w:customStyle="1" w:styleId="WW8Num3z1">
    <w:name w:val="WW8Num3z1"/>
    <w:qFormat/>
    <w:rsid w:val="00DB1B2B"/>
    <w:rPr>
      <w:lang w:val="en-US"/>
    </w:rPr>
  </w:style>
  <w:style w:type="character" w:customStyle="1" w:styleId="WW8Num3z2">
    <w:name w:val="WW8Num3z2"/>
    <w:qFormat/>
    <w:rsid w:val="00DB1B2B"/>
  </w:style>
  <w:style w:type="character" w:customStyle="1" w:styleId="WW8Num3z3">
    <w:name w:val="WW8Num3z3"/>
    <w:qFormat/>
    <w:rsid w:val="00DB1B2B"/>
  </w:style>
  <w:style w:type="character" w:customStyle="1" w:styleId="WW8Num3z4">
    <w:name w:val="WW8Num3z4"/>
    <w:qFormat/>
    <w:rsid w:val="00DB1B2B"/>
  </w:style>
  <w:style w:type="character" w:customStyle="1" w:styleId="WW8Num3z5">
    <w:name w:val="WW8Num3z5"/>
    <w:qFormat/>
    <w:rsid w:val="00DB1B2B"/>
  </w:style>
  <w:style w:type="character" w:customStyle="1" w:styleId="WW8Num3z6">
    <w:name w:val="WW8Num3z6"/>
    <w:qFormat/>
    <w:rsid w:val="00DB1B2B"/>
  </w:style>
  <w:style w:type="character" w:customStyle="1" w:styleId="WW8Num3z7">
    <w:name w:val="WW8Num3z7"/>
    <w:qFormat/>
    <w:rsid w:val="00DB1B2B"/>
  </w:style>
  <w:style w:type="character" w:customStyle="1" w:styleId="WW8Num3z8">
    <w:name w:val="WW8Num3z8"/>
    <w:qFormat/>
    <w:rsid w:val="00DB1B2B"/>
  </w:style>
  <w:style w:type="character" w:customStyle="1" w:styleId="WW8Num10z1">
    <w:name w:val="WW8Num10z1"/>
    <w:qFormat/>
    <w:rsid w:val="00DB1B2B"/>
  </w:style>
  <w:style w:type="character" w:customStyle="1" w:styleId="WW8Num10z2">
    <w:name w:val="WW8Num10z2"/>
    <w:qFormat/>
    <w:rsid w:val="00DB1B2B"/>
  </w:style>
  <w:style w:type="character" w:customStyle="1" w:styleId="WW8Num10z3">
    <w:name w:val="WW8Num10z3"/>
    <w:qFormat/>
    <w:rsid w:val="00DB1B2B"/>
  </w:style>
  <w:style w:type="character" w:customStyle="1" w:styleId="WW8Num10z4">
    <w:name w:val="WW8Num10z4"/>
    <w:qFormat/>
    <w:rsid w:val="00DB1B2B"/>
  </w:style>
  <w:style w:type="character" w:customStyle="1" w:styleId="WW8Num10z5">
    <w:name w:val="WW8Num10z5"/>
    <w:qFormat/>
    <w:rsid w:val="00DB1B2B"/>
  </w:style>
  <w:style w:type="character" w:customStyle="1" w:styleId="WW8Num10z6">
    <w:name w:val="WW8Num10z6"/>
    <w:qFormat/>
    <w:rsid w:val="00DB1B2B"/>
  </w:style>
  <w:style w:type="character" w:customStyle="1" w:styleId="WW8Num10z7">
    <w:name w:val="WW8Num10z7"/>
    <w:qFormat/>
    <w:rsid w:val="00DB1B2B"/>
  </w:style>
  <w:style w:type="character" w:customStyle="1" w:styleId="WW8Num10z8">
    <w:name w:val="WW8Num10z8"/>
    <w:qFormat/>
    <w:rsid w:val="00DB1B2B"/>
  </w:style>
  <w:style w:type="character" w:customStyle="1" w:styleId="WW-DefaultParagraphFont">
    <w:name w:val="WW-Default Paragraph Font"/>
    <w:qFormat/>
    <w:rsid w:val="00DB1B2B"/>
  </w:style>
  <w:style w:type="character" w:customStyle="1" w:styleId="WW-DefaultParagraphFont1">
    <w:name w:val="WW-Default Paragraph Font1"/>
    <w:qFormat/>
    <w:rsid w:val="00DB1B2B"/>
  </w:style>
  <w:style w:type="character" w:styleId="Hyperlink">
    <w:name w:val="Hyperlink"/>
    <w:rsid w:val="00DB1B2B"/>
    <w:rPr>
      <w:color w:val="0000FF"/>
      <w:u w:val="single"/>
    </w:rPr>
  </w:style>
  <w:style w:type="character" w:customStyle="1" w:styleId="text1">
    <w:name w:val="text1"/>
    <w:qFormat/>
    <w:rsid w:val="00DB1B2B"/>
    <w:rPr>
      <w:rFonts w:ascii="Arial" w:hAnsi="Arial" w:cs="Arial"/>
      <w:b w:val="0"/>
      <w:bCs w:val="0"/>
      <w:color w:val="000000"/>
      <w:sz w:val="13"/>
      <w:szCs w:val="13"/>
      <w:shd w:val="clear" w:color="auto" w:fill="FFFFFF"/>
    </w:rPr>
  </w:style>
  <w:style w:type="character" w:customStyle="1" w:styleId="volume">
    <w:name w:val="volume"/>
    <w:basedOn w:val="WW-DefaultParagraphFont1"/>
    <w:qFormat/>
    <w:rsid w:val="00DB1B2B"/>
  </w:style>
  <w:style w:type="character" w:customStyle="1" w:styleId="issue">
    <w:name w:val="issue"/>
    <w:basedOn w:val="WW-DefaultParagraphFont1"/>
    <w:qFormat/>
    <w:rsid w:val="00DB1B2B"/>
  </w:style>
  <w:style w:type="character" w:customStyle="1" w:styleId="pages">
    <w:name w:val="pages"/>
    <w:basedOn w:val="WW-DefaultParagraphFont1"/>
    <w:qFormat/>
    <w:rsid w:val="00DB1B2B"/>
  </w:style>
  <w:style w:type="character" w:styleId="PageNumber">
    <w:name w:val="page number"/>
    <w:basedOn w:val="WW-DefaultParagraphFont1"/>
    <w:rsid w:val="00DB1B2B"/>
  </w:style>
  <w:style w:type="character" w:customStyle="1" w:styleId="jrnl">
    <w:name w:val="jrnl"/>
    <w:basedOn w:val="WW-DefaultParagraphFont1"/>
    <w:qFormat/>
    <w:rsid w:val="00DB1B2B"/>
  </w:style>
  <w:style w:type="character" w:customStyle="1" w:styleId="HeaderChar">
    <w:name w:val="Header Char"/>
    <w:qFormat/>
    <w:rsid w:val="00DB1B2B"/>
    <w:rPr>
      <w:sz w:val="24"/>
      <w:szCs w:val="24"/>
    </w:rPr>
  </w:style>
  <w:style w:type="character" w:customStyle="1" w:styleId="StrongEmphasis">
    <w:name w:val="Strong Emphasis"/>
    <w:qFormat/>
    <w:rsid w:val="00DB1B2B"/>
    <w:rPr>
      <w:b/>
      <w:bCs/>
    </w:rPr>
  </w:style>
  <w:style w:type="character" w:customStyle="1" w:styleId="Bullets">
    <w:name w:val="Bullets"/>
    <w:qFormat/>
    <w:rsid w:val="00DB1B2B"/>
    <w:rPr>
      <w:rFonts w:ascii="OpenSymbol" w:eastAsia="OpenSymbol" w:hAnsi="OpenSymbol" w:cs="OpenSymbol"/>
    </w:rPr>
  </w:style>
  <w:style w:type="character" w:customStyle="1" w:styleId="UnresolvedMention">
    <w:name w:val="Unresolved Mention"/>
    <w:qFormat/>
    <w:rsid w:val="00DB1B2B"/>
    <w:rPr>
      <w:color w:val="605E5C"/>
      <w:shd w:val="clear" w:color="auto" w:fill="E1DFDD"/>
    </w:rPr>
  </w:style>
  <w:style w:type="character" w:styleId="CommentReference">
    <w:name w:val="annotation reference"/>
    <w:qFormat/>
    <w:rsid w:val="00DB1B2B"/>
    <w:rPr>
      <w:sz w:val="16"/>
      <w:szCs w:val="16"/>
    </w:rPr>
  </w:style>
  <w:style w:type="character" w:customStyle="1" w:styleId="CommentTextChar">
    <w:name w:val="Comment Text Char"/>
    <w:qFormat/>
    <w:rsid w:val="00DB1B2B"/>
    <w:rPr>
      <w:lang w:eastAsia="zh-CN"/>
    </w:rPr>
  </w:style>
  <w:style w:type="character" w:customStyle="1" w:styleId="CommentSubjectChar">
    <w:name w:val="Comment Subject Char"/>
    <w:qFormat/>
    <w:rsid w:val="00DB1B2B"/>
    <w:rPr>
      <w:b/>
      <w:bCs/>
      <w:lang w:eastAsia="zh-CN"/>
    </w:rPr>
  </w:style>
  <w:style w:type="paragraph" w:customStyle="1" w:styleId="Heading">
    <w:name w:val="Heading"/>
    <w:basedOn w:val="Normal"/>
    <w:next w:val="BodyText"/>
    <w:qFormat/>
    <w:rsid w:val="00DB1B2B"/>
    <w:pPr>
      <w:keepNext/>
      <w:spacing w:before="240" w:after="120"/>
    </w:pPr>
    <w:rPr>
      <w:rFonts w:ascii="Arial" w:eastAsia="Arial Unicode MS" w:hAnsi="Arial" w:cs="Mangal;Courier New"/>
      <w:sz w:val="28"/>
      <w:szCs w:val="28"/>
    </w:rPr>
  </w:style>
  <w:style w:type="paragraph" w:styleId="BodyText">
    <w:name w:val="Body Text"/>
    <w:basedOn w:val="Normal"/>
    <w:link w:val="BodyTextChar"/>
    <w:rsid w:val="00DB1B2B"/>
    <w:pPr>
      <w:spacing w:after="120"/>
    </w:pPr>
  </w:style>
  <w:style w:type="paragraph" w:styleId="List">
    <w:name w:val="List"/>
    <w:basedOn w:val="BodyText"/>
    <w:rsid w:val="00DB1B2B"/>
    <w:rPr>
      <w:rFonts w:cs="Mangal;Courier New"/>
    </w:rPr>
  </w:style>
  <w:style w:type="paragraph" w:styleId="Caption">
    <w:name w:val="caption"/>
    <w:basedOn w:val="Normal"/>
    <w:qFormat/>
    <w:rsid w:val="00DB1B2B"/>
    <w:pPr>
      <w:suppressLineNumbers/>
      <w:spacing w:before="120" w:after="120"/>
    </w:pPr>
    <w:rPr>
      <w:rFonts w:cs="Mangal;Courier New"/>
      <w:i/>
      <w:iCs/>
    </w:rPr>
  </w:style>
  <w:style w:type="paragraph" w:customStyle="1" w:styleId="Index">
    <w:name w:val="Index"/>
    <w:basedOn w:val="Normal"/>
    <w:qFormat/>
    <w:rsid w:val="00DB1B2B"/>
    <w:pPr>
      <w:suppressLineNumbers/>
    </w:pPr>
    <w:rPr>
      <w:rFonts w:cs="Mangal;Courier New"/>
    </w:rPr>
  </w:style>
  <w:style w:type="paragraph" w:styleId="BalloonText">
    <w:name w:val="Balloon Text"/>
    <w:basedOn w:val="Normal"/>
    <w:qFormat/>
    <w:rsid w:val="00DB1B2B"/>
    <w:rPr>
      <w:rFonts w:ascii="Tahoma" w:hAnsi="Tahoma" w:cs="Tahoma"/>
      <w:sz w:val="16"/>
      <w:szCs w:val="16"/>
    </w:rPr>
  </w:style>
  <w:style w:type="paragraph" w:customStyle="1" w:styleId="HeaderandFooter">
    <w:name w:val="Header and Footer"/>
    <w:basedOn w:val="Normal"/>
    <w:qFormat/>
    <w:rsid w:val="00DB1B2B"/>
    <w:pPr>
      <w:suppressLineNumbers/>
      <w:tabs>
        <w:tab w:val="center" w:pos="4819"/>
        <w:tab w:val="right" w:pos="9638"/>
      </w:tabs>
    </w:pPr>
  </w:style>
  <w:style w:type="paragraph" w:styleId="Footer">
    <w:name w:val="footer"/>
    <w:basedOn w:val="Normal"/>
    <w:rsid w:val="00DB1B2B"/>
    <w:pPr>
      <w:tabs>
        <w:tab w:val="center" w:pos="4320"/>
        <w:tab w:val="right" w:pos="8640"/>
      </w:tabs>
    </w:pPr>
  </w:style>
  <w:style w:type="paragraph" w:styleId="Header">
    <w:name w:val="header"/>
    <w:basedOn w:val="Normal"/>
    <w:rsid w:val="00DB1B2B"/>
    <w:pPr>
      <w:tabs>
        <w:tab w:val="center" w:pos="4680"/>
        <w:tab w:val="right" w:pos="9360"/>
      </w:tabs>
    </w:pPr>
  </w:style>
  <w:style w:type="paragraph" w:customStyle="1" w:styleId="Framecontents">
    <w:name w:val="Frame contents"/>
    <w:basedOn w:val="BodyText"/>
    <w:qFormat/>
    <w:rsid w:val="00DB1B2B"/>
  </w:style>
  <w:style w:type="paragraph" w:styleId="ListParagraph">
    <w:name w:val="List Paragraph"/>
    <w:basedOn w:val="Normal"/>
    <w:uiPriority w:val="34"/>
    <w:qFormat/>
    <w:rsid w:val="00DB1B2B"/>
    <w:pPr>
      <w:widowControl w:val="0"/>
      <w:ind w:left="720"/>
      <w:contextualSpacing/>
    </w:pPr>
    <w:rPr>
      <w:rFonts w:eastAsia="Arial Unicode MS" w:cs="Mangal;Courier New"/>
      <w:kern w:val="2"/>
      <w:szCs w:val="21"/>
      <w:lang w:val="en-GB" w:bidi="hi-IN"/>
    </w:rPr>
  </w:style>
  <w:style w:type="paragraph" w:customStyle="1" w:styleId="FrameContents0">
    <w:name w:val="Frame Contents"/>
    <w:basedOn w:val="Normal"/>
    <w:qFormat/>
    <w:rsid w:val="00DB1B2B"/>
  </w:style>
  <w:style w:type="paragraph" w:styleId="CommentText">
    <w:name w:val="annotation text"/>
    <w:basedOn w:val="Normal"/>
    <w:qFormat/>
    <w:rsid w:val="00DB1B2B"/>
    <w:rPr>
      <w:sz w:val="20"/>
      <w:szCs w:val="20"/>
    </w:rPr>
  </w:style>
  <w:style w:type="paragraph" w:styleId="CommentSubject">
    <w:name w:val="annotation subject"/>
    <w:basedOn w:val="CommentText"/>
    <w:next w:val="CommentText"/>
    <w:qFormat/>
    <w:rsid w:val="00DB1B2B"/>
    <w:rPr>
      <w:b/>
      <w:bCs/>
    </w:rPr>
  </w:style>
  <w:style w:type="paragraph" w:customStyle="1" w:styleId="Tekstclana">
    <w:name w:val="__Tekst clana"/>
    <w:basedOn w:val="Normal"/>
    <w:qFormat/>
    <w:rsid w:val="00DB1B2B"/>
    <w:pPr>
      <w:numPr>
        <w:numId w:val="2"/>
      </w:numPr>
      <w:suppressAutoHyphens w:val="0"/>
    </w:pPr>
    <w:rPr>
      <w:lang w:bidi="en-US"/>
    </w:rPr>
  </w:style>
  <w:style w:type="numbering" w:customStyle="1" w:styleId="WW8Num1">
    <w:name w:val="WW8Num1"/>
    <w:qFormat/>
    <w:rsid w:val="00DB1B2B"/>
  </w:style>
  <w:style w:type="numbering" w:customStyle="1" w:styleId="WW8Num2">
    <w:name w:val="WW8Num2"/>
    <w:qFormat/>
    <w:rsid w:val="00DB1B2B"/>
  </w:style>
  <w:style w:type="numbering" w:customStyle="1" w:styleId="WW8Num3">
    <w:name w:val="WW8Num3"/>
    <w:qFormat/>
    <w:rsid w:val="00DB1B2B"/>
  </w:style>
  <w:style w:type="numbering" w:customStyle="1" w:styleId="WW8Num4">
    <w:name w:val="WW8Num4"/>
    <w:qFormat/>
    <w:rsid w:val="00DB1B2B"/>
  </w:style>
  <w:style w:type="numbering" w:customStyle="1" w:styleId="WW8Num5">
    <w:name w:val="WW8Num5"/>
    <w:qFormat/>
    <w:rsid w:val="00DB1B2B"/>
  </w:style>
  <w:style w:type="numbering" w:customStyle="1" w:styleId="WW8Num6">
    <w:name w:val="WW8Num6"/>
    <w:qFormat/>
    <w:rsid w:val="00DB1B2B"/>
  </w:style>
  <w:style w:type="numbering" w:customStyle="1" w:styleId="WW8Num7">
    <w:name w:val="WW8Num7"/>
    <w:qFormat/>
    <w:rsid w:val="00DB1B2B"/>
  </w:style>
  <w:style w:type="numbering" w:customStyle="1" w:styleId="WW8Num8">
    <w:name w:val="WW8Num8"/>
    <w:qFormat/>
    <w:rsid w:val="00DB1B2B"/>
  </w:style>
  <w:style w:type="numbering" w:customStyle="1" w:styleId="WW8Num9">
    <w:name w:val="WW8Num9"/>
    <w:qFormat/>
    <w:rsid w:val="00DB1B2B"/>
  </w:style>
  <w:style w:type="numbering" w:customStyle="1" w:styleId="WW8Num10">
    <w:name w:val="WW8Num10"/>
    <w:qFormat/>
    <w:rsid w:val="00DB1B2B"/>
  </w:style>
  <w:style w:type="numbering" w:customStyle="1" w:styleId="WW8Num11">
    <w:name w:val="WW8Num11"/>
    <w:qFormat/>
    <w:rsid w:val="00DB1B2B"/>
  </w:style>
  <w:style w:type="numbering" w:customStyle="1" w:styleId="WW8Num12">
    <w:name w:val="WW8Num12"/>
    <w:qFormat/>
    <w:rsid w:val="00DB1B2B"/>
  </w:style>
  <w:style w:type="numbering" w:customStyle="1" w:styleId="WW8Num13">
    <w:name w:val="WW8Num13"/>
    <w:qFormat/>
    <w:rsid w:val="00DB1B2B"/>
  </w:style>
  <w:style w:type="numbering" w:customStyle="1" w:styleId="WW8Num14">
    <w:name w:val="WW8Num14"/>
    <w:qFormat/>
    <w:rsid w:val="00DB1B2B"/>
  </w:style>
  <w:style w:type="numbering" w:customStyle="1" w:styleId="WW8Num15">
    <w:name w:val="WW8Num15"/>
    <w:qFormat/>
    <w:rsid w:val="00DB1B2B"/>
  </w:style>
  <w:style w:type="numbering" w:customStyle="1" w:styleId="WW8Num16">
    <w:name w:val="WW8Num16"/>
    <w:qFormat/>
    <w:rsid w:val="00DB1B2B"/>
  </w:style>
  <w:style w:type="numbering" w:customStyle="1" w:styleId="WW8Num17">
    <w:name w:val="WW8Num17"/>
    <w:qFormat/>
    <w:rsid w:val="00DB1B2B"/>
  </w:style>
  <w:style w:type="numbering" w:customStyle="1" w:styleId="WW8Num18">
    <w:name w:val="WW8Num18"/>
    <w:qFormat/>
    <w:rsid w:val="00DB1B2B"/>
  </w:style>
  <w:style w:type="numbering" w:customStyle="1" w:styleId="WW8Num19">
    <w:name w:val="WW8Num19"/>
    <w:qFormat/>
    <w:rsid w:val="00DB1B2B"/>
  </w:style>
  <w:style w:type="numbering" w:customStyle="1" w:styleId="WW8Num20">
    <w:name w:val="WW8Num20"/>
    <w:qFormat/>
    <w:rsid w:val="00DB1B2B"/>
  </w:style>
  <w:style w:type="numbering" w:customStyle="1" w:styleId="WW8Num21">
    <w:name w:val="WW8Num21"/>
    <w:qFormat/>
    <w:rsid w:val="00DB1B2B"/>
  </w:style>
  <w:style w:type="numbering" w:customStyle="1" w:styleId="WW8Num22">
    <w:name w:val="WW8Num22"/>
    <w:qFormat/>
    <w:rsid w:val="00DB1B2B"/>
  </w:style>
  <w:style w:type="numbering" w:customStyle="1" w:styleId="WW8Num23">
    <w:name w:val="WW8Num23"/>
    <w:qFormat/>
    <w:rsid w:val="00DB1B2B"/>
  </w:style>
  <w:style w:type="numbering" w:customStyle="1" w:styleId="WW8Num24">
    <w:name w:val="WW8Num24"/>
    <w:qFormat/>
    <w:rsid w:val="00DB1B2B"/>
  </w:style>
  <w:style w:type="numbering" w:customStyle="1" w:styleId="WW8Num25">
    <w:name w:val="WW8Num25"/>
    <w:qFormat/>
    <w:rsid w:val="00DB1B2B"/>
  </w:style>
  <w:style w:type="numbering" w:customStyle="1" w:styleId="WW8Num26">
    <w:name w:val="WW8Num26"/>
    <w:qFormat/>
    <w:rsid w:val="00DB1B2B"/>
  </w:style>
  <w:style w:type="numbering" w:customStyle="1" w:styleId="WW8Num27">
    <w:name w:val="WW8Num27"/>
    <w:qFormat/>
    <w:rsid w:val="00DB1B2B"/>
  </w:style>
  <w:style w:type="numbering" w:customStyle="1" w:styleId="WW8Num28">
    <w:name w:val="WW8Num28"/>
    <w:qFormat/>
    <w:rsid w:val="00DB1B2B"/>
  </w:style>
  <w:style w:type="numbering" w:customStyle="1" w:styleId="WW8Num29">
    <w:name w:val="WW8Num29"/>
    <w:qFormat/>
    <w:rsid w:val="00DB1B2B"/>
  </w:style>
  <w:style w:type="numbering" w:customStyle="1" w:styleId="WW8Num30">
    <w:name w:val="WW8Num30"/>
    <w:qFormat/>
    <w:rsid w:val="00DB1B2B"/>
  </w:style>
  <w:style w:type="numbering" w:customStyle="1" w:styleId="WW8Num31">
    <w:name w:val="WW8Num31"/>
    <w:qFormat/>
    <w:rsid w:val="00DB1B2B"/>
  </w:style>
  <w:style w:type="numbering" w:customStyle="1" w:styleId="WW8Num32">
    <w:name w:val="WW8Num32"/>
    <w:qFormat/>
    <w:rsid w:val="00DB1B2B"/>
  </w:style>
  <w:style w:type="numbering" w:customStyle="1" w:styleId="WW8Num33">
    <w:name w:val="WW8Num33"/>
    <w:qFormat/>
    <w:rsid w:val="00DB1B2B"/>
  </w:style>
  <w:style w:type="numbering" w:customStyle="1" w:styleId="WW8Num34">
    <w:name w:val="WW8Num34"/>
    <w:qFormat/>
    <w:rsid w:val="00DB1B2B"/>
  </w:style>
  <w:style w:type="numbering" w:customStyle="1" w:styleId="WW8Num35">
    <w:name w:val="WW8Num35"/>
    <w:qFormat/>
    <w:rsid w:val="00DB1B2B"/>
  </w:style>
  <w:style w:type="numbering" w:customStyle="1" w:styleId="WW8Num36">
    <w:name w:val="WW8Num36"/>
    <w:qFormat/>
    <w:rsid w:val="00DB1B2B"/>
  </w:style>
  <w:style w:type="numbering" w:customStyle="1" w:styleId="WW8Num37">
    <w:name w:val="WW8Num37"/>
    <w:qFormat/>
    <w:rsid w:val="00DB1B2B"/>
  </w:style>
  <w:style w:type="numbering" w:customStyle="1" w:styleId="WW8Num38">
    <w:name w:val="WW8Num38"/>
    <w:qFormat/>
    <w:rsid w:val="00DB1B2B"/>
  </w:style>
  <w:style w:type="numbering" w:customStyle="1" w:styleId="WW8Num39">
    <w:name w:val="WW8Num39"/>
    <w:qFormat/>
    <w:rsid w:val="00DB1B2B"/>
  </w:style>
  <w:style w:type="character" w:customStyle="1" w:styleId="Heading1Char">
    <w:name w:val="Heading 1 Char"/>
    <w:basedOn w:val="DefaultParagraphFont"/>
    <w:link w:val="Heading1"/>
    <w:uiPriority w:val="1"/>
    <w:rsid w:val="007737D9"/>
    <w:rPr>
      <w:rFonts w:ascii="Times New Roman" w:eastAsia="Times New Roman" w:hAnsi="Times New Roman" w:cs="Times New Roman"/>
      <w:b/>
      <w:bCs/>
      <w:lang w:val="en-US" w:eastAsia="en-US" w:bidi="ar-SA"/>
    </w:rPr>
  </w:style>
  <w:style w:type="character" w:customStyle="1" w:styleId="Heading2Char">
    <w:name w:val="Heading 2 Char"/>
    <w:basedOn w:val="DefaultParagraphFont"/>
    <w:link w:val="Heading2"/>
    <w:uiPriority w:val="1"/>
    <w:rsid w:val="007737D9"/>
    <w:rPr>
      <w:rFonts w:ascii="Times New Roman" w:eastAsia="Times New Roman" w:hAnsi="Times New Roman" w:cs="Times New Roman"/>
      <w:b/>
      <w:bCs/>
      <w:lang w:val="en-US" w:eastAsia="en-US" w:bidi="ar-SA"/>
    </w:rPr>
  </w:style>
  <w:style w:type="paragraph" w:styleId="NormalWeb">
    <w:name w:val="Normal (Web)"/>
    <w:basedOn w:val="Normal"/>
    <w:uiPriority w:val="99"/>
    <w:unhideWhenUsed/>
    <w:rsid w:val="009A3870"/>
    <w:pPr>
      <w:suppressAutoHyphens w:val="0"/>
      <w:spacing w:before="100" w:beforeAutospacing="1" w:after="100" w:afterAutospacing="1"/>
    </w:pPr>
    <w:rPr>
      <w:lang w:eastAsia="en-US"/>
    </w:rPr>
  </w:style>
  <w:style w:type="character" w:styleId="Strong">
    <w:name w:val="Strong"/>
    <w:basedOn w:val="DefaultParagraphFont"/>
    <w:uiPriority w:val="22"/>
    <w:qFormat/>
    <w:rsid w:val="009A3870"/>
    <w:rPr>
      <w:b/>
      <w:bCs/>
    </w:rPr>
  </w:style>
  <w:style w:type="character" w:styleId="Emphasis">
    <w:name w:val="Emphasis"/>
    <w:basedOn w:val="DefaultParagraphFont"/>
    <w:uiPriority w:val="20"/>
    <w:qFormat/>
    <w:rsid w:val="009A3870"/>
    <w:rPr>
      <w:i/>
      <w:iCs/>
    </w:rPr>
  </w:style>
  <w:style w:type="paragraph" w:customStyle="1" w:styleId="Normal1">
    <w:name w:val="Normal1"/>
    <w:rsid w:val="00BB1D57"/>
    <w:pPr>
      <w:suppressAutoHyphens w:val="0"/>
    </w:pPr>
    <w:rPr>
      <w:rFonts w:ascii="Times New Roman" w:eastAsia="Times New Roman" w:hAnsi="Times New Roman" w:cs="Times New Roman"/>
      <w:lang w:eastAsia="en-US" w:bidi="ar-SA"/>
    </w:rPr>
  </w:style>
  <w:style w:type="character" w:customStyle="1" w:styleId="BodyTextChar">
    <w:name w:val="Body Text Char"/>
    <w:basedOn w:val="DefaultParagraphFont"/>
    <w:link w:val="BodyText"/>
    <w:rsid w:val="000E6195"/>
    <w:rPr>
      <w:rFonts w:ascii="Times New Roman" w:eastAsia="Times New Roman" w:hAnsi="Times New Roman" w:cs="Times New Roman"/>
      <w:lang w:bidi="ar-SA"/>
    </w:rPr>
  </w:style>
</w:styles>
</file>

<file path=word/webSettings.xml><?xml version="1.0" encoding="utf-8"?>
<w:webSettings xmlns:r="http://schemas.openxmlformats.org/officeDocument/2006/relationships" xmlns:w="http://schemas.openxmlformats.org/wordprocessingml/2006/main">
  <w:divs>
    <w:div w:id="1657807417">
      <w:bodyDiv w:val="1"/>
      <w:marLeft w:val="0"/>
      <w:marRight w:val="0"/>
      <w:marTop w:val="0"/>
      <w:marBottom w:val="0"/>
      <w:divBdr>
        <w:top w:val="none" w:sz="0" w:space="0" w:color="auto"/>
        <w:left w:val="none" w:sz="0" w:space="0" w:color="auto"/>
        <w:bottom w:val="none" w:sz="0" w:space="0" w:color="auto"/>
        <w:right w:val="none" w:sz="0" w:space="0" w:color="auto"/>
      </w:divBdr>
      <w:divsChild>
        <w:div w:id="1457018400">
          <w:marLeft w:val="547"/>
          <w:marRight w:val="0"/>
          <w:marTop w:val="134"/>
          <w:marBottom w:val="0"/>
          <w:divBdr>
            <w:top w:val="none" w:sz="0" w:space="0" w:color="auto"/>
            <w:left w:val="none" w:sz="0" w:space="0" w:color="auto"/>
            <w:bottom w:val="none" w:sz="0" w:space="0" w:color="auto"/>
            <w:right w:val="none" w:sz="0" w:space="0" w:color="auto"/>
          </w:divBdr>
        </w:div>
        <w:div w:id="455560075">
          <w:marLeft w:val="547"/>
          <w:marRight w:val="0"/>
          <w:marTop w:val="134"/>
          <w:marBottom w:val="0"/>
          <w:divBdr>
            <w:top w:val="none" w:sz="0" w:space="0" w:color="auto"/>
            <w:left w:val="none" w:sz="0" w:space="0" w:color="auto"/>
            <w:bottom w:val="none" w:sz="0" w:space="0" w:color="auto"/>
            <w:right w:val="none" w:sz="0" w:space="0" w:color="auto"/>
          </w:divBdr>
        </w:div>
        <w:div w:id="568535602">
          <w:marLeft w:val="547"/>
          <w:marRight w:val="0"/>
          <w:marTop w:val="134"/>
          <w:marBottom w:val="0"/>
          <w:divBdr>
            <w:top w:val="none" w:sz="0" w:space="0" w:color="auto"/>
            <w:left w:val="none" w:sz="0" w:space="0" w:color="auto"/>
            <w:bottom w:val="none" w:sz="0" w:space="0" w:color="auto"/>
            <w:right w:val="none" w:sz="0" w:space="0" w:color="auto"/>
          </w:divBdr>
        </w:div>
      </w:divsChild>
    </w:div>
    <w:div w:id="1800099929">
      <w:bodyDiv w:val="1"/>
      <w:marLeft w:val="0"/>
      <w:marRight w:val="0"/>
      <w:marTop w:val="0"/>
      <w:marBottom w:val="0"/>
      <w:divBdr>
        <w:top w:val="none" w:sz="0" w:space="0" w:color="auto"/>
        <w:left w:val="none" w:sz="0" w:space="0" w:color="auto"/>
        <w:bottom w:val="none" w:sz="0" w:space="0" w:color="auto"/>
        <w:right w:val="none" w:sz="0" w:space="0" w:color="auto"/>
      </w:divBdr>
    </w:div>
    <w:div w:id="1974212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13</Pages>
  <Words>4882</Words>
  <Characters>27833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Katedra za medicinsku fiziologiju</vt:lpstr>
    </vt:vector>
  </TitlesOfParts>
  <Company/>
  <LinksUpToDate>false</LinksUpToDate>
  <CharactersWithSpaces>32650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Katedra za medicinsku fiziologiju</dc:title>
  <dc:creator>zvezdana</dc:creator>
  <cp:lastModifiedBy>Korisnik</cp:lastModifiedBy>
  <cp:revision>26</cp:revision>
  <cp:lastPrinted>2025-11-25T12:56:00Z</cp:lastPrinted>
  <dcterms:created xsi:type="dcterms:W3CDTF">2025-11-18T14:21:00Z</dcterms:created>
  <dcterms:modified xsi:type="dcterms:W3CDTF">2025-11-27T08:25:00Z</dcterms:modified>
  <dc:language>sr-Latn-RS</dc:language>
</cp:coreProperties>
</file>