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8D4B1" w14:textId="77777777" w:rsidR="00E436ED" w:rsidRPr="00AA4AAB" w:rsidRDefault="00E436ED" w:rsidP="006340D2">
      <w:pPr>
        <w:jc w:val="both"/>
        <w:rPr>
          <w:b/>
          <w:bCs/>
          <w:sz w:val="20"/>
          <w:szCs w:val="20"/>
          <w:lang w:val="sr-Cyrl-RS"/>
        </w:rPr>
      </w:pPr>
    </w:p>
    <w:p w14:paraId="33507CEE" w14:textId="77777777" w:rsidR="007F2670" w:rsidRPr="004C5EA9" w:rsidRDefault="007F2670" w:rsidP="006340D2">
      <w:pPr>
        <w:jc w:val="both"/>
        <w:rPr>
          <w:b/>
          <w:sz w:val="20"/>
          <w:szCs w:val="20"/>
          <w:lang w:val="sr-Latn-CS"/>
        </w:rPr>
      </w:pPr>
      <w:r w:rsidRPr="004C5EA9">
        <w:rPr>
          <w:b/>
          <w:sz w:val="20"/>
          <w:szCs w:val="20"/>
          <w:lang w:val="sr-Latn-CS"/>
        </w:rPr>
        <w:t>ИЗБОРНОМ ВЕЋУ</w:t>
      </w:r>
    </w:p>
    <w:p w14:paraId="31D59638" w14:textId="77777777" w:rsidR="007F2670" w:rsidRPr="004C5EA9" w:rsidRDefault="007F2670" w:rsidP="006340D2">
      <w:pPr>
        <w:jc w:val="both"/>
        <w:rPr>
          <w:b/>
          <w:sz w:val="20"/>
          <w:szCs w:val="20"/>
          <w:lang w:val="sr-Latn-CS"/>
        </w:rPr>
      </w:pPr>
      <w:r w:rsidRPr="004C5EA9">
        <w:rPr>
          <w:b/>
          <w:sz w:val="20"/>
          <w:szCs w:val="20"/>
          <w:lang w:val="sr-Latn-CS"/>
        </w:rPr>
        <w:t>МЕДИЦИНСКОГ ФАКУЛТЕТА УНИВЕРЗИТЕТА У БЕОГРАДУ</w:t>
      </w:r>
    </w:p>
    <w:p w14:paraId="3731CC31" w14:textId="77777777" w:rsidR="00E15F9C" w:rsidRPr="00AA4AAB" w:rsidRDefault="00E15F9C" w:rsidP="006340D2">
      <w:pPr>
        <w:jc w:val="both"/>
        <w:rPr>
          <w:sz w:val="20"/>
          <w:szCs w:val="20"/>
          <w:lang w:val="sr-Cyrl-RS"/>
        </w:rPr>
      </w:pPr>
    </w:p>
    <w:p w14:paraId="0C73451A" w14:textId="77777777" w:rsidR="00872789" w:rsidRPr="004C5EA9" w:rsidRDefault="00825E5A" w:rsidP="006340D2">
      <w:pPr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Комисија</w:t>
      </w:r>
      <w:r w:rsidR="00D5546E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за</w:t>
      </w:r>
      <w:r w:rsidR="00D5546E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припрему</w:t>
      </w:r>
      <w:r w:rsidR="00D5546E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реферата</w:t>
      </w:r>
      <w:r w:rsidR="00D5546E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у</w:t>
      </w:r>
      <w:r w:rsidR="00711976" w:rsidRPr="004C5EA9">
        <w:rPr>
          <w:sz w:val="20"/>
          <w:szCs w:val="20"/>
          <w:lang w:val="sl-SI"/>
        </w:rPr>
        <w:t xml:space="preserve">  </w:t>
      </w:r>
      <w:r w:rsidRPr="004C5EA9">
        <w:rPr>
          <w:sz w:val="20"/>
          <w:szCs w:val="20"/>
          <w:lang w:val="sl-SI"/>
        </w:rPr>
        <w:t>саставу</w:t>
      </w:r>
      <w:r w:rsidR="00872789" w:rsidRPr="004C5EA9">
        <w:rPr>
          <w:sz w:val="20"/>
          <w:szCs w:val="20"/>
          <w:lang w:val="sl-SI"/>
        </w:rPr>
        <w:t>:</w:t>
      </w:r>
    </w:p>
    <w:p w14:paraId="66EDF809" w14:textId="77777777" w:rsidR="00BB2587" w:rsidRPr="004C5EA9" w:rsidRDefault="00925263" w:rsidP="006340D2">
      <w:pPr>
        <w:pStyle w:val="ListParagraph"/>
        <w:numPr>
          <w:ilvl w:val="0"/>
          <w:numId w:val="10"/>
        </w:numPr>
        <w:jc w:val="both"/>
        <w:rPr>
          <w:sz w:val="20"/>
          <w:szCs w:val="20"/>
          <w:lang w:val="sr-Latn-RS"/>
        </w:rPr>
      </w:pPr>
      <w:r w:rsidRPr="004C5EA9">
        <w:rPr>
          <w:sz w:val="20"/>
          <w:szCs w:val="20"/>
          <w:lang w:val="sr-Cyrl-RS"/>
        </w:rPr>
        <w:t xml:space="preserve">Проф. </w:t>
      </w:r>
      <w:r w:rsidR="007F2670" w:rsidRPr="004C5EA9">
        <w:rPr>
          <w:sz w:val="20"/>
          <w:szCs w:val="20"/>
          <w:lang w:val="sr-Cyrl-RS"/>
        </w:rPr>
        <w:t>Данило Радуловић</w:t>
      </w:r>
      <w:r w:rsidR="004C6E5F" w:rsidRPr="004C5EA9">
        <w:rPr>
          <w:sz w:val="20"/>
          <w:szCs w:val="20"/>
          <w:lang w:val="sr-Latn-RS"/>
        </w:rPr>
        <w:t xml:space="preserve">, редовни професор Универзитета у Београду - Медицинског факултета, </w:t>
      </w:r>
      <w:r w:rsidR="00BB2587" w:rsidRPr="004C5EA9">
        <w:rPr>
          <w:sz w:val="20"/>
          <w:szCs w:val="20"/>
          <w:lang w:val="sr-Latn-CS"/>
        </w:rPr>
        <w:t>председавајући</w:t>
      </w:r>
    </w:p>
    <w:p w14:paraId="5F4628B0" w14:textId="7038D654" w:rsidR="00872789" w:rsidRPr="004C5EA9" w:rsidRDefault="00BB2587" w:rsidP="006340D2">
      <w:pPr>
        <w:pStyle w:val="ListParagraph"/>
        <w:numPr>
          <w:ilvl w:val="0"/>
          <w:numId w:val="10"/>
        </w:numPr>
        <w:jc w:val="both"/>
        <w:rPr>
          <w:sz w:val="20"/>
          <w:szCs w:val="20"/>
          <w:lang w:val="sr-Latn-RS"/>
        </w:rPr>
      </w:pPr>
      <w:r w:rsidRPr="004C5EA9">
        <w:rPr>
          <w:sz w:val="20"/>
          <w:szCs w:val="20"/>
          <w:lang w:val="sr-Cyrl-RS"/>
        </w:rPr>
        <w:t>Проф.др Владимир Башчаревић</w:t>
      </w:r>
      <w:r w:rsidR="004C6E5F" w:rsidRPr="004C5EA9">
        <w:rPr>
          <w:sz w:val="20"/>
          <w:szCs w:val="20"/>
          <w:lang w:val="sr-Latn-RS"/>
        </w:rPr>
        <w:t xml:space="preserve">, </w:t>
      </w:r>
      <w:r w:rsidR="007F2670" w:rsidRPr="004C5EA9">
        <w:rPr>
          <w:sz w:val="20"/>
          <w:szCs w:val="20"/>
          <w:lang w:val="sr-Cyrl-RS"/>
        </w:rPr>
        <w:t>ванредни</w:t>
      </w:r>
      <w:r w:rsidR="004C6E5F" w:rsidRPr="004C5EA9">
        <w:rPr>
          <w:sz w:val="20"/>
          <w:szCs w:val="20"/>
          <w:lang w:val="sr-Latn-RS"/>
        </w:rPr>
        <w:t xml:space="preserve"> професор</w:t>
      </w:r>
      <w:r w:rsidRPr="004C5EA9">
        <w:rPr>
          <w:sz w:val="20"/>
          <w:szCs w:val="20"/>
          <w:lang w:val="sr-Cyrl-RS"/>
        </w:rPr>
        <w:t xml:space="preserve"> </w:t>
      </w:r>
      <w:r w:rsidRPr="004C5EA9">
        <w:rPr>
          <w:sz w:val="20"/>
          <w:szCs w:val="20"/>
          <w:lang w:val="sr-Latn-RS"/>
        </w:rPr>
        <w:t xml:space="preserve">Универзитета </w:t>
      </w:r>
      <w:r w:rsidR="004C6E5F" w:rsidRPr="004C5EA9">
        <w:rPr>
          <w:sz w:val="20"/>
          <w:szCs w:val="20"/>
          <w:lang w:val="sr-Latn-RS"/>
        </w:rPr>
        <w:t xml:space="preserve"> </w:t>
      </w:r>
      <w:r w:rsidRPr="004C5EA9">
        <w:rPr>
          <w:sz w:val="20"/>
          <w:szCs w:val="20"/>
          <w:lang w:val="sr-Latn-RS"/>
        </w:rPr>
        <w:t>у Београду - Медицинског факултета</w:t>
      </w:r>
      <w:r w:rsidR="004C6E5F" w:rsidRPr="004C5EA9">
        <w:rPr>
          <w:sz w:val="20"/>
          <w:szCs w:val="20"/>
          <w:lang w:val="sr-Latn-RS"/>
        </w:rPr>
        <w:t>, члан</w:t>
      </w:r>
    </w:p>
    <w:p w14:paraId="596E3187" w14:textId="1B0586FC" w:rsidR="00BB2587" w:rsidRPr="004C5EA9" w:rsidRDefault="00BB2587" w:rsidP="006340D2">
      <w:pPr>
        <w:pStyle w:val="ListParagraph"/>
        <w:numPr>
          <w:ilvl w:val="0"/>
          <w:numId w:val="10"/>
        </w:numPr>
        <w:jc w:val="both"/>
        <w:rPr>
          <w:sz w:val="20"/>
          <w:szCs w:val="20"/>
          <w:lang w:val="sr-Latn-RS"/>
        </w:rPr>
      </w:pPr>
      <w:r w:rsidRPr="004C5EA9">
        <w:rPr>
          <w:sz w:val="20"/>
          <w:szCs w:val="20"/>
          <w:lang w:val="sr-Latn-RS"/>
        </w:rPr>
        <w:t xml:space="preserve">Проф.др Витомир Констатиновић, </w:t>
      </w:r>
      <w:r w:rsidRPr="004C5EA9">
        <w:rPr>
          <w:sz w:val="20"/>
          <w:szCs w:val="20"/>
          <w:lang w:val="sr-Cyrl-RS"/>
        </w:rPr>
        <w:t>редновни</w:t>
      </w:r>
      <w:r w:rsidRPr="004C5EA9">
        <w:rPr>
          <w:sz w:val="20"/>
          <w:szCs w:val="20"/>
          <w:lang w:val="sr-Latn-RS"/>
        </w:rPr>
        <w:t xml:space="preserve"> професор</w:t>
      </w:r>
      <w:r w:rsidRPr="004C5EA9">
        <w:rPr>
          <w:sz w:val="20"/>
          <w:szCs w:val="20"/>
          <w:lang w:val="sr-Cyrl-RS"/>
        </w:rPr>
        <w:t xml:space="preserve"> </w:t>
      </w:r>
      <w:r w:rsidRPr="004C5EA9">
        <w:rPr>
          <w:sz w:val="20"/>
          <w:szCs w:val="20"/>
          <w:lang w:val="sr-Latn-RS"/>
        </w:rPr>
        <w:t xml:space="preserve">Универзитета  у Београду - </w:t>
      </w:r>
      <w:r w:rsidRPr="004C5EA9">
        <w:rPr>
          <w:sz w:val="20"/>
          <w:szCs w:val="20"/>
          <w:lang w:val="sr-Cyrl-RS"/>
        </w:rPr>
        <w:t>Стоматолошког</w:t>
      </w:r>
      <w:r w:rsidRPr="004C5EA9">
        <w:rPr>
          <w:sz w:val="20"/>
          <w:szCs w:val="20"/>
          <w:lang w:val="sr-Latn-RS"/>
        </w:rPr>
        <w:t xml:space="preserve"> факултета, члан</w:t>
      </w:r>
    </w:p>
    <w:p w14:paraId="0EEB82B8" w14:textId="77777777" w:rsidR="006340D2" w:rsidRDefault="006340D2" w:rsidP="006340D2">
      <w:pPr>
        <w:jc w:val="both"/>
        <w:rPr>
          <w:sz w:val="20"/>
          <w:szCs w:val="20"/>
          <w:lang w:val="sl-SI"/>
        </w:rPr>
      </w:pPr>
    </w:p>
    <w:p w14:paraId="49214BA7" w14:textId="043C0DD6" w:rsidR="00872789" w:rsidRPr="00AA4AAB" w:rsidRDefault="00825E5A" w:rsidP="006340D2">
      <w:pPr>
        <w:jc w:val="both"/>
        <w:rPr>
          <w:sz w:val="20"/>
          <w:szCs w:val="20"/>
          <w:lang w:val="sr-Cyrl-RS"/>
        </w:rPr>
      </w:pPr>
      <w:r w:rsidRPr="004C5EA9">
        <w:rPr>
          <w:sz w:val="20"/>
          <w:szCs w:val="20"/>
          <w:lang w:val="sl-SI"/>
        </w:rPr>
        <w:t>одређена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на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седници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Изборног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већа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Медицинског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факултета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у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Београду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одржаној</w:t>
      </w:r>
      <w:r w:rsidR="00872789" w:rsidRPr="004C5EA9">
        <w:rPr>
          <w:sz w:val="20"/>
          <w:szCs w:val="20"/>
          <w:lang w:val="sl-SI"/>
        </w:rPr>
        <w:t xml:space="preserve"> </w:t>
      </w:r>
      <w:r w:rsidR="00153389" w:rsidRPr="004C5EA9">
        <w:rPr>
          <w:sz w:val="20"/>
          <w:szCs w:val="20"/>
          <w:lang w:val="sl-SI"/>
        </w:rPr>
        <w:t>28.01.2026.</w:t>
      </w:r>
      <w:r w:rsidR="007F2670" w:rsidRPr="004C5EA9">
        <w:rPr>
          <w:sz w:val="20"/>
          <w:szCs w:val="20"/>
          <w:lang w:val="sl-SI"/>
        </w:rPr>
        <w:t xml:space="preserve"> </w:t>
      </w:r>
      <w:r w:rsidR="007F2670" w:rsidRPr="004C5EA9">
        <w:rPr>
          <w:sz w:val="20"/>
          <w:szCs w:val="20"/>
          <w:lang w:val="sr-Cyrl-RS"/>
        </w:rPr>
        <w:t>године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анализирала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је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пријаве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на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конкурс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расписан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у</w:t>
      </w:r>
      <w:r w:rsidR="00872789" w:rsidRPr="004C5EA9">
        <w:rPr>
          <w:sz w:val="20"/>
          <w:szCs w:val="20"/>
          <w:lang w:val="sl-SI"/>
        </w:rPr>
        <w:t xml:space="preserve"> </w:t>
      </w:r>
      <w:r w:rsidR="006F51A3" w:rsidRPr="004C5EA9">
        <w:rPr>
          <w:sz w:val="20"/>
          <w:szCs w:val="20"/>
          <w:lang w:val="sr-Cyrl-RS"/>
        </w:rPr>
        <w:t xml:space="preserve">часопису </w:t>
      </w:r>
      <w:r w:rsidR="006301E3" w:rsidRPr="004C5EA9">
        <w:rPr>
          <w:sz w:val="20"/>
          <w:szCs w:val="20"/>
          <w:lang w:val="sr-Cyrl-RS"/>
        </w:rPr>
        <w:t>ПОСЛОВИ</w:t>
      </w:r>
      <w:r w:rsidR="00872789" w:rsidRPr="004C5EA9">
        <w:rPr>
          <w:sz w:val="20"/>
          <w:szCs w:val="20"/>
          <w:lang w:val="sl-SI"/>
        </w:rPr>
        <w:t>,</w:t>
      </w:r>
      <w:r w:rsidR="006F51A3" w:rsidRPr="004C5EA9">
        <w:rPr>
          <w:sz w:val="20"/>
          <w:szCs w:val="20"/>
          <w:lang w:val="sl-SI"/>
        </w:rPr>
        <w:t>.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објављеном</w:t>
      </w:r>
      <w:r w:rsidR="00872789" w:rsidRPr="004C5EA9">
        <w:rPr>
          <w:sz w:val="20"/>
          <w:szCs w:val="20"/>
          <w:lang w:val="sl-SI"/>
        </w:rPr>
        <w:t xml:space="preserve"> </w:t>
      </w:r>
      <w:r w:rsidR="00153389" w:rsidRPr="004C5EA9">
        <w:rPr>
          <w:sz w:val="20"/>
          <w:szCs w:val="20"/>
        </w:rPr>
        <w:t>25.02.2026.</w:t>
      </w:r>
      <w:r w:rsidR="00872789" w:rsidRPr="004C5EA9">
        <w:rPr>
          <w:sz w:val="20"/>
          <w:szCs w:val="20"/>
          <w:lang w:val="sl-SI"/>
        </w:rPr>
        <w:t xml:space="preserve">  </w:t>
      </w:r>
      <w:r w:rsidRPr="004C5EA9">
        <w:rPr>
          <w:sz w:val="20"/>
          <w:szCs w:val="20"/>
          <w:lang w:val="sl-SI"/>
        </w:rPr>
        <w:t>за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избор</w:t>
      </w:r>
      <w:r w:rsidR="00872789" w:rsidRPr="004C5EA9">
        <w:rPr>
          <w:sz w:val="20"/>
          <w:szCs w:val="20"/>
          <w:lang w:val="sl-SI"/>
        </w:rPr>
        <w:t xml:space="preserve"> </w:t>
      </w:r>
      <w:r w:rsidR="007F2670" w:rsidRPr="004C5EA9">
        <w:rPr>
          <w:sz w:val="20"/>
          <w:szCs w:val="20"/>
          <w:lang w:val="sr-Cyrl-RS"/>
        </w:rPr>
        <w:t xml:space="preserve">једног (1) </w:t>
      </w:r>
      <w:r w:rsidRPr="004C5EA9">
        <w:rPr>
          <w:sz w:val="20"/>
          <w:szCs w:val="20"/>
          <w:lang w:val="sl-SI"/>
        </w:rPr>
        <w:t>наставника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у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звање</w:t>
      </w:r>
      <w:r w:rsidR="00872789" w:rsidRPr="004C5EA9">
        <w:rPr>
          <w:sz w:val="20"/>
          <w:szCs w:val="20"/>
          <w:lang w:val="sl-SI"/>
        </w:rPr>
        <w:t xml:space="preserve"> </w:t>
      </w:r>
      <w:r w:rsidR="00BB2587" w:rsidRPr="004C5EA9">
        <w:rPr>
          <w:sz w:val="20"/>
          <w:szCs w:val="20"/>
          <w:lang w:val="sr-Cyrl-RS"/>
        </w:rPr>
        <w:t>доцента</w:t>
      </w:r>
      <w:r w:rsidR="00872789" w:rsidRPr="004C5EA9">
        <w:rPr>
          <w:sz w:val="20"/>
          <w:szCs w:val="20"/>
          <w:lang w:val="sl-SI"/>
        </w:rPr>
        <w:t xml:space="preserve">, </w:t>
      </w:r>
      <w:r w:rsidRPr="004C5EA9">
        <w:rPr>
          <w:sz w:val="20"/>
          <w:szCs w:val="20"/>
          <w:lang w:val="sl-SI"/>
        </w:rPr>
        <w:t>за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ужу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научну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област</w:t>
      </w:r>
      <w:r w:rsidR="006F51A3" w:rsidRPr="004C5EA9">
        <w:rPr>
          <w:sz w:val="20"/>
          <w:szCs w:val="20"/>
          <w:lang w:val="sr-Cyrl-RS"/>
        </w:rPr>
        <w:t xml:space="preserve"> </w:t>
      </w:r>
      <w:r w:rsidR="007F2670" w:rsidRPr="004C5EA9">
        <w:rPr>
          <w:sz w:val="20"/>
          <w:szCs w:val="20"/>
          <w:lang w:val="sr-Cyrl-RS"/>
        </w:rPr>
        <w:t>ХИРУРГИЈА СА АНЕСТЕЗИОЛОГИЈОМ  (НЕУРОХИРУРГИЈА)</w:t>
      </w:r>
      <w:r w:rsidR="00872789" w:rsidRPr="004C5EA9">
        <w:rPr>
          <w:sz w:val="20"/>
          <w:szCs w:val="20"/>
          <w:lang w:val="sl-SI"/>
        </w:rPr>
        <w:t xml:space="preserve">,  </w:t>
      </w:r>
      <w:r w:rsidRPr="004C5EA9">
        <w:rPr>
          <w:sz w:val="20"/>
          <w:szCs w:val="20"/>
          <w:lang w:val="sl-SI"/>
        </w:rPr>
        <w:t>подноси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следећи</w:t>
      </w:r>
    </w:p>
    <w:p w14:paraId="1D6026A1" w14:textId="77777777" w:rsidR="00E15F9C" w:rsidRPr="004C5EA9" w:rsidRDefault="00E15F9C" w:rsidP="006340D2">
      <w:pPr>
        <w:jc w:val="both"/>
        <w:rPr>
          <w:sz w:val="20"/>
          <w:szCs w:val="20"/>
          <w:lang w:val="sl-SI"/>
        </w:rPr>
      </w:pPr>
    </w:p>
    <w:p w14:paraId="0CB6A39E" w14:textId="7C027441" w:rsidR="00872789" w:rsidRPr="004C0E03" w:rsidRDefault="00825E5A" w:rsidP="006340D2">
      <w:pPr>
        <w:jc w:val="center"/>
        <w:rPr>
          <w:b/>
          <w:bCs/>
          <w:sz w:val="20"/>
          <w:szCs w:val="20"/>
          <w:lang w:val="sl-SI"/>
        </w:rPr>
      </w:pPr>
      <w:r w:rsidRPr="004C0E03">
        <w:rPr>
          <w:b/>
          <w:bCs/>
          <w:sz w:val="20"/>
          <w:szCs w:val="20"/>
          <w:lang w:val="sl-SI"/>
        </w:rPr>
        <w:t>Р</w:t>
      </w:r>
      <w:r w:rsidR="008B7264" w:rsidRPr="004C0E03">
        <w:rPr>
          <w:b/>
          <w:bCs/>
          <w:sz w:val="20"/>
          <w:szCs w:val="20"/>
          <w:lang w:val="sl-SI"/>
        </w:rPr>
        <w:t xml:space="preserve"> </w:t>
      </w:r>
      <w:r w:rsidRPr="004C0E03">
        <w:rPr>
          <w:b/>
          <w:bCs/>
          <w:sz w:val="20"/>
          <w:szCs w:val="20"/>
          <w:lang w:val="sl-SI"/>
        </w:rPr>
        <w:t>Е</w:t>
      </w:r>
      <w:r w:rsidR="008B7264" w:rsidRPr="004C0E03">
        <w:rPr>
          <w:b/>
          <w:bCs/>
          <w:sz w:val="20"/>
          <w:szCs w:val="20"/>
          <w:lang w:val="sl-SI"/>
        </w:rPr>
        <w:t xml:space="preserve"> </w:t>
      </w:r>
      <w:r w:rsidRPr="004C0E03">
        <w:rPr>
          <w:b/>
          <w:bCs/>
          <w:sz w:val="20"/>
          <w:szCs w:val="20"/>
          <w:lang w:val="sl-SI"/>
        </w:rPr>
        <w:t>Ф</w:t>
      </w:r>
      <w:r w:rsidR="008B7264" w:rsidRPr="004C0E03">
        <w:rPr>
          <w:b/>
          <w:bCs/>
          <w:sz w:val="20"/>
          <w:szCs w:val="20"/>
          <w:lang w:val="sl-SI"/>
        </w:rPr>
        <w:t xml:space="preserve"> </w:t>
      </w:r>
      <w:r w:rsidRPr="004C0E03">
        <w:rPr>
          <w:b/>
          <w:bCs/>
          <w:sz w:val="20"/>
          <w:szCs w:val="20"/>
          <w:lang w:val="sl-SI"/>
        </w:rPr>
        <w:t>Е</w:t>
      </w:r>
      <w:r w:rsidR="008B7264" w:rsidRPr="004C0E03">
        <w:rPr>
          <w:b/>
          <w:bCs/>
          <w:sz w:val="20"/>
          <w:szCs w:val="20"/>
          <w:lang w:val="sl-SI"/>
        </w:rPr>
        <w:t xml:space="preserve"> </w:t>
      </w:r>
      <w:r w:rsidRPr="004C0E03">
        <w:rPr>
          <w:b/>
          <w:bCs/>
          <w:sz w:val="20"/>
          <w:szCs w:val="20"/>
          <w:lang w:val="sl-SI"/>
        </w:rPr>
        <w:t>Р</w:t>
      </w:r>
      <w:r w:rsidR="008B7264" w:rsidRPr="004C0E03">
        <w:rPr>
          <w:b/>
          <w:bCs/>
          <w:sz w:val="20"/>
          <w:szCs w:val="20"/>
          <w:lang w:val="sl-SI"/>
        </w:rPr>
        <w:t xml:space="preserve"> </w:t>
      </w:r>
      <w:r w:rsidRPr="004C0E03">
        <w:rPr>
          <w:b/>
          <w:bCs/>
          <w:sz w:val="20"/>
          <w:szCs w:val="20"/>
          <w:lang w:val="sl-SI"/>
        </w:rPr>
        <w:t>А</w:t>
      </w:r>
      <w:r w:rsidR="008B7264" w:rsidRPr="004C0E03">
        <w:rPr>
          <w:b/>
          <w:bCs/>
          <w:sz w:val="20"/>
          <w:szCs w:val="20"/>
          <w:lang w:val="sl-SI"/>
        </w:rPr>
        <w:t xml:space="preserve"> </w:t>
      </w:r>
      <w:r w:rsidRPr="004C0E03">
        <w:rPr>
          <w:b/>
          <w:bCs/>
          <w:sz w:val="20"/>
          <w:szCs w:val="20"/>
          <w:lang w:val="sl-SI"/>
        </w:rPr>
        <w:t>Т</w:t>
      </w:r>
    </w:p>
    <w:p w14:paraId="55AF8F8E" w14:textId="77777777" w:rsidR="00872789" w:rsidRPr="004C5EA9" w:rsidRDefault="00872789" w:rsidP="006340D2">
      <w:pPr>
        <w:jc w:val="both"/>
        <w:rPr>
          <w:sz w:val="20"/>
          <w:szCs w:val="20"/>
          <w:u w:val="single"/>
          <w:lang w:val="sl-SI"/>
        </w:rPr>
      </w:pPr>
    </w:p>
    <w:p w14:paraId="4B232C67" w14:textId="35E7A462" w:rsidR="00872789" w:rsidRPr="004C5EA9" w:rsidRDefault="00825E5A" w:rsidP="006340D2">
      <w:pPr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На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расписани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конкурс</w:t>
      </w:r>
      <w:r w:rsidR="00872789" w:rsidRPr="004C5EA9">
        <w:rPr>
          <w:sz w:val="20"/>
          <w:szCs w:val="20"/>
          <w:lang w:val="sl-SI"/>
        </w:rPr>
        <w:t xml:space="preserve"> </w:t>
      </w:r>
      <w:r w:rsidRPr="004C5EA9">
        <w:rPr>
          <w:sz w:val="20"/>
          <w:szCs w:val="20"/>
          <w:lang w:val="sl-SI"/>
        </w:rPr>
        <w:t>с</w:t>
      </w:r>
      <w:r w:rsidR="000B224F" w:rsidRPr="004C5EA9">
        <w:rPr>
          <w:sz w:val="20"/>
          <w:szCs w:val="20"/>
          <w:lang w:val="sr-Cyrl-RS"/>
        </w:rPr>
        <w:t xml:space="preserve">у се </w:t>
      </w:r>
      <w:r w:rsidR="00872789" w:rsidRPr="004C5EA9">
        <w:rPr>
          <w:sz w:val="20"/>
          <w:szCs w:val="20"/>
          <w:lang w:val="sl-SI"/>
        </w:rPr>
        <w:t xml:space="preserve"> </w:t>
      </w:r>
      <w:r w:rsidR="00E05E9E" w:rsidRPr="004C5EA9">
        <w:rPr>
          <w:sz w:val="20"/>
          <w:szCs w:val="20"/>
          <w:lang w:val="sr-Cyrl-RS"/>
        </w:rPr>
        <w:t>јави</w:t>
      </w:r>
      <w:r w:rsidR="000B224F" w:rsidRPr="004C5EA9">
        <w:rPr>
          <w:sz w:val="20"/>
          <w:szCs w:val="20"/>
          <w:lang w:val="sr-Cyrl-RS"/>
        </w:rPr>
        <w:t>ли</w:t>
      </w:r>
      <w:r w:rsidR="00872789" w:rsidRPr="004C5EA9">
        <w:rPr>
          <w:sz w:val="20"/>
          <w:szCs w:val="20"/>
          <w:lang w:val="sl-SI"/>
        </w:rPr>
        <w:t xml:space="preserve"> </w:t>
      </w:r>
      <w:r w:rsidR="000B224F" w:rsidRPr="004C5EA9">
        <w:rPr>
          <w:sz w:val="20"/>
          <w:szCs w:val="20"/>
          <w:lang w:val="sr-Cyrl-RS"/>
        </w:rPr>
        <w:t>2</w:t>
      </w:r>
      <w:r w:rsidR="00E05E9E" w:rsidRPr="004C5EA9">
        <w:rPr>
          <w:sz w:val="20"/>
          <w:szCs w:val="20"/>
          <w:lang w:val="sr-Cyrl-RS"/>
        </w:rPr>
        <w:t xml:space="preserve"> кандидат</w:t>
      </w:r>
      <w:r w:rsidR="000B224F" w:rsidRPr="004C5EA9">
        <w:rPr>
          <w:sz w:val="20"/>
          <w:szCs w:val="20"/>
          <w:lang w:val="sr-Cyrl-RS"/>
        </w:rPr>
        <w:t>а</w:t>
      </w:r>
      <w:r w:rsidR="00872789" w:rsidRPr="004C5EA9">
        <w:rPr>
          <w:sz w:val="20"/>
          <w:szCs w:val="20"/>
          <w:lang w:val="sl-SI"/>
        </w:rPr>
        <w:t>:</w:t>
      </w:r>
    </w:p>
    <w:p w14:paraId="1F0997FC" w14:textId="1858D167" w:rsidR="00E05E9E" w:rsidRPr="004C5EA9" w:rsidRDefault="004C6E5F" w:rsidP="006340D2">
      <w:pPr>
        <w:pStyle w:val="ListParagraph"/>
        <w:numPr>
          <w:ilvl w:val="0"/>
          <w:numId w:val="7"/>
        </w:numPr>
        <w:jc w:val="both"/>
        <w:rPr>
          <w:sz w:val="20"/>
          <w:szCs w:val="20"/>
          <w:lang w:val="sr-Cyrl-RS"/>
        </w:rPr>
      </w:pPr>
      <w:r w:rsidRPr="004C5EA9">
        <w:rPr>
          <w:sz w:val="20"/>
          <w:szCs w:val="20"/>
          <w:lang w:val="sl-SI"/>
        </w:rPr>
        <w:t xml:space="preserve">др </w:t>
      </w:r>
      <w:r w:rsidR="000B224F" w:rsidRPr="004C5EA9">
        <w:rPr>
          <w:sz w:val="20"/>
          <w:szCs w:val="20"/>
          <w:lang w:val="sr-Cyrl-RS"/>
        </w:rPr>
        <w:t>Иван Милић</w:t>
      </w:r>
      <w:r w:rsidRPr="004C5EA9">
        <w:rPr>
          <w:sz w:val="20"/>
          <w:szCs w:val="20"/>
          <w:lang w:val="sl-SI"/>
        </w:rPr>
        <w:t xml:space="preserve">, специјалиста </w:t>
      </w:r>
      <w:r w:rsidR="00E05E9E" w:rsidRPr="004C5EA9">
        <w:rPr>
          <w:sz w:val="20"/>
          <w:szCs w:val="20"/>
          <w:lang w:val="sr-Cyrl-RS"/>
        </w:rPr>
        <w:t>неурохирургије</w:t>
      </w:r>
    </w:p>
    <w:p w14:paraId="7BEE7BAF" w14:textId="012E050D" w:rsidR="000B224F" w:rsidRPr="004C5EA9" w:rsidRDefault="000B224F" w:rsidP="006340D2">
      <w:pPr>
        <w:pStyle w:val="ListParagraph"/>
        <w:numPr>
          <w:ilvl w:val="0"/>
          <w:numId w:val="7"/>
        </w:numPr>
        <w:jc w:val="both"/>
        <w:rPr>
          <w:sz w:val="20"/>
          <w:szCs w:val="20"/>
          <w:lang w:val="sr-Cyrl-RS"/>
        </w:rPr>
      </w:pPr>
      <w:r w:rsidRPr="004C5EA9">
        <w:rPr>
          <w:sz w:val="20"/>
          <w:szCs w:val="20"/>
          <w:lang w:val="sl-SI"/>
        </w:rPr>
        <w:t xml:space="preserve">др </w:t>
      </w:r>
      <w:r w:rsidRPr="004C5EA9">
        <w:rPr>
          <w:sz w:val="20"/>
          <w:szCs w:val="20"/>
          <w:lang w:val="sr-Cyrl-RS"/>
        </w:rPr>
        <w:t>Војислав Богосављевић</w:t>
      </w:r>
      <w:r w:rsidRPr="004C5EA9">
        <w:rPr>
          <w:sz w:val="20"/>
          <w:szCs w:val="20"/>
          <w:lang w:val="sl-SI"/>
        </w:rPr>
        <w:t xml:space="preserve">, специјалиста </w:t>
      </w:r>
      <w:r w:rsidRPr="004C5EA9">
        <w:rPr>
          <w:sz w:val="20"/>
          <w:szCs w:val="20"/>
          <w:lang w:val="sr-Cyrl-RS"/>
        </w:rPr>
        <w:t>неурохирургије</w:t>
      </w:r>
    </w:p>
    <w:p w14:paraId="3BF57A68" w14:textId="77777777" w:rsidR="000B224F" w:rsidRPr="004C5EA9" w:rsidRDefault="000B224F" w:rsidP="006340D2">
      <w:pPr>
        <w:pStyle w:val="ListParagraph"/>
        <w:ind w:left="1080"/>
        <w:jc w:val="both"/>
        <w:rPr>
          <w:sz w:val="20"/>
          <w:szCs w:val="20"/>
          <w:lang w:val="sr-Cyrl-RS"/>
        </w:rPr>
      </w:pPr>
    </w:p>
    <w:p w14:paraId="1C5BB801" w14:textId="4B5CCBCC" w:rsidR="00CF0DB8" w:rsidRDefault="00CF0DB8" w:rsidP="006340D2">
      <w:pPr>
        <w:jc w:val="both"/>
        <w:rPr>
          <w:bCs/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 xml:space="preserve">Кандидат под редним бројем 1. </w:t>
      </w:r>
      <w:r w:rsidRPr="004C5EA9">
        <w:rPr>
          <w:bCs/>
          <w:color w:val="000000"/>
          <w:sz w:val="20"/>
          <w:szCs w:val="20"/>
          <w:lang w:val="sl-SI"/>
        </w:rPr>
        <w:t xml:space="preserve">др </w:t>
      </w:r>
      <w:r w:rsidR="006340D2" w:rsidRPr="004C5EA9">
        <w:rPr>
          <w:bCs/>
          <w:color w:val="000000"/>
          <w:sz w:val="20"/>
          <w:szCs w:val="20"/>
          <w:lang w:val="sl-SI"/>
        </w:rPr>
        <w:t>ИВАН МИЛИЋ</w:t>
      </w:r>
    </w:p>
    <w:p w14:paraId="42032268" w14:textId="77777777" w:rsidR="006340D2" w:rsidRPr="00DB47C0" w:rsidRDefault="006340D2" w:rsidP="006340D2">
      <w:pPr>
        <w:jc w:val="both"/>
        <w:rPr>
          <w:color w:val="000000"/>
          <w:sz w:val="20"/>
          <w:szCs w:val="20"/>
          <w:lang w:val="sr-Cyrl-RS"/>
        </w:rPr>
      </w:pPr>
    </w:p>
    <w:p w14:paraId="19B2B93D" w14:textId="01E12020" w:rsidR="00CF0DB8" w:rsidRPr="004C0E03" w:rsidRDefault="00CF0DB8" w:rsidP="006340D2">
      <w:pPr>
        <w:numPr>
          <w:ilvl w:val="0"/>
          <w:numId w:val="26"/>
        </w:numPr>
        <w:jc w:val="both"/>
        <w:rPr>
          <w:b/>
          <w:color w:val="000000"/>
          <w:sz w:val="20"/>
          <w:szCs w:val="20"/>
          <w:lang w:val="sl-SI"/>
        </w:rPr>
      </w:pPr>
      <w:r w:rsidRPr="004C5EA9">
        <w:rPr>
          <w:b/>
          <w:color w:val="000000"/>
          <w:sz w:val="20"/>
          <w:szCs w:val="20"/>
          <w:lang w:val="sl-SI"/>
        </w:rPr>
        <w:t>ОСНОВНИ БИОГРАФСКИ ПОДАЦИ</w:t>
      </w:r>
    </w:p>
    <w:p w14:paraId="78790DC2" w14:textId="2FF88522" w:rsidR="00CF0DB8" w:rsidRPr="004C5EA9" w:rsidRDefault="0082122A" w:rsidP="006340D2">
      <w:pPr>
        <w:jc w:val="both"/>
        <w:rPr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>–  Име, средње име и презиме:</w:t>
      </w:r>
      <w:r w:rsidRPr="004C5EA9">
        <w:rPr>
          <w:color w:val="000000"/>
          <w:sz w:val="20"/>
          <w:szCs w:val="20"/>
          <w:lang w:val="sr-Cyrl-RS"/>
        </w:rPr>
        <w:t xml:space="preserve"> </w:t>
      </w:r>
      <w:r w:rsidR="006340D2">
        <w:rPr>
          <w:color w:val="000000"/>
          <w:sz w:val="20"/>
          <w:szCs w:val="20"/>
          <w:lang w:val="sr-Cyrl-RS"/>
        </w:rPr>
        <w:tab/>
      </w:r>
      <w:r w:rsidR="006340D2">
        <w:rPr>
          <w:color w:val="000000"/>
          <w:sz w:val="20"/>
          <w:szCs w:val="20"/>
          <w:lang w:val="sr-Cyrl-RS"/>
        </w:rPr>
        <w:tab/>
      </w:r>
      <w:r w:rsidR="00CF0DB8" w:rsidRPr="004C5EA9">
        <w:rPr>
          <w:color w:val="000000"/>
          <w:sz w:val="20"/>
          <w:szCs w:val="20"/>
          <w:lang w:val="sl-SI"/>
        </w:rPr>
        <w:t>Иван (Станко) Милић</w:t>
      </w:r>
    </w:p>
    <w:p w14:paraId="5711B8F2" w14:textId="77723C04" w:rsidR="00CF0DB8" w:rsidRPr="004C5EA9" w:rsidRDefault="0082122A" w:rsidP="006340D2">
      <w:pPr>
        <w:jc w:val="both"/>
        <w:rPr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>–  Датум и место родјења:</w:t>
      </w:r>
      <w:r w:rsidRPr="004C5EA9">
        <w:rPr>
          <w:color w:val="000000"/>
          <w:sz w:val="20"/>
          <w:szCs w:val="20"/>
          <w:lang w:val="sr-Cyrl-RS"/>
        </w:rPr>
        <w:t xml:space="preserve"> </w:t>
      </w:r>
      <w:r w:rsidR="006340D2">
        <w:rPr>
          <w:color w:val="000000"/>
          <w:sz w:val="20"/>
          <w:szCs w:val="20"/>
          <w:lang w:val="sr-Cyrl-RS"/>
        </w:rPr>
        <w:tab/>
      </w:r>
      <w:r w:rsidR="006340D2">
        <w:rPr>
          <w:color w:val="000000"/>
          <w:sz w:val="20"/>
          <w:szCs w:val="20"/>
          <w:lang w:val="sr-Cyrl-RS"/>
        </w:rPr>
        <w:tab/>
      </w:r>
      <w:r w:rsidR="00CF0DB8" w:rsidRPr="004C5EA9">
        <w:rPr>
          <w:color w:val="000000"/>
          <w:sz w:val="20"/>
          <w:szCs w:val="20"/>
          <w:lang w:val="sl-SI"/>
        </w:rPr>
        <w:t>08. јануар 1966.године, Београд, Србија</w:t>
      </w:r>
    </w:p>
    <w:p w14:paraId="11F81443" w14:textId="77777777" w:rsidR="006340D2" w:rsidRDefault="00CF0DB8" w:rsidP="006340D2">
      <w:pPr>
        <w:jc w:val="both"/>
        <w:rPr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>–  Установа где је запослен:</w:t>
      </w:r>
      <w:r w:rsidR="006340D2">
        <w:rPr>
          <w:color w:val="000000"/>
          <w:sz w:val="20"/>
          <w:szCs w:val="20"/>
          <w:lang w:val="sl-SI"/>
        </w:rPr>
        <w:tab/>
      </w:r>
      <w:r w:rsidR="006340D2">
        <w:rPr>
          <w:color w:val="000000"/>
          <w:sz w:val="20"/>
          <w:szCs w:val="20"/>
          <w:lang w:val="sl-SI"/>
        </w:rPr>
        <w:tab/>
      </w:r>
      <w:r w:rsidRPr="004C5EA9">
        <w:rPr>
          <w:color w:val="000000"/>
          <w:sz w:val="20"/>
          <w:szCs w:val="20"/>
          <w:lang w:val="sl-SI"/>
        </w:rPr>
        <w:t xml:space="preserve">Клиника за неурохирургију Универзитетски клинички </w:t>
      </w:r>
    </w:p>
    <w:p w14:paraId="5DF1044A" w14:textId="2441F8F2" w:rsidR="00CF0DB8" w:rsidRPr="004C5EA9" w:rsidRDefault="00CF0DB8" w:rsidP="006340D2">
      <w:pPr>
        <w:ind w:left="2880" w:firstLine="720"/>
        <w:jc w:val="both"/>
        <w:rPr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>центар Србије</w:t>
      </w:r>
    </w:p>
    <w:p w14:paraId="023E65B3" w14:textId="53A38EDB" w:rsidR="00CF0DB8" w:rsidRPr="004C5EA9" w:rsidRDefault="00CF0DB8" w:rsidP="006340D2">
      <w:pPr>
        <w:jc w:val="both"/>
        <w:rPr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 xml:space="preserve">–  Звање/радно место: </w:t>
      </w:r>
      <w:r w:rsidR="006340D2">
        <w:rPr>
          <w:color w:val="000000"/>
          <w:sz w:val="20"/>
          <w:szCs w:val="20"/>
          <w:lang w:val="sl-SI"/>
        </w:rPr>
        <w:tab/>
      </w:r>
      <w:r w:rsidR="006340D2">
        <w:rPr>
          <w:color w:val="000000"/>
          <w:sz w:val="20"/>
          <w:szCs w:val="20"/>
          <w:lang w:val="sl-SI"/>
        </w:rPr>
        <w:tab/>
      </w:r>
      <w:r w:rsidR="006340D2">
        <w:rPr>
          <w:color w:val="000000"/>
          <w:sz w:val="20"/>
          <w:szCs w:val="20"/>
          <w:lang w:val="sl-SI"/>
        </w:rPr>
        <w:tab/>
      </w:r>
      <w:r w:rsidRPr="004C5EA9">
        <w:rPr>
          <w:color w:val="000000"/>
          <w:sz w:val="20"/>
          <w:szCs w:val="20"/>
          <w:lang w:val="sl-SI"/>
        </w:rPr>
        <w:t>Клинички асистент, специјалиста неурохирургије</w:t>
      </w:r>
    </w:p>
    <w:p w14:paraId="2ED03D33" w14:textId="326A319F" w:rsidR="00CF0DB8" w:rsidRPr="004C5EA9" w:rsidRDefault="00CF0DB8" w:rsidP="006340D2">
      <w:pPr>
        <w:jc w:val="both"/>
        <w:rPr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 xml:space="preserve">–  Научна област: </w:t>
      </w:r>
      <w:r w:rsidR="006340D2">
        <w:rPr>
          <w:color w:val="000000"/>
          <w:sz w:val="20"/>
          <w:szCs w:val="20"/>
          <w:lang w:val="sl-SI"/>
        </w:rPr>
        <w:tab/>
      </w:r>
      <w:r w:rsidR="006340D2">
        <w:rPr>
          <w:color w:val="000000"/>
          <w:sz w:val="20"/>
          <w:szCs w:val="20"/>
          <w:lang w:val="sl-SI"/>
        </w:rPr>
        <w:tab/>
      </w:r>
      <w:r w:rsidR="006340D2">
        <w:rPr>
          <w:color w:val="000000"/>
          <w:sz w:val="20"/>
          <w:szCs w:val="20"/>
          <w:lang w:val="sl-SI"/>
        </w:rPr>
        <w:tab/>
      </w:r>
      <w:r w:rsidRPr="004C5EA9">
        <w:rPr>
          <w:color w:val="000000"/>
          <w:sz w:val="20"/>
          <w:szCs w:val="20"/>
          <w:lang w:val="sl-SI"/>
        </w:rPr>
        <w:t>Хирургија са анестезиологијом (неурохирургија)</w:t>
      </w:r>
    </w:p>
    <w:p w14:paraId="05C897B6" w14:textId="77777777" w:rsidR="00CF0DB8" w:rsidRPr="004C5EA9" w:rsidRDefault="00CF0DB8" w:rsidP="006340D2">
      <w:pPr>
        <w:ind w:firstLine="720"/>
        <w:jc w:val="both"/>
        <w:rPr>
          <w:color w:val="000000"/>
          <w:sz w:val="20"/>
          <w:szCs w:val="20"/>
          <w:lang w:val="sl-SI"/>
        </w:rPr>
      </w:pPr>
    </w:p>
    <w:p w14:paraId="350860D4" w14:textId="69A594E5" w:rsidR="00CF0DB8" w:rsidRPr="004C0E03" w:rsidRDefault="00CF0DB8" w:rsidP="006340D2">
      <w:pPr>
        <w:ind w:left="720"/>
        <w:jc w:val="both"/>
        <w:rPr>
          <w:b/>
          <w:color w:val="000000"/>
          <w:sz w:val="20"/>
          <w:szCs w:val="20"/>
          <w:lang w:val="sr-Cyrl-RS"/>
        </w:rPr>
      </w:pPr>
      <w:r w:rsidRPr="004C5EA9">
        <w:rPr>
          <w:b/>
          <w:color w:val="000000"/>
          <w:sz w:val="20"/>
          <w:szCs w:val="20"/>
          <w:lang w:val="sr-Cyrl-RS"/>
        </w:rPr>
        <w:t xml:space="preserve">Б.  </w:t>
      </w:r>
      <w:r w:rsidRPr="004C5EA9">
        <w:rPr>
          <w:b/>
          <w:color w:val="000000"/>
          <w:sz w:val="20"/>
          <w:szCs w:val="20"/>
          <w:lang w:val="sl-SI"/>
        </w:rPr>
        <w:t>СТРУЧНА БИОГРАФИЈА, ДИПЛОМЕ И ЗВАЊА</w:t>
      </w:r>
    </w:p>
    <w:p w14:paraId="1D777292" w14:textId="104E085C" w:rsidR="00CF0DB8" w:rsidRPr="004C0E03" w:rsidRDefault="00CF0DB8" w:rsidP="006340D2">
      <w:pPr>
        <w:jc w:val="both"/>
        <w:rPr>
          <w:b/>
          <w:color w:val="000000"/>
          <w:sz w:val="20"/>
          <w:szCs w:val="20"/>
          <w:lang w:val="sr-Cyrl-RS"/>
        </w:rPr>
      </w:pPr>
      <w:r w:rsidRPr="004C5EA9">
        <w:rPr>
          <w:b/>
          <w:color w:val="000000"/>
          <w:sz w:val="20"/>
          <w:szCs w:val="20"/>
          <w:lang w:val="sl-SI"/>
        </w:rPr>
        <w:t>Основне студије</w:t>
      </w:r>
      <w:r w:rsidR="004C0E03">
        <w:rPr>
          <w:b/>
          <w:color w:val="000000"/>
          <w:sz w:val="20"/>
          <w:szCs w:val="20"/>
          <w:lang w:val="sr-Cyrl-RS"/>
        </w:rPr>
        <w:t>:</w:t>
      </w:r>
    </w:p>
    <w:p w14:paraId="0A72FE72" w14:textId="315A9102" w:rsidR="00CF0DB8" w:rsidRPr="004C5EA9" w:rsidRDefault="0082122A" w:rsidP="006340D2">
      <w:pPr>
        <w:jc w:val="both"/>
        <w:rPr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>– Назив установе:</w:t>
      </w:r>
      <w:r w:rsidRPr="004C5EA9">
        <w:rPr>
          <w:color w:val="000000"/>
          <w:sz w:val="20"/>
          <w:szCs w:val="20"/>
          <w:lang w:val="sr-Cyrl-RS"/>
        </w:rPr>
        <w:t xml:space="preserve"> </w:t>
      </w:r>
      <w:r w:rsidR="006340D2">
        <w:rPr>
          <w:color w:val="000000"/>
          <w:sz w:val="20"/>
          <w:szCs w:val="20"/>
          <w:lang w:val="sr-Cyrl-RS"/>
        </w:rPr>
        <w:tab/>
      </w:r>
      <w:r w:rsidR="006340D2">
        <w:rPr>
          <w:color w:val="000000"/>
          <w:sz w:val="20"/>
          <w:szCs w:val="20"/>
          <w:lang w:val="sr-Cyrl-RS"/>
        </w:rPr>
        <w:tab/>
      </w:r>
      <w:r w:rsidR="006340D2">
        <w:rPr>
          <w:color w:val="000000"/>
          <w:sz w:val="20"/>
          <w:szCs w:val="20"/>
          <w:lang w:val="sr-Cyrl-RS"/>
        </w:rPr>
        <w:tab/>
      </w:r>
      <w:r w:rsidR="00CF0DB8" w:rsidRPr="004C5EA9">
        <w:rPr>
          <w:color w:val="000000"/>
          <w:sz w:val="20"/>
          <w:szCs w:val="20"/>
          <w:lang w:val="sl-SI"/>
        </w:rPr>
        <w:t>Медицински факултет Свеучилишта у Загребу</w:t>
      </w:r>
    </w:p>
    <w:p w14:paraId="2EC2E6CC" w14:textId="77777777" w:rsidR="006340D2" w:rsidRDefault="0082122A" w:rsidP="006340D2">
      <w:pPr>
        <w:jc w:val="both"/>
        <w:rPr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>– Место и година завршетка:</w:t>
      </w:r>
      <w:r w:rsidRPr="004C5EA9">
        <w:rPr>
          <w:color w:val="000000"/>
          <w:sz w:val="20"/>
          <w:szCs w:val="20"/>
          <w:lang w:val="sr-Cyrl-RS"/>
        </w:rPr>
        <w:t xml:space="preserve"> </w:t>
      </w:r>
      <w:r w:rsidR="006340D2">
        <w:rPr>
          <w:color w:val="000000"/>
          <w:sz w:val="20"/>
          <w:szCs w:val="20"/>
          <w:lang w:val="sr-Cyrl-RS"/>
        </w:rPr>
        <w:tab/>
      </w:r>
      <w:r w:rsidR="006340D2">
        <w:rPr>
          <w:color w:val="000000"/>
          <w:sz w:val="20"/>
          <w:szCs w:val="20"/>
          <w:lang w:val="sr-Cyrl-RS"/>
        </w:rPr>
        <w:tab/>
      </w:r>
      <w:r w:rsidR="00CF0DB8" w:rsidRPr="004C5EA9">
        <w:rPr>
          <w:color w:val="000000"/>
          <w:sz w:val="20"/>
          <w:szCs w:val="20"/>
          <w:lang w:val="sl-SI"/>
        </w:rPr>
        <w:t xml:space="preserve">Загреб, 1991.г, просечна оцена 9,86 </w:t>
      </w:r>
    </w:p>
    <w:p w14:paraId="7897FFC0" w14:textId="11100600" w:rsidR="00CF0DB8" w:rsidRPr="004C5EA9" w:rsidRDefault="00CF0DB8" w:rsidP="006340D2">
      <w:pPr>
        <w:ind w:left="2880" w:firstLine="720"/>
        <w:jc w:val="both"/>
        <w:rPr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>(девет, осамдесет и шест)</w:t>
      </w:r>
    </w:p>
    <w:p w14:paraId="54C303F9" w14:textId="4100D467" w:rsidR="00CF0DB8" w:rsidRPr="004C0E03" w:rsidRDefault="00CF0DB8" w:rsidP="006340D2">
      <w:pPr>
        <w:jc w:val="both"/>
        <w:rPr>
          <w:b/>
          <w:color w:val="000000"/>
          <w:sz w:val="20"/>
          <w:szCs w:val="20"/>
          <w:lang w:val="sr-Cyrl-RS"/>
        </w:rPr>
      </w:pPr>
      <w:r w:rsidRPr="004C5EA9">
        <w:rPr>
          <w:b/>
          <w:color w:val="000000"/>
          <w:sz w:val="20"/>
          <w:szCs w:val="20"/>
          <w:lang w:val="sl-SI"/>
        </w:rPr>
        <w:t>Последипломске студије</w:t>
      </w:r>
      <w:r w:rsidR="004C0E03">
        <w:rPr>
          <w:b/>
          <w:color w:val="000000"/>
          <w:sz w:val="20"/>
          <w:szCs w:val="20"/>
          <w:lang w:val="sr-Cyrl-RS"/>
        </w:rPr>
        <w:t>:</w:t>
      </w:r>
    </w:p>
    <w:p w14:paraId="587C5D2B" w14:textId="124F751E" w:rsidR="00CF0DB8" w:rsidRPr="006E1099" w:rsidRDefault="0082122A" w:rsidP="006E1099">
      <w:pPr>
        <w:pStyle w:val="ListParagraph"/>
        <w:numPr>
          <w:ilvl w:val="0"/>
          <w:numId w:val="43"/>
        </w:numPr>
        <w:ind w:left="360"/>
        <w:jc w:val="both"/>
        <w:rPr>
          <w:color w:val="000000"/>
          <w:sz w:val="20"/>
          <w:szCs w:val="20"/>
          <w:lang w:val="sl-SI"/>
        </w:rPr>
      </w:pPr>
      <w:r w:rsidRPr="006E1099">
        <w:rPr>
          <w:color w:val="000000"/>
          <w:sz w:val="20"/>
          <w:szCs w:val="20"/>
          <w:lang w:val="sl-SI"/>
        </w:rPr>
        <w:t>Назив установе:</w:t>
      </w:r>
      <w:r w:rsidRPr="006E1099">
        <w:rPr>
          <w:color w:val="000000"/>
          <w:sz w:val="20"/>
          <w:szCs w:val="20"/>
          <w:lang w:val="sr-Cyrl-RS"/>
        </w:rPr>
        <w:t xml:space="preserve"> </w:t>
      </w:r>
      <w:r w:rsidR="006340D2" w:rsidRPr="006E1099">
        <w:rPr>
          <w:color w:val="000000"/>
          <w:sz w:val="20"/>
          <w:szCs w:val="20"/>
          <w:lang w:val="sr-Cyrl-RS"/>
        </w:rPr>
        <w:tab/>
      </w:r>
      <w:r w:rsidR="006340D2" w:rsidRPr="006E1099">
        <w:rPr>
          <w:color w:val="000000"/>
          <w:sz w:val="20"/>
          <w:szCs w:val="20"/>
          <w:lang w:val="sr-Cyrl-RS"/>
        </w:rPr>
        <w:tab/>
      </w:r>
      <w:r w:rsidR="006340D2" w:rsidRPr="006E1099">
        <w:rPr>
          <w:color w:val="000000"/>
          <w:sz w:val="20"/>
          <w:szCs w:val="20"/>
          <w:lang w:val="sr-Cyrl-RS"/>
        </w:rPr>
        <w:tab/>
      </w:r>
      <w:r w:rsidR="00CF0DB8" w:rsidRPr="006E1099">
        <w:rPr>
          <w:color w:val="000000"/>
          <w:sz w:val="20"/>
          <w:szCs w:val="20"/>
          <w:lang w:val="sl-SI"/>
        </w:rPr>
        <w:t>Медицински факултет Универзита у Београду</w:t>
      </w:r>
    </w:p>
    <w:p w14:paraId="5EEE9C39" w14:textId="0886D226" w:rsidR="006E1099" w:rsidRPr="006E1099" w:rsidRDefault="0082122A" w:rsidP="006E1099">
      <w:pPr>
        <w:pStyle w:val="ListParagraph"/>
        <w:numPr>
          <w:ilvl w:val="0"/>
          <w:numId w:val="43"/>
        </w:numPr>
        <w:ind w:left="360"/>
        <w:jc w:val="both"/>
        <w:rPr>
          <w:color w:val="000000"/>
          <w:sz w:val="20"/>
          <w:szCs w:val="20"/>
          <w:lang w:val="sl-SI"/>
        </w:rPr>
      </w:pPr>
      <w:r w:rsidRPr="006E1099">
        <w:rPr>
          <w:color w:val="000000"/>
          <w:sz w:val="20"/>
          <w:szCs w:val="20"/>
          <w:lang w:val="sl-SI"/>
        </w:rPr>
        <w:t>Место и година завршетка:</w:t>
      </w:r>
      <w:r w:rsidRPr="006E1099">
        <w:rPr>
          <w:color w:val="000000"/>
          <w:sz w:val="20"/>
          <w:szCs w:val="20"/>
          <w:lang w:val="sr-Cyrl-RS"/>
        </w:rPr>
        <w:t xml:space="preserve"> </w:t>
      </w:r>
      <w:r w:rsidR="006340D2" w:rsidRPr="006E1099">
        <w:rPr>
          <w:color w:val="000000"/>
          <w:sz w:val="20"/>
          <w:szCs w:val="20"/>
          <w:lang w:val="sr-Cyrl-RS"/>
        </w:rPr>
        <w:tab/>
      </w:r>
      <w:r w:rsidR="006340D2" w:rsidRPr="006E1099">
        <w:rPr>
          <w:color w:val="000000"/>
          <w:sz w:val="20"/>
          <w:szCs w:val="20"/>
          <w:lang w:val="sr-Cyrl-RS"/>
        </w:rPr>
        <w:tab/>
      </w:r>
      <w:r w:rsidRPr="006E1099">
        <w:rPr>
          <w:color w:val="000000"/>
          <w:sz w:val="20"/>
          <w:szCs w:val="20"/>
          <w:lang w:val="sl-SI"/>
        </w:rPr>
        <w:t>Београд,</w:t>
      </w:r>
      <w:r w:rsidRPr="006E1099">
        <w:rPr>
          <w:color w:val="000000"/>
          <w:sz w:val="20"/>
          <w:szCs w:val="20"/>
          <w:lang w:val="sr-Cyrl-RS"/>
        </w:rPr>
        <w:t xml:space="preserve"> </w:t>
      </w:r>
      <w:r w:rsidR="00CF0DB8" w:rsidRPr="006E1099">
        <w:rPr>
          <w:color w:val="000000"/>
          <w:sz w:val="20"/>
          <w:szCs w:val="20"/>
          <w:lang w:val="sl-SI"/>
        </w:rPr>
        <w:t>2009.</w:t>
      </w:r>
      <w:r w:rsidR="00496A4E" w:rsidRPr="006E1099">
        <w:rPr>
          <w:color w:val="000000"/>
          <w:sz w:val="20"/>
          <w:szCs w:val="20"/>
          <w:lang w:val="sr-Cyrl-RS"/>
        </w:rPr>
        <w:t xml:space="preserve"> </w:t>
      </w:r>
      <w:r w:rsidR="00CF0DB8" w:rsidRPr="006E1099">
        <w:rPr>
          <w:color w:val="000000"/>
          <w:sz w:val="20"/>
          <w:szCs w:val="20"/>
          <w:lang w:val="sl-SI"/>
        </w:rPr>
        <w:t xml:space="preserve">г </w:t>
      </w:r>
    </w:p>
    <w:p w14:paraId="1F98426E" w14:textId="6F485465" w:rsidR="006E1099" w:rsidRPr="006E1099" w:rsidRDefault="006E1099" w:rsidP="006E1099">
      <w:pPr>
        <w:pStyle w:val="ListParagraph"/>
        <w:numPr>
          <w:ilvl w:val="0"/>
          <w:numId w:val="43"/>
        </w:numPr>
        <w:ind w:left="360"/>
        <w:jc w:val="both"/>
        <w:rPr>
          <w:color w:val="000000"/>
          <w:sz w:val="20"/>
          <w:szCs w:val="20"/>
          <w:lang w:val="sr-Latn-CS"/>
        </w:rPr>
      </w:pPr>
      <w:r w:rsidRPr="006E1099">
        <w:rPr>
          <w:color w:val="000000"/>
          <w:sz w:val="20"/>
          <w:szCs w:val="20"/>
          <w:lang w:val="sr-Cyrl-RS"/>
        </w:rPr>
        <w:t>М</w:t>
      </w:r>
      <w:r w:rsidR="00CF0DB8" w:rsidRPr="006E1099">
        <w:rPr>
          <w:color w:val="000000"/>
          <w:sz w:val="20"/>
          <w:szCs w:val="20"/>
          <w:lang w:val="sl-SI"/>
        </w:rPr>
        <w:t xml:space="preserve">ентор </w:t>
      </w:r>
      <w:r>
        <w:rPr>
          <w:color w:val="000000"/>
          <w:sz w:val="20"/>
          <w:szCs w:val="20"/>
          <w:lang w:val="sl-SI"/>
        </w:rPr>
        <w:tab/>
      </w:r>
      <w:r>
        <w:rPr>
          <w:color w:val="000000"/>
          <w:sz w:val="20"/>
          <w:szCs w:val="20"/>
          <w:lang w:val="sl-SI"/>
        </w:rPr>
        <w:tab/>
      </w:r>
      <w:r>
        <w:rPr>
          <w:color w:val="000000"/>
          <w:sz w:val="20"/>
          <w:szCs w:val="20"/>
          <w:lang w:val="sl-SI"/>
        </w:rPr>
        <w:tab/>
      </w:r>
      <w:r>
        <w:rPr>
          <w:color w:val="000000"/>
          <w:sz w:val="20"/>
          <w:szCs w:val="20"/>
          <w:lang w:val="sl-SI"/>
        </w:rPr>
        <w:tab/>
      </w:r>
      <w:r w:rsidR="00CF0DB8" w:rsidRPr="006E1099">
        <w:rPr>
          <w:color w:val="000000"/>
          <w:sz w:val="20"/>
          <w:szCs w:val="20"/>
          <w:lang w:val="sl-SI"/>
        </w:rPr>
        <w:t>Проф. др Слободан Маринковић</w:t>
      </w:r>
      <w:r w:rsidR="0082122A" w:rsidRPr="006E1099">
        <w:rPr>
          <w:color w:val="000000"/>
          <w:sz w:val="20"/>
          <w:szCs w:val="20"/>
          <w:lang w:val="sr-Cyrl-RS"/>
        </w:rPr>
        <w:t xml:space="preserve">, </w:t>
      </w:r>
    </w:p>
    <w:p w14:paraId="035EBD6F" w14:textId="44DA88EC" w:rsidR="00CC607E" w:rsidRPr="006E1099" w:rsidRDefault="006E1099" w:rsidP="006E1099">
      <w:pPr>
        <w:pStyle w:val="ListParagraph"/>
        <w:numPr>
          <w:ilvl w:val="0"/>
          <w:numId w:val="43"/>
        </w:numPr>
        <w:ind w:left="360"/>
        <w:jc w:val="both"/>
        <w:rPr>
          <w:color w:val="000000"/>
          <w:sz w:val="20"/>
          <w:szCs w:val="20"/>
          <w:lang w:val="sr-Latn-CS"/>
        </w:rPr>
      </w:pPr>
      <w:r>
        <w:rPr>
          <w:color w:val="000000"/>
          <w:sz w:val="20"/>
          <w:szCs w:val="20"/>
          <w:lang w:val="sr-Cyrl-RS"/>
        </w:rPr>
        <w:t>Ч</w:t>
      </w:r>
      <w:r w:rsidR="0082122A" w:rsidRPr="006E1099">
        <w:rPr>
          <w:color w:val="000000"/>
          <w:sz w:val="20"/>
          <w:szCs w:val="20"/>
          <w:lang w:val="sr-Cyrl-RS"/>
        </w:rPr>
        <w:t>ланови комисије</w:t>
      </w:r>
      <w:r w:rsidR="00CF0DB8" w:rsidRPr="006E1099">
        <w:rPr>
          <w:color w:val="000000"/>
          <w:sz w:val="20"/>
          <w:szCs w:val="20"/>
          <w:lang w:val="sl-SI"/>
        </w:rPr>
        <w:t>:</w:t>
      </w:r>
      <w:r w:rsidR="006340D2" w:rsidRPr="006E1099">
        <w:rPr>
          <w:color w:val="000000"/>
          <w:sz w:val="20"/>
          <w:szCs w:val="20"/>
          <w:lang w:val="sl-SI"/>
        </w:rPr>
        <w:tab/>
      </w:r>
      <w:r w:rsidR="006340D2" w:rsidRPr="006E1099">
        <w:rPr>
          <w:color w:val="000000"/>
          <w:sz w:val="20"/>
          <w:szCs w:val="20"/>
          <w:lang w:val="sl-SI"/>
        </w:rPr>
        <w:tab/>
      </w:r>
      <w:r>
        <w:rPr>
          <w:color w:val="000000"/>
          <w:sz w:val="20"/>
          <w:szCs w:val="20"/>
          <w:lang w:val="sl-SI"/>
        </w:rPr>
        <w:tab/>
      </w:r>
      <w:proofErr w:type="spellStart"/>
      <w:r w:rsidR="00CF0DB8" w:rsidRPr="006E1099">
        <w:rPr>
          <w:color w:val="000000"/>
          <w:sz w:val="20"/>
          <w:szCs w:val="20"/>
        </w:rPr>
        <w:t>Проф.др</w:t>
      </w:r>
      <w:proofErr w:type="spellEnd"/>
      <w:r w:rsidR="00CF0DB8" w:rsidRPr="006E1099">
        <w:rPr>
          <w:color w:val="000000"/>
          <w:sz w:val="20"/>
          <w:szCs w:val="20"/>
        </w:rPr>
        <w:t xml:space="preserve"> </w:t>
      </w:r>
      <w:proofErr w:type="spellStart"/>
      <w:r w:rsidR="00CF0DB8" w:rsidRPr="006E1099">
        <w:rPr>
          <w:color w:val="000000"/>
          <w:sz w:val="20"/>
          <w:szCs w:val="20"/>
        </w:rPr>
        <w:t>Мирослав</w:t>
      </w:r>
      <w:proofErr w:type="spellEnd"/>
      <w:r w:rsidR="00CF0DB8" w:rsidRPr="006E1099">
        <w:rPr>
          <w:color w:val="000000"/>
          <w:sz w:val="20"/>
          <w:szCs w:val="20"/>
        </w:rPr>
        <w:t xml:space="preserve"> </w:t>
      </w:r>
      <w:proofErr w:type="spellStart"/>
      <w:r w:rsidR="00CF0DB8" w:rsidRPr="006E1099">
        <w:rPr>
          <w:color w:val="000000"/>
          <w:sz w:val="20"/>
          <w:szCs w:val="20"/>
        </w:rPr>
        <w:t>Самар</w:t>
      </w:r>
      <w:proofErr w:type="spellEnd"/>
      <w:r w:rsidR="00CF0DB8" w:rsidRPr="006E1099">
        <w:rPr>
          <w:color w:val="000000"/>
          <w:sz w:val="20"/>
          <w:szCs w:val="20"/>
          <w:lang w:val="sr-Latn-CS"/>
        </w:rPr>
        <w:t>џић</w:t>
      </w:r>
      <w:r w:rsidR="0082122A" w:rsidRPr="006E1099">
        <w:rPr>
          <w:color w:val="000000"/>
          <w:sz w:val="20"/>
          <w:szCs w:val="20"/>
          <w:lang w:val="sr-Cyrl-RS"/>
        </w:rPr>
        <w:t xml:space="preserve">, </w:t>
      </w:r>
      <w:r w:rsidR="00CF0DB8" w:rsidRPr="006E1099">
        <w:rPr>
          <w:color w:val="000000"/>
          <w:sz w:val="20"/>
          <w:szCs w:val="20"/>
          <w:lang w:val="sr-Latn-CS"/>
        </w:rPr>
        <w:t xml:space="preserve">Проф.др Даница </w:t>
      </w:r>
    </w:p>
    <w:p w14:paraId="6A99718F" w14:textId="1DDEB1FB" w:rsidR="00CF0DB8" w:rsidRPr="004C5EA9" w:rsidRDefault="00CF0DB8" w:rsidP="00CC607E">
      <w:pPr>
        <w:ind w:left="3600"/>
        <w:jc w:val="both"/>
        <w:rPr>
          <w:color w:val="000000"/>
          <w:sz w:val="20"/>
          <w:szCs w:val="20"/>
          <w:lang w:val="sr-Cyrl-RS"/>
        </w:rPr>
      </w:pPr>
      <w:r w:rsidRPr="004C5EA9">
        <w:rPr>
          <w:color w:val="000000"/>
          <w:sz w:val="20"/>
          <w:szCs w:val="20"/>
          <w:lang w:val="sr-Latn-CS"/>
        </w:rPr>
        <w:t>Грујичић</w:t>
      </w:r>
      <w:r w:rsidR="0082122A" w:rsidRPr="004C5EA9">
        <w:rPr>
          <w:color w:val="000000"/>
          <w:sz w:val="20"/>
          <w:szCs w:val="20"/>
          <w:lang w:val="sr-Cyrl-RS"/>
        </w:rPr>
        <w:t xml:space="preserve">, </w:t>
      </w:r>
      <w:r w:rsidRPr="004C5EA9">
        <w:rPr>
          <w:color w:val="000000"/>
          <w:sz w:val="20"/>
          <w:szCs w:val="20"/>
          <w:lang w:val="sr-Latn-CS"/>
        </w:rPr>
        <w:t>Проф.др Живорад Ђорђевић</w:t>
      </w:r>
    </w:p>
    <w:p w14:paraId="7D371783" w14:textId="1961BFD7" w:rsidR="00CC607E" w:rsidRPr="00DB0995" w:rsidRDefault="00CF0DB8" w:rsidP="00DB0995">
      <w:pPr>
        <w:pStyle w:val="ListParagraph"/>
        <w:numPr>
          <w:ilvl w:val="0"/>
          <w:numId w:val="44"/>
        </w:numPr>
        <w:autoSpaceDE w:val="0"/>
        <w:autoSpaceDN w:val="0"/>
        <w:adjustRightInd w:val="0"/>
        <w:ind w:left="360"/>
        <w:jc w:val="both"/>
        <w:rPr>
          <w:color w:val="000000"/>
          <w:sz w:val="20"/>
          <w:szCs w:val="20"/>
          <w:lang w:val="sl-SI"/>
        </w:rPr>
      </w:pPr>
      <w:r w:rsidRPr="00DB0995">
        <w:rPr>
          <w:color w:val="000000"/>
          <w:sz w:val="20"/>
          <w:szCs w:val="20"/>
          <w:lang w:val="sl-SI"/>
        </w:rPr>
        <w:t xml:space="preserve">Наслов </w:t>
      </w:r>
      <w:r w:rsidR="004C0E03" w:rsidRPr="00DB0995">
        <w:rPr>
          <w:color w:val="000000"/>
          <w:sz w:val="20"/>
          <w:szCs w:val="20"/>
          <w:lang w:val="sr-Cyrl-RS"/>
        </w:rPr>
        <w:t xml:space="preserve">магистарске </w:t>
      </w:r>
      <w:r w:rsidRPr="00DB0995">
        <w:rPr>
          <w:color w:val="000000"/>
          <w:sz w:val="20"/>
          <w:szCs w:val="20"/>
          <w:lang w:val="sl-SI"/>
        </w:rPr>
        <w:t>теме</w:t>
      </w:r>
      <w:r w:rsidR="00F15756" w:rsidRPr="00DB0995">
        <w:rPr>
          <w:color w:val="000000"/>
          <w:sz w:val="20"/>
          <w:szCs w:val="20"/>
          <w:lang w:val="sl-SI"/>
        </w:rPr>
        <w:t>:</w:t>
      </w:r>
      <w:r w:rsidR="00F15756" w:rsidRPr="00DB0995">
        <w:rPr>
          <w:color w:val="000000"/>
          <w:sz w:val="20"/>
          <w:szCs w:val="20"/>
          <w:lang w:val="sr-Cyrl-RS"/>
        </w:rPr>
        <w:t xml:space="preserve"> </w:t>
      </w:r>
      <w:r w:rsidR="00CC607E" w:rsidRPr="00DB0995">
        <w:rPr>
          <w:color w:val="000000"/>
          <w:sz w:val="20"/>
          <w:szCs w:val="20"/>
          <w:lang w:val="sr-Cyrl-RS"/>
        </w:rPr>
        <w:tab/>
      </w:r>
      <w:r w:rsidR="00CC607E" w:rsidRPr="00DB0995">
        <w:rPr>
          <w:color w:val="000000"/>
          <w:sz w:val="20"/>
          <w:szCs w:val="20"/>
          <w:lang w:val="sr-Cyrl-RS"/>
        </w:rPr>
        <w:tab/>
      </w:r>
      <w:r w:rsidRPr="00DB0995">
        <w:rPr>
          <w:color w:val="000000"/>
          <w:sz w:val="20"/>
          <w:szCs w:val="20"/>
          <w:lang w:val="sl-SI"/>
        </w:rPr>
        <w:t xml:space="preserve">Микроанатомске и хистохемијске особине понтинских </w:t>
      </w:r>
    </w:p>
    <w:p w14:paraId="1BA66247" w14:textId="0712F469" w:rsidR="00CF0DB8" w:rsidRPr="004C5EA9" w:rsidRDefault="00CF0DB8" w:rsidP="00CC607E">
      <w:pPr>
        <w:autoSpaceDE w:val="0"/>
        <w:autoSpaceDN w:val="0"/>
        <w:adjustRightInd w:val="0"/>
        <w:ind w:left="2880" w:firstLine="720"/>
        <w:jc w:val="both"/>
        <w:rPr>
          <w:b/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>грана базиларне артерије и њихов клини</w:t>
      </w:r>
      <w:r w:rsidRPr="004C5EA9">
        <w:rPr>
          <w:color w:val="000000"/>
          <w:sz w:val="20"/>
          <w:szCs w:val="20"/>
          <w:lang w:val="sr-Latn-CS"/>
        </w:rPr>
        <w:t>чки значај</w:t>
      </w:r>
    </w:p>
    <w:p w14:paraId="591503C6" w14:textId="15B72929" w:rsidR="00CF0DB8" w:rsidRPr="004C5EA9" w:rsidRDefault="00CF0DB8" w:rsidP="006340D2">
      <w:pPr>
        <w:jc w:val="both"/>
        <w:rPr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 xml:space="preserve">– Ужа научна област: </w:t>
      </w:r>
      <w:r w:rsidR="00CC607E">
        <w:rPr>
          <w:color w:val="000000"/>
          <w:sz w:val="20"/>
          <w:szCs w:val="20"/>
          <w:lang w:val="sl-SI"/>
        </w:rPr>
        <w:tab/>
      </w:r>
      <w:r w:rsidR="00CC607E">
        <w:rPr>
          <w:color w:val="000000"/>
          <w:sz w:val="20"/>
          <w:szCs w:val="20"/>
          <w:lang w:val="sl-SI"/>
        </w:rPr>
        <w:tab/>
      </w:r>
      <w:r w:rsidR="00CC607E">
        <w:rPr>
          <w:color w:val="000000"/>
          <w:sz w:val="20"/>
          <w:szCs w:val="20"/>
          <w:lang w:val="sl-SI"/>
        </w:rPr>
        <w:tab/>
      </w:r>
      <w:r w:rsidRPr="004C5EA9">
        <w:rPr>
          <w:color w:val="000000"/>
          <w:sz w:val="20"/>
          <w:szCs w:val="20"/>
          <w:lang w:val="sl-SI"/>
        </w:rPr>
        <w:t>неурохирургија</w:t>
      </w:r>
    </w:p>
    <w:p w14:paraId="163EB5CC" w14:textId="77777777" w:rsidR="00CF0DB8" w:rsidRPr="004C5EA9" w:rsidRDefault="00CF0DB8" w:rsidP="006340D2">
      <w:pPr>
        <w:jc w:val="both"/>
        <w:rPr>
          <w:b/>
          <w:color w:val="000000"/>
          <w:sz w:val="20"/>
          <w:szCs w:val="20"/>
          <w:lang w:val="sl-SI"/>
        </w:rPr>
      </w:pPr>
      <w:r w:rsidRPr="004C5EA9">
        <w:rPr>
          <w:b/>
          <w:color w:val="000000"/>
          <w:sz w:val="20"/>
          <w:szCs w:val="20"/>
          <w:lang w:val="sl-SI"/>
        </w:rPr>
        <w:t>Докторат</w:t>
      </w:r>
    </w:p>
    <w:p w14:paraId="7ED1180A" w14:textId="5433413D" w:rsidR="00CF0DB8" w:rsidRPr="004C5EA9" w:rsidRDefault="00CF0DB8" w:rsidP="006340D2">
      <w:pPr>
        <w:jc w:val="both"/>
        <w:rPr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>– Назив установе:</w:t>
      </w:r>
      <w:r w:rsidR="00CC607E">
        <w:rPr>
          <w:color w:val="000000"/>
          <w:sz w:val="20"/>
          <w:szCs w:val="20"/>
          <w:lang w:val="sl-SI"/>
        </w:rPr>
        <w:tab/>
      </w:r>
      <w:r w:rsidR="00CC607E">
        <w:rPr>
          <w:color w:val="000000"/>
          <w:sz w:val="20"/>
          <w:szCs w:val="20"/>
          <w:lang w:val="sl-SI"/>
        </w:rPr>
        <w:tab/>
      </w:r>
      <w:r w:rsidR="00CC607E">
        <w:rPr>
          <w:color w:val="000000"/>
          <w:sz w:val="20"/>
          <w:szCs w:val="20"/>
          <w:lang w:val="sl-SI"/>
        </w:rPr>
        <w:tab/>
      </w:r>
      <w:r w:rsidRPr="004C5EA9">
        <w:rPr>
          <w:color w:val="000000"/>
          <w:sz w:val="20"/>
          <w:szCs w:val="20"/>
          <w:lang w:val="sl-SI"/>
        </w:rPr>
        <w:t xml:space="preserve"> Медицински факултет Универзита у Београду</w:t>
      </w:r>
    </w:p>
    <w:p w14:paraId="64376F9F" w14:textId="77777777" w:rsidR="006E1099" w:rsidRDefault="00F15756" w:rsidP="006340D2">
      <w:pPr>
        <w:jc w:val="both"/>
        <w:rPr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>– Место и година завршетка:</w:t>
      </w:r>
      <w:r w:rsidRPr="004C5EA9">
        <w:rPr>
          <w:color w:val="000000"/>
          <w:sz w:val="20"/>
          <w:szCs w:val="20"/>
          <w:lang w:val="sr-Cyrl-RS"/>
        </w:rPr>
        <w:t xml:space="preserve"> </w:t>
      </w:r>
      <w:r w:rsidR="00CF0DB8" w:rsidRPr="004C5EA9">
        <w:rPr>
          <w:color w:val="000000"/>
          <w:sz w:val="20"/>
          <w:szCs w:val="20"/>
          <w:lang w:val="sl-SI"/>
        </w:rPr>
        <w:t xml:space="preserve">Београд, </w:t>
      </w:r>
      <w:r w:rsidR="00CC607E">
        <w:rPr>
          <w:color w:val="000000"/>
          <w:sz w:val="20"/>
          <w:szCs w:val="20"/>
          <w:lang w:val="sl-SI"/>
        </w:rPr>
        <w:tab/>
      </w:r>
      <w:r w:rsidR="00CF0DB8" w:rsidRPr="004C5EA9">
        <w:rPr>
          <w:color w:val="000000"/>
          <w:sz w:val="20"/>
          <w:szCs w:val="20"/>
          <w:lang w:val="sl-SI"/>
        </w:rPr>
        <w:t xml:space="preserve">септембар 2016.г, </w:t>
      </w:r>
    </w:p>
    <w:p w14:paraId="07B4B3B4" w14:textId="77777777" w:rsidR="006E1099" w:rsidRDefault="006E1099" w:rsidP="006E1099">
      <w:pPr>
        <w:pStyle w:val="ListParagraph"/>
        <w:numPr>
          <w:ilvl w:val="0"/>
          <w:numId w:val="39"/>
        </w:numPr>
        <w:tabs>
          <w:tab w:val="left" w:pos="180"/>
        </w:tabs>
        <w:ind w:left="0" w:firstLine="0"/>
        <w:jc w:val="both"/>
        <w:rPr>
          <w:color w:val="000000"/>
          <w:sz w:val="20"/>
          <w:szCs w:val="20"/>
          <w:lang w:val="sr-Cyrl-RS"/>
        </w:rPr>
      </w:pPr>
      <w:r>
        <w:rPr>
          <w:color w:val="000000"/>
          <w:sz w:val="20"/>
          <w:szCs w:val="20"/>
          <w:lang w:val="sr-Cyrl-RS"/>
        </w:rPr>
        <w:t>М</w:t>
      </w:r>
      <w:r w:rsidR="00CF0DB8" w:rsidRPr="006E1099">
        <w:rPr>
          <w:color w:val="000000"/>
          <w:sz w:val="20"/>
          <w:szCs w:val="20"/>
          <w:lang w:val="sl-SI"/>
        </w:rPr>
        <w:t xml:space="preserve">ентор </w:t>
      </w:r>
      <w:r>
        <w:rPr>
          <w:color w:val="000000"/>
          <w:sz w:val="20"/>
          <w:szCs w:val="20"/>
          <w:lang w:val="sl-SI"/>
        </w:rPr>
        <w:tab/>
      </w:r>
      <w:r>
        <w:rPr>
          <w:color w:val="000000"/>
          <w:sz w:val="20"/>
          <w:szCs w:val="20"/>
          <w:lang w:val="sl-SI"/>
        </w:rPr>
        <w:tab/>
      </w:r>
      <w:r>
        <w:rPr>
          <w:color w:val="000000"/>
          <w:sz w:val="20"/>
          <w:szCs w:val="20"/>
          <w:lang w:val="sl-SI"/>
        </w:rPr>
        <w:tab/>
      </w:r>
      <w:r>
        <w:rPr>
          <w:color w:val="000000"/>
          <w:sz w:val="20"/>
          <w:szCs w:val="20"/>
          <w:lang w:val="sl-SI"/>
        </w:rPr>
        <w:tab/>
      </w:r>
      <w:r w:rsidR="00CC607E" w:rsidRPr="006E1099">
        <w:rPr>
          <w:color w:val="000000"/>
          <w:sz w:val="20"/>
          <w:szCs w:val="20"/>
          <w:lang w:val="sr-Cyrl-RS"/>
        </w:rPr>
        <w:t>п</w:t>
      </w:r>
      <w:r w:rsidR="00CF0DB8" w:rsidRPr="006E1099">
        <w:rPr>
          <w:color w:val="000000"/>
          <w:sz w:val="20"/>
          <w:szCs w:val="20"/>
          <w:lang w:val="sl-SI"/>
        </w:rPr>
        <w:t>роф. др Мирослав Самарџић</w:t>
      </w:r>
      <w:r w:rsidR="00F15756" w:rsidRPr="006E1099">
        <w:rPr>
          <w:color w:val="000000"/>
          <w:sz w:val="20"/>
          <w:szCs w:val="20"/>
          <w:lang w:val="sr-Cyrl-RS"/>
        </w:rPr>
        <w:t xml:space="preserve">, </w:t>
      </w:r>
    </w:p>
    <w:p w14:paraId="305928AB" w14:textId="77777777" w:rsidR="006E1099" w:rsidRDefault="006E1099" w:rsidP="006E1099">
      <w:pPr>
        <w:pStyle w:val="ListParagraph"/>
        <w:numPr>
          <w:ilvl w:val="0"/>
          <w:numId w:val="39"/>
        </w:numPr>
        <w:tabs>
          <w:tab w:val="left" w:pos="180"/>
        </w:tabs>
        <w:ind w:left="0" w:firstLine="0"/>
        <w:jc w:val="both"/>
        <w:rPr>
          <w:color w:val="000000"/>
          <w:sz w:val="20"/>
          <w:szCs w:val="20"/>
          <w:lang w:val="sr-Cyrl-RS"/>
        </w:rPr>
      </w:pPr>
      <w:r>
        <w:rPr>
          <w:color w:val="000000"/>
          <w:sz w:val="20"/>
          <w:szCs w:val="20"/>
          <w:lang w:val="sr-Cyrl-RS"/>
        </w:rPr>
        <w:t>Ч</w:t>
      </w:r>
      <w:r w:rsidR="00F15756" w:rsidRPr="006E1099">
        <w:rPr>
          <w:color w:val="000000"/>
          <w:sz w:val="20"/>
          <w:szCs w:val="20"/>
          <w:lang w:val="sr-Cyrl-RS"/>
        </w:rPr>
        <w:t xml:space="preserve">ланови комисије: </w:t>
      </w:r>
      <w:r w:rsidR="00CC607E" w:rsidRPr="006E1099">
        <w:rPr>
          <w:color w:val="000000"/>
          <w:sz w:val="20"/>
          <w:szCs w:val="20"/>
          <w:lang w:val="sr-Cyrl-RS"/>
        </w:rPr>
        <w:tab/>
      </w:r>
      <w:r w:rsidR="00CC607E" w:rsidRPr="006E1099">
        <w:rPr>
          <w:color w:val="000000"/>
          <w:sz w:val="20"/>
          <w:szCs w:val="20"/>
          <w:lang w:val="sr-Cyrl-RS"/>
        </w:rPr>
        <w:tab/>
      </w:r>
      <w:r>
        <w:rPr>
          <w:color w:val="000000"/>
          <w:sz w:val="20"/>
          <w:szCs w:val="20"/>
          <w:lang w:val="sr-Cyrl-RS"/>
        </w:rPr>
        <w:tab/>
      </w:r>
      <w:r w:rsidR="00CF0DB8" w:rsidRPr="006E1099">
        <w:rPr>
          <w:color w:val="000000"/>
          <w:sz w:val="20"/>
          <w:szCs w:val="20"/>
          <w:lang w:val="sr-Latn-RS"/>
        </w:rPr>
        <w:t>Проф. др Даница Грујичић</w:t>
      </w:r>
      <w:r w:rsidR="00F15756" w:rsidRPr="006E1099">
        <w:rPr>
          <w:color w:val="000000"/>
          <w:sz w:val="20"/>
          <w:szCs w:val="20"/>
          <w:lang w:val="sr-Cyrl-RS"/>
        </w:rPr>
        <w:t xml:space="preserve">, </w:t>
      </w:r>
      <w:r w:rsidR="00CF0DB8" w:rsidRPr="006E1099">
        <w:rPr>
          <w:color w:val="000000"/>
          <w:sz w:val="20"/>
          <w:szCs w:val="20"/>
          <w:lang w:val="sr-Latn-RS"/>
        </w:rPr>
        <w:t>Проф. др Васо Антуновић</w:t>
      </w:r>
      <w:r w:rsidR="00F15756" w:rsidRPr="006E1099">
        <w:rPr>
          <w:color w:val="000000"/>
          <w:sz w:val="20"/>
          <w:szCs w:val="20"/>
          <w:lang w:val="sr-Cyrl-RS"/>
        </w:rPr>
        <w:t xml:space="preserve">, </w:t>
      </w:r>
    </w:p>
    <w:p w14:paraId="3E0E2B04" w14:textId="18735894" w:rsidR="00CF0DB8" w:rsidRPr="006E1099" w:rsidRDefault="006E1099" w:rsidP="006E1099">
      <w:pPr>
        <w:pStyle w:val="ListParagraph"/>
        <w:tabs>
          <w:tab w:val="left" w:pos="180"/>
        </w:tabs>
        <w:ind w:left="0"/>
        <w:jc w:val="both"/>
        <w:rPr>
          <w:color w:val="000000"/>
          <w:sz w:val="20"/>
          <w:szCs w:val="20"/>
          <w:lang w:val="sr-Cyrl-RS"/>
        </w:rPr>
      </w:pPr>
      <w:r>
        <w:rPr>
          <w:color w:val="000000"/>
          <w:sz w:val="20"/>
          <w:szCs w:val="20"/>
          <w:lang w:val="sr-Cyrl-RS"/>
        </w:rPr>
        <w:tab/>
      </w:r>
      <w:r>
        <w:rPr>
          <w:color w:val="000000"/>
          <w:sz w:val="20"/>
          <w:szCs w:val="20"/>
          <w:lang w:val="sr-Cyrl-RS"/>
        </w:rPr>
        <w:tab/>
      </w:r>
      <w:r>
        <w:rPr>
          <w:color w:val="000000"/>
          <w:sz w:val="20"/>
          <w:szCs w:val="20"/>
          <w:lang w:val="sr-Cyrl-RS"/>
        </w:rPr>
        <w:tab/>
      </w:r>
      <w:r>
        <w:rPr>
          <w:color w:val="000000"/>
          <w:sz w:val="20"/>
          <w:szCs w:val="20"/>
          <w:lang w:val="sr-Cyrl-RS"/>
        </w:rPr>
        <w:tab/>
      </w:r>
      <w:r>
        <w:rPr>
          <w:color w:val="000000"/>
          <w:sz w:val="20"/>
          <w:szCs w:val="20"/>
          <w:lang w:val="sr-Cyrl-RS"/>
        </w:rPr>
        <w:tab/>
      </w:r>
      <w:r>
        <w:rPr>
          <w:color w:val="000000"/>
          <w:sz w:val="20"/>
          <w:szCs w:val="20"/>
          <w:lang w:val="sr-Cyrl-RS"/>
        </w:rPr>
        <w:tab/>
      </w:r>
      <w:r w:rsidR="00CF0DB8" w:rsidRPr="006E1099">
        <w:rPr>
          <w:color w:val="000000"/>
          <w:sz w:val="20"/>
          <w:szCs w:val="20"/>
          <w:lang w:val="sr-Latn-RS"/>
        </w:rPr>
        <w:t>Проф.др Татјана Симић</w:t>
      </w:r>
      <w:r w:rsidR="00F15756" w:rsidRPr="006E1099">
        <w:rPr>
          <w:color w:val="000000"/>
          <w:sz w:val="20"/>
          <w:szCs w:val="20"/>
          <w:lang w:val="sr-Cyrl-RS"/>
        </w:rPr>
        <w:t>.</w:t>
      </w:r>
    </w:p>
    <w:p w14:paraId="743C4C1E" w14:textId="77777777" w:rsidR="006E1099" w:rsidRDefault="001254B8" w:rsidP="006340D2">
      <w:pPr>
        <w:jc w:val="both"/>
        <w:rPr>
          <w:color w:val="000000"/>
          <w:sz w:val="20"/>
          <w:szCs w:val="20"/>
          <w:lang w:val="sr-Latn-RS"/>
        </w:rPr>
      </w:pPr>
      <w:r w:rsidRPr="004C5EA9">
        <w:rPr>
          <w:color w:val="000000"/>
          <w:sz w:val="20"/>
          <w:szCs w:val="20"/>
          <w:lang w:val="sl-SI"/>
        </w:rPr>
        <w:t>–</w:t>
      </w:r>
      <w:r w:rsidR="00CF0DB8" w:rsidRPr="004C5EA9">
        <w:rPr>
          <w:color w:val="000000"/>
          <w:sz w:val="20"/>
          <w:szCs w:val="20"/>
          <w:lang w:val="sl-SI"/>
        </w:rPr>
        <w:t xml:space="preserve">Наслов теме: </w:t>
      </w:r>
      <w:r w:rsidR="006E1099">
        <w:rPr>
          <w:color w:val="000000"/>
          <w:sz w:val="20"/>
          <w:szCs w:val="20"/>
          <w:lang w:val="sl-SI"/>
        </w:rPr>
        <w:tab/>
      </w:r>
      <w:r w:rsidR="006E1099">
        <w:rPr>
          <w:color w:val="000000"/>
          <w:sz w:val="20"/>
          <w:szCs w:val="20"/>
          <w:lang w:val="sl-SI"/>
        </w:rPr>
        <w:tab/>
      </w:r>
      <w:r w:rsidR="006E1099">
        <w:rPr>
          <w:color w:val="000000"/>
          <w:sz w:val="20"/>
          <w:szCs w:val="20"/>
          <w:lang w:val="sl-SI"/>
        </w:rPr>
        <w:tab/>
      </w:r>
      <w:r w:rsidR="006E1099">
        <w:rPr>
          <w:color w:val="000000"/>
          <w:sz w:val="20"/>
          <w:szCs w:val="20"/>
          <w:lang w:val="sl-SI"/>
        </w:rPr>
        <w:tab/>
      </w:r>
      <w:r w:rsidR="00CF0DB8" w:rsidRPr="004C5EA9">
        <w:rPr>
          <w:color w:val="000000"/>
          <w:sz w:val="20"/>
          <w:szCs w:val="20"/>
          <w:lang w:val="sl-SI"/>
        </w:rPr>
        <w:t>Анатомске и радиоло</w:t>
      </w:r>
      <w:r w:rsidR="00CF0DB8" w:rsidRPr="004C5EA9">
        <w:rPr>
          <w:color w:val="000000"/>
          <w:sz w:val="20"/>
          <w:szCs w:val="20"/>
          <w:lang w:val="sr-Latn-RS"/>
        </w:rPr>
        <w:t xml:space="preserve">шке карактеристике </w:t>
      </w:r>
    </w:p>
    <w:p w14:paraId="40951C08" w14:textId="1EDBE065" w:rsidR="00CF0DB8" w:rsidRPr="004C5EA9" w:rsidRDefault="00CF0DB8" w:rsidP="006E1099">
      <w:pPr>
        <w:ind w:left="3600"/>
        <w:jc w:val="both"/>
        <w:rPr>
          <w:color w:val="000000"/>
          <w:sz w:val="20"/>
          <w:szCs w:val="20"/>
          <w:lang w:val="sr-Latn-RS"/>
        </w:rPr>
      </w:pPr>
      <w:r w:rsidRPr="004C5EA9">
        <w:rPr>
          <w:color w:val="000000"/>
          <w:sz w:val="20"/>
          <w:szCs w:val="20"/>
          <w:lang w:val="sr-Latn-RS"/>
        </w:rPr>
        <w:t>краниоцервикалног прелаза и њихов значај за избор неурохируршког проступа</w:t>
      </w:r>
    </w:p>
    <w:p w14:paraId="3361481B" w14:textId="78B74C78" w:rsidR="00CF0DB8" w:rsidRPr="004C5EA9" w:rsidRDefault="00CF0DB8" w:rsidP="006340D2">
      <w:pPr>
        <w:jc w:val="both"/>
        <w:rPr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>– Ужа научна област:</w:t>
      </w:r>
      <w:r w:rsidR="001254B8" w:rsidRPr="004C5EA9">
        <w:rPr>
          <w:color w:val="000000"/>
          <w:sz w:val="20"/>
          <w:szCs w:val="20"/>
          <w:lang w:val="sr-Cyrl-RS"/>
        </w:rPr>
        <w:t xml:space="preserve"> </w:t>
      </w:r>
      <w:r w:rsidR="006E1099">
        <w:rPr>
          <w:color w:val="000000"/>
          <w:sz w:val="20"/>
          <w:szCs w:val="20"/>
          <w:lang w:val="sr-Cyrl-RS"/>
        </w:rPr>
        <w:tab/>
      </w:r>
      <w:r w:rsidR="006E1099">
        <w:rPr>
          <w:color w:val="000000"/>
          <w:sz w:val="20"/>
          <w:szCs w:val="20"/>
          <w:lang w:val="sr-Cyrl-RS"/>
        </w:rPr>
        <w:tab/>
      </w:r>
      <w:r w:rsidR="006E1099">
        <w:rPr>
          <w:color w:val="000000"/>
          <w:sz w:val="20"/>
          <w:szCs w:val="20"/>
          <w:lang w:val="sr-Cyrl-RS"/>
        </w:rPr>
        <w:tab/>
      </w:r>
      <w:r w:rsidRPr="004C5EA9">
        <w:rPr>
          <w:color w:val="000000"/>
          <w:sz w:val="20"/>
          <w:szCs w:val="20"/>
          <w:lang w:val="sl-SI"/>
        </w:rPr>
        <w:t>неурохирургија</w:t>
      </w:r>
    </w:p>
    <w:p w14:paraId="36180E8C" w14:textId="77777777" w:rsidR="00CF0DB8" w:rsidRPr="004C5EA9" w:rsidRDefault="00CF0DB8" w:rsidP="006340D2">
      <w:pPr>
        <w:jc w:val="both"/>
        <w:rPr>
          <w:b/>
          <w:color w:val="000000"/>
          <w:sz w:val="20"/>
          <w:szCs w:val="20"/>
          <w:lang w:val="sl-SI"/>
        </w:rPr>
      </w:pPr>
      <w:r w:rsidRPr="004C5EA9">
        <w:rPr>
          <w:b/>
          <w:color w:val="000000"/>
          <w:sz w:val="20"/>
          <w:szCs w:val="20"/>
          <w:lang w:val="sl-SI"/>
        </w:rPr>
        <w:t>Специјализација</w:t>
      </w:r>
    </w:p>
    <w:p w14:paraId="53F2E96C" w14:textId="41D9CB05" w:rsidR="00CF0DB8" w:rsidRDefault="00DB0995" w:rsidP="006340D2">
      <w:pPr>
        <w:jc w:val="both"/>
        <w:rPr>
          <w:color w:val="000000"/>
          <w:sz w:val="20"/>
          <w:szCs w:val="20"/>
          <w:lang w:val="sl-SI"/>
        </w:rPr>
      </w:pPr>
      <w:r>
        <w:rPr>
          <w:color w:val="000000"/>
          <w:sz w:val="20"/>
          <w:szCs w:val="20"/>
          <w:lang w:val="sr-Cyrl-RS"/>
        </w:rPr>
        <w:t xml:space="preserve">Медицински факултет у Београду; Неурохирургија; </w:t>
      </w:r>
      <w:r w:rsidR="00CF0DB8" w:rsidRPr="004C5EA9">
        <w:rPr>
          <w:color w:val="000000"/>
          <w:sz w:val="20"/>
          <w:szCs w:val="20"/>
          <w:lang w:val="sl-SI"/>
        </w:rPr>
        <w:t>Специјалистички испит положио је 1998. године са одличном оценом.</w:t>
      </w:r>
    </w:p>
    <w:p w14:paraId="1179DA9E" w14:textId="77777777" w:rsidR="00DB0995" w:rsidRPr="00DB0995" w:rsidRDefault="00CF0DB8" w:rsidP="006340D2">
      <w:pPr>
        <w:jc w:val="both"/>
        <w:rPr>
          <w:b/>
          <w:bCs/>
          <w:color w:val="000000"/>
          <w:sz w:val="20"/>
          <w:szCs w:val="20"/>
          <w:lang w:val="sl-SI"/>
        </w:rPr>
      </w:pPr>
      <w:r w:rsidRPr="00DB0995">
        <w:rPr>
          <w:b/>
          <w:bCs/>
          <w:color w:val="000000"/>
          <w:sz w:val="20"/>
          <w:szCs w:val="20"/>
          <w:lang w:val="sl-SI"/>
        </w:rPr>
        <w:t xml:space="preserve">Досадашњи избори у наставна и научна звања </w:t>
      </w:r>
    </w:p>
    <w:p w14:paraId="28F1C8E6" w14:textId="72E68B45" w:rsidR="00CF0DB8" w:rsidRPr="004C5EA9" w:rsidRDefault="00CF0DB8" w:rsidP="006340D2">
      <w:pPr>
        <w:jc w:val="both"/>
        <w:rPr>
          <w:color w:val="000000"/>
          <w:sz w:val="20"/>
          <w:szCs w:val="20"/>
          <w:lang w:val="sr-Latn-RS"/>
        </w:rPr>
      </w:pPr>
      <w:r w:rsidRPr="004C5EA9">
        <w:rPr>
          <w:color w:val="000000"/>
          <w:sz w:val="20"/>
          <w:szCs w:val="20"/>
          <w:lang w:val="sl-SI"/>
        </w:rPr>
        <w:t>– кандидат изабран 15.07.2015. године у звање клиничког асистента, реизабран 01.06.2018. године, потом реи</w:t>
      </w:r>
      <w:r w:rsidRPr="004C5EA9">
        <w:rPr>
          <w:color w:val="000000"/>
          <w:sz w:val="20"/>
          <w:szCs w:val="20"/>
          <w:lang w:val="sr-Latn-RS"/>
        </w:rPr>
        <w:t>забран 14.07.2021. године, потом поново реизабран 2024. године.</w:t>
      </w:r>
    </w:p>
    <w:p w14:paraId="5EB4F246" w14:textId="0AC49F51" w:rsidR="00CF0DB8" w:rsidRDefault="00CF0DB8" w:rsidP="006340D2">
      <w:pPr>
        <w:jc w:val="both"/>
        <w:rPr>
          <w:b/>
          <w:color w:val="000000"/>
          <w:sz w:val="20"/>
          <w:szCs w:val="20"/>
          <w:lang w:val="sr-Latn-RS"/>
        </w:rPr>
      </w:pPr>
    </w:p>
    <w:p w14:paraId="34209794" w14:textId="6163E899" w:rsidR="00DB0995" w:rsidRDefault="00DB0995" w:rsidP="006340D2">
      <w:pPr>
        <w:jc w:val="both"/>
        <w:rPr>
          <w:b/>
          <w:color w:val="000000"/>
          <w:sz w:val="20"/>
          <w:szCs w:val="20"/>
          <w:lang w:val="sr-Latn-RS"/>
        </w:rPr>
      </w:pPr>
    </w:p>
    <w:p w14:paraId="50DF1BA2" w14:textId="1A33FED4" w:rsidR="00DB0995" w:rsidRDefault="00DB0995" w:rsidP="006340D2">
      <w:pPr>
        <w:jc w:val="both"/>
        <w:rPr>
          <w:b/>
          <w:color w:val="000000"/>
          <w:sz w:val="20"/>
          <w:szCs w:val="20"/>
          <w:lang w:val="sr-Latn-RS"/>
        </w:rPr>
      </w:pPr>
    </w:p>
    <w:p w14:paraId="57C3D0D9" w14:textId="0E2FF9C4" w:rsidR="00DB0995" w:rsidRDefault="00DB0995" w:rsidP="006340D2">
      <w:pPr>
        <w:jc w:val="both"/>
        <w:rPr>
          <w:b/>
          <w:color w:val="000000"/>
          <w:sz w:val="20"/>
          <w:szCs w:val="20"/>
          <w:lang w:val="sr-Latn-RS"/>
        </w:rPr>
      </w:pPr>
    </w:p>
    <w:p w14:paraId="618D7B04" w14:textId="3F2C096A" w:rsidR="00DB0995" w:rsidRDefault="00164820" w:rsidP="00DB0995">
      <w:pPr>
        <w:jc w:val="center"/>
        <w:rPr>
          <w:b/>
          <w:color w:val="000000"/>
          <w:sz w:val="20"/>
          <w:szCs w:val="20"/>
          <w:lang w:val="sr-Cyrl-RS"/>
        </w:rPr>
      </w:pPr>
      <w:r>
        <w:rPr>
          <w:b/>
          <w:color w:val="000000"/>
          <w:sz w:val="20"/>
          <w:szCs w:val="20"/>
          <w:lang w:val="sr-Cyrl-RS"/>
        </w:rPr>
        <w:lastRenderedPageBreak/>
        <w:t>ОБАВЕЗНИ УСЛОВИ ЗА ИЗБОР У ЗВАЊЕ ДОЦЕНТА</w:t>
      </w:r>
    </w:p>
    <w:p w14:paraId="1771F2F7" w14:textId="77777777" w:rsidR="00164820" w:rsidRPr="00164820" w:rsidRDefault="00164820" w:rsidP="00DB0995">
      <w:pPr>
        <w:jc w:val="center"/>
        <w:rPr>
          <w:b/>
          <w:color w:val="000000"/>
          <w:sz w:val="20"/>
          <w:szCs w:val="20"/>
          <w:lang w:val="sr-Cyrl-RS"/>
        </w:rPr>
      </w:pPr>
    </w:p>
    <w:p w14:paraId="6D45A28F" w14:textId="564EE06E" w:rsidR="00CF0DB8" w:rsidRPr="004C0E03" w:rsidRDefault="00CF0DB8" w:rsidP="006340D2">
      <w:pPr>
        <w:ind w:left="720"/>
        <w:jc w:val="both"/>
        <w:rPr>
          <w:b/>
          <w:bCs/>
          <w:color w:val="000000"/>
          <w:sz w:val="20"/>
          <w:szCs w:val="20"/>
          <w:lang w:val="sr-Cyrl-RS"/>
        </w:rPr>
      </w:pPr>
      <w:r w:rsidRPr="004C5EA9">
        <w:rPr>
          <w:b/>
          <w:bCs/>
          <w:color w:val="000000"/>
          <w:sz w:val="20"/>
          <w:szCs w:val="20"/>
          <w:lang w:val="sr-Cyrl-RS"/>
        </w:rPr>
        <w:t xml:space="preserve">В.  </w:t>
      </w:r>
      <w:r w:rsidRPr="004C5EA9">
        <w:rPr>
          <w:b/>
          <w:bCs/>
          <w:color w:val="000000"/>
          <w:sz w:val="20"/>
          <w:szCs w:val="20"/>
          <w:lang w:val="sl-SI"/>
        </w:rPr>
        <w:t>ОЦЕНА О РЕЗУЛТАТИМА ПЕДАГОШКОГ РАДА</w:t>
      </w:r>
    </w:p>
    <w:p w14:paraId="23DBA12D" w14:textId="42858733" w:rsidR="00CF0DB8" w:rsidRPr="004C5EA9" w:rsidRDefault="00CF0DB8" w:rsidP="006340D2">
      <w:pPr>
        <w:jc w:val="both"/>
        <w:rPr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>Од избора у звање клиничког асистента, др Иван Милић активно, савесно и одговорно учествује у извођењу практичне наставе на Катедри хирургије са анестезиологијом Медицинског факултета Универзитета у Београду. Води вежбе из хирургије и анестезиологије (неурохирургије) за студенте пете године (девети и десети семестар) основних студија медицине на српском и енглеском језику клинички стаж из хирургије и анестезиологије (вежбе, демострације и практични рад студената са пацијентима) за студенте шесте године (дванаести семестар) основних студија медицине на српском и енглеском језику, вежбе из Прве помоћи (први семестар) за студенте прве године основних студија, као и вежбе из Основа клиничке праксе 1 и Основа клиничке праксе 2 (први, други, трећи и четврти семестар) за студенте прве и друге године основних студија. Поред тога, редовно учествује у организовању и одржавању колоквијума из</w:t>
      </w:r>
      <w:r w:rsidR="00931D36" w:rsidRPr="004C5EA9">
        <w:rPr>
          <w:color w:val="000000"/>
          <w:sz w:val="20"/>
          <w:szCs w:val="20"/>
          <w:lang w:val="sl-SI"/>
        </w:rPr>
        <w:t xml:space="preserve"> хирургије са анестезиологијом.</w:t>
      </w:r>
      <w:r w:rsidR="00931D36" w:rsidRPr="004C5EA9">
        <w:rPr>
          <w:color w:val="000000"/>
          <w:sz w:val="20"/>
          <w:szCs w:val="20"/>
          <w:lang w:val="sr-Cyrl-RS"/>
        </w:rPr>
        <w:t xml:space="preserve"> </w:t>
      </w:r>
      <w:r w:rsidRPr="004C5EA9">
        <w:rPr>
          <w:color w:val="000000"/>
          <w:sz w:val="20"/>
          <w:szCs w:val="20"/>
          <w:lang w:val="sl-SI"/>
        </w:rPr>
        <w:t xml:space="preserve">Др Иван Милић сваком послу прилази са изузетном озбиљношћу, располаже широким теоретским знањем свих дисциплина које су сродне са неурохирургијом, изузетно елоквентан и одличан пример млађим колегама, на које константно врши позитиван утицај. Увек је спреман да своје знање пренесе и подели са млађим колегама. </w:t>
      </w:r>
    </w:p>
    <w:p w14:paraId="3BC30F45" w14:textId="77777777" w:rsidR="00CF0DB8" w:rsidRPr="004C5EA9" w:rsidRDefault="00CF0DB8" w:rsidP="006340D2">
      <w:pPr>
        <w:jc w:val="both"/>
        <w:rPr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>Оцењен је од стране студената оценом 4,91 за 2020/2021, 5,0 за 2021/2022, 5,0 за 2022/2023, 4,73 за 2023/2024, 4,96 за 2024/2025 годину.</w:t>
      </w:r>
    </w:p>
    <w:p w14:paraId="7FB9F232" w14:textId="77777777" w:rsidR="00CF0DB8" w:rsidRPr="004C0E03" w:rsidRDefault="00CF0DB8" w:rsidP="006340D2">
      <w:pPr>
        <w:jc w:val="both"/>
        <w:rPr>
          <w:color w:val="000000"/>
          <w:sz w:val="20"/>
          <w:szCs w:val="20"/>
          <w:lang w:val="sr-Cyrl-RS"/>
        </w:rPr>
      </w:pPr>
    </w:p>
    <w:p w14:paraId="1B8D6586" w14:textId="2B04B859" w:rsidR="00CF0DB8" w:rsidRDefault="00CF0DB8" w:rsidP="006340D2">
      <w:pPr>
        <w:ind w:left="720"/>
        <w:jc w:val="both"/>
        <w:rPr>
          <w:b/>
          <w:bCs/>
          <w:color w:val="000000"/>
          <w:sz w:val="20"/>
          <w:szCs w:val="20"/>
          <w:lang w:val="sl-SI"/>
        </w:rPr>
      </w:pPr>
      <w:r w:rsidRPr="004C5EA9">
        <w:rPr>
          <w:b/>
          <w:bCs/>
          <w:color w:val="000000"/>
          <w:sz w:val="20"/>
          <w:szCs w:val="20"/>
          <w:lang w:val="sr-Cyrl-RS"/>
        </w:rPr>
        <w:t xml:space="preserve">Г.  </w:t>
      </w:r>
      <w:r w:rsidRPr="004C5EA9">
        <w:rPr>
          <w:b/>
          <w:bCs/>
          <w:color w:val="000000"/>
          <w:sz w:val="20"/>
          <w:szCs w:val="20"/>
          <w:lang w:val="sl-SI"/>
        </w:rPr>
        <w:t xml:space="preserve">ОЦЕНА РЕЗУЛТАТА У ОБЕЗБЕЂИВАЊУ НАУЧНО-НАСТАВНОГ </w:t>
      </w:r>
      <w:r w:rsidRPr="00C31F28">
        <w:rPr>
          <w:b/>
          <w:bCs/>
          <w:color w:val="000000"/>
          <w:sz w:val="20"/>
          <w:szCs w:val="20"/>
          <w:lang w:val="sl-SI"/>
        </w:rPr>
        <w:t>ПОДМЛАТКА</w:t>
      </w:r>
    </w:p>
    <w:p w14:paraId="529EEE36" w14:textId="77777777" w:rsidR="00C31F28" w:rsidRPr="00C31F28" w:rsidRDefault="00C31F28" w:rsidP="006340D2">
      <w:pPr>
        <w:ind w:left="720"/>
        <w:jc w:val="both"/>
        <w:rPr>
          <w:b/>
          <w:bCs/>
          <w:color w:val="000000"/>
          <w:sz w:val="20"/>
          <w:szCs w:val="20"/>
          <w:lang w:val="sl-SI"/>
        </w:rPr>
      </w:pPr>
    </w:p>
    <w:p w14:paraId="3A572A79" w14:textId="77777777" w:rsidR="00C31F28" w:rsidRPr="00C31F28" w:rsidRDefault="008E5D62" w:rsidP="00C31F28">
      <w:pPr>
        <w:jc w:val="both"/>
        <w:rPr>
          <w:b/>
          <w:color w:val="000000"/>
          <w:sz w:val="20"/>
          <w:szCs w:val="20"/>
          <w:lang w:val="sr-Latn-RS"/>
        </w:rPr>
      </w:pPr>
      <w:r w:rsidRPr="00C31F28">
        <w:rPr>
          <w:b/>
          <w:color w:val="000000"/>
          <w:sz w:val="20"/>
          <w:szCs w:val="20"/>
          <w:lang w:val="sr-Cyrl-RS"/>
        </w:rPr>
        <w:t>Менторства</w:t>
      </w:r>
      <w:r w:rsidR="00C31F28" w:rsidRPr="00C31F28">
        <w:rPr>
          <w:b/>
          <w:color w:val="000000"/>
          <w:sz w:val="20"/>
          <w:szCs w:val="20"/>
          <w:lang w:val="sr-Latn-RS"/>
        </w:rPr>
        <w:t xml:space="preserve"> </w:t>
      </w:r>
    </w:p>
    <w:p w14:paraId="2F61145E" w14:textId="3D053302" w:rsidR="00C31F28" w:rsidRDefault="00C31F28" w:rsidP="00C31F28">
      <w:pPr>
        <w:jc w:val="both"/>
        <w:rPr>
          <w:b/>
          <w:bCs/>
          <w:sz w:val="20"/>
          <w:szCs w:val="20"/>
          <w:lang w:val="sr-Cyrl-RS"/>
        </w:rPr>
      </w:pPr>
      <w:r w:rsidRPr="004C5EA9">
        <w:rPr>
          <w:b/>
          <w:bCs/>
          <w:sz w:val="20"/>
          <w:szCs w:val="20"/>
          <w:lang w:val="sr-Cyrl-RS"/>
        </w:rPr>
        <w:t>Завршни дипломски радови</w:t>
      </w:r>
    </w:p>
    <w:p w14:paraId="577F9CD3" w14:textId="35BFA133" w:rsidR="00C31F28" w:rsidRPr="00C31F28" w:rsidRDefault="00C31F28" w:rsidP="00C31F28">
      <w:pPr>
        <w:jc w:val="both"/>
        <w:rPr>
          <w:sz w:val="20"/>
          <w:szCs w:val="20"/>
          <w:lang w:val="sr-Cyrl-RS"/>
        </w:rPr>
      </w:pPr>
      <w:r w:rsidRPr="004C5EA9">
        <w:rPr>
          <w:sz w:val="20"/>
          <w:szCs w:val="20"/>
          <w:lang w:val="sr-Cyrl-RS"/>
        </w:rPr>
        <w:t xml:space="preserve">Ментор је </w:t>
      </w:r>
      <w:r>
        <w:rPr>
          <w:sz w:val="20"/>
          <w:szCs w:val="20"/>
          <w:lang w:val="sr-Cyrl-RS"/>
        </w:rPr>
        <w:t>1 завршног</w:t>
      </w:r>
      <w:r w:rsidRPr="004C5EA9">
        <w:rPr>
          <w:sz w:val="20"/>
          <w:szCs w:val="20"/>
          <w:lang w:val="sr-Cyrl-RS"/>
        </w:rPr>
        <w:t xml:space="preserve"> (дипломск</w:t>
      </w:r>
      <w:r>
        <w:rPr>
          <w:sz w:val="20"/>
          <w:szCs w:val="20"/>
          <w:lang w:val="sr-Cyrl-RS"/>
        </w:rPr>
        <w:t>ог</w:t>
      </w:r>
      <w:r w:rsidRPr="004C5EA9">
        <w:rPr>
          <w:sz w:val="20"/>
          <w:szCs w:val="20"/>
          <w:lang w:val="sr-Cyrl-RS"/>
        </w:rPr>
        <w:t>) студентск</w:t>
      </w:r>
      <w:r>
        <w:rPr>
          <w:sz w:val="20"/>
          <w:szCs w:val="20"/>
          <w:lang w:val="sr-Cyrl-RS"/>
        </w:rPr>
        <w:t>ог рад</w:t>
      </w:r>
      <w:r w:rsidRPr="004C5EA9">
        <w:rPr>
          <w:sz w:val="20"/>
          <w:szCs w:val="20"/>
          <w:lang w:val="sr-Cyrl-RS"/>
        </w:rPr>
        <w:t xml:space="preserve">а из Неурохирургије </w:t>
      </w:r>
    </w:p>
    <w:p w14:paraId="0CF4F5BE" w14:textId="7D1B50EC" w:rsidR="008E5D62" w:rsidRPr="00C31F28" w:rsidRDefault="008E5D62" w:rsidP="006340D2">
      <w:pPr>
        <w:jc w:val="both"/>
        <w:rPr>
          <w:color w:val="000000"/>
          <w:sz w:val="20"/>
          <w:szCs w:val="20"/>
          <w:highlight w:val="yellow"/>
          <w:lang w:val="sr-Latn-RS"/>
        </w:rPr>
      </w:pPr>
    </w:p>
    <w:p w14:paraId="53FC21C9" w14:textId="77777777" w:rsidR="008E5D62" w:rsidRPr="00C31F28" w:rsidRDefault="008E5D62" w:rsidP="007038DE">
      <w:pPr>
        <w:pStyle w:val="ListParagraph"/>
        <w:numPr>
          <w:ilvl w:val="0"/>
          <w:numId w:val="45"/>
        </w:numPr>
        <w:jc w:val="both"/>
        <w:rPr>
          <w:color w:val="000000"/>
          <w:sz w:val="20"/>
          <w:szCs w:val="20"/>
          <w:lang w:val="sr-Latn-CS"/>
        </w:rPr>
      </w:pPr>
      <w:r w:rsidRPr="00C31F28">
        <w:rPr>
          <w:color w:val="000000"/>
          <w:sz w:val="20"/>
          <w:szCs w:val="20"/>
          <w:lang w:val="sl-SI"/>
        </w:rPr>
        <w:t>Марка Ђокића</w:t>
      </w:r>
      <w:r w:rsidRPr="008E5D62">
        <w:rPr>
          <w:color w:val="000000"/>
          <w:sz w:val="20"/>
          <w:szCs w:val="20"/>
          <w:lang w:val="sr-Cyrl-RS"/>
        </w:rPr>
        <w:t xml:space="preserve"> Тема</w:t>
      </w:r>
      <w:r w:rsidRPr="00C31F28">
        <w:rPr>
          <w:color w:val="000000"/>
          <w:sz w:val="20"/>
          <w:szCs w:val="20"/>
          <w:lang w:val="sr-Cyrl-RS"/>
        </w:rPr>
        <w:t>:</w:t>
      </w:r>
      <w:r w:rsidR="00CF0DB8" w:rsidRPr="00C31F28">
        <w:rPr>
          <w:color w:val="000000"/>
          <w:sz w:val="20"/>
          <w:szCs w:val="20"/>
          <w:lang w:val="sl-SI"/>
        </w:rPr>
        <w:t xml:space="preserve"> ,,Модалитети лечења интракранијалних анеуризми”, </w:t>
      </w:r>
    </w:p>
    <w:p w14:paraId="0616FC11" w14:textId="77777777" w:rsidR="00FA2362" w:rsidRDefault="00FA2362" w:rsidP="00FA2362">
      <w:pPr>
        <w:jc w:val="both"/>
        <w:rPr>
          <w:color w:val="000000"/>
          <w:sz w:val="20"/>
          <w:szCs w:val="20"/>
          <w:lang w:val="sr-Cyrl-RS"/>
        </w:rPr>
      </w:pPr>
    </w:p>
    <w:p w14:paraId="339A0CB4" w14:textId="27626DB2" w:rsidR="00CF0DB8" w:rsidRPr="00FA2362" w:rsidRDefault="00931D36" w:rsidP="00FA2362">
      <w:pPr>
        <w:jc w:val="both"/>
        <w:rPr>
          <w:color w:val="000000"/>
          <w:sz w:val="20"/>
          <w:szCs w:val="20"/>
          <w:lang w:val="sr-Latn-CS"/>
        </w:rPr>
      </w:pPr>
      <w:r w:rsidRPr="00FA2362">
        <w:rPr>
          <w:color w:val="000000"/>
          <w:sz w:val="20"/>
          <w:szCs w:val="20"/>
          <w:lang w:val="sr-Cyrl-RS"/>
        </w:rPr>
        <w:t>Члан је</w:t>
      </w:r>
      <w:r w:rsidR="00CF0DB8" w:rsidRPr="00FA2362">
        <w:rPr>
          <w:color w:val="000000"/>
          <w:sz w:val="20"/>
          <w:szCs w:val="20"/>
          <w:lang w:val="sr-Latn-RS"/>
        </w:rPr>
        <w:t xml:space="preserve"> комисије за одбрану два дипломска рада</w:t>
      </w:r>
      <w:r w:rsidR="00CF0DB8" w:rsidRPr="00FA2362">
        <w:rPr>
          <w:color w:val="000000"/>
          <w:sz w:val="20"/>
          <w:szCs w:val="20"/>
          <w:lang w:val="sr-Latn-CS"/>
        </w:rPr>
        <w:t>:</w:t>
      </w:r>
    </w:p>
    <w:p w14:paraId="37E6379F" w14:textId="27ADAB53" w:rsidR="00CF0DB8" w:rsidRPr="00FA2362" w:rsidRDefault="00CF0DB8" w:rsidP="006340D2">
      <w:pPr>
        <w:ind w:left="360"/>
        <w:jc w:val="both"/>
        <w:rPr>
          <w:color w:val="000000"/>
          <w:sz w:val="20"/>
          <w:szCs w:val="20"/>
          <w:lang w:val="sr-Cyrl-RS"/>
        </w:rPr>
      </w:pPr>
      <w:r w:rsidRPr="004C5EA9">
        <w:rPr>
          <w:color w:val="000000"/>
          <w:sz w:val="20"/>
          <w:szCs w:val="20"/>
          <w:lang w:val="sr-Latn-RS"/>
        </w:rPr>
        <w:t xml:space="preserve"> 1. Анђела Бирчаковић, Контузија мозга, дијагностика и принципи лечења, 2019.</w:t>
      </w:r>
      <w:r w:rsidR="00FA2362">
        <w:rPr>
          <w:color w:val="000000"/>
          <w:sz w:val="20"/>
          <w:szCs w:val="20"/>
          <w:lang w:val="sr-Cyrl-RS"/>
        </w:rPr>
        <w:t xml:space="preserve"> </w:t>
      </w:r>
      <w:r w:rsidRPr="004C5EA9">
        <w:rPr>
          <w:color w:val="000000"/>
          <w:sz w:val="20"/>
          <w:szCs w:val="20"/>
          <w:lang w:val="sr-Latn-RS"/>
        </w:rPr>
        <w:t>г</w:t>
      </w:r>
      <w:r w:rsidR="00FA2362">
        <w:rPr>
          <w:color w:val="000000"/>
          <w:sz w:val="20"/>
          <w:szCs w:val="20"/>
          <w:lang w:val="sr-Cyrl-RS"/>
        </w:rPr>
        <w:t>одине</w:t>
      </w:r>
    </w:p>
    <w:p w14:paraId="4D4184F4" w14:textId="67F10623" w:rsidR="00CF0DB8" w:rsidRPr="00FA2362" w:rsidRDefault="00CF0DB8" w:rsidP="006340D2">
      <w:pPr>
        <w:ind w:left="360"/>
        <w:jc w:val="both"/>
        <w:rPr>
          <w:color w:val="000000"/>
          <w:sz w:val="20"/>
          <w:szCs w:val="20"/>
          <w:lang w:val="sr-Cyrl-RS"/>
        </w:rPr>
      </w:pPr>
      <w:r w:rsidRPr="004C5EA9">
        <w:rPr>
          <w:color w:val="000000"/>
          <w:sz w:val="20"/>
          <w:szCs w:val="20"/>
          <w:lang w:val="sr-Latn-RS"/>
        </w:rPr>
        <w:t xml:space="preserve"> 2. Михаило Јауковић, Спонтана субарахноидална хеморагија, клиничка слика и дијагноза, 2022.г</w:t>
      </w:r>
      <w:r w:rsidR="00FA2362">
        <w:rPr>
          <w:color w:val="000000"/>
          <w:sz w:val="20"/>
          <w:szCs w:val="20"/>
          <w:lang w:val="sr-Cyrl-RS"/>
        </w:rPr>
        <w:t xml:space="preserve"> одине</w:t>
      </w:r>
    </w:p>
    <w:p w14:paraId="65965676" w14:textId="77777777" w:rsidR="00CF0DB8" w:rsidRPr="004C5EA9" w:rsidRDefault="00CF0DB8" w:rsidP="006340D2">
      <w:pPr>
        <w:jc w:val="both"/>
        <w:rPr>
          <w:color w:val="000000"/>
          <w:sz w:val="20"/>
          <w:szCs w:val="20"/>
          <w:lang w:val="sl-SI"/>
        </w:rPr>
      </w:pPr>
    </w:p>
    <w:p w14:paraId="537FD431" w14:textId="77777777" w:rsidR="00CF0DB8" w:rsidRPr="004C5EA9" w:rsidRDefault="00CF0DB8" w:rsidP="006340D2">
      <w:pPr>
        <w:ind w:left="720"/>
        <w:jc w:val="both"/>
        <w:rPr>
          <w:b/>
          <w:color w:val="000000"/>
          <w:sz w:val="20"/>
          <w:szCs w:val="20"/>
          <w:lang w:val="sl-SI"/>
        </w:rPr>
      </w:pPr>
      <w:r w:rsidRPr="004C5EA9">
        <w:rPr>
          <w:b/>
          <w:color w:val="000000"/>
          <w:sz w:val="20"/>
          <w:szCs w:val="20"/>
          <w:lang w:val="sr-Cyrl-RS"/>
        </w:rPr>
        <w:t xml:space="preserve">Д. </w:t>
      </w:r>
      <w:r w:rsidRPr="004C5EA9">
        <w:rPr>
          <w:b/>
          <w:color w:val="000000"/>
          <w:sz w:val="20"/>
          <w:szCs w:val="20"/>
          <w:lang w:val="sl-SI"/>
        </w:rPr>
        <w:t xml:space="preserve"> НАУЧНИ И СТРУЧНИ РАД</w:t>
      </w:r>
    </w:p>
    <w:p w14:paraId="69FC4825" w14:textId="045446BA" w:rsidR="00CF0DB8" w:rsidRPr="004C0E03" w:rsidRDefault="00EB22B6" w:rsidP="006340D2">
      <w:pPr>
        <w:autoSpaceDE w:val="0"/>
        <w:autoSpaceDN w:val="0"/>
        <w:adjustRightInd w:val="0"/>
        <w:ind w:left="360"/>
        <w:jc w:val="both"/>
        <w:rPr>
          <w:color w:val="000000"/>
          <w:sz w:val="20"/>
          <w:szCs w:val="20"/>
          <w:lang w:val="sr-Cyrl-RS"/>
        </w:rPr>
      </w:pPr>
      <w:r w:rsidRPr="004C0E03">
        <w:rPr>
          <w:color w:val="000000"/>
          <w:sz w:val="20"/>
          <w:szCs w:val="20"/>
          <w:lang w:val="sl-SI"/>
        </w:rPr>
        <w:t>a)</w:t>
      </w:r>
      <w:r w:rsidR="004C0E03" w:rsidRPr="004C0E03">
        <w:rPr>
          <w:color w:val="000000"/>
          <w:sz w:val="20"/>
          <w:szCs w:val="20"/>
          <w:lang w:val="sr-Cyrl-RS"/>
        </w:rPr>
        <w:t>списак обајвљених радова</w:t>
      </w:r>
    </w:p>
    <w:p w14:paraId="7681C8CE" w14:textId="77777777" w:rsidR="00FA2362" w:rsidRDefault="00FA2362" w:rsidP="006340D2">
      <w:pPr>
        <w:jc w:val="both"/>
        <w:rPr>
          <w:b/>
          <w:bCs/>
          <w:color w:val="000000"/>
          <w:sz w:val="20"/>
          <w:szCs w:val="20"/>
          <w:lang w:val="fr-FR"/>
        </w:rPr>
      </w:pPr>
    </w:p>
    <w:p w14:paraId="5FC0E9A2" w14:textId="3F8A24E0" w:rsidR="00CF0DB8" w:rsidRPr="00EB22B6" w:rsidRDefault="00CF0DB8" w:rsidP="006340D2">
      <w:pPr>
        <w:jc w:val="both"/>
        <w:rPr>
          <w:sz w:val="20"/>
          <w:szCs w:val="20"/>
        </w:rPr>
      </w:pPr>
      <w:r w:rsidRPr="00EB22B6">
        <w:rPr>
          <w:b/>
          <w:bCs/>
          <w:color w:val="000000"/>
          <w:sz w:val="20"/>
          <w:szCs w:val="20"/>
          <w:lang w:val="fr-FR"/>
        </w:rPr>
        <w:t>ОРИГИНАЛНИ</w:t>
      </w:r>
      <w:r w:rsidRPr="00EB22B6">
        <w:rPr>
          <w:b/>
          <w:bCs/>
          <w:color w:val="000000"/>
          <w:sz w:val="20"/>
          <w:szCs w:val="20"/>
        </w:rPr>
        <w:t xml:space="preserve"> </w:t>
      </w:r>
      <w:r w:rsidRPr="00EB22B6">
        <w:rPr>
          <w:b/>
          <w:bCs/>
          <w:color w:val="000000"/>
          <w:sz w:val="20"/>
          <w:szCs w:val="20"/>
          <w:lang w:val="fr-FR"/>
        </w:rPr>
        <w:t>РАДОВИ</w:t>
      </w:r>
      <w:r w:rsidRPr="00EB22B6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EB22B6">
        <w:rPr>
          <w:b/>
          <w:bCs/>
          <w:color w:val="000000"/>
          <w:sz w:val="20"/>
          <w:szCs w:val="20"/>
          <w:lang w:val="fr-FR"/>
        </w:rPr>
        <w:t>ин</w:t>
      </w:r>
      <w:proofErr w:type="spellEnd"/>
      <w:r w:rsidRPr="00EB22B6">
        <w:rPr>
          <w:b/>
          <w:bCs/>
          <w:color w:val="000000"/>
          <w:sz w:val="20"/>
          <w:szCs w:val="20"/>
        </w:rPr>
        <w:t xml:space="preserve"> </w:t>
      </w:r>
      <w:r w:rsidRPr="00EB22B6">
        <w:rPr>
          <w:b/>
          <w:bCs/>
          <w:color w:val="000000"/>
          <w:sz w:val="20"/>
          <w:szCs w:val="20"/>
          <w:lang w:val="fr-FR"/>
        </w:rPr>
        <w:t>е</w:t>
      </w:r>
      <w:r w:rsidRPr="00EB22B6">
        <w:rPr>
          <w:b/>
          <w:bCs/>
          <w:color w:val="000000"/>
          <w:sz w:val="20"/>
          <w:szCs w:val="20"/>
        </w:rPr>
        <w:t>x</w:t>
      </w:r>
      <w:proofErr w:type="spellStart"/>
      <w:r w:rsidRPr="00EB22B6">
        <w:rPr>
          <w:b/>
          <w:bCs/>
          <w:color w:val="000000"/>
          <w:sz w:val="20"/>
          <w:szCs w:val="20"/>
          <w:lang w:val="fr-FR"/>
        </w:rPr>
        <w:t>тенсо</w:t>
      </w:r>
      <w:proofErr w:type="spellEnd"/>
      <w:r w:rsidRPr="00EB22B6">
        <w:rPr>
          <w:b/>
          <w:bCs/>
          <w:color w:val="000000"/>
          <w:sz w:val="20"/>
          <w:szCs w:val="20"/>
        </w:rPr>
        <w:t xml:space="preserve"> </w:t>
      </w:r>
      <w:r w:rsidRPr="00EB22B6">
        <w:rPr>
          <w:b/>
          <w:bCs/>
          <w:color w:val="000000"/>
          <w:sz w:val="20"/>
          <w:szCs w:val="20"/>
          <w:lang w:val="fr-FR"/>
        </w:rPr>
        <w:t>У</w:t>
      </w:r>
      <w:r w:rsidRPr="00EB22B6">
        <w:rPr>
          <w:b/>
          <w:bCs/>
          <w:color w:val="000000"/>
          <w:sz w:val="20"/>
          <w:szCs w:val="20"/>
        </w:rPr>
        <w:t xml:space="preserve"> </w:t>
      </w:r>
      <w:r w:rsidRPr="00EB22B6">
        <w:rPr>
          <w:b/>
          <w:bCs/>
          <w:color w:val="000000"/>
          <w:sz w:val="20"/>
          <w:szCs w:val="20"/>
          <w:lang w:val="fr-FR"/>
        </w:rPr>
        <w:t>ЧАСОПИСИМА</w:t>
      </w:r>
      <w:r w:rsidRPr="00EB22B6">
        <w:rPr>
          <w:b/>
          <w:bCs/>
          <w:color w:val="000000"/>
          <w:sz w:val="20"/>
          <w:szCs w:val="20"/>
        </w:rPr>
        <w:t xml:space="preserve"> </w:t>
      </w:r>
      <w:r w:rsidRPr="00EB22B6">
        <w:rPr>
          <w:b/>
          <w:bCs/>
          <w:color w:val="000000"/>
          <w:sz w:val="20"/>
          <w:szCs w:val="20"/>
          <w:lang w:val="fr-FR"/>
        </w:rPr>
        <w:t>СА</w:t>
      </w:r>
      <w:r w:rsidRPr="00EB22B6">
        <w:rPr>
          <w:b/>
          <w:bCs/>
          <w:color w:val="000000"/>
          <w:sz w:val="20"/>
          <w:szCs w:val="20"/>
        </w:rPr>
        <w:t xml:space="preserve"> </w:t>
      </w:r>
      <w:r w:rsidR="00FA2362">
        <w:rPr>
          <w:b/>
          <w:bCs/>
          <w:color w:val="000000"/>
          <w:sz w:val="20"/>
          <w:szCs w:val="20"/>
          <w:lang w:val="fr-FR"/>
        </w:rPr>
        <w:t>JCR</w:t>
      </w:r>
      <w:r w:rsidR="00FA2362">
        <w:rPr>
          <w:b/>
          <w:bCs/>
          <w:color w:val="000000"/>
          <w:sz w:val="20"/>
          <w:szCs w:val="20"/>
          <w:lang w:val="sr-Cyrl-RS"/>
        </w:rPr>
        <w:t xml:space="preserve"> </w:t>
      </w:r>
      <w:r w:rsidRPr="00EB22B6">
        <w:rPr>
          <w:b/>
          <w:bCs/>
          <w:color w:val="000000"/>
          <w:sz w:val="20"/>
          <w:szCs w:val="20"/>
        </w:rPr>
        <w:t xml:space="preserve"> </w:t>
      </w:r>
      <w:r w:rsidRPr="00EB22B6">
        <w:rPr>
          <w:b/>
          <w:bCs/>
          <w:color w:val="000000"/>
          <w:sz w:val="20"/>
          <w:szCs w:val="20"/>
          <w:lang w:val="fr-FR"/>
        </w:rPr>
        <w:t>(Journal Citation Reports) ЛИСТЕ</w:t>
      </w:r>
    </w:p>
    <w:p w14:paraId="6C80E1BA" w14:textId="77777777" w:rsidR="00CF0DB8" w:rsidRPr="004C5EA9" w:rsidRDefault="00CF0DB8" w:rsidP="006340D2">
      <w:pPr>
        <w:pStyle w:val="c-article-author-listitem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811" w:right="119"/>
        <w:jc w:val="both"/>
        <w:rPr>
          <w:b/>
          <w:bCs/>
          <w:color w:val="000000"/>
          <w:sz w:val="20"/>
          <w:szCs w:val="20"/>
        </w:rPr>
      </w:pPr>
      <w:bookmarkStart w:id="0" w:name="_Hlk223949687"/>
      <w:proofErr w:type="spellStart"/>
      <w:r w:rsidRPr="004C5EA9">
        <w:rPr>
          <w:color w:val="000000"/>
          <w:sz w:val="20"/>
          <w:szCs w:val="20"/>
          <w:shd w:val="clear" w:color="auto" w:fill="FFFFFF"/>
        </w:rPr>
        <w:t>Ademovic</w:t>
      </w:r>
      <w:proofErr w:type="spellEnd"/>
      <w:r w:rsidRPr="004C5EA9">
        <w:rPr>
          <w:color w:val="000000"/>
          <w:sz w:val="20"/>
          <w:szCs w:val="20"/>
          <w:shd w:val="clear" w:color="auto" w:fill="FFFFFF"/>
        </w:rPr>
        <w:t xml:space="preserve"> N, Milic M, </w:t>
      </w:r>
      <w:proofErr w:type="spellStart"/>
      <w:r w:rsidRPr="004C5EA9">
        <w:rPr>
          <w:color w:val="000000"/>
          <w:sz w:val="20"/>
          <w:szCs w:val="20"/>
          <w:shd w:val="clear" w:color="auto" w:fill="FFFFFF"/>
        </w:rPr>
        <w:t>Tomic</w:t>
      </w:r>
      <w:proofErr w:type="spellEnd"/>
      <w:r w:rsidRPr="004C5EA9">
        <w:rPr>
          <w:color w:val="000000"/>
          <w:sz w:val="20"/>
          <w:szCs w:val="20"/>
          <w:shd w:val="clear" w:color="auto" w:fill="FFFFFF"/>
        </w:rPr>
        <w:t xml:space="preserve"> T, </w:t>
      </w:r>
      <w:proofErr w:type="spellStart"/>
      <w:r w:rsidRPr="004C5EA9">
        <w:rPr>
          <w:color w:val="000000"/>
          <w:sz w:val="20"/>
          <w:szCs w:val="20"/>
          <w:shd w:val="clear" w:color="auto" w:fill="FFFFFF"/>
        </w:rPr>
        <w:t>Murganic</w:t>
      </w:r>
      <w:proofErr w:type="spellEnd"/>
      <w:r w:rsidRPr="004C5EA9">
        <w:rPr>
          <w:color w:val="000000"/>
          <w:sz w:val="20"/>
          <w:szCs w:val="20"/>
          <w:shd w:val="clear" w:color="auto" w:fill="FFFFFF"/>
        </w:rPr>
        <w:t xml:space="preserve"> B,</w:t>
      </w:r>
      <w:r w:rsidRPr="004C5EA9">
        <w:rPr>
          <w:color w:val="000000"/>
          <w:sz w:val="20"/>
          <w:szCs w:val="20"/>
        </w:rPr>
        <w:t xml:space="preserve"> </w:t>
      </w:r>
      <w:r w:rsidRPr="004C5EA9">
        <w:rPr>
          <w:b/>
          <w:bCs/>
          <w:color w:val="000000"/>
          <w:sz w:val="20"/>
          <w:szCs w:val="20"/>
          <w:shd w:val="clear" w:color="auto" w:fill="FFFFFF"/>
        </w:rPr>
        <w:t>Milic I</w:t>
      </w:r>
      <w:r w:rsidRPr="004C5EA9">
        <w:rPr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4C5EA9">
        <w:rPr>
          <w:color w:val="000000"/>
          <w:sz w:val="20"/>
          <w:szCs w:val="20"/>
          <w:shd w:val="clear" w:color="auto" w:fill="FFFFFF"/>
        </w:rPr>
        <w:t>Tanic</w:t>
      </w:r>
      <w:proofErr w:type="spellEnd"/>
      <w:r w:rsidRPr="004C5EA9">
        <w:rPr>
          <w:color w:val="000000"/>
          <w:sz w:val="20"/>
          <w:szCs w:val="20"/>
          <w:shd w:val="clear" w:color="auto" w:fill="FFFFFF"/>
        </w:rPr>
        <w:t xml:space="preserve"> N, </w:t>
      </w:r>
      <w:proofErr w:type="spellStart"/>
      <w:r w:rsidRPr="004C5EA9">
        <w:rPr>
          <w:color w:val="000000"/>
          <w:sz w:val="20"/>
          <w:szCs w:val="20"/>
          <w:shd w:val="clear" w:color="auto" w:fill="FFFFFF"/>
        </w:rPr>
        <w:t>Tanic</w:t>
      </w:r>
      <w:proofErr w:type="spellEnd"/>
      <w:r w:rsidRPr="004C5EA9">
        <w:rPr>
          <w:color w:val="000000"/>
          <w:sz w:val="20"/>
          <w:szCs w:val="20"/>
          <w:shd w:val="clear" w:color="auto" w:fill="FFFFFF"/>
        </w:rPr>
        <w:t xml:space="preserve"> N. Assessment of the type and degree of genomic instability for</w:t>
      </w:r>
      <w:r w:rsidRPr="004C5EA9">
        <w:rPr>
          <w:color w:val="000000"/>
          <w:sz w:val="20"/>
          <w:szCs w:val="20"/>
        </w:rPr>
        <w:t xml:space="preserve"> </w:t>
      </w:r>
      <w:r w:rsidRPr="004C5EA9">
        <w:rPr>
          <w:color w:val="000000"/>
          <w:sz w:val="20"/>
          <w:szCs w:val="20"/>
          <w:shd w:val="clear" w:color="auto" w:fill="FFFFFF"/>
        </w:rPr>
        <w:t xml:space="preserve">prediction of </w:t>
      </w:r>
      <w:proofErr w:type="spellStart"/>
      <w:r w:rsidRPr="004C5EA9">
        <w:rPr>
          <w:color w:val="000000"/>
          <w:sz w:val="20"/>
          <w:szCs w:val="20"/>
          <w:shd w:val="clear" w:color="auto" w:fill="FFFFFF"/>
        </w:rPr>
        <w:t>tumour</w:t>
      </w:r>
      <w:proofErr w:type="spellEnd"/>
      <w:r w:rsidRPr="004C5EA9">
        <w:rPr>
          <w:color w:val="000000"/>
          <w:sz w:val="20"/>
          <w:szCs w:val="20"/>
          <w:shd w:val="clear" w:color="auto" w:fill="FFFFFF"/>
        </w:rPr>
        <w:t xml:space="preserve"> progression in malignant brain cancers</w:t>
      </w:r>
      <w:r w:rsidRPr="004C5EA9">
        <w:rPr>
          <w:color w:val="000000"/>
          <w:sz w:val="20"/>
          <w:szCs w:val="20"/>
        </w:rPr>
        <w:t xml:space="preserve">. Molecular Oncology. 2026; </w:t>
      </w:r>
      <w:r w:rsidRPr="004C5EA9">
        <w:rPr>
          <w:rStyle w:val="Emphasis"/>
          <w:color w:val="000000"/>
          <w:sz w:val="20"/>
          <w:szCs w:val="20"/>
          <w:shd w:val="clear" w:color="auto" w:fill="FFFFFF"/>
        </w:rPr>
        <w:t>27</w:t>
      </w:r>
      <w:r w:rsidRPr="004C5EA9">
        <w:rPr>
          <w:color w:val="000000"/>
          <w:sz w:val="20"/>
          <w:szCs w:val="20"/>
          <w:shd w:val="clear" w:color="auto" w:fill="FFFFFF"/>
        </w:rPr>
        <w:t xml:space="preserve">: 2678. </w:t>
      </w:r>
      <w:r w:rsidRPr="004C5EA9">
        <w:rPr>
          <w:b/>
          <w:bCs/>
          <w:color w:val="000000"/>
          <w:sz w:val="20"/>
          <w:szCs w:val="20"/>
        </w:rPr>
        <w:t>M21 IF 4.9</w:t>
      </w:r>
      <w:bookmarkEnd w:id="0"/>
    </w:p>
    <w:p w14:paraId="27609BBA" w14:textId="77777777" w:rsidR="00CF0DB8" w:rsidRPr="004C5EA9" w:rsidRDefault="00CF0DB8" w:rsidP="006340D2">
      <w:pPr>
        <w:pStyle w:val="c-article-author-listitem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811" w:right="119"/>
        <w:jc w:val="both"/>
        <w:rPr>
          <w:b/>
          <w:bCs/>
          <w:color w:val="000000"/>
          <w:sz w:val="20"/>
          <w:szCs w:val="20"/>
        </w:rPr>
      </w:pPr>
      <w:proofErr w:type="spellStart"/>
      <w:r w:rsidRPr="004C5EA9">
        <w:rPr>
          <w:color w:val="000000"/>
          <w:sz w:val="20"/>
          <w:szCs w:val="20"/>
          <w:shd w:val="clear" w:color="auto" w:fill="FFFFFF"/>
        </w:rPr>
        <w:t>Milić</w:t>
      </w:r>
      <w:proofErr w:type="spellEnd"/>
      <w:r w:rsidRPr="004C5EA9">
        <w:rPr>
          <w:color w:val="000000"/>
          <w:sz w:val="20"/>
          <w:szCs w:val="20"/>
          <w:shd w:val="clear" w:color="auto" w:fill="FFFFFF"/>
        </w:rPr>
        <w:t xml:space="preserve"> M, </w:t>
      </w:r>
      <w:proofErr w:type="spellStart"/>
      <w:r w:rsidRPr="004C5EA9">
        <w:rPr>
          <w:color w:val="000000"/>
          <w:sz w:val="20"/>
          <w:szCs w:val="20"/>
          <w:shd w:val="clear" w:color="auto" w:fill="FFFFFF"/>
        </w:rPr>
        <w:t>Ademović</w:t>
      </w:r>
      <w:proofErr w:type="spellEnd"/>
      <w:r w:rsidRPr="004C5EA9">
        <w:rPr>
          <w:color w:val="000000"/>
          <w:sz w:val="20"/>
          <w:szCs w:val="20"/>
          <w:shd w:val="clear" w:color="auto" w:fill="FFFFFF"/>
        </w:rPr>
        <w:t xml:space="preserve"> N, </w:t>
      </w:r>
      <w:proofErr w:type="spellStart"/>
      <w:r w:rsidRPr="004C5EA9">
        <w:rPr>
          <w:color w:val="000000"/>
          <w:sz w:val="20"/>
          <w:szCs w:val="20"/>
          <w:shd w:val="clear" w:color="auto" w:fill="FFFFFF"/>
        </w:rPr>
        <w:t>Manojlović</w:t>
      </w:r>
      <w:proofErr w:type="spellEnd"/>
      <w:r w:rsidRPr="004C5EA9">
        <w:rPr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4C5EA9">
        <w:rPr>
          <w:color w:val="000000"/>
          <w:sz w:val="20"/>
          <w:szCs w:val="20"/>
          <w:shd w:val="clear" w:color="auto" w:fill="FFFFFF"/>
        </w:rPr>
        <w:t>Gačić</w:t>
      </w:r>
      <w:proofErr w:type="spellEnd"/>
      <w:r w:rsidRPr="004C5EA9">
        <w:rPr>
          <w:color w:val="000000"/>
          <w:sz w:val="20"/>
          <w:szCs w:val="20"/>
          <w:shd w:val="clear" w:color="auto" w:fill="FFFFFF"/>
        </w:rPr>
        <w:t xml:space="preserve"> E, </w:t>
      </w:r>
      <w:proofErr w:type="spellStart"/>
      <w:r w:rsidRPr="004C5EA9">
        <w:rPr>
          <w:color w:val="000000"/>
          <w:sz w:val="20"/>
          <w:szCs w:val="20"/>
          <w:shd w:val="clear" w:color="auto" w:fill="FFFFFF"/>
        </w:rPr>
        <w:t>Baščarević</w:t>
      </w:r>
      <w:proofErr w:type="spellEnd"/>
      <w:r w:rsidRPr="004C5EA9">
        <w:rPr>
          <w:color w:val="000000"/>
          <w:sz w:val="20"/>
          <w:szCs w:val="20"/>
          <w:shd w:val="clear" w:color="auto" w:fill="FFFFFF"/>
        </w:rPr>
        <w:t xml:space="preserve"> V, </w:t>
      </w:r>
      <w:proofErr w:type="spellStart"/>
      <w:r w:rsidRPr="004C5EA9">
        <w:rPr>
          <w:color w:val="000000"/>
          <w:sz w:val="20"/>
          <w:szCs w:val="20"/>
          <w:shd w:val="clear" w:color="auto" w:fill="FFFFFF"/>
        </w:rPr>
        <w:t>Tanić</w:t>
      </w:r>
      <w:proofErr w:type="spellEnd"/>
      <w:r w:rsidRPr="004C5EA9">
        <w:rPr>
          <w:color w:val="000000"/>
          <w:sz w:val="20"/>
          <w:szCs w:val="20"/>
          <w:shd w:val="clear" w:color="auto" w:fill="FFFFFF"/>
        </w:rPr>
        <w:t xml:space="preserve"> N, </w:t>
      </w:r>
      <w:proofErr w:type="spellStart"/>
      <w:r w:rsidRPr="004C5EA9">
        <w:rPr>
          <w:color w:val="000000"/>
          <w:sz w:val="20"/>
          <w:szCs w:val="20"/>
          <w:shd w:val="clear" w:color="auto" w:fill="FFFFFF"/>
        </w:rPr>
        <w:t>Tanić</w:t>
      </w:r>
      <w:proofErr w:type="spellEnd"/>
      <w:r w:rsidRPr="004C5EA9">
        <w:rPr>
          <w:color w:val="000000"/>
          <w:sz w:val="20"/>
          <w:szCs w:val="20"/>
          <w:shd w:val="clear" w:color="auto" w:fill="FFFFFF"/>
        </w:rPr>
        <w:t xml:space="preserve"> N, </w:t>
      </w:r>
      <w:proofErr w:type="spellStart"/>
      <w:r w:rsidRPr="004C5EA9">
        <w:rPr>
          <w:b/>
          <w:bCs/>
          <w:color w:val="000000"/>
          <w:sz w:val="20"/>
          <w:szCs w:val="20"/>
          <w:shd w:val="clear" w:color="auto" w:fill="FFFFFF"/>
        </w:rPr>
        <w:t>Milić</w:t>
      </w:r>
      <w:proofErr w:type="spellEnd"/>
      <w:r w:rsidRPr="004C5EA9">
        <w:rPr>
          <w:b/>
          <w:bCs/>
          <w:color w:val="000000"/>
          <w:sz w:val="20"/>
          <w:szCs w:val="20"/>
          <w:shd w:val="clear" w:color="auto" w:fill="FFFFFF"/>
        </w:rPr>
        <w:t xml:space="preserve"> I.</w:t>
      </w:r>
      <w:r w:rsidRPr="004C5EA9">
        <w:rPr>
          <w:color w:val="000000"/>
          <w:sz w:val="20"/>
          <w:szCs w:val="20"/>
          <w:shd w:val="clear" w:color="auto" w:fill="FFFFFF"/>
        </w:rPr>
        <w:t xml:space="preserve"> Protein Expression Status of </w:t>
      </w:r>
      <w:r w:rsidRPr="004C5EA9">
        <w:rPr>
          <w:i/>
          <w:iCs/>
          <w:color w:val="000000"/>
          <w:sz w:val="20"/>
          <w:szCs w:val="20"/>
          <w:shd w:val="clear" w:color="auto" w:fill="FFFFFF"/>
        </w:rPr>
        <w:t>HTR4</w:t>
      </w:r>
      <w:r w:rsidRPr="004C5EA9">
        <w:rPr>
          <w:color w:val="000000"/>
          <w:sz w:val="20"/>
          <w:szCs w:val="20"/>
          <w:shd w:val="clear" w:color="auto" w:fill="FFFFFF"/>
        </w:rPr>
        <w:t> and </w:t>
      </w:r>
      <w:r w:rsidRPr="004C5EA9">
        <w:rPr>
          <w:i/>
          <w:iCs/>
          <w:color w:val="000000"/>
          <w:sz w:val="20"/>
          <w:szCs w:val="20"/>
          <w:shd w:val="clear" w:color="auto" w:fill="FFFFFF"/>
        </w:rPr>
        <w:t>PDE4D</w:t>
      </w:r>
      <w:r w:rsidRPr="004C5EA9">
        <w:rPr>
          <w:color w:val="000000"/>
          <w:sz w:val="20"/>
          <w:szCs w:val="20"/>
          <w:shd w:val="clear" w:color="auto" w:fill="FFFFFF"/>
        </w:rPr>
        <w:t> Genes in Glial Brain Tumors Followed by the Study of Genomic Instability. </w:t>
      </w:r>
      <w:r w:rsidRPr="004C5EA9">
        <w:rPr>
          <w:rStyle w:val="Emphasis"/>
          <w:color w:val="000000"/>
          <w:sz w:val="20"/>
          <w:szCs w:val="20"/>
          <w:shd w:val="clear" w:color="auto" w:fill="FFFFFF"/>
        </w:rPr>
        <w:t>Life</w:t>
      </w:r>
      <w:r w:rsidRPr="004C5EA9">
        <w:rPr>
          <w:i/>
          <w:iCs/>
          <w:color w:val="000000"/>
          <w:sz w:val="20"/>
          <w:szCs w:val="20"/>
          <w:shd w:val="clear" w:color="auto" w:fill="FFFFFF"/>
        </w:rPr>
        <w:t>.</w:t>
      </w:r>
      <w:r w:rsidRPr="004C5EA9">
        <w:rPr>
          <w:color w:val="000000"/>
          <w:sz w:val="20"/>
          <w:szCs w:val="20"/>
          <w:shd w:val="clear" w:color="auto" w:fill="FFFFFF"/>
        </w:rPr>
        <w:t xml:space="preserve"> 2026; 16(3):374. </w:t>
      </w:r>
      <w:r w:rsidRPr="004C5EA9">
        <w:rPr>
          <w:b/>
          <w:bCs/>
          <w:color w:val="000000"/>
          <w:sz w:val="20"/>
          <w:szCs w:val="20"/>
          <w:shd w:val="clear" w:color="auto" w:fill="FFFFFF"/>
        </w:rPr>
        <w:t>M21 IF 3,4</w:t>
      </w:r>
    </w:p>
    <w:p w14:paraId="4042EB7D" w14:textId="77777777" w:rsidR="00CF0DB8" w:rsidRPr="004C5EA9" w:rsidRDefault="00CF0DB8" w:rsidP="006340D2">
      <w:pPr>
        <w:pStyle w:val="c-article-author-listitem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811" w:right="119"/>
        <w:jc w:val="both"/>
        <w:rPr>
          <w:color w:val="000000"/>
          <w:sz w:val="20"/>
          <w:szCs w:val="20"/>
        </w:rPr>
      </w:pPr>
      <w:r w:rsidRPr="004C5EA9">
        <w:rPr>
          <w:color w:val="000000"/>
          <w:sz w:val="20"/>
          <w:szCs w:val="20"/>
          <w:lang w:val="sr-Latn-RS"/>
        </w:rPr>
        <w:t>Dj</w:t>
      </w:r>
      <w:proofErr w:type="spellStart"/>
      <w:r w:rsidRPr="004C5EA9">
        <w:rPr>
          <w:color w:val="000000"/>
          <w:sz w:val="20"/>
          <w:szCs w:val="20"/>
        </w:rPr>
        <w:t>ulejić</w:t>
      </w:r>
      <w:proofErr w:type="spellEnd"/>
      <w:r w:rsidRPr="004C5EA9">
        <w:rPr>
          <w:color w:val="000000"/>
          <w:sz w:val="20"/>
          <w:szCs w:val="20"/>
        </w:rPr>
        <w:t xml:space="preserve"> V, </w:t>
      </w:r>
      <w:proofErr w:type="spellStart"/>
      <w:r w:rsidRPr="004C5EA9">
        <w:rPr>
          <w:color w:val="000000"/>
          <w:sz w:val="20"/>
          <w:szCs w:val="20"/>
        </w:rPr>
        <w:t>Valjarević</w:t>
      </w:r>
      <w:proofErr w:type="spellEnd"/>
      <w:r w:rsidRPr="004C5EA9">
        <w:rPr>
          <w:color w:val="000000"/>
          <w:sz w:val="20"/>
          <w:szCs w:val="20"/>
        </w:rPr>
        <w:t xml:space="preserve">, </w:t>
      </w:r>
      <w:proofErr w:type="spellStart"/>
      <w:r w:rsidRPr="004C5EA9">
        <w:rPr>
          <w:color w:val="000000"/>
          <w:sz w:val="20"/>
          <w:szCs w:val="20"/>
        </w:rPr>
        <w:t>Damjanović</w:t>
      </w:r>
      <w:proofErr w:type="spellEnd"/>
      <w:r w:rsidRPr="004C5EA9">
        <w:rPr>
          <w:color w:val="000000"/>
          <w:sz w:val="20"/>
          <w:szCs w:val="20"/>
        </w:rPr>
        <w:t xml:space="preserve"> G, </w:t>
      </w:r>
      <w:proofErr w:type="spellStart"/>
      <w:r w:rsidRPr="004C5EA9">
        <w:rPr>
          <w:b/>
          <w:bCs/>
          <w:color w:val="000000"/>
          <w:sz w:val="20"/>
          <w:szCs w:val="20"/>
        </w:rPr>
        <w:t>Milić</w:t>
      </w:r>
      <w:proofErr w:type="spellEnd"/>
      <w:r w:rsidRPr="004C5EA9">
        <w:rPr>
          <w:b/>
          <w:bCs/>
          <w:color w:val="000000"/>
          <w:sz w:val="20"/>
          <w:szCs w:val="20"/>
        </w:rPr>
        <w:t xml:space="preserve"> I</w:t>
      </w:r>
      <w:r w:rsidRPr="004C5EA9">
        <w:rPr>
          <w:color w:val="000000"/>
          <w:sz w:val="20"/>
          <w:szCs w:val="20"/>
        </w:rPr>
        <w:t xml:space="preserve">,  </w:t>
      </w:r>
      <w:proofErr w:type="spellStart"/>
      <w:r w:rsidRPr="004C5EA9">
        <w:rPr>
          <w:color w:val="000000"/>
          <w:sz w:val="20"/>
          <w:szCs w:val="20"/>
        </w:rPr>
        <w:t>Maliković</w:t>
      </w:r>
      <w:proofErr w:type="spellEnd"/>
      <w:r w:rsidRPr="004C5EA9">
        <w:rPr>
          <w:color w:val="000000"/>
          <w:sz w:val="20"/>
          <w:szCs w:val="20"/>
        </w:rPr>
        <w:t xml:space="preserve"> A, </w:t>
      </w:r>
      <w:proofErr w:type="spellStart"/>
      <w:r w:rsidRPr="004C5EA9">
        <w:rPr>
          <w:color w:val="000000"/>
          <w:sz w:val="20"/>
          <w:szCs w:val="20"/>
        </w:rPr>
        <w:t>Marinković</w:t>
      </w:r>
      <w:proofErr w:type="spellEnd"/>
      <w:r w:rsidRPr="004C5EA9">
        <w:rPr>
          <w:color w:val="000000"/>
          <w:sz w:val="20"/>
          <w:szCs w:val="20"/>
        </w:rPr>
        <w:t xml:space="preserve"> S. The similarities and differences among the cerebral perforating arteries, and their clinical implications. Surgical and Radiologic Anatomy. 2026; 48(1):47.  </w:t>
      </w:r>
      <w:r w:rsidRPr="004C5EA9">
        <w:rPr>
          <w:b/>
          <w:bCs/>
          <w:color w:val="000000"/>
          <w:sz w:val="20"/>
          <w:szCs w:val="20"/>
        </w:rPr>
        <w:t>M23 IF 1,2</w:t>
      </w:r>
    </w:p>
    <w:p w14:paraId="6250E7BC" w14:textId="77777777" w:rsidR="00CF0DB8" w:rsidRPr="004C5EA9" w:rsidRDefault="00CF0DB8" w:rsidP="006340D2">
      <w:pPr>
        <w:pStyle w:val="c-article-author-listitem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811" w:right="119"/>
        <w:jc w:val="both"/>
        <w:rPr>
          <w:color w:val="000000"/>
          <w:sz w:val="20"/>
          <w:szCs w:val="20"/>
        </w:rPr>
      </w:pPr>
      <w:proofErr w:type="spellStart"/>
      <w:r w:rsidRPr="004C5EA9">
        <w:rPr>
          <w:color w:val="000000"/>
          <w:sz w:val="20"/>
          <w:szCs w:val="20"/>
        </w:rPr>
        <w:t>Djulejić</w:t>
      </w:r>
      <w:proofErr w:type="spellEnd"/>
      <w:r w:rsidRPr="004C5EA9">
        <w:rPr>
          <w:color w:val="000000"/>
          <w:sz w:val="20"/>
          <w:szCs w:val="20"/>
        </w:rPr>
        <w:t xml:space="preserve"> V, </w:t>
      </w:r>
      <w:proofErr w:type="spellStart"/>
      <w:r w:rsidRPr="004C5EA9">
        <w:rPr>
          <w:color w:val="000000"/>
          <w:sz w:val="20"/>
          <w:szCs w:val="20"/>
        </w:rPr>
        <w:t>Blagojević</w:t>
      </w:r>
      <w:proofErr w:type="spellEnd"/>
      <w:r w:rsidRPr="004C5EA9">
        <w:rPr>
          <w:color w:val="000000"/>
          <w:sz w:val="20"/>
          <w:szCs w:val="20"/>
        </w:rPr>
        <w:t xml:space="preserve"> V, </w:t>
      </w:r>
      <w:proofErr w:type="spellStart"/>
      <w:r w:rsidRPr="004C5EA9">
        <w:rPr>
          <w:b/>
          <w:bCs/>
          <w:color w:val="000000"/>
          <w:sz w:val="20"/>
          <w:szCs w:val="20"/>
        </w:rPr>
        <w:t>Milić</w:t>
      </w:r>
      <w:proofErr w:type="spellEnd"/>
      <w:r w:rsidRPr="004C5EA9">
        <w:rPr>
          <w:b/>
          <w:bCs/>
          <w:color w:val="000000"/>
          <w:sz w:val="20"/>
          <w:szCs w:val="20"/>
        </w:rPr>
        <w:t xml:space="preserve"> I</w:t>
      </w:r>
      <w:r w:rsidRPr="004C5EA9">
        <w:rPr>
          <w:color w:val="000000"/>
          <w:sz w:val="20"/>
          <w:szCs w:val="20"/>
        </w:rPr>
        <w:t xml:space="preserve">, </w:t>
      </w:r>
      <w:proofErr w:type="spellStart"/>
      <w:r w:rsidRPr="004C5EA9">
        <w:rPr>
          <w:color w:val="000000"/>
          <w:sz w:val="20"/>
          <w:szCs w:val="20"/>
        </w:rPr>
        <w:t>Damjanović</w:t>
      </w:r>
      <w:proofErr w:type="spellEnd"/>
      <w:r w:rsidRPr="004C5EA9">
        <w:rPr>
          <w:color w:val="000000"/>
          <w:sz w:val="20"/>
          <w:szCs w:val="20"/>
        </w:rPr>
        <w:t xml:space="preserve"> G, </w:t>
      </w:r>
      <w:proofErr w:type="spellStart"/>
      <w:r w:rsidRPr="004C5EA9">
        <w:rPr>
          <w:color w:val="000000"/>
          <w:sz w:val="20"/>
          <w:szCs w:val="20"/>
        </w:rPr>
        <w:t>Marinković</w:t>
      </w:r>
      <w:proofErr w:type="spellEnd"/>
      <w:r w:rsidRPr="004C5EA9">
        <w:rPr>
          <w:color w:val="000000"/>
          <w:sz w:val="20"/>
          <w:szCs w:val="20"/>
        </w:rPr>
        <w:t xml:space="preserve"> S, </w:t>
      </w:r>
      <w:proofErr w:type="spellStart"/>
      <w:r w:rsidRPr="004C5EA9">
        <w:rPr>
          <w:color w:val="000000"/>
          <w:sz w:val="20"/>
          <w:szCs w:val="20"/>
        </w:rPr>
        <w:t>Valjarević</w:t>
      </w:r>
      <w:proofErr w:type="spellEnd"/>
      <w:r w:rsidRPr="004C5EA9">
        <w:rPr>
          <w:color w:val="000000"/>
          <w:sz w:val="20"/>
          <w:szCs w:val="20"/>
        </w:rPr>
        <w:t xml:space="preserve"> S. Microanatomy of the thalamic branches of the medial posterior choroidal artery and their clinical significance. Egyptian Journal of Neurosurgery. 2025; </w:t>
      </w:r>
      <w:r w:rsidRPr="004C5EA9">
        <w:rPr>
          <w:color w:val="000000"/>
          <w:sz w:val="20"/>
          <w:szCs w:val="20"/>
          <w:shd w:val="clear" w:color="auto" w:fill="FFFFFF"/>
        </w:rPr>
        <w:t>40: 166.</w:t>
      </w:r>
      <w:r w:rsidRPr="004C5EA9">
        <w:rPr>
          <w:color w:val="000000"/>
          <w:sz w:val="20"/>
          <w:szCs w:val="20"/>
        </w:rPr>
        <w:t xml:space="preserve"> </w:t>
      </w:r>
      <w:r w:rsidRPr="004C5EA9">
        <w:rPr>
          <w:b/>
          <w:bCs/>
          <w:color w:val="000000"/>
          <w:sz w:val="20"/>
          <w:szCs w:val="20"/>
        </w:rPr>
        <w:t>M23 0,7</w:t>
      </w:r>
    </w:p>
    <w:p w14:paraId="54D70285" w14:textId="77777777" w:rsidR="00CF0DB8" w:rsidRPr="004C5EA9" w:rsidRDefault="00F43B5C" w:rsidP="006340D2">
      <w:pPr>
        <w:pStyle w:val="c-article-author-listitem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810" w:right="120"/>
        <w:jc w:val="both"/>
        <w:rPr>
          <w:color w:val="000000"/>
          <w:sz w:val="20"/>
          <w:szCs w:val="20"/>
        </w:rPr>
      </w:pPr>
      <w:hyperlink r:id="rId8" w:anchor="auth-Ana-Star_evi_-Aff1" w:history="1">
        <w:proofErr w:type="spellStart"/>
        <w:r w:rsidR="00CF0DB8" w:rsidRPr="004C5EA9">
          <w:rPr>
            <w:rStyle w:val="Hyperlink"/>
            <w:color w:val="000000"/>
            <w:sz w:val="20"/>
            <w:szCs w:val="20"/>
          </w:rPr>
          <w:t>Starčević</w:t>
        </w:r>
        <w:proofErr w:type="spellEnd"/>
      </w:hyperlink>
      <w:r w:rsidR="00CF0DB8" w:rsidRPr="004C5EA9">
        <w:rPr>
          <w:color w:val="000000"/>
          <w:sz w:val="20"/>
          <w:szCs w:val="20"/>
        </w:rPr>
        <w:t xml:space="preserve"> A, </w:t>
      </w:r>
      <w:hyperlink r:id="rId9" w:anchor="auth-Zoran-Radoji_i_-Aff2" w:history="1">
        <w:proofErr w:type="spellStart"/>
        <w:r w:rsidR="00CF0DB8" w:rsidRPr="004C5EA9">
          <w:rPr>
            <w:rStyle w:val="Hyperlink"/>
            <w:color w:val="000000"/>
            <w:sz w:val="20"/>
            <w:szCs w:val="20"/>
          </w:rPr>
          <w:t>Radojičić</w:t>
        </w:r>
        <w:proofErr w:type="spellEnd"/>
      </w:hyperlink>
      <w:r w:rsidR="00CF0DB8" w:rsidRPr="004C5EA9">
        <w:rPr>
          <w:color w:val="000000"/>
          <w:sz w:val="20"/>
          <w:szCs w:val="20"/>
        </w:rPr>
        <w:t xml:space="preserve"> Z, </w:t>
      </w:r>
      <w:hyperlink r:id="rId10" w:anchor="auth-Aleksandra-Djuri__Stefanovi_-Aff3" w:history="1">
        <w:proofErr w:type="spellStart"/>
        <w:r w:rsidR="00CF0DB8" w:rsidRPr="004C5EA9">
          <w:rPr>
            <w:rStyle w:val="Hyperlink"/>
            <w:color w:val="000000"/>
            <w:sz w:val="20"/>
            <w:szCs w:val="20"/>
          </w:rPr>
          <w:t>Djurić</w:t>
        </w:r>
        <w:proofErr w:type="spellEnd"/>
        <w:r w:rsidR="00CF0DB8" w:rsidRPr="004C5EA9">
          <w:rPr>
            <w:rStyle w:val="Hyperlink"/>
            <w:color w:val="000000"/>
            <w:sz w:val="20"/>
            <w:szCs w:val="20"/>
          </w:rPr>
          <w:t xml:space="preserve"> Stefanović</w:t>
        </w:r>
      </w:hyperlink>
      <w:r w:rsidR="00CF0DB8" w:rsidRPr="004C5EA9">
        <w:rPr>
          <w:color w:val="000000"/>
          <w:sz w:val="20"/>
          <w:szCs w:val="20"/>
        </w:rPr>
        <w:t xml:space="preserve"> A, </w:t>
      </w:r>
      <w:hyperlink r:id="rId11" w:anchor="auth-Aleksandar-Trivi_-Aff4" w:history="1">
        <w:r w:rsidR="00CF0DB8" w:rsidRPr="004C5EA9">
          <w:rPr>
            <w:rStyle w:val="Hyperlink"/>
            <w:color w:val="000000"/>
            <w:sz w:val="20"/>
            <w:szCs w:val="20"/>
          </w:rPr>
          <w:t xml:space="preserve"> </w:t>
        </w:r>
        <w:proofErr w:type="spellStart"/>
        <w:r w:rsidR="00CF0DB8" w:rsidRPr="004C5EA9">
          <w:rPr>
            <w:rStyle w:val="Hyperlink"/>
            <w:color w:val="000000"/>
            <w:sz w:val="20"/>
            <w:szCs w:val="20"/>
          </w:rPr>
          <w:t>Trivić</w:t>
        </w:r>
        <w:proofErr w:type="spellEnd"/>
      </w:hyperlink>
      <w:r w:rsidR="00CF0DB8" w:rsidRPr="004C5EA9">
        <w:rPr>
          <w:color w:val="000000"/>
          <w:sz w:val="20"/>
          <w:szCs w:val="20"/>
        </w:rPr>
        <w:t xml:space="preserve"> A, </w:t>
      </w:r>
      <w:hyperlink r:id="rId12" w:anchor="auth-Ivan-Mili_-Aff5" w:history="1">
        <w:proofErr w:type="spellStart"/>
        <w:r w:rsidR="00CF0DB8" w:rsidRPr="004C5EA9">
          <w:rPr>
            <w:rStyle w:val="Hyperlink"/>
            <w:b/>
            <w:bCs/>
            <w:color w:val="000000"/>
            <w:sz w:val="20"/>
            <w:szCs w:val="20"/>
          </w:rPr>
          <w:t>Milić</w:t>
        </w:r>
        <w:proofErr w:type="spellEnd"/>
      </w:hyperlink>
      <w:r w:rsidR="00CF0DB8" w:rsidRPr="004C5EA9">
        <w:rPr>
          <w:b/>
          <w:bCs/>
          <w:color w:val="000000"/>
          <w:sz w:val="20"/>
          <w:szCs w:val="20"/>
        </w:rPr>
        <w:t xml:space="preserve"> I</w:t>
      </w:r>
      <w:r w:rsidR="00CF0DB8" w:rsidRPr="004C5EA9">
        <w:rPr>
          <w:color w:val="000000"/>
          <w:sz w:val="20"/>
          <w:szCs w:val="20"/>
        </w:rPr>
        <w:t>,  </w:t>
      </w:r>
      <w:proofErr w:type="spellStart"/>
      <w:r w:rsidR="00C0123B">
        <w:fldChar w:fldCharType="begin"/>
      </w:r>
      <w:r w:rsidR="00C0123B">
        <w:instrText xml:space="preserve"> HYPERLINK "https://www.nature.com/articles/s41598-023-43083-0" \l "auth-Marina-Mili_-Aff5" </w:instrText>
      </w:r>
      <w:r w:rsidR="00C0123B">
        <w:fldChar w:fldCharType="separate"/>
      </w:r>
      <w:r w:rsidR="00CF0DB8" w:rsidRPr="004C5EA9">
        <w:rPr>
          <w:rStyle w:val="Hyperlink"/>
          <w:color w:val="000000"/>
          <w:sz w:val="20"/>
          <w:szCs w:val="20"/>
        </w:rPr>
        <w:t>Milić</w:t>
      </w:r>
      <w:proofErr w:type="spellEnd"/>
      <w:r w:rsidR="00C0123B">
        <w:rPr>
          <w:rStyle w:val="Hyperlink"/>
          <w:color w:val="000000"/>
          <w:sz w:val="20"/>
          <w:szCs w:val="20"/>
        </w:rPr>
        <w:fldChar w:fldCharType="end"/>
      </w:r>
      <w:r w:rsidR="00CF0DB8" w:rsidRPr="004C5EA9">
        <w:rPr>
          <w:color w:val="000000"/>
          <w:sz w:val="20"/>
          <w:szCs w:val="20"/>
        </w:rPr>
        <w:t xml:space="preserve"> M, </w:t>
      </w:r>
      <w:hyperlink r:id="rId13" w:anchor="auth-Dragan-Mati_-Aff6-Aff7" w:history="1">
        <w:r w:rsidR="00CF0DB8" w:rsidRPr="004C5EA9">
          <w:rPr>
            <w:rStyle w:val="Hyperlink"/>
            <w:color w:val="000000"/>
            <w:sz w:val="20"/>
            <w:szCs w:val="20"/>
          </w:rPr>
          <w:t xml:space="preserve"> Matić</w:t>
        </w:r>
      </w:hyperlink>
      <w:r w:rsidR="00CF0DB8" w:rsidRPr="004C5EA9">
        <w:rPr>
          <w:color w:val="000000"/>
          <w:sz w:val="20"/>
          <w:szCs w:val="20"/>
        </w:rPr>
        <w:t xml:space="preserve"> D, </w:t>
      </w:r>
      <w:proofErr w:type="spellStart"/>
      <w:r w:rsidR="00C0123B">
        <w:fldChar w:fldCharType="begin"/>
      </w:r>
      <w:r w:rsidR="00C0123B">
        <w:instrText xml:space="preserve"> HYPERLINK "https://www.nature.com/articles/s41598-023-43083-0" \l "auth-Jovana-Andrejic-Aff1" </w:instrText>
      </w:r>
      <w:r w:rsidR="00C0123B">
        <w:fldChar w:fldCharType="separate"/>
      </w:r>
      <w:r w:rsidR="00CF0DB8" w:rsidRPr="004C5EA9">
        <w:rPr>
          <w:rStyle w:val="Hyperlink"/>
          <w:color w:val="000000"/>
          <w:sz w:val="20"/>
          <w:szCs w:val="20"/>
        </w:rPr>
        <w:t>Andrejic</w:t>
      </w:r>
      <w:proofErr w:type="spellEnd"/>
      <w:r w:rsidR="00C0123B">
        <w:rPr>
          <w:rStyle w:val="Hyperlink"/>
          <w:color w:val="000000"/>
          <w:sz w:val="20"/>
          <w:szCs w:val="20"/>
        </w:rPr>
        <w:fldChar w:fldCharType="end"/>
      </w:r>
      <w:r w:rsidR="00CF0DB8" w:rsidRPr="004C5EA9">
        <w:rPr>
          <w:color w:val="000000"/>
          <w:sz w:val="20"/>
          <w:szCs w:val="20"/>
        </w:rPr>
        <w:t xml:space="preserve"> J, </w:t>
      </w:r>
      <w:proofErr w:type="spellStart"/>
      <w:r w:rsidR="00C0123B">
        <w:fldChar w:fldCharType="begin"/>
      </w:r>
      <w:r w:rsidR="00C0123B">
        <w:instrText xml:space="preserve"> HYPERLINK "https://www.nature.com/articles/s41598-023-43083-0" \l "auth-Vuk-Djulejic-Aff1" </w:instrText>
      </w:r>
      <w:r w:rsidR="00C0123B">
        <w:fldChar w:fldCharType="separate"/>
      </w:r>
      <w:r w:rsidR="00CF0DB8" w:rsidRPr="004C5EA9">
        <w:rPr>
          <w:rStyle w:val="Hyperlink"/>
          <w:color w:val="000000"/>
          <w:sz w:val="20"/>
          <w:szCs w:val="20"/>
        </w:rPr>
        <w:t>Djulejic</w:t>
      </w:r>
      <w:proofErr w:type="spellEnd"/>
      <w:r w:rsidR="00C0123B">
        <w:rPr>
          <w:rStyle w:val="Hyperlink"/>
          <w:color w:val="000000"/>
          <w:sz w:val="20"/>
          <w:szCs w:val="20"/>
        </w:rPr>
        <w:fldChar w:fldCharType="end"/>
      </w:r>
      <w:r w:rsidR="00CF0DB8" w:rsidRPr="004C5EA9">
        <w:rPr>
          <w:color w:val="000000"/>
          <w:sz w:val="20"/>
          <w:szCs w:val="20"/>
        </w:rPr>
        <w:t xml:space="preserve"> V, </w:t>
      </w:r>
      <w:hyperlink r:id="rId14" w:anchor="auth-Igor-Djoric-Aff8" w:history="1">
        <w:proofErr w:type="spellStart"/>
        <w:r w:rsidR="00CF0DB8" w:rsidRPr="004C5EA9">
          <w:rPr>
            <w:rStyle w:val="Hyperlink"/>
            <w:color w:val="000000"/>
            <w:sz w:val="20"/>
            <w:szCs w:val="20"/>
          </w:rPr>
          <w:t>Djoric</w:t>
        </w:r>
        <w:proofErr w:type="spellEnd"/>
      </w:hyperlink>
      <w:r w:rsidR="00CF0DB8" w:rsidRPr="004C5EA9">
        <w:rPr>
          <w:color w:val="000000"/>
          <w:sz w:val="20"/>
          <w:szCs w:val="20"/>
        </w:rPr>
        <w:t xml:space="preserve"> I. Morphometric and volumetric analysis of lacrimal glands in patients with thyroid eye disease. </w:t>
      </w:r>
      <w:hyperlink r:id="rId15" w:history="1">
        <w:r w:rsidR="00CF0DB8" w:rsidRPr="004C5EA9">
          <w:rPr>
            <w:rStyle w:val="Hyperlink"/>
            <w:color w:val="000000"/>
            <w:sz w:val="20"/>
            <w:szCs w:val="20"/>
          </w:rPr>
          <w:t>Scientific Reports</w:t>
        </w:r>
      </w:hyperlink>
      <w:r w:rsidR="00CF0DB8" w:rsidRPr="004C5EA9">
        <w:rPr>
          <w:color w:val="000000"/>
          <w:sz w:val="20"/>
          <w:szCs w:val="20"/>
        </w:rPr>
        <w:t>. 2023; 13</w:t>
      </w:r>
      <w:r w:rsidR="00CF0DB8" w:rsidRPr="004C5EA9">
        <w:rPr>
          <w:color w:val="000000"/>
          <w:sz w:val="20"/>
          <w:szCs w:val="20"/>
          <w:lang w:val="sr-Latn-RS"/>
        </w:rPr>
        <w:t>:</w:t>
      </w:r>
      <w:r w:rsidR="00CF0DB8" w:rsidRPr="004C5EA9">
        <w:rPr>
          <w:color w:val="000000"/>
          <w:sz w:val="20"/>
          <w:szCs w:val="20"/>
        </w:rPr>
        <w:t xml:space="preserve">16345. </w:t>
      </w:r>
      <w:r w:rsidR="00CF0DB8" w:rsidRPr="004C5EA9">
        <w:rPr>
          <w:b/>
          <w:bCs/>
          <w:color w:val="000000"/>
          <w:sz w:val="20"/>
          <w:szCs w:val="20"/>
        </w:rPr>
        <w:t>M21 IF 3.8</w:t>
      </w:r>
      <w:r w:rsidR="00CF0DB8" w:rsidRPr="004C5EA9">
        <w:rPr>
          <w:color w:val="000000"/>
          <w:sz w:val="20"/>
          <w:szCs w:val="20"/>
        </w:rPr>
        <w:t>.  </w:t>
      </w:r>
    </w:p>
    <w:p w14:paraId="57887F62" w14:textId="77777777" w:rsidR="00CF0DB8" w:rsidRPr="004C5EA9" w:rsidRDefault="00CF0DB8" w:rsidP="006340D2">
      <w:pPr>
        <w:pStyle w:val="ListParagraph"/>
        <w:numPr>
          <w:ilvl w:val="0"/>
          <w:numId w:val="29"/>
        </w:numPr>
        <w:ind w:left="810"/>
        <w:jc w:val="both"/>
        <w:rPr>
          <w:b/>
          <w:bCs/>
          <w:color w:val="000000"/>
          <w:sz w:val="20"/>
          <w:szCs w:val="20"/>
        </w:rPr>
      </w:pPr>
      <w:proofErr w:type="spellStart"/>
      <w:r w:rsidRPr="004C5EA9">
        <w:rPr>
          <w:color w:val="000000"/>
          <w:sz w:val="20"/>
          <w:szCs w:val="20"/>
        </w:rPr>
        <w:t>Djukić</w:t>
      </w:r>
      <w:proofErr w:type="spellEnd"/>
      <w:r w:rsidRPr="004C5EA9">
        <w:rPr>
          <w:color w:val="000000"/>
          <w:sz w:val="20"/>
          <w:szCs w:val="20"/>
        </w:rPr>
        <w:t xml:space="preserve"> B, </w:t>
      </w:r>
      <w:proofErr w:type="spellStart"/>
      <w:r w:rsidRPr="004C5EA9">
        <w:rPr>
          <w:color w:val="000000"/>
          <w:sz w:val="20"/>
          <w:szCs w:val="20"/>
        </w:rPr>
        <w:t>Djukić-Macut</w:t>
      </w:r>
      <w:proofErr w:type="spellEnd"/>
      <w:r w:rsidRPr="004C5EA9">
        <w:rPr>
          <w:color w:val="000000"/>
          <w:sz w:val="20"/>
          <w:szCs w:val="20"/>
        </w:rPr>
        <w:t xml:space="preserve"> N, </w:t>
      </w:r>
      <w:proofErr w:type="spellStart"/>
      <w:r w:rsidRPr="004C5EA9">
        <w:rPr>
          <w:color w:val="000000"/>
          <w:sz w:val="20"/>
          <w:szCs w:val="20"/>
        </w:rPr>
        <w:t>Djulejić</w:t>
      </w:r>
      <w:proofErr w:type="spellEnd"/>
      <w:r w:rsidRPr="004C5EA9">
        <w:rPr>
          <w:color w:val="000000"/>
          <w:sz w:val="20"/>
          <w:szCs w:val="20"/>
        </w:rPr>
        <w:t xml:space="preserve"> V, </w:t>
      </w:r>
      <w:proofErr w:type="spellStart"/>
      <w:r w:rsidRPr="004C5EA9">
        <w:rPr>
          <w:color w:val="000000"/>
          <w:sz w:val="20"/>
          <w:szCs w:val="20"/>
        </w:rPr>
        <w:t>Boljanović</w:t>
      </w:r>
      <w:proofErr w:type="spellEnd"/>
      <w:r w:rsidRPr="004C5EA9">
        <w:rPr>
          <w:color w:val="000000"/>
          <w:sz w:val="20"/>
          <w:szCs w:val="20"/>
        </w:rPr>
        <w:t xml:space="preserve"> J, </w:t>
      </w:r>
      <w:proofErr w:type="spellStart"/>
      <w:r w:rsidRPr="004C5EA9">
        <w:rPr>
          <w:b/>
          <w:bCs/>
          <w:color w:val="000000"/>
          <w:sz w:val="20"/>
          <w:szCs w:val="20"/>
        </w:rPr>
        <w:t>Milić</w:t>
      </w:r>
      <w:proofErr w:type="spellEnd"/>
      <w:r w:rsidRPr="004C5EA9">
        <w:rPr>
          <w:b/>
          <w:bCs/>
          <w:color w:val="000000"/>
          <w:sz w:val="20"/>
          <w:szCs w:val="20"/>
        </w:rPr>
        <w:t xml:space="preserve"> I</w:t>
      </w:r>
      <w:r w:rsidRPr="004C5EA9">
        <w:rPr>
          <w:color w:val="000000"/>
          <w:sz w:val="20"/>
          <w:szCs w:val="20"/>
        </w:rPr>
        <w:t xml:space="preserve">, </w:t>
      </w:r>
      <w:proofErr w:type="spellStart"/>
      <w:r w:rsidRPr="004C5EA9">
        <w:rPr>
          <w:color w:val="000000"/>
          <w:sz w:val="20"/>
          <w:szCs w:val="20"/>
        </w:rPr>
        <w:t>Marinković</w:t>
      </w:r>
      <w:proofErr w:type="spellEnd"/>
      <w:r w:rsidRPr="004C5EA9">
        <w:rPr>
          <w:color w:val="000000"/>
          <w:sz w:val="20"/>
          <w:szCs w:val="20"/>
        </w:rPr>
        <w:t xml:space="preserve"> S, </w:t>
      </w:r>
      <w:proofErr w:type="spellStart"/>
      <w:r w:rsidRPr="004C5EA9">
        <w:rPr>
          <w:color w:val="000000"/>
          <w:sz w:val="20"/>
          <w:szCs w:val="20"/>
        </w:rPr>
        <w:t>Blagojević</w:t>
      </w:r>
      <w:proofErr w:type="spellEnd"/>
      <w:r w:rsidRPr="004C5EA9">
        <w:rPr>
          <w:color w:val="000000"/>
          <w:sz w:val="20"/>
          <w:szCs w:val="20"/>
        </w:rPr>
        <w:t xml:space="preserve"> M. Medullary branches of the vertebral artery: microsurgical anatomy and clinical significance. Acta </w:t>
      </w:r>
      <w:proofErr w:type="spellStart"/>
      <w:r w:rsidRPr="004C5EA9">
        <w:rPr>
          <w:color w:val="000000"/>
          <w:sz w:val="20"/>
          <w:szCs w:val="20"/>
        </w:rPr>
        <w:t>Neurochirurgica</w:t>
      </w:r>
      <w:proofErr w:type="spellEnd"/>
      <w:r w:rsidRPr="004C5EA9">
        <w:rPr>
          <w:color w:val="000000"/>
          <w:sz w:val="20"/>
          <w:szCs w:val="20"/>
        </w:rPr>
        <w:t xml:space="preserve">. 2023; 165:1805-19. </w:t>
      </w:r>
      <w:r w:rsidRPr="004C5EA9">
        <w:rPr>
          <w:b/>
          <w:bCs/>
          <w:color w:val="000000"/>
          <w:sz w:val="20"/>
          <w:szCs w:val="20"/>
        </w:rPr>
        <w:t>M22 IF 1,9</w:t>
      </w:r>
    </w:p>
    <w:p w14:paraId="2A8BAEFD" w14:textId="77777777" w:rsidR="00CF0DB8" w:rsidRPr="004C5EA9" w:rsidRDefault="00CF0DB8" w:rsidP="006340D2">
      <w:pPr>
        <w:numPr>
          <w:ilvl w:val="0"/>
          <w:numId w:val="29"/>
        </w:numPr>
        <w:ind w:left="810"/>
        <w:jc w:val="both"/>
        <w:rPr>
          <w:color w:val="000000"/>
          <w:sz w:val="20"/>
          <w:szCs w:val="20"/>
        </w:rPr>
      </w:pPr>
      <w:proofErr w:type="spellStart"/>
      <w:r w:rsidRPr="004C5EA9">
        <w:rPr>
          <w:b/>
          <w:color w:val="000000"/>
          <w:sz w:val="20"/>
          <w:szCs w:val="20"/>
        </w:rPr>
        <w:t>Milić</w:t>
      </w:r>
      <w:proofErr w:type="spellEnd"/>
      <w:r w:rsidRPr="004C5EA9">
        <w:rPr>
          <w:b/>
          <w:color w:val="000000"/>
          <w:sz w:val="20"/>
          <w:szCs w:val="20"/>
        </w:rPr>
        <w:t xml:space="preserve"> I</w:t>
      </w:r>
      <w:r w:rsidRPr="004C5EA9">
        <w:rPr>
          <w:color w:val="000000"/>
          <w:sz w:val="20"/>
          <w:szCs w:val="20"/>
        </w:rPr>
        <w:t xml:space="preserve">, </w:t>
      </w:r>
      <w:proofErr w:type="spellStart"/>
      <w:r w:rsidRPr="004C5EA9">
        <w:rPr>
          <w:color w:val="000000"/>
          <w:sz w:val="20"/>
          <w:szCs w:val="20"/>
        </w:rPr>
        <w:t>Milić</w:t>
      </w:r>
      <w:proofErr w:type="spellEnd"/>
      <w:r w:rsidRPr="004C5EA9">
        <w:rPr>
          <w:color w:val="000000"/>
          <w:sz w:val="20"/>
          <w:szCs w:val="20"/>
        </w:rPr>
        <w:t xml:space="preserve"> M, </w:t>
      </w:r>
      <w:proofErr w:type="spellStart"/>
      <w:r w:rsidRPr="004C5EA9">
        <w:rPr>
          <w:color w:val="000000"/>
          <w:sz w:val="20"/>
          <w:szCs w:val="20"/>
        </w:rPr>
        <w:t>Djorić</w:t>
      </w:r>
      <w:proofErr w:type="spellEnd"/>
      <w:r w:rsidRPr="004C5EA9">
        <w:rPr>
          <w:color w:val="000000"/>
          <w:sz w:val="20"/>
          <w:szCs w:val="20"/>
        </w:rPr>
        <w:t xml:space="preserve"> I, </w:t>
      </w:r>
      <w:proofErr w:type="spellStart"/>
      <w:r w:rsidRPr="004C5EA9">
        <w:rPr>
          <w:color w:val="000000"/>
          <w:sz w:val="20"/>
          <w:szCs w:val="20"/>
        </w:rPr>
        <w:t>Marinković</w:t>
      </w:r>
      <w:proofErr w:type="spellEnd"/>
      <w:r w:rsidRPr="004C5EA9">
        <w:rPr>
          <w:color w:val="000000"/>
          <w:sz w:val="20"/>
          <w:szCs w:val="20"/>
        </w:rPr>
        <w:t xml:space="preserve"> I, </w:t>
      </w:r>
      <w:proofErr w:type="spellStart"/>
      <w:r w:rsidRPr="004C5EA9">
        <w:rPr>
          <w:color w:val="000000"/>
          <w:sz w:val="20"/>
          <w:szCs w:val="20"/>
        </w:rPr>
        <w:t>Boljanović</w:t>
      </w:r>
      <w:proofErr w:type="spellEnd"/>
      <w:r w:rsidRPr="004C5EA9">
        <w:rPr>
          <w:color w:val="000000"/>
          <w:sz w:val="20"/>
          <w:szCs w:val="20"/>
        </w:rPr>
        <w:t xml:space="preserve"> J, </w:t>
      </w:r>
      <w:proofErr w:type="spellStart"/>
      <w:r w:rsidRPr="004C5EA9">
        <w:rPr>
          <w:color w:val="000000"/>
          <w:sz w:val="20"/>
          <w:szCs w:val="20"/>
        </w:rPr>
        <w:t>Marinković</w:t>
      </w:r>
      <w:proofErr w:type="spellEnd"/>
      <w:r w:rsidRPr="004C5EA9">
        <w:rPr>
          <w:color w:val="000000"/>
          <w:sz w:val="20"/>
          <w:szCs w:val="20"/>
        </w:rPr>
        <w:t xml:space="preserve"> S. </w:t>
      </w:r>
      <w:proofErr w:type="spellStart"/>
      <w:r w:rsidRPr="004C5EA9">
        <w:rPr>
          <w:color w:val="000000"/>
          <w:sz w:val="20"/>
          <w:szCs w:val="20"/>
        </w:rPr>
        <w:t>Spondylocostal</w:t>
      </w:r>
      <w:proofErr w:type="spellEnd"/>
      <w:r w:rsidRPr="004C5EA9">
        <w:rPr>
          <w:color w:val="000000"/>
          <w:sz w:val="20"/>
          <w:szCs w:val="20"/>
        </w:rPr>
        <w:t xml:space="preserve"> Dysostosis Associated with Split Spinal Cord and Other Malformations. Pediatric Neurosurgery.</w:t>
      </w:r>
      <w:r w:rsidRPr="004C5EA9">
        <w:rPr>
          <w:color w:val="000000"/>
          <w:sz w:val="20"/>
          <w:szCs w:val="20"/>
          <w:shd w:val="clear" w:color="auto" w:fill="FFFFFF"/>
        </w:rPr>
        <w:t xml:space="preserve"> 2019; 54: 367–374.</w:t>
      </w:r>
      <w:r w:rsidRPr="004C5EA9">
        <w:rPr>
          <w:color w:val="000000"/>
          <w:sz w:val="20"/>
          <w:szCs w:val="20"/>
        </w:rPr>
        <w:t xml:space="preserve"> </w:t>
      </w:r>
      <w:r w:rsidRPr="004C5EA9">
        <w:rPr>
          <w:b/>
          <w:color w:val="000000"/>
          <w:sz w:val="20"/>
          <w:szCs w:val="20"/>
        </w:rPr>
        <w:t>M23 IF 0,985</w:t>
      </w:r>
    </w:p>
    <w:p w14:paraId="4BC4F853" w14:textId="77777777" w:rsidR="00CF0DB8" w:rsidRPr="004C5EA9" w:rsidRDefault="00CF0DB8" w:rsidP="006340D2">
      <w:pPr>
        <w:pStyle w:val="ListParagraph"/>
        <w:numPr>
          <w:ilvl w:val="0"/>
          <w:numId w:val="29"/>
        </w:numPr>
        <w:ind w:left="810"/>
        <w:jc w:val="both"/>
        <w:rPr>
          <w:color w:val="000000"/>
          <w:sz w:val="20"/>
          <w:szCs w:val="20"/>
        </w:rPr>
      </w:pPr>
      <w:proofErr w:type="spellStart"/>
      <w:r w:rsidRPr="004C5EA9">
        <w:rPr>
          <w:color w:val="000000"/>
          <w:sz w:val="20"/>
          <w:szCs w:val="20"/>
        </w:rPr>
        <w:t>Marinković</w:t>
      </w:r>
      <w:proofErr w:type="spellEnd"/>
      <w:r w:rsidRPr="004C5EA9">
        <w:rPr>
          <w:color w:val="000000"/>
          <w:sz w:val="20"/>
          <w:szCs w:val="20"/>
        </w:rPr>
        <w:t xml:space="preserve"> S, </w:t>
      </w:r>
      <w:proofErr w:type="spellStart"/>
      <w:r w:rsidRPr="004C5EA9">
        <w:rPr>
          <w:b/>
          <w:color w:val="000000"/>
          <w:sz w:val="20"/>
          <w:szCs w:val="20"/>
        </w:rPr>
        <w:t>Milić</w:t>
      </w:r>
      <w:proofErr w:type="spellEnd"/>
      <w:r w:rsidRPr="004C5EA9">
        <w:rPr>
          <w:b/>
          <w:color w:val="000000"/>
          <w:sz w:val="20"/>
          <w:szCs w:val="20"/>
        </w:rPr>
        <w:t xml:space="preserve"> I, </w:t>
      </w:r>
      <w:proofErr w:type="spellStart"/>
      <w:r w:rsidRPr="004C5EA9">
        <w:rPr>
          <w:color w:val="000000"/>
          <w:sz w:val="20"/>
          <w:szCs w:val="20"/>
        </w:rPr>
        <w:t>Đorić</w:t>
      </w:r>
      <w:proofErr w:type="spellEnd"/>
      <w:r w:rsidRPr="004C5EA9">
        <w:rPr>
          <w:color w:val="000000"/>
          <w:sz w:val="20"/>
          <w:szCs w:val="20"/>
        </w:rPr>
        <w:t xml:space="preserve"> I, </w:t>
      </w:r>
      <w:proofErr w:type="spellStart"/>
      <w:r w:rsidRPr="004C5EA9">
        <w:rPr>
          <w:color w:val="000000"/>
          <w:sz w:val="20"/>
          <w:szCs w:val="20"/>
        </w:rPr>
        <w:t>Brigante</w:t>
      </w:r>
      <w:proofErr w:type="spellEnd"/>
      <w:r w:rsidRPr="004C5EA9">
        <w:rPr>
          <w:color w:val="000000"/>
          <w:sz w:val="20"/>
          <w:szCs w:val="20"/>
        </w:rPr>
        <w:t xml:space="preserve"> L, </w:t>
      </w:r>
      <w:proofErr w:type="spellStart"/>
      <w:r w:rsidRPr="004C5EA9">
        <w:rPr>
          <w:color w:val="000000"/>
          <w:sz w:val="20"/>
          <w:szCs w:val="20"/>
        </w:rPr>
        <w:t>Miljatović</w:t>
      </w:r>
      <w:proofErr w:type="spellEnd"/>
      <w:r w:rsidRPr="004C5EA9">
        <w:rPr>
          <w:color w:val="000000"/>
          <w:sz w:val="20"/>
          <w:szCs w:val="20"/>
        </w:rPr>
        <w:t xml:space="preserve"> A, </w:t>
      </w:r>
      <w:proofErr w:type="spellStart"/>
      <w:r w:rsidRPr="004C5EA9">
        <w:rPr>
          <w:color w:val="000000"/>
          <w:sz w:val="20"/>
          <w:szCs w:val="20"/>
        </w:rPr>
        <w:t>Puškaš</w:t>
      </w:r>
      <w:proofErr w:type="spellEnd"/>
      <w:r w:rsidRPr="004C5EA9">
        <w:rPr>
          <w:color w:val="000000"/>
          <w:sz w:val="20"/>
          <w:szCs w:val="20"/>
        </w:rPr>
        <w:t xml:space="preserve"> L, </w:t>
      </w:r>
      <w:proofErr w:type="spellStart"/>
      <w:r w:rsidRPr="004C5EA9">
        <w:rPr>
          <w:color w:val="000000"/>
          <w:sz w:val="20"/>
          <w:szCs w:val="20"/>
        </w:rPr>
        <w:t>Kapor</w:t>
      </w:r>
      <w:proofErr w:type="spellEnd"/>
      <w:r w:rsidRPr="004C5EA9">
        <w:rPr>
          <w:color w:val="000000"/>
          <w:sz w:val="20"/>
          <w:szCs w:val="20"/>
        </w:rPr>
        <w:t xml:space="preserve"> S, </w:t>
      </w:r>
      <w:proofErr w:type="spellStart"/>
      <w:r w:rsidRPr="004C5EA9">
        <w:rPr>
          <w:color w:val="000000"/>
          <w:sz w:val="20"/>
          <w:szCs w:val="20"/>
        </w:rPr>
        <w:t>Boljanović</w:t>
      </w:r>
      <w:proofErr w:type="spellEnd"/>
      <w:r w:rsidRPr="004C5EA9">
        <w:rPr>
          <w:color w:val="000000"/>
          <w:sz w:val="20"/>
          <w:szCs w:val="20"/>
        </w:rPr>
        <w:t xml:space="preserve"> J. Morphometric </w:t>
      </w:r>
      <w:proofErr w:type="spellStart"/>
      <w:r w:rsidRPr="004C5EA9">
        <w:rPr>
          <w:color w:val="000000"/>
          <w:sz w:val="20"/>
          <w:szCs w:val="20"/>
        </w:rPr>
        <w:t>Multislice</w:t>
      </w:r>
      <w:proofErr w:type="spellEnd"/>
      <w:r w:rsidRPr="004C5EA9">
        <w:rPr>
          <w:color w:val="000000"/>
          <w:sz w:val="20"/>
          <w:szCs w:val="20"/>
        </w:rPr>
        <w:t xml:space="preserve"> Computed Tomography Examination of the Craniovertebral Junction in Neck Flexion and Extension. Folia </w:t>
      </w:r>
      <w:proofErr w:type="spellStart"/>
      <w:r w:rsidRPr="004C5EA9">
        <w:rPr>
          <w:color w:val="000000"/>
          <w:sz w:val="20"/>
          <w:szCs w:val="20"/>
        </w:rPr>
        <w:t>Morphol</w:t>
      </w:r>
      <w:proofErr w:type="spellEnd"/>
      <w:r w:rsidRPr="004C5EA9">
        <w:rPr>
          <w:color w:val="000000"/>
          <w:sz w:val="20"/>
          <w:szCs w:val="20"/>
        </w:rPr>
        <w:t xml:space="preserve">. 2017; 76(1):100-109. </w:t>
      </w:r>
      <w:r w:rsidRPr="004C5EA9">
        <w:rPr>
          <w:b/>
          <w:color w:val="000000"/>
          <w:sz w:val="20"/>
          <w:szCs w:val="20"/>
        </w:rPr>
        <w:t>M23 IF 0,497</w:t>
      </w:r>
    </w:p>
    <w:p w14:paraId="5E776EE1" w14:textId="77777777" w:rsidR="00CF0DB8" w:rsidRPr="004C5EA9" w:rsidRDefault="00CF0DB8" w:rsidP="006340D2">
      <w:pPr>
        <w:pStyle w:val="ListParagraph"/>
        <w:numPr>
          <w:ilvl w:val="0"/>
          <w:numId w:val="29"/>
        </w:numPr>
        <w:ind w:left="810"/>
        <w:jc w:val="both"/>
        <w:rPr>
          <w:color w:val="000000"/>
          <w:sz w:val="20"/>
          <w:szCs w:val="20"/>
        </w:rPr>
      </w:pPr>
      <w:proofErr w:type="spellStart"/>
      <w:r w:rsidRPr="004C5EA9">
        <w:rPr>
          <w:color w:val="000000"/>
          <w:sz w:val="20"/>
          <w:szCs w:val="20"/>
        </w:rPr>
        <w:t>Mališ</w:t>
      </w:r>
      <w:proofErr w:type="spellEnd"/>
      <w:r w:rsidRPr="004C5EA9">
        <w:rPr>
          <w:color w:val="000000"/>
          <w:sz w:val="20"/>
          <w:szCs w:val="20"/>
        </w:rPr>
        <w:t xml:space="preserve"> M, </w:t>
      </w:r>
      <w:proofErr w:type="spellStart"/>
      <w:r w:rsidRPr="004C5EA9">
        <w:rPr>
          <w:color w:val="000000"/>
          <w:sz w:val="20"/>
          <w:szCs w:val="20"/>
        </w:rPr>
        <w:t>Georgievski</w:t>
      </w:r>
      <w:proofErr w:type="spellEnd"/>
      <w:r w:rsidRPr="004C5EA9">
        <w:rPr>
          <w:color w:val="000000"/>
          <w:sz w:val="20"/>
          <w:szCs w:val="20"/>
        </w:rPr>
        <w:t xml:space="preserve"> B, </w:t>
      </w:r>
      <w:proofErr w:type="spellStart"/>
      <w:r w:rsidRPr="004C5EA9">
        <w:rPr>
          <w:b/>
          <w:color w:val="000000"/>
          <w:sz w:val="20"/>
          <w:szCs w:val="20"/>
        </w:rPr>
        <w:t>Milić</w:t>
      </w:r>
      <w:proofErr w:type="spellEnd"/>
      <w:r w:rsidRPr="004C5EA9">
        <w:rPr>
          <w:b/>
          <w:color w:val="000000"/>
          <w:sz w:val="20"/>
          <w:szCs w:val="20"/>
        </w:rPr>
        <w:t xml:space="preserve"> I</w:t>
      </w:r>
      <w:r w:rsidRPr="004C5EA9">
        <w:rPr>
          <w:color w:val="000000"/>
          <w:sz w:val="20"/>
          <w:szCs w:val="20"/>
        </w:rPr>
        <w:t xml:space="preserve">, </w:t>
      </w:r>
      <w:proofErr w:type="spellStart"/>
      <w:r w:rsidRPr="004C5EA9">
        <w:rPr>
          <w:color w:val="000000"/>
          <w:sz w:val="20"/>
          <w:szCs w:val="20"/>
        </w:rPr>
        <w:t>Mijatović</w:t>
      </w:r>
      <w:proofErr w:type="spellEnd"/>
      <w:r w:rsidRPr="004C5EA9">
        <w:rPr>
          <w:color w:val="000000"/>
          <w:sz w:val="20"/>
          <w:szCs w:val="20"/>
        </w:rPr>
        <w:t xml:space="preserve"> A, </w:t>
      </w:r>
      <w:proofErr w:type="spellStart"/>
      <w:r w:rsidRPr="004C5EA9">
        <w:rPr>
          <w:color w:val="000000"/>
          <w:sz w:val="20"/>
          <w:szCs w:val="20"/>
        </w:rPr>
        <w:t>Kovačević</w:t>
      </w:r>
      <w:proofErr w:type="spellEnd"/>
      <w:r w:rsidRPr="004C5EA9">
        <w:rPr>
          <w:color w:val="000000"/>
          <w:sz w:val="20"/>
          <w:szCs w:val="20"/>
        </w:rPr>
        <w:t xml:space="preserve"> V, </w:t>
      </w:r>
      <w:proofErr w:type="spellStart"/>
      <w:r w:rsidRPr="004C5EA9">
        <w:rPr>
          <w:color w:val="000000"/>
          <w:sz w:val="20"/>
          <w:szCs w:val="20"/>
        </w:rPr>
        <w:t>Lazić</w:t>
      </w:r>
      <w:proofErr w:type="spellEnd"/>
      <w:r w:rsidRPr="004C5EA9">
        <w:rPr>
          <w:color w:val="000000"/>
          <w:sz w:val="20"/>
          <w:szCs w:val="20"/>
        </w:rPr>
        <w:t xml:space="preserve"> D, </w:t>
      </w:r>
      <w:proofErr w:type="spellStart"/>
      <w:r w:rsidRPr="004C5EA9">
        <w:rPr>
          <w:color w:val="000000"/>
          <w:sz w:val="20"/>
          <w:szCs w:val="20"/>
        </w:rPr>
        <w:t>Kapor</w:t>
      </w:r>
      <w:proofErr w:type="spellEnd"/>
      <w:r w:rsidRPr="004C5EA9">
        <w:rPr>
          <w:color w:val="000000"/>
          <w:sz w:val="20"/>
          <w:szCs w:val="20"/>
        </w:rPr>
        <w:t xml:space="preserve"> S, </w:t>
      </w:r>
      <w:proofErr w:type="spellStart"/>
      <w:r w:rsidRPr="004C5EA9">
        <w:rPr>
          <w:color w:val="000000"/>
          <w:sz w:val="20"/>
          <w:szCs w:val="20"/>
        </w:rPr>
        <w:t>Marinković</w:t>
      </w:r>
      <w:proofErr w:type="spellEnd"/>
      <w:r w:rsidRPr="004C5EA9">
        <w:rPr>
          <w:color w:val="000000"/>
          <w:sz w:val="20"/>
          <w:szCs w:val="20"/>
        </w:rPr>
        <w:t xml:space="preserve"> S. Kinematic MRI Study of the Brain Stem and Cervical Cord by Dynamic Neck Motion. Folia </w:t>
      </w:r>
      <w:proofErr w:type="spellStart"/>
      <w:r w:rsidRPr="004C5EA9">
        <w:rPr>
          <w:color w:val="000000"/>
          <w:sz w:val="20"/>
          <w:szCs w:val="20"/>
        </w:rPr>
        <w:t>Morphol</w:t>
      </w:r>
      <w:proofErr w:type="spellEnd"/>
      <w:r w:rsidRPr="004C5EA9">
        <w:rPr>
          <w:color w:val="000000"/>
          <w:sz w:val="20"/>
          <w:szCs w:val="20"/>
        </w:rPr>
        <w:t xml:space="preserve">. 2016; 75(4):439-447. </w:t>
      </w:r>
      <w:r w:rsidRPr="004C5EA9">
        <w:rPr>
          <w:b/>
          <w:color w:val="000000"/>
          <w:sz w:val="20"/>
          <w:szCs w:val="20"/>
        </w:rPr>
        <w:t>M23 IF 0,341</w:t>
      </w:r>
    </w:p>
    <w:p w14:paraId="26E588B4" w14:textId="77777777" w:rsidR="00CF0DB8" w:rsidRPr="004C5EA9" w:rsidRDefault="00CF0DB8" w:rsidP="006340D2">
      <w:pPr>
        <w:pStyle w:val="ListParagraph"/>
        <w:numPr>
          <w:ilvl w:val="0"/>
          <w:numId w:val="29"/>
        </w:numPr>
        <w:ind w:left="810"/>
        <w:jc w:val="both"/>
        <w:rPr>
          <w:color w:val="000000"/>
          <w:sz w:val="20"/>
          <w:szCs w:val="20"/>
        </w:rPr>
      </w:pPr>
      <w:proofErr w:type="spellStart"/>
      <w:r w:rsidRPr="004C5EA9">
        <w:rPr>
          <w:b/>
          <w:color w:val="000000"/>
          <w:sz w:val="20"/>
          <w:szCs w:val="20"/>
        </w:rPr>
        <w:lastRenderedPageBreak/>
        <w:t>Milić</w:t>
      </w:r>
      <w:proofErr w:type="spellEnd"/>
      <w:r w:rsidRPr="004C5EA9">
        <w:rPr>
          <w:b/>
          <w:color w:val="000000"/>
          <w:sz w:val="20"/>
          <w:szCs w:val="20"/>
        </w:rPr>
        <w:t xml:space="preserve"> I, </w:t>
      </w:r>
      <w:proofErr w:type="spellStart"/>
      <w:r w:rsidRPr="004C5EA9">
        <w:rPr>
          <w:color w:val="000000"/>
          <w:sz w:val="20"/>
          <w:szCs w:val="20"/>
        </w:rPr>
        <w:t>Samardžić</w:t>
      </w:r>
      <w:proofErr w:type="spellEnd"/>
      <w:r w:rsidRPr="004C5EA9">
        <w:rPr>
          <w:color w:val="000000"/>
          <w:sz w:val="20"/>
          <w:szCs w:val="20"/>
        </w:rPr>
        <w:t xml:space="preserve"> M, </w:t>
      </w:r>
      <w:proofErr w:type="spellStart"/>
      <w:r w:rsidRPr="004C5EA9">
        <w:rPr>
          <w:color w:val="000000"/>
          <w:sz w:val="20"/>
          <w:szCs w:val="20"/>
        </w:rPr>
        <w:t>Đoric</w:t>
      </w:r>
      <w:proofErr w:type="spellEnd"/>
      <w:r w:rsidRPr="004C5EA9">
        <w:rPr>
          <w:color w:val="000000"/>
          <w:sz w:val="20"/>
          <w:szCs w:val="20"/>
        </w:rPr>
        <w:t xml:space="preserve"> I, </w:t>
      </w:r>
      <w:proofErr w:type="spellStart"/>
      <w:r w:rsidRPr="004C5EA9">
        <w:rPr>
          <w:color w:val="000000"/>
          <w:sz w:val="20"/>
          <w:szCs w:val="20"/>
        </w:rPr>
        <w:t>Tasić</w:t>
      </w:r>
      <w:proofErr w:type="spellEnd"/>
      <w:r w:rsidRPr="004C5EA9">
        <w:rPr>
          <w:color w:val="000000"/>
          <w:sz w:val="20"/>
          <w:szCs w:val="20"/>
        </w:rPr>
        <w:t xml:space="preserve"> G, </w:t>
      </w:r>
      <w:proofErr w:type="spellStart"/>
      <w:r w:rsidRPr="004C5EA9">
        <w:rPr>
          <w:color w:val="000000"/>
          <w:sz w:val="20"/>
          <w:szCs w:val="20"/>
        </w:rPr>
        <w:t>Đulejić</w:t>
      </w:r>
      <w:proofErr w:type="spellEnd"/>
      <w:r w:rsidRPr="004C5EA9">
        <w:rPr>
          <w:color w:val="000000"/>
          <w:sz w:val="20"/>
          <w:szCs w:val="20"/>
        </w:rPr>
        <w:t xml:space="preserve"> V, </w:t>
      </w:r>
      <w:proofErr w:type="spellStart"/>
      <w:r w:rsidRPr="004C5EA9">
        <w:rPr>
          <w:color w:val="000000"/>
          <w:sz w:val="20"/>
          <w:szCs w:val="20"/>
        </w:rPr>
        <w:t>Marinković</w:t>
      </w:r>
      <w:proofErr w:type="spellEnd"/>
      <w:r w:rsidRPr="004C5EA9">
        <w:rPr>
          <w:color w:val="000000"/>
          <w:sz w:val="20"/>
          <w:szCs w:val="20"/>
        </w:rPr>
        <w:t xml:space="preserve"> S. Craniovertebral Anomalies Associated with Pituitary Gland Duplication. Folia </w:t>
      </w:r>
      <w:proofErr w:type="spellStart"/>
      <w:r w:rsidRPr="004C5EA9">
        <w:rPr>
          <w:color w:val="000000"/>
          <w:sz w:val="20"/>
          <w:szCs w:val="20"/>
        </w:rPr>
        <w:t>Morphol</w:t>
      </w:r>
      <w:proofErr w:type="spellEnd"/>
      <w:r w:rsidRPr="004C5EA9">
        <w:rPr>
          <w:color w:val="000000"/>
          <w:sz w:val="20"/>
          <w:szCs w:val="20"/>
        </w:rPr>
        <w:t xml:space="preserve">. 2015; 74(4):524-531. </w:t>
      </w:r>
      <w:r w:rsidRPr="004C5EA9">
        <w:rPr>
          <w:b/>
          <w:color w:val="000000"/>
          <w:sz w:val="20"/>
          <w:szCs w:val="20"/>
        </w:rPr>
        <w:t>M23 IF 0,469</w:t>
      </w:r>
    </w:p>
    <w:p w14:paraId="4EBA287F" w14:textId="77777777" w:rsidR="00CF0DB8" w:rsidRPr="004C5EA9" w:rsidRDefault="00CF0DB8" w:rsidP="006340D2">
      <w:pPr>
        <w:pStyle w:val="ListParagraph"/>
        <w:numPr>
          <w:ilvl w:val="0"/>
          <w:numId w:val="29"/>
        </w:numPr>
        <w:ind w:left="810"/>
        <w:jc w:val="both"/>
        <w:rPr>
          <w:color w:val="000000"/>
          <w:sz w:val="20"/>
          <w:szCs w:val="20"/>
        </w:rPr>
      </w:pPr>
      <w:proofErr w:type="spellStart"/>
      <w:r w:rsidRPr="004C5EA9">
        <w:rPr>
          <w:color w:val="000000"/>
          <w:sz w:val="20"/>
          <w:szCs w:val="20"/>
        </w:rPr>
        <w:t>Lazić</w:t>
      </w:r>
      <w:proofErr w:type="spellEnd"/>
      <w:r w:rsidRPr="004C5EA9">
        <w:rPr>
          <w:color w:val="000000"/>
          <w:sz w:val="20"/>
          <w:szCs w:val="20"/>
        </w:rPr>
        <w:t xml:space="preserve"> D, </w:t>
      </w:r>
      <w:proofErr w:type="spellStart"/>
      <w:r w:rsidRPr="004C5EA9">
        <w:rPr>
          <w:color w:val="000000"/>
          <w:sz w:val="20"/>
          <w:szCs w:val="20"/>
        </w:rPr>
        <w:t>Stošić</w:t>
      </w:r>
      <w:proofErr w:type="spellEnd"/>
      <w:r w:rsidRPr="004C5EA9">
        <w:rPr>
          <w:color w:val="000000"/>
          <w:sz w:val="20"/>
          <w:szCs w:val="20"/>
        </w:rPr>
        <w:t xml:space="preserve"> </w:t>
      </w:r>
      <w:proofErr w:type="spellStart"/>
      <w:r w:rsidRPr="004C5EA9">
        <w:rPr>
          <w:color w:val="000000"/>
          <w:sz w:val="20"/>
          <w:szCs w:val="20"/>
        </w:rPr>
        <w:t>Opinćal</w:t>
      </w:r>
      <w:proofErr w:type="spellEnd"/>
      <w:r w:rsidRPr="004C5EA9">
        <w:rPr>
          <w:color w:val="000000"/>
          <w:sz w:val="20"/>
          <w:szCs w:val="20"/>
        </w:rPr>
        <w:t xml:space="preserve"> T, </w:t>
      </w:r>
      <w:proofErr w:type="spellStart"/>
      <w:r w:rsidRPr="004C5EA9">
        <w:rPr>
          <w:color w:val="000000"/>
          <w:sz w:val="20"/>
          <w:szCs w:val="20"/>
        </w:rPr>
        <w:t>Petronijevic</w:t>
      </w:r>
      <w:proofErr w:type="spellEnd"/>
      <w:r w:rsidRPr="004C5EA9">
        <w:rPr>
          <w:color w:val="000000"/>
          <w:sz w:val="20"/>
          <w:szCs w:val="20"/>
        </w:rPr>
        <w:t xml:space="preserve"> N, </w:t>
      </w:r>
      <w:proofErr w:type="spellStart"/>
      <w:r w:rsidRPr="004C5EA9">
        <w:rPr>
          <w:color w:val="000000"/>
          <w:sz w:val="20"/>
          <w:szCs w:val="20"/>
        </w:rPr>
        <w:t>Puškaš</w:t>
      </w:r>
      <w:proofErr w:type="spellEnd"/>
      <w:r w:rsidRPr="004C5EA9">
        <w:rPr>
          <w:color w:val="000000"/>
          <w:sz w:val="20"/>
          <w:szCs w:val="20"/>
        </w:rPr>
        <w:t xml:space="preserve"> L, </w:t>
      </w:r>
      <w:proofErr w:type="spellStart"/>
      <w:r w:rsidRPr="004C5EA9">
        <w:rPr>
          <w:color w:val="000000"/>
          <w:sz w:val="20"/>
          <w:szCs w:val="20"/>
        </w:rPr>
        <w:t>Djulejić</w:t>
      </w:r>
      <w:proofErr w:type="spellEnd"/>
      <w:r w:rsidRPr="004C5EA9">
        <w:rPr>
          <w:color w:val="000000"/>
          <w:sz w:val="20"/>
          <w:szCs w:val="20"/>
        </w:rPr>
        <w:t xml:space="preserve"> V, </w:t>
      </w:r>
      <w:proofErr w:type="spellStart"/>
      <w:r w:rsidRPr="004C5EA9">
        <w:rPr>
          <w:b/>
          <w:bCs/>
          <w:color w:val="000000"/>
          <w:sz w:val="20"/>
          <w:szCs w:val="20"/>
        </w:rPr>
        <w:t>Milić</w:t>
      </w:r>
      <w:proofErr w:type="spellEnd"/>
      <w:r w:rsidRPr="004C5EA9">
        <w:rPr>
          <w:b/>
          <w:bCs/>
          <w:color w:val="000000"/>
          <w:sz w:val="20"/>
          <w:szCs w:val="20"/>
        </w:rPr>
        <w:t xml:space="preserve"> I,</w:t>
      </w:r>
      <w:r w:rsidRPr="004C5EA9">
        <w:rPr>
          <w:color w:val="000000"/>
          <w:sz w:val="20"/>
          <w:szCs w:val="20"/>
        </w:rPr>
        <w:t xml:space="preserve"> </w:t>
      </w:r>
      <w:proofErr w:type="spellStart"/>
      <w:r w:rsidRPr="004C5EA9">
        <w:rPr>
          <w:color w:val="000000"/>
          <w:sz w:val="20"/>
          <w:szCs w:val="20"/>
        </w:rPr>
        <w:t>Marinković</w:t>
      </w:r>
      <w:proofErr w:type="spellEnd"/>
      <w:r w:rsidRPr="004C5EA9">
        <w:rPr>
          <w:color w:val="000000"/>
          <w:sz w:val="20"/>
          <w:szCs w:val="20"/>
        </w:rPr>
        <w:t xml:space="preserve"> S. A 3 Tesla Magnetic Resonance Imaging Volumetric Analysis of the Hippocampal Formation: </w:t>
      </w:r>
      <w:proofErr w:type="spellStart"/>
      <w:r w:rsidRPr="004C5EA9">
        <w:rPr>
          <w:color w:val="000000"/>
          <w:sz w:val="20"/>
          <w:szCs w:val="20"/>
        </w:rPr>
        <w:t>Dependenceon</w:t>
      </w:r>
      <w:proofErr w:type="spellEnd"/>
      <w:r w:rsidRPr="004C5EA9">
        <w:rPr>
          <w:color w:val="000000"/>
          <w:sz w:val="20"/>
          <w:szCs w:val="20"/>
        </w:rPr>
        <w:t xml:space="preserve"> Handedness and Age. Folia </w:t>
      </w:r>
      <w:proofErr w:type="spellStart"/>
      <w:r w:rsidRPr="004C5EA9">
        <w:rPr>
          <w:color w:val="000000"/>
          <w:sz w:val="20"/>
          <w:szCs w:val="20"/>
        </w:rPr>
        <w:t>Morphol</w:t>
      </w:r>
      <w:proofErr w:type="spellEnd"/>
      <w:r w:rsidRPr="004C5EA9">
        <w:rPr>
          <w:color w:val="000000"/>
          <w:sz w:val="20"/>
          <w:szCs w:val="20"/>
        </w:rPr>
        <w:t>. 2015; 74(4):421-427.</w:t>
      </w:r>
      <w:r w:rsidRPr="004C5EA9">
        <w:rPr>
          <w:b/>
          <w:color w:val="000000"/>
          <w:sz w:val="20"/>
          <w:szCs w:val="20"/>
        </w:rPr>
        <w:t xml:space="preserve"> M23 IF 0,469</w:t>
      </w:r>
    </w:p>
    <w:p w14:paraId="56B07870" w14:textId="77777777" w:rsidR="00CF0DB8" w:rsidRPr="004C5EA9" w:rsidRDefault="00CF0DB8" w:rsidP="006340D2">
      <w:pPr>
        <w:pStyle w:val="ListParagraph"/>
        <w:numPr>
          <w:ilvl w:val="0"/>
          <w:numId w:val="29"/>
        </w:numPr>
        <w:ind w:left="810"/>
        <w:jc w:val="both"/>
        <w:rPr>
          <w:color w:val="000000"/>
          <w:sz w:val="20"/>
          <w:szCs w:val="20"/>
        </w:rPr>
      </w:pPr>
      <w:proofErr w:type="spellStart"/>
      <w:r w:rsidRPr="004C5EA9">
        <w:rPr>
          <w:color w:val="000000"/>
          <w:sz w:val="20"/>
          <w:szCs w:val="20"/>
        </w:rPr>
        <w:t>Lazić</w:t>
      </w:r>
      <w:proofErr w:type="spellEnd"/>
      <w:r w:rsidRPr="004C5EA9">
        <w:rPr>
          <w:color w:val="000000"/>
          <w:sz w:val="20"/>
          <w:szCs w:val="20"/>
        </w:rPr>
        <w:t xml:space="preserve"> D, </w:t>
      </w:r>
      <w:proofErr w:type="spellStart"/>
      <w:r w:rsidRPr="004C5EA9">
        <w:rPr>
          <w:color w:val="000000"/>
          <w:sz w:val="20"/>
          <w:szCs w:val="20"/>
        </w:rPr>
        <w:t>Marinković</w:t>
      </w:r>
      <w:proofErr w:type="spellEnd"/>
      <w:r w:rsidRPr="004C5EA9">
        <w:rPr>
          <w:color w:val="000000"/>
          <w:sz w:val="20"/>
          <w:szCs w:val="20"/>
        </w:rPr>
        <w:t xml:space="preserve"> S, </w:t>
      </w:r>
      <w:proofErr w:type="spellStart"/>
      <w:r w:rsidRPr="004C5EA9">
        <w:rPr>
          <w:color w:val="000000"/>
          <w:sz w:val="20"/>
          <w:szCs w:val="20"/>
        </w:rPr>
        <w:t>Tomić</w:t>
      </w:r>
      <w:proofErr w:type="spellEnd"/>
      <w:r w:rsidRPr="004C5EA9">
        <w:rPr>
          <w:color w:val="000000"/>
          <w:sz w:val="20"/>
          <w:szCs w:val="20"/>
        </w:rPr>
        <w:t xml:space="preserve"> I, </w:t>
      </w:r>
      <w:proofErr w:type="spellStart"/>
      <w:r w:rsidRPr="004C5EA9">
        <w:rPr>
          <w:color w:val="000000"/>
          <w:sz w:val="20"/>
          <w:szCs w:val="20"/>
        </w:rPr>
        <w:t>Mitrović</w:t>
      </w:r>
      <w:proofErr w:type="spellEnd"/>
      <w:r w:rsidRPr="004C5EA9">
        <w:rPr>
          <w:color w:val="000000"/>
          <w:sz w:val="20"/>
          <w:szCs w:val="20"/>
        </w:rPr>
        <w:t xml:space="preserve"> D, </w:t>
      </w:r>
      <w:proofErr w:type="spellStart"/>
      <w:r w:rsidRPr="004C5EA9">
        <w:rPr>
          <w:color w:val="000000"/>
          <w:sz w:val="20"/>
          <w:szCs w:val="20"/>
        </w:rPr>
        <w:t>Starčević</w:t>
      </w:r>
      <w:proofErr w:type="spellEnd"/>
      <w:r w:rsidRPr="004C5EA9">
        <w:rPr>
          <w:color w:val="000000"/>
          <w:sz w:val="20"/>
          <w:szCs w:val="20"/>
        </w:rPr>
        <w:t xml:space="preserve"> A, </w:t>
      </w:r>
      <w:proofErr w:type="spellStart"/>
      <w:r w:rsidRPr="004C5EA9">
        <w:rPr>
          <w:b/>
          <w:color w:val="000000"/>
          <w:sz w:val="20"/>
          <w:szCs w:val="20"/>
        </w:rPr>
        <w:t>Milić</w:t>
      </w:r>
      <w:proofErr w:type="spellEnd"/>
      <w:r w:rsidRPr="004C5EA9">
        <w:rPr>
          <w:b/>
          <w:color w:val="000000"/>
          <w:sz w:val="20"/>
          <w:szCs w:val="20"/>
        </w:rPr>
        <w:t xml:space="preserve"> I,</w:t>
      </w:r>
      <w:r w:rsidRPr="004C5EA9">
        <w:rPr>
          <w:color w:val="000000"/>
          <w:sz w:val="20"/>
          <w:szCs w:val="20"/>
        </w:rPr>
        <w:t xml:space="preserve"> </w:t>
      </w:r>
      <w:proofErr w:type="spellStart"/>
      <w:r w:rsidRPr="004C5EA9">
        <w:rPr>
          <w:color w:val="000000"/>
          <w:sz w:val="20"/>
          <w:szCs w:val="20"/>
        </w:rPr>
        <w:t>Grujičić</w:t>
      </w:r>
      <w:proofErr w:type="spellEnd"/>
      <w:r w:rsidRPr="004C5EA9">
        <w:rPr>
          <w:color w:val="000000"/>
          <w:sz w:val="20"/>
          <w:szCs w:val="20"/>
        </w:rPr>
        <w:t xml:space="preserve"> M, </w:t>
      </w:r>
      <w:proofErr w:type="spellStart"/>
      <w:r w:rsidRPr="004C5EA9">
        <w:rPr>
          <w:color w:val="000000"/>
          <w:sz w:val="20"/>
          <w:szCs w:val="20"/>
        </w:rPr>
        <w:t>Marković</w:t>
      </w:r>
      <w:proofErr w:type="spellEnd"/>
      <w:r w:rsidRPr="004C5EA9">
        <w:rPr>
          <w:color w:val="000000"/>
          <w:sz w:val="20"/>
          <w:szCs w:val="20"/>
        </w:rPr>
        <w:t xml:space="preserve">. Brain and art: Illustrations of the Cerebral Convolutions. A Review. </w:t>
      </w:r>
      <w:proofErr w:type="spellStart"/>
      <w:r w:rsidRPr="004C5EA9">
        <w:rPr>
          <w:color w:val="000000"/>
          <w:sz w:val="20"/>
          <w:szCs w:val="20"/>
        </w:rPr>
        <w:t>FoliaMorphol</w:t>
      </w:r>
      <w:proofErr w:type="spellEnd"/>
      <w:r w:rsidRPr="004C5EA9">
        <w:rPr>
          <w:color w:val="000000"/>
          <w:sz w:val="20"/>
          <w:szCs w:val="20"/>
        </w:rPr>
        <w:t xml:space="preserve">. 2014; 73(3):247-258. </w:t>
      </w:r>
      <w:r w:rsidRPr="004C5EA9">
        <w:rPr>
          <w:b/>
          <w:color w:val="000000"/>
          <w:sz w:val="20"/>
          <w:szCs w:val="20"/>
        </w:rPr>
        <w:t>M23 IF 0,336</w:t>
      </w:r>
    </w:p>
    <w:p w14:paraId="4B093488" w14:textId="7C55BA8E" w:rsidR="00CF0DB8" w:rsidRPr="004C5EA9" w:rsidRDefault="00CF0DB8" w:rsidP="006340D2">
      <w:pPr>
        <w:pStyle w:val="ListParagraph"/>
        <w:numPr>
          <w:ilvl w:val="0"/>
          <w:numId w:val="29"/>
        </w:numPr>
        <w:ind w:left="810"/>
        <w:jc w:val="both"/>
        <w:rPr>
          <w:color w:val="000000"/>
          <w:sz w:val="20"/>
          <w:szCs w:val="20"/>
        </w:rPr>
      </w:pPr>
      <w:proofErr w:type="spellStart"/>
      <w:r w:rsidRPr="004C5EA9">
        <w:rPr>
          <w:color w:val="000000"/>
          <w:sz w:val="20"/>
          <w:szCs w:val="20"/>
        </w:rPr>
        <w:t>Marinković</w:t>
      </w:r>
      <w:proofErr w:type="spellEnd"/>
      <w:r w:rsidRPr="004C5EA9">
        <w:rPr>
          <w:color w:val="000000"/>
          <w:sz w:val="20"/>
          <w:szCs w:val="20"/>
        </w:rPr>
        <w:t xml:space="preserve"> S, </w:t>
      </w:r>
      <w:proofErr w:type="spellStart"/>
      <w:r w:rsidRPr="004C5EA9">
        <w:rPr>
          <w:color w:val="000000"/>
          <w:sz w:val="20"/>
          <w:szCs w:val="20"/>
        </w:rPr>
        <w:t>Todorović</w:t>
      </w:r>
      <w:proofErr w:type="spellEnd"/>
      <w:r w:rsidRPr="004C5EA9">
        <w:rPr>
          <w:color w:val="000000"/>
          <w:sz w:val="20"/>
          <w:szCs w:val="20"/>
        </w:rPr>
        <w:t xml:space="preserve"> V, </w:t>
      </w:r>
      <w:proofErr w:type="spellStart"/>
      <w:r w:rsidRPr="004C5EA9">
        <w:rPr>
          <w:color w:val="000000"/>
          <w:sz w:val="20"/>
          <w:szCs w:val="20"/>
        </w:rPr>
        <w:t>Drndarević</w:t>
      </w:r>
      <w:proofErr w:type="spellEnd"/>
      <w:r w:rsidRPr="004C5EA9">
        <w:rPr>
          <w:color w:val="000000"/>
          <w:sz w:val="20"/>
          <w:szCs w:val="20"/>
        </w:rPr>
        <w:t xml:space="preserve"> N, </w:t>
      </w:r>
      <w:proofErr w:type="spellStart"/>
      <w:r w:rsidRPr="004C5EA9">
        <w:rPr>
          <w:color w:val="000000"/>
          <w:sz w:val="20"/>
          <w:szCs w:val="20"/>
        </w:rPr>
        <w:t>Puškaš</w:t>
      </w:r>
      <w:proofErr w:type="spellEnd"/>
      <w:r w:rsidRPr="004C5EA9">
        <w:rPr>
          <w:color w:val="000000"/>
          <w:sz w:val="20"/>
          <w:szCs w:val="20"/>
        </w:rPr>
        <w:t xml:space="preserve"> L, </w:t>
      </w:r>
      <w:proofErr w:type="spellStart"/>
      <w:r w:rsidRPr="004C5EA9">
        <w:rPr>
          <w:color w:val="000000"/>
          <w:sz w:val="20"/>
          <w:szCs w:val="20"/>
        </w:rPr>
        <w:t>Lazić</w:t>
      </w:r>
      <w:proofErr w:type="spellEnd"/>
      <w:r w:rsidRPr="004C5EA9">
        <w:rPr>
          <w:color w:val="000000"/>
          <w:sz w:val="20"/>
          <w:szCs w:val="20"/>
        </w:rPr>
        <w:t xml:space="preserve"> D, </w:t>
      </w:r>
      <w:proofErr w:type="spellStart"/>
      <w:r w:rsidRPr="004C5EA9">
        <w:rPr>
          <w:color w:val="000000"/>
          <w:sz w:val="20"/>
          <w:szCs w:val="20"/>
        </w:rPr>
        <w:t>Bojić</w:t>
      </w:r>
      <w:proofErr w:type="spellEnd"/>
      <w:r w:rsidRPr="004C5EA9">
        <w:rPr>
          <w:color w:val="000000"/>
          <w:sz w:val="20"/>
          <w:szCs w:val="20"/>
        </w:rPr>
        <w:t xml:space="preserve"> V, </w:t>
      </w:r>
      <w:proofErr w:type="spellStart"/>
      <w:r w:rsidRPr="004C5EA9">
        <w:rPr>
          <w:b/>
          <w:color w:val="000000"/>
          <w:sz w:val="20"/>
          <w:szCs w:val="20"/>
        </w:rPr>
        <w:t>Milić</w:t>
      </w:r>
      <w:proofErr w:type="spellEnd"/>
      <w:r w:rsidRPr="004C5EA9">
        <w:rPr>
          <w:b/>
          <w:color w:val="000000"/>
          <w:sz w:val="20"/>
          <w:szCs w:val="20"/>
        </w:rPr>
        <w:t xml:space="preserve"> I. </w:t>
      </w:r>
      <w:r w:rsidRPr="004C5EA9">
        <w:rPr>
          <w:color w:val="000000"/>
          <w:sz w:val="20"/>
          <w:szCs w:val="20"/>
        </w:rPr>
        <w:t>Structure and Immunohistochemistry of the Human Lenticulostriate Arteries. Folia</w:t>
      </w:r>
      <w:r w:rsidR="00CD59CC">
        <w:rPr>
          <w:color w:val="000000"/>
          <w:sz w:val="20"/>
          <w:szCs w:val="20"/>
          <w:lang w:val="sr-Cyrl-RS"/>
        </w:rPr>
        <w:t xml:space="preserve"> </w:t>
      </w:r>
      <w:proofErr w:type="spellStart"/>
      <w:r w:rsidRPr="004C5EA9">
        <w:rPr>
          <w:color w:val="000000"/>
          <w:sz w:val="20"/>
          <w:szCs w:val="20"/>
        </w:rPr>
        <w:t>Morphol</w:t>
      </w:r>
      <w:proofErr w:type="spellEnd"/>
      <w:r w:rsidRPr="004C5EA9">
        <w:rPr>
          <w:color w:val="000000"/>
          <w:sz w:val="20"/>
          <w:szCs w:val="20"/>
        </w:rPr>
        <w:t xml:space="preserve">. 2013; 72(3):210-216. </w:t>
      </w:r>
      <w:r w:rsidRPr="004C5EA9">
        <w:rPr>
          <w:b/>
          <w:color w:val="000000"/>
          <w:sz w:val="20"/>
          <w:szCs w:val="20"/>
        </w:rPr>
        <w:t>M23 IF 0,524</w:t>
      </w:r>
    </w:p>
    <w:p w14:paraId="3B312910" w14:textId="77777777" w:rsidR="00CF0DB8" w:rsidRPr="004C5EA9" w:rsidRDefault="00CF0DB8" w:rsidP="006340D2">
      <w:pPr>
        <w:pStyle w:val="c-article-author-listitem"/>
        <w:shd w:val="clear" w:color="auto" w:fill="FFFFFF"/>
        <w:spacing w:before="0" w:beforeAutospacing="0" w:after="0" w:afterAutospacing="0"/>
        <w:ind w:right="120"/>
        <w:jc w:val="both"/>
        <w:rPr>
          <w:b/>
          <w:bCs/>
          <w:color w:val="000000"/>
          <w:sz w:val="20"/>
          <w:szCs w:val="20"/>
        </w:rPr>
      </w:pPr>
    </w:p>
    <w:p w14:paraId="0C80C805" w14:textId="0541DBBF" w:rsidR="00CF0DB8" w:rsidRPr="004C0E03" w:rsidRDefault="00CF0DB8" w:rsidP="006340D2">
      <w:pPr>
        <w:jc w:val="both"/>
        <w:rPr>
          <w:sz w:val="20"/>
          <w:szCs w:val="20"/>
          <w:lang w:val="sr-Cyrl-RS"/>
        </w:rPr>
      </w:pPr>
      <w:r w:rsidRPr="004C5EA9">
        <w:rPr>
          <w:b/>
          <w:bCs/>
          <w:i/>
          <w:iCs/>
          <w:color w:val="000000"/>
          <w:sz w:val="20"/>
          <w:szCs w:val="20"/>
        </w:rPr>
        <w:t xml:space="preserve">РАД У </w:t>
      </w:r>
      <w:r w:rsidRPr="004C5EA9">
        <w:rPr>
          <w:b/>
          <w:bCs/>
          <w:i/>
          <w:iCs/>
          <w:color w:val="000000"/>
          <w:sz w:val="20"/>
          <w:szCs w:val="20"/>
          <w:lang w:val="sr-Latn-RS"/>
        </w:rPr>
        <w:t xml:space="preserve">ЧАСОПИСУ КОЈИ ЈЕ ИНДЕКСИРАН У </w:t>
      </w:r>
      <w:r w:rsidR="00866FA3">
        <w:rPr>
          <w:b/>
          <w:bCs/>
          <w:i/>
          <w:iCs/>
          <w:color w:val="000000"/>
          <w:sz w:val="20"/>
          <w:szCs w:val="20"/>
          <w:lang w:val="sr-Latn-RS"/>
        </w:rPr>
        <w:t>Science</w:t>
      </w:r>
      <w:r w:rsidRPr="004C5EA9">
        <w:rPr>
          <w:b/>
          <w:bCs/>
          <w:i/>
          <w:iCs/>
          <w:color w:val="000000"/>
          <w:sz w:val="20"/>
          <w:szCs w:val="20"/>
          <w:lang w:val="sr-Latn-RS"/>
        </w:rPr>
        <w:t xml:space="preserve"> </w:t>
      </w:r>
      <w:r w:rsidR="00866FA3">
        <w:rPr>
          <w:b/>
          <w:bCs/>
          <w:i/>
          <w:iCs/>
          <w:color w:val="000000"/>
          <w:sz w:val="20"/>
          <w:szCs w:val="20"/>
          <w:lang w:val="sr-Latn-RS"/>
        </w:rPr>
        <w:t>Citation</w:t>
      </w:r>
      <w:r w:rsidRPr="004C5EA9">
        <w:rPr>
          <w:b/>
          <w:bCs/>
          <w:i/>
          <w:iCs/>
          <w:color w:val="000000"/>
          <w:sz w:val="20"/>
          <w:szCs w:val="20"/>
          <w:lang w:val="sr-Latn-RS"/>
        </w:rPr>
        <w:t xml:space="preserve"> </w:t>
      </w:r>
      <w:r w:rsidR="00866FA3">
        <w:rPr>
          <w:b/>
          <w:bCs/>
          <w:i/>
          <w:iCs/>
          <w:color w:val="000000"/>
          <w:sz w:val="20"/>
          <w:szCs w:val="20"/>
          <w:lang w:val="sr-Latn-RS"/>
        </w:rPr>
        <w:t>nde</w:t>
      </w:r>
      <w:r w:rsidRPr="004C5EA9">
        <w:rPr>
          <w:b/>
          <w:bCs/>
          <w:i/>
          <w:iCs/>
          <w:color w:val="000000"/>
          <w:sz w:val="20"/>
          <w:szCs w:val="20"/>
          <w:lang w:val="sr-Latn-RS"/>
        </w:rPr>
        <w:t>x-У (</w:t>
      </w:r>
      <w:r w:rsidR="00866FA3">
        <w:rPr>
          <w:b/>
          <w:bCs/>
          <w:i/>
          <w:iCs/>
          <w:color w:val="000000"/>
          <w:sz w:val="20"/>
          <w:szCs w:val="20"/>
          <w:lang w:val="sr-Latn-RS"/>
        </w:rPr>
        <w:t>SCI</w:t>
      </w:r>
      <w:r w:rsidRPr="004C5EA9">
        <w:rPr>
          <w:b/>
          <w:bCs/>
          <w:i/>
          <w:iCs/>
          <w:color w:val="000000"/>
          <w:sz w:val="20"/>
          <w:szCs w:val="20"/>
          <w:lang w:val="sr-Latn-RS"/>
        </w:rPr>
        <w:t xml:space="preserve">) </w:t>
      </w:r>
      <w:r w:rsidR="00866FA3">
        <w:rPr>
          <w:b/>
          <w:bCs/>
          <w:i/>
          <w:iCs/>
          <w:color w:val="000000"/>
          <w:sz w:val="20"/>
          <w:szCs w:val="20"/>
          <w:lang w:val="sr-Latn-RS"/>
        </w:rPr>
        <w:t>E</w:t>
      </w:r>
      <w:r w:rsidRPr="004C5EA9">
        <w:rPr>
          <w:b/>
          <w:bCs/>
          <w:i/>
          <w:iCs/>
          <w:color w:val="000000"/>
          <w:sz w:val="20"/>
          <w:szCs w:val="20"/>
          <w:lang w:val="sr-Latn-RS"/>
        </w:rPr>
        <w:t>X</w:t>
      </w:r>
      <w:r w:rsidR="00866FA3">
        <w:rPr>
          <w:b/>
          <w:bCs/>
          <w:i/>
          <w:iCs/>
          <w:color w:val="000000"/>
          <w:sz w:val="20"/>
          <w:szCs w:val="20"/>
          <w:lang w:val="sr-Latn-RS"/>
        </w:rPr>
        <w:t>PANDED</w:t>
      </w:r>
      <w:r w:rsidRPr="004C5EA9">
        <w:rPr>
          <w:b/>
          <w:bCs/>
          <w:i/>
          <w:iCs/>
          <w:color w:val="000000"/>
          <w:sz w:val="20"/>
          <w:szCs w:val="20"/>
          <w:lang w:val="sr-Latn-RS"/>
        </w:rPr>
        <w:t xml:space="preserve"> БЕЗ ИФ</w:t>
      </w:r>
    </w:p>
    <w:p w14:paraId="43861A65" w14:textId="77777777" w:rsidR="00CF0DB8" w:rsidRPr="004C5EA9" w:rsidRDefault="00CF0DB8" w:rsidP="006340D2">
      <w:pPr>
        <w:pStyle w:val="c-article-author-listitem"/>
        <w:numPr>
          <w:ilvl w:val="0"/>
          <w:numId w:val="33"/>
        </w:numPr>
        <w:shd w:val="clear" w:color="auto" w:fill="FFFFFF"/>
        <w:spacing w:before="0" w:beforeAutospacing="0" w:after="0" w:afterAutospacing="0"/>
        <w:ind w:right="120"/>
        <w:jc w:val="both"/>
        <w:rPr>
          <w:color w:val="000000"/>
          <w:sz w:val="20"/>
          <w:szCs w:val="20"/>
        </w:rPr>
      </w:pPr>
      <w:proofErr w:type="spellStart"/>
      <w:r w:rsidRPr="004C5EA9">
        <w:rPr>
          <w:color w:val="000000"/>
          <w:sz w:val="20"/>
          <w:szCs w:val="20"/>
          <w:shd w:val="clear" w:color="auto" w:fill="FFFFFF"/>
        </w:rPr>
        <w:t>Djorić</w:t>
      </w:r>
      <w:proofErr w:type="spellEnd"/>
      <w:r w:rsidRPr="004C5EA9">
        <w:rPr>
          <w:color w:val="000000"/>
          <w:sz w:val="20"/>
          <w:szCs w:val="20"/>
          <w:shd w:val="clear" w:color="auto" w:fill="FFFFFF"/>
        </w:rPr>
        <w:t xml:space="preserve">, I, </w:t>
      </w:r>
      <w:proofErr w:type="spellStart"/>
      <w:r w:rsidRPr="004C5EA9">
        <w:rPr>
          <w:color w:val="000000"/>
          <w:sz w:val="20"/>
          <w:szCs w:val="20"/>
          <w:shd w:val="clear" w:color="auto" w:fill="FFFFFF"/>
        </w:rPr>
        <w:t>Trivić</w:t>
      </w:r>
      <w:proofErr w:type="spellEnd"/>
      <w:r w:rsidRPr="004C5EA9">
        <w:rPr>
          <w:color w:val="000000"/>
          <w:sz w:val="20"/>
          <w:szCs w:val="20"/>
          <w:shd w:val="clear" w:color="auto" w:fill="FFFFFF"/>
        </w:rPr>
        <w:t xml:space="preserve">, A, </w:t>
      </w:r>
      <w:proofErr w:type="spellStart"/>
      <w:r w:rsidRPr="004C5EA9">
        <w:rPr>
          <w:color w:val="000000"/>
          <w:sz w:val="20"/>
          <w:szCs w:val="20"/>
          <w:shd w:val="clear" w:color="auto" w:fill="FFFFFF"/>
        </w:rPr>
        <w:t>Barna</w:t>
      </w:r>
      <w:proofErr w:type="spellEnd"/>
      <w:r w:rsidRPr="004C5EA9">
        <w:rPr>
          <w:color w:val="000000"/>
          <w:sz w:val="20"/>
          <w:szCs w:val="20"/>
          <w:shd w:val="clear" w:color="auto" w:fill="FFFFFF"/>
        </w:rPr>
        <w:t>, M, </w:t>
      </w:r>
      <w:proofErr w:type="spellStart"/>
      <w:r w:rsidRPr="004C5EA9">
        <w:rPr>
          <w:b/>
          <w:bCs/>
          <w:color w:val="000000"/>
          <w:sz w:val="20"/>
          <w:szCs w:val="20"/>
          <w:shd w:val="clear" w:color="auto" w:fill="FFFFFF"/>
        </w:rPr>
        <w:t>Milić</w:t>
      </w:r>
      <w:proofErr w:type="spellEnd"/>
      <w:r w:rsidRPr="004C5EA9">
        <w:rPr>
          <w:b/>
          <w:bCs/>
          <w:color w:val="000000"/>
          <w:sz w:val="20"/>
          <w:szCs w:val="20"/>
          <w:shd w:val="clear" w:color="auto" w:fill="FFFFFF"/>
        </w:rPr>
        <w:t xml:space="preserve"> I</w:t>
      </w:r>
      <w:r w:rsidRPr="004C5EA9">
        <w:rPr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4C5EA9">
        <w:rPr>
          <w:color w:val="000000"/>
          <w:sz w:val="20"/>
          <w:szCs w:val="20"/>
          <w:shd w:val="clear" w:color="auto" w:fill="FFFFFF"/>
        </w:rPr>
        <w:t>Markovi</w:t>
      </w:r>
      <w:proofErr w:type="spellEnd"/>
      <w:r w:rsidRPr="004C5EA9">
        <w:rPr>
          <w:color w:val="000000"/>
          <w:sz w:val="20"/>
          <w:szCs w:val="20"/>
          <w:shd w:val="clear" w:color="auto" w:fill="FFFFFF"/>
          <w:lang w:val="sr-Latn-RS"/>
        </w:rPr>
        <w:t>ć B, Valajrević S, Marinković S</w:t>
      </w:r>
      <w:r w:rsidRPr="004C5EA9">
        <w:rPr>
          <w:color w:val="000000"/>
          <w:sz w:val="20"/>
          <w:szCs w:val="20"/>
          <w:shd w:val="clear" w:color="auto" w:fill="FFFFFF"/>
        </w:rPr>
        <w:t xml:space="preserve">. Multidetector CT of the Nasal Cavity and Paranasal Sinuses Variations in 73 Patients. Indian J </w:t>
      </w:r>
      <w:proofErr w:type="spellStart"/>
      <w:r w:rsidRPr="004C5EA9">
        <w:rPr>
          <w:color w:val="000000"/>
          <w:sz w:val="20"/>
          <w:szCs w:val="20"/>
          <w:shd w:val="clear" w:color="auto" w:fill="FFFFFF"/>
        </w:rPr>
        <w:t>Otolaryngol</w:t>
      </w:r>
      <w:proofErr w:type="spellEnd"/>
      <w:r w:rsidRPr="004C5EA9">
        <w:rPr>
          <w:color w:val="000000"/>
          <w:sz w:val="20"/>
          <w:szCs w:val="20"/>
          <w:shd w:val="clear" w:color="auto" w:fill="FFFFFF"/>
        </w:rPr>
        <w:t xml:space="preserve"> Head Neck Surg. 2021; 74(3):4653-5.</w:t>
      </w:r>
    </w:p>
    <w:p w14:paraId="0AAF5F79" w14:textId="77777777" w:rsidR="00CF0DB8" w:rsidRPr="004C5EA9" w:rsidRDefault="00CF0DB8" w:rsidP="006340D2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14:paraId="485B99A2" w14:textId="258DB36F" w:rsidR="00CF0DB8" w:rsidRPr="004C0E03" w:rsidRDefault="00CF0DB8" w:rsidP="006340D2">
      <w:pPr>
        <w:jc w:val="both"/>
        <w:rPr>
          <w:sz w:val="20"/>
          <w:szCs w:val="20"/>
          <w:lang w:val="sr-Cyrl-RS"/>
        </w:rPr>
      </w:pPr>
      <w:r w:rsidRPr="004C5EA9">
        <w:rPr>
          <w:b/>
          <w:bCs/>
          <w:i/>
          <w:iCs/>
          <w:color w:val="000000"/>
          <w:sz w:val="20"/>
          <w:szCs w:val="20"/>
        </w:rPr>
        <w:t xml:space="preserve">РАД У </w:t>
      </w:r>
      <w:r w:rsidRPr="004C5EA9">
        <w:rPr>
          <w:b/>
          <w:bCs/>
          <w:i/>
          <w:iCs/>
          <w:color w:val="000000"/>
          <w:sz w:val="20"/>
          <w:szCs w:val="20"/>
          <w:lang w:val="sr-Latn-CS"/>
        </w:rPr>
        <w:t>ЧАСОПИСУ КОЈИ ЈЕ УКЉУЧЕН У БАЗУ ПОДАТАКА МЕДЛИНЕ</w:t>
      </w:r>
    </w:p>
    <w:p w14:paraId="7D21AB7F" w14:textId="77777777" w:rsidR="00CF0DB8" w:rsidRPr="004C5EA9" w:rsidRDefault="00CF0DB8" w:rsidP="006340D2">
      <w:pPr>
        <w:pStyle w:val="ListParagraph"/>
        <w:numPr>
          <w:ilvl w:val="0"/>
          <w:numId w:val="30"/>
        </w:numPr>
        <w:jc w:val="both"/>
        <w:rPr>
          <w:color w:val="000000"/>
          <w:sz w:val="20"/>
          <w:szCs w:val="20"/>
        </w:rPr>
      </w:pPr>
      <w:proofErr w:type="spellStart"/>
      <w:r w:rsidRPr="004C5EA9">
        <w:rPr>
          <w:color w:val="000000"/>
          <w:sz w:val="20"/>
          <w:szCs w:val="20"/>
        </w:rPr>
        <w:t>Marinković</w:t>
      </w:r>
      <w:proofErr w:type="spellEnd"/>
      <w:r w:rsidRPr="004C5EA9">
        <w:rPr>
          <w:color w:val="000000"/>
          <w:sz w:val="20"/>
          <w:szCs w:val="20"/>
        </w:rPr>
        <w:t xml:space="preserve"> VS, </w:t>
      </w:r>
      <w:proofErr w:type="spellStart"/>
      <w:r w:rsidRPr="004C5EA9">
        <w:rPr>
          <w:color w:val="000000"/>
          <w:sz w:val="20"/>
          <w:szCs w:val="20"/>
        </w:rPr>
        <w:t>Valjarević</w:t>
      </w:r>
      <w:proofErr w:type="spellEnd"/>
      <w:r w:rsidRPr="004C5EA9">
        <w:rPr>
          <w:color w:val="000000"/>
          <w:sz w:val="20"/>
          <w:szCs w:val="20"/>
        </w:rPr>
        <w:t xml:space="preserve"> LS, </w:t>
      </w:r>
      <w:proofErr w:type="spellStart"/>
      <w:r w:rsidRPr="004C5EA9">
        <w:rPr>
          <w:b/>
          <w:color w:val="000000"/>
          <w:sz w:val="20"/>
          <w:szCs w:val="20"/>
        </w:rPr>
        <w:t>Milić</w:t>
      </w:r>
      <w:proofErr w:type="spellEnd"/>
      <w:r w:rsidRPr="004C5EA9">
        <w:rPr>
          <w:b/>
          <w:color w:val="000000"/>
          <w:sz w:val="20"/>
          <w:szCs w:val="20"/>
        </w:rPr>
        <w:t xml:space="preserve"> SI,</w:t>
      </w:r>
      <w:r w:rsidRPr="004C5EA9">
        <w:rPr>
          <w:color w:val="000000"/>
          <w:sz w:val="20"/>
          <w:szCs w:val="20"/>
        </w:rPr>
        <w:t xml:space="preserve"> </w:t>
      </w:r>
      <w:proofErr w:type="spellStart"/>
      <w:r w:rsidRPr="004C5EA9">
        <w:rPr>
          <w:color w:val="000000"/>
          <w:sz w:val="20"/>
          <w:szCs w:val="20"/>
        </w:rPr>
        <w:t>Tomić</w:t>
      </w:r>
      <w:proofErr w:type="spellEnd"/>
      <w:r w:rsidRPr="004C5EA9">
        <w:rPr>
          <w:color w:val="000000"/>
          <w:sz w:val="20"/>
          <w:szCs w:val="20"/>
        </w:rPr>
        <w:t xml:space="preserve"> SI. </w:t>
      </w:r>
      <w:proofErr w:type="spellStart"/>
      <w:r w:rsidRPr="004C5EA9">
        <w:rPr>
          <w:color w:val="000000"/>
          <w:sz w:val="20"/>
          <w:szCs w:val="20"/>
        </w:rPr>
        <w:t>TheAuricle</w:t>
      </w:r>
      <w:proofErr w:type="spellEnd"/>
      <w:r w:rsidRPr="004C5EA9">
        <w:rPr>
          <w:color w:val="000000"/>
          <w:sz w:val="20"/>
          <w:szCs w:val="20"/>
        </w:rPr>
        <w:t xml:space="preserve"> in Anatomy, Evolution, Anthropology and Art. Journal of Otology and Rhinology. 2014; 3(2): 1000152.</w:t>
      </w:r>
    </w:p>
    <w:p w14:paraId="0FBD2A90" w14:textId="77777777" w:rsidR="00CF0DB8" w:rsidRPr="004C5EA9" w:rsidRDefault="00CF0DB8" w:rsidP="006340D2">
      <w:pPr>
        <w:pStyle w:val="ListParagraph"/>
        <w:numPr>
          <w:ilvl w:val="0"/>
          <w:numId w:val="30"/>
        </w:numPr>
        <w:jc w:val="both"/>
        <w:rPr>
          <w:color w:val="000000"/>
          <w:sz w:val="20"/>
          <w:szCs w:val="20"/>
        </w:rPr>
      </w:pPr>
      <w:proofErr w:type="spellStart"/>
      <w:r w:rsidRPr="004C5EA9">
        <w:rPr>
          <w:color w:val="000000"/>
          <w:sz w:val="20"/>
          <w:szCs w:val="20"/>
        </w:rPr>
        <w:t>Radosavljević</w:t>
      </w:r>
      <w:proofErr w:type="spellEnd"/>
      <w:r w:rsidRPr="004C5EA9">
        <w:rPr>
          <w:color w:val="000000"/>
          <w:sz w:val="20"/>
          <w:szCs w:val="20"/>
        </w:rPr>
        <w:t xml:space="preserve"> RM, Repac RN, </w:t>
      </w:r>
      <w:proofErr w:type="spellStart"/>
      <w:r w:rsidRPr="004C5EA9">
        <w:rPr>
          <w:color w:val="000000"/>
          <w:sz w:val="20"/>
          <w:szCs w:val="20"/>
        </w:rPr>
        <w:t>Nikolić</w:t>
      </w:r>
      <w:proofErr w:type="spellEnd"/>
      <w:r w:rsidRPr="004C5EA9">
        <w:rPr>
          <w:color w:val="000000"/>
          <w:sz w:val="20"/>
          <w:szCs w:val="20"/>
        </w:rPr>
        <w:t xml:space="preserve"> MI, </w:t>
      </w:r>
      <w:proofErr w:type="spellStart"/>
      <w:r w:rsidRPr="004C5EA9">
        <w:rPr>
          <w:color w:val="000000"/>
          <w:sz w:val="20"/>
          <w:szCs w:val="20"/>
        </w:rPr>
        <w:t>Đorić</w:t>
      </w:r>
      <w:proofErr w:type="spellEnd"/>
      <w:r w:rsidRPr="004C5EA9">
        <w:rPr>
          <w:color w:val="000000"/>
          <w:sz w:val="20"/>
          <w:szCs w:val="20"/>
        </w:rPr>
        <w:t xml:space="preserve"> BI, </w:t>
      </w:r>
      <w:proofErr w:type="spellStart"/>
      <w:r w:rsidRPr="004C5EA9">
        <w:rPr>
          <w:color w:val="000000"/>
          <w:sz w:val="20"/>
          <w:szCs w:val="20"/>
        </w:rPr>
        <w:t>Janićijević</w:t>
      </w:r>
      <w:proofErr w:type="spellEnd"/>
      <w:r w:rsidRPr="004C5EA9">
        <w:rPr>
          <w:color w:val="000000"/>
          <w:sz w:val="20"/>
          <w:szCs w:val="20"/>
        </w:rPr>
        <w:t xml:space="preserve"> MA, Matić PS, </w:t>
      </w:r>
      <w:proofErr w:type="spellStart"/>
      <w:r w:rsidRPr="004C5EA9">
        <w:rPr>
          <w:color w:val="000000"/>
          <w:sz w:val="20"/>
          <w:szCs w:val="20"/>
        </w:rPr>
        <w:t>Šćepanović</w:t>
      </w:r>
      <w:proofErr w:type="spellEnd"/>
      <w:r w:rsidRPr="004C5EA9">
        <w:rPr>
          <w:color w:val="000000"/>
          <w:sz w:val="20"/>
          <w:szCs w:val="20"/>
        </w:rPr>
        <w:t xml:space="preserve"> DV, Jovanović TV, </w:t>
      </w:r>
      <w:proofErr w:type="spellStart"/>
      <w:r w:rsidRPr="004C5EA9">
        <w:rPr>
          <w:b/>
          <w:color w:val="000000"/>
          <w:sz w:val="20"/>
          <w:szCs w:val="20"/>
        </w:rPr>
        <w:t>Milić</w:t>
      </w:r>
      <w:proofErr w:type="spellEnd"/>
      <w:r w:rsidRPr="004C5EA9">
        <w:rPr>
          <w:b/>
          <w:color w:val="000000"/>
          <w:sz w:val="20"/>
          <w:szCs w:val="20"/>
        </w:rPr>
        <w:t xml:space="preserve"> SI, </w:t>
      </w:r>
      <w:proofErr w:type="spellStart"/>
      <w:r w:rsidRPr="004C5EA9">
        <w:rPr>
          <w:color w:val="000000"/>
          <w:sz w:val="20"/>
          <w:szCs w:val="20"/>
        </w:rPr>
        <w:t>Tasić</w:t>
      </w:r>
      <w:proofErr w:type="spellEnd"/>
      <w:r w:rsidRPr="004C5EA9">
        <w:rPr>
          <w:color w:val="000000"/>
          <w:sz w:val="20"/>
          <w:szCs w:val="20"/>
        </w:rPr>
        <w:t xml:space="preserve"> MG. Epilepsy as Initial Factor of the Clinical Presentation of Arteriovenous </w:t>
      </w:r>
      <w:proofErr w:type="spellStart"/>
      <w:r w:rsidRPr="004C5EA9">
        <w:rPr>
          <w:color w:val="000000"/>
          <w:sz w:val="20"/>
          <w:szCs w:val="20"/>
        </w:rPr>
        <w:t>Malformationsof</w:t>
      </w:r>
      <w:proofErr w:type="spellEnd"/>
      <w:r w:rsidRPr="004C5EA9">
        <w:rPr>
          <w:color w:val="000000"/>
          <w:sz w:val="20"/>
          <w:szCs w:val="20"/>
        </w:rPr>
        <w:t xml:space="preserve"> the Brain-Natura History and Risk Factors. Acta </w:t>
      </w:r>
      <w:proofErr w:type="spellStart"/>
      <w:r w:rsidRPr="004C5EA9">
        <w:rPr>
          <w:color w:val="000000"/>
          <w:sz w:val="20"/>
          <w:szCs w:val="20"/>
        </w:rPr>
        <w:t>Chirurgica</w:t>
      </w:r>
      <w:proofErr w:type="spellEnd"/>
      <w:r w:rsidRPr="004C5EA9">
        <w:rPr>
          <w:color w:val="000000"/>
          <w:sz w:val="20"/>
          <w:szCs w:val="20"/>
        </w:rPr>
        <w:t xml:space="preserve"> </w:t>
      </w:r>
      <w:proofErr w:type="spellStart"/>
      <w:r w:rsidRPr="004C5EA9">
        <w:rPr>
          <w:color w:val="000000"/>
          <w:sz w:val="20"/>
          <w:szCs w:val="20"/>
        </w:rPr>
        <w:t>Iugoslavica</w:t>
      </w:r>
      <w:proofErr w:type="spellEnd"/>
      <w:r w:rsidRPr="004C5EA9">
        <w:rPr>
          <w:color w:val="000000"/>
          <w:sz w:val="20"/>
          <w:szCs w:val="20"/>
        </w:rPr>
        <w:t>. 2014; 61(4): 27-31.</w:t>
      </w:r>
    </w:p>
    <w:p w14:paraId="6716A0DD" w14:textId="77777777" w:rsidR="00CF0DB8" w:rsidRPr="004C5EA9" w:rsidRDefault="00CF0DB8" w:rsidP="006340D2">
      <w:pPr>
        <w:pStyle w:val="ListParagraph"/>
        <w:numPr>
          <w:ilvl w:val="0"/>
          <w:numId w:val="30"/>
        </w:numPr>
        <w:jc w:val="both"/>
        <w:rPr>
          <w:color w:val="000000"/>
          <w:sz w:val="20"/>
          <w:szCs w:val="20"/>
        </w:rPr>
      </w:pPr>
      <w:proofErr w:type="spellStart"/>
      <w:r w:rsidRPr="004C5EA9">
        <w:rPr>
          <w:color w:val="000000"/>
          <w:sz w:val="20"/>
          <w:szCs w:val="20"/>
        </w:rPr>
        <w:t>Tasić</w:t>
      </w:r>
      <w:proofErr w:type="spellEnd"/>
      <w:r w:rsidRPr="004C5EA9">
        <w:rPr>
          <w:color w:val="000000"/>
          <w:sz w:val="20"/>
          <w:szCs w:val="20"/>
        </w:rPr>
        <w:t xml:space="preserve"> MG, </w:t>
      </w:r>
      <w:proofErr w:type="spellStart"/>
      <w:r w:rsidRPr="004C5EA9">
        <w:rPr>
          <w:color w:val="000000"/>
          <w:sz w:val="20"/>
          <w:szCs w:val="20"/>
        </w:rPr>
        <w:t>Nestorović</w:t>
      </w:r>
      <w:proofErr w:type="spellEnd"/>
      <w:r w:rsidRPr="004C5EA9">
        <w:rPr>
          <w:color w:val="000000"/>
          <w:sz w:val="20"/>
          <w:szCs w:val="20"/>
        </w:rPr>
        <w:t xml:space="preserve"> DB, </w:t>
      </w:r>
      <w:proofErr w:type="spellStart"/>
      <w:r w:rsidRPr="004C5EA9">
        <w:rPr>
          <w:b/>
          <w:color w:val="000000"/>
          <w:sz w:val="20"/>
          <w:szCs w:val="20"/>
        </w:rPr>
        <w:t>Milić</w:t>
      </w:r>
      <w:proofErr w:type="spellEnd"/>
      <w:r w:rsidRPr="004C5EA9">
        <w:rPr>
          <w:b/>
          <w:color w:val="000000"/>
          <w:sz w:val="20"/>
          <w:szCs w:val="20"/>
        </w:rPr>
        <w:t xml:space="preserve"> SI,</w:t>
      </w:r>
      <w:r w:rsidRPr="004C5EA9">
        <w:rPr>
          <w:color w:val="000000"/>
          <w:sz w:val="20"/>
          <w:szCs w:val="20"/>
        </w:rPr>
        <w:t xml:space="preserve"> </w:t>
      </w:r>
      <w:proofErr w:type="spellStart"/>
      <w:r w:rsidRPr="004C5EA9">
        <w:rPr>
          <w:color w:val="000000"/>
          <w:sz w:val="20"/>
          <w:szCs w:val="20"/>
        </w:rPr>
        <w:t>Nikolić</w:t>
      </w:r>
      <w:proofErr w:type="spellEnd"/>
      <w:r w:rsidRPr="004C5EA9">
        <w:rPr>
          <w:color w:val="000000"/>
          <w:sz w:val="20"/>
          <w:szCs w:val="20"/>
        </w:rPr>
        <w:t xml:space="preserve"> MI, Jovanović TV, </w:t>
      </w:r>
      <w:proofErr w:type="spellStart"/>
      <w:r w:rsidRPr="004C5EA9">
        <w:rPr>
          <w:color w:val="000000"/>
          <w:sz w:val="20"/>
          <w:szCs w:val="20"/>
        </w:rPr>
        <w:t>Bogosavljević</w:t>
      </w:r>
      <w:proofErr w:type="spellEnd"/>
      <w:r w:rsidRPr="004C5EA9">
        <w:rPr>
          <w:color w:val="000000"/>
          <w:sz w:val="20"/>
          <w:szCs w:val="20"/>
        </w:rPr>
        <w:t xml:space="preserve"> V, </w:t>
      </w:r>
      <w:proofErr w:type="spellStart"/>
      <w:r w:rsidRPr="004C5EA9">
        <w:rPr>
          <w:color w:val="000000"/>
          <w:sz w:val="20"/>
          <w:szCs w:val="20"/>
        </w:rPr>
        <w:t>Janićijević</w:t>
      </w:r>
      <w:proofErr w:type="spellEnd"/>
      <w:r w:rsidRPr="004C5EA9">
        <w:rPr>
          <w:color w:val="000000"/>
          <w:sz w:val="20"/>
          <w:szCs w:val="20"/>
        </w:rPr>
        <w:t xml:space="preserve">   MA, </w:t>
      </w:r>
      <w:proofErr w:type="spellStart"/>
      <w:r w:rsidRPr="004C5EA9">
        <w:rPr>
          <w:color w:val="000000"/>
          <w:sz w:val="20"/>
          <w:szCs w:val="20"/>
        </w:rPr>
        <w:t>Radosavljević</w:t>
      </w:r>
      <w:proofErr w:type="spellEnd"/>
      <w:r w:rsidRPr="004C5EA9">
        <w:rPr>
          <w:color w:val="000000"/>
          <w:sz w:val="20"/>
          <w:szCs w:val="20"/>
        </w:rPr>
        <w:t xml:space="preserve"> RM. Operative </w:t>
      </w:r>
      <w:proofErr w:type="spellStart"/>
      <w:r w:rsidRPr="004C5EA9">
        <w:rPr>
          <w:color w:val="000000"/>
          <w:sz w:val="20"/>
          <w:szCs w:val="20"/>
        </w:rPr>
        <w:t>Treatement</w:t>
      </w:r>
      <w:proofErr w:type="spellEnd"/>
      <w:r w:rsidRPr="004C5EA9">
        <w:rPr>
          <w:color w:val="000000"/>
          <w:sz w:val="20"/>
          <w:szCs w:val="20"/>
        </w:rPr>
        <w:t xml:space="preserve"> of Primary Brain Tumors Localized in Motor Zone with Direct </w:t>
      </w:r>
      <w:proofErr w:type="spellStart"/>
      <w:r w:rsidRPr="004C5EA9">
        <w:rPr>
          <w:color w:val="000000"/>
          <w:sz w:val="20"/>
          <w:szCs w:val="20"/>
        </w:rPr>
        <w:t>Corticalis</w:t>
      </w:r>
      <w:proofErr w:type="spellEnd"/>
      <w:r w:rsidRPr="004C5EA9">
        <w:rPr>
          <w:color w:val="000000"/>
          <w:sz w:val="20"/>
          <w:szCs w:val="20"/>
        </w:rPr>
        <w:t xml:space="preserve"> Electrostimulations: Series of 62 patients. Acta </w:t>
      </w:r>
      <w:proofErr w:type="spellStart"/>
      <w:r w:rsidRPr="004C5EA9">
        <w:rPr>
          <w:color w:val="000000"/>
          <w:sz w:val="20"/>
          <w:szCs w:val="20"/>
        </w:rPr>
        <w:t>Chirurgica</w:t>
      </w:r>
      <w:proofErr w:type="spellEnd"/>
      <w:r w:rsidRPr="004C5EA9">
        <w:rPr>
          <w:color w:val="000000"/>
          <w:sz w:val="20"/>
          <w:szCs w:val="20"/>
        </w:rPr>
        <w:t xml:space="preserve"> </w:t>
      </w:r>
      <w:proofErr w:type="spellStart"/>
      <w:r w:rsidRPr="004C5EA9">
        <w:rPr>
          <w:color w:val="000000"/>
          <w:sz w:val="20"/>
          <w:szCs w:val="20"/>
        </w:rPr>
        <w:t>Iugoslavica</w:t>
      </w:r>
      <w:proofErr w:type="spellEnd"/>
      <w:r w:rsidRPr="004C5EA9">
        <w:rPr>
          <w:color w:val="000000"/>
          <w:sz w:val="20"/>
          <w:szCs w:val="20"/>
        </w:rPr>
        <w:t>. 2011; 58(1):53-9.</w:t>
      </w:r>
    </w:p>
    <w:p w14:paraId="6A263438" w14:textId="77777777" w:rsidR="00CF0DB8" w:rsidRPr="004C5EA9" w:rsidRDefault="00CF0DB8" w:rsidP="006340D2">
      <w:pPr>
        <w:pStyle w:val="ListParagraph"/>
        <w:numPr>
          <w:ilvl w:val="0"/>
          <w:numId w:val="30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  <w:lang w:val="sr-Latn-CS"/>
        </w:rPr>
      </w:pPr>
      <w:r w:rsidRPr="004C5EA9">
        <w:rPr>
          <w:color w:val="000000"/>
          <w:sz w:val="20"/>
          <w:szCs w:val="20"/>
          <w:lang w:val="sr-Latn-CS"/>
        </w:rPr>
        <w:t xml:space="preserve">Dostanć M.M, Stošić M.M,Milaković D.B, Baljozović V.B, Jovanović B.I, Kojić Ž.Z, Marinković M.D, Marković J.D, </w:t>
      </w:r>
      <w:r w:rsidRPr="004C5EA9">
        <w:rPr>
          <w:b/>
          <w:color w:val="000000"/>
          <w:sz w:val="20"/>
          <w:szCs w:val="20"/>
          <w:lang w:val="sr-Latn-CS"/>
        </w:rPr>
        <w:t xml:space="preserve">Milić S.I. </w:t>
      </w:r>
      <w:r w:rsidRPr="004C5EA9">
        <w:rPr>
          <w:color w:val="000000"/>
          <w:sz w:val="20"/>
          <w:szCs w:val="20"/>
          <w:lang w:val="sr-Latn-CS"/>
        </w:rPr>
        <w:t>New Trends in Neuromonitoring Patients with Aneurysmal subarachnoid Haemorrhage.</w:t>
      </w:r>
      <w:r w:rsidRPr="004C5EA9">
        <w:rPr>
          <w:b/>
          <w:color w:val="000000"/>
          <w:sz w:val="20"/>
          <w:szCs w:val="20"/>
          <w:lang w:val="sr-Latn-CS"/>
        </w:rPr>
        <w:t xml:space="preserve"> </w:t>
      </w:r>
      <w:r w:rsidRPr="004C5EA9">
        <w:rPr>
          <w:color w:val="000000"/>
          <w:sz w:val="20"/>
          <w:szCs w:val="20"/>
          <w:lang w:val="sr-Latn-CS"/>
        </w:rPr>
        <w:t>Acta Chirurgica Yugoslavica. 2008; 55(2):69-74.</w:t>
      </w:r>
    </w:p>
    <w:p w14:paraId="56AE44CC" w14:textId="77777777" w:rsidR="00CF0DB8" w:rsidRPr="004C5EA9" w:rsidRDefault="00CF0DB8" w:rsidP="006340D2">
      <w:pPr>
        <w:pStyle w:val="ListParagraph"/>
        <w:numPr>
          <w:ilvl w:val="0"/>
          <w:numId w:val="30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  <w:lang w:val="sr-Latn-CS"/>
        </w:rPr>
      </w:pPr>
      <w:r w:rsidRPr="004C5EA9">
        <w:rPr>
          <w:color w:val="000000"/>
          <w:sz w:val="20"/>
          <w:szCs w:val="20"/>
          <w:lang w:val="sr-Latn-CS"/>
        </w:rPr>
        <w:t xml:space="preserve">Jovanović B.I, Milojević M.T, Đurović M.B, Jovanović .V, Tasić M.G, Niković M.I, Bulatović B.M, </w:t>
      </w:r>
      <w:r w:rsidRPr="004C5EA9">
        <w:rPr>
          <w:b/>
          <w:color w:val="000000"/>
          <w:sz w:val="20"/>
          <w:szCs w:val="20"/>
          <w:lang w:val="sr-Latn-CS"/>
        </w:rPr>
        <w:t xml:space="preserve">Milić S.I.  </w:t>
      </w:r>
      <w:r w:rsidRPr="004C5EA9">
        <w:rPr>
          <w:color w:val="000000"/>
          <w:sz w:val="20"/>
          <w:szCs w:val="20"/>
          <w:lang w:val="sr-Latn-CS"/>
        </w:rPr>
        <w:t>Results of tne Operative treatement of the Ruptured Aneurysm: Prospective Clinical Study. Acta Chirurgica Yugoslavica. 2008; 55(2):79-91.</w:t>
      </w:r>
    </w:p>
    <w:p w14:paraId="76923AFF" w14:textId="77777777" w:rsidR="00CF0DB8" w:rsidRPr="004C5EA9" w:rsidRDefault="00CF0DB8" w:rsidP="006340D2">
      <w:pPr>
        <w:pStyle w:val="ListParagraph"/>
        <w:jc w:val="both"/>
        <w:rPr>
          <w:color w:val="000000"/>
          <w:sz w:val="20"/>
          <w:szCs w:val="20"/>
        </w:rPr>
      </w:pPr>
    </w:p>
    <w:p w14:paraId="66BE5C45" w14:textId="48297FF1" w:rsidR="00CF0DB8" w:rsidRPr="004C0E03" w:rsidRDefault="00CF0DB8" w:rsidP="006340D2">
      <w:pPr>
        <w:jc w:val="both"/>
        <w:rPr>
          <w:sz w:val="20"/>
          <w:szCs w:val="20"/>
          <w:lang w:val="sr-Cyrl-RS"/>
        </w:rPr>
      </w:pPr>
      <w:r w:rsidRPr="004C5EA9">
        <w:rPr>
          <w:b/>
          <w:bCs/>
          <w:i/>
          <w:iCs/>
          <w:color w:val="000000"/>
          <w:sz w:val="20"/>
          <w:szCs w:val="20"/>
          <w:lang w:val="sr-Latn-CS"/>
        </w:rPr>
        <w:t xml:space="preserve">ЦЕО РАД У ЧАСОПИСУ КОЈИ НИЈЕ УКЉУЧЕН У ГОРЕ ПОМЕНУТУ БАЗУ ПОДАТАКА </w:t>
      </w:r>
    </w:p>
    <w:p w14:paraId="2FE6AC6B" w14:textId="77777777" w:rsidR="00CF0DB8" w:rsidRPr="004C5EA9" w:rsidRDefault="00CF0DB8" w:rsidP="00CD59CC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720"/>
        <w:jc w:val="both"/>
        <w:rPr>
          <w:color w:val="000000"/>
          <w:sz w:val="20"/>
          <w:szCs w:val="20"/>
          <w:lang w:val="sr-Latn-CS"/>
        </w:rPr>
      </w:pPr>
      <w:r w:rsidRPr="004C5EA9">
        <w:rPr>
          <w:color w:val="000000"/>
          <w:sz w:val="20"/>
          <w:szCs w:val="20"/>
          <w:lang w:val="sr-Latn-CS"/>
        </w:rPr>
        <w:t xml:space="preserve">Milić S, Ašanin B, </w:t>
      </w:r>
      <w:r w:rsidRPr="004C5EA9">
        <w:rPr>
          <w:b/>
          <w:color w:val="000000"/>
          <w:sz w:val="20"/>
          <w:szCs w:val="20"/>
          <w:lang w:val="sr-Latn-CS"/>
        </w:rPr>
        <w:t xml:space="preserve">Milić I,  </w:t>
      </w:r>
      <w:r w:rsidRPr="004C5EA9">
        <w:rPr>
          <w:color w:val="000000"/>
          <w:sz w:val="20"/>
          <w:szCs w:val="20"/>
          <w:lang w:val="sr-Latn-CS"/>
        </w:rPr>
        <w:t>Žikić M. Legalni aspekti neurologije. Aktulnosti iz neurologije,psihijatrije i graničnih područja. 2007; 57-69.</w:t>
      </w:r>
    </w:p>
    <w:p w14:paraId="3F71472F" w14:textId="77777777" w:rsidR="00CF0DB8" w:rsidRPr="004C5EA9" w:rsidRDefault="00CF0DB8" w:rsidP="00CD59CC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720"/>
        <w:jc w:val="both"/>
        <w:rPr>
          <w:color w:val="000000"/>
          <w:sz w:val="20"/>
          <w:szCs w:val="20"/>
          <w:lang w:val="sr-Latn-CS"/>
        </w:rPr>
      </w:pPr>
      <w:r w:rsidRPr="004C5EA9">
        <w:rPr>
          <w:b/>
          <w:color w:val="000000"/>
          <w:sz w:val="20"/>
          <w:szCs w:val="20"/>
          <w:lang w:val="sr-Latn-CS"/>
        </w:rPr>
        <w:t xml:space="preserve">Milić I, </w:t>
      </w:r>
      <w:r w:rsidRPr="004C5EA9">
        <w:rPr>
          <w:color w:val="000000"/>
          <w:sz w:val="20"/>
          <w:szCs w:val="20"/>
          <w:lang w:val="sr-Latn-CS"/>
        </w:rPr>
        <w:t>Milić S, Ašanin B. Neke opservacije u medicinskoj pravnoj praksi koje se odnose na neurološko neurohirurški aspekt veštačenja. Expertus forensis. 2006; 47-57</w:t>
      </w:r>
    </w:p>
    <w:p w14:paraId="77C4A665" w14:textId="77777777" w:rsidR="00CF0DB8" w:rsidRPr="004C5EA9" w:rsidRDefault="00CF0DB8" w:rsidP="00CD59CC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720"/>
        <w:jc w:val="both"/>
        <w:rPr>
          <w:color w:val="000000"/>
          <w:sz w:val="20"/>
          <w:szCs w:val="20"/>
          <w:lang w:val="sr-Latn-CS"/>
        </w:rPr>
      </w:pPr>
      <w:r w:rsidRPr="004C5EA9">
        <w:rPr>
          <w:color w:val="000000"/>
          <w:sz w:val="20"/>
          <w:szCs w:val="20"/>
          <w:lang w:val="sr-Latn-CS"/>
        </w:rPr>
        <w:t xml:space="preserve">Milić S, Martinvić Ž, Ašanin B, </w:t>
      </w:r>
      <w:r w:rsidRPr="004C5EA9">
        <w:rPr>
          <w:b/>
          <w:color w:val="000000"/>
          <w:sz w:val="20"/>
          <w:szCs w:val="20"/>
          <w:lang w:val="sr-Latn-CS"/>
        </w:rPr>
        <w:t xml:space="preserve">Milić I. </w:t>
      </w:r>
      <w:r w:rsidRPr="004C5EA9">
        <w:rPr>
          <w:color w:val="000000"/>
          <w:sz w:val="20"/>
          <w:szCs w:val="20"/>
          <w:lang w:val="sr-Latn-CS"/>
        </w:rPr>
        <w:t>Legalni aspekti demencija. Expertusforensis. 2003; 86-92.</w:t>
      </w:r>
    </w:p>
    <w:p w14:paraId="4E30661A" w14:textId="77777777" w:rsidR="00CF0DB8" w:rsidRPr="004C5EA9" w:rsidRDefault="00CF0DB8" w:rsidP="00CD59CC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720"/>
        <w:jc w:val="both"/>
        <w:rPr>
          <w:color w:val="000000"/>
          <w:sz w:val="20"/>
          <w:szCs w:val="20"/>
          <w:lang w:val="sr-Latn-CS"/>
        </w:rPr>
      </w:pPr>
      <w:r w:rsidRPr="004C5EA9">
        <w:rPr>
          <w:color w:val="000000"/>
          <w:sz w:val="20"/>
          <w:szCs w:val="20"/>
          <w:lang w:val="sr-Latn-CS"/>
        </w:rPr>
        <w:t xml:space="preserve">Milić S, </w:t>
      </w:r>
      <w:r w:rsidRPr="004C5EA9">
        <w:rPr>
          <w:b/>
          <w:color w:val="000000"/>
          <w:sz w:val="20"/>
          <w:szCs w:val="20"/>
          <w:lang w:val="sr-Latn-CS"/>
        </w:rPr>
        <w:t xml:space="preserve">Milić I, </w:t>
      </w:r>
      <w:r w:rsidRPr="004C5EA9">
        <w:rPr>
          <w:color w:val="000000"/>
          <w:sz w:val="20"/>
          <w:szCs w:val="20"/>
          <w:lang w:val="sr-Latn-CS"/>
        </w:rPr>
        <w:t>Todorović Solunac B. Medikolegalni aspekti starenja i demencije. Neurobiologija kognitivnih poremećaja. Beograd.1993; 119-38.</w:t>
      </w:r>
    </w:p>
    <w:p w14:paraId="31C9E590" w14:textId="77777777" w:rsidR="00CF0DB8" w:rsidRPr="004C5EA9" w:rsidRDefault="00CF0DB8" w:rsidP="006340D2">
      <w:pPr>
        <w:pStyle w:val="ListParagraph"/>
        <w:autoSpaceDE w:val="0"/>
        <w:autoSpaceDN w:val="0"/>
        <w:adjustRightInd w:val="0"/>
        <w:ind w:left="1080"/>
        <w:jc w:val="both"/>
        <w:rPr>
          <w:color w:val="000000"/>
          <w:sz w:val="20"/>
          <w:szCs w:val="20"/>
          <w:lang w:val="sr-Latn-CS"/>
        </w:rPr>
      </w:pPr>
    </w:p>
    <w:p w14:paraId="116AA4C5" w14:textId="7B1E197D" w:rsidR="00CF0DB8" w:rsidRPr="004C0E03" w:rsidRDefault="00CF0DB8" w:rsidP="006340D2">
      <w:pPr>
        <w:jc w:val="both"/>
        <w:rPr>
          <w:b/>
          <w:sz w:val="20"/>
          <w:szCs w:val="20"/>
          <w:lang w:val="sr-Cyrl-RS"/>
        </w:rPr>
      </w:pPr>
      <w:r w:rsidRPr="004C5EA9">
        <w:rPr>
          <w:b/>
          <w:color w:val="000000"/>
          <w:sz w:val="20"/>
          <w:szCs w:val="20"/>
          <w:lang w:val="sr-Latn-CS"/>
        </w:rPr>
        <w:t>РАД У ЧАСОПИСУ МЕДИЦИНСКА ИСТРАЖИВАЊА</w:t>
      </w:r>
    </w:p>
    <w:p w14:paraId="433FC7B9" w14:textId="77777777" w:rsidR="00CF0DB8" w:rsidRPr="004C5EA9" w:rsidRDefault="00CF0DB8" w:rsidP="006340D2">
      <w:pPr>
        <w:numPr>
          <w:ilvl w:val="0"/>
          <w:numId w:val="37"/>
        </w:numPr>
        <w:autoSpaceDE w:val="0"/>
        <w:autoSpaceDN w:val="0"/>
        <w:adjustRightInd w:val="0"/>
        <w:contextualSpacing/>
        <w:jc w:val="both"/>
        <w:rPr>
          <w:rFonts w:eastAsia="Calibri"/>
          <w:color w:val="000000"/>
          <w:sz w:val="20"/>
          <w:szCs w:val="20"/>
          <w:lang w:val="sr-Latn-CS"/>
        </w:rPr>
      </w:pPr>
      <w:r w:rsidRPr="004C5EA9">
        <w:rPr>
          <w:rFonts w:eastAsia="Calibri"/>
          <w:color w:val="000000"/>
          <w:sz w:val="20"/>
          <w:szCs w:val="20"/>
          <w:lang w:val="sr-Latn-CS"/>
        </w:rPr>
        <w:t xml:space="preserve">Djoric I, Kablari Dj, Milic I, </w:t>
      </w:r>
      <w:r w:rsidRPr="004C5EA9">
        <w:rPr>
          <w:rFonts w:eastAsia="Calibri"/>
          <w:b/>
          <w:bCs/>
          <w:color w:val="000000"/>
          <w:sz w:val="20"/>
          <w:szCs w:val="20"/>
          <w:lang w:val="sr-Latn-CS"/>
        </w:rPr>
        <w:t>Milic M,</w:t>
      </w:r>
      <w:r w:rsidRPr="004C5EA9">
        <w:rPr>
          <w:rFonts w:eastAsia="Calibri"/>
          <w:color w:val="000000"/>
          <w:sz w:val="20"/>
          <w:szCs w:val="20"/>
          <w:lang w:val="sr-Latn-CS"/>
        </w:rPr>
        <w:t xml:space="preserve"> Stankovic L, Radojicic Z et Starcevic A. Anatomical variability and pneumatization patterns of the sphenoid sinus: radiologic analysis. Medical Research. 2026; </w:t>
      </w:r>
      <w:r w:rsidRPr="004C5EA9">
        <w:rPr>
          <w:rFonts w:eastAsia="Calibri"/>
          <w:color w:val="000000"/>
          <w:sz w:val="20"/>
          <w:szCs w:val="20"/>
          <w:u w:val="single"/>
          <w:lang w:val="sr-Latn-CS"/>
        </w:rPr>
        <w:t>DOI: 10.5937/medi0-64914.</w:t>
      </w:r>
    </w:p>
    <w:p w14:paraId="00DDD9DB" w14:textId="77777777" w:rsidR="00CF0DB8" w:rsidRPr="004C5EA9" w:rsidRDefault="00CF0DB8" w:rsidP="006340D2">
      <w:pPr>
        <w:autoSpaceDE w:val="0"/>
        <w:autoSpaceDN w:val="0"/>
        <w:adjustRightInd w:val="0"/>
        <w:jc w:val="both"/>
        <w:rPr>
          <w:color w:val="000000"/>
          <w:sz w:val="20"/>
          <w:szCs w:val="20"/>
          <w:lang w:val="sr-Latn-CS"/>
        </w:rPr>
      </w:pPr>
    </w:p>
    <w:p w14:paraId="1883966C" w14:textId="4CC4C18D" w:rsidR="00CF0DB8" w:rsidRPr="004C0E03" w:rsidRDefault="00CF0DB8" w:rsidP="006340D2">
      <w:pPr>
        <w:jc w:val="both"/>
        <w:rPr>
          <w:sz w:val="20"/>
          <w:szCs w:val="20"/>
          <w:lang w:val="sr-Cyrl-RS"/>
        </w:rPr>
      </w:pPr>
      <w:r w:rsidRPr="004C5EA9">
        <w:rPr>
          <w:b/>
          <w:bCs/>
          <w:i/>
          <w:iCs/>
          <w:color w:val="000000"/>
          <w:sz w:val="20"/>
          <w:szCs w:val="20"/>
          <w:lang w:val="sr-Latn-CS"/>
        </w:rPr>
        <w:t>ЦЕО РАД У ЗБОНИКУ МЕЂУНАРОСНОГ СКУПА</w:t>
      </w:r>
    </w:p>
    <w:p w14:paraId="0B2E71F2" w14:textId="77777777" w:rsidR="00CF0DB8" w:rsidRPr="004C5EA9" w:rsidRDefault="00CF0DB8" w:rsidP="006340D2">
      <w:pPr>
        <w:pStyle w:val="ListParagraph"/>
        <w:numPr>
          <w:ilvl w:val="0"/>
          <w:numId w:val="35"/>
        </w:num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  <w:lang w:val="sr-Latn-CS"/>
        </w:rPr>
      </w:pPr>
      <w:r w:rsidRPr="004C5EA9">
        <w:rPr>
          <w:color w:val="000000"/>
          <w:sz w:val="20"/>
          <w:szCs w:val="20"/>
          <w:lang w:val="sr-Latn-RS"/>
        </w:rPr>
        <w:t xml:space="preserve">Milic M, Nedeljkovic A, Nedeljkovic Z, </w:t>
      </w:r>
      <w:r w:rsidRPr="004C5EA9">
        <w:rPr>
          <w:b/>
          <w:bCs/>
          <w:color w:val="000000"/>
          <w:sz w:val="20"/>
          <w:szCs w:val="20"/>
          <w:lang w:val="sr-Latn-RS"/>
        </w:rPr>
        <w:t>Milic I</w:t>
      </w:r>
      <w:r w:rsidRPr="004C5EA9">
        <w:rPr>
          <w:color w:val="000000"/>
          <w:sz w:val="20"/>
          <w:szCs w:val="20"/>
          <w:lang w:val="sr-Latn-RS"/>
        </w:rPr>
        <w:t xml:space="preserve">. Premature Mortality Due to Central Nervous System Malignant Tumor in The Western Balkan Countries: Global Burden of Desease Data from 1990 to 2019. </w:t>
      </w:r>
      <w:bookmarkStart w:id="1" w:name="_Hlk151142543"/>
      <w:bookmarkStart w:id="2" w:name="_Hlk150192464"/>
      <w:r w:rsidRPr="004C5EA9">
        <w:rPr>
          <w:color w:val="000000"/>
          <w:sz w:val="20"/>
          <w:szCs w:val="20"/>
          <w:lang w:val="sr-Latn-RS"/>
        </w:rPr>
        <w:t>9</w:t>
      </w:r>
      <w:r w:rsidRPr="004C5EA9">
        <w:rPr>
          <w:color w:val="000000"/>
          <w:sz w:val="20"/>
          <w:szCs w:val="20"/>
          <w:vertAlign w:val="superscript"/>
          <w:lang w:val="sr-Latn-RS"/>
        </w:rPr>
        <w:t>th</w:t>
      </w:r>
      <w:r w:rsidRPr="004C5EA9">
        <w:rPr>
          <w:color w:val="000000"/>
          <w:sz w:val="20"/>
          <w:szCs w:val="20"/>
          <w:lang w:val="sr-Latn-RS"/>
        </w:rPr>
        <w:t xml:space="preserve"> SNSS Annual Meeting &amp; 10</w:t>
      </w:r>
      <w:r w:rsidRPr="004C5EA9">
        <w:rPr>
          <w:color w:val="000000"/>
          <w:sz w:val="20"/>
          <w:szCs w:val="20"/>
          <w:vertAlign w:val="superscript"/>
          <w:lang w:val="sr-Latn-RS"/>
        </w:rPr>
        <w:t xml:space="preserve">th  </w:t>
      </w:r>
      <w:r w:rsidRPr="004C5EA9">
        <w:rPr>
          <w:color w:val="000000"/>
          <w:sz w:val="20"/>
          <w:szCs w:val="20"/>
          <w:lang w:val="sr-Latn-RS"/>
        </w:rPr>
        <w:t>SNSS Congress with international participation. Belgrade, Serbia</w:t>
      </w:r>
      <w:bookmarkEnd w:id="1"/>
      <w:r w:rsidRPr="004C5EA9">
        <w:rPr>
          <w:color w:val="000000"/>
          <w:sz w:val="20"/>
          <w:szCs w:val="20"/>
          <w:lang w:val="sr-Latn-RS"/>
        </w:rPr>
        <w:t>. 2023; 454.</w:t>
      </w:r>
      <w:bookmarkEnd w:id="2"/>
    </w:p>
    <w:p w14:paraId="0FD61A0C" w14:textId="77777777" w:rsidR="00CF0DB8" w:rsidRPr="004C5EA9" w:rsidRDefault="00CF0DB8" w:rsidP="006340D2">
      <w:pPr>
        <w:pStyle w:val="ListParagraph"/>
        <w:numPr>
          <w:ilvl w:val="0"/>
          <w:numId w:val="35"/>
        </w:num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  <w:lang w:val="sr-Latn-CS"/>
        </w:rPr>
      </w:pPr>
      <w:proofErr w:type="spellStart"/>
      <w:r w:rsidRPr="004C5EA9">
        <w:rPr>
          <w:b/>
          <w:color w:val="000000"/>
          <w:sz w:val="20"/>
          <w:szCs w:val="20"/>
        </w:rPr>
        <w:t>Mili</w:t>
      </w:r>
      <w:proofErr w:type="spellEnd"/>
      <w:r w:rsidRPr="004C5EA9">
        <w:rPr>
          <w:b/>
          <w:color w:val="000000"/>
          <w:sz w:val="20"/>
          <w:szCs w:val="20"/>
          <w:lang w:val="sr-Latn-RS"/>
        </w:rPr>
        <w:t>ć I,</w:t>
      </w:r>
      <w:r w:rsidRPr="004C5EA9">
        <w:rPr>
          <w:color w:val="000000"/>
          <w:sz w:val="20"/>
          <w:szCs w:val="20"/>
          <w:lang w:val="sr-Latn-RS"/>
        </w:rPr>
        <w:t xml:space="preserve"> Milić M. </w:t>
      </w:r>
      <w:r w:rsidRPr="004C5EA9">
        <w:rPr>
          <w:color w:val="000000"/>
          <w:sz w:val="20"/>
          <w:szCs w:val="20"/>
        </w:rPr>
        <w:t xml:space="preserve">Anatomic and Radiologic Characteristics of the </w:t>
      </w:r>
      <w:proofErr w:type="spellStart"/>
      <w:r w:rsidRPr="004C5EA9">
        <w:rPr>
          <w:color w:val="000000"/>
          <w:sz w:val="20"/>
          <w:szCs w:val="20"/>
        </w:rPr>
        <w:t>Craniocervical</w:t>
      </w:r>
      <w:proofErr w:type="spellEnd"/>
      <w:r w:rsidRPr="004C5EA9">
        <w:rPr>
          <w:color w:val="000000"/>
          <w:sz w:val="20"/>
          <w:szCs w:val="20"/>
        </w:rPr>
        <w:t xml:space="preserve"> Junction and Their Significance for the Choice of Neurosurgical Approach. WFNS 2019 International Meeting-One world, one neurosurgery, Belgrade, Serbia. 2019.</w:t>
      </w:r>
    </w:p>
    <w:p w14:paraId="23B1FCA0" w14:textId="77777777" w:rsidR="00CF0DB8" w:rsidRPr="004C5EA9" w:rsidRDefault="00CF0DB8" w:rsidP="006340D2">
      <w:pPr>
        <w:pStyle w:val="ListParagraph"/>
        <w:numPr>
          <w:ilvl w:val="0"/>
          <w:numId w:val="35"/>
        </w:num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  <w:lang w:val="sr-Latn-CS"/>
        </w:rPr>
      </w:pPr>
      <w:r w:rsidRPr="004C5EA9">
        <w:rPr>
          <w:color w:val="000000"/>
          <w:sz w:val="20"/>
          <w:szCs w:val="20"/>
          <w:lang w:val="pt-BR"/>
        </w:rPr>
        <w:t xml:space="preserve">Radosavljević RM, </w:t>
      </w:r>
      <w:r w:rsidRPr="004C5EA9">
        <w:rPr>
          <w:b/>
          <w:color w:val="000000"/>
          <w:sz w:val="20"/>
          <w:szCs w:val="20"/>
          <w:lang w:val="pt-BR"/>
        </w:rPr>
        <w:t>Milić SI,</w:t>
      </w:r>
      <w:r w:rsidRPr="004C5EA9">
        <w:rPr>
          <w:color w:val="000000"/>
          <w:sz w:val="20"/>
          <w:szCs w:val="20"/>
          <w:lang w:val="pt-BR"/>
        </w:rPr>
        <w:t xml:space="preserve"> Marinković VS. </w:t>
      </w:r>
      <w:r w:rsidRPr="004C5EA9">
        <w:rPr>
          <w:color w:val="000000"/>
          <w:sz w:val="20"/>
          <w:szCs w:val="20"/>
        </w:rPr>
        <w:t>Microanatomical characteristics of pontine branches of basilar artery and their clinical significance. Abstract of the 15</w:t>
      </w:r>
      <w:r w:rsidRPr="004C5EA9">
        <w:rPr>
          <w:color w:val="000000"/>
          <w:sz w:val="20"/>
          <w:szCs w:val="20"/>
          <w:vertAlign w:val="superscript"/>
        </w:rPr>
        <w:t>th</w:t>
      </w:r>
      <w:r w:rsidRPr="004C5EA9">
        <w:rPr>
          <w:color w:val="000000"/>
          <w:sz w:val="20"/>
          <w:szCs w:val="20"/>
        </w:rPr>
        <w:t xml:space="preserve"> Congress of the European </w:t>
      </w:r>
      <w:proofErr w:type="spellStart"/>
      <w:r w:rsidRPr="004C5EA9">
        <w:rPr>
          <w:color w:val="000000"/>
          <w:sz w:val="20"/>
          <w:szCs w:val="20"/>
        </w:rPr>
        <w:t>Assosiation</w:t>
      </w:r>
      <w:proofErr w:type="spellEnd"/>
      <w:r w:rsidRPr="004C5EA9">
        <w:rPr>
          <w:color w:val="000000"/>
          <w:sz w:val="20"/>
          <w:szCs w:val="20"/>
        </w:rPr>
        <w:t xml:space="preserve"> of Neurosurgical Societies (EANS). Prague, Czech Republic. 2014; 246.</w:t>
      </w:r>
    </w:p>
    <w:p w14:paraId="7E355DCA" w14:textId="77777777" w:rsidR="00CF0DB8" w:rsidRPr="004C5EA9" w:rsidRDefault="00CF0DB8" w:rsidP="006340D2">
      <w:pPr>
        <w:pStyle w:val="ListParagraph"/>
        <w:numPr>
          <w:ilvl w:val="0"/>
          <w:numId w:val="35"/>
        </w:num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  <w:lang w:val="sr-Latn-CS"/>
        </w:rPr>
      </w:pPr>
      <w:r w:rsidRPr="004C5EA9">
        <w:rPr>
          <w:color w:val="000000"/>
          <w:sz w:val="20"/>
          <w:szCs w:val="20"/>
        </w:rPr>
        <w:t xml:space="preserve"> </w:t>
      </w:r>
      <w:proofErr w:type="spellStart"/>
      <w:r w:rsidRPr="004C5EA9">
        <w:rPr>
          <w:b/>
          <w:color w:val="000000"/>
          <w:sz w:val="20"/>
          <w:szCs w:val="20"/>
        </w:rPr>
        <w:t>Milić</w:t>
      </w:r>
      <w:proofErr w:type="spellEnd"/>
      <w:r w:rsidRPr="004C5EA9">
        <w:rPr>
          <w:b/>
          <w:color w:val="000000"/>
          <w:sz w:val="20"/>
          <w:szCs w:val="20"/>
        </w:rPr>
        <w:t xml:space="preserve"> S.I, </w:t>
      </w:r>
      <w:r w:rsidRPr="004C5EA9">
        <w:rPr>
          <w:color w:val="000000"/>
          <w:sz w:val="20"/>
          <w:szCs w:val="20"/>
        </w:rPr>
        <w:t xml:space="preserve">Samardzic M, </w:t>
      </w:r>
      <w:proofErr w:type="spellStart"/>
      <w:r w:rsidRPr="004C5EA9">
        <w:rPr>
          <w:color w:val="000000"/>
          <w:sz w:val="20"/>
          <w:szCs w:val="20"/>
        </w:rPr>
        <w:t>Antunovic</w:t>
      </w:r>
      <w:proofErr w:type="spellEnd"/>
      <w:r w:rsidRPr="004C5EA9">
        <w:rPr>
          <w:color w:val="000000"/>
          <w:sz w:val="20"/>
          <w:szCs w:val="20"/>
        </w:rPr>
        <w:t xml:space="preserve"> V, </w:t>
      </w:r>
      <w:proofErr w:type="spellStart"/>
      <w:r w:rsidRPr="004C5EA9">
        <w:rPr>
          <w:color w:val="000000"/>
          <w:sz w:val="20"/>
          <w:szCs w:val="20"/>
        </w:rPr>
        <w:t>Asanin</w:t>
      </w:r>
      <w:proofErr w:type="spellEnd"/>
      <w:r w:rsidRPr="004C5EA9">
        <w:rPr>
          <w:color w:val="000000"/>
          <w:sz w:val="20"/>
          <w:szCs w:val="20"/>
        </w:rPr>
        <w:t xml:space="preserve"> B.B. A two rare cases of intracranial tumors (pineal germinoma and </w:t>
      </w:r>
      <w:proofErr w:type="spellStart"/>
      <w:r w:rsidRPr="004C5EA9">
        <w:rPr>
          <w:color w:val="000000"/>
          <w:sz w:val="20"/>
          <w:szCs w:val="20"/>
        </w:rPr>
        <w:t>fissural</w:t>
      </w:r>
      <w:proofErr w:type="spellEnd"/>
      <w:r w:rsidRPr="004C5EA9">
        <w:rPr>
          <w:color w:val="000000"/>
          <w:sz w:val="20"/>
          <w:szCs w:val="20"/>
        </w:rPr>
        <w:t xml:space="preserve"> </w:t>
      </w:r>
      <w:proofErr w:type="spellStart"/>
      <w:r w:rsidRPr="004C5EA9">
        <w:rPr>
          <w:color w:val="000000"/>
          <w:sz w:val="20"/>
          <w:szCs w:val="20"/>
        </w:rPr>
        <w:t>Sylvii</w:t>
      </w:r>
      <w:proofErr w:type="spellEnd"/>
      <w:r w:rsidRPr="004C5EA9">
        <w:rPr>
          <w:color w:val="000000"/>
          <w:sz w:val="20"/>
          <w:szCs w:val="20"/>
        </w:rPr>
        <w:t xml:space="preserve"> hemangioblastoma). Book of Proceedings of 13</w:t>
      </w:r>
      <w:r w:rsidRPr="004C5EA9">
        <w:rPr>
          <w:color w:val="000000"/>
          <w:sz w:val="20"/>
          <w:szCs w:val="20"/>
          <w:vertAlign w:val="superscript"/>
        </w:rPr>
        <w:t>th</w:t>
      </w:r>
      <w:r w:rsidRPr="004C5EA9">
        <w:rPr>
          <w:color w:val="000000"/>
          <w:sz w:val="20"/>
          <w:szCs w:val="20"/>
        </w:rPr>
        <w:t xml:space="preserve"> World Congress of Neurosurgery. Marrakech. 2005; 34-6.</w:t>
      </w:r>
    </w:p>
    <w:p w14:paraId="605BFC27" w14:textId="77777777" w:rsidR="00CF0DB8" w:rsidRPr="004C5EA9" w:rsidRDefault="00CF0DB8" w:rsidP="006340D2">
      <w:pPr>
        <w:pStyle w:val="ListParagraph"/>
        <w:numPr>
          <w:ilvl w:val="0"/>
          <w:numId w:val="35"/>
        </w:num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  <w:lang w:val="sr-Latn-CS"/>
        </w:rPr>
      </w:pPr>
      <w:proofErr w:type="spellStart"/>
      <w:r w:rsidRPr="004C5EA9">
        <w:rPr>
          <w:color w:val="000000"/>
          <w:sz w:val="20"/>
          <w:szCs w:val="20"/>
        </w:rPr>
        <w:lastRenderedPageBreak/>
        <w:t>Asanin</w:t>
      </w:r>
      <w:proofErr w:type="spellEnd"/>
      <w:r w:rsidRPr="004C5EA9">
        <w:rPr>
          <w:color w:val="000000"/>
          <w:sz w:val="20"/>
          <w:szCs w:val="20"/>
        </w:rPr>
        <w:t xml:space="preserve"> B, </w:t>
      </w:r>
      <w:proofErr w:type="spellStart"/>
      <w:r w:rsidRPr="004C5EA9">
        <w:rPr>
          <w:color w:val="000000"/>
          <w:sz w:val="20"/>
          <w:szCs w:val="20"/>
        </w:rPr>
        <w:t>Segrt</w:t>
      </w:r>
      <w:proofErr w:type="spellEnd"/>
      <w:r w:rsidRPr="004C5EA9">
        <w:rPr>
          <w:color w:val="000000"/>
          <w:sz w:val="20"/>
          <w:szCs w:val="20"/>
        </w:rPr>
        <w:t xml:space="preserve"> B, </w:t>
      </w:r>
      <w:proofErr w:type="spellStart"/>
      <w:r w:rsidRPr="004C5EA9">
        <w:rPr>
          <w:color w:val="000000"/>
          <w:sz w:val="20"/>
          <w:szCs w:val="20"/>
        </w:rPr>
        <w:t>Saratlić</w:t>
      </w:r>
      <w:proofErr w:type="spellEnd"/>
      <w:r w:rsidRPr="004C5EA9">
        <w:rPr>
          <w:color w:val="000000"/>
          <w:sz w:val="20"/>
          <w:szCs w:val="20"/>
        </w:rPr>
        <w:t xml:space="preserve"> V, </w:t>
      </w:r>
      <w:proofErr w:type="spellStart"/>
      <w:r w:rsidRPr="004C5EA9">
        <w:rPr>
          <w:b/>
          <w:color w:val="000000"/>
          <w:sz w:val="20"/>
          <w:szCs w:val="20"/>
        </w:rPr>
        <w:t>Milić</w:t>
      </w:r>
      <w:proofErr w:type="spellEnd"/>
      <w:r w:rsidRPr="004C5EA9">
        <w:rPr>
          <w:b/>
          <w:color w:val="000000"/>
          <w:sz w:val="20"/>
          <w:szCs w:val="20"/>
        </w:rPr>
        <w:t xml:space="preserve"> I.</w:t>
      </w:r>
      <w:r w:rsidRPr="004C5EA9">
        <w:rPr>
          <w:color w:val="000000"/>
          <w:sz w:val="20"/>
          <w:szCs w:val="20"/>
        </w:rPr>
        <w:t xml:space="preserve"> Recurrence parasagittal bilateral </w:t>
      </w:r>
      <w:proofErr w:type="spellStart"/>
      <w:r w:rsidRPr="004C5EA9">
        <w:rPr>
          <w:color w:val="000000"/>
          <w:sz w:val="20"/>
          <w:szCs w:val="20"/>
        </w:rPr>
        <w:t>meningeoma</w:t>
      </w:r>
      <w:proofErr w:type="spellEnd"/>
      <w:r w:rsidRPr="004C5EA9">
        <w:rPr>
          <w:color w:val="000000"/>
          <w:sz w:val="20"/>
          <w:szCs w:val="20"/>
        </w:rPr>
        <w:t xml:space="preserve"> with extracranial propagation. Book of Proceedings of the 12</w:t>
      </w:r>
      <w:r w:rsidRPr="004C5EA9">
        <w:rPr>
          <w:color w:val="000000"/>
          <w:sz w:val="20"/>
          <w:szCs w:val="20"/>
          <w:vertAlign w:val="superscript"/>
        </w:rPr>
        <w:t>th</w:t>
      </w:r>
      <w:r w:rsidRPr="004C5EA9">
        <w:rPr>
          <w:color w:val="000000"/>
          <w:sz w:val="20"/>
          <w:szCs w:val="20"/>
        </w:rPr>
        <w:t xml:space="preserve"> European Congress of Neurosurgery. Lisbon. 2003; 225-8.</w:t>
      </w:r>
    </w:p>
    <w:p w14:paraId="43E5420E" w14:textId="77777777" w:rsidR="00CF0DB8" w:rsidRPr="004C5EA9" w:rsidRDefault="00CF0DB8" w:rsidP="006340D2">
      <w:pPr>
        <w:pStyle w:val="ListParagraph"/>
        <w:numPr>
          <w:ilvl w:val="0"/>
          <w:numId w:val="35"/>
        </w:num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  <w:lang w:val="sr-Latn-CS"/>
        </w:rPr>
      </w:pPr>
      <w:proofErr w:type="spellStart"/>
      <w:r w:rsidRPr="004C5EA9">
        <w:rPr>
          <w:b/>
          <w:color w:val="000000"/>
          <w:sz w:val="20"/>
          <w:szCs w:val="20"/>
        </w:rPr>
        <w:t>Milić</w:t>
      </w:r>
      <w:proofErr w:type="spellEnd"/>
      <w:r w:rsidRPr="004C5EA9">
        <w:rPr>
          <w:b/>
          <w:color w:val="000000"/>
          <w:sz w:val="20"/>
          <w:szCs w:val="20"/>
        </w:rPr>
        <w:t xml:space="preserve"> I, </w:t>
      </w:r>
      <w:proofErr w:type="spellStart"/>
      <w:r w:rsidRPr="004C5EA9">
        <w:rPr>
          <w:color w:val="000000"/>
          <w:sz w:val="20"/>
          <w:szCs w:val="20"/>
        </w:rPr>
        <w:t>Asanin</w:t>
      </w:r>
      <w:proofErr w:type="spellEnd"/>
      <w:r w:rsidRPr="004C5EA9">
        <w:rPr>
          <w:color w:val="000000"/>
          <w:sz w:val="20"/>
          <w:szCs w:val="20"/>
        </w:rPr>
        <w:t xml:space="preserve"> B, Milic S. Neurosurgical aspect of iatrogenic injuries of nerves. Book of Proceedings of the 12</w:t>
      </w:r>
      <w:r w:rsidRPr="004C5EA9">
        <w:rPr>
          <w:color w:val="000000"/>
          <w:sz w:val="20"/>
          <w:szCs w:val="20"/>
          <w:vertAlign w:val="superscript"/>
        </w:rPr>
        <w:t>th</w:t>
      </w:r>
      <w:r w:rsidRPr="004C5EA9">
        <w:rPr>
          <w:color w:val="000000"/>
          <w:sz w:val="20"/>
          <w:szCs w:val="20"/>
        </w:rPr>
        <w:t xml:space="preserve"> World Congress of Neurosurgery. Sydney. 2001;190-3.</w:t>
      </w:r>
    </w:p>
    <w:p w14:paraId="4D23DD6A" w14:textId="77777777" w:rsidR="00CF0DB8" w:rsidRPr="004C5EA9" w:rsidRDefault="00CF0DB8" w:rsidP="006340D2">
      <w:pPr>
        <w:pStyle w:val="ListParagraph"/>
        <w:numPr>
          <w:ilvl w:val="0"/>
          <w:numId w:val="35"/>
        </w:num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  <w:lang w:val="sr-Latn-CS"/>
        </w:rPr>
      </w:pPr>
      <w:proofErr w:type="spellStart"/>
      <w:r w:rsidRPr="004C5EA9">
        <w:rPr>
          <w:color w:val="000000"/>
          <w:sz w:val="20"/>
          <w:szCs w:val="20"/>
        </w:rPr>
        <w:t>Milić</w:t>
      </w:r>
      <w:proofErr w:type="spellEnd"/>
      <w:r w:rsidRPr="004C5EA9">
        <w:rPr>
          <w:color w:val="000000"/>
          <w:sz w:val="20"/>
          <w:szCs w:val="20"/>
        </w:rPr>
        <w:t xml:space="preserve"> S, Dautovic Z, </w:t>
      </w:r>
      <w:proofErr w:type="spellStart"/>
      <w:r w:rsidRPr="004C5EA9">
        <w:rPr>
          <w:color w:val="000000"/>
          <w:sz w:val="20"/>
          <w:szCs w:val="20"/>
        </w:rPr>
        <w:t>Vujisic</w:t>
      </w:r>
      <w:proofErr w:type="spellEnd"/>
      <w:r w:rsidRPr="004C5EA9">
        <w:rPr>
          <w:color w:val="000000"/>
          <w:sz w:val="20"/>
          <w:szCs w:val="20"/>
        </w:rPr>
        <w:t xml:space="preserve"> S, </w:t>
      </w:r>
      <w:proofErr w:type="spellStart"/>
      <w:r w:rsidRPr="004C5EA9">
        <w:rPr>
          <w:b/>
          <w:color w:val="000000"/>
          <w:sz w:val="20"/>
          <w:szCs w:val="20"/>
        </w:rPr>
        <w:t>Milić</w:t>
      </w:r>
      <w:proofErr w:type="spellEnd"/>
      <w:r w:rsidRPr="004C5EA9">
        <w:rPr>
          <w:b/>
          <w:color w:val="000000"/>
          <w:sz w:val="20"/>
          <w:szCs w:val="20"/>
        </w:rPr>
        <w:t xml:space="preserve"> I. </w:t>
      </w:r>
      <w:r w:rsidRPr="004C5EA9">
        <w:rPr>
          <w:color w:val="000000"/>
          <w:sz w:val="20"/>
          <w:szCs w:val="20"/>
        </w:rPr>
        <w:t>Acute compressive mononeuropathy. Book of proceedings. Yugoslav Congress of Clinical Neurophysiology with international participation. Belgrade. 2001; 89-94.</w:t>
      </w:r>
    </w:p>
    <w:p w14:paraId="73F20C89" w14:textId="77777777" w:rsidR="00CF0DB8" w:rsidRPr="004C5EA9" w:rsidRDefault="00CF0DB8" w:rsidP="006340D2">
      <w:pPr>
        <w:pStyle w:val="ListParagraph"/>
        <w:numPr>
          <w:ilvl w:val="0"/>
          <w:numId w:val="35"/>
        </w:num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  <w:lang w:val="sr-Latn-CS"/>
        </w:rPr>
      </w:pPr>
      <w:proofErr w:type="spellStart"/>
      <w:r w:rsidRPr="004C5EA9">
        <w:rPr>
          <w:b/>
          <w:color w:val="000000"/>
          <w:sz w:val="20"/>
          <w:szCs w:val="20"/>
        </w:rPr>
        <w:t>Milić</w:t>
      </w:r>
      <w:proofErr w:type="spellEnd"/>
      <w:r w:rsidRPr="004C5EA9">
        <w:rPr>
          <w:b/>
          <w:color w:val="000000"/>
          <w:sz w:val="20"/>
          <w:szCs w:val="20"/>
        </w:rPr>
        <w:t xml:space="preserve"> I. </w:t>
      </w:r>
      <w:r w:rsidRPr="004C5EA9">
        <w:rPr>
          <w:color w:val="000000"/>
          <w:sz w:val="20"/>
          <w:szCs w:val="20"/>
        </w:rPr>
        <w:t>Multiple Hydatid Cysts of the brain (echinococcosis). A case report. Book of Proceedings of the 12</w:t>
      </w:r>
      <w:r w:rsidRPr="004C5EA9">
        <w:rPr>
          <w:color w:val="000000"/>
          <w:sz w:val="20"/>
          <w:szCs w:val="20"/>
          <w:vertAlign w:val="superscript"/>
        </w:rPr>
        <w:t>th</w:t>
      </w:r>
      <w:r w:rsidRPr="004C5EA9">
        <w:rPr>
          <w:color w:val="000000"/>
          <w:sz w:val="20"/>
          <w:szCs w:val="20"/>
        </w:rPr>
        <w:t xml:space="preserve"> World Congress of Neurosurgery. Sydney. 2001; 95-7.</w:t>
      </w:r>
    </w:p>
    <w:p w14:paraId="7F13B18B" w14:textId="77777777" w:rsidR="00CF0DB8" w:rsidRPr="004C0E03" w:rsidRDefault="00CF0DB8" w:rsidP="006340D2">
      <w:pPr>
        <w:jc w:val="both"/>
        <w:rPr>
          <w:b/>
          <w:bCs/>
          <w:color w:val="000000"/>
          <w:sz w:val="20"/>
          <w:szCs w:val="20"/>
          <w:lang w:val="sr-Cyrl-RS"/>
        </w:rPr>
      </w:pPr>
    </w:p>
    <w:p w14:paraId="58C7FBE6" w14:textId="334222DA" w:rsidR="00CF0DB8" w:rsidRPr="004C0E03" w:rsidRDefault="00CF0DB8" w:rsidP="006340D2">
      <w:pPr>
        <w:jc w:val="both"/>
        <w:rPr>
          <w:sz w:val="20"/>
          <w:szCs w:val="20"/>
          <w:lang w:val="sr-Cyrl-RS"/>
        </w:rPr>
      </w:pPr>
      <w:r w:rsidRPr="004C5EA9">
        <w:rPr>
          <w:b/>
          <w:bCs/>
          <w:i/>
          <w:iCs/>
          <w:color w:val="000000"/>
          <w:sz w:val="20"/>
          <w:szCs w:val="20"/>
        </w:rPr>
        <w:t xml:space="preserve">ИЗВОД У </w:t>
      </w:r>
      <w:r w:rsidRPr="004C5EA9">
        <w:rPr>
          <w:b/>
          <w:bCs/>
          <w:i/>
          <w:iCs/>
          <w:color w:val="000000"/>
          <w:sz w:val="20"/>
          <w:szCs w:val="20"/>
          <w:lang w:val="sr-Latn-CS"/>
        </w:rPr>
        <w:t>ЗБОРНИКУ МЕЂУНАРОДНОГ СКУПА</w:t>
      </w:r>
    </w:p>
    <w:p w14:paraId="0B177B61" w14:textId="77777777" w:rsidR="00CF0DB8" w:rsidRPr="004C5EA9" w:rsidRDefault="00CF0DB8" w:rsidP="006340D2">
      <w:pPr>
        <w:pStyle w:val="ListParagraph"/>
        <w:numPr>
          <w:ilvl w:val="0"/>
          <w:numId w:val="31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proofErr w:type="spellStart"/>
      <w:r w:rsidRPr="004C5EA9">
        <w:rPr>
          <w:color w:val="000000"/>
          <w:sz w:val="20"/>
          <w:szCs w:val="20"/>
        </w:rPr>
        <w:t>Bogosavljevi</w:t>
      </w:r>
      <w:proofErr w:type="spellEnd"/>
      <w:r w:rsidRPr="004C5EA9">
        <w:rPr>
          <w:color w:val="000000"/>
          <w:sz w:val="20"/>
          <w:szCs w:val="20"/>
          <w:lang w:val="sr-Latn-CS"/>
        </w:rPr>
        <w:t xml:space="preserve">ć </w:t>
      </w:r>
      <w:r w:rsidRPr="004C5EA9">
        <w:rPr>
          <w:color w:val="000000"/>
          <w:sz w:val="20"/>
          <w:szCs w:val="20"/>
        </w:rPr>
        <w:t>V</w:t>
      </w:r>
      <w:r w:rsidRPr="004C5EA9">
        <w:rPr>
          <w:color w:val="000000"/>
          <w:sz w:val="20"/>
          <w:szCs w:val="20"/>
          <w:lang w:val="sr-Latn-CS"/>
        </w:rPr>
        <w:t xml:space="preserve">, </w:t>
      </w:r>
      <w:proofErr w:type="spellStart"/>
      <w:r w:rsidRPr="004C5EA9">
        <w:rPr>
          <w:b/>
          <w:color w:val="000000"/>
          <w:sz w:val="20"/>
          <w:szCs w:val="20"/>
        </w:rPr>
        <w:t>Mili</w:t>
      </w:r>
      <w:proofErr w:type="spellEnd"/>
      <w:r w:rsidRPr="004C5EA9">
        <w:rPr>
          <w:b/>
          <w:color w:val="000000"/>
          <w:sz w:val="20"/>
          <w:szCs w:val="20"/>
          <w:lang w:val="sr-Latn-CS"/>
        </w:rPr>
        <w:t xml:space="preserve">ć </w:t>
      </w:r>
      <w:r w:rsidRPr="004C5EA9">
        <w:rPr>
          <w:b/>
          <w:color w:val="000000"/>
          <w:sz w:val="20"/>
          <w:szCs w:val="20"/>
        </w:rPr>
        <w:t>I</w:t>
      </w:r>
      <w:r w:rsidRPr="004C5EA9">
        <w:rPr>
          <w:b/>
          <w:color w:val="000000"/>
          <w:sz w:val="20"/>
          <w:szCs w:val="20"/>
          <w:lang w:val="sr-Latn-CS"/>
        </w:rPr>
        <w:t xml:space="preserve">, </w:t>
      </w:r>
      <w:r w:rsidRPr="004C5EA9">
        <w:rPr>
          <w:color w:val="000000"/>
          <w:sz w:val="20"/>
          <w:szCs w:val="20"/>
        </w:rPr>
        <w:t>Ba</w:t>
      </w:r>
      <w:r w:rsidRPr="004C5EA9">
        <w:rPr>
          <w:color w:val="000000"/>
          <w:sz w:val="20"/>
          <w:szCs w:val="20"/>
          <w:lang w:val="sr-Latn-CS"/>
        </w:rPr>
        <w:t>šč</w:t>
      </w:r>
      <w:proofErr w:type="spellStart"/>
      <w:r w:rsidRPr="004C5EA9">
        <w:rPr>
          <w:color w:val="000000"/>
          <w:sz w:val="20"/>
          <w:szCs w:val="20"/>
        </w:rPr>
        <w:t>arevi</w:t>
      </w:r>
      <w:proofErr w:type="spellEnd"/>
      <w:r w:rsidRPr="004C5EA9">
        <w:rPr>
          <w:color w:val="000000"/>
          <w:sz w:val="20"/>
          <w:szCs w:val="20"/>
          <w:lang w:val="sr-Latn-CS"/>
        </w:rPr>
        <w:t xml:space="preserve">ć </w:t>
      </w:r>
      <w:r w:rsidRPr="004C5EA9">
        <w:rPr>
          <w:color w:val="000000"/>
          <w:sz w:val="20"/>
          <w:szCs w:val="20"/>
        </w:rPr>
        <w:t>V</w:t>
      </w:r>
      <w:r w:rsidRPr="004C5EA9">
        <w:rPr>
          <w:color w:val="000000"/>
          <w:sz w:val="20"/>
          <w:szCs w:val="20"/>
          <w:lang w:val="sr-Latn-CS"/>
        </w:rPr>
        <w:t xml:space="preserve">, </w:t>
      </w:r>
      <w:r w:rsidRPr="004C5EA9">
        <w:rPr>
          <w:color w:val="000000"/>
          <w:sz w:val="20"/>
          <w:szCs w:val="20"/>
        </w:rPr>
        <w:t>Mi</w:t>
      </w:r>
      <w:r w:rsidRPr="004C5EA9">
        <w:rPr>
          <w:color w:val="000000"/>
          <w:sz w:val="20"/>
          <w:szCs w:val="20"/>
          <w:lang w:val="sr-Latn-CS"/>
        </w:rPr>
        <w:t>ć</w:t>
      </w:r>
      <w:proofErr w:type="spellStart"/>
      <w:r w:rsidRPr="004C5EA9">
        <w:rPr>
          <w:color w:val="000000"/>
          <w:sz w:val="20"/>
          <w:szCs w:val="20"/>
        </w:rPr>
        <w:t>ovi</w:t>
      </w:r>
      <w:proofErr w:type="spellEnd"/>
      <w:r w:rsidRPr="004C5EA9">
        <w:rPr>
          <w:color w:val="000000"/>
          <w:sz w:val="20"/>
          <w:szCs w:val="20"/>
          <w:lang w:val="sr-Latn-CS"/>
        </w:rPr>
        <w:t xml:space="preserve">ć </w:t>
      </w:r>
      <w:r w:rsidRPr="004C5EA9">
        <w:rPr>
          <w:color w:val="000000"/>
          <w:sz w:val="20"/>
          <w:szCs w:val="20"/>
        </w:rPr>
        <w:t>M</w:t>
      </w:r>
      <w:r w:rsidRPr="004C5EA9">
        <w:rPr>
          <w:color w:val="000000"/>
          <w:sz w:val="20"/>
          <w:szCs w:val="20"/>
          <w:lang w:val="sr-Latn-CS"/>
        </w:rPr>
        <w:t xml:space="preserve">, </w:t>
      </w:r>
      <w:proofErr w:type="spellStart"/>
      <w:r w:rsidRPr="004C5EA9">
        <w:rPr>
          <w:color w:val="000000"/>
          <w:sz w:val="20"/>
          <w:szCs w:val="20"/>
        </w:rPr>
        <w:t>Peuli</w:t>
      </w:r>
      <w:proofErr w:type="spellEnd"/>
      <w:r w:rsidRPr="004C5EA9">
        <w:rPr>
          <w:color w:val="000000"/>
          <w:sz w:val="20"/>
          <w:szCs w:val="20"/>
          <w:lang w:val="sr-Latn-CS"/>
        </w:rPr>
        <w:t>ć</w:t>
      </w:r>
      <w:r w:rsidRPr="004C5EA9">
        <w:rPr>
          <w:color w:val="000000"/>
          <w:sz w:val="20"/>
          <w:szCs w:val="20"/>
        </w:rPr>
        <w:t>M</w:t>
      </w:r>
      <w:r w:rsidRPr="004C5EA9">
        <w:rPr>
          <w:color w:val="000000"/>
          <w:sz w:val="20"/>
          <w:szCs w:val="20"/>
          <w:lang w:val="sr-Latn-CS"/>
        </w:rPr>
        <w:t xml:space="preserve">. </w:t>
      </w:r>
      <w:r w:rsidRPr="004C5EA9">
        <w:rPr>
          <w:color w:val="000000"/>
          <w:sz w:val="20"/>
          <w:szCs w:val="20"/>
        </w:rPr>
        <w:t xml:space="preserve">Quality of life in operated and </w:t>
      </w:r>
      <w:proofErr w:type="spellStart"/>
      <w:r w:rsidRPr="004C5EA9">
        <w:rPr>
          <w:color w:val="000000"/>
          <w:sz w:val="20"/>
          <w:szCs w:val="20"/>
        </w:rPr>
        <w:t>non operated</w:t>
      </w:r>
      <w:proofErr w:type="spellEnd"/>
      <w:r w:rsidRPr="004C5EA9">
        <w:rPr>
          <w:color w:val="000000"/>
          <w:sz w:val="20"/>
          <w:szCs w:val="20"/>
        </w:rPr>
        <w:t xml:space="preserve"> patients with glioblastoma multiforme. Abstract of the 13</w:t>
      </w:r>
      <w:r w:rsidRPr="004C5EA9">
        <w:rPr>
          <w:color w:val="000000"/>
          <w:sz w:val="20"/>
          <w:szCs w:val="20"/>
          <w:vertAlign w:val="superscript"/>
        </w:rPr>
        <w:t>th</w:t>
      </w:r>
      <w:r w:rsidRPr="004C5EA9">
        <w:rPr>
          <w:color w:val="000000"/>
          <w:sz w:val="20"/>
          <w:szCs w:val="20"/>
        </w:rPr>
        <w:t xml:space="preserve"> Congress of the European Association of Neurosurgical Societies (EANS). Glasgow, UK. 2007; 52.</w:t>
      </w:r>
    </w:p>
    <w:p w14:paraId="1EE4DD08" w14:textId="77777777" w:rsidR="00CF0DB8" w:rsidRPr="004C5EA9" w:rsidRDefault="00CF0DB8" w:rsidP="006340D2">
      <w:pPr>
        <w:pStyle w:val="ListParagraph"/>
        <w:numPr>
          <w:ilvl w:val="0"/>
          <w:numId w:val="31"/>
        </w:num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  <w:lang w:val="sr-Latn-CS"/>
        </w:rPr>
      </w:pPr>
      <w:proofErr w:type="spellStart"/>
      <w:r w:rsidRPr="004C5EA9">
        <w:rPr>
          <w:color w:val="000000"/>
          <w:sz w:val="20"/>
          <w:szCs w:val="20"/>
        </w:rPr>
        <w:t>Milovic</w:t>
      </w:r>
      <w:proofErr w:type="spellEnd"/>
      <w:r w:rsidRPr="004C5EA9">
        <w:rPr>
          <w:color w:val="000000"/>
          <w:sz w:val="20"/>
          <w:szCs w:val="20"/>
        </w:rPr>
        <w:t xml:space="preserve"> Z, </w:t>
      </w:r>
      <w:proofErr w:type="spellStart"/>
      <w:r w:rsidRPr="004C5EA9">
        <w:rPr>
          <w:color w:val="000000"/>
          <w:sz w:val="20"/>
          <w:szCs w:val="20"/>
        </w:rPr>
        <w:t>Asanin</w:t>
      </w:r>
      <w:proofErr w:type="spellEnd"/>
      <w:r w:rsidRPr="004C5EA9">
        <w:rPr>
          <w:color w:val="000000"/>
          <w:sz w:val="20"/>
          <w:szCs w:val="20"/>
        </w:rPr>
        <w:t xml:space="preserve"> B, </w:t>
      </w:r>
      <w:proofErr w:type="spellStart"/>
      <w:r w:rsidRPr="004C5EA9">
        <w:rPr>
          <w:b/>
          <w:color w:val="000000"/>
          <w:sz w:val="20"/>
          <w:szCs w:val="20"/>
        </w:rPr>
        <w:t>Milić</w:t>
      </w:r>
      <w:proofErr w:type="spellEnd"/>
      <w:r w:rsidRPr="004C5EA9">
        <w:rPr>
          <w:b/>
          <w:color w:val="000000"/>
          <w:sz w:val="20"/>
          <w:szCs w:val="20"/>
        </w:rPr>
        <w:t xml:space="preserve"> I, </w:t>
      </w:r>
      <w:r w:rsidRPr="004C5EA9">
        <w:rPr>
          <w:color w:val="000000"/>
          <w:sz w:val="20"/>
          <w:szCs w:val="20"/>
        </w:rPr>
        <w:t xml:space="preserve">Milic S. Echinococcosis: Report of two </w:t>
      </w:r>
      <w:proofErr w:type="spellStart"/>
      <w:r w:rsidRPr="004C5EA9">
        <w:rPr>
          <w:color w:val="000000"/>
          <w:sz w:val="20"/>
          <w:szCs w:val="20"/>
        </w:rPr>
        <w:t>lesscommon</w:t>
      </w:r>
      <w:proofErr w:type="spellEnd"/>
      <w:r w:rsidRPr="004C5EA9">
        <w:rPr>
          <w:color w:val="000000"/>
          <w:sz w:val="20"/>
          <w:szCs w:val="20"/>
        </w:rPr>
        <w:t xml:space="preserve"> case., Abstract of the 7</w:t>
      </w:r>
      <w:r w:rsidRPr="004C5EA9">
        <w:rPr>
          <w:color w:val="000000"/>
          <w:sz w:val="20"/>
          <w:szCs w:val="20"/>
          <w:vertAlign w:val="superscript"/>
        </w:rPr>
        <w:t>th</w:t>
      </w:r>
      <w:r w:rsidRPr="004C5EA9">
        <w:rPr>
          <w:color w:val="000000"/>
          <w:sz w:val="20"/>
          <w:szCs w:val="20"/>
        </w:rPr>
        <w:t xml:space="preserve"> Congress of the European Federation of Neurological </w:t>
      </w:r>
      <w:proofErr w:type="spellStart"/>
      <w:r w:rsidRPr="004C5EA9">
        <w:rPr>
          <w:color w:val="000000"/>
          <w:sz w:val="20"/>
          <w:szCs w:val="20"/>
        </w:rPr>
        <w:t>Societies.Helsinki</w:t>
      </w:r>
      <w:proofErr w:type="spellEnd"/>
      <w:r w:rsidRPr="004C5EA9">
        <w:rPr>
          <w:color w:val="000000"/>
          <w:sz w:val="20"/>
          <w:szCs w:val="20"/>
        </w:rPr>
        <w:t>, Finland. 2003; 10.</w:t>
      </w:r>
    </w:p>
    <w:p w14:paraId="4D003680" w14:textId="77777777" w:rsidR="00CF0DB8" w:rsidRPr="004C5EA9" w:rsidRDefault="00CF0DB8" w:rsidP="006340D2">
      <w:pPr>
        <w:pStyle w:val="ListParagraph"/>
        <w:numPr>
          <w:ilvl w:val="0"/>
          <w:numId w:val="31"/>
        </w:num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  <w:lang w:val="sr-Latn-CS"/>
        </w:rPr>
      </w:pPr>
      <w:proofErr w:type="spellStart"/>
      <w:r w:rsidRPr="004C5EA9">
        <w:rPr>
          <w:b/>
          <w:color w:val="000000"/>
          <w:sz w:val="20"/>
          <w:szCs w:val="20"/>
        </w:rPr>
        <w:t>Milić</w:t>
      </w:r>
      <w:proofErr w:type="spellEnd"/>
      <w:r w:rsidRPr="004C5EA9">
        <w:rPr>
          <w:b/>
          <w:color w:val="000000"/>
          <w:sz w:val="20"/>
          <w:szCs w:val="20"/>
        </w:rPr>
        <w:t xml:space="preserve"> I, </w:t>
      </w:r>
      <w:r w:rsidRPr="004C5EA9">
        <w:rPr>
          <w:color w:val="000000"/>
          <w:sz w:val="20"/>
          <w:szCs w:val="20"/>
        </w:rPr>
        <w:t xml:space="preserve">Milic S, </w:t>
      </w:r>
      <w:proofErr w:type="spellStart"/>
      <w:r w:rsidRPr="004C5EA9">
        <w:rPr>
          <w:color w:val="000000"/>
          <w:sz w:val="20"/>
          <w:szCs w:val="20"/>
        </w:rPr>
        <w:t>Asanin</w:t>
      </w:r>
      <w:proofErr w:type="spellEnd"/>
      <w:r w:rsidRPr="004C5EA9">
        <w:rPr>
          <w:color w:val="000000"/>
          <w:sz w:val="20"/>
          <w:szCs w:val="20"/>
        </w:rPr>
        <w:t xml:space="preserve"> B, </w:t>
      </w:r>
      <w:proofErr w:type="spellStart"/>
      <w:r w:rsidRPr="004C5EA9">
        <w:rPr>
          <w:color w:val="000000"/>
          <w:sz w:val="20"/>
          <w:szCs w:val="20"/>
        </w:rPr>
        <w:t>Vujisic</w:t>
      </w:r>
      <w:proofErr w:type="spellEnd"/>
      <w:r w:rsidRPr="004C5EA9">
        <w:rPr>
          <w:color w:val="000000"/>
          <w:sz w:val="20"/>
          <w:szCs w:val="20"/>
        </w:rPr>
        <w:t xml:space="preserve"> S. Focal peripheral lesions, clinical feature and outcome. Abstract of the 7</w:t>
      </w:r>
      <w:r w:rsidRPr="004C5EA9">
        <w:rPr>
          <w:color w:val="000000"/>
          <w:sz w:val="20"/>
          <w:szCs w:val="20"/>
          <w:vertAlign w:val="superscript"/>
        </w:rPr>
        <w:t>th</w:t>
      </w:r>
      <w:r w:rsidRPr="004C5EA9">
        <w:rPr>
          <w:color w:val="000000"/>
          <w:sz w:val="20"/>
          <w:szCs w:val="20"/>
        </w:rPr>
        <w:t xml:space="preserve"> Congress of the European Federation of Neurological </w:t>
      </w:r>
      <w:proofErr w:type="spellStart"/>
      <w:r w:rsidRPr="004C5EA9">
        <w:rPr>
          <w:color w:val="000000"/>
          <w:sz w:val="20"/>
          <w:szCs w:val="20"/>
        </w:rPr>
        <w:t>Societies.Helsinki</w:t>
      </w:r>
      <w:proofErr w:type="spellEnd"/>
      <w:r w:rsidRPr="004C5EA9">
        <w:rPr>
          <w:color w:val="000000"/>
          <w:sz w:val="20"/>
          <w:szCs w:val="20"/>
        </w:rPr>
        <w:t>, Finland. 2003; 18.</w:t>
      </w:r>
    </w:p>
    <w:p w14:paraId="1C37A7FD" w14:textId="77777777" w:rsidR="00CF0DB8" w:rsidRPr="004C5EA9" w:rsidRDefault="00CF0DB8" w:rsidP="006340D2">
      <w:pPr>
        <w:pStyle w:val="ListParagraph"/>
        <w:numPr>
          <w:ilvl w:val="0"/>
          <w:numId w:val="31"/>
        </w:num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  <w:lang w:val="sr-Latn-CS"/>
        </w:rPr>
      </w:pPr>
      <w:proofErr w:type="spellStart"/>
      <w:r w:rsidRPr="004C5EA9">
        <w:rPr>
          <w:b/>
          <w:color w:val="000000"/>
          <w:sz w:val="20"/>
          <w:szCs w:val="20"/>
        </w:rPr>
        <w:t>Milić</w:t>
      </w:r>
      <w:proofErr w:type="spellEnd"/>
      <w:r w:rsidRPr="004C5EA9">
        <w:rPr>
          <w:b/>
          <w:color w:val="000000"/>
          <w:sz w:val="20"/>
          <w:szCs w:val="20"/>
        </w:rPr>
        <w:t xml:space="preserve"> I, </w:t>
      </w:r>
      <w:r w:rsidRPr="004C5EA9">
        <w:rPr>
          <w:color w:val="000000"/>
          <w:sz w:val="20"/>
          <w:szCs w:val="20"/>
        </w:rPr>
        <w:t xml:space="preserve">Milic S, </w:t>
      </w:r>
      <w:proofErr w:type="spellStart"/>
      <w:r w:rsidRPr="004C5EA9">
        <w:rPr>
          <w:color w:val="000000"/>
          <w:sz w:val="20"/>
          <w:szCs w:val="20"/>
        </w:rPr>
        <w:t>Asanin</w:t>
      </w:r>
      <w:proofErr w:type="spellEnd"/>
      <w:r w:rsidRPr="004C5EA9">
        <w:rPr>
          <w:color w:val="000000"/>
          <w:sz w:val="20"/>
          <w:szCs w:val="20"/>
        </w:rPr>
        <w:t xml:space="preserve"> B, </w:t>
      </w:r>
      <w:proofErr w:type="spellStart"/>
      <w:r w:rsidRPr="004C5EA9">
        <w:rPr>
          <w:color w:val="000000"/>
          <w:sz w:val="20"/>
          <w:szCs w:val="20"/>
        </w:rPr>
        <w:t>Vujisic</w:t>
      </w:r>
      <w:proofErr w:type="spellEnd"/>
      <w:r w:rsidRPr="004C5EA9">
        <w:rPr>
          <w:color w:val="000000"/>
          <w:sz w:val="20"/>
          <w:szCs w:val="20"/>
        </w:rPr>
        <w:t xml:space="preserve"> S. Neurological and psychiatric sequelae after head injuries, clinical and forensic aspects. Medicine and Law. 2002; 69-75</w:t>
      </w:r>
    </w:p>
    <w:p w14:paraId="1E34666F" w14:textId="77777777" w:rsidR="00CF0DB8" w:rsidRPr="004C5EA9" w:rsidRDefault="00CF0DB8" w:rsidP="006340D2">
      <w:pPr>
        <w:pStyle w:val="ListParagraph"/>
        <w:numPr>
          <w:ilvl w:val="0"/>
          <w:numId w:val="31"/>
        </w:num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  <w:lang w:val="sr-Latn-CS"/>
        </w:rPr>
      </w:pPr>
      <w:r w:rsidRPr="004C5EA9">
        <w:rPr>
          <w:color w:val="000000"/>
          <w:sz w:val="20"/>
          <w:szCs w:val="20"/>
        </w:rPr>
        <w:t xml:space="preserve">Milic S, </w:t>
      </w:r>
      <w:proofErr w:type="spellStart"/>
      <w:r w:rsidRPr="004C5EA9">
        <w:rPr>
          <w:b/>
          <w:color w:val="000000"/>
          <w:sz w:val="20"/>
          <w:szCs w:val="20"/>
        </w:rPr>
        <w:t>Milić</w:t>
      </w:r>
      <w:proofErr w:type="spellEnd"/>
      <w:r w:rsidRPr="004C5EA9">
        <w:rPr>
          <w:b/>
          <w:color w:val="000000"/>
          <w:sz w:val="20"/>
          <w:szCs w:val="20"/>
        </w:rPr>
        <w:t xml:space="preserve"> I, </w:t>
      </w:r>
      <w:proofErr w:type="spellStart"/>
      <w:r w:rsidRPr="004C5EA9">
        <w:rPr>
          <w:color w:val="000000"/>
          <w:sz w:val="20"/>
          <w:szCs w:val="20"/>
        </w:rPr>
        <w:t>Vujisic</w:t>
      </w:r>
      <w:proofErr w:type="spellEnd"/>
      <w:r w:rsidRPr="004C5EA9">
        <w:rPr>
          <w:color w:val="000000"/>
          <w:sz w:val="20"/>
          <w:szCs w:val="20"/>
        </w:rPr>
        <w:t xml:space="preserve"> S. Iatrogenic injuries of peripheral nerve. Abstract of 11</w:t>
      </w:r>
      <w:r w:rsidRPr="004C5EA9">
        <w:rPr>
          <w:color w:val="000000"/>
          <w:sz w:val="20"/>
          <w:szCs w:val="20"/>
          <w:vertAlign w:val="superscript"/>
        </w:rPr>
        <w:t>th</w:t>
      </w:r>
      <w:r w:rsidRPr="004C5EA9">
        <w:rPr>
          <w:color w:val="000000"/>
          <w:sz w:val="20"/>
          <w:szCs w:val="20"/>
        </w:rPr>
        <w:t xml:space="preserve"> World Congress of Neurology. London. 2001; 77-8.</w:t>
      </w:r>
    </w:p>
    <w:p w14:paraId="5B4A7BC7" w14:textId="77777777" w:rsidR="00CF0DB8" w:rsidRPr="004C5EA9" w:rsidRDefault="00CF0DB8" w:rsidP="006340D2">
      <w:pPr>
        <w:pStyle w:val="ListParagraph"/>
        <w:numPr>
          <w:ilvl w:val="0"/>
          <w:numId w:val="31"/>
        </w:num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  <w:lang w:val="sr-Latn-CS"/>
        </w:rPr>
      </w:pPr>
      <w:proofErr w:type="spellStart"/>
      <w:r w:rsidRPr="004C5EA9">
        <w:rPr>
          <w:color w:val="000000"/>
          <w:sz w:val="20"/>
          <w:szCs w:val="20"/>
        </w:rPr>
        <w:t>Krunić</w:t>
      </w:r>
      <w:proofErr w:type="spellEnd"/>
      <w:r w:rsidRPr="004C5EA9">
        <w:rPr>
          <w:color w:val="000000"/>
          <w:sz w:val="20"/>
          <w:szCs w:val="20"/>
        </w:rPr>
        <w:t xml:space="preserve"> R, </w:t>
      </w:r>
      <w:proofErr w:type="spellStart"/>
      <w:r w:rsidRPr="004C5EA9">
        <w:rPr>
          <w:color w:val="000000"/>
          <w:sz w:val="20"/>
          <w:szCs w:val="20"/>
        </w:rPr>
        <w:t>Medić</w:t>
      </w:r>
      <w:proofErr w:type="spellEnd"/>
      <w:r w:rsidRPr="004C5EA9">
        <w:rPr>
          <w:color w:val="000000"/>
          <w:sz w:val="20"/>
          <w:szCs w:val="20"/>
        </w:rPr>
        <w:t xml:space="preserve"> T, </w:t>
      </w:r>
      <w:proofErr w:type="spellStart"/>
      <w:r w:rsidRPr="004C5EA9">
        <w:rPr>
          <w:color w:val="000000"/>
          <w:sz w:val="20"/>
          <w:szCs w:val="20"/>
        </w:rPr>
        <w:t>Milosavljević</w:t>
      </w:r>
      <w:proofErr w:type="spellEnd"/>
      <w:r w:rsidRPr="004C5EA9">
        <w:rPr>
          <w:color w:val="000000"/>
          <w:sz w:val="20"/>
          <w:szCs w:val="20"/>
        </w:rPr>
        <w:t xml:space="preserve"> </w:t>
      </w:r>
      <w:proofErr w:type="spellStart"/>
      <w:r w:rsidRPr="004C5EA9">
        <w:rPr>
          <w:color w:val="000000"/>
          <w:sz w:val="20"/>
          <w:szCs w:val="20"/>
        </w:rPr>
        <w:t>Čampar</w:t>
      </w:r>
      <w:proofErr w:type="spellEnd"/>
      <w:r w:rsidRPr="004C5EA9">
        <w:rPr>
          <w:color w:val="000000"/>
          <w:sz w:val="20"/>
          <w:szCs w:val="20"/>
        </w:rPr>
        <w:t xml:space="preserve"> B, </w:t>
      </w:r>
      <w:proofErr w:type="spellStart"/>
      <w:r w:rsidRPr="004C5EA9">
        <w:rPr>
          <w:color w:val="000000"/>
          <w:sz w:val="20"/>
          <w:szCs w:val="20"/>
        </w:rPr>
        <w:t>Bogosavljević</w:t>
      </w:r>
      <w:proofErr w:type="spellEnd"/>
      <w:r w:rsidRPr="004C5EA9">
        <w:rPr>
          <w:color w:val="000000"/>
          <w:sz w:val="20"/>
          <w:szCs w:val="20"/>
        </w:rPr>
        <w:t xml:space="preserve"> V, </w:t>
      </w:r>
      <w:proofErr w:type="spellStart"/>
      <w:r w:rsidRPr="004C5EA9">
        <w:rPr>
          <w:b/>
          <w:color w:val="000000"/>
          <w:sz w:val="20"/>
          <w:szCs w:val="20"/>
        </w:rPr>
        <w:t>Milić</w:t>
      </w:r>
      <w:proofErr w:type="spellEnd"/>
      <w:r w:rsidRPr="004C5EA9">
        <w:rPr>
          <w:b/>
          <w:color w:val="000000"/>
          <w:sz w:val="20"/>
          <w:szCs w:val="20"/>
        </w:rPr>
        <w:t xml:space="preserve"> I. </w:t>
      </w:r>
      <w:r w:rsidRPr="004C5EA9">
        <w:rPr>
          <w:color w:val="000000"/>
          <w:sz w:val="20"/>
          <w:szCs w:val="20"/>
        </w:rPr>
        <w:t xml:space="preserve">Principle of early rehabilitation of operated patients with aneurysms of brain vessels. First Congress of Neurological Surgeons od Republic of Macedonia. </w:t>
      </w:r>
      <w:proofErr w:type="spellStart"/>
      <w:r w:rsidRPr="004C5EA9">
        <w:rPr>
          <w:color w:val="000000"/>
          <w:sz w:val="20"/>
          <w:szCs w:val="20"/>
        </w:rPr>
        <w:t>Ohrid</w:t>
      </w:r>
      <w:proofErr w:type="spellEnd"/>
      <w:r w:rsidRPr="004C5EA9">
        <w:rPr>
          <w:color w:val="000000"/>
          <w:sz w:val="20"/>
          <w:szCs w:val="20"/>
        </w:rPr>
        <w:t>. 1998; 54-6.</w:t>
      </w:r>
    </w:p>
    <w:p w14:paraId="537B57C2" w14:textId="77777777" w:rsidR="00CF0DB8" w:rsidRPr="004C5EA9" w:rsidRDefault="00CF0DB8" w:rsidP="006340D2">
      <w:pPr>
        <w:pStyle w:val="ListParagraph"/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  <w:lang w:val="sr-Latn-CS"/>
        </w:rPr>
      </w:pPr>
    </w:p>
    <w:p w14:paraId="39F4977D" w14:textId="54FDF4B4" w:rsidR="00CF0DB8" w:rsidRPr="004C0E03" w:rsidRDefault="00CF0DB8" w:rsidP="006340D2">
      <w:pPr>
        <w:jc w:val="both"/>
        <w:rPr>
          <w:sz w:val="20"/>
          <w:szCs w:val="20"/>
          <w:lang w:val="sr-Cyrl-RS"/>
        </w:rPr>
      </w:pPr>
      <w:r w:rsidRPr="004C5EA9">
        <w:rPr>
          <w:b/>
          <w:bCs/>
          <w:i/>
          <w:iCs/>
          <w:color w:val="000000"/>
          <w:sz w:val="20"/>
          <w:szCs w:val="20"/>
        </w:rPr>
        <w:t>И</w:t>
      </w:r>
      <w:r w:rsidRPr="004C5EA9">
        <w:rPr>
          <w:b/>
          <w:bCs/>
          <w:i/>
          <w:iCs/>
          <w:color w:val="000000"/>
          <w:sz w:val="20"/>
          <w:szCs w:val="20"/>
          <w:lang w:val="sr-Latn-CS"/>
        </w:rPr>
        <w:t>ЗВОД У ЗБОРНИКУ НАЦИОНАЛНOГ СКУПА</w:t>
      </w:r>
    </w:p>
    <w:p w14:paraId="77647A23" w14:textId="77777777" w:rsidR="00CF0DB8" w:rsidRPr="004C5EA9" w:rsidRDefault="00CF0DB8" w:rsidP="006340D2">
      <w:pPr>
        <w:pStyle w:val="ListParagraph"/>
        <w:numPr>
          <w:ilvl w:val="0"/>
          <w:numId w:val="32"/>
        </w:num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  <w:lang w:val="sr-Latn-CS"/>
        </w:rPr>
      </w:pPr>
      <w:r w:rsidRPr="004C5EA9">
        <w:rPr>
          <w:color w:val="000000"/>
          <w:sz w:val="20"/>
          <w:szCs w:val="20"/>
        </w:rPr>
        <w:t xml:space="preserve">Milosavljevic </w:t>
      </w:r>
      <w:proofErr w:type="spellStart"/>
      <w:r w:rsidRPr="004C5EA9">
        <w:rPr>
          <w:color w:val="000000"/>
          <w:sz w:val="20"/>
          <w:szCs w:val="20"/>
        </w:rPr>
        <w:t>Campar</w:t>
      </w:r>
      <w:proofErr w:type="spellEnd"/>
      <w:r w:rsidRPr="004C5EA9">
        <w:rPr>
          <w:color w:val="000000"/>
          <w:sz w:val="20"/>
          <w:szCs w:val="20"/>
        </w:rPr>
        <w:t xml:space="preserve">, B, </w:t>
      </w:r>
      <w:proofErr w:type="spellStart"/>
      <w:r w:rsidRPr="004C5EA9">
        <w:rPr>
          <w:b/>
          <w:color w:val="000000"/>
          <w:sz w:val="20"/>
          <w:szCs w:val="20"/>
        </w:rPr>
        <w:t>Milić</w:t>
      </w:r>
      <w:proofErr w:type="spellEnd"/>
      <w:r w:rsidRPr="004C5EA9">
        <w:rPr>
          <w:b/>
          <w:color w:val="000000"/>
          <w:sz w:val="20"/>
          <w:szCs w:val="20"/>
        </w:rPr>
        <w:t xml:space="preserve"> I, </w:t>
      </w:r>
      <w:proofErr w:type="spellStart"/>
      <w:r w:rsidRPr="004C5EA9">
        <w:rPr>
          <w:color w:val="000000"/>
          <w:sz w:val="20"/>
          <w:szCs w:val="20"/>
        </w:rPr>
        <w:t>Nestorovic</w:t>
      </w:r>
      <w:proofErr w:type="spellEnd"/>
      <w:r w:rsidRPr="004C5EA9">
        <w:rPr>
          <w:color w:val="000000"/>
          <w:sz w:val="20"/>
          <w:szCs w:val="20"/>
        </w:rPr>
        <w:t xml:space="preserve"> B, </w:t>
      </w:r>
      <w:proofErr w:type="spellStart"/>
      <w:r w:rsidRPr="004C5EA9">
        <w:rPr>
          <w:color w:val="000000"/>
          <w:sz w:val="20"/>
          <w:szCs w:val="20"/>
        </w:rPr>
        <w:t>Milakovic</w:t>
      </w:r>
      <w:proofErr w:type="spellEnd"/>
      <w:r w:rsidRPr="004C5EA9">
        <w:rPr>
          <w:color w:val="000000"/>
          <w:sz w:val="20"/>
          <w:szCs w:val="20"/>
        </w:rPr>
        <w:t xml:space="preserve"> B. Surgical </w:t>
      </w:r>
      <w:proofErr w:type="spellStart"/>
      <w:r w:rsidRPr="004C5EA9">
        <w:rPr>
          <w:color w:val="000000"/>
          <w:sz w:val="20"/>
          <w:szCs w:val="20"/>
        </w:rPr>
        <w:t>treatmen</w:t>
      </w:r>
      <w:proofErr w:type="spellEnd"/>
      <w:r w:rsidRPr="004C5EA9">
        <w:rPr>
          <w:color w:val="000000"/>
          <w:sz w:val="20"/>
          <w:szCs w:val="20"/>
        </w:rPr>
        <w:t xml:space="preserve"> of Moya-Moya </w:t>
      </w:r>
      <w:proofErr w:type="spellStart"/>
      <w:r w:rsidRPr="004C5EA9">
        <w:rPr>
          <w:color w:val="000000"/>
          <w:sz w:val="20"/>
          <w:szCs w:val="20"/>
        </w:rPr>
        <w:t>desease</w:t>
      </w:r>
      <w:proofErr w:type="spellEnd"/>
      <w:r w:rsidRPr="004C5EA9">
        <w:rPr>
          <w:color w:val="000000"/>
          <w:sz w:val="20"/>
          <w:szCs w:val="20"/>
        </w:rPr>
        <w:t>. Abstract of 8</w:t>
      </w:r>
      <w:r w:rsidRPr="004C5EA9">
        <w:rPr>
          <w:color w:val="000000"/>
          <w:sz w:val="20"/>
          <w:szCs w:val="20"/>
          <w:vertAlign w:val="superscript"/>
        </w:rPr>
        <w:t xml:space="preserve">th </w:t>
      </w:r>
      <w:r w:rsidRPr="004C5EA9">
        <w:rPr>
          <w:color w:val="000000"/>
          <w:sz w:val="20"/>
          <w:szCs w:val="20"/>
        </w:rPr>
        <w:t>Congress of Yugoslav Neurosurgeons. Belgrade. 1998; 31.</w:t>
      </w:r>
    </w:p>
    <w:p w14:paraId="169E88D8" w14:textId="7C395462" w:rsidR="00CF0DB8" w:rsidRPr="004C0E03" w:rsidRDefault="00CF0DB8" w:rsidP="006340D2">
      <w:pPr>
        <w:pStyle w:val="ListParagraph"/>
        <w:numPr>
          <w:ilvl w:val="0"/>
          <w:numId w:val="32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4C5EA9">
        <w:rPr>
          <w:color w:val="000000"/>
          <w:sz w:val="20"/>
          <w:szCs w:val="20"/>
        </w:rPr>
        <w:t xml:space="preserve">Milosavljevic </w:t>
      </w:r>
      <w:proofErr w:type="spellStart"/>
      <w:r w:rsidRPr="004C5EA9">
        <w:rPr>
          <w:color w:val="000000"/>
          <w:sz w:val="20"/>
          <w:szCs w:val="20"/>
        </w:rPr>
        <w:t>Campar</w:t>
      </w:r>
      <w:proofErr w:type="spellEnd"/>
      <w:r w:rsidRPr="004C5EA9">
        <w:rPr>
          <w:color w:val="000000"/>
          <w:sz w:val="20"/>
          <w:szCs w:val="20"/>
        </w:rPr>
        <w:t xml:space="preserve">, B, </w:t>
      </w:r>
      <w:proofErr w:type="spellStart"/>
      <w:r w:rsidRPr="004C5EA9">
        <w:rPr>
          <w:color w:val="000000"/>
          <w:sz w:val="20"/>
          <w:szCs w:val="20"/>
        </w:rPr>
        <w:t>Nestorovic</w:t>
      </w:r>
      <w:proofErr w:type="spellEnd"/>
      <w:r w:rsidRPr="004C5EA9">
        <w:rPr>
          <w:color w:val="000000"/>
          <w:sz w:val="20"/>
          <w:szCs w:val="20"/>
        </w:rPr>
        <w:t xml:space="preserve"> B, </w:t>
      </w:r>
      <w:proofErr w:type="spellStart"/>
      <w:r w:rsidRPr="004C5EA9">
        <w:rPr>
          <w:color w:val="000000"/>
          <w:sz w:val="20"/>
          <w:szCs w:val="20"/>
        </w:rPr>
        <w:t>Milakovic</w:t>
      </w:r>
      <w:proofErr w:type="spellEnd"/>
      <w:r w:rsidRPr="004C5EA9">
        <w:rPr>
          <w:color w:val="000000"/>
          <w:sz w:val="20"/>
          <w:szCs w:val="20"/>
        </w:rPr>
        <w:t xml:space="preserve"> B, </w:t>
      </w:r>
      <w:r w:rsidRPr="004C5EA9">
        <w:rPr>
          <w:b/>
          <w:color w:val="000000"/>
          <w:sz w:val="20"/>
          <w:szCs w:val="20"/>
        </w:rPr>
        <w:t>Milic I,</w:t>
      </w:r>
      <w:r w:rsidRPr="004C5EA9">
        <w:rPr>
          <w:color w:val="000000"/>
          <w:sz w:val="20"/>
          <w:szCs w:val="20"/>
        </w:rPr>
        <w:t xml:space="preserve"> Medic T. Surgical treatment of giant internal carotid aneurysms. Abstract of 8</w:t>
      </w:r>
      <w:r w:rsidRPr="004C5EA9">
        <w:rPr>
          <w:color w:val="000000"/>
          <w:sz w:val="20"/>
          <w:szCs w:val="20"/>
          <w:vertAlign w:val="superscript"/>
        </w:rPr>
        <w:t xml:space="preserve">th </w:t>
      </w:r>
      <w:r w:rsidRPr="004C5EA9">
        <w:rPr>
          <w:color w:val="000000"/>
          <w:sz w:val="20"/>
          <w:szCs w:val="20"/>
        </w:rPr>
        <w:t xml:space="preserve">Congress of Yugoslav </w:t>
      </w:r>
      <w:proofErr w:type="spellStart"/>
      <w:r w:rsidRPr="004C5EA9">
        <w:rPr>
          <w:color w:val="000000"/>
          <w:sz w:val="20"/>
          <w:szCs w:val="20"/>
        </w:rPr>
        <w:t>Neurosurgeons.Belgrade</w:t>
      </w:r>
      <w:proofErr w:type="spellEnd"/>
      <w:r w:rsidRPr="004C5EA9">
        <w:rPr>
          <w:color w:val="000000"/>
          <w:sz w:val="20"/>
          <w:szCs w:val="20"/>
        </w:rPr>
        <w:t>. 1998; 38.</w:t>
      </w:r>
    </w:p>
    <w:p w14:paraId="0E91FAD7" w14:textId="77777777" w:rsidR="00564EDE" w:rsidRDefault="00564EDE" w:rsidP="006340D2">
      <w:pPr>
        <w:jc w:val="both"/>
        <w:rPr>
          <w:b/>
          <w:bCs/>
          <w:i/>
          <w:iCs/>
          <w:color w:val="000000"/>
          <w:sz w:val="20"/>
          <w:szCs w:val="20"/>
        </w:rPr>
      </w:pPr>
    </w:p>
    <w:p w14:paraId="5AF4875B" w14:textId="203E3C09" w:rsidR="00CF0DB8" w:rsidRPr="004C5EA9" w:rsidRDefault="00CF0DB8" w:rsidP="006340D2">
      <w:pPr>
        <w:jc w:val="both"/>
        <w:rPr>
          <w:sz w:val="20"/>
          <w:szCs w:val="20"/>
        </w:rPr>
      </w:pPr>
      <w:r w:rsidRPr="004C5EA9">
        <w:rPr>
          <w:b/>
          <w:bCs/>
          <w:i/>
          <w:iCs/>
          <w:color w:val="000000"/>
          <w:sz w:val="20"/>
          <w:szCs w:val="20"/>
        </w:rPr>
        <w:t>УЏБЕНИЦИ, ПРАКТИКУМИ, ПОГЛАВЉА У УЏБЕНИЦИМА И ПРАКТИКУМИМА</w:t>
      </w:r>
    </w:p>
    <w:p w14:paraId="0E9A0050" w14:textId="77777777" w:rsidR="00CF0DB8" w:rsidRPr="004C5EA9" w:rsidRDefault="00CF0DB8" w:rsidP="006340D2">
      <w:pPr>
        <w:pStyle w:val="ListParagraph"/>
        <w:numPr>
          <w:ilvl w:val="0"/>
          <w:numId w:val="36"/>
        </w:num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proofErr w:type="spellStart"/>
      <w:r w:rsidRPr="004C5EA9">
        <w:rPr>
          <w:b/>
          <w:bCs/>
          <w:color w:val="000000"/>
          <w:sz w:val="20"/>
          <w:szCs w:val="20"/>
        </w:rPr>
        <w:t>Milić</w:t>
      </w:r>
      <w:proofErr w:type="spellEnd"/>
      <w:r w:rsidRPr="004C5EA9">
        <w:rPr>
          <w:b/>
          <w:bCs/>
          <w:color w:val="000000"/>
          <w:sz w:val="20"/>
          <w:szCs w:val="20"/>
        </w:rPr>
        <w:t xml:space="preserve"> I. </w:t>
      </w:r>
      <w:r w:rsidRPr="004C5EA9">
        <w:rPr>
          <w:color w:val="000000"/>
          <w:sz w:val="20"/>
          <w:szCs w:val="20"/>
        </w:rPr>
        <w:t xml:space="preserve">U: </w:t>
      </w:r>
      <w:proofErr w:type="spellStart"/>
      <w:r w:rsidRPr="004C5EA9">
        <w:rPr>
          <w:color w:val="000000"/>
          <w:sz w:val="20"/>
          <w:szCs w:val="20"/>
        </w:rPr>
        <w:t>Simić</w:t>
      </w:r>
      <w:proofErr w:type="spellEnd"/>
      <w:r w:rsidRPr="004C5EA9">
        <w:rPr>
          <w:color w:val="000000"/>
          <w:sz w:val="20"/>
          <w:szCs w:val="20"/>
        </w:rPr>
        <w:t xml:space="preserve"> A, </w:t>
      </w:r>
      <w:proofErr w:type="spellStart"/>
      <w:r w:rsidRPr="004C5EA9">
        <w:rPr>
          <w:color w:val="000000"/>
          <w:sz w:val="20"/>
          <w:szCs w:val="20"/>
        </w:rPr>
        <w:t>Grujičić</w:t>
      </w:r>
      <w:proofErr w:type="spellEnd"/>
      <w:r w:rsidRPr="004C5EA9">
        <w:rPr>
          <w:color w:val="000000"/>
          <w:sz w:val="20"/>
          <w:szCs w:val="20"/>
        </w:rPr>
        <w:t xml:space="preserve"> D, </w:t>
      </w:r>
      <w:proofErr w:type="spellStart"/>
      <w:r w:rsidRPr="004C5EA9">
        <w:rPr>
          <w:color w:val="000000"/>
          <w:sz w:val="20"/>
          <w:szCs w:val="20"/>
        </w:rPr>
        <w:t>Spasovski</w:t>
      </w:r>
      <w:proofErr w:type="spellEnd"/>
      <w:r w:rsidRPr="004C5EA9">
        <w:rPr>
          <w:color w:val="000000"/>
          <w:sz w:val="20"/>
          <w:szCs w:val="20"/>
        </w:rPr>
        <w:t xml:space="preserve"> D. </w:t>
      </w:r>
      <w:proofErr w:type="spellStart"/>
      <w:r w:rsidRPr="004C5EA9">
        <w:rPr>
          <w:color w:val="000000"/>
          <w:sz w:val="20"/>
          <w:szCs w:val="20"/>
        </w:rPr>
        <w:t>Hirurgija</w:t>
      </w:r>
      <w:proofErr w:type="spellEnd"/>
      <w:r w:rsidRPr="004C5EA9">
        <w:rPr>
          <w:color w:val="000000"/>
          <w:sz w:val="20"/>
          <w:szCs w:val="20"/>
        </w:rPr>
        <w:t xml:space="preserve"> </w:t>
      </w:r>
      <w:proofErr w:type="spellStart"/>
      <w:r w:rsidRPr="004C5EA9">
        <w:rPr>
          <w:color w:val="000000"/>
          <w:sz w:val="20"/>
          <w:szCs w:val="20"/>
        </w:rPr>
        <w:t>sa</w:t>
      </w:r>
      <w:proofErr w:type="spellEnd"/>
      <w:r w:rsidRPr="004C5EA9">
        <w:rPr>
          <w:color w:val="000000"/>
          <w:sz w:val="20"/>
          <w:szCs w:val="20"/>
        </w:rPr>
        <w:t xml:space="preserve"> </w:t>
      </w:r>
      <w:proofErr w:type="spellStart"/>
      <w:r w:rsidRPr="004C5EA9">
        <w:rPr>
          <w:color w:val="000000"/>
          <w:sz w:val="20"/>
          <w:szCs w:val="20"/>
        </w:rPr>
        <w:t>anesteziologijom</w:t>
      </w:r>
      <w:proofErr w:type="spellEnd"/>
      <w:r w:rsidRPr="004C5EA9">
        <w:rPr>
          <w:color w:val="000000"/>
          <w:sz w:val="20"/>
          <w:szCs w:val="20"/>
        </w:rPr>
        <w:t xml:space="preserve">. </w:t>
      </w:r>
      <w:proofErr w:type="spellStart"/>
      <w:r w:rsidRPr="004C5EA9">
        <w:rPr>
          <w:color w:val="000000"/>
          <w:sz w:val="20"/>
          <w:szCs w:val="20"/>
        </w:rPr>
        <w:t>Medicinski</w:t>
      </w:r>
      <w:proofErr w:type="spellEnd"/>
      <w:r w:rsidRPr="004C5EA9">
        <w:rPr>
          <w:color w:val="000000"/>
          <w:sz w:val="20"/>
          <w:szCs w:val="20"/>
        </w:rPr>
        <w:t xml:space="preserve"> </w:t>
      </w:r>
      <w:proofErr w:type="spellStart"/>
      <w:r w:rsidRPr="004C5EA9">
        <w:rPr>
          <w:color w:val="000000"/>
          <w:sz w:val="20"/>
          <w:szCs w:val="20"/>
        </w:rPr>
        <w:t>fakultet</w:t>
      </w:r>
      <w:proofErr w:type="spellEnd"/>
      <w:r w:rsidRPr="004C5EA9">
        <w:rPr>
          <w:color w:val="000000"/>
          <w:sz w:val="20"/>
          <w:szCs w:val="20"/>
        </w:rPr>
        <w:t xml:space="preserve"> Beograd. 2023.</w:t>
      </w:r>
    </w:p>
    <w:p w14:paraId="450AC19F" w14:textId="77777777" w:rsidR="00CF0DB8" w:rsidRPr="004C5EA9" w:rsidRDefault="00CF0DB8" w:rsidP="006340D2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4C5EA9">
        <w:rPr>
          <w:b/>
          <w:color w:val="000000"/>
          <w:sz w:val="20"/>
          <w:szCs w:val="20"/>
          <w:lang w:val="pt-BR"/>
        </w:rPr>
        <w:t>Mili</w:t>
      </w:r>
      <w:r w:rsidRPr="004C5EA9">
        <w:rPr>
          <w:b/>
          <w:color w:val="000000"/>
          <w:sz w:val="20"/>
          <w:szCs w:val="20"/>
          <w:lang w:val="sr-Latn-RS"/>
        </w:rPr>
        <w:t xml:space="preserve">ć I, </w:t>
      </w:r>
      <w:r w:rsidRPr="004C5EA9">
        <w:rPr>
          <w:color w:val="000000"/>
          <w:sz w:val="20"/>
          <w:szCs w:val="20"/>
          <w:lang w:val="sr-Latn-RS"/>
        </w:rPr>
        <w:t>Milić M. Poremećaji i procena stanja svesti. U: Samardžić M, Grujičić D. Osnove neurohirurgije. Beograd</w:t>
      </w:r>
      <w:r w:rsidRPr="004C5EA9">
        <w:rPr>
          <w:color w:val="000000"/>
          <w:sz w:val="20"/>
          <w:szCs w:val="20"/>
        </w:rPr>
        <w:t xml:space="preserve">: </w:t>
      </w:r>
      <w:proofErr w:type="spellStart"/>
      <w:r w:rsidRPr="004C5EA9">
        <w:rPr>
          <w:color w:val="000000"/>
          <w:sz w:val="20"/>
          <w:szCs w:val="20"/>
        </w:rPr>
        <w:t>Informatika</w:t>
      </w:r>
      <w:proofErr w:type="spellEnd"/>
      <w:r w:rsidRPr="004C5EA9">
        <w:rPr>
          <w:color w:val="000000"/>
          <w:sz w:val="20"/>
          <w:szCs w:val="20"/>
        </w:rPr>
        <w:t>; 2020. 50-5 5.</w:t>
      </w:r>
    </w:p>
    <w:p w14:paraId="48B2D251" w14:textId="77777777" w:rsidR="00CF0DB8" w:rsidRPr="004C5EA9" w:rsidRDefault="00CF0DB8" w:rsidP="006340D2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proofErr w:type="spellStart"/>
      <w:r w:rsidRPr="004C5EA9">
        <w:rPr>
          <w:color w:val="000000"/>
          <w:sz w:val="20"/>
          <w:szCs w:val="20"/>
        </w:rPr>
        <w:t>Nestorović</w:t>
      </w:r>
      <w:proofErr w:type="spellEnd"/>
      <w:r w:rsidRPr="004C5EA9">
        <w:rPr>
          <w:color w:val="000000"/>
          <w:sz w:val="20"/>
          <w:szCs w:val="20"/>
        </w:rPr>
        <w:t xml:space="preserve"> B, </w:t>
      </w:r>
      <w:proofErr w:type="spellStart"/>
      <w:r w:rsidRPr="004C5EA9">
        <w:rPr>
          <w:b/>
          <w:color w:val="000000"/>
          <w:sz w:val="20"/>
          <w:szCs w:val="20"/>
        </w:rPr>
        <w:t>Milić</w:t>
      </w:r>
      <w:proofErr w:type="spellEnd"/>
      <w:r w:rsidRPr="004C5EA9">
        <w:rPr>
          <w:b/>
          <w:color w:val="000000"/>
          <w:sz w:val="20"/>
          <w:szCs w:val="20"/>
        </w:rPr>
        <w:t xml:space="preserve"> I, </w:t>
      </w:r>
      <w:proofErr w:type="spellStart"/>
      <w:r w:rsidRPr="004C5EA9">
        <w:rPr>
          <w:color w:val="000000"/>
          <w:sz w:val="20"/>
          <w:szCs w:val="20"/>
        </w:rPr>
        <w:t>Bogosavljević</w:t>
      </w:r>
      <w:proofErr w:type="spellEnd"/>
      <w:r w:rsidRPr="004C5EA9">
        <w:rPr>
          <w:color w:val="000000"/>
          <w:sz w:val="20"/>
          <w:szCs w:val="20"/>
        </w:rPr>
        <w:t xml:space="preserve"> V. </w:t>
      </w:r>
      <w:proofErr w:type="spellStart"/>
      <w:r w:rsidRPr="004C5EA9">
        <w:rPr>
          <w:color w:val="000000"/>
          <w:sz w:val="20"/>
          <w:szCs w:val="20"/>
        </w:rPr>
        <w:t>Infekcije</w:t>
      </w:r>
      <w:proofErr w:type="spellEnd"/>
      <w:r w:rsidRPr="004C5EA9">
        <w:rPr>
          <w:color w:val="000000"/>
          <w:sz w:val="20"/>
          <w:szCs w:val="20"/>
        </w:rPr>
        <w:t xml:space="preserve"> </w:t>
      </w:r>
      <w:proofErr w:type="spellStart"/>
      <w:r w:rsidRPr="004C5EA9">
        <w:rPr>
          <w:color w:val="000000"/>
          <w:sz w:val="20"/>
          <w:szCs w:val="20"/>
        </w:rPr>
        <w:t>centralnog</w:t>
      </w:r>
      <w:proofErr w:type="spellEnd"/>
      <w:r w:rsidRPr="004C5EA9">
        <w:rPr>
          <w:color w:val="000000"/>
          <w:sz w:val="20"/>
          <w:szCs w:val="20"/>
        </w:rPr>
        <w:t xml:space="preserve"> </w:t>
      </w:r>
      <w:proofErr w:type="spellStart"/>
      <w:r w:rsidRPr="004C5EA9">
        <w:rPr>
          <w:color w:val="000000"/>
          <w:sz w:val="20"/>
          <w:szCs w:val="20"/>
        </w:rPr>
        <w:t>nervnog</w:t>
      </w:r>
      <w:proofErr w:type="spellEnd"/>
      <w:r w:rsidRPr="004C5EA9">
        <w:rPr>
          <w:color w:val="000000"/>
          <w:sz w:val="20"/>
          <w:szCs w:val="20"/>
        </w:rPr>
        <w:t xml:space="preserve"> </w:t>
      </w:r>
      <w:proofErr w:type="spellStart"/>
      <w:r w:rsidRPr="004C5EA9">
        <w:rPr>
          <w:color w:val="000000"/>
          <w:sz w:val="20"/>
          <w:szCs w:val="20"/>
        </w:rPr>
        <w:t>sistema</w:t>
      </w:r>
      <w:proofErr w:type="spellEnd"/>
      <w:r w:rsidRPr="004C5EA9">
        <w:rPr>
          <w:color w:val="000000"/>
          <w:sz w:val="20"/>
          <w:szCs w:val="20"/>
        </w:rPr>
        <w:t xml:space="preserve">. U: </w:t>
      </w:r>
      <w:proofErr w:type="spellStart"/>
      <w:r w:rsidRPr="004C5EA9">
        <w:rPr>
          <w:color w:val="000000"/>
          <w:sz w:val="20"/>
          <w:szCs w:val="20"/>
        </w:rPr>
        <w:t>Samard</w:t>
      </w:r>
      <w:proofErr w:type="spellEnd"/>
      <w:r w:rsidRPr="004C5EA9">
        <w:rPr>
          <w:color w:val="000000"/>
          <w:sz w:val="20"/>
          <w:szCs w:val="20"/>
          <w:lang w:val="sr-Latn-CS"/>
        </w:rPr>
        <w:t>žićM. Hitna stanja u neurohirurgiji. IGO,Beograd.2010</w:t>
      </w:r>
      <w:r w:rsidRPr="004C5EA9">
        <w:rPr>
          <w:color w:val="000000"/>
          <w:sz w:val="20"/>
          <w:szCs w:val="20"/>
        </w:rPr>
        <w:t>; 175-86.</w:t>
      </w:r>
    </w:p>
    <w:p w14:paraId="0F3B5A4D" w14:textId="77777777" w:rsidR="00CF0DB8" w:rsidRPr="004C5EA9" w:rsidRDefault="00CF0DB8" w:rsidP="006340D2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4C5EA9">
        <w:rPr>
          <w:b/>
          <w:color w:val="000000"/>
          <w:sz w:val="20"/>
          <w:szCs w:val="20"/>
          <w:lang w:val="pt-BR"/>
        </w:rPr>
        <w:t xml:space="preserve">Milić I. </w:t>
      </w:r>
      <w:r w:rsidRPr="004C5EA9">
        <w:rPr>
          <w:color w:val="000000"/>
          <w:sz w:val="20"/>
          <w:szCs w:val="20"/>
          <w:lang w:val="pt-BR"/>
        </w:rPr>
        <w:t>Intrakranijalni tumori I hidrocefalus. U: Mili</w:t>
      </w:r>
      <w:r w:rsidRPr="004C5EA9">
        <w:rPr>
          <w:color w:val="000000"/>
          <w:sz w:val="20"/>
          <w:szCs w:val="20"/>
          <w:lang w:val="sr-Latn-CS"/>
        </w:rPr>
        <w:t>ć S. Neurologija i osnovi     neurohirurgije. Univerzitet Crne Gore, Podgorica. 2006</w:t>
      </w:r>
      <w:r w:rsidRPr="004C5EA9">
        <w:rPr>
          <w:color w:val="000000"/>
          <w:sz w:val="20"/>
          <w:szCs w:val="20"/>
        </w:rPr>
        <w:t>; 246-84.</w:t>
      </w:r>
    </w:p>
    <w:p w14:paraId="7303EC86" w14:textId="77777777" w:rsidR="00CF0DB8" w:rsidRPr="004C5EA9" w:rsidRDefault="00CF0DB8" w:rsidP="006340D2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proofErr w:type="spellStart"/>
      <w:r w:rsidRPr="004C5EA9">
        <w:rPr>
          <w:b/>
          <w:color w:val="000000"/>
          <w:sz w:val="20"/>
          <w:szCs w:val="20"/>
        </w:rPr>
        <w:t>Mili</w:t>
      </w:r>
      <w:proofErr w:type="spellEnd"/>
      <w:r w:rsidRPr="004C5EA9">
        <w:rPr>
          <w:b/>
          <w:color w:val="000000"/>
          <w:sz w:val="20"/>
          <w:szCs w:val="20"/>
          <w:lang w:val="sr-Latn-CS"/>
        </w:rPr>
        <w:t>ć I</w:t>
      </w:r>
      <w:r w:rsidRPr="004C5EA9">
        <w:rPr>
          <w:color w:val="000000"/>
          <w:sz w:val="20"/>
          <w:szCs w:val="20"/>
          <w:lang w:val="sr-Latn-CS"/>
        </w:rPr>
        <w:t>. Oboljenja kičmene moždine i korjenova.</w:t>
      </w:r>
      <w:r w:rsidRPr="004C5EA9">
        <w:rPr>
          <w:color w:val="000000"/>
          <w:sz w:val="20"/>
          <w:szCs w:val="20"/>
        </w:rPr>
        <w:t xml:space="preserve"> U: </w:t>
      </w:r>
      <w:proofErr w:type="spellStart"/>
      <w:r w:rsidRPr="004C5EA9">
        <w:rPr>
          <w:color w:val="000000"/>
          <w:sz w:val="20"/>
          <w:szCs w:val="20"/>
        </w:rPr>
        <w:t>Mili</w:t>
      </w:r>
      <w:proofErr w:type="spellEnd"/>
      <w:r w:rsidRPr="004C5EA9">
        <w:rPr>
          <w:color w:val="000000"/>
          <w:sz w:val="20"/>
          <w:szCs w:val="20"/>
          <w:lang w:val="sr-Latn-CS"/>
        </w:rPr>
        <w:t>ć S. Neurologija i osnovi   neurohirurgije. Univerzitet Crne Gore, Podgorica. 2006</w:t>
      </w:r>
      <w:r w:rsidRPr="004C5EA9">
        <w:rPr>
          <w:color w:val="000000"/>
          <w:sz w:val="20"/>
          <w:szCs w:val="20"/>
        </w:rPr>
        <w:t>; 388-406.</w:t>
      </w:r>
    </w:p>
    <w:p w14:paraId="7895C57D" w14:textId="5CADD3AE" w:rsidR="00CF0DB8" w:rsidRPr="00564EDE" w:rsidRDefault="00CF0DB8" w:rsidP="006340D2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4C5EA9">
        <w:rPr>
          <w:color w:val="000000"/>
          <w:sz w:val="20"/>
          <w:szCs w:val="20"/>
          <w:lang w:val="pt-BR"/>
        </w:rPr>
        <w:t>Mili</w:t>
      </w:r>
      <w:r w:rsidRPr="004C5EA9">
        <w:rPr>
          <w:color w:val="000000"/>
          <w:sz w:val="20"/>
          <w:szCs w:val="20"/>
          <w:lang w:val="sr-Latn-CS"/>
        </w:rPr>
        <w:t xml:space="preserve">ć S, </w:t>
      </w:r>
      <w:r w:rsidRPr="004C5EA9">
        <w:rPr>
          <w:b/>
          <w:color w:val="000000"/>
          <w:sz w:val="20"/>
          <w:szCs w:val="20"/>
          <w:lang w:val="sr-Latn-CS"/>
        </w:rPr>
        <w:t xml:space="preserve">Milić I. </w:t>
      </w:r>
      <w:r w:rsidRPr="004C5EA9">
        <w:rPr>
          <w:color w:val="000000"/>
          <w:sz w:val="20"/>
          <w:szCs w:val="20"/>
          <w:lang w:val="sr-Latn-CS"/>
        </w:rPr>
        <w:t>Kompresivni sindromi pleksusa i mononeuropatije.</w:t>
      </w:r>
      <w:r w:rsidRPr="004C5EA9">
        <w:rPr>
          <w:color w:val="000000"/>
          <w:sz w:val="20"/>
          <w:szCs w:val="20"/>
          <w:lang w:val="pt-BR"/>
        </w:rPr>
        <w:t xml:space="preserve"> U: Mili</w:t>
      </w:r>
      <w:r w:rsidRPr="004C5EA9">
        <w:rPr>
          <w:color w:val="000000"/>
          <w:sz w:val="20"/>
          <w:szCs w:val="20"/>
          <w:lang w:val="sr-Latn-CS"/>
        </w:rPr>
        <w:t>ć S. Neurologija i osnovi   neurohirurgije. Univerzitet Crne Gore,Podgorica. 2006</w:t>
      </w:r>
      <w:r w:rsidRPr="004C5EA9">
        <w:rPr>
          <w:color w:val="000000"/>
          <w:sz w:val="20"/>
          <w:szCs w:val="20"/>
        </w:rPr>
        <w:t>;407-422.</w:t>
      </w:r>
    </w:p>
    <w:p w14:paraId="139E91BB" w14:textId="77777777" w:rsidR="00564EDE" w:rsidRPr="00EB22B6" w:rsidRDefault="00564EDE" w:rsidP="00564EDE">
      <w:pPr>
        <w:autoSpaceDE w:val="0"/>
        <w:autoSpaceDN w:val="0"/>
        <w:adjustRightInd w:val="0"/>
        <w:ind w:left="720"/>
        <w:jc w:val="both"/>
        <w:rPr>
          <w:b/>
          <w:bCs/>
          <w:color w:val="000000"/>
          <w:sz w:val="20"/>
          <w:szCs w:val="20"/>
        </w:rPr>
      </w:pPr>
    </w:p>
    <w:p w14:paraId="2CD09179" w14:textId="45E415BB" w:rsidR="00564EDE" w:rsidRPr="00B92D58" w:rsidRDefault="00C31F28" w:rsidP="006340D2">
      <w:pPr>
        <w:jc w:val="both"/>
        <w:rPr>
          <w:b/>
          <w:bCs/>
          <w:sz w:val="20"/>
          <w:szCs w:val="20"/>
          <w:lang w:val="sr-Cyrl-RS"/>
        </w:rPr>
      </w:pPr>
      <w:r w:rsidRPr="00C31F28">
        <w:rPr>
          <w:b/>
          <w:bCs/>
          <w:color w:val="000000"/>
          <w:sz w:val="20"/>
          <w:szCs w:val="20"/>
        </w:rPr>
        <w:t>б</w:t>
      </w:r>
      <w:r w:rsidR="00EB22B6" w:rsidRPr="00C31F28">
        <w:rPr>
          <w:b/>
          <w:bCs/>
          <w:color w:val="000000"/>
          <w:sz w:val="20"/>
          <w:szCs w:val="20"/>
        </w:rPr>
        <w:t>)</w:t>
      </w:r>
      <w:r w:rsidR="00EB22B6" w:rsidRPr="00C31F28">
        <w:rPr>
          <w:b/>
          <w:bCs/>
          <w:sz w:val="20"/>
          <w:szCs w:val="20"/>
          <w:lang w:val="sr-Cyrl-RS"/>
        </w:rPr>
        <w:t xml:space="preserve"> </w:t>
      </w:r>
      <w:r w:rsidR="00564EDE" w:rsidRPr="00C31F28">
        <w:rPr>
          <w:b/>
          <w:bCs/>
          <w:sz w:val="20"/>
          <w:szCs w:val="20"/>
          <w:lang w:val="sr-Cyrl-RS"/>
        </w:rPr>
        <w:t>Руковођење или учешће у пројектима</w:t>
      </w:r>
    </w:p>
    <w:p w14:paraId="459E10C0" w14:textId="77777777" w:rsidR="00B92D58" w:rsidRDefault="00B92D58" w:rsidP="006340D2">
      <w:pPr>
        <w:jc w:val="both"/>
        <w:rPr>
          <w:b/>
          <w:bCs/>
          <w:sz w:val="20"/>
          <w:szCs w:val="20"/>
          <w:lang w:val="sr-Cyrl-RS"/>
        </w:rPr>
      </w:pPr>
    </w:p>
    <w:p w14:paraId="3E143C64" w14:textId="16D6C568" w:rsidR="00C31F28" w:rsidRPr="00C31F28" w:rsidRDefault="00C31F28" w:rsidP="006340D2">
      <w:pPr>
        <w:jc w:val="both"/>
        <w:rPr>
          <w:bCs/>
          <w:sz w:val="20"/>
          <w:szCs w:val="20"/>
          <w:lang w:val="sr-Cyrl-RS"/>
        </w:rPr>
      </w:pPr>
      <w:r>
        <w:rPr>
          <w:bCs/>
          <w:iCs/>
          <w:sz w:val="20"/>
          <w:szCs w:val="20"/>
          <w:lang w:val="sr-Cyrl-RS"/>
        </w:rPr>
        <w:t>Сарадник на пројектима</w:t>
      </w:r>
      <w:r>
        <w:rPr>
          <w:bCs/>
          <w:iCs/>
          <w:sz w:val="20"/>
          <w:szCs w:val="20"/>
          <w:lang w:val="sr-Latn-CS"/>
        </w:rPr>
        <w:t xml:space="preserve">: </w:t>
      </w:r>
      <w:r w:rsidRPr="00C31F28">
        <w:rPr>
          <w:sz w:val="20"/>
          <w:szCs w:val="20"/>
          <w:lang w:val="sr-Cyrl-RS"/>
        </w:rPr>
        <w:t>Институт за биолошка истраживања Синиша Станковић по уговору бр 451-03-136/2025-03/200007, Институт за нуклеарне науке Винча по уговору бр 451-03-136/2025-03/200017, Молекуларне промене као прогностички и предиктивни маркери код малигних тумора код људи бр 0802503 а у складу са Агендом Уједнињених нација за одрживи развој до 2030. године, посебно са циљем 3: Добро здравље и благостање (обезбеђивање здравог живота и промоције благостања за све у свим узрастима).</w:t>
      </w:r>
    </w:p>
    <w:p w14:paraId="295D8F83" w14:textId="77777777" w:rsidR="00C31F28" w:rsidRPr="00C31F28" w:rsidRDefault="00C31F28" w:rsidP="006340D2">
      <w:pPr>
        <w:jc w:val="both"/>
        <w:rPr>
          <w:bCs/>
          <w:sz w:val="20"/>
          <w:szCs w:val="20"/>
          <w:lang w:val="sr-Cyrl-RS"/>
        </w:rPr>
      </w:pPr>
    </w:p>
    <w:p w14:paraId="6768D13D" w14:textId="6D57D17A" w:rsidR="00EB22B6" w:rsidRPr="004C5EA9" w:rsidRDefault="00B92D58" w:rsidP="006340D2">
      <w:pPr>
        <w:jc w:val="both"/>
        <w:rPr>
          <w:b/>
          <w:bCs/>
          <w:sz w:val="20"/>
          <w:szCs w:val="20"/>
          <w:lang w:val="sr-Cyrl-RS"/>
        </w:rPr>
      </w:pPr>
      <w:r>
        <w:rPr>
          <w:b/>
          <w:bCs/>
          <w:sz w:val="20"/>
          <w:szCs w:val="20"/>
          <w:lang w:val="sr-Cyrl-RS"/>
        </w:rPr>
        <w:t xml:space="preserve">в) </w:t>
      </w:r>
      <w:r w:rsidR="00EB22B6" w:rsidRPr="004C5EA9">
        <w:rPr>
          <w:b/>
          <w:bCs/>
          <w:sz w:val="20"/>
          <w:szCs w:val="20"/>
          <w:lang w:val="sl-SI"/>
        </w:rPr>
        <w:t>Цитираност</w:t>
      </w:r>
      <w:r w:rsidR="00EB22B6" w:rsidRPr="004C5EA9">
        <w:rPr>
          <w:b/>
          <w:bCs/>
          <w:sz w:val="20"/>
          <w:szCs w:val="20"/>
          <w:lang w:val="sr-Cyrl-RS"/>
        </w:rPr>
        <w:t xml:space="preserve"> (према индексној бази SCOPUS, навести датум приступа)</w:t>
      </w:r>
    </w:p>
    <w:p w14:paraId="7C7722D0" w14:textId="1A8DD512" w:rsidR="00EB22B6" w:rsidRPr="004C5EA9" w:rsidRDefault="00EB22B6" w:rsidP="006340D2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4C5EA9">
        <w:rPr>
          <w:sz w:val="20"/>
          <w:szCs w:val="20"/>
          <w:lang w:val="sl-SI"/>
        </w:rPr>
        <w:t xml:space="preserve">Укупна цитираност свих радова  Др </w:t>
      </w:r>
      <w:r w:rsidR="000E222E">
        <w:rPr>
          <w:sz w:val="20"/>
          <w:szCs w:val="20"/>
          <w:lang w:val="sr-Cyrl-RS"/>
        </w:rPr>
        <w:t>Ивана Милића</w:t>
      </w:r>
      <w:r w:rsidRPr="004C5EA9">
        <w:rPr>
          <w:sz w:val="20"/>
          <w:szCs w:val="20"/>
          <w:lang w:val="sl-SI"/>
        </w:rPr>
        <w:t xml:space="preserve"> износи </w:t>
      </w:r>
      <w:r>
        <w:rPr>
          <w:sz w:val="20"/>
          <w:szCs w:val="20"/>
          <w:lang w:val="sl-SI"/>
        </w:rPr>
        <w:t>91</w:t>
      </w:r>
      <w:r w:rsidRPr="004C5EA9">
        <w:rPr>
          <w:sz w:val="20"/>
          <w:szCs w:val="20"/>
          <w:lang w:val="sl-SI"/>
        </w:rPr>
        <w:t xml:space="preserve"> (без аутоцитата) уз х-индекс </w:t>
      </w:r>
      <w:r>
        <w:rPr>
          <w:sz w:val="20"/>
          <w:szCs w:val="20"/>
          <w:lang w:val="sl-SI"/>
        </w:rPr>
        <w:t>5</w:t>
      </w:r>
      <w:r w:rsidRPr="004C5EA9">
        <w:rPr>
          <w:sz w:val="20"/>
          <w:szCs w:val="20"/>
          <w:lang w:val="sl-SI"/>
        </w:rPr>
        <w:t xml:space="preserve"> према индексној бази </w:t>
      </w:r>
      <w:r w:rsidR="00B92D58">
        <w:rPr>
          <w:sz w:val="20"/>
          <w:szCs w:val="20"/>
          <w:lang w:val="sl-SI"/>
        </w:rPr>
        <w:t>SCOPUS</w:t>
      </w:r>
      <w:r w:rsidRPr="004C5EA9">
        <w:rPr>
          <w:sz w:val="20"/>
          <w:szCs w:val="20"/>
          <w:lang w:val="sl-SI"/>
        </w:rPr>
        <w:t>. Мај 2026</w:t>
      </w:r>
    </w:p>
    <w:p w14:paraId="24C65382" w14:textId="77777777" w:rsidR="00CF0DB8" w:rsidRPr="004C5EA9" w:rsidRDefault="00CF0DB8" w:rsidP="006340D2">
      <w:pPr>
        <w:shd w:val="clear" w:color="auto" w:fill="FFFFFF"/>
        <w:ind w:firstLine="426"/>
        <w:jc w:val="both"/>
        <w:rPr>
          <w:b/>
          <w:color w:val="000000"/>
          <w:sz w:val="20"/>
          <w:szCs w:val="20"/>
          <w:lang w:val="sl-SI" w:eastAsia="sr-Latn-RS"/>
        </w:rPr>
      </w:pPr>
    </w:p>
    <w:p w14:paraId="677E68E2" w14:textId="77777777" w:rsidR="00CF0DB8" w:rsidRPr="004C5EA9" w:rsidRDefault="00CF0DB8" w:rsidP="006340D2">
      <w:pPr>
        <w:autoSpaceDE w:val="0"/>
        <w:autoSpaceDN w:val="0"/>
        <w:adjustRightInd w:val="0"/>
        <w:ind w:left="660"/>
        <w:jc w:val="both"/>
        <w:rPr>
          <w:b/>
          <w:bCs/>
          <w:color w:val="000000"/>
          <w:sz w:val="20"/>
          <w:szCs w:val="20"/>
        </w:rPr>
      </w:pPr>
    </w:p>
    <w:p w14:paraId="19019F37" w14:textId="6C609C17" w:rsidR="00CF0DB8" w:rsidRPr="004C0E03" w:rsidRDefault="00CF0DB8" w:rsidP="006340D2">
      <w:pPr>
        <w:ind w:left="720"/>
        <w:jc w:val="both"/>
        <w:rPr>
          <w:b/>
          <w:color w:val="000000"/>
          <w:sz w:val="20"/>
          <w:szCs w:val="20"/>
          <w:lang w:val="sr-Cyrl-RS"/>
        </w:rPr>
      </w:pPr>
      <w:r w:rsidRPr="004C5EA9">
        <w:rPr>
          <w:b/>
          <w:color w:val="000000"/>
          <w:sz w:val="20"/>
          <w:szCs w:val="20"/>
          <w:lang w:val="sr-Cyrl-RS"/>
        </w:rPr>
        <w:t xml:space="preserve">Ђ.  </w:t>
      </w:r>
      <w:r w:rsidRPr="004C5EA9">
        <w:rPr>
          <w:b/>
          <w:color w:val="000000"/>
          <w:sz w:val="20"/>
          <w:szCs w:val="20"/>
          <w:lang w:val="sl-SI"/>
        </w:rPr>
        <w:t>ОЦЕНА О РЕЗУЛТАТИМА НАУЧНОГ И ИСТРАЖИВАЧКОГ РАДА</w:t>
      </w:r>
    </w:p>
    <w:p w14:paraId="6E45BC19" w14:textId="3904F563" w:rsidR="00CF0DB8" w:rsidRPr="00B92D58" w:rsidRDefault="00CF0DB8" w:rsidP="006340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  <w:lang w:val="sr-Cyrl-RS"/>
        </w:rPr>
      </w:pPr>
      <w:r w:rsidRPr="004C5EA9">
        <w:rPr>
          <w:color w:val="000000"/>
          <w:sz w:val="20"/>
          <w:szCs w:val="20"/>
          <w:lang w:val="sl-SI"/>
        </w:rPr>
        <w:t xml:space="preserve">Др Иван Милић </w:t>
      </w:r>
      <w:r w:rsidRPr="004C5EA9">
        <w:rPr>
          <w:color w:val="000000"/>
          <w:sz w:val="20"/>
          <w:szCs w:val="20"/>
          <w:lang w:val="sr-Latn-RS"/>
        </w:rPr>
        <w:t xml:space="preserve">је објавио укупно </w:t>
      </w:r>
      <w:r w:rsidRPr="00C31F28">
        <w:rPr>
          <w:color w:val="000000"/>
          <w:sz w:val="20"/>
          <w:szCs w:val="20"/>
          <w:lang w:val="sr-Latn-RS"/>
        </w:rPr>
        <w:t>46 рад</w:t>
      </w:r>
      <w:r w:rsidRPr="004C5EA9">
        <w:rPr>
          <w:color w:val="000000"/>
          <w:sz w:val="20"/>
          <w:szCs w:val="20"/>
          <w:lang w:val="sr-Latn-RS"/>
        </w:rPr>
        <w:t xml:space="preserve">, од тога 13 </w:t>
      </w:r>
      <w:r w:rsidRPr="004C5EA9">
        <w:rPr>
          <w:color w:val="000000"/>
          <w:sz w:val="20"/>
          <w:szCs w:val="20"/>
          <w:lang w:val="sl-SI"/>
        </w:rPr>
        <w:t xml:space="preserve">оригиналних радова ин еxтенсо у часописима са </w:t>
      </w:r>
      <w:r w:rsidR="00DD43FF">
        <w:rPr>
          <w:color w:val="000000"/>
          <w:sz w:val="20"/>
          <w:szCs w:val="20"/>
          <w:lang w:val="sl-SI"/>
        </w:rPr>
        <w:t>JCR</w:t>
      </w:r>
      <w:r w:rsidRPr="004C5EA9">
        <w:rPr>
          <w:color w:val="000000"/>
          <w:sz w:val="20"/>
          <w:szCs w:val="20"/>
          <w:lang w:val="sl-SI"/>
        </w:rPr>
        <w:t xml:space="preserve"> (</w:t>
      </w:r>
      <w:r w:rsidR="00DD43FF">
        <w:rPr>
          <w:color w:val="000000"/>
          <w:sz w:val="20"/>
          <w:szCs w:val="20"/>
          <w:lang w:val="sl-SI"/>
        </w:rPr>
        <w:t>Journal</w:t>
      </w:r>
      <w:r w:rsidRPr="004C5EA9">
        <w:rPr>
          <w:color w:val="000000"/>
          <w:sz w:val="20"/>
          <w:szCs w:val="20"/>
          <w:lang w:val="sl-SI"/>
        </w:rPr>
        <w:t xml:space="preserve"> </w:t>
      </w:r>
      <w:r w:rsidR="00DD43FF">
        <w:rPr>
          <w:color w:val="000000"/>
          <w:sz w:val="20"/>
          <w:szCs w:val="20"/>
          <w:lang w:val="sl-SI"/>
        </w:rPr>
        <w:t>Citation</w:t>
      </w:r>
      <w:r w:rsidRPr="004C5EA9">
        <w:rPr>
          <w:color w:val="000000"/>
          <w:sz w:val="20"/>
          <w:szCs w:val="20"/>
          <w:lang w:val="sl-SI"/>
        </w:rPr>
        <w:t xml:space="preserve"> </w:t>
      </w:r>
      <w:r w:rsidR="00DD43FF">
        <w:rPr>
          <w:color w:val="000000"/>
          <w:sz w:val="20"/>
          <w:szCs w:val="20"/>
          <w:lang w:val="sl-SI"/>
        </w:rPr>
        <w:t>Reports</w:t>
      </w:r>
      <w:r w:rsidRPr="004C5EA9">
        <w:rPr>
          <w:color w:val="000000"/>
          <w:sz w:val="20"/>
          <w:szCs w:val="20"/>
          <w:lang w:val="sl-SI"/>
        </w:rPr>
        <w:t xml:space="preserve">) листе, укупан ИФ 19.524. Након трећег реизбора у звање </w:t>
      </w:r>
      <w:r w:rsidRPr="004C5EA9">
        <w:rPr>
          <w:color w:val="000000"/>
          <w:sz w:val="20"/>
          <w:szCs w:val="20"/>
          <w:lang w:val="sl-SI"/>
        </w:rPr>
        <w:lastRenderedPageBreak/>
        <w:t xml:space="preserve">клиничког асистента </w:t>
      </w:r>
      <w:r w:rsidRPr="004C5EA9">
        <w:rPr>
          <w:color w:val="000000"/>
          <w:sz w:val="20"/>
          <w:szCs w:val="20"/>
          <w:lang w:val="sr-Latn-RS"/>
        </w:rPr>
        <w:t>д</w:t>
      </w:r>
      <w:r w:rsidRPr="004C5EA9">
        <w:rPr>
          <w:color w:val="000000"/>
          <w:sz w:val="20"/>
          <w:szCs w:val="20"/>
          <w:lang w:val="sl-SI"/>
        </w:rPr>
        <w:t xml:space="preserve">оставио је 4 рада штампана у целини који су оригинални радови ин еxтенсо у часописима са </w:t>
      </w:r>
      <w:r w:rsidR="00B92D58">
        <w:rPr>
          <w:color w:val="000000"/>
          <w:sz w:val="20"/>
          <w:szCs w:val="20"/>
          <w:lang w:val="sl-SI"/>
        </w:rPr>
        <w:t>JCR</w:t>
      </w:r>
      <w:r w:rsidRPr="004C5EA9">
        <w:rPr>
          <w:color w:val="000000"/>
          <w:sz w:val="20"/>
          <w:szCs w:val="20"/>
          <w:lang w:val="sl-SI"/>
        </w:rPr>
        <w:t xml:space="preserve"> (</w:t>
      </w:r>
      <w:r w:rsidR="00B92D58">
        <w:rPr>
          <w:color w:val="000000"/>
          <w:sz w:val="20"/>
          <w:szCs w:val="20"/>
          <w:lang w:val="sl-SI"/>
        </w:rPr>
        <w:t>Journal</w:t>
      </w:r>
      <w:r w:rsidRPr="004C5EA9">
        <w:rPr>
          <w:color w:val="000000"/>
          <w:sz w:val="20"/>
          <w:szCs w:val="20"/>
          <w:lang w:val="sl-SI"/>
        </w:rPr>
        <w:t xml:space="preserve"> </w:t>
      </w:r>
      <w:r w:rsidR="00B92D58">
        <w:rPr>
          <w:color w:val="000000"/>
          <w:sz w:val="20"/>
          <w:szCs w:val="20"/>
          <w:lang w:val="sl-SI"/>
        </w:rPr>
        <w:t>Citation</w:t>
      </w:r>
      <w:r w:rsidRPr="004C5EA9">
        <w:rPr>
          <w:color w:val="000000"/>
          <w:sz w:val="20"/>
          <w:szCs w:val="20"/>
          <w:lang w:val="sl-SI"/>
        </w:rPr>
        <w:t xml:space="preserve"> </w:t>
      </w:r>
      <w:r w:rsidR="00B92D58">
        <w:rPr>
          <w:color w:val="000000"/>
          <w:sz w:val="20"/>
          <w:szCs w:val="20"/>
          <w:lang w:val="sl-SI"/>
        </w:rPr>
        <w:t>Reports</w:t>
      </w:r>
      <w:r w:rsidRPr="004C5EA9">
        <w:rPr>
          <w:color w:val="000000"/>
          <w:sz w:val="20"/>
          <w:szCs w:val="20"/>
          <w:lang w:val="sl-SI"/>
        </w:rPr>
        <w:t xml:space="preserve">) листе </w:t>
      </w:r>
      <w:r w:rsidRPr="004C5EA9">
        <w:rPr>
          <w:color w:val="000000"/>
          <w:sz w:val="20"/>
          <w:szCs w:val="20"/>
          <w:lang w:val="sr-Latn-RS"/>
        </w:rPr>
        <w:t>(два р</w:t>
      </w:r>
      <w:r w:rsidRPr="004C5EA9">
        <w:rPr>
          <w:color w:val="000000"/>
          <w:sz w:val="20"/>
          <w:szCs w:val="20"/>
          <w:lang w:val="sl-SI"/>
        </w:rPr>
        <w:t>ада су подржана и финансирана од стране Министарства науке, технолошког развоја и иновација Републике Србије, Институт за биолошка истраживања „Синиша Станковиц́” и Института за нуклеарне науке „Винча“, у оквиру теме истраживања „Молекуларне промене као прогностички и предиктивни маркери код малигних тумора код људи“, а у складу са Агендом Уједињених нација за одрживи развој до 2030. године, посебно са Циљем 3: Добро здравље и благостање (обезбеђивање здравог живота и промоција благо</w:t>
      </w:r>
      <w:r w:rsidR="00C31F28">
        <w:rPr>
          <w:color w:val="000000"/>
          <w:sz w:val="20"/>
          <w:szCs w:val="20"/>
          <w:lang w:val="sl-SI"/>
        </w:rPr>
        <w:t>стања за све у свим узрастима).</w:t>
      </w:r>
    </w:p>
    <w:p w14:paraId="3D22CE96" w14:textId="77777777" w:rsidR="00CF0DB8" w:rsidRPr="004C5EA9" w:rsidRDefault="00CF0DB8" w:rsidP="006340D2">
      <w:pPr>
        <w:jc w:val="both"/>
        <w:rPr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 xml:space="preserve">Од доласка у Клинику за неурохирургију показивао је интерес ка научном раду, о чему сведочи и постојећа библиографија. Др Иван Милић се у свом клиничком раду бави васкуларном неурохирургијом, неуроонкологијом и </w:t>
      </w:r>
      <w:bookmarkStart w:id="3" w:name="_Hlk160123077"/>
      <w:r w:rsidRPr="004C5EA9">
        <w:rPr>
          <w:color w:val="000000"/>
          <w:sz w:val="20"/>
          <w:szCs w:val="20"/>
          <w:lang w:val="sl-SI"/>
        </w:rPr>
        <w:t>спиналном хирургијом са посебним интересовањем и добрим оперативним резултатима на пољу васкуларне хирургије и  хирургије задње лобањске јаме и краниоцервикалног прелаза.</w:t>
      </w:r>
    </w:p>
    <w:p w14:paraId="7B5C1E90" w14:textId="77777777" w:rsidR="00CF0DB8" w:rsidRPr="004C5EA9" w:rsidRDefault="00CF0DB8" w:rsidP="006340D2">
      <w:pPr>
        <w:jc w:val="both"/>
        <w:rPr>
          <w:color w:val="000000"/>
          <w:sz w:val="20"/>
          <w:szCs w:val="20"/>
          <w:lang w:val="sl-SI"/>
        </w:rPr>
      </w:pPr>
    </w:p>
    <w:bookmarkEnd w:id="3"/>
    <w:p w14:paraId="59AE99DA" w14:textId="78E54170" w:rsidR="00CF0DB8" w:rsidRPr="004C0E03" w:rsidRDefault="00CF0DB8" w:rsidP="006340D2">
      <w:pPr>
        <w:ind w:left="720"/>
        <w:jc w:val="both"/>
        <w:rPr>
          <w:b/>
          <w:bCs/>
          <w:color w:val="000000"/>
          <w:sz w:val="20"/>
          <w:szCs w:val="20"/>
          <w:lang w:val="sr-Cyrl-RS"/>
        </w:rPr>
      </w:pPr>
      <w:r w:rsidRPr="004C5EA9">
        <w:rPr>
          <w:b/>
          <w:bCs/>
          <w:color w:val="000000"/>
          <w:sz w:val="20"/>
          <w:szCs w:val="20"/>
          <w:lang w:val="sr-Cyrl-RS"/>
        </w:rPr>
        <w:t xml:space="preserve">Е.  </w:t>
      </w:r>
      <w:r w:rsidRPr="004C5EA9">
        <w:rPr>
          <w:b/>
          <w:bCs/>
          <w:color w:val="000000"/>
          <w:sz w:val="20"/>
          <w:szCs w:val="20"/>
          <w:lang w:val="sl-SI"/>
        </w:rPr>
        <w:t>ОЦЕНА О АНГАЖОВАЊУ У РАЗВОЈУ НАСТАВЕ И ДРУГИХ ДЕЛАТНОСТИ ВИСОКОШКОЛСКЕ УСТАНОВЕ</w:t>
      </w:r>
    </w:p>
    <w:p w14:paraId="1A51274D" w14:textId="65110A11" w:rsidR="00CF0DB8" w:rsidRPr="004C5EA9" w:rsidRDefault="00CF0DB8" w:rsidP="006340D2">
      <w:pPr>
        <w:jc w:val="both"/>
        <w:rPr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>Др Иван Мили</w:t>
      </w:r>
      <w:r w:rsidRPr="004C5EA9">
        <w:rPr>
          <w:color w:val="000000"/>
          <w:sz w:val="20"/>
          <w:szCs w:val="20"/>
          <w:lang w:val="sr-Latn-RS"/>
        </w:rPr>
        <w:t>ћ с</w:t>
      </w:r>
      <w:r w:rsidRPr="004C5EA9">
        <w:rPr>
          <w:color w:val="000000"/>
          <w:sz w:val="20"/>
          <w:szCs w:val="20"/>
          <w:lang w:val="sl-SI"/>
        </w:rPr>
        <w:t>војим свакодневним радом даје допринос развоју наставе предмета хирургија са анестезиологијом. Кандидат сваком послу прилази са изузетном озбиљношћу и одличан је пример млађим колегама. У свом раду као специјалиста неурохиругије посебно је укључен у проблематику васкуларе неурохирургије, неуроонкологије и спиналне хирургије са посебним интересовањем и добрим оперативним резултатима на пољу васкуларне хирургије и  хирургије задње лобањске јаме и краниоцервикалног прелаза. Т</w:t>
      </w:r>
      <w:r w:rsidRPr="004C5EA9">
        <w:rPr>
          <w:color w:val="000000"/>
          <w:sz w:val="20"/>
          <w:szCs w:val="20"/>
          <w:lang w:val="sr-Latn-CS" w:eastAsia="sr-Latn-CS"/>
        </w:rPr>
        <w:t>оком свог рада на Клиници за неурохирургију Универзитетског клиничког центра Србије самостално је извео велики број операција.</w:t>
      </w:r>
      <w:r w:rsidRPr="004C5EA9">
        <w:rPr>
          <w:color w:val="000000"/>
          <w:sz w:val="20"/>
          <w:szCs w:val="20"/>
          <w:lang w:val="sl-SI"/>
        </w:rPr>
        <w:t xml:space="preserve"> Са лекарима на специјализацији ради на њиховој едукацији како на одељењу, тако и у амбулантном раду и операционој сали. Члан је Удружења неурохирурга Србије, Неурохируршке секције Српског лекарског друштва и Удружење неурохирурга Југоисточне Европе (СеЕНС).</w:t>
      </w:r>
    </w:p>
    <w:p w14:paraId="365D660D" w14:textId="77777777" w:rsidR="00CF0DB8" w:rsidRPr="004C5EA9" w:rsidRDefault="00CF0DB8" w:rsidP="006340D2">
      <w:pPr>
        <w:ind w:left="1080"/>
        <w:jc w:val="both"/>
        <w:rPr>
          <w:b/>
          <w:bCs/>
          <w:color w:val="000000"/>
          <w:sz w:val="20"/>
          <w:szCs w:val="20"/>
          <w:lang w:val="sl-SI"/>
        </w:rPr>
      </w:pPr>
    </w:p>
    <w:p w14:paraId="6FBD5401" w14:textId="092BE9B7" w:rsidR="00741CD9" w:rsidRPr="00FC2470" w:rsidRDefault="00741CD9" w:rsidP="00DD43FF">
      <w:pPr>
        <w:jc w:val="center"/>
        <w:rPr>
          <w:b/>
          <w:sz w:val="20"/>
          <w:szCs w:val="20"/>
          <w:lang w:val="sr-Cyrl-RS"/>
        </w:rPr>
      </w:pPr>
      <w:r w:rsidRPr="004C5EA9">
        <w:rPr>
          <w:b/>
          <w:sz w:val="20"/>
          <w:szCs w:val="20"/>
          <w:lang w:val="sl-SI"/>
        </w:rPr>
        <w:t xml:space="preserve">ИЗБОРНИ УСЛОВИ ЗА ИЗБОР У </w:t>
      </w:r>
      <w:r w:rsidR="00FC2470">
        <w:rPr>
          <w:b/>
          <w:sz w:val="20"/>
          <w:szCs w:val="20"/>
          <w:lang w:val="sr-Cyrl-RS"/>
        </w:rPr>
        <w:t>ЗВАЊЕ ДОЦЕНТА</w:t>
      </w:r>
    </w:p>
    <w:p w14:paraId="4D4C8B05" w14:textId="77777777" w:rsidR="00741CD9" w:rsidRPr="004C5EA9" w:rsidRDefault="00741CD9" w:rsidP="006340D2">
      <w:pPr>
        <w:jc w:val="both"/>
        <w:rPr>
          <w:b/>
          <w:sz w:val="20"/>
          <w:szCs w:val="20"/>
          <w:lang w:val="sl-SI"/>
        </w:rPr>
      </w:pPr>
    </w:p>
    <w:p w14:paraId="0C7E24F2" w14:textId="77777777" w:rsidR="00741CD9" w:rsidRPr="004C5EA9" w:rsidRDefault="00741CD9" w:rsidP="006340D2">
      <w:pPr>
        <w:pStyle w:val="ListParagraph"/>
        <w:numPr>
          <w:ilvl w:val="0"/>
          <w:numId w:val="9"/>
        </w:numPr>
        <w:jc w:val="both"/>
        <w:rPr>
          <w:b/>
          <w:bCs/>
          <w:sz w:val="20"/>
          <w:szCs w:val="20"/>
          <w:lang w:val="sr-Cyrl-CS"/>
        </w:rPr>
      </w:pPr>
      <w:r w:rsidRPr="004C5EA9">
        <w:rPr>
          <w:b/>
          <w:bCs/>
          <w:sz w:val="20"/>
          <w:szCs w:val="20"/>
          <w:lang w:val="sr-Cyrl-CS"/>
        </w:rPr>
        <w:t xml:space="preserve">За стручно-професионални допринос: </w:t>
      </w:r>
    </w:p>
    <w:p w14:paraId="7A9B31BD" w14:textId="77777777" w:rsidR="00FC2470" w:rsidRDefault="00741CD9" w:rsidP="006340D2">
      <w:pPr>
        <w:jc w:val="both"/>
        <w:rPr>
          <w:sz w:val="20"/>
          <w:szCs w:val="20"/>
          <w:lang w:val="sr-Cyrl-CS"/>
        </w:rPr>
      </w:pPr>
      <w:r w:rsidRPr="004C5EA9">
        <w:rPr>
          <w:b/>
          <w:bCs/>
          <w:sz w:val="20"/>
          <w:szCs w:val="20"/>
          <w:lang w:val="sr-Cyrl-CS"/>
        </w:rPr>
        <w:t>Ангажованост у спровођењу сложених дијагностичких, терапијских и превентивних процедура</w:t>
      </w:r>
      <w:r w:rsidRPr="004C5EA9">
        <w:rPr>
          <w:sz w:val="20"/>
          <w:szCs w:val="20"/>
          <w:lang w:val="sr-Cyrl-CS"/>
        </w:rPr>
        <w:t xml:space="preserve">:  </w:t>
      </w:r>
    </w:p>
    <w:p w14:paraId="2B25CB75" w14:textId="40D65C2E" w:rsidR="00CE44BB" w:rsidRPr="004C5EA9" w:rsidRDefault="00CE44BB" w:rsidP="006340D2">
      <w:pPr>
        <w:jc w:val="both"/>
        <w:rPr>
          <w:color w:val="000000"/>
          <w:sz w:val="20"/>
          <w:szCs w:val="20"/>
          <w:lang w:val="sl-SI"/>
        </w:rPr>
      </w:pPr>
      <w:r w:rsidRPr="004C5EA9">
        <w:rPr>
          <w:sz w:val="20"/>
          <w:szCs w:val="20"/>
          <w:lang w:val="sr-Latn-RS"/>
        </w:rPr>
        <w:t>Др</w:t>
      </w:r>
      <w:r w:rsidRPr="004C5EA9">
        <w:rPr>
          <w:sz w:val="20"/>
          <w:szCs w:val="20"/>
          <w:lang w:val="sr-Cyrl-RS"/>
        </w:rPr>
        <w:t xml:space="preserve"> Иван Милић</w:t>
      </w:r>
      <w:r w:rsidR="00741CD9" w:rsidRPr="004C5EA9">
        <w:rPr>
          <w:sz w:val="20"/>
          <w:szCs w:val="20"/>
          <w:lang w:val="sr-Latn-RS"/>
        </w:rPr>
        <w:t xml:space="preserve"> је </w:t>
      </w:r>
      <w:r w:rsidRPr="004C5EA9">
        <w:rPr>
          <w:sz w:val="20"/>
          <w:szCs w:val="20"/>
          <w:lang w:val="sr-Latn-RS"/>
        </w:rPr>
        <w:t xml:space="preserve">неурохирург специјалиста од </w:t>
      </w:r>
      <w:r w:rsidRPr="004C5EA9">
        <w:rPr>
          <w:sz w:val="20"/>
          <w:szCs w:val="20"/>
          <w:lang w:val="sr-Cyrl-RS"/>
        </w:rPr>
        <w:t>1998</w:t>
      </w:r>
      <w:r w:rsidR="00741CD9" w:rsidRPr="004C5EA9">
        <w:rPr>
          <w:sz w:val="20"/>
          <w:szCs w:val="20"/>
          <w:lang w:val="sr-Latn-RS"/>
        </w:rPr>
        <w:t xml:space="preserve">.године. Учествује и самостално изводи операције из свих области неурохирургије. </w:t>
      </w:r>
      <w:r w:rsidRPr="004C5EA9">
        <w:rPr>
          <w:color w:val="000000"/>
          <w:sz w:val="20"/>
          <w:szCs w:val="20"/>
          <w:lang w:val="sl-SI"/>
        </w:rPr>
        <w:t>Др Иван Милић се у свом клиничком раду бави васкуларном неурохирургијом, неуроонкологијом</w:t>
      </w:r>
      <w:r w:rsidR="00940458">
        <w:rPr>
          <w:color w:val="000000"/>
          <w:sz w:val="20"/>
          <w:szCs w:val="20"/>
          <w:lang w:val="sl-SI"/>
        </w:rPr>
        <w:t xml:space="preserve">, </w:t>
      </w:r>
      <w:r w:rsidR="00940458">
        <w:rPr>
          <w:color w:val="000000"/>
          <w:sz w:val="20"/>
          <w:szCs w:val="20"/>
          <w:lang w:val="sr-Cyrl-RS"/>
        </w:rPr>
        <w:t>дечијом неурохирургијом</w:t>
      </w:r>
      <w:r w:rsidRPr="004C5EA9">
        <w:rPr>
          <w:color w:val="000000"/>
          <w:sz w:val="20"/>
          <w:szCs w:val="20"/>
          <w:lang w:val="sl-SI"/>
        </w:rPr>
        <w:t xml:space="preserve"> и спиналном хирургијом са посебним интересовањем и добрим оперативним резултатима на пољу васкуларне хирургије и  хирургије задње лобањске јаме и краниоцервикалног прелаза.</w:t>
      </w:r>
    </w:p>
    <w:p w14:paraId="53E70531" w14:textId="437D7B44" w:rsidR="00741CD9" w:rsidRDefault="00741CD9" w:rsidP="006340D2">
      <w:pPr>
        <w:jc w:val="both"/>
        <w:rPr>
          <w:sz w:val="20"/>
          <w:szCs w:val="20"/>
          <w:lang w:val="sr-Cyrl-CS"/>
        </w:rPr>
      </w:pPr>
      <w:r w:rsidRPr="004C5EA9">
        <w:rPr>
          <w:sz w:val="20"/>
          <w:szCs w:val="20"/>
          <w:lang w:val="sr-Cyrl-CS"/>
        </w:rPr>
        <w:t>Активно учес</w:t>
      </w:r>
      <w:r w:rsidR="00CE44BB" w:rsidRPr="004C5EA9">
        <w:rPr>
          <w:sz w:val="20"/>
          <w:szCs w:val="20"/>
          <w:lang w:val="sr-Cyrl-CS"/>
        </w:rPr>
        <w:t>твује у тиму одељења за васакуларну неурохирургију</w:t>
      </w:r>
      <w:r w:rsidRPr="004C5EA9">
        <w:rPr>
          <w:sz w:val="20"/>
          <w:szCs w:val="20"/>
          <w:lang w:val="sr-Cyrl-CS"/>
        </w:rPr>
        <w:t xml:space="preserve"> које укључују микрохирушку технику, неуромониторинг, неуронавигацију и ендоскопију.</w:t>
      </w:r>
    </w:p>
    <w:p w14:paraId="60BF0A22" w14:textId="74B1B897" w:rsidR="00741CD9" w:rsidRDefault="00940458" w:rsidP="006340D2">
      <w:pPr>
        <w:jc w:val="both"/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>Начелник је Поликлиничко дијагностичке службе Клинике за неурохирургију УКЦС-а</w:t>
      </w:r>
    </w:p>
    <w:p w14:paraId="61037203" w14:textId="77777777" w:rsidR="00FC2470" w:rsidRPr="00997EDE" w:rsidRDefault="00FC2470" w:rsidP="006340D2">
      <w:pPr>
        <w:jc w:val="both"/>
        <w:rPr>
          <w:sz w:val="20"/>
          <w:szCs w:val="20"/>
          <w:lang w:val="sr-Cyrl-RS"/>
        </w:rPr>
      </w:pPr>
    </w:p>
    <w:p w14:paraId="1BF49252" w14:textId="2ED0287B" w:rsidR="00741CD9" w:rsidRDefault="00741CD9" w:rsidP="006340D2">
      <w:pPr>
        <w:pStyle w:val="Tekstclana"/>
        <w:numPr>
          <w:ilvl w:val="0"/>
          <w:numId w:val="9"/>
        </w:numPr>
        <w:spacing w:beforeLines="0" w:before="0" w:afterLines="0"/>
        <w:jc w:val="both"/>
        <w:rPr>
          <w:b/>
          <w:bCs/>
          <w:color w:val="000000"/>
          <w:sz w:val="20"/>
          <w:szCs w:val="20"/>
          <w:lang w:val="sr-Cyrl-CS"/>
        </w:rPr>
      </w:pPr>
      <w:r w:rsidRPr="004C5EA9">
        <w:rPr>
          <w:b/>
          <w:bCs/>
          <w:sz w:val="20"/>
          <w:szCs w:val="20"/>
          <w:lang w:val="sr-Cyrl-CS"/>
        </w:rPr>
        <w:t xml:space="preserve"> За допринос академској и широј заједници</w:t>
      </w:r>
      <w:r w:rsidRPr="004C5EA9">
        <w:rPr>
          <w:b/>
          <w:bCs/>
          <w:color w:val="000000"/>
          <w:sz w:val="20"/>
          <w:szCs w:val="20"/>
          <w:lang w:val="sr-Cyrl-CS"/>
        </w:rPr>
        <w:t xml:space="preserve">: </w:t>
      </w:r>
    </w:p>
    <w:p w14:paraId="22A55C10" w14:textId="77777777" w:rsidR="00FC2470" w:rsidRPr="00FC2470" w:rsidRDefault="00FC2470" w:rsidP="00FC2470">
      <w:pPr>
        <w:spacing w:line="276" w:lineRule="auto"/>
        <w:jc w:val="both"/>
        <w:rPr>
          <w:b/>
          <w:bCs/>
          <w:sz w:val="20"/>
          <w:szCs w:val="20"/>
          <w:lang w:eastAsia="sr-Latn-CS"/>
        </w:rPr>
      </w:pPr>
      <w:proofErr w:type="spellStart"/>
      <w:r w:rsidRPr="00FC2470">
        <w:rPr>
          <w:b/>
          <w:bCs/>
          <w:sz w:val="20"/>
          <w:szCs w:val="20"/>
          <w:lang w:eastAsia="sr-Latn-CS"/>
        </w:rPr>
        <w:t>Руковођење</w:t>
      </w:r>
      <w:proofErr w:type="spellEnd"/>
      <w:r w:rsidRPr="00FC2470">
        <w:rPr>
          <w:b/>
          <w:bCs/>
          <w:sz w:val="20"/>
          <w:szCs w:val="20"/>
          <w:lang w:eastAsia="sr-Latn-CS"/>
        </w:rPr>
        <w:t xml:space="preserve"> </w:t>
      </w:r>
      <w:proofErr w:type="spellStart"/>
      <w:r w:rsidRPr="00FC2470">
        <w:rPr>
          <w:b/>
          <w:bCs/>
          <w:sz w:val="20"/>
          <w:szCs w:val="20"/>
        </w:rPr>
        <w:t>или</w:t>
      </w:r>
      <w:proofErr w:type="spellEnd"/>
      <w:r w:rsidRPr="00FC2470">
        <w:rPr>
          <w:b/>
          <w:bCs/>
          <w:sz w:val="20"/>
          <w:szCs w:val="20"/>
          <w:lang w:eastAsia="sr-Latn-CS"/>
        </w:rPr>
        <w:t xml:space="preserve"> а</w:t>
      </w:r>
      <w:r w:rsidRPr="00FC2470">
        <w:rPr>
          <w:b/>
          <w:bCs/>
          <w:sz w:val="20"/>
          <w:szCs w:val="20"/>
          <w:lang w:val="sr-Latn-CS" w:eastAsia="sr-Latn-CS"/>
        </w:rPr>
        <w:t>нгажовање у националним или међународним научним</w:t>
      </w:r>
      <w:r w:rsidRPr="00FC2470">
        <w:rPr>
          <w:b/>
          <w:bCs/>
          <w:sz w:val="20"/>
          <w:szCs w:val="20"/>
          <w:lang w:val="sr-Latn-RS" w:eastAsia="sr-Latn-CS"/>
        </w:rPr>
        <w:t xml:space="preserve"> </w:t>
      </w:r>
      <w:proofErr w:type="spellStart"/>
      <w:r w:rsidRPr="00FC2470">
        <w:rPr>
          <w:b/>
          <w:bCs/>
          <w:sz w:val="20"/>
          <w:szCs w:val="20"/>
        </w:rPr>
        <w:t>или</w:t>
      </w:r>
      <w:proofErr w:type="spellEnd"/>
      <w:r w:rsidRPr="00FC2470">
        <w:rPr>
          <w:b/>
          <w:bCs/>
          <w:sz w:val="20"/>
          <w:szCs w:val="20"/>
          <w:lang w:val="sr-Latn-CS" w:eastAsia="sr-Latn-CS"/>
        </w:rPr>
        <w:t xml:space="preserve"> стручним организацијама</w:t>
      </w:r>
      <w:r w:rsidRPr="00FC2470">
        <w:rPr>
          <w:b/>
          <w:bCs/>
          <w:sz w:val="20"/>
          <w:szCs w:val="20"/>
          <w:lang w:eastAsia="sr-Latn-CS"/>
        </w:rPr>
        <w:t>.</w:t>
      </w:r>
    </w:p>
    <w:p w14:paraId="0602D666" w14:textId="5C39D25A" w:rsidR="00CE44BB" w:rsidRDefault="00741CD9" w:rsidP="006340D2">
      <w:pPr>
        <w:jc w:val="both"/>
        <w:rPr>
          <w:sz w:val="20"/>
          <w:szCs w:val="20"/>
          <w:lang w:val="sr-Cyrl-RS"/>
        </w:rPr>
      </w:pPr>
      <w:r w:rsidRPr="004C5EA9">
        <w:rPr>
          <w:sz w:val="20"/>
          <w:szCs w:val="20"/>
          <w:lang w:val="sr-Cyrl-RS"/>
        </w:rPr>
        <w:t xml:space="preserve">Кандидат је дугогодишњи члан </w:t>
      </w:r>
      <w:r w:rsidR="00940458">
        <w:rPr>
          <w:sz w:val="20"/>
          <w:szCs w:val="20"/>
          <w:lang w:val="sr-Cyrl-RS"/>
        </w:rPr>
        <w:t xml:space="preserve"> Лекарске коморе Србије</w:t>
      </w:r>
      <w:r w:rsidR="00501826">
        <w:rPr>
          <w:sz w:val="20"/>
          <w:szCs w:val="20"/>
          <w:lang w:val="sr-Cyrl-RS"/>
        </w:rPr>
        <w:t xml:space="preserve">, Српског лекарског друштва, Удружења неурохирурга Србије, </w:t>
      </w:r>
      <w:r w:rsidRPr="004C5EA9">
        <w:rPr>
          <w:sz w:val="20"/>
          <w:szCs w:val="20"/>
          <w:lang w:val="sr-Cyrl-RS"/>
        </w:rPr>
        <w:t xml:space="preserve">Удружења неурохирурга Југоисточне Европе (СеЕНС) и Неурохируршке секције </w:t>
      </w:r>
    </w:p>
    <w:p w14:paraId="3147AACD" w14:textId="77777777" w:rsidR="00FC2470" w:rsidRPr="004C5EA9" w:rsidRDefault="00FC2470" w:rsidP="006340D2">
      <w:pPr>
        <w:jc w:val="both"/>
        <w:rPr>
          <w:color w:val="000000"/>
          <w:sz w:val="20"/>
          <w:szCs w:val="20"/>
          <w:lang w:val="sr-Cyrl-CS"/>
        </w:rPr>
      </w:pPr>
    </w:p>
    <w:p w14:paraId="73EE99B4" w14:textId="77777777" w:rsidR="00741CD9" w:rsidRPr="004C5EA9" w:rsidRDefault="00741CD9" w:rsidP="006340D2">
      <w:pPr>
        <w:pStyle w:val="Tekstclana"/>
        <w:numPr>
          <w:ilvl w:val="0"/>
          <w:numId w:val="9"/>
        </w:numPr>
        <w:spacing w:beforeLines="0" w:before="0" w:afterLines="0"/>
        <w:jc w:val="both"/>
        <w:rPr>
          <w:color w:val="000000"/>
          <w:sz w:val="20"/>
          <w:szCs w:val="20"/>
          <w:lang w:val="sr-Cyrl-CS"/>
        </w:rPr>
      </w:pPr>
      <w:r w:rsidRPr="004C5EA9">
        <w:rPr>
          <w:b/>
          <w:color w:val="000000"/>
          <w:sz w:val="20"/>
          <w:szCs w:val="20"/>
          <w:lang w:val="sr-Cyrl-CS"/>
        </w:rPr>
        <w:t>За сарадњу са другим високошколским, научно-истраживачким  установама у земљи и иностранству - мобилност</w:t>
      </w:r>
      <w:r w:rsidRPr="004C5EA9">
        <w:rPr>
          <w:color w:val="000000"/>
          <w:sz w:val="20"/>
          <w:szCs w:val="20"/>
          <w:lang w:val="sr-Cyrl-CS"/>
        </w:rPr>
        <w:t>:</w:t>
      </w:r>
    </w:p>
    <w:p w14:paraId="46B16005" w14:textId="77777777" w:rsidR="00617253" w:rsidRDefault="00741CD9" w:rsidP="006340D2">
      <w:pPr>
        <w:pStyle w:val="Tekstclana"/>
        <w:numPr>
          <w:ilvl w:val="0"/>
          <w:numId w:val="0"/>
        </w:numPr>
        <w:spacing w:beforeLines="0" w:before="0" w:afterLines="0"/>
        <w:ind w:left="360" w:hanging="360"/>
        <w:jc w:val="both"/>
        <w:rPr>
          <w:b/>
          <w:bCs/>
          <w:color w:val="000000"/>
          <w:sz w:val="20"/>
          <w:szCs w:val="20"/>
          <w:lang w:val="sr-Cyrl-CS"/>
        </w:rPr>
      </w:pPr>
      <w:r w:rsidRPr="00FC2470">
        <w:rPr>
          <w:b/>
          <w:bCs/>
          <w:color w:val="000000"/>
          <w:sz w:val="20"/>
          <w:szCs w:val="20"/>
          <w:lang w:val="sr-Cyrl-CS"/>
        </w:rPr>
        <w:t xml:space="preserve">Учествовање на међународним курсевима или школама за ужу научну област за коју се </w:t>
      </w:r>
    </w:p>
    <w:p w14:paraId="238B8D3F" w14:textId="3DAA3B4A" w:rsidR="00741CD9" w:rsidRPr="00FC2470" w:rsidRDefault="00741CD9" w:rsidP="006340D2">
      <w:pPr>
        <w:pStyle w:val="Tekstclana"/>
        <w:numPr>
          <w:ilvl w:val="0"/>
          <w:numId w:val="0"/>
        </w:numPr>
        <w:spacing w:beforeLines="0" w:before="0" w:afterLines="0"/>
        <w:ind w:left="360" w:hanging="360"/>
        <w:jc w:val="both"/>
        <w:rPr>
          <w:b/>
          <w:bCs/>
          <w:color w:val="000000"/>
          <w:sz w:val="20"/>
          <w:szCs w:val="20"/>
          <w:lang w:val="sr-Cyrl-CS"/>
        </w:rPr>
      </w:pPr>
      <w:r w:rsidRPr="00FC2470">
        <w:rPr>
          <w:b/>
          <w:bCs/>
          <w:color w:val="000000"/>
          <w:sz w:val="20"/>
          <w:szCs w:val="20"/>
          <w:lang w:val="sr-Cyrl-CS"/>
        </w:rPr>
        <w:t>бира</w:t>
      </w:r>
      <w:r w:rsidR="00501826" w:rsidRPr="00FC2470">
        <w:rPr>
          <w:b/>
          <w:bCs/>
          <w:color w:val="000000"/>
          <w:sz w:val="20"/>
          <w:szCs w:val="20"/>
          <w:lang w:val="sr-Cyrl-CS"/>
        </w:rPr>
        <w:t>:</w:t>
      </w:r>
    </w:p>
    <w:p w14:paraId="4BAB6FB5" w14:textId="0BA6C3A3" w:rsidR="00501826" w:rsidRDefault="00501826" w:rsidP="006340D2">
      <w:pPr>
        <w:pStyle w:val="Tekstclana"/>
        <w:numPr>
          <w:ilvl w:val="0"/>
          <w:numId w:val="38"/>
        </w:numPr>
        <w:spacing w:beforeLines="0" w:before="0" w:afterLines="0"/>
        <w:jc w:val="both"/>
        <w:rPr>
          <w:color w:val="000000"/>
          <w:sz w:val="20"/>
          <w:szCs w:val="20"/>
          <w:lang w:val="sr-Latn-RS"/>
        </w:rPr>
      </w:pPr>
      <w:r>
        <w:rPr>
          <w:color w:val="000000"/>
          <w:sz w:val="20"/>
          <w:szCs w:val="20"/>
          <w:lang w:val="sr-Cyrl-CS"/>
        </w:rPr>
        <w:t xml:space="preserve">АО </w:t>
      </w:r>
      <w:r>
        <w:rPr>
          <w:color w:val="000000"/>
          <w:sz w:val="20"/>
          <w:szCs w:val="20"/>
          <w:lang w:val="sr-Latn-RS"/>
        </w:rPr>
        <w:t>spine Comprehesive Spine Course, Antalya, Turkey, 2007.g</w:t>
      </w:r>
    </w:p>
    <w:p w14:paraId="3B41B4B8" w14:textId="0E14C89E" w:rsidR="00501826" w:rsidRDefault="00501826" w:rsidP="006340D2">
      <w:pPr>
        <w:pStyle w:val="Tekstclana"/>
        <w:numPr>
          <w:ilvl w:val="0"/>
          <w:numId w:val="38"/>
        </w:numPr>
        <w:spacing w:beforeLines="0" w:before="0" w:afterLines="0"/>
        <w:jc w:val="both"/>
        <w:rPr>
          <w:color w:val="000000"/>
          <w:sz w:val="20"/>
          <w:szCs w:val="20"/>
          <w:lang w:val="sr-Latn-RS"/>
        </w:rPr>
      </w:pPr>
      <w:r>
        <w:rPr>
          <w:color w:val="000000"/>
          <w:sz w:val="20"/>
          <w:szCs w:val="20"/>
          <w:lang w:val="sr-Cyrl-CS"/>
        </w:rPr>
        <w:t xml:space="preserve">АО </w:t>
      </w:r>
      <w:r>
        <w:rPr>
          <w:color w:val="000000"/>
          <w:sz w:val="20"/>
          <w:szCs w:val="20"/>
          <w:lang w:val="sr-Latn-RS"/>
        </w:rPr>
        <w:t>spine Comprehesive Spine Course, Davos, Switzerland, 2012.g.</w:t>
      </w:r>
    </w:p>
    <w:p w14:paraId="582CC6E2" w14:textId="33B9D25E" w:rsidR="00741CD9" w:rsidRPr="00501826" w:rsidRDefault="00501826" w:rsidP="006340D2">
      <w:pPr>
        <w:pStyle w:val="Tekstclana"/>
        <w:numPr>
          <w:ilvl w:val="0"/>
          <w:numId w:val="38"/>
        </w:numPr>
        <w:spacing w:beforeLines="0" w:before="0" w:afterLines="0"/>
        <w:jc w:val="both"/>
        <w:rPr>
          <w:color w:val="000000"/>
          <w:sz w:val="20"/>
          <w:szCs w:val="20"/>
          <w:lang w:val="sr-Latn-RS"/>
        </w:rPr>
      </w:pPr>
      <w:r>
        <w:rPr>
          <w:color w:val="000000"/>
          <w:sz w:val="20"/>
          <w:szCs w:val="20"/>
          <w:lang w:val="sr-Cyrl-CS"/>
        </w:rPr>
        <w:t xml:space="preserve">АО </w:t>
      </w:r>
      <w:r>
        <w:rPr>
          <w:color w:val="000000"/>
          <w:sz w:val="20"/>
          <w:szCs w:val="20"/>
          <w:lang w:val="sr-Latn-RS"/>
        </w:rPr>
        <w:t>spine Comprehesive Spine Course, Instanbul, Turkey, 2013.g.</w:t>
      </w:r>
    </w:p>
    <w:p w14:paraId="0BE4F1B2" w14:textId="784D67F2" w:rsidR="00617253" w:rsidRDefault="00617253" w:rsidP="006340D2">
      <w:pPr>
        <w:jc w:val="both"/>
        <w:rPr>
          <w:b/>
          <w:bCs/>
          <w:sz w:val="20"/>
          <w:szCs w:val="20"/>
          <w:lang w:val="sr-Cyrl-RS"/>
        </w:rPr>
      </w:pPr>
    </w:p>
    <w:p w14:paraId="4C999933" w14:textId="77777777" w:rsidR="00617253" w:rsidRPr="00AA4AAB" w:rsidRDefault="00617253" w:rsidP="006340D2">
      <w:pPr>
        <w:jc w:val="both"/>
        <w:rPr>
          <w:b/>
          <w:bCs/>
          <w:sz w:val="20"/>
          <w:szCs w:val="20"/>
          <w:lang w:val="sr-Cyrl-RS"/>
        </w:rPr>
      </w:pPr>
    </w:p>
    <w:p w14:paraId="7C8E9E07" w14:textId="2127E711" w:rsidR="00B50854" w:rsidRPr="00501826" w:rsidRDefault="00B50854" w:rsidP="006340D2">
      <w:pPr>
        <w:jc w:val="both"/>
        <w:rPr>
          <w:sz w:val="20"/>
          <w:szCs w:val="20"/>
          <w:lang w:val="sr-Cyrl-RS"/>
        </w:rPr>
      </w:pPr>
      <w:r w:rsidRPr="00501826">
        <w:rPr>
          <w:b/>
          <w:bCs/>
          <w:sz w:val="20"/>
          <w:szCs w:val="20"/>
          <w:lang w:val="sl-SI"/>
        </w:rPr>
        <w:t>Кандидат</w:t>
      </w:r>
      <w:r w:rsidR="0079012E" w:rsidRPr="00501826">
        <w:rPr>
          <w:b/>
          <w:bCs/>
          <w:sz w:val="20"/>
          <w:szCs w:val="20"/>
          <w:lang w:val="sr-Cyrl-RS"/>
        </w:rPr>
        <w:t xml:space="preserve"> под реденим бројем 2: </w:t>
      </w:r>
      <w:r w:rsidR="00617253" w:rsidRPr="00617253">
        <w:rPr>
          <w:sz w:val="20"/>
          <w:szCs w:val="20"/>
          <w:lang w:val="sr-Latn-RS"/>
        </w:rPr>
        <w:t>В</w:t>
      </w:r>
      <w:r w:rsidR="00617253" w:rsidRPr="00617253">
        <w:rPr>
          <w:sz w:val="20"/>
          <w:szCs w:val="20"/>
          <w:lang w:val="sr-Cyrl-RS"/>
        </w:rPr>
        <w:t>ОЈИСЛАВ</w:t>
      </w:r>
      <w:r w:rsidR="00617253" w:rsidRPr="00617253">
        <w:rPr>
          <w:sz w:val="20"/>
          <w:szCs w:val="20"/>
          <w:lang w:val="sr-Latn-RS"/>
        </w:rPr>
        <w:t xml:space="preserve"> (</w:t>
      </w:r>
      <w:r w:rsidR="00116AEF" w:rsidRPr="00617253">
        <w:rPr>
          <w:sz w:val="20"/>
          <w:szCs w:val="20"/>
          <w:lang w:val="sr-Cyrl-RS"/>
        </w:rPr>
        <w:t>Миленко</w:t>
      </w:r>
      <w:r w:rsidR="00116AEF" w:rsidRPr="00617253">
        <w:rPr>
          <w:sz w:val="20"/>
          <w:szCs w:val="20"/>
          <w:lang w:val="sr-Latn-RS"/>
        </w:rPr>
        <w:t>)</w:t>
      </w:r>
      <w:r w:rsidR="00617253" w:rsidRPr="00617253">
        <w:rPr>
          <w:sz w:val="20"/>
          <w:szCs w:val="20"/>
          <w:lang w:val="sr-Latn-RS"/>
        </w:rPr>
        <w:t xml:space="preserve"> Б</w:t>
      </w:r>
      <w:r w:rsidR="00617253" w:rsidRPr="00617253">
        <w:rPr>
          <w:sz w:val="20"/>
          <w:szCs w:val="20"/>
          <w:lang w:val="sr-Cyrl-RS"/>
        </w:rPr>
        <w:t>ОГОСАВЉЕ</w:t>
      </w:r>
      <w:r w:rsidR="00617253" w:rsidRPr="00617253">
        <w:rPr>
          <w:sz w:val="20"/>
          <w:szCs w:val="20"/>
          <w:lang w:val="sr-Latn-RS"/>
        </w:rPr>
        <w:t>ВИЋ</w:t>
      </w:r>
    </w:p>
    <w:p w14:paraId="06516483" w14:textId="77777777" w:rsidR="00B50854" w:rsidRPr="00DB47C0" w:rsidRDefault="00B50854" w:rsidP="006340D2">
      <w:pPr>
        <w:jc w:val="both"/>
        <w:rPr>
          <w:b/>
          <w:bCs/>
          <w:sz w:val="20"/>
          <w:szCs w:val="20"/>
          <w:lang w:val="sl-SI"/>
        </w:rPr>
      </w:pPr>
      <w:r w:rsidRPr="00DB47C0">
        <w:rPr>
          <w:b/>
          <w:bCs/>
          <w:sz w:val="20"/>
          <w:szCs w:val="20"/>
          <w:lang w:val="sl-SI"/>
        </w:rPr>
        <w:t>A. ОСНОВНИ БИОГРАФСКИ ПОДАЦИ</w:t>
      </w:r>
    </w:p>
    <w:p w14:paraId="7B89B3B4" w14:textId="446F12B7" w:rsidR="00B50854" w:rsidRPr="004C5EA9" w:rsidRDefault="00B50854" w:rsidP="006340D2">
      <w:pPr>
        <w:numPr>
          <w:ilvl w:val="0"/>
          <w:numId w:val="2"/>
        </w:numPr>
        <w:ind w:left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Име, средње име и презиме</w:t>
      </w:r>
      <w:r w:rsidRPr="004C5EA9">
        <w:rPr>
          <w:sz w:val="20"/>
          <w:szCs w:val="20"/>
          <w:lang w:val="sr-Cyrl-RS"/>
        </w:rPr>
        <w:t xml:space="preserve">: </w:t>
      </w:r>
      <w:r w:rsidR="00617253">
        <w:rPr>
          <w:sz w:val="20"/>
          <w:szCs w:val="20"/>
          <w:lang w:val="sr-Cyrl-RS"/>
        </w:rPr>
        <w:tab/>
      </w:r>
      <w:r w:rsidR="00617253">
        <w:rPr>
          <w:sz w:val="20"/>
          <w:szCs w:val="20"/>
          <w:lang w:val="sr-Cyrl-RS"/>
        </w:rPr>
        <w:tab/>
      </w:r>
      <w:r w:rsidR="00617253">
        <w:rPr>
          <w:sz w:val="20"/>
          <w:szCs w:val="20"/>
          <w:lang w:val="sr-Cyrl-RS"/>
        </w:rPr>
        <w:tab/>
      </w:r>
      <w:r w:rsidR="00BB2587" w:rsidRPr="004C5EA9">
        <w:rPr>
          <w:bCs/>
          <w:sz w:val="20"/>
          <w:szCs w:val="20"/>
          <w:lang w:val="sr-Cyrl-RS"/>
        </w:rPr>
        <w:t>Војислав М.Богосављевић</w:t>
      </w:r>
    </w:p>
    <w:p w14:paraId="6CBFF07B" w14:textId="3317596F" w:rsidR="00B50854" w:rsidRPr="004C5EA9" w:rsidRDefault="00B50854" w:rsidP="006340D2">
      <w:pPr>
        <w:numPr>
          <w:ilvl w:val="0"/>
          <w:numId w:val="2"/>
        </w:numPr>
        <w:ind w:left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Датум и место рођења</w:t>
      </w:r>
      <w:r w:rsidRPr="004C5EA9">
        <w:rPr>
          <w:sz w:val="20"/>
          <w:szCs w:val="20"/>
          <w:lang w:val="sr-Cyrl-RS"/>
        </w:rPr>
        <w:t xml:space="preserve">: </w:t>
      </w:r>
      <w:r w:rsidR="00617253">
        <w:rPr>
          <w:sz w:val="20"/>
          <w:szCs w:val="20"/>
          <w:lang w:val="sr-Cyrl-RS"/>
        </w:rPr>
        <w:tab/>
      </w:r>
      <w:r w:rsidR="00617253">
        <w:rPr>
          <w:sz w:val="20"/>
          <w:szCs w:val="20"/>
          <w:lang w:val="sr-Cyrl-RS"/>
        </w:rPr>
        <w:tab/>
      </w:r>
      <w:r w:rsidR="00617253">
        <w:rPr>
          <w:sz w:val="20"/>
          <w:szCs w:val="20"/>
          <w:lang w:val="sr-Cyrl-RS"/>
        </w:rPr>
        <w:tab/>
      </w:r>
      <w:r w:rsidR="00BB2587" w:rsidRPr="004C5EA9">
        <w:rPr>
          <w:sz w:val="20"/>
          <w:szCs w:val="20"/>
          <w:lang w:val="sr-Cyrl-RS"/>
        </w:rPr>
        <w:t>01.01.1971. године у Београду</w:t>
      </w:r>
    </w:p>
    <w:p w14:paraId="0A3B9D27" w14:textId="77777777" w:rsidR="00617253" w:rsidRDefault="00B50854" w:rsidP="006340D2">
      <w:pPr>
        <w:numPr>
          <w:ilvl w:val="0"/>
          <w:numId w:val="2"/>
        </w:numPr>
        <w:ind w:left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Установа где је запослен</w:t>
      </w:r>
      <w:r w:rsidRPr="004C5EA9">
        <w:rPr>
          <w:sz w:val="20"/>
          <w:szCs w:val="20"/>
          <w:lang w:val="sr-Cyrl-RS"/>
        </w:rPr>
        <w:t xml:space="preserve">: </w:t>
      </w:r>
      <w:r w:rsidR="00617253">
        <w:rPr>
          <w:sz w:val="20"/>
          <w:szCs w:val="20"/>
          <w:lang w:val="sr-Cyrl-RS"/>
        </w:rPr>
        <w:tab/>
      </w:r>
      <w:r w:rsidR="00617253">
        <w:rPr>
          <w:sz w:val="20"/>
          <w:szCs w:val="20"/>
          <w:lang w:val="sr-Cyrl-RS"/>
        </w:rPr>
        <w:tab/>
      </w:r>
      <w:r w:rsidR="00617253">
        <w:rPr>
          <w:sz w:val="20"/>
          <w:szCs w:val="20"/>
          <w:lang w:val="sr-Cyrl-RS"/>
        </w:rPr>
        <w:tab/>
      </w:r>
      <w:r w:rsidR="00341945" w:rsidRPr="004C5EA9">
        <w:rPr>
          <w:sz w:val="20"/>
          <w:szCs w:val="20"/>
          <w:lang w:val="sl-SI"/>
        </w:rPr>
        <w:t xml:space="preserve">Клиника за неурохирургију Клиничког центра </w:t>
      </w:r>
    </w:p>
    <w:p w14:paraId="5A1CBD7B" w14:textId="77777777" w:rsidR="00617253" w:rsidRDefault="00341945" w:rsidP="00617253">
      <w:pPr>
        <w:ind w:left="3600" w:firstLine="720"/>
        <w:jc w:val="both"/>
        <w:rPr>
          <w:sz w:val="20"/>
          <w:szCs w:val="20"/>
          <w:lang w:val="sr-Cyrl-RS"/>
        </w:rPr>
      </w:pPr>
      <w:r w:rsidRPr="004C5EA9">
        <w:rPr>
          <w:sz w:val="20"/>
          <w:szCs w:val="20"/>
          <w:lang w:val="sl-SI"/>
        </w:rPr>
        <w:t>Србије</w:t>
      </w:r>
      <w:r w:rsidR="00B50854" w:rsidRPr="004C5EA9">
        <w:rPr>
          <w:sz w:val="20"/>
          <w:szCs w:val="20"/>
          <w:lang w:val="sr-Cyrl-RS"/>
        </w:rPr>
        <w:t xml:space="preserve">, Медицински факултет, Универзитета у </w:t>
      </w:r>
    </w:p>
    <w:p w14:paraId="1A7994B3" w14:textId="39FDD68D" w:rsidR="00B50854" w:rsidRPr="004C5EA9" w:rsidRDefault="00B50854" w:rsidP="00617253">
      <w:pPr>
        <w:ind w:left="432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r-Cyrl-RS"/>
        </w:rPr>
        <w:t>Београду</w:t>
      </w:r>
    </w:p>
    <w:p w14:paraId="2DFD8F12" w14:textId="22A84C45" w:rsidR="00341945" w:rsidRPr="004C5EA9" w:rsidRDefault="00B50854" w:rsidP="006340D2">
      <w:pPr>
        <w:numPr>
          <w:ilvl w:val="0"/>
          <w:numId w:val="2"/>
        </w:numPr>
        <w:ind w:left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Звање/радно место</w:t>
      </w:r>
      <w:r w:rsidRPr="004C5EA9">
        <w:rPr>
          <w:sz w:val="20"/>
          <w:szCs w:val="20"/>
          <w:lang w:val="sr-Cyrl-RS"/>
        </w:rPr>
        <w:t xml:space="preserve">: </w:t>
      </w:r>
      <w:r w:rsidR="00617253">
        <w:rPr>
          <w:sz w:val="20"/>
          <w:szCs w:val="20"/>
          <w:lang w:val="sr-Cyrl-RS"/>
        </w:rPr>
        <w:tab/>
      </w:r>
      <w:r w:rsidR="00617253">
        <w:rPr>
          <w:sz w:val="20"/>
          <w:szCs w:val="20"/>
          <w:lang w:val="sr-Cyrl-RS"/>
        </w:rPr>
        <w:tab/>
      </w:r>
      <w:r w:rsidR="00617253">
        <w:rPr>
          <w:sz w:val="20"/>
          <w:szCs w:val="20"/>
          <w:lang w:val="sr-Cyrl-RS"/>
        </w:rPr>
        <w:tab/>
      </w:r>
      <w:r w:rsidR="00617253">
        <w:rPr>
          <w:sz w:val="20"/>
          <w:szCs w:val="20"/>
          <w:lang w:val="sr-Cyrl-RS"/>
        </w:rPr>
        <w:tab/>
      </w:r>
      <w:r w:rsidR="00341945" w:rsidRPr="004C5EA9">
        <w:rPr>
          <w:sz w:val="20"/>
          <w:szCs w:val="20"/>
          <w:lang w:val="sr-Cyrl-RS"/>
        </w:rPr>
        <w:t>Специјалиста неурохирургије</w:t>
      </w:r>
      <w:r w:rsidR="00341945" w:rsidRPr="004C5EA9">
        <w:rPr>
          <w:sz w:val="20"/>
          <w:szCs w:val="20"/>
          <w:lang w:val="sl-SI"/>
        </w:rPr>
        <w:t xml:space="preserve">, </w:t>
      </w:r>
    </w:p>
    <w:p w14:paraId="670086F6" w14:textId="77777777" w:rsidR="00617253" w:rsidRPr="00617253" w:rsidRDefault="00B50854" w:rsidP="006340D2">
      <w:pPr>
        <w:numPr>
          <w:ilvl w:val="0"/>
          <w:numId w:val="2"/>
        </w:numPr>
        <w:ind w:left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r-Cyrl-RS"/>
        </w:rPr>
        <w:t>Ужа н</w:t>
      </w:r>
      <w:r w:rsidRPr="004C5EA9">
        <w:rPr>
          <w:sz w:val="20"/>
          <w:szCs w:val="20"/>
          <w:lang w:val="sl-SI"/>
        </w:rPr>
        <w:t>аучна област</w:t>
      </w:r>
      <w:r w:rsidRPr="004C5EA9">
        <w:rPr>
          <w:sz w:val="20"/>
          <w:szCs w:val="20"/>
          <w:lang w:val="sr-Cyrl-RS"/>
        </w:rPr>
        <w:t xml:space="preserve">: </w:t>
      </w:r>
      <w:r w:rsidR="00617253">
        <w:rPr>
          <w:sz w:val="20"/>
          <w:szCs w:val="20"/>
          <w:lang w:val="sr-Cyrl-RS"/>
        </w:rPr>
        <w:tab/>
      </w:r>
      <w:r w:rsidR="00617253">
        <w:rPr>
          <w:sz w:val="20"/>
          <w:szCs w:val="20"/>
          <w:lang w:val="sr-Cyrl-RS"/>
        </w:rPr>
        <w:tab/>
      </w:r>
      <w:r w:rsidR="00617253">
        <w:rPr>
          <w:sz w:val="20"/>
          <w:szCs w:val="20"/>
          <w:lang w:val="sr-Cyrl-RS"/>
        </w:rPr>
        <w:tab/>
      </w:r>
      <w:r w:rsidR="00617253">
        <w:rPr>
          <w:sz w:val="20"/>
          <w:szCs w:val="20"/>
          <w:lang w:val="sr-Cyrl-RS"/>
        </w:rPr>
        <w:tab/>
      </w:r>
      <w:r w:rsidR="00341945" w:rsidRPr="004C5EA9">
        <w:rPr>
          <w:sz w:val="20"/>
          <w:szCs w:val="20"/>
          <w:lang w:val="sr-Cyrl-RS"/>
        </w:rPr>
        <w:t xml:space="preserve">Хирургија са анестезиологијом </w:t>
      </w:r>
    </w:p>
    <w:p w14:paraId="4E9782D8" w14:textId="45B25F58" w:rsidR="00B50854" w:rsidRPr="004C5EA9" w:rsidRDefault="00341945" w:rsidP="00617253">
      <w:pPr>
        <w:ind w:left="432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r-Cyrl-RS"/>
        </w:rPr>
        <w:t>(неурохирургија)</w:t>
      </w:r>
    </w:p>
    <w:p w14:paraId="4046410B" w14:textId="77777777" w:rsidR="00B50854" w:rsidRPr="00DB47C0" w:rsidRDefault="00B50854" w:rsidP="006340D2">
      <w:pPr>
        <w:jc w:val="both"/>
        <w:rPr>
          <w:b/>
          <w:bCs/>
          <w:sz w:val="20"/>
          <w:szCs w:val="20"/>
          <w:lang w:val="sl-SI"/>
        </w:rPr>
      </w:pPr>
      <w:r w:rsidRPr="00DB47C0">
        <w:rPr>
          <w:b/>
          <w:bCs/>
          <w:sz w:val="20"/>
          <w:szCs w:val="20"/>
          <w:lang w:val="sl-SI"/>
        </w:rPr>
        <w:lastRenderedPageBreak/>
        <w:t>Б. СТРУЧНА БИОГРАФИЈА, ДИПЛОМЕ И ЗВАЊА</w:t>
      </w:r>
    </w:p>
    <w:p w14:paraId="623A0D40" w14:textId="77777777" w:rsidR="00B50854" w:rsidRPr="004C5EA9" w:rsidRDefault="00B50854" w:rsidP="006340D2">
      <w:pPr>
        <w:jc w:val="both"/>
        <w:rPr>
          <w:b/>
          <w:sz w:val="20"/>
          <w:szCs w:val="20"/>
          <w:lang w:val="sl-SI"/>
        </w:rPr>
      </w:pPr>
      <w:r w:rsidRPr="004C5EA9">
        <w:rPr>
          <w:b/>
          <w:sz w:val="20"/>
          <w:szCs w:val="20"/>
          <w:lang w:val="sl-SI"/>
        </w:rPr>
        <w:t>Основне студије</w:t>
      </w:r>
    </w:p>
    <w:p w14:paraId="09875EBE" w14:textId="67EF9714" w:rsidR="00116AEF" w:rsidRPr="00116AEF" w:rsidRDefault="00B50854" w:rsidP="006340D2">
      <w:pPr>
        <w:numPr>
          <w:ilvl w:val="0"/>
          <w:numId w:val="3"/>
        </w:numPr>
        <w:ind w:left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Назив установе</w:t>
      </w:r>
      <w:r w:rsidRPr="004C5EA9">
        <w:rPr>
          <w:sz w:val="20"/>
          <w:szCs w:val="20"/>
          <w:lang w:val="sr-Cyrl-RS"/>
        </w:rPr>
        <w:t xml:space="preserve">: </w:t>
      </w:r>
      <w:r w:rsidR="00A65112">
        <w:rPr>
          <w:sz w:val="20"/>
          <w:szCs w:val="20"/>
          <w:lang w:val="sr-Cyrl-RS"/>
        </w:rPr>
        <w:tab/>
      </w:r>
      <w:r w:rsidR="00A65112">
        <w:rPr>
          <w:sz w:val="20"/>
          <w:szCs w:val="20"/>
          <w:lang w:val="sr-Cyrl-RS"/>
        </w:rPr>
        <w:tab/>
      </w:r>
      <w:r w:rsidR="00A65112">
        <w:rPr>
          <w:sz w:val="20"/>
          <w:szCs w:val="20"/>
          <w:lang w:val="sr-Cyrl-RS"/>
        </w:rPr>
        <w:tab/>
      </w:r>
      <w:r w:rsidR="00A65112">
        <w:rPr>
          <w:sz w:val="20"/>
          <w:szCs w:val="20"/>
          <w:lang w:val="sr-Cyrl-RS"/>
        </w:rPr>
        <w:tab/>
      </w:r>
      <w:r w:rsidRPr="004C5EA9">
        <w:rPr>
          <w:sz w:val="20"/>
          <w:szCs w:val="20"/>
          <w:lang w:val="sr-Latn-CS"/>
        </w:rPr>
        <w:t>Медицинск</w:t>
      </w:r>
      <w:r w:rsidRPr="004C5EA9">
        <w:rPr>
          <w:sz w:val="20"/>
          <w:szCs w:val="20"/>
          <w:lang w:val="sr-Cyrl-RS"/>
        </w:rPr>
        <w:t>и</w:t>
      </w:r>
      <w:r w:rsidRPr="004C5EA9">
        <w:rPr>
          <w:sz w:val="20"/>
          <w:szCs w:val="20"/>
          <w:lang w:val="sr-Latn-CS"/>
        </w:rPr>
        <w:t xml:space="preserve"> факултету </w:t>
      </w:r>
      <w:r w:rsidR="00A65112">
        <w:rPr>
          <w:sz w:val="20"/>
          <w:szCs w:val="20"/>
          <w:lang w:val="sr-Cyrl-RS"/>
        </w:rPr>
        <w:t xml:space="preserve"> Универзите</w:t>
      </w:r>
      <w:r w:rsidR="00116AEF">
        <w:rPr>
          <w:sz w:val="20"/>
          <w:szCs w:val="20"/>
          <w:lang w:val="sr-Cyrl-RS"/>
        </w:rPr>
        <w:t>та</w:t>
      </w:r>
      <w:r w:rsidR="00A65112">
        <w:rPr>
          <w:sz w:val="20"/>
          <w:szCs w:val="20"/>
          <w:lang w:val="sr-Cyrl-RS"/>
        </w:rPr>
        <w:t xml:space="preserve"> </w:t>
      </w:r>
      <w:r w:rsidRPr="004C5EA9">
        <w:rPr>
          <w:sz w:val="20"/>
          <w:szCs w:val="20"/>
          <w:lang w:val="sr-Latn-CS"/>
        </w:rPr>
        <w:t xml:space="preserve">у </w:t>
      </w:r>
    </w:p>
    <w:p w14:paraId="681B2A50" w14:textId="12D8281B" w:rsidR="00B50854" w:rsidRPr="004C5EA9" w:rsidRDefault="00B50854" w:rsidP="00116AEF">
      <w:pPr>
        <w:ind w:left="3960" w:firstLine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r-Latn-CS"/>
        </w:rPr>
        <w:t>Београду</w:t>
      </w:r>
    </w:p>
    <w:p w14:paraId="73E9A810" w14:textId="0D67D149" w:rsidR="00341945" w:rsidRPr="00DB47C0" w:rsidRDefault="00B50854" w:rsidP="006340D2">
      <w:pPr>
        <w:numPr>
          <w:ilvl w:val="0"/>
          <w:numId w:val="3"/>
        </w:numPr>
        <w:ind w:left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Место и година завршетка, просе</w:t>
      </w:r>
      <w:r w:rsidRPr="004C5EA9">
        <w:rPr>
          <w:sz w:val="20"/>
          <w:szCs w:val="20"/>
          <w:lang w:val="sr-Latn-CS"/>
        </w:rPr>
        <w:t>чна оцена</w:t>
      </w:r>
      <w:r w:rsidRPr="004C5EA9">
        <w:rPr>
          <w:sz w:val="20"/>
          <w:szCs w:val="20"/>
          <w:lang w:val="sr-Cyrl-RS"/>
        </w:rPr>
        <w:t xml:space="preserve">: </w:t>
      </w:r>
      <w:bookmarkStart w:id="4" w:name="_Hlk215005710"/>
      <w:r w:rsidR="00341945" w:rsidRPr="004C5EA9">
        <w:rPr>
          <w:sz w:val="20"/>
          <w:szCs w:val="20"/>
          <w:lang w:val="sl-SI"/>
        </w:rPr>
        <w:t xml:space="preserve">Београд, </w:t>
      </w:r>
      <w:r w:rsidR="004610AA" w:rsidRPr="004C5EA9">
        <w:rPr>
          <w:sz w:val="20"/>
          <w:szCs w:val="20"/>
          <w:lang w:val="sr-Cyrl-RS"/>
        </w:rPr>
        <w:t xml:space="preserve">октобар </w:t>
      </w:r>
      <w:r w:rsidR="00341945" w:rsidRPr="004C5EA9">
        <w:rPr>
          <w:sz w:val="20"/>
          <w:szCs w:val="20"/>
          <w:lang w:val="sl-SI"/>
        </w:rPr>
        <w:t>199</w:t>
      </w:r>
      <w:r w:rsidR="00BB2587" w:rsidRPr="004C5EA9">
        <w:rPr>
          <w:sz w:val="20"/>
          <w:szCs w:val="20"/>
          <w:lang w:val="sr-Cyrl-RS"/>
        </w:rPr>
        <w:t>4</w:t>
      </w:r>
      <w:r w:rsidR="00341945" w:rsidRPr="004C5EA9">
        <w:rPr>
          <w:sz w:val="20"/>
          <w:szCs w:val="20"/>
          <w:lang w:val="sl-SI"/>
        </w:rPr>
        <w:t>.године, просечна оцена 9,</w:t>
      </w:r>
      <w:r w:rsidR="00BB2587" w:rsidRPr="004C5EA9">
        <w:rPr>
          <w:sz w:val="20"/>
          <w:szCs w:val="20"/>
          <w:lang w:val="sr-Cyrl-RS"/>
        </w:rPr>
        <w:t>77</w:t>
      </w:r>
      <w:r w:rsidR="004610AA" w:rsidRPr="004C5EA9">
        <w:rPr>
          <w:sz w:val="20"/>
          <w:szCs w:val="20"/>
          <w:lang w:val="sr-Cyrl-RS"/>
        </w:rPr>
        <w:t xml:space="preserve"> </w:t>
      </w:r>
      <w:r w:rsidR="00341945" w:rsidRPr="004C5EA9">
        <w:rPr>
          <w:sz w:val="20"/>
          <w:szCs w:val="20"/>
          <w:lang w:val="sl-SI"/>
        </w:rPr>
        <w:t xml:space="preserve">(девет, </w:t>
      </w:r>
      <w:r w:rsidR="00BB2587" w:rsidRPr="004C5EA9">
        <w:rPr>
          <w:sz w:val="20"/>
          <w:szCs w:val="20"/>
          <w:lang w:val="sr-Cyrl-RS"/>
        </w:rPr>
        <w:t>седамдесет и седам</w:t>
      </w:r>
      <w:r w:rsidR="00341945" w:rsidRPr="004C5EA9">
        <w:rPr>
          <w:sz w:val="20"/>
          <w:szCs w:val="20"/>
          <w:lang w:val="sl-SI"/>
        </w:rPr>
        <w:t xml:space="preserve"> /100)</w:t>
      </w:r>
      <w:bookmarkEnd w:id="4"/>
    </w:p>
    <w:p w14:paraId="286963CA" w14:textId="77777777" w:rsidR="00A65112" w:rsidRDefault="00A65112" w:rsidP="006340D2">
      <w:pPr>
        <w:jc w:val="both"/>
        <w:rPr>
          <w:b/>
          <w:sz w:val="20"/>
          <w:szCs w:val="20"/>
          <w:lang w:val="sl-SI"/>
        </w:rPr>
      </w:pPr>
    </w:p>
    <w:p w14:paraId="4637D19B" w14:textId="781DC05B" w:rsidR="00B50854" w:rsidRPr="004C5EA9" w:rsidRDefault="00B50854" w:rsidP="006340D2">
      <w:pPr>
        <w:jc w:val="both"/>
        <w:rPr>
          <w:b/>
          <w:sz w:val="20"/>
          <w:szCs w:val="20"/>
          <w:lang w:val="sr-Latn-CS"/>
        </w:rPr>
      </w:pPr>
      <w:r w:rsidRPr="004C5EA9">
        <w:rPr>
          <w:b/>
          <w:sz w:val="20"/>
          <w:szCs w:val="20"/>
          <w:lang w:val="sl-SI"/>
        </w:rPr>
        <w:t xml:space="preserve">Последипломске студије </w:t>
      </w:r>
    </w:p>
    <w:p w14:paraId="686CFCF5" w14:textId="77777777" w:rsidR="00116AEF" w:rsidRPr="00116AEF" w:rsidRDefault="00B50854" w:rsidP="00116AEF">
      <w:pPr>
        <w:numPr>
          <w:ilvl w:val="0"/>
          <w:numId w:val="3"/>
        </w:numPr>
        <w:ind w:left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Назив установе</w:t>
      </w:r>
      <w:r w:rsidRPr="004C5EA9">
        <w:rPr>
          <w:sz w:val="20"/>
          <w:szCs w:val="20"/>
          <w:lang w:val="sr-Cyrl-RS"/>
        </w:rPr>
        <w:t xml:space="preserve">: </w:t>
      </w:r>
      <w:r w:rsidR="00116AEF">
        <w:rPr>
          <w:sz w:val="20"/>
          <w:szCs w:val="20"/>
          <w:lang w:val="sr-Cyrl-RS"/>
        </w:rPr>
        <w:tab/>
      </w:r>
      <w:r w:rsidR="00116AEF">
        <w:rPr>
          <w:sz w:val="20"/>
          <w:szCs w:val="20"/>
          <w:lang w:val="sr-Cyrl-RS"/>
        </w:rPr>
        <w:tab/>
      </w:r>
      <w:r w:rsidR="00116AEF">
        <w:rPr>
          <w:sz w:val="20"/>
          <w:szCs w:val="20"/>
          <w:lang w:val="sr-Cyrl-RS"/>
        </w:rPr>
        <w:tab/>
      </w:r>
      <w:r w:rsidR="00116AEF">
        <w:rPr>
          <w:sz w:val="20"/>
          <w:szCs w:val="20"/>
          <w:lang w:val="sr-Cyrl-RS"/>
        </w:rPr>
        <w:tab/>
      </w:r>
      <w:r w:rsidR="00116AEF" w:rsidRPr="004C5EA9">
        <w:rPr>
          <w:sz w:val="20"/>
          <w:szCs w:val="20"/>
          <w:lang w:val="sr-Latn-CS"/>
        </w:rPr>
        <w:t>Медицинск</w:t>
      </w:r>
      <w:r w:rsidR="00116AEF" w:rsidRPr="004C5EA9">
        <w:rPr>
          <w:sz w:val="20"/>
          <w:szCs w:val="20"/>
          <w:lang w:val="sr-Cyrl-RS"/>
        </w:rPr>
        <w:t>и</w:t>
      </w:r>
      <w:r w:rsidR="00116AEF" w:rsidRPr="004C5EA9">
        <w:rPr>
          <w:sz w:val="20"/>
          <w:szCs w:val="20"/>
          <w:lang w:val="sr-Latn-CS"/>
        </w:rPr>
        <w:t xml:space="preserve"> факултету </w:t>
      </w:r>
      <w:r w:rsidR="00116AEF">
        <w:rPr>
          <w:sz w:val="20"/>
          <w:szCs w:val="20"/>
          <w:lang w:val="sr-Cyrl-RS"/>
        </w:rPr>
        <w:t xml:space="preserve"> Универзитета </w:t>
      </w:r>
      <w:r w:rsidR="00116AEF" w:rsidRPr="004C5EA9">
        <w:rPr>
          <w:sz w:val="20"/>
          <w:szCs w:val="20"/>
          <w:lang w:val="sr-Latn-CS"/>
        </w:rPr>
        <w:t xml:space="preserve">у </w:t>
      </w:r>
    </w:p>
    <w:p w14:paraId="38312682" w14:textId="77777777" w:rsidR="00116AEF" w:rsidRPr="004C5EA9" w:rsidRDefault="00116AEF" w:rsidP="00116AEF">
      <w:pPr>
        <w:ind w:left="3960" w:firstLine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r-Latn-CS"/>
        </w:rPr>
        <w:t>Београду</w:t>
      </w:r>
    </w:p>
    <w:p w14:paraId="1BC0C080" w14:textId="6E2A0C4D" w:rsidR="002B5043" w:rsidRPr="002B5043" w:rsidRDefault="00B50854" w:rsidP="006340D2">
      <w:pPr>
        <w:numPr>
          <w:ilvl w:val="0"/>
          <w:numId w:val="4"/>
        </w:numPr>
        <w:ind w:left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Место</w:t>
      </w:r>
      <w:r w:rsidRPr="004C5EA9">
        <w:rPr>
          <w:sz w:val="20"/>
          <w:szCs w:val="20"/>
          <w:lang w:val="sr-Cyrl-CS"/>
        </w:rPr>
        <w:t>,</w:t>
      </w:r>
      <w:r w:rsidRPr="004C5EA9">
        <w:rPr>
          <w:sz w:val="20"/>
          <w:szCs w:val="20"/>
          <w:lang w:val="sl-SI"/>
        </w:rPr>
        <w:t xml:space="preserve"> година завршетка</w:t>
      </w:r>
      <w:r w:rsidR="002B5043">
        <w:rPr>
          <w:sz w:val="20"/>
          <w:szCs w:val="20"/>
          <w:lang w:val="sr-Cyrl-RS"/>
        </w:rPr>
        <w:t>:</w:t>
      </w:r>
      <w:r w:rsidR="002B5043">
        <w:rPr>
          <w:sz w:val="20"/>
          <w:szCs w:val="20"/>
          <w:lang w:val="sr-Cyrl-RS"/>
        </w:rPr>
        <w:tab/>
      </w:r>
      <w:r w:rsidR="002B5043">
        <w:rPr>
          <w:sz w:val="20"/>
          <w:szCs w:val="20"/>
          <w:lang w:val="sr-Cyrl-RS"/>
        </w:rPr>
        <w:tab/>
      </w:r>
      <w:r w:rsidR="002B5043">
        <w:rPr>
          <w:sz w:val="20"/>
          <w:szCs w:val="20"/>
          <w:lang w:val="sr-Cyrl-RS"/>
        </w:rPr>
        <w:tab/>
      </w:r>
      <w:r w:rsidRPr="004C5EA9">
        <w:rPr>
          <w:sz w:val="20"/>
          <w:szCs w:val="20"/>
          <w:lang w:val="sr-Cyrl-RS"/>
        </w:rPr>
        <w:t xml:space="preserve">Београд, </w:t>
      </w:r>
      <w:r w:rsidR="004610AA" w:rsidRPr="004C5EA9">
        <w:rPr>
          <w:sz w:val="20"/>
          <w:szCs w:val="20"/>
          <w:lang w:val="sr-Cyrl-RS"/>
        </w:rPr>
        <w:t>29</w:t>
      </w:r>
      <w:r w:rsidR="00341945" w:rsidRPr="004C5EA9">
        <w:rPr>
          <w:sz w:val="20"/>
          <w:szCs w:val="20"/>
          <w:lang w:val="sr-Cyrl-RS"/>
        </w:rPr>
        <w:t xml:space="preserve">. </w:t>
      </w:r>
      <w:r w:rsidR="004610AA" w:rsidRPr="004C5EA9">
        <w:rPr>
          <w:sz w:val="20"/>
          <w:szCs w:val="20"/>
          <w:lang w:val="sr-Cyrl-RS"/>
        </w:rPr>
        <w:t>јул</w:t>
      </w:r>
      <w:r w:rsidR="00341945" w:rsidRPr="004C5EA9">
        <w:rPr>
          <w:sz w:val="20"/>
          <w:szCs w:val="20"/>
          <w:lang w:val="sr-Cyrl-RS"/>
        </w:rPr>
        <w:t xml:space="preserve"> </w:t>
      </w:r>
      <w:r w:rsidR="00BB2587" w:rsidRPr="004C5EA9">
        <w:rPr>
          <w:sz w:val="20"/>
          <w:szCs w:val="20"/>
          <w:lang w:val="sr-Cyrl-RS"/>
        </w:rPr>
        <w:t>1999.</w:t>
      </w:r>
      <w:r w:rsidR="00341945" w:rsidRPr="004C5EA9">
        <w:rPr>
          <w:sz w:val="20"/>
          <w:szCs w:val="20"/>
          <w:lang w:val="sr-Cyrl-RS"/>
        </w:rPr>
        <w:t xml:space="preserve">. године. </w:t>
      </w:r>
    </w:p>
    <w:p w14:paraId="10BBB32D" w14:textId="3A053EC3" w:rsidR="002B5043" w:rsidRPr="002B5043" w:rsidRDefault="00341945" w:rsidP="006340D2">
      <w:pPr>
        <w:numPr>
          <w:ilvl w:val="0"/>
          <w:numId w:val="4"/>
        </w:numPr>
        <w:ind w:left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r-Cyrl-RS"/>
        </w:rPr>
        <w:t xml:space="preserve">Ментор: </w:t>
      </w:r>
      <w:r w:rsidR="002B5043">
        <w:rPr>
          <w:sz w:val="20"/>
          <w:szCs w:val="20"/>
          <w:lang w:val="sr-Cyrl-RS"/>
        </w:rPr>
        <w:tab/>
      </w:r>
      <w:r w:rsidR="002B5043">
        <w:rPr>
          <w:sz w:val="20"/>
          <w:szCs w:val="20"/>
          <w:lang w:val="sr-Cyrl-RS"/>
        </w:rPr>
        <w:tab/>
      </w:r>
      <w:r w:rsidR="002B5043">
        <w:rPr>
          <w:sz w:val="20"/>
          <w:szCs w:val="20"/>
          <w:lang w:val="sr-Cyrl-RS"/>
        </w:rPr>
        <w:tab/>
      </w:r>
      <w:r w:rsidR="002B5043">
        <w:rPr>
          <w:sz w:val="20"/>
          <w:szCs w:val="20"/>
          <w:lang w:val="sr-Cyrl-RS"/>
        </w:rPr>
        <w:tab/>
      </w:r>
      <w:r w:rsidR="002B5043">
        <w:rPr>
          <w:sz w:val="20"/>
          <w:szCs w:val="20"/>
          <w:lang w:val="sr-Cyrl-RS"/>
        </w:rPr>
        <w:tab/>
        <w:t>п</w:t>
      </w:r>
      <w:r w:rsidRPr="002B5043">
        <w:rPr>
          <w:sz w:val="20"/>
          <w:szCs w:val="20"/>
          <w:lang w:val="sr-Cyrl-RS"/>
        </w:rPr>
        <w:t xml:space="preserve">роф др Раде Репац </w:t>
      </w:r>
    </w:p>
    <w:p w14:paraId="0BE91060" w14:textId="6524D238" w:rsidR="002B5043" w:rsidRPr="002B5043" w:rsidRDefault="00B50854" w:rsidP="006340D2">
      <w:pPr>
        <w:numPr>
          <w:ilvl w:val="0"/>
          <w:numId w:val="4"/>
        </w:numPr>
        <w:ind w:left="360"/>
        <w:jc w:val="both"/>
        <w:rPr>
          <w:sz w:val="20"/>
          <w:szCs w:val="20"/>
          <w:lang w:val="sl-SI"/>
        </w:rPr>
      </w:pPr>
      <w:r w:rsidRPr="002B5043">
        <w:rPr>
          <w:sz w:val="20"/>
          <w:szCs w:val="20"/>
          <w:lang w:val="sr-Cyrl-RS"/>
        </w:rPr>
        <w:t>Чланови комисије:</w:t>
      </w:r>
      <w:r w:rsidR="00341945" w:rsidRPr="002B5043">
        <w:rPr>
          <w:sz w:val="20"/>
          <w:szCs w:val="20"/>
          <w:lang w:val="sr-Cyrl-RS"/>
        </w:rPr>
        <w:t xml:space="preserve"> </w:t>
      </w:r>
      <w:r w:rsidR="002B5043">
        <w:rPr>
          <w:sz w:val="20"/>
          <w:szCs w:val="20"/>
          <w:lang w:val="sr-Cyrl-RS"/>
        </w:rPr>
        <w:tab/>
      </w:r>
      <w:r w:rsidR="002B5043">
        <w:rPr>
          <w:sz w:val="20"/>
          <w:szCs w:val="20"/>
          <w:lang w:val="sr-Cyrl-RS"/>
        </w:rPr>
        <w:tab/>
      </w:r>
      <w:r w:rsidR="002B5043">
        <w:rPr>
          <w:sz w:val="20"/>
          <w:szCs w:val="20"/>
          <w:lang w:val="sr-Cyrl-RS"/>
        </w:rPr>
        <w:tab/>
      </w:r>
      <w:r w:rsidR="002B5043">
        <w:rPr>
          <w:sz w:val="20"/>
          <w:szCs w:val="20"/>
          <w:lang w:val="sr-Cyrl-RS"/>
        </w:rPr>
        <w:tab/>
        <w:t>п</w:t>
      </w:r>
      <w:r w:rsidR="00BB2587" w:rsidRPr="002B5043">
        <w:rPr>
          <w:sz w:val="20"/>
          <w:szCs w:val="20"/>
          <w:lang w:val="sr-Cyrl-RS"/>
        </w:rPr>
        <w:t xml:space="preserve">роф. др Милош Јанићијевић (председник), </w:t>
      </w:r>
    </w:p>
    <w:p w14:paraId="512BD1AC" w14:textId="3F20141E" w:rsidR="002B5043" w:rsidRDefault="002B5043" w:rsidP="002B5043">
      <w:pPr>
        <w:ind w:left="3960" w:firstLine="360"/>
        <w:jc w:val="both"/>
        <w:rPr>
          <w:sz w:val="20"/>
          <w:szCs w:val="20"/>
          <w:lang w:val="sr-Cyrl-RS"/>
        </w:rPr>
      </w:pPr>
      <w:r>
        <w:rPr>
          <w:sz w:val="20"/>
          <w:szCs w:val="20"/>
          <w:lang w:val="sr-Cyrl-RS"/>
        </w:rPr>
        <w:t>п</w:t>
      </w:r>
      <w:r w:rsidR="00BB2587" w:rsidRPr="002B5043">
        <w:rPr>
          <w:sz w:val="20"/>
          <w:szCs w:val="20"/>
          <w:lang w:val="sr-Cyrl-RS"/>
        </w:rPr>
        <w:t xml:space="preserve">роф. др </w:t>
      </w:r>
      <w:r w:rsidR="009F3238" w:rsidRPr="002B5043">
        <w:rPr>
          <w:sz w:val="20"/>
          <w:szCs w:val="20"/>
          <w:lang w:val="sr-Cyrl-RS"/>
        </w:rPr>
        <w:t>Раде Репац</w:t>
      </w:r>
      <w:r w:rsidR="00BB2587" w:rsidRPr="002B5043">
        <w:rPr>
          <w:sz w:val="20"/>
          <w:szCs w:val="20"/>
          <w:lang w:val="sr-Cyrl-RS"/>
        </w:rPr>
        <w:t xml:space="preserve"> и </w:t>
      </w:r>
      <w:r w:rsidR="0052240E">
        <w:rPr>
          <w:sz w:val="20"/>
          <w:szCs w:val="20"/>
          <w:lang w:val="sr-Cyrl-RS"/>
        </w:rPr>
        <w:t>п</w:t>
      </w:r>
      <w:r w:rsidR="00BB2587" w:rsidRPr="002B5043">
        <w:rPr>
          <w:sz w:val="20"/>
          <w:szCs w:val="20"/>
          <w:lang w:val="sr-Cyrl-RS"/>
        </w:rPr>
        <w:t xml:space="preserve">роф др </w:t>
      </w:r>
      <w:r w:rsidR="009F3238" w:rsidRPr="002B5043">
        <w:rPr>
          <w:sz w:val="20"/>
          <w:szCs w:val="20"/>
          <w:lang w:val="sr-Cyrl-RS"/>
        </w:rPr>
        <w:t xml:space="preserve">Мирослав </w:t>
      </w:r>
    </w:p>
    <w:p w14:paraId="3BCC3CEF" w14:textId="3033E02C" w:rsidR="00341945" w:rsidRPr="004C5EA9" w:rsidRDefault="009F3238" w:rsidP="002B5043">
      <w:pPr>
        <w:ind w:left="3960" w:firstLine="360"/>
        <w:jc w:val="both"/>
        <w:rPr>
          <w:sz w:val="20"/>
          <w:szCs w:val="20"/>
          <w:lang w:val="sl-SI"/>
        </w:rPr>
      </w:pPr>
      <w:r w:rsidRPr="002B5043">
        <w:rPr>
          <w:sz w:val="20"/>
          <w:szCs w:val="20"/>
          <w:lang w:val="sr-Cyrl-RS"/>
        </w:rPr>
        <w:t>Ковачевић</w:t>
      </w:r>
      <w:r w:rsidR="00BB2587" w:rsidRPr="002B5043">
        <w:rPr>
          <w:sz w:val="20"/>
          <w:szCs w:val="20"/>
          <w:lang w:val="sr-Cyrl-RS"/>
        </w:rPr>
        <w:t>.</w:t>
      </w:r>
    </w:p>
    <w:p w14:paraId="44AD950C" w14:textId="77777777" w:rsidR="0052240E" w:rsidRPr="0052240E" w:rsidRDefault="00B50854" w:rsidP="006340D2">
      <w:pPr>
        <w:numPr>
          <w:ilvl w:val="0"/>
          <w:numId w:val="4"/>
        </w:numPr>
        <w:ind w:left="360"/>
        <w:jc w:val="both"/>
        <w:rPr>
          <w:sz w:val="20"/>
          <w:szCs w:val="20"/>
          <w:lang w:val="sr-Latn-CS"/>
        </w:rPr>
      </w:pPr>
      <w:r w:rsidRPr="004C5EA9">
        <w:rPr>
          <w:sz w:val="20"/>
          <w:szCs w:val="20"/>
          <w:lang w:val="sr-Cyrl-RS"/>
        </w:rPr>
        <w:t>Н</w:t>
      </w:r>
      <w:r w:rsidRPr="004C5EA9">
        <w:rPr>
          <w:sz w:val="20"/>
          <w:szCs w:val="20"/>
          <w:lang w:val="sl-SI"/>
        </w:rPr>
        <w:t>аслов магистарског рада</w:t>
      </w:r>
      <w:r w:rsidRPr="004C5EA9">
        <w:rPr>
          <w:sz w:val="20"/>
          <w:szCs w:val="20"/>
          <w:lang w:val="sr-Cyrl-RS"/>
        </w:rPr>
        <w:t xml:space="preserve">: </w:t>
      </w:r>
      <w:r w:rsidR="0052240E">
        <w:rPr>
          <w:sz w:val="20"/>
          <w:szCs w:val="20"/>
          <w:lang w:val="sr-Cyrl-RS"/>
        </w:rPr>
        <w:tab/>
      </w:r>
      <w:r w:rsidR="0052240E">
        <w:rPr>
          <w:sz w:val="20"/>
          <w:szCs w:val="20"/>
          <w:lang w:val="sr-Cyrl-RS"/>
        </w:rPr>
        <w:tab/>
      </w:r>
      <w:r w:rsidR="0052240E">
        <w:rPr>
          <w:sz w:val="20"/>
          <w:szCs w:val="20"/>
          <w:lang w:val="sr-Cyrl-RS"/>
        </w:rPr>
        <w:tab/>
      </w:r>
      <w:r w:rsidR="0052291E" w:rsidRPr="004C5EA9">
        <w:rPr>
          <w:sz w:val="20"/>
          <w:szCs w:val="20"/>
          <w:lang w:val="sr-Cyrl-RS"/>
        </w:rPr>
        <w:t>„</w:t>
      </w:r>
      <w:r w:rsidR="00BB2587" w:rsidRPr="004C5EA9">
        <w:rPr>
          <w:sz w:val="20"/>
          <w:szCs w:val="20"/>
          <w:lang w:val="sr-Cyrl-RS"/>
        </w:rPr>
        <w:t xml:space="preserve">Анализа преживљавања пацијената лечених </w:t>
      </w:r>
    </w:p>
    <w:p w14:paraId="7D3F9903" w14:textId="417871AB" w:rsidR="00B50854" w:rsidRPr="004C5EA9" w:rsidRDefault="00BB2587" w:rsidP="0052240E">
      <w:pPr>
        <w:ind w:left="3960" w:firstLine="360"/>
        <w:jc w:val="both"/>
        <w:rPr>
          <w:sz w:val="20"/>
          <w:szCs w:val="20"/>
          <w:lang w:val="sr-Latn-CS"/>
        </w:rPr>
      </w:pPr>
      <w:r w:rsidRPr="004C5EA9">
        <w:rPr>
          <w:sz w:val="20"/>
          <w:szCs w:val="20"/>
          <w:lang w:val="sr-Cyrl-RS"/>
        </w:rPr>
        <w:t>због Глиобластома мултиформе</w:t>
      </w:r>
      <w:r w:rsidR="0052291E" w:rsidRPr="004C5EA9">
        <w:rPr>
          <w:sz w:val="20"/>
          <w:szCs w:val="20"/>
          <w:lang w:val="sr-Cyrl-RS"/>
        </w:rPr>
        <w:t>“</w:t>
      </w:r>
      <w:r w:rsidR="00AD1451" w:rsidRPr="004C5EA9">
        <w:rPr>
          <w:sz w:val="20"/>
          <w:szCs w:val="20"/>
          <w:lang w:val="sr-Cyrl-RS"/>
        </w:rPr>
        <w:t>.</w:t>
      </w:r>
    </w:p>
    <w:p w14:paraId="205B2987" w14:textId="77777777" w:rsidR="0052240E" w:rsidRPr="0052240E" w:rsidRDefault="00B50854" w:rsidP="006340D2">
      <w:pPr>
        <w:numPr>
          <w:ilvl w:val="0"/>
          <w:numId w:val="2"/>
        </w:numPr>
        <w:ind w:left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Ужа научна област:</w:t>
      </w:r>
      <w:r w:rsidRPr="004C5EA9">
        <w:rPr>
          <w:sz w:val="20"/>
          <w:szCs w:val="20"/>
          <w:lang w:val="sr-Cyrl-RS"/>
        </w:rPr>
        <w:t xml:space="preserve"> </w:t>
      </w:r>
      <w:r w:rsidR="0052240E">
        <w:rPr>
          <w:sz w:val="20"/>
          <w:szCs w:val="20"/>
          <w:lang w:val="sr-Cyrl-RS"/>
        </w:rPr>
        <w:tab/>
      </w:r>
      <w:r w:rsidR="0052240E">
        <w:rPr>
          <w:sz w:val="20"/>
          <w:szCs w:val="20"/>
          <w:lang w:val="sr-Cyrl-RS"/>
        </w:rPr>
        <w:tab/>
      </w:r>
      <w:r w:rsidR="0052240E">
        <w:rPr>
          <w:sz w:val="20"/>
          <w:szCs w:val="20"/>
          <w:lang w:val="sr-Cyrl-RS"/>
        </w:rPr>
        <w:tab/>
      </w:r>
      <w:r w:rsidR="0052240E">
        <w:rPr>
          <w:sz w:val="20"/>
          <w:szCs w:val="20"/>
          <w:lang w:val="sr-Cyrl-RS"/>
        </w:rPr>
        <w:tab/>
      </w:r>
      <w:r w:rsidR="00341945" w:rsidRPr="004C5EA9">
        <w:rPr>
          <w:sz w:val="20"/>
          <w:szCs w:val="20"/>
          <w:lang w:val="sr-Cyrl-RS"/>
        </w:rPr>
        <w:t xml:space="preserve">Хирургија са анестезиологијом </w:t>
      </w:r>
      <w:r w:rsidR="0052240E">
        <w:rPr>
          <w:sz w:val="20"/>
          <w:szCs w:val="20"/>
          <w:lang w:val="sr-Cyrl-RS"/>
        </w:rPr>
        <w:t xml:space="preserve">            </w:t>
      </w:r>
    </w:p>
    <w:p w14:paraId="0F688745" w14:textId="7FF9DDCB" w:rsidR="00341945" w:rsidRPr="00DB47C0" w:rsidRDefault="0052240E" w:rsidP="0052240E">
      <w:pPr>
        <w:ind w:left="360"/>
        <w:jc w:val="both"/>
        <w:rPr>
          <w:sz w:val="20"/>
          <w:szCs w:val="20"/>
          <w:lang w:val="sl-SI"/>
        </w:rPr>
      </w:pPr>
      <w:r>
        <w:rPr>
          <w:sz w:val="20"/>
          <w:szCs w:val="20"/>
          <w:lang w:val="sr-Cyrl-RS"/>
        </w:rPr>
        <w:t xml:space="preserve"> </w:t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>
        <w:rPr>
          <w:sz w:val="20"/>
          <w:szCs w:val="20"/>
          <w:lang w:val="sr-Cyrl-RS"/>
        </w:rPr>
        <w:tab/>
      </w:r>
      <w:r w:rsidR="00341945" w:rsidRPr="004C5EA9">
        <w:rPr>
          <w:sz w:val="20"/>
          <w:szCs w:val="20"/>
          <w:lang w:val="sr-Cyrl-RS"/>
        </w:rPr>
        <w:t>(</w:t>
      </w:r>
      <w:r>
        <w:rPr>
          <w:sz w:val="20"/>
          <w:szCs w:val="20"/>
          <w:lang w:val="sr-Cyrl-RS"/>
        </w:rPr>
        <w:t>н</w:t>
      </w:r>
      <w:r w:rsidR="00341945" w:rsidRPr="004C5EA9">
        <w:rPr>
          <w:sz w:val="20"/>
          <w:szCs w:val="20"/>
          <w:lang w:val="sr-Cyrl-RS"/>
        </w:rPr>
        <w:t>еурохирургија)</w:t>
      </w:r>
      <w:r w:rsidR="00AD1451" w:rsidRPr="004C5EA9">
        <w:rPr>
          <w:sz w:val="20"/>
          <w:szCs w:val="20"/>
          <w:lang w:val="sr-Cyrl-RS"/>
        </w:rPr>
        <w:t>.</w:t>
      </w:r>
    </w:p>
    <w:p w14:paraId="61D6C10F" w14:textId="77777777" w:rsidR="00B50854" w:rsidRPr="004C5EA9" w:rsidRDefault="00B50854" w:rsidP="006340D2">
      <w:pPr>
        <w:jc w:val="both"/>
        <w:rPr>
          <w:b/>
          <w:sz w:val="20"/>
          <w:szCs w:val="20"/>
          <w:lang w:val="sl-SI"/>
        </w:rPr>
      </w:pPr>
      <w:r w:rsidRPr="004C5EA9">
        <w:rPr>
          <w:b/>
          <w:sz w:val="20"/>
          <w:szCs w:val="20"/>
          <w:lang w:val="sl-SI"/>
        </w:rPr>
        <w:t>Докторат</w:t>
      </w:r>
    </w:p>
    <w:p w14:paraId="782DF5C0" w14:textId="77777777" w:rsidR="0052240E" w:rsidRPr="0052240E" w:rsidRDefault="00B50854" w:rsidP="006340D2">
      <w:pPr>
        <w:numPr>
          <w:ilvl w:val="0"/>
          <w:numId w:val="5"/>
        </w:numPr>
        <w:ind w:left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 xml:space="preserve">Назив установе: </w:t>
      </w:r>
      <w:r w:rsidR="0052240E">
        <w:rPr>
          <w:sz w:val="20"/>
          <w:szCs w:val="20"/>
          <w:lang w:val="sl-SI"/>
        </w:rPr>
        <w:tab/>
      </w:r>
      <w:r w:rsidR="0052240E">
        <w:rPr>
          <w:sz w:val="20"/>
          <w:szCs w:val="20"/>
          <w:lang w:val="sl-SI"/>
        </w:rPr>
        <w:tab/>
      </w:r>
      <w:r w:rsidR="0052240E">
        <w:rPr>
          <w:sz w:val="20"/>
          <w:szCs w:val="20"/>
          <w:lang w:val="sl-SI"/>
        </w:rPr>
        <w:tab/>
      </w:r>
      <w:r w:rsidR="0052240E">
        <w:rPr>
          <w:sz w:val="20"/>
          <w:szCs w:val="20"/>
          <w:lang w:val="sl-SI"/>
        </w:rPr>
        <w:tab/>
      </w:r>
      <w:r w:rsidRPr="004C5EA9">
        <w:rPr>
          <w:sz w:val="20"/>
          <w:szCs w:val="20"/>
          <w:lang w:val="sr-Latn-CS"/>
        </w:rPr>
        <w:t>Медицинск</w:t>
      </w:r>
      <w:r w:rsidRPr="004C5EA9">
        <w:rPr>
          <w:sz w:val="20"/>
          <w:szCs w:val="20"/>
          <w:lang w:val="sr-Cyrl-RS"/>
        </w:rPr>
        <w:t>и</w:t>
      </w:r>
      <w:r w:rsidRPr="004C5EA9">
        <w:rPr>
          <w:sz w:val="20"/>
          <w:szCs w:val="20"/>
          <w:lang w:val="sr-Latn-CS"/>
        </w:rPr>
        <w:t xml:space="preserve"> факултету </w:t>
      </w:r>
      <w:r w:rsidR="0052240E">
        <w:rPr>
          <w:sz w:val="20"/>
          <w:szCs w:val="20"/>
          <w:lang w:val="sr-Cyrl-RS"/>
        </w:rPr>
        <w:t xml:space="preserve">Универзитета </w:t>
      </w:r>
      <w:r w:rsidRPr="004C5EA9">
        <w:rPr>
          <w:sz w:val="20"/>
          <w:szCs w:val="20"/>
          <w:lang w:val="sr-Latn-CS"/>
        </w:rPr>
        <w:t xml:space="preserve">у </w:t>
      </w:r>
    </w:p>
    <w:p w14:paraId="06B95649" w14:textId="62C69ACF" w:rsidR="00B50854" w:rsidRPr="004C5EA9" w:rsidRDefault="00B50854" w:rsidP="0052240E">
      <w:pPr>
        <w:ind w:left="432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r-Latn-CS"/>
        </w:rPr>
        <w:t>Београду</w:t>
      </w:r>
      <w:r w:rsidR="00AD1451" w:rsidRPr="004C5EA9">
        <w:rPr>
          <w:sz w:val="20"/>
          <w:szCs w:val="20"/>
          <w:lang w:val="sr-Cyrl-RS"/>
        </w:rPr>
        <w:t>.</w:t>
      </w:r>
    </w:p>
    <w:p w14:paraId="41F472CB" w14:textId="77777777" w:rsidR="00B754CF" w:rsidRPr="00B754CF" w:rsidRDefault="00B50854" w:rsidP="006340D2">
      <w:pPr>
        <w:numPr>
          <w:ilvl w:val="0"/>
          <w:numId w:val="5"/>
        </w:numPr>
        <w:ind w:left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Место и година одбране:</w:t>
      </w:r>
      <w:r w:rsidR="00341945" w:rsidRPr="004C5EA9">
        <w:rPr>
          <w:sz w:val="20"/>
          <w:szCs w:val="20"/>
          <w:lang w:val="sr-Cyrl-RS"/>
        </w:rPr>
        <w:t xml:space="preserve"> </w:t>
      </w:r>
      <w:r w:rsidR="00B754CF">
        <w:rPr>
          <w:sz w:val="20"/>
          <w:szCs w:val="20"/>
          <w:lang w:val="sr-Cyrl-RS"/>
        </w:rPr>
        <w:tab/>
      </w:r>
      <w:r w:rsidR="00B754CF">
        <w:rPr>
          <w:sz w:val="20"/>
          <w:szCs w:val="20"/>
          <w:lang w:val="sr-Cyrl-RS"/>
        </w:rPr>
        <w:tab/>
      </w:r>
      <w:r w:rsidR="00B754CF">
        <w:rPr>
          <w:sz w:val="20"/>
          <w:szCs w:val="20"/>
          <w:lang w:val="sr-Cyrl-RS"/>
        </w:rPr>
        <w:tab/>
      </w:r>
      <w:r w:rsidR="00341945" w:rsidRPr="004C5EA9">
        <w:rPr>
          <w:sz w:val="20"/>
          <w:szCs w:val="20"/>
          <w:lang w:val="sr-Cyrl-RS"/>
        </w:rPr>
        <w:t>Београд, 1</w:t>
      </w:r>
      <w:r w:rsidR="009F3238" w:rsidRPr="004C5EA9">
        <w:rPr>
          <w:sz w:val="20"/>
          <w:szCs w:val="20"/>
          <w:lang w:val="sr-Cyrl-RS"/>
        </w:rPr>
        <w:t>8</w:t>
      </w:r>
      <w:r w:rsidR="009728E2" w:rsidRPr="004C5EA9">
        <w:rPr>
          <w:sz w:val="20"/>
          <w:szCs w:val="20"/>
          <w:lang w:val="sr-Cyrl-RS"/>
        </w:rPr>
        <w:t>.децембар</w:t>
      </w:r>
      <w:r w:rsidR="00341945" w:rsidRPr="004C5EA9">
        <w:rPr>
          <w:sz w:val="20"/>
          <w:szCs w:val="20"/>
          <w:lang w:val="sr-Cyrl-RS"/>
        </w:rPr>
        <w:t xml:space="preserve"> 2014.  године. </w:t>
      </w:r>
    </w:p>
    <w:p w14:paraId="36869F04" w14:textId="77777777" w:rsidR="00B754CF" w:rsidRPr="00B754CF" w:rsidRDefault="00341945" w:rsidP="006340D2">
      <w:pPr>
        <w:numPr>
          <w:ilvl w:val="0"/>
          <w:numId w:val="5"/>
        </w:numPr>
        <w:ind w:left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r-Cyrl-RS"/>
        </w:rPr>
        <w:t>Ч</w:t>
      </w:r>
      <w:r w:rsidR="00B50854" w:rsidRPr="004C5EA9">
        <w:rPr>
          <w:sz w:val="20"/>
          <w:szCs w:val="20"/>
          <w:lang w:val="sr-Cyrl-RS"/>
        </w:rPr>
        <w:t xml:space="preserve">ланови комисије: </w:t>
      </w:r>
      <w:r w:rsidR="00B754CF">
        <w:rPr>
          <w:sz w:val="20"/>
          <w:szCs w:val="20"/>
          <w:lang w:val="sr-Cyrl-RS"/>
        </w:rPr>
        <w:tab/>
      </w:r>
      <w:r w:rsidR="00B754CF">
        <w:rPr>
          <w:sz w:val="20"/>
          <w:szCs w:val="20"/>
          <w:lang w:val="sr-Cyrl-RS"/>
        </w:rPr>
        <w:tab/>
      </w:r>
      <w:r w:rsidR="00B754CF">
        <w:rPr>
          <w:sz w:val="20"/>
          <w:szCs w:val="20"/>
          <w:lang w:val="sr-Cyrl-RS"/>
        </w:rPr>
        <w:tab/>
      </w:r>
      <w:r w:rsidR="00B754CF">
        <w:rPr>
          <w:sz w:val="20"/>
          <w:szCs w:val="20"/>
          <w:lang w:val="sr-Cyrl-RS"/>
        </w:rPr>
        <w:tab/>
      </w:r>
      <w:r w:rsidRPr="004C5EA9">
        <w:rPr>
          <w:sz w:val="20"/>
          <w:szCs w:val="20"/>
          <w:lang w:val="sr-Latn-CS"/>
        </w:rPr>
        <w:t xml:space="preserve">Проф. др </w:t>
      </w:r>
      <w:r w:rsidR="009728E2" w:rsidRPr="004C5EA9">
        <w:rPr>
          <w:sz w:val="20"/>
          <w:szCs w:val="20"/>
          <w:lang w:val="sr-Cyrl-RS"/>
        </w:rPr>
        <w:t>Васо Антуновић</w:t>
      </w:r>
      <w:r w:rsidRPr="004C5EA9">
        <w:rPr>
          <w:sz w:val="20"/>
          <w:szCs w:val="20"/>
          <w:lang w:val="sr-Latn-CS"/>
        </w:rPr>
        <w:t xml:space="preserve"> (председник), Проф. </w:t>
      </w:r>
    </w:p>
    <w:p w14:paraId="336D241B" w14:textId="77777777" w:rsidR="00B754CF" w:rsidRDefault="00341945" w:rsidP="00B754CF">
      <w:pPr>
        <w:ind w:left="3600" w:firstLine="720"/>
        <w:jc w:val="both"/>
        <w:rPr>
          <w:sz w:val="20"/>
          <w:szCs w:val="20"/>
          <w:lang w:val="sr-Cyrl-RS"/>
        </w:rPr>
      </w:pPr>
      <w:r w:rsidRPr="004C5EA9">
        <w:rPr>
          <w:sz w:val="20"/>
          <w:szCs w:val="20"/>
          <w:lang w:val="sr-Latn-CS"/>
        </w:rPr>
        <w:t xml:space="preserve">др </w:t>
      </w:r>
      <w:r w:rsidR="009728E2" w:rsidRPr="004C5EA9">
        <w:rPr>
          <w:sz w:val="20"/>
          <w:szCs w:val="20"/>
          <w:lang w:val="sr-Cyrl-RS"/>
        </w:rPr>
        <w:t>Милош Јоковић</w:t>
      </w:r>
      <w:r w:rsidRPr="004C5EA9">
        <w:rPr>
          <w:sz w:val="20"/>
          <w:szCs w:val="20"/>
          <w:lang w:val="sr-Latn-CS"/>
        </w:rPr>
        <w:t xml:space="preserve"> и </w:t>
      </w:r>
      <w:r w:rsidR="009728E2" w:rsidRPr="004C5EA9">
        <w:rPr>
          <w:sz w:val="20"/>
          <w:szCs w:val="20"/>
          <w:lang w:val="sr-Cyrl-RS"/>
        </w:rPr>
        <w:t xml:space="preserve">Научни саветник </w:t>
      </w:r>
    </w:p>
    <w:p w14:paraId="4052FB41" w14:textId="1A75C757" w:rsidR="00341945" w:rsidRPr="004C5EA9" w:rsidRDefault="009728E2" w:rsidP="00B754CF">
      <w:pPr>
        <w:ind w:left="3600" w:firstLine="72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r-Cyrl-RS"/>
        </w:rPr>
        <w:t>Александра Николић-Кокић</w:t>
      </w:r>
    </w:p>
    <w:p w14:paraId="75C564C9" w14:textId="122E0580" w:rsidR="00341945" w:rsidRPr="004C5EA9" w:rsidRDefault="00B50854" w:rsidP="006340D2">
      <w:pPr>
        <w:numPr>
          <w:ilvl w:val="0"/>
          <w:numId w:val="5"/>
        </w:numPr>
        <w:ind w:left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r-Cyrl-RS"/>
        </w:rPr>
        <w:t xml:space="preserve">Ментор: </w:t>
      </w:r>
      <w:r w:rsidR="00B754CF">
        <w:rPr>
          <w:sz w:val="20"/>
          <w:szCs w:val="20"/>
          <w:lang w:val="sr-Cyrl-RS"/>
        </w:rPr>
        <w:tab/>
      </w:r>
      <w:r w:rsidR="00B754CF">
        <w:rPr>
          <w:sz w:val="20"/>
          <w:szCs w:val="20"/>
          <w:lang w:val="sr-Cyrl-RS"/>
        </w:rPr>
        <w:tab/>
      </w:r>
      <w:r w:rsidR="00B754CF">
        <w:rPr>
          <w:sz w:val="20"/>
          <w:szCs w:val="20"/>
          <w:lang w:val="sr-Cyrl-RS"/>
        </w:rPr>
        <w:tab/>
      </w:r>
      <w:r w:rsidR="00B754CF">
        <w:rPr>
          <w:sz w:val="20"/>
          <w:szCs w:val="20"/>
          <w:lang w:val="sr-Cyrl-RS"/>
        </w:rPr>
        <w:tab/>
      </w:r>
      <w:r w:rsidR="00B754CF">
        <w:rPr>
          <w:sz w:val="20"/>
          <w:szCs w:val="20"/>
          <w:lang w:val="sr-Cyrl-RS"/>
        </w:rPr>
        <w:tab/>
      </w:r>
      <w:r w:rsidR="00341945" w:rsidRPr="004C5EA9">
        <w:rPr>
          <w:sz w:val="20"/>
          <w:szCs w:val="20"/>
          <w:lang w:val="sr-Cyrl-RS"/>
        </w:rPr>
        <w:t xml:space="preserve">Проф. др </w:t>
      </w:r>
      <w:r w:rsidR="00BB2587" w:rsidRPr="004C5EA9">
        <w:rPr>
          <w:sz w:val="20"/>
          <w:szCs w:val="20"/>
          <w:lang w:val="sr-Cyrl-RS"/>
        </w:rPr>
        <w:t>М</w:t>
      </w:r>
      <w:r w:rsidR="00BB5D49" w:rsidRPr="004C5EA9">
        <w:rPr>
          <w:sz w:val="20"/>
          <w:szCs w:val="20"/>
          <w:lang w:val="sr-Cyrl-RS"/>
        </w:rPr>
        <w:t>и</w:t>
      </w:r>
      <w:r w:rsidR="00BB2587" w:rsidRPr="004C5EA9">
        <w:rPr>
          <w:sz w:val="20"/>
          <w:szCs w:val="20"/>
          <w:lang w:val="sr-Cyrl-RS"/>
        </w:rPr>
        <w:t>одраг Ракић</w:t>
      </w:r>
    </w:p>
    <w:p w14:paraId="65AD4B6D" w14:textId="635FC57B" w:rsidR="00341945" w:rsidRPr="004C5EA9" w:rsidRDefault="00341945" w:rsidP="006340D2">
      <w:pPr>
        <w:numPr>
          <w:ilvl w:val="0"/>
          <w:numId w:val="5"/>
        </w:numPr>
        <w:ind w:left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r-Cyrl-RS"/>
        </w:rPr>
        <w:t xml:space="preserve">Коментор: </w:t>
      </w:r>
      <w:r w:rsidR="00B754CF">
        <w:rPr>
          <w:sz w:val="20"/>
          <w:szCs w:val="20"/>
          <w:lang w:val="sr-Cyrl-RS"/>
        </w:rPr>
        <w:tab/>
      </w:r>
      <w:r w:rsidR="00B754CF">
        <w:rPr>
          <w:sz w:val="20"/>
          <w:szCs w:val="20"/>
          <w:lang w:val="sr-Cyrl-RS"/>
        </w:rPr>
        <w:tab/>
      </w:r>
      <w:r w:rsidR="00B754CF">
        <w:rPr>
          <w:sz w:val="20"/>
          <w:szCs w:val="20"/>
          <w:lang w:val="sr-Cyrl-RS"/>
        </w:rPr>
        <w:tab/>
      </w:r>
      <w:r w:rsidR="00B754CF">
        <w:rPr>
          <w:sz w:val="20"/>
          <w:szCs w:val="20"/>
          <w:lang w:val="sr-Cyrl-RS"/>
        </w:rPr>
        <w:tab/>
      </w:r>
      <w:r w:rsidR="00B754CF">
        <w:rPr>
          <w:sz w:val="20"/>
          <w:szCs w:val="20"/>
          <w:lang w:val="sr-Cyrl-RS"/>
        </w:rPr>
        <w:tab/>
      </w:r>
      <w:r w:rsidRPr="004C5EA9">
        <w:rPr>
          <w:sz w:val="20"/>
          <w:szCs w:val="20"/>
          <w:lang w:val="sr-Cyrl-RS"/>
        </w:rPr>
        <w:t xml:space="preserve">Проф. др </w:t>
      </w:r>
      <w:r w:rsidR="00BB2587" w:rsidRPr="004C5EA9">
        <w:rPr>
          <w:sz w:val="20"/>
          <w:szCs w:val="20"/>
          <w:lang w:val="sr-Cyrl-RS"/>
        </w:rPr>
        <w:t>Милица Бајчетић</w:t>
      </w:r>
    </w:p>
    <w:p w14:paraId="18E8DEBA" w14:textId="0A5DC875" w:rsidR="00341945" w:rsidRPr="004C5EA9" w:rsidRDefault="00B50854" w:rsidP="006340D2">
      <w:pPr>
        <w:numPr>
          <w:ilvl w:val="0"/>
          <w:numId w:val="2"/>
        </w:numPr>
        <w:ind w:left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 xml:space="preserve">Наслов дисертације: </w:t>
      </w:r>
      <w:r w:rsidR="00B754CF">
        <w:rPr>
          <w:sz w:val="20"/>
          <w:szCs w:val="20"/>
          <w:lang w:val="sl-SI"/>
        </w:rPr>
        <w:tab/>
      </w:r>
      <w:r w:rsidR="00B754CF">
        <w:rPr>
          <w:sz w:val="20"/>
          <w:szCs w:val="20"/>
          <w:lang w:val="sl-SI"/>
        </w:rPr>
        <w:tab/>
      </w:r>
      <w:r w:rsidR="00B754CF">
        <w:rPr>
          <w:sz w:val="20"/>
          <w:szCs w:val="20"/>
          <w:lang w:val="sl-SI"/>
        </w:rPr>
        <w:tab/>
      </w:r>
      <w:r w:rsidR="00B754CF">
        <w:rPr>
          <w:sz w:val="20"/>
          <w:szCs w:val="20"/>
          <w:lang w:val="sl-SI"/>
        </w:rPr>
        <w:tab/>
      </w:r>
      <w:r w:rsidR="008C7179" w:rsidRPr="004C5EA9">
        <w:rPr>
          <w:sz w:val="20"/>
          <w:szCs w:val="20"/>
          <w:lang w:val="sr-Cyrl-RS"/>
        </w:rPr>
        <w:t>„</w:t>
      </w:r>
      <w:r w:rsidR="00BB2587" w:rsidRPr="004C5EA9">
        <w:rPr>
          <w:sz w:val="20"/>
          <w:szCs w:val="20"/>
          <w:lang w:val="sl-SI"/>
        </w:rPr>
        <w:t>Промена активности ензима антиоксидативне заштите у крви и ткиву болесника са глиобластомом и менингеомом</w:t>
      </w:r>
      <w:r w:rsidR="008C7179" w:rsidRPr="004C5EA9">
        <w:rPr>
          <w:sz w:val="20"/>
          <w:szCs w:val="20"/>
          <w:lang w:val="sr-Cyrl-RS"/>
        </w:rPr>
        <w:t>“.</w:t>
      </w:r>
    </w:p>
    <w:p w14:paraId="474852AE" w14:textId="77777777" w:rsidR="00B754CF" w:rsidRPr="00B754CF" w:rsidRDefault="00B50854" w:rsidP="006340D2">
      <w:pPr>
        <w:numPr>
          <w:ilvl w:val="0"/>
          <w:numId w:val="2"/>
        </w:numPr>
        <w:ind w:left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Ужа научна област</w:t>
      </w:r>
      <w:r w:rsidRPr="004C5EA9">
        <w:rPr>
          <w:sz w:val="20"/>
          <w:szCs w:val="20"/>
          <w:lang w:val="sr-Cyrl-RS"/>
        </w:rPr>
        <w:t xml:space="preserve">: </w:t>
      </w:r>
      <w:r w:rsidR="00B754CF">
        <w:rPr>
          <w:sz w:val="20"/>
          <w:szCs w:val="20"/>
          <w:lang w:val="sr-Cyrl-RS"/>
        </w:rPr>
        <w:tab/>
      </w:r>
      <w:r w:rsidR="00B754CF">
        <w:rPr>
          <w:sz w:val="20"/>
          <w:szCs w:val="20"/>
          <w:lang w:val="sr-Cyrl-RS"/>
        </w:rPr>
        <w:tab/>
      </w:r>
      <w:r w:rsidR="00B754CF">
        <w:rPr>
          <w:sz w:val="20"/>
          <w:szCs w:val="20"/>
          <w:lang w:val="sr-Cyrl-RS"/>
        </w:rPr>
        <w:tab/>
      </w:r>
      <w:r w:rsidR="00B754CF">
        <w:rPr>
          <w:sz w:val="20"/>
          <w:szCs w:val="20"/>
          <w:lang w:val="sr-Cyrl-RS"/>
        </w:rPr>
        <w:tab/>
      </w:r>
      <w:r w:rsidR="00341945" w:rsidRPr="004C5EA9">
        <w:rPr>
          <w:sz w:val="20"/>
          <w:szCs w:val="20"/>
          <w:lang w:val="sr-Cyrl-RS"/>
        </w:rPr>
        <w:t xml:space="preserve">Хирургија са анестезиологијом </w:t>
      </w:r>
    </w:p>
    <w:p w14:paraId="40D5B1DB" w14:textId="4D6BD2E4" w:rsidR="000B224F" w:rsidRPr="00DB47C0" w:rsidRDefault="00341945" w:rsidP="00B754CF">
      <w:pPr>
        <w:ind w:left="3960" w:firstLine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r-Cyrl-RS"/>
        </w:rPr>
        <w:t>(</w:t>
      </w:r>
      <w:r w:rsidR="00B754CF">
        <w:rPr>
          <w:sz w:val="20"/>
          <w:szCs w:val="20"/>
          <w:lang w:val="sr-Cyrl-RS"/>
        </w:rPr>
        <w:t>н</w:t>
      </w:r>
      <w:r w:rsidRPr="004C5EA9">
        <w:rPr>
          <w:sz w:val="20"/>
          <w:szCs w:val="20"/>
          <w:lang w:val="sr-Cyrl-RS"/>
        </w:rPr>
        <w:t>еурохирургија)</w:t>
      </w:r>
    </w:p>
    <w:p w14:paraId="0D8F2891" w14:textId="22661238" w:rsidR="00B50854" w:rsidRPr="004C5EA9" w:rsidRDefault="00B50854" w:rsidP="006340D2">
      <w:pPr>
        <w:jc w:val="both"/>
        <w:rPr>
          <w:b/>
          <w:sz w:val="20"/>
          <w:szCs w:val="20"/>
          <w:lang w:val="sl-SI"/>
        </w:rPr>
      </w:pPr>
      <w:r w:rsidRPr="004C5EA9">
        <w:rPr>
          <w:b/>
          <w:sz w:val="20"/>
          <w:szCs w:val="20"/>
          <w:lang w:val="sl-SI"/>
        </w:rPr>
        <w:t>Специјализација</w:t>
      </w:r>
    </w:p>
    <w:p w14:paraId="2A9C2E58" w14:textId="77777777" w:rsidR="00B754CF" w:rsidRPr="00B754CF" w:rsidRDefault="00B50854" w:rsidP="006340D2">
      <w:pPr>
        <w:numPr>
          <w:ilvl w:val="0"/>
          <w:numId w:val="5"/>
        </w:numPr>
        <w:ind w:left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Назив</w:t>
      </w:r>
      <w:r w:rsidR="00341945" w:rsidRPr="004C5EA9">
        <w:rPr>
          <w:sz w:val="20"/>
          <w:szCs w:val="20"/>
          <w:lang w:val="sr-Cyrl-RS"/>
        </w:rPr>
        <w:t xml:space="preserve"> установе</w:t>
      </w:r>
      <w:r w:rsidRPr="004C5EA9">
        <w:rPr>
          <w:sz w:val="20"/>
          <w:szCs w:val="20"/>
          <w:lang w:val="sl-SI"/>
        </w:rPr>
        <w:t xml:space="preserve">: </w:t>
      </w:r>
      <w:r w:rsidR="00B754CF">
        <w:rPr>
          <w:sz w:val="20"/>
          <w:szCs w:val="20"/>
          <w:lang w:val="sl-SI"/>
        </w:rPr>
        <w:tab/>
      </w:r>
      <w:r w:rsidR="00B754CF">
        <w:rPr>
          <w:sz w:val="20"/>
          <w:szCs w:val="20"/>
          <w:lang w:val="sl-SI"/>
        </w:rPr>
        <w:tab/>
      </w:r>
      <w:r w:rsidR="00B754CF">
        <w:rPr>
          <w:sz w:val="20"/>
          <w:szCs w:val="20"/>
          <w:lang w:val="sl-SI"/>
        </w:rPr>
        <w:tab/>
      </w:r>
      <w:r w:rsidR="00B754CF">
        <w:rPr>
          <w:sz w:val="20"/>
          <w:szCs w:val="20"/>
          <w:lang w:val="sl-SI"/>
        </w:rPr>
        <w:tab/>
      </w:r>
      <w:r w:rsidR="00341945" w:rsidRPr="004C5EA9">
        <w:rPr>
          <w:sz w:val="20"/>
          <w:szCs w:val="20"/>
          <w:lang w:val="sr-Cyrl-RS"/>
        </w:rPr>
        <w:t>Медицински факултет Универзи</w:t>
      </w:r>
      <w:r w:rsidR="000B224F" w:rsidRPr="004C5EA9">
        <w:rPr>
          <w:sz w:val="20"/>
          <w:szCs w:val="20"/>
          <w:lang w:val="sr-Cyrl-RS"/>
        </w:rPr>
        <w:t>те</w:t>
      </w:r>
      <w:r w:rsidR="00341945" w:rsidRPr="004C5EA9">
        <w:rPr>
          <w:sz w:val="20"/>
          <w:szCs w:val="20"/>
          <w:lang w:val="sr-Cyrl-RS"/>
        </w:rPr>
        <w:t xml:space="preserve">та у </w:t>
      </w:r>
    </w:p>
    <w:p w14:paraId="4813F76D" w14:textId="6B07F057" w:rsidR="00B50854" w:rsidRPr="004C5EA9" w:rsidRDefault="00341945" w:rsidP="00B754CF">
      <w:pPr>
        <w:ind w:left="432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r-Cyrl-RS"/>
        </w:rPr>
        <w:t>Београду</w:t>
      </w:r>
    </w:p>
    <w:p w14:paraId="1DBA9E93" w14:textId="54BEFEB9" w:rsidR="00341945" w:rsidRPr="004C5EA9" w:rsidRDefault="00341945" w:rsidP="006340D2">
      <w:pPr>
        <w:numPr>
          <w:ilvl w:val="0"/>
          <w:numId w:val="5"/>
        </w:numPr>
        <w:ind w:left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r-Cyrl-RS"/>
        </w:rPr>
        <w:t xml:space="preserve">Област: </w:t>
      </w:r>
      <w:r w:rsidR="00B754CF">
        <w:rPr>
          <w:sz w:val="20"/>
          <w:szCs w:val="20"/>
          <w:lang w:val="sr-Cyrl-RS"/>
        </w:rPr>
        <w:tab/>
      </w:r>
      <w:r w:rsidR="00B754CF">
        <w:rPr>
          <w:sz w:val="20"/>
          <w:szCs w:val="20"/>
          <w:lang w:val="sr-Cyrl-RS"/>
        </w:rPr>
        <w:tab/>
      </w:r>
      <w:r w:rsidR="00B754CF">
        <w:rPr>
          <w:sz w:val="20"/>
          <w:szCs w:val="20"/>
          <w:lang w:val="sr-Cyrl-RS"/>
        </w:rPr>
        <w:tab/>
      </w:r>
      <w:r w:rsidR="00B754CF">
        <w:rPr>
          <w:sz w:val="20"/>
          <w:szCs w:val="20"/>
          <w:lang w:val="sr-Cyrl-RS"/>
        </w:rPr>
        <w:tab/>
      </w:r>
      <w:r w:rsidR="00B754CF">
        <w:rPr>
          <w:sz w:val="20"/>
          <w:szCs w:val="20"/>
          <w:lang w:val="sr-Cyrl-RS"/>
        </w:rPr>
        <w:tab/>
      </w:r>
      <w:r w:rsidRPr="004C5EA9">
        <w:rPr>
          <w:sz w:val="20"/>
          <w:szCs w:val="20"/>
          <w:lang w:val="sr-Cyrl-RS"/>
        </w:rPr>
        <w:t>Неурохирургија</w:t>
      </w:r>
    </w:p>
    <w:p w14:paraId="5A417DE1" w14:textId="77777777" w:rsidR="00B754CF" w:rsidRDefault="00B50854" w:rsidP="006340D2">
      <w:pPr>
        <w:numPr>
          <w:ilvl w:val="0"/>
          <w:numId w:val="5"/>
        </w:numPr>
        <w:ind w:left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 xml:space="preserve">Место и година </w:t>
      </w:r>
      <w:r w:rsidRPr="004C5EA9">
        <w:rPr>
          <w:sz w:val="20"/>
          <w:szCs w:val="20"/>
          <w:lang w:val="sr-Cyrl-RS"/>
        </w:rPr>
        <w:t>завршетка</w:t>
      </w:r>
      <w:r w:rsidR="00341945" w:rsidRPr="004C5EA9">
        <w:rPr>
          <w:sz w:val="20"/>
          <w:szCs w:val="20"/>
          <w:lang w:val="sr-Cyrl-RS"/>
        </w:rPr>
        <w:t xml:space="preserve">: </w:t>
      </w:r>
      <w:r w:rsidR="00B754CF">
        <w:rPr>
          <w:sz w:val="20"/>
          <w:szCs w:val="20"/>
          <w:lang w:val="sr-Cyrl-RS"/>
        </w:rPr>
        <w:tab/>
      </w:r>
      <w:r w:rsidR="00B754CF">
        <w:rPr>
          <w:sz w:val="20"/>
          <w:szCs w:val="20"/>
          <w:lang w:val="sr-Cyrl-RS"/>
        </w:rPr>
        <w:tab/>
      </w:r>
      <w:r w:rsidR="00B754CF">
        <w:rPr>
          <w:sz w:val="20"/>
          <w:szCs w:val="20"/>
          <w:lang w:val="sr-Cyrl-RS"/>
        </w:rPr>
        <w:tab/>
      </w:r>
      <w:r w:rsidR="00341945" w:rsidRPr="004C5EA9">
        <w:rPr>
          <w:sz w:val="20"/>
          <w:szCs w:val="20"/>
          <w:lang w:val="sl-SI"/>
        </w:rPr>
        <w:t xml:space="preserve">Специјалистички испит положио је  </w:t>
      </w:r>
    </w:p>
    <w:p w14:paraId="6701A4A2" w14:textId="39C217E8" w:rsidR="00B50854" w:rsidRPr="00DB47C0" w:rsidRDefault="00341945" w:rsidP="00B754CF">
      <w:pPr>
        <w:ind w:left="3960" w:firstLine="360"/>
        <w:jc w:val="both"/>
        <w:rPr>
          <w:sz w:val="20"/>
          <w:szCs w:val="20"/>
          <w:lang w:val="sr-Cyrl-RS"/>
        </w:rPr>
      </w:pPr>
      <w:r w:rsidRPr="004C5EA9">
        <w:rPr>
          <w:sz w:val="20"/>
          <w:szCs w:val="20"/>
          <w:lang w:val="sl-SI"/>
        </w:rPr>
        <w:t>2</w:t>
      </w:r>
      <w:r w:rsidR="00BB2587" w:rsidRPr="004C5EA9">
        <w:rPr>
          <w:sz w:val="20"/>
          <w:szCs w:val="20"/>
          <w:lang w:val="sr-Cyrl-RS"/>
        </w:rPr>
        <w:t>4</w:t>
      </w:r>
      <w:r w:rsidRPr="004C5EA9">
        <w:rPr>
          <w:sz w:val="20"/>
          <w:szCs w:val="20"/>
          <w:lang w:val="sl-SI"/>
        </w:rPr>
        <w:t>.04.200</w:t>
      </w:r>
      <w:r w:rsidR="00BB2587" w:rsidRPr="004C5EA9">
        <w:rPr>
          <w:sz w:val="20"/>
          <w:szCs w:val="20"/>
          <w:lang w:val="sr-Cyrl-RS"/>
        </w:rPr>
        <w:t>2</w:t>
      </w:r>
      <w:r w:rsidRPr="004C5EA9">
        <w:rPr>
          <w:sz w:val="20"/>
          <w:szCs w:val="20"/>
          <w:lang w:val="sl-SI"/>
        </w:rPr>
        <w:t>. године са одличном оценом</w:t>
      </w:r>
    </w:p>
    <w:p w14:paraId="4515D5CF" w14:textId="77777777" w:rsidR="00B50854" w:rsidRPr="004C5EA9" w:rsidRDefault="00B50854" w:rsidP="006340D2">
      <w:pPr>
        <w:jc w:val="both"/>
        <w:rPr>
          <w:b/>
          <w:sz w:val="20"/>
          <w:szCs w:val="20"/>
          <w:lang w:val="sl-SI"/>
        </w:rPr>
      </w:pPr>
      <w:r w:rsidRPr="004C5EA9">
        <w:rPr>
          <w:b/>
          <w:sz w:val="20"/>
          <w:szCs w:val="20"/>
          <w:lang w:val="sl-SI"/>
        </w:rPr>
        <w:t>Досадашњи избори у наставна и научна звања</w:t>
      </w:r>
    </w:p>
    <w:p w14:paraId="28B80470" w14:textId="790CA2BC" w:rsidR="00BB2587" w:rsidRPr="00DB47C0" w:rsidRDefault="00BB2587" w:rsidP="006340D2">
      <w:pPr>
        <w:jc w:val="both"/>
        <w:rPr>
          <w:bCs/>
          <w:sz w:val="20"/>
          <w:szCs w:val="20"/>
          <w:lang w:val="sr-Cyrl-RS"/>
        </w:rPr>
      </w:pPr>
      <w:r w:rsidRPr="004C5EA9">
        <w:rPr>
          <w:bCs/>
          <w:sz w:val="20"/>
          <w:szCs w:val="20"/>
          <w:lang w:val="sr-Latn-RS"/>
        </w:rPr>
        <w:t xml:space="preserve">У звање асистента на Катедри хирургије са анестезиологијом изабран дана </w:t>
      </w:r>
      <w:r w:rsidR="00AD363C" w:rsidRPr="004C5EA9">
        <w:rPr>
          <w:bCs/>
          <w:sz w:val="20"/>
          <w:szCs w:val="20"/>
          <w:lang w:val="sr-Cyrl-RS"/>
        </w:rPr>
        <w:t>26.09.2012.</w:t>
      </w:r>
      <w:r w:rsidRPr="004C5EA9">
        <w:rPr>
          <w:bCs/>
          <w:sz w:val="20"/>
          <w:szCs w:val="20"/>
          <w:lang w:val="sr-Latn-RS"/>
        </w:rPr>
        <w:t>године, поново биран у исто звање 2</w:t>
      </w:r>
      <w:r w:rsidR="0052480A" w:rsidRPr="004C5EA9">
        <w:rPr>
          <w:bCs/>
          <w:sz w:val="20"/>
          <w:szCs w:val="20"/>
          <w:lang w:val="sr-Cyrl-RS"/>
        </w:rPr>
        <w:t>7</w:t>
      </w:r>
      <w:r w:rsidRPr="004C5EA9">
        <w:rPr>
          <w:bCs/>
          <w:sz w:val="20"/>
          <w:szCs w:val="20"/>
          <w:lang w:val="sr-Latn-RS"/>
        </w:rPr>
        <w:t>.1</w:t>
      </w:r>
      <w:r w:rsidR="0052480A" w:rsidRPr="004C5EA9">
        <w:rPr>
          <w:bCs/>
          <w:sz w:val="20"/>
          <w:szCs w:val="20"/>
          <w:lang w:val="sr-Cyrl-RS"/>
        </w:rPr>
        <w:t>0</w:t>
      </w:r>
      <w:r w:rsidRPr="004C5EA9">
        <w:rPr>
          <w:bCs/>
          <w:sz w:val="20"/>
          <w:szCs w:val="20"/>
          <w:lang w:val="sr-Latn-RS"/>
        </w:rPr>
        <w:t>.2</w:t>
      </w:r>
      <w:r w:rsidR="0052480A" w:rsidRPr="004C5EA9">
        <w:rPr>
          <w:bCs/>
          <w:sz w:val="20"/>
          <w:szCs w:val="20"/>
          <w:lang w:val="sr-Cyrl-RS"/>
        </w:rPr>
        <w:t>015</w:t>
      </w:r>
      <w:r w:rsidRPr="004C5EA9">
        <w:rPr>
          <w:bCs/>
          <w:sz w:val="20"/>
          <w:szCs w:val="20"/>
          <w:lang w:val="sr-Latn-RS"/>
        </w:rPr>
        <w:t>.године</w:t>
      </w:r>
      <w:r w:rsidR="003A37CD" w:rsidRPr="004C5EA9">
        <w:rPr>
          <w:bCs/>
          <w:sz w:val="20"/>
          <w:szCs w:val="20"/>
          <w:lang w:val="sr-Cyrl-RS"/>
        </w:rPr>
        <w:t xml:space="preserve"> и 17.10.2018.године.</w:t>
      </w:r>
      <w:r w:rsidR="00DB47C0">
        <w:rPr>
          <w:bCs/>
          <w:sz w:val="20"/>
          <w:szCs w:val="20"/>
          <w:lang w:val="sr-Cyrl-RS"/>
        </w:rPr>
        <w:t xml:space="preserve"> </w:t>
      </w:r>
      <w:r w:rsidRPr="004C5EA9">
        <w:rPr>
          <w:bCs/>
          <w:sz w:val="20"/>
          <w:szCs w:val="20"/>
          <w:lang w:val="sr-Latn-RS"/>
        </w:rPr>
        <w:t xml:space="preserve">Изабран у звање доцента </w:t>
      </w:r>
      <w:r w:rsidR="003A37CD" w:rsidRPr="004C5EA9">
        <w:rPr>
          <w:bCs/>
          <w:sz w:val="20"/>
          <w:szCs w:val="20"/>
          <w:lang w:val="sr-Cyrl-RS"/>
        </w:rPr>
        <w:t>02</w:t>
      </w:r>
      <w:r w:rsidRPr="004C5EA9">
        <w:rPr>
          <w:bCs/>
          <w:sz w:val="20"/>
          <w:szCs w:val="20"/>
          <w:lang w:val="sr-Latn-RS"/>
        </w:rPr>
        <w:t>.03.20</w:t>
      </w:r>
      <w:r w:rsidR="003A37CD" w:rsidRPr="004C5EA9">
        <w:rPr>
          <w:bCs/>
          <w:sz w:val="20"/>
          <w:szCs w:val="20"/>
          <w:lang w:val="sr-Cyrl-RS"/>
        </w:rPr>
        <w:t>21.</w:t>
      </w:r>
      <w:r w:rsidRPr="004C5EA9">
        <w:rPr>
          <w:bCs/>
          <w:sz w:val="20"/>
          <w:szCs w:val="20"/>
          <w:lang w:val="sr-Latn-RS"/>
        </w:rPr>
        <w:t xml:space="preserve"> године</w:t>
      </w:r>
    </w:p>
    <w:p w14:paraId="62F25142" w14:textId="661BE111" w:rsidR="00B50854" w:rsidRDefault="00B50854" w:rsidP="006340D2">
      <w:pPr>
        <w:jc w:val="both"/>
        <w:rPr>
          <w:b/>
          <w:sz w:val="20"/>
          <w:szCs w:val="20"/>
          <w:lang w:val="sr-Cyrl-RS"/>
        </w:rPr>
      </w:pPr>
    </w:p>
    <w:p w14:paraId="56963572" w14:textId="32ADBFA0" w:rsidR="00B754CF" w:rsidRDefault="00185A0B" w:rsidP="00B754CF">
      <w:pPr>
        <w:jc w:val="center"/>
        <w:rPr>
          <w:b/>
          <w:sz w:val="20"/>
          <w:szCs w:val="20"/>
          <w:lang w:val="sr-Cyrl-RS"/>
        </w:rPr>
      </w:pPr>
      <w:r>
        <w:rPr>
          <w:b/>
          <w:sz w:val="20"/>
          <w:szCs w:val="20"/>
          <w:lang w:val="sr-Cyrl-RS"/>
        </w:rPr>
        <w:t>ОБАВЕЗНИ УСЛОВИ ЗА ИЗБОР У ЗВАЊЕ ДОЦЕНТА</w:t>
      </w:r>
    </w:p>
    <w:p w14:paraId="4E9D3265" w14:textId="77777777" w:rsidR="00185A0B" w:rsidRPr="00DB47C0" w:rsidRDefault="00185A0B" w:rsidP="00B754CF">
      <w:pPr>
        <w:jc w:val="center"/>
        <w:rPr>
          <w:b/>
          <w:sz w:val="20"/>
          <w:szCs w:val="20"/>
          <w:lang w:val="sr-Cyrl-RS"/>
        </w:rPr>
      </w:pPr>
    </w:p>
    <w:p w14:paraId="5804202A" w14:textId="764A1C3A" w:rsidR="00B50854" w:rsidRPr="00DB47C0" w:rsidRDefault="00B50854" w:rsidP="006340D2">
      <w:pPr>
        <w:jc w:val="both"/>
        <w:rPr>
          <w:b/>
          <w:bCs/>
          <w:sz w:val="20"/>
          <w:szCs w:val="20"/>
          <w:lang w:val="sr-Cyrl-RS"/>
        </w:rPr>
      </w:pPr>
      <w:r w:rsidRPr="00DB47C0">
        <w:rPr>
          <w:b/>
          <w:bCs/>
          <w:sz w:val="20"/>
          <w:szCs w:val="20"/>
          <w:lang w:val="sr-Cyrl-RS"/>
        </w:rPr>
        <w:t>В</w:t>
      </w:r>
      <w:r w:rsidRPr="00DB47C0">
        <w:rPr>
          <w:b/>
          <w:bCs/>
          <w:sz w:val="20"/>
          <w:szCs w:val="20"/>
          <w:lang w:val="sr-Latn-CS"/>
        </w:rPr>
        <w:t xml:space="preserve">. </w:t>
      </w:r>
      <w:r w:rsidRPr="00DB47C0">
        <w:rPr>
          <w:b/>
          <w:bCs/>
          <w:sz w:val="20"/>
          <w:szCs w:val="20"/>
          <w:lang w:val="sl-SI"/>
        </w:rPr>
        <w:t>ОЦЕНА О РЕЗУЛТАТИМА ПЕДАГОШКОГ РАДА</w:t>
      </w:r>
    </w:p>
    <w:p w14:paraId="3152D761" w14:textId="77777777" w:rsidR="00B50854" w:rsidRPr="004C5EA9" w:rsidRDefault="00B50854" w:rsidP="006340D2">
      <w:pPr>
        <w:jc w:val="both"/>
        <w:rPr>
          <w:b/>
          <w:bCs/>
          <w:sz w:val="20"/>
          <w:szCs w:val="20"/>
          <w:lang w:val="sr-Cyrl-RS"/>
        </w:rPr>
      </w:pPr>
      <w:r w:rsidRPr="004C5EA9">
        <w:rPr>
          <w:b/>
          <w:bCs/>
          <w:sz w:val="20"/>
          <w:szCs w:val="20"/>
          <w:lang w:val="sl-SI"/>
        </w:rPr>
        <w:t>Основне студије</w:t>
      </w:r>
    </w:p>
    <w:p w14:paraId="6B3D9FA5" w14:textId="2E9C9297" w:rsidR="00BB2587" w:rsidRPr="004C5EA9" w:rsidRDefault="00BB2587" w:rsidP="006340D2">
      <w:pPr>
        <w:jc w:val="both"/>
        <w:rPr>
          <w:sz w:val="20"/>
          <w:szCs w:val="20"/>
          <w:lang w:val="sr-Cyrl-RS"/>
        </w:rPr>
      </w:pPr>
      <w:r w:rsidRPr="004C5EA9">
        <w:rPr>
          <w:sz w:val="20"/>
          <w:szCs w:val="20"/>
          <w:lang w:val="sr-Cyrl-RS"/>
        </w:rPr>
        <w:t>Од избора у звање доцента 2021.године, кандидат активно, савесно и одговорно учествује у наставе на Катедри хирургије са анестезиологијом Медицинског факултета у Београду. Према распореду Катедре одржао је максималан број часова теоријске наставе на српском и енглеском језику.</w:t>
      </w:r>
      <w:r w:rsidR="00DB47C0">
        <w:rPr>
          <w:sz w:val="20"/>
          <w:szCs w:val="20"/>
          <w:lang w:val="sr-Cyrl-RS"/>
        </w:rPr>
        <w:t xml:space="preserve"> </w:t>
      </w:r>
      <w:r w:rsidRPr="004C5EA9">
        <w:rPr>
          <w:sz w:val="20"/>
          <w:szCs w:val="20"/>
          <w:lang w:val="sr-Cyrl-RS"/>
        </w:rPr>
        <w:t xml:space="preserve">Учествовао је у реализацији студентских вежби из хирургије и анестезиологије (неурохирургије) за студенте пете године (девети и десети семестар, 120 часова годишње) основних студија медицине на српском и енглеском језику. Водио клинички стаж из хирургије и анестезиологије (вежбе, демострације и практични рад студената са пацијентима) за студенте шесте године (12. семестар) основних студија медицине на српском и енглеском језику. Учествовао је у извођењу вежби из Прве помоћи (први семестар, 10 часова годишње) за студенте прве године основних студија Медицинског факултета у Београду, као и вежби из Основа клиничке праксе 1 и Основа клиничке праксе 2 ( први, други, трећи и четврти семестар, 50 часова годишње) за студенте прве и друге године основних студија Медицинског факултета у Београду. </w:t>
      </w:r>
      <w:r w:rsidR="0079012E" w:rsidRPr="004C5EA9">
        <w:rPr>
          <w:sz w:val="20"/>
          <w:szCs w:val="20"/>
          <w:lang w:val="sr-Cyrl-RS"/>
        </w:rPr>
        <w:t>Ангажован је и као предавач у програму енглеске наставе интегрисаних академских студија на Медицинском факултету Универзитета у Београду.</w:t>
      </w:r>
      <w:r w:rsidR="00DB47C0">
        <w:rPr>
          <w:sz w:val="20"/>
          <w:szCs w:val="20"/>
          <w:lang w:val="sr-Cyrl-RS"/>
        </w:rPr>
        <w:t xml:space="preserve"> </w:t>
      </w:r>
      <w:r w:rsidRPr="004C5EA9">
        <w:rPr>
          <w:sz w:val="20"/>
          <w:szCs w:val="20"/>
          <w:lang w:val="sr-Cyrl-RS"/>
        </w:rPr>
        <w:t>Од избора у наставничко звање доцента 2021. године у настави учествује и као предавач.</w:t>
      </w:r>
      <w:r w:rsidR="00DB47C0">
        <w:rPr>
          <w:sz w:val="20"/>
          <w:szCs w:val="20"/>
          <w:lang w:val="sr-Cyrl-RS"/>
        </w:rPr>
        <w:t xml:space="preserve"> </w:t>
      </w:r>
      <w:r w:rsidRPr="004C5EA9">
        <w:rPr>
          <w:sz w:val="20"/>
          <w:szCs w:val="20"/>
          <w:lang w:val="sr-Cyrl-RS"/>
        </w:rPr>
        <w:t>Учествовао је у рецензијама студентских радова, а такође и као ментор и члан комисија за одбрану студентских радова.</w:t>
      </w:r>
      <w:r w:rsidR="0079012E" w:rsidRPr="004C5EA9">
        <w:rPr>
          <w:sz w:val="20"/>
          <w:szCs w:val="20"/>
          <w:lang w:val="sr-Cyrl-RS"/>
        </w:rPr>
        <w:t xml:space="preserve"> </w:t>
      </w:r>
      <w:r w:rsidRPr="004C5EA9">
        <w:rPr>
          <w:sz w:val="20"/>
          <w:szCs w:val="20"/>
          <w:lang w:val="sr-Cyrl-RS"/>
        </w:rPr>
        <w:t xml:space="preserve">Такође, ангажован је и у обуци лекара на специјализацији из неурохирургије кроз редован рад у Клиници за неурохирургију КЦС. </w:t>
      </w:r>
    </w:p>
    <w:p w14:paraId="4CDEDDFD" w14:textId="20917267" w:rsidR="00BB2587" w:rsidRDefault="00BB2587" w:rsidP="006340D2">
      <w:pPr>
        <w:jc w:val="both"/>
        <w:rPr>
          <w:sz w:val="20"/>
          <w:szCs w:val="20"/>
          <w:lang w:val="sr-Cyrl-RS"/>
        </w:rPr>
      </w:pPr>
      <w:r w:rsidRPr="004C5EA9">
        <w:rPr>
          <w:sz w:val="20"/>
          <w:szCs w:val="20"/>
          <w:lang w:val="sr-Cyrl-RS"/>
        </w:rPr>
        <w:lastRenderedPageBreak/>
        <w:t>Анонимном анкетом студената др Војислав Богосављевић је оцењен високом  просечном оценом  одличан 4,776  за школску 2020/2021 године – 4,73; за школску 2021/2022 године – 4,90; школску 2022/2023 године – 4.64; школску 2023/2024 године – 4,61,за школску 2024/2025. – 5,00</w:t>
      </w:r>
    </w:p>
    <w:p w14:paraId="11973DE7" w14:textId="77777777" w:rsidR="006E537C" w:rsidRPr="004C5EA9" w:rsidRDefault="006E537C" w:rsidP="006340D2">
      <w:pPr>
        <w:jc w:val="both"/>
        <w:rPr>
          <w:sz w:val="20"/>
          <w:szCs w:val="20"/>
          <w:lang w:val="sr-Cyrl-RS"/>
        </w:rPr>
      </w:pPr>
    </w:p>
    <w:p w14:paraId="71E14DE1" w14:textId="77777777" w:rsidR="00B50854" w:rsidRPr="004C5EA9" w:rsidRDefault="00B50854" w:rsidP="006340D2">
      <w:pPr>
        <w:jc w:val="both"/>
        <w:rPr>
          <w:b/>
          <w:bCs/>
          <w:sz w:val="20"/>
          <w:szCs w:val="20"/>
          <w:lang w:val="sl-SI"/>
        </w:rPr>
      </w:pPr>
      <w:r w:rsidRPr="004C5EA9">
        <w:rPr>
          <w:b/>
          <w:bCs/>
          <w:sz w:val="20"/>
          <w:szCs w:val="20"/>
          <w:lang w:val="sl-SI"/>
        </w:rPr>
        <w:t>Последипломске студије</w:t>
      </w:r>
    </w:p>
    <w:p w14:paraId="0C70B5F0" w14:textId="5CDBE903" w:rsidR="00836B96" w:rsidRPr="004C5EA9" w:rsidRDefault="00B50854" w:rsidP="006340D2">
      <w:pPr>
        <w:jc w:val="both"/>
        <w:rPr>
          <w:sz w:val="20"/>
          <w:szCs w:val="20"/>
          <w:lang w:val="sr-Cyrl-RS"/>
        </w:rPr>
      </w:pPr>
      <w:r w:rsidRPr="004C5EA9">
        <w:rPr>
          <w:sz w:val="20"/>
          <w:szCs w:val="20"/>
          <w:lang w:val="sl-SI"/>
        </w:rPr>
        <w:t xml:space="preserve">Редовно учествује у теоријском (у оквиру двосеместралне наставе) и у практичном делу наставе за специјализанте из области </w:t>
      </w:r>
      <w:r w:rsidR="00F00D41" w:rsidRPr="004C5EA9">
        <w:rPr>
          <w:sz w:val="20"/>
          <w:szCs w:val="20"/>
          <w:lang w:val="sr-Cyrl-RS"/>
        </w:rPr>
        <w:t>Неурохирургије</w:t>
      </w:r>
      <w:r w:rsidRPr="004C5EA9">
        <w:rPr>
          <w:sz w:val="20"/>
          <w:szCs w:val="20"/>
          <w:lang w:val="sl-SI"/>
        </w:rPr>
        <w:t xml:space="preserve">. Свакодневно обавља практичну едукацију специјализаната </w:t>
      </w:r>
      <w:r w:rsidR="00F00D41" w:rsidRPr="004C5EA9">
        <w:rPr>
          <w:sz w:val="20"/>
          <w:szCs w:val="20"/>
          <w:lang w:val="sr-Cyrl-RS"/>
        </w:rPr>
        <w:t>Неурохирургије</w:t>
      </w:r>
      <w:r w:rsidRPr="004C5EA9">
        <w:rPr>
          <w:sz w:val="20"/>
          <w:szCs w:val="20"/>
          <w:lang w:val="sl-SI"/>
        </w:rPr>
        <w:t>.</w:t>
      </w:r>
      <w:r w:rsidR="00DB47C0">
        <w:rPr>
          <w:sz w:val="20"/>
          <w:szCs w:val="20"/>
          <w:lang w:val="sr-Cyrl-RS"/>
        </w:rPr>
        <w:t xml:space="preserve"> </w:t>
      </w:r>
      <w:r w:rsidR="00F00D41" w:rsidRPr="004C5EA9">
        <w:rPr>
          <w:sz w:val="20"/>
          <w:szCs w:val="20"/>
          <w:lang w:val="sr-Cyrl-RS"/>
        </w:rPr>
        <w:t xml:space="preserve">Кандидат је члан испитне комисије за лекаре на специјализацији из неурохирургије </w:t>
      </w:r>
      <w:r w:rsidR="00836B96" w:rsidRPr="004C5EA9">
        <w:rPr>
          <w:sz w:val="20"/>
          <w:szCs w:val="20"/>
          <w:lang w:val="sr-Cyrl-RS"/>
        </w:rPr>
        <w:t>Медицинском факултету Универзитета у Београду.</w:t>
      </w:r>
    </w:p>
    <w:p w14:paraId="7EC6A7A1" w14:textId="77777777" w:rsidR="00B50854" w:rsidRPr="00DB47C0" w:rsidRDefault="00B50854" w:rsidP="006340D2">
      <w:pPr>
        <w:jc w:val="both"/>
        <w:rPr>
          <w:sz w:val="20"/>
          <w:szCs w:val="20"/>
          <w:lang w:val="sr-Cyrl-RS"/>
        </w:rPr>
      </w:pPr>
    </w:p>
    <w:p w14:paraId="2619BD75" w14:textId="77777777" w:rsidR="00B50854" w:rsidRDefault="00B50854" w:rsidP="006340D2">
      <w:pPr>
        <w:jc w:val="both"/>
        <w:rPr>
          <w:b/>
          <w:bCs/>
          <w:sz w:val="20"/>
          <w:szCs w:val="20"/>
          <w:lang w:val="sl-SI"/>
        </w:rPr>
      </w:pPr>
      <w:r w:rsidRPr="00DB47C0">
        <w:rPr>
          <w:b/>
          <w:bCs/>
          <w:sz w:val="20"/>
          <w:szCs w:val="20"/>
          <w:lang w:val="sr-Cyrl-RS"/>
        </w:rPr>
        <w:t>Г</w:t>
      </w:r>
      <w:r w:rsidRPr="00DB47C0">
        <w:rPr>
          <w:b/>
          <w:bCs/>
          <w:sz w:val="20"/>
          <w:szCs w:val="20"/>
          <w:lang w:val="sr-Latn-CS"/>
        </w:rPr>
        <w:t xml:space="preserve">. </w:t>
      </w:r>
      <w:r w:rsidRPr="00DB47C0">
        <w:rPr>
          <w:b/>
          <w:bCs/>
          <w:sz w:val="20"/>
          <w:szCs w:val="20"/>
          <w:lang w:val="sl-SI"/>
        </w:rPr>
        <w:t>ОЦЕНА РЕЗУЛТАТА У ОБЕЗБЕЂИВАЊУ НАУЧНО-НАСТАВНОГ ПОДМЛАТКА</w:t>
      </w:r>
    </w:p>
    <w:p w14:paraId="722E8448" w14:textId="77777777" w:rsidR="006E537C" w:rsidRPr="00DB47C0" w:rsidRDefault="006E537C" w:rsidP="006340D2">
      <w:pPr>
        <w:jc w:val="both"/>
        <w:rPr>
          <w:b/>
          <w:bCs/>
          <w:sz w:val="20"/>
          <w:szCs w:val="20"/>
          <w:lang w:val="sl-SI"/>
        </w:rPr>
      </w:pPr>
    </w:p>
    <w:p w14:paraId="6146707D" w14:textId="52E6F26E" w:rsidR="00B50854" w:rsidRPr="004C5EA9" w:rsidRDefault="00B50854" w:rsidP="006340D2">
      <w:pPr>
        <w:jc w:val="both"/>
        <w:rPr>
          <w:b/>
          <w:sz w:val="20"/>
          <w:szCs w:val="20"/>
          <w:lang w:val="sr-Cyrl-RS"/>
        </w:rPr>
      </w:pPr>
      <w:r w:rsidRPr="004C5EA9">
        <w:rPr>
          <w:b/>
          <w:sz w:val="20"/>
          <w:szCs w:val="20"/>
          <w:lang w:val="sr-Cyrl-RS"/>
        </w:rPr>
        <w:t>Менторст</w:t>
      </w:r>
      <w:r w:rsidR="00F00D41" w:rsidRPr="004C5EA9">
        <w:rPr>
          <w:b/>
          <w:sz w:val="20"/>
          <w:szCs w:val="20"/>
          <w:lang w:val="sr-Cyrl-RS"/>
        </w:rPr>
        <w:t>ва</w:t>
      </w:r>
    </w:p>
    <w:p w14:paraId="6656616C" w14:textId="169E4469" w:rsidR="00B50854" w:rsidRPr="004C5EA9" w:rsidRDefault="004038CF" w:rsidP="006340D2">
      <w:pPr>
        <w:jc w:val="both"/>
        <w:rPr>
          <w:b/>
          <w:bCs/>
          <w:sz w:val="20"/>
          <w:szCs w:val="20"/>
          <w:lang w:val="sr-Cyrl-RS"/>
        </w:rPr>
      </w:pPr>
      <w:r w:rsidRPr="004C5EA9">
        <w:rPr>
          <w:b/>
          <w:bCs/>
          <w:sz w:val="20"/>
          <w:szCs w:val="20"/>
          <w:lang w:val="sr-Cyrl-RS"/>
        </w:rPr>
        <w:t>Завршни д</w:t>
      </w:r>
      <w:r w:rsidR="00B50854" w:rsidRPr="004C5EA9">
        <w:rPr>
          <w:b/>
          <w:bCs/>
          <w:sz w:val="20"/>
          <w:szCs w:val="20"/>
          <w:lang w:val="sr-Cyrl-RS"/>
        </w:rPr>
        <w:t>ипломски радови</w:t>
      </w:r>
    </w:p>
    <w:p w14:paraId="2C32D9F0" w14:textId="06DE991C" w:rsidR="00BB2587" w:rsidRPr="004C5EA9" w:rsidRDefault="00B50854" w:rsidP="006340D2">
      <w:pPr>
        <w:jc w:val="both"/>
        <w:rPr>
          <w:sz w:val="20"/>
          <w:szCs w:val="20"/>
          <w:lang w:val="sr-Cyrl-RS"/>
        </w:rPr>
      </w:pPr>
      <w:r w:rsidRPr="004C5EA9">
        <w:rPr>
          <w:sz w:val="20"/>
          <w:szCs w:val="20"/>
          <w:lang w:val="sr-Cyrl-RS"/>
        </w:rPr>
        <w:t xml:space="preserve">Ментор је </w:t>
      </w:r>
      <w:r w:rsidR="00BB2587" w:rsidRPr="004C5EA9">
        <w:rPr>
          <w:sz w:val="20"/>
          <w:szCs w:val="20"/>
          <w:lang w:val="sr-Cyrl-RS"/>
        </w:rPr>
        <w:t>5</w:t>
      </w:r>
      <w:r w:rsidRPr="004C5EA9">
        <w:rPr>
          <w:sz w:val="20"/>
          <w:szCs w:val="20"/>
          <w:lang w:val="sr-Cyrl-RS"/>
        </w:rPr>
        <w:t xml:space="preserve"> завршних (дипломских) студентских радова из </w:t>
      </w:r>
      <w:r w:rsidR="00F00D41" w:rsidRPr="004C5EA9">
        <w:rPr>
          <w:sz w:val="20"/>
          <w:szCs w:val="20"/>
          <w:lang w:val="sr-Cyrl-RS"/>
        </w:rPr>
        <w:t>Неурохирургије</w:t>
      </w:r>
      <w:r w:rsidRPr="004C5EA9">
        <w:rPr>
          <w:sz w:val="20"/>
          <w:szCs w:val="20"/>
          <w:lang w:val="sr-Cyrl-RS"/>
        </w:rPr>
        <w:t xml:space="preserve"> </w:t>
      </w:r>
    </w:p>
    <w:p w14:paraId="14635213" w14:textId="77777777" w:rsidR="00BB2587" w:rsidRPr="004C5EA9" w:rsidRDefault="00BB2587" w:rsidP="006340D2">
      <w:pPr>
        <w:pStyle w:val="ListParagraph"/>
        <w:numPr>
          <w:ilvl w:val="0"/>
          <w:numId w:val="11"/>
        </w:numPr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 xml:space="preserve">Алма Мушовић - Индикације за хируршки третман након атака спонтане субарахноидалне хеморагије и доказане анеуризме у предњем сливу (одбрањен 2017.године) </w:t>
      </w:r>
    </w:p>
    <w:p w14:paraId="41504F8F" w14:textId="77777777" w:rsidR="00BB2587" w:rsidRPr="004C5EA9" w:rsidRDefault="00BB2587" w:rsidP="006340D2">
      <w:pPr>
        <w:pStyle w:val="ListParagraph"/>
        <w:numPr>
          <w:ilvl w:val="0"/>
          <w:numId w:val="11"/>
        </w:numPr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 xml:space="preserve">Александар Петровић – Индикације за оперативно лечење менингиома у спиналном каналу (одбрањен 2018.године) </w:t>
      </w:r>
    </w:p>
    <w:p w14:paraId="410904AE" w14:textId="77777777" w:rsidR="00BB2587" w:rsidRPr="004C5EA9" w:rsidRDefault="00BB2587" w:rsidP="006340D2">
      <w:pPr>
        <w:pStyle w:val="ListParagraph"/>
        <w:numPr>
          <w:ilvl w:val="0"/>
          <w:numId w:val="11"/>
        </w:numPr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 xml:space="preserve">Јелена Грубан – Предности неуронавигације у терапији субкортикалних лезија ендокранијума (одбрањен 2023.године) </w:t>
      </w:r>
    </w:p>
    <w:p w14:paraId="120557FD" w14:textId="77777777" w:rsidR="00BB2587" w:rsidRPr="004C5EA9" w:rsidRDefault="00BB2587" w:rsidP="006340D2">
      <w:pPr>
        <w:pStyle w:val="ListParagraph"/>
        <w:numPr>
          <w:ilvl w:val="0"/>
          <w:numId w:val="11"/>
        </w:numPr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 xml:space="preserve">Марко Радуловић – Лумбална спинална стеноза (одбрањен 2024.године) </w:t>
      </w:r>
    </w:p>
    <w:p w14:paraId="720D310A" w14:textId="77777777" w:rsidR="00BB2587" w:rsidRPr="004C5EA9" w:rsidRDefault="00BB2587" w:rsidP="006340D2">
      <w:pPr>
        <w:pStyle w:val="ListParagraph"/>
        <w:numPr>
          <w:ilvl w:val="0"/>
          <w:numId w:val="11"/>
        </w:numPr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Видак Мићовић – Примена гама ножа код експанзивних интракранијалних процеса (одбрањен 2024.године</w:t>
      </w:r>
    </w:p>
    <w:p w14:paraId="0B4B6942" w14:textId="77777777" w:rsidR="00BB2587" w:rsidRPr="004C5EA9" w:rsidRDefault="00BB2587" w:rsidP="006340D2">
      <w:pPr>
        <w:jc w:val="both"/>
        <w:rPr>
          <w:sz w:val="20"/>
          <w:szCs w:val="20"/>
          <w:lang w:val="sr-Cyrl-RS"/>
        </w:rPr>
      </w:pPr>
    </w:p>
    <w:p w14:paraId="4F204E0A" w14:textId="7B8705DB" w:rsidR="004038CF" w:rsidRPr="004C5EA9" w:rsidRDefault="00B50854" w:rsidP="006340D2">
      <w:pPr>
        <w:jc w:val="both"/>
        <w:rPr>
          <w:b/>
          <w:bCs/>
          <w:sz w:val="20"/>
          <w:szCs w:val="20"/>
          <w:lang w:val="sr-Cyrl-RS"/>
        </w:rPr>
      </w:pPr>
      <w:r w:rsidRPr="004C5EA9">
        <w:rPr>
          <w:b/>
          <w:bCs/>
          <w:sz w:val="20"/>
          <w:szCs w:val="20"/>
          <w:lang w:val="sr-Cyrl-RS"/>
        </w:rPr>
        <w:t>Учешће у комисијама за одбрану завршних радова</w:t>
      </w:r>
    </w:p>
    <w:p w14:paraId="0EF26D86" w14:textId="05F8A6BC" w:rsidR="00B50854" w:rsidRPr="004C5EA9" w:rsidRDefault="004038CF" w:rsidP="006340D2">
      <w:pPr>
        <w:jc w:val="both"/>
        <w:rPr>
          <w:b/>
          <w:bCs/>
          <w:sz w:val="20"/>
          <w:szCs w:val="20"/>
          <w:lang w:val="sr-Cyrl-RS"/>
        </w:rPr>
      </w:pPr>
      <w:r w:rsidRPr="004C5EA9">
        <w:rPr>
          <w:b/>
          <w:bCs/>
          <w:sz w:val="20"/>
          <w:szCs w:val="20"/>
          <w:lang w:val="sr-Cyrl-RS"/>
        </w:rPr>
        <w:t>Завршни д</w:t>
      </w:r>
      <w:r w:rsidR="00B50854" w:rsidRPr="004C5EA9">
        <w:rPr>
          <w:b/>
          <w:bCs/>
          <w:sz w:val="20"/>
          <w:szCs w:val="20"/>
          <w:lang w:val="sr-Cyrl-RS"/>
        </w:rPr>
        <w:t>ипломски радови</w:t>
      </w:r>
      <w:r w:rsidR="00DB47C0">
        <w:rPr>
          <w:b/>
          <w:bCs/>
          <w:sz w:val="20"/>
          <w:szCs w:val="20"/>
          <w:lang w:val="sr-Cyrl-RS"/>
        </w:rPr>
        <w:t>:</w:t>
      </w:r>
    </w:p>
    <w:p w14:paraId="616F6BE0" w14:textId="1877122D" w:rsidR="00BB2587" w:rsidRPr="004C5EA9" w:rsidRDefault="00BB2587" w:rsidP="006340D2">
      <w:pPr>
        <w:pStyle w:val="ListParagraph"/>
        <w:numPr>
          <w:ilvl w:val="0"/>
          <w:numId w:val="12"/>
        </w:numPr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Михајло Радуловић – Цервикална спондилотична мијелопатија (одбрањен 2018. године) Ментор : Доц.др Владимир Башчаревић</w:t>
      </w:r>
    </w:p>
    <w:p w14:paraId="0A8A529C" w14:textId="2B00FB9A" w:rsidR="00BB2587" w:rsidRPr="004C5EA9" w:rsidRDefault="00BB2587" w:rsidP="006340D2">
      <w:pPr>
        <w:pStyle w:val="ListParagraph"/>
        <w:numPr>
          <w:ilvl w:val="0"/>
          <w:numId w:val="12"/>
        </w:numPr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Стефан Затежић – Конгенитални хидроцефалус (одбрањен 2018. године) Ментор : Асс.др Мирко Мићовић</w:t>
      </w:r>
    </w:p>
    <w:p w14:paraId="778FE32A" w14:textId="5FC0FFB6" w:rsidR="00BB2587" w:rsidRPr="004C5EA9" w:rsidRDefault="00BB2587" w:rsidP="006340D2">
      <w:pPr>
        <w:pStyle w:val="ListParagraph"/>
        <w:numPr>
          <w:ilvl w:val="0"/>
          <w:numId w:val="12"/>
        </w:numPr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Данило Матковић - Хируршко лечење неуралгија кранијалних живаца (одбрањен 2019.године ) Ментор : Асс.др Игор Николић</w:t>
      </w:r>
    </w:p>
    <w:p w14:paraId="660AC0CF" w14:textId="0A1ECEE0" w:rsidR="00BB2587" w:rsidRPr="004C5EA9" w:rsidRDefault="00BB2587" w:rsidP="006340D2">
      <w:pPr>
        <w:pStyle w:val="ListParagraph"/>
        <w:numPr>
          <w:ilvl w:val="0"/>
          <w:numId w:val="12"/>
        </w:numPr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Богдан Остојић – Клиничка и неуролошка презентација тумора централног нервног система (одбрањен 2020.године) Ментор : Проф.др Милош Јоковић</w:t>
      </w:r>
    </w:p>
    <w:p w14:paraId="4593BD76" w14:textId="77777777" w:rsidR="00BB2587" w:rsidRPr="004C5EA9" w:rsidRDefault="00BB2587" w:rsidP="006340D2">
      <w:pPr>
        <w:pStyle w:val="ListParagraph"/>
        <w:numPr>
          <w:ilvl w:val="0"/>
          <w:numId w:val="12"/>
        </w:numPr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Иван Станчуљ – Метастатски тумори централног нервног система (одбрањен 2023.године ) Ментор : Проф др Милош Јоковић</w:t>
      </w:r>
    </w:p>
    <w:p w14:paraId="4FD81FCC" w14:textId="6A870F1F" w:rsidR="00BB2587" w:rsidRPr="004C5EA9" w:rsidRDefault="00BB2587" w:rsidP="006340D2">
      <w:pPr>
        <w:pStyle w:val="ListParagraph"/>
        <w:numPr>
          <w:ilvl w:val="0"/>
          <w:numId w:val="12"/>
        </w:numPr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Андреј Терзић – Туморс оф тхе перипхерал нервоус сyстем (одбрањен 2024.) Ментор : Проф др Лукас Расулић</w:t>
      </w:r>
    </w:p>
    <w:p w14:paraId="3C8C418D" w14:textId="77777777" w:rsidR="000B6E58" w:rsidRPr="004C5EA9" w:rsidRDefault="00BB2587" w:rsidP="006340D2">
      <w:pPr>
        <w:pStyle w:val="ListParagraph"/>
        <w:numPr>
          <w:ilvl w:val="0"/>
          <w:numId w:val="12"/>
        </w:numPr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Миона Бојовић – Лечење епилпсије вагусном нервном стимулацијом (одбрањен 2024.године) Ментор Проф др Владимир Башчаревић</w:t>
      </w:r>
    </w:p>
    <w:p w14:paraId="4E94591E" w14:textId="0A1E0401" w:rsidR="00BB2587" w:rsidRPr="004C5EA9" w:rsidRDefault="00BB2587" w:rsidP="006340D2">
      <w:pPr>
        <w:pStyle w:val="ListParagraph"/>
        <w:numPr>
          <w:ilvl w:val="0"/>
          <w:numId w:val="12"/>
        </w:numPr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Мехмет Догукан Тозцу- Пинеал регион туморс : Манагемент анд цоммон сургицал аппроацхес (  одбрањен 2024.године ) Ментор Доц.др Росанда Илић</w:t>
      </w:r>
    </w:p>
    <w:p w14:paraId="166CEB03" w14:textId="77777777" w:rsidR="004038CF" w:rsidRPr="004E3944" w:rsidRDefault="004038CF" w:rsidP="006340D2">
      <w:pPr>
        <w:jc w:val="both"/>
        <w:rPr>
          <w:sz w:val="20"/>
          <w:szCs w:val="20"/>
          <w:lang w:val="sr-Cyrl-RS"/>
        </w:rPr>
      </w:pPr>
    </w:p>
    <w:p w14:paraId="6B808377" w14:textId="77777777" w:rsidR="004038CF" w:rsidRPr="004C5EA9" w:rsidRDefault="004038CF" w:rsidP="006340D2">
      <w:pPr>
        <w:jc w:val="both"/>
        <w:rPr>
          <w:b/>
          <w:bCs/>
          <w:sz w:val="20"/>
          <w:szCs w:val="20"/>
          <w:lang w:val="sl-SI"/>
        </w:rPr>
      </w:pPr>
      <w:r w:rsidRPr="004C5EA9">
        <w:rPr>
          <w:b/>
          <w:bCs/>
          <w:sz w:val="20"/>
          <w:szCs w:val="20"/>
          <w:lang w:val="sl-SI"/>
        </w:rPr>
        <w:t>Докторске дисертације</w:t>
      </w:r>
    </w:p>
    <w:p w14:paraId="2E825103" w14:textId="2D127470" w:rsidR="004038CF" w:rsidRPr="004E3944" w:rsidRDefault="000B6E58" w:rsidP="00185A0B">
      <w:pPr>
        <w:pStyle w:val="ListParagraph"/>
        <w:numPr>
          <w:ilvl w:val="0"/>
          <w:numId w:val="8"/>
        </w:numPr>
        <w:ind w:left="36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>Вук Алексић – Упоредна анализа лигаментум флавума код пацијената са лумбалном дискус хернијом и пацијената са лумбалном спиналном стенозом, 18.12.2023. Ментор Проф др Милош Јоковић, Комисија : Проф др Владимир Јовановић, Проф др Петар Вулековић, Доц др Војислав Богосављевић</w:t>
      </w:r>
    </w:p>
    <w:p w14:paraId="0D7ABE88" w14:textId="77777777" w:rsidR="004038CF" w:rsidRPr="004C5EA9" w:rsidRDefault="004038CF" w:rsidP="006340D2">
      <w:pPr>
        <w:jc w:val="both"/>
        <w:rPr>
          <w:sz w:val="20"/>
          <w:szCs w:val="20"/>
          <w:lang w:val="sl-SI"/>
        </w:rPr>
      </w:pPr>
    </w:p>
    <w:p w14:paraId="2BBB0B3B" w14:textId="67D5F473" w:rsidR="00B50854" w:rsidRPr="004E3944" w:rsidRDefault="00B50854" w:rsidP="006340D2">
      <w:pPr>
        <w:jc w:val="both"/>
        <w:rPr>
          <w:b/>
          <w:bCs/>
          <w:color w:val="000000"/>
          <w:sz w:val="20"/>
          <w:szCs w:val="20"/>
          <w:lang w:val="sr-Cyrl-RS"/>
        </w:rPr>
      </w:pPr>
      <w:r w:rsidRPr="00DB47C0">
        <w:rPr>
          <w:b/>
          <w:bCs/>
          <w:color w:val="000000"/>
          <w:sz w:val="20"/>
          <w:szCs w:val="20"/>
          <w:lang w:val="sr-Cyrl-RS"/>
        </w:rPr>
        <w:t>Д</w:t>
      </w:r>
      <w:r w:rsidRPr="00DB47C0">
        <w:rPr>
          <w:b/>
          <w:bCs/>
          <w:color w:val="000000"/>
          <w:sz w:val="20"/>
          <w:szCs w:val="20"/>
          <w:lang w:val="sl-SI"/>
        </w:rPr>
        <w:t>. НАУЧНИ И СТРУЧНИ РАД</w:t>
      </w:r>
    </w:p>
    <w:p w14:paraId="1E125C4D" w14:textId="38516133" w:rsidR="00FB3D56" w:rsidRPr="00DB47C0" w:rsidRDefault="00FB3D56" w:rsidP="006340D2">
      <w:pPr>
        <w:jc w:val="both"/>
        <w:rPr>
          <w:b/>
          <w:sz w:val="20"/>
          <w:szCs w:val="20"/>
          <w:lang w:val="sr-Cyrl-RS"/>
        </w:rPr>
      </w:pPr>
      <w:r w:rsidRPr="00DB47C0">
        <w:rPr>
          <w:b/>
          <w:sz w:val="20"/>
          <w:szCs w:val="20"/>
          <w:lang w:val="sr-Cyrl-RS"/>
        </w:rPr>
        <w:t>а) Списак</w:t>
      </w:r>
      <w:r w:rsidR="004C0E03" w:rsidRPr="00DB47C0">
        <w:rPr>
          <w:b/>
          <w:sz w:val="20"/>
          <w:szCs w:val="20"/>
          <w:lang w:val="sr-Latn-RS"/>
        </w:rPr>
        <w:t xml:space="preserve"> </w:t>
      </w:r>
      <w:r w:rsidR="004C0E03" w:rsidRPr="00DB47C0">
        <w:rPr>
          <w:b/>
          <w:sz w:val="20"/>
          <w:szCs w:val="20"/>
          <w:lang w:val="sr-Cyrl-RS"/>
        </w:rPr>
        <w:t>објавњених радова</w:t>
      </w:r>
    </w:p>
    <w:p w14:paraId="1AA4B6AD" w14:textId="77777777" w:rsidR="00185A0B" w:rsidRDefault="00185A0B" w:rsidP="006340D2">
      <w:pPr>
        <w:jc w:val="both"/>
        <w:rPr>
          <w:b/>
          <w:sz w:val="20"/>
          <w:szCs w:val="20"/>
          <w:lang w:val="sr-Latn-CS"/>
        </w:rPr>
      </w:pPr>
    </w:p>
    <w:p w14:paraId="38CD6644" w14:textId="57D828DE" w:rsidR="00402349" w:rsidRPr="004C5EA9" w:rsidRDefault="00B50854" w:rsidP="006340D2">
      <w:pPr>
        <w:jc w:val="both"/>
        <w:rPr>
          <w:b/>
          <w:sz w:val="20"/>
          <w:szCs w:val="20"/>
          <w:lang w:val="sr-Cyrl-RS"/>
        </w:rPr>
      </w:pPr>
      <w:r w:rsidRPr="004C5EA9">
        <w:rPr>
          <w:b/>
          <w:sz w:val="20"/>
          <w:szCs w:val="20"/>
          <w:lang w:val="sr-Latn-CS"/>
        </w:rPr>
        <w:t>O</w:t>
      </w:r>
      <w:r w:rsidRPr="004C5EA9">
        <w:rPr>
          <w:b/>
          <w:sz w:val="20"/>
          <w:szCs w:val="20"/>
          <w:lang w:val="sr-Cyrl-RS"/>
        </w:rPr>
        <w:t xml:space="preserve">РИГИНАЛНИ РАДОВИ </w:t>
      </w:r>
      <w:r w:rsidRPr="004C5EA9">
        <w:rPr>
          <w:b/>
          <w:i/>
          <w:iCs/>
          <w:sz w:val="20"/>
          <w:szCs w:val="20"/>
          <w:lang w:val="sr-Latn-CS"/>
        </w:rPr>
        <w:t>IN EXTENSO</w:t>
      </w:r>
      <w:r w:rsidRPr="004C5EA9">
        <w:rPr>
          <w:b/>
          <w:sz w:val="20"/>
          <w:szCs w:val="20"/>
          <w:lang w:val="sr-Latn-CS"/>
        </w:rPr>
        <w:t xml:space="preserve"> </w:t>
      </w:r>
      <w:r w:rsidRPr="004C5EA9">
        <w:rPr>
          <w:b/>
          <w:sz w:val="20"/>
          <w:szCs w:val="20"/>
          <w:lang w:val="sr-Cyrl-RS"/>
        </w:rPr>
        <w:t>У ЧАСОПИСИМА СА</w:t>
      </w:r>
      <w:r w:rsidRPr="004C5EA9">
        <w:rPr>
          <w:b/>
          <w:sz w:val="20"/>
          <w:szCs w:val="20"/>
          <w:lang w:val="sr-Latn-CS"/>
        </w:rPr>
        <w:t xml:space="preserve"> JCR (</w:t>
      </w:r>
      <w:r w:rsidRPr="004C5EA9">
        <w:rPr>
          <w:b/>
          <w:i/>
          <w:sz w:val="20"/>
          <w:szCs w:val="20"/>
          <w:lang w:val="sr-Latn-CS"/>
        </w:rPr>
        <w:t>JOURNAL CITATION REPORTS</w:t>
      </w:r>
      <w:r w:rsidRPr="004C5EA9">
        <w:rPr>
          <w:b/>
          <w:sz w:val="20"/>
          <w:szCs w:val="20"/>
          <w:lang w:val="sr-Latn-CS"/>
        </w:rPr>
        <w:t xml:space="preserve">) </w:t>
      </w:r>
      <w:r w:rsidRPr="004C5EA9">
        <w:rPr>
          <w:b/>
          <w:sz w:val="20"/>
          <w:szCs w:val="20"/>
          <w:lang w:val="sr-Cyrl-RS"/>
        </w:rPr>
        <w:t>ЛИСТЕ</w:t>
      </w:r>
    </w:p>
    <w:p w14:paraId="3AD79D20" w14:textId="341C48BB" w:rsidR="000B6E58" w:rsidRPr="004C5EA9" w:rsidRDefault="000B6E58" w:rsidP="006340D2">
      <w:pPr>
        <w:numPr>
          <w:ilvl w:val="0"/>
          <w:numId w:val="13"/>
        </w:numPr>
        <w:shd w:val="clear" w:color="auto" w:fill="FFFFFF"/>
        <w:spacing w:after="160" w:line="259" w:lineRule="auto"/>
        <w:contextualSpacing/>
        <w:jc w:val="both"/>
        <w:rPr>
          <w:sz w:val="20"/>
          <w:szCs w:val="20"/>
          <w:lang w:val="sr-Latn-RS"/>
        </w:rPr>
      </w:pPr>
      <w:r w:rsidRPr="004C5EA9">
        <w:rPr>
          <w:sz w:val="20"/>
          <w:szCs w:val="20"/>
          <w:lang w:val="sr-Latn-RS"/>
        </w:rPr>
        <w:t xml:space="preserve">Pešterac-Kujundžić, A., Nedeljković, U., Sretenović, I., Milosavljević, A., Nestorovic, D., Vukašinović, I., </w:t>
      </w:r>
      <w:r w:rsidRPr="004C5EA9">
        <w:rPr>
          <w:b/>
          <w:bCs/>
          <w:sz w:val="20"/>
          <w:szCs w:val="20"/>
          <w:lang w:val="sr-Latn-RS"/>
        </w:rPr>
        <w:t>Bogosavljević, V</w:t>
      </w:r>
      <w:r w:rsidRPr="004C5EA9">
        <w:rPr>
          <w:sz w:val="20"/>
          <w:szCs w:val="20"/>
          <w:lang w:val="sr-Cyrl-RS"/>
        </w:rPr>
        <w:t xml:space="preserve">. Participation Outcomes One Year After Aneurysmal Subarachnoid Hemorrhage: Associations with Cognition, Coping, and Psychological Distress. NeuroSci. 2025;6(4):128. doi:10.3390/neurosci6040128 (М23, </w:t>
      </w:r>
      <w:r w:rsidRPr="004C5EA9">
        <w:rPr>
          <w:sz w:val="20"/>
          <w:szCs w:val="20"/>
          <w:lang w:val="sr-Latn-RS"/>
        </w:rPr>
        <w:t>IF</w:t>
      </w:r>
      <w:r w:rsidRPr="004C5EA9">
        <w:rPr>
          <w:sz w:val="20"/>
          <w:szCs w:val="20"/>
          <w:lang w:val="sr-Cyrl-RS"/>
        </w:rPr>
        <w:t xml:space="preserve"> 0,41)</w:t>
      </w:r>
    </w:p>
    <w:p w14:paraId="7CB3BA00" w14:textId="77777777" w:rsidR="000B6E58" w:rsidRPr="004C5EA9" w:rsidRDefault="000B6E58" w:rsidP="006340D2">
      <w:pPr>
        <w:numPr>
          <w:ilvl w:val="0"/>
          <w:numId w:val="13"/>
        </w:numPr>
        <w:shd w:val="clear" w:color="auto" w:fill="FFFFFF"/>
        <w:spacing w:after="160" w:line="259" w:lineRule="auto"/>
        <w:contextualSpacing/>
        <w:jc w:val="both"/>
        <w:rPr>
          <w:sz w:val="20"/>
          <w:szCs w:val="20"/>
          <w:lang w:val="sr-Latn-RS"/>
        </w:rPr>
      </w:pPr>
      <w:r w:rsidRPr="004C5EA9">
        <w:rPr>
          <w:b/>
          <w:sz w:val="20"/>
          <w:szCs w:val="20"/>
          <w:lang w:val="sr-Latn-RS"/>
        </w:rPr>
        <w:t>Bogosavljevic V</w:t>
      </w:r>
      <w:r w:rsidRPr="004C5EA9">
        <w:rPr>
          <w:sz w:val="20"/>
          <w:szCs w:val="20"/>
          <w:lang w:val="sr-Latn-RS"/>
        </w:rPr>
        <w:t>, Spasic D, Stanic L, Kukuric M, Bajcetic M. Does Vancomycin Antibiotic Prophylaxis Increase the Risk of Surgical Site Infections Following Spine Surgery?.  Antibiotics 2025; 14(10):996  (M21, IF-4,6)</w:t>
      </w:r>
    </w:p>
    <w:p w14:paraId="15F388FD" w14:textId="77928EA9" w:rsidR="000B6E58" w:rsidRPr="002755DD" w:rsidRDefault="000B6E58" w:rsidP="006340D2">
      <w:pPr>
        <w:numPr>
          <w:ilvl w:val="0"/>
          <w:numId w:val="13"/>
        </w:numPr>
        <w:shd w:val="clear" w:color="auto" w:fill="FFFFFF"/>
        <w:spacing w:after="160" w:line="259" w:lineRule="auto"/>
        <w:contextualSpacing/>
        <w:jc w:val="both"/>
        <w:rPr>
          <w:sz w:val="20"/>
          <w:szCs w:val="20"/>
          <w:lang w:val="sr-Latn-RS"/>
        </w:rPr>
      </w:pPr>
      <w:r w:rsidRPr="004C5EA9">
        <w:rPr>
          <w:sz w:val="20"/>
          <w:szCs w:val="20"/>
          <w:lang w:val="sr-Latn-RS"/>
        </w:rPr>
        <w:t>Šeha B</w:t>
      </w:r>
      <w:r w:rsidRPr="004C5EA9">
        <w:rPr>
          <w:b/>
          <w:sz w:val="20"/>
          <w:szCs w:val="20"/>
          <w:lang w:val="sr-Latn-RS"/>
        </w:rPr>
        <w:t>, Bogosavljevic V</w:t>
      </w:r>
      <w:r w:rsidRPr="004C5EA9">
        <w:rPr>
          <w:sz w:val="20"/>
          <w:szCs w:val="20"/>
          <w:lang w:val="sr-Latn-RS"/>
        </w:rPr>
        <w:t xml:space="preserve">, Grujicic D, Djulejic V, Milicevic M, Ilic R, Cicarevic K, Jopvanovic M, Kapor S. Outcomes, Predictors of Retreatment, and Complications After Repeat Gamma Knife Radiosurgery for Trigeminal Neuralgia: A Single-Center Retrospective Cohort Study. Cureus. </w:t>
      </w:r>
      <w:r w:rsidR="002755DD">
        <w:rPr>
          <w:sz w:val="20"/>
          <w:szCs w:val="20"/>
          <w:lang w:val="sr-Cyrl-RS"/>
        </w:rPr>
        <w:t xml:space="preserve"> 2025;</w:t>
      </w:r>
      <w:r w:rsidRPr="004C5EA9">
        <w:rPr>
          <w:rFonts w:eastAsia="Calibri"/>
          <w:sz w:val="20"/>
          <w:szCs w:val="20"/>
          <w:lang w:val="sr-Latn-RS"/>
        </w:rPr>
        <w:t>17(8): e89485. doi:10.7759/cureus.89485 (M22, IF-1,3)</w:t>
      </w:r>
    </w:p>
    <w:p w14:paraId="4C77D331" w14:textId="5D059F07" w:rsidR="002755DD" w:rsidRPr="00C31F28" w:rsidRDefault="002755DD" w:rsidP="00B70896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sz w:val="20"/>
          <w:szCs w:val="20"/>
          <w:lang w:val="sr-Latn-RS"/>
        </w:rPr>
      </w:pPr>
      <w:r w:rsidRPr="00C31F28">
        <w:rPr>
          <w:rFonts w:eastAsia="Calibri"/>
          <w:kern w:val="2"/>
          <w:sz w:val="20"/>
          <w:szCs w:val="20"/>
          <w14:ligatures w14:val="standardContextual"/>
        </w:rPr>
        <w:lastRenderedPageBreak/>
        <w:t>Pe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>š</w:t>
      </w:r>
      <w:proofErr w:type="spellStart"/>
      <w:r w:rsidRPr="00C31F28">
        <w:rPr>
          <w:rFonts w:eastAsia="Calibri"/>
          <w:kern w:val="2"/>
          <w:sz w:val="20"/>
          <w:szCs w:val="20"/>
          <w14:ligatures w14:val="standardContextual"/>
        </w:rPr>
        <w:t>terac</w:t>
      </w:r>
      <w:proofErr w:type="spellEnd"/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>-</w:t>
      </w:r>
      <w:proofErr w:type="spellStart"/>
      <w:r w:rsidRPr="00C31F28">
        <w:rPr>
          <w:rFonts w:eastAsia="Calibri"/>
          <w:kern w:val="2"/>
          <w:sz w:val="20"/>
          <w:szCs w:val="20"/>
          <w14:ligatures w14:val="standardContextual"/>
        </w:rPr>
        <w:t>Kujund</w:t>
      </w:r>
      <w:proofErr w:type="spellEnd"/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>ž</w:t>
      </w:r>
      <w:proofErr w:type="spellStart"/>
      <w:r w:rsidRPr="00C31F28">
        <w:rPr>
          <w:rFonts w:eastAsia="Calibri"/>
          <w:kern w:val="2"/>
          <w:sz w:val="20"/>
          <w:szCs w:val="20"/>
          <w14:ligatures w14:val="standardContextual"/>
        </w:rPr>
        <w:t>i</w:t>
      </w:r>
      <w:proofErr w:type="spellEnd"/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ć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A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,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Ili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ć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N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, </w:t>
      </w:r>
      <w:proofErr w:type="spellStart"/>
      <w:r w:rsidRPr="00C31F28">
        <w:rPr>
          <w:rFonts w:eastAsia="Calibri"/>
          <w:b/>
          <w:bCs/>
          <w:kern w:val="2"/>
          <w:sz w:val="20"/>
          <w:szCs w:val="20"/>
          <w14:ligatures w14:val="standardContextual"/>
        </w:rPr>
        <w:t>Bogosavljevi</w:t>
      </w:r>
      <w:proofErr w:type="spellEnd"/>
      <w:r w:rsidRPr="00C31F28">
        <w:rPr>
          <w:rFonts w:eastAsia="Calibri"/>
          <w:b/>
          <w:bCs/>
          <w:kern w:val="2"/>
          <w:sz w:val="20"/>
          <w:szCs w:val="20"/>
          <w:lang w:val="sr-Latn-CS"/>
          <w14:ligatures w14:val="standardContextual"/>
        </w:rPr>
        <w:t xml:space="preserve">ć </w:t>
      </w:r>
      <w:r w:rsidRPr="00C31F28">
        <w:rPr>
          <w:rFonts w:eastAsia="Calibri"/>
          <w:b/>
          <w:bCs/>
          <w:kern w:val="2"/>
          <w:sz w:val="20"/>
          <w:szCs w:val="20"/>
          <w14:ligatures w14:val="standardContextual"/>
        </w:rPr>
        <w:t>V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, </w:t>
      </w:r>
      <w:proofErr w:type="spellStart"/>
      <w:r w:rsidRPr="00C31F28">
        <w:rPr>
          <w:rFonts w:eastAsia="Calibri"/>
          <w:kern w:val="2"/>
          <w:sz w:val="20"/>
          <w:szCs w:val="20"/>
          <w14:ligatures w14:val="standardContextual"/>
        </w:rPr>
        <w:t>Milovanovi</w:t>
      </w:r>
      <w:proofErr w:type="spellEnd"/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ć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A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, </w:t>
      </w:r>
      <w:proofErr w:type="spellStart"/>
      <w:r w:rsidRPr="00C31F28">
        <w:rPr>
          <w:rFonts w:eastAsia="Calibri"/>
          <w:kern w:val="2"/>
          <w:sz w:val="20"/>
          <w:szCs w:val="20"/>
          <w14:ligatures w14:val="standardContextual"/>
        </w:rPr>
        <w:t>Vujadinovi</w:t>
      </w:r>
      <w:proofErr w:type="spellEnd"/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ć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ST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, </w:t>
      </w:r>
      <w:proofErr w:type="spellStart"/>
      <w:r w:rsidRPr="00C31F28">
        <w:rPr>
          <w:rFonts w:eastAsia="Calibri"/>
          <w:kern w:val="2"/>
          <w:sz w:val="20"/>
          <w:szCs w:val="20"/>
          <w14:ligatures w14:val="standardContextual"/>
        </w:rPr>
        <w:t>Nedeljkovi</w:t>
      </w:r>
      <w:proofErr w:type="spellEnd"/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ć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U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.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Impact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of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surgical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timing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on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early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functional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and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cognitive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recovery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after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aneurysmal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subarachnoid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hemorrhage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: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the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role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of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early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 </w:t>
      </w:r>
      <w:r w:rsidRPr="00C31F28">
        <w:rPr>
          <w:rFonts w:eastAsia="Calibri"/>
          <w:kern w:val="2"/>
          <w:sz w:val="20"/>
          <w:szCs w:val="20"/>
          <w14:ligatures w14:val="standardContextual"/>
        </w:rPr>
        <w:t>rehabilitation</w:t>
      </w:r>
      <w:r w:rsidRPr="00C31F28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. </w:t>
      </w:r>
      <w:proofErr w:type="spellStart"/>
      <w:r w:rsidRPr="00C31F28">
        <w:rPr>
          <w:rFonts w:eastAsia="Calibri"/>
          <w:kern w:val="2"/>
          <w:sz w:val="20"/>
          <w:szCs w:val="20"/>
          <w14:ligatures w14:val="standardContextual"/>
        </w:rPr>
        <w:t>Vojnosanitetski</w:t>
      </w:r>
      <w:proofErr w:type="spellEnd"/>
      <w:r w:rsidRPr="00C31F28">
        <w:rPr>
          <w:rFonts w:eastAsia="Calibri"/>
          <w:kern w:val="2"/>
          <w:sz w:val="20"/>
          <w:szCs w:val="20"/>
          <w14:ligatures w14:val="standardContextual"/>
        </w:rPr>
        <w:t xml:space="preserve"> </w:t>
      </w:r>
      <w:proofErr w:type="spellStart"/>
      <w:r w:rsidRPr="00C31F28">
        <w:rPr>
          <w:rFonts w:eastAsia="Calibri"/>
          <w:kern w:val="2"/>
          <w:sz w:val="20"/>
          <w:szCs w:val="20"/>
          <w14:ligatures w14:val="standardContextual"/>
        </w:rPr>
        <w:t>pregled</w:t>
      </w:r>
      <w:proofErr w:type="spellEnd"/>
      <w:r w:rsidRPr="00C31F28">
        <w:rPr>
          <w:rFonts w:eastAsia="Calibri"/>
          <w:kern w:val="2"/>
          <w:sz w:val="20"/>
          <w:szCs w:val="20"/>
          <w14:ligatures w14:val="standardContextual"/>
        </w:rPr>
        <w:t>. 2025 ;82(11). (M23, IF 0,2)</w:t>
      </w:r>
    </w:p>
    <w:p w14:paraId="3ADB1678" w14:textId="20E0074B" w:rsidR="000B6E58" w:rsidRPr="004C5EA9" w:rsidRDefault="000B6E58" w:rsidP="006340D2">
      <w:pPr>
        <w:numPr>
          <w:ilvl w:val="0"/>
          <w:numId w:val="13"/>
        </w:numPr>
        <w:shd w:val="clear" w:color="auto" w:fill="FFFFFF"/>
        <w:spacing w:after="160" w:line="259" w:lineRule="auto"/>
        <w:contextualSpacing/>
        <w:jc w:val="both"/>
        <w:rPr>
          <w:sz w:val="20"/>
          <w:szCs w:val="20"/>
          <w:lang w:val="sr-Latn-RS"/>
        </w:rPr>
      </w:pPr>
      <w:r w:rsidRPr="004C5EA9">
        <w:rPr>
          <w:sz w:val="20"/>
          <w:szCs w:val="20"/>
          <w:lang w:val="sr-Latn-RS"/>
        </w:rPr>
        <w:t>Aleksić V, Todorović J, Miladinović N, Aleksić N, </w:t>
      </w:r>
      <w:r w:rsidRPr="004C5EA9">
        <w:rPr>
          <w:b/>
          <w:bCs/>
          <w:sz w:val="20"/>
          <w:szCs w:val="20"/>
          <w:lang w:val="sr-Latn-RS"/>
        </w:rPr>
        <w:t>Bogosavljević V</w:t>
      </w:r>
      <w:r w:rsidRPr="004C5EA9">
        <w:rPr>
          <w:sz w:val="20"/>
          <w:szCs w:val="20"/>
          <w:lang w:val="sr-Latn-RS"/>
        </w:rPr>
        <w:t>, Đurović M, Kocić S, Aleksić R, Joković M. Ligamentum flavum analysis in patients with lumbar discus hernia and lumbar spinal stenosis Sci Rep. 2023;13(1):3804. doi: 10.1038/s41598-023-30928-x.PMID: 36882487 (M21, IF-3.8)</w:t>
      </w:r>
    </w:p>
    <w:p w14:paraId="01F9DB28" w14:textId="0FEF65FC" w:rsidR="000B6E58" w:rsidRPr="004C5EA9" w:rsidRDefault="000B6E58" w:rsidP="006340D2">
      <w:pPr>
        <w:numPr>
          <w:ilvl w:val="0"/>
          <w:numId w:val="13"/>
        </w:numPr>
        <w:spacing w:after="160" w:line="278" w:lineRule="auto"/>
        <w:contextualSpacing/>
        <w:jc w:val="both"/>
        <w:rPr>
          <w:sz w:val="20"/>
          <w:szCs w:val="20"/>
          <w:lang w:val="sr-Latn-RS"/>
        </w:rPr>
      </w:pPr>
      <w:r w:rsidRPr="004C5EA9">
        <w:rPr>
          <w:sz w:val="20"/>
          <w:szCs w:val="20"/>
          <w:lang w:val="sr-Latn-RS"/>
        </w:rPr>
        <w:t>Doknic M, Stojanovic M, Soldatovic I, Milenkovic T, Zdravkovic V, Jesic M, Todorovic S, Mitrovic K, Vukovic R, Miljic D, Savic D, Milicevic M, Stanimirovic A, </w:t>
      </w:r>
      <w:r w:rsidRPr="004C5EA9">
        <w:rPr>
          <w:b/>
          <w:bCs/>
          <w:sz w:val="20"/>
          <w:szCs w:val="20"/>
          <w:lang w:val="sr-Latn-RS"/>
        </w:rPr>
        <w:t>Bogosavljevic V</w:t>
      </w:r>
      <w:r w:rsidRPr="004C5EA9">
        <w:rPr>
          <w:sz w:val="20"/>
          <w:szCs w:val="20"/>
          <w:lang w:val="sr-Latn-RS"/>
        </w:rPr>
        <w:t xml:space="preserve">, Pekic S, Manojlovic-Gacic E, Djukic A, Grujicic D, Petakov M. </w:t>
      </w:r>
      <w:hyperlink r:id="rId16" w:history="1">
        <w:r w:rsidRPr="004C5EA9">
          <w:rPr>
            <w:sz w:val="20"/>
            <w:szCs w:val="20"/>
            <w:shd w:val="clear" w:color="auto" w:fill="FFFFFF"/>
            <w:lang w:val="sr-Latn-RS"/>
          </w:rPr>
          <w:t>Mapping the journey of transition: a single-center study of 170 childhood-onset GH deficiency patients.</w:t>
        </w:r>
      </w:hyperlink>
      <w:r w:rsidRPr="004C5EA9">
        <w:rPr>
          <w:sz w:val="20"/>
          <w:szCs w:val="20"/>
          <w:lang w:val="sr-Latn-RS"/>
        </w:rPr>
        <w:t xml:space="preserve"> Endocr Connect. 2021;10(8):935-946. doi: 10.1530/EC-21-0274.PMID: 34259648  (M23, IF-0.817)</w:t>
      </w:r>
    </w:p>
    <w:p w14:paraId="69592DAC" w14:textId="415D05DB" w:rsidR="000B6E58" w:rsidRPr="004C5EA9" w:rsidRDefault="000B6E58" w:rsidP="006340D2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eastAsia="Calibri"/>
          <w:bCs/>
          <w:i/>
          <w:iCs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sr-Latn-RS"/>
        </w:rPr>
        <w:t>Aleksic V, Jokovic M, Ilic R</w:t>
      </w:r>
      <w:r w:rsidRPr="004C5EA9">
        <w:rPr>
          <w:rFonts w:eastAsia="Calibri"/>
          <w:b/>
          <w:bCs/>
          <w:sz w:val="20"/>
          <w:szCs w:val="20"/>
          <w:lang w:val="sr-Latn-RS"/>
        </w:rPr>
        <w:t>, Bogosavljevic V,</w:t>
      </w:r>
      <w:r w:rsidRPr="004C5EA9">
        <w:rPr>
          <w:rFonts w:eastAsia="Calibri"/>
          <w:sz w:val="20"/>
          <w:szCs w:val="20"/>
          <w:lang w:val="sr-Latn-RS"/>
        </w:rPr>
        <w:t xml:space="preserve"> Djurovic B. Dural metastasis of prostate carcinoma misdiagnosed as a bilateral subdural hematoma: A case report. </w:t>
      </w:r>
      <w:r w:rsidR="00FF07E5" w:rsidRPr="004C5EA9">
        <w:rPr>
          <w:rFonts w:eastAsia="Calibri"/>
          <w:sz w:val="20"/>
          <w:szCs w:val="20"/>
          <w:lang w:val="sr-Latn-RS"/>
        </w:rPr>
        <w:t>Neurocirugia</w:t>
      </w:r>
      <w:r w:rsidRPr="004C5EA9">
        <w:rPr>
          <w:rFonts w:eastAsia="Calibri"/>
          <w:sz w:val="20"/>
          <w:szCs w:val="20"/>
          <w:lang w:val="sr-Latn-RS"/>
        </w:rPr>
        <w:t>, 2021</w:t>
      </w:r>
      <w:r w:rsidR="00FF07E5">
        <w:rPr>
          <w:rFonts w:eastAsia="Calibri"/>
          <w:sz w:val="20"/>
          <w:szCs w:val="20"/>
          <w:lang w:val="sr-Cyrl-RS"/>
        </w:rPr>
        <w:t>;</w:t>
      </w:r>
      <w:r w:rsidRPr="004C5EA9">
        <w:rPr>
          <w:rFonts w:eastAsia="Calibri"/>
          <w:sz w:val="20"/>
          <w:szCs w:val="20"/>
          <w:lang w:val="sr-Latn-RS"/>
        </w:rPr>
        <w:t xml:space="preserve"> 32</w:t>
      </w:r>
      <w:r w:rsidR="00FF07E5">
        <w:rPr>
          <w:rFonts w:eastAsia="Calibri"/>
          <w:sz w:val="20"/>
          <w:szCs w:val="20"/>
          <w:lang w:val="sr-Cyrl-RS"/>
        </w:rPr>
        <w:t>(</w:t>
      </w:r>
      <w:r w:rsidRPr="004C5EA9">
        <w:rPr>
          <w:rFonts w:eastAsia="Calibri"/>
          <w:sz w:val="20"/>
          <w:szCs w:val="20"/>
          <w:lang w:val="sr-Latn-RS"/>
        </w:rPr>
        <w:t xml:space="preserve"> 6</w:t>
      </w:r>
      <w:r w:rsidR="00FF07E5">
        <w:rPr>
          <w:rFonts w:eastAsia="Calibri"/>
          <w:sz w:val="20"/>
          <w:szCs w:val="20"/>
          <w:lang w:val="sr-Cyrl-RS"/>
        </w:rPr>
        <w:t>):</w:t>
      </w:r>
      <w:r w:rsidRPr="004C5EA9">
        <w:rPr>
          <w:rFonts w:eastAsia="Calibri"/>
          <w:sz w:val="20"/>
          <w:szCs w:val="20"/>
          <w:lang w:val="sr-Latn-RS"/>
        </w:rPr>
        <w:t xml:space="preserve"> 295-299 (</w:t>
      </w:r>
      <w:r w:rsidRPr="004C5EA9">
        <w:rPr>
          <w:sz w:val="20"/>
          <w:szCs w:val="20"/>
          <w:lang w:val="sr-Latn-RS"/>
        </w:rPr>
        <w:t>M23, IF-3.635)</w:t>
      </w:r>
    </w:p>
    <w:p w14:paraId="1D3A1CC5" w14:textId="1CEFC1E0" w:rsidR="000B6E58" w:rsidRPr="004C5EA9" w:rsidRDefault="000B6E58" w:rsidP="006340D2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eastAsia="Calibri"/>
          <w:bCs/>
          <w:i/>
          <w:iCs/>
          <w:sz w:val="20"/>
          <w:szCs w:val="20"/>
          <w:lang w:val="nl-NL"/>
        </w:rPr>
      </w:pPr>
      <w:proofErr w:type="spellStart"/>
      <w:r w:rsidRPr="004C5EA9">
        <w:rPr>
          <w:rFonts w:eastAsia="Calibri"/>
          <w:sz w:val="20"/>
          <w:szCs w:val="20"/>
        </w:rPr>
        <w:t>Radulović</w:t>
      </w:r>
      <w:proofErr w:type="spellEnd"/>
      <w:r w:rsidRPr="004C5EA9">
        <w:rPr>
          <w:rFonts w:eastAsia="Calibri"/>
          <w:sz w:val="20"/>
          <w:szCs w:val="20"/>
        </w:rPr>
        <w:t xml:space="preserve"> D, </w:t>
      </w:r>
      <w:proofErr w:type="spellStart"/>
      <w:r w:rsidRPr="004C5EA9">
        <w:rPr>
          <w:rFonts w:eastAsia="Calibri"/>
          <w:sz w:val="20"/>
          <w:szCs w:val="20"/>
        </w:rPr>
        <w:t>Vujotić</w:t>
      </w:r>
      <w:proofErr w:type="spellEnd"/>
      <w:r w:rsidRPr="004C5EA9">
        <w:rPr>
          <w:rFonts w:eastAsia="Calibri"/>
          <w:sz w:val="20"/>
          <w:szCs w:val="20"/>
        </w:rPr>
        <w:t xml:space="preserve"> </w:t>
      </w:r>
      <w:proofErr w:type="spellStart"/>
      <w:r w:rsidRPr="004C5EA9">
        <w:rPr>
          <w:rFonts w:eastAsia="Calibri"/>
          <w:sz w:val="20"/>
          <w:szCs w:val="20"/>
        </w:rPr>
        <w:t>Lj</w:t>
      </w:r>
      <w:proofErr w:type="spellEnd"/>
      <w:r w:rsidRPr="004C5EA9">
        <w:rPr>
          <w:rFonts w:eastAsia="Calibri"/>
          <w:sz w:val="20"/>
          <w:szCs w:val="20"/>
        </w:rPr>
        <w:t xml:space="preserve">, </w:t>
      </w:r>
      <w:proofErr w:type="spellStart"/>
      <w:r w:rsidRPr="004C5EA9">
        <w:rPr>
          <w:rFonts w:eastAsia="Calibri"/>
          <w:sz w:val="20"/>
          <w:szCs w:val="20"/>
        </w:rPr>
        <w:t>Cvrkota</w:t>
      </w:r>
      <w:proofErr w:type="spellEnd"/>
      <w:r w:rsidRPr="004C5EA9">
        <w:rPr>
          <w:rFonts w:eastAsia="Calibri"/>
          <w:sz w:val="20"/>
          <w:szCs w:val="20"/>
        </w:rPr>
        <w:t xml:space="preserve"> I, </w:t>
      </w:r>
      <w:proofErr w:type="spellStart"/>
      <w:r w:rsidRPr="004C5EA9">
        <w:rPr>
          <w:rFonts w:eastAsia="Calibri"/>
          <w:b/>
          <w:sz w:val="20"/>
          <w:szCs w:val="20"/>
        </w:rPr>
        <w:t>Bogosavljević</w:t>
      </w:r>
      <w:proofErr w:type="spellEnd"/>
      <w:r w:rsidRPr="004C5EA9">
        <w:rPr>
          <w:rFonts w:eastAsia="Calibri"/>
          <w:b/>
          <w:sz w:val="20"/>
          <w:szCs w:val="20"/>
        </w:rPr>
        <w:t xml:space="preserve"> V</w:t>
      </w:r>
      <w:r w:rsidRPr="004C5EA9">
        <w:rPr>
          <w:rFonts w:eastAsia="Calibri"/>
          <w:sz w:val="20"/>
          <w:szCs w:val="20"/>
        </w:rPr>
        <w:t xml:space="preserve">, Jovanović I. Spontaneous regression of cervical disc herniation in a patient with myelopathy. </w:t>
      </w:r>
      <w:proofErr w:type="spellStart"/>
      <w:r w:rsidRPr="004C5EA9">
        <w:rPr>
          <w:rFonts w:eastAsia="Calibri"/>
          <w:sz w:val="20"/>
          <w:szCs w:val="20"/>
        </w:rPr>
        <w:t>Srp</w:t>
      </w:r>
      <w:proofErr w:type="spellEnd"/>
      <w:r w:rsidRPr="004C5EA9">
        <w:rPr>
          <w:rFonts w:eastAsia="Calibri"/>
          <w:sz w:val="20"/>
          <w:szCs w:val="20"/>
        </w:rPr>
        <w:t xml:space="preserve"> </w:t>
      </w:r>
      <w:proofErr w:type="spellStart"/>
      <w:r w:rsidRPr="004C5EA9">
        <w:rPr>
          <w:rFonts w:eastAsia="Calibri"/>
          <w:sz w:val="20"/>
          <w:szCs w:val="20"/>
        </w:rPr>
        <w:t>Arh</w:t>
      </w:r>
      <w:proofErr w:type="spellEnd"/>
      <w:r w:rsidRPr="004C5EA9">
        <w:rPr>
          <w:rFonts w:eastAsia="Calibri"/>
          <w:sz w:val="20"/>
          <w:szCs w:val="20"/>
        </w:rPr>
        <w:t xml:space="preserve"> </w:t>
      </w:r>
      <w:proofErr w:type="spellStart"/>
      <w:r w:rsidRPr="004C5EA9">
        <w:rPr>
          <w:rFonts w:eastAsia="Calibri"/>
          <w:sz w:val="20"/>
          <w:szCs w:val="20"/>
        </w:rPr>
        <w:t>Celok</w:t>
      </w:r>
      <w:proofErr w:type="spellEnd"/>
      <w:r w:rsidRPr="004C5EA9">
        <w:rPr>
          <w:rFonts w:eastAsia="Calibri"/>
          <w:sz w:val="20"/>
          <w:szCs w:val="20"/>
        </w:rPr>
        <w:t xml:space="preserve"> Lek. 2018 </w:t>
      </w:r>
      <w:r w:rsidR="00FF07E5" w:rsidRPr="00C74158">
        <w:rPr>
          <w:rFonts w:eastAsia="Calibri"/>
          <w:color w:val="FF0000"/>
          <w:sz w:val="20"/>
          <w:szCs w:val="20"/>
          <w:lang w:val="sr-Cyrl-RS"/>
        </w:rPr>
        <w:t>пагинација</w:t>
      </w:r>
      <w:r w:rsidR="00C74158" w:rsidRPr="00C74158">
        <w:rPr>
          <w:rFonts w:eastAsia="Calibri"/>
          <w:color w:val="FF0000"/>
          <w:sz w:val="20"/>
          <w:szCs w:val="20"/>
          <w:lang w:val="sr-Cyrl-RS"/>
        </w:rPr>
        <w:t xml:space="preserve"> </w:t>
      </w:r>
      <w:r w:rsidRPr="004C5EA9">
        <w:rPr>
          <w:rFonts w:eastAsia="Calibri"/>
          <w:sz w:val="20"/>
          <w:szCs w:val="20"/>
        </w:rPr>
        <w:t>doi.org/10.2298/SARH170504023R (M23, 152/160, IF-0.299)</w:t>
      </w:r>
    </w:p>
    <w:p w14:paraId="596E70A8" w14:textId="77777777" w:rsidR="000B6E58" w:rsidRPr="004C5EA9" w:rsidRDefault="000B6E58" w:rsidP="006340D2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eastAsia="Calibri"/>
          <w:bCs/>
          <w:i/>
          <w:iCs/>
          <w:kern w:val="2"/>
          <w:sz w:val="20"/>
          <w:szCs w:val="20"/>
          <w:lang w:val="nl-NL"/>
          <w14:ligatures w14:val="standardContextual"/>
        </w:rPr>
      </w:pPr>
      <w:r w:rsidRPr="004C5EA9">
        <w:rPr>
          <w:rFonts w:eastAsia="Calibri"/>
          <w:kern w:val="2"/>
          <w:sz w:val="20"/>
          <w:szCs w:val="20"/>
          <w:lang w:val="nl-NL"/>
          <w14:ligatures w14:val="standardContextual"/>
        </w:rPr>
        <w:t xml:space="preserve">Pekic SR, </w:t>
      </w:r>
      <w:r w:rsidRPr="004C5EA9">
        <w:rPr>
          <w:rFonts w:eastAsia="Calibri"/>
          <w:b/>
          <w:kern w:val="2"/>
          <w:sz w:val="20"/>
          <w:szCs w:val="20"/>
          <w:lang w:val="nl-NL"/>
          <w14:ligatures w14:val="standardContextual"/>
        </w:rPr>
        <w:t>Bogosavljevic V</w:t>
      </w:r>
      <w:r w:rsidRPr="004C5EA9">
        <w:rPr>
          <w:rFonts w:eastAsia="Calibri"/>
          <w:kern w:val="2"/>
          <w:sz w:val="20"/>
          <w:szCs w:val="20"/>
          <w:lang w:val="nl-NL"/>
          <w14:ligatures w14:val="standardContextual"/>
        </w:rPr>
        <w:t xml:space="preserve">, Peker S,  Doknic M,  Miljic DM, Stojanovic M, Skender-Gazibara MK, Manojlovic-Gacic EM,  Popovic VP,  Petakov MS: Lymphocytic Hypophysitis Successfully Treated with Stereotactic Radiosurgery: Case Report and Review of the Literature. </w:t>
      </w:r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J Neurol Surg A Cent Eur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Neurosurg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>. 2018; 79(1):77-85. (M23, 162/203, IF 1.060)</w:t>
      </w:r>
    </w:p>
    <w:p w14:paraId="7CE4B49E" w14:textId="77777777" w:rsidR="000B6E58" w:rsidRPr="004C5EA9" w:rsidRDefault="000B6E58" w:rsidP="006340D2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eastAsia="Calibri"/>
          <w:bCs/>
          <w:i/>
          <w:iCs/>
          <w:strike/>
          <w:kern w:val="2"/>
          <w:sz w:val="20"/>
          <w:szCs w:val="20"/>
          <w:lang w:val="nl-NL"/>
          <w14:ligatures w14:val="standardContextual"/>
        </w:rPr>
      </w:pPr>
      <w:r w:rsidRPr="004C5EA9">
        <w:rPr>
          <w:rFonts w:eastAsia="Calibri"/>
          <w:kern w:val="2"/>
          <w:sz w:val="20"/>
          <w:szCs w:val="20"/>
          <w:lang w:val="nl-NL"/>
          <w14:ligatures w14:val="standardContextual"/>
        </w:rPr>
        <w:t xml:space="preserve">Miljic DM, Manojlovic-Gacic EM, Skender-Gazibara MK, Milojevic T, </w:t>
      </w:r>
      <w:r w:rsidRPr="004C5EA9">
        <w:rPr>
          <w:rFonts w:eastAsia="Calibri"/>
          <w:b/>
          <w:kern w:val="2"/>
          <w:sz w:val="20"/>
          <w:szCs w:val="20"/>
          <w:lang w:val="nl-NL"/>
          <w14:ligatures w14:val="standardContextual"/>
        </w:rPr>
        <w:t>Bogosavljevic V</w:t>
      </w:r>
      <w:r w:rsidRPr="004C5EA9">
        <w:rPr>
          <w:rFonts w:eastAsia="Calibri"/>
          <w:kern w:val="2"/>
          <w:sz w:val="20"/>
          <w:szCs w:val="20"/>
          <w:lang w:val="nl-NL"/>
          <w14:ligatures w14:val="standardContextual"/>
        </w:rPr>
        <w:t xml:space="preserve">, Kozarevic NDj, Petrovic NS, Stojanovic M, Pekic SR, Doknic M, Petakov MS, Popovic VP. </w:t>
      </w:r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All that glitters on PET is not cancer! F-18-deoxy-glucose avidity versus tumor biology: pituitary incidentaloma in a survivor of two previous unrelated malignancies.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Endokrynol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 Pol. 2017; 68(3):352-359. (M23, 132/142, IF-1.059)</w:t>
      </w:r>
    </w:p>
    <w:p w14:paraId="6CF21E90" w14:textId="77777777" w:rsidR="000B6E58" w:rsidRPr="004C5EA9" w:rsidRDefault="000B6E58" w:rsidP="006340D2">
      <w:pPr>
        <w:numPr>
          <w:ilvl w:val="0"/>
          <w:numId w:val="13"/>
        </w:numPr>
        <w:shd w:val="clear" w:color="auto" w:fill="FFFFFF"/>
        <w:spacing w:after="160" w:line="259" w:lineRule="auto"/>
        <w:jc w:val="both"/>
        <w:rPr>
          <w:color w:val="000000"/>
          <w:kern w:val="2"/>
          <w:sz w:val="20"/>
          <w:szCs w:val="20"/>
          <w14:ligatures w14:val="standardContextual"/>
        </w:rPr>
      </w:pPr>
      <w:r w:rsidRPr="004C5EA9">
        <w:rPr>
          <w:color w:val="000000"/>
          <w:kern w:val="2"/>
          <w:sz w:val="20"/>
          <w:szCs w:val="20"/>
          <w:lang w:val="nl-NL"/>
          <w14:ligatures w14:val="standardContextual"/>
        </w:rPr>
        <w:t>Micovic MV, Zivkovic BM, Zivanovic JD, Bascarevic VL, </w:t>
      </w:r>
      <w:r w:rsidRPr="004C5EA9">
        <w:rPr>
          <w:b/>
          <w:bCs/>
          <w:color w:val="000000"/>
          <w:kern w:val="2"/>
          <w:sz w:val="20"/>
          <w:szCs w:val="20"/>
          <w:lang w:val="nl-NL"/>
          <w14:ligatures w14:val="standardContextual"/>
        </w:rPr>
        <w:t>Bogosavljevic</w:t>
      </w:r>
      <w:r w:rsidRPr="004C5EA9">
        <w:rPr>
          <w:color w:val="000000"/>
          <w:kern w:val="2"/>
          <w:sz w:val="20"/>
          <w:szCs w:val="20"/>
          <w:lang w:val="nl-NL"/>
          <w14:ligatures w14:val="standardContextual"/>
        </w:rPr>
        <w:t xml:space="preserve"> V, Rasulic LG. </w:t>
      </w:r>
      <w:r w:rsidRPr="004C5EA9">
        <w:rPr>
          <w:kern w:val="2"/>
          <w:sz w:val="20"/>
          <w:szCs w:val="20"/>
          <w14:ligatures w14:val="standardContextual"/>
        </w:rPr>
        <w:t>Ancient Olfactory Schwannoma - Case Report and Literature Review.</w:t>
      </w:r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 </w:t>
      </w:r>
      <w:r w:rsidRPr="004C5EA9">
        <w:rPr>
          <w:color w:val="000000"/>
          <w:kern w:val="2"/>
          <w:sz w:val="20"/>
          <w:szCs w:val="20"/>
          <w14:ligatures w14:val="standardContextual"/>
        </w:rPr>
        <w:t xml:space="preserve">Turk </w:t>
      </w:r>
      <w:proofErr w:type="spellStart"/>
      <w:r w:rsidRPr="004C5EA9">
        <w:rPr>
          <w:color w:val="000000"/>
          <w:kern w:val="2"/>
          <w:sz w:val="20"/>
          <w:szCs w:val="20"/>
          <w14:ligatures w14:val="standardContextual"/>
        </w:rPr>
        <w:t>Neurosurg</w:t>
      </w:r>
      <w:proofErr w:type="spellEnd"/>
      <w:r w:rsidRPr="004C5EA9">
        <w:rPr>
          <w:color w:val="000000"/>
          <w:kern w:val="2"/>
          <w:sz w:val="20"/>
          <w:szCs w:val="20"/>
          <w14:ligatures w14:val="standardContextual"/>
        </w:rPr>
        <w:t>. 2017; 27(4):656-651. (M23, 176/200, IF-0.775)</w:t>
      </w:r>
    </w:p>
    <w:p w14:paraId="1F8B5C3F" w14:textId="77777777" w:rsidR="000B6E58" w:rsidRPr="004C5EA9" w:rsidRDefault="000B6E58" w:rsidP="006340D2">
      <w:pPr>
        <w:numPr>
          <w:ilvl w:val="0"/>
          <w:numId w:val="13"/>
        </w:numPr>
        <w:shd w:val="clear" w:color="auto" w:fill="FFFFFF"/>
        <w:spacing w:after="160" w:line="259" w:lineRule="auto"/>
        <w:contextualSpacing/>
        <w:jc w:val="both"/>
        <w:rPr>
          <w:color w:val="000000"/>
          <w:kern w:val="2"/>
          <w:sz w:val="20"/>
          <w:szCs w:val="20"/>
          <w14:ligatures w14:val="standardContextual"/>
        </w:rPr>
      </w:pPr>
      <w:r w:rsidRPr="004C5EA9">
        <w:rPr>
          <w:color w:val="000000"/>
          <w:kern w:val="2"/>
          <w:sz w:val="20"/>
          <w:szCs w:val="20"/>
          <w:lang w:val="nl-NL"/>
          <w14:ligatures w14:val="standardContextual"/>
        </w:rPr>
        <w:t>Milovanovic A, Grujicic D, </w:t>
      </w:r>
      <w:r w:rsidRPr="004C5EA9">
        <w:rPr>
          <w:b/>
          <w:bCs/>
          <w:color w:val="000000"/>
          <w:kern w:val="2"/>
          <w:sz w:val="20"/>
          <w:szCs w:val="20"/>
          <w:lang w:val="nl-NL"/>
          <w14:ligatures w14:val="standardContextual"/>
        </w:rPr>
        <w:t>Bogosavljevic</w:t>
      </w:r>
      <w:r w:rsidRPr="004C5EA9">
        <w:rPr>
          <w:color w:val="000000"/>
          <w:kern w:val="2"/>
          <w:sz w:val="20"/>
          <w:szCs w:val="20"/>
          <w:lang w:val="nl-NL"/>
          <w14:ligatures w14:val="standardContextual"/>
        </w:rPr>
        <w:t xml:space="preserve"> V, Jokovic M, Mujovic N, Markovic IP. </w:t>
      </w:r>
      <w:r w:rsidRPr="004C5EA9">
        <w:rPr>
          <w:kern w:val="2"/>
          <w:sz w:val="20"/>
          <w:szCs w:val="20"/>
          <w14:ligatures w14:val="standardContextual"/>
        </w:rPr>
        <w:t>Efficacy of Early Rehabilitation After Surgical Repair of Acute Aneurysmal Subarachnoid Hemorrhage: Outcomes After Verticalization on Days 2-5 Versus Day 12 Post-Bleeding.</w:t>
      </w:r>
      <w:r w:rsidRPr="004C5EA9">
        <w:rPr>
          <w:color w:val="000000"/>
          <w:kern w:val="2"/>
          <w:sz w:val="20"/>
          <w:szCs w:val="20"/>
          <w14:ligatures w14:val="standardContextual"/>
        </w:rPr>
        <w:t xml:space="preserve"> Turk </w:t>
      </w:r>
      <w:proofErr w:type="spellStart"/>
      <w:r w:rsidRPr="004C5EA9">
        <w:rPr>
          <w:color w:val="000000"/>
          <w:kern w:val="2"/>
          <w:sz w:val="20"/>
          <w:szCs w:val="20"/>
          <w14:ligatures w14:val="standardContextual"/>
        </w:rPr>
        <w:t>Neurosurg</w:t>
      </w:r>
      <w:proofErr w:type="spellEnd"/>
      <w:r w:rsidRPr="004C5EA9">
        <w:rPr>
          <w:color w:val="000000"/>
          <w:kern w:val="2"/>
          <w:sz w:val="20"/>
          <w:szCs w:val="20"/>
          <w14:ligatures w14:val="standardContextual"/>
        </w:rPr>
        <w:t>. 2017; 27(6):867-873 (M23, 176/200, IF-0.775)</w:t>
      </w:r>
    </w:p>
    <w:p w14:paraId="405E9FF3" w14:textId="77777777" w:rsidR="000B6E58" w:rsidRPr="004C5EA9" w:rsidRDefault="000B6E58" w:rsidP="006340D2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eastAsia="Calibri"/>
          <w:bCs/>
          <w:i/>
          <w:iCs/>
          <w:kern w:val="2"/>
          <w:sz w:val="20"/>
          <w:szCs w:val="20"/>
          <w:lang w:val="nl-NL"/>
          <w14:ligatures w14:val="standardContextual"/>
        </w:rPr>
      </w:pP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Tasic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 G, Repac N, Nikolic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I,</w:t>
      </w:r>
      <w:r w:rsidRPr="004C5EA9">
        <w:rPr>
          <w:rFonts w:eastAsia="Calibri"/>
          <w:b/>
          <w:kern w:val="2"/>
          <w:sz w:val="20"/>
          <w:szCs w:val="20"/>
          <w14:ligatures w14:val="standardContextual"/>
        </w:rPr>
        <w:t>Bogosavljevic</w:t>
      </w:r>
      <w:proofErr w:type="spellEnd"/>
      <w:r w:rsidRPr="004C5EA9">
        <w:rPr>
          <w:rFonts w:eastAsia="Calibri"/>
          <w:b/>
          <w:kern w:val="2"/>
          <w:sz w:val="20"/>
          <w:szCs w:val="20"/>
          <w14:ligatures w14:val="standardContextual"/>
        </w:rPr>
        <w:t xml:space="preserve"> V</w:t>
      </w:r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,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Scepanovic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 V,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Janicijevic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 A, Eric-Nikolic A,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Rasulic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 L :Adult brainstem gliomas – Retrospective analysis of 51 patients. 2017; Turk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Neurosurg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 27(4):558-562 (M23, 176/200, IF-0.775)</w:t>
      </w:r>
    </w:p>
    <w:p w14:paraId="092AF690" w14:textId="77777777" w:rsidR="000B6E58" w:rsidRPr="004C5EA9" w:rsidRDefault="000B6E58" w:rsidP="006340D2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eastAsia="Calibri"/>
          <w:bCs/>
          <w:i/>
          <w:iCs/>
          <w:kern w:val="2"/>
          <w:sz w:val="20"/>
          <w:szCs w:val="20"/>
          <w:lang w:val="nl-NL"/>
          <w14:ligatures w14:val="standardContextual"/>
        </w:rPr>
      </w:pP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Joković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 M, </w:t>
      </w:r>
      <w:proofErr w:type="spellStart"/>
      <w:r w:rsidRPr="004C5EA9">
        <w:rPr>
          <w:rFonts w:eastAsia="Calibri"/>
          <w:b/>
          <w:kern w:val="2"/>
          <w:sz w:val="20"/>
          <w:szCs w:val="20"/>
          <w14:ligatures w14:val="standardContextual"/>
        </w:rPr>
        <w:t>Bogosavljević</w:t>
      </w:r>
      <w:proofErr w:type="spellEnd"/>
      <w:r w:rsidRPr="004C5EA9">
        <w:rPr>
          <w:rFonts w:eastAsia="Calibri"/>
          <w:b/>
          <w:kern w:val="2"/>
          <w:sz w:val="20"/>
          <w:szCs w:val="20"/>
          <w14:ligatures w14:val="standardContextual"/>
        </w:rPr>
        <w:t xml:space="preserve"> V</w:t>
      </w:r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,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Nikolić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 I, Jovanović N: Spontaneous Intracerebral Hematoma in Low-Grade Glioma After 14 Years of Follow-Up. Turk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Neurosurg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>. 2016; 26(3):452-5 (M23, 178/197, IF-0.560)</w:t>
      </w:r>
    </w:p>
    <w:p w14:paraId="50419827" w14:textId="77777777" w:rsidR="000B6E58" w:rsidRPr="004C5EA9" w:rsidRDefault="000B6E58" w:rsidP="006340D2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eastAsia="Calibri"/>
          <w:bCs/>
          <w:i/>
          <w:iCs/>
          <w:kern w:val="2"/>
          <w:sz w:val="20"/>
          <w:szCs w:val="20"/>
          <w:lang w:val="nl-NL"/>
          <w14:ligatures w14:val="standardContextual"/>
        </w:rPr>
      </w:pPr>
      <w:proofErr w:type="spellStart"/>
      <w:r w:rsidRPr="004C5EA9">
        <w:rPr>
          <w:rFonts w:eastAsia="Calibri"/>
          <w:b/>
          <w:kern w:val="2"/>
          <w:sz w:val="20"/>
          <w:szCs w:val="20"/>
          <w14:ligatures w14:val="standardContextual"/>
        </w:rPr>
        <w:t>Bogosavljevi</w:t>
      </w:r>
      <w:proofErr w:type="spellEnd"/>
      <w:r w:rsidRPr="004C5EA9">
        <w:rPr>
          <w:rFonts w:eastAsia="Calibri"/>
          <w:b/>
          <w:kern w:val="2"/>
          <w:sz w:val="20"/>
          <w:szCs w:val="20"/>
          <w:lang w:val="sr-Latn-CS"/>
          <w14:ligatures w14:val="standardContextual"/>
        </w:rPr>
        <w:t>ć V</w:t>
      </w:r>
      <w:r w:rsidRPr="004C5EA9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, Bajčetić M, Spasojević I: </w:t>
      </w:r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Comparative analysis of antioxidative systems in malignant and benign brain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tumours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. </w:t>
      </w:r>
      <w:r w:rsidRPr="004C5EA9">
        <w:rPr>
          <w:rFonts w:eastAsia="Calibri"/>
          <w:kern w:val="2"/>
          <w:sz w:val="20"/>
          <w:szCs w:val="20"/>
          <w:lang w:val="sr-Latn-CS"/>
          <w14:ligatures w14:val="standardContextual"/>
        </w:rPr>
        <w:t>Redox Rep. 2015; 20(2):69-74. (M22, 149/289, IF-2.606)</w:t>
      </w:r>
    </w:p>
    <w:p w14:paraId="7F76DF97" w14:textId="77777777" w:rsidR="000B6E58" w:rsidRPr="004C5EA9" w:rsidRDefault="000B6E58" w:rsidP="006340D2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eastAsia="Calibri"/>
          <w:bCs/>
          <w:i/>
          <w:iCs/>
          <w:kern w:val="2"/>
          <w:sz w:val="20"/>
          <w:szCs w:val="20"/>
          <w:lang w:val="nl-NL"/>
          <w14:ligatures w14:val="standardContextual"/>
        </w:rPr>
      </w:pPr>
      <w:r w:rsidRPr="004C5EA9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Mihajlovic M, </w:t>
      </w:r>
      <w:r w:rsidRPr="004C5EA9">
        <w:rPr>
          <w:rFonts w:eastAsia="Calibri"/>
          <w:b/>
          <w:kern w:val="2"/>
          <w:sz w:val="20"/>
          <w:szCs w:val="20"/>
          <w:lang w:val="sr-Latn-CS"/>
          <w14:ligatures w14:val="standardContextual"/>
        </w:rPr>
        <w:t>Bogosavljevic V</w:t>
      </w:r>
      <w:r w:rsidRPr="004C5EA9">
        <w:rPr>
          <w:rFonts w:eastAsia="Calibri"/>
          <w:kern w:val="2"/>
          <w:sz w:val="20"/>
          <w:szCs w:val="20"/>
          <w:lang w:val="sr-Latn-CS"/>
          <w14:ligatures w14:val="standardContextual"/>
        </w:rPr>
        <w:t>, Nikolic I, Mrdak M, Repac N, Scepanovic V, Nestorovic B, Tasic G: Surgical treatment problems of hydrocephalus caused by spontaneus intraventricular hemorrhage in prematurely born children.Turk Neurosurg. 2013; 23(5):593-9. (M23, 176/202, IF-0.529)</w:t>
      </w:r>
    </w:p>
    <w:p w14:paraId="0E6C9261" w14:textId="77777777" w:rsidR="000B6E58" w:rsidRPr="004C5EA9" w:rsidRDefault="000B6E58" w:rsidP="006340D2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eastAsia="Calibri"/>
          <w:bCs/>
          <w:i/>
          <w:iCs/>
          <w:kern w:val="2"/>
          <w:sz w:val="20"/>
          <w:szCs w:val="20"/>
          <w:lang w:val="nl-NL"/>
          <w14:ligatures w14:val="standardContextual"/>
        </w:rPr>
      </w:pPr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Nikolic I,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Tasic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 G, </w:t>
      </w:r>
      <w:proofErr w:type="spellStart"/>
      <w:r w:rsidRPr="004C5EA9">
        <w:rPr>
          <w:rFonts w:eastAsia="Calibri"/>
          <w:b/>
          <w:kern w:val="2"/>
          <w:sz w:val="20"/>
          <w:szCs w:val="20"/>
          <w14:ligatures w14:val="standardContextual"/>
        </w:rPr>
        <w:t>Bogosavljevic</w:t>
      </w:r>
      <w:proofErr w:type="spellEnd"/>
      <w:r w:rsidRPr="004C5EA9">
        <w:rPr>
          <w:rFonts w:eastAsia="Calibri"/>
          <w:b/>
          <w:kern w:val="2"/>
          <w:sz w:val="20"/>
          <w:szCs w:val="20"/>
          <w14:ligatures w14:val="standardContextual"/>
        </w:rPr>
        <w:t xml:space="preserve"> V</w:t>
      </w:r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,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Nestorovic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 B, Jovanovic V, Kojic Z,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Djoric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 I,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Djurovic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 B: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Predictible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 morphometric parameters for rupture of intracranial aneurysm – series of 142 operated aneurysms. Turk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Neurosurg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>. 2012; 22(4):420-6</w:t>
      </w:r>
      <w:r w:rsidRPr="004C5EA9">
        <w:rPr>
          <w:rFonts w:eastAsia="Calibri"/>
          <w:kern w:val="2"/>
          <w:sz w:val="20"/>
          <w:szCs w:val="20"/>
          <w:lang w:val="sr-Latn-CS"/>
          <w14:ligatures w14:val="standardContextual"/>
        </w:rPr>
        <w:t>. (M23, 162/199, IF-0.577)</w:t>
      </w:r>
    </w:p>
    <w:p w14:paraId="763843B7" w14:textId="77777777" w:rsidR="000B6E58" w:rsidRPr="004C5EA9" w:rsidRDefault="000B6E58" w:rsidP="006340D2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eastAsia="Calibri"/>
          <w:bCs/>
          <w:i/>
          <w:iCs/>
          <w:kern w:val="2"/>
          <w:sz w:val="20"/>
          <w:szCs w:val="20"/>
          <w:lang w:val="nl-NL"/>
          <w14:ligatures w14:val="standardContextual"/>
        </w:rPr>
      </w:pPr>
      <w:proofErr w:type="spellStart"/>
      <w:r w:rsidRPr="004C5EA9">
        <w:rPr>
          <w:rFonts w:eastAsia="Calibri"/>
          <w:b/>
          <w:kern w:val="2"/>
          <w:sz w:val="20"/>
          <w:szCs w:val="20"/>
          <w14:ligatures w14:val="standardContextual"/>
        </w:rPr>
        <w:t>Bogosavljevic</w:t>
      </w:r>
      <w:proofErr w:type="spellEnd"/>
      <w:r w:rsidRPr="004C5EA9">
        <w:rPr>
          <w:rFonts w:eastAsia="Calibri"/>
          <w:b/>
          <w:kern w:val="2"/>
          <w:sz w:val="20"/>
          <w:szCs w:val="20"/>
          <w14:ligatures w14:val="standardContextual"/>
        </w:rPr>
        <w:t xml:space="preserve"> V,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Tasic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 G,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Nestorovic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 B, Jovanovic V,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Rakic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 M, Samardzic M: Surgical Treatment of Glioblastoma Multiforme Localized in the Motor Area of the Brain Using the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Tehnique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 of Cortical Electrostimulation. Turk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Neurosurg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>. 2012; 22(2):135-140 (M23, 162/199, IF-0.577)</w:t>
      </w:r>
    </w:p>
    <w:p w14:paraId="04BBB848" w14:textId="3E5236C4" w:rsidR="00B50854" w:rsidRPr="00AA4AAB" w:rsidRDefault="000B6E58" w:rsidP="006340D2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eastAsia="Calibri"/>
          <w:bCs/>
          <w:i/>
          <w:iCs/>
          <w:kern w:val="2"/>
          <w:sz w:val="20"/>
          <w:szCs w:val="20"/>
          <w:lang w:val="nl-NL"/>
          <w14:ligatures w14:val="standardContextual"/>
        </w:rPr>
      </w:pP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Tasic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 G, Jovanovic V,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Djurovic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 B, Nikolic I,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Janicijevic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 M, Samardzic M,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Antunovic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 V, </w:t>
      </w:r>
      <w:proofErr w:type="spellStart"/>
      <w:r w:rsidRPr="004C5EA9">
        <w:rPr>
          <w:rFonts w:eastAsia="Calibri"/>
          <w:b/>
          <w:kern w:val="2"/>
          <w:sz w:val="20"/>
          <w:szCs w:val="20"/>
          <w14:ligatures w14:val="standardContextual"/>
        </w:rPr>
        <w:t>Bogosavljevic</w:t>
      </w:r>
      <w:proofErr w:type="spellEnd"/>
      <w:r w:rsidRPr="004C5EA9">
        <w:rPr>
          <w:rFonts w:eastAsia="Calibri"/>
          <w:b/>
          <w:kern w:val="2"/>
          <w:sz w:val="20"/>
          <w:szCs w:val="20"/>
          <w14:ligatures w14:val="standardContextual"/>
        </w:rPr>
        <w:t xml:space="preserve"> V</w:t>
      </w:r>
      <w:r w:rsidRPr="004C5EA9">
        <w:rPr>
          <w:rFonts w:eastAsia="Calibri"/>
          <w:kern w:val="2"/>
          <w:sz w:val="20"/>
          <w:szCs w:val="20"/>
          <w14:ligatures w14:val="standardContextual"/>
        </w:rPr>
        <w:t xml:space="preserve">: Natural course of arteriovenous malformations of the brain initially presented by hemorrhage / analysis of a clinical series of 39 patients. Turk </w:t>
      </w:r>
      <w:proofErr w:type="spellStart"/>
      <w:r w:rsidRPr="004C5EA9">
        <w:rPr>
          <w:rFonts w:eastAsia="Calibri"/>
          <w:kern w:val="2"/>
          <w:sz w:val="20"/>
          <w:szCs w:val="20"/>
          <w14:ligatures w14:val="standardContextual"/>
        </w:rPr>
        <w:t>Neurosurg</w:t>
      </w:r>
      <w:proofErr w:type="spellEnd"/>
      <w:r w:rsidRPr="004C5EA9">
        <w:rPr>
          <w:rFonts w:eastAsia="Calibri"/>
          <w:kern w:val="2"/>
          <w:sz w:val="20"/>
          <w:szCs w:val="20"/>
          <w14:ligatures w14:val="standardContextual"/>
        </w:rPr>
        <w:t>. 2011; 21(3):280-9. (M23, 162/199, IF-0.624)</w:t>
      </w:r>
      <w:r w:rsidR="00B50854" w:rsidRPr="00AA4AAB">
        <w:rPr>
          <w:sz w:val="20"/>
          <w:szCs w:val="20"/>
        </w:rPr>
        <w:tab/>
      </w:r>
    </w:p>
    <w:p w14:paraId="1E85484D" w14:textId="24983B4B" w:rsidR="000B6E58" w:rsidRPr="00DB47C0" w:rsidRDefault="00B50854" w:rsidP="006340D2">
      <w:pPr>
        <w:pStyle w:val="Heading1"/>
        <w:shd w:val="clear" w:color="auto" w:fill="FFFFFF"/>
        <w:spacing w:line="276" w:lineRule="auto"/>
        <w:rPr>
          <w:bCs w:val="0"/>
          <w:i w:val="0"/>
          <w:sz w:val="20"/>
          <w:szCs w:val="20"/>
          <w:lang w:val="sr-Cyrl-RS"/>
        </w:rPr>
      </w:pPr>
      <w:r w:rsidRPr="004C5EA9">
        <w:rPr>
          <w:bCs w:val="0"/>
          <w:i w:val="0"/>
          <w:sz w:val="20"/>
          <w:szCs w:val="20"/>
          <w:shd w:val="clear" w:color="auto" w:fill="FFFFFF"/>
          <w:lang w:val="sr-Cyrl-RS"/>
        </w:rPr>
        <w:t xml:space="preserve">ОСТАЛИ РАДОВИ У ЧАСОПИСИМА СА </w:t>
      </w:r>
      <w:r w:rsidRPr="004C5EA9">
        <w:rPr>
          <w:bCs w:val="0"/>
          <w:i w:val="0"/>
          <w:sz w:val="20"/>
          <w:szCs w:val="20"/>
          <w:lang w:val="sr-Latn-CS"/>
        </w:rPr>
        <w:t xml:space="preserve">JCR </w:t>
      </w:r>
      <w:r w:rsidRPr="004C5EA9">
        <w:rPr>
          <w:bCs w:val="0"/>
          <w:i w:val="0"/>
          <w:sz w:val="20"/>
          <w:szCs w:val="20"/>
          <w:lang w:val="sr-Cyrl-RS"/>
        </w:rPr>
        <w:t>ЛИСТЕ (ИФ=1/2)</w:t>
      </w:r>
    </w:p>
    <w:p w14:paraId="6230399E" w14:textId="01ABEA42" w:rsidR="000B6E58" w:rsidRPr="006E537C" w:rsidRDefault="000B6E58" w:rsidP="006340D2">
      <w:pPr>
        <w:numPr>
          <w:ilvl w:val="0"/>
          <w:numId w:val="14"/>
        </w:numPr>
        <w:ind w:left="360"/>
        <w:contextualSpacing/>
        <w:jc w:val="both"/>
        <w:rPr>
          <w:rFonts w:eastAsia="Calibri"/>
          <w:bCs/>
          <w:i/>
          <w:iCs/>
          <w:kern w:val="2"/>
          <w:sz w:val="20"/>
          <w:szCs w:val="20"/>
          <w:lang w:val="nl-NL"/>
          <w14:ligatures w14:val="standardContextual"/>
        </w:rPr>
      </w:pPr>
      <w:r w:rsidRPr="004C5EA9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Mićović M, Baščarević V, </w:t>
      </w:r>
      <w:r w:rsidRPr="004C5EA9">
        <w:rPr>
          <w:rFonts w:eastAsia="Calibri"/>
          <w:b/>
          <w:kern w:val="2"/>
          <w:sz w:val="20"/>
          <w:szCs w:val="20"/>
          <w:lang w:val="sr-Latn-CS"/>
          <w14:ligatures w14:val="standardContextual"/>
        </w:rPr>
        <w:t>Bogosavljević V</w:t>
      </w:r>
      <w:r w:rsidRPr="004C5EA9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. Vujotić Lj, Rasulić L, Cvrkota I. Fascialata in primary surgical repair of the large lumbosacra lmyelomeningoceles in newborns. </w:t>
      </w:r>
      <w:r w:rsidRPr="004C5EA9">
        <w:rPr>
          <w:rFonts w:eastAsia="Calibri"/>
          <w:bCs/>
          <w:kern w:val="2"/>
          <w:sz w:val="20"/>
          <w:szCs w:val="20"/>
          <w:lang w:val="sr-Latn-CS"/>
          <w14:ligatures w14:val="standardContextual"/>
        </w:rPr>
        <w:t>Child</w:t>
      </w:r>
      <w:r w:rsidRPr="004C5EA9">
        <w:rPr>
          <w:rFonts w:eastAsia="Calibri"/>
          <w:bCs/>
          <w:kern w:val="2"/>
          <w:sz w:val="20"/>
          <w:szCs w:val="20"/>
          <w:lang w:val="nl-NL"/>
          <w14:ligatures w14:val="standardContextual"/>
        </w:rPr>
        <w:t>'</w:t>
      </w:r>
      <w:r w:rsidRPr="004C5EA9">
        <w:rPr>
          <w:rFonts w:eastAsia="Calibri"/>
          <w:bCs/>
          <w:kern w:val="2"/>
          <w:sz w:val="20"/>
          <w:szCs w:val="20"/>
          <w:lang w:val="sr-Latn-CS"/>
          <w14:ligatures w14:val="standardContextual"/>
        </w:rPr>
        <w:t>s Nerv. Syst. Springer-Verlag. 2010; 26:545-592. (M22, 89/188, IF-1,314)</w:t>
      </w:r>
    </w:p>
    <w:p w14:paraId="7D95B54A" w14:textId="77777777" w:rsidR="006E537C" w:rsidRPr="004C5EA9" w:rsidRDefault="006E537C" w:rsidP="006E537C">
      <w:pPr>
        <w:ind w:left="360"/>
        <w:contextualSpacing/>
        <w:jc w:val="both"/>
        <w:rPr>
          <w:rFonts w:eastAsia="Calibri"/>
          <w:bCs/>
          <w:i/>
          <w:iCs/>
          <w:kern w:val="2"/>
          <w:sz w:val="20"/>
          <w:szCs w:val="20"/>
          <w:lang w:val="nl-NL"/>
          <w14:ligatures w14:val="standardContextual"/>
        </w:rPr>
      </w:pPr>
    </w:p>
    <w:p w14:paraId="18691964" w14:textId="6F1F45C0" w:rsidR="00B50854" w:rsidRPr="004C5EA9" w:rsidRDefault="00B50854" w:rsidP="006340D2">
      <w:pPr>
        <w:pStyle w:val="desc"/>
        <w:shd w:val="clear" w:color="auto" w:fill="FFFFFF"/>
        <w:spacing w:before="0" w:beforeAutospacing="0" w:after="0" w:afterAutospacing="0" w:line="276" w:lineRule="auto"/>
        <w:jc w:val="both"/>
        <w:rPr>
          <w:sz w:val="20"/>
          <w:szCs w:val="20"/>
          <w:lang w:val="sr-Latn-CS"/>
        </w:rPr>
      </w:pPr>
      <w:r w:rsidRPr="004C5EA9">
        <w:rPr>
          <w:sz w:val="20"/>
          <w:szCs w:val="20"/>
          <w:shd w:val="clear" w:color="auto" w:fill="FFFFFF"/>
          <w:lang w:val="sr-Latn-CS"/>
        </w:rPr>
        <w:tab/>
      </w:r>
      <w:r w:rsidRPr="004C5EA9">
        <w:rPr>
          <w:sz w:val="20"/>
          <w:szCs w:val="20"/>
          <w:shd w:val="clear" w:color="auto" w:fill="FFFFFF"/>
          <w:lang w:val="sr-Latn-CS"/>
        </w:rPr>
        <w:tab/>
      </w:r>
      <w:r w:rsidRPr="004C5EA9">
        <w:rPr>
          <w:sz w:val="20"/>
          <w:szCs w:val="20"/>
          <w:shd w:val="clear" w:color="auto" w:fill="FFFFFF"/>
          <w:lang w:val="sr-Latn-CS"/>
        </w:rPr>
        <w:tab/>
      </w:r>
      <w:r w:rsidRPr="004C5EA9">
        <w:rPr>
          <w:sz w:val="20"/>
          <w:szCs w:val="20"/>
          <w:shd w:val="clear" w:color="auto" w:fill="FFFFFF"/>
          <w:lang w:val="sr-Latn-CS"/>
        </w:rPr>
        <w:tab/>
      </w:r>
      <w:r w:rsidRPr="004C5EA9">
        <w:rPr>
          <w:sz w:val="20"/>
          <w:szCs w:val="20"/>
          <w:shd w:val="clear" w:color="auto" w:fill="FFFFFF"/>
          <w:lang w:val="sr-Latn-CS"/>
        </w:rPr>
        <w:tab/>
      </w:r>
      <w:r w:rsidRPr="004C5EA9">
        <w:rPr>
          <w:sz w:val="20"/>
          <w:szCs w:val="20"/>
          <w:shd w:val="clear" w:color="auto" w:fill="FFFFFF"/>
          <w:lang w:val="sr-Latn-CS"/>
        </w:rPr>
        <w:tab/>
      </w:r>
    </w:p>
    <w:p w14:paraId="24F4FCF9" w14:textId="77777777" w:rsidR="00253B4C" w:rsidRDefault="00253B4C" w:rsidP="006340D2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sr-Latn-CS"/>
        </w:rPr>
      </w:pPr>
    </w:p>
    <w:p w14:paraId="5477B8D7" w14:textId="77777777" w:rsidR="00253B4C" w:rsidRDefault="00253B4C" w:rsidP="006340D2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sr-Latn-CS"/>
        </w:rPr>
      </w:pPr>
    </w:p>
    <w:p w14:paraId="469115E9" w14:textId="6599B312" w:rsidR="00B50854" w:rsidRPr="00DB47C0" w:rsidRDefault="00B50854" w:rsidP="006340D2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b/>
          <w:sz w:val="20"/>
          <w:szCs w:val="20"/>
          <w:lang w:val="sr-Cyrl-RS"/>
        </w:rPr>
      </w:pPr>
      <w:r w:rsidRPr="004C5EA9">
        <w:rPr>
          <w:b/>
          <w:sz w:val="20"/>
          <w:szCs w:val="20"/>
          <w:lang w:val="sr-Latn-CS"/>
        </w:rPr>
        <w:t>РАДОВИ У ЧАСОПИСИМА ИНДЕКСИРАНИМ У МЕДЛИНЕ БАЗИ ПОДАТАКА</w:t>
      </w:r>
    </w:p>
    <w:p w14:paraId="7CD0E59F" w14:textId="77777777" w:rsidR="000B6E58" w:rsidRPr="004C5EA9" w:rsidRDefault="000B6E58" w:rsidP="006340D2">
      <w:pPr>
        <w:numPr>
          <w:ilvl w:val="0"/>
          <w:numId w:val="15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kern w:val="2"/>
          <w:sz w:val="20"/>
          <w:szCs w:val="20"/>
          <w14:ligatures w14:val="standardContextual"/>
        </w:rPr>
      </w:pPr>
      <w:r w:rsidRPr="004C5EA9">
        <w:rPr>
          <w:rFonts w:eastAsia="Calibri"/>
          <w:kern w:val="2"/>
          <w:sz w:val="20"/>
          <w:szCs w:val="20"/>
          <w:lang w:val="sr-Latn-CS"/>
          <w14:ligatures w14:val="standardContextual"/>
        </w:rPr>
        <w:t>Tasi</w:t>
      </w:r>
      <w:r w:rsidRPr="004C5EA9">
        <w:rPr>
          <w:rFonts w:eastAsia="Calibri"/>
          <w:kern w:val="2"/>
          <w:sz w:val="20"/>
          <w:szCs w:val="20"/>
          <w:lang w:val="hr-HR"/>
          <w14:ligatures w14:val="standardContextual"/>
        </w:rPr>
        <w:t xml:space="preserve">ć GM, Nestorović BD, Milić IS, Nikolić IM, Jovanović VT, </w:t>
      </w:r>
      <w:r w:rsidRPr="004C5EA9">
        <w:rPr>
          <w:rFonts w:eastAsia="Calibri"/>
          <w:b/>
          <w:kern w:val="2"/>
          <w:sz w:val="20"/>
          <w:szCs w:val="20"/>
          <w:lang w:val="hr-HR"/>
          <w14:ligatures w14:val="standardContextual"/>
        </w:rPr>
        <w:t>Bogosavljević V</w:t>
      </w:r>
      <w:r w:rsidRPr="004C5EA9">
        <w:rPr>
          <w:rFonts w:eastAsia="Calibri"/>
          <w:kern w:val="2"/>
          <w:sz w:val="20"/>
          <w:szCs w:val="20"/>
          <w:lang w:val="hr-HR"/>
          <w14:ligatures w14:val="standardContextual"/>
        </w:rPr>
        <w:t>, Janićijević AM, Radosavljević M: Operativno lečenje primarnih tumora mozga lokalizovanih u motornoj zoni sa intraoperativnom elekstrostimulacijom - prikaz serije od 62 pacijenta. Acta Chir Iugosl 2011; 58(1):53-59</w:t>
      </w:r>
    </w:p>
    <w:p w14:paraId="7505F1C8" w14:textId="77777777" w:rsidR="000B6E58" w:rsidRPr="004C5EA9" w:rsidRDefault="000B6E58" w:rsidP="006340D2">
      <w:pPr>
        <w:numPr>
          <w:ilvl w:val="0"/>
          <w:numId w:val="15"/>
        </w:numPr>
        <w:tabs>
          <w:tab w:val="center" w:pos="4320"/>
          <w:tab w:val="right" w:pos="8640"/>
        </w:tabs>
        <w:spacing w:after="160" w:line="259" w:lineRule="auto"/>
        <w:contextualSpacing/>
        <w:jc w:val="both"/>
        <w:rPr>
          <w:bCs/>
          <w:sz w:val="20"/>
          <w:szCs w:val="20"/>
          <w:lang w:val="sr-Latn-CS"/>
        </w:rPr>
      </w:pPr>
      <w:r w:rsidRPr="004C5EA9">
        <w:rPr>
          <w:bCs/>
          <w:sz w:val="20"/>
          <w:szCs w:val="20"/>
          <w:lang w:val="sr-Latn-CS"/>
        </w:rPr>
        <w:t xml:space="preserve">Jovanović TV,Tasić MG, Đurović MB, Nikolić MI, Radulović VD, Joković BM, Slavik EE, </w:t>
      </w:r>
      <w:r w:rsidRPr="004C5EA9">
        <w:rPr>
          <w:b/>
          <w:bCs/>
          <w:sz w:val="20"/>
          <w:szCs w:val="20"/>
          <w:lang w:val="sr-Latn-CS"/>
        </w:rPr>
        <w:t xml:space="preserve">Bogosavljević MV: </w:t>
      </w:r>
      <w:r w:rsidRPr="004C5EA9">
        <w:rPr>
          <w:bCs/>
          <w:sz w:val="20"/>
          <w:szCs w:val="20"/>
          <w:lang w:val="sr-Latn-CS"/>
        </w:rPr>
        <w:t xml:space="preserve">Rezultati hirurškog lečenja pacijenata sa supratentorijalnim kavernomom mozga i epilepsijom, Acta Chir Iugosl, 2008; 60(2),137-140.      </w:t>
      </w:r>
    </w:p>
    <w:p w14:paraId="00196A97" w14:textId="77777777" w:rsidR="000B6E58" w:rsidRPr="004C5EA9" w:rsidRDefault="000B6E58" w:rsidP="006340D2">
      <w:pPr>
        <w:numPr>
          <w:ilvl w:val="0"/>
          <w:numId w:val="15"/>
        </w:numPr>
        <w:tabs>
          <w:tab w:val="center" w:pos="4320"/>
          <w:tab w:val="right" w:pos="8640"/>
        </w:tabs>
        <w:spacing w:after="160" w:line="259" w:lineRule="auto"/>
        <w:contextualSpacing/>
        <w:jc w:val="both"/>
        <w:rPr>
          <w:bCs/>
          <w:sz w:val="20"/>
          <w:szCs w:val="20"/>
          <w:lang w:val="sr-Latn-CS"/>
        </w:rPr>
      </w:pPr>
      <w:r w:rsidRPr="004C5EA9">
        <w:rPr>
          <w:bCs/>
          <w:sz w:val="20"/>
          <w:szCs w:val="20"/>
          <w:lang w:val="sr-Latn-CS"/>
        </w:rPr>
        <w:t xml:space="preserve">Tasić MG, Rakić LjM, Jovanović TV, Đurović MB, Nikolić MI, Joković BM, Radulović VD, </w:t>
      </w:r>
      <w:r w:rsidRPr="004C5EA9">
        <w:rPr>
          <w:b/>
          <w:bCs/>
          <w:sz w:val="20"/>
          <w:szCs w:val="20"/>
          <w:lang w:val="sr-Latn-CS"/>
        </w:rPr>
        <w:t>Bogosavljević MV</w:t>
      </w:r>
      <w:r w:rsidRPr="004C5EA9">
        <w:rPr>
          <w:bCs/>
          <w:sz w:val="20"/>
          <w:szCs w:val="20"/>
          <w:lang w:val="sr-Latn-CS"/>
        </w:rPr>
        <w:t>: Endovaskularna okluzija intrakranijalnih  aneurizmi – alternativa hirurškom lečenju, Acta Chir Iugosl, 2008; 60(2),97-106.</w:t>
      </w:r>
    </w:p>
    <w:p w14:paraId="16B8A6D1" w14:textId="77777777" w:rsidR="00402349" w:rsidRPr="004C5EA9" w:rsidRDefault="00402349" w:rsidP="006340D2">
      <w:pPr>
        <w:widowControl w:val="0"/>
        <w:overflowPunct w:val="0"/>
        <w:autoSpaceDE w:val="0"/>
        <w:autoSpaceDN w:val="0"/>
        <w:adjustRightInd w:val="0"/>
        <w:jc w:val="both"/>
        <w:rPr>
          <w:b/>
          <w:sz w:val="20"/>
          <w:szCs w:val="20"/>
          <w:lang w:val="sr-Cyrl-RS"/>
        </w:rPr>
      </w:pPr>
    </w:p>
    <w:p w14:paraId="284A8849" w14:textId="4D0CDA88" w:rsidR="000B6E58" w:rsidRPr="004C5EA9" w:rsidRDefault="000B6E58" w:rsidP="006340D2">
      <w:pPr>
        <w:jc w:val="both"/>
        <w:rPr>
          <w:rFonts w:eastAsia="Calibri"/>
          <w:b/>
          <w:bCs/>
          <w:sz w:val="20"/>
          <w:szCs w:val="20"/>
          <w:lang w:val="sr-Cyrl-RS"/>
        </w:rPr>
      </w:pPr>
      <w:r w:rsidRPr="004C5EA9">
        <w:rPr>
          <w:rFonts w:eastAsia="Calibri"/>
          <w:b/>
          <w:bCs/>
          <w:sz w:val="20"/>
          <w:szCs w:val="20"/>
          <w:lang w:val="sr-Cyrl-RS"/>
        </w:rPr>
        <w:t>ЦЕО РАД У ЗБОРНИКУ СА МЕЂУНАРОДНОГ СКУПА</w:t>
      </w:r>
    </w:p>
    <w:p w14:paraId="249ED356" w14:textId="5309332B" w:rsidR="00B50854" w:rsidRPr="00DB47C0" w:rsidRDefault="000B6E58" w:rsidP="006340D2">
      <w:pPr>
        <w:pStyle w:val="ListParagraph"/>
        <w:numPr>
          <w:ilvl w:val="0"/>
          <w:numId w:val="17"/>
        </w:numPr>
        <w:tabs>
          <w:tab w:val="num" w:pos="450"/>
        </w:tabs>
        <w:jc w:val="both"/>
        <w:rPr>
          <w:rFonts w:eastAsia="Calibri"/>
          <w:sz w:val="20"/>
          <w:szCs w:val="20"/>
          <w:lang w:val="sr-Latn-CS"/>
        </w:rPr>
      </w:pPr>
      <w:r w:rsidRPr="004C5EA9">
        <w:rPr>
          <w:rFonts w:eastAsia="Calibri"/>
          <w:sz w:val="20"/>
          <w:szCs w:val="20"/>
          <w:lang w:val="sr-Latn-CS"/>
        </w:rPr>
        <w:t xml:space="preserve">Djurović B, Djordjević Ž, Caran AM, </w:t>
      </w:r>
      <w:r w:rsidRPr="004C5EA9">
        <w:rPr>
          <w:rFonts w:eastAsia="Calibri"/>
          <w:b/>
          <w:sz w:val="20"/>
          <w:szCs w:val="20"/>
          <w:lang w:val="sr-Latn-CS"/>
        </w:rPr>
        <w:t xml:space="preserve">Bogosavljević V., </w:t>
      </w:r>
      <w:r w:rsidRPr="004C5EA9">
        <w:rPr>
          <w:rFonts w:eastAsia="Calibri"/>
          <w:sz w:val="20"/>
          <w:szCs w:val="20"/>
          <w:lang w:val="sr-Latn-CS"/>
        </w:rPr>
        <w:t>Mićović M: Lečenje pacijenata sa kraniocerebralnom povredom. Jugoslovenski kongres lekara fizikalne medicine i rehabilitacije sa međunarodnim učešćem, 13 – 17 oktobar 1997, Zlatibor</w:t>
      </w:r>
    </w:p>
    <w:p w14:paraId="35CBAAC8" w14:textId="77777777" w:rsidR="00B50854" w:rsidRPr="004C5EA9" w:rsidRDefault="00B50854" w:rsidP="006340D2">
      <w:pPr>
        <w:jc w:val="both"/>
        <w:rPr>
          <w:sz w:val="20"/>
          <w:szCs w:val="20"/>
          <w:lang w:val="sr-Latn-CS"/>
        </w:rPr>
      </w:pPr>
    </w:p>
    <w:p w14:paraId="43310B04" w14:textId="22FCD8AE" w:rsidR="00FA3104" w:rsidRPr="004C5EA9" w:rsidRDefault="00B50854" w:rsidP="006340D2">
      <w:pPr>
        <w:jc w:val="both"/>
        <w:rPr>
          <w:b/>
          <w:bCs/>
          <w:sz w:val="20"/>
          <w:szCs w:val="20"/>
          <w:lang w:val="sr-Cyrl-RS"/>
        </w:rPr>
      </w:pPr>
      <w:r w:rsidRPr="004C5EA9">
        <w:rPr>
          <w:b/>
          <w:bCs/>
          <w:sz w:val="20"/>
          <w:szCs w:val="20"/>
          <w:lang w:val="sr-Latn-CS"/>
        </w:rPr>
        <w:t>ИЗВОД ШТАМПАН У ЗБОРНИКУ МЕЂУНАРОДНОГ СКУПА</w:t>
      </w:r>
    </w:p>
    <w:p w14:paraId="372762B6" w14:textId="625162FA" w:rsidR="000B6E58" w:rsidRPr="004C5EA9" w:rsidRDefault="000B6E58" w:rsidP="006340D2">
      <w:pPr>
        <w:pStyle w:val="ListParagraph"/>
        <w:numPr>
          <w:ilvl w:val="0"/>
          <w:numId w:val="18"/>
        </w:numPr>
        <w:spacing w:after="160" w:line="259" w:lineRule="auto"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Pesterac-Kujundzic A, Milosavljevic A, Pejic S, Saponjic J, Pavicic-Sveljo O,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Bogosavljevic V</w:t>
      </w:r>
      <w:r w:rsidRPr="004C5EA9">
        <w:rPr>
          <w:rFonts w:eastAsia="Calibri"/>
          <w:sz w:val="20"/>
          <w:szCs w:val="20"/>
          <w:lang w:val="nl-NL"/>
        </w:rPr>
        <w:t>, et al. Neuroscience: Current research in neuro-oncology and surgical outcomes. U: 7th International Congress of Serbian Neurosurgical Society (SNSS) with international participation; 2024 Oct 24-27; Belgrade, Serbia. 2024.</w:t>
      </w:r>
    </w:p>
    <w:p w14:paraId="7D02AB44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b/>
          <w:bCs/>
          <w:sz w:val="20"/>
          <w:szCs w:val="20"/>
          <w:lang w:val="nl-NL"/>
        </w:rPr>
        <w:t>Bogosavljevic V</w:t>
      </w:r>
      <w:r w:rsidRPr="004C5EA9">
        <w:rPr>
          <w:rFonts w:eastAsia="Calibri"/>
          <w:sz w:val="20"/>
          <w:szCs w:val="20"/>
          <w:lang w:val="nl-NL"/>
        </w:rPr>
        <w:t>, Stanimirovic A, Jovanovic M, Milicevic M, Tadic R, Sabljak V. Repeat Gamma Knife Surgery (GKS) for Trigeminal Neuralgia: Long-term clinical results in 25 patients. U: European Association of Neurosurgical Societies (EANS) Annual Meeting; 2023 Oct 15-19; Barcelona, Spain. 2023.</w:t>
      </w:r>
    </w:p>
    <w:p w14:paraId="6A715705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b/>
          <w:bCs/>
          <w:sz w:val="20"/>
          <w:szCs w:val="20"/>
          <w:lang w:val="nl-NL"/>
        </w:rPr>
        <w:t>Bogosavljevic V</w:t>
      </w:r>
      <w:r w:rsidRPr="004C5EA9">
        <w:rPr>
          <w:rFonts w:eastAsia="Calibri"/>
          <w:sz w:val="20"/>
          <w:szCs w:val="20"/>
          <w:lang w:val="nl-NL"/>
        </w:rPr>
        <w:t>, et al. Antioxidative capacity and oxidative stress markers in patients with glioblastoma multiforme: A clinical perspective. U: Southeast Europe Neurosurgical Society (SeENS) Congress; 2022 Sep 14-17; Sarajevo, Bosnia and Herzegovina. 2022.</w:t>
      </w:r>
    </w:p>
    <w:p w14:paraId="19245CD2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Milosavljevic A, Pejic S, Pavicic-Sveljo O,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Bogosavljevic V</w:t>
      </w:r>
      <w:r w:rsidRPr="004C5EA9">
        <w:rPr>
          <w:rFonts w:eastAsia="Calibri"/>
          <w:sz w:val="20"/>
          <w:szCs w:val="20"/>
          <w:lang w:val="nl-NL"/>
        </w:rPr>
        <w:t>, et al. Impact of growth hormone replacement therapy on bone mineral density in transition patients with intracranial tumors. U: 24th European Congress of Endocrinology; 2022 May 21-24; Milan, Italy. Endocrine Abstracts; 2022. vol. 81.</w:t>
      </w:r>
    </w:p>
    <w:p w14:paraId="23099D63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b/>
          <w:bCs/>
          <w:sz w:val="20"/>
          <w:szCs w:val="20"/>
          <w:lang w:val="nl-NL"/>
        </w:rPr>
        <w:t>Bogosavljevic V</w:t>
      </w:r>
      <w:r w:rsidRPr="004C5EA9">
        <w:rPr>
          <w:rFonts w:eastAsia="Calibri"/>
          <w:sz w:val="20"/>
          <w:szCs w:val="20"/>
          <w:lang w:val="nl-NL"/>
        </w:rPr>
        <w:t>, Jovanovic M, et al. Clinical outcomes of Gamma Knife Radiosurgery for Vestibular Schwannomas: A single-center experience. U: 6th International SNSS Congress - "Neurosurgery for safe tomorrow"; 2021 Oct 14-17; Belgrade, Serbia (Hybrid Meeting). 2021.</w:t>
      </w:r>
    </w:p>
    <w:p w14:paraId="42E7A22D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b/>
          <w:bCs/>
          <w:sz w:val="20"/>
          <w:szCs w:val="20"/>
          <w:lang w:val="nl-NL"/>
        </w:rPr>
        <w:t>Bogosavljevic V</w:t>
      </w:r>
      <w:r w:rsidRPr="004C5EA9">
        <w:rPr>
          <w:rFonts w:eastAsia="Calibri"/>
          <w:sz w:val="20"/>
          <w:szCs w:val="20"/>
          <w:lang w:val="nl-NL"/>
        </w:rPr>
        <w:t>, Milisavljevic F, Zdravkovic A , Radulovic D , Cvrkota I : Multicentric hemangioblastoma in non-VHL related patient: determining the right treatment. 19th European Congress of Neurosurgery,September 24-28th 2019. Dublin, Ireland, Abstractbook EP13010</w:t>
      </w:r>
    </w:p>
    <w:p w14:paraId="4B456F90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b/>
          <w:bCs/>
          <w:sz w:val="20"/>
          <w:szCs w:val="20"/>
          <w:lang w:val="nl-NL"/>
        </w:rPr>
        <w:t>Bogosavljevic V</w:t>
      </w:r>
      <w:r w:rsidRPr="004C5EA9">
        <w:rPr>
          <w:rFonts w:eastAsia="Calibri"/>
          <w:sz w:val="20"/>
          <w:szCs w:val="20"/>
          <w:lang w:val="nl-NL"/>
        </w:rPr>
        <w:t>, Micovic M, Bascarevic V, Piscevic I, Zivkovic B: Small cavernous sinus meningiomas (2cm) indication for treatment (surgery vs gamma knife). EANS 2014, October 12-17, 2014, Prague. p1786</w:t>
      </w:r>
    </w:p>
    <w:p w14:paraId="41D5D1A3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Mićović M, Rasulić L, Baščarević V,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Bogosavljević V</w:t>
      </w:r>
      <w:r w:rsidRPr="004C5EA9">
        <w:rPr>
          <w:rFonts w:eastAsia="Calibri"/>
          <w:sz w:val="20"/>
          <w:szCs w:val="20"/>
          <w:lang w:val="nl-NL"/>
        </w:rPr>
        <w:t>, Cvrkota I, Živković B: AVM – radiosurgicaltreatment and outcome. 1st congress of Southeast European Neurosurgical Society – SeENS, October 31st-November 2nd, 2013, Belgrade, Serbia. Abstractbook p77</w:t>
      </w:r>
    </w:p>
    <w:p w14:paraId="42D82A63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b/>
          <w:bCs/>
          <w:sz w:val="20"/>
          <w:szCs w:val="20"/>
          <w:lang w:val="nl-NL"/>
        </w:rPr>
        <w:t>Bogosavljevic V</w:t>
      </w:r>
      <w:r w:rsidRPr="004C5EA9">
        <w:rPr>
          <w:rFonts w:eastAsia="Calibri"/>
          <w:sz w:val="20"/>
          <w:szCs w:val="20"/>
          <w:lang w:val="nl-NL"/>
        </w:rPr>
        <w:t>, Micovic M, Bascarevic V, Piscevic I, Zivkovic B: Small vestibular schwannoma (&lt;2.5 cm) - surgery vs. gamma knife. 1st congress of Southeast European Neurosurgical Society – SeENS, October 31st-November 2nd, 2013, Belgrade, Serbia. Abstractbook p 237</w:t>
      </w:r>
    </w:p>
    <w:p w14:paraId="79DEFF70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Mićović M, Baščarević V,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Bogosavljević V</w:t>
      </w:r>
      <w:r w:rsidRPr="004C5EA9">
        <w:rPr>
          <w:rFonts w:eastAsia="Calibri"/>
          <w:sz w:val="20"/>
          <w:szCs w:val="20"/>
          <w:lang w:val="nl-NL"/>
        </w:rPr>
        <w:t>, Rasulić L, Samardžić M, Živanović J, Živković B: MicrosurgicalTreatmentof posterior Fossa Arteriovenous malformations. 15th WorldCongressofneurosurgery, September 8-13th, 2013. Seoul, Korea. Abstractbook, p272.</w:t>
      </w:r>
    </w:p>
    <w:p w14:paraId="7AFA65F8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Mićović M,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Bogosavljević V</w:t>
      </w:r>
      <w:r w:rsidRPr="004C5EA9">
        <w:rPr>
          <w:rFonts w:eastAsia="Calibri"/>
          <w:sz w:val="20"/>
          <w:szCs w:val="20"/>
          <w:lang w:val="nl-NL"/>
        </w:rPr>
        <w:t>, Piščević I, Baščarević V, Jovanović I, Cvrkota I, Živković B, Živanović J, Rasulić L: Hemorrhage in intracanalicularVestibularSchwannoma – casereport. 15th WorldCongressofneurosurgery, September 8-13th, 2013. Seoul, Korea., Abstractbook, p285.</w:t>
      </w:r>
    </w:p>
    <w:p w14:paraId="7326C5B7" w14:textId="0FFB0140" w:rsidR="000B6E58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Mićović M, Mijalčić R, Baščarević V, Cvrkota I, Piščević I,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Bogosavljević V</w:t>
      </w:r>
      <w:r w:rsidRPr="004C5EA9">
        <w:rPr>
          <w:rFonts w:eastAsia="Calibri"/>
          <w:sz w:val="20"/>
          <w:szCs w:val="20"/>
          <w:lang w:val="nl-NL"/>
        </w:rPr>
        <w:t>, Živković B, Živanović J, Rasulić L: MultimodalManagementof Brainstem Giomas in Children. 15th WorldCongressofneurosurgery, September 8-13th, 2013. Seoul, Korea. Abstractbook, p286.</w:t>
      </w:r>
    </w:p>
    <w:p w14:paraId="2B6BB25E" w14:textId="77777777" w:rsidR="00253B4C" w:rsidRPr="004C5EA9" w:rsidRDefault="00253B4C" w:rsidP="00253B4C">
      <w:p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</w:p>
    <w:p w14:paraId="317BE99A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lastRenderedPageBreak/>
        <w:t xml:space="preserve">Piščević I,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Bogosavljević V</w:t>
      </w:r>
      <w:r w:rsidRPr="004C5EA9">
        <w:rPr>
          <w:rFonts w:eastAsia="Calibri"/>
          <w:sz w:val="20"/>
          <w:szCs w:val="20"/>
          <w:lang w:val="nl-NL"/>
        </w:rPr>
        <w:t>, Mićović M, Baščarević V, Ilić R, Živanović J, Živković B, Rasulić L: Atyppical and AnaplasticMeningioma – clinical and pathological characteristics. 15th World Congress of neurosurgery, September 8-13th, 2013. Seoul, Korea. Abstractbook, p289</w:t>
      </w:r>
    </w:p>
    <w:p w14:paraId="79BD96FA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Mićović M, Baščarević V. Rasulić L,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Bogosavljevič V</w:t>
      </w:r>
      <w:r w:rsidRPr="004C5EA9">
        <w:rPr>
          <w:rFonts w:eastAsia="Calibri"/>
          <w:sz w:val="20"/>
          <w:szCs w:val="20"/>
          <w:lang w:val="nl-NL"/>
        </w:rPr>
        <w:t>, Živković B, Živanović J: Postoperativefunctionaloutcome in childrenaftersurgeryfor glioblastoma multiforme in eloquentbrain, EANS 2012 AnnualMeeting, 24-27 October 2012, Bratislava, Slovakia, ProgrammeBook and E-abstrasts (CD), p 25.</w:t>
      </w:r>
    </w:p>
    <w:p w14:paraId="7955F372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Mićović M, Baščarević V, Rasulić L,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Bogosavljevič V</w:t>
      </w:r>
      <w:r w:rsidRPr="004C5EA9">
        <w:rPr>
          <w:rFonts w:eastAsia="Calibri"/>
          <w:sz w:val="20"/>
          <w:szCs w:val="20"/>
          <w:lang w:val="nl-NL"/>
        </w:rPr>
        <w:t>, Živković B, Živanović J: Angioarchitecturaldeterminantsofruptured arteriovenous malformations: clinicalpresentation and functionaloutcomeaftersurgery, EANS 2012 AnnualMeeting, 24-27 October 2012, Bratislava, Slovakia, ProgrammeBook and E-abstrasts (CD), p 42.</w:t>
      </w:r>
    </w:p>
    <w:p w14:paraId="71695BB7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b/>
          <w:bCs/>
          <w:sz w:val="20"/>
          <w:szCs w:val="20"/>
          <w:lang w:val="nl-NL"/>
        </w:rPr>
        <w:t>Bogosavljevic V</w:t>
      </w:r>
      <w:r w:rsidRPr="004C5EA9">
        <w:rPr>
          <w:rFonts w:eastAsia="Calibri"/>
          <w:sz w:val="20"/>
          <w:szCs w:val="20"/>
          <w:lang w:val="nl-NL"/>
        </w:rPr>
        <w:t>: Klinička slika spontane subarahnoidalne hemoragije. III internacionalni kongres Udruženja za hipertenziju Srbije. Beograd 25-28.2.2012, Zbornik sažetaka p.73</w:t>
      </w:r>
    </w:p>
    <w:p w14:paraId="71F06CB2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b/>
          <w:bCs/>
          <w:sz w:val="20"/>
          <w:szCs w:val="20"/>
          <w:lang w:val="nl-NL"/>
        </w:rPr>
        <w:t>Bogosavljević V</w:t>
      </w:r>
      <w:r w:rsidRPr="004C5EA9">
        <w:rPr>
          <w:rFonts w:eastAsia="Calibri"/>
          <w:sz w:val="20"/>
          <w:szCs w:val="20"/>
          <w:lang w:val="nl-NL"/>
        </w:rPr>
        <w:t>, Tasic G, Micovic M, Piscevic I, Jovanovic V, Nikolic I : Biopsy versus resection in patients with GBM like prognostic factors of an acceptable quality of life in older patients. 14 th European Congress of Neurosurgery. Roma, Italy, 2011, Abstract CD</w:t>
      </w:r>
    </w:p>
    <w:p w14:paraId="2F86D430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b/>
          <w:bCs/>
          <w:sz w:val="20"/>
          <w:szCs w:val="20"/>
          <w:lang w:val="nl-NL"/>
        </w:rPr>
        <w:t>Bogosavljević V</w:t>
      </w:r>
      <w:r w:rsidRPr="004C5EA9">
        <w:rPr>
          <w:rFonts w:eastAsia="Calibri"/>
          <w:sz w:val="20"/>
          <w:szCs w:val="20"/>
          <w:lang w:val="nl-NL"/>
        </w:rPr>
        <w:t>, Tasic G, Micovic M, Piscevic I, Vujotic Lj, Stosic G, Obradovic I : Detection of CFS rhinorhea using determination of B-trace protein. 14th European Congress of Neurosurgery. Roma, Italy, 2011, Abstract CD</w:t>
      </w:r>
    </w:p>
    <w:p w14:paraId="62870216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Piscevic I, Tasic G,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Bogosavljević V</w:t>
      </w:r>
      <w:r w:rsidRPr="004C5EA9">
        <w:rPr>
          <w:rFonts w:eastAsia="Calibri"/>
          <w:sz w:val="20"/>
          <w:szCs w:val="20"/>
          <w:lang w:val="nl-NL"/>
        </w:rPr>
        <w:t>, Jovanovic V, Nikolic I, Ilic R : Surgical treatment of skull base meningeomas. 14th European Congress of Neurosurgery. Roma, Italy, 2011, Abstract CD</w:t>
      </w:r>
    </w:p>
    <w:p w14:paraId="7067FF39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Micovic M, Baščarević V,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Bogosavljević V</w:t>
      </w:r>
      <w:r w:rsidRPr="004C5EA9">
        <w:rPr>
          <w:rFonts w:eastAsia="Calibri"/>
          <w:sz w:val="20"/>
          <w:szCs w:val="20"/>
          <w:lang w:val="nl-NL"/>
        </w:rPr>
        <w:t>, Jovanovic I, Rasulic L, Cvrkota I, Janicijevic A, Djuraskovic S : Multiple traumatic epidural hematomas : Case presentation and literature review. 14th European Congress of Neurosurgery. Roma, Italy, 2011, Abstract CD</w:t>
      </w:r>
    </w:p>
    <w:p w14:paraId="60B729DD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Baščarević V, Micovic M,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Bogosavljević V</w:t>
      </w:r>
      <w:r w:rsidRPr="004C5EA9">
        <w:rPr>
          <w:rFonts w:eastAsia="Calibri"/>
          <w:sz w:val="20"/>
          <w:szCs w:val="20"/>
          <w:lang w:val="nl-NL"/>
        </w:rPr>
        <w:t>, Rasulic L, Samardzic M, Cvrkota I, Janicijevic A, Djuraskovic S: Olfactory Schwanoma : Casereport and literature review. 14 th European Congress of Neurosurgery. Roma, Italy, 2011, Abstract CD</w:t>
      </w:r>
    </w:p>
    <w:p w14:paraId="6DCDDC5F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>Mićović M, Baščarević V</w:t>
      </w:r>
      <w:r w:rsidRPr="004C5EA9">
        <w:rPr>
          <w:rFonts w:eastAsia="Calibri"/>
          <w:b/>
          <w:bCs/>
          <w:sz w:val="20"/>
          <w:szCs w:val="20"/>
          <w:lang w:val="nl-NL"/>
        </w:rPr>
        <w:t>, Bogosavljević V</w:t>
      </w:r>
      <w:r w:rsidRPr="004C5EA9">
        <w:rPr>
          <w:rFonts w:eastAsia="Calibri"/>
          <w:sz w:val="20"/>
          <w:szCs w:val="20"/>
          <w:lang w:val="nl-NL"/>
        </w:rPr>
        <w:t>. Vujotić Lj, Rasulić L, Cvrkota I: Fascialata in primary surgical repair of the large lumbosacra lmyelomeningoceles in newborns, Child's Nerv. Syst. Springer-Verlag, 2010, 26:545-592.</w:t>
      </w:r>
    </w:p>
    <w:p w14:paraId="0D8C2798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b/>
          <w:bCs/>
          <w:sz w:val="20"/>
          <w:szCs w:val="20"/>
          <w:lang w:val="nl-NL"/>
        </w:rPr>
        <w:t>Bogosavljević V</w:t>
      </w:r>
      <w:r w:rsidRPr="004C5EA9">
        <w:rPr>
          <w:rFonts w:eastAsia="Calibri"/>
          <w:sz w:val="20"/>
          <w:szCs w:val="20"/>
          <w:lang w:val="nl-NL"/>
        </w:rPr>
        <w:t>, Mićović M, Baščarević V, Milić I, Savić D, Mijalčić R: Reccurent Glioblastoma – Indication for Operation in Patients Younger than 50 Years. 14th World Congress of Neurological Surgery. Boston, USA, 2009, Abstract CD</w:t>
      </w:r>
    </w:p>
    <w:p w14:paraId="54D7A817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Mićović MV,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Bogosavljević VM</w:t>
      </w:r>
      <w:r w:rsidRPr="004C5EA9">
        <w:rPr>
          <w:rFonts w:eastAsia="Calibri"/>
          <w:sz w:val="20"/>
          <w:szCs w:val="20"/>
          <w:lang w:val="nl-NL"/>
        </w:rPr>
        <w:t>, Baščarević VLj, Savić DS, Mijalčić RM: Eradication of the Surgical Site Infections after Elective Neurosurgical Procedures: Old Prescription for the Final Victory?. 14th World Congress of Neurological Surgery. Boston, USA, 2009, Abstract CD</w:t>
      </w:r>
    </w:p>
    <w:p w14:paraId="70586B32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b/>
          <w:bCs/>
          <w:sz w:val="20"/>
          <w:szCs w:val="20"/>
          <w:lang w:val="nl-NL"/>
        </w:rPr>
        <w:t>Bogosavljević VM</w:t>
      </w:r>
      <w:r w:rsidRPr="004C5EA9">
        <w:rPr>
          <w:rFonts w:eastAsia="Calibri"/>
          <w:sz w:val="20"/>
          <w:szCs w:val="20"/>
          <w:lang w:val="nl-NL"/>
        </w:rPr>
        <w:t>, Dostanić M, Rakić MLj, Baščarević VLj, Mićović MV: ICP monitoring in acute hydrocephalus after severe subarachnoidal hemorrhage – our experience. 5th Congress of the Croatian Neurosurgical Society. 2008, Neurol Croat 57(Suppl 3):125</w:t>
      </w:r>
    </w:p>
    <w:p w14:paraId="0B154C23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Baščarević VLj, Rasulić L, Samardžić M, Radulović D, Mićović MV,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Bogosavljević VM</w:t>
      </w:r>
      <w:r w:rsidRPr="004C5EA9">
        <w:rPr>
          <w:rFonts w:eastAsia="Calibri"/>
          <w:sz w:val="20"/>
          <w:szCs w:val="20"/>
          <w:lang w:val="nl-NL"/>
        </w:rPr>
        <w:t>: Comparative analysis of extradural, intradural and combine approach in traumatic cerebrospinal fluid fistulas. 5th Congress of the Croatian Neurosurgical Society. 2008, Neurol Croat 57(Suppl 3):122</w:t>
      </w:r>
    </w:p>
    <w:p w14:paraId="4B168EA4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Mićović MV, Baščarević VLj.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Bogosavljević VM</w:t>
      </w:r>
      <w:r w:rsidRPr="004C5EA9">
        <w:rPr>
          <w:rFonts w:eastAsia="Calibri"/>
          <w:sz w:val="20"/>
          <w:szCs w:val="20"/>
          <w:lang w:val="nl-NL"/>
        </w:rPr>
        <w:t>, Rasulić L, Samardžić M: Mini-open carpal tunnel decompression: efficiency and usefulness. 5th Congress of the Croatian Neurosurgical Society. Neurol Croat 2008, 57(Suppl 3):155</w:t>
      </w:r>
    </w:p>
    <w:p w14:paraId="3B6AFEB3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Vujotić Lj, Antunović V, Radulović D, Slavik E, Piščević I,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Bogosavljević VM</w:t>
      </w:r>
      <w:r w:rsidRPr="004C5EA9">
        <w:rPr>
          <w:rFonts w:eastAsia="Calibri"/>
          <w:sz w:val="20"/>
          <w:szCs w:val="20"/>
          <w:lang w:val="nl-NL"/>
        </w:rPr>
        <w:t>: Screening of risk groups for discovering intracranial aneurysms before rupture. 5th Congress of the Croatian Neurosurgical Society. Neurol Croat 2008, 57(Suppl 3):119</w:t>
      </w:r>
    </w:p>
    <w:p w14:paraId="12B9D9B2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b/>
          <w:bCs/>
          <w:sz w:val="20"/>
          <w:szCs w:val="20"/>
          <w:lang w:val="nl-NL"/>
        </w:rPr>
        <w:t>Bogosavljević V</w:t>
      </w:r>
      <w:r w:rsidRPr="004C5EA9">
        <w:rPr>
          <w:rFonts w:eastAsia="Calibri"/>
          <w:sz w:val="20"/>
          <w:szCs w:val="20"/>
          <w:lang w:val="nl-NL"/>
        </w:rPr>
        <w:t>, Milić I, Baščarević V, Mićović M, Peulić M: Quality of life in operated and non operated patients with glioblastoma multiforme, 13th Congress of the European Association of Neurosurgical Societis (EANS), Glasgow, UK, September 2-7, 2007, Acta Neurochirurgica, Abstracts, p130</w:t>
      </w:r>
    </w:p>
    <w:p w14:paraId="7EE12BC5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Mićović M,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Bogosavljević V</w:t>
      </w:r>
      <w:r w:rsidRPr="004C5EA9">
        <w:rPr>
          <w:rFonts w:eastAsia="Calibri"/>
          <w:sz w:val="20"/>
          <w:szCs w:val="20"/>
          <w:lang w:val="nl-NL"/>
        </w:rPr>
        <w:t>, Baščarević V, Milićević M, Cvrkota I, Repac N: Craniosynostosis treatment in Institute of Neurosurgery in Belgrade, 13th Congress of the European Association of Neurosurgical Societis (EANS), Glasgow, UK, September 2-7, 2007, Acta Neurochirurgica, Abstracts, p197</w:t>
      </w:r>
    </w:p>
    <w:p w14:paraId="1F5927EB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Baščarević V, Mićović M, Radulović D,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Bogosavljević V</w:t>
      </w:r>
      <w:r w:rsidRPr="004C5EA9">
        <w:rPr>
          <w:rFonts w:eastAsia="Calibri"/>
          <w:sz w:val="20"/>
          <w:szCs w:val="20"/>
          <w:lang w:val="nl-NL"/>
        </w:rPr>
        <w:t>, Rasulić L, Samardžić M: Modified Pi procedure for treatment of sagittal synostosis, 13th Congress of the European Association of Neurosurgical Societis (EANS), Glasgow, UK, September 2-7, 2007, Acta Neurochirurgica, Abstracts, p 36-37</w:t>
      </w:r>
    </w:p>
    <w:p w14:paraId="3A5D25E2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b/>
          <w:bCs/>
          <w:sz w:val="20"/>
          <w:szCs w:val="20"/>
          <w:lang w:val="nl-NL"/>
        </w:rPr>
        <w:lastRenderedPageBreak/>
        <w:t>Bogosavljević V</w:t>
      </w:r>
      <w:r w:rsidRPr="004C5EA9">
        <w:rPr>
          <w:rFonts w:eastAsia="Calibri"/>
          <w:sz w:val="20"/>
          <w:szCs w:val="20"/>
          <w:lang w:val="nl-NL"/>
        </w:rPr>
        <w:t>, Savić D, Baščarević V, Mijalčić R, Grujičić D: A review of treatment of 57 patients with glioblastoma multiforme in correlation with survival rate. 13th World Congress of Neurological Surgery, Book of Abstracts – CD, Marrakesh, Morrocco, June 19th-24th, 2005</w:t>
      </w:r>
    </w:p>
    <w:p w14:paraId="22831BD5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Baščarević V, Samardžić M, Grujičić D, Radulović D, Savić D, Mijalčić R, Mićović M,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Bogosavljević V</w:t>
      </w:r>
      <w:r w:rsidRPr="004C5EA9">
        <w:rPr>
          <w:rFonts w:eastAsia="Calibri"/>
          <w:sz w:val="20"/>
          <w:szCs w:val="20"/>
          <w:lang w:val="nl-NL"/>
        </w:rPr>
        <w:t>: Different operative modalities in post-traumatic cerebrospinal rhinorrhea, 13th World Congress of Neurological Surgery, Book of Abstracts – CD, Marrakesh, Morrocco, June 19th-24th, 2005</w:t>
      </w:r>
    </w:p>
    <w:p w14:paraId="1ACF6DDB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Mijalčić R, Baščarević V, Mićović M,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Bogosavljević V</w:t>
      </w:r>
      <w:r w:rsidRPr="004C5EA9">
        <w:rPr>
          <w:rFonts w:eastAsia="Calibri"/>
          <w:sz w:val="20"/>
          <w:szCs w:val="20"/>
          <w:lang w:val="nl-NL"/>
        </w:rPr>
        <w:t>, Grujičić D: Factors of prognosis of the course of illness of the patients operated from intracranial ependymomas, 13th World Congress of Neurological Surgery, Book of Abstracts – CD, Marrakesh, Morrocco, June 19th-24th, 2005</w:t>
      </w:r>
    </w:p>
    <w:p w14:paraId="22B63C3C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Mićović M, Savić D, Baščarević V, Mijalčić R,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Bogosavljević V</w:t>
      </w:r>
      <w:r w:rsidRPr="004C5EA9">
        <w:rPr>
          <w:rFonts w:eastAsia="Calibri"/>
          <w:sz w:val="20"/>
          <w:szCs w:val="20"/>
          <w:lang w:val="nl-NL"/>
        </w:rPr>
        <w:t>, Grujičić D: Microarteriovenous malformations angioarchitecture in correlation with intracranial hemorrhage features, surgical treatment and outcome, 13th World Congress of Neurological Surgery, Book of Abstracts – CD, Marrakesh, Morrocco, June 19th-24th, 2005</w:t>
      </w:r>
    </w:p>
    <w:p w14:paraId="44317CD3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Mijalcic R, Bascarevic V, Micovic M,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Bogosavljevic V</w:t>
      </w:r>
      <w:r w:rsidRPr="004C5EA9">
        <w:rPr>
          <w:rFonts w:eastAsia="Calibri"/>
          <w:sz w:val="20"/>
          <w:szCs w:val="20"/>
          <w:lang w:val="nl-NL"/>
        </w:rPr>
        <w:t>, Grujicic D. Correlation between early shunt infections and mental status, 13th World Congress of Neurological Surgery, Book of Abstracts – CD, Marrakesh, Morrocco, June 19th-24th, 2005</w:t>
      </w:r>
    </w:p>
    <w:p w14:paraId="398E78E1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Rakic M, Ivanovic S, Nestorovic B, Piscevic I,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Bogosavljevic V</w:t>
      </w:r>
      <w:r w:rsidRPr="004C5EA9">
        <w:rPr>
          <w:rFonts w:eastAsia="Calibri"/>
          <w:sz w:val="20"/>
          <w:szCs w:val="20"/>
          <w:lang w:val="nl-NL"/>
        </w:rPr>
        <w:t>: Sellar and Juxtansellar Expansive Lesions. 12th World Congress of Neurosurgery,16.-20.Septembar 2001. Book of Abstracts,Sydney,Australia, p 344</w:t>
      </w:r>
    </w:p>
    <w:p w14:paraId="29C01B7E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b/>
          <w:bCs/>
          <w:sz w:val="20"/>
          <w:szCs w:val="20"/>
          <w:lang w:val="nl-NL"/>
        </w:rPr>
        <w:t>Bogosavljevic V</w:t>
      </w:r>
      <w:r w:rsidRPr="004C5EA9">
        <w:rPr>
          <w:rFonts w:eastAsia="Calibri"/>
          <w:sz w:val="20"/>
          <w:szCs w:val="20"/>
          <w:lang w:val="nl-NL"/>
        </w:rPr>
        <w:t>, Repac R, Rakic M, Djordjic Lj, Micovic M: Glioblastoma multiforme:Survival After Surgery. 12th World Congerss Of Neurosurgery,16.-20. Septembar 2001. Book of Abstracts,Sydney,Australia, p 353</w:t>
      </w:r>
    </w:p>
    <w:p w14:paraId="49EB7CC0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Milosavljevic-Campar B, Ignjatovic D,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Bogosavljevic V</w:t>
      </w:r>
      <w:r w:rsidRPr="004C5EA9">
        <w:rPr>
          <w:rFonts w:eastAsia="Calibri"/>
          <w:sz w:val="20"/>
          <w:szCs w:val="20"/>
          <w:lang w:val="nl-NL"/>
        </w:rPr>
        <w:t>, Medic T: Treatment of Inoperabil Carotid Aneurisms with Deliberate Occlusion of the Internal Carotid Artery after EC/IC bypass Surgery. First Congress of Neurological Surgeons of Republic of Macedonia, 26.-30.avgust 1998. Book of Abstracts, Ohrid, Macedonia, p 51</w:t>
      </w:r>
    </w:p>
    <w:p w14:paraId="6A1DB2A1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Milosavljevic-Campar B, Krunic R,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Bogosavljevic V</w:t>
      </w:r>
      <w:r w:rsidRPr="004C5EA9">
        <w:rPr>
          <w:rFonts w:eastAsia="Calibri"/>
          <w:sz w:val="20"/>
          <w:szCs w:val="20"/>
          <w:lang w:val="nl-NL"/>
        </w:rPr>
        <w:t>, Ignjatovic D.: Postoperative Prophylacting Monitoring and Active Therapy of Cerebro Vascular Diseases, First Congress of Neurological Surgeons of Republic of Macedonia, 26.-30.avgust 1998. Book of Abstracts, Ohrid, Macedonia, p 55</w:t>
      </w:r>
    </w:p>
    <w:p w14:paraId="105AC560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Krunic R, Medic T, Milosavljevic-Campar B,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Bogosavljevic V</w:t>
      </w:r>
      <w:r w:rsidRPr="004C5EA9">
        <w:rPr>
          <w:rFonts w:eastAsia="Calibri"/>
          <w:sz w:val="20"/>
          <w:szCs w:val="20"/>
          <w:lang w:val="nl-NL"/>
        </w:rPr>
        <w:t>, Milic I: Principle of early rehabilitation of operated patients with aneurysms of brain vessels. First Congress of Neurological Surgeons of Republic of Macedonia, 26.-30.avgust 1998. Book of Abstracts, Ohrid, Macedonia, p 56</w:t>
      </w:r>
    </w:p>
    <w:p w14:paraId="0552A329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nl-NL"/>
        </w:rPr>
        <w:t xml:space="preserve">Krunic R, Medic T, Milosavljevic-Campar B,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Bogosavljevic V</w:t>
      </w:r>
      <w:r w:rsidRPr="004C5EA9">
        <w:rPr>
          <w:rFonts w:eastAsia="Calibri"/>
          <w:sz w:val="20"/>
          <w:szCs w:val="20"/>
          <w:lang w:val="nl-NL"/>
        </w:rPr>
        <w:t>, Ignjatovic D: Early functional outcome on hand rehabilitation after operation of middle cerebral artery aneurysms. First Congress of Neurological Surgeons of Republic of Macedonia, 26.-30.avgust 1998. Book of Abstracts, Ohrid, Macedonia, p 57</w:t>
      </w:r>
    </w:p>
    <w:p w14:paraId="4E4A009C" w14:textId="77777777" w:rsidR="000B6E58" w:rsidRPr="004C5EA9" w:rsidRDefault="000B6E58" w:rsidP="006340D2">
      <w:pPr>
        <w:numPr>
          <w:ilvl w:val="0"/>
          <w:numId w:val="18"/>
        </w:numPr>
        <w:tabs>
          <w:tab w:val="num" w:pos="540"/>
        </w:tabs>
        <w:spacing w:after="160" w:line="259" w:lineRule="auto"/>
        <w:contextualSpacing/>
        <w:jc w:val="both"/>
        <w:rPr>
          <w:rFonts w:eastAsia="Calibri"/>
          <w:sz w:val="20"/>
          <w:szCs w:val="20"/>
          <w:lang w:val="sr-Cyrl-RS"/>
        </w:rPr>
      </w:pPr>
      <w:r w:rsidRPr="004C5EA9">
        <w:rPr>
          <w:rFonts w:eastAsia="Calibri"/>
          <w:sz w:val="20"/>
          <w:szCs w:val="20"/>
          <w:lang w:val="nl-NL"/>
        </w:rPr>
        <w:t xml:space="preserve">Đurović B, Đorđević Ž, Antunović V, Vujadinović D, Krstić Lj, Savić D, Jovanović V, </w:t>
      </w:r>
      <w:r w:rsidRPr="004C5EA9">
        <w:rPr>
          <w:rFonts w:eastAsia="Calibri"/>
          <w:b/>
          <w:bCs/>
          <w:sz w:val="20"/>
          <w:szCs w:val="20"/>
          <w:lang w:val="nl-NL"/>
        </w:rPr>
        <w:t>Bogosavljević V</w:t>
      </w:r>
      <w:r w:rsidRPr="004C5EA9">
        <w:rPr>
          <w:rFonts w:eastAsia="Calibri"/>
          <w:sz w:val="20"/>
          <w:szCs w:val="20"/>
          <w:lang w:val="nl-NL"/>
        </w:rPr>
        <w:t>: Rekonstruktivne hirurške intervencije kod ratnih povreda lobanje i mozga; 2.Kongres ratne medicine sa međunarodnim učešćem,24 – 27 april 1996. Knjiga sažetaka, BanjaLuka, p 125</w:t>
      </w:r>
    </w:p>
    <w:p w14:paraId="24572991" w14:textId="77777777" w:rsidR="00B50854" w:rsidRPr="00AA4AAB" w:rsidRDefault="00B50854" w:rsidP="006340D2">
      <w:pPr>
        <w:jc w:val="both"/>
        <w:rPr>
          <w:sz w:val="20"/>
          <w:szCs w:val="20"/>
          <w:lang w:val="sr-Cyrl-RS"/>
        </w:rPr>
      </w:pPr>
    </w:p>
    <w:p w14:paraId="3F82C841" w14:textId="2675D93E" w:rsidR="00B50854" w:rsidRPr="00AA4AAB" w:rsidRDefault="00B50854" w:rsidP="006340D2">
      <w:pPr>
        <w:jc w:val="both"/>
        <w:rPr>
          <w:b/>
          <w:iCs/>
          <w:sz w:val="20"/>
          <w:szCs w:val="20"/>
          <w:lang w:val="sr-Cyrl-RS"/>
        </w:rPr>
      </w:pPr>
      <w:r w:rsidRPr="004C5EA9">
        <w:rPr>
          <w:b/>
          <w:iCs/>
          <w:sz w:val="20"/>
          <w:szCs w:val="20"/>
          <w:lang w:val="sr-Latn-CS"/>
        </w:rPr>
        <w:t>ИЗВОД ШТАМПАН У ЗБОРНИКУ НАЦИОНАЛНОГ СКУПА</w:t>
      </w:r>
    </w:p>
    <w:p w14:paraId="5BE7E6F9" w14:textId="77777777" w:rsidR="000B6E58" w:rsidRPr="004C5EA9" w:rsidRDefault="000B6E58" w:rsidP="006340D2">
      <w:pPr>
        <w:numPr>
          <w:ilvl w:val="0"/>
          <w:numId w:val="19"/>
        </w:numPr>
        <w:tabs>
          <w:tab w:val="clear" w:pos="360"/>
          <w:tab w:val="num" w:pos="540"/>
        </w:tabs>
        <w:spacing w:after="160" w:line="259" w:lineRule="auto"/>
        <w:contextualSpacing/>
        <w:jc w:val="both"/>
        <w:rPr>
          <w:rFonts w:eastAsia="Calibri"/>
          <w:iCs/>
          <w:sz w:val="20"/>
          <w:szCs w:val="20"/>
          <w:lang w:val="pl-PL"/>
        </w:rPr>
      </w:pPr>
      <w:r w:rsidRPr="004C5EA9">
        <w:rPr>
          <w:rFonts w:eastAsia="Calibri"/>
          <w:b/>
          <w:bCs/>
          <w:iCs/>
          <w:sz w:val="20"/>
          <w:szCs w:val="20"/>
          <w:lang w:val="pl-PL"/>
        </w:rPr>
        <w:t>Bogosavljević V</w:t>
      </w:r>
      <w:r w:rsidRPr="004C5EA9">
        <w:rPr>
          <w:rFonts w:eastAsia="Calibri"/>
          <w:iCs/>
          <w:sz w:val="20"/>
          <w:szCs w:val="20"/>
          <w:lang w:val="pl-PL"/>
        </w:rPr>
        <w:t>, Jovanović M, Milićević M, Tadić R, Stanimirović A. Radiohirurški tretman meningeoma baze lobanje – iskustvo klinike za neurohirurgiju UKCS. U: Prvi kongres neuroonkologa Srbije; 2024 Okt 10-12; Beograd, Srbija. 2024.</w:t>
      </w:r>
    </w:p>
    <w:p w14:paraId="6A94B393" w14:textId="77777777" w:rsidR="000B6E58" w:rsidRPr="004C5EA9" w:rsidRDefault="000B6E58" w:rsidP="006340D2">
      <w:pPr>
        <w:numPr>
          <w:ilvl w:val="0"/>
          <w:numId w:val="19"/>
        </w:numPr>
        <w:tabs>
          <w:tab w:val="clear" w:pos="360"/>
          <w:tab w:val="num" w:pos="540"/>
        </w:tabs>
        <w:spacing w:after="160" w:line="259" w:lineRule="auto"/>
        <w:contextualSpacing/>
        <w:jc w:val="both"/>
        <w:rPr>
          <w:rFonts w:eastAsia="Calibri"/>
          <w:iCs/>
          <w:sz w:val="20"/>
          <w:szCs w:val="20"/>
          <w:lang w:val="pl-PL"/>
        </w:rPr>
      </w:pPr>
      <w:r w:rsidRPr="004C5EA9">
        <w:rPr>
          <w:rFonts w:eastAsia="Calibri"/>
          <w:b/>
          <w:bCs/>
          <w:iCs/>
          <w:sz w:val="20"/>
          <w:szCs w:val="20"/>
          <w:lang w:val="pl-PL"/>
        </w:rPr>
        <w:t>Bogosavljević V</w:t>
      </w:r>
      <w:r w:rsidRPr="004C5EA9">
        <w:rPr>
          <w:rFonts w:eastAsia="Calibri"/>
          <w:iCs/>
          <w:sz w:val="20"/>
          <w:szCs w:val="20"/>
          <w:lang w:val="pl-PL"/>
        </w:rPr>
        <w:t>, et al. Savremeni pristup u lečenju trigeminalne neuralgije: Gama nož vs. Mikrovaskularna dekompresija. U: Godišnji sastanak Udruženja neurohirurga Srbije; 2023 Nov 23-25; Niš, Srbija. 2023.</w:t>
      </w:r>
    </w:p>
    <w:p w14:paraId="65B9F56D" w14:textId="77777777" w:rsidR="000B6E58" w:rsidRPr="004C5EA9" w:rsidRDefault="000B6E58" w:rsidP="006340D2">
      <w:pPr>
        <w:numPr>
          <w:ilvl w:val="0"/>
          <w:numId w:val="19"/>
        </w:numPr>
        <w:tabs>
          <w:tab w:val="clear" w:pos="360"/>
          <w:tab w:val="num" w:pos="540"/>
        </w:tabs>
        <w:spacing w:after="160" w:line="259" w:lineRule="auto"/>
        <w:contextualSpacing/>
        <w:jc w:val="both"/>
        <w:rPr>
          <w:rFonts w:eastAsia="Calibri"/>
          <w:iCs/>
          <w:sz w:val="20"/>
          <w:szCs w:val="20"/>
          <w:lang w:val="pl-PL"/>
        </w:rPr>
      </w:pPr>
      <w:r w:rsidRPr="004C5EA9">
        <w:rPr>
          <w:rFonts w:eastAsia="Calibri"/>
          <w:b/>
          <w:bCs/>
          <w:iCs/>
          <w:sz w:val="20"/>
          <w:szCs w:val="20"/>
          <w:lang w:val="pl-PL"/>
        </w:rPr>
        <w:t>Bogosavljević V</w:t>
      </w:r>
      <w:r w:rsidRPr="004C5EA9">
        <w:rPr>
          <w:rFonts w:eastAsia="Calibri"/>
          <w:iCs/>
          <w:sz w:val="20"/>
          <w:szCs w:val="20"/>
          <w:lang w:val="pl-PL"/>
        </w:rPr>
        <w:t>, Milosavljević A, Pejić S. Analiza oksidativnog stresa kod pacijenata sa glioblastomom nakon hirurškog tretmana. U: Kongres neurohirurga Srbije sa međunarodnim učešćem; 2022 Okt 20-23; Kragujevac, Srbija. 2022.</w:t>
      </w:r>
    </w:p>
    <w:p w14:paraId="2A094D70" w14:textId="77777777" w:rsidR="000B6E58" w:rsidRPr="004C5EA9" w:rsidRDefault="000B6E58" w:rsidP="006340D2">
      <w:pPr>
        <w:numPr>
          <w:ilvl w:val="0"/>
          <w:numId w:val="19"/>
        </w:numPr>
        <w:tabs>
          <w:tab w:val="clear" w:pos="360"/>
          <w:tab w:val="num" w:pos="540"/>
        </w:tabs>
        <w:spacing w:after="160" w:line="259" w:lineRule="auto"/>
        <w:contextualSpacing/>
        <w:jc w:val="both"/>
        <w:rPr>
          <w:rFonts w:eastAsia="Calibri"/>
          <w:iCs/>
          <w:sz w:val="20"/>
          <w:szCs w:val="20"/>
          <w:lang w:val="pl-PL"/>
        </w:rPr>
      </w:pPr>
      <w:r w:rsidRPr="004C5EA9">
        <w:rPr>
          <w:rFonts w:eastAsia="Calibri"/>
          <w:iCs/>
          <w:sz w:val="20"/>
          <w:szCs w:val="20"/>
          <w:lang w:val="pl-PL"/>
        </w:rPr>
        <w:t xml:space="preserve">Stanimirović A, </w:t>
      </w:r>
      <w:r w:rsidRPr="004C5EA9">
        <w:rPr>
          <w:rFonts w:eastAsia="Calibri"/>
          <w:b/>
          <w:bCs/>
          <w:iCs/>
          <w:sz w:val="20"/>
          <w:szCs w:val="20"/>
          <w:lang w:val="pl-PL"/>
        </w:rPr>
        <w:t>Bogosavljević V</w:t>
      </w:r>
      <w:r w:rsidRPr="004C5EA9">
        <w:rPr>
          <w:rFonts w:eastAsia="Calibri"/>
          <w:iCs/>
          <w:sz w:val="20"/>
          <w:szCs w:val="20"/>
          <w:lang w:val="pl-PL"/>
        </w:rPr>
        <w:t>, Tadić R. Radiohirurgija vestibularnih švanoma: Funkcionalni ishod i kontrola rasta tumora. U: Sastanak sekcije za neurohirurgiju Srpskog lekarskog društva (SLD); 2021 Dec 10; Beograd, Srbija. 2021.</w:t>
      </w:r>
    </w:p>
    <w:p w14:paraId="41EC784F" w14:textId="77777777" w:rsidR="000B6E58" w:rsidRPr="004C5EA9" w:rsidRDefault="000B6E58" w:rsidP="006340D2">
      <w:pPr>
        <w:numPr>
          <w:ilvl w:val="0"/>
          <w:numId w:val="19"/>
        </w:numPr>
        <w:tabs>
          <w:tab w:val="clear" w:pos="360"/>
          <w:tab w:val="num" w:pos="540"/>
        </w:tabs>
        <w:spacing w:after="160" w:line="259" w:lineRule="auto"/>
        <w:contextualSpacing/>
        <w:jc w:val="both"/>
        <w:rPr>
          <w:rFonts w:eastAsia="Calibri"/>
          <w:iCs/>
          <w:sz w:val="20"/>
          <w:szCs w:val="20"/>
          <w:lang w:val="pl-PL"/>
        </w:rPr>
      </w:pPr>
      <w:r w:rsidRPr="004C5EA9">
        <w:rPr>
          <w:rFonts w:eastAsia="Calibri"/>
          <w:b/>
          <w:bCs/>
          <w:iCs/>
          <w:sz w:val="20"/>
          <w:szCs w:val="20"/>
          <w:lang w:val="pl-PL"/>
        </w:rPr>
        <w:t>Bogosavljević V</w:t>
      </w:r>
      <w:r w:rsidRPr="004C5EA9">
        <w:rPr>
          <w:rFonts w:eastAsia="Calibri"/>
          <w:iCs/>
          <w:sz w:val="20"/>
          <w:szCs w:val="20"/>
          <w:lang w:val="pl-PL"/>
        </w:rPr>
        <w:t>, Sabljak V, et al. Multidisciplinarni pristup u lečenju bolesnika sa metastazama u mozgu. U: Nacionalni onkološki kongres; 2021 Nov 04-06; online format. 2021.</w:t>
      </w:r>
    </w:p>
    <w:p w14:paraId="27D05880" w14:textId="77777777" w:rsidR="000B6E58" w:rsidRPr="004C5EA9" w:rsidRDefault="000B6E58" w:rsidP="006340D2">
      <w:pPr>
        <w:numPr>
          <w:ilvl w:val="0"/>
          <w:numId w:val="19"/>
        </w:numPr>
        <w:tabs>
          <w:tab w:val="clear" w:pos="360"/>
          <w:tab w:val="num" w:pos="540"/>
        </w:tabs>
        <w:spacing w:after="160" w:line="259" w:lineRule="auto"/>
        <w:contextualSpacing/>
        <w:jc w:val="both"/>
        <w:rPr>
          <w:rFonts w:eastAsia="Calibri"/>
          <w:iCs/>
          <w:sz w:val="20"/>
          <w:szCs w:val="20"/>
          <w:lang w:val="pl-PL"/>
        </w:rPr>
      </w:pPr>
      <w:r w:rsidRPr="004C5EA9">
        <w:rPr>
          <w:rFonts w:eastAsia="Calibri"/>
          <w:b/>
          <w:bCs/>
          <w:iCs/>
          <w:sz w:val="20"/>
          <w:szCs w:val="20"/>
          <w:lang w:val="pl-PL"/>
        </w:rPr>
        <w:t>Bogosavljević V</w:t>
      </w:r>
      <w:r w:rsidRPr="004C5EA9">
        <w:rPr>
          <w:rFonts w:eastAsia="Calibri"/>
          <w:iCs/>
          <w:sz w:val="20"/>
          <w:szCs w:val="20"/>
          <w:lang w:val="pl-PL"/>
        </w:rPr>
        <w:t xml:space="preserve"> : MCA aneurysm: Proximal or distal? 5th Annual Meeting of Serbian Neurosurgical Society with international participation “Neurovascular supersessions: Exo? Endo? Hybrid? Quo vadis?” Kragujevac, Serbia, October 24th-27th, 2019.</w:t>
      </w:r>
    </w:p>
    <w:p w14:paraId="7EDFEC41" w14:textId="77777777" w:rsidR="000B6E58" w:rsidRPr="004C5EA9" w:rsidRDefault="000B6E58" w:rsidP="006340D2">
      <w:pPr>
        <w:numPr>
          <w:ilvl w:val="0"/>
          <w:numId w:val="19"/>
        </w:numPr>
        <w:tabs>
          <w:tab w:val="clear" w:pos="360"/>
          <w:tab w:val="num" w:pos="540"/>
        </w:tabs>
        <w:spacing w:after="160" w:line="259" w:lineRule="auto"/>
        <w:contextualSpacing/>
        <w:jc w:val="both"/>
        <w:rPr>
          <w:rFonts w:eastAsia="Calibri"/>
          <w:iCs/>
          <w:sz w:val="20"/>
          <w:szCs w:val="20"/>
          <w:lang w:val="pl-PL"/>
        </w:rPr>
      </w:pPr>
      <w:r w:rsidRPr="004C5EA9">
        <w:rPr>
          <w:rFonts w:eastAsia="Calibri"/>
          <w:b/>
          <w:bCs/>
          <w:iCs/>
          <w:sz w:val="20"/>
          <w:szCs w:val="20"/>
          <w:lang w:val="pl-PL"/>
        </w:rPr>
        <w:lastRenderedPageBreak/>
        <w:t>Bogosavljević V</w:t>
      </w:r>
      <w:r w:rsidRPr="004C5EA9">
        <w:rPr>
          <w:rFonts w:eastAsia="Calibri"/>
          <w:iCs/>
          <w:sz w:val="20"/>
          <w:szCs w:val="20"/>
          <w:lang w:val="pl-PL"/>
        </w:rPr>
        <w:t>, Mićović M, Baščarević V, Milić I, Jovanović I, Bulatović M: Efikasnost hirurškog tretmana primarnog multiformnog glioblastoma kod pacijenata starijih od 65 godina. XI kongres neurohirurga Srbije, Niš 2008, Knjiga sažetaka p 23</w:t>
      </w:r>
    </w:p>
    <w:p w14:paraId="6F777DEF" w14:textId="77777777" w:rsidR="000B6E58" w:rsidRPr="004C5EA9" w:rsidRDefault="000B6E58" w:rsidP="006340D2">
      <w:pPr>
        <w:numPr>
          <w:ilvl w:val="0"/>
          <w:numId w:val="19"/>
        </w:numPr>
        <w:tabs>
          <w:tab w:val="clear" w:pos="360"/>
          <w:tab w:val="num" w:pos="540"/>
        </w:tabs>
        <w:spacing w:after="160" w:line="259" w:lineRule="auto"/>
        <w:contextualSpacing/>
        <w:jc w:val="both"/>
        <w:rPr>
          <w:rFonts w:eastAsia="Calibri"/>
          <w:iCs/>
          <w:sz w:val="20"/>
          <w:szCs w:val="20"/>
          <w:lang w:val="pl-PL"/>
        </w:rPr>
      </w:pPr>
      <w:r w:rsidRPr="004C5EA9">
        <w:rPr>
          <w:rFonts w:eastAsia="Calibri"/>
          <w:iCs/>
          <w:sz w:val="20"/>
          <w:szCs w:val="20"/>
          <w:lang w:val="pl-PL"/>
        </w:rPr>
        <w:t xml:space="preserve">Baščarević V, Mićović M, </w:t>
      </w:r>
      <w:r w:rsidRPr="004C5EA9">
        <w:rPr>
          <w:rFonts w:eastAsia="Calibri"/>
          <w:b/>
          <w:bCs/>
          <w:iCs/>
          <w:sz w:val="20"/>
          <w:szCs w:val="20"/>
          <w:lang w:val="pl-PL"/>
        </w:rPr>
        <w:t>Bogosavljević V</w:t>
      </w:r>
      <w:r w:rsidRPr="004C5EA9">
        <w:rPr>
          <w:rFonts w:eastAsia="Calibri"/>
          <w:iCs/>
          <w:sz w:val="20"/>
          <w:szCs w:val="20"/>
          <w:lang w:val="pl-PL"/>
        </w:rPr>
        <w:t>, Radulović D, Jovanović I, Savić D, Mijalčić R, Bulatović M: Utiscaj resekcije visokogradusnih glioma mozga na dužinu preživljavanja operisanih bolesnika. . XI kongres neurohirurga Srbije, Niš 2008, Knjiga sažetaka p 24</w:t>
      </w:r>
    </w:p>
    <w:p w14:paraId="562731A2" w14:textId="77777777" w:rsidR="000B6E58" w:rsidRPr="004C5EA9" w:rsidRDefault="000B6E58" w:rsidP="006340D2">
      <w:pPr>
        <w:numPr>
          <w:ilvl w:val="0"/>
          <w:numId w:val="19"/>
        </w:numPr>
        <w:tabs>
          <w:tab w:val="clear" w:pos="360"/>
          <w:tab w:val="num" w:pos="540"/>
        </w:tabs>
        <w:spacing w:after="160" w:line="259" w:lineRule="auto"/>
        <w:contextualSpacing/>
        <w:jc w:val="both"/>
        <w:rPr>
          <w:rFonts w:eastAsia="Calibri"/>
          <w:iCs/>
          <w:sz w:val="20"/>
          <w:szCs w:val="20"/>
          <w:lang w:val="pl-PL"/>
        </w:rPr>
      </w:pPr>
      <w:r w:rsidRPr="004C5EA9">
        <w:rPr>
          <w:rFonts w:eastAsia="Calibri"/>
          <w:iCs/>
          <w:sz w:val="20"/>
          <w:szCs w:val="20"/>
          <w:lang w:val="pl-PL"/>
        </w:rPr>
        <w:t xml:space="preserve">Dostanić M, </w:t>
      </w:r>
      <w:r w:rsidRPr="004C5EA9">
        <w:rPr>
          <w:rFonts w:eastAsia="Calibri"/>
          <w:b/>
          <w:bCs/>
          <w:iCs/>
          <w:sz w:val="20"/>
          <w:szCs w:val="20"/>
          <w:lang w:val="pl-PL"/>
        </w:rPr>
        <w:t>Bogosavljević V,</w:t>
      </w:r>
      <w:r w:rsidRPr="004C5EA9">
        <w:rPr>
          <w:rFonts w:eastAsia="Calibri"/>
          <w:iCs/>
          <w:sz w:val="20"/>
          <w:szCs w:val="20"/>
          <w:lang w:val="pl-PL"/>
        </w:rPr>
        <w:t xml:space="preserve"> Milaković B, Stošić M: Monitoring intrakranijalnog pritiska kod bolesnika sa aneurizmalnom subarahnoidalnom hemoragijom. . XI kongres neurohirurga Srbije, Niš 2008, Knjiga sažetaka p 35</w:t>
      </w:r>
    </w:p>
    <w:p w14:paraId="38A7FEC6" w14:textId="77777777" w:rsidR="000B6E58" w:rsidRPr="004C5EA9" w:rsidRDefault="000B6E58" w:rsidP="006340D2">
      <w:pPr>
        <w:numPr>
          <w:ilvl w:val="0"/>
          <w:numId w:val="19"/>
        </w:numPr>
        <w:tabs>
          <w:tab w:val="clear" w:pos="360"/>
          <w:tab w:val="num" w:pos="540"/>
        </w:tabs>
        <w:spacing w:after="160" w:line="259" w:lineRule="auto"/>
        <w:contextualSpacing/>
        <w:jc w:val="both"/>
        <w:rPr>
          <w:rFonts w:eastAsia="Calibri"/>
          <w:iCs/>
          <w:sz w:val="20"/>
          <w:szCs w:val="20"/>
          <w:lang w:val="pl-PL"/>
        </w:rPr>
      </w:pPr>
      <w:r w:rsidRPr="004C5EA9">
        <w:rPr>
          <w:rFonts w:eastAsia="Calibri"/>
          <w:iCs/>
          <w:sz w:val="20"/>
          <w:szCs w:val="20"/>
          <w:lang w:val="pl-PL"/>
        </w:rPr>
        <w:t xml:space="preserve">Bulatović M, Lakićević N, Mićović M, Baščarević V, </w:t>
      </w:r>
      <w:r w:rsidRPr="004C5EA9">
        <w:rPr>
          <w:rFonts w:eastAsia="Calibri"/>
          <w:b/>
          <w:bCs/>
          <w:iCs/>
          <w:sz w:val="20"/>
          <w:szCs w:val="20"/>
          <w:lang w:val="pl-PL"/>
        </w:rPr>
        <w:t>Bogosavljević V</w:t>
      </w:r>
      <w:r w:rsidRPr="004C5EA9">
        <w:rPr>
          <w:rFonts w:eastAsia="Calibri"/>
          <w:iCs/>
          <w:sz w:val="20"/>
          <w:szCs w:val="20"/>
          <w:lang w:val="pl-PL"/>
        </w:rPr>
        <w:t>, Radulović D: Efikasnost katetera impregniranih antibiotikom u eliminaciji infekcije ventrikloperitonealnog šanta. . XI kongres neurohirurga Srbije, Niš 2008, Knjiga sažetaka p 37</w:t>
      </w:r>
    </w:p>
    <w:p w14:paraId="1FE5D37D" w14:textId="77777777" w:rsidR="000B6E58" w:rsidRPr="004C5EA9" w:rsidRDefault="000B6E58" w:rsidP="006340D2">
      <w:pPr>
        <w:numPr>
          <w:ilvl w:val="0"/>
          <w:numId w:val="19"/>
        </w:numPr>
        <w:tabs>
          <w:tab w:val="clear" w:pos="360"/>
          <w:tab w:val="num" w:pos="540"/>
        </w:tabs>
        <w:spacing w:after="160" w:line="259" w:lineRule="auto"/>
        <w:contextualSpacing/>
        <w:jc w:val="both"/>
        <w:rPr>
          <w:rFonts w:eastAsia="Calibri"/>
          <w:iCs/>
          <w:sz w:val="20"/>
          <w:szCs w:val="20"/>
          <w:lang w:val="pl-PL"/>
        </w:rPr>
      </w:pPr>
      <w:r w:rsidRPr="004C5EA9">
        <w:rPr>
          <w:rFonts w:eastAsia="Calibri"/>
          <w:iCs/>
          <w:sz w:val="20"/>
          <w:szCs w:val="20"/>
          <w:lang w:val="pl-PL"/>
        </w:rPr>
        <w:t xml:space="preserve">Baščarević V, Mićović M, </w:t>
      </w:r>
      <w:r w:rsidRPr="004C5EA9">
        <w:rPr>
          <w:rFonts w:eastAsia="Calibri"/>
          <w:b/>
          <w:bCs/>
          <w:iCs/>
          <w:sz w:val="20"/>
          <w:szCs w:val="20"/>
          <w:lang w:val="pl-PL"/>
        </w:rPr>
        <w:t>Bogosavljević V</w:t>
      </w:r>
      <w:r w:rsidRPr="004C5EA9">
        <w:rPr>
          <w:rFonts w:eastAsia="Calibri"/>
          <w:iCs/>
          <w:sz w:val="20"/>
          <w:szCs w:val="20"/>
          <w:lang w:val="pl-PL"/>
        </w:rPr>
        <w:t>, Samardžić M, Rasulić L, Jovanović I, Bulatović M: Deaferentni bolni sindrom posle avulzivnih povreda brahijalnog pleksusa. . XI kongres neurohirurga Srbije, Niš 2008, Knjiga sažetaka p 44</w:t>
      </w:r>
    </w:p>
    <w:p w14:paraId="4EEF28EB" w14:textId="77777777" w:rsidR="000B6E58" w:rsidRPr="004C5EA9" w:rsidRDefault="000B6E58" w:rsidP="006340D2">
      <w:pPr>
        <w:numPr>
          <w:ilvl w:val="0"/>
          <w:numId w:val="19"/>
        </w:numPr>
        <w:tabs>
          <w:tab w:val="clear" w:pos="360"/>
          <w:tab w:val="num" w:pos="540"/>
        </w:tabs>
        <w:spacing w:after="160" w:line="259" w:lineRule="auto"/>
        <w:contextualSpacing/>
        <w:jc w:val="both"/>
        <w:rPr>
          <w:rFonts w:eastAsia="Calibri"/>
          <w:iCs/>
          <w:sz w:val="20"/>
          <w:szCs w:val="20"/>
          <w:lang w:val="pl-PL"/>
        </w:rPr>
      </w:pPr>
      <w:r w:rsidRPr="004C5EA9">
        <w:rPr>
          <w:rFonts w:eastAsia="Calibri"/>
          <w:iCs/>
          <w:sz w:val="20"/>
          <w:szCs w:val="20"/>
          <w:lang w:val="pl-PL"/>
        </w:rPr>
        <w:t xml:space="preserve">Mićović M, Grujičić D, </w:t>
      </w:r>
      <w:r w:rsidRPr="004C5EA9">
        <w:rPr>
          <w:rFonts w:eastAsia="Calibri"/>
          <w:b/>
          <w:bCs/>
          <w:iCs/>
          <w:sz w:val="20"/>
          <w:szCs w:val="20"/>
          <w:lang w:val="pl-PL"/>
        </w:rPr>
        <w:t>Bogosavljević V</w:t>
      </w:r>
      <w:r w:rsidRPr="004C5EA9">
        <w:rPr>
          <w:rFonts w:eastAsia="Calibri"/>
          <w:iCs/>
          <w:sz w:val="20"/>
          <w:szCs w:val="20"/>
          <w:lang w:val="pl-PL"/>
        </w:rPr>
        <w:t>, Baščarević V, Jovanović I, Radulović D, Tasić G, Bulatović M: Angioarhitekturne karakteristike krvarećih arteriovenskih malformacija mozga I njihov uticaj na ishod hirurškog lečenja. . XI kongres neurohirurga Srbije, Niš 2008, Knjiga sažetaka p 65</w:t>
      </w:r>
    </w:p>
    <w:p w14:paraId="4801964A" w14:textId="77777777" w:rsidR="000B6E58" w:rsidRPr="004C5EA9" w:rsidRDefault="000B6E58" w:rsidP="006340D2">
      <w:pPr>
        <w:numPr>
          <w:ilvl w:val="0"/>
          <w:numId w:val="19"/>
        </w:numPr>
        <w:tabs>
          <w:tab w:val="clear" w:pos="360"/>
          <w:tab w:val="num" w:pos="540"/>
        </w:tabs>
        <w:spacing w:after="160" w:line="259" w:lineRule="auto"/>
        <w:contextualSpacing/>
        <w:jc w:val="both"/>
        <w:rPr>
          <w:rFonts w:eastAsia="Calibri"/>
          <w:iCs/>
          <w:sz w:val="20"/>
          <w:szCs w:val="20"/>
          <w:lang w:val="pl-PL"/>
        </w:rPr>
      </w:pPr>
      <w:r w:rsidRPr="004C5EA9">
        <w:rPr>
          <w:rFonts w:eastAsia="Calibri"/>
          <w:iCs/>
          <w:sz w:val="20"/>
          <w:szCs w:val="20"/>
          <w:lang w:val="pl-PL"/>
        </w:rPr>
        <w:t xml:space="preserve">Mićović M, Grujičić D, </w:t>
      </w:r>
      <w:r w:rsidRPr="004C5EA9">
        <w:rPr>
          <w:rFonts w:eastAsia="Calibri"/>
          <w:b/>
          <w:bCs/>
          <w:iCs/>
          <w:sz w:val="20"/>
          <w:szCs w:val="20"/>
          <w:lang w:val="pl-PL"/>
        </w:rPr>
        <w:t>Bogosavljević V</w:t>
      </w:r>
      <w:r w:rsidRPr="004C5EA9">
        <w:rPr>
          <w:rFonts w:eastAsia="Calibri"/>
          <w:iCs/>
          <w:sz w:val="20"/>
          <w:szCs w:val="20"/>
          <w:lang w:val="pl-PL"/>
        </w:rPr>
        <w:t>, Baščarević V, Jovanović I, Radulović D, Tasić G, Bulatović M: Sezonska distribucija intrakranijalnih hemoragija nastalih usled rupture cerebralne arteriovenske malformacije. . XI kongres neurohirurga Srbije, Niš 2008, Knjiga sažetaka p 66</w:t>
      </w:r>
    </w:p>
    <w:p w14:paraId="7FEF6354" w14:textId="77777777" w:rsidR="000B6E58" w:rsidRPr="004C5EA9" w:rsidRDefault="000B6E58" w:rsidP="006340D2">
      <w:pPr>
        <w:numPr>
          <w:ilvl w:val="0"/>
          <w:numId w:val="19"/>
        </w:numPr>
        <w:tabs>
          <w:tab w:val="clear" w:pos="360"/>
          <w:tab w:val="num" w:pos="540"/>
        </w:tabs>
        <w:spacing w:after="160" w:line="259" w:lineRule="auto"/>
        <w:contextualSpacing/>
        <w:jc w:val="both"/>
        <w:rPr>
          <w:rFonts w:eastAsia="Calibri"/>
          <w:iCs/>
          <w:sz w:val="20"/>
          <w:szCs w:val="20"/>
          <w:lang w:val="pl-PL"/>
        </w:rPr>
      </w:pPr>
      <w:r w:rsidRPr="004C5EA9">
        <w:rPr>
          <w:rFonts w:eastAsia="Calibri"/>
          <w:b/>
          <w:bCs/>
          <w:iCs/>
          <w:sz w:val="20"/>
          <w:szCs w:val="20"/>
          <w:lang w:val="pl-PL"/>
        </w:rPr>
        <w:t>Bogosavljević V</w:t>
      </w:r>
      <w:r w:rsidRPr="004C5EA9">
        <w:rPr>
          <w:rFonts w:eastAsia="Calibri"/>
          <w:iCs/>
          <w:sz w:val="20"/>
          <w:szCs w:val="20"/>
          <w:lang w:val="pl-PL"/>
        </w:rPr>
        <w:t>, Mićović M, Baščarević V, Jovanović V, Tasić G, Bulatović M: Savremeni tretman postoperativnih kranijalnih infekcija. XI kongres neurohirurga Srbije, Niš 2008, Knjiga sažetaka p 101</w:t>
      </w:r>
    </w:p>
    <w:p w14:paraId="1DC2948A" w14:textId="77777777" w:rsidR="000B6E58" w:rsidRPr="004C5EA9" w:rsidRDefault="000B6E58" w:rsidP="006340D2">
      <w:pPr>
        <w:numPr>
          <w:ilvl w:val="0"/>
          <w:numId w:val="19"/>
        </w:numPr>
        <w:tabs>
          <w:tab w:val="clear" w:pos="360"/>
          <w:tab w:val="num" w:pos="540"/>
        </w:tabs>
        <w:spacing w:after="160" w:line="259" w:lineRule="auto"/>
        <w:contextualSpacing/>
        <w:jc w:val="both"/>
        <w:rPr>
          <w:rFonts w:eastAsia="Calibri"/>
          <w:iCs/>
          <w:sz w:val="20"/>
          <w:szCs w:val="20"/>
          <w:lang w:val="pl-PL"/>
        </w:rPr>
      </w:pPr>
      <w:r w:rsidRPr="004C5EA9">
        <w:rPr>
          <w:rFonts w:eastAsia="Calibri"/>
          <w:b/>
          <w:bCs/>
          <w:iCs/>
          <w:sz w:val="20"/>
          <w:szCs w:val="20"/>
          <w:lang w:val="pl-PL"/>
        </w:rPr>
        <w:t>Bogosavljević VM</w:t>
      </w:r>
      <w:r w:rsidRPr="004C5EA9">
        <w:rPr>
          <w:rFonts w:eastAsia="Calibri"/>
          <w:iCs/>
          <w:sz w:val="20"/>
          <w:szCs w:val="20"/>
          <w:lang w:val="pl-PL"/>
        </w:rPr>
        <w:t>, Mićović MV, Baščarević VLj., Repac NR.: Kvalitet života kod pacijenata operisanih od multiformnog glioblastoma, Zbornik radova, 10 Kongres neurohirurga Srbije i Crne Gore sa međunarodnim učešćem, Novi Sad, 02-05 oktobar 2005, p 17</w:t>
      </w:r>
    </w:p>
    <w:p w14:paraId="4CC931E5" w14:textId="77777777" w:rsidR="000B6E58" w:rsidRPr="004C5EA9" w:rsidRDefault="000B6E58" w:rsidP="006340D2">
      <w:pPr>
        <w:numPr>
          <w:ilvl w:val="0"/>
          <w:numId w:val="19"/>
        </w:numPr>
        <w:tabs>
          <w:tab w:val="clear" w:pos="360"/>
          <w:tab w:val="num" w:pos="540"/>
        </w:tabs>
        <w:spacing w:after="160" w:line="259" w:lineRule="auto"/>
        <w:contextualSpacing/>
        <w:jc w:val="both"/>
        <w:rPr>
          <w:rFonts w:eastAsia="Calibri"/>
          <w:iCs/>
          <w:sz w:val="20"/>
          <w:szCs w:val="20"/>
          <w:lang w:val="pl-PL"/>
        </w:rPr>
      </w:pPr>
      <w:r w:rsidRPr="004C5EA9">
        <w:rPr>
          <w:rFonts w:eastAsia="Calibri"/>
          <w:b/>
          <w:bCs/>
          <w:iCs/>
          <w:sz w:val="20"/>
          <w:szCs w:val="20"/>
          <w:lang w:val="pl-PL"/>
        </w:rPr>
        <w:t>Bogosavljević V</w:t>
      </w:r>
      <w:r w:rsidRPr="004C5EA9">
        <w:rPr>
          <w:rFonts w:eastAsia="Calibri"/>
          <w:iCs/>
          <w:sz w:val="20"/>
          <w:szCs w:val="20"/>
          <w:lang w:val="pl-PL"/>
        </w:rPr>
        <w:t>, Dostanić M, Mićović M, Baščarević V: Naša iskustva u primeni senzora za merenje intrakranijalnog pritiska kod masivnih subarahnoidalnih hemoragija (prvih 8 slučajeva), Zbornik radova, 10 Kongres neurohirurga Srbije i Crne Gore sa međunarodnim učešćem, Novi Sad, 02-05 oktobar 2005, p 44</w:t>
      </w:r>
    </w:p>
    <w:p w14:paraId="5D8C0E22" w14:textId="77777777" w:rsidR="000B6E58" w:rsidRPr="004C5EA9" w:rsidRDefault="000B6E58" w:rsidP="006340D2">
      <w:pPr>
        <w:numPr>
          <w:ilvl w:val="0"/>
          <w:numId w:val="19"/>
        </w:numPr>
        <w:tabs>
          <w:tab w:val="clear" w:pos="360"/>
          <w:tab w:val="num" w:pos="540"/>
        </w:tabs>
        <w:spacing w:after="160" w:line="259" w:lineRule="auto"/>
        <w:contextualSpacing/>
        <w:jc w:val="both"/>
        <w:rPr>
          <w:rFonts w:eastAsia="Calibri"/>
          <w:iCs/>
          <w:sz w:val="20"/>
          <w:szCs w:val="20"/>
          <w:lang w:val="pl-PL"/>
        </w:rPr>
      </w:pPr>
      <w:r w:rsidRPr="004C5EA9">
        <w:rPr>
          <w:rFonts w:eastAsia="Calibri"/>
          <w:iCs/>
          <w:sz w:val="20"/>
          <w:szCs w:val="20"/>
          <w:lang w:val="pl-PL"/>
        </w:rPr>
        <w:t xml:space="preserve">Baščarević VLj, Mićović MV, </w:t>
      </w:r>
      <w:r w:rsidRPr="004C5EA9">
        <w:rPr>
          <w:rFonts w:eastAsia="Calibri"/>
          <w:b/>
          <w:bCs/>
          <w:iCs/>
          <w:sz w:val="20"/>
          <w:szCs w:val="20"/>
          <w:lang w:val="pl-PL"/>
        </w:rPr>
        <w:t>Bogosavljević VM</w:t>
      </w:r>
      <w:r w:rsidRPr="004C5EA9">
        <w:rPr>
          <w:rFonts w:eastAsia="Calibri"/>
          <w:iCs/>
          <w:sz w:val="20"/>
          <w:szCs w:val="20"/>
          <w:lang w:val="pl-PL"/>
        </w:rPr>
        <w:t>, Repac NR: Kranijalni hondroblastom-prikaz slučaja i pregled literature, Zbornik radova, 10 Kongres neurohirurga Srbije i Crne Gore sa međunarodnim učešćem, Novi Sad, 02-05 oktobar 2005, p 16</w:t>
      </w:r>
    </w:p>
    <w:p w14:paraId="6107166D" w14:textId="77777777" w:rsidR="000B6E58" w:rsidRPr="004C5EA9" w:rsidRDefault="000B6E58" w:rsidP="006340D2">
      <w:pPr>
        <w:numPr>
          <w:ilvl w:val="0"/>
          <w:numId w:val="19"/>
        </w:numPr>
        <w:tabs>
          <w:tab w:val="clear" w:pos="360"/>
          <w:tab w:val="num" w:pos="540"/>
        </w:tabs>
        <w:spacing w:after="160" w:line="259" w:lineRule="auto"/>
        <w:contextualSpacing/>
        <w:jc w:val="both"/>
        <w:rPr>
          <w:rFonts w:eastAsia="Calibri"/>
          <w:iCs/>
          <w:sz w:val="20"/>
          <w:szCs w:val="20"/>
          <w:lang w:val="pl-PL"/>
        </w:rPr>
      </w:pPr>
      <w:r w:rsidRPr="004C5EA9">
        <w:rPr>
          <w:rFonts w:eastAsia="Calibri"/>
          <w:iCs/>
          <w:sz w:val="20"/>
          <w:szCs w:val="20"/>
          <w:lang w:val="pl-PL"/>
        </w:rPr>
        <w:t xml:space="preserve">Baščarević VLj, Mićović MV, </w:t>
      </w:r>
      <w:r w:rsidRPr="004C5EA9">
        <w:rPr>
          <w:rFonts w:eastAsia="Calibri"/>
          <w:b/>
          <w:bCs/>
          <w:iCs/>
          <w:sz w:val="20"/>
          <w:szCs w:val="20"/>
          <w:lang w:val="pl-PL"/>
        </w:rPr>
        <w:t>Bogosavljević VM</w:t>
      </w:r>
      <w:r w:rsidRPr="004C5EA9">
        <w:rPr>
          <w:rFonts w:eastAsia="Calibri"/>
          <w:iCs/>
          <w:sz w:val="20"/>
          <w:szCs w:val="20"/>
          <w:lang w:val="pl-PL"/>
        </w:rPr>
        <w:t>, Samardžić MM, Rasulić LG: Rana dijagnostika i hirurško lečenje posttraumatskih kraniocerebralnih likvornih fistula, Zbornik radova, 10 Kongres neurohirurga Srbije i Crne Gore sa međunarodnim učešćem, Novi Sad, 02-05 oktobar 2005, p 52</w:t>
      </w:r>
    </w:p>
    <w:p w14:paraId="67F438E6" w14:textId="77777777" w:rsidR="000B6E58" w:rsidRPr="004C5EA9" w:rsidRDefault="000B6E58" w:rsidP="006340D2">
      <w:pPr>
        <w:numPr>
          <w:ilvl w:val="0"/>
          <w:numId w:val="19"/>
        </w:numPr>
        <w:tabs>
          <w:tab w:val="clear" w:pos="360"/>
          <w:tab w:val="num" w:pos="540"/>
        </w:tabs>
        <w:spacing w:after="160" w:line="259" w:lineRule="auto"/>
        <w:contextualSpacing/>
        <w:jc w:val="both"/>
        <w:rPr>
          <w:rFonts w:eastAsia="Calibri"/>
          <w:iCs/>
          <w:sz w:val="20"/>
          <w:szCs w:val="20"/>
          <w:lang w:val="pl-PL"/>
        </w:rPr>
      </w:pPr>
      <w:r w:rsidRPr="004C5EA9">
        <w:rPr>
          <w:rFonts w:eastAsia="Calibri"/>
          <w:iCs/>
          <w:sz w:val="20"/>
          <w:szCs w:val="20"/>
          <w:lang w:val="pl-PL"/>
        </w:rPr>
        <w:t xml:space="preserve">Micovic M, </w:t>
      </w:r>
      <w:r w:rsidRPr="004C5EA9">
        <w:rPr>
          <w:rFonts w:eastAsia="Calibri"/>
          <w:b/>
          <w:bCs/>
          <w:iCs/>
          <w:sz w:val="20"/>
          <w:szCs w:val="20"/>
          <w:lang w:val="pl-PL"/>
        </w:rPr>
        <w:t>Bogosavljevic V</w:t>
      </w:r>
      <w:r w:rsidRPr="004C5EA9">
        <w:rPr>
          <w:rFonts w:eastAsia="Calibri"/>
          <w:iCs/>
          <w:sz w:val="20"/>
          <w:szCs w:val="20"/>
          <w:lang w:val="pl-PL"/>
        </w:rPr>
        <w:t>, Repac N, Grujicic D. Efikasnost mikrohirurškog tretmana rupturiranih cerebralnih arteriovenskih malformacija, X Kongres Neurohirurga Srbije i Crne Gore, Novi Sad, Oktobar 2005, p 41</w:t>
      </w:r>
    </w:p>
    <w:p w14:paraId="1F37BF93" w14:textId="77777777" w:rsidR="000B6E58" w:rsidRPr="004C5EA9" w:rsidRDefault="000B6E58" w:rsidP="006340D2">
      <w:pPr>
        <w:numPr>
          <w:ilvl w:val="0"/>
          <w:numId w:val="19"/>
        </w:numPr>
        <w:tabs>
          <w:tab w:val="clear" w:pos="360"/>
          <w:tab w:val="num" w:pos="540"/>
        </w:tabs>
        <w:spacing w:after="160" w:line="259" w:lineRule="auto"/>
        <w:contextualSpacing/>
        <w:jc w:val="both"/>
        <w:rPr>
          <w:rFonts w:eastAsia="Calibri"/>
          <w:iCs/>
          <w:sz w:val="20"/>
          <w:szCs w:val="20"/>
          <w:lang w:val="pl-PL"/>
        </w:rPr>
      </w:pPr>
      <w:r w:rsidRPr="004C5EA9">
        <w:rPr>
          <w:rFonts w:eastAsia="Calibri"/>
          <w:iCs/>
          <w:sz w:val="20"/>
          <w:szCs w:val="20"/>
          <w:lang w:val="pl-PL"/>
        </w:rPr>
        <w:t xml:space="preserve">Micovic M, </w:t>
      </w:r>
      <w:r w:rsidRPr="004C5EA9">
        <w:rPr>
          <w:rFonts w:eastAsia="Calibri"/>
          <w:b/>
          <w:bCs/>
          <w:iCs/>
          <w:sz w:val="20"/>
          <w:szCs w:val="20"/>
          <w:lang w:val="pl-PL"/>
        </w:rPr>
        <w:t>Bogosavljevic V</w:t>
      </w:r>
      <w:r w:rsidRPr="004C5EA9">
        <w:rPr>
          <w:rFonts w:eastAsia="Calibri"/>
          <w:iCs/>
          <w:sz w:val="20"/>
          <w:szCs w:val="20"/>
          <w:lang w:val="pl-PL"/>
        </w:rPr>
        <w:t>, Repac N, Djordjevic M. Okultna intrasakralna meningocela – prikaz slučaja I pregled literature. X Kongres neurohirurga Srbije I Crne Gore, Novi Sad, October 2-5, 2005, p 84</w:t>
      </w:r>
    </w:p>
    <w:p w14:paraId="38BD3315" w14:textId="77777777" w:rsidR="000B6E58" w:rsidRPr="004C5EA9" w:rsidRDefault="000B6E58" w:rsidP="006340D2">
      <w:pPr>
        <w:numPr>
          <w:ilvl w:val="0"/>
          <w:numId w:val="19"/>
        </w:numPr>
        <w:tabs>
          <w:tab w:val="clear" w:pos="360"/>
          <w:tab w:val="num" w:pos="540"/>
        </w:tabs>
        <w:spacing w:after="160" w:line="259" w:lineRule="auto"/>
        <w:contextualSpacing/>
        <w:jc w:val="both"/>
        <w:rPr>
          <w:rFonts w:eastAsia="Calibri"/>
          <w:iCs/>
          <w:sz w:val="20"/>
          <w:szCs w:val="20"/>
          <w:lang w:val="pl-PL"/>
        </w:rPr>
      </w:pPr>
      <w:r w:rsidRPr="004C5EA9">
        <w:rPr>
          <w:rFonts w:eastAsia="Calibri"/>
          <w:iCs/>
          <w:sz w:val="20"/>
          <w:szCs w:val="20"/>
          <w:lang w:val="pl-PL"/>
        </w:rPr>
        <w:t xml:space="preserve">Joković M, Kontić M, Đorđić Lj, Rakić M, </w:t>
      </w:r>
      <w:r w:rsidRPr="004C5EA9">
        <w:rPr>
          <w:rFonts w:eastAsia="Calibri"/>
          <w:b/>
          <w:bCs/>
          <w:iCs/>
          <w:sz w:val="20"/>
          <w:szCs w:val="20"/>
          <w:lang w:val="pl-PL"/>
        </w:rPr>
        <w:t>Bogosavljević V</w:t>
      </w:r>
      <w:r w:rsidRPr="004C5EA9">
        <w:rPr>
          <w:rFonts w:eastAsia="Calibri"/>
          <w:iCs/>
          <w:sz w:val="20"/>
          <w:szCs w:val="20"/>
          <w:lang w:val="pl-PL"/>
        </w:rPr>
        <w:t>: Supraselarne ekspanzivne lezije-neurooftalmoloski problemi. 6.Kongres oftalmologa Srbije,17.-19.maj 2001.Knjiga sažetaka, Beograd, p 17</w:t>
      </w:r>
    </w:p>
    <w:p w14:paraId="4D5D8DCF" w14:textId="77777777" w:rsidR="000B6E58" w:rsidRPr="004C5EA9" w:rsidRDefault="000B6E58" w:rsidP="006340D2">
      <w:pPr>
        <w:numPr>
          <w:ilvl w:val="0"/>
          <w:numId w:val="19"/>
        </w:numPr>
        <w:tabs>
          <w:tab w:val="clear" w:pos="360"/>
          <w:tab w:val="num" w:pos="540"/>
        </w:tabs>
        <w:spacing w:after="160" w:line="259" w:lineRule="auto"/>
        <w:contextualSpacing/>
        <w:jc w:val="both"/>
        <w:rPr>
          <w:rFonts w:eastAsia="Calibri"/>
          <w:iCs/>
          <w:sz w:val="20"/>
          <w:szCs w:val="20"/>
          <w:lang w:val="pl-PL"/>
        </w:rPr>
      </w:pPr>
      <w:r w:rsidRPr="004C5EA9">
        <w:rPr>
          <w:rFonts w:eastAsia="Calibri"/>
          <w:iCs/>
          <w:sz w:val="20"/>
          <w:szCs w:val="20"/>
          <w:lang w:val="pl-PL"/>
        </w:rPr>
        <w:t xml:space="preserve">Slavik E, </w:t>
      </w:r>
      <w:r w:rsidRPr="004C5EA9">
        <w:rPr>
          <w:rFonts w:eastAsia="Calibri"/>
          <w:b/>
          <w:bCs/>
          <w:iCs/>
          <w:sz w:val="20"/>
          <w:szCs w:val="20"/>
          <w:lang w:val="pl-PL"/>
        </w:rPr>
        <w:t>Bogosavljevic V</w:t>
      </w:r>
      <w:r w:rsidRPr="004C5EA9">
        <w:rPr>
          <w:rFonts w:eastAsia="Calibri"/>
          <w:iCs/>
          <w:sz w:val="20"/>
          <w:szCs w:val="20"/>
          <w:lang w:val="pl-PL"/>
        </w:rPr>
        <w:t>, Micovic M: Posttraumatic nasal liquorrhoea, 21st Congress of Surgeons of Yugoslavia, March 21-24 2001, Belgrade, P154.</w:t>
      </w:r>
    </w:p>
    <w:p w14:paraId="035FBAD9" w14:textId="37D17ABF" w:rsidR="00FA3104" w:rsidRPr="00DB47C0" w:rsidRDefault="000B6E58" w:rsidP="006340D2">
      <w:pPr>
        <w:numPr>
          <w:ilvl w:val="0"/>
          <w:numId w:val="19"/>
        </w:numPr>
        <w:tabs>
          <w:tab w:val="clear" w:pos="360"/>
          <w:tab w:val="num" w:pos="540"/>
        </w:tabs>
        <w:spacing w:after="160" w:line="259" w:lineRule="auto"/>
        <w:contextualSpacing/>
        <w:jc w:val="both"/>
        <w:rPr>
          <w:rFonts w:eastAsia="Calibri"/>
          <w:iCs/>
          <w:sz w:val="20"/>
          <w:szCs w:val="20"/>
          <w:lang w:val="pl-PL"/>
        </w:rPr>
      </w:pPr>
      <w:r w:rsidRPr="004C5EA9">
        <w:rPr>
          <w:rFonts w:eastAsia="Calibri"/>
          <w:iCs/>
          <w:sz w:val="20"/>
          <w:szCs w:val="20"/>
          <w:lang w:val="pl-PL"/>
        </w:rPr>
        <w:t xml:space="preserve">Đurović B, Đordjević Ž, Caran AM, </w:t>
      </w:r>
      <w:r w:rsidRPr="004C5EA9">
        <w:rPr>
          <w:rFonts w:eastAsia="Calibri"/>
          <w:b/>
          <w:bCs/>
          <w:iCs/>
          <w:sz w:val="20"/>
          <w:szCs w:val="20"/>
          <w:lang w:val="pl-PL"/>
        </w:rPr>
        <w:t>Bogosavljević V,</w:t>
      </w:r>
      <w:r w:rsidRPr="004C5EA9">
        <w:rPr>
          <w:rFonts w:eastAsia="Calibri"/>
          <w:iCs/>
          <w:sz w:val="20"/>
          <w:szCs w:val="20"/>
          <w:lang w:val="pl-PL"/>
        </w:rPr>
        <w:t xml:space="preserve"> Mićović M : Lečenje pacijenata sa kraniocerebralnom povredom. Jugoslovenski kongres lekara fizikalne medicine i rehabilitacije sa međunarodnim učešćem,13 – 17 oktobar 1997. Zlatibor, p 109-111</w:t>
      </w:r>
    </w:p>
    <w:p w14:paraId="48C430B5" w14:textId="77777777" w:rsidR="00FA3104" w:rsidRPr="004C5EA9" w:rsidRDefault="00FA3104" w:rsidP="006340D2">
      <w:pPr>
        <w:widowControl w:val="0"/>
        <w:overflowPunct w:val="0"/>
        <w:autoSpaceDE w:val="0"/>
        <w:autoSpaceDN w:val="0"/>
        <w:adjustRightInd w:val="0"/>
        <w:jc w:val="both"/>
        <w:rPr>
          <w:sz w:val="20"/>
          <w:szCs w:val="20"/>
          <w:lang w:val="sr-Cyrl-RS"/>
        </w:rPr>
      </w:pPr>
    </w:p>
    <w:p w14:paraId="5EA4235A" w14:textId="7A5EBDBC" w:rsidR="00B50854" w:rsidRPr="00DB47C0" w:rsidRDefault="00FA3104" w:rsidP="006340D2">
      <w:pPr>
        <w:widowControl w:val="0"/>
        <w:overflowPunct w:val="0"/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  <w:r w:rsidRPr="004C5EA9">
        <w:rPr>
          <w:b/>
          <w:bCs/>
          <w:sz w:val="20"/>
          <w:szCs w:val="20"/>
          <w:lang w:val="sr-Cyrl-RS"/>
        </w:rPr>
        <w:t xml:space="preserve">ПОГЛАВЉА У </w:t>
      </w:r>
      <w:r w:rsidR="00B50854" w:rsidRPr="004C5EA9">
        <w:rPr>
          <w:b/>
          <w:bCs/>
          <w:sz w:val="20"/>
          <w:szCs w:val="20"/>
          <w:lang w:val="en-AU"/>
        </w:rPr>
        <w:t>УЏБЕНИЦИ</w:t>
      </w:r>
      <w:r w:rsidRPr="004C5EA9">
        <w:rPr>
          <w:b/>
          <w:bCs/>
          <w:sz w:val="20"/>
          <w:szCs w:val="20"/>
          <w:lang w:val="sr-Cyrl-RS"/>
        </w:rPr>
        <w:t>МА</w:t>
      </w:r>
      <w:r w:rsidR="00B50854" w:rsidRPr="004C5EA9">
        <w:rPr>
          <w:b/>
          <w:bCs/>
          <w:sz w:val="20"/>
          <w:szCs w:val="20"/>
          <w:lang w:val="sr-Latn-RS"/>
        </w:rPr>
        <w:t xml:space="preserve">, </w:t>
      </w:r>
      <w:r w:rsidR="00B50854" w:rsidRPr="004C5EA9">
        <w:rPr>
          <w:b/>
          <w:bCs/>
          <w:sz w:val="20"/>
          <w:szCs w:val="20"/>
          <w:lang w:val="en-AU"/>
        </w:rPr>
        <w:t>ПРАКТИКУМИ</w:t>
      </w:r>
      <w:r w:rsidRPr="004C5EA9">
        <w:rPr>
          <w:b/>
          <w:bCs/>
          <w:sz w:val="20"/>
          <w:szCs w:val="20"/>
          <w:lang w:val="sr-Cyrl-RS"/>
        </w:rPr>
        <w:t>МА</w:t>
      </w:r>
    </w:p>
    <w:p w14:paraId="7AD4E1CA" w14:textId="6E694E5E" w:rsidR="000B6E58" w:rsidRPr="004C5EA9" w:rsidRDefault="000B6E58" w:rsidP="006340D2">
      <w:pPr>
        <w:numPr>
          <w:ilvl w:val="0"/>
          <w:numId w:val="20"/>
        </w:numPr>
        <w:spacing w:after="160" w:line="259" w:lineRule="auto"/>
        <w:contextualSpacing/>
        <w:jc w:val="both"/>
        <w:rPr>
          <w:rFonts w:eastAsia="Calibri"/>
          <w:bCs/>
          <w:sz w:val="20"/>
          <w:szCs w:val="20"/>
          <w:lang w:val="sr-Latn-RS"/>
        </w:rPr>
      </w:pPr>
      <w:r w:rsidRPr="004C5EA9">
        <w:rPr>
          <w:rFonts w:eastAsia="Calibri"/>
          <w:bCs/>
          <w:sz w:val="20"/>
          <w:szCs w:val="20"/>
          <w:lang w:val="sr-Latn-RS"/>
        </w:rPr>
        <w:t xml:space="preserve">Расулић Л., </w:t>
      </w:r>
      <w:r w:rsidRPr="004C5EA9">
        <w:rPr>
          <w:rFonts w:eastAsia="Calibri"/>
          <w:b/>
          <w:sz w:val="20"/>
          <w:szCs w:val="20"/>
          <w:lang w:val="sr-Latn-RS"/>
        </w:rPr>
        <w:t>Богосављевић В</w:t>
      </w:r>
      <w:r w:rsidRPr="004C5EA9">
        <w:rPr>
          <w:rFonts w:eastAsia="Calibri"/>
          <w:bCs/>
          <w:sz w:val="20"/>
          <w:szCs w:val="20"/>
          <w:lang w:val="sr-Latn-RS"/>
        </w:rPr>
        <w:t>. Обољења периферног нервног система, У: Симић А, Грујичић Д, Спасовски Д. Хирургија са анестезиологијом, Медицински факултет Универзитета у Београду, Београд 2023. ИСБН 978-86-7117-677-4 (Број одлуке надлежног већа МФУБ 4717/1 од 09.07.2021.)</w:t>
      </w:r>
    </w:p>
    <w:p w14:paraId="0168B312" w14:textId="77777777" w:rsidR="00FA3104" w:rsidRPr="004C5EA9" w:rsidRDefault="00FA3104" w:rsidP="006340D2">
      <w:pPr>
        <w:widowControl w:val="0"/>
        <w:overflowPunct w:val="0"/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</w:p>
    <w:p w14:paraId="797BB018" w14:textId="132EE13E" w:rsidR="00FA3104" w:rsidRPr="004C5EA9" w:rsidRDefault="00B50854" w:rsidP="006340D2">
      <w:pPr>
        <w:widowControl w:val="0"/>
        <w:overflowPunct w:val="0"/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  <w:r w:rsidRPr="004C5EA9">
        <w:rPr>
          <w:b/>
          <w:bCs/>
          <w:sz w:val="20"/>
          <w:szCs w:val="20"/>
          <w:lang w:val="sr-Latn-CS"/>
        </w:rPr>
        <w:t>ПОГЛАВЉА У КЊИГАМА</w:t>
      </w:r>
    </w:p>
    <w:p w14:paraId="08B933C2" w14:textId="77777777" w:rsidR="000B6E58" w:rsidRPr="004C5EA9" w:rsidRDefault="000B6E58" w:rsidP="00D96E37">
      <w:pPr>
        <w:numPr>
          <w:ilvl w:val="0"/>
          <w:numId w:val="21"/>
        </w:numPr>
        <w:contextualSpacing/>
        <w:jc w:val="both"/>
        <w:rPr>
          <w:rFonts w:eastAsia="Calibri"/>
          <w:kern w:val="2"/>
          <w:sz w:val="20"/>
          <w:szCs w:val="20"/>
          <w:lang w:val="sl-SI"/>
          <w14:ligatures w14:val="standardContextual"/>
        </w:rPr>
      </w:pPr>
      <w:bookmarkStart w:id="5" w:name="_Hlk199671736"/>
      <w:r w:rsidRPr="004C5EA9">
        <w:rPr>
          <w:rFonts w:eastAsia="Calibri"/>
          <w:kern w:val="2"/>
          <w:sz w:val="20"/>
          <w:szCs w:val="20"/>
          <w:lang w:val="sr-Latn-CS"/>
          <w14:ligatures w14:val="standardContextual"/>
        </w:rPr>
        <w:t>Миловановић Д.Н., Радуловић В.Д, Расулић, Г.Л.,</w:t>
      </w:r>
      <w:r w:rsidRPr="004C5EA9">
        <w:rPr>
          <w:rFonts w:eastAsia="Calibri"/>
          <w:b/>
          <w:bCs/>
          <w:kern w:val="2"/>
          <w:sz w:val="20"/>
          <w:szCs w:val="20"/>
          <w:lang w:val="sr-Latn-CS"/>
          <w14:ligatures w14:val="standardContextual"/>
        </w:rPr>
        <w:t>Богосављевић М.В.</w:t>
      </w:r>
      <w:r w:rsidRPr="004C5EA9">
        <w:rPr>
          <w:rFonts w:eastAsia="Calibri"/>
          <w:kern w:val="2"/>
          <w:sz w:val="20"/>
          <w:szCs w:val="20"/>
          <w:lang w:val="sr-Latn-CS"/>
          <w14:ligatures w14:val="standardContextual"/>
        </w:rPr>
        <w:t>,Лакетић М.Д.,Мијатовић З.С.,Олуић Д.Б., Лакетић З.В. : Анатомски атлас човека- за студенте високе здраствене школе струковних студија,, Медика „ Београд 2021.</w:t>
      </w:r>
    </w:p>
    <w:bookmarkEnd w:id="5"/>
    <w:p w14:paraId="44035E8F" w14:textId="77777777" w:rsidR="000B6E58" w:rsidRPr="004C5EA9" w:rsidRDefault="000B6E58" w:rsidP="00D96E37">
      <w:pPr>
        <w:numPr>
          <w:ilvl w:val="0"/>
          <w:numId w:val="21"/>
        </w:numPr>
        <w:contextualSpacing/>
        <w:jc w:val="both"/>
        <w:rPr>
          <w:rFonts w:eastAsia="Calibri"/>
          <w:kern w:val="2"/>
          <w:sz w:val="20"/>
          <w:szCs w:val="20"/>
          <w:lang w:val="sl-SI"/>
          <w14:ligatures w14:val="standardContextual"/>
        </w:rPr>
      </w:pPr>
      <w:r w:rsidRPr="004C5EA9">
        <w:rPr>
          <w:rFonts w:eastAsia="Calibri"/>
          <w:kern w:val="2"/>
          <w:sz w:val="20"/>
          <w:szCs w:val="20"/>
          <w:lang w:val="sr-Latn-CS"/>
          <w14:ligatures w14:val="standardContextual"/>
        </w:rPr>
        <w:lastRenderedPageBreak/>
        <w:t xml:space="preserve">Самарџић М, </w:t>
      </w:r>
      <w:r w:rsidRPr="004C5EA9">
        <w:rPr>
          <w:rFonts w:eastAsia="Calibri"/>
          <w:b/>
          <w:bCs/>
          <w:kern w:val="2"/>
          <w:sz w:val="20"/>
          <w:szCs w:val="20"/>
          <w:lang w:val="sr-Latn-CS"/>
          <w14:ligatures w14:val="standardContextual"/>
        </w:rPr>
        <w:t>Богосављевић В</w:t>
      </w:r>
      <w:r w:rsidRPr="004C5EA9">
        <w:rPr>
          <w:rFonts w:eastAsia="Calibri"/>
          <w:kern w:val="2"/>
          <w:sz w:val="20"/>
          <w:szCs w:val="20"/>
          <w:lang w:val="sr-Latn-CS"/>
          <w14:ligatures w14:val="standardContextual"/>
        </w:rPr>
        <w:t>., Башчаревић В. : Оперативна неурохирургија – компликације, О+, Београд 2021</w:t>
      </w:r>
    </w:p>
    <w:p w14:paraId="504F7FEC" w14:textId="77777777" w:rsidR="000B6E58" w:rsidRPr="004C5EA9" w:rsidRDefault="000B6E58" w:rsidP="00D96E37">
      <w:pPr>
        <w:numPr>
          <w:ilvl w:val="0"/>
          <w:numId w:val="21"/>
        </w:numPr>
        <w:contextualSpacing/>
        <w:jc w:val="both"/>
        <w:rPr>
          <w:rFonts w:eastAsia="Calibri"/>
          <w:kern w:val="2"/>
          <w:sz w:val="20"/>
          <w:szCs w:val="20"/>
          <w:lang w:val="sl-SI"/>
          <w14:ligatures w14:val="standardContextual"/>
        </w:rPr>
      </w:pPr>
      <w:r w:rsidRPr="004C5EA9">
        <w:rPr>
          <w:rFonts w:eastAsia="Calibri"/>
          <w:kern w:val="2"/>
          <w:sz w:val="20"/>
          <w:szCs w:val="20"/>
          <w:lang w:val="sr-Latn-CS"/>
          <w14:ligatures w14:val="standardContextual"/>
        </w:rPr>
        <w:t>Самарџић М., Богосављевић В., Алексић М.: Обољења кичме код одраслих неурохируршки аспекти О+,Београд 2022.</w:t>
      </w:r>
    </w:p>
    <w:p w14:paraId="14EB50C3" w14:textId="77777777" w:rsidR="000B6E58" w:rsidRPr="004C5EA9" w:rsidRDefault="000B6E58" w:rsidP="00D96E37">
      <w:pPr>
        <w:numPr>
          <w:ilvl w:val="0"/>
          <w:numId w:val="21"/>
        </w:numPr>
        <w:contextualSpacing/>
        <w:jc w:val="both"/>
        <w:rPr>
          <w:rFonts w:eastAsia="Calibri"/>
          <w:bCs/>
          <w:sz w:val="20"/>
          <w:szCs w:val="20"/>
          <w:lang w:val="sr-Latn-RS"/>
        </w:rPr>
      </w:pPr>
      <w:r w:rsidRPr="004C5EA9">
        <w:rPr>
          <w:rFonts w:eastAsia="Calibri"/>
          <w:bCs/>
          <w:sz w:val="20"/>
          <w:szCs w:val="20"/>
          <w:lang w:val="sr-Latn-RS"/>
        </w:rPr>
        <w:t>Ковачевић В, Мићовић М,</w:t>
      </w:r>
      <w:r w:rsidRPr="004C5EA9">
        <w:rPr>
          <w:rFonts w:eastAsia="Calibri"/>
          <w:b/>
          <w:sz w:val="20"/>
          <w:szCs w:val="20"/>
          <w:lang w:val="sr-Latn-RS"/>
        </w:rPr>
        <w:t xml:space="preserve"> Богосављевић В. </w:t>
      </w:r>
      <w:r w:rsidRPr="004C5EA9">
        <w:rPr>
          <w:rFonts w:eastAsia="Calibri"/>
          <w:bCs/>
          <w:sz w:val="20"/>
          <w:szCs w:val="20"/>
          <w:lang w:val="sr-Latn-RS"/>
        </w:rPr>
        <w:t>Хируршко лечење компресивних неуропатија,</w:t>
      </w:r>
      <w:r w:rsidRPr="004C5EA9">
        <w:rPr>
          <w:rFonts w:eastAsia="Calibri"/>
          <w:b/>
          <w:sz w:val="20"/>
          <w:szCs w:val="20"/>
          <w:lang w:val="sr-Latn-RS"/>
        </w:rPr>
        <w:t xml:space="preserve"> </w:t>
      </w:r>
      <w:r w:rsidRPr="004C5EA9">
        <w:rPr>
          <w:rFonts w:eastAsia="Calibri"/>
          <w:bCs/>
          <w:sz w:val="20"/>
          <w:szCs w:val="20"/>
          <w:lang w:val="sr-Latn-RS"/>
        </w:rPr>
        <w:t>У: Расулић Л</w:t>
      </w:r>
      <w:r w:rsidRPr="004C5EA9">
        <w:rPr>
          <w:rFonts w:eastAsia="Calibri"/>
          <w:b/>
          <w:sz w:val="20"/>
          <w:szCs w:val="20"/>
          <w:lang w:val="sr-Latn-RS"/>
        </w:rPr>
        <w:t xml:space="preserve"> </w:t>
      </w:r>
      <w:r w:rsidRPr="004C5EA9">
        <w:rPr>
          <w:rFonts w:eastAsia="Calibri"/>
          <w:bCs/>
          <w:sz w:val="20"/>
          <w:szCs w:val="20"/>
          <w:lang w:val="sr-Latn-RS"/>
        </w:rPr>
        <w:t>(уредник) Хирургија периферних нерава : мултидисципланарни приступ, Медицински факултет Београд, 2020. п 397-421</w:t>
      </w:r>
    </w:p>
    <w:p w14:paraId="2285FC05" w14:textId="77777777" w:rsidR="000B6E58" w:rsidRPr="004C5EA9" w:rsidRDefault="000B6E58" w:rsidP="00D96E37">
      <w:pPr>
        <w:numPr>
          <w:ilvl w:val="0"/>
          <w:numId w:val="21"/>
        </w:numPr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b/>
          <w:sz w:val="20"/>
          <w:szCs w:val="20"/>
          <w:lang w:val="sr-Latn-CS"/>
        </w:rPr>
        <w:t xml:space="preserve">Богосављевић В, </w:t>
      </w:r>
      <w:r w:rsidRPr="004C5EA9">
        <w:rPr>
          <w:rFonts w:eastAsia="Calibri"/>
          <w:sz w:val="20"/>
          <w:szCs w:val="20"/>
          <w:lang w:val="sr-Latn-CS"/>
        </w:rPr>
        <w:t>Мићовић М, Живковић Б. Радиохирургија, у Самарџић М (ед.): Савремена неурохирургија изабрана поглавља, И.П. Обележја ПЛУС, Београд, 2013. п 139-149</w:t>
      </w:r>
    </w:p>
    <w:p w14:paraId="0922019E" w14:textId="77777777" w:rsidR="000B6E58" w:rsidRPr="004C5EA9" w:rsidRDefault="000B6E58" w:rsidP="00D96E37">
      <w:pPr>
        <w:numPr>
          <w:ilvl w:val="0"/>
          <w:numId w:val="21"/>
        </w:numPr>
        <w:contextualSpacing/>
        <w:jc w:val="both"/>
        <w:rPr>
          <w:rFonts w:eastAsia="Calibri"/>
          <w:sz w:val="20"/>
          <w:szCs w:val="20"/>
          <w:lang w:val="nl-NL"/>
        </w:rPr>
      </w:pPr>
      <w:r w:rsidRPr="004C5EA9">
        <w:rPr>
          <w:rFonts w:eastAsia="Calibri"/>
          <w:sz w:val="20"/>
          <w:szCs w:val="20"/>
          <w:lang w:val="sl-SI"/>
        </w:rPr>
        <w:t xml:space="preserve">Самарџић М (ед.), Алексић В, Башчаревић В, </w:t>
      </w:r>
      <w:r w:rsidRPr="004C5EA9">
        <w:rPr>
          <w:rFonts w:eastAsia="Calibri"/>
          <w:b/>
          <w:sz w:val="20"/>
          <w:szCs w:val="20"/>
          <w:lang w:val="sl-SI"/>
        </w:rPr>
        <w:t>Богосављевић В,</w:t>
      </w:r>
      <w:r w:rsidRPr="004C5EA9">
        <w:rPr>
          <w:rFonts w:eastAsia="Calibri"/>
          <w:sz w:val="20"/>
          <w:szCs w:val="20"/>
          <w:lang w:val="sl-SI"/>
        </w:rPr>
        <w:t xml:space="preserve"> Достанић М, Дожић Д, Ђуровић Б, Грујичић Д, Мићовић М, Милаковић Б, Милинковић З, Прстојевић Б, Радуловић Д, Расулић Л, Савић Д, Танасковић Д, Вукашиновић И: </w:t>
      </w:r>
      <w:r w:rsidRPr="004C5EA9">
        <w:rPr>
          <w:rFonts w:eastAsia="Calibri"/>
          <w:sz w:val="20"/>
          <w:szCs w:val="20"/>
          <w:lang w:val="sr-Latn-CS"/>
        </w:rPr>
        <w:t xml:space="preserve">Основни </w:t>
      </w:r>
      <w:r w:rsidRPr="004C5EA9">
        <w:rPr>
          <w:rFonts w:eastAsia="Calibri"/>
          <w:sz w:val="20"/>
          <w:szCs w:val="20"/>
          <w:lang w:val="nl-NL"/>
        </w:rPr>
        <w:t>Достани</w:t>
      </w:r>
      <w:r w:rsidRPr="004C5EA9">
        <w:rPr>
          <w:rFonts w:eastAsia="Calibri"/>
          <w:sz w:val="20"/>
          <w:szCs w:val="20"/>
          <w:lang w:val="hr-HR"/>
        </w:rPr>
        <w:t xml:space="preserve">ћ М, Милаковић Б, </w:t>
      </w:r>
      <w:r w:rsidRPr="004C5EA9">
        <w:rPr>
          <w:rFonts w:eastAsia="Calibri"/>
          <w:b/>
          <w:sz w:val="20"/>
          <w:szCs w:val="20"/>
          <w:lang w:val="hr-HR"/>
        </w:rPr>
        <w:t>Богосављевић В</w:t>
      </w:r>
      <w:r w:rsidRPr="004C5EA9">
        <w:rPr>
          <w:rFonts w:eastAsia="Calibri"/>
          <w:sz w:val="20"/>
          <w:szCs w:val="20"/>
          <w:lang w:val="hr-HR"/>
        </w:rPr>
        <w:t>: Нови трендови у неуромониторингу болесника са анеуризмалном субарахноидалном хеморагијом. У:</w:t>
      </w:r>
      <w:r w:rsidRPr="004C5EA9">
        <w:rPr>
          <w:rFonts w:eastAsia="Calibri"/>
          <w:sz w:val="20"/>
          <w:szCs w:val="20"/>
          <w:lang w:val="sr-Latn-CS"/>
        </w:rPr>
        <w:t>Ивановић С.(ед). Цереброваскуларне болести. Црногорска академија наука и умјетности. Подгорица. 2010. п.523-528</w:t>
      </w:r>
    </w:p>
    <w:p w14:paraId="04735F40" w14:textId="77777777" w:rsidR="000B6E58" w:rsidRPr="004C5EA9" w:rsidRDefault="000B6E58" w:rsidP="00D96E37">
      <w:pPr>
        <w:numPr>
          <w:ilvl w:val="0"/>
          <w:numId w:val="21"/>
        </w:numPr>
        <w:contextualSpacing/>
        <w:jc w:val="both"/>
        <w:rPr>
          <w:rFonts w:eastAsia="Calibri"/>
          <w:kern w:val="2"/>
          <w:sz w:val="20"/>
          <w:szCs w:val="20"/>
          <w:lang w:val="nl-NL"/>
          <w14:ligatures w14:val="standardContextual"/>
        </w:rPr>
      </w:pPr>
      <w:r w:rsidRPr="004C5EA9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Несторовић Б, Милић И, </w:t>
      </w:r>
      <w:r w:rsidRPr="004C5EA9">
        <w:rPr>
          <w:rFonts w:eastAsia="Calibri"/>
          <w:b/>
          <w:kern w:val="2"/>
          <w:sz w:val="20"/>
          <w:szCs w:val="20"/>
          <w:lang w:val="sr-Latn-CS"/>
          <w14:ligatures w14:val="standardContextual"/>
        </w:rPr>
        <w:t>Богосављевић В</w:t>
      </w:r>
      <w:r w:rsidRPr="004C5EA9">
        <w:rPr>
          <w:rFonts w:eastAsia="Calibri"/>
          <w:kern w:val="2"/>
          <w:sz w:val="20"/>
          <w:szCs w:val="20"/>
          <w:lang w:val="sr-Latn-CS"/>
          <w14:ligatures w14:val="standardContextual"/>
        </w:rPr>
        <w:t>: Инфекције централног нервног система. У: Самарџић М. (ед.). Хитна стања у неурохирургији. Дијагностичко-терапијски водич. Наука, Београд, 2010. п.175-186</w:t>
      </w:r>
    </w:p>
    <w:p w14:paraId="7821A4BA" w14:textId="2B7EEE4B" w:rsidR="00B50854" w:rsidRPr="00DB47C0" w:rsidRDefault="000B6E58" w:rsidP="00D96E37">
      <w:pPr>
        <w:numPr>
          <w:ilvl w:val="0"/>
          <w:numId w:val="21"/>
        </w:numPr>
        <w:contextualSpacing/>
        <w:jc w:val="both"/>
        <w:rPr>
          <w:rFonts w:eastAsia="Calibri"/>
          <w:kern w:val="2"/>
          <w:sz w:val="20"/>
          <w:szCs w:val="20"/>
          <w:lang w:val="nl-NL"/>
          <w14:ligatures w14:val="standardContextual"/>
        </w:rPr>
      </w:pPr>
      <w:r w:rsidRPr="004C5EA9">
        <w:rPr>
          <w:rFonts w:eastAsia="Calibri"/>
          <w:b/>
          <w:bCs/>
          <w:kern w:val="2"/>
          <w:sz w:val="20"/>
          <w:szCs w:val="20"/>
          <w:lang w:val="sr-Latn-CS"/>
          <w14:ligatures w14:val="standardContextual"/>
        </w:rPr>
        <w:t>Богосављевић В.</w:t>
      </w:r>
      <w:r w:rsidRPr="004C5EA9">
        <w:rPr>
          <w:rFonts w:eastAsia="Calibri"/>
          <w:kern w:val="2"/>
          <w:sz w:val="20"/>
          <w:szCs w:val="20"/>
          <w:lang w:val="sr-Latn-CS"/>
          <w14:ligatures w14:val="standardContextual"/>
        </w:rPr>
        <w:t xml:space="preserve"> Алгоритми терапија у неурохирургије, </w:t>
      </w:r>
      <w:r w:rsidR="00240DF2">
        <w:rPr>
          <w:rFonts w:eastAsia="Calibri"/>
          <w:kern w:val="2"/>
          <w:sz w:val="20"/>
          <w:szCs w:val="20"/>
          <w:lang w:val="sr-Cyrl-RS"/>
          <w14:ligatures w14:val="standardContextual"/>
        </w:rPr>
        <w:t>У</w:t>
      </w:r>
      <w:r w:rsidRPr="004C5EA9">
        <w:rPr>
          <w:rFonts w:eastAsia="Calibri"/>
          <w:kern w:val="2"/>
          <w:sz w:val="20"/>
          <w:szCs w:val="20"/>
          <w:lang w:val="sr-Latn-CS"/>
          <w14:ligatures w14:val="standardContextual"/>
        </w:rPr>
        <w:t>: Самарџић М. Принципи неурохирургије – алгоритамски приступ, И.П. Обележја, Београд 2012.</w:t>
      </w:r>
    </w:p>
    <w:p w14:paraId="3DB95C52" w14:textId="77777777" w:rsidR="00B50854" w:rsidRPr="004C5EA9" w:rsidRDefault="00B50854" w:rsidP="006340D2">
      <w:pPr>
        <w:jc w:val="both"/>
        <w:rPr>
          <w:sz w:val="20"/>
          <w:szCs w:val="20"/>
          <w:lang w:val="sr-Cyrl-RS"/>
        </w:rPr>
      </w:pPr>
    </w:p>
    <w:p w14:paraId="125047B5" w14:textId="52B53D83" w:rsidR="00FB3D56" w:rsidRPr="004C5EA9" w:rsidRDefault="00B50854" w:rsidP="006340D2">
      <w:pPr>
        <w:jc w:val="both"/>
        <w:rPr>
          <w:b/>
          <w:bCs/>
          <w:sz w:val="20"/>
          <w:szCs w:val="20"/>
          <w:lang w:val="sr-Cyrl-RS"/>
        </w:rPr>
      </w:pPr>
      <w:r w:rsidRPr="004C5EA9">
        <w:rPr>
          <w:b/>
          <w:bCs/>
          <w:sz w:val="20"/>
          <w:szCs w:val="20"/>
          <w:lang w:val="sl-SI"/>
        </w:rPr>
        <w:t>б</w:t>
      </w:r>
      <w:r w:rsidRPr="004C5EA9">
        <w:rPr>
          <w:b/>
          <w:bCs/>
          <w:sz w:val="20"/>
          <w:szCs w:val="20"/>
          <w:lang w:val="sr-Latn-CS"/>
        </w:rPr>
        <w:t xml:space="preserve">) </w:t>
      </w:r>
      <w:r w:rsidRPr="004C5EA9">
        <w:rPr>
          <w:b/>
          <w:bCs/>
          <w:sz w:val="20"/>
          <w:szCs w:val="20"/>
          <w:lang w:val="sr-Cyrl-RS"/>
        </w:rPr>
        <w:t xml:space="preserve">  </w:t>
      </w:r>
      <w:r w:rsidRPr="004C5EA9">
        <w:rPr>
          <w:b/>
          <w:bCs/>
          <w:sz w:val="20"/>
          <w:szCs w:val="20"/>
          <w:lang w:val="sl-SI"/>
        </w:rPr>
        <w:t>Руковођење или учешће на пројектима</w:t>
      </w:r>
    </w:p>
    <w:p w14:paraId="40D6D74F" w14:textId="0FA38BAF" w:rsidR="000B3267" w:rsidRPr="004C5EA9" w:rsidRDefault="000B3267" w:rsidP="006340D2">
      <w:pPr>
        <w:spacing w:after="160" w:line="259" w:lineRule="auto"/>
        <w:contextualSpacing/>
        <w:jc w:val="both"/>
        <w:rPr>
          <w:bCs/>
          <w:iCs/>
          <w:sz w:val="20"/>
          <w:szCs w:val="20"/>
          <w:lang w:val="sr-Latn-CS"/>
        </w:rPr>
      </w:pPr>
    </w:p>
    <w:p w14:paraId="680240C8" w14:textId="6F1EF5C7" w:rsidR="000B3267" w:rsidRPr="004C5EA9" w:rsidRDefault="006E537C" w:rsidP="006340D2">
      <w:pPr>
        <w:numPr>
          <w:ilvl w:val="0"/>
          <w:numId w:val="22"/>
        </w:numPr>
        <w:spacing w:after="160" w:line="259" w:lineRule="auto"/>
        <w:contextualSpacing/>
        <w:jc w:val="both"/>
        <w:rPr>
          <w:bCs/>
          <w:iCs/>
          <w:sz w:val="20"/>
          <w:szCs w:val="20"/>
          <w:lang w:val="sr-Latn-CS"/>
        </w:rPr>
      </w:pPr>
      <w:r>
        <w:rPr>
          <w:bCs/>
          <w:iCs/>
          <w:sz w:val="20"/>
          <w:szCs w:val="20"/>
          <w:lang w:val="sr-Cyrl-RS"/>
        </w:rPr>
        <w:t>Сарадник на пројектu</w:t>
      </w:r>
      <w:r>
        <w:rPr>
          <w:bCs/>
          <w:iCs/>
          <w:sz w:val="20"/>
          <w:szCs w:val="20"/>
          <w:lang w:val="sr-Latn-CS"/>
        </w:rPr>
        <w:t xml:space="preserve"> </w:t>
      </w:r>
      <w:r w:rsidR="000B3267" w:rsidRPr="004C5EA9">
        <w:rPr>
          <w:bCs/>
          <w:iCs/>
          <w:sz w:val="20"/>
          <w:szCs w:val="20"/>
          <w:lang w:val="sr-Latn-CS"/>
        </w:rPr>
        <w:t>„</w:t>
      </w:r>
      <w:r>
        <w:rPr>
          <w:sz w:val="20"/>
          <w:szCs w:val="20"/>
          <w:lang w:val="sr-Cyrl-RS"/>
        </w:rPr>
        <w:t>Фактори функционалне неспособности код пацијената након можданог удара</w:t>
      </w:r>
      <w:r>
        <w:rPr>
          <w:sz w:val="20"/>
          <w:szCs w:val="20"/>
        </w:rPr>
        <w:t xml:space="preserve">” </w:t>
      </w:r>
      <w:r>
        <w:rPr>
          <w:sz w:val="20"/>
          <w:szCs w:val="20"/>
          <w:lang w:val="sr-Cyrl-RS"/>
        </w:rPr>
        <w:t>Руководилац пројекта Проф.др Љубица Константиновић. Министарство за неуку, технолошки развој и иновације Републике Србије, институционално финансиран пројекат Медицинксог факултета у Београду бр 451-03-66/2024-03/200110 и 451-03-137/2025-03/200110</w:t>
      </w:r>
    </w:p>
    <w:p w14:paraId="0A9ACAB5" w14:textId="77777777" w:rsidR="000B3267" w:rsidRPr="004C5EA9" w:rsidRDefault="000B3267" w:rsidP="006340D2">
      <w:pPr>
        <w:jc w:val="both"/>
        <w:rPr>
          <w:sz w:val="20"/>
          <w:szCs w:val="20"/>
          <w:lang w:val="sr-Cyrl-RS"/>
        </w:rPr>
      </w:pPr>
    </w:p>
    <w:p w14:paraId="634BCC1F" w14:textId="77777777" w:rsidR="00B50854" w:rsidRPr="004C5EA9" w:rsidRDefault="00B50854" w:rsidP="006340D2">
      <w:pPr>
        <w:jc w:val="both"/>
        <w:rPr>
          <w:b/>
          <w:bCs/>
          <w:sz w:val="20"/>
          <w:szCs w:val="20"/>
          <w:lang w:val="sr-Cyrl-RS"/>
        </w:rPr>
      </w:pPr>
      <w:r w:rsidRPr="004C5EA9">
        <w:rPr>
          <w:b/>
          <w:bCs/>
          <w:sz w:val="20"/>
          <w:szCs w:val="20"/>
          <w:lang w:val="sl-SI"/>
        </w:rPr>
        <w:t xml:space="preserve">ц) </w:t>
      </w:r>
      <w:r w:rsidRPr="004C5EA9">
        <w:rPr>
          <w:b/>
          <w:bCs/>
          <w:sz w:val="20"/>
          <w:szCs w:val="20"/>
          <w:lang w:val="sr-Cyrl-RS"/>
        </w:rPr>
        <w:t xml:space="preserve">  </w:t>
      </w:r>
      <w:r w:rsidRPr="004C5EA9">
        <w:rPr>
          <w:b/>
          <w:bCs/>
          <w:sz w:val="20"/>
          <w:szCs w:val="20"/>
          <w:lang w:val="sl-SI"/>
        </w:rPr>
        <w:t>Цитираност</w:t>
      </w:r>
      <w:r w:rsidRPr="004C5EA9">
        <w:rPr>
          <w:b/>
          <w:bCs/>
          <w:sz w:val="20"/>
          <w:szCs w:val="20"/>
          <w:lang w:val="sr-Cyrl-RS"/>
        </w:rPr>
        <w:t xml:space="preserve"> (према индексној бази SCOPUS, навести датум приступа)</w:t>
      </w:r>
    </w:p>
    <w:p w14:paraId="2EB4876D" w14:textId="1AF168BD" w:rsidR="00B50854" w:rsidRPr="004C5EA9" w:rsidRDefault="000B3267" w:rsidP="006340D2">
      <w:pPr>
        <w:jc w:val="both"/>
        <w:rPr>
          <w:sz w:val="20"/>
          <w:szCs w:val="20"/>
          <w:lang w:val="sr-Cyrl-RS"/>
        </w:rPr>
      </w:pPr>
      <w:r w:rsidRPr="004C5EA9">
        <w:rPr>
          <w:sz w:val="20"/>
          <w:szCs w:val="20"/>
          <w:lang w:val="sl-SI"/>
        </w:rPr>
        <w:t xml:space="preserve">Укупна цитираност свих радова Др Војислава Богосављевића износи 121 (без аутоцитата) уз х-индекс 6 према индексној бази </w:t>
      </w:r>
      <w:r w:rsidR="00240DF2">
        <w:rPr>
          <w:sz w:val="20"/>
          <w:szCs w:val="20"/>
          <w:lang w:val="sl-SI"/>
        </w:rPr>
        <w:t>SCOPUS</w:t>
      </w:r>
      <w:r w:rsidRPr="004C5EA9">
        <w:rPr>
          <w:sz w:val="20"/>
          <w:szCs w:val="20"/>
          <w:lang w:val="sl-SI"/>
        </w:rPr>
        <w:t>. Мај 2026.</w:t>
      </w:r>
    </w:p>
    <w:p w14:paraId="1942A704" w14:textId="77777777" w:rsidR="00303337" w:rsidRPr="004C5EA9" w:rsidRDefault="00303337" w:rsidP="006340D2">
      <w:pPr>
        <w:jc w:val="both"/>
        <w:rPr>
          <w:sz w:val="20"/>
          <w:szCs w:val="20"/>
          <w:lang w:val="sr-Cyrl-RS"/>
        </w:rPr>
      </w:pPr>
    </w:p>
    <w:p w14:paraId="5A5EEF69" w14:textId="0E05ACC0" w:rsidR="00303337" w:rsidRPr="00DB47C0" w:rsidRDefault="00B50854" w:rsidP="006340D2">
      <w:pPr>
        <w:jc w:val="both"/>
        <w:rPr>
          <w:b/>
          <w:bCs/>
          <w:sz w:val="20"/>
          <w:szCs w:val="20"/>
          <w:lang w:val="sr-Cyrl-RS"/>
        </w:rPr>
      </w:pPr>
      <w:r w:rsidRPr="00DB47C0">
        <w:rPr>
          <w:b/>
          <w:bCs/>
          <w:sz w:val="20"/>
          <w:szCs w:val="20"/>
          <w:lang w:val="sr-Cyrl-RS"/>
        </w:rPr>
        <w:t>Ђ</w:t>
      </w:r>
      <w:r w:rsidRPr="00DB47C0">
        <w:rPr>
          <w:b/>
          <w:bCs/>
          <w:sz w:val="20"/>
          <w:szCs w:val="20"/>
          <w:lang w:val="sl-SI"/>
        </w:rPr>
        <w:t>. ОЦЕНА О РЕЗУЛТАТИМА НАУЧНОГ И ИСТРАЖИВАЧКОГ РАДА</w:t>
      </w:r>
    </w:p>
    <w:p w14:paraId="390011E7" w14:textId="372719C1" w:rsidR="000B3267" w:rsidRDefault="000B3267" w:rsidP="006340D2">
      <w:pPr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 xml:space="preserve">Др Војислав Богосављевић је аутор и коаутор 91 публикације, са оствареним кумулативним импакт фактором </w:t>
      </w:r>
      <w:r w:rsidR="0058643A">
        <w:rPr>
          <w:sz w:val="20"/>
          <w:szCs w:val="20"/>
          <w:lang w:val="sl-SI"/>
        </w:rPr>
        <w:t>IF</w:t>
      </w:r>
      <w:r w:rsidR="00333603">
        <w:rPr>
          <w:sz w:val="20"/>
          <w:szCs w:val="20"/>
          <w:lang w:val="sl-SI"/>
        </w:rPr>
        <w:t>=25, 8</w:t>
      </w:r>
      <w:r w:rsidRPr="004C5EA9">
        <w:rPr>
          <w:sz w:val="20"/>
          <w:szCs w:val="20"/>
          <w:lang w:val="sl-SI"/>
        </w:rPr>
        <w:t>28</w:t>
      </w:r>
      <w:r w:rsidR="00DB47C0">
        <w:rPr>
          <w:sz w:val="20"/>
          <w:szCs w:val="20"/>
          <w:lang w:val="sr-Cyrl-RS"/>
        </w:rPr>
        <w:t>.</w:t>
      </w:r>
      <w:r w:rsidRPr="004C5EA9">
        <w:rPr>
          <w:sz w:val="20"/>
          <w:szCs w:val="20"/>
          <w:lang w:val="sl-SI"/>
        </w:rPr>
        <w:t xml:space="preserve"> Од тога 25 чланака представља радов који су штампани у целини у страним и домаћим часописима уз 66 радова који су штампани као изводи са међународних и националних скупова. Од тога </w:t>
      </w:r>
      <w:r w:rsidR="00B302BF">
        <w:rPr>
          <w:sz w:val="20"/>
          <w:szCs w:val="20"/>
          <w:lang w:val="sl-SI"/>
        </w:rPr>
        <w:t>20</w:t>
      </w:r>
      <w:r w:rsidRPr="004C5EA9">
        <w:rPr>
          <w:sz w:val="20"/>
          <w:szCs w:val="20"/>
          <w:lang w:val="sl-SI"/>
        </w:rPr>
        <w:t xml:space="preserve"> радова је у целини штампано у часописима са </w:t>
      </w:r>
      <w:r w:rsidR="0058643A">
        <w:rPr>
          <w:sz w:val="20"/>
          <w:szCs w:val="20"/>
          <w:lang w:val="sl-SI"/>
        </w:rPr>
        <w:t>JCR</w:t>
      </w:r>
      <w:r w:rsidR="00333603">
        <w:rPr>
          <w:sz w:val="20"/>
          <w:szCs w:val="20"/>
          <w:lang w:val="sl-SI"/>
        </w:rPr>
        <w:t xml:space="preserve"> листе (3 први аутор, 15</w:t>
      </w:r>
      <w:r w:rsidRPr="004C5EA9">
        <w:rPr>
          <w:sz w:val="20"/>
          <w:szCs w:val="20"/>
          <w:lang w:val="sl-SI"/>
        </w:rPr>
        <w:t xml:space="preserve">  сарадник и у једном раду је носилац рада). Поред тога аутор је још једног рада у часопису са </w:t>
      </w:r>
      <w:r w:rsidR="0058643A">
        <w:rPr>
          <w:sz w:val="20"/>
          <w:szCs w:val="20"/>
          <w:lang w:val="sl-SI"/>
        </w:rPr>
        <w:t>JCR</w:t>
      </w:r>
      <w:r w:rsidRPr="004C5EA9">
        <w:rPr>
          <w:sz w:val="20"/>
          <w:szCs w:val="20"/>
          <w:lang w:val="sl-SI"/>
        </w:rPr>
        <w:t xml:space="preserve"> листе и 4 рада у часописима индексираним у бази података </w:t>
      </w:r>
      <w:r w:rsidR="0058643A">
        <w:rPr>
          <w:i/>
          <w:iCs/>
          <w:sz w:val="20"/>
          <w:szCs w:val="20"/>
          <w:lang w:val="sl-SI"/>
        </w:rPr>
        <w:t>MEDLINE</w:t>
      </w:r>
      <w:r w:rsidRPr="004C5EA9">
        <w:rPr>
          <w:sz w:val="20"/>
          <w:szCs w:val="20"/>
          <w:lang w:val="sl-SI"/>
        </w:rPr>
        <w:t>. Аутор је 1 поглавља у уџбенику Медицинског факултета Универзитета у Београду, као и аутор 8 поглавља књига и стручних монографија из области неурохирургије.</w:t>
      </w:r>
    </w:p>
    <w:p w14:paraId="1270F975" w14:textId="01B2DEEA" w:rsidR="00DB47C0" w:rsidRDefault="00D323E9" w:rsidP="006340D2">
      <w:pPr>
        <w:jc w:val="both"/>
        <w:rPr>
          <w:color w:val="000000"/>
          <w:sz w:val="20"/>
          <w:szCs w:val="20"/>
          <w:lang w:val="sr-Cyrl-RS"/>
        </w:rPr>
      </w:pPr>
      <w:r w:rsidRPr="004C5EA9">
        <w:rPr>
          <w:color w:val="000000"/>
          <w:sz w:val="20"/>
          <w:szCs w:val="20"/>
          <w:lang w:val="sl-SI"/>
        </w:rPr>
        <w:t xml:space="preserve">Др </w:t>
      </w:r>
      <w:r>
        <w:rPr>
          <w:color w:val="000000"/>
          <w:sz w:val="20"/>
          <w:szCs w:val="20"/>
          <w:lang w:val="sr-Cyrl-RS"/>
        </w:rPr>
        <w:t>Војислав</w:t>
      </w:r>
      <w:r w:rsidRPr="004C5EA9">
        <w:rPr>
          <w:color w:val="000000"/>
          <w:sz w:val="20"/>
          <w:szCs w:val="20"/>
          <w:lang w:val="sl-SI"/>
        </w:rPr>
        <w:t xml:space="preserve"> </w:t>
      </w:r>
      <w:r>
        <w:rPr>
          <w:color w:val="000000"/>
          <w:sz w:val="20"/>
          <w:szCs w:val="20"/>
          <w:lang w:val="sr-Cyrl-RS"/>
        </w:rPr>
        <w:t>Богосављевић</w:t>
      </w:r>
      <w:r w:rsidRPr="004C5EA9">
        <w:rPr>
          <w:color w:val="000000"/>
          <w:sz w:val="20"/>
          <w:szCs w:val="20"/>
          <w:lang w:val="sl-SI"/>
        </w:rPr>
        <w:t xml:space="preserve"> се у свом клиничком раду бави </w:t>
      </w:r>
      <w:r>
        <w:rPr>
          <w:color w:val="000000"/>
          <w:sz w:val="20"/>
          <w:szCs w:val="20"/>
          <w:lang w:val="sr-Cyrl-RS"/>
        </w:rPr>
        <w:t>спиналном</w:t>
      </w:r>
      <w:r w:rsidRPr="004C5EA9">
        <w:rPr>
          <w:color w:val="000000"/>
          <w:sz w:val="20"/>
          <w:szCs w:val="20"/>
          <w:lang w:val="sl-SI"/>
        </w:rPr>
        <w:t xml:space="preserve"> неур</w:t>
      </w:r>
      <w:r>
        <w:rPr>
          <w:color w:val="000000"/>
          <w:sz w:val="20"/>
          <w:szCs w:val="20"/>
          <w:lang w:val="sl-SI"/>
        </w:rPr>
        <w:t>охирургијом, неуроонкологијом и неуронавигацијом,</w:t>
      </w:r>
      <w:r w:rsidR="00753366">
        <w:rPr>
          <w:color w:val="000000"/>
          <w:sz w:val="20"/>
          <w:szCs w:val="20"/>
          <w:lang w:val="sl-SI"/>
        </w:rPr>
        <w:t xml:space="preserve"> </w:t>
      </w:r>
      <w:r w:rsidR="00753366">
        <w:rPr>
          <w:color w:val="000000"/>
          <w:sz w:val="20"/>
          <w:szCs w:val="20"/>
          <w:lang w:val="sr-Cyrl-RS"/>
        </w:rPr>
        <w:t>хирургијом периферних нерава</w:t>
      </w:r>
      <w:r>
        <w:rPr>
          <w:color w:val="000000"/>
          <w:sz w:val="20"/>
          <w:szCs w:val="20"/>
          <w:lang w:val="sl-SI"/>
        </w:rPr>
        <w:t xml:space="preserve"> </w:t>
      </w:r>
      <w:r w:rsidRPr="004C5EA9">
        <w:rPr>
          <w:color w:val="000000"/>
          <w:sz w:val="20"/>
          <w:szCs w:val="20"/>
          <w:lang w:val="sl-SI"/>
        </w:rPr>
        <w:t xml:space="preserve">са посебним интересовањем и добрим оперативним резултатима на пољу </w:t>
      </w:r>
      <w:r>
        <w:rPr>
          <w:color w:val="000000"/>
          <w:sz w:val="20"/>
          <w:szCs w:val="20"/>
          <w:lang w:val="sr-Cyrl-RS"/>
        </w:rPr>
        <w:t>спиналне неурохирургије и неуроонкологије.</w:t>
      </w:r>
    </w:p>
    <w:p w14:paraId="4A48644C" w14:textId="77777777" w:rsidR="00D323E9" w:rsidRPr="00D323E9" w:rsidRDefault="00D323E9" w:rsidP="006340D2">
      <w:pPr>
        <w:jc w:val="both"/>
        <w:rPr>
          <w:sz w:val="20"/>
          <w:szCs w:val="20"/>
          <w:lang w:val="sr-Cyrl-RS"/>
        </w:rPr>
      </w:pPr>
    </w:p>
    <w:p w14:paraId="63814725" w14:textId="77777777" w:rsidR="00B50854" w:rsidRPr="004C5EA9" w:rsidRDefault="00B50854" w:rsidP="006340D2">
      <w:pPr>
        <w:jc w:val="both"/>
        <w:rPr>
          <w:b/>
          <w:bCs/>
          <w:sz w:val="20"/>
          <w:szCs w:val="20"/>
          <w:lang w:val="sl-SI"/>
        </w:rPr>
      </w:pPr>
      <w:r w:rsidRPr="004C5EA9">
        <w:rPr>
          <w:b/>
          <w:bCs/>
          <w:sz w:val="20"/>
          <w:szCs w:val="20"/>
          <w:lang w:val="sr-Cyrl-RS"/>
        </w:rPr>
        <w:t>Е</w:t>
      </w:r>
      <w:r w:rsidRPr="004C5EA9">
        <w:rPr>
          <w:b/>
          <w:bCs/>
          <w:sz w:val="20"/>
          <w:szCs w:val="20"/>
          <w:lang w:val="sr-Latn-CS"/>
        </w:rPr>
        <w:t xml:space="preserve">. </w:t>
      </w:r>
      <w:r w:rsidRPr="004C5EA9">
        <w:rPr>
          <w:b/>
          <w:bCs/>
          <w:sz w:val="20"/>
          <w:szCs w:val="20"/>
          <w:lang w:val="sl-SI"/>
        </w:rPr>
        <w:t>ОЦЕНА О АНГАЖОВАЊУ У РАЗВОЈУ НАСТАВЕ И ДРУГИХ ДЕЛАТНОСТИ ВИСОКОШКОЛСКЕ УСТАНОВЕ</w:t>
      </w:r>
    </w:p>
    <w:p w14:paraId="7AF6F53E" w14:textId="77777777" w:rsidR="000B3267" w:rsidRPr="004C5EA9" w:rsidRDefault="000B3267" w:rsidP="006340D2">
      <w:pPr>
        <w:jc w:val="both"/>
        <w:rPr>
          <w:sz w:val="20"/>
          <w:szCs w:val="20"/>
          <w:lang w:val="sr-Cyrl-RS"/>
        </w:rPr>
      </w:pPr>
      <w:r w:rsidRPr="004C5EA9">
        <w:rPr>
          <w:sz w:val="20"/>
          <w:szCs w:val="20"/>
          <w:lang w:val="sr-Cyrl-RS"/>
        </w:rPr>
        <w:t xml:space="preserve">Учествује у свакодневној едукацији специјализаната неурохирургије, као и у обављању наставе у оквиру Интегрисаних академских студија медицине на Медицинском факултету у Београду. </w:t>
      </w:r>
    </w:p>
    <w:p w14:paraId="6F2B3FBC" w14:textId="77777777" w:rsidR="000B3267" w:rsidRPr="004C5EA9" w:rsidRDefault="000B3267" w:rsidP="006340D2">
      <w:pPr>
        <w:jc w:val="both"/>
        <w:rPr>
          <w:sz w:val="20"/>
          <w:szCs w:val="20"/>
          <w:lang w:val="sr-Cyrl-RS"/>
        </w:rPr>
      </w:pPr>
      <w:r w:rsidRPr="004C5EA9">
        <w:rPr>
          <w:sz w:val="20"/>
          <w:szCs w:val="20"/>
          <w:lang w:val="sr-Cyrl-RS"/>
        </w:rPr>
        <w:t>Поред вођења редовне студентске наставе и рада са лекарима на специјализацији, Др Војислав Богосављевић је одржао више предавања по позиву на међународним акредитованим скуповима у земљи и иностранству, чиме је даје допринос у звању наставе катедре Хирургије са анестезиологијом</w:t>
      </w:r>
      <w:r w:rsidRPr="004C5EA9">
        <w:rPr>
          <w:sz w:val="20"/>
          <w:szCs w:val="20"/>
          <w:lang w:val="sr-Latn-RS"/>
        </w:rPr>
        <w:t>.</w:t>
      </w:r>
    </w:p>
    <w:p w14:paraId="1DE7ED65" w14:textId="77777777" w:rsidR="000B3267" w:rsidRPr="004C5EA9" w:rsidRDefault="000B3267" w:rsidP="006340D2">
      <w:pPr>
        <w:jc w:val="both"/>
        <w:rPr>
          <w:sz w:val="20"/>
          <w:szCs w:val="20"/>
          <w:lang w:val="sr-Latn-RS"/>
        </w:rPr>
      </w:pPr>
    </w:p>
    <w:p w14:paraId="2283CE3B" w14:textId="5059E1A7" w:rsidR="00B50854" w:rsidRDefault="00B50854" w:rsidP="00A80B61">
      <w:pPr>
        <w:jc w:val="center"/>
        <w:rPr>
          <w:b/>
          <w:sz w:val="20"/>
          <w:szCs w:val="20"/>
          <w:lang w:val="sr-Cyrl-RS"/>
        </w:rPr>
      </w:pPr>
      <w:r w:rsidRPr="004C5EA9">
        <w:rPr>
          <w:b/>
          <w:sz w:val="20"/>
          <w:szCs w:val="20"/>
          <w:lang w:val="sl-SI"/>
        </w:rPr>
        <w:t xml:space="preserve">ИЗБОРНИ УСЛОВИ ЗА ИЗБОР У </w:t>
      </w:r>
      <w:r w:rsidR="00A80B61">
        <w:rPr>
          <w:b/>
          <w:sz w:val="20"/>
          <w:szCs w:val="20"/>
          <w:lang w:val="sr-Cyrl-RS"/>
        </w:rPr>
        <w:t>ЗВАЊЕ ДОЦЕНТА</w:t>
      </w:r>
    </w:p>
    <w:p w14:paraId="2332A72D" w14:textId="77777777" w:rsidR="00A80B61" w:rsidRPr="00A80B61" w:rsidRDefault="00A80B61" w:rsidP="00A80B61">
      <w:pPr>
        <w:jc w:val="center"/>
        <w:rPr>
          <w:b/>
          <w:sz w:val="20"/>
          <w:szCs w:val="20"/>
          <w:lang w:val="sr-Cyrl-RS"/>
        </w:rPr>
      </w:pPr>
    </w:p>
    <w:p w14:paraId="358B6FD2" w14:textId="38C28C24" w:rsidR="00B50854" w:rsidRPr="00E36081" w:rsidRDefault="00E36081" w:rsidP="006340D2">
      <w:pPr>
        <w:jc w:val="both"/>
        <w:rPr>
          <w:b/>
          <w:bCs/>
          <w:sz w:val="20"/>
          <w:szCs w:val="20"/>
          <w:lang w:val="sr-Cyrl-CS"/>
        </w:rPr>
      </w:pPr>
      <w:r>
        <w:rPr>
          <w:b/>
          <w:bCs/>
          <w:sz w:val="20"/>
          <w:szCs w:val="20"/>
          <w:lang w:val="sr-Cyrl-CS"/>
        </w:rPr>
        <w:t xml:space="preserve">1. </w:t>
      </w:r>
      <w:r w:rsidR="00B50854" w:rsidRPr="00E36081">
        <w:rPr>
          <w:b/>
          <w:bCs/>
          <w:sz w:val="20"/>
          <w:szCs w:val="20"/>
          <w:lang w:val="sr-Cyrl-CS"/>
        </w:rPr>
        <w:t xml:space="preserve">За стручно-професионални допринос: </w:t>
      </w:r>
    </w:p>
    <w:p w14:paraId="5B141BD9" w14:textId="66F34294" w:rsidR="00836B96" w:rsidRDefault="00B50854" w:rsidP="006340D2">
      <w:pPr>
        <w:jc w:val="both"/>
        <w:rPr>
          <w:sz w:val="20"/>
          <w:szCs w:val="20"/>
          <w:lang w:val="sr-Latn-RS"/>
        </w:rPr>
      </w:pPr>
      <w:r w:rsidRPr="004C5EA9">
        <w:rPr>
          <w:b/>
          <w:bCs/>
          <w:sz w:val="20"/>
          <w:szCs w:val="20"/>
          <w:lang w:val="sr-Cyrl-CS"/>
        </w:rPr>
        <w:t>Ангажованост у спровођењу сложених дијагностичких, терапијских и превентивних процедура</w:t>
      </w:r>
      <w:r w:rsidR="000D78CD" w:rsidRPr="004C5EA9">
        <w:rPr>
          <w:sz w:val="20"/>
          <w:szCs w:val="20"/>
          <w:lang w:val="sr-Cyrl-CS"/>
        </w:rPr>
        <w:t>:</w:t>
      </w:r>
      <w:r w:rsidRPr="004C5EA9">
        <w:rPr>
          <w:sz w:val="20"/>
          <w:szCs w:val="20"/>
          <w:lang w:val="sr-Cyrl-CS"/>
        </w:rPr>
        <w:t xml:space="preserve"> </w:t>
      </w:r>
      <w:r w:rsidR="00836B96" w:rsidRPr="004C5EA9">
        <w:rPr>
          <w:sz w:val="20"/>
          <w:szCs w:val="20"/>
          <w:lang w:val="sr-Cyrl-CS"/>
        </w:rPr>
        <w:t xml:space="preserve"> </w:t>
      </w:r>
      <w:r w:rsidR="000B3267" w:rsidRPr="004C5EA9">
        <w:rPr>
          <w:sz w:val="20"/>
          <w:szCs w:val="20"/>
          <w:lang w:val="sr-Latn-RS"/>
        </w:rPr>
        <w:t xml:space="preserve">Др Војислав Богосављевић је неурохирург специјалиста од 2002.године. Учествује и самостално изводи операције из свих области неурохирургије. Заслужан је за увођење неуронавигације у неурохирургију, која се примењује у КЦС од 2007. године, као и увођења у редовну праксу мерења интракранијалнонг притиска неурохируршких пацијената. Од 2009.године активно је учествовао у одабиру, лечењу и праћењу пацијента који су третирани Гама ножем. </w:t>
      </w:r>
    </w:p>
    <w:p w14:paraId="461E5594" w14:textId="77777777" w:rsidR="00753366" w:rsidRPr="004C5EA9" w:rsidRDefault="00753366" w:rsidP="006340D2">
      <w:pPr>
        <w:jc w:val="both"/>
        <w:rPr>
          <w:sz w:val="20"/>
          <w:szCs w:val="20"/>
          <w:lang w:val="sr-Cyrl-CS"/>
        </w:rPr>
      </w:pPr>
    </w:p>
    <w:p w14:paraId="575B2DCF" w14:textId="2C4840A8" w:rsidR="00B50854" w:rsidRPr="004C5EA9" w:rsidRDefault="00B50854" w:rsidP="006340D2">
      <w:pPr>
        <w:pStyle w:val="Tekstclana"/>
        <w:numPr>
          <w:ilvl w:val="0"/>
          <w:numId w:val="0"/>
        </w:numPr>
        <w:spacing w:beforeLines="0" w:before="0" w:afterLines="0"/>
        <w:jc w:val="both"/>
        <w:rPr>
          <w:b/>
          <w:bCs/>
          <w:sz w:val="20"/>
          <w:szCs w:val="20"/>
          <w:lang w:val="sr-Cyrl-CS"/>
        </w:rPr>
      </w:pPr>
      <w:r w:rsidRPr="004C5EA9">
        <w:rPr>
          <w:b/>
          <w:bCs/>
          <w:sz w:val="20"/>
          <w:szCs w:val="20"/>
          <w:lang w:val="sr-Cyrl-CS"/>
        </w:rPr>
        <w:lastRenderedPageBreak/>
        <w:t xml:space="preserve">Број и сложеност сложених, дијагностичких, терапијских и превентивних процедура које је </w:t>
      </w:r>
    </w:p>
    <w:p w14:paraId="51C95B45" w14:textId="1BE5EFF2" w:rsidR="00B50854" w:rsidRPr="004C5EA9" w:rsidRDefault="00B50854" w:rsidP="006340D2">
      <w:pPr>
        <w:jc w:val="both"/>
        <w:rPr>
          <w:sz w:val="20"/>
          <w:szCs w:val="20"/>
          <w:lang w:val="sr-Cyrl-RS"/>
        </w:rPr>
      </w:pPr>
      <w:r w:rsidRPr="004C5EA9">
        <w:rPr>
          <w:b/>
          <w:bCs/>
          <w:sz w:val="20"/>
          <w:szCs w:val="20"/>
          <w:lang w:val="sr-Cyrl-CS"/>
        </w:rPr>
        <w:t>кандидат увео, или је учествовао у њиховом увођењу</w:t>
      </w:r>
      <w:r w:rsidR="000D78CD" w:rsidRPr="004C5EA9">
        <w:rPr>
          <w:sz w:val="20"/>
          <w:szCs w:val="20"/>
          <w:lang w:val="sr-Cyrl-CS"/>
        </w:rPr>
        <w:t>:</w:t>
      </w:r>
      <w:r w:rsidR="00AD0B83" w:rsidRPr="004C5EA9">
        <w:rPr>
          <w:sz w:val="20"/>
          <w:szCs w:val="20"/>
          <w:lang w:val="sr-Cyrl-CS"/>
        </w:rPr>
        <w:t xml:space="preserve"> </w:t>
      </w:r>
      <w:r w:rsidR="000B3267" w:rsidRPr="004C5EA9">
        <w:rPr>
          <w:sz w:val="20"/>
          <w:szCs w:val="20"/>
          <w:lang w:val="sr-Cyrl-CS"/>
        </w:rPr>
        <w:t>Активно учествује у тиму одељења за спиналну неурохирургију Проф.др Милоша Јоковића и Проф.др Данила Радуловића у извођењу свих врста неурохируршких операција које укључују микрохирушку технику, неуромониторинг, неуронавигацију и ендоскопију. Годишње уради преко 125 самосталних операција, од којих су најзаступљеније операције спиналне неурохирургије и тумора мозга.</w:t>
      </w:r>
    </w:p>
    <w:p w14:paraId="351F797E" w14:textId="77777777" w:rsidR="00B50854" w:rsidRPr="004C5EA9" w:rsidRDefault="00B50854" w:rsidP="006340D2">
      <w:pPr>
        <w:pStyle w:val="Tekstclana"/>
        <w:numPr>
          <w:ilvl w:val="0"/>
          <w:numId w:val="0"/>
        </w:numPr>
        <w:spacing w:beforeLines="0" w:before="0" w:afterLines="0"/>
        <w:jc w:val="both"/>
        <w:rPr>
          <w:color w:val="000000"/>
          <w:sz w:val="20"/>
          <w:szCs w:val="20"/>
          <w:lang w:val="sr-Latn-RS"/>
        </w:rPr>
      </w:pPr>
    </w:p>
    <w:p w14:paraId="1F4591E1" w14:textId="75C2ECF4" w:rsidR="00036E1D" w:rsidRPr="00E36081" w:rsidRDefault="00E36081" w:rsidP="006340D2">
      <w:pPr>
        <w:pStyle w:val="Tekstclana"/>
        <w:numPr>
          <w:ilvl w:val="0"/>
          <w:numId w:val="0"/>
        </w:numPr>
        <w:spacing w:beforeLines="0" w:before="0" w:afterLines="0"/>
        <w:jc w:val="both"/>
        <w:rPr>
          <w:b/>
          <w:bCs/>
          <w:color w:val="000000"/>
          <w:sz w:val="20"/>
          <w:szCs w:val="20"/>
          <w:lang w:val="sr-Cyrl-CS"/>
        </w:rPr>
      </w:pPr>
      <w:r>
        <w:rPr>
          <w:b/>
          <w:bCs/>
          <w:sz w:val="20"/>
          <w:szCs w:val="20"/>
          <w:lang w:val="sr-Cyrl-CS"/>
        </w:rPr>
        <w:t>2.</w:t>
      </w:r>
      <w:r w:rsidR="00836B96" w:rsidRPr="004C5EA9">
        <w:rPr>
          <w:b/>
          <w:bCs/>
          <w:sz w:val="20"/>
          <w:szCs w:val="20"/>
          <w:lang w:val="sr-Cyrl-CS"/>
        </w:rPr>
        <w:t xml:space="preserve"> </w:t>
      </w:r>
      <w:r w:rsidR="00B50854" w:rsidRPr="004C5EA9">
        <w:rPr>
          <w:b/>
          <w:bCs/>
          <w:sz w:val="20"/>
          <w:szCs w:val="20"/>
          <w:lang w:val="sr-Cyrl-CS"/>
        </w:rPr>
        <w:t>За допринос академској и широј заједници</w:t>
      </w:r>
      <w:r w:rsidR="00B50854" w:rsidRPr="004C5EA9">
        <w:rPr>
          <w:b/>
          <w:bCs/>
          <w:color w:val="000000"/>
          <w:sz w:val="20"/>
          <w:szCs w:val="20"/>
          <w:lang w:val="sr-Cyrl-CS"/>
        </w:rPr>
        <w:t xml:space="preserve">: </w:t>
      </w:r>
    </w:p>
    <w:p w14:paraId="37529C42" w14:textId="1DA91618" w:rsidR="00036E1D" w:rsidRPr="004C5EA9" w:rsidRDefault="00B50854" w:rsidP="006340D2">
      <w:pPr>
        <w:jc w:val="both"/>
        <w:rPr>
          <w:color w:val="000000"/>
          <w:sz w:val="20"/>
          <w:szCs w:val="20"/>
          <w:lang w:val="sr-Cyrl-CS"/>
        </w:rPr>
      </w:pPr>
      <w:r w:rsidRPr="004C5EA9">
        <w:rPr>
          <w:color w:val="000000"/>
          <w:sz w:val="20"/>
          <w:szCs w:val="20"/>
          <w:lang w:val="sr-Cyrl-CS"/>
        </w:rPr>
        <w:t>Руковођење или ангажовање у националним или међународним научним или стручним организацијама</w:t>
      </w:r>
      <w:r w:rsidR="000D78CD" w:rsidRPr="004C5EA9">
        <w:rPr>
          <w:color w:val="000000"/>
          <w:sz w:val="20"/>
          <w:szCs w:val="20"/>
          <w:lang w:val="sr-Cyrl-CS"/>
        </w:rPr>
        <w:t xml:space="preserve">: </w:t>
      </w:r>
      <w:r w:rsidR="000B3267" w:rsidRPr="004C5EA9">
        <w:rPr>
          <w:sz w:val="20"/>
          <w:szCs w:val="20"/>
          <w:lang w:val="sr-Cyrl-RS"/>
        </w:rPr>
        <w:t xml:space="preserve">Кандидат је дугогодишњи члан Европског удружења неурохирурга (ЕАНС), Светског удружења неурохирурга (WФНС), Удружења неурохирурга Југоисточне Европе (СеЕНС) и Удружења неурохирурга Србије и Неурохируршке секције </w:t>
      </w:r>
    </w:p>
    <w:p w14:paraId="2D13764A" w14:textId="77777777" w:rsidR="00B50854" w:rsidRPr="00456329" w:rsidRDefault="00B50854" w:rsidP="006340D2">
      <w:pPr>
        <w:jc w:val="both"/>
        <w:rPr>
          <w:color w:val="000000"/>
          <w:sz w:val="20"/>
          <w:szCs w:val="20"/>
          <w:lang w:val="sr-Cyrl-CS"/>
        </w:rPr>
      </w:pPr>
    </w:p>
    <w:p w14:paraId="5EADB0E6" w14:textId="03337C74" w:rsidR="00B50854" w:rsidRPr="004C5EA9" w:rsidRDefault="00E36081" w:rsidP="006340D2">
      <w:pPr>
        <w:pStyle w:val="Tekstclana"/>
        <w:numPr>
          <w:ilvl w:val="0"/>
          <w:numId w:val="0"/>
        </w:numPr>
        <w:spacing w:beforeLines="0" w:before="0" w:afterLines="0"/>
        <w:jc w:val="both"/>
        <w:rPr>
          <w:color w:val="000000"/>
          <w:sz w:val="20"/>
          <w:szCs w:val="20"/>
          <w:lang w:val="sr-Cyrl-CS"/>
        </w:rPr>
      </w:pPr>
      <w:r>
        <w:rPr>
          <w:b/>
          <w:color w:val="000000"/>
          <w:sz w:val="20"/>
          <w:szCs w:val="20"/>
          <w:lang w:val="sr-Cyrl-CS"/>
        </w:rPr>
        <w:t xml:space="preserve">3. </w:t>
      </w:r>
      <w:r w:rsidR="00B50854" w:rsidRPr="004C5EA9">
        <w:rPr>
          <w:b/>
          <w:color w:val="000000"/>
          <w:sz w:val="20"/>
          <w:szCs w:val="20"/>
          <w:lang w:val="sr-Cyrl-CS"/>
        </w:rPr>
        <w:t>За сарадњу са другим високошколским, научно-истраживачким  установама у земљи и иностранству - мобилност</w:t>
      </w:r>
      <w:r w:rsidR="00B50854" w:rsidRPr="004C5EA9">
        <w:rPr>
          <w:color w:val="000000"/>
          <w:sz w:val="20"/>
          <w:szCs w:val="20"/>
          <w:lang w:val="sr-Cyrl-CS"/>
        </w:rPr>
        <w:t>:</w:t>
      </w:r>
    </w:p>
    <w:p w14:paraId="7AA254E5" w14:textId="4E572A50" w:rsidR="00036E1D" w:rsidRPr="00A80B61" w:rsidRDefault="00036E1D" w:rsidP="006340D2">
      <w:pPr>
        <w:pStyle w:val="Tekstclana"/>
        <w:numPr>
          <w:ilvl w:val="0"/>
          <w:numId w:val="0"/>
        </w:numPr>
        <w:spacing w:beforeLines="0" w:before="0" w:afterLines="0"/>
        <w:ind w:left="360" w:hanging="360"/>
        <w:jc w:val="both"/>
        <w:rPr>
          <w:b/>
          <w:bCs/>
          <w:color w:val="000000"/>
          <w:sz w:val="20"/>
          <w:szCs w:val="20"/>
          <w:lang w:val="sr-Cyrl-CS"/>
        </w:rPr>
      </w:pPr>
      <w:r w:rsidRPr="00A80B61">
        <w:rPr>
          <w:b/>
          <w:bCs/>
          <w:color w:val="000000"/>
          <w:sz w:val="20"/>
          <w:szCs w:val="20"/>
          <w:lang w:val="sr-Cyrl-CS"/>
        </w:rPr>
        <w:t>Учествовање на међународним курсевима или школама за ужу научну област за коју се бира</w:t>
      </w:r>
    </w:p>
    <w:p w14:paraId="67A8D46A" w14:textId="6E6548D4" w:rsidR="000B3267" w:rsidRPr="004C5EA9" w:rsidRDefault="000B3267" w:rsidP="006340D2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eastAsia="Calibri"/>
          <w:sz w:val="20"/>
          <w:szCs w:val="20"/>
          <w:lang w:val="sr-Latn-RS"/>
        </w:rPr>
      </w:pPr>
      <w:bookmarkStart w:id="6" w:name="_Hlk199105591"/>
      <w:r w:rsidRPr="004C5EA9">
        <w:rPr>
          <w:rFonts w:eastAsia="Calibri"/>
          <w:sz w:val="20"/>
          <w:szCs w:val="20"/>
          <w:lang w:val="sl-SI"/>
        </w:rPr>
        <w:t>Acibadem hospital group</w:t>
      </w:r>
      <w:r w:rsidRPr="004C5EA9">
        <w:rPr>
          <w:rFonts w:eastAsia="Calibri"/>
          <w:sz w:val="20"/>
          <w:szCs w:val="20"/>
          <w:lang w:val="sr-Cyrl-RS"/>
        </w:rPr>
        <w:t>,</w:t>
      </w:r>
      <w:r w:rsidRPr="004C5EA9">
        <w:rPr>
          <w:rFonts w:eastAsia="Calibri"/>
          <w:sz w:val="20"/>
          <w:szCs w:val="20"/>
          <w:lang w:val="sl-SI"/>
        </w:rPr>
        <w:t xml:space="preserve"> </w:t>
      </w:r>
      <w:r w:rsidR="006547CD" w:rsidRPr="004C5EA9">
        <w:rPr>
          <w:rFonts w:eastAsia="Calibri"/>
          <w:sz w:val="20"/>
          <w:szCs w:val="20"/>
          <w:lang w:val="sl-SI"/>
        </w:rPr>
        <w:t>Istanbul, Turkey,</w:t>
      </w:r>
      <w:r w:rsidRPr="004C5EA9">
        <w:rPr>
          <w:rFonts w:eastAsia="Calibri"/>
          <w:sz w:val="20"/>
          <w:szCs w:val="20"/>
          <w:lang w:val="sl-SI"/>
        </w:rPr>
        <w:t xml:space="preserve"> дијагностика, радиохируршко лечење и праћење пацијената након Гама нож процедуре, јануар 2010. Ментор: Проф С.Пекер</w:t>
      </w:r>
    </w:p>
    <w:p w14:paraId="52E9E4C3" w14:textId="1EE92A84" w:rsidR="000B3267" w:rsidRPr="004C5EA9" w:rsidRDefault="000B3267" w:rsidP="006340D2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eastAsia="Calibri"/>
          <w:sz w:val="20"/>
          <w:szCs w:val="20"/>
          <w:lang w:val="sl-SI"/>
        </w:rPr>
      </w:pPr>
      <w:r w:rsidRPr="004C5EA9">
        <w:rPr>
          <w:rFonts w:eastAsia="Calibri"/>
          <w:sz w:val="20"/>
          <w:szCs w:val="20"/>
          <w:lang w:val="sl-SI"/>
        </w:rPr>
        <w:t>The Centar for Surgical Science Hamburg, Употреба неуромониторинга у Јединици интезивног лечења, новембар 2009</w:t>
      </w:r>
    </w:p>
    <w:p w14:paraId="71F9E926" w14:textId="38FD6C67" w:rsidR="000B3267" w:rsidRPr="004C5EA9" w:rsidRDefault="000B3267" w:rsidP="006340D2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eastAsia="Calibri"/>
          <w:sz w:val="20"/>
          <w:szCs w:val="20"/>
          <w:lang w:val="sl-SI"/>
        </w:rPr>
      </w:pPr>
      <w:r w:rsidRPr="004C5EA9">
        <w:rPr>
          <w:rFonts w:eastAsia="Calibri"/>
          <w:sz w:val="20"/>
          <w:szCs w:val="20"/>
          <w:lang w:val="sl-SI"/>
        </w:rPr>
        <w:t xml:space="preserve">Reseau Hopitaller Neuchatel </w:t>
      </w:r>
      <w:r w:rsidR="006547CD" w:rsidRPr="004C5EA9">
        <w:rPr>
          <w:rFonts w:eastAsia="Calibri"/>
          <w:sz w:val="20"/>
          <w:szCs w:val="20"/>
          <w:lang w:val="sl-SI"/>
        </w:rPr>
        <w:t>Switzerland</w:t>
      </w:r>
      <w:r w:rsidRPr="004C5EA9">
        <w:rPr>
          <w:rFonts w:eastAsia="Calibri"/>
          <w:sz w:val="20"/>
          <w:szCs w:val="20"/>
          <w:lang w:val="sl-SI"/>
        </w:rPr>
        <w:t xml:space="preserve">, </w:t>
      </w:r>
      <w:r w:rsidR="006547CD" w:rsidRPr="004C5EA9">
        <w:rPr>
          <w:rFonts w:eastAsia="Calibri"/>
          <w:sz w:val="20"/>
          <w:szCs w:val="20"/>
          <w:lang w:val="sl-SI"/>
        </w:rPr>
        <w:t>Одсек за неурохирургију,употреба система за дренажу ликвора са програмабилном пумпицом, Јохнсон&amp;Јохнсон, август 2006</w:t>
      </w:r>
    </w:p>
    <w:p w14:paraId="4963E653" w14:textId="5A189D6F" w:rsidR="00036E1D" w:rsidRPr="00E36081" w:rsidRDefault="006547CD" w:rsidP="006340D2">
      <w:pPr>
        <w:numPr>
          <w:ilvl w:val="0"/>
          <w:numId w:val="23"/>
        </w:numPr>
        <w:spacing w:after="160" w:line="259" w:lineRule="auto"/>
        <w:contextualSpacing/>
        <w:jc w:val="both"/>
        <w:rPr>
          <w:rFonts w:eastAsia="Calibri"/>
          <w:sz w:val="20"/>
          <w:szCs w:val="20"/>
          <w:lang w:val="sr-Latn-RS"/>
        </w:rPr>
      </w:pPr>
      <w:r w:rsidRPr="004C5EA9">
        <w:rPr>
          <w:rFonts w:eastAsia="Calibri"/>
          <w:sz w:val="20"/>
          <w:szCs w:val="20"/>
          <w:lang w:val="sl-SI"/>
        </w:rPr>
        <w:t>Клинични Центар Ребро Загреб, Хрватска, одељење неурохиргије, Употреба сензора за интракранијални притисак Медтрониц и његова имплементација у свакодневној неурохируршкој пракси, јул 2005. Ментор : Проф др Ј.Паладино</w:t>
      </w:r>
      <w:bookmarkEnd w:id="6"/>
    </w:p>
    <w:p w14:paraId="62C65E69" w14:textId="77777777" w:rsidR="00E36081" w:rsidRPr="00E36081" w:rsidRDefault="00E36081" w:rsidP="006340D2">
      <w:pPr>
        <w:spacing w:after="160" w:line="259" w:lineRule="auto"/>
        <w:ind w:left="360"/>
        <w:contextualSpacing/>
        <w:jc w:val="both"/>
        <w:rPr>
          <w:rFonts w:eastAsia="Calibri"/>
          <w:sz w:val="20"/>
          <w:szCs w:val="20"/>
          <w:lang w:val="sr-Latn-RS"/>
        </w:rPr>
      </w:pPr>
    </w:p>
    <w:p w14:paraId="0DB65C56" w14:textId="16158B0D" w:rsidR="00C43736" w:rsidRPr="004C5EA9" w:rsidRDefault="00B50854" w:rsidP="006340D2">
      <w:pPr>
        <w:jc w:val="both"/>
        <w:rPr>
          <w:b/>
          <w:bCs/>
          <w:color w:val="000000"/>
          <w:sz w:val="20"/>
          <w:szCs w:val="20"/>
          <w:lang w:val="sr-Cyrl-CS"/>
        </w:rPr>
      </w:pPr>
      <w:r w:rsidRPr="004C5EA9">
        <w:rPr>
          <w:b/>
          <w:color w:val="000000"/>
          <w:sz w:val="20"/>
          <w:szCs w:val="20"/>
          <w:lang w:val="sr-Cyrl-CS"/>
        </w:rPr>
        <w:t>Предавања по позиву или пленарна предавања на међународним акредитованим скуповима у земљи и иностранству</w:t>
      </w:r>
      <w:r w:rsidR="00A94EA5" w:rsidRPr="004C5EA9">
        <w:rPr>
          <w:b/>
          <w:color w:val="000000"/>
          <w:sz w:val="20"/>
          <w:szCs w:val="20"/>
          <w:lang w:val="sr-Cyrl-CS"/>
        </w:rPr>
        <w:t xml:space="preserve">: </w:t>
      </w:r>
    </w:p>
    <w:p w14:paraId="5109EC3E" w14:textId="77777777" w:rsidR="006547CD" w:rsidRPr="004C5EA9" w:rsidRDefault="006547CD" w:rsidP="006340D2">
      <w:pPr>
        <w:pStyle w:val="ListParagraph"/>
        <w:numPr>
          <w:ilvl w:val="0"/>
          <w:numId w:val="24"/>
        </w:numPr>
        <w:jc w:val="both"/>
        <w:rPr>
          <w:color w:val="000000"/>
          <w:sz w:val="20"/>
          <w:szCs w:val="20"/>
          <w:lang w:val="sr-Latn-RS"/>
        </w:rPr>
      </w:pPr>
      <w:r w:rsidRPr="004C5EA9">
        <w:rPr>
          <w:color w:val="000000"/>
          <w:sz w:val="20"/>
          <w:szCs w:val="20"/>
          <w:lang w:val="sr-Latn-RS"/>
        </w:rPr>
        <w:t>11th SNSS Annual Meeting with international participation „Ethico-legal aspect of neurosurgery in the 21st century: Challenges and opportunities“, oktobar 2025. Novi Sad, The use of neuronavigation for the treatment of subcortical midline lesions in the eloquent zones</w:t>
      </w:r>
    </w:p>
    <w:p w14:paraId="04B8F7D2" w14:textId="77777777" w:rsidR="006547CD" w:rsidRPr="004C5EA9" w:rsidRDefault="006547CD" w:rsidP="006340D2">
      <w:pPr>
        <w:pStyle w:val="ListParagraph"/>
        <w:numPr>
          <w:ilvl w:val="0"/>
          <w:numId w:val="24"/>
        </w:numPr>
        <w:jc w:val="both"/>
        <w:rPr>
          <w:color w:val="000000"/>
          <w:sz w:val="20"/>
          <w:szCs w:val="20"/>
          <w:lang w:val="sr-Latn-RS"/>
        </w:rPr>
      </w:pPr>
      <w:r w:rsidRPr="004C5EA9">
        <w:rPr>
          <w:color w:val="000000"/>
          <w:sz w:val="20"/>
          <w:szCs w:val="20"/>
          <w:lang w:val="sr-Latn-RS"/>
        </w:rPr>
        <w:t>Simpozijum urgentne medicine „Festina Lente – Urgente“, mart 2025. Beograd, Low back pain – kada je zaista urgentno?</w:t>
      </w:r>
    </w:p>
    <w:p w14:paraId="4707D8FA" w14:textId="77777777" w:rsidR="006547CD" w:rsidRPr="004C5EA9" w:rsidRDefault="006547CD" w:rsidP="006340D2">
      <w:pPr>
        <w:pStyle w:val="ListParagraph"/>
        <w:numPr>
          <w:ilvl w:val="0"/>
          <w:numId w:val="24"/>
        </w:numPr>
        <w:jc w:val="both"/>
        <w:rPr>
          <w:color w:val="000000"/>
          <w:sz w:val="20"/>
          <w:szCs w:val="20"/>
          <w:lang w:val="sr-Latn-RS"/>
        </w:rPr>
      </w:pPr>
      <w:r w:rsidRPr="004C5EA9">
        <w:rPr>
          <w:color w:val="000000"/>
          <w:sz w:val="20"/>
          <w:szCs w:val="20"/>
          <w:lang w:val="sr-Latn-RS"/>
        </w:rPr>
        <w:t>5th Annual Meeting of Serbian Neurosurgical Society, Kragujevac, 25–27. oktobar 2019. Pre-meeting courses, Faculty, Workshop: Neurosonology in neurointensive care</w:t>
      </w:r>
    </w:p>
    <w:p w14:paraId="131BD6AD" w14:textId="77777777" w:rsidR="006547CD" w:rsidRPr="004C5EA9" w:rsidRDefault="006547CD" w:rsidP="006340D2">
      <w:pPr>
        <w:pStyle w:val="ListParagraph"/>
        <w:numPr>
          <w:ilvl w:val="0"/>
          <w:numId w:val="24"/>
        </w:numPr>
        <w:jc w:val="both"/>
        <w:rPr>
          <w:color w:val="000000"/>
          <w:sz w:val="20"/>
          <w:szCs w:val="20"/>
          <w:lang w:val="sr-Latn-RS"/>
        </w:rPr>
      </w:pPr>
      <w:r w:rsidRPr="004C5EA9">
        <w:rPr>
          <w:color w:val="000000"/>
          <w:sz w:val="20"/>
          <w:szCs w:val="20"/>
          <w:lang w:val="sr-Latn-RS"/>
        </w:rPr>
        <w:t>1st Congress of Southeast Neurosurgical Society – SEENS, Beograd, 31. oktobar – 2. novembar 2013. Predavanje: Decompressive craniotomy in MCA and posterior fossa infarction – neurosurgical aspects</w:t>
      </w:r>
    </w:p>
    <w:p w14:paraId="2E0754E2" w14:textId="77777777" w:rsidR="006547CD" w:rsidRPr="004C5EA9" w:rsidRDefault="006547CD" w:rsidP="006340D2">
      <w:pPr>
        <w:pStyle w:val="ListParagraph"/>
        <w:numPr>
          <w:ilvl w:val="0"/>
          <w:numId w:val="24"/>
        </w:numPr>
        <w:jc w:val="both"/>
        <w:rPr>
          <w:color w:val="000000"/>
          <w:sz w:val="20"/>
          <w:szCs w:val="20"/>
          <w:lang w:val="sr-Latn-RS"/>
        </w:rPr>
      </w:pPr>
      <w:r w:rsidRPr="004C5EA9">
        <w:rPr>
          <w:color w:val="000000"/>
          <w:sz w:val="20"/>
          <w:szCs w:val="20"/>
          <w:lang w:val="sr-Latn-RS"/>
        </w:rPr>
        <w:t>1st Congress of Southeast Neurosurgical Society – SEENS, Beograd, 31. oktobar – 2. novembar 2013. Neuronavigation course WFNS, Faculty</w:t>
      </w:r>
    </w:p>
    <w:p w14:paraId="4C3C22B6" w14:textId="77777777" w:rsidR="00C43736" w:rsidRPr="004C5EA9" w:rsidRDefault="00C43736" w:rsidP="006340D2">
      <w:pPr>
        <w:jc w:val="both"/>
        <w:rPr>
          <w:color w:val="000000"/>
          <w:sz w:val="20"/>
          <w:szCs w:val="20"/>
          <w:lang w:val="sr-Cyrl-CS"/>
        </w:rPr>
      </w:pPr>
    </w:p>
    <w:p w14:paraId="65B7F9F2" w14:textId="200F9515" w:rsidR="00235E10" w:rsidRPr="004C5EA9" w:rsidRDefault="00235E10" w:rsidP="006340D2">
      <w:pPr>
        <w:jc w:val="both"/>
        <w:rPr>
          <w:b/>
          <w:color w:val="000000"/>
          <w:sz w:val="20"/>
          <w:szCs w:val="20"/>
          <w:lang w:val="sr-Cyrl-CS"/>
        </w:rPr>
      </w:pPr>
      <w:r w:rsidRPr="004C5EA9">
        <w:rPr>
          <w:b/>
          <w:color w:val="000000"/>
          <w:sz w:val="20"/>
          <w:szCs w:val="20"/>
          <w:lang w:val="sr-Cyrl-CS"/>
        </w:rPr>
        <w:t xml:space="preserve">Предавања по позиву или пленарна предавања на </w:t>
      </w:r>
      <w:r w:rsidRPr="004C5EA9">
        <w:rPr>
          <w:b/>
          <w:color w:val="000000"/>
          <w:sz w:val="20"/>
          <w:szCs w:val="20"/>
          <w:lang w:val="sr-Cyrl-RS"/>
        </w:rPr>
        <w:t>домаћим</w:t>
      </w:r>
      <w:r w:rsidRPr="004C5EA9">
        <w:rPr>
          <w:b/>
          <w:color w:val="000000"/>
          <w:sz w:val="20"/>
          <w:szCs w:val="20"/>
          <w:lang w:val="sr-Cyrl-CS"/>
        </w:rPr>
        <w:t xml:space="preserve"> акредитованим скуповима: </w:t>
      </w:r>
    </w:p>
    <w:p w14:paraId="787A1C31" w14:textId="77777777" w:rsidR="006547CD" w:rsidRPr="004C5EA9" w:rsidRDefault="006547CD" w:rsidP="006340D2">
      <w:pPr>
        <w:pStyle w:val="ListParagraph"/>
        <w:numPr>
          <w:ilvl w:val="0"/>
          <w:numId w:val="25"/>
        </w:numPr>
        <w:jc w:val="both"/>
        <w:rPr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>Други симпозијум Спиналног удружења Србије, децембар 2025. Београд, Лумбална спинална стеноза, ЛСС, епидемиологија, патофизиологија, клиничка слика, дијагностика и лечење</w:t>
      </w:r>
    </w:p>
    <w:p w14:paraId="7F986FD8" w14:textId="77777777" w:rsidR="006547CD" w:rsidRPr="004C5EA9" w:rsidRDefault="006547CD" w:rsidP="006340D2">
      <w:pPr>
        <w:pStyle w:val="ListParagraph"/>
        <w:numPr>
          <w:ilvl w:val="0"/>
          <w:numId w:val="25"/>
        </w:numPr>
        <w:jc w:val="both"/>
        <w:rPr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>Експерт панел, децембар 2024. Београд, Трауматске повреде мозга и примена Церебролизина у клиничкој пракси</w:t>
      </w:r>
    </w:p>
    <w:p w14:paraId="1607AEFA" w14:textId="77777777" w:rsidR="006547CD" w:rsidRPr="004C5EA9" w:rsidRDefault="006547CD" w:rsidP="006340D2">
      <w:pPr>
        <w:pStyle w:val="ListParagraph"/>
        <w:numPr>
          <w:ilvl w:val="0"/>
          <w:numId w:val="25"/>
        </w:numPr>
        <w:jc w:val="both"/>
        <w:rPr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>Симпозијум Српског лекарског друштва, Дани Др Драгише Мишовића, октобар 2024. Чачак, Лумбална дискус хернија у односу на лумбалну стенозу, разумевање различитих терапијских приступа</w:t>
      </w:r>
    </w:p>
    <w:p w14:paraId="3FD069E3" w14:textId="77777777" w:rsidR="006547CD" w:rsidRPr="004C5EA9" w:rsidRDefault="006547CD" w:rsidP="006340D2">
      <w:pPr>
        <w:pStyle w:val="ListParagraph"/>
        <w:numPr>
          <w:ilvl w:val="0"/>
          <w:numId w:val="25"/>
        </w:numPr>
        <w:jc w:val="both"/>
        <w:rPr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>Фестивал науке, октобар 2012. Београд, Предавање: Роботизација у савременој хирургији</w:t>
      </w:r>
    </w:p>
    <w:p w14:paraId="397B04BA" w14:textId="77777777" w:rsidR="006547CD" w:rsidRPr="004C5EA9" w:rsidRDefault="006547CD" w:rsidP="006340D2">
      <w:pPr>
        <w:pStyle w:val="ListParagraph"/>
        <w:numPr>
          <w:ilvl w:val="0"/>
          <w:numId w:val="25"/>
        </w:numPr>
        <w:jc w:val="both"/>
        <w:rPr>
          <w:color w:val="000000"/>
          <w:sz w:val="20"/>
          <w:szCs w:val="20"/>
          <w:lang w:val="sl-SI"/>
        </w:rPr>
      </w:pPr>
      <w:r w:rsidRPr="004C5EA9">
        <w:rPr>
          <w:color w:val="000000"/>
          <w:sz w:val="20"/>
          <w:szCs w:val="20"/>
          <w:lang w:val="sl-SI"/>
        </w:rPr>
        <w:t>Дан Медицинског факултета, децембар 2011. Београд, Предавање: Мониторинг интракранијалне хипертензије</w:t>
      </w:r>
    </w:p>
    <w:p w14:paraId="40C7CE60" w14:textId="326B22E4" w:rsidR="002F1E63" w:rsidRPr="004C5EA9" w:rsidRDefault="002F1E63" w:rsidP="006340D2">
      <w:pPr>
        <w:jc w:val="both"/>
        <w:rPr>
          <w:color w:val="000000"/>
          <w:sz w:val="20"/>
          <w:szCs w:val="20"/>
          <w:lang w:val="sl-SI"/>
        </w:rPr>
      </w:pPr>
    </w:p>
    <w:p w14:paraId="347BA5B9" w14:textId="77777777" w:rsidR="00C43736" w:rsidRDefault="00C43736" w:rsidP="006340D2">
      <w:pPr>
        <w:jc w:val="both"/>
        <w:rPr>
          <w:color w:val="000000"/>
          <w:sz w:val="20"/>
          <w:szCs w:val="20"/>
          <w:lang w:val="sr-Cyrl-RS"/>
        </w:rPr>
      </w:pPr>
    </w:p>
    <w:p w14:paraId="3D8D60BC" w14:textId="77777777" w:rsidR="00BA0D0D" w:rsidRPr="00BA0D0D" w:rsidRDefault="00BA0D0D" w:rsidP="006340D2">
      <w:pPr>
        <w:jc w:val="both"/>
        <w:rPr>
          <w:color w:val="000000"/>
          <w:sz w:val="20"/>
          <w:szCs w:val="20"/>
          <w:lang w:val="sr-Cyrl-RS"/>
        </w:rPr>
      </w:pPr>
    </w:p>
    <w:p w14:paraId="22200427" w14:textId="77777777" w:rsidR="00365BB7" w:rsidRPr="00456329" w:rsidRDefault="00365BB7" w:rsidP="006340D2">
      <w:pPr>
        <w:jc w:val="both"/>
        <w:rPr>
          <w:sz w:val="20"/>
          <w:szCs w:val="20"/>
          <w:lang w:val="sr-Cyrl-RS"/>
        </w:rPr>
      </w:pPr>
    </w:p>
    <w:p w14:paraId="414C18E5" w14:textId="77777777" w:rsidR="002C0393" w:rsidRPr="004C5EA9" w:rsidRDefault="002C0393" w:rsidP="006340D2">
      <w:pPr>
        <w:jc w:val="both"/>
        <w:rPr>
          <w:sz w:val="20"/>
          <w:szCs w:val="20"/>
          <w:lang w:val="sl-SI"/>
        </w:rPr>
      </w:pPr>
    </w:p>
    <w:p w14:paraId="780C5A0D" w14:textId="77777777" w:rsidR="00A80B61" w:rsidRDefault="00A80B61" w:rsidP="006340D2">
      <w:pPr>
        <w:jc w:val="both"/>
        <w:rPr>
          <w:b/>
          <w:bCs/>
          <w:sz w:val="20"/>
          <w:szCs w:val="20"/>
          <w:lang w:val="sl-SI"/>
        </w:rPr>
      </w:pPr>
    </w:p>
    <w:p w14:paraId="2AEEA99B" w14:textId="77777777" w:rsidR="00A80B61" w:rsidRDefault="00A80B61" w:rsidP="006340D2">
      <w:pPr>
        <w:jc w:val="both"/>
        <w:rPr>
          <w:b/>
          <w:bCs/>
          <w:sz w:val="20"/>
          <w:szCs w:val="20"/>
          <w:lang w:val="sl-SI"/>
        </w:rPr>
      </w:pPr>
    </w:p>
    <w:p w14:paraId="4F67AE55" w14:textId="77777777" w:rsidR="00A80B61" w:rsidRDefault="00A80B61" w:rsidP="006340D2">
      <w:pPr>
        <w:jc w:val="both"/>
        <w:rPr>
          <w:b/>
          <w:bCs/>
          <w:sz w:val="20"/>
          <w:szCs w:val="20"/>
          <w:lang w:val="sl-SI"/>
        </w:rPr>
      </w:pPr>
    </w:p>
    <w:p w14:paraId="76675712" w14:textId="77777777" w:rsidR="00A80B61" w:rsidRDefault="00A80B61" w:rsidP="006340D2">
      <w:pPr>
        <w:jc w:val="both"/>
        <w:rPr>
          <w:b/>
          <w:bCs/>
          <w:sz w:val="20"/>
          <w:szCs w:val="20"/>
          <w:lang w:val="sl-SI"/>
        </w:rPr>
      </w:pPr>
    </w:p>
    <w:p w14:paraId="707EDA25" w14:textId="77777777" w:rsidR="00A80B61" w:rsidRDefault="00A80B61" w:rsidP="006340D2">
      <w:pPr>
        <w:jc w:val="both"/>
        <w:rPr>
          <w:b/>
          <w:bCs/>
          <w:sz w:val="20"/>
          <w:szCs w:val="20"/>
          <w:lang w:val="sl-SI"/>
        </w:rPr>
      </w:pPr>
    </w:p>
    <w:p w14:paraId="4E04633F" w14:textId="77777777" w:rsidR="00A80B61" w:rsidRDefault="00A80B61" w:rsidP="006340D2">
      <w:pPr>
        <w:jc w:val="both"/>
        <w:rPr>
          <w:b/>
          <w:bCs/>
          <w:sz w:val="20"/>
          <w:szCs w:val="20"/>
          <w:lang w:val="sl-SI"/>
        </w:rPr>
      </w:pPr>
    </w:p>
    <w:p w14:paraId="1BDD78B8" w14:textId="77777777" w:rsidR="00A80B61" w:rsidRDefault="00A80B61" w:rsidP="006340D2">
      <w:pPr>
        <w:jc w:val="both"/>
        <w:rPr>
          <w:b/>
          <w:bCs/>
          <w:sz w:val="20"/>
          <w:szCs w:val="20"/>
          <w:lang w:val="sl-SI"/>
        </w:rPr>
      </w:pPr>
    </w:p>
    <w:p w14:paraId="619073CF" w14:textId="77777777" w:rsidR="00A80B61" w:rsidRDefault="00A80B61" w:rsidP="006340D2">
      <w:pPr>
        <w:jc w:val="both"/>
        <w:rPr>
          <w:b/>
          <w:bCs/>
          <w:sz w:val="20"/>
          <w:szCs w:val="20"/>
          <w:lang w:val="sl-SI"/>
        </w:rPr>
      </w:pPr>
    </w:p>
    <w:p w14:paraId="1BB78C18" w14:textId="77777777" w:rsidR="00A80B61" w:rsidRDefault="00A80B61" w:rsidP="006340D2">
      <w:pPr>
        <w:jc w:val="both"/>
        <w:rPr>
          <w:b/>
          <w:bCs/>
          <w:sz w:val="20"/>
          <w:szCs w:val="20"/>
          <w:lang w:val="sl-SI"/>
        </w:rPr>
      </w:pPr>
    </w:p>
    <w:p w14:paraId="17057DB7" w14:textId="77777777" w:rsidR="00A80B61" w:rsidRDefault="00A80B61" w:rsidP="006340D2">
      <w:pPr>
        <w:jc w:val="both"/>
        <w:rPr>
          <w:b/>
          <w:bCs/>
          <w:sz w:val="20"/>
          <w:szCs w:val="20"/>
          <w:lang w:val="sl-SI"/>
        </w:rPr>
      </w:pPr>
    </w:p>
    <w:p w14:paraId="52A05D89" w14:textId="77777777" w:rsidR="00A80B61" w:rsidRDefault="00A80B61" w:rsidP="006340D2">
      <w:pPr>
        <w:jc w:val="both"/>
        <w:rPr>
          <w:b/>
          <w:bCs/>
          <w:sz w:val="20"/>
          <w:szCs w:val="20"/>
          <w:lang w:val="sl-SI"/>
        </w:rPr>
      </w:pPr>
    </w:p>
    <w:p w14:paraId="12C0AE66" w14:textId="77777777" w:rsidR="00A80B61" w:rsidRDefault="00A80B61" w:rsidP="006340D2">
      <w:pPr>
        <w:jc w:val="both"/>
        <w:rPr>
          <w:b/>
          <w:bCs/>
          <w:sz w:val="20"/>
          <w:szCs w:val="20"/>
          <w:lang w:val="sl-SI"/>
        </w:rPr>
      </w:pPr>
    </w:p>
    <w:p w14:paraId="67B759F9" w14:textId="77777777" w:rsidR="00A80B61" w:rsidRDefault="00A80B61" w:rsidP="006340D2">
      <w:pPr>
        <w:jc w:val="both"/>
        <w:rPr>
          <w:b/>
          <w:bCs/>
          <w:sz w:val="20"/>
          <w:szCs w:val="20"/>
          <w:lang w:val="sl-SI"/>
        </w:rPr>
      </w:pPr>
    </w:p>
    <w:p w14:paraId="2392FD20" w14:textId="77777777" w:rsidR="00A80B61" w:rsidRDefault="00A80B61" w:rsidP="006340D2">
      <w:pPr>
        <w:jc w:val="both"/>
        <w:rPr>
          <w:b/>
          <w:bCs/>
          <w:sz w:val="20"/>
          <w:szCs w:val="20"/>
          <w:lang w:val="sl-SI"/>
        </w:rPr>
      </w:pPr>
    </w:p>
    <w:p w14:paraId="1F63E308" w14:textId="00038F09" w:rsidR="00EC44E0" w:rsidRPr="00E36081" w:rsidRDefault="00825E5A" w:rsidP="00A80B61">
      <w:pPr>
        <w:jc w:val="center"/>
        <w:rPr>
          <w:b/>
          <w:bCs/>
          <w:sz w:val="20"/>
          <w:szCs w:val="20"/>
          <w:lang w:val="sl-SI"/>
        </w:rPr>
      </w:pPr>
      <w:bookmarkStart w:id="7" w:name="_Hlk230958853"/>
      <w:r w:rsidRPr="00E36081">
        <w:rPr>
          <w:b/>
          <w:bCs/>
          <w:sz w:val="20"/>
          <w:szCs w:val="20"/>
          <w:lang w:val="sl-SI"/>
        </w:rPr>
        <w:t>ЗАКЉУЧНО</w:t>
      </w:r>
      <w:r w:rsidR="00DE6A22" w:rsidRPr="00E36081">
        <w:rPr>
          <w:b/>
          <w:bCs/>
          <w:sz w:val="20"/>
          <w:szCs w:val="20"/>
          <w:lang w:val="sl-SI"/>
        </w:rPr>
        <w:t xml:space="preserve"> </w:t>
      </w:r>
      <w:r w:rsidRPr="00E36081">
        <w:rPr>
          <w:b/>
          <w:bCs/>
          <w:sz w:val="20"/>
          <w:szCs w:val="20"/>
          <w:lang w:val="sl-SI"/>
        </w:rPr>
        <w:t>МИШЉЕЊЕ</w:t>
      </w:r>
      <w:r w:rsidR="00DE6A22" w:rsidRPr="00E36081">
        <w:rPr>
          <w:b/>
          <w:bCs/>
          <w:sz w:val="20"/>
          <w:szCs w:val="20"/>
          <w:lang w:val="sl-SI"/>
        </w:rPr>
        <w:t xml:space="preserve"> </w:t>
      </w:r>
      <w:r w:rsidRPr="00E36081">
        <w:rPr>
          <w:b/>
          <w:bCs/>
          <w:sz w:val="20"/>
          <w:szCs w:val="20"/>
          <w:lang w:val="sl-SI"/>
        </w:rPr>
        <w:t>И</w:t>
      </w:r>
      <w:r w:rsidR="00DE6A22" w:rsidRPr="00E36081">
        <w:rPr>
          <w:b/>
          <w:bCs/>
          <w:sz w:val="20"/>
          <w:szCs w:val="20"/>
          <w:lang w:val="sl-SI"/>
        </w:rPr>
        <w:t xml:space="preserve"> </w:t>
      </w:r>
      <w:r w:rsidRPr="00E36081">
        <w:rPr>
          <w:b/>
          <w:bCs/>
          <w:sz w:val="20"/>
          <w:szCs w:val="20"/>
          <w:lang w:val="sl-SI"/>
        </w:rPr>
        <w:t>ПРЕДЛОГ</w:t>
      </w:r>
      <w:r w:rsidR="00DE6A22" w:rsidRPr="00E36081">
        <w:rPr>
          <w:b/>
          <w:bCs/>
          <w:sz w:val="20"/>
          <w:szCs w:val="20"/>
          <w:lang w:val="sl-SI"/>
        </w:rPr>
        <w:t xml:space="preserve"> </w:t>
      </w:r>
      <w:r w:rsidRPr="00E36081">
        <w:rPr>
          <w:b/>
          <w:bCs/>
          <w:sz w:val="20"/>
          <w:szCs w:val="20"/>
          <w:lang w:val="sl-SI"/>
        </w:rPr>
        <w:t>КОМИСИЈЕ</w:t>
      </w:r>
    </w:p>
    <w:p w14:paraId="56097B94" w14:textId="77777777" w:rsidR="00903490" w:rsidRPr="004C5EA9" w:rsidRDefault="00903490" w:rsidP="006340D2">
      <w:pPr>
        <w:jc w:val="both"/>
        <w:rPr>
          <w:sz w:val="20"/>
          <w:szCs w:val="20"/>
          <w:lang w:val="sl-SI"/>
        </w:rPr>
      </w:pPr>
    </w:p>
    <w:p w14:paraId="44D6B628" w14:textId="77777777" w:rsidR="00541C43" w:rsidRPr="004C5EA9" w:rsidRDefault="00541C43" w:rsidP="006340D2">
      <w:pPr>
        <w:jc w:val="both"/>
        <w:rPr>
          <w:sz w:val="20"/>
          <w:szCs w:val="20"/>
          <w:lang w:val="sl-SI"/>
        </w:rPr>
      </w:pPr>
    </w:p>
    <w:p w14:paraId="7C16EAC1" w14:textId="59057896" w:rsidR="00541C43" w:rsidRDefault="00440AFC" w:rsidP="006340D2">
      <w:pPr>
        <w:jc w:val="both"/>
        <w:rPr>
          <w:sz w:val="20"/>
          <w:szCs w:val="20"/>
          <w:lang w:val="sr-Cyrl-RS"/>
        </w:rPr>
      </w:pPr>
      <w:r w:rsidRPr="004C5EA9">
        <w:rPr>
          <w:sz w:val="20"/>
          <w:szCs w:val="20"/>
          <w:lang w:val="sl-SI"/>
        </w:rPr>
        <w:t>На Конкурс</w:t>
      </w:r>
      <w:r w:rsidR="006D61C1" w:rsidRPr="004C5EA9">
        <w:rPr>
          <w:sz w:val="20"/>
          <w:szCs w:val="20"/>
          <w:lang w:val="sr-Cyrl-RS"/>
        </w:rPr>
        <w:t>у објављеном 25.02.2026.године на сајту Медицинског факултета у Београду и у листу „Послови“ број 1186, страна 30</w:t>
      </w:r>
      <w:r w:rsidRPr="004C5EA9">
        <w:rPr>
          <w:sz w:val="20"/>
          <w:szCs w:val="20"/>
          <w:lang w:val="sl-SI"/>
        </w:rPr>
        <w:t xml:space="preserve"> за избор </w:t>
      </w:r>
      <w:r w:rsidR="00C43736" w:rsidRPr="004C5EA9">
        <w:rPr>
          <w:sz w:val="20"/>
          <w:szCs w:val="20"/>
          <w:lang w:val="sr-Cyrl-RS"/>
        </w:rPr>
        <w:t xml:space="preserve">једног (1) </w:t>
      </w:r>
      <w:r w:rsidRPr="004C5EA9">
        <w:rPr>
          <w:sz w:val="20"/>
          <w:szCs w:val="20"/>
          <w:lang w:val="sl-SI"/>
        </w:rPr>
        <w:t xml:space="preserve">наставника у звање </w:t>
      </w:r>
      <w:r w:rsidR="006547CD" w:rsidRPr="004C5EA9">
        <w:rPr>
          <w:sz w:val="20"/>
          <w:szCs w:val="20"/>
          <w:lang w:val="sr-Cyrl-RS"/>
        </w:rPr>
        <w:t>доцента</w:t>
      </w:r>
      <w:r w:rsidRPr="004C5EA9">
        <w:rPr>
          <w:sz w:val="20"/>
          <w:szCs w:val="20"/>
          <w:lang w:val="sr-Cyrl-RS"/>
        </w:rPr>
        <w:t xml:space="preserve"> </w:t>
      </w:r>
      <w:r w:rsidRPr="004C5EA9">
        <w:rPr>
          <w:sz w:val="20"/>
          <w:szCs w:val="20"/>
          <w:lang w:val="sl-SI"/>
        </w:rPr>
        <w:t xml:space="preserve">за ужу научну област </w:t>
      </w:r>
      <w:r w:rsidR="00C43736" w:rsidRPr="004C5EA9">
        <w:rPr>
          <w:sz w:val="20"/>
          <w:szCs w:val="20"/>
          <w:lang w:val="sr-Cyrl-RS"/>
        </w:rPr>
        <w:t>Неурохирургија</w:t>
      </w:r>
      <w:r w:rsidRPr="004C5EA9">
        <w:rPr>
          <w:sz w:val="20"/>
          <w:szCs w:val="20"/>
          <w:lang w:val="sl-SI"/>
        </w:rPr>
        <w:t xml:space="preserve"> пријави</w:t>
      </w:r>
      <w:r w:rsidR="006D61C1" w:rsidRPr="004C5EA9">
        <w:rPr>
          <w:sz w:val="20"/>
          <w:szCs w:val="20"/>
          <w:lang w:val="sr-Cyrl-RS"/>
        </w:rPr>
        <w:t>ли</w:t>
      </w:r>
      <w:r w:rsidR="00C43736" w:rsidRPr="004C5EA9">
        <w:rPr>
          <w:sz w:val="20"/>
          <w:szCs w:val="20"/>
          <w:lang w:val="sr-Cyrl-RS"/>
        </w:rPr>
        <w:t xml:space="preserve"> с</w:t>
      </w:r>
      <w:r w:rsidR="006D61C1" w:rsidRPr="004C5EA9">
        <w:rPr>
          <w:sz w:val="20"/>
          <w:szCs w:val="20"/>
          <w:lang w:val="sr-Cyrl-RS"/>
        </w:rPr>
        <w:t>у се два</w:t>
      </w:r>
      <w:r w:rsidR="00C43736" w:rsidRPr="004C5EA9">
        <w:rPr>
          <w:sz w:val="20"/>
          <w:szCs w:val="20"/>
          <w:lang w:val="sr-Cyrl-RS"/>
        </w:rPr>
        <w:t xml:space="preserve">  кандидат</w:t>
      </w:r>
      <w:r w:rsidR="006D61C1" w:rsidRPr="004C5EA9">
        <w:rPr>
          <w:sz w:val="20"/>
          <w:szCs w:val="20"/>
          <w:lang w:val="sr-Cyrl-RS"/>
        </w:rPr>
        <w:t>а</w:t>
      </w:r>
      <w:r w:rsidRPr="004C5EA9">
        <w:rPr>
          <w:sz w:val="20"/>
          <w:szCs w:val="20"/>
          <w:lang w:val="sl-SI"/>
        </w:rPr>
        <w:t>:</w:t>
      </w:r>
      <w:r w:rsidR="006D61C1" w:rsidRPr="004C5EA9">
        <w:rPr>
          <w:sz w:val="20"/>
          <w:szCs w:val="20"/>
          <w:lang w:val="sr-Cyrl-RS"/>
        </w:rPr>
        <w:t xml:space="preserve"> 1. др Иван Милић и 2.</w:t>
      </w:r>
      <w:r w:rsidRPr="004C5EA9">
        <w:rPr>
          <w:sz w:val="20"/>
          <w:szCs w:val="20"/>
          <w:lang w:val="sl-SI"/>
        </w:rPr>
        <w:t xml:space="preserve"> др </w:t>
      </w:r>
      <w:r w:rsidR="006547CD" w:rsidRPr="004C5EA9">
        <w:rPr>
          <w:sz w:val="20"/>
          <w:szCs w:val="20"/>
          <w:lang w:val="sr-Cyrl-RS"/>
        </w:rPr>
        <w:t>Војислав Богосављевић</w:t>
      </w:r>
      <w:r w:rsidR="00C43736" w:rsidRPr="004C5EA9">
        <w:rPr>
          <w:sz w:val="20"/>
          <w:szCs w:val="20"/>
          <w:lang w:val="sr-Cyrl-RS"/>
        </w:rPr>
        <w:t xml:space="preserve"> </w:t>
      </w:r>
    </w:p>
    <w:p w14:paraId="41EFF07D" w14:textId="77777777" w:rsidR="00A80B61" w:rsidRPr="004C5EA9" w:rsidRDefault="00A80B61" w:rsidP="006340D2">
      <w:pPr>
        <w:jc w:val="both"/>
        <w:rPr>
          <w:sz w:val="20"/>
          <w:szCs w:val="20"/>
          <w:lang w:val="sr-Cyrl-RS"/>
        </w:rPr>
      </w:pPr>
    </w:p>
    <w:p w14:paraId="0A3EBAF2" w14:textId="641BA037" w:rsidR="006D61C1" w:rsidRPr="004C5EA9" w:rsidRDefault="00440AFC" w:rsidP="006340D2">
      <w:pPr>
        <w:jc w:val="both"/>
        <w:rPr>
          <w:sz w:val="20"/>
          <w:szCs w:val="20"/>
          <w:lang w:val="sr-Cyrl-RS"/>
        </w:rPr>
      </w:pPr>
      <w:r w:rsidRPr="004C5EA9">
        <w:rPr>
          <w:sz w:val="20"/>
          <w:szCs w:val="20"/>
          <w:lang w:val="sl-SI"/>
        </w:rPr>
        <w:t xml:space="preserve">Увидом у документацију Комисија је констатовала да кандидат </w:t>
      </w:r>
      <w:r w:rsidR="006D61C1" w:rsidRPr="004C5EA9">
        <w:rPr>
          <w:sz w:val="20"/>
          <w:szCs w:val="20"/>
          <w:lang w:val="sr-Cyrl-RS"/>
        </w:rPr>
        <w:t>др Иван Ми</w:t>
      </w:r>
      <w:r w:rsidR="00AD0B83" w:rsidRPr="004C5EA9">
        <w:rPr>
          <w:sz w:val="20"/>
          <w:szCs w:val="20"/>
          <w:lang w:val="sr-Cyrl-RS"/>
        </w:rPr>
        <w:t>лић не испуњава обавезне услове конкурса. О</w:t>
      </w:r>
      <w:r w:rsidR="006D61C1" w:rsidRPr="004C5EA9">
        <w:rPr>
          <w:sz w:val="20"/>
          <w:szCs w:val="20"/>
          <w:lang w:val="sr-Cyrl-RS"/>
        </w:rPr>
        <w:t>ригиналан рад у часопису „Медицинска истраживања“ је прихваћен за штампу 09.04.2026. након заршетка конкурса 12.03.2026. године.</w:t>
      </w:r>
    </w:p>
    <w:p w14:paraId="1EFF037D" w14:textId="6997BAD9" w:rsidR="00440AFC" w:rsidRPr="004C5EA9" w:rsidRDefault="006D61C1" w:rsidP="006340D2">
      <w:pPr>
        <w:jc w:val="both"/>
        <w:rPr>
          <w:sz w:val="20"/>
          <w:szCs w:val="20"/>
          <w:lang w:val="sr-Cyrl-RS"/>
        </w:rPr>
      </w:pPr>
      <w:r w:rsidRPr="004C5EA9">
        <w:rPr>
          <w:sz w:val="20"/>
          <w:szCs w:val="20"/>
          <w:lang w:val="sr-Cyrl-RS"/>
        </w:rPr>
        <w:t xml:space="preserve">Увидом у документацију Комисија је констатовала да кандидат др Војислав Богосављевић </w:t>
      </w:r>
      <w:r w:rsidR="00440AFC" w:rsidRPr="004C5EA9">
        <w:rPr>
          <w:sz w:val="20"/>
          <w:szCs w:val="20"/>
          <w:lang w:val="sl-SI"/>
        </w:rPr>
        <w:t xml:space="preserve">испуњава услове предвиђене Законом о високом образовању РС и Правилником о условима, начину и поступку избора наставника и сарадника на Медицинском факултету у Београду за избор у звање </w:t>
      </w:r>
      <w:r w:rsidR="006547CD" w:rsidRPr="004C5EA9">
        <w:rPr>
          <w:sz w:val="20"/>
          <w:szCs w:val="20"/>
          <w:lang w:val="sr-Cyrl-RS"/>
        </w:rPr>
        <w:t>доцента.</w:t>
      </w:r>
    </w:p>
    <w:p w14:paraId="383593E6" w14:textId="77777777" w:rsidR="00440AFC" w:rsidRPr="004C5EA9" w:rsidRDefault="00440AFC" w:rsidP="006340D2">
      <w:pPr>
        <w:jc w:val="both"/>
        <w:rPr>
          <w:sz w:val="20"/>
          <w:szCs w:val="20"/>
          <w:lang w:val="sl-SI"/>
        </w:rPr>
      </w:pPr>
    </w:p>
    <w:p w14:paraId="7A77AEF3" w14:textId="50A92E2B" w:rsidR="00440AFC" w:rsidRPr="004C5EA9" w:rsidRDefault="00440AFC" w:rsidP="006340D2">
      <w:pPr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 xml:space="preserve">Имајући у виду педагошке, стручне и научне квалитете кандидата, Комисија једногласно  предлаже да се утврди предлог за избор: др </w:t>
      </w:r>
      <w:r w:rsidR="006547CD" w:rsidRPr="004C5EA9">
        <w:rPr>
          <w:sz w:val="20"/>
          <w:szCs w:val="20"/>
          <w:lang w:val="sr-Cyrl-RS"/>
        </w:rPr>
        <w:t>ВОЈИСЛАВА БОГОСАВЉЕВИЋА</w:t>
      </w:r>
      <w:r w:rsidRPr="004C5EA9">
        <w:rPr>
          <w:sz w:val="20"/>
          <w:szCs w:val="20"/>
          <w:lang w:val="sr-Cyrl-RS"/>
        </w:rPr>
        <w:t xml:space="preserve"> у </w:t>
      </w:r>
      <w:r w:rsidRPr="004C5EA9">
        <w:rPr>
          <w:sz w:val="20"/>
          <w:szCs w:val="20"/>
          <w:lang w:val="sl-SI"/>
        </w:rPr>
        <w:t xml:space="preserve">звање </w:t>
      </w:r>
      <w:r w:rsidR="006547CD" w:rsidRPr="004C5EA9">
        <w:rPr>
          <w:sz w:val="20"/>
          <w:szCs w:val="20"/>
          <w:lang w:val="sr-Cyrl-RS"/>
        </w:rPr>
        <w:t>ДОЦЕНТА</w:t>
      </w:r>
      <w:r w:rsidRPr="004C5EA9">
        <w:rPr>
          <w:sz w:val="20"/>
          <w:szCs w:val="20"/>
          <w:lang w:val="sl-SI"/>
        </w:rPr>
        <w:t xml:space="preserve"> за ужу научну област </w:t>
      </w:r>
      <w:r w:rsidR="00C43736" w:rsidRPr="004C5EA9">
        <w:rPr>
          <w:sz w:val="20"/>
          <w:szCs w:val="20"/>
          <w:lang w:val="sr-Cyrl-RS"/>
        </w:rPr>
        <w:t xml:space="preserve">ХИРУРГИЈА СА АНЕСТЕЗИОЛОГИЈОМ (НЕУРОХИРУРГИЈА) </w:t>
      </w:r>
      <w:r w:rsidRPr="004C5EA9">
        <w:rPr>
          <w:sz w:val="20"/>
          <w:szCs w:val="20"/>
          <w:lang w:val="sl-SI"/>
        </w:rPr>
        <w:t xml:space="preserve"> на Медицинском факултету Универзитета у Београду.</w:t>
      </w:r>
    </w:p>
    <w:p w14:paraId="5C7F9CA8" w14:textId="77777777" w:rsidR="00903490" w:rsidRPr="004C5EA9" w:rsidRDefault="007531D1" w:rsidP="006340D2">
      <w:pPr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ab/>
      </w:r>
      <w:r w:rsidRPr="004C5EA9">
        <w:rPr>
          <w:sz w:val="20"/>
          <w:szCs w:val="20"/>
          <w:lang w:val="sl-SI"/>
        </w:rPr>
        <w:tab/>
      </w:r>
      <w:r w:rsidRPr="004C5EA9">
        <w:rPr>
          <w:sz w:val="20"/>
          <w:szCs w:val="20"/>
          <w:lang w:val="sl-SI"/>
        </w:rPr>
        <w:tab/>
      </w:r>
      <w:r w:rsidRPr="004C5EA9">
        <w:rPr>
          <w:sz w:val="20"/>
          <w:szCs w:val="20"/>
          <w:lang w:val="sl-SI"/>
        </w:rPr>
        <w:tab/>
        <w:t xml:space="preserve">          </w:t>
      </w:r>
    </w:p>
    <w:p w14:paraId="26A9C6F4" w14:textId="77777777" w:rsidR="00E15F9C" w:rsidRPr="004C5EA9" w:rsidRDefault="00E15F9C" w:rsidP="006340D2">
      <w:pPr>
        <w:jc w:val="both"/>
        <w:rPr>
          <w:sz w:val="20"/>
          <w:szCs w:val="20"/>
          <w:lang w:val="sl-SI"/>
        </w:rPr>
      </w:pPr>
    </w:p>
    <w:p w14:paraId="3B387BA9" w14:textId="7F244966" w:rsidR="002C0393" w:rsidRPr="004C5EA9" w:rsidRDefault="007531D1" w:rsidP="006340D2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sl-SI"/>
        </w:rPr>
      </w:pPr>
      <w:r w:rsidRPr="004C5EA9">
        <w:rPr>
          <w:sz w:val="20"/>
          <w:szCs w:val="20"/>
          <w:lang w:val="sl-SI"/>
        </w:rPr>
        <w:tab/>
      </w:r>
    </w:p>
    <w:p w14:paraId="00ECE84D" w14:textId="154A2D75" w:rsidR="002C0393" w:rsidRPr="004C5EA9" w:rsidRDefault="00440AFC" w:rsidP="006340D2">
      <w:pPr>
        <w:pStyle w:val="ListParagraph"/>
        <w:ind w:left="0"/>
        <w:jc w:val="both"/>
        <w:textAlignment w:val="baseline"/>
        <w:rPr>
          <w:sz w:val="20"/>
          <w:szCs w:val="20"/>
          <w:lang w:val="sl-SI"/>
        </w:rPr>
      </w:pPr>
      <w:r w:rsidRPr="004C5EA9">
        <w:rPr>
          <w:kern w:val="24"/>
          <w:sz w:val="20"/>
          <w:szCs w:val="20"/>
          <w:lang w:val="sr-Cyrl-RS"/>
        </w:rPr>
        <w:t>Београд, датум</w:t>
      </w:r>
      <w:r w:rsidR="001967BF" w:rsidRPr="004C5EA9">
        <w:rPr>
          <w:kern w:val="24"/>
          <w:sz w:val="20"/>
          <w:szCs w:val="20"/>
          <w:lang w:val="sr-Cyrl-RS"/>
        </w:rPr>
        <w:t xml:space="preserve"> </w:t>
      </w:r>
      <w:r w:rsidR="006547CD" w:rsidRPr="004C5EA9">
        <w:rPr>
          <w:kern w:val="24"/>
          <w:sz w:val="20"/>
          <w:szCs w:val="20"/>
          <w:lang w:val="sr-Cyrl-RS"/>
        </w:rPr>
        <w:t>0</w:t>
      </w:r>
      <w:r w:rsidR="00096537" w:rsidRPr="004C5EA9">
        <w:rPr>
          <w:kern w:val="24"/>
          <w:sz w:val="20"/>
          <w:szCs w:val="20"/>
          <w:lang w:val="sr-Cyrl-RS"/>
        </w:rPr>
        <w:t>8</w:t>
      </w:r>
      <w:r w:rsidR="006547CD" w:rsidRPr="004C5EA9">
        <w:rPr>
          <w:kern w:val="24"/>
          <w:sz w:val="20"/>
          <w:szCs w:val="20"/>
          <w:lang w:val="sr-Cyrl-RS"/>
        </w:rPr>
        <w:t>.05.2026. године</w:t>
      </w:r>
      <w:r w:rsidR="002C0393" w:rsidRPr="004C5EA9">
        <w:rPr>
          <w:kern w:val="24"/>
          <w:sz w:val="20"/>
          <w:szCs w:val="20"/>
          <w:lang w:val="sl-SI"/>
        </w:rPr>
        <w:tab/>
      </w:r>
      <w:r w:rsidR="002C0393" w:rsidRPr="004C5EA9">
        <w:rPr>
          <w:kern w:val="24"/>
          <w:sz w:val="20"/>
          <w:szCs w:val="20"/>
          <w:lang w:val="sl-SI"/>
        </w:rPr>
        <w:tab/>
      </w:r>
      <w:r w:rsidR="002C0393" w:rsidRPr="004C5EA9">
        <w:rPr>
          <w:kern w:val="24"/>
          <w:sz w:val="20"/>
          <w:szCs w:val="20"/>
          <w:lang w:val="sl-SI"/>
        </w:rPr>
        <w:tab/>
      </w:r>
      <w:r w:rsidR="002C0393" w:rsidRPr="004C5EA9">
        <w:rPr>
          <w:kern w:val="24"/>
          <w:sz w:val="20"/>
          <w:szCs w:val="20"/>
          <w:lang w:val="sl-SI"/>
        </w:rPr>
        <w:tab/>
      </w:r>
      <w:r w:rsidR="002C0393" w:rsidRPr="004C5EA9">
        <w:rPr>
          <w:kern w:val="24"/>
          <w:sz w:val="20"/>
          <w:szCs w:val="20"/>
          <w:lang w:val="sl-SI"/>
        </w:rPr>
        <w:tab/>
      </w:r>
      <w:r w:rsidR="002C0393" w:rsidRPr="004C5EA9">
        <w:rPr>
          <w:kern w:val="24"/>
          <w:sz w:val="20"/>
          <w:szCs w:val="20"/>
          <w:lang w:val="sl-SI"/>
        </w:rPr>
        <w:tab/>
      </w:r>
    </w:p>
    <w:p w14:paraId="1B9886A6" w14:textId="55D8EE32" w:rsidR="004F0715" w:rsidRPr="004C5EA9" w:rsidRDefault="001F38BE" w:rsidP="006340D2">
      <w:pPr>
        <w:pStyle w:val="ListParagraph"/>
        <w:jc w:val="both"/>
        <w:textAlignment w:val="baseline"/>
        <w:rPr>
          <w:b/>
          <w:bCs/>
          <w:kern w:val="24"/>
          <w:sz w:val="20"/>
          <w:szCs w:val="20"/>
          <w:lang w:val="sl-SI"/>
        </w:rPr>
      </w:pPr>
      <w:r>
        <w:rPr>
          <w:b/>
          <w:bCs/>
          <w:kern w:val="24"/>
          <w:sz w:val="20"/>
          <w:szCs w:val="20"/>
          <w:lang w:val="sl-SI"/>
        </w:rPr>
        <w:tab/>
      </w:r>
      <w:r>
        <w:rPr>
          <w:b/>
          <w:bCs/>
          <w:kern w:val="24"/>
          <w:sz w:val="20"/>
          <w:szCs w:val="20"/>
          <w:lang w:val="sl-SI"/>
        </w:rPr>
        <w:tab/>
      </w:r>
      <w:r>
        <w:rPr>
          <w:b/>
          <w:bCs/>
          <w:kern w:val="24"/>
          <w:sz w:val="20"/>
          <w:szCs w:val="20"/>
          <w:lang w:val="sl-SI"/>
        </w:rPr>
        <w:tab/>
      </w:r>
      <w:r>
        <w:rPr>
          <w:b/>
          <w:bCs/>
          <w:kern w:val="24"/>
          <w:sz w:val="20"/>
          <w:szCs w:val="20"/>
          <w:lang w:val="sl-SI"/>
        </w:rPr>
        <w:tab/>
      </w:r>
      <w:r>
        <w:rPr>
          <w:b/>
          <w:bCs/>
          <w:kern w:val="24"/>
          <w:sz w:val="20"/>
          <w:szCs w:val="20"/>
          <w:lang w:val="sl-SI"/>
        </w:rPr>
        <w:tab/>
      </w:r>
      <w:r>
        <w:rPr>
          <w:b/>
          <w:bCs/>
          <w:kern w:val="24"/>
          <w:sz w:val="20"/>
          <w:szCs w:val="20"/>
          <w:lang w:val="sr-Cyrl-RS"/>
        </w:rPr>
        <w:t>ПОТПИСИ ЧЛАНОВА КОМИСИЈЕ</w:t>
      </w:r>
    </w:p>
    <w:p w14:paraId="45725C62" w14:textId="2F5DC979" w:rsidR="002C0393" w:rsidRDefault="001F38BE" w:rsidP="006340D2">
      <w:pPr>
        <w:pStyle w:val="ListParagraph"/>
        <w:ind w:left="0"/>
        <w:jc w:val="both"/>
        <w:textAlignment w:val="baseline"/>
        <w:rPr>
          <w:sz w:val="20"/>
          <w:szCs w:val="20"/>
          <w:lang w:val="sl-SI"/>
        </w:rPr>
      </w:pPr>
      <w:r>
        <w:rPr>
          <w:sz w:val="20"/>
          <w:szCs w:val="20"/>
          <w:lang w:val="sl-SI"/>
        </w:rPr>
        <w:tab/>
      </w:r>
      <w:r>
        <w:rPr>
          <w:sz w:val="20"/>
          <w:szCs w:val="20"/>
          <w:lang w:val="sl-SI"/>
        </w:rPr>
        <w:tab/>
      </w:r>
      <w:r>
        <w:rPr>
          <w:sz w:val="20"/>
          <w:szCs w:val="20"/>
          <w:lang w:val="sl-SI"/>
        </w:rPr>
        <w:tab/>
      </w:r>
      <w:r>
        <w:rPr>
          <w:sz w:val="20"/>
          <w:szCs w:val="20"/>
          <w:lang w:val="sl-SI"/>
        </w:rPr>
        <w:tab/>
      </w:r>
      <w:r>
        <w:rPr>
          <w:sz w:val="20"/>
          <w:szCs w:val="20"/>
          <w:lang w:val="sl-SI"/>
        </w:rPr>
        <w:tab/>
      </w:r>
      <w:r>
        <w:rPr>
          <w:sz w:val="20"/>
          <w:szCs w:val="20"/>
          <w:lang w:val="sl-SI"/>
        </w:rPr>
        <w:tab/>
      </w:r>
    </w:p>
    <w:p w14:paraId="3C06F8DB" w14:textId="77777777" w:rsidR="001F38BE" w:rsidRPr="004C5EA9" w:rsidRDefault="001F38BE" w:rsidP="006340D2">
      <w:pPr>
        <w:pStyle w:val="ListParagraph"/>
        <w:ind w:left="0"/>
        <w:jc w:val="both"/>
        <w:textAlignment w:val="baseline"/>
        <w:rPr>
          <w:sz w:val="20"/>
          <w:szCs w:val="20"/>
          <w:lang w:val="sl-SI"/>
        </w:rPr>
      </w:pPr>
    </w:p>
    <w:p w14:paraId="282479FF" w14:textId="77777777" w:rsidR="00A80B61" w:rsidRPr="00280479" w:rsidRDefault="00A80B61" w:rsidP="00A80B61">
      <w:pPr>
        <w:numPr>
          <w:ilvl w:val="0"/>
          <w:numId w:val="46"/>
        </w:numPr>
        <w:ind w:left="4320"/>
        <w:contextualSpacing/>
        <w:jc w:val="both"/>
        <w:rPr>
          <w:sz w:val="20"/>
          <w:szCs w:val="20"/>
          <w:lang w:val="sr-Latn-RS"/>
        </w:rPr>
      </w:pPr>
      <w:bookmarkStart w:id="8" w:name="_Hlk230955739"/>
      <w:r w:rsidRPr="00280479">
        <w:rPr>
          <w:b/>
          <w:bCs/>
          <w:sz w:val="20"/>
          <w:szCs w:val="20"/>
          <w:lang w:val="sr-Cyrl-RS"/>
        </w:rPr>
        <w:t>Проф. Данило Радуловић</w:t>
      </w:r>
      <w:r w:rsidRPr="00280479">
        <w:rPr>
          <w:sz w:val="20"/>
          <w:szCs w:val="20"/>
          <w:lang w:val="sr-Latn-RS"/>
        </w:rPr>
        <w:t xml:space="preserve">, редовни професор Универзитета у Београду - Медицинског факултета, </w:t>
      </w:r>
      <w:r w:rsidRPr="00280479">
        <w:rPr>
          <w:sz w:val="20"/>
          <w:szCs w:val="20"/>
          <w:lang w:val="sr-Latn-CS"/>
        </w:rPr>
        <w:t>председавајући</w:t>
      </w:r>
    </w:p>
    <w:p w14:paraId="1A68EFC0" w14:textId="77777777" w:rsidR="00A80B61" w:rsidRPr="00280479" w:rsidRDefault="00A80B61" w:rsidP="00A80B61">
      <w:pPr>
        <w:ind w:left="4320"/>
        <w:contextualSpacing/>
        <w:jc w:val="both"/>
        <w:rPr>
          <w:sz w:val="20"/>
          <w:szCs w:val="20"/>
          <w:lang w:val="sr-Latn-RS"/>
        </w:rPr>
      </w:pPr>
    </w:p>
    <w:p w14:paraId="46C2507F" w14:textId="77777777" w:rsidR="00A80B61" w:rsidRDefault="00A80B61" w:rsidP="00A80B61">
      <w:pPr>
        <w:numPr>
          <w:ilvl w:val="0"/>
          <w:numId w:val="46"/>
        </w:numPr>
        <w:ind w:left="4320"/>
        <w:contextualSpacing/>
        <w:jc w:val="both"/>
        <w:rPr>
          <w:sz w:val="20"/>
          <w:szCs w:val="20"/>
          <w:lang w:val="sr-Latn-RS"/>
        </w:rPr>
      </w:pPr>
      <w:r w:rsidRPr="00280479">
        <w:rPr>
          <w:b/>
          <w:bCs/>
          <w:sz w:val="20"/>
          <w:szCs w:val="20"/>
          <w:lang w:val="sr-Cyrl-RS"/>
        </w:rPr>
        <w:t>Проф.др Владимир Башчаревић</w:t>
      </w:r>
      <w:r w:rsidRPr="00280479">
        <w:rPr>
          <w:sz w:val="20"/>
          <w:szCs w:val="20"/>
          <w:lang w:val="sr-Latn-RS"/>
        </w:rPr>
        <w:t xml:space="preserve">, </w:t>
      </w:r>
      <w:r w:rsidRPr="00280479">
        <w:rPr>
          <w:sz w:val="20"/>
          <w:szCs w:val="20"/>
          <w:lang w:val="sr-Cyrl-RS"/>
        </w:rPr>
        <w:t>ванредни</w:t>
      </w:r>
      <w:r w:rsidRPr="00280479">
        <w:rPr>
          <w:sz w:val="20"/>
          <w:szCs w:val="20"/>
          <w:lang w:val="sr-Latn-RS"/>
        </w:rPr>
        <w:t xml:space="preserve"> професор</w:t>
      </w:r>
      <w:r w:rsidRPr="00280479">
        <w:rPr>
          <w:sz w:val="20"/>
          <w:szCs w:val="20"/>
          <w:lang w:val="sr-Cyrl-RS"/>
        </w:rPr>
        <w:t xml:space="preserve"> </w:t>
      </w:r>
      <w:r w:rsidRPr="00280479">
        <w:rPr>
          <w:sz w:val="20"/>
          <w:szCs w:val="20"/>
          <w:lang w:val="sr-Latn-RS"/>
        </w:rPr>
        <w:t>Универзитета  у Београду - Медицинског факултета, члан</w:t>
      </w:r>
    </w:p>
    <w:p w14:paraId="2796F75F" w14:textId="77777777" w:rsidR="00A80B61" w:rsidRDefault="00A80B61" w:rsidP="00A80B61">
      <w:pPr>
        <w:pStyle w:val="ListParagraph"/>
        <w:ind w:left="4680"/>
        <w:rPr>
          <w:sz w:val="20"/>
          <w:szCs w:val="20"/>
          <w:lang w:val="sr-Latn-RS"/>
        </w:rPr>
      </w:pPr>
    </w:p>
    <w:p w14:paraId="659CCC2E" w14:textId="77777777" w:rsidR="00A80B61" w:rsidRPr="00280479" w:rsidRDefault="00A80B61" w:rsidP="00A80B61">
      <w:pPr>
        <w:numPr>
          <w:ilvl w:val="0"/>
          <w:numId w:val="46"/>
        </w:numPr>
        <w:ind w:left="4320"/>
        <w:contextualSpacing/>
        <w:jc w:val="both"/>
        <w:rPr>
          <w:sz w:val="20"/>
          <w:szCs w:val="20"/>
          <w:lang w:val="sr-Latn-RS"/>
        </w:rPr>
      </w:pPr>
      <w:r w:rsidRPr="00280479">
        <w:rPr>
          <w:b/>
          <w:bCs/>
          <w:sz w:val="20"/>
          <w:szCs w:val="20"/>
          <w:lang w:val="sr-Latn-RS"/>
        </w:rPr>
        <w:t>Проф.др Витомир Констатиновић</w:t>
      </w:r>
      <w:r w:rsidRPr="00280479">
        <w:rPr>
          <w:sz w:val="20"/>
          <w:szCs w:val="20"/>
          <w:lang w:val="sr-Latn-RS"/>
        </w:rPr>
        <w:t xml:space="preserve">, </w:t>
      </w:r>
      <w:r w:rsidRPr="00280479">
        <w:rPr>
          <w:sz w:val="20"/>
          <w:szCs w:val="20"/>
          <w:lang w:val="sr-Cyrl-RS"/>
        </w:rPr>
        <w:t>редновни</w:t>
      </w:r>
      <w:r w:rsidRPr="00280479">
        <w:rPr>
          <w:sz w:val="20"/>
          <w:szCs w:val="20"/>
          <w:lang w:val="sr-Latn-RS"/>
        </w:rPr>
        <w:t xml:space="preserve"> професор</w:t>
      </w:r>
      <w:r w:rsidRPr="00280479">
        <w:rPr>
          <w:sz w:val="20"/>
          <w:szCs w:val="20"/>
          <w:lang w:val="sr-Cyrl-RS"/>
        </w:rPr>
        <w:t xml:space="preserve"> </w:t>
      </w:r>
      <w:r w:rsidRPr="00280479">
        <w:rPr>
          <w:sz w:val="20"/>
          <w:szCs w:val="20"/>
          <w:lang w:val="sr-Latn-RS"/>
        </w:rPr>
        <w:t xml:space="preserve">Универзитета  у Београду - </w:t>
      </w:r>
      <w:r w:rsidRPr="00280479">
        <w:rPr>
          <w:sz w:val="20"/>
          <w:szCs w:val="20"/>
          <w:lang w:val="sr-Cyrl-RS"/>
        </w:rPr>
        <w:t>Стоматолошког</w:t>
      </w:r>
      <w:r w:rsidRPr="00280479">
        <w:rPr>
          <w:sz w:val="20"/>
          <w:szCs w:val="20"/>
          <w:lang w:val="sr-Latn-RS"/>
        </w:rPr>
        <w:t xml:space="preserve"> факултета, члан</w:t>
      </w:r>
    </w:p>
    <w:p w14:paraId="4B51E44A" w14:textId="77777777" w:rsidR="00A80B61" w:rsidRPr="00FB5747" w:rsidRDefault="00A80B61" w:rsidP="00A80B61">
      <w:pPr>
        <w:jc w:val="center"/>
        <w:rPr>
          <w:b/>
          <w:sz w:val="20"/>
          <w:szCs w:val="20"/>
          <w:lang w:val="sr-Cyrl-RS"/>
        </w:rPr>
      </w:pPr>
    </w:p>
    <w:bookmarkEnd w:id="7"/>
    <w:bookmarkEnd w:id="8"/>
    <w:p w14:paraId="00615631" w14:textId="77777777" w:rsidR="00B50854" w:rsidRDefault="00B50854" w:rsidP="006340D2">
      <w:pPr>
        <w:jc w:val="both"/>
        <w:rPr>
          <w:sz w:val="20"/>
          <w:szCs w:val="20"/>
          <w:lang w:val="sl-SI"/>
        </w:rPr>
      </w:pPr>
    </w:p>
    <w:sectPr w:rsidR="00B50854" w:rsidSect="00DB0995">
      <w:footerReference w:type="default" r:id="rId17"/>
      <w:pgSz w:w="11907" w:h="16840" w:code="9"/>
      <w:pgMar w:top="630" w:right="1797" w:bottom="540" w:left="1797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093F4" w14:textId="77777777" w:rsidR="00C0123B" w:rsidRDefault="00C0123B" w:rsidP="004C5EA9">
      <w:r>
        <w:separator/>
      </w:r>
    </w:p>
  </w:endnote>
  <w:endnote w:type="continuationSeparator" w:id="0">
    <w:p w14:paraId="58964D7C" w14:textId="77777777" w:rsidR="00C0123B" w:rsidRDefault="00C0123B" w:rsidP="004C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OOptimus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Times Ciril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harisSIL">
    <w:altName w:val="Times New Roman"/>
    <w:panose1 w:val="00000000000000000000"/>
    <w:charset w:val="00"/>
    <w:family w:val="roman"/>
    <w:notTrueType/>
    <w:pitch w:val="default"/>
  </w:font>
  <w:font w:name="Univers LT Std 57 C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 Display">
    <w:altName w:val="Times New Roman"/>
    <w:panose1 w:val="00000000000000000000"/>
    <w:charset w:val="00"/>
    <w:family w:val="roman"/>
    <w:notTrueType/>
    <w:pitch w:val="default"/>
  </w:font>
  <w:font w:name="Apto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66897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45DB01" w14:textId="7F281428" w:rsidR="004C5EA9" w:rsidRDefault="004C5EA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3366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50C226D7" w14:textId="77777777" w:rsidR="004C5EA9" w:rsidRDefault="004C5E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3039F" w14:textId="77777777" w:rsidR="00C0123B" w:rsidRDefault="00C0123B" w:rsidP="004C5EA9">
      <w:r>
        <w:separator/>
      </w:r>
    </w:p>
  </w:footnote>
  <w:footnote w:type="continuationSeparator" w:id="0">
    <w:p w14:paraId="1910E195" w14:textId="77777777" w:rsidR="00C0123B" w:rsidRDefault="00C0123B" w:rsidP="004C5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639D7"/>
    <w:multiLevelType w:val="hybridMultilevel"/>
    <w:tmpl w:val="6742DC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13A47"/>
    <w:multiLevelType w:val="hybridMultilevel"/>
    <w:tmpl w:val="D13A3606"/>
    <w:lvl w:ilvl="0" w:tplc="C4185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31EBE"/>
    <w:multiLevelType w:val="hybridMultilevel"/>
    <w:tmpl w:val="19AAD07A"/>
    <w:lvl w:ilvl="0" w:tplc="17D4A8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45582C"/>
    <w:multiLevelType w:val="hybridMultilevel"/>
    <w:tmpl w:val="8E56258C"/>
    <w:lvl w:ilvl="0" w:tplc="E7F6499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BEA43136">
      <w:start w:val="1"/>
      <w:numFmt w:val="decimal"/>
      <w:lvlText w:val="%2."/>
      <w:lvlJc w:val="left"/>
      <w:pPr>
        <w:ind w:left="109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4" w15:restartNumberingAfterBreak="0">
    <w:nsid w:val="058A3743"/>
    <w:multiLevelType w:val="hybridMultilevel"/>
    <w:tmpl w:val="797E5B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09CD2C54"/>
    <w:multiLevelType w:val="hybridMultilevel"/>
    <w:tmpl w:val="5450DE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5B480D"/>
    <w:multiLevelType w:val="hybridMultilevel"/>
    <w:tmpl w:val="5F8E33EC"/>
    <w:lvl w:ilvl="0" w:tplc="3536A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D132C"/>
    <w:multiLevelType w:val="hybridMultilevel"/>
    <w:tmpl w:val="59C2E9EA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F1025"/>
    <w:multiLevelType w:val="hybridMultilevel"/>
    <w:tmpl w:val="2E1C3EDC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172802"/>
    <w:multiLevelType w:val="hybridMultilevel"/>
    <w:tmpl w:val="0F489846"/>
    <w:lvl w:ilvl="0" w:tplc="CEDA275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753963"/>
    <w:multiLevelType w:val="hybridMultilevel"/>
    <w:tmpl w:val="11CC382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1C21AD"/>
    <w:multiLevelType w:val="hybridMultilevel"/>
    <w:tmpl w:val="BADE6BE0"/>
    <w:lvl w:ilvl="0" w:tplc="DB3C3C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16BD3"/>
    <w:multiLevelType w:val="hybridMultilevel"/>
    <w:tmpl w:val="97D66120"/>
    <w:lvl w:ilvl="0" w:tplc="A33A8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562673"/>
    <w:multiLevelType w:val="hybridMultilevel"/>
    <w:tmpl w:val="5EFE9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5720E"/>
    <w:multiLevelType w:val="hybridMultilevel"/>
    <w:tmpl w:val="98206D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CF6967"/>
    <w:multiLevelType w:val="hybridMultilevel"/>
    <w:tmpl w:val="DB70E1E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24F2A"/>
    <w:multiLevelType w:val="hybridMultilevel"/>
    <w:tmpl w:val="1C6254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E969B0"/>
    <w:multiLevelType w:val="hybridMultilevel"/>
    <w:tmpl w:val="6876FC90"/>
    <w:lvl w:ilvl="0" w:tplc="7316B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4141F89"/>
    <w:multiLevelType w:val="hybridMultilevel"/>
    <w:tmpl w:val="DF7E9014"/>
    <w:lvl w:ilvl="0" w:tplc="FFFFFFF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3813F3"/>
    <w:multiLevelType w:val="hybridMultilevel"/>
    <w:tmpl w:val="8A2425A4"/>
    <w:lvl w:ilvl="0" w:tplc="5F186EA8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3B9F7200"/>
    <w:multiLevelType w:val="hybridMultilevel"/>
    <w:tmpl w:val="11CC38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DC1583B"/>
    <w:multiLevelType w:val="hybridMultilevel"/>
    <w:tmpl w:val="24C4DD10"/>
    <w:lvl w:ilvl="0" w:tplc="C4185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631449"/>
    <w:multiLevelType w:val="hybridMultilevel"/>
    <w:tmpl w:val="F28EB348"/>
    <w:lvl w:ilvl="0" w:tplc="4C26D3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D00EF5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BB58B8"/>
    <w:multiLevelType w:val="hybridMultilevel"/>
    <w:tmpl w:val="AA4231A4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7A14DB"/>
    <w:multiLevelType w:val="hybridMultilevel"/>
    <w:tmpl w:val="7B9C8134"/>
    <w:lvl w:ilvl="0" w:tplc="5652EC3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083983"/>
    <w:multiLevelType w:val="hybridMultilevel"/>
    <w:tmpl w:val="42CCE618"/>
    <w:lvl w:ilvl="0" w:tplc="D7FEC89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C7083B"/>
    <w:multiLevelType w:val="hybridMultilevel"/>
    <w:tmpl w:val="D8A6D1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DEF7EBD"/>
    <w:multiLevelType w:val="hybridMultilevel"/>
    <w:tmpl w:val="9A0EA42E"/>
    <w:lvl w:ilvl="0" w:tplc="DBEC931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4F117C0F"/>
    <w:multiLevelType w:val="hybridMultilevel"/>
    <w:tmpl w:val="5846E5C8"/>
    <w:lvl w:ilvl="0" w:tplc="C4185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017430"/>
    <w:multiLevelType w:val="hybridMultilevel"/>
    <w:tmpl w:val="62F609C4"/>
    <w:lvl w:ilvl="0" w:tplc="62A602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66702D"/>
    <w:multiLevelType w:val="hybridMultilevel"/>
    <w:tmpl w:val="BFB06F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60841B8"/>
    <w:multiLevelType w:val="hybridMultilevel"/>
    <w:tmpl w:val="D6E24F0C"/>
    <w:lvl w:ilvl="0" w:tplc="1D36E1FA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2220F"/>
    <w:multiLevelType w:val="hybridMultilevel"/>
    <w:tmpl w:val="BFB06F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BFB658F"/>
    <w:multiLevelType w:val="hybridMultilevel"/>
    <w:tmpl w:val="58D8E244"/>
    <w:lvl w:ilvl="0" w:tplc="F98E623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241A0019" w:tentative="1">
      <w:start w:val="1"/>
      <w:numFmt w:val="lowerLetter"/>
      <w:lvlText w:val="%2."/>
      <w:lvlJc w:val="left"/>
      <w:pPr>
        <w:ind w:left="1506" w:hanging="360"/>
      </w:pPr>
    </w:lvl>
    <w:lvl w:ilvl="2" w:tplc="241A001B" w:tentative="1">
      <w:start w:val="1"/>
      <w:numFmt w:val="lowerRoman"/>
      <w:lvlText w:val="%3."/>
      <w:lvlJc w:val="right"/>
      <w:pPr>
        <w:ind w:left="2226" w:hanging="180"/>
      </w:pPr>
    </w:lvl>
    <w:lvl w:ilvl="3" w:tplc="241A000F" w:tentative="1">
      <w:start w:val="1"/>
      <w:numFmt w:val="decimal"/>
      <w:lvlText w:val="%4."/>
      <w:lvlJc w:val="left"/>
      <w:pPr>
        <w:ind w:left="2946" w:hanging="360"/>
      </w:pPr>
    </w:lvl>
    <w:lvl w:ilvl="4" w:tplc="241A0019" w:tentative="1">
      <w:start w:val="1"/>
      <w:numFmt w:val="lowerLetter"/>
      <w:lvlText w:val="%5."/>
      <w:lvlJc w:val="left"/>
      <w:pPr>
        <w:ind w:left="3666" w:hanging="360"/>
      </w:pPr>
    </w:lvl>
    <w:lvl w:ilvl="5" w:tplc="241A001B" w:tentative="1">
      <w:start w:val="1"/>
      <w:numFmt w:val="lowerRoman"/>
      <w:lvlText w:val="%6."/>
      <w:lvlJc w:val="right"/>
      <w:pPr>
        <w:ind w:left="4386" w:hanging="180"/>
      </w:pPr>
    </w:lvl>
    <w:lvl w:ilvl="6" w:tplc="241A000F" w:tentative="1">
      <w:start w:val="1"/>
      <w:numFmt w:val="decimal"/>
      <w:lvlText w:val="%7."/>
      <w:lvlJc w:val="left"/>
      <w:pPr>
        <w:ind w:left="5106" w:hanging="360"/>
      </w:pPr>
    </w:lvl>
    <w:lvl w:ilvl="7" w:tplc="241A0019" w:tentative="1">
      <w:start w:val="1"/>
      <w:numFmt w:val="lowerLetter"/>
      <w:lvlText w:val="%8."/>
      <w:lvlJc w:val="left"/>
      <w:pPr>
        <w:ind w:left="5826" w:hanging="360"/>
      </w:pPr>
    </w:lvl>
    <w:lvl w:ilvl="8" w:tplc="2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2E241B2"/>
    <w:multiLevelType w:val="hybridMultilevel"/>
    <w:tmpl w:val="28628868"/>
    <w:lvl w:ilvl="0" w:tplc="5F98B44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296AB3"/>
    <w:multiLevelType w:val="hybridMultilevel"/>
    <w:tmpl w:val="5F721B4E"/>
    <w:lvl w:ilvl="0" w:tplc="DB1087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654C87"/>
    <w:multiLevelType w:val="hybridMultilevel"/>
    <w:tmpl w:val="4C189EE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1AE7ECE"/>
    <w:multiLevelType w:val="hybridMultilevel"/>
    <w:tmpl w:val="AB740628"/>
    <w:lvl w:ilvl="0" w:tplc="7C1A88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2041C4"/>
    <w:multiLevelType w:val="hybridMultilevel"/>
    <w:tmpl w:val="602834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8713C9"/>
    <w:multiLevelType w:val="hybridMultilevel"/>
    <w:tmpl w:val="6382DD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4C3962"/>
    <w:multiLevelType w:val="hybridMultilevel"/>
    <w:tmpl w:val="AEC2B922"/>
    <w:lvl w:ilvl="0" w:tplc="FFFFFFF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376E63"/>
    <w:multiLevelType w:val="hybridMultilevel"/>
    <w:tmpl w:val="AB2056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D87732"/>
    <w:multiLevelType w:val="hybridMultilevel"/>
    <w:tmpl w:val="382C4A62"/>
    <w:lvl w:ilvl="0" w:tplc="F42AAC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EA2A51"/>
    <w:multiLevelType w:val="hybridMultilevel"/>
    <w:tmpl w:val="5E5C7AB2"/>
    <w:lvl w:ilvl="0" w:tplc="C4185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EA166A"/>
    <w:multiLevelType w:val="hybridMultilevel"/>
    <w:tmpl w:val="EC24BDE2"/>
    <w:lvl w:ilvl="0" w:tplc="FCB67B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8"/>
  </w:num>
  <w:num w:numId="4">
    <w:abstractNumId w:val="24"/>
  </w:num>
  <w:num w:numId="5">
    <w:abstractNumId w:val="25"/>
  </w:num>
  <w:num w:numId="6">
    <w:abstractNumId w:val="21"/>
  </w:num>
  <w:num w:numId="7">
    <w:abstractNumId w:val="30"/>
  </w:num>
  <w:num w:numId="8">
    <w:abstractNumId w:val="14"/>
  </w:num>
  <w:num w:numId="9">
    <w:abstractNumId w:val="35"/>
  </w:num>
  <w:num w:numId="10">
    <w:abstractNumId w:val="33"/>
  </w:num>
  <w:num w:numId="11">
    <w:abstractNumId w:val="16"/>
  </w:num>
  <w:num w:numId="12">
    <w:abstractNumId w:val="40"/>
  </w:num>
  <w:num w:numId="13">
    <w:abstractNumId w:val="41"/>
  </w:num>
  <w:num w:numId="14">
    <w:abstractNumId w:val="26"/>
  </w:num>
  <w:num w:numId="15">
    <w:abstractNumId w:val="18"/>
  </w:num>
  <w:num w:numId="16">
    <w:abstractNumId w:val="23"/>
  </w:num>
  <w:num w:numId="17">
    <w:abstractNumId w:val="10"/>
  </w:num>
  <w:num w:numId="18">
    <w:abstractNumId w:val="37"/>
  </w:num>
  <w:num w:numId="19">
    <w:abstractNumId w:val="4"/>
  </w:num>
  <w:num w:numId="20">
    <w:abstractNumId w:val="12"/>
  </w:num>
  <w:num w:numId="21">
    <w:abstractNumId w:val="3"/>
  </w:num>
  <w:num w:numId="22">
    <w:abstractNumId w:val="27"/>
  </w:num>
  <w:num w:numId="23">
    <w:abstractNumId w:val="5"/>
  </w:num>
  <w:num w:numId="24">
    <w:abstractNumId w:val="15"/>
  </w:num>
  <w:num w:numId="25">
    <w:abstractNumId w:val="39"/>
  </w:num>
  <w:num w:numId="26">
    <w:abstractNumId w:val="9"/>
  </w:num>
  <w:num w:numId="27">
    <w:abstractNumId w:val="42"/>
  </w:num>
  <w:num w:numId="28">
    <w:abstractNumId w:val="17"/>
  </w:num>
  <w:num w:numId="29">
    <w:abstractNumId w:val="34"/>
  </w:num>
  <w:num w:numId="30">
    <w:abstractNumId w:val="45"/>
  </w:num>
  <w:num w:numId="31">
    <w:abstractNumId w:val="36"/>
  </w:num>
  <w:num w:numId="32">
    <w:abstractNumId w:val="11"/>
  </w:num>
  <w:num w:numId="33">
    <w:abstractNumId w:val="43"/>
  </w:num>
  <w:num w:numId="34">
    <w:abstractNumId w:val="2"/>
  </w:num>
  <w:num w:numId="35">
    <w:abstractNumId w:val="6"/>
  </w:num>
  <w:num w:numId="36">
    <w:abstractNumId w:val="38"/>
  </w:num>
  <w:num w:numId="37">
    <w:abstractNumId w:val="28"/>
  </w:num>
  <w:num w:numId="38">
    <w:abstractNumId w:val="0"/>
  </w:num>
  <w:num w:numId="39">
    <w:abstractNumId w:val="22"/>
  </w:num>
  <w:num w:numId="40">
    <w:abstractNumId w:val="1"/>
  </w:num>
  <w:num w:numId="41">
    <w:abstractNumId w:val="44"/>
  </w:num>
  <w:num w:numId="42">
    <w:abstractNumId w:val="19"/>
  </w:num>
  <w:num w:numId="43">
    <w:abstractNumId w:val="29"/>
  </w:num>
  <w:num w:numId="44">
    <w:abstractNumId w:val="32"/>
  </w:num>
  <w:num w:numId="45">
    <w:abstractNumId w:val="13"/>
  </w:num>
  <w:num w:numId="46">
    <w:abstractNumId w:val="3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1D3"/>
    <w:rsid w:val="00010B2A"/>
    <w:rsid w:val="0001457C"/>
    <w:rsid w:val="000201BB"/>
    <w:rsid w:val="000210AE"/>
    <w:rsid w:val="00036E1D"/>
    <w:rsid w:val="000504AA"/>
    <w:rsid w:val="00070292"/>
    <w:rsid w:val="00080DC1"/>
    <w:rsid w:val="00082DF4"/>
    <w:rsid w:val="00094D20"/>
    <w:rsid w:val="00096537"/>
    <w:rsid w:val="000A257C"/>
    <w:rsid w:val="000A27EA"/>
    <w:rsid w:val="000A48E6"/>
    <w:rsid w:val="000B224F"/>
    <w:rsid w:val="000B3267"/>
    <w:rsid w:val="000B6E58"/>
    <w:rsid w:val="000D78CD"/>
    <w:rsid w:val="000E222E"/>
    <w:rsid w:val="00116AEF"/>
    <w:rsid w:val="001206EA"/>
    <w:rsid w:val="001241C1"/>
    <w:rsid w:val="001254B8"/>
    <w:rsid w:val="0013175C"/>
    <w:rsid w:val="00136259"/>
    <w:rsid w:val="0014428C"/>
    <w:rsid w:val="00153389"/>
    <w:rsid w:val="00164820"/>
    <w:rsid w:val="00166CE6"/>
    <w:rsid w:val="00185A0B"/>
    <w:rsid w:val="00187771"/>
    <w:rsid w:val="00192514"/>
    <w:rsid w:val="001967BF"/>
    <w:rsid w:val="001A1DB7"/>
    <w:rsid w:val="001C0FDD"/>
    <w:rsid w:val="001C4469"/>
    <w:rsid w:val="001F38BE"/>
    <w:rsid w:val="002014C5"/>
    <w:rsid w:val="0020174A"/>
    <w:rsid w:val="00234408"/>
    <w:rsid w:val="00234EE4"/>
    <w:rsid w:val="002356BD"/>
    <w:rsid w:val="00235E10"/>
    <w:rsid w:val="00237790"/>
    <w:rsid w:val="00240DF2"/>
    <w:rsid w:val="002461A4"/>
    <w:rsid w:val="002503C8"/>
    <w:rsid w:val="00253B4C"/>
    <w:rsid w:val="002755DD"/>
    <w:rsid w:val="00277830"/>
    <w:rsid w:val="002B5043"/>
    <w:rsid w:val="002C0393"/>
    <w:rsid w:val="002C7BDD"/>
    <w:rsid w:val="002F1E63"/>
    <w:rsid w:val="002F2A21"/>
    <w:rsid w:val="00303337"/>
    <w:rsid w:val="00307312"/>
    <w:rsid w:val="00325353"/>
    <w:rsid w:val="00327A69"/>
    <w:rsid w:val="00333603"/>
    <w:rsid w:val="0033708C"/>
    <w:rsid w:val="00341945"/>
    <w:rsid w:val="00350C79"/>
    <w:rsid w:val="00360C1C"/>
    <w:rsid w:val="003645DE"/>
    <w:rsid w:val="00365BB7"/>
    <w:rsid w:val="00366588"/>
    <w:rsid w:val="00373DA5"/>
    <w:rsid w:val="00390B0C"/>
    <w:rsid w:val="003A37CD"/>
    <w:rsid w:val="003B48E5"/>
    <w:rsid w:val="003B592D"/>
    <w:rsid w:val="003B6AE8"/>
    <w:rsid w:val="003E3D96"/>
    <w:rsid w:val="003E4976"/>
    <w:rsid w:val="00402349"/>
    <w:rsid w:val="00402659"/>
    <w:rsid w:val="004038CF"/>
    <w:rsid w:val="004052D8"/>
    <w:rsid w:val="004060EF"/>
    <w:rsid w:val="004334B6"/>
    <w:rsid w:val="00436FD9"/>
    <w:rsid w:val="00440AFC"/>
    <w:rsid w:val="00456329"/>
    <w:rsid w:val="004610AA"/>
    <w:rsid w:val="004871D7"/>
    <w:rsid w:val="00492B51"/>
    <w:rsid w:val="00496A4E"/>
    <w:rsid w:val="004C0E03"/>
    <w:rsid w:val="004C5EA9"/>
    <w:rsid w:val="004C6E5F"/>
    <w:rsid w:val="004D49A7"/>
    <w:rsid w:val="004E3944"/>
    <w:rsid w:val="004E655C"/>
    <w:rsid w:val="004F0715"/>
    <w:rsid w:val="004F1FAD"/>
    <w:rsid w:val="00501826"/>
    <w:rsid w:val="0050266F"/>
    <w:rsid w:val="00517DBA"/>
    <w:rsid w:val="0052240E"/>
    <w:rsid w:val="0052291E"/>
    <w:rsid w:val="0052480A"/>
    <w:rsid w:val="005372A1"/>
    <w:rsid w:val="00541C43"/>
    <w:rsid w:val="005559A4"/>
    <w:rsid w:val="00557AB6"/>
    <w:rsid w:val="005624E2"/>
    <w:rsid w:val="00564EDE"/>
    <w:rsid w:val="00582031"/>
    <w:rsid w:val="0058643A"/>
    <w:rsid w:val="00587AF7"/>
    <w:rsid w:val="00595034"/>
    <w:rsid w:val="005B3882"/>
    <w:rsid w:val="005E489C"/>
    <w:rsid w:val="005F46EB"/>
    <w:rsid w:val="006005F7"/>
    <w:rsid w:val="0061228C"/>
    <w:rsid w:val="00616906"/>
    <w:rsid w:val="00617253"/>
    <w:rsid w:val="00617FFB"/>
    <w:rsid w:val="00620782"/>
    <w:rsid w:val="00627652"/>
    <w:rsid w:val="006301E3"/>
    <w:rsid w:val="006340D2"/>
    <w:rsid w:val="00634D48"/>
    <w:rsid w:val="00635151"/>
    <w:rsid w:val="00646F1E"/>
    <w:rsid w:val="00652A98"/>
    <w:rsid w:val="006547CD"/>
    <w:rsid w:val="0066696F"/>
    <w:rsid w:val="00682ABE"/>
    <w:rsid w:val="00691D2D"/>
    <w:rsid w:val="006A2D8E"/>
    <w:rsid w:val="006A458A"/>
    <w:rsid w:val="006B2F77"/>
    <w:rsid w:val="006C4391"/>
    <w:rsid w:val="006D15E9"/>
    <w:rsid w:val="006D61C1"/>
    <w:rsid w:val="006E1099"/>
    <w:rsid w:val="006E2223"/>
    <w:rsid w:val="006E537C"/>
    <w:rsid w:val="006F51A3"/>
    <w:rsid w:val="00707695"/>
    <w:rsid w:val="00711976"/>
    <w:rsid w:val="0072383A"/>
    <w:rsid w:val="00732D18"/>
    <w:rsid w:val="00741CD9"/>
    <w:rsid w:val="00752281"/>
    <w:rsid w:val="007531D1"/>
    <w:rsid w:val="00753366"/>
    <w:rsid w:val="00755522"/>
    <w:rsid w:val="0076198A"/>
    <w:rsid w:val="007625D4"/>
    <w:rsid w:val="0076783F"/>
    <w:rsid w:val="0079012E"/>
    <w:rsid w:val="00792F08"/>
    <w:rsid w:val="00793E7B"/>
    <w:rsid w:val="007966F5"/>
    <w:rsid w:val="00797CAD"/>
    <w:rsid w:val="007A3DC1"/>
    <w:rsid w:val="007C6DAF"/>
    <w:rsid w:val="007D7F07"/>
    <w:rsid w:val="007E5D4E"/>
    <w:rsid w:val="007F1FC6"/>
    <w:rsid w:val="007F2670"/>
    <w:rsid w:val="007F2677"/>
    <w:rsid w:val="008043BC"/>
    <w:rsid w:val="0082122A"/>
    <w:rsid w:val="00825E5A"/>
    <w:rsid w:val="0082710B"/>
    <w:rsid w:val="00831C3C"/>
    <w:rsid w:val="00832E26"/>
    <w:rsid w:val="00836B96"/>
    <w:rsid w:val="00865B2E"/>
    <w:rsid w:val="00866FA3"/>
    <w:rsid w:val="00872789"/>
    <w:rsid w:val="00875D52"/>
    <w:rsid w:val="008A5613"/>
    <w:rsid w:val="008B2F60"/>
    <w:rsid w:val="008B7264"/>
    <w:rsid w:val="008C16A4"/>
    <w:rsid w:val="008C7179"/>
    <w:rsid w:val="008D10B4"/>
    <w:rsid w:val="008D7DF4"/>
    <w:rsid w:val="008E305C"/>
    <w:rsid w:val="008E3B4E"/>
    <w:rsid w:val="008E5D62"/>
    <w:rsid w:val="008E7154"/>
    <w:rsid w:val="008F1E54"/>
    <w:rsid w:val="008F65DC"/>
    <w:rsid w:val="008F71D3"/>
    <w:rsid w:val="00903490"/>
    <w:rsid w:val="00903A9F"/>
    <w:rsid w:val="009114E2"/>
    <w:rsid w:val="00922C78"/>
    <w:rsid w:val="00925263"/>
    <w:rsid w:val="00931D36"/>
    <w:rsid w:val="00940458"/>
    <w:rsid w:val="0095798F"/>
    <w:rsid w:val="00963690"/>
    <w:rsid w:val="009728E2"/>
    <w:rsid w:val="00997EDE"/>
    <w:rsid w:val="009A3F91"/>
    <w:rsid w:val="009A71D1"/>
    <w:rsid w:val="009C67F2"/>
    <w:rsid w:val="009C7966"/>
    <w:rsid w:val="009F0F45"/>
    <w:rsid w:val="009F3238"/>
    <w:rsid w:val="009F3938"/>
    <w:rsid w:val="00A07982"/>
    <w:rsid w:val="00A13976"/>
    <w:rsid w:val="00A178D8"/>
    <w:rsid w:val="00A243FA"/>
    <w:rsid w:val="00A3385E"/>
    <w:rsid w:val="00A40262"/>
    <w:rsid w:val="00A65112"/>
    <w:rsid w:val="00A80B61"/>
    <w:rsid w:val="00A94EA5"/>
    <w:rsid w:val="00AA397A"/>
    <w:rsid w:val="00AA403E"/>
    <w:rsid w:val="00AA4AAB"/>
    <w:rsid w:val="00AA6E56"/>
    <w:rsid w:val="00AB7800"/>
    <w:rsid w:val="00AD0B83"/>
    <w:rsid w:val="00AD1451"/>
    <w:rsid w:val="00AD2D0E"/>
    <w:rsid w:val="00AD363C"/>
    <w:rsid w:val="00AD5BCD"/>
    <w:rsid w:val="00AD6282"/>
    <w:rsid w:val="00AF327D"/>
    <w:rsid w:val="00B056D5"/>
    <w:rsid w:val="00B231CF"/>
    <w:rsid w:val="00B302BF"/>
    <w:rsid w:val="00B50854"/>
    <w:rsid w:val="00B52E96"/>
    <w:rsid w:val="00B57289"/>
    <w:rsid w:val="00B65F8C"/>
    <w:rsid w:val="00B754CF"/>
    <w:rsid w:val="00B92D58"/>
    <w:rsid w:val="00BA0D0D"/>
    <w:rsid w:val="00BB2587"/>
    <w:rsid w:val="00BB2F1B"/>
    <w:rsid w:val="00BB5D49"/>
    <w:rsid w:val="00BC4738"/>
    <w:rsid w:val="00BD3D39"/>
    <w:rsid w:val="00BD4CF3"/>
    <w:rsid w:val="00BE57E1"/>
    <w:rsid w:val="00BE63C5"/>
    <w:rsid w:val="00BE6732"/>
    <w:rsid w:val="00C0123B"/>
    <w:rsid w:val="00C05D32"/>
    <w:rsid w:val="00C10018"/>
    <w:rsid w:val="00C13D7B"/>
    <w:rsid w:val="00C22144"/>
    <w:rsid w:val="00C31F28"/>
    <w:rsid w:val="00C32184"/>
    <w:rsid w:val="00C34FD8"/>
    <w:rsid w:val="00C35D9A"/>
    <w:rsid w:val="00C426D3"/>
    <w:rsid w:val="00C43736"/>
    <w:rsid w:val="00C74158"/>
    <w:rsid w:val="00C80AB6"/>
    <w:rsid w:val="00C87A5F"/>
    <w:rsid w:val="00CA2396"/>
    <w:rsid w:val="00CA6415"/>
    <w:rsid w:val="00CB2382"/>
    <w:rsid w:val="00CB6B25"/>
    <w:rsid w:val="00CC4EAF"/>
    <w:rsid w:val="00CC607E"/>
    <w:rsid w:val="00CD365B"/>
    <w:rsid w:val="00CD59CC"/>
    <w:rsid w:val="00CE44BB"/>
    <w:rsid w:val="00CF0DB8"/>
    <w:rsid w:val="00CF3E19"/>
    <w:rsid w:val="00D0697F"/>
    <w:rsid w:val="00D077F5"/>
    <w:rsid w:val="00D323E9"/>
    <w:rsid w:val="00D457DA"/>
    <w:rsid w:val="00D5546E"/>
    <w:rsid w:val="00D96E37"/>
    <w:rsid w:val="00D9738F"/>
    <w:rsid w:val="00DB0995"/>
    <w:rsid w:val="00DB33CF"/>
    <w:rsid w:val="00DB47C0"/>
    <w:rsid w:val="00DD43FF"/>
    <w:rsid w:val="00DE5CC8"/>
    <w:rsid w:val="00DE6A22"/>
    <w:rsid w:val="00DF68BE"/>
    <w:rsid w:val="00E05E9E"/>
    <w:rsid w:val="00E07D91"/>
    <w:rsid w:val="00E14D2A"/>
    <w:rsid w:val="00E15F9C"/>
    <w:rsid w:val="00E35FC5"/>
    <w:rsid w:val="00E36081"/>
    <w:rsid w:val="00E436ED"/>
    <w:rsid w:val="00E46CD7"/>
    <w:rsid w:val="00E50166"/>
    <w:rsid w:val="00E56779"/>
    <w:rsid w:val="00E57C86"/>
    <w:rsid w:val="00E600F1"/>
    <w:rsid w:val="00E62C7F"/>
    <w:rsid w:val="00E77D6F"/>
    <w:rsid w:val="00E80B8F"/>
    <w:rsid w:val="00E83B69"/>
    <w:rsid w:val="00E83C6C"/>
    <w:rsid w:val="00E84883"/>
    <w:rsid w:val="00EB15FC"/>
    <w:rsid w:val="00EB1AAF"/>
    <w:rsid w:val="00EB22B6"/>
    <w:rsid w:val="00EC44E0"/>
    <w:rsid w:val="00ED4A8E"/>
    <w:rsid w:val="00ED768E"/>
    <w:rsid w:val="00EE4654"/>
    <w:rsid w:val="00EF54C7"/>
    <w:rsid w:val="00F00D41"/>
    <w:rsid w:val="00F07D97"/>
    <w:rsid w:val="00F12CC9"/>
    <w:rsid w:val="00F15756"/>
    <w:rsid w:val="00F1773A"/>
    <w:rsid w:val="00F21EDB"/>
    <w:rsid w:val="00F35A59"/>
    <w:rsid w:val="00F40A7B"/>
    <w:rsid w:val="00F415FE"/>
    <w:rsid w:val="00F43B5C"/>
    <w:rsid w:val="00F477BE"/>
    <w:rsid w:val="00F6067A"/>
    <w:rsid w:val="00F63769"/>
    <w:rsid w:val="00F72CE2"/>
    <w:rsid w:val="00F733B0"/>
    <w:rsid w:val="00F75E2E"/>
    <w:rsid w:val="00F90D35"/>
    <w:rsid w:val="00FA1D2C"/>
    <w:rsid w:val="00FA2362"/>
    <w:rsid w:val="00FA3104"/>
    <w:rsid w:val="00FA72F7"/>
    <w:rsid w:val="00FA742D"/>
    <w:rsid w:val="00FB2B04"/>
    <w:rsid w:val="00FB3D56"/>
    <w:rsid w:val="00FB3DF7"/>
    <w:rsid w:val="00FC2470"/>
    <w:rsid w:val="00FC28CE"/>
    <w:rsid w:val="00FD15F6"/>
    <w:rsid w:val="00FD4A96"/>
    <w:rsid w:val="00FE1772"/>
    <w:rsid w:val="00FF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3BDDC"/>
  <w15:chartTrackingRefBased/>
  <w15:docId w15:val="{0928E951-B42D-46DF-BDE7-373D40604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both"/>
      <w:outlineLvl w:val="0"/>
    </w:pPr>
    <w:rPr>
      <w:b/>
      <w:bCs/>
      <w:i/>
      <w:iCs/>
      <w:lang w:val="sl-SI"/>
    </w:rPr>
  </w:style>
  <w:style w:type="paragraph" w:styleId="Heading2">
    <w:name w:val="heading 2"/>
    <w:basedOn w:val="Normal"/>
    <w:next w:val="Normal"/>
    <w:link w:val="Heading2Char"/>
    <w:qFormat/>
    <w:rsid w:val="00BC47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unhideWhenUsed/>
    <w:qFormat/>
    <w:rsid w:val="00BC473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b/>
      <w:bCs/>
      <w:i/>
      <w:iCs/>
      <w:lang w:val="sl-SI"/>
    </w:rPr>
  </w:style>
  <w:style w:type="character" w:customStyle="1" w:styleId="Bodytext22">
    <w:name w:val="Body text (2)2"/>
    <w:rsid w:val="00B57289"/>
    <w:rPr>
      <w:rFonts w:ascii="Calibri" w:hAnsi="Calibri" w:hint="default"/>
      <w:color w:val="000000"/>
      <w:spacing w:val="0"/>
      <w:w w:val="100"/>
      <w:position w:val="0"/>
      <w:sz w:val="22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B57289"/>
    <w:pPr>
      <w:tabs>
        <w:tab w:val="left" w:pos="1800"/>
      </w:tabs>
      <w:jc w:val="center"/>
    </w:pPr>
    <w:rPr>
      <w:rFonts w:ascii="Arial" w:hAnsi="Arial"/>
      <w:sz w:val="22"/>
      <w:szCs w:val="20"/>
      <w:lang w:val="sr-Cyrl-CS" w:eastAsia="x-none"/>
    </w:rPr>
  </w:style>
  <w:style w:type="character" w:customStyle="1" w:styleId="HeaderChar">
    <w:name w:val="Header Char"/>
    <w:link w:val="Header"/>
    <w:uiPriority w:val="99"/>
    <w:rsid w:val="00B57289"/>
    <w:rPr>
      <w:rFonts w:ascii="Arial" w:hAnsi="Arial"/>
      <w:sz w:val="22"/>
      <w:lang w:val="sr-Cyrl-CS" w:eastAsia="x-none"/>
    </w:rPr>
  </w:style>
  <w:style w:type="paragraph" w:customStyle="1" w:styleId="Tekstclana">
    <w:name w:val="__Tekst clana"/>
    <w:basedOn w:val="Normal"/>
    <w:rsid w:val="009C7966"/>
    <w:pPr>
      <w:numPr>
        <w:numId w:val="1"/>
      </w:numPr>
      <w:spacing w:beforeLines="20" w:before="200" w:afterLines="20"/>
    </w:pPr>
    <w:rPr>
      <w:lang w:bidi="en-US"/>
    </w:rPr>
  </w:style>
  <w:style w:type="paragraph" w:styleId="ListParagraph">
    <w:name w:val="List Paragraph"/>
    <w:basedOn w:val="Normal"/>
    <w:uiPriority w:val="34"/>
    <w:qFormat/>
    <w:rsid w:val="00C80AB6"/>
    <w:pPr>
      <w:ind w:left="720"/>
      <w:contextualSpacing/>
    </w:pPr>
  </w:style>
  <w:style w:type="paragraph" w:styleId="NormalWeb">
    <w:name w:val="Normal (Web)"/>
    <w:basedOn w:val="Normal"/>
    <w:unhideWhenUsed/>
    <w:rsid w:val="00EB1AAF"/>
    <w:pPr>
      <w:spacing w:before="100" w:beforeAutospacing="1" w:after="100" w:afterAutospacing="1"/>
    </w:pPr>
  </w:style>
  <w:style w:type="character" w:customStyle="1" w:styleId="Heading2Char">
    <w:name w:val="Heading 2 Char"/>
    <w:link w:val="Heading2"/>
    <w:rsid w:val="00BC4738"/>
    <w:rPr>
      <w:rFonts w:ascii="Cambria" w:hAnsi="Cambria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BC4738"/>
    <w:rPr>
      <w:rFonts w:ascii="Calibri Light" w:hAnsi="Calibri Light"/>
      <w:b/>
      <w:bCs/>
      <w:sz w:val="26"/>
      <w:szCs w:val="26"/>
      <w:lang w:val="en-GB"/>
    </w:rPr>
  </w:style>
  <w:style w:type="table" w:styleId="TableGrid">
    <w:name w:val="Table Grid"/>
    <w:basedOn w:val="TableNormal"/>
    <w:uiPriority w:val="59"/>
    <w:rsid w:val="00BC473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C4738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</w:rPr>
  </w:style>
  <w:style w:type="character" w:customStyle="1" w:styleId="FooterChar">
    <w:name w:val="Footer Char"/>
    <w:link w:val="Footer"/>
    <w:uiPriority w:val="99"/>
    <w:rsid w:val="00BC4738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sid w:val="00BC4738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C4738"/>
    <w:rPr>
      <w:rFonts w:ascii="Tahoma" w:eastAsia="Calibri" w:hAnsi="Tahoma" w:cs="Tahoma"/>
      <w:sz w:val="16"/>
      <w:szCs w:val="16"/>
    </w:rPr>
  </w:style>
  <w:style w:type="character" w:customStyle="1" w:styleId="journalname">
    <w:name w:val="journalname"/>
    <w:basedOn w:val="DefaultParagraphFont"/>
    <w:rsid w:val="00BC4738"/>
  </w:style>
  <w:style w:type="character" w:customStyle="1" w:styleId="jrnl">
    <w:name w:val="jrnl"/>
    <w:basedOn w:val="DefaultParagraphFont"/>
    <w:rsid w:val="00BC4738"/>
  </w:style>
  <w:style w:type="character" w:styleId="Hyperlink">
    <w:name w:val="Hyperlink"/>
    <w:unhideWhenUsed/>
    <w:rsid w:val="00BC4738"/>
    <w:rPr>
      <w:color w:val="0000FF"/>
      <w:u w:val="single"/>
    </w:rPr>
  </w:style>
  <w:style w:type="character" w:customStyle="1" w:styleId="Heading1Char">
    <w:name w:val="Heading 1 Char"/>
    <w:link w:val="Heading1"/>
    <w:rsid w:val="00BC4738"/>
    <w:rPr>
      <w:b/>
      <w:bCs/>
      <w:i/>
      <w:iCs/>
      <w:sz w:val="24"/>
      <w:szCs w:val="24"/>
      <w:lang w:val="sl-SI"/>
    </w:rPr>
  </w:style>
  <w:style w:type="paragraph" w:styleId="BodyText3">
    <w:name w:val="Body Text 3"/>
    <w:basedOn w:val="Normal"/>
    <w:link w:val="BodyText3Char"/>
    <w:rsid w:val="00BC4738"/>
    <w:pPr>
      <w:ind w:right="49"/>
      <w:jc w:val="both"/>
    </w:pPr>
    <w:rPr>
      <w:szCs w:val="20"/>
      <w:lang w:val="en-AU"/>
    </w:rPr>
  </w:style>
  <w:style w:type="character" w:customStyle="1" w:styleId="BodyText3Char">
    <w:name w:val="Body Text 3 Char"/>
    <w:link w:val="BodyText3"/>
    <w:rsid w:val="00BC4738"/>
    <w:rPr>
      <w:sz w:val="24"/>
      <w:lang w:val="en-AU"/>
    </w:rPr>
  </w:style>
  <w:style w:type="paragraph" w:styleId="BodyText2">
    <w:name w:val="Body Text 2"/>
    <w:basedOn w:val="Normal"/>
    <w:link w:val="BodyText2Char"/>
    <w:rsid w:val="00BC4738"/>
    <w:pPr>
      <w:jc w:val="both"/>
    </w:pPr>
    <w:rPr>
      <w:szCs w:val="20"/>
      <w:lang w:val="sr-Latn-CS"/>
    </w:rPr>
  </w:style>
  <w:style w:type="character" w:customStyle="1" w:styleId="BodyText2Char">
    <w:name w:val="Body Text 2 Char"/>
    <w:link w:val="BodyText2"/>
    <w:rsid w:val="00BC4738"/>
    <w:rPr>
      <w:sz w:val="24"/>
      <w:lang w:val="sr-Latn-CS"/>
    </w:rPr>
  </w:style>
  <w:style w:type="character" w:customStyle="1" w:styleId="BodyTextChar">
    <w:name w:val="Body Text Char"/>
    <w:link w:val="BodyText"/>
    <w:rsid w:val="00BC4738"/>
    <w:rPr>
      <w:b/>
      <w:bCs/>
      <w:i/>
      <w:iCs/>
      <w:sz w:val="24"/>
      <w:szCs w:val="24"/>
      <w:lang w:val="sl-SI"/>
    </w:rPr>
  </w:style>
  <w:style w:type="character" w:customStyle="1" w:styleId="ti2">
    <w:name w:val="ti2"/>
    <w:rsid w:val="00BC4738"/>
    <w:rPr>
      <w:sz w:val="22"/>
      <w:szCs w:val="22"/>
    </w:rPr>
  </w:style>
  <w:style w:type="paragraph" w:customStyle="1" w:styleId="authors1">
    <w:name w:val="authors1"/>
    <w:basedOn w:val="Normal"/>
    <w:rsid w:val="00BC4738"/>
    <w:pPr>
      <w:spacing w:before="72" w:line="240" w:lineRule="atLeast"/>
      <w:ind w:left="825"/>
    </w:pPr>
    <w:rPr>
      <w:sz w:val="22"/>
      <w:szCs w:val="22"/>
      <w:lang w:val="sr-Latn-CS" w:eastAsia="sr-Latn-CS"/>
    </w:rPr>
  </w:style>
  <w:style w:type="paragraph" w:customStyle="1" w:styleId="rprtbody1">
    <w:name w:val="rprtbody1"/>
    <w:basedOn w:val="Normal"/>
    <w:rsid w:val="00BC4738"/>
    <w:pPr>
      <w:spacing w:before="34" w:after="34"/>
    </w:pPr>
    <w:rPr>
      <w:sz w:val="28"/>
      <w:szCs w:val="28"/>
      <w:lang w:val="sr-Latn-CS" w:eastAsia="sr-Latn-CS"/>
    </w:rPr>
  </w:style>
  <w:style w:type="character" w:customStyle="1" w:styleId="src1">
    <w:name w:val="src1"/>
    <w:rsid w:val="00BC4738"/>
    <w:rPr>
      <w:vanish w:val="0"/>
      <w:webHidden w:val="0"/>
      <w:specVanish w:val="0"/>
    </w:rPr>
  </w:style>
  <w:style w:type="paragraph" w:customStyle="1" w:styleId="details1">
    <w:name w:val="details1"/>
    <w:basedOn w:val="Normal"/>
    <w:rsid w:val="00BC4738"/>
    <w:pPr>
      <w:spacing w:before="100" w:beforeAutospacing="1" w:after="100" w:afterAutospacing="1"/>
    </w:pPr>
    <w:rPr>
      <w:rFonts w:eastAsia="Calibri"/>
      <w:lang w:val="sr-Latn-CS" w:eastAsia="sr-Latn-CS"/>
    </w:rPr>
  </w:style>
  <w:style w:type="character" w:customStyle="1" w:styleId="skypepnhmark">
    <w:name w:val="skype_pnh_mark"/>
    <w:rsid w:val="00BC4738"/>
    <w:rPr>
      <w:vanish/>
      <w:webHidden w:val="0"/>
      <w:specVanish w:val="0"/>
    </w:rPr>
  </w:style>
  <w:style w:type="character" w:customStyle="1" w:styleId="skypepnhprintcontainer">
    <w:name w:val="skype_pnh_print_container"/>
    <w:basedOn w:val="DefaultParagraphFont"/>
    <w:rsid w:val="00BC4738"/>
  </w:style>
  <w:style w:type="character" w:customStyle="1" w:styleId="skypepnhcontainer">
    <w:name w:val="skype_pnh_container"/>
    <w:basedOn w:val="DefaultParagraphFont"/>
    <w:rsid w:val="00BC4738"/>
  </w:style>
  <w:style w:type="paragraph" w:customStyle="1" w:styleId="Title1">
    <w:name w:val="Title1"/>
    <w:basedOn w:val="Normal"/>
    <w:rsid w:val="00BC4738"/>
    <w:pPr>
      <w:spacing w:before="100" w:beforeAutospacing="1" w:after="100" w:afterAutospacing="1"/>
    </w:pPr>
  </w:style>
  <w:style w:type="paragraph" w:customStyle="1" w:styleId="desc">
    <w:name w:val="desc"/>
    <w:basedOn w:val="Normal"/>
    <w:rsid w:val="00BC4738"/>
    <w:pPr>
      <w:spacing w:before="100" w:beforeAutospacing="1" w:after="100" w:afterAutospacing="1"/>
    </w:pPr>
  </w:style>
  <w:style w:type="paragraph" w:customStyle="1" w:styleId="details">
    <w:name w:val="details"/>
    <w:basedOn w:val="Normal"/>
    <w:rsid w:val="00BC4738"/>
    <w:pPr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uiPriority w:val="99"/>
    <w:unhideWhenUsed/>
    <w:rsid w:val="00BC4738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C4738"/>
    <w:rPr>
      <w:rFonts w:ascii="Consolas" w:eastAsia="Calibri" w:hAnsi="Consolas"/>
      <w:sz w:val="21"/>
      <w:szCs w:val="21"/>
    </w:rPr>
  </w:style>
  <w:style w:type="character" w:customStyle="1" w:styleId="apple-converted-space">
    <w:name w:val="apple-converted-space"/>
    <w:basedOn w:val="DefaultParagraphFont"/>
    <w:rsid w:val="00BC4738"/>
  </w:style>
  <w:style w:type="paragraph" w:customStyle="1" w:styleId="title10">
    <w:name w:val="title1"/>
    <w:basedOn w:val="Normal"/>
    <w:rsid w:val="00BC4738"/>
    <w:rPr>
      <w:sz w:val="27"/>
      <w:szCs w:val="27"/>
    </w:rPr>
  </w:style>
  <w:style w:type="paragraph" w:customStyle="1" w:styleId="desc2">
    <w:name w:val="desc2"/>
    <w:basedOn w:val="Normal"/>
    <w:rsid w:val="00BC4738"/>
    <w:rPr>
      <w:sz w:val="26"/>
      <w:szCs w:val="26"/>
    </w:rPr>
  </w:style>
  <w:style w:type="character" w:customStyle="1" w:styleId="toc-citation-volume">
    <w:name w:val="toc-citation-volume"/>
    <w:basedOn w:val="DefaultParagraphFont"/>
    <w:rsid w:val="00BC4738"/>
  </w:style>
  <w:style w:type="character" w:customStyle="1" w:styleId="toc-citation-issue">
    <w:name w:val="toc-citation-issue"/>
    <w:basedOn w:val="DefaultParagraphFont"/>
    <w:rsid w:val="00BC4738"/>
  </w:style>
  <w:style w:type="character" w:customStyle="1" w:styleId="reference">
    <w:name w:val="reference"/>
    <w:rsid w:val="00BC4738"/>
  </w:style>
  <w:style w:type="paragraph" w:customStyle="1" w:styleId="Default">
    <w:name w:val="Default"/>
    <w:rsid w:val="00BC4738"/>
    <w:pPr>
      <w:autoSpaceDE w:val="0"/>
      <w:autoSpaceDN w:val="0"/>
      <w:adjustRightInd w:val="0"/>
    </w:pPr>
    <w:rPr>
      <w:rFonts w:ascii="OOptimus" w:hAnsi="OOptimus" w:cs="OOptimus"/>
      <w:color w:val="000000"/>
      <w:sz w:val="24"/>
      <w:szCs w:val="24"/>
    </w:rPr>
  </w:style>
  <w:style w:type="character" w:customStyle="1" w:styleId="A91">
    <w:name w:val="A9+1"/>
    <w:uiPriority w:val="99"/>
    <w:rsid w:val="00BC4738"/>
    <w:rPr>
      <w:rFonts w:cs="OOptimus"/>
      <w:b/>
      <w:bCs/>
      <w:color w:val="000000"/>
      <w:sz w:val="22"/>
      <w:szCs w:val="22"/>
    </w:rPr>
  </w:style>
  <w:style w:type="character" w:customStyle="1" w:styleId="A31">
    <w:name w:val="A3+1"/>
    <w:uiPriority w:val="99"/>
    <w:rsid w:val="00BC4738"/>
    <w:rPr>
      <w:rFonts w:cs="OOptimus"/>
      <w:b/>
      <w:bCs/>
      <w:color w:val="000000"/>
      <w:sz w:val="20"/>
      <w:szCs w:val="20"/>
    </w:rPr>
  </w:style>
  <w:style w:type="character" w:customStyle="1" w:styleId="A12">
    <w:name w:val="A12"/>
    <w:uiPriority w:val="99"/>
    <w:rsid w:val="00BC4738"/>
    <w:rPr>
      <w:rFonts w:cs="OOptimus"/>
      <w:b/>
      <w:bCs/>
      <w:color w:val="000000"/>
      <w:sz w:val="11"/>
      <w:szCs w:val="11"/>
    </w:rPr>
  </w:style>
  <w:style w:type="character" w:customStyle="1" w:styleId="cirilo">
    <w:name w:val="cirilo"/>
    <w:rsid w:val="00BC4738"/>
    <w:rPr>
      <w:rFonts w:ascii="Times Cirilica" w:hAnsi="Times Cirilica"/>
      <w:sz w:val="24"/>
    </w:rPr>
  </w:style>
  <w:style w:type="paragraph" w:styleId="BodyTextIndent">
    <w:name w:val="Body Text Indent"/>
    <w:basedOn w:val="Normal"/>
    <w:link w:val="BodyTextIndentChar"/>
    <w:rsid w:val="00BC473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BC4738"/>
    <w:rPr>
      <w:sz w:val="24"/>
      <w:szCs w:val="24"/>
    </w:rPr>
  </w:style>
  <w:style w:type="character" w:customStyle="1" w:styleId="labs-docsum-authors">
    <w:name w:val="labs-docsum-authors"/>
    <w:basedOn w:val="DefaultParagraphFont"/>
    <w:rsid w:val="00BC4738"/>
  </w:style>
  <w:style w:type="character" w:customStyle="1" w:styleId="labs-docsum-journal-citation">
    <w:name w:val="labs-docsum-journal-citation"/>
    <w:basedOn w:val="DefaultParagraphFont"/>
    <w:rsid w:val="00BC4738"/>
  </w:style>
  <w:style w:type="character" w:customStyle="1" w:styleId="article-headerdoilabel">
    <w:name w:val="article-header__doi__label"/>
    <w:basedOn w:val="DefaultParagraphFont"/>
    <w:rsid w:val="00BC4738"/>
  </w:style>
  <w:style w:type="character" w:customStyle="1" w:styleId="citation-part">
    <w:name w:val="citation-part"/>
    <w:basedOn w:val="DefaultParagraphFont"/>
    <w:rsid w:val="00BC4738"/>
  </w:style>
  <w:style w:type="character" w:customStyle="1" w:styleId="docsum-pmid">
    <w:name w:val="docsum-pmid"/>
    <w:basedOn w:val="DefaultParagraphFont"/>
    <w:rsid w:val="00BC4738"/>
  </w:style>
  <w:style w:type="character" w:styleId="Strong">
    <w:name w:val="Strong"/>
    <w:uiPriority w:val="22"/>
    <w:qFormat/>
    <w:rsid w:val="00BC4738"/>
    <w:rPr>
      <w:b/>
      <w:bCs/>
    </w:rPr>
  </w:style>
  <w:style w:type="character" w:customStyle="1" w:styleId="cit">
    <w:name w:val="cit"/>
    <w:basedOn w:val="DefaultParagraphFont"/>
    <w:rsid w:val="00BC4738"/>
  </w:style>
  <w:style w:type="character" w:customStyle="1" w:styleId="fontstyle01">
    <w:name w:val="fontstyle01"/>
    <w:rsid w:val="00BC4738"/>
    <w:rPr>
      <w:rFonts w:ascii="CharisSIL" w:hAnsi="CharisSIL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Pa113">
    <w:name w:val="Pa113"/>
    <w:basedOn w:val="Default"/>
    <w:next w:val="Default"/>
    <w:uiPriority w:val="99"/>
    <w:rsid w:val="00BC4738"/>
    <w:pPr>
      <w:spacing w:line="191" w:lineRule="atLeast"/>
    </w:pPr>
    <w:rPr>
      <w:rFonts w:ascii="Univers LT Std 57 Cn" w:eastAsia="Calibri" w:hAnsi="Univers LT Std 57 Cn" w:cs="Times New Roman"/>
      <w:color w:val="auto"/>
    </w:rPr>
  </w:style>
  <w:style w:type="character" w:customStyle="1" w:styleId="docsum-authors">
    <w:name w:val="docsum-authors"/>
    <w:rsid w:val="00B50854"/>
  </w:style>
  <w:style w:type="character" w:customStyle="1" w:styleId="docsum-journal-citation">
    <w:name w:val="docsum-journal-citation"/>
    <w:rsid w:val="00B50854"/>
  </w:style>
  <w:style w:type="paragraph" w:styleId="NoSpacing">
    <w:name w:val="No Spacing"/>
    <w:uiPriority w:val="1"/>
    <w:qFormat/>
    <w:rsid w:val="00402659"/>
    <w:rPr>
      <w:sz w:val="24"/>
      <w:szCs w:val="24"/>
    </w:rPr>
  </w:style>
  <w:style w:type="paragraph" w:customStyle="1" w:styleId="default0">
    <w:name w:val="default"/>
    <w:basedOn w:val="Normal"/>
    <w:rsid w:val="00402659"/>
    <w:pPr>
      <w:spacing w:before="100" w:beforeAutospacing="1" w:after="100" w:afterAutospacing="1"/>
    </w:pPr>
  </w:style>
  <w:style w:type="table" w:styleId="TableElegant">
    <w:name w:val="Table Elegant"/>
    <w:basedOn w:val="TableNormal"/>
    <w:rsid w:val="00235E10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rsid w:val="00235E10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c-article-author-listitem">
    <w:name w:val="c-article-author-list__item"/>
    <w:basedOn w:val="Normal"/>
    <w:rsid w:val="00CF0DB8"/>
    <w:pPr>
      <w:spacing w:before="100" w:beforeAutospacing="1" w:after="100" w:afterAutospacing="1"/>
    </w:pPr>
  </w:style>
  <w:style w:type="character" w:styleId="Emphasis">
    <w:name w:val="Emphasis"/>
    <w:uiPriority w:val="20"/>
    <w:qFormat/>
    <w:rsid w:val="00CF0DB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4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1261">
          <w:marLeft w:val="144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6662">
          <w:marLeft w:val="144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5052">
          <w:marLeft w:val="144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10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148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74755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093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4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059962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0306">
          <w:marLeft w:val="144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5284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1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ure.com/articles/s41598-023-43083-0" TargetMode="External"/><Relationship Id="rId13" Type="http://schemas.openxmlformats.org/officeDocument/2006/relationships/hyperlink" Target="https://www.nature.com/articles/s41598-023-43083-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ature.com/articles/s41598-023-43083-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pubmed.ncbi.nlm.nih.gov/34259648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ature.com/articles/s41598-023-43083-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nature.com/srep" TargetMode="External"/><Relationship Id="rId10" Type="http://schemas.openxmlformats.org/officeDocument/2006/relationships/hyperlink" Target="https://www.nature.com/articles/s41598-023-43083-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nature.com/articles/s41598-023-43083-0" TargetMode="External"/><Relationship Id="rId14" Type="http://schemas.openxmlformats.org/officeDocument/2006/relationships/hyperlink" Target="https://www.nature.com/articles/s41598-023-43083-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73F9E-F9AD-4102-8044-1C30006EC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15</Pages>
  <Words>8082</Words>
  <Characters>52051</Characters>
  <Application>Microsoft Office Word</Application>
  <DocSecurity>0</DocSecurity>
  <Lines>433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Kako napraviti Spisak naučnih i stručnih radova za (pokretanje postupka za izbor u zvanje i) prijavljivanje na konkurs</vt:lpstr>
    </vt:vector>
  </TitlesOfParts>
  <Company>HP Inc.</Company>
  <LinksUpToDate>false</LinksUpToDate>
  <CharactersWithSpaces>60013</CharactersWithSpaces>
  <SharedDoc>false</SharedDoc>
  <HLinks>
    <vt:vector size="834" baseType="variant">
      <vt:variant>
        <vt:i4>1900605</vt:i4>
      </vt:variant>
      <vt:variant>
        <vt:i4>414</vt:i4>
      </vt:variant>
      <vt:variant>
        <vt:i4>0</vt:i4>
      </vt:variant>
      <vt:variant>
        <vt:i4>5</vt:i4>
      </vt:variant>
      <vt:variant>
        <vt:lpwstr>http://www.ismrm.org/?page_id=384</vt:lpwstr>
      </vt:variant>
      <vt:variant>
        <vt:lpwstr/>
      </vt:variant>
      <vt:variant>
        <vt:i4>327694</vt:i4>
      </vt:variant>
      <vt:variant>
        <vt:i4>411</vt:i4>
      </vt:variant>
      <vt:variant>
        <vt:i4>0</vt:i4>
      </vt:variant>
      <vt:variant>
        <vt:i4>5</vt:i4>
      </vt:variant>
      <vt:variant>
        <vt:lpwstr>http://www.ismrm.org/11/index.htm</vt:lpwstr>
      </vt:variant>
      <vt:variant>
        <vt:lpwstr/>
      </vt:variant>
      <vt:variant>
        <vt:i4>5505040</vt:i4>
      </vt:variant>
      <vt:variant>
        <vt:i4>408</vt:i4>
      </vt:variant>
      <vt:variant>
        <vt:i4>0</vt:i4>
      </vt:variant>
      <vt:variant>
        <vt:i4>5</vt:i4>
      </vt:variant>
      <vt:variant>
        <vt:lpwstr>http://www.ismrm.org/12/</vt:lpwstr>
      </vt:variant>
      <vt:variant>
        <vt:lpwstr/>
      </vt:variant>
      <vt:variant>
        <vt:i4>5505040</vt:i4>
      </vt:variant>
      <vt:variant>
        <vt:i4>405</vt:i4>
      </vt:variant>
      <vt:variant>
        <vt:i4>0</vt:i4>
      </vt:variant>
      <vt:variant>
        <vt:i4>5</vt:i4>
      </vt:variant>
      <vt:variant>
        <vt:lpwstr>http://www.ismrm.org/12/</vt:lpwstr>
      </vt:variant>
      <vt:variant>
        <vt:lpwstr/>
      </vt:variant>
      <vt:variant>
        <vt:i4>5505040</vt:i4>
      </vt:variant>
      <vt:variant>
        <vt:i4>402</vt:i4>
      </vt:variant>
      <vt:variant>
        <vt:i4>0</vt:i4>
      </vt:variant>
      <vt:variant>
        <vt:i4>5</vt:i4>
      </vt:variant>
      <vt:variant>
        <vt:lpwstr>http://www.ismrm.org/12/</vt:lpwstr>
      </vt:variant>
      <vt:variant>
        <vt:lpwstr/>
      </vt:variant>
      <vt:variant>
        <vt:i4>5505040</vt:i4>
      </vt:variant>
      <vt:variant>
        <vt:i4>399</vt:i4>
      </vt:variant>
      <vt:variant>
        <vt:i4>0</vt:i4>
      </vt:variant>
      <vt:variant>
        <vt:i4>5</vt:i4>
      </vt:variant>
      <vt:variant>
        <vt:lpwstr>http://www.ismrm.org/12/</vt:lpwstr>
      </vt:variant>
      <vt:variant>
        <vt:lpwstr/>
      </vt:variant>
      <vt:variant>
        <vt:i4>5505040</vt:i4>
      </vt:variant>
      <vt:variant>
        <vt:i4>396</vt:i4>
      </vt:variant>
      <vt:variant>
        <vt:i4>0</vt:i4>
      </vt:variant>
      <vt:variant>
        <vt:i4>5</vt:i4>
      </vt:variant>
      <vt:variant>
        <vt:lpwstr>http://www.ismrm.org/12/</vt:lpwstr>
      </vt:variant>
      <vt:variant>
        <vt:lpwstr/>
      </vt:variant>
      <vt:variant>
        <vt:i4>5505040</vt:i4>
      </vt:variant>
      <vt:variant>
        <vt:i4>393</vt:i4>
      </vt:variant>
      <vt:variant>
        <vt:i4>0</vt:i4>
      </vt:variant>
      <vt:variant>
        <vt:i4>5</vt:i4>
      </vt:variant>
      <vt:variant>
        <vt:lpwstr>http://www.ismrm.org/12/</vt:lpwstr>
      </vt:variant>
      <vt:variant>
        <vt:lpwstr/>
      </vt:variant>
      <vt:variant>
        <vt:i4>6684714</vt:i4>
      </vt:variant>
      <vt:variant>
        <vt:i4>390</vt:i4>
      </vt:variant>
      <vt:variant>
        <vt:i4>0</vt:i4>
      </vt:variant>
      <vt:variant>
        <vt:i4>5</vt:i4>
      </vt:variant>
      <vt:variant>
        <vt:lpwstr>http://www.abstractsonline.com/pp8/</vt:lpwstr>
      </vt:variant>
      <vt:variant>
        <vt:lpwstr>!/4046/presentation/5888</vt:lpwstr>
      </vt:variant>
      <vt:variant>
        <vt:i4>6357029</vt:i4>
      </vt:variant>
      <vt:variant>
        <vt:i4>387</vt:i4>
      </vt:variant>
      <vt:variant>
        <vt:i4>0</vt:i4>
      </vt:variant>
      <vt:variant>
        <vt:i4>5</vt:i4>
      </vt:variant>
      <vt:variant>
        <vt:lpwstr>http://www.abstractsonline.com/pp8/</vt:lpwstr>
      </vt:variant>
      <vt:variant>
        <vt:lpwstr>!/4046/presentation/7552</vt:lpwstr>
      </vt:variant>
      <vt:variant>
        <vt:i4>6684714</vt:i4>
      </vt:variant>
      <vt:variant>
        <vt:i4>384</vt:i4>
      </vt:variant>
      <vt:variant>
        <vt:i4>0</vt:i4>
      </vt:variant>
      <vt:variant>
        <vt:i4>5</vt:i4>
      </vt:variant>
      <vt:variant>
        <vt:lpwstr>http://www.abstractsonline.com/pp8/</vt:lpwstr>
      </vt:variant>
      <vt:variant>
        <vt:lpwstr>!/4046/presentation/5888</vt:lpwstr>
      </vt:variant>
      <vt:variant>
        <vt:i4>458758</vt:i4>
      </vt:variant>
      <vt:variant>
        <vt:i4>381</vt:i4>
      </vt:variant>
      <vt:variant>
        <vt:i4>0</vt:i4>
      </vt:variant>
      <vt:variant>
        <vt:i4>5</vt:i4>
      </vt:variant>
      <vt:variant>
        <vt:lpwstr>https://www.aan.com/conferences/2016-annual-meeting/home</vt:lpwstr>
      </vt:variant>
      <vt:variant>
        <vt:lpwstr/>
      </vt:variant>
      <vt:variant>
        <vt:i4>6684714</vt:i4>
      </vt:variant>
      <vt:variant>
        <vt:i4>378</vt:i4>
      </vt:variant>
      <vt:variant>
        <vt:i4>0</vt:i4>
      </vt:variant>
      <vt:variant>
        <vt:i4>5</vt:i4>
      </vt:variant>
      <vt:variant>
        <vt:lpwstr>http://www.abstractsonline.com/pp8/</vt:lpwstr>
      </vt:variant>
      <vt:variant>
        <vt:lpwstr>!/4046/presentation/5888</vt:lpwstr>
      </vt:variant>
      <vt:variant>
        <vt:i4>458758</vt:i4>
      </vt:variant>
      <vt:variant>
        <vt:i4>375</vt:i4>
      </vt:variant>
      <vt:variant>
        <vt:i4>0</vt:i4>
      </vt:variant>
      <vt:variant>
        <vt:i4>5</vt:i4>
      </vt:variant>
      <vt:variant>
        <vt:lpwstr>https://www.aan.com/conferences/2016-annual-meeting/home</vt:lpwstr>
      </vt:variant>
      <vt:variant>
        <vt:lpwstr/>
      </vt:variant>
      <vt:variant>
        <vt:i4>6357029</vt:i4>
      </vt:variant>
      <vt:variant>
        <vt:i4>372</vt:i4>
      </vt:variant>
      <vt:variant>
        <vt:i4>0</vt:i4>
      </vt:variant>
      <vt:variant>
        <vt:i4>5</vt:i4>
      </vt:variant>
      <vt:variant>
        <vt:lpwstr>http://www.abstractsonline.com/pp8/</vt:lpwstr>
      </vt:variant>
      <vt:variant>
        <vt:lpwstr>!/4046/presentation/7552</vt:lpwstr>
      </vt:variant>
      <vt:variant>
        <vt:i4>458758</vt:i4>
      </vt:variant>
      <vt:variant>
        <vt:i4>369</vt:i4>
      </vt:variant>
      <vt:variant>
        <vt:i4>0</vt:i4>
      </vt:variant>
      <vt:variant>
        <vt:i4>5</vt:i4>
      </vt:variant>
      <vt:variant>
        <vt:lpwstr>https://www.aan.com/conferences/2016-annual-meeting/home</vt:lpwstr>
      </vt:variant>
      <vt:variant>
        <vt:lpwstr/>
      </vt:variant>
      <vt:variant>
        <vt:i4>458758</vt:i4>
      </vt:variant>
      <vt:variant>
        <vt:i4>366</vt:i4>
      </vt:variant>
      <vt:variant>
        <vt:i4>0</vt:i4>
      </vt:variant>
      <vt:variant>
        <vt:i4>5</vt:i4>
      </vt:variant>
      <vt:variant>
        <vt:lpwstr>https://www.aan.com/conferences/2016-annual-meeting/home</vt:lpwstr>
      </vt:variant>
      <vt:variant>
        <vt:lpwstr/>
      </vt:variant>
      <vt:variant>
        <vt:i4>458758</vt:i4>
      </vt:variant>
      <vt:variant>
        <vt:i4>363</vt:i4>
      </vt:variant>
      <vt:variant>
        <vt:i4>0</vt:i4>
      </vt:variant>
      <vt:variant>
        <vt:i4>5</vt:i4>
      </vt:variant>
      <vt:variant>
        <vt:lpwstr>https://www.aan.com/conferences/2016-annual-meeting/home</vt:lpwstr>
      </vt:variant>
      <vt:variant>
        <vt:lpwstr/>
      </vt:variant>
      <vt:variant>
        <vt:i4>458758</vt:i4>
      </vt:variant>
      <vt:variant>
        <vt:i4>360</vt:i4>
      </vt:variant>
      <vt:variant>
        <vt:i4>0</vt:i4>
      </vt:variant>
      <vt:variant>
        <vt:i4>5</vt:i4>
      </vt:variant>
      <vt:variant>
        <vt:lpwstr>https://www.aan.com/conferences/2016-annual-meeting/home</vt:lpwstr>
      </vt:variant>
      <vt:variant>
        <vt:lpwstr/>
      </vt:variant>
      <vt:variant>
        <vt:i4>458758</vt:i4>
      </vt:variant>
      <vt:variant>
        <vt:i4>357</vt:i4>
      </vt:variant>
      <vt:variant>
        <vt:i4>0</vt:i4>
      </vt:variant>
      <vt:variant>
        <vt:i4>5</vt:i4>
      </vt:variant>
      <vt:variant>
        <vt:lpwstr>https://www.aan.com/conferences/2016-annual-meeting/home</vt:lpwstr>
      </vt:variant>
      <vt:variant>
        <vt:lpwstr/>
      </vt:variant>
      <vt:variant>
        <vt:i4>458758</vt:i4>
      </vt:variant>
      <vt:variant>
        <vt:i4>354</vt:i4>
      </vt:variant>
      <vt:variant>
        <vt:i4>0</vt:i4>
      </vt:variant>
      <vt:variant>
        <vt:i4>5</vt:i4>
      </vt:variant>
      <vt:variant>
        <vt:lpwstr>https://www.aan.com/conferences/2016-annual-meeting/home</vt:lpwstr>
      </vt:variant>
      <vt:variant>
        <vt:lpwstr/>
      </vt:variant>
      <vt:variant>
        <vt:i4>458758</vt:i4>
      </vt:variant>
      <vt:variant>
        <vt:i4>351</vt:i4>
      </vt:variant>
      <vt:variant>
        <vt:i4>0</vt:i4>
      </vt:variant>
      <vt:variant>
        <vt:i4>5</vt:i4>
      </vt:variant>
      <vt:variant>
        <vt:lpwstr>https://www.aan.com/conferences/2016-annual-meeting/home</vt:lpwstr>
      </vt:variant>
      <vt:variant>
        <vt:lpwstr/>
      </vt:variant>
      <vt:variant>
        <vt:i4>458758</vt:i4>
      </vt:variant>
      <vt:variant>
        <vt:i4>348</vt:i4>
      </vt:variant>
      <vt:variant>
        <vt:i4>0</vt:i4>
      </vt:variant>
      <vt:variant>
        <vt:i4>5</vt:i4>
      </vt:variant>
      <vt:variant>
        <vt:lpwstr>https://www.aan.com/conferences/2016-annual-meeting/home</vt:lpwstr>
      </vt:variant>
      <vt:variant>
        <vt:lpwstr/>
      </vt:variant>
      <vt:variant>
        <vt:i4>786512</vt:i4>
      </vt:variant>
      <vt:variant>
        <vt:i4>345</vt:i4>
      </vt:variant>
      <vt:variant>
        <vt:i4>0</vt:i4>
      </vt:variant>
      <vt:variant>
        <vt:i4>5</vt:i4>
      </vt:variant>
      <vt:variant>
        <vt:lpwstr>https://www.ncbi.nlm.nih.gov/pubmed/30887872</vt:lpwstr>
      </vt:variant>
      <vt:variant>
        <vt:lpwstr/>
      </vt:variant>
      <vt:variant>
        <vt:i4>131180</vt:i4>
      </vt:variant>
      <vt:variant>
        <vt:i4>342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con27</vt:lpwstr>
      </vt:variant>
      <vt:variant>
        <vt:i4>131180</vt:i4>
      </vt:variant>
      <vt:variant>
        <vt:i4>339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con26</vt:lpwstr>
      </vt:variant>
      <vt:variant>
        <vt:i4>131180</vt:i4>
      </vt:variant>
      <vt:variant>
        <vt:i4>336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con25</vt:lpwstr>
      </vt:variant>
      <vt:variant>
        <vt:i4>131180</vt:i4>
      </vt:variant>
      <vt:variant>
        <vt:i4>333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con24</vt:lpwstr>
      </vt:variant>
      <vt:variant>
        <vt:i4>131180</vt:i4>
      </vt:variant>
      <vt:variant>
        <vt:i4>330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con23</vt:lpwstr>
      </vt:variant>
      <vt:variant>
        <vt:i4>131180</vt:i4>
      </vt:variant>
      <vt:variant>
        <vt:i4>327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con22</vt:lpwstr>
      </vt:variant>
      <vt:variant>
        <vt:i4>131180</vt:i4>
      </vt:variant>
      <vt:variant>
        <vt:i4>324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con21</vt:lpwstr>
      </vt:variant>
      <vt:variant>
        <vt:i4>131180</vt:i4>
      </vt:variant>
      <vt:variant>
        <vt:i4>321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con20</vt:lpwstr>
      </vt:variant>
      <vt:variant>
        <vt:i4>65644</vt:i4>
      </vt:variant>
      <vt:variant>
        <vt:i4>318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con19</vt:lpwstr>
      </vt:variant>
      <vt:variant>
        <vt:i4>65644</vt:i4>
      </vt:variant>
      <vt:variant>
        <vt:i4>315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con18</vt:lpwstr>
      </vt:variant>
      <vt:variant>
        <vt:i4>65644</vt:i4>
      </vt:variant>
      <vt:variant>
        <vt:i4>312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con17</vt:lpwstr>
      </vt:variant>
      <vt:variant>
        <vt:i4>65644</vt:i4>
      </vt:variant>
      <vt:variant>
        <vt:i4>309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con16</vt:lpwstr>
      </vt:variant>
      <vt:variant>
        <vt:i4>65644</vt:i4>
      </vt:variant>
      <vt:variant>
        <vt:i4>306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con15</vt:lpwstr>
      </vt:variant>
      <vt:variant>
        <vt:i4>65644</vt:i4>
      </vt:variant>
      <vt:variant>
        <vt:i4>303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con14</vt:lpwstr>
      </vt:variant>
      <vt:variant>
        <vt:i4>65644</vt:i4>
      </vt:variant>
      <vt:variant>
        <vt:i4>300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con13</vt:lpwstr>
      </vt:variant>
      <vt:variant>
        <vt:i4>65644</vt:i4>
      </vt:variant>
      <vt:variant>
        <vt:i4>297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con12</vt:lpwstr>
      </vt:variant>
      <vt:variant>
        <vt:i4>65644</vt:i4>
      </vt:variant>
      <vt:variant>
        <vt:i4>294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con11</vt:lpwstr>
      </vt:variant>
      <vt:variant>
        <vt:i4>65644</vt:i4>
      </vt:variant>
      <vt:variant>
        <vt:i4>291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con10</vt:lpwstr>
      </vt:variant>
      <vt:variant>
        <vt:i4>589932</vt:i4>
      </vt:variant>
      <vt:variant>
        <vt:i4>288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con9</vt:lpwstr>
      </vt:variant>
      <vt:variant>
        <vt:i4>524396</vt:i4>
      </vt:variant>
      <vt:variant>
        <vt:i4>285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con8</vt:lpwstr>
      </vt:variant>
      <vt:variant>
        <vt:i4>458860</vt:i4>
      </vt:variant>
      <vt:variant>
        <vt:i4>282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con7</vt:lpwstr>
      </vt:variant>
      <vt:variant>
        <vt:i4>393324</vt:i4>
      </vt:variant>
      <vt:variant>
        <vt:i4>279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con6</vt:lpwstr>
      </vt:variant>
      <vt:variant>
        <vt:i4>327788</vt:i4>
      </vt:variant>
      <vt:variant>
        <vt:i4>276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con5</vt:lpwstr>
      </vt:variant>
      <vt:variant>
        <vt:i4>262252</vt:i4>
      </vt:variant>
      <vt:variant>
        <vt:i4>273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con4</vt:lpwstr>
      </vt:variant>
      <vt:variant>
        <vt:i4>196716</vt:i4>
      </vt:variant>
      <vt:variant>
        <vt:i4>270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con3</vt:lpwstr>
      </vt:variant>
      <vt:variant>
        <vt:i4>131180</vt:i4>
      </vt:variant>
      <vt:variant>
        <vt:i4>267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con2</vt:lpwstr>
      </vt:variant>
      <vt:variant>
        <vt:i4>65644</vt:i4>
      </vt:variant>
      <vt:variant>
        <vt:i4>264</vt:i4>
      </vt:variant>
      <vt:variant>
        <vt:i4>0</vt:i4>
      </vt:variant>
      <vt:variant>
        <vt:i4>5</vt:i4>
      </vt:variant>
      <vt:variant>
        <vt:lpwstr>https://www.neurology.org/doi/abs/10.1212/WNL.96.15_supplement.4073</vt:lpwstr>
      </vt:variant>
      <vt:variant>
        <vt:lpwstr>con1</vt:lpwstr>
      </vt:variant>
      <vt:variant>
        <vt:i4>1048694</vt:i4>
      </vt:variant>
      <vt:variant>
        <vt:i4>261</vt:i4>
      </vt:variant>
      <vt:variant>
        <vt:i4>0</vt:i4>
      </vt:variant>
      <vt:variant>
        <vt:i4>5</vt:i4>
      </vt:variant>
      <vt:variant>
        <vt:lpwstr>https://www.neurology.org/doi/10.1212/WNL.96.15_supplement.2532</vt:lpwstr>
      </vt:variant>
      <vt:variant>
        <vt:lpwstr/>
      </vt:variant>
      <vt:variant>
        <vt:i4>2031620</vt:i4>
      </vt:variant>
      <vt:variant>
        <vt:i4>258</vt:i4>
      </vt:variant>
      <vt:variant>
        <vt:i4>0</vt:i4>
      </vt:variant>
      <vt:variant>
        <vt:i4>5</vt:i4>
      </vt:variant>
      <vt:variant>
        <vt:lpwstr>https://hacoop.org/conference/cony-2023/</vt:lpwstr>
      </vt:variant>
      <vt:variant>
        <vt:lpwstr/>
      </vt:variant>
      <vt:variant>
        <vt:i4>2031620</vt:i4>
      </vt:variant>
      <vt:variant>
        <vt:i4>255</vt:i4>
      </vt:variant>
      <vt:variant>
        <vt:i4>0</vt:i4>
      </vt:variant>
      <vt:variant>
        <vt:i4>5</vt:i4>
      </vt:variant>
      <vt:variant>
        <vt:lpwstr>https://hacoop.org/conference/cony-2023/</vt:lpwstr>
      </vt:variant>
      <vt:variant>
        <vt:lpwstr/>
      </vt:variant>
      <vt:variant>
        <vt:i4>3604523</vt:i4>
      </vt:variant>
      <vt:variant>
        <vt:i4>252</vt:i4>
      </vt:variant>
      <vt:variant>
        <vt:i4>0</vt:i4>
      </vt:variant>
      <vt:variant>
        <vt:i4>5</vt:i4>
      </vt:variant>
      <vt:variant>
        <vt:lpwstr>http://www.ncbi.nlm.nih.gov/pubmed/25780025</vt:lpwstr>
      </vt:variant>
      <vt:variant>
        <vt:lpwstr/>
      </vt:variant>
      <vt:variant>
        <vt:i4>524376</vt:i4>
      </vt:variant>
      <vt:variant>
        <vt:i4>249</vt:i4>
      </vt:variant>
      <vt:variant>
        <vt:i4>0</vt:i4>
      </vt:variant>
      <vt:variant>
        <vt:i4>5</vt:i4>
      </vt:variant>
      <vt:variant>
        <vt:lpwstr>https://www.ncbi.nlm.nih.gov/pubmed/29149398</vt:lpwstr>
      </vt:variant>
      <vt:variant>
        <vt:lpwstr/>
      </vt:variant>
      <vt:variant>
        <vt:i4>393307</vt:i4>
      </vt:variant>
      <vt:variant>
        <vt:i4>246</vt:i4>
      </vt:variant>
      <vt:variant>
        <vt:i4>0</vt:i4>
      </vt:variant>
      <vt:variant>
        <vt:i4>5</vt:i4>
      </vt:variant>
      <vt:variant>
        <vt:lpwstr>https://www.ncbi.nlm.nih.gov/pubmed/30268997</vt:lpwstr>
      </vt:variant>
      <vt:variant>
        <vt:lpwstr/>
      </vt:variant>
      <vt:variant>
        <vt:i4>196696</vt:i4>
      </vt:variant>
      <vt:variant>
        <vt:i4>243</vt:i4>
      </vt:variant>
      <vt:variant>
        <vt:i4>0</vt:i4>
      </vt:variant>
      <vt:variant>
        <vt:i4>5</vt:i4>
      </vt:variant>
      <vt:variant>
        <vt:lpwstr>https://www.ncbi.nlm.nih.gov/pubmed/28724720</vt:lpwstr>
      </vt:variant>
      <vt:variant>
        <vt:lpwstr/>
      </vt:variant>
      <vt:variant>
        <vt:i4>65631</vt:i4>
      </vt:variant>
      <vt:variant>
        <vt:i4>240</vt:i4>
      </vt:variant>
      <vt:variant>
        <vt:i4>0</vt:i4>
      </vt:variant>
      <vt:variant>
        <vt:i4>5</vt:i4>
      </vt:variant>
      <vt:variant>
        <vt:lpwstr>https://www.ncbi.nlm.nih.gov/pubmed/31005826</vt:lpwstr>
      </vt:variant>
      <vt:variant>
        <vt:lpwstr/>
      </vt:variant>
      <vt:variant>
        <vt:i4>262236</vt:i4>
      </vt:variant>
      <vt:variant>
        <vt:i4>237</vt:i4>
      </vt:variant>
      <vt:variant>
        <vt:i4>0</vt:i4>
      </vt:variant>
      <vt:variant>
        <vt:i4>5</vt:i4>
      </vt:variant>
      <vt:variant>
        <vt:lpwstr>https://www.ncbi.nlm.nih.gov/pubmed/30560418</vt:lpwstr>
      </vt:variant>
      <vt:variant>
        <vt:lpwstr/>
      </vt:variant>
      <vt:variant>
        <vt:i4>589833</vt:i4>
      </vt:variant>
      <vt:variant>
        <vt:i4>234</vt:i4>
      </vt:variant>
      <vt:variant>
        <vt:i4>0</vt:i4>
      </vt:variant>
      <vt:variant>
        <vt:i4>5</vt:i4>
      </vt:variant>
      <vt:variant>
        <vt:lpwstr>https://pubmed.ncbi.nlm.nih.gov/37249666/</vt:lpwstr>
      </vt:variant>
      <vt:variant>
        <vt:lpwstr/>
      </vt:variant>
      <vt:variant>
        <vt:i4>6029424</vt:i4>
      </vt:variant>
      <vt:variant>
        <vt:i4>231</vt:i4>
      </vt:variant>
      <vt:variant>
        <vt:i4>0</vt:i4>
      </vt:variant>
      <vt:variant>
        <vt:i4>5</vt:i4>
      </vt:variant>
      <vt:variant>
        <vt:lpwstr>javascript:AL_get(this, 'jour', 'Hum Brain Mapp.');</vt:lpwstr>
      </vt:variant>
      <vt:variant>
        <vt:lpwstr/>
      </vt:variant>
      <vt:variant>
        <vt:i4>5898241</vt:i4>
      </vt:variant>
      <vt:variant>
        <vt:i4>228</vt:i4>
      </vt:variant>
      <vt:variant>
        <vt:i4>0</vt:i4>
      </vt:variant>
      <vt:variant>
        <vt:i4>5</vt:i4>
      </vt:variant>
      <vt:variant>
        <vt:lpwstr>http://www.ncbi.nlm.nih.gov/pubmed?term=%22Filippi%20M%22%5BAuthor%5D</vt:lpwstr>
      </vt:variant>
      <vt:variant>
        <vt:lpwstr/>
      </vt:variant>
      <vt:variant>
        <vt:i4>3866725</vt:i4>
      </vt:variant>
      <vt:variant>
        <vt:i4>225</vt:i4>
      </vt:variant>
      <vt:variant>
        <vt:i4>0</vt:i4>
      </vt:variant>
      <vt:variant>
        <vt:i4>5</vt:i4>
      </vt:variant>
      <vt:variant>
        <vt:lpwstr>http://www.ncbi.nlm.nih.gov/pubmed?term=%22Comi%20G%22%5BAuthor%5D</vt:lpwstr>
      </vt:variant>
      <vt:variant>
        <vt:lpwstr/>
      </vt:variant>
      <vt:variant>
        <vt:i4>7733311</vt:i4>
      </vt:variant>
      <vt:variant>
        <vt:i4>222</vt:i4>
      </vt:variant>
      <vt:variant>
        <vt:i4>0</vt:i4>
      </vt:variant>
      <vt:variant>
        <vt:i4>5</vt:i4>
      </vt:variant>
      <vt:variant>
        <vt:lpwstr>http://www.ncbi.nlm.nih.gov/pubmed?term=%22Sormani%20MP%22%5BAuthor%5D</vt:lpwstr>
      </vt:variant>
      <vt:variant>
        <vt:lpwstr/>
      </vt:variant>
      <vt:variant>
        <vt:i4>4980744</vt:i4>
      </vt:variant>
      <vt:variant>
        <vt:i4>219</vt:i4>
      </vt:variant>
      <vt:variant>
        <vt:i4>0</vt:i4>
      </vt:variant>
      <vt:variant>
        <vt:i4>5</vt:i4>
      </vt:variant>
      <vt:variant>
        <vt:lpwstr>http://www.ncbi.nlm.nih.gov/pubmed?term=%22Pagani%20E%22%5BAuthor%5D</vt:lpwstr>
      </vt:variant>
      <vt:variant>
        <vt:lpwstr/>
      </vt:variant>
      <vt:variant>
        <vt:i4>4718618</vt:i4>
      </vt:variant>
      <vt:variant>
        <vt:i4>216</vt:i4>
      </vt:variant>
      <vt:variant>
        <vt:i4>0</vt:i4>
      </vt:variant>
      <vt:variant>
        <vt:i4>5</vt:i4>
      </vt:variant>
      <vt:variant>
        <vt:lpwstr>http://www.ncbi.nlm.nih.gov/pubmed?term=%22Mesaros%20S%22%5BAuthor%5D</vt:lpwstr>
      </vt:variant>
      <vt:variant>
        <vt:lpwstr/>
      </vt:variant>
      <vt:variant>
        <vt:i4>983118</vt:i4>
      </vt:variant>
      <vt:variant>
        <vt:i4>213</vt:i4>
      </vt:variant>
      <vt:variant>
        <vt:i4>0</vt:i4>
      </vt:variant>
      <vt:variant>
        <vt:i4>5</vt:i4>
      </vt:variant>
      <vt:variant>
        <vt:lpwstr>http://www.ncbi.nlm.nih.gov/pubmed?term=%22Rocca%20MA%22%5BAuthor%5D</vt:lpwstr>
      </vt:variant>
      <vt:variant>
        <vt:lpwstr/>
      </vt:variant>
      <vt:variant>
        <vt:i4>4391031</vt:i4>
      </vt:variant>
      <vt:variant>
        <vt:i4>210</vt:i4>
      </vt:variant>
      <vt:variant>
        <vt:i4>0</vt:i4>
      </vt:variant>
      <vt:variant>
        <vt:i4>5</vt:i4>
      </vt:variant>
      <vt:variant>
        <vt:lpwstr>javascript:AL_get(this, 'jour', 'Eur J Neurosci.');</vt:lpwstr>
      </vt:variant>
      <vt:variant>
        <vt:lpwstr/>
      </vt:variant>
      <vt:variant>
        <vt:i4>3407914</vt:i4>
      </vt:variant>
      <vt:variant>
        <vt:i4>207</vt:i4>
      </vt:variant>
      <vt:variant>
        <vt:i4>0</vt:i4>
      </vt:variant>
      <vt:variant>
        <vt:i4>5</vt:i4>
      </vt:variant>
      <vt:variant>
        <vt:lpwstr>http://www.ncbi.nlm.nih.gov/pubmed/22081673</vt:lpwstr>
      </vt:variant>
      <vt:variant>
        <vt:lpwstr/>
      </vt:variant>
      <vt:variant>
        <vt:i4>3473442</vt:i4>
      </vt:variant>
      <vt:variant>
        <vt:i4>204</vt:i4>
      </vt:variant>
      <vt:variant>
        <vt:i4>0</vt:i4>
      </vt:variant>
      <vt:variant>
        <vt:i4>5</vt:i4>
      </vt:variant>
      <vt:variant>
        <vt:lpwstr>http://www.ncbi.nlm.nih.gov/pubmed/21673227</vt:lpwstr>
      </vt:variant>
      <vt:variant>
        <vt:lpwstr/>
      </vt:variant>
      <vt:variant>
        <vt:i4>3604516</vt:i4>
      </vt:variant>
      <vt:variant>
        <vt:i4>201</vt:i4>
      </vt:variant>
      <vt:variant>
        <vt:i4>0</vt:i4>
      </vt:variant>
      <vt:variant>
        <vt:i4>5</vt:i4>
      </vt:variant>
      <vt:variant>
        <vt:lpwstr>http://www.ncbi.nlm.nih.gov/pubmed/21670439</vt:lpwstr>
      </vt:variant>
      <vt:variant>
        <vt:lpwstr/>
      </vt:variant>
      <vt:variant>
        <vt:i4>5898241</vt:i4>
      </vt:variant>
      <vt:variant>
        <vt:i4>198</vt:i4>
      </vt:variant>
      <vt:variant>
        <vt:i4>0</vt:i4>
      </vt:variant>
      <vt:variant>
        <vt:i4>5</vt:i4>
      </vt:variant>
      <vt:variant>
        <vt:lpwstr>http://www.ncbi.nlm.nih.gov/pubmed?term=%22Filippi%20M%22%5BAuthor%5D</vt:lpwstr>
      </vt:variant>
      <vt:variant>
        <vt:lpwstr/>
      </vt:variant>
      <vt:variant>
        <vt:i4>3866725</vt:i4>
      </vt:variant>
      <vt:variant>
        <vt:i4>195</vt:i4>
      </vt:variant>
      <vt:variant>
        <vt:i4>0</vt:i4>
      </vt:variant>
      <vt:variant>
        <vt:i4>5</vt:i4>
      </vt:variant>
      <vt:variant>
        <vt:lpwstr>http://www.ncbi.nlm.nih.gov/pubmed?term=%22Comi%20G%22%5BAuthor%5D</vt:lpwstr>
      </vt:variant>
      <vt:variant>
        <vt:lpwstr/>
      </vt:variant>
      <vt:variant>
        <vt:i4>2228325</vt:i4>
      </vt:variant>
      <vt:variant>
        <vt:i4>192</vt:i4>
      </vt:variant>
      <vt:variant>
        <vt:i4>0</vt:i4>
      </vt:variant>
      <vt:variant>
        <vt:i4>5</vt:i4>
      </vt:variant>
      <vt:variant>
        <vt:lpwstr>http://www.ncbi.nlm.nih.gov/pubmed?term=%22Drulovic%20J%22%5BAuthor%5D</vt:lpwstr>
      </vt:variant>
      <vt:variant>
        <vt:lpwstr/>
      </vt:variant>
      <vt:variant>
        <vt:i4>1179677</vt:i4>
      </vt:variant>
      <vt:variant>
        <vt:i4>189</vt:i4>
      </vt:variant>
      <vt:variant>
        <vt:i4>0</vt:i4>
      </vt:variant>
      <vt:variant>
        <vt:i4>5</vt:i4>
      </vt:variant>
      <vt:variant>
        <vt:lpwstr>http://www.ncbi.nlm.nih.gov/pubmed?term=%22Stosic-Opincal%20T%22%5BAuthor%5D</vt:lpwstr>
      </vt:variant>
      <vt:variant>
        <vt:lpwstr/>
      </vt:variant>
      <vt:variant>
        <vt:i4>5373979</vt:i4>
      </vt:variant>
      <vt:variant>
        <vt:i4>186</vt:i4>
      </vt:variant>
      <vt:variant>
        <vt:i4>0</vt:i4>
      </vt:variant>
      <vt:variant>
        <vt:i4>5</vt:i4>
      </vt:variant>
      <vt:variant>
        <vt:lpwstr>http://www.ncbi.nlm.nih.gov/pubmed?term=%22Caputo%20D%22%5BAuthor%5D</vt:lpwstr>
      </vt:variant>
      <vt:variant>
        <vt:lpwstr/>
      </vt:variant>
      <vt:variant>
        <vt:i4>4849676</vt:i4>
      </vt:variant>
      <vt:variant>
        <vt:i4>183</vt:i4>
      </vt:variant>
      <vt:variant>
        <vt:i4>0</vt:i4>
      </vt:variant>
      <vt:variant>
        <vt:i4>5</vt:i4>
      </vt:variant>
      <vt:variant>
        <vt:lpwstr>http://www.ncbi.nlm.nih.gov/pubmed?term=%22Martinelli%20V%22%5BAuthor%5D</vt:lpwstr>
      </vt:variant>
      <vt:variant>
        <vt:lpwstr/>
      </vt:variant>
      <vt:variant>
        <vt:i4>4718618</vt:i4>
      </vt:variant>
      <vt:variant>
        <vt:i4>180</vt:i4>
      </vt:variant>
      <vt:variant>
        <vt:i4>0</vt:i4>
      </vt:variant>
      <vt:variant>
        <vt:i4>5</vt:i4>
      </vt:variant>
      <vt:variant>
        <vt:lpwstr>http://www.ncbi.nlm.nih.gov/pubmed?term=%22Mesaros%20S%22%5BAuthor%5D</vt:lpwstr>
      </vt:variant>
      <vt:variant>
        <vt:lpwstr/>
      </vt:variant>
      <vt:variant>
        <vt:i4>2556030</vt:i4>
      </vt:variant>
      <vt:variant>
        <vt:i4>177</vt:i4>
      </vt:variant>
      <vt:variant>
        <vt:i4>0</vt:i4>
      </vt:variant>
      <vt:variant>
        <vt:i4>5</vt:i4>
      </vt:variant>
      <vt:variant>
        <vt:lpwstr>http://www.ncbi.nlm.nih.gov/pubmed?term=%22Valsasina%20P%22%5BAuthor%5D</vt:lpwstr>
      </vt:variant>
      <vt:variant>
        <vt:lpwstr/>
      </vt:variant>
      <vt:variant>
        <vt:i4>4653071</vt:i4>
      </vt:variant>
      <vt:variant>
        <vt:i4>174</vt:i4>
      </vt:variant>
      <vt:variant>
        <vt:i4>0</vt:i4>
      </vt:variant>
      <vt:variant>
        <vt:i4>5</vt:i4>
      </vt:variant>
      <vt:variant>
        <vt:lpwstr>http://www.ncbi.nlm.nih.gov/pubmed?term=%22Copetti%20M%22%5BAuthor%5D</vt:lpwstr>
      </vt:variant>
      <vt:variant>
        <vt:lpwstr/>
      </vt:variant>
      <vt:variant>
        <vt:i4>2752631</vt:i4>
      </vt:variant>
      <vt:variant>
        <vt:i4>171</vt:i4>
      </vt:variant>
      <vt:variant>
        <vt:i4>0</vt:i4>
      </vt:variant>
      <vt:variant>
        <vt:i4>5</vt:i4>
      </vt:variant>
      <vt:variant>
        <vt:lpwstr>http://www.ncbi.nlm.nih.gov/pubmed?term=%22Sala%20S%22%5BAuthor%5D</vt:lpwstr>
      </vt:variant>
      <vt:variant>
        <vt:lpwstr/>
      </vt:variant>
      <vt:variant>
        <vt:i4>131163</vt:i4>
      </vt:variant>
      <vt:variant>
        <vt:i4>168</vt:i4>
      </vt:variant>
      <vt:variant>
        <vt:i4>0</vt:i4>
      </vt:variant>
      <vt:variant>
        <vt:i4>5</vt:i4>
      </vt:variant>
      <vt:variant>
        <vt:lpwstr>http://www.ncbi.nlm.nih.gov/pubmed?term=%22Horsfield%20MA%22%5BAuthor%5D</vt:lpwstr>
      </vt:variant>
      <vt:variant>
        <vt:lpwstr/>
      </vt:variant>
      <vt:variant>
        <vt:i4>983118</vt:i4>
      </vt:variant>
      <vt:variant>
        <vt:i4>165</vt:i4>
      </vt:variant>
      <vt:variant>
        <vt:i4>0</vt:i4>
      </vt:variant>
      <vt:variant>
        <vt:i4>5</vt:i4>
      </vt:variant>
      <vt:variant>
        <vt:lpwstr>http://www.ncbi.nlm.nih.gov/pubmed?term=%22Rocca%20MA%22%5BAuthor%5D</vt:lpwstr>
      </vt:variant>
      <vt:variant>
        <vt:lpwstr/>
      </vt:variant>
      <vt:variant>
        <vt:i4>5898241</vt:i4>
      </vt:variant>
      <vt:variant>
        <vt:i4>162</vt:i4>
      </vt:variant>
      <vt:variant>
        <vt:i4>0</vt:i4>
      </vt:variant>
      <vt:variant>
        <vt:i4>5</vt:i4>
      </vt:variant>
      <vt:variant>
        <vt:lpwstr>http://www.ncbi.nlm.nih.gov/pubmed?term=%22Filippi%20M%22%5BAuthor%5D</vt:lpwstr>
      </vt:variant>
      <vt:variant>
        <vt:lpwstr/>
      </vt:variant>
      <vt:variant>
        <vt:i4>3866725</vt:i4>
      </vt:variant>
      <vt:variant>
        <vt:i4>159</vt:i4>
      </vt:variant>
      <vt:variant>
        <vt:i4>0</vt:i4>
      </vt:variant>
      <vt:variant>
        <vt:i4>5</vt:i4>
      </vt:variant>
      <vt:variant>
        <vt:lpwstr>http://www.ncbi.nlm.nih.gov/pubmed?term=%22Comi%20G%22%5BAuthor%5D</vt:lpwstr>
      </vt:variant>
      <vt:variant>
        <vt:lpwstr/>
      </vt:variant>
      <vt:variant>
        <vt:i4>7733311</vt:i4>
      </vt:variant>
      <vt:variant>
        <vt:i4>156</vt:i4>
      </vt:variant>
      <vt:variant>
        <vt:i4>0</vt:i4>
      </vt:variant>
      <vt:variant>
        <vt:i4>5</vt:i4>
      </vt:variant>
      <vt:variant>
        <vt:lpwstr>http://www.ncbi.nlm.nih.gov/pubmed?term=%22Sormani%20MP%22%5BAuthor%5D</vt:lpwstr>
      </vt:variant>
      <vt:variant>
        <vt:lpwstr/>
      </vt:variant>
      <vt:variant>
        <vt:i4>4980744</vt:i4>
      </vt:variant>
      <vt:variant>
        <vt:i4>153</vt:i4>
      </vt:variant>
      <vt:variant>
        <vt:i4>0</vt:i4>
      </vt:variant>
      <vt:variant>
        <vt:i4>5</vt:i4>
      </vt:variant>
      <vt:variant>
        <vt:lpwstr>http://www.ncbi.nlm.nih.gov/pubmed?term=%22Pagani%20E%22%5BAuthor%5D</vt:lpwstr>
      </vt:variant>
      <vt:variant>
        <vt:lpwstr/>
      </vt:variant>
      <vt:variant>
        <vt:i4>983118</vt:i4>
      </vt:variant>
      <vt:variant>
        <vt:i4>150</vt:i4>
      </vt:variant>
      <vt:variant>
        <vt:i4>0</vt:i4>
      </vt:variant>
      <vt:variant>
        <vt:i4>5</vt:i4>
      </vt:variant>
      <vt:variant>
        <vt:lpwstr>http://www.ncbi.nlm.nih.gov/pubmed?term=%22Rocca%20MA%22%5BAuthor%5D</vt:lpwstr>
      </vt:variant>
      <vt:variant>
        <vt:lpwstr/>
      </vt:variant>
      <vt:variant>
        <vt:i4>4718618</vt:i4>
      </vt:variant>
      <vt:variant>
        <vt:i4>147</vt:i4>
      </vt:variant>
      <vt:variant>
        <vt:i4>0</vt:i4>
      </vt:variant>
      <vt:variant>
        <vt:i4>5</vt:i4>
      </vt:variant>
      <vt:variant>
        <vt:lpwstr>http://www.ncbi.nlm.nih.gov/pubmed?term=%22Mesaros%20S%22%5BAuthor%5D</vt:lpwstr>
      </vt:variant>
      <vt:variant>
        <vt:lpwstr/>
      </vt:variant>
      <vt:variant>
        <vt:i4>3670061</vt:i4>
      </vt:variant>
      <vt:variant>
        <vt:i4>144</vt:i4>
      </vt:variant>
      <vt:variant>
        <vt:i4>0</vt:i4>
      </vt:variant>
      <vt:variant>
        <vt:i4>5</vt:i4>
      </vt:variant>
      <vt:variant>
        <vt:lpwstr>http://www.ncbi.nlm.nih.gov/pubmed/22907944</vt:lpwstr>
      </vt:variant>
      <vt:variant>
        <vt:lpwstr/>
      </vt:variant>
      <vt:variant>
        <vt:i4>3473441</vt:i4>
      </vt:variant>
      <vt:variant>
        <vt:i4>141</vt:i4>
      </vt:variant>
      <vt:variant>
        <vt:i4>0</vt:i4>
      </vt:variant>
      <vt:variant>
        <vt:i4>5</vt:i4>
      </vt:variant>
      <vt:variant>
        <vt:lpwstr>http://www.ncbi.nlm.nih.gov/pubmed/24321159</vt:lpwstr>
      </vt:variant>
      <vt:variant>
        <vt:lpwstr/>
      </vt:variant>
      <vt:variant>
        <vt:i4>3538976</vt:i4>
      </vt:variant>
      <vt:variant>
        <vt:i4>138</vt:i4>
      </vt:variant>
      <vt:variant>
        <vt:i4>0</vt:i4>
      </vt:variant>
      <vt:variant>
        <vt:i4>5</vt:i4>
      </vt:variant>
      <vt:variant>
        <vt:lpwstr>http://www.ncbi.nlm.nih.gov/pubmed/23572238</vt:lpwstr>
      </vt:variant>
      <vt:variant>
        <vt:lpwstr/>
      </vt:variant>
      <vt:variant>
        <vt:i4>4128800</vt:i4>
      </vt:variant>
      <vt:variant>
        <vt:i4>135</vt:i4>
      </vt:variant>
      <vt:variant>
        <vt:i4>0</vt:i4>
      </vt:variant>
      <vt:variant>
        <vt:i4>5</vt:i4>
      </vt:variant>
      <vt:variant>
        <vt:lpwstr>http://www.ncbi.nlm.nih.gov/pubmed/23460394</vt:lpwstr>
      </vt:variant>
      <vt:variant>
        <vt:lpwstr/>
      </vt:variant>
      <vt:variant>
        <vt:i4>3538978</vt:i4>
      </vt:variant>
      <vt:variant>
        <vt:i4>132</vt:i4>
      </vt:variant>
      <vt:variant>
        <vt:i4>0</vt:i4>
      </vt:variant>
      <vt:variant>
        <vt:i4>5</vt:i4>
      </vt:variant>
      <vt:variant>
        <vt:lpwstr>http://www.ncbi.nlm.nih.gov/pubmed/23064100</vt:lpwstr>
      </vt:variant>
      <vt:variant>
        <vt:lpwstr/>
      </vt:variant>
      <vt:variant>
        <vt:i4>3801120</vt:i4>
      </vt:variant>
      <vt:variant>
        <vt:i4>129</vt:i4>
      </vt:variant>
      <vt:variant>
        <vt:i4>0</vt:i4>
      </vt:variant>
      <vt:variant>
        <vt:i4>5</vt:i4>
      </vt:variant>
      <vt:variant>
        <vt:lpwstr>http://www.ncbi.nlm.nih.gov/pubmed/24748670</vt:lpwstr>
      </vt:variant>
      <vt:variant>
        <vt:lpwstr/>
      </vt:variant>
      <vt:variant>
        <vt:i4>3211297</vt:i4>
      </vt:variant>
      <vt:variant>
        <vt:i4>126</vt:i4>
      </vt:variant>
      <vt:variant>
        <vt:i4>0</vt:i4>
      </vt:variant>
      <vt:variant>
        <vt:i4>5</vt:i4>
      </vt:variant>
      <vt:variant>
        <vt:lpwstr>http://www.ncbi.nlm.nih.gov/pubmed/24555637</vt:lpwstr>
      </vt:variant>
      <vt:variant>
        <vt:lpwstr/>
      </vt:variant>
      <vt:variant>
        <vt:i4>3407906</vt:i4>
      </vt:variant>
      <vt:variant>
        <vt:i4>123</vt:i4>
      </vt:variant>
      <vt:variant>
        <vt:i4>0</vt:i4>
      </vt:variant>
      <vt:variant>
        <vt:i4>5</vt:i4>
      </vt:variant>
      <vt:variant>
        <vt:lpwstr>http://www.ncbi.nlm.nih.gov/pubmed/24081871</vt:lpwstr>
      </vt:variant>
      <vt:variant>
        <vt:lpwstr/>
      </vt:variant>
      <vt:variant>
        <vt:i4>3473449</vt:i4>
      </vt:variant>
      <vt:variant>
        <vt:i4>120</vt:i4>
      </vt:variant>
      <vt:variant>
        <vt:i4>0</vt:i4>
      </vt:variant>
      <vt:variant>
        <vt:i4>5</vt:i4>
      </vt:variant>
      <vt:variant>
        <vt:lpwstr>http://www.ncbi.nlm.nih.gov/pubmed/26087108</vt:lpwstr>
      </vt:variant>
      <vt:variant>
        <vt:lpwstr/>
      </vt:variant>
      <vt:variant>
        <vt:i4>3145767</vt:i4>
      </vt:variant>
      <vt:variant>
        <vt:i4>117</vt:i4>
      </vt:variant>
      <vt:variant>
        <vt:i4>0</vt:i4>
      </vt:variant>
      <vt:variant>
        <vt:i4>5</vt:i4>
      </vt:variant>
      <vt:variant>
        <vt:lpwstr>http://www.ncbi.nlm.nih.gov/pubmed/27207679</vt:lpwstr>
      </vt:variant>
      <vt:variant>
        <vt:lpwstr/>
      </vt:variant>
      <vt:variant>
        <vt:i4>3997736</vt:i4>
      </vt:variant>
      <vt:variant>
        <vt:i4>114</vt:i4>
      </vt:variant>
      <vt:variant>
        <vt:i4>0</vt:i4>
      </vt:variant>
      <vt:variant>
        <vt:i4>5</vt:i4>
      </vt:variant>
      <vt:variant>
        <vt:lpwstr>http://www.ncbi.nlm.nih.gov/pubmed/27186184</vt:lpwstr>
      </vt:variant>
      <vt:variant>
        <vt:lpwstr/>
      </vt:variant>
      <vt:variant>
        <vt:i4>4128801</vt:i4>
      </vt:variant>
      <vt:variant>
        <vt:i4>111</vt:i4>
      </vt:variant>
      <vt:variant>
        <vt:i4>0</vt:i4>
      </vt:variant>
      <vt:variant>
        <vt:i4>5</vt:i4>
      </vt:variant>
      <vt:variant>
        <vt:lpwstr>http://www.ncbi.nlm.nih.gov/pubmed/27164681</vt:lpwstr>
      </vt:variant>
      <vt:variant>
        <vt:lpwstr/>
      </vt:variant>
      <vt:variant>
        <vt:i4>3211306</vt:i4>
      </vt:variant>
      <vt:variant>
        <vt:i4>108</vt:i4>
      </vt:variant>
      <vt:variant>
        <vt:i4>0</vt:i4>
      </vt:variant>
      <vt:variant>
        <vt:i4>5</vt:i4>
      </vt:variant>
      <vt:variant>
        <vt:lpwstr>http://www.ncbi.nlm.nih.gov/pubmed/26425828</vt:lpwstr>
      </vt:variant>
      <vt:variant>
        <vt:lpwstr/>
      </vt:variant>
      <vt:variant>
        <vt:i4>852060</vt:i4>
      </vt:variant>
      <vt:variant>
        <vt:i4>105</vt:i4>
      </vt:variant>
      <vt:variant>
        <vt:i4>0</vt:i4>
      </vt:variant>
      <vt:variant>
        <vt:i4>5</vt:i4>
      </vt:variant>
      <vt:variant>
        <vt:lpwstr>https://www.ncbi.nlm.nih.gov/pubmed/28792103</vt:lpwstr>
      </vt:variant>
      <vt:variant>
        <vt:lpwstr/>
      </vt:variant>
      <vt:variant>
        <vt:i4>393299</vt:i4>
      </vt:variant>
      <vt:variant>
        <vt:i4>102</vt:i4>
      </vt:variant>
      <vt:variant>
        <vt:i4>0</vt:i4>
      </vt:variant>
      <vt:variant>
        <vt:i4>5</vt:i4>
      </vt:variant>
      <vt:variant>
        <vt:lpwstr>https://www.ncbi.nlm.nih.gov/pubmed/28427694</vt:lpwstr>
      </vt:variant>
      <vt:variant>
        <vt:lpwstr/>
      </vt:variant>
      <vt:variant>
        <vt:i4>84</vt:i4>
      </vt:variant>
      <vt:variant>
        <vt:i4>99</vt:i4>
      </vt:variant>
      <vt:variant>
        <vt:i4>0</vt:i4>
      </vt:variant>
      <vt:variant>
        <vt:i4>5</vt:i4>
      </vt:variant>
      <vt:variant>
        <vt:lpwstr>https://www.ncbi.nlm.nih.gov/pubmed/29548704</vt:lpwstr>
      </vt:variant>
      <vt:variant>
        <vt:lpwstr/>
      </vt:variant>
      <vt:variant>
        <vt:i4>89</vt:i4>
      </vt:variant>
      <vt:variant>
        <vt:i4>96</vt:i4>
      </vt:variant>
      <vt:variant>
        <vt:i4>0</vt:i4>
      </vt:variant>
      <vt:variant>
        <vt:i4>5</vt:i4>
      </vt:variant>
      <vt:variant>
        <vt:lpwstr>https://www.ncbi.nlm.nih.gov/pubmed/29275979</vt:lpwstr>
      </vt:variant>
      <vt:variant>
        <vt:lpwstr/>
      </vt:variant>
      <vt:variant>
        <vt:i4>524295</vt:i4>
      </vt:variant>
      <vt:variant>
        <vt:i4>93</vt:i4>
      </vt:variant>
      <vt:variant>
        <vt:i4>0</vt:i4>
      </vt:variant>
      <vt:variant>
        <vt:i4>5</vt:i4>
      </vt:variant>
      <vt:variant>
        <vt:lpwstr>https://pubmed.ncbi.nlm.nih.gov/31586803/</vt:lpwstr>
      </vt:variant>
      <vt:variant>
        <vt:lpwstr/>
      </vt:variant>
      <vt:variant>
        <vt:i4>458842</vt:i4>
      </vt:variant>
      <vt:variant>
        <vt:i4>90</vt:i4>
      </vt:variant>
      <vt:variant>
        <vt:i4>0</vt:i4>
      </vt:variant>
      <vt:variant>
        <vt:i4>5</vt:i4>
      </vt:variant>
      <vt:variant>
        <vt:lpwstr>https://www.ncbi.nlm.nih.gov/pubmed/31011930</vt:lpwstr>
      </vt:variant>
      <vt:variant>
        <vt:lpwstr/>
      </vt:variant>
      <vt:variant>
        <vt:i4>131160</vt:i4>
      </vt:variant>
      <vt:variant>
        <vt:i4>87</vt:i4>
      </vt:variant>
      <vt:variant>
        <vt:i4>0</vt:i4>
      </vt:variant>
      <vt:variant>
        <vt:i4>5</vt:i4>
      </vt:variant>
      <vt:variant>
        <vt:lpwstr>https://www.ncbi.nlm.nih.gov/pubmed/30635936</vt:lpwstr>
      </vt:variant>
      <vt:variant>
        <vt:lpwstr/>
      </vt:variant>
      <vt:variant>
        <vt:i4>786517</vt:i4>
      </vt:variant>
      <vt:variant>
        <vt:i4>84</vt:i4>
      </vt:variant>
      <vt:variant>
        <vt:i4>0</vt:i4>
      </vt:variant>
      <vt:variant>
        <vt:i4>5</vt:i4>
      </vt:variant>
      <vt:variant>
        <vt:lpwstr>https://www.ncbi.nlm.nih.gov/pubmed/30039746</vt:lpwstr>
      </vt:variant>
      <vt:variant>
        <vt:lpwstr/>
      </vt:variant>
      <vt:variant>
        <vt:i4>327762</vt:i4>
      </vt:variant>
      <vt:variant>
        <vt:i4>81</vt:i4>
      </vt:variant>
      <vt:variant>
        <vt:i4>0</vt:i4>
      </vt:variant>
      <vt:variant>
        <vt:i4>5</vt:i4>
      </vt:variant>
      <vt:variant>
        <vt:lpwstr>https://www.ncbi.nlm.nih.gov/pubmed/31079538</vt:lpwstr>
      </vt:variant>
      <vt:variant>
        <vt:lpwstr/>
      </vt:variant>
      <vt:variant>
        <vt:i4>720976</vt:i4>
      </vt:variant>
      <vt:variant>
        <vt:i4>78</vt:i4>
      </vt:variant>
      <vt:variant>
        <vt:i4>0</vt:i4>
      </vt:variant>
      <vt:variant>
        <vt:i4>5</vt:i4>
      </vt:variant>
      <vt:variant>
        <vt:lpwstr>https://www.ncbi.nlm.nih.gov/pubmed/30887875</vt:lpwstr>
      </vt:variant>
      <vt:variant>
        <vt:lpwstr/>
      </vt:variant>
      <vt:variant>
        <vt:i4>786512</vt:i4>
      </vt:variant>
      <vt:variant>
        <vt:i4>75</vt:i4>
      </vt:variant>
      <vt:variant>
        <vt:i4>0</vt:i4>
      </vt:variant>
      <vt:variant>
        <vt:i4>5</vt:i4>
      </vt:variant>
      <vt:variant>
        <vt:lpwstr>https://www.ncbi.nlm.nih.gov/pubmed/30887872</vt:lpwstr>
      </vt:variant>
      <vt:variant>
        <vt:lpwstr/>
      </vt:variant>
      <vt:variant>
        <vt:i4>851981</vt:i4>
      </vt:variant>
      <vt:variant>
        <vt:i4>72</vt:i4>
      </vt:variant>
      <vt:variant>
        <vt:i4>0</vt:i4>
      </vt:variant>
      <vt:variant>
        <vt:i4>5</vt:i4>
      </vt:variant>
      <vt:variant>
        <vt:lpwstr>https://pubmed.ncbi.nlm.nih.gov/32322087/</vt:lpwstr>
      </vt:variant>
      <vt:variant>
        <vt:lpwstr/>
      </vt:variant>
      <vt:variant>
        <vt:i4>786434</vt:i4>
      </vt:variant>
      <vt:variant>
        <vt:i4>69</vt:i4>
      </vt:variant>
      <vt:variant>
        <vt:i4>0</vt:i4>
      </vt:variant>
      <vt:variant>
        <vt:i4>5</vt:i4>
      </vt:variant>
      <vt:variant>
        <vt:lpwstr>https://pubmed.ncbi.nlm.nih.gov/34414566/</vt:lpwstr>
      </vt:variant>
      <vt:variant>
        <vt:lpwstr/>
      </vt:variant>
      <vt:variant>
        <vt:i4>851968</vt:i4>
      </vt:variant>
      <vt:variant>
        <vt:i4>66</vt:i4>
      </vt:variant>
      <vt:variant>
        <vt:i4>0</vt:i4>
      </vt:variant>
      <vt:variant>
        <vt:i4>5</vt:i4>
      </vt:variant>
      <vt:variant>
        <vt:lpwstr>https://pubmed.ncbi.nlm.nih.gov/34716250/</vt:lpwstr>
      </vt:variant>
      <vt:variant>
        <vt:lpwstr/>
      </vt:variant>
      <vt:variant>
        <vt:i4>720898</vt:i4>
      </vt:variant>
      <vt:variant>
        <vt:i4>63</vt:i4>
      </vt:variant>
      <vt:variant>
        <vt:i4>0</vt:i4>
      </vt:variant>
      <vt:variant>
        <vt:i4>5</vt:i4>
      </vt:variant>
      <vt:variant>
        <vt:lpwstr>https://pubmed.ncbi.nlm.nih.gov/35483915/</vt:lpwstr>
      </vt:variant>
      <vt:variant>
        <vt:lpwstr/>
      </vt:variant>
      <vt:variant>
        <vt:i4>786433</vt:i4>
      </vt:variant>
      <vt:variant>
        <vt:i4>60</vt:i4>
      </vt:variant>
      <vt:variant>
        <vt:i4>0</vt:i4>
      </vt:variant>
      <vt:variant>
        <vt:i4>5</vt:i4>
      </vt:variant>
      <vt:variant>
        <vt:lpwstr>https://pubmed.ncbi.nlm.nih.gov/35598288/</vt:lpwstr>
      </vt:variant>
      <vt:variant>
        <vt:lpwstr/>
      </vt:variant>
      <vt:variant>
        <vt:i4>327681</vt:i4>
      </vt:variant>
      <vt:variant>
        <vt:i4>57</vt:i4>
      </vt:variant>
      <vt:variant>
        <vt:i4>0</vt:i4>
      </vt:variant>
      <vt:variant>
        <vt:i4>5</vt:i4>
      </vt:variant>
      <vt:variant>
        <vt:lpwstr>https://pubmed.ncbi.nlm.nih.gov/36040558/</vt:lpwstr>
      </vt:variant>
      <vt:variant>
        <vt:lpwstr/>
      </vt:variant>
      <vt:variant>
        <vt:i4>786434</vt:i4>
      </vt:variant>
      <vt:variant>
        <vt:i4>54</vt:i4>
      </vt:variant>
      <vt:variant>
        <vt:i4>0</vt:i4>
      </vt:variant>
      <vt:variant>
        <vt:i4>5</vt:i4>
      </vt:variant>
      <vt:variant>
        <vt:lpwstr>https://pubmed.ncbi.nlm.nih.gov/37536052/</vt:lpwstr>
      </vt:variant>
      <vt:variant>
        <vt:lpwstr/>
      </vt:variant>
      <vt:variant>
        <vt:i4>262152</vt:i4>
      </vt:variant>
      <vt:variant>
        <vt:i4>51</vt:i4>
      </vt:variant>
      <vt:variant>
        <vt:i4>0</vt:i4>
      </vt:variant>
      <vt:variant>
        <vt:i4>5</vt:i4>
      </vt:variant>
      <vt:variant>
        <vt:lpwstr>https://pubmed.ncbi.nlm.nih.gov/37688928/</vt:lpwstr>
      </vt:variant>
      <vt:variant>
        <vt:lpwstr/>
      </vt:variant>
      <vt:variant>
        <vt:i4>851968</vt:i4>
      </vt:variant>
      <vt:variant>
        <vt:i4>48</vt:i4>
      </vt:variant>
      <vt:variant>
        <vt:i4>0</vt:i4>
      </vt:variant>
      <vt:variant>
        <vt:i4>5</vt:i4>
      </vt:variant>
      <vt:variant>
        <vt:lpwstr>https://pubmed.ncbi.nlm.nih.gov/38022568/</vt:lpwstr>
      </vt:variant>
      <vt:variant>
        <vt:lpwstr/>
      </vt:variant>
      <vt:variant>
        <vt:i4>917505</vt:i4>
      </vt:variant>
      <vt:variant>
        <vt:i4>45</vt:i4>
      </vt:variant>
      <vt:variant>
        <vt:i4>0</vt:i4>
      </vt:variant>
      <vt:variant>
        <vt:i4>5</vt:i4>
      </vt:variant>
      <vt:variant>
        <vt:lpwstr>https://pubmed.ncbi.nlm.nih.gov/39571218/</vt:lpwstr>
      </vt:variant>
      <vt:variant>
        <vt:lpwstr/>
      </vt:variant>
      <vt:variant>
        <vt:i4>196671</vt:i4>
      </vt:variant>
      <vt:variant>
        <vt:i4>42</vt:i4>
      </vt:variant>
      <vt:variant>
        <vt:i4>0</vt:i4>
      </vt:variant>
      <vt:variant>
        <vt:i4>5</vt:i4>
      </vt:variant>
      <vt:variant>
        <vt:lpwstr>http://www.professionalabstracts.com/iec2013/planner/index.php?go=abstract&amp;action=abstract_iplanner&amp;print=0&amp;lprID=1593&amp;highlight=Sokic&amp;PSID=RAELSEMSTSKRZPJOVNQT</vt:lpwstr>
      </vt:variant>
      <vt:variant>
        <vt:lpwstr/>
      </vt:variant>
      <vt:variant>
        <vt:i4>917555</vt:i4>
      </vt:variant>
      <vt:variant>
        <vt:i4>39</vt:i4>
      </vt:variant>
      <vt:variant>
        <vt:i4>0</vt:i4>
      </vt:variant>
      <vt:variant>
        <vt:i4>5</vt:i4>
      </vt:variant>
      <vt:variant>
        <vt:lpwstr>http://www.professionalabstracts.com/iec2013/planner/index.php?go=abstract&amp;action=abstract_iplanner&amp;print=0&amp;lprID=1853&amp;highlight=Sokic&amp;PSID=RAELSEMSTSKRZPJOVNQT</vt:lpwstr>
      </vt:variant>
      <vt:variant>
        <vt:lpwstr/>
      </vt:variant>
      <vt:variant>
        <vt:i4>262198</vt:i4>
      </vt:variant>
      <vt:variant>
        <vt:i4>36</vt:i4>
      </vt:variant>
      <vt:variant>
        <vt:i4>0</vt:i4>
      </vt:variant>
      <vt:variant>
        <vt:i4>5</vt:i4>
      </vt:variant>
      <vt:variant>
        <vt:lpwstr>http://www.professionalabstracts.com/iec2013/planner/index.php?go=abstract&amp;action=abstract_iplanner&amp;print=0&amp;lprID=2130&amp;highlight=Sokic&amp;PSID=RAELSEMSTSKRZPJOVNQT</vt:lpwstr>
      </vt:variant>
      <vt:variant>
        <vt:lpwstr/>
      </vt:variant>
      <vt:variant>
        <vt:i4>3866656</vt:i4>
      </vt:variant>
      <vt:variant>
        <vt:i4>33</vt:i4>
      </vt:variant>
      <vt:variant>
        <vt:i4>0</vt:i4>
      </vt:variant>
      <vt:variant>
        <vt:i4>5</vt:i4>
      </vt:variant>
      <vt:variant>
        <vt:lpwstr>http://www.ncbi.nlm.nih.gov/pubmed/22425686</vt:lpwstr>
      </vt:variant>
      <vt:variant>
        <vt:lpwstr/>
      </vt:variant>
      <vt:variant>
        <vt:i4>3276834</vt:i4>
      </vt:variant>
      <vt:variant>
        <vt:i4>30</vt:i4>
      </vt:variant>
      <vt:variant>
        <vt:i4>0</vt:i4>
      </vt:variant>
      <vt:variant>
        <vt:i4>5</vt:i4>
      </vt:variant>
      <vt:variant>
        <vt:lpwstr>http://www.ncbi.nlm.nih.gov/pubmed/24673751</vt:lpwstr>
      </vt:variant>
      <vt:variant>
        <vt:lpwstr/>
      </vt:variant>
      <vt:variant>
        <vt:i4>6029365</vt:i4>
      </vt:variant>
      <vt:variant>
        <vt:i4>27</vt:i4>
      </vt:variant>
      <vt:variant>
        <vt:i4>0</vt:i4>
      </vt:variant>
      <vt:variant>
        <vt:i4>5</vt:i4>
      </vt:variant>
      <vt:variant>
        <vt:lpwstr>http://www.ncbi.nlm.nih.gov/pubmed?term=Spasojevi%C4%87%20I%5BAuthor%5D&amp;cauthor=true&amp;cauthor_uid=24673751</vt:lpwstr>
      </vt:variant>
      <vt:variant>
        <vt:lpwstr/>
      </vt:variant>
      <vt:variant>
        <vt:i4>7667779</vt:i4>
      </vt:variant>
      <vt:variant>
        <vt:i4>24</vt:i4>
      </vt:variant>
      <vt:variant>
        <vt:i4>0</vt:i4>
      </vt:variant>
      <vt:variant>
        <vt:i4>5</vt:i4>
      </vt:variant>
      <vt:variant>
        <vt:lpwstr>http://www.ncbi.nlm.nih.gov/pubmed?term=Savi%C4%87%20D%5BAuthor%5D&amp;cauthor=true&amp;cauthor_uid=24673751</vt:lpwstr>
      </vt:variant>
      <vt:variant>
        <vt:lpwstr/>
      </vt:variant>
      <vt:variant>
        <vt:i4>1638520</vt:i4>
      </vt:variant>
      <vt:variant>
        <vt:i4>21</vt:i4>
      </vt:variant>
      <vt:variant>
        <vt:i4>0</vt:i4>
      </vt:variant>
      <vt:variant>
        <vt:i4>5</vt:i4>
      </vt:variant>
      <vt:variant>
        <vt:lpwstr>http://www.ncbi.nlm.nih.gov/pubmed?term=Kova%C4%8Devi%C4%87%20M%5BAuthor%5D&amp;cauthor=true&amp;cauthor_uid=24673751</vt:lpwstr>
      </vt:variant>
      <vt:variant>
        <vt:lpwstr/>
      </vt:variant>
      <vt:variant>
        <vt:i4>3014665</vt:i4>
      </vt:variant>
      <vt:variant>
        <vt:i4>18</vt:i4>
      </vt:variant>
      <vt:variant>
        <vt:i4>0</vt:i4>
      </vt:variant>
      <vt:variant>
        <vt:i4>5</vt:i4>
      </vt:variant>
      <vt:variant>
        <vt:lpwstr>http://www.ncbi.nlm.nih.gov/pubmed?term=Rai%C4%8Devi%C4%87%20S%5BAuthor%5D&amp;cauthor=true&amp;cauthor_uid=24673751</vt:lpwstr>
      </vt:variant>
      <vt:variant>
        <vt:lpwstr/>
      </vt:variant>
      <vt:variant>
        <vt:i4>6422595</vt:i4>
      </vt:variant>
      <vt:variant>
        <vt:i4>15</vt:i4>
      </vt:variant>
      <vt:variant>
        <vt:i4>0</vt:i4>
      </vt:variant>
      <vt:variant>
        <vt:i4>5</vt:i4>
      </vt:variant>
      <vt:variant>
        <vt:lpwstr>http://www.ncbi.nlm.nih.gov/pubmed?term=Savi%C4%87%20S%5BAuthor%5D&amp;cauthor=true&amp;cauthor_uid=24673751</vt:lpwstr>
      </vt:variant>
      <vt:variant>
        <vt:lpwstr/>
      </vt:variant>
      <vt:variant>
        <vt:i4>4063321</vt:i4>
      </vt:variant>
      <vt:variant>
        <vt:i4>12</vt:i4>
      </vt:variant>
      <vt:variant>
        <vt:i4>0</vt:i4>
      </vt:variant>
      <vt:variant>
        <vt:i4>5</vt:i4>
      </vt:variant>
      <vt:variant>
        <vt:lpwstr>http://www.ncbi.nlm.nih.gov/pubmed?term=Vojvodi%C4%87%20N%5BAuthor%5D&amp;cauthor=true&amp;cauthor_uid=24673751</vt:lpwstr>
      </vt:variant>
      <vt:variant>
        <vt:lpwstr/>
      </vt:variant>
      <vt:variant>
        <vt:i4>4194341</vt:i4>
      </vt:variant>
      <vt:variant>
        <vt:i4>9</vt:i4>
      </vt:variant>
      <vt:variant>
        <vt:i4>0</vt:i4>
      </vt:variant>
      <vt:variant>
        <vt:i4>5</vt:i4>
      </vt:variant>
      <vt:variant>
        <vt:lpwstr>http://www.ncbi.nlm.nih.gov/pubmed?term=Spasi%C4%87%20S%5BAuthor%5D&amp;cauthor=true&amp;cauthor_uid=24673751</vt:lpwstr>
      </vt:variant>
      <vt:variant>
        <vt:lpwstr/>
      </vt:variant>
      <vt:variant>
        <vt:i4>7536652</vt:i4>
      </vt:variant>
      <vt:variant>
        <vt:i4>6</vt:i4>
      </vt:variant>
      <vt:variant>
        <vt:i4>0</vt:i4>
      </vt:variant>
      <vt:variant>
        <vt:i4>5</vt:i4>
      </vt:variant>
      <vt:variant>
        <vt:lpwstr>http://www.ncbi.nlm.nih.gov/pubmed?term=Ba%C5%A1%C4%8Darevi%C4%87%20V%5BAuthor%5D&amp;cauthor=true&amp;cauthor_uid=24673751</vt:lpwstr>
      </vt:variant>
      <vt:variant>
        <vt:lpwstr/>
      </vt:variant>
      <vt:variant>
        <vt:i4>8061022</vt:i4>
      </vt:variant>
      <vt:variant>
        <vt:i4>3</vt:i4>
      </vt:variant>
      <vt:variant>
        <vt:i4>0</vt:i4>
      </vt:variant>
      <vt:variant>
        <vt:i4>5</vt:i4>
      </vt:variant>
      <vt:variant>
        <vt:lpwstr>http://www.ncbi.nlm.nih.gov/pubmed?term=Soki%C4%87%20D%5BAuthor%5D&amp;cauthor=true&amp;cauthor_uid=24673751</vt:lpwstr>
      </vt:variant>
      <vt:variant>
        <vt:lpwstr/>
      </vt:variant>
      <vt:variant>
        <vt:i4>1114160</vt:i4>
      </vt:variant>
      <vt:variant>
        <vt:i4>0</vt:i4>
      </vt:variant>
      <vt:variant>
        <vt:i4>0</vt:i4>
      </vt:variant>
      <vt:variant>
        <vt:i4>5</vt:i4>
      </vt:variant>
      <vt:variant>
        <vt:lpwstr>http://www.ncbi.nlm.nih.gov/pubmed?term=Risti%C4%87%20AJ%5BAuthor%5D&amp;cauthor=true&amp;cauthor_uid=24673751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Kako napraviti Spisak naučnih i stručnih radova za (pokretanje postupka za izbor u zvanje i) prijavljivanje na konkurs</dc:title>
  <dc:subject/>
  <dc:creator>22561</dc:creator>
  <cp:keywords/>
  <cp:lastModifiedBy>Сатка Синђелић</cp:lastModifiedBy>
  <cp:revision>14</cp:revision>
  <cp:lastPrinted>2026-06-01T06:36:00Z</cp:lastPrinted>
  <dcterms:created xsi:type="dcterms:W3CDTF">2026-05-11T04:54:00Z</dcterms:created>
  <dcterms:modified xsi:type="dcterms:W3CDTF">2026-06-01T06:41:00Z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2f3317b7-df7c-4c29-95f0-59fa24a56acf</vt:lpwstr>
  </property>
</Properties>
</file>